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B35C084" w:rsidR="009125CE" w:rsidRPr="004D5D8D" w:rsidRDefault="004D5D8D" w:rsidP="004D5D8D">
      <w:pPr>
        <w:spacing w:before="100" w:beforeAutospacing="1" w:after="100" w:afterAutospacing="1" w:line="360" w:lineRule="auto"/>
        <w:rPr>
          <w:rFonts w:ascii="Sakkal Majalla" w:hAnsi="Sakkal Majalla" w:cs="Sakkal Majalla"/>
          <w:b/>
          <w:bCs/>
          <w:sz w:val="32"/>
          <w:szCs w:val="32"/>
          <w:lang w:bidi="ar-EG"/>
        </w:rPr>
      </w:pPr>
      <w:r w:rsidRPr="004D5D8D">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54D0EA15">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4D5D8D">
        <w:rPr>
          <w:rFonts w:ascii="Sakkal Majalla" w:hAnsi="Sakkal Majalla" w:cs="Sakkal Majalla"/>
          <w:b/>
          <w:bCs/>
          <w:sz w:val="32"/>
          <w:szCs w:val="32"/>
          <w:rtl/>
          <w:lang w:bidi="ar-EG"/>
        </w:rPr>
        <w:t xml:space="preserve">جامعة </w:t>
      </w:r>
      <w:proofErr w:type="spellStart"/>
      <w:r w:rsidR="009125CE" w:rsidRPr="004D5D8D">
        <w:rPr>
          <w:rFonts w:ascii="Sakkal Majalla" w:hAnsi="Sakkal Majalla" w:cs="Sakkal Majalla"/>
          <w:b/>
          <w:bCs/>
          <w:sz w:val="32"/>
          <w:szCs w:val="32"/>
          <w:rtl/>
          <w:lang w:bidi="ar-EG"/>
        </w:rPr>
        <w:t>ميدأوشن</w:t>
      </w:r>
      <w:proofErr w:type="spellEnd"/>
    </w:p>
    <w:p w14:paraId="1E957002" w14:textId="70D8E0D2" w:rsidR="00F546CE" w:rsidRPr="004D5D8D" w:rsidRDefault="009125CE" w:rsidP="004D5D8D">
      <w:pPr>
        <w:spacing w:before="100" w:beforeAutospacing="1" w:after="100" w:afterAutospacing="1" w:line="360" w:lineRule="auto"/>
        <w:rPr>
          <w:rFonts w:ascii="Sakkal Majalla" w:hAnsi="Sakkal Majalla" w:cs="Sakkal Majalla"/>
          <w:b/>
          <w:bCs/>
          <w:sz w:val="32"/>
          <w:szCs w:val="32"/>
          <w:rtl/>
          <w:lang w:bidi="ar-EG"/>
        </w:rPr>
      </w:pPr>
      <w:r w:rsidRPr="004D5D8D">
        <w:rPr>
          <w:rFonts w:ascii="Sakkal Majalla" w:hAnsi="Sakkal Majalla" w:cs="Sakkal Majalla"/>
          <w:b/>
          <w:bCs/>
          <w:sz w:val="32"/>
          <w:szCs w:val="32"/>
          <w:rtl/>
          <w:lang w:bidi="ar-EG"/>
        </w:rPr>
        <w:t>كلية الإدارة</w:t>
      </w:r>
    </w:p>
    <w:p w14:paraId="5F6542BF" w14:textId="071F0157" w:rsidR="009125CE" w:rsidRPr="004D5D8D" w:rsidRDefault="00B20C3C" w:rsidP="004D5D8D">
      <w:pPr>
        <w:spacing w:before="100" w:beforeAutospacing="1" w:after="100" w:afterAutospacing="1" w:line="360" w:lineRule="auto"/>
        <w:rPr>
          <w:rFonts w:ascii="Sakkal Majalla" w:hAnsi="Sakkal Majalla" w:cs="Sakkal Majalla"/>
          <w:sz w:val="32"/>
          <w:szCs w:val="32"/>
          <w:rtl/>
          <w:lang w:bidi="ar-EG"/>
        </w:rPr>
      </w:pPr>
      <w:bookmarkStart w:id="0" w:name="_Hlk179393269"/>
      <w:r w:rsidRPr="004D5D8D">
        <w:rPr>
          <w:rFonts w:ascii="Sakkal Majalla" w:hAnsi="Sakkal Majalla" w:cs="Sakkal Majalla"/>
          <w:b/>
          <w:bCs/>
          <w:sz w:val="32"/>
          <w:szCs w:val="32"/>
          <w:rtl/>
          <w:lang w:bidi="ar-EG"/>
        </w:rPr>
        <w:t xml:space="preserve">تخصص </w:t>
      </w:r>
      <w:r w:rsidR="00D9421F" w:rsidRPr="004D5D8D">
        <w:rPr>
          <w:rFonts w:ascii="Sakkal Majalla" w:hAnsi="Sakkal Majalla" w:cs="Sakkal Majalla"/>
          <w:b/>
          <w:bCs/>
          <w:sz w:val="32"/>
          <w:szCs w:val="32"/>
          <w:rtl/>
          <w:lang w:bidi="ar-EG"/>
        </w:rPr>
        <w:t xml:space="preserve">إدارة </w:t>
      </w:r>
      <w:r w:rsidR="00E83116" w:rsidRPr="004D5D8D">
        <w:rPr>
          <w:rFonts w:ascii="Sakkal Majalla" w:hAnsi="Sakkal Majalla" w:cs="Sakkal Majalla"/>
          <w:b/>
          <w:bCs/>
          <w:sz w:val="32"/>
          <w:szCs w:val="32"/>
          <w:rtl/>
          <w:lang w:bidi="ar-EG"/>
        </w:rPr>
        <w:t>ال</w:t>
      </w:r>
      <w:r w:rsidR="003E4FE8" w:rsidRPr="004D5D8D">
        <w:rPr>
          <w:rFonts w:ascii="Sakkal Majalla" w:hAnsi="Sakkal Majalla" w:cs="Sakkal Majalla"/>
          <w:b/>
          <w:bCs/>
          <w:sz w:val="32"/>
          <w:szCs w:val="32"/>
          <w:rtl/>
          <w:lang w:bidi="ar-EG"/>
        </w:rPr>
        <w:t xml:space="preserve">مشاريع </w:t>
      </w:r>
      <w:r w:rsidR="00D34303" w:rsidRPr="004D5D8D">
        <w:rPr>
          <w:rFonts w:ascii="Sakkal Majalla" w:hAnsi="Sakkal Majalla" w:cs="Sakkal Majalla"/>
          <w:b/>
          <w:bCs/>
          <w:sz w:val="32"/>
          <w:szCs w:val="32"/>
          <w:rtl/>
          <w:lang w:bidi="ar-EG"/>
        </w:rPr>
        <w:t xml:space="preserve"> </w:t>
      </w:r>
      <w:r w:rsidR="00E83116" w:rsidRPr="004D5D8D">
        <w:rPr>
          <w:rFonts w:ascii="Sakkal Majalla" w:hAnsi="Sakkal Majalla" w:cs="Sakkal Majalla"/>
          <w:sz w:val="32"/>
          <w:szCs w:val="32"/>
          <w:rtl/>
          <w:lang w:bidi="ar-EG"/>
        </w:rPr>
        <w:t xml:space="preserve"> </w:t>
      </w:r>
    </w:p>
    <w:bookmarkEnd w:id="0"/>
    <w:p w14:paraId="08401F45" w14:textId="1AB07670" w:rsidR="009125CE" w:rsidRPr="004D5D8D" w:rsidRDefault="009125CE" w:rsidP="004D5D8D">
      <w:pPr>
        <w:spacing w:before="100" w:beforeAutospacing="1" w:after="100" w:afterAutospacing="1" w:line="360" w:lineRule="auto"/>
        <w:jc w:val="center"/>
        <w:rPr>
          <w:rFonts w:ascii="Sakkal Majalla" w:hAnsi="Sakkal Majalla" w:cs="Sakkal Majalla"/>
          <w:sz w:val="28"/>
          <w:szCs w:val="28"/>
          <w:rtl/>
          <w:lang w:bidi="ar-EG"/>
        </w:rPr>
      </w:pPr>
    </w:p>
    <w:p w14:paraId="432BCDD6" w14:textId="7A3D5772" w:rsidR="007356AA" w:rsidRPr="004D5D8D" w:rsidRDefault="007A0501" w:rsidP="004D5D8D">
      <w:pPr>
        <w:spacing w:before="100" w:beforeAutospacing="1" w:after="100" w:afterAutospacing="1" w:line="360" w:lineRule="auto"/>
        <w:jc w:val="center"/>
        <w:rPr>
          <w:rFonts w:ascii="Sakkal Majalla" w:hAnsi="Sakkal Majalla" w:cs="Sakkal Majalla"/>
          <w:sz w:val="40"/>
          <w:szCs w:val="40"/>
          <w:rtl/>
          <w:lang w:bidi="ar-EG"/>
        </w:rPr>
      </w:pPr>
      <w:bookmarkStart w:id="1" w:name="_Hlk191397760"/>
      <w:r w:rsidRPr="004D5D8D">
        <w:rPr>
          <w:rFonts w:ascii="Sakkal Majalla" w:hAnsi="Sakkal Majalla" w:cs="Sakkal Majalla"/>
          <w:b/>
          <w:bCs/>
          <w:sz w:val="40"/>
          <w:szCs w:val="40"/>
          <w:rtl/>
        </w:rPr>
        <w:t>أثر استخدام تقنية الذكاء الاصطناعي في تحسين إدارة المشاريع: دراسة تطبيقية على شركة رزق الاعمار</w:t>
      </w:r>
    </w:p>
    <w:bookmarkEnd w:id="1"/>
    <w:p w14:paraId="73F1EC83" w14:textId="77777777" w:rsidR="004B71C2" w:rsidRDefault="004B71C2" w:rsidP="004B71C2">
      <w:pPr>
        <w:spacing w:after="0" w:line="240" w:lineRule="auto"/>
        <w:jc w:val="center"/>
        <w:rPr>
          <w:rFonts w:ascii="Sakkal Majalla" w:hAnsi="Sakkal Majalla" w:cs="Sakkal Majalla"/>
          <w:b/>
          <w:bCs/>
          <w:sz w:val="36"/>
          <w:szCs w:val="36"/>
          <w:lang w:bidi="ar-EG"/>
        </w:rPr>
      </w:pPr>
    </w:p>
    <w:p w14:paraId="751A7E65" w14:textId="08064782" w:rsidR="009125CE" w:rsidRPr="004D5D8D" w:rsidRDefault="009125CE" w:rsidP="004D5D8D">
      <w:pPr>
        <w:spacing w:before="100" w:beforeAutospacing="1" w:after="100" w:afterAutospacing="1" w:line="360" w:lineRule="auto"/>
        <w:jc w:val="center"/>
        <w:rPr>
          <w:rFonts w:ascii="Sakkal Majalla" w:hAnsi="Sakkal Majalla" w:cs="Sakkal Majalla"/>
          <w:b/>
          <w:bCs/>
          <w:sz w:val="36"/>
          <w:szCs w:val="36"/>
          <w:rtl/>
          <w:lang w:bidi="ar-EG"/>
        </w:rPr>
      </w:pPr>
      <w:r w:rsidRPr="004D5D8D">
        <w:rPr>
          <w:rFonts w:ascii="Sakkal Majalla" w:hAnsi="Sakkal Majalla" w:cs="Sakkal Majalla"/>
          <w:b/>
          <w:bCs/>
          <w:sz w:val="36"/>
          <w:szCs w:val="36"/>
          <w:rtl/>
          <w:lang w:bidi="ar-EG"/>
        </w:rPr>
        <w:t>إعداد الطالب/</w:t>
      </w:r>
    </w:p>
    <w:p w14:paraId="702AF32F" w14:textId="493B5BA7" w:rsidR="00B20C3C" w:rsidRPr="004D5D8D" w:rsidRDefault="00EB3F22" w:rsidP="004D5D8D">
      <w:pPr>
        <w:spacing w:before="100" w:beforeAutospacing="1" w:after="100" w:afterAutospacing="1" w:line="360" w:lineRule="auto"/>
        <w:ind w:hanging="2"/>
        <w:jc w:val="center"/>
        <w:rPr>
          <w:rFonts w:ascii="Sakkal Majalla" w:hAnsi="Sakkal Majalla" w:cs="Sakkal Majalla"/>
          <w:b/>
          <w:bCs/>
          <w:sz w:val="36"/>
          <w:szCs w:val="36"/>
        </w:rPr>
      </w:pPr>
      <w:bookmarkStart w:id="2" w:name="_Hlk179393299"/>
      <w:r w:rsidRPr="004D5D8D">
        <w:rPr>
          <w:rFonts w:ascii="Sakkal Majalla" w:hAnsi="Sakkal Majalla" w:cs="Sakkal Majalla"/>
          <w:b/>
          <w:bCs/>
          <w:sz w:val="36"/>
          <w:szCs w:val="36"/>
          <w:rtl/>
        </w:rPr>
        <w:t xml:space="preserve">عبد العزيز رزق </w:t>
      </w:r>
      <w:proofErr w:type="spellStart"/>
      <w:r w:rsidRPr="004D5D8D">
        <w:rPr>
          <w:rFonts w:ascii="Sakkal Majalla" w:hAnsi="Sakkal Majalla" w:cs="Sakkal Majalla"/>
          <w:b/>
          <w:bCs/>
          <w:sz w:val="36"/>
          <w:szCs w:val="36"/>
          <w:rtl/>
        </w:rPr>
        <w:t>أبازيد</w:t>
      </w:r>
      <w:proofErr w:type="spellEnd"/>
    </w:p>
    <w:p w14:paraId="3A5866B8" w14:textId="432B5B53" w:rsidR="00356815" w:rsidRPr="004D5D8D" w:rsidRDefault="00A72B1B" w:rsidP="004D5D8D">
      <w:pPr>
        <w:spacing w:before="100" w:beforeAutospacing="1" w:after="100" w:afterAutospacing="1" w:line="360" w:lineRule="auto"/>
        <w:jc w:val="center"/>
        <w:rPr>
          <w:rFonts w:ascii="Sakkal Majalla" w:hAnsi="Sakkal Majalla" w:cs="Sakkal Majalla"/>
          <w:b/>
          <w:bCs/>
          <w:sz w:val="36"/>
          <w:szCs w:val="36"/>
          <w:rtl/>
          <w:lang w:bidi="ar-EG"/>
        </w:rPr>
      </w:pPr>
      <w:r w:rsidRPr="004D5D8D">
        <w:rPr>
          <w:rFonts w:ascii="Sakkal Majalla" w:hAnsi="Sakkal Majalla" w:cs="Sakkal Majalla"/>
          <w:b/>
          <w:bCs/>
          <w:sz w:val="36"/>
          <w:szCs w:val="36"/>
          <w:rtl/>
          <w:lang w:bidi="ar-EG"/>
        </w:rPr>
        <w:t>242000346</w:t>
      </w:r>
    </w:p>
    <w:bookmarkEnd w:id="2"/>
    <w:p w14:paraId="313F07AB" w14:textId="77777777" w:rsidR="004B71C2" w:rsidRDefault="004B71C2" w:rsidP="004B71C2">
      <w:pPr>
        <w:spacing w:after="0" w:line="240" w:lineRule="auto"/>
        <w:jc w:val="center"/>
        <w:rPr>
          <w:rFonts w:ascii="Sakkal Majalla" w:hAnsi="Sakkal Majalla" w:cs="Sakkal Majalla"/>
          <w:b/>
          <w:bCs/>
          <w:sz w:val="36"/>
          <w:szCs w:val="36"/>
          <w:lang w:bidi="ar-EG"/>
        </w:rPr>
      </w:pPr>
    </w:p>
    <w:p w14:paraId="5F4EE2DE" w14:textId="34B8D137" w:rsidR="009125CE" w:rsidRPr="004D5D8D" w:rsidRDefault="009125CE" w:rsidP="004D5D8D">
      <w:pPr>
        <w:spacing w:before="100" w:beforeAutospacing="1" w:after="100" w:afterAutospacing="1" w:line="360" w:lineRule="auto"/>
        <w:jc w:val="center"/>
        <w:rPr>
          <w:rFonts w:ascii="Sakkal Majalla" w:hAnsi="Sakkal Majalla" w:cs="Sakkal Majalla"/>
          <w:b/>
          <w:bCs/>
          <w:sz w:val="36"/>
          <w:szCs w:val="36"/>
          <w:rtl/>
          <w:lang w:bidi="ar-EG"/>
        </w:rPr>
      </w:pPr>
      <w:r w:rsidRPr="004D5D8D">
        <w:rPr>
          <w:rFonts w:ascii="Sakkal Majalla" w:hAnsi="Sakkal Majalla" w:cs="Sakkal Majalla"/>
          <w:b/>
          <w:bCs/>
          <w:sz w:val="36"/>
          <w:szCs w:val="36"/>
          <w:rtl/>
          <w:lang w:bidi="ar-EG"/>
        </w:rPr>
        <w:t>إشراف/</w:t>
      </w:r>
    </w:p>
    <w:p w14:paraId="429DA24E" w14:textId="77777777" w:rsidR="004F7D9E" w:rsidRDefault="004F7D9E" w:rsidP="004F7D9E">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34685544" w14:textId="77777777" w:rsidR="004F7D9E" w:rsidRPr="009F1C64" w:rsidRDefault="004F7D9E" w:rsidP="004F7D9E">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05DD91B1" w14:textId="785A9A13" w:rsidR="00377D51" w:rsidRPr="004D5D8D" w:rsidRDefault="009125CE" w:rsidP="004F7D9E">
      <w:pPr>
        <w:spacing w:before="100" w:beforeAutospacing="1" w:after="100" w:afterAutospacing="1" w:line="360" w:lineRule="auto"/>
        <w:jc w:val="center"/>
        <w:rPr>
          <w:rFonts w:ascii="Sakkal Majalla" w:hAnsi="Sakkal Majalla" w:cs="Sakkal Majalla"/>
          <w:b/>
          <w:bCs/>
          <w:sz w:val="36"/>
          <w:szCs w:val="36"/>
          <w:rtl/>
          <w:lang w:bidi="ar-EG"/>
        </w:rPr>
      </w:pPr>
      <w:r w:rsidRPr="004D5D8D">
        <w:rPr>
          <w:rFonts w:ascii="Sakkal Majalla" w:hAnsi="Sakkal Majalla" w:cs="Sakkal Majalla"/>
          <w:b/>
          <w:bCs/>
          <w:sz w:val="36"/>
          <w:szCs w:val="36"/>
          <w:rtl/>
          <w:lang w:bidi="ar-EG"/>
        </w:rPr>
        <w:t>العام الدراسي:</w:t>
      </w:r>
      <w:r w:rsidR="004D5D8D" w:rsidRPr="004D5D8D">
        <w:rPr>
          <w:rFonts w:ascii="Sakkal Majalla" w:hAnsi="Sakkal Majalla" w:cs="Sakkal Majalla"/>
          <w:b/>
          <w:bCs/>
          <w:sz w:val="36"/>
          <w:szCs w:val="36"/>
          <w:lang w:bidi="ar-EG"/>
        </w:rPr>
        <w:t>1446 – 202</w:t>
      </w:r>
      <w:r w:rsidR="004F7D9E">
        <w:rPr>
          <w:rFonts w:ascii="Sakkal Majalla" w:hAnsi="Sakkal Majalla" w:cs="Sakkal Majalla"/>
          <w:b/>
          <w:bCs/>
          <w:sz w:val="36"/>
          <w:szCs w:val="36"/>
          <w:lang w:bidi="ar-EG"/>
        </w:rPr>
        <w:t>5</w:t>
      </w:r>
      <w:r w:rsidR="004D5D8D" w:rsidRPr="004D5D8D">
        <w:rPr>
          <w:rFonts w:ascii="Sakkal Majalla" w:hAnsi="Sakkal Majalla" w:cs="Sakkal Majalla"/>
          <w:b/>
          <w:bCs/>
          <w:sz w:val="36"/>
          <w:szCs w:val="36"/>
          <w:lang w:bidi="ar-EG"/>
        </w:rPr>
        <w:t xml:space="preserve"> </w:t>
      </w:r>
    </w:p>
    <w:p w14:paraId="0AA534C3" w14:textId="77777777" w:rsidR="004D5D8D" w:rsidRDefault="004D5D8D" w:rsidP="004D5D8D">
      <w:pPr>
        <w:spacing w:before="100" w:beforeAutospacing="1" w:after="100" w:afterAutospacing="1" w:line="360" w:lineRule="auto"/>
        <w:jc w:val="both"/>
        <w:rPr>
          <w:rFonts w:ascii="Sakkal Majalla" w:hAnsi="Sakkal Majalla" w:cs="Sakkal Majalla"/>
          <w:sz w:val="28"/>
          <w:szCs w:val="28"/>
          <w:rtl/>
          <w:lang w:bidi="ar-EG"/>
        </w:rPr>
        <w:sectPr w:rsidR="004D5D8D" w:rsidSect="004D5D8D">
          <w:type w:val="continuous"/>
          <w:pgSz w:w="11906" w:h="16838" w:code="9"/>
          <w:pgMar w:top="1440" w:right="1985" w:bottom="1440" w:left="1418" w:header="720" w:footer="720" w:gutter="567"/>
          <w:pgNumType w:fmt="arabicAbjad" w:start="1"/>
          <w:cols w:space="708"/>
          <w:bidi/>
          <w:rtlGutter/>
          <w:docGrid w:linePitch="360"/>
        </w:sectPr>
      </w:pPr>
    </w:p>
    <w:p w14:paraId="787754B2" w14:textId="17C472EB" w:rsidR="004D5D8D" w:rsidRPr="00C77B6B" w:rsidRDefault="004D5D8D" w:rsidP="00C77B6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91404086"/>
      <w:r w:rsidRPr="00C77B6B">
        <w:rPr>
          <w:rFonts w:ascii="Sakkal Majalla" w:hAnsi="Sakkal Majalla" w:cs="Sakkal Majalla" w:hint="cs"/>
          <w:b/>
          <w:bCs/>
          <w:sz w:val="40"/>
          <w:szCs w:val="40"/>
          <w:rtl/>
          <w:lang w:bidi="ar-EG"/>
        </w:rPr>
        <w:lastRenderedPageBreak/>
        <w:t>الفصل الأول: الإطار العام للدراسة</w:t>
      </w:r>
      <w:bookmarkEnd w:id="3"/>
    </w:p>
    <w:p w14:paraId="7032FD12" w14:textId="20FBA558" w:rsidR="00C77B6B" w:rsidRPr="00C77B6B" w:rsidRDefault="00C77B6B" w:rsidP="00C77B6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1404087"/>
      <w:bookmarkStart w:id="5" w:name="_Toc169790488"/>
      <w:bookmarkStart w:id="6" w:name="_Toc181485524"/>
      <w:bookmarkStart w:id="7" w:name="_Toc181919639"/>
      <w:r w:rsidRPr="00C77B6B">
        <w:rPr>
          <w:rFonts w:ascii="Sakkal Majalla" w:hAnsi="Sakkal Majalla" w:cs="Sakkal Majalla" w:hint="cs"/>
          <w:b/>
          <w:bCs/>
          <w:sz w:val="36"/>
          <w:szCs w:val="36"/>
          <w:rtl/>
          <w:lang w:bidi="ar-EG"/>
        </w:rPr>
        <w:t>المقدمة</w:t>
      </w:r>
      <w:bookmarkEnd w:id="4"/>
      <w:r w:rsidRPr="00C77B6B">
        <w:rPr>
          <w:rFonts w:ascii="Sakkal Majalla" w:hAnsi="Sakkal Majalla" w:cs="Sakkal Majalla" w:hint="cs"/>
          <w:b/>
          <w:bCs/>
          <w:sz w:val="36"/>
          <w:szCs w:val="36"/>
          <w:rtl/>
          <w:lang w:bidi="ar-EG"/>
        </w:rPr>
        <w:t xml:space="preserve"> </w:t>
      </w:r>
    </w:p>
    <w:p w14:paraId="2D56A289" w14:textId="77777777" w:rsidR="00431E5A" w:rsidRPr="004D5D8D" w:rsidRDefault="00431E5A" w:rsidP="00C77B6B">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 xml:space="preserve">في ظل التطور التقني السريع الذي يشهده العالم، أصبحت المؤسسات تسعى لتحقيق أداء أفضل وزيادة الربحية عبر استغلال التكنولوجيا الحديثة، مما يساعدها على التميز ضمن بيئة عمل تنافسية تعتمد على السرعة والمرونة والإبداع. وللتغلب على التحديات مثل نقص المعلومات حول البيئة الداخلية والخارجية، أصبحت المؤسسات تبحث عن وسائل متقدمة لتحسين أدائها وتعزيز قدرتها على اتخاذ القرارات </w:t>
      </w:r>
      <w:r w:rsidRPr="004D5D8D">
        <w:rPr>
          <w:rFonts w:ascii="Sakkal Majalla" w:hAnsi="Sakkal Majalla" w:cs="Sakkal Majalla"/>
          <w:i/>
          <w:iCs/>
          <w:sz w:val="28"/>
          <w:szCs w:val="28"/>
        </w:rPr>
        <w:t>(Shafik, 2024)</w:t>
      </w:r>
      <w:r w:rsidRPr="004D5D8D">
        <w:rPr>
          <w:rFonts w:ascii="Sakkal Majalla" w:hAnsi="Sakkal Majalla" w:cs="Sakkal Majalla"/>
          <w:sz w:val="28"/>
          <w:szCs w:val="28"/>
        </w:rPr>
        <w:t>.</w:t>
      </w:r>
    </w:p>
    <w:p w14:paraId="6FA61A56" w14:textId="369B80CA" w:rsidR="00431E5A" w:rsidRPr="004D5D8D" w:rsidRDefault="00431E5A" w:rsidP="004D5D8D">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 xml:space="preserve">يعد الذكاء الاصطناعي فرعًا من فروع علوم الحوسبة يهدف إلى محاكاة القدرات الذهنية البشرية، وأصبحت التكنولوجيا لا غنى عنها في مختلف المجالات، حيث تسهم في تحسين الأداء المؤسسي وتعزز من دقة العمليات وتساعد في تقديم حلول مبتكرة لمشكلات معقدة </w:t>
      </w:r>
      <w:r w:rsidRPr="004D5D8D">
        <w:rPr>
          <w:rFonts w:ascii="Sakkal Majalla" w:hAnsi="Sakkal Majalla" w:cs="Sakkal Majalla"/>
          <w:i/>
          <w:iCs/>
          <w:sz w:val="28"/>
          <w:szCs w:val="28"/>
        </w:rPr>
        <w:t>(</w:t>
      </w:r>
      <w:proofErr w:type="spellStart"/>
      <w:r w:rsidRPr="004D5D8D">
        <w:rPr>
          <w:rFonts w:ascii="Sakkal Majalla" w:hAnsi="Sakkal Majalla" w:cs="Sakkal Majalla"/>
          <w:i/>
          <w:iCs/>
          <w:sz w:val="28"/>
          <w:szCs w:val="28"/>
        </w:rPr>
        <w:t>Bushuyev</w:t>
      </w:r>
      <w:proofErr w:type="spellEnd"/>
      <w:r w:rsidRPr="004D5D8D">
        <w:rPr>
          <w:rFonts w:ascii="Sakkal Majalla" w:hAnsi="Sakkal Majalla" w:cs="Sakkal Majalla"/>
          <w:i/>
          <w:iCs/>
          <w:sz w:val="28"/>
          <w:szCs w:val="28"/>
        </w:rPr>
        <w:t xml:space="preserve"> et al., 2024)</w:t>
      </w:r>
      <w:r w:rsidRPr="004D5D8D">
        <w:rPr>
          <w:rFonts w:ascii="Sakkal Majalla" w:hAnsi="Sakkal Majalla" w:cs="Sakkal Majalla"/>
          <w:sz w:val="28"/>
          <w:szCs w:val="28"/>
        </w:rPr>
        <w:t xml:space="preserve">. </w:t>
      </w:r>
      <w:r w:rsidRPr="004D5D8D">
        <w:rPr>
          <w:rFonts w:ascii="Sakkal Majalla" w:hAnsi="Sakkal Majalla" w:cs="Sakkal Majalla"/>
          <w:sz w:val="28"/>
          <w:szCs w:val="28"/>
          <w:rtl/>
        </w:rPr>
        <w:t xml:space="preserve">يؤثر الذكاء الاصطناعي أيضًا بشكل كبير على الاقتصاد، من خلال تحسين العمليات الإنتاجية وإعادة تشكيل الحوافز ونماذج العمل داخل الشركات، مما يساعد في تحقيق نمو اقتصادي شامل </w:t>
      </w:r>
      <w:r w:rsidRPr="004D5D8D">
        <w:rPr>
          <w:rFonts w:ascii="Sakkal Majalla" w:hAnsi="Sakkal Majalla" w:cs="Sakkal Majalla"/>
          <w:i/>
          <w:iCs/>
          <w:sz w:val="28"/>
          <w:szCs w:val="28"/>
        </w:rPr>
        <w:t>(</w:t>
      </w:r>
      <w:proofErr w:type="spellStart"/>
      <w:r w:rsidRPr="004D5D8D">
        <w:rPr>
          <w:rFonts w:ascii="Sakkal Majalla" w:hAnsi="Sakkal Majalla" w:cs="Sakkal Majalla"/>
          <w:i/>
          <w:iCs/>
          <w:sz w:val="28"/>
          <w:szCs w:val="28"/>
        </w:rPr>
        <w:t>Obiuto</w:t>
      </w:r>
      <w:proofErr w:type="spellEnd"/>
      <w:r w:rsidRPr="004D5D8D">
        <w:rPr>
          <w:rFonts w:ascii="Sakkal Majalla" w:hAnsi="Sakkal Majalla" w:cs="Sakkal Majalla"/>
          <w:i/>
          <w:iCs/>
          <w:sz w:val="28"/>
          <w:szCs w:val="28"/>
        </w:rPr>
        <w:t xml:space="preserve"> et al., 2024)</w:t>
      </w:r>
      <w:r w:rsidRPr="004D5D8D">
        <w:rPr>
          <w:rFonts w:ascii="Sakkal Majalla" w:hAnsi="Sakkal Majalla" w:cs="Sakkal Majalla"/>
          <w:sz w:val="28"/>
          <w:szCs w:val="28"/>
        </w:rPr>
        <w:t>.</w:t>
      </w:r>
    </w:p>
    <w:p w14:paraId="524D5AC3" w14:textId="2BABAD26" w:rsidR="00431E5A" w:rsidRPr="004D5D8D" w:rsidRDefault="00431E5A" w:rsidP="004D5D8D">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 xml:space="preserve">ومع تزايد الاعتماد على الذكاء الاصطناعي في السنوات الأخيرة، ظهرت تطبيقاته بوضوح في العديد من المجالات، بدءًا من المساعدين الأذكياء إلى المركبات ذاتية القيادة، وتؤدي هذه التطورات إلى تغيير جذري في طبيعة العمل، إذ يعيد الذكاء الاصطناعي تصميم الوظائف ويخلق قوى عاملة جديدة معززة بالقدرات التكنولوجية، مما يزيد من التوجه نحو تبني هذه الأنظمة بشكل أوسع </w:t>
      </w:r>
      <w:r w:rsidRPr="004D5D8D">
        <w:rPr>
          <w:rFonts w:ascii="Sakkal Majalla" w:hAnsi="Sakkal Majalla" w:cs="Sakkal Majalla"/>
          <w:i/>
          <w:iCs/>
          <w:sz w:val="28"/>
          <w:szCs w:val="28"/>
        </w:rPr>
        <w:t>(</w:t>
      </w:r>
      <w:proofErr w:type="spellStart"/>
      <w:r w:rsidRPr="004D5D8D">
        <w:rPr>
          <w:rFonts w:ascii="Sakkal Majalla" w:hAnsi="Sakkal Majalla" w:cs="Sakkal Majalla"/>
          <w:i/>
          <w:iCs/>
          <w:sz w:val="28"/>
          <w:szCs w:val="28"/>
        </w:rPr>
        <w:t>Lumbanraja</w:t>
      </w:r>
      <w:proofErr w:type="spellEnd"/>
      <w:r w:rsidRPr="004D5D8D">
        <w:rPr>
          <w:rFonts w:ascii="Sakkal Majalla" w:hAnsi="Sakkal Majalla" w:cs="Sakkal Majalla"/>
          <w:i/>
          <w:iCs/>
          <w:sz w:val="28"/>
          <w:szCs w:val="28"/>
        </w:rPr>
        <w:t xml:space="preserve"> et al., 2024)</w:t>
      </w:r>
      <w:r w:rsidRPr="004D5D8D">
        <w:rPr>
          <w:rFonts w:ascii="Sakkal Majalla" w:hAnsi="Sakkal Majalla" w:cs="Sakkal Majalla"/>
          <w:sz w:val="28"/>
          <w:szCs w:val="28"/>
        </w:rPr>
        <w:t>.</w:t>
      </w:r>
    </w:p>
    <w:p w14:paraId="7C9FDF0D" w14:textId="77777777" w:rsidR="00431E5A" w:rsidRPr="004D5D8D" w:rsidRDefault="00431E5A" w:rsidP="004D5D8D">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 xml:space="preserve">أثارت هذه الأنظمة الذكية أسئلة حول مستقبل إدارة المشاريع، وخاصة مع توجه العديد من المؤسسات نحو التكامل التكنولوجي. ورغم احتمالية استبدال بعض الوظائف التقليدية، إلا أن إدارة المشاريع ستظل بحاجة إلى مزيج من المهارات البشرية، كالقيادة والتنسيق بين المتخصصين، للحفاظ على الجوانب الأخلاقية والمهنية </w:t>
      </w:r>
      <w:r w:rsidRPr="004D5D8D">
        <w:rPr>
          <w:rFonts w:ascii="Sakkal Majalla" w:hAnsi="Sakkal Majalla" w:cs="Sakkal Majalla"/>
          <w:i/>
          <w:iCs/>
          <w:sz w:val="28"/>
          <w:szCs w:val="28"/>
        </w:rPr>
        <w:t>(</w:t>
      </w:r>
      <w:proofErr w:type="spellStart"/>
      <w:r w:rsidRPr="004D5D8D">
        <w:rPr>
          <w:rFonts w:ascii="Sakkal Majalla" w:hAnsi="Sakkal Majalla" w:cs="Sakkal Majalla"/>
          <w:i/>
          <w:iCs/>
          <w:sz w:val="28"/>
          <w:szCs w:val="28"/>
        </w:rPr>
        <w:t>Duică</w:t>
      </w:r>
      <w:proofErr w:type="spellEnd"/>
      <w:r w:rsidRPr="004D5D8D">
        <w:rPr>
          <w:rFonts w:ascii="Sakkal Majalla" w:hAnsi="Sakkal Majalla" w:cs="Sakkal Majalla"/>
          <w:i/>
          <w:iCs/>
          <w:sz w:val="28"/>
          <w:szCs w:val="28"/>
        </w:rPr>
        <w:t xml:space="preserve"> et al., 2022)</w:t>
      </w:r>
      <w:r w:rsidRPr="004D5D8D">
        <w:rPr>
          <w:rFonts w:ascii="Sakkal Majalla" w:hAnsi="Sakkal Majalla" w:cs="Sakkal Majalla"/>
          <w:sz w:val="28"/>
          <w:szCs w:val="28"/>
        </w:rPr>
        <w:t>.</w:t>
      </w:r>
    </w:p>
    <w:p w14:paraId="1C3CEB5D" w14:textId="77777777" w:rsidR="00431E5A" w:rsidRPr="004D5D8D" w:rsidRDefault="00431E5A" w:rsidP="004D5D8D">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lastRenderedPageBreak/>
        <w:t xml:space="preserve">في هذا السياق، يلاحظ صناع القرار ضرورة تبني الذكاء الاصطناعي كأداة تعزز من كفاءة إدارة المشاريع دون أن تحل محل القدرات البشرية، إذ أن الذكاء الاصطناعي يسهم في دعم عمليات اتخاذ القرار وتحسين الكفاءة، لكنه لا يتمتع بالقدرات العاطفية والبشرية. لذا، يتعين على مديري المشاريع تعزيز مهاراتهم للتكيف مع هذه التكنولوجيا ودمجها بشكل يعزز من قيمة المشاريع ويسهم في تحقيق الأهداف المؤسسية </w:t>
      </w:r>
      <w:r w:rsidRPr="004D5D8D">
        <w:rPr>
          <w:rFonts w:ascii="Sakkal Majalla" w:hAnsi="Sakkal Majalla" w:cs="Sakkal Majalla"/>
          <w:i/>
          <w:iCs/>
          <w:sz w:val="28"/>
          <w:szCs w:val="28"/>
        </w:rPr>
        <w:t>(Shamim, 2024)</w:t>
      </w:r>
      <w:r w:rsidRPr="004D5D8D">
        <w:rPr>
          <w:rFonts w:ascii="Sakkal Majalla" w:hAnsi="Sakkal Majalla" w:cs="Sakkal Majalla"/>
          <w:sz w:val="28"/>
          <w:szCs w:val="28"/>
        </w:rPr>
        <w:t>.</w:t>
      </w:r>
    </w:p>
    <w:p w14:paraId="7366E202" w14:textId="4FE5F233" w:rsidR="00C77B6B" w:rsidRPr="00C77B6B" w:rsidRDefault="00C77B6B" w:rsidP="00C77B6B">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1404088"/>
      <w:bookmarkStart w:id="9" w:name="_Toc169790489"/>
      <w:bookmarkStart w:id="10" w:name="_Toc181485525"/>
      <w:bookmarkStart w:id="11" w:name="_Toc181919640"/>
      <w:bookmarkEnd w:id="5"/>
      <w:bookmarkEnd w:id="6"/>
      <w:bookmarkEnd w:id="7"/>
      <w:r w:rsidRPr="00C77B6B">
        <w:rPr>
          <w:rFonts w:ascii="Sakkal Majalla" w:hAnsi="Sakkal Majalla" w:cs="Sakkal Majalla" w:hint="cs"/>
          <w:b/>
          <w:bCs/>
          <w:sz w:val="36"/>
          <w:szCs w:val="36"/>
          <w:rtl/>
        </w:rPr>
        <w:t xml:space="preserve">1.1 </w:t>
      </w:r>
      <w:r w:rsidRPr="00C77B6B">
        <w:rPr>
          <w:rFonts w:ascii="Sakkal Majalla" w:hAnsi="Sakkal Majalla" w:cs="Sakkal Majalla"/>
          <w:b/>
          <w:bCs/>
          <w:sz w:val="36"/>
          <w:szCs w:val="36"/>
          <w:rtl/>
        </w:rPr>
        <w:t>مشكلة الدراسة:</w:t>
      </w:r>
      <w:bookmarkEnd w:id="8"/>
    </w:p>
    <w:p w14:paraId="141A17D7" w14:textId="77777777" w:rsidR="00014ABE" w:rsidRPr="004D5D8D" w:rsidRDefault="00014ABE" w:rsidP="004D5D8D">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تشهد إدارة المشاريع في الوقت الحالي تحديات معقدة تتطلب تكيّفًا سريعًا مع التكنولوجيا الحديثة، حيث يعتبر الذكاء الاصطناعي (</w:t>
      </w:r>
      <w:r w:rsidRPr="004D5D8D">
        <w:rPr>
          <w:rFonts w:ascii="Sakkal Majalla" w:hAnsi="Sakkal Majalla" w:cs="Sakkal Majalla"/>
          <w:sz w:val="28"/>
          <w:szCs w:val="28"/>
        </w:rPr>
        <w:t>AI</w:t>
      </w:r>
      <w:r w:rsidRPr="004D5D8D">
        <w:rPr>
          <w:rFonts w:ascii="Sakkal Majalla" w:hAnsi="Sakkal Majalla" w:cs="Sakkal Majalla"/>
          <w:sz w:val="28"/>
          <w:szCs w:val="28"/>
          <w:rtl/>
        </w:rPr>
        <w:t>) إحدى الأدوات التي يمكن أن تعزز كفاءة وفعالية إدارة المشاريع، خاصة في شركات المقاولات مثل "شركة رزق الأعمار". تتضمن هذه التحديات إدارة نطاق المشروع، وضبط التكاليف، وتحقيق الجودة المطلوبة، وإدارة الوقت بفعالية، وهي عوامل أساسية لنجاح المشاريع، ولكن إدارتها بشكل تقليدي قد يؤدي إلى إهدار الموارد، وتجاوز التكاليف، وتأخر المواعيد.</w:t>
      </w:r>
    </w:p>
    <w:p w14:paraId="5D400C19" w14:textId="1B49F3B3" w:rsidR="00014ABE" w:rsidRPr="004D5D8D" w:rsidRDefault="00014ABE" w:rsidP="004D5D8D">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مع ذلك، يُثار العديد من التساؤلات حول مدى فعالية الذكاء الاصطناعي في معالجة هذه التحديات</w:t>
      </w:r>
      <w:r w:rsidR="009A4428" w:rsidRPr="004D5D8D">
        <w:rPr>
          <w:rFonts w:ascii="Sakkal Majalla" w:hAnsi="Sakkal Majalla" w:cs="Sakkal Majalla"/>
          <w:sz w:val="28"/>
          <w:szCs w:val="28"/>
          <w:rtl/>
        </w:rPr>
        <w:t>، و</w:t>
      </w:r>
      <w:r w:rsidRPr="004D5D8D">
        <w:rPr>
          <w:rFonts w:ascii="Sakkal Majalla" w:hAnsi="Sakkal Majalla" w:cs="Sakkal Majalla"/>
          <w:sz w:val="28"/>
          <w:szCs w:val="28"/>
          <w:rtl/>
        </w:rPr>
        <w:t>توصلت دراسة (</w:t>
      </w:r>
      <w:r w:rsidRPr="004D5D8D">
        <w:rPr>
          <w:rFonts w:ascii="Sakkal Majalla" w:hAnsi="Sakkal Majalla" w:cs="Sakkal Majalla"/>
          <w:sz w:val="28"/>
          <w:szCs w:val="28"/>
        </w:rPr>
        <w:t>Shafik, 2024</w:t>
      </w:r>
      <w:r w:rsidRPr="004D5D8D">
        <w:rPr>
          <w:rFonts w:ascii="Sakkal Majalla" w:hAnsi="Sakkal Majalla" w:cs="Sakkal Majalla"/>
          <w:sz w:val="28"/>
          <w:szCs w:val="28"/>
          <w:rtl/>
        </w:rPr>
        <w:t>) إلى أن الذكاء الاصطناعي يعزز الكفاءة في إدارة المشاريع الرشيقة من خلال تحسين اتخاذ القرار وتقليل الانحياز في التقديرات، أوضحت دراسة (</w:t>
      </w:r>
      <w:proofErr w:type="spellStart"/>
      <w:r w:rsidRPr="004D5D8D">
        <w:rPr>
          <w:rFonts w:ascii="Sakkal Majalla" w:hAnsi="Sakkal Majalla" w:cs="Sakkal Majalla"/>
          <w:sz w:val="28"/>
          <w:szCs w:val="28"/>
        </w:rPr>
        <w:t>Obiuto</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 أن استخدام الذكاء الاصطناعي في إدارة المشاريع الإنشائية يُحسن كفاءة التخطيط ويقلل التكاليف، ولكنها أشارت إلى بعض التحديات المتعلقة بقبول العاملين لهذه التكنولوجيا.</w:t>
      </w:r>
    </w:p>
    <w:p w14:paraId="5AFB32C2" w14:textId="77777777" w:rsidR="00014ABE" w:rsidRPr="004D5D8D" w:rsidRDefault="00014ABE" w:rsidP="004D5D8D">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كما أكدت دراسة (</w:t>
      </w:r>
      <w:proofErr w:type="spellStart"/>
      <w:r w:rsidRPr="004D5D8D">
        <w:rPr>
          <w:rFonts w:ascii="Sakkal Majalla" w:hAnsi="Sakkal Majalla" w:cs="Sakkal Majalla"/>
          <w:sz w:val="28"/>
          <w:szCs w:val="28"/>
        </w:rPr>
        <w:t>Bushuyev</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 على أهمية الذكاء الاصطناعي في تحسين إدارة المشاريع الاستراتيجية عبر دعم عملية اتخاذ القرارات المعتمدة على البيانات، ومعالجة المخاطر وتخصيص الموارد بكفاءة. ومع ذلك، أوضحت أن استخدام الذكاء الاصطناعي يتطلب تطوير مهارات المديرين، بالإضافة إلى التعامل مع القضايا الأخلاقية المتعلقة بالخصوصية.</w:t>
      </w:r>
    </w:p>
    <w:p w14:paraId="481AD8BA" w14:textId="77777777" w:rsidR="00014ABE" w:rsidRDefault="00014ABE" w:rsidP="004D5D8D">
      <w:pPr>
        <w:spacing w:before="100" w:beforeAutospacing="1" w:after="100" w:afterAutospacing="1" w:line="360" w:lineRule="auto"/>
        <w:ind w:firstLine="720"/>
        <w:jc w:val="both"/>
        <w:rPr>
          <w:rFonts w:ascii="Sakkal Majalla" w:hAnsi="Sakkal Majalla" w:cs="Sakkal Majalla"/>
          <w:b/>
          <w:bCs/>
          <w:sz w:val="28"/>
          <w:szCs w:val="28"/>
          <w:rtl/>
        </w:rPr>
      </w:pPr>
      <w:r w:rsidRPr="004D5D8D">
        <w:rPr>
          <w:rFonts w:ascii="Sakkal Majalla" w:hAnsi="Sakkal Majalla" w:cs="Sakkal Majalla"/>
          <w:sz w:val="28"/>
          <w:szCs w:val="28"/>
          <w:rtl/>
        </w:rPr>
        <w:lastRenderedPageBreak/>
        <w:t>بناءً على هذه المعطيات، تبرز مشكلة الدراسة في الحاجة إلى فهم كيف يمكن للذكاء الاصطناعي بأبعاده (النظم الخبيرة، التعلم الآلي، وسهولة الاستعمال) تحسين إدارة المشاريع في شركة رزق الأعمار. تهدف الدراسة إلى استكشاف ما إذا كانت هذه الأنظمة قادرة على تحسين إدارة نطاق المشروع، وضبط التكاليف، وتحقيق الجودة، وإدارة الوقت، مما يساعد على مواجهة التحديات وضمان نجاح المشاريع في هذا القطاع المهم.</w:t>
      </w:r>
    </w:p>
    <w:p w14:paraId="0219DBCD" w14:textId="1D753892" w:rsidR="00C77B6B" w:rsidRPr="00C77B6B" w:rsidRDefault="00C77B6B" w:rsidP="00C77B6B">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1404089"/>
      <w:r w:rsidRPr="00C77B6B">
        <w:rPr>
          <w:rFonts w:ascii="Sakkal Majalla" w:hAnsi="Sakkal Majalla" w:cs="Sakkal Majalla" w:hint="cs"/>
          <w:b/>
          <w:bCs/>
          <w:sz w:val="36"/>
          <w:szCs w:val="36"/>
          <w:rtl/>
        </w:rPr>
        <w:t xml:space="preserve">2.1 </w:t>
      </w:r>
      <w:r w:rsidRPr="00C77B6B">
        <w:rPr>
          <w:rFonts w:ascii="Sakkal Majalla" w:hAnsi="Sakkal Majalla" w:cs="Sakkal Majalla"/>
          <w:b/>
          <w:bCs/>
          <w:sz w:val="36"/>
          <w:szCs w:val="36"/>
          <w:rtl/>
        </w:rPr>
        <w:t>أهمية الدراسة:</w:t>
      </w:r>
      <w:bookmarkEnd w:id="12"/>
    </w:p>
    <w:bookmarkEnd w:id="9"/>
    <w:bookmarkEnd w:id="10"/>
    <w:bookmarkEnd w:id="11"/>
    <w:p w14:paraId="7F9B4198" w14:textId="747BCA1E" w:rsidR="00BB0ED2" w:rsidRPr="004D5D8D" w:rsidRDefault="00BB0ED2" w:rsidP="004B71C2">
      <w:pPr>
        <w:pStyle w:val="a9"/>
        <w:bidi/>
        <w:spacing w:after="0" w:afterAutospacing="0" w:line="360" w:lineRule="auto"/>
        <w:ind w:left="-2" w:firstLine="850"/>
        <w:jc w:val="both"/>
        <w:rPr>
          <w:rFonts w:ascii="Sakkal Majalla" w:hAnsi="Sakkal Majalla" w:cs="Sakkal Majalla"/>
          <w:sz w:val="28"/>
          <w:szCs w:val="28"/>
        </w:rPr>
      </w:pPr>
      <w:r w:rsidRPr="004D5D8D">
        <w:rPr>
          <w:rFonts w:ascii="Sakkal Majalla" w:hAnsi="Sakkal Majalla" w:cs="Sakkal Majalla"/>
          <w:sz w:val="28"/>
          <w:szCs w:val="28"/>
          <w:rtl/>
        </w:rPr>
        <w:t xml:space="preserve">تكتسب هذه الدراسة أهمية كبيرة من الناحيتين العلمية والعملية، </w:t>
      </w:r>
      <w:proofErr w:type="gramStart"/>
      <w:r w:rsidRPr="004D5D8D">
        <w:rPr>
          <w:rFonts w:ascii="Sakkal Majalla" w:hAnsi="Sakkal Majalla" w:cs="Sakkal Majalla"/>
          <w:sz w:val="28"/>
          <w:szCs w:val="28"/>
          <w:rtl/>
        </w:rPr>
        <w:t xml:space="preserve">حيث </w:t>
      </w:r>
      <w:r w:rsidR="00BD19D2" w:rsidRPr="004D5D8D">
        <w:rPr>
          <w:rFonts w:ascii="Sakkal Majalla" w:hAnsi="Sakkal Majalla" w:cs="Sakkal Majalla"/>
          <w:sz w:val="28"/>
          <w:szCs w:val="28"/>
          <w:rtl/>
        </w:rPr>
        <w:t>:</w:t>
      </w:r>
      <w:proofErr w:type="gramEnd"/>
    </w:p>
    <w:p w14:paraId="24C1FFE1" w14:textId="77777777" w:rsidR="00BB0ED2" w:rsidRPr="00C77B6B" w:rsidRDefault="00BB0ED2" w:rsidP="004B71C2">
      <w:pPr>
        <w:pStyle w:val="a9"/>
        <w:bidi/>
        <w:spacing w:before="0" w:beforeAutospacing="0" w:after="0" w:afterAutospacing="0" w:line="360" w:lineRule="auto"/>
        <w:ind w:left="-2"/>
        <w:jc w:val="both"/>
        <w:outlineLvl w:val="2"/>
        <w:rPr>
          <w:rStyle w:val="aa"/>
          <w:rFonts w:ascii="Sakkal Majalla" w:hAnsi="Sakkal Majalla" w:cs="Sakkal Majalla"/>
          <w:sz w:val="32"/>
          <w:szCs w:val="32"/>
          <w:rtl/>
        </w:rPr>
      </w:pPr>
      <w:bookmarkStart w:id="13" w:name="_Toc191404090"/>
      <w:r w:rsidRPr="00C77B6B">
        <w:rPr>
          <w:rStyle w:val="aa"/>
          <w:rFonts w:ascii="Sakkal Majalla" w:hAnsi="Sakkal Majalla" w:cs="Sakkal Majalla"/>
          <w:sz w:val="32"/>
          <w:szCs w:val="32"/>
          <w:rtl/>
        </w:rPr>
        <w:t>أولاً: الأهمية العلمية</w:t>
      </w:r>
      <w:bookmarkEnd w:id="13"/>
    </w:p>
    <w:p w14:paraId="5ECCD7E7" w14:textId="77777777" w:rsidR="00BD19D2" w:rsidRPr="004D5D8D" w:rsidRDefault="00BD19D2" w:rsidP="004B71C2">
      <w:pPr>
        <w:pStyle w:val="a9"/>
        <w:numPr>
          <w:ilvl w:val="0"/>
          <w:numId w:val="6"/>
        </w:numPr>
        <w:tabs>
          <w:tab w:val="clear" w:pos="720"/>
          <w:tab w:val="num" w:pos="423"/>
        </w:tabs>
        <w:bidi/>
        <w:spacing w:before="0" w:beforeAutospacing="0"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تساهم هذه الدراسة في إثراء المعرفة حول دور أنظمة الذكاء الاصطناعي في تحسين إدارة المشاريع، حيث تقدم إطارًا نظريًا شاملاً حول تأثير أبعاد الذكاء الاصطناعي (النظم الخبيرة، التعلم الآلي، وسهولة الاستعمال) على مختلف جوانب إدارة المشاريع</w:t>
      </w:r>
      <w:r w:rsidRPr="004D5D8D">
        <w:rPr>
          <w:rFonts w:ascii="Sakkal Majalla" w:hAnsi="Sakkal Majalla" w:cs="Sakkal Majalla"/>
          <w:sz w:val="28"/>
          <w:szCs w:val="28"/>
        </w:rPr>
        <w:t>.</w:t>
      </w:r>
    </w:p>
    <w:p w14:paraId="73839108" w14:textId="77777777" w:rsidR="00BD19D2" w:rsidRPr="004D5D8D" w:rsidRDefault="00BD19D2" w:rsidP="00B51389">
      <w:pPr>
        <w:pStyle w:val="a9"/>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تقدم الدراسة مرجعًا أكاديميًا يُمكن الاعتماد عليه للباحثين والأكاديميين في مجال الإدارة والهندسة، مما يساعد في تعزيز الفهم العلمي حول آليات توظيف الذكاء الاصطناعي في صناعة المقاولات</w:t>
      </w:r>
      <w:r w:rsidRPr="004D5D8D">
        <w:rPr>
          <w:rFonts w:ascii="Sakkal Majalla" w:hAnsi="Sakkal Majalla" w:cs="Sakkal Majalla"/>
          <w:sz w:val="28"/>
          <w:szCs w:val="28"/>
        </w:rPr>
        <w:t>.</w:t>
      </w:r>
    </w:p>
    <w:p w14:paraId="195FD120" w14:textId="77777777" w:rsidR="00BD19D2" w:rsidRPr="004D5D8D" w:rsidRDefault="00BD19D2" w:rsidP="00B51389">
      <w:pPr>
        <w:pStyle w:val="a9"/>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تسهم هذه الدراسة في سد الفجوة البحثية الموجودة في الأدبيات العلمية المتعلقة بتأثير الذكاء الاصطناعي على جوانب إدارة المشاريع المختلفة، وخاصة في بيئة عمل شركات المقاولات في المملكة العربية السعودية</w:t>
      </w:r>
      <w:r w:rsidRPr="004D5D8D">
        <w:rPr>
          <w:rFonts w:ascii="Sakkal Majalla" w:hAnsi="Sakkal Majalla" w:cs="Sakkal Majalla"/>
          <w:sz w:val="28"/>
          <w:szCs w:val="28"/>
        </w:rPr>
        <w:t>.</w:t>
      </w:r>
    </w:p>
    <w:p w14:paraId="0BE67DCA" w14:textId="3583832D" w:rsidR="00BD19D2" w:rsidRPr="00B3280A" w:rsidRDefault="00B3280A" w:rsidP="00B3280A">
      <w:pPr>
        <w:pStyle w:val="a9"/>
        <w:bidi/>
        <w:spacing w:line="360" w:lineRule="auto"/>
        <w:jc w:val="both"/>
        <w:outlineLvl w:val="2"/>
        <w:rPr>
          <w:rFonts w:ascii="Sakkal Majalla" w:hAnsi="Sakkal Majalla" w:cs="Sakkal Majalla"/>
          <w:b/>
          <w:bCs/>
          <w:sz w:val="32"/>
          <w:szCs w:val="32"/>
        </w:rPr>
      </w:pPr>
      <w:bookmarkStart w:id="14" w:name="_Toc191404091"/>
      <w:r w:rsidRPr="00B3280A">
        <w:rPr>
          <w:rFonts w:ascii="Sakkal Majalla" w:hAnsi="Sakkal Majalla" w:cs="Sakkal Majalla" w:hint="cs"/>
          <w:b/>
          <w:bCs/>
          <w:sz w:val="32"/>
          <w:szCs w:val="32"/>
          <w:rtl/>
        </w:rPr>
        <w:t xml:space="preserve">ثانيا: </w:t>
      </w:r>
      <w:r w:rsidR="00BD19D2" w:rsidRPr="00B3280A">
        <w:rPr>
          <w:rFonts w:ascii="Sakkal Majalla" w:hAnsi="Sakkal Majalla" w:cs="Sakkal Majalla"/>
          <w:b/>
          <w:bCs/>
          <w:sz w:val="32"/>
          <w:szCs w:val="32"/>
          <w:rtl/>
        </w:rPr>
        <w:t>الأهمية العملية</w:t>
      </w:r>
      <w:bookmarkEnd w:id="14"/>
    </w:p>
    <w:p w14:paraId="24745499" w14:textId="77777777" w:rsidR="00BD19D2" w:rsidRPr="004D5D8D" w:rsidRDefault="00BD19D2" w:rsidP="00B51389">
      <w:pPr>
        <w:pStyle w:val="a9"/>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تساعد نتائج الدراسة شركة رزق الأعمار والشركات المشابهة على فهم الفوائد العملية لتطبيق الذكاء الاصطناعي في إدارة المشاريع، مما يُسهم في اتخاذ قرارات إستراتيجية لتحسين الأداء</w:t>
      </w:r>
      <w:r w:rsidRPr="004D5D8D">
        <w:rPr>
          <w:rFonts w:ascii="Sakkal Majalla" w:hAnsi="Sakkal Majalla" w:cs="Sakkal Majalla"/>
          <w:sz w:val="28"/>
          <w:szCs w:val="28"/>
        </w:rPr>
        <w:t>.</w:t>
      </w:r>
    </w:p>
    <w:p w14:paraId="1DDE3D7D" w14:textId="77777777" w:rsidR="00BD19D2" w:rsidRPr="004D5D8D" w:rsidRDefault="00BD19D2" w:rsidP="00B51389">
      <w:pPr>
        <w:pStyle w:val="a9"/>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توفر الدراسة توصيات تطبيقية تسهم في تحسين كفاءة وفعالية إدارة المشاريع من خلال استغلال النظم الذكية، مما قد يؤدي إلى تخفيض التكاليف، تحسين الجودة، وتسريع وتيرة إنجاز المشاريع</w:t>
      </w:r>
      <w:r w:rsidRPr="004D5D8D">
        <w:rPr>
          <w:rFonts w:ascii="Sakkal Majalla" w:hAnsi="Sakkal Majalla" w:cs="Sakkal Majalla"/>
          <w:sz w:val="28"/>
          <w:szCs w:val="28"/>
        </w:rPr>
        <w:t>.</w:t>
      </w:r>
    </w:p>
    <w:p w14:paraId="71E997F5" w14:textId="77777777" w:rsidR="00BD19D2" w:rsidRPr="004D5D8D" w:rsidRDefault="00BD19D2" w:rsidP="00B51389">
      <w:pPr>
        <w:pStyle w:val="a9"/>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lastRenderedPageBreak/>
        <w:t>تُساهم النتائج العملية لهذه الدراسة في تطوير استراتيجيات إدارة المشاريع في قطاع المقاولات، مما يدعم تحقيق الأهداف المؤسسية وتعزيز التنافسية في السوق</w:t>
      </w:r>
      <w:r w:rsidRPr="004D5D8D">
        <w:rPr>
          <w:rFonts w:ascii="Sakkal Majalla" w:hAnsi="Sakkal Majalla" w:cs="Sakkal Majalla"/>
          <w:sz w:val="28"/>
          <w:szCs w:val="28"/>
        </w:rPr>
        <w:t>.</w:t>
      </w:r>
    </w:p>
    <w:p w14:paraId="29779102" w14:textId="77777777" w:rsidR="00BD19D2" w:rsidRPr="004D5D8D" w:rsidRDefault="00BD19D2" w:rsidP="00B51389">
      <w:pPr>
        <w:pStyle w:val="a9"/>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4D5D8D">
        <w:rPr>
          <w:rFonts w:ascii="Sakkal Majalla" w:hAnsi="Sakkal Majalla" w:cs="Sakkal Majalla"/>
          <w:sz w:val="28"/>
          <w:szCs w:val="28"/>
          <w:rtl/>
        </w:rPr>
        <w:t>تساعد الدراسة الشركات على الاستفادة من مخرجات الذكاء الاصطناعي لتحسين الكفاءة التشغيلية، وخاصة في إدارة الموارد، تخطيط الزمن، وضبط التكاليف، مما يُعزز من استدامة المشاريع وجودة تنفيذها</w:t>
      </w:r>
      <w:r w:rsidRPr="004D5D8D">
        <w:rPr>
          <w:rFonts w:ascii="Sakkal Majalla" w:hAnsi="Sakkal Majalla" w:cs="Sakkal Majalla"/>
          <w:sz w:val="28"/>
          <w:szCs w:val="28"/>
        </w:rPr>
        <w:t>.</w:t>
      </w:r>
    </w:p>
    <w:p w14:paraId="29FBA315" w14:textId="39075077" w:rsidR="00B3280A" w:rsidRPr="00B3280A" w:rsidRDefault="00B3280A" w:rsidP="00B3280A">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5" w:name="_Toc191404092"/>
      <w:bookmarkStart w:id="16" w:name="_Toc169790491"/>
      <w:bookmarkStart w:id="17" w:name="_Toc181485527"/>
      <w:bookmarkStart w:id="18" w:name="_Toc181919642"/>
      <w:r w:rsidRPr="00B3280A">
        <w:rPr>
          <w:rFonts w:ascii="Sakkal Majalla" w:eastAsia="Times New Roman" w:hAnsi="Sakkal Majalla" w:cs="Sakkal Majalla" w:hint="cs"/>
          <w:b/>
          <w:bCs/>
          <w:kern w:val="0"/>
          <w:sz w:val="36"/>
          <w:szCs w:val="36"/>
          <w:rtl/>
          <w14:ligatures w14:val="none"/>
        </w:rPr>
        <w:t xml:space="preserve">3.1 </w:t>
      </w:r>
      <w:r w:rsidRPr="00B3280A">
        <w:rPr>
          <w:rFonts w:ascii="Sakkal Majalla" w:eastAsia="Times New Roman" w:hAnsi="Sakkal Majalla" w:cs="Sakkal Majalla"/>
          <w:b/>
          <w:bCs/>
          <w:kern w:val="0"/>
          <w:sz w:val="36"/>
          <w:szCs w:val="36"/>
          <w:rtl/>
          <w14:ligatures w14:val="none"/>
        </w:rPr>
        <w:t>أهداف الدراسة:</w:t>
      </w:r>
      <w:bookmarkEnd w:id="15"/>
    </w:p>
    <w:p w14:paraId="2A36A810" w14:textId="7B79ECB1" w:rsidR="00E53BF2" w:rsidRPr="004D5D8D" w:rsidRDefault="00E53BF2" w:rsidP="00B3280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kern w:val="0"/>
          <w:sz w:val="28"/>
          <w:szCs w:val="28"/>
          <w:rtl/>
          <w14:ligatures w14:val="none"/>
        </w:rPr>
        <w:t xml:space="preserve">تهدف هذه الدراسة إلى تحليل أثر تطبيق أنظمة الذكاء الاصطناعي، بأبعاده المتمثلة في (النظم الخبيرة، التعلم الآلي، وسهولة الاستعمال)، على تحسين إدارة المشاريع في </w:t>
      </w:r>
      <w:proofErr w:type="spellStart"/>
      <w:r w:rsidR="00150960" w:rsidRPr="004D5D8D">
        <w:rPr>
          <w:rFonts w:ascii="Sakkal Majalla" w:eastAsia="Times New Roman" w:hAnsi="Sakkal Majalla" w:cs="Sakkal Majalla"/>
          <w:kern w:val="0"/>
          <w:sz w:val="28"/>
          <w:szCs w:val="28"/>
          <w:rtl/>
          <w14:ligatures w14:val="none"/>
        </w:rPr>
        <w:t>في</w:t>
      </w:r>
      <w:proofErr w:type="spellEnd"/>
      <w:r w:rsidR="00150960" w:rsidRPr="004D5D8D">
        <w:rPr>
          <w:rFonts w:ascii="Sakkal Majalla" w:eastAsia="Times New Roman" w:hAnsi="Sakkal Majalla" w:cs="Sakkal Majalla"/>
          <w:kern w:val="0"/>
          <w:sz w:val="28"/>
          <w:szCs w:val="28"/>
          <w:rtl/>
          <w14:ligatures w14:val="none"/>
        </w:rPr>
        <w:t xml:space="preserve"> شركة رزق الأعمار</w:t>
      </w:r>
      <w:r w:rsidRPr="004D5D8D">
        <w:rPr>
          <w:rFonts w:ascii="Sakkal Majalla" w:eastAsia="Times New Roman" w:hAnsi="Sakkal Majalla" w:cs="Sakkal Majalla"/>
          <w:kern w:val="0"/>
          <w:sz w:val="28"/>
          <w:szCs w:val="28"/>
          <w:rtl/>
          <w14:ligatures w14:val="none"/>
        </w:rPr>
        <w:t xml:space="preserve">، ويتضمن ذلك أبعاد إدارة المشاريع مثل (إدارة نطاق المشروع، إدارة كلفة المشروع، إدارة جودة المشروع، وإدارة وقت المشروع)، وتتفرع منها اهداف </w:t>
      </w:r>
      <w:proofErr w:type="gramStart"/>
      <w:r w:rsidRPr="004D5D8D">
        <w:rPr>
          <w:rFonts w:ascii="Sakkal Majalla" w:eastAsia="Times New Roman" w:hAnsi="Sakkal Majalla" w:cs="Sakkal Majalla"/>
          <w:kern w:val="0"/>
          <w:sz w:val="28"/>
          <w:szCs w:val="28"/>
          <w:rtl/>
          <w14:ligatures w14:val="none"/>
        </w:rPr>
        <w:t>فرعية :</w:t>
      </w:r>
      <w:proofErr w:type="gramEnd"/>
    </w:p>
    <w:p w14:paraId="08AE3258" w14:textId="3ED609C8" w:rsidR="00E53BF2" w:rsidRPr="004D5D8D" w:rsidRDefault="00E53BF2" w:rsidP="00B51389">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kern w:val="0"/>
          <w:sz w:val="28"/>
          <w:szCs w:val="28"/>
          <w:rtl/>
          <w14:ligatures w14:val="none"/>
        </w:rPr>
        <w:t xml:space="preserve">تحليل أثر تطبيق أنظمة الذكاء الاصطناعي، بأبعاده (النظم الخبيرة، التعلم الآلي، سهولة الاستعمال) على إدارة نطاق المشروع </w:t>
      </w:r>
      <w:r w:rsidR="00150960" w:rsidRPr="004D5D8D">
        <w:rPr>
          <w:rFonts w:ascii="Sakkal Majalla" w:eastAsia="Times New Roman" w:hAnsi="Sakkal Majalla" w:cs="Sakkal Majalla"/>
          <w:kern w:val="0"/>
          <w:sz w:val="28"/>
          <w:szCs w:val="28"/>
          <w:rtl/>
          <w14:ligatures w14:val="none"/>
        </w:rPr>
        <w:t>في شركة رزق الأعمار</w:t>
      </w:r>
      <w:r w:rsidRPr="004D5D8D">
        <w:rPr>
          <w:rFonts w:ascii="Sakkal Majalla" w:eastAsia="Times New Roman" w:hAnsi="Sakkal Majalla" w:cs="Sakkal Majalla"/>
          <w:kern w:val="0"/>
          <w:sz w:val="28"/>
          <w:szCs w:val="28"/>
          <w14:ligatures w14:val="none"/>
        </w:rPr>
        <w:t>.</w:t>
      </w:r>
    </w:p>
    <w:p w14:paraId="1DCE1EAE" w14:textId="09934F86" w:rsidR="00E53BF2" w:rsidRPr="004D5D8D" w:rsidRDefault="00E53BF2" w:rsidP="00B51389">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kern w:val="0"/>
          <w:sz w:val="28"/>
          <w:szCs w:val="28"/>
          <w:rtl/>
          <w14:ligatures w14:val="none"/>
        </w:rPr>
        <w:t xml:space="preserve">تحليل أثر تطبيق أنظمة الذكاء الاصطناعي، بأبعاده (النظم الخبيرة، التعلم الآلي، سهولة الاستعمال) على إدارة كلفة المشروع </w:t>
      </w:r>
      <w:r w:rsidR="00150960" w:rsidRPr="004D5D8D">
        <w:rPr>
          <w:rFonts w:ascii="Sakkal Majalla" w:eastAsia="Times New Roman" w:hAnsi="Sakkal Majalla" w:cs="Sakkal Majalla"/>
          <w:kern w:val="0"/>
          <w:sz w:val="28"/>
          <w:szCs w:val="28"/>
          <w:rtl/>
          <w14:ligatures w14:val="none"/>
        </w:rPr>
        <w:t>في شركة رزق الأعمار</w:t>
      </w:r>
      <w:r w:rsidRPr="004D5D8D">
        <w:rPr>
          <w:rFonts w:ascii="Sakkal Majalla" w:eastAsia="Times New Roman" w:hAnsi="Sakkal Majalla" w:cs="Sakkal Majalla"/>
          <w:kern w:val="0"/>
          <w:sz w:val="28"/>
          <w:szCs w:val="28"/>
          <w14:ligatures w14:val="none"/>
        </w:rPr>
        <w:t>.</w:t>
      </w:r>
    </w:p>
    <w:p w14:paraId="077BC258" w14:textId="240AE5A9" w:rsidR="00E53BF2" w:rsidRPr="004D5D8D" w:rsidRDefault="00E53BF2" w:rsidP="00B51389">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kern w:val="0"/>
          <w:sz w:val="28"/>
          <w:szCs w:val="28"/>
          <w:rtl/>
          <w14:ligatures w14:val="none"/>
        </w:rPr>
        <w:t xml:space="preserve">تحليل أثر تطبيق أنظمة الذكاء الاصطناعي، بأبعاده (النظم الخبيرة، التعلم الآلي، سهولة الاستعمال) على إدارة جودة المشروع </w:t>
      </w:r>
      <w:r w:rsidR="00150960" w:rsidRPr="004D5D8D">
        <w:rPr>
          <w:rFonts w:ascii="Sakkal Majalla" w:eastAsia="Times New Roman" w:hAnsi="Sakkal Majalla" w:cs="Sakkal Majalla"/>
          <w:kern w:val="0"/>
          <w:sz w:val="28"/>
          <w:szCs w:val="28"/>
          <w:rtl/>
          <w14:ligatures w14:val="none"/>
        </w:rPr>
        <w:t>في شركة رزق الأعمار</w:t>
      </w:r>
      <w:r w:rsidRPr="004D5D8D">
        <w:rPr>
          <w:rFonts w:ascii="Sakkal Majalla" w:eastAsia="Times New Roman" w:hAnsi="Sakkal Majalla" w:cs="Sakkal Majalla"/>
          <w:kern w:val="0"/>
          <w:sz w:val="28"/>
          <w:szCs w:val="28"/>
          <w14:ligatures w14:val="none"/>
        </w:rPr>
        <w:t>.</w:t>
      </w:r>
    </w:p>
    <w:p w14:paraId="31DB683C" w14:textId="21049D3A" w:rsidR="00E53BF2" w:rsidRDefault="00E53BF2" w:rsidP="00B51389">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kern w:val="0"/>
          <w:sz w:val="28"/>
          <w:szCs w:val="28"/>
          <w:rtl/>
          <w14:ligatures w14:val="none"/>
        </w:rPr>
        <w:t xml:space="preserve">تحليل أثر تطبيق أنظمة الذكاء الاصطناعي، بأبعاده (النظم الخبيرة، التعلم الآلي، سهولة الاستعمال) على إدارة وقت المشروع </w:t>
      </w:r>
      <w:r w:rsidR="00150960" w:rsidRPr="004D5D8D">
        <w:rPr>
          <w:rFonts w:ascii="Sakkal Majalla" w:eastAsia="Times New Roman" w:hAnsi="Sakkal Majalla" w:cs="Sakkal Majalla"/>
          <w:kern w:val="0"/>
          <w:sz w:val="28"/>
          <w:szCs w:val="28"/>
          <w:rtl/>
          <w14:ligatures w14:val="none"/>
        </w:rPr>
        <w:t>في شركة رزق الأعمار</w:t>
      </w:r>
      <w:r w:rsidRPr="004D5D8D">
        <w:rPr>
          <w:rFonts w:ascii="Sakkal Majalla" w:eastAsia="Times New Roman" w:hAnsi="Sakkal Majalla" w:cs="Sakkal Majalla"/>
          <w:kern w:val="0"/>
          <w:sz w:val="28"/>
          <w:szCs w:val="28"/>
          <w14:ligatures w14:val="none"/>
        </w:rPr>
        <w:t>.</w:t>
      </w:r>
    </w:p>
    <w:bookmarkEnd w:id="16"/>
    <w:bookmarkEnd w:id="17"/>
    <w:bookmarkEnd w:id="18"/>
    <w:p w14:paraId="6F0BDE0A" w14:textId="0AC8AE9F"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r w:rsidRPr="00B3280A">
        <w:rPr>
          <w:rFonts w:ascii="Sakkal Majalla" w:hAnsi="Sakkal Majalla" w:cs="Sakkal Majalla" w:hint="cs"/>
          <w:b/>
          <w:bCs/>
          <w:sz w:val="36"/>
          <w:szCs w:val="36"/>
          <w:rtl/>
        </w:rPr>
        <w:t xml:space="preserve"> </w:t>
      </w:r>
      <w:bookmarkStart w:id="19" w:name="_Toc191404093"/>
      <w:proofErr w:type="gramStart"/>
      <w:r w:rsidRPr="00B3280A">
        <w:rPr>
          <w:rFonts w:ascii="Sakkal Majalla" w:hAnsi="Sakkal Majalla" w:cs="Sakkal Majalla" w:hint="cs"/>
          <w:b/>
          <w:bCs/>
          <w:sz w:val="36"/>
          <w:szCs w:val="36"/>
          <w:rtl/>
        </w:rPr>
        <w:t xml:space="preserve">4.1  </w:t>
      </w:r>
      <w:r w:rsidRPr="00B3280A">
        <w:rPr>
          <w:rFonts w:ascii="Sakkal Majalla" w:hAnsi="Sakkal Majalla" w:cs="Sakkal Majalla"/>
          <w:b/>
          <w:bCs/>
          <w:sz w:val="36"/>
          <w:szCs w:val="36"/>
          <w:rtl/>
        </w:rPr>
        <w:t>تساؤلات</w:t>
      </w:r>
      <w:proofErr w:type="gramEnd"/>
      <w:r w:rsidRPr="00B3280A">
        <w:rPr>
          <w:rFonts w:ascii="Sakkal Majalla" w:hAnsi="Sakkal Majalla" w:cs="Sakkal Majalla"/>
          <w:b/>
          <w:bCs/>
          <w:sz w:val="36"/>
          <w:szCs w:val="36"/>
          <w:rtl/>
        </w:rPr>
        <w:t xml:space="preserve"> الدراسة</w:t>
      </w:r>
      <w:bookmarkEnd w:id="19"/>
    </w:p>
    <w:p w14:paraId="3894C995" w14:textId="77777777" w:rsidR="009D6549" w:rsidRPr="004D5D8D" w:rsidRDefault="009D6549" w:rsidP="00B3280A">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ما هو أثر تطبيق أنظمة الذكاء الاصطناعي، بأبعاده المتمثلة في (النظم الخبيرة، التعلم الآلي، وسهولة الاستعمال)، على تحسين إدارة المشاريع في شركة رزق الأعمار؟</w:t>
      </w:r>
    </w:p>
    <w:p w14:paraId="45545CAB" w14:textId="68B666DB" w:rsidR="006A0B07" w:rsidRPr="00B3280A" w:rsidRDefault="006A0B07" w:rsidP="004D5D8D">
      <w:pPr>
        <w:spacing w:before="100" w:beforeAutospacing="1" w:after="100" w:afterAutospacing="1" w:line="360" w:lineRule="auto"/>
        <w:jc w:val="both"/>
        <w:rPr>
          <w:rFonts w:ascii="Sakkal Majalla" w:hAnsi="Sakkal Majalla" w:cs="Sakkal Majalla"/>
          <w:b/>
          <w:bCs/>
          <w:sz w:val="32"/>
          <w:szCs w:val="32"/>
        </w:rPr>
      </w:pPr>
      <w:r w:rsidRPr="00B3280A">
        <w:rPr>
          <w:rFonts w:ascii="Sakkal Majalla" w:hAnsi="Sakkal Majalla" w:cs="Sakkal Majalla"/>
          <w:b/>
          <w:bCs/>
          <w:sz w:val="32"/>
          <w:szCs w:val="32"/>
          <w:rtl/>
        </w:rPr>
        <w:lastRenderedPageBreak/>
        <w:t>الأسئلة الفرعية</w:t>
      </w:r>
    </w:p>
    <w:p w14:paraId="678A777D" w14:textId="77777777" w:rsidR="009D6549" w:rsidRPr="004D5D8D" w:rsidRDefault="009D6549" w:rsidP="00B3280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D5D8D">
        <w:rPr>
          <w:rFonts w:ascii="Sakkal Majalla" w:hAnsi="Sakkal Majalla" w:cs="Sakkal Majalla"/>
          <w:sz w:val="28"/>
          <w:szCs w:val="28"/>
          <w:rtl/>
        </w:rPr>
        <w:t>ما هو أثر تطبيق أنظمة الذكاء الاصطناعي، بأبعاده (النظم الخبيرة، التعلم الآلي، سهولة الاستعمال) على إدارة نطاق المشروع في شركة رزق الأعمار؟</w:t>
      </w:r>
    </w:p>
    <w:p w14:paraId="764561A4" w14:textId="77777777" w:rsidR="009D6549" w:rsidRPr="004D5D8D" w:rsidRDefault="009D6549" w:rsidP="00B3280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D5D8D">
        <w:rPr>
          <w:rFonts w:ascii="Sakkal Majalla" w:hAnsi="Sakkal Majalla" w:cs="Sakkal Majalla"/>
          <w:sz w:val="28"/>
          <w:szCs w:val="28"/>
          <w:rtl/>
        </w:rPr>
        <w:t>ما هو أثر تطبيق أنظمة الذكاء الاصطناعي، بأبعاده (النظم الخبيرة، التعلم الآلي، سهولة الاستعمال) على إدارة كلفة المشروع في شركة رزق الأعمار؟</w:t>
      </w:r>
    </w:p>
    <w:p w14:paraId="7DB9B16B" w14:textId="77777777" w:rsidR="009D6549" w:rsidRPr="004D5D8D" w:rsidRDefault="009D6549" w:rsidP="00B3280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D5D8D">
        <w:rPr>
          <w:rFonts w:ascii="Sakkal Majalla" w:hAnsi="Sakkal Majalla" w:cs="Sakkal Majalla"/>
          <w:sz w:val="28"/>
          <w:szCs w:val="28"/>
          <w:rtl/>
        </w:rPr>
        <w:t>ما هو أثر تطبيق أنظمة الذكاء الاصطناعي، بأبعاده (النظم الخبيرة، التعلم الآلي، سهولة الاستعمال) على إدارة جودة المشروع في شركة رزق الأعمار؟</w:t>
      </w:r>
    </w:p>
    <w:p w14:paraId="2919424F" w14:textId="2317354F" w:rsidR="006A0B07" w:rsidRDefault="009D6549" w:rsidP="00B3280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4D5D8D">
        <w:rPr>
          <w:rFonts w:ascii="Sakkal Majalla" w:hAnsi="Sakkal Majalla" w:cs="Sakkal Majalla"/>
          <w:sz w:val="28"/>
          <w:szCs w:val="28"/>
          <w:rtl/>
        </w:rPr>
        <w:t>ما هو أثر تطبيق أنظمة الذكاء الاصطناعي، بأبعاده (النظم الخبيرة، التعلم الآلي، سهولة الاستعمال) على إدارة وقت المشروع في شركة رزق الأعمار؟</w:t>
      </w:r>
    </w:p>
    <w:p w14:paraId="27BE37E6" w14:textId="4DD73E5A" w:rsidR="00B3280A" w:rsidRPr="00B3280A" w:rsidRDefault="00B3280A" w:rsidP="00B3280A">
      <w:pPr>
        <w:spacing w:before="100" w:beforeAutospacing="1" w:after="100" w:afterAutospacing="1" w:line="360" w:lineRule="auto"/>
        <w:ind w:left="62"/>
        <w:jc w:val="both"/>
        <w:outlineLvl w:val="1"/>
        <w:rPr>
          <w:rFonts w:ascii="Sakkal Majalla" w:hAnsi="Sakkal Majalla" w:cs="Sakkal Majalla"/>
          <w:b/>
          <w:bCs/>
          <w:sz w:val="36"/>
          <w:szCs w:val="36"/>
        </w:rPr>
      </w:pPr>
      <w:bookmarkStart w:id="20" w:name="_Toc191404094"/>
      <w:r w:rsidRPr="00B3280A">
        <w:rPr>
          <w:rFonts w:ascii="Sakkal Majalla" w:hAnsi="Sakkal Majalla" w:cs="Sakkal Majalla" w:hint="cs"/>
          <w:b/>
          <w:bCs/>
          <w:sz w:val="36"/>
          <w:szCs w:val="36"/>
          <w:rtl/>
        </w:rPr>
        <w:t>5.1</w:t>
      </w:r>
      <w:r w:rsidRPr="00B3280A">
        <w:rPr>
          <w:rFonts w:ascii="Sakkal Majalla" w:hAnsi="Sakkal Majalla" w:cs="Sakkal Majalla"/>
          <w:b/>
          <w:bCs/>
          <w:sz w:val="36"/>
          <w:szCs w:val="36"/>
          <w:rtl/>
        </w:rPr>
        <w:t xml:space="preserve">   فروض الدراسة:</w:t>
      </w:r>
      <w:bookmarkEnd w:id="20"/>
    </w:p>
    <w:p w14:paraId="799DCD26" w14:textId="23E7FBE8" w:rsidR="00AF2410" w:rsidRPr="004D5D8D" w:rsidRDefault="00AF2410" w:rsidP="00B51389">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bookmarkStart w:id="21" w:name="_Toc169790500"/>
      <w:bookmarkStart w:id="22" w:name="_Toc181485529"/>
      <w:bookmarkStart w:id="23" w:name="_Toc181919644"/>
      <w:r w:rsidRPr="004D5D8D">
        <w:rPr>
          <w:rFonts w:ascii="Sakkal Majalla" w:hAnsi="Sakkal Majalla" w:cs="Sakkal Majalla"/>
          <w:b/>
          <w:bCs/>
          <w:sz w:val="28"/>
          <w:szCs w:val="28"/>
          <w:rtl/>
        </w:rPr>
        <w:t>الفرضية الرئيسة الأولى</w:t>
      </w:r>
      <w:r w:rsidRPr="004D5D8D">
        <w:rPr>
          <w:rFonts w:ascii="Sakkal Majalla" w:hAnsi="Sakkal Majalla" w:cs="Sakkal Majalla"/>
          <w:b/>
          <w:bCs/>
          <w:sz w:val="28"/>
          <w:szCs w:val="28"/>
        </w:rPr>
        <w:t>:</w:t>
      </w:r>
      <w:r w:rsidRPr="004D5D8D">
        <w:rPr>
          <w:rFonts w:ascii="Sakkal Majalla" w:hAnsi="Sakkal Majalla" w:cs="Sakkal Majalla"/>
          <w:sz w:val="28"/>
          <w:szCs w:val="28"/>
        </w:rPr>
        <w:t xml:space="preserve"> </w:t>
      </w:r>
      <w:r w:rsidRPr="004D5D8D">
        <w:rPr>
          <w:rFonts w:ascii="Sakkal Majalla" w:hAnsi="Sakkal Majalla" w:cs="Sakkal Majalla"/>
          <w:sz w:val="28"/>
          <w:szCs w:val="28"/>
          <w:rtl/>
        </w:rPr>
        <w:t xml:space="preserve">لا يوجد أثر </w:t>
      </w:r>
      <w:bookmarkStart w:id="24" w:name="_Hlk181989340"/>
      <w:r w:rsidRPr="004D5D8D">
        <w:rPr>
          <w:rFonts w:ascii="Sakkal Majalla" w:hAnsi="Sakkal Majalla" w:cs="Sakkal Majalla"/>
          <w:sz w:val="28"/>
          <w:szCs w:val="28"/>
          <w:rtl/>
        </w:rPr>
        <w:t>ذو دلالة إحصائية عند مستوى دلالة</w:t>
      </w:r>
      <w:r w:rsidRPr="004D5D8D">
        <w:rPr>
          <w:rFonts w:ascii="Sakkal Majalla" w:hAnsi="Sakkal Majalla" w:cs="Sakkal Majalla"/>
          <w:sz w:val="28"/>
          <w:szCs w:val="28"/>
        </w:rPr>
        <w:t xml:space="preserve"> (</w:t>
      </w:r>
      <w:r w:rsidRPr="004D5D8D">
        <w:rPr>
          <w:rFonts w:ascii="Cambria" w:hAnsi="Cambria" w:cs="Cambria"/>
          <w:sz w:val="28"/>
          <w:szCs w:val="28"/>
        </w:rPr>
        <w:t>α</w:t>
      </w:r>
      <w:r w:rsidRPr="004D5D8D">
        <w:rPr>
          <w:rFonts w:ascii="Sakkal Majalla" w:hAnsi="Sakkal Majalla" w:cs="Sakkal Majalla"/>
          <w:sz w:val="28"/>
          <w:szCs w:val="28"/>
        </w:rPr>
        <w:t xml:space="preserve">≤ 0.05) </w:t>
      </w:r>
      <w:bookmarkEnd w:id="24"/>
      <w:r w:rsidRPr="004D5D8D">
        <w:rPr>
          <w:rFonts w:ascii="Sakkal Majalla" w:hAnsi="Sakkal Majalla" w:cs="Sakkal Majalla"/>
          <w:sz w:val="28"/>
          <w:szCs w:val="28"/>
          <w:rtl/>
        </w:rPr>
        <w:t xml:space="preserve">لتطبيق أنظمة الذكاء الاصطناعي بأبعاده (النظم الخبيرة، التعلم الآلي، سهولة الاستعمال) على إدارة المشاريع في </w:t>
      </w:r>
      <w:r w:rsidR="008C5B97" w:rsidRPr="004D5D8D">
        <w:rPr>
          <w:rFonts w:ascii="Sakkal Majalla" w:hAnsi="Sakkal Majalla" w:cs="Sakkal Majalla"/>
          <w:sz w:val="28"/>
          <w:szCs w:val="28"/>
          <w:rtl/>
        </w:rPr>
        <w:t>شركة رزق الأعمار</w:t>
      </w:r>
      <w:r w:rsidRPr="004D5D8D">
        <w:rPr>
          <w:rFonts w:ascii="Sakkal Majalla" w:hAnsi="Sakkal Majalla" w:cs="Sakkal Majalla"/>
          <w:sz w:val="28"/>
          <w:szCs w:val="28"/>
        </w:rPr>
        <w:t>.</w:t>
      </w:r>
    </w:p>
    <w:p w14:paraId="35D4337A" w14:textId="3986DB91" w:rsidR="00AF2410" w:rsidRPr="004D5D8D" w:rsidRDefault="00AF2410" w:rsidP="004D5D8D">
      <w:pPr>
        <w:spacing w:before="100" w:beforeAutospacing="1" w:after="100" w:afterAutospacing="1" w:line="360" w:lineRule="auto"/>
        <w:jc w:val="both"/>
        <w:rPr>
          <w:rFonts w:ascii="Sakkal Majalla" w:hAnsi="Sakkal Majalla" w:cs="Sakkal Majalla"/>
          <w:b/>
          <w:bCs/>
          <w:sz w:val="28"/>
          <w:szCs w:val="28"/>
        </w:rPr>
      </w:pPr>
      <w:r w:rsidRPr="004D5D8D">
        <w:rPr>
          <w:rFonts w:ascii="Sakkal Majalla" w:hAnsi="Sakkal Majalla" w:cs="Sakkal Majalla"/>
          <w:b/>
          <w:bCs/>
          <w:sz w:val="28"/>
          <w:szCs w:val="28"/>
          <w:rtl/>
        </w:rPr>
        <w:t xml:space="preserve">وتنقسم من الفرضية الرئيسة عدة فرضيات </w:t>
      </w:r>
      <w:proofErr w:type="gramStart"/>
      <w:r w:rsidRPr="004D5D8D">
        <w:rPr>
          <w:rFonts w:ascii="Sakkal Majalla" w:hAnsi="Sakkal Majalla" w:cs="Sakkal Majalla"/>
          <w:b/>
          <w:bCs/>
          <w:sz w:val="28"/>
          <w:szCs w:val="28"/>
          <w:rtl/>
        </w:rPr>
        <w:t>فرعية :</w:t>
      </w:r>
      <w:proofErr w:type="gramEnd"/>
    </w:p>
    <w:p w14:paraId="28C78EC9" w14:textId="30F4CEAF" w:rsidR="00AF2410" w:rsidRPr="004D5D8D" w:rsidRDefault="00AF2410" w:rsidP="004B71C2">
      <w:pPr>
        <w:pStyle w:val="a6"/>
        <w:numPr>
          <w:ilvl w:val="0"/>
          <w:numId w:val="49"/>
        </w:numPr>
        <w:spacing w:before="100" w:beforeAutospacing="1" w:after="100" w:afterAutospacing="1" w:line="360" w:lineRule="auto"/>
        <w:contextualSpacing w:val="0"/>
        <w:jc w:val="both"/>
        <w:rPr>
          <w:rFonts w:ascii="Sakkal Majalla" w:hAnsi="Sakkal Majalla" w:cs="Sakkal Majalla"/>
          <w:sz w:val="28"/>
          <w:szCs w:val="28"/>
        </w:rPr>
      </w:pPr>
      <w:r w:rsidRPr="004D5D8D">
        <w:rPr>
          <w:rFonts w:ascii="Sakkal Majalla" w:hAnsi="Sakkal Majalla" w:cs="Sakkal Majalla"/>
          <w:sz w:val="28"/>
          <w:szCs w:val="28"/>
          <w:rtl/>
        </w:rPr>
        <w:t>لا يوجد أثر ذو دلالة إحصائية عند مستوى دلالة</w:t>
      </w:r>
      <w:r w:rsidRPr="004D5D8D">
        <w:rPr>
          <w:rFonts w:ascii="Sakkal Majalla" w:hAnsi="Sakkal Majalla" w:cs="Sakkal Majalla"/>
          <w:sz w:val="28"/>
          <w:szCs w:val="28"/>
        </w:rPr>
        <w:t xml:space="preserve"> (</w:t>
      </w:r>
      <w:r w:rsidRPr="004D5D8D">
        <w:rPr>
          <w:rFonts w:ascii="Cambria" w:hAnsi="Cambria" w:cs="Cambria"/>
          <w:sz w:val="28"/>
          <w:szCs w:val="28"/>
        </w:rPr>
        <w:t>α</w:t>
      </w:r>
      <w:r w:rsidRPr="004D5D8D">
        <w:rPr>
          <w:rFonts w:ascii="Sakkal Majalla" w:hAnsi="Sakkal Majalla" w:cs="Sakkal Majalla"/>
          <w:sz w:val="28"/>
          <w:szCs w:val="28"/>
        </w:rPr>
        <w:t xml:space="preserve">≤ 0.05) </w:t>
      </w:r>
      <w:r w:rsidRPr="004D5D8D">
        <w:rPr>
          <w:rFonts w:ascii="Sakkal Majalla" w:hAnsi="Sakkal Majalla" w:cs="Sakkal Majalla"/>
          <w:sz w:val="28"/>
          <w:szCs w:val="28"/>
          <w:rtl/>
        </w:rPr>
        <w:t xml:space="preserve">لتطبيق أنظمة الذكاء الاصطناعي بأبعاده (النظم الخبيرة، التعلم الآلي، سهولة الاستعمال) على إدارة نطاق المشروع في </w:t>
      </w:r>
      <w:r w:rsidR="008C5B97" w:rsidRPr="004D5D8D">
        <w:rPr>
          <w:rFonts w:ascii="Sakkal Majalla" w:hAnsi="Sakkal Majalla" w:cs="Sakkal Majalla"/>
          <w:sz w:val="28"/>
          <w:szCs w:val="28"/>
          <w:rtl/>
        </w:rPr>
        <w:t>شركة رزق الأعمار</w:t>
      </w:r>
      <w:r w:rsidRPr="004D5D8D">
        <w:rPr>
          <w:rFonts w:ascii="Sakkal Majalla" w:hAnsi="Sakkal Majalla" w:cs="Sakkal Majalla"/>
          <w:sz w:val="28"/>
          <w:szCs w:val="28"/>
        </w:rPr>
        <w:t>.</w:t>
      </w:r>
    </w:p>
    <w:p w14:paraId="0ABD8918" w14:textId="5C7CB88C" w:rsidR="00AF2410" w:rsidRPr="004D5D8D" w:rsidRDefault="00AF2410" w:rsidP="004B71C2">
      <w:pPr>
        <w:numPr>
          <w:ilvl w:val="0"/>
          <w:numId w:val="49"/>
        </w:numPr>
        <w:spacing w:before="100" w:beforeAutospacing="1" w:after="100" w:afterAutospacing="1" w:line="360" w:lineRule="auto"/>
        <w:jc w:val="both"/>
        <w:rPr>
          <w:rFonts w:ascii="Sakkal Majalla" w:hAnsi="Sakkal Majalla" w:cs="Sakkal Majalla"/>
          <w:sz w:val="28"/>
          <w:szCs w:val="28"/>
        </w:rPr>
      </w:pPr>
      <w:r w:rsidRPr="004D5D8D">
        <w:rPr>
          <w:rFonts w:ascii="Sakkal Majalla" w:hAnsi="Sakkal Majalla" w:cs="Sakkal Majalla"/>
          <w:sz w:val="28"/>
          <w:szCs w:val="28"/>
          <w:rtl/>
        </w:rPr>
        <w:t>لا يوجد أثر ذو دلالة إحصائية عند مستوى دلالة</w:t>
      </w:r>
      <w:r w:rsidRPr="004D5D8D">
        <w:rPr>
          <w:rFonts w:ascii="Sakkal Majalla" w:hAnsi="Sakkal Majalla" w:cs="Sakkal Majalla"/>
          <w:sz w:val="28"/>
          <w:szCs w:val="28"/>
        </w:rPr>
        <w:t xml:space="preserve"> (</w:t>
      </w:r>
      <w:r w:rsidRPr="004D5D8D">
        <w:rPr>
          <w:rFonts w:ascii="Cambria" w:hAnsi="Cambria" w:cs="Cambria"/>
          <w:sz w:val="28"/>
          <w:szCs w:val="28"/>
        </w:rPr>
        <w:t>α</w:t>
      </w:r>
      <w:r w:rsidRPr="004D5D8D">
        <w:rPr>
          <w:rFonts w:ascii="Sakkal Majalla" w:hAnsi="Sakkal Majalla" w:cs="Sakkal Majalla"/>
          <w:sz w:val="28"/>
          <w:szCs w:val="28"/>
        </w:rPr>
        <w:t xml:space="preserve">≤ 0.05) </w:t>
      </w:r>
      <w:r w:rsidRPr="004D5D8D">
        <w:rPr>
          <w:rFonts w:ascii="Sakkal Majalla" w:hAnsi="Sakkal Majalla" w:cs="Sakkal Majalla"/>
          <w:sz w:val="28"/>
          <w:szCs w:val="28"/>
          <w:rtl/>
        </w:rPr>
        <w:t xml:space="preserve">لتطبيق أنظمة الذكاء الاصطناعي بأبعاده (النظم الخبيرة، التعلم الآلي، سهولة الاستعمال) على إدارة كلفة المشروع في </w:t>
      </w:r>
      <w:r w:rsidR="008C5B97" w:rsidRPr="004D5D8D">
        <w:rPr>
          <w:rFonts w:ascii="Sakkal Majalla" w:hAnsi="Sakkal Majalla" w:cs="Sakkal Majalla"/>
          <w:sz w:val="28"/>
          <w:szCs w:val="28"/>
          <w:rtl/>
        </w:rPr>
        <w:t>شركة رزق الأعمار</w:t>
      </w:r>
      <w:r w:rsidRPr="004D5D8D">
        <w:rPr>
          <w:rFonts w:ascii="Sakkal Majalla" w:hAnsi="Sakkal Majalla" w:cs="Sakkal Majalla"/>
          <w:sz w:val="28"/>
          <w:szCs w:val="28"/>
        </w:rPr>
        <w:t>.</w:t>
      </w:r>
    </w:p>
    <w:p w14:paraId="2441098E" w14:textId="081B773F" w:rsidR="00AF2410" w:rsidRPr="004D5D8D" w:rsidRDefault="00AF2410" w:rsidP="004B71C2">
      <w:pPr>
        <w:numPr>
          <w:ilvl w:val="0"/>
          <w:numId w:val="49"/>
        </w:numPr>
        <w:spacing w:before="100" w:beforeAutospacing="1" w:after="100" w:afterAutospacing="1" w:line="360" w:lineRule="auto"/>
        <w:jc w:val="both"/>
        <w:rPr>
          <w:rFonts w:ascii="Sakkal Majalla" w:hAnsi="Sakkal Majalla" w:cs="Sakkal Majalla"/>
          <w:sz w:val="28"/>
          <w:szCs w:val="28"/>
        </w:rPr>
      </w:pPr>
      <w:r w:rsidRPr="004D5D8D">
        <w:rPr>
          <w:rFonts w:ascii="Sakkal Majalla" w:hAnsi="Sakkal Majalla" w:cs="Sakkal Majalla"/>
          <w:sz w:val="28"/>
          <w:szCs w:val="28"/>
        </w:rPr>
        <w:lastRenderedPageBreak/>
        <w:t xml:space="preserve"> </w:t>
      </w:r>
      <w:r w:rsidRPr="004D5D8D">
        <w:rPr>
          <w:rFonts w:ascii="Sakkal Majalla" w:hAnsi="Sakkal Majalla" w:cs="Sakkal Majalla"/>
          <w:sz w:val="28"/>
          <w:szCs w:val="28"/>
          <w:rtl/>
        </w:rPr>
        <w:t>لا يوجد أثر ذو دلالة إحصائية عند مستوى دلالة</w:t>
      </w:r>
      <w:r w:rsidRPr="004D5D8D">
        <w:rPr>
          <w:rFonts w:ascii="Sakkal Majalla" w:hAnsi="Sakkal Majalla" w:cs="Sakkal Majalla"/>
          <w:sz w:val="28"/>
          <w:szCs w:val="28"/>
        </w:rPr>
        <w:t xml:space="preserve"> (</w:t>
      </w:r>
      <w:r w:rsidRPr="004D5D8D">
        <w:rPr>
          <w:rFonts w:ascii="Cambria" w:hAnsi="Cambria" w:cs="Cambria"/>
          <w:sz w:val="28"/>
          <w:szCs w:val="28"/>
        </w:rPr>
        <w:t>α</w:t>
      </w:r>
      <w:r w:rsidRPr="004D5D8D">
        <w:rPr>
          <w:rFonts w:ascii="Sakkal Majalla" w:hAnsi="Sakkal Majalla" w:cs="Sakkal Majalla"/>
          <w:sz w:val="28"/>
          <w:szCs w:val="28"/>
        </w:rPr>
        <w:t xml:space="preserve">≤ 0.05) </w:t>
      </w:r>
      <w:r w:rsidRPr="004D5D8D">
        <w:rPr>
          <w:rFonts w:ascii="Sakkal Majalla" w:hAnsi="Sakkal Majalla" w:cs="Sakkal Majalla"/>
          <w:sz w:val="28"/>
          <w:szCs w:val="28"/>
          <w:rtl/>
        </w:rPr>
        <w:t xml:space="preserve">لتطبيق أنظمة الذكاء الاصطناعي بأبعاده (النظم الخبيرة، التعلم الآلي، سهولة الاستعمال) على إدارة جودة المشروع في </w:t>
      </w:r>
      <w:r w:rsidR="008C5B97" w:rsidRPr="004D5D8D">
        <w:rPr>
          <w:rFonts w:ascii="Sakkal Majalla" w:hAnsi="Sakkal Majalla" w:cs="Sakkal Majalla"/>
          <w:sz w:val="28"/>
          <w:szCs w:val="28"/>
          <w:rtl/>
        </w:rPr>
        <w:t>شركة رزق الأعمار</w:t>
      </w:r>
      <w:r w:rsidRPr="004D5D8D">
        <w:rPr>
          <w:rFonts w:ascii="Sakkal Majalla" w:hAnsi="Sakkal Majalla" w:cs="Sakkal Majalla"/>
          <w:sz w:val="28"/>
          <w:szCs w:val="28"/>
        </w:rPr>
        <w:t>.</w:t>
      </w:r>
    </w:p>
    <w:p w14:paraId="3C416ECD" w14:textId="183F3862" w:rsidR="00883780" w:rsidRDefault="00AF2410" w:rsidP="004B71C2">
      <w:pPr>
        <w:numPr>
          <w:ilvl w:val="0"/>
          <w:numId w:val="49"/>
        </w:numPr>
        <w:spacing w:before="100" w:beforeAutospacing="1" w:after="100" w:afterAutospacing="1" w:line="360" w:lineRule="auto"/>
        <w:jc w:val="both"/>
        <w:rPr>
          <w:rFonts w:ascii="Sakkal Majalla" w:eastAsiaTheme="majorEastAsia" w:hAnsi="Sakkal Majalla" w:cs="Sakkal Majalla"/>
          <w:b/>
          <w:bCs/>
          <w:sz w:val="28"/>
          <w:szCs w:val="28"/>
          <w:u w:val="single"/>
        </w:rPr>
      </w:pPr>
      <w:r w:rsidRPr="004D5D8D">
        <w:rPr>
          <w:rFonts w:ascii="Sakkal Majalla" w:hAnsi="Sakkal Majalla" w:cs="Sakkal Majalla"/>
          <w:sz w:val="28"/>
          <w:szCs w:val="28"/>
          <w:rtl/>
        </w:rPr>
        <w:t>لا يوجد أثر ذو دلالة إحصائية عند مستوى دلالة</w:t>
      </w:r>
      <w:r w:rsidRPr="004D5D8D">
        <w:rPr>
          <w:rFonts w:ascii="Sakkal Majalla" w:hAnsi="Sakkal Majalla" w:cs="Sakkal Majalla"/>
          <w:sz w:val="28"/>
          <w:szCs w:val="28"/>
        </w:rPr>
        <w:t xml:space="preserve"> (</w:t>
      </w:r>
      <w:r w:rsidRPr="004D5D8D">
        <w:rPr>
          <w:rFonts w:ascii="Cambria" w:hAnsi="Cambria" w:cs="Cambria"/>
          <w:sz w:val="28"/>
          <w:szCs w:val="28"/>
        </w:rPr>
        <w:t>α</w:t>
      </w:r>
      <w:r w:rsidRPr="004D5D8D">
        <w:rPr>
          <w:rFonts w:ascii="Sakkal Majalla" w:hAnsi="Sakkal Majalla" w:cs="Sakkal Majalla"/>
          <w:sz w:val="28"/>
          <w:szCs w:val="28"/>
        </w:rPr>
        <w:t xml:space="preserve">≤ 0.05) </w:t>
      </w:r>
      <w:r w:rsidRPr="004D5D8D">
        <w:rPr>
          <w:rFonts w:ascii="Sakkal Majalla" w:hAnsi="Sakkal Majalla" w:cs="Sakkal Majalla"/>
          <w:sz w:val="28"/>
          <w:szCs w:val="28"/>
          <w:rtl/>
        </w:rPr>
        <w:t xml:space="preserve">لتطبيق أنظمة الذكاء الاصطناعي بأبعاده (النظم الخبيرة، التعلم الآلي، سهولة الاستعمال) على إدارة وقت المشروع في </w:t>
      </w:r>
      <w:r w:rsidR="008C5B97" w:rsidRPr="004D5D8D">
        <w:rPr>
          <w:rFonts w:ascii="Sakkal Majalla" w:hAnsi="Sakkal Majalla" w:cs="Sakkal Majalla"/>
          <w:sz w:val="28"/>
          <w:szCs w:val="28"/>
          <w:rtl/>
        </w:rPr>
        <w:t>شركة رزق الأعمار</w:t>
      </w:r>
      <w:r w:rsidRPr="004D5D8D">
        <w:rPr>
          <w:rFonts w:ascii="Sakkal Majalla" w:hAnsi="Sakkal Majalla" w:cs="Sakkal Majalla"/>
          <w:sz w:val="28"/>
          <w:szCs w:val="28"/>
        </w:rPr>
        <w:t>.</w:t>
      </w:r>
    </w:p>
    <w:p w14:paraId="68C6A00B" w14:textId="7E9E1EAE" w:rsidR="00B3280A" w:rsidRPr="00B3280A" w:rsidRDefault="00B3280A" w:rsidP="00B3280A">
      <w:pPr>
        <w:spacing w:before="100" w:beforeAutospacing="1" w:after="100" w:afterAutospacing="1" w:line="360" w:lineRule="auto"/>
        <w:ind w:left="62"/>
        <w:jc w:val="both"/>
        <w:outlineLvl w:val="1"/>
        <w:rPr>
          <w:rFonts w:ascii="Sakkal Majalla" w:eastAsiaTheme="majorEastAsia" w:hAnsi="Sakkal Majalla" w:cs="Sakkal Majalla"/>
          <w:b/>
          <w:bCs/>
          <w:sz w:val="36"/>
          <w:szCs w:val="36"/>
          <w:rtl/>
        </w:rPr>
      </w:pPr>
      <w:bookmarkStart w:id="25" w:name="_Toc191404095"/>
      <w:r w:rsidRPr="00B3280A">
        <w:rPr>
          <w:rFonts w:ascii="Sakkal Majalla" w:eastAsiaTheme="majorEastAsia" w:hAnsi="Sakkal Majalla" w:cs="Sakkal Majalla" w:hint="cs"/>
          <w:b/>
          <w:bCs/>
          <w:sz w:val="36"/>
          <w:szCs w:val="36"/>
          <w:rtl/>
        </w:rPr>
        <w:t xml:space="preserve">6.1 </w:t>
      </w:r>
      <w:r w:rsidRPr="00B3280A">
        <w:rPr>
          <w:rFonts w:ascii="Sakkal Majalla" w:eastAsiaTheme="majorEastAsia" w:hAnsi="Sakkal Majalla" w:cs="Sakkal Majalla"/>
          <w:b/>
          <w:bCs/>
          <w:sz w:val="36"/>
          <w:szCs w:val="36"/>
          <w:rtl/>
        </w:rPr>
        <w:t>الدراسات السابقة:</w:t>
      </w:r>
      <w:bookmarkEnd w:id="25"/>
    </w:p>
    <w:p w14:paraId="0E106811" w14:textId="6F2731F7" w:rsidR="00E14107" w:rsidRPr="00B3280A" w:rsidRDefault="00E14107"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bookmarkStart w:id="26" w:name="_Toc169790501"/>
      <w:bookmarkStart w:id="27" w:name="_Toc181485531"/>
      <w:bookmarkEnd w:id="21"/>
      <w:bookmarkEnd w:id="22"/>
      <w:bookmarkEnd w:id="23"/>
      <w:r w:rsidRPr="00B3280A">
        <w:rPr>
          <w:rFonts w:ascii="Sakkal Majalla" w:hAnsi="Sakkal Majalla" w:cs="Sakkal Majalla"/>
          <w:b/>
          <w:bCs/>
          <w:sz w:val="28"/>
          <w:szCs w:val="28"/>
          <w:rtl/>
        </w:rPr>
        <w:t>دراسة</w:t>
      </w:r>
      <w:r w:rsidRPr="00B3280A">
        <w:rPr>
          <w:rFonts w:ascii="Sakkal Majalla" w:hAnsi="Sakkal Majalla" w:cs="Sakkal Majalla"/>
          <w:b/>
          <w:bCs/>
          <w:sz w:val="28"/>
          <w:szCs w:val="28"/>
        </w:rPr>
        <w:t xml:space="preserve"> </w:t>
      </w:r>
      <w:r w:rsidR="005E2E6E" w:rsidRPr="00B3280A">
        <w:rPr>
          <w:rFonts w:ascii="Sakkal Majalla" w:hAnsi="Sakkal Majalla" w:cs="Sakkal Majalla"/>
          <w:b/>
          <w:bCs/>
          <w:sz w:val="28"/>
          <w:szCs w:val="28"/>
        </w:rPr>
        <w:t>Shafik, 2024</w:t>
      </w:r>
      <w:proofErr w:type="gramStart"/>
      <w:r w:rsidRPr="00B3280A">
        <w:rPr>
          <w:rFonts w:ascii="Sakkal Majalla" w:hAnsi="Sakkal Majalla" w:cs="Sakkal Majalla"/>
          <w:b/>
          <w:bCs/>
          <w:sz w:val="28"/>
          <w:szCs w:val="28"/>
        </w:rPr>
        <w:t xml:space="preserve">) </w:t>
      </w:r>
      <w:r w:rsidR="005E2E6E" w:rsidRPr="00B3280A">
        <w:rPr>
          <w:rFonts w:ascii="Sakkal Majalla" w:hAnsi="Sakkal Majalla" w:cs="Sakkal Majalla"/>
          <w:b/>
          <w:bCs/>
          <w:sz w:val="28"/>
          <w:szCs w:val="28"/>
          <w:rtl/>
        </w:rPr>
        <w:t>)</w:t>
      </w:r>
      <w:proofErr w:type="gramEnd"/>
    </w:p>
    <w:p w14:paraId="471DC361" w14:textId="77777777" w:rsidR="009C6020" w:rsidRPr="004D5D8D" w:rsidRDefault="009C6020" w:rsidP="00B3280A">
      <w:pPr>
        <w:pStyle w:val="a9"/>
        <w:bidi/>
        <w:spacing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الدراسة إلى التعرف على دور الذكاء الاصطناعي</w:t>
      </w:r>
      <w:r w:rsidRPr="004D5D8D">
        <w:rPr>
          <w:rFonts w:ascii="Sakkal Majalla" w:hAnsi="Sakkal Majalla" w:cs="Sakkal Majalla"/>
          <w:sz w:val="28"/>
          <w:szCs w:val="28"/>
        </w:rPr>
        <w:t xml:space="preserve"> (AI) </w:t>
      </w:r>
      <w:r w:rsidRPr="004D5D8D">
        <w:rPr>
          <w:rFonts w:ascii="Sakkal Majalla" w:hAnsi="Sakkal Majalla" w:cs="Sakkal Majalla"/>
          <w:sz w:val="28"/>
          <w:szCs w:val="28"/>
          <w:rtl/>
        </w:rPr>
        <w:t>في إدارة المشاريع الرشيقة</w:t>
      </w:r>
      <w:r w:rsidRPr="004D5D8D">
        <w:rPr>
          <w:rFonts w:ascii="Sakkal Majalla" w:hAnsi="Sakkal Majalla" w:cs="Sakkal Majalla"/>
          <w:sz w:val="28"/>
          <w:szCs w:val="28"/>
        </w:rPr>
        <w:t xml:space="preserve"> (APM) </w:t>
      </w:r>
      <w:r w:rsidRPr="004D5D8D">
        <w:rPr>
          <w:rFonts w:ascii="Sakkal Majalla" w:hAnsi="Sakkal Majalla" w:cs="Sakkal Majalla"/>
          <w:sz w:val="28"/>
          <w:szCs w:val="28"/>
          <w:rtl/>
        </w:rPr>
        <w:t>من خلال تحليل كيفية تحسينه (الكفاءة، وعمليات اتخاذ القرار) والآثار المحتملة له على (فقدان الوظائف، والانحياز، وخصوصية البيانات)</w:t>
      </w:r>
      <w:r w:rsidRPr="004D5D8D">
        <w:rPr>
          <w:rFonts w:ascii="Sakkal Majalla" w:hAnsi="Sakkal Majalla" w:cs="Sakkal Majalla"/>
          <w:sz w:val="28"/>
          <w:szCs w:val="28"/>
        </w:rPr>
        <w:t>.</w:t>
      </w:r>
    </w:p>
    <w:p w14:paraId="5BDD4B76" w14:textId="77777777" w:rsidR="009C6020" w:rsidRPr="004D5D8D" w:rsidRDefault="009C6020" w:rsidP="00B3280A">
      <w:pPr>
        <w:pStyle w:val="a9"/>
        <w:bidi/>
        <w:spacing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استخدمت الدراسة المنهج الوصفي التحليلي، حيث استعرضت أنواع الذكاء الاصطناعي، بما في ذلك الذكاء الاصطناعي القائم على القواعد، وتعلم الآلة، والشبكات العصبية، بالإضافة إلى تطبيقاته في إدارة المشاريع الرشيقة مثل الروبوتات المحادثة، والتعرف على الصور، والتحليلات التنبؤية. لم تُحدد العينة بشكل مباشر، بل اعتمدت على مراجعة الأدبيات والدراسات المتعلقة بتطبيقات الذكاء الاصطناعي في هذا المجال</w:t>
      </w:r>
      <w:r w:rsidRPr="004D5D8D">
        <w:rPr>
          <w:rFonts w:ascii="Sakkal Majalla" w:hAnsi="Sakkal Majalla" w:cs="Sakkal Majalla"/>
          <w:sz w:val="28"/>
          <w:szCs w:val="28"/>
        </w:rPr>
        <w:t>.</w:t>
      </w:r>
    </w:p>
    <w:p w14:paraId="53A4C4EF" w14:textId="77777777" w:rsidR="009C6020" w:rsidRPr="004D5D8D" w:rsidRDefault="009C6020" w:rsidP="00B3280A">
      <w:pPr>
        <w:pStyle w:val="a9"/>
        <w:bidi/>
        <w:spacing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الذكاء الاصطناعي يمكن أن يعزز من فعالية إدارة المشاريع الرشيقة، إلا أنه يثير قضايا أخلاقية تتعلق بتطويره ونشره. أوصت الدراسة بأهمية الالتزام بالتطوير الأخلاقي للذكاء الاصطناعي لضمان تكامله بشكل آمن وفعال، مع ضرورة حماية الحقوق الفردية وضمان عدم انحياز البيانات، كما تناولت مستقبل الذكاء الاصطناعي في إدارة المشاريع الرشيقة وتأثيراته المحتملة</w:t>
      </w:r>
      <w:r w:rsidRPr="004D5D8D">
        <w:rPr>
          <w:rFonts w:ascii="Sakkal Majalla" w:hAnsi="Sakkal Majalla" w:cs="Sakkal Majalla"/>
          <w:sz w:val="28"/>
          <w:szCs w:val="28"/>
        </w:rPr>
        <w:t>.</w:t>
      </w:r>
    </w:p>
    <w:p w14:paraId="2E99A5B9" w14:textId="38D6AEDD" w:rsidR="009C6020" w:rsidRPr="00B3280A" w:rsidRDefault="005E2E6E"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B3280A">
        <w:rPr>
          <w:rFonts w:ascii="Sakkal Majalla" w:hAnsi="Sakkal Majalla" w:cs="Sakkal Majalla"/>
          <w:b/>
          <w:bCs/>
          <w:sz w:val="28"/>
          <w:szCs w:val="28"/>
          <w:rtl/>
        </w:rPr>
        <w:lastRenderedPageBreak/>
        <w:t>دراسة (</w:t>
      </w:r>
      <w:proofErr w:type="spellStart"/>
      <w:r w:rsidR="001E5C5D" w:rsidRPr="00B3280A">
        <w:rPr>
          <w:rFonts w:ascii="Sakkal Majalla" w:hAnsi="Sakkal Majalla" w:cs="Sakkal Majalla"/>
          <w:b/>
          <w:bCs/>
          <w:sz w:val="28"/>
          <w:szCs w:val="28"/>
        </w:rPr>
        <w:t>Obiuto</w:t>
      </w:r>
      <w:proofErr w:type="spellEnd"/>
      <w:r w:rsidR="001E5C5D" w:rsidRPr="00B3280A">
        <w:rPr>
          <w:rFonts w:ascii="Sakkal Majalla" w:hAnsi="Sakkal Majalla" w:cs="Sakkal Majalla"/>
          <w:b/>
          <w:bCs/>
          <w:sz w:val="28"/>
          <w:szCs w:val="28"/>
        </w:rPr>
        <w:t xml:space="preserve"> etal.,2024</w:t>
      </w:r>
      <w:r w:rsidRPr="00B3280A">
        <w:rPr>
          <w:rFonts w:ascii="Sakkal Majalla" w:hAnsi="Sakkal Majalla" w:cs="Sakkal Majalla"/>
          <w:b/>
          <w:bCs/>
          <w:sz w:val="28"/>
          <w:szCs w:val="28"/>
          <w:rtl/>
        </w:rPr>
        <w:t>)</w:t>
      </w:r>
    </w:p>
    <w:p w14:paraId="334AF017" w14:textId="77777777" w:rsidR="00805B81" w:rsidRPr="004D5D8D" w:rsidRDefault="00805B81"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هدفت الدراسة إلى التعرف على كيفية دمج تقنيات الذكاء الاصطناعي (</w:t>
      </w:r>
      <w:r w:rsidRPr="004D5D8D">
        <w:rPr>
          <w:rFonts w:ascii="Sakkal Majalla" w:hAnsi="Sakkal Majalla" w:cs="Sakkal Majalla"/>
          <w:sz w:val="28"/>
          <w:szCs w:val="28"/>
        </w:rPr>
        <w:t>AI</w:t>
      </w:r>
      <w:r w:rsidRPr="004D5D8D">
        <w:rPr>
          <w:rFonts w:ascii="Sakkal Majalla" w:hAnsi="Sakkal Majalla" w:cs="Sakkal Majalla"/>
          <w:sz w:val="28"/>
          <w:szCs w:val="28"/>
          <w:rtl/>
        </w:rPr>
        <w:t>) في إدارة المشاريع الإنشائية من خلال تحليل تأثيرها على (تخطيط المشاريع، وجدولة الأعمال، وإدارة المخاطر) وكيف تسهم في (تحسين الكفاءة، وزيادة فعالية التكاليف، وتعزيز السلامة).</w:t>
      </w:r>
    </w:p>
    <w:p w14:paraId="03E120C1" w14:textId="77777777" w:rsidR="00805B81" w:rsidRPr="004D5D8D" w:rsidRDefault="00805B81"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استخدمت الدراسة المنهج الوصفي التحليلي، حيث استعرضت الأدبيات الحالية ودراسات الحالة المتعلقة بتطبيقات الذكاء الاصطناعي في صناعة البناء. لم تُحدد العينة بشكل مباشر، بل اعتمدت على مجموعة من دراسات الحالة التي تسلط الضوء على تطبيقات الذكاء الاصطناعي الناجحة، مما يقدم رؤى حول استراتيجيات الدمج والتحديات المحتملة.</w:t>
      </w:r>
    </w:p>
    <w:p w14:paraId="71A6F096" w14:textId="47A5D0DF" w:rsidR="005E2E6E" w:rsidRPr="004D5D8D" w:rsidRDefault="00805B81"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أظهرت النتائج أن دمج الذكاء الاصطناعي يحسن من كفاءة المشاريع ويوفر تكاليف من خلال تحسين التخطيط، وتحليل البيانات، وتطبيق التعلم الآلي. أوصت الدراسة بضرورة معالجة قضايا مثل أمان البيانات وقبول القوى العاملة، كما دعت الصناعة إلى تبني الذكاء الاصطناعي لتحقيق نتائج أفضل في المشاريع المستقبلية.</w:t>
      </w:r>
    </w:p>
    <w:p w14:paraId="0974B9D4" w14:textId="00621E5A" w:rsidR="009C6020" w:rsidRPr="00B3280A" w:rsidRDefault="00805B81"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B3280A">
        <w:rPr>
          <w:rFonts w:ascii="Sakkal Majalla" w:hAnsi="Sakkal Majalla" w:cs="Sakkal Majalla"/>
          <w:b/>
          <w:bCs/>
          <w:sz w:val="28"/>
          <w:szCs w:val="28"/>
          <w:rtl/>
        </w:rPr>
        <w:t>دراسة (</w:t>
      </w:r>
      <w:proofErr w:type="spellStart"/>
      <w:r w:rsidR="00581616" w:rsidRPr="00B3280A">
        <w:rPr>
          <w:rFonts w:ascii="Sakkal Majalla" w:hAnsi="Sakkal Majalla" w:cs="Sakkal Majalla"/>
          <w:b/>
          <w:bCs/>
          <w:sz w:val="28"/>
          <w:szCs w:val="28"/>
        </w:rPr>
        <w:t>Bushuyev</w:t>
      </w:r>
      <w:proofErr w:type="spellEnd"/>
      <w:r w:rsidR="00581616" w:rsidRPr="00B3280A">
        <w:rPr>
          <w:rFonts w:ascii="Sakkal Majalla" w:hAnsi="Sakkal Majalla" w:cs="Sakkal Majalla"/>
          <w:b/>
          <w:bCs/>
          <w:sz w:val="28"/>
          <w:szCs w:val="28"/>
        </w:rPr>
        <w:t xml:space="preserve"> etl.,2024</w:t>
      </w:r>
      <w:r w:rsidRPr="00B3280A">
        <w:rPr>
          <w:rFonts w:ascii="Sakkal Majalla" w:hAnsi="Sakkal Majalla" w:cs="Sakkal Majalla"/>
          <w:b/>
          <w:bCs/>
          <w:sz w:val="28"/>
          <w:szCs w:val="28"/>
          <w:rtl/>
        </w:rPr>
        <w:t>)</w:t>
      </w:r>
    </w:p>
    <w:p w14:paraId="1A1D23C4" w14:textId="77777777" w:rsidR="00593CB8" w:rsidRPr="004D5D8D" w:rsidRDefault="00593CB8"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هدفت الدراسة إلى التعرف على تأثير تقنيات الذكاء الاصطناعي (</w:t>
      </w:r>
      <w:r w:rsidRPr="004D5D8D">
        <w:rPr>
          <w:rFonts w:ascii="Sakkal Majalla" w:hAnsi="Sakkal Majalla" w:cs="Sakkal Majalla"/>
          <w:sz w:val="28"/>
          <w:szCs w:val="28"/>
        </w:rPr>
        <w:t>AI</w:t>
      </w:r>
      <w:r w:rsidRPr="004D5D8D">
        <w:rPr>
          <w:rFonts w:ascii="Sakkal Majalla" w:hAnsi="Sakkal Majalla" w:cs="Sakkal Majalla"/>
          <w:sz w:val="28"/>
          <w:szCs w:val="28"/>
          <w:rtl/>
        </w:rPr>
        <w:t>) على تطوير إدارة المشاريع الاستراتيجية (</w:t>
      </w:r>
      <w:r w:rsidRPr="004D5D8D">
        <w:rPr>
          <w:rFonts w:ascii="Sakkal Majalla" w:hAnsi="Sakkal Majalla" w:cs="Sakkal Majalla"/>
          <w:sz w:val="28"/>
          <w:szCs w:val="28"/>
        </w:rPr>
        <w:t>SPM</w:t>
      </w:r>
      <w:r w:rsidRPr="004D5D8D">
        <w:rPr>
          <w:rFonts w:ascii="Sakkal Majalla" w:hAnsi="Sakkal Majalla" w:cs="Sakkal Majalla"/>
          <w:sz w:val="28"/>
          <w:szCs w:val="28"/>
          <w:rtl/>
        </w:rPr>
        <w:t>) من خلال تحليل كيفية تأثيرها على (اتخاذ القرارات، وتحليل البيانات، وأتمتة المهام، وتحسين تخصيص الموارد) وكيف تسهم في (تعزيز الكفاءة، وزيادة القدرة على التكيف، وتحسين نتائج المشاريع).</w:t>
      </w:r>
    </w:p>
    <w:p w14:paraId="5BDDE6D6" w14:textId="77777777" w:rsidR="00593CB8" w:rsidRPr="004D5D8D" w:rsidRDefault="00593CB8"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استخدمت الدراسة المنهج الوصفي التحليلي، حيث تم استعراض الأدبيات الحالية ودراسات الحالة المتعلقة بتطبيقات الذكاء الاصطناعي في إدارة المشاريع الاستراتيجية. لم تُحدد العينة بشكل مباشر، بل اعتمدت على تحليل مجموعة من الدراسات السابقة لتقديم رؤية شاملة حول تأثير الذكاء الاصطناعي.</w:t>
      </w:r>
    </w:p>
    <w:p w14:paraId="335497D4" w14:textId="32ABE2D2" w:rsidR="009C6020" w:rsidRPr="004D5D8D" w:rsidRDefault="00593CB8"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lastRenderedPageBreak/>
        <w:t>أظهرت النتائج أن الذكاء الاصطناعي يلعب دورًا حيويًا في تحسين إدارة المخاطر وتعزيز التواصل داخل فرق المشاريع. كما أوصت الدراسة بضرورة دمج الذكاء الاصطناعي في الممارسات الإدارية، وتطوير مهارات المديرين لمواكبة التغيرات، والتركيز على القضايا الأخلاقية والممارسات المسؤولة في استخدام هذه التكنولوجيا.</w:t>
      </w:r>
    </w:p>
    <w:p w14:paraId="00867D39" w14:textId="5DBC2503" w:rsidR="009C6020" w:rsidRPr="00B3280A" w:rsidRDefault="005F2930" w:rsidP="004B71C2">
      <w:pPr>
        <w:pStyle w:val="a6"/>
        <w:numPr>
          <w:ilvl w:val="0"/>
          <w:numId w:val="29"/>
        </w:numPr>
        <w:spacing w:before="100" w:beforeAutospacing="1" w:after="0" w:line="360" w:lineRule="auto"/>
        <w:ind w:left="423"/>
        <w:jc w:val="both"/>
        <w:rPr>
          <w:rFonts w:ascii="Sakkal Majalla" w:hAnsi="Sakkal Majalla" w:cs="Sakkal Majalla"/>
          <w:b/>
          <w:bCs/>
          <w:sz w:val="28"/>
          <w:szCs w:val="28"/>
          <w:rtl/>
        </w:rPr>
      </w:pPr>
      <w:r w:rsidRPr="00B3280A">
        <w:rPr>
          <w:rFonts w:ascii="Sakkal Majalla" w:hAnsi="Sakkal Majalla" w:cs="Sakkal Majalla"/>
          <w:b/>
          <w:bCs/>
          <w:sz w:val="28"/>
          <w:szCs w:val="28"/>
          <w:rtl/>
        </w:rPr>
        <w:t xml:space="preserve">دراسة </w:t>
      </w:r>
      <w:proofErr w:type="gramStart"/>
      <w:r w:rsidRPr="00B3280A">
        <w:rPr>
          <w:rFonts w:ascii="Sakkal Majalla" w:hAnsi="Sakkal Majalla" w:cs="Sakkal Majalla"/>
          <w:b/>
          <w:bCs/>
          <w:sz w:val="28"/>
          <w:szCs w:val="28"/>
          <w:rtl/>
        </w:rPr>
        <w:t xml:space="preserve">(  </w:t>
      </w:r>
      <w:proofErr w:type="gramEnd"/>
      <w:r w:rsidRPr="00B3280A">
        <w:rPr>
          <w:rFonts w:ascii="Sakkal Majalla" w:hAnsi="Sakkal Majalla" w:cs="Sakkal Majalla"/>
          <w:b/>
          <w:bCs/>
          <w:sz w:val="28"/>
          <w:szCs w:val="28"/>
          <w:rtl/>
        </w:rPr>
        <w:t xml:space="preserve"> </w:t>
      </w:r>
      <w:r w:rsidRPr="00B3280A">
        <w:rPr>
          <w:rFonts w:ascii="Sakkal Majalla" w:hAnsi="Sakkal Majalla" w:cs="Sakkal Majalla"/>
          <w:b/>
          <w:bCs/>
          <w:sz w:val="28"/>
          <w:szCs w:val="28"/>
        </w:rPr>
        <w:t>Shamim, 2024</w:t>
      </w:r>
      <w:r w:rsidRPr="00B3280A">
        <w:rPr>
          <w:rFonts w:ascii="Sakkal Majalla" w:hAnsi="Sakkal Majalla" w:cs="Sakkal Majalla"/>
          <w:b/>
          <w:bCs/>
          <w:sz w:val="28"/>
          <w:szCs w:val="28"/>
          <w:rtl/>
        </w:rPr>
        <w:t xml:space="preserve"> )</w:t>
      </w:r>
    </w:p>
    <w:p w14:paraId="62636716" w14:textId="77777777" w:rsidR="005F2930" w:rsidRPr="004D5D8D" w:rsidRDefault="005F2930" w:rsidP="004B71C2">
      <w:pPr>
        <w:spacing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هذه الدراسة إلى التعرف على دمج تقنيات الذكاء الاصطناعي</w:t>
      </w:r>
      <w:r w:rsidRPr="004D5D8D">
        <w:rPr>
          <w:rFonts w:ascii="Sakkal Majalla" w:hAnsi="Sakkal Majalla" w:cs="Sakkal Majalla"/>
          <w:sz w:val="28"/>
          <w:szCs w:val="28"/>
        </w:rPr>
        <w:t xml:space="preserve"> (AI) </w:t>
      </w:r>
      <w:r w:rsidRPr="004D5D8D">
        <w:rPr>
          <w:rFonts w:ascii="Sakkal Majalla" w:hAnsi="Sakkal Majalla" w:cs="Sakkal Majalla"/>
          <w:sz w:val="28"/>
          <w:szCs w:val="28"/>
          <w:rtl/>
        </w:rPr>
        <w:t>في ممارسات إدارة المشاريع بهدف تحسين (الكفاءة، وعمليات اتخاذ القرار) داخل المنظمات. مع تزايد اعتماد المؤسسات على منهجيات إدارة المشاريع لتحقيق الأهداف، أصبح دور الذكاء الاصطناعي في تعزيز هذه العمليات أمرًا محوريًا</w:t>
      </w:r>
      <w:r w:rsidRPr="004D5D8D">
        <w:rPr>
          <w:rFonts w:ascii="Sakkal Majalla" w:hAnsi="Sakkal Majalla" w:cs="Sakkal Majalla"/>
          <w:sz w:val="28"/>
          <w:szCs w:val="28"/>
        </w:rPr>
        <w:t>.</w:t>
      </w:r>
    </w:p>
    <w:p w14:paraId="1A76B2B4" w14:textId="77777777" w:rsidR="005F2930" w:rsidRPr="004D5D8D" w:rsidRDefault="005F2930"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استخدمت الدراسة منهجية تحليلية شاملة، حيث تم استعراض الأدبيات الحالية، ودراسات الحالة، والأطر النظرية المتعلقة بتطبيقات الذكاء الاصطناعي في إدارة المشاريع. لم تُحدد العينة بشكل مباشر، بل اعتمدت على مجموعة من الحالات الدراسية لتقديم رؤى حول الفوائد والتحديات المرتبطة بتطبيق الذكاء الاصطناعي</w:t>
      </w:r>
      <w:r w:rsidRPr="004D5D8D">
        <w:rPr>
          <w:rFonts w:ascii="Sakkal Majalla" w:hAnsi="Sakkal Majalla" w:cs="Sakkal Majalla"/>
          <w:sz w:val="28"/>
          <w:szCs w:val="28"/>
        </w:rPr>
        <w:t>.</w:t>
      </w:r>
    </w:p>
    <w:p w14:paraId="56B25298" w14:textId="77777777" w:rsidR="005F2930" w:rsidRPr="004D5D8D" w:rsidRDefault="005F2930"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الذكاء الاصطناعي يمكن أن يُحسن من تخطيط المشاريع، وجدولة المهام، وتخصيص الموارد، وإدارة المخاطر، وتعزيز التواصل مع أصحاب المصلحة. كما تناولت الدراسة الاعتبارات الأخلاقية والآثار المجتمعية المرتبطة بتبني الذكاء الاصطناعي في هذا المجال. أوصت الدراسة بضرورة التركيز على تطوير استراتيجيات فعالة لدمج الذكاء الاصطناعي في ممارسات إدارة المشاريع لتحقيق النجاح التنظيمي عبر مختلف الصناعات</w:t>
      </w:r>
      <w:r w:rsidRPr="004D5D8D">
        <w:rPr>
          <w:rFonts w:ascii="Sakkal Majalla" w:hAnsi="Sakkal Majalla" w:cs="Sakkal Majalla"/>
          <w:sz w:val="28"/>
          <w:szCs w:val="28"/>
        </w:rPr>
        <w:t>.</w:t>
      </w:r>
    </w:p>
    <w:p w14:paraId="0E371AE4" w14:textId="573D44D5" w:rsidR="009C6020" w:rsidRPr="00B3280A" w:rsidRDefault="005F2930" w:rsidP="004B71C2">
      <w:pPr>
        <w:pStyle w:val="a6"/>
        <w:numPr>
          <w:ilvl w:val="0"/>
          <w:numId w:val="29"/>
        </w:numPr>
        <w:spacing w:before="100" w:beforeAutospacing="1" w:after="0" w:line="360" w:lineRule="auto"/>
        <w:ind w:left="423"/>
        <w:jc w:val="both"/>
        <w:rPr>
          <w:rFonts w:ascii="Sakkal Majalla" w:hAnsi="Sakkal Majalla" w:cs="Sakkal Majalla"/>
          <w:b/>
          <w:bCs/>
          <w:sz w:val="28"/>
          <w:szCs w:val="28"/>
          <w:rtl/>
        </w:rPr>
      </w:pPr>
      <w:r w:rsidRPr="00B3280A">
        <w:rPr>
          <w:rFonts w:ascii="Sakkal Majalla" w:hAnsi="Sakkal Majalla" w:cs="Sakkal Majalla"/>
          <w:b/>
          <w:bCs/>
          <w:sz w:val="28"/>
          <w:szCs w:val="28"/>
          <w:rtl/>
        </w:rPr>
        <w:t xml:space="preserve">دراسة </w:t>
      </w:r>
      <w:proofErr w:type="gramStart"/>
      <w:r w:rsidRPr="00B3280A">
        <w:rPr>
          <w:rFonts w:ascii="Sakkal Majalla" w:hAnsi="Sakkal Majalla" w:cs="Sakkal Majalla"/>
          <w:b/>
          <w:bCs/>
          <w:sz w:val="28"/>
          <w:szCs w:val="28"/>
          <w:rtl/>
        </w:rPr>
        <w:t xml:space="preserve">(  </w:t>
      </w:r>
      <w:proofErr w:type="gramEnd"/>
      <w:r w:rsidRPr="00B3280A">
        <w:rPr>
          <w:rFonts w:ascii="Sakkal Majalla" w:hAnsi="Sakkal Majalla" w:cs="Sakkal Majalla"/>
          <w:b/>
          <w:bCs/>
          <w:sz w:val="28"/>
          <w:szCs w:val="28"/>
          <w:rtl/>
        </w:rPr>
        <w:t xml:space="preserve"> </w:t>
      </w:r>
      <w:r w:rsidR="00786CEE" w:rsidRPr="00B3280A">
        <w:rPr>
          <w:rFonts w:ascii="Sakkal Majalla" w:hAnsi="Sakkal Majalla" w:cs="Sakkal Majalla"/>
          <w:b/>
          <w:bCs/>
          <w:sz w:val="28"/>
          <w:szCs w:val="28"/>
        </w:rPr>
        <w:t>etal.,2022</w:t>
      </w:r>
      <w:r w:rsidRPr="00B3280A">
        <w:rPr>
          <w:rFonts w:ascii="Sakkal Majalla" w:hAnsi="Sakkal Majalla" w:cs="Sakkal Majalla"/>
          <w:b/>
          <w:bCs/>
          <w:sz w:val="28"/>
          <w:szCs w:val="28"/>
          <w:rtl/>
        </w:rPr>
        <w:t xml:space="preserve"> </w:t>
      </w:r>
      <w:r w:rsidR="00786CEE" w:rsidRPr="00B3280A">
        <w:rPr>
          <w:rFonts w:ascii="Sakkal Majalla" w:hAnsi="Sakkal Majalla" w:cs="Sakkal Majalla"/>
          <w:b/>
          <w:bCs/>
          <w:sz w:val="28"/>
          <w:szCs w:val="28"/>
        </w:rPr>
        <w:t xml:space="preserve"> </w:t>
      </w:r>
      <w:proofErr w:type="spellStart"/>
      <w:r w:rsidR="00786CEE" w:rsidRPr="00B3280A">
        <w:rPr>
          <w:rFonts w:ascii="Sakkal Majalla" w:hAnsi="Sakkal Majalla" w:cs="Sakkal Majalla"/>
          <w:b/>
          <w:bCs/>
          <w:sz w:val="28"/>
          <w:szCs w:val="28"/>
        </w:rPr>
        <w:t>Duică</w:t>
      </w:r>
      <w:proofErr w:type="spellEnd"/>
      <w:r w:rsidR="00786CEE" w:rsidRPr="00B3280A">
        <w:rPr>
          <w:rFonts w:ascii="Sakkal Majalla" w:hAnsi="Sakkal Majalla" w:cs="Sakkal Majalla"/>
          <w:b/>
          <w:bCs/>
          <w:sz w:val="28"/>
          <w:szCs w:val="28"/>
          <w:rtl/>
        </w:rPr>
        <w:t xml:space="preserve"> </w:t>
      </w:r>
      <w:r w:rsidRPr="00B3280A">
        <w:rPr>
          <w:rFonts w:ascii="Sakkal Majalla" w:hAnsi="Sakkal Majalla" w:cs="Sakkal Majalla"/>
          <w:b/>
          <w:bCs/>
          <w:sz w:val="28"/>
          <w:szCs w:val="28"/>
          <w:rtl/>
        </w:rPr>
        <w:t xml:space="preserve">) </w:t>
      </w:r>
    </w:p>
    <w:p w14:paraId="7AAC086B" w14:textId="77777777" w:rsidR="0012682E" w:rsidRPr="004D5D8D" w:rsidRDefault="0012682E" w:rsidP="004B71C2">
      <w:pPr>
        <w:spacing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الدراسة إلى التعرف على استخدام تقنيات الذكاء الاصطناعي</w:t>
      </w:r>
      <w:r w:rsidRPr="004D5D8D">
        <w:rPr>
          <w:rFonts w:ascii="Sakkal Majalla" w:hAnsi="Sakkal Majalla" w:cs="Sakkal Majalla"/>
          <w:sz w:val="28"/>
          <w:szCs w:val="28"/>
        </w:rPr>
        <w:t xml:space="preserve"> (AI) </w:t>
      </w:r>
      <w:r w:rsidRPr="004D5D8D">
        <w:rPr>
          <w:rFonts w:ascii="Sakkal Majalla" w:hAnsi="Sakkal Majalla" w:cs="Sakkal Majalla"/>
          <w:sz w:val="28"/>
          <w:szCs w:val="28"/>
          <w:rtl/>
        </w:rPr>
        <w:t>في إدارة المشاريع من خلال تحليل تأثيرها على (التخطيط، والتنظيم، ورصد الأداء، وإدارة الموارد البشرية) وكيف تسهم في (تحسين اتخاذ القرار، وزيادة الكفاءة، وتعزيز الدقة) في هذه العمليات</w:t>
      </w:r>
      <w:r w:rsidRPr="004D5D8D">
        <w:rPr>
          <w:rFonts w:ascii="Sakkal Majalla" w:hAnsi="Sakkal Majalla" w:cs="Sakkal Majalla"/>
          <w:sz w:val="28"/>
          <w:szCs w:val="28"/>
        </w:rPr>
        <w:t>.</w:t>
      </w:r>
    </w:p>
    <w:p w14:paraId="34CBE8C2" w14:textId="77777777" w:rsidR="0012682E" w:rsidRPr="004D5D8D" w:rsidRDefault="0012682E"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lastRenderedPageBreak/>
        <w:t>استخدمت الدراسة المنهج الوصفي التحليلي، حيث تم استعراض الأدبيات المتعلقة بتطبيقات الذكاء الاصطناعي في المجال الإداري. لم تُحدد العينة بشكل مباشر، بل اعتمدت على تحليل دراسات سابقة ومقالات بحثية لتقديم رؤية شاملة حول تأثير الذكاء الاصطناعي على وظائف الإدارة</w:t>
      </w:r>
      <w:r w:rsidRPr="004D5D8D">
        <w:rPr>
          <w:rFonts w:ascii="Sakkal Majalla" w:hAnsi="Sakkal Majalla" w:cs="Sakkal Majalla"/>
          <w:sz w:val="28"/>
          <w:szCs w:val="28"/>
        </w:rPr>
        <w:t>.</w:t>
      </w:r>
    </w:p>
    <w:p w14:paraId="0DAD25EF" w14:textId="77777777" w:rsidR="0012682E" w:rsidRPr="004D5D8D" w:rsidRDefault="0012682E"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الذكاء الاصطناعي يسهم في تحسين فعالية إدارة المشاريع، مما يستدعي تحديث المهارات الإدارية التقليدية. أوصت الدراسة بضرورة تدريب المديرين على استخدام هذه التقنيات وتعزيز ذكائهم العاطفي لمساعدتهم على التكيف مع التغيرات الرقمية، بالإضافة إلى معالجة التحديات المرتبطة بتطبيق هذه التكنولوجيا في المنظمات</w:t>
      </w:r>
      <w:r w:rsidRPr="004D5D8D">
        <w:rPr>
          <w:rFonts w:ascii="Sakkal Majalla" w:hAnsi="Sakkal Majalla" w:cs="Sakkal Majalla"/>
          <w:sz w:val="28"/>
          <w:szCs w:val="28"/>
        </w:rPr>
        <w:t>.</w:t>
      </w:r>
    </w:p>
    <w:p w14:paraId="12417B14" w14:textId="3A38D7A7" w:rsidR="00653B10" w:rsidRPr="00B3280A" w:rsidRDefault="00653B10"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B3280A">
        <w:rPr>
          <w:rFonts w:ascii="Sakkal Majalla" w:hAnsi="Sakkal Majalla" w:cs="Sakkal Majalla"/>
          <w:b/>
          <w:bCs/>
          <w:sz w:val="28"/>
          <w:szCs w:val="28"/>
          <w:rtl/>
        </w:rPr>
        <w:t xml:space="preserve">دراسة </w:t>
      </w:r>
      <w:proofErr w:type="gramStart"/>
      <w:r w:rsidRPr="00B3280A">
        <w:rPr>
          <w:rFonts w:ascii="Sakkal Majalla" w:hAnsi="Sakkal Majalla" w:cs="Sakkal Majalla"/>
          <w:b/>
          <w:bCs/>
          <w:sz w:val="28"/>
          <w:szCs w:val="28"/>
          <w:rtl/>
        </w:rPr>
        <w:t xml:space="preserve">(  </w:t>
      </w:r>
      <w:r w:rsidRPr="00B3280A">
        <w:rPr>
          <w:rFonts w:ascii="Sakkal Majalla" w:hAnsi="Sakkal Majalla" w:cs="Sakkal Majalla"/>
          <w:b/>
          <w:bCs/>
          <w:sz w:val="28"/>
          <w:szCs w:val="28"/>
        </w:rPr>
        <w:t>etal</w:t>
      </w:r>
      <w:proofErr w:type="gramEnd"/>
      <w:r w:rsidRPr="00B3280A">
        <w:rPr>
          <w:rFonts w:ascii="Sakkal Majalla" w:hAnsi="Sakkal Majalla" w:cs="Sakkal Majalla"/>
          <w:b/>
          <w:bCs/>
          <w:sz w:val="28"/>
          <w:szCs w:val="28"/>
        </w:rPr>
        <w:t>.,2024</w:t>
      </w:r>
      <w:r w:rsidRPr="00B3280A">
        <w:rPr>
          <w:rFonts w:ascii="Sakkal Majalla" w:hAnsi="Sakkal Majalla" w:cs="Sakkal Majalla"/>
          <w:b/>
          <w:bCs/>
          <w:sz w:val="28"/>
          <w:szCs w:val="28"/>
          <w:rtl/>
        </w:rPr>
        <w:t xml:space="preserve"> </w:t>
      </w:r>
      <w:proofErr w:type="spellStart"/>
      <w:r w:rsidRPr="00B3280A">
        <w:rPr>
          <w:rFonts w:ascii="Sakkal Majalla" w:hAnsi="Sakkal Majalla" w:cs="Sakkal Majalla"/>
          <w:b/>
          <w:bCs/>
          <w:sz w:val="28"/>
          <w:szCs w:val="28"/>
        </w:rPr>
        <w:t>Lumbanraja</w:t>
      </w:r>
      <w:proofErr w:type="spellEnd"/>
      <w:r w:rsidRPr="00B3280A">
        <w:rPr>
          <w:rFonts w:ascii="Sakkal Majalla" w:hAnsi="Sakkal Majalla" w:cs="Sakkal Majalla"/>
          <w:b/>
          <w:bCs/>
          <w:sz w:val="28"/>
          <w:szCs w:val="28"/>
        </w:rPr>
        <w:t>,</w:t>
      </w:r>
      <w:r w:rsidRPr="00B3280A">
        <w:rPr>
          <w:rFonts w:ascii="Sakkal Majalla" w:hAnsi="Sakkal Majalla" w:cs="Sakkal Majalla"/>
          <w:b/>
          <w:bCs/>
          <w:sz w:val="28"/>
          <w:szCs w:val="28"/>
          <w:rtl/>
        </w:rPr>
        <w:t xml:space="preserve"> )</w:t>
      </w:r>
    </w:p>
    <w:p w14:paraId="682703AA" w14:textId="7D6E79BE" w:rsidR="00653B10" w:rsidRPr="004D5D8D" w:rsidRDefault="00653B10"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هدفت هذه الدراسة إلى استكشاف استخدام الذكاء الاصطناعي (</w:t>
      </w:r>
      <w:r w:rsidRPr="004D5D8D">
        <w:rPr>
          <w:rFonts w:ascii="Sakkal Majalla" w:hAnsi="Sakkal Majalla" w:cs="Sakkal Majalla"/>
          <w:sz w:val="28"/>
          <w:szCs w:val="28"/>
        </w:rPr>
        <w:t>AI</w:t>
      </w:r>
      <w:r w:rsidRPr="004D5D8D">
        <w:rPr>
          <w:rFonts w:ascii="Sakkal Majalla" w:hAnsi="Sakkal Majalla" w:cs="Sakkal Majalla"/>
          <w:sz w:val="28"/>
          <w:szCs w:val="28"/>
          <w:rtl/>
        </w:rPr>
        <w:t>) في إدارة المشاريع الرشيقة للتغلب على التحديات التي تواجهها، حيث تصل نسبة اعتماد هذه المنهجية إلى 80%. تم إجراء مراجعة منهجية شملت 44 دراسة، وركزت على تأثير الذكاء الاصطناعي في المراحل الأساسية لإدارة المشاريع الرشيقة، مثل التصور والتخمين والاستكشاف والتكيف والإغلاق.</w:t>
      </w:r>
    </w:p>
    <w:p w14:paraId="7ECEE0FA" w14:textId="77777777" w:rsidR="00653B10" w:rsidRPr="004D5D8D" w:rsidRDefault="00653B10"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اعتمدت الدراسة على منهجية المراجعة الأدبية لاستكشاف تأثير الذكاء الاصطناعي على جوانب هذه المنهجية، مع تحليل 44 ورقة بحثية دون استخدام عينة محددة، مما يعزز من فهم تأثير الذكاء الاصطناعي في إدارة المشاريع.</w:t>
      </w:r>
    </w:p>
    <w:p w14:paraId="682F687D" w14:textId="638D8D83" w:rsidR="005F2930" w:rsidRPr="004D5D8D" w:rsidRDefault="00653B10"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الذكاء الاصطناعي يسهم في تحسين نتائج المشاريع من خلال معالجة تحديات التنفيذ، حيث يساعد في تقييم المخاطر واختيار المشاريع، ويعزز تقدير الجهود وتخصيص المهام، ويحسن التواصل وحل المشكلات. كما أوصت الدراسة بدمج الذكاء الاصطناعي بشكل فعال لتعزيز نجاح إدارة المشاريع الرشيقة، مما يعكس أهمية تبني التكنولوجيا لتحقيق نتائج أفضل.</w:t>
      </w:r>
    </w:p>
    <w:p w14:paraId="2EEF2294" w14:textId="77777777" w:rsidR="004B71C2" w:rsidRDefault="004B71C2">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64A9713" w14:textId="38B911DD" w:rsidR="00C406C7" w:rsidRPr="00B3280A" w:rsidRDefault="004F511A"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B3280A">
        <w:rPr>
          <w:rFonts w:ascii="Sakkal Majalla" w:hAnsi="Sakkal Majalla" w:cs="Sakkal Majalla"/>
          <w:b/>
          <w:bCs/>
          <w:sz w:val="28"/>
          <w:szCs w:val="28"/>
          <w:rtl/>
          <w:lang w:bidi="ar-EG"/>
        </w:rPr>
        <w:lastRenderedPageBreak/>
        <w:t>د</w:t>
      </w:r>
      <w:r w:rsidR="00C406C7" w:rsidRPr="00B3280A">
        <w:rPr>
          <w:rFonts w:ascii="Sakkal Majalla" w:hAnsi="Sakkal Majalla" w:cs="Sakkal Majalla"/>
          <w:b/>
          <w:bCs/>
          <w:sz w:val="28"/>
          <w:szCs w:val="28"/>
          <w:rtl/>
        </w:rPr>
        <w:t xml:space="preserve">راسة </w:t>
      </w:r>
      <w:proofErr w:type="spellStart"/>
      <w:r w:rsidR="00C406C7" w:rsidRPr="00B3280A">
        <w:rPr>
          <w:rFonts w:ascii="Sakkal Majalla" w:hAnsi="Sakkal Majalla" w:cs="Sakkal Majalla"/>
          <w:b/>
          <w:bCs/>
          <w:sz w:val="28"/>
          <w:szCs w:val="28"/>
          <w:rtl/>
        </w:rPr>
        <w:t>العزاوى</w:t>
      </w:r>
      <w:proofErr w:type="spellEnd"/>
      <w:r w:rsidR="00C406C7" w:rsidRPr="00B3280A">
        <w:rPr>
          <w:rFonts w:ascii="Sakkal Majalla" w:hAnsi="Sakkal Majalla" w:cs="Sakkal Majalla"/>
          <w:b/>
          <w:bCs/>
          <w:sz w:val="28"/>
          <w:szCs w:val="28"/>
          <w:rtl/>
        </w:rPr>
        <w:t xml:space="preserve"> والربيع</w:t>
      </w:r>
      <w:r w:rsidR="00C406C7" w:rsidRPr="00B3280A">
        <w:rPr>
          <w:rFonts w:ascii="Sakkal Majalla" w:hAnsi="Sakkal Majalla" w:cs="Sakkal Majalla"/>
          <w:b/>
          <w:bCs/>
          <w:sz w:val="28"/>
          <w:szCs w:val="28"/>
        </w:rPr>
        <w:t xml:space="preserve"> (2021)</w:t>
      </w:r>
    </w:p>
    <w:p w14:paraId="16927D8F"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هذه الدراسة إلى التعرف على أثر استخدام تطبيقات الذكاء الاصطناعي بأبعاده المختلفة (النظم الخبيرة، الشبكات العصبية، الخوارزميات الجينية، الوكلاء الأذكياء) على جودة المعلومات المحاسبية من وجهة نظر المحاسبين القانونيين الأردنيين. يعتبر هذا البحث ذو أهمية كبيرة نظرًا لتزايد اعتماد المؤسسات على التكنولوجيا الحديثة في تحسين دقة وموثوقية المعلومات المحاسبية، مما يساهم في اتخاذ قرارات مالية سليمة</w:t>
      </w:r>
      <w:r w:rsidRPr="004D5D8D">
        <w:rPr>
          <w:rFonts w:ascii="Sakkal Majalla" w:hAnsi="Sakkal Majalla" w:cs="Sakkal Majalla"/>
          <w:sz w:val="28"/>
          <w:szCs w:val="28"/>
        </w:rPr>
        <w:t>.</w:t>
      </w:r>
    </w:p>
    <w:p w14:paraId="0CE79FA2"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اعتمدت المنهجية الوصفية التحليلية، حيث تم تطوير استبانة شملت أسئلة تقيس أبعاد الذكاء الاصطناعي وتأثيرها على جودة المعلومات المحاسبية. تم توزيع 213 استبانة على عينة من المحاسبين القانونيين في الأردن، مما أتاح جمع بيانات متنوعة تعكس وجهات نظرهم وتجاربهم في استخدام هذه التطبيقات</w:t>
      </w:r>
      <w:r w:rsidRPr="004D5D8D">
        <w:rPr>
          <w:rFonts w:ascii="Sakkal Majalla" w:hAnsi="Sakkal Majalla" w:cs="Sakkal Majalla"/>
          <w:sz w:val="28"/>
          <w:szCs w:val="28"/>
        </w:rPr>
        <w:t>.</w:t>
      </w:r>
    </w:p>
    <w:p w14:paraId="37AD0480" w14:textId="77777777" w:rsidR="004F511A"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أظهرت النتائج وجود أثر ذو دلالة إحصائية لاستخدام تطبيقات الذكاء الاصطناعي على جودة المعلومات المحاسبية، سواء عند دراستها بشكل جماعي أو منفرد. وأكدت الدراسة أن الخوارزميات الجينية كانت الأكثر تأثيرًا على جودة المعلومات. أوصت الدراسة بزيادة وعي إدارات الشركات بأهمية تطبيقات الذكاء الاصطناعي لتحسين المعلومات المحاسبية ودعم اتخاذ القرارات</w:t>
      </w:r>
      <w:r w:rsidRPr="004D5D8D">
        <w:rPr>
          <w:rFonts w:ascii="Sakkal Majalla" w:hAnsi="Sakkal Majalla" w:cs="Sakkal Majalla"/>
          <w:sz w:val="28"/>
          <w:szCs w:val="28"/>
        </w:rPr>
        <w:t>.</w:t>
      </w:r>
    </w:p>
    <w:p w14:paraId="540BC11C" w14:textId="393A8B08" w:rsidR="00C406C7" w:rsidRPr="00B3280A" w:rsidRDefault="00C406C7" w:rsidP="004B71C2">
      <w:pPr>
        <w:pStyle w:val="a6"/>
        <w:numPr>
          <w:ilvl w:val="0"/>
          <w:numId w:val="29"/>
        </w:numPr>
        <w:spacing w:before="100" w:beforeAutospacing="1" w:after="0" w:line="360" w:lineRule="auto"/>
        <w:ind w:left="423"/>
        <w:jc w:val="both"/>
        <w:rPr>
          <w:rFonts w:ascii="Sakkal Majalla" w:hAnsi="Sakkal Majalla" w:cs="Sakkal Majalla"/>
          <w:b/>
          <w:bCs/>
          <w:sz w:val="28"/>
          <w:szCs w:val="28"/>
        </w:rPr>
      </w:pPr>
      <w:r w:rsidRPr="00B3280A">
        <w:rPr>
          <w:rFonts w:ascii="Sakkal Majalla" w:hAnsi="Sakkal Majalla" w:cs="Sakkal Majalla"/>
          <w:b/>
          <w:bCs/>
          <w:sz w:val="28"/>
          <w:szCs w:val="28"/>
          <w:rtl/>
        </w:rPr>
        <w:t xml:space="preserve">دراسة </w:t>
      </w:r>
      <w:proofErr w:type="spellStart"/>
      <w:r w:rsidRPr="00B3280A">
        <w:rPr>
          <w:rFonts w:ascii="Sakkal Majalla" w:hAnsi="Sakkal Majalla" w:cs="Sakkal Majalla"/>
          <w:b/>
          <w:bCs/>
          <w:sz w:val="28"/>
          <w:szCs w:val="28"/>
          <w:rtl/>
        </w:rPr>
        <w:t>العنزى</w:t>
      </w:r>
      <w:proofErr w:type="spellEnd"/>
      <w:r w:rsidRPr="00B3280A">
        <w:rPr>
          <w:rFonts w:ascii="Sakkal Majalla" w:hAnsi="Sakkal Majalla" w:cs="Sakkal Majalla"/>
          <w:b/>
          <w:bCs/>
          <w:sz w:val="28"/>
          <w:szCs w:val="28"/>
          <w:rtl/>
        </w:rPr>
        <w:t xml:space="preserve"> والسعود</w:t>
      </w:r>
      <w:r w:rsidRPr="00B3280A">
        <w:rPr>
          <w:rFonts w:ascii="Sakkal Majalla" w:hAnsi="Sakkal Majalla" w:cs="Sakkal Majalla"/>
          <w:b/>
          <w:bCs/>
          <w:sz w:val="28"/>
          <w:szCs w:val="28"/>
        </w:rPr>
        <w:t xml:space="preserve"> (2022)</w:t>
      </w:r>
    </w:p>
    <w:p w14:paraId="61FC421C" w14:textId="77777777" w:rsidR="00C406C7" w:rsidRPr="004D5D8D" w:rsidRDefault="00C406C7" w:rsidP="004B71C2">
      <w:pPr>
        <w:spacing w:after="0"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استهدفت هذه الدراسة التعرف على أثر الذكاء الاصطناعي على أداء المنظمات من خلال ثلاثة أبعاد رئيسية هي: العمليات الداخلية، التدريب والنمو، ورضا المراجعين. يتزايد الاعتماد على الذكاء الاصطناعي في العديد من المجالات، وتعتبر هذه الدراسة خطوة مهمة لفهم كيف يمكن أن يؤثر الذكاء الاصطناعي في تعزيز أداء المؤسسات بشكل شامل</w:t>
      </w:r>
      <w:r w:rsidRPr="004D5D8D">
        <w:rPr>
          <w:rFonts w:ascii="Sakkal Majalla" w:hAnsi="Sakkal Majalla" w:cs="Sakkal Majalla"/>
          <w:sz w:val="28"/>
          <w:szCs w:val="28"/>
        </w:rPr>
        <w:t>.</w:t>
      </w:r>
    </w:p>
    <w:p w14:paraId="25811E71" w14:textId="77777777" w:rsidR="00C406C7" w:rsidRPr="004D5D8D" w:rsidRDefault="00C406C7" w:rsidP="004B71C2">
      <w:pPr>
        <w:spacing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استخدمت الدراسة المنهج الوصفي التحليلي، حيث تمت دراسة عينة مكونة من 130 موظفًا في مؤسسة الرعاية الصحية الأولية بدولة قطر. تم تصميم استبانة لجمع البيانات التي تتعلق بتجارب الموظفين مع تطبيقات الذكاء الاصطناعي وتأثيرها على أداء المهام المختلفة</w:t>
      </w:r>
      <w:r w:rsidRPr="004D5D8D">
        <w:rPr>
          <w:rFonts w:ascii="Sakkal Majalla" w:hAnsi="Sakkal Majalla" w:cs="Sakkal Majalla"/>
          <w:sz w:val="28"/>
          <w:szCs w:val="28"/>
        </w:rPr>
        <w:t>.</w:t>
      </w:r>
    </w:p>
    <w:p w14:paraId="65798899"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lastRenderedPageBreak/>
        <w:t>أظهرت النتائج أن الذكاء الاصطناعي له تأثير دال إحصائي في تحسين أداء المهام بأبعادها المختلفة. وأوصت الدراسة بضرورة التركيز على تحسين العمليات الداخلية وتعزيز العلاقات بين الموظفين، بالإضافة إلى أهمية تسريع العمليات المتعلقة بإلغاء اشتراكات العملاء لتلبية احتياجاتهم بشكل أفضل</w:t>
      </w:r>
      <w:r w:rsidRPr="004D5D8D">
        <w:rPr>
          <w:rFonts w:ascii="Sakkal Majalla" w:hAnsi="Sakkal Majalla" w:cs="Sakkal Majalla"/>
          <w:sz w:val="28"/>
          <w:szCs w:val="28"/>
        </w:rPr>
        <w:t>.</w:t>
      </w:r>
    </w:p>
    <w:p w14:paraId="2A0BD3C3" w14:textId="2957FB05" w:rsidR="00C406C7" w:rsidRPr="00B3280A" w:rsidRDefault="00C406C7"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B3280A">
        <w:rPr>
          <w:rFonts w:ascii="Sakkal Majalla" w:hAnsi="Sakkal Majalla" w:cs="Sakkal Majalla"/>
          <w:b/>
          <w:bCs/>
          <w:sz w:val="28"/>
          <w:szCs w:val="28"/>
          <w:rtl/>
        </w:rPr>
        <w:t xml:space="preserve">دراسة </w:t>
      </w:r>
      <w:proofErr w:type="spellStart"/>
      <w:r w:rsidRPr="00B3280A">
        <w:rPr>
          <w:rFonts w:ascii="Sakkal Majalla" w:hAnsi="Sakkal Majalla" w:cs="Sakkal Majalla"/>
          <w:b/>
          <w:bCs/>
          <w:sz w:val="28"/>
          <w:szCs w:val="28"/>
          <w:rtl/>
        </w:rPr>
        <w:t>القسايمة</w:t>
      </w:r>
      <w:proofErr w:type="spellEnd"/>
      <w:r w:rsidRPr="00B3280A">
        <w:rPr>
          <w:rFonts w:ascii="Sakkal Majalla" w:hAnsi="Sakkal Majalla" w:cs="Sakkal Majalla"/>
          <w:b/>
          <w:bCs/>
          <w:sz w:val="28"/>
          <w:szCs w:val="28"/>
          <w:rtl/>
        </w:rPr>
        <w:t xml:space="preserve"> وأبو سليم</w:t>
      </w:r>
      <w:r w:rsidRPr="00B3280A">
        <w:rPr>
          <w:rFonts w:ascii="Sakkal Majalla" w:hAnsi="Sakkal Majalla" w:cs="Sakkal Majalla"/>
          <w:b/>
          <w:bCs/>
          <w:sz w:val="28"/>
          <w:szCs w:val="28"/>
        </w:rPr>
        <w:t xml:space="preserve"> (2021)</w:t>
      </w:r>
    </w:p>
    <w:p w14:paraId="22C7AE72"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تعتبر هذه الدراسة مهمة نظرًا لدور المعلومات المحاسبية في دعم اتخاذ القرارات المالية، مما يؤثر على كفاءة الأداء البنكي</w:t>
      </w:r>
      <w:r w:rsidRPr="004D5D8D">
        <w:rPr>
          <w:rFonts w:ascii="Sakkal Majalla" w:hAnsi="Sakkal Majalla" w:cs="Sakkal Majalla"/>
          <w:sz w:val="28"/>
          <w:szCs w:val="28"/>
        </w:rPr>
        <w:t>.</w:t>
      </w:r>
    </w:p>
    <w:p w14:paraId="617C0448"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اعتمدت المنهجية الوصفية التحليلية، حيث تم استخدام استبانة لجمع البيانات من المحاسبين في البنوك الأردنية. تم تحديد عينة مناسبة من المحاسبين لجمع وجهات نظرهم حول كيفية تأثير تطبيقات الذكاء الاصطناعي على خصائص المعلومات المحاسبية</w:t>
      </w:r>
      <w:r w:rsidRPr="004D5D8D">
        <w:rPr>
          <w:rFonts w:ascii="Sakkal Majalla" w:hAnsi="Sakkal Majalla" w:cs="Sakkal Majalla"/>
          <w:sz w:val="28"/>
          <w:szCs w:val="28"/>
        </w:rPr>
        <w:t>.</w:t>
      </w:r>
    </w:p>
    <w:p w14:paraId="6DBD3930"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توصلت الدراسة إلى وجود أثر ذو دلالة إحصائية للذكاء الاصطناعي في تحسين خصائص المعلومات المحاسبية. كما أكدت أن كفاءة الأنظمة المحاسبية تلعب دورًا في تعزيز العلاقة بين الذكاء الاصطناعي وخصائص المعلومات. أوصت الدراسة بضرورة اهتمام البنوك بالتطورات في الذكاء الاصطناعي لتحسين جودة المعلومات المقدمة</w:t>
      </w:r>
      <w:r w:rsidRPr="004D5D8D">
        <w:rPr>
          <w:rFonts w:ascii="Sakkal Majalla" w:hAnsi="Sakkal Majalla" w:cs="Sakkal Majalla"/>
          <w:sz w:val="28"/>
          <w:szCs w:val="28"/>
        </w:rPr>
        <w:t>.</w:t>
      </w:r>
    </w:p>
    <w:p w14:paraId="501DE4BA" w14:textId="7DBCC9D0" w:rsidR="00C406C7" w:rsidRPr="00B3280A" w:rsidRDefault="00C406C7" w:rsidP="00B51389">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B3280A">
        <w:rPr>
          <w:rFonts w:ascii="Sakkal Majalla" w:hAnsi="Sakkal Majalla" w:cs="Sakkal Majalla"/>
          <w:b/>
          <w:bCs/>
          <w:sz w:val="28"/>
          <w:szCs w:val="28"/>
          <w:rtl/>
        </w:rPr>
        <w:t xml:space="preserve">دراسة الجابر </w:t>
      </w:r>
      <w:proofErr w:type="spellStart"/>
      <w:r w:rsidRPr="00B3280A">
        <w:rPr>
          <w:rFonts w:ascii="Sakkal Majalla" w:hAnsi="Sakkal Majalla" w:cs="Sakkal Majalla"/>
          <w:b/>
          <w:bCs/>
          <w:sz w:val="28"/>
          <w:szCs w:val="28"/>
          <w:rtl/>
        </w:rPr>
        <w:t>والجعارات</w:t>
      </w:r>
      <w:proofErr w:type="spellEnd"/>
      <w:r w:rsidRPr="00B3280A">
        <w:rPr>
          <w:rFonts w:ascii="Sakkal Majalla" w:hAnsi="Sakkal Majalla" w:cs="Sakkal Majalla"/>
          <w:b/>
          <w:bCs/>
          <w:sz w:val="28"/>
          <w:szCs w:val="28"/>
        </w:rPr>
        <w:t xml:space="preserve"> (2020)</w:t>
      </w:r>
    </w:p>
    <w:p w14:paraId="25DC9547"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استهدفت هذه الدراسة التعرف على أثر الذكاء الاصطناعي بأبعاده (النظم الخبيرة، تمثيل المعارف والاستدلال، التعلم التلقائي) على كفاءة الأنظمة المحاسبية في البنوك الأردنية. تكتسب هذه الدراسة أهمية خاصة في ظل الحاجة المتزايدة للبنوك لتحسين كفاءة أنظمتها المحاسبية لمواكبة التغيرات السريعة في السوق المالية</w:t>
      </w:r>
      <w:r w:rsidRPr="004D5D8D">
        <w:rPr>
          <w:rFonts w:ascii="Sakkal Majalla" w:hAnsi="Sakkal Majalla" w:cs="Sakkal Majalla"/>
          <w:sz w:val="28"/>
          <w:szCs w:val="28"/>
        </w:rPr>
        <w:t>.</w:t>
      </w:r>
    </w:p>
    <w:p w14:paraId="1A57993D"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lastRenderedPageBreak/>
        <w:t>استخدمت الدراسة المنهج الوصفي الاستدلالي، حيث تم جمع البيانات من خلال استبيان تم تصميمه خصيصًا لجمع آراء المحاسبين في البنوك الأردنية حول تأثير الذكاء الاصطناعي على كفاءة الأنظمة المحاسبية. تم تحليل البيانات لتقديم نتائج موضوعية</w:t>
      </w:r>
      <w:r w:rsidRPr="004D5D8D">
        <w:rPr>
          <w:rFonts w:ascii="Sakkal Majalla" w:hAnsi="Sakkal Majalla" w:cs="Sakkal Majalla"/>
          <w:sz w:val="28"/>
          <w:szCs w:val="28"/>
        </w:rPr>
        <w:t>.</w:t>
      </w:r>
    </w:p>
    <w:p w14:paraId="2D9E87D6"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استخدام الذكاء الاصطناعي له تأثير إيجابي على كفاءة الأنظمة المحاسبية في البنوك الأردنية. أوصت الدراسة بضرورة تعزيز استخدام الذكاء الاصطناعي في الأنظمة المحاسبية لرفع كفاءة البنوك وتحسين أدائها بشكل عام</w:t>
      </w:r>
      <w:r w:rsidRPr="004D5D8D">
        <w:rPr>
          <w:rFonts w:ascii="Sakkal Majalla" w:hAnsi="Sakkal Majalla" w:cs="Sakkal Majalla"/>
          <w:sz w:val="28"/>
          <w:szCs w:val="28"/>
        </w:rPr>
        <w:t>.</w:t>
      </w:r>
    </w:p>
    <w:p w14:paraId="37E1562A" w14:textId="207FE13C" w:rsidR="00C406C7" w:rsidRPr="00B3280A" w:rsidRDefault="00C406C7" w:rsidP="00B51389">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B3280A">
        <w:rPr>
          <w:rFonts w:ascii="Sakkal Majalla" w:hAnsi="Sakkal Majalla" w:cs="Sakkal Majalla"/>
          <w:b/>
          <w:bCs/>
          <w:sz w:val="28"/>
          <w:szCs w:val="28"/>
          <w:rtl/>
        </w:rPr>
        <w:t xml:space="preserve">دراسة الخلايلة </w:t>
      </w:r>
      <w:proofErr w:type="spellStart"/>
      <w:r w:rsidRPr="00B3280A">
        <w:rPr>
          <w:rFonts w:ascii="Sakkal Majalla" w:hAnsi="Sakkal Majalla" w:cs="Sakkal Majalla"/>
          <w:b/>
          <w:bCs/>
          <w:sz w:val="28"/>
          <w:szCs w:val="28"/>
          <w:rtl/>
        </w:rPr>
        <w:t>والصمادى</w:t>
      </w:r>
      <w:proofErr w:type="spellEnd"/>
      <w:r w:rsidRPr="00B3280A">
        <w:rPr>
          <w:rFonts w:ascii="Sakkal Majalla" w:hAnsi="Sakkal Majalla" w:cs="Sakkal Majalla"/>
          <w:b/>
          <w:bCs/>
          <w:sz w:val="28"/>
          <w:szCs w:val="28"/>
        </w:rPr>
        <w:t xml:space="preserve"> (2021)</w:t>
      </w:r>
    </w:p>
    <w:p w14:paraId="5AB36C63"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هذه الدراسة إلى التعرف على تطبيقات الذكاء الاصطناعي وتأثيرها على جودة الرعاية الصحية في مستشفيات وزارة الصحة الأردنية. تعتبر هذه الدراسة مهمة نظرًا لزيادة الاعتماد على التكنولوجيا في تحسين الخدمات الصحية وتلبية احتياجات المرضى بشكل أكثر كفاءة</w:t>
      </w:r>
      <w:r w:rsidRPr="004D5D8D">
        <w:rPr>
          <w:rFonts w:ascii="Sakkal Majalla" w:hAnsi="Sakkal Majalla" w:cs="Sakkal Majalla"/>
          <w:sz w:val="28"/>
          <w:szCs w:val="28"/>
        </w:rPr>
        <w:t>.</w:t>
      </w:r>
    </w:p>
    <w:p w14:paraId="3051F7B8"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استخدمت الدراسة المنهج الوصفي التحليلي لجمع البيانات من خلال استبانة تم توزيعها على العاملين في المستشفيات. اعتمدت الدراسة على البرنامج الإحصائي</w:t>
      </w:r>
      <w:r w:rsidRPr="004D5D8D">
        <w:rPr>
          <w:rFonts w:ascii="Sakkal Majalla" w:hAnsi="Sakkal Majalla" w:cs="Sakkal Majalla"/>
          <w:sz w:val="28"/>
          <w:szCs w:val="28"/>
        </w:rPr>
        <w:t xml:space="preserve"> SPSS </w:t>
      </w:r>
      <w:r w:rsidRPr="004D5D8D">
        <w:rPr>
          <w:rFonts w:ascii="Sakkal Majalla" w:hAnsi="Sakkal Majalla" w:cs="Sakkal Majalla"/>
          <w:sz w:val="28"/>
          <w:szCs w:val="28"/>
          <w:rtl/>
        </w:rPr>
        <w:t>لتحليل البيانات التي تم جمعها، مما أتاح الحصول على نتائج دقيقة وموثوقة</w:t>
      </w:r>
      <w:r w:rsidRPr="004D5D8D">
        <w:rPr>
          <w:rFonts w:ascii="Sakkal Majalla" w:hAnsi="Sakkal Majalla" w:cs="Sakkal Majalla"/>
          <w:sz w:val="28"/>
          <w:szCs w:val="28"/>
        </w:rPr>
        <w:t>.</w:t>
      </w:r>
    </w:p>
    <w:p w14:paraId="53991AF2"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أظهرت النتائج أن هناك أثرًا ذو دلالة إحصائية لتطبيقات الذكاء الاصطناعي على جودة الرعاية الصحية. كما تبين أن المتوسط العام لتطبيقات الذكاء الاصطناعي كان بتقييم متوسط، مما يدل على الحاجة إلى المزيد من التطوير في هذا المجال. أوصت الدراسة بتنفيذ برامج تدريبية لتطوير مهارات العاملين في القطاع الصحي حول استخدام هذه التطبيقات</w:t>
      </w:r>
      <w:r w:rsidRPr="004D5D8D">
        <w:rPr>
          <w:rFonts w:ascii="Sakkal Majalla" w:hAnsi="Sakkal Majalla" w:cs="Sakkal Majalla"/>
          <w:sz w:val="28"/>
          <w:szCs w:val="28"/>
        </w:rPr>
        <w:t>.</w:t>
      </w:r>
    </w:p>
    <w:p w14:paraId="7ED69AD5" w14:textId="5628B271" w:rsidR="00C406C7" w:rsidRPr="00B3280A" w:rsidRDefault="00C406C7" w:rsidP="004B71C2">
      <w:pPr>
        <w:pStyle w:val="a6"/>
        <w:numPr>
          <w:ilvl w:val="0"/>
          <w:numId w:val="29"/>
        </w:numPr>
        <w:spacing w:before="100" w:beforeAutospacing="1" w:after="0" w:line="360" w:lineRule="auto"/>
        <w:ind w:left="423"/>
        <w:jc w:val="both"/>
        <w:rPr>
          <w:rFonts w:ascii="Sakkal Majalla" w:hAnsi="Sakkal Majalla" w:cs="Sakkal Majalla"/>
          <w:b/>
          <w:bCs/>
          <w:sz w:val="28"/>
          <w:szCs w:val="28"/>
        </w:rPr>
      </w:pPr>
      <w:r w:rsidRPr="00B3280A">
        <w:rPr>
          <w:rFonts w:ascii="Sakkal Majalla" w:hAnsi="Sakkal Majalla" w:cs="Sakkal Majalla"/>
          <w:b/>
          <w:bCs/>
          <w:sz w:val="28"/>
          <w:szCs w:val="28"/>
          <w:rtl/>
        </w:rPr>
        <w:t>دراسة</w:t>
      </w:r>
      <w:r w:rsidRPr="00B3280A">
        <w:rPr>
          <w:rFonts w:ascii="Sakkal Majalla" w:hAnsi="Sakkal Majalla" w:cs="Sakkal Majalla"/>
          <w:b/>
          <w:bCs/>
          <w:sz w:val="28"/>
          <w:szCs w:val="28"/>
        </w:rPr>
        <w:t xml:space="preserve"> </w:t>
      </w:r>
      <w:proofErr w:type="spellStart"/>
      <w:r w:rsidRPr="00B3280A">
        <w:rPr>
          <w:rFonts w:ascii="Sakkal Majalla" w:hAnsi="Sakkal Majalla" w:cs="Sakkal Majalla"/>
          <w:b/>
          <w:bCs/>
          <w:sz w:val="28"/>
          <w:szCs w:val="28"/>
        </w:rPr>
        <w:t>Ghnaim</w:t>
      </w:r>
      <w:proofErr w:type="spellEnd"/>
      <w:r w:rsidRPr="00B3280A">
        <w:rPr>
          <w:rFonts w:ascii="Sakkal Majalla" w:hAnsi="Sakkal Majalla" w:cs="Sakkal Majalla"/>
          <w:b/>
          <w:bCs/>
          <w:sz w:val="28"/>
          <w:szCs w:val="28"/>
        </w:rPr>
        <w:t xml:space="preserve"> &amp; </w:t>
      </w:r>
      <w:proofErr w:type="spellStart"/>
      <w:r w:rsidRPr="00B3280A">
        <w:rPr>
          <w:rFonts w:ascii="Sakkal Majalla" w:hAnsi="Sakkal Majalla" w:cs="Sakkal Majalla"/>
          <w:b/>
          <w:bCs/>
          <w:sz w:val="28"/>
          <w:szCs w:val="28"/>
        </w:rPr>
        <w:t>Alhammad</w:t>
      </w:r>
      <w:proofErr w:type="spellEnd"/>
      <w:r w:rsidRPr="00B3280A">
        <w:rPr>
          <w:rFonts w:ascii="Sakkal Majalla" w:hAnsi="Sakkal Majalla" w:cs="Sakkal Majalla"/>
          <w:b/>
          <w:bCs/>
          <w:sz w:val="28"/>
          <w:szCs w:val="28"/>
        </w:rPr>
        <w:t xml:space="preserve"> (2021)</w:t>
      </w:r>
    </w:p>
    <w:p w14:paraId="09FEC7DB" w14:textId="77777777" w:rsidR="00C406C7" w:rsidRPr="004D5D8D" w:rsidRDefault="00C406C7" w:rsidP="004B71C2">
      <w:pPr>
        <w:spacing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t>هدفت هذه الدراسة إلى معرفة أثر الثقافة التنظيمية بأبعادها (المشاركة، احترام الفرد، الموقف من المخاطر، التوجه نحو العمل، الثقة، الانفتاح، مسافة القوة) على إدارة المشاريع في المنظمات غير الحكومية في الأردن. تهدف الدراسة إلى فهم كيف تؤثر الثقافة التنظيمية في نجاح المشاريع</w:t>
      </w:r>
      <w:r w:rsidRPr="004D5D8D">
        <w:rPr>
          <w:rFonts w:ascii="Sakkal Majalla" w:hAnsi="Sakkal Majalla" w:cs="Sakkal Majalla"/>
          <w:sz w:val="28"/>
          <w:szCs w:val="28"/>
        </w:rPr>
        <w:t>.</w:t>
      </w:r>
    </w:p>
    <w:p w14:paraId="0E45D462" w14:textId="77777777" w:rsidR="00C406C7" w:rsidRPr="004D5D8D" w:rsidRDefault="00C406C7" w:rsidP="00B3280A">
      <w:pPr>
        <w:spacing w:before="100" w:beforeAutospacing="1" w:after="100" w:afterAutospacing="1" w:line="360" w:lineRule="auto"/>
        <w:ind w:firstLine="706"/>
        <w:jc w:val="both"/>
        <w:rPr>
          <w:rFonts w:ascii="Sakkal Majalla" w:hAnsi="Sakkal Majalla" w:cs="Sakkal Majalla"/>
          <w:sz w:val="28"/>
          <w:szCs w:val="28"/>
        </w:rPr>
      </w:pPr>
      <w:r w:rsidRPr="004D5D8D">
        <w:rPr>
          <w:rFonts w:ascii="Sakkal Majalla" w:hAnsi="Sakkal Majalla" w:cs="Sakkal Majalla"/>
          <w:sz w:val="28"/>
          <w:szCs w:val="28"/>
          <w:rtl/>
        </w:rPr>
        <w:lastRenderedPageBreak/>
        <w:t>اعتمدت الدراسة المنهج الكمي، وتم تحليل البيانات باستخدام برنامج</w:t>
      </w:r>
      <w:r w:rsidRPr="004D5D8D">
        <w:rPr>
          <w:rFonts w:ascii="Sakkal Majalla" w:hAnsi="Sakkal Majalla" w:cs="Sakkal Majalla"/>
          <w:sz w:val="28"/>
          <w:szCs w:val="28"/>
        </w:rPr>
        <w:t xml:space="preserve"> SPSS. </w:t>
      </w:r>
      <w:r w:rsidRPr="004D5D8D">
        <w:rPr>
          <w:rFonts w:ascii="Sakkal Majalla" w:hAnsi="Sakkal Majalla" w:cs="Sakkal Majalla"/>
          <w:sz w:val="28"/>
          <w:szCs w:val="28"/>
          <w:rtl/>
        </w:rPr>
        <w:t>تم جمع البيانات من خلال استبيانات تم توزيعها على العاملين في المنظمات غير الحكومية، مما يتيح جمع معلومات دقيقة حول تأثير الثقافة التنظيمية على إدارة المشاريع</w:t>
      </w:r>
      <w:r w:rsidRPr="004D5D8D">
        <w:rPr>
          <w:rFonts w:ascii="Sakkal Majalla" w:hAnsi="Sakkal Majalla" w:cs="Sakkal Majalla"/>
          <w:sz w:val="28"/>
          <w:szCs w:val="28"/>
        </w:rPr>
        <w:t>.</w:t>
      </w:r>
    </w:p>
    <w:p w14:paraId="27F17371" w14:textId="77777777" w:rsidR="00C406C7" w:rsidRDefault="00C406C7" w:rsidP="00B3280A">
      <w:pPr>
        <w:spacing w:before="100" w:beforeAutospacing="1" w:after="100" w:afterAutospacing="1" w:line="360" w:lineRule="auto"/>
        <w:ind w:firstLine="706"/>
        <w:jc w:val="both"/>
        <w:rPr>
          <w:rFonts w:ascii="Sakkal Majalla" w:hAnsi="Sakkal Majalla" w:cs="Sakkal Majalla"/>
          <w:sz w:val="28"/>
          <w:szCs w:val="28"/>
          <w:rtl/>
        </w:rPr>
      </w:pPr>
      <w:r w:rsidRPr="004D5D8D">
        <w:rPr>
          <w:rFonts w:ascii="Sakkal Majalla" w:hAnsi="Sakkal Majalla" w:cs="Sakkal Majalla"/>
          <w:sz w:val="28"/>
          <w:szCs w:val="28"/>
          <w:rtl/>
        </w:rPr>
        <w:t>أظهرت النتائج أن الثقافة التنظيمية لها تأثير دال إحصائي على إدارة المشاريع في جميع أبعادها. أوصت الدراسة بضرورة تعزيز الثقافة التنظيمية في المنظمات غير الحكومية لتحسين أداء المشاريع وضمان نجاحها على المدى الطويل</w:t>
      </w:r>
      <w:r w:rsidRPr="004D5D8D">
        <w:rPr>
          <w:rFonts w:ascii="Sakkal Majalla" w:hAnsi="Sakkal Majalla" w:cs="Sakkal Majalla"/>
          <w:sz w:val="28"/>
          <w:szCs w:val="28"/>
        </w:rPr>
        <w:t>.</w:t>
      </w:r>
    </w:p>
    <w:p w14:paraId="3607F7AC" w14:textId="37DFE0CF" w:rsidR="00B3280A" w:rsidRPr="00B3280A" w:rsidRDefault="00B3280A" w:rsidP="004B71C2">
      <w:pPr>
        <w:spacing w:before="100" w:beforeAutospacing="1" w:after="0" w:line="360" w:lineRule="auto"/>
        <w:jc w:val="both"/>
        <w:outlineLvl w:val="1"/>
        <w:rPr>
          <w:rFonts w:ascii="Sakkal Majalla" w:hAnsi="Sakkal Majalla" w:cs="Sakkal Majalla"/>
          <w:b/>
          <w:bCs/>
          <w:sz w:val="36"/>
          <w:szCs w:val="36"/>
        </w:rPr>
      </w:pPr>
      <w:bookmarkStart w:id="28" w:name="_Toc191404096"/>
      <w:r w:rsidRPr="00B3280A">
        <w:rPr>
          <w:rFonts w:ascii="Sakkal Majalla" w:hAnsi="Sakkal Majalla" w:cs="Sakkal Majalla" w:hint="cs"/>
          <w:b/>
          <w:bCs/>
          <w:sz w:val="36"/>
          <w:szCs w:val="36"/>
          <w:rtl/>
        </w:rPr>
        <w:t xml:space="preserve">7.1 </w:t>
      </w:r>
      <w:r w:rsidRPr="00B3280A">
        <w:rPr>
          <w:rFonts w:ascii="Sakkal Majalla" w:hAnsi="Sakkal Majalla" w:cs="Sakkal Majalla"/>
          <w:b/>
          <w:bCs/>
          <w:sz w:val="36"/>
          <w:szCs w:val="36"/>
          <w:rtl/>
        </w:rPr>
        <w:t>الفجوة البحثية</w:t>
      </w:r>
      <w:bookmarkEnd w:id="28"/>
    </w:p>
    <w:p w14:paraId="69C89F3C" w14:textId="77777777" w:rsidR="00905944" w:rsidRPr="004D5D8D" w:rsidRDefault="00905944" w:rsidP="004B71C2">
      <w:pPr>
        <w:spacing w:after="100" w:afterAutospacing="1" w:line="360" w:lineRule="auto"/>
        <w:ind w:firstLine="720"/>
        <w:jc w:val="both"/>
        <w:rPr>
          <w:rFonts w:ascii="Sakkal Majalla" w:hAnsi="Sakkal Majalla" w:cs="Sakkal Majalla"/>
          <w:sz w:val="28"/>
          <w:szCs w:val="28"/>
          <w:rtl/>
        </w:rPr>
      </w:pPr>
      <w:bookmarkStart w:id="29" w:name="_Toc181919645"/>
      <w:r w:rsidRPr="004D5D8D">
        <w:rPr>
          <w:rFonts w:ascii="Sakkal Majalla" w:hAnsi="Sakkal Majalla" w:cs="Sakkal Majalla"/>
          <w:sz w:val="28"/>
          <w:szCs w:val="28"/>
          <w:rtl/>
        </w:rPr>
        <w:t xml:space="preserve">تناولت الدراسات السابقة تأثير الذكاء الاصطناعي على إدارة المشاريع من زوايا متعددة، حيث ركزت بعض الأبحاث على تحسين الكفاءة واتخاذ القرارات (مثل دراسة </w:t>
      </w:r>
      <w:r w:rsidRPr="004D5D8D">
        <w:rPr>
          <w:rFonts w:ascii="Sakkal Majalla" w:hAnsi="Sakkal Majalla" w:cs="Sakkal Majalla"/>
          <w:sz w:val="28"/>
          <w:szCs w:val="28"/>
        </w:rPr>
        <w:t>Shafik, 2024</w:t>
      </w:r>
      <w:r w:rsidRPr="004D5D8D">
        <w:rPr>
          <w:rFonts w:ascii="Sakkal Majalla" w:hAnsi="Sakkal Majalla" w:cs="Sakkal Majalla"/>
          <w:sz w:val="28"/>
          <w:szCs w:val="28"/>
          <w:rtl/>
        </w:rPr>
        <w:t>) في سياق إدارة المشاريع الرشيقة، والتي أبرزت دور الذكاء الاصطناعي في تسهيل العمليات مع التركيز على القضايا الأخلاقية مثل الانحياز وخصوصية البيانات. من ناحية أخرى، استكشفت دراسة (</w:t>
      </w:r>
      <w:proofErr w:type="spellStart"/>
      <w:r w:rsidRPr="004D5D8D">
        <w:rPr>
          <w:rFonts w:ascii="Sakkal Majalla" w:hAnsi="Sakkal Majalla" w:cs="Sakkal Majalla"/>
          <w:sz w:val="28"/>
          <w:szCs w:val="28"/>
        </w:rPr>
        <w:t>Obiuto</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 تأثير الذكاء الاصطناعي على مشاريع البناء، مسلطة الضوء على كيفية تحسين كفاءة العمليات وتقليل التكاليف عبر التخطيط المتقدم، وجدولة الأعمال، وإدارة المخاطر. أما دراسة (</w:t>
      </w:r>
      <w:proofErr w:type="spellStart"/>
      <w:r w:rsidRPr="004D5D8D">
        <w:rPr>
          <w:rFonts w:ascii="Sakkal Majalla" w:hAnsi="Sakkal Majalla" w:cs="Sakkal Majalla"/>
          <w:sz w:val="28"/>
          <w:szCs w:val="28"/>
        </w:rPr>
        <w:t>Bushuyev</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 فقد تناولت تأثير الذكاء الاصطناعي على تطوير إدارة المشاريع الاستراتيجية (</w:t>
      </w:r>
      <w:r w:rsidRPr="004D5D8D">
        <w:rPr>
          <w:rFonts w:ascii="Sakkal Majalla" w:hAnsi="Sakkal Majalla" w:cs="Sakkal Majalla"/>
          <w:sz w:val="28"/>
          <w:szCs w:val="28"/>
        </w:rPr>
        <w:t>SPM</w:t>
      </w:r>
      <w:r w:rsidRPr="004D5D8D">
        <w:rPr>
          <w:rFonts w:ascii="Sakkal Majalla" w:hAnsi="Sakkal Majalla" w:cs="Sakkal Majalla"/>
          <w:sz w:val="28"/>
          <w:szCs w:val="28"/>
          <w:rtl/>
        </w:rPr>
        <w:t>) وتطرقت إلى دوره في اتخاذ القرارات وتحسين تخصيص الموارد. وأظهرت دراسة (</w:t>
      </w:r>
      <w:proofErr w:type="spellStart"/>
      <w:r w:rsidRPr="004D5D8D">
        <w:rPr>
          <w:rFonts w:ascii="Sakkal Majalla" w:hAnsi="Sakkal Majalla" w:cs="Sakkal Majalla"/>
          <w:sz w:val="28"/>
          <w:szCs w:val="28"/>
        </w:rPr>
        <w:t>Duică</w:t>
      </w:r>
      <w:proofErr w:type="spellEnd"/>
      <w:r w:rsidRPr="004D5D8D">
        <w:rPr>
          <w:rFonts w:ascii="Sakkal Majalla" w:hAnsi="Sakkal Majalla" w:cs="Sakkal Majalla"/>
          <w:sz w:val="28"/>
          <w:szCs w:val="28"/>
        </w:rPr>
        <w:t xml:space="preserve"> et al., 2022</w:t>
      </w:r>
      <w:r w:rsidRPr="004D5D8D">
        <w:rPr>
          <w:rFonts w:ascii="Sakkal Majalla" w:hAnsi="Sakkal Majalla" w:cs="Sakkal Majalla"/>
          <w:sz w:val="28"/>
          <w:szCs w:val="28"/>
          <w:rtl/>
        </w:rPr>
        <w:t>) تأثير الذكاء الاصطناعي على وظائف الإدارة العامة، مع التركيز على الحاجة لتحديث مهارات المديرين للتكيف مع التغيرات الرقمية.</w:t>
      </w:r>
    </w:p>
    <w:p w14:paraId="00BD44A9" w14:textId="77777777" w:rsidR="00905944" w:rsidRPr="004D5D8D" w:rsidRDefault="00905944" w:rsidP="00B3280A">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بالمقارنة مع الدراسة الحالية حول "أثر أنظمة الذكاء الاصطناعي في تحسين إدارة المشاريع في شركة رزق الأعمار"، نجد أن الدراسات السابقة ركزت على مجموعة واسعة من الصناعات والمجالات، مثل إدارة المشاريع الرشيقة والبناء والإدارة العامة، بينما تتميز الدراسة الحالية بتركيزها على بيئة محددة وهي شركات المقاولات، وبتحليل تأثير أبعاد الذكاء الاصطناعي المتمثلة في (النظم الخبيرة، التعلم الآلي، وسهولة الاستعمال) على أبعاد إدارة المشاريع المختلفة مثل (إدارة نطاق المشروع، كلفة المشروع، جودة المشروع، ووقت المشروع).</w:t>
      </w:r>
    </w:p>
    <w:p w14:paraId="2A20BE22" w14:textId="77777777" w:rsidR="00905944" w:rsidRPr="004D5D8D" w:rsidRDefault="00905944" w:rsidP="00B3280A">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lastRenderedPageBreak/>
        <w:t>تشير الفجوة البحثية إلى نقص في الأبحاث التي تربط بين الأبعاد الثلاثة المحددة لأنظمة الذكاء الاصطناعي (النظم الخبيرة، التعلم الآلي، وسهولة الاستعمال) وتأثيرها على جوانب إدارة المشاريع ضمن قطاع المقاولات، وخاصة في المملكة العربية السعودية. تبرز هذه الفجوة أهمية الدراسة الحالية في تقديم إطار أكثر تخصيصًا لتقييم أثر الذكاء الاصطناعي في تحسين إدارة المشاريع، بما في ذلك نطاق المشاريع وكلفتها وجودتها ووقتها.</w:t>
      </w:r>
    </w:p>
    <w:p w14:paraId="4E6C2EBC" w14:textId="77777777" w:rsidR="00905944" w:rsidRDefault="00905944" w:rsidP="00B3280A">
      <w:pPr>
        <w:spacing w:before="100" w:beforeAutospacing="1" w:after="100" w:afterAutospacing="1" w:line="360" w:lineRule="auto"/>
        <w:ind w:firstLine="360"/>
        <w:jc w:val="both"/>
        <w:rPr>
          <w:rFonts w:ascii="Sakkal Majalla" w:hAnsi="Sakkal Majalla" w:cs="Sakkal Majalla"/>
          <w:b/>
          <w:bCs/>
          <w:sz w:val="28"/>
          <w:szCs w:val="28"/>
          <w:rtl/>
        </w:rPr>
      </w:pPr>
      <w:r w:rsidRPr="004D5D8D">
        <w:rPr>
          <w:rFonts w:ascii="Sakkal Majalla" w:hAnsi="Sakkal Majalla" w:cs="Sakkal Majalla"/>
          <w:sz w:val="28"/>
          <w:szCs w:val="28"/>
          <w:rtl/>
        </w:rPr>
        <w:t>بناءً على أوجه الاتفاق، يتشابه البحث الحالي مع الدراسات السابقة في اعتماده على المنهج الوصفي التحليلي لدراسة الأثر العام للذكاء الاصطناعي في تحسين العمليات الإدارية. ومع ذلك، يختلف عن تلك الدراسات بتركيزه العميق على قطاع المقاولات، وتقديمه مقترحات لمعالجة التحديات المحتملة، مما يوفر نتائج عملية قابلة للتطبيق في بيئة محددة، ويساعد على إرساء أساس لبحوث مستقبلية تركز على الاستخدام العملي لتقنيات الذكاء الاصطناعي في شركات البناء والمقاولات تحديدًا.</w:t>
      </w:r>
    </w:p>
    <w:p w14:paraId="395079E2" w14:textId="5C125BC7" w:rsidR="00B3280A" w:rsidRPr="00B3280A" w:rsidRDefault="00B3280A" w:rsidP="004B71C2">
      <w:pPr>
        <w:spacing w:before="100" w:beforeAutospacing="1" w:after="0" w:line="360" w:lineRule="auto"/>
        <w:jc w:val="both"/>
        <w:outlineLvl w:val="1"/>
        <w:rPr>
          <w:rFonts w:ascii="Sakkal Majalla" w:hAnsi="Sakkal Majalla" w:cs="Sakkal Majalla"/>
          <w:b/>
          <w:bCs/>
          <w:sz w:val="36"/>
          <w:szCs w:val="36"/>
          <w:rtl/>
        </w:rPr>
      </w:pPr>
      <w:bookmarkStart w:id="30" w:name="_Toc191404097"/>
      <w:r w:rsidRPr="00B3280A">
        <w:rPr>
          <w:rFonts w:ascii="Sakkal Majalla" w:hAnsi="Sakkal Majalla" w:cs="Sakkal Majalla" w:hint="cs"/>
          <w:b/>
          <w:bCs/>
          <w:sz w:val="36"/>
          <w:szCs w:val="36"/>
          <w:rtl/>
        </w:rPr>
        <w:t xml:space="preserve">8.1 </w:t>
      </w:r>
      <w:r w:rsidRPr="00B3280A">
        <w:rPr>
          <w:rFonts w:ascii="Sakkal Majalla" w:hAnsi="Sakkal Majalla" w:cs="Sakkal Majalla"/>
          <w:b/>
          <w:bCs/>
          <w:sz w:val="36"/>
          <w:szCs w:val="36"/>
          <w:rtl/>
        </w:rPr>
        <w:t>المنطلقات النظرية للدراسة:</w:t>
      </w:r>
      <w:bookmarkEnd w:id="30"/>
    </w:p>
    <w:p w14:paraId="277D76A1" w14:textId="202E30E0" w:rsidR="00BA59CD" w:rsidRPr="004D5D8D" w:rsidRDefault="00BA59CD" w:rsidP="004B71C2">
      <w:pPr>
        <w:spacing w:after="0" w:line="360" w:lineRule="auto"/>
        <w:ind w:firstLine="720"/>
        <w:jc w:val="both"/>
        <w:rPr>
          <w:rFonts w:ascii="Sakkal Majalla" w:hAnsi="Sakkal Majalla" w:cs="Sakkal Majalla"/>
          <w:sz w:val="28"/>
          <w:szCs w:val="28"/>
          <w:rtl/>
        </w:rPr>
      </w:pPr>
      <w:bookmarkStart w:id="31" w:name="_Toc169790502"/>
      <w:bookmarkStart w:id="32" w:name="_Toc181485532"/>
      <w:bookmarkStart w:id="33" w:name="_Toc181919646"/>
      <w:bookmarkEnd w:id="26"/>
      <w:bookmarkEnd w:id="27"/>
      <w:bookmarkEnd w:id="29"/>
      <w:r w:rsidRPr="004D5D8D">
        <w:rPr>
          <w:rFonts w:ascii="Sakkal Majalla" w:hAnsi="Sakkal Majalla" w:cs="Sakkal Majalla"/>
          <w:sz w:val="28"/>
          <w:szCs w:val="28"/>
          <w:rtl/>
        </w:rPr>
        <w:t>أنظمة الذكاء الاصطناعي (</w:t>
      </w:r>
      <w:r w:rsidRPr="004D5D8D">
        <w:rPr>
          <w:rFonts w:ascii="Sakkal Majalla" w:hAnsi="Sakkal Majalla" w:cs="Sakkal Majalla"/>
          <w:sz w:val="28"/>
          <w:szCs w:val="28"/>
        </w:rPr>
        <w:t>AI Systems</w:t>
      </w:r>
      <w:proofErr w:type="gramStart"/>
      <w:r w:rsidRPr="004D5D8D">
        <w:rPr>
          <w:rFonts w:ascii="Sakkal Majalla" w:hAnsi="Sakkal Majalla" w:cs="Sakkal Majalla"/>
          <w:sz w:val="28"/>
          <w:szCs w:val="28"/>
          <w:rtl/>
        </w:rPr>
        <w:t>):يشير</w:t>
      </w:r>
      <w:proofErr w:type="gramEnd"/>
      <w:r w:rsidRPr="004D5D8D">
        <w:rPr>
          <w:rFonts w:ascii="Sakkal Majalla" w:hAnsi="Sakkal Majalla" w:cs="Sakkal Majalla"/>
          <w:sz w:val="28"/>
          <w:szCs w:val="28"/>
          <w:rtl/>
        </w:rPr>
        <w:t xml:space="preserve"> الذكاء الاصطناعي إلى الأنظمة التكنولوجية التي تعتمد على تقنيات التعلم الآلي والشبكات العصبية والنظم الخبيرة لتحليل البيانات واتخاذ القرارات وتحسين العمليات، حيث تشمل أدواته التحليلات التنبؤية، وواجهات الروبوتات المحادثة، وأتمتة المهام الروتينية التي تساهم في تعزيز كفاءة المشروع ودعم اتخاذ القرارات. (</w:t>
      </w:r>
      <w:proofErr w:type="spellStart"/>
      <w:r w:rsidRPr="004D5D8D">
        <w:rPr>
          <w:rFonts w:ascii="Sakkal Majalla" w:hAnsi="Sakkal Majalla" w:cs="Sakkal Majalla"/>
          <w:sz w:val="28"/>
          <w:szCs w:val="28"/>
        </w:rPr>
        <w:t>Bushuyev</w:t>
      </w:r>
      <w:proofErr w:type="spellEnd"/>
      <w:r w:rsidRPr="004D5D8D">
        <w:rPr>
          <w:rFonts w:ascii="Sakkal Majalla" w:hAnsi="Sakkal Majalla" w:cs="Sakkal Majalla"/>
          <w:sz w:val="28"/>
          <w:szCs w:val="28"/>
        </w:rPr>
        <w:t xml:space="preserve"> et al., 2024; </w:t>
      </w:r>
      <w:proofErr w:type="spellStart"/>
      <w:r w:rsidRPr="004D5D8D">
        <w:rPr>
          <w:rFonts w:ascii="Sakkal Majalla" w:hAnsi="Sakkal Majalla" w:cs="Sakkal Majalla"/>
          <w:sz w:val="28"/>
          <w:szCs w:val="28"/>
        </w:rPr>
        <w:t>Obiuto</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w:t>
      </w:r>
    </w:p>
    <w:p w14:paraId="59AC2E61" w14:textId="3759A174" w:rsidR="00BA59CD" w:rsidRPr="004D5D8D" w:rsidRDefault="00BA59CD" w:rsidP="004B71C2">
      <w:pPr>
        <w:spacing w:after="0"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النظم الخبيرة (</w:t>
      </w:r>
      <w:r w:rsidRPr="004D5D8D">
        <w:rPr>
          <w:rFonts w:ascii="Sakkal Majalla" w:hAnsi="Sakkal Majalla" w:cs="Sakkal Majalla"/>
          <w:sz w:val="28"/>
          <w:szCs w:val="28"/>
        </w:rPr>
        <w:t>Expert Systems</w:t>
      </w:r>
      <w:proofErr w:type="gramStart"/>
      <w:r w:rsidRPr="004D5D8D">
        <w:rPr>
          <w:rFonts w:ascii="Sakkal Majalla" w:hAnsi="Sakkal Majalla" w:cs="Sakkal Majalla"/>
          <w:sz w:val="28"/>
          <w:szCs w:val="28"/>
          <w:rtl/>
        </w:rPr>
        <w:t>):النظم</w:t>
      </w:r>
      <w:proofErr w:type="gramEnd"/>
      <w:r w:rsidRPr="004D5D8D">
        <w:rPr>
          <w:rFonts w:ascii="Sakkal Majalla" w:hAnsi="Sakkal Majalla" w:cs="Sakkal Majalla"/>
          <w:sz w:val="28"/>
          <w:szCs w:val="28"/>
          <w:rtl/>
        </w:rPr>
        <w:t xml:space="preserve"> الخبيرة هي برمجيات قائمة على قواعد ومعرفة متخصصة تهدف إلى محاكاة عملية اتخاذ القرارات البشرية في سياق معين، مما يساعد مديري المشاريع على حل المشكلات المعقدة وإدارة الموارد بفعالية لتعزيز دقة التخطيط والتنفيذ. (</w:t>
      </w:r>
      <w:proofErr w:type="spellStart"/>
      <w:r w:rsidRPr="004D5D8D">
        <w:rPr>
          <w:rFonts w:ascii="Sakkal Majalla" w:hAnsi="Sakkal Majalla" w:cs="Sakkal Majalla"/>
          <w:sz w:val="28"/>
          <w:szCs w:val="28"/>
        </w:rPr>
        <w:t>Duică</w:t>
      </w:r>
      <w:proofErr w:type="spellEnd"/>
      <w:r w:rsidRPr="004D5D8D">
        <w:rPr>
          <w:rFonts w:ascii="Sakkal Majalla" w:hAnsi="Sakkal Majalla" w:cs="Sakkal Majalla"/>
          <w:sz w:val="28"/>
          <w:szCs w:val="28"/>
        </w:rPr>
        <w:t xml:space="preserve"> et al., 2022; Shafik, 2024</w:t>
      </w:r>
      <w:r w:rsidRPr="004D5D8D">
        <w:rPr>
          <w:rFonts w:ascii="Sakkal Majalla" w:hAnsi="Sakkal Majalla" w:cs="Sakkal Majalla"/>
          <w:sz w:val="28"/>
          <w:szCs w:val="28"/>
          <w:rtl/>
        </w:rPr>
        <w:t>)</w:t>
      </w:r>
    </w:p>
    <w:p w14:paraId="73FC0E58" w14:textId="336878A1" w:rsidR="00BA59CD" w:rsidRPr="004D5D8D" w:rsidRDefault="00BA59CD" w:rsidP="004B71C2">
      <w:pPr>
        <w:spacing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التعلم الآلي (</w:t>
      </w:r>
      <w:r w:rsidRPr="004D5D8D">
        <w:rPr>
          <w:rFonts w:ascii="Sakkal Majalla" w:hAnsi="Sakkal Majalla" w:cs="Sakkal Majalla"/>
          <w:sz w:val="28"/>
          <w:szCs w:val="28"/>
        </w:rPr>
        <w:t>Machine Learning</w:t>
      </w:r>
      <w:proofErr w:type="gramStart"/>
      <w:r w:rsidRPr="004D5D8D">
        <w:rPr>
          <w:rFonts w:ascii="Sakkal Majalla" w:hAnsi="Sakkal Majalla" w:cs="Sakkal Majalla"/>
          <w:sz w:val="28"/>
          <w:szCs w:val="28"/>
          <w:rtl/>
        </w:rPr>
        <w:t>):التعلم</w:t>
      </w:r>
      <w:proofErr w:type="gramEnd"/>
      <w:r w:rsidRPr="004D5D8D">
        <w:rPr>
          <w:rFonts w:ascii="Sakkal Majalla" w:hAnsi="Sakkal Majalla" w:cs="Sakkal Majalla"/>
          <w:sz w:val="28"/>
          <w:szCs w:val="28"/>
          <w:rtl/>
        </w:rPr>
        <w:t xml:space="preserve"> الآلي هو فرع من الذكاء الاصطناعي يستخدم البيانات التاريخية للتنبؤ بالأنماط المستقبلية وتحسين الكفاءة، ويُسهم في إدارة المشاريع عبر تحليل المخاطر، </w:t>
      </w:r>
      <w:r w:rsidRPr="004D5D8D">
        <w:rPr>
          <w:rFonts w:ascii="Sakkal Majalla" w:hAnsi="Sakkal Majalla" w:cs="Sakkal Majalla"/>
          <w:sz w:val="28"/>
          <w:szCs w:val="28"/>
          <w:rtl/>
        </w:rPr>
        <w:lastRenderedPageBreak/>
        <w:t>وتقدير التكاليف، وتخصيص الموارد، مما يعزز فعالية عملية اتخاذ القرارات. (</w:t>
      </w:r>
      <w:proofErr w:type="spellStart"/>
      <w:r w:rsidRPr="004D5D8D">
        <w:rPr>
          <w:rFonts w:ascii="Sakkal Majalla" w:hAnsi="Sakkal Majalla" w:cs="Sakkal Majalla"/>
          <w:sz w:val="28"/>
          <w:szCs w:val="28"/>
        </w:rPr>
        <w:t>Lumbanraja</w:t>
      </w:r>
      <w:proofErr w:type="spellEnd"/>
      <w:r w:rsidRPr="004D5D8D">
        <w:rPr>
          <w:rFonts w:ascii="Sakkal Majalla" w:hAnsi="Sakkal Majalla" w:cs="Sakkal Majalla"/>
          <w:sz w:val="28"/>
          <w:szCs w:val="28"/>
        </w:rPr>
        <w:t xml:space="preserve"> et al., 2024; </w:t>
      </w:r>
      <w:proofErr w:type="spellStart"/>
      <w:r w:rsidRPr="004D5D8D">
        <w:rPr>
          <w:rFonts w:ascii="Sakkal Majalla" w:hAnsi="Sakkal Majalla" w:cs="Sakkal Majalla"/>
          <w:sz w:val="28"/>
          <w:szCs w:val="28"/>
        </w:rPr>
        <w:t>Bushuyev</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w:t>
      </w:r>
    </w:p>
    <w:p w14:paraId="439A5C12" w14:textId="7B3F66CE" w:rsidR="00BA59CD" w:rsidRPr="004D5D8D" w:rsidRDefault="00BA59CD" w:rsidP="00B3280A">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سهولة الاستعمال (</w:t>
      </w:r>
      <w:r w:rsidRPr="004D5D8D">
        <w:rPr>
          <w:rFonts w:ascii="Sakkal Majalla" w:hAnsi="Sakkal Majalla" w:cs="Sakkal Majalla"/>
          <w:sz w:val="28"/>
          <w:szCs w:val="28"/>
        </w:rPr>
        <w:t>Usability</w:t>
      </w:r>
      <w:proofErr w:type="gramStart"/>
      <w:r w:rsidRPr="004D5D8D">
        <w:rPr>
          <w:rFonts w:ascii="Sakkal Majalla" w:hAnsi="Sakkal Majalla" w:cs="Sakkal Majalla"/>
          <w:sz w:val="28"/>
          <w:szCs w:val="28"/>
          <w:rtl/>
        </w:rPr>
        <w:t>):سهولة</w:t>
      </w:r>
      <w:proofErr w:type="gramEnd"/>
      <w:r w:rsidRPr="004D5D8D">
        <w:rPr>
          <w:rFonts w:ascii="Sakkal Majalla" w:hAnsi="Sakkal Majalla" w:cs="Sakkal Majalla"/>
          <w:sz w:val="28"/>
          <w:szCs w:val="28"/>
          <w:rtl/>
        </w:rPr>
        <w:t xml:space="preserve"> الاستعمال تعبر عن مدى سهولة استخدام أدوات الذكاء الاصطناعي وفهمها من قبل المستخدمين غير المتخصصين، مما يعزز من قبول العاملين لهذه التكنولوجيا ويزيد من فعاليتهم في استخدامها لتحقيق أهداف المشروع. (</w:t>
      </w:r>
      <w:r w:rsidRPr="004D5D8D">
        <w:rPr>
          <w:rFonts w:ascii="Sakkal Majalla" w:hAnsi="Sakkal Majalla" w:cs="Sakkal Majalla"/>
          <w:sz w:val="28"/>
          <w:szCs w:val="28"/>
        </w:rPr>
        <w:t xml:space="preserve">Shamim, 2024; </w:t>
      </w:r>
      <w:proofErr w:type="spellStart"/>
      <w:r w:rsidRPr="004D5D8D">
        <w:rPr>
          <w:rFonts w:ascii="Sakkal Majalla" w:hAnsi="Sakkal Majalla" w:cs="Sakkal Majalla"/>
          <w:sz w:val="28"/>
          <w:szCs w:val="28"/>
        </w:rPr>
        <w:t>Duică</w:t>
      </w:r>
      <w:proofErr w:type="spellEnd"/>
      <w:r w:rsidRPr="004D5D8D">
        <w:rPr>
          <w:rFonts w:ascii="Sakkal Majalla" w:hAnsi="Sakkal Majalla" w:cs="Sakkal Majalla"/>
          <w:sz w:val="28"/>
          <w:szCs w:val="28"/>
        </w:rPr>
        <w:t xml:space="preserve"> et al., 2022</w:t>
      </w:r>
      <w:r w:rsidRPr="004D5D8D">
        <w:rPr>
          <w:rFonts w:ascii="Sakkal Majalla" w:hAnsi="Sakkal Majalla" w:cs="Sakkal Majalla"/>
          <w:sz w:val="28"/>
          <w:szCs w:val="28"/>
          <w:rtl/>
        </w:rPr>
        <w:t>)</w:t>
      </w:r>
    </w:p>
    <w:p w14:paraId="7572A670" w14:textId="27814929" w:rsidR="00BA59CD" w:rsidRPr="004D5D8D" w:rsidRDefault="00BA59CD" w:rsidP="00B3280A">
      <w:pPr>
        <w:spacing w:before="100" w:beforeAutospacing="1" w:after="100" w:afterAutospacing="1" w:line="360" w:lineRule="auto"/>
        <w:ind w:firstLine="720"/>
        <w:jc w:val="both"/>
        <w:rPr>
          <w:rFonts w:ascii="Sakkal Majalla" w:hAnsi="Sakkal Majalla" w:cs="Sakkal Majalla"/>
          <w:b/>
          <w:bCs/>
          <w:sz w:val="28"/>
          <w:szCs w:val="28"/>
          <w:rtl/>
        </w:rPr>
      </w:pPr>
      <w:r w:rsidRPr="004D5D8D">
        <w:rPr>
          <w:rFonts w:ascii="Sakkal Majalla" w:hAnsi="Sakkal Majalla" w:cs="Sakkal Majalla"/>
          <w:sz w:val="28"/>
          <w:szCs w:val="28"/>
          <w:rtl/>
        </w:rPr>
        <w:t>إدارة نطاق المشروع (</w:t>
      </w:r>
      <w:r w:rsidRPr="004D5D8D">
        <w:rPr>
          <w:rFonts w:ascii="Sakkal Majalla" w:hAnsi="Sakkal Majalla" w:cs="Sakkal Majalla"/>
          <w:sz w:val="28"/>
          <w:szCs w:val="28"/>
        </w:rPr>
        <w:t>Project Scope Management</w:t>
      </w:r>
      <w:proofErr w:type="gramStart"/>
      <w:r w:rsidRPr="004D5D8D">
        <w:rPr>
          <w:rFonts w:ascii="Sakkal Majalla" w:hAnsi="Sakkal Majalla" w:cs="Sakkal Majalla"/>
          <w:sz w:val="28"/>
          <w:szCs w:val="28"/>
          <w:rtl/>
        </w:rPr>
        <w:t>):تتعلق</w:t>
      </w:r>
      <w:proofErr w:type="gramEnd"/>
      <w:r w:rsidRPr="004D5D8D">
        <w:rPr>
          <w:rFonts w:ascii="Sakkal Majalla" w:hAnsi="Sakkal Majalla" w:cs="Sakkal Majalla"/>
          <w:sz w:val="28"/>
          <w:szCs w:val="28"/>
          <w:rtl/>
        </w:rPr>
        <w:t xml:space="preserve"> إدارة نطاق المشروع بتحديد الأهداف والمتطلبات والمهام الأساسية المطلوبة لضمان تحقيق أهداف المشروع، بما يشمل توضيح المتطلبات وتحديد الحدود والقيود، ويُمكّن الذكاء الاصطناعي من تحسين هذه العمليات وتسهيل تنفيذها. (</w:t>
      </w:r>
      <w:proofErr w:type="spellStart"/>
      <w:r w:rsidRPr="004D5D8D">
        <w:rPr>
          <w:rFonts w:ascii="Sakkal Majalla" w:hAnsi="Sakkal Majalla" w:cs="Sakkal Majalla"/>
          <w:sz w:val="28"/>
          <w:szCs w:val="28"/>
        </w:rPr>
        <w:t>Obiuto</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w:t>
      </w:r>
    </w:p>
    <w:p w14:paraId="7CC55F2C" w14:textId="2FA6866E" w:rsidR="00BA59CD" w:rsidRPr="004D5D8D" w:rsidRDefault="00BA59CD" w:rsidP="00B3280A">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إدارة كلفة المشروع (</w:t>
      </w:r>
      <w:r w:rsidRPr="004D5D8D">
        <w:rPr>
          <w:rFonts w:ascii="Sakkal Majalla" w:hAnsi="Sakkal Majalla" w:cs="Sakkal Majalla"/>
          <w:sz w:val="28"/>
          <w:szCs w:val="28"/>
        </w:rPr>
        <w:t>Project Cost Management</w:t>
      </w:r>
      <w:proofErr w:type="gramStart"/>
      <w:r w:rsidRPr="004D5D8D">
        <w:rPr>
          <w:rFonts w:ascii="Sakkal Majalla" w:hAnsi="Sakkal Majalla" w:cs="Sakkal Majalla"/>
          <w:sz w:val="28"/>
          <w:szCs w:val="28"/>
          <w:rtl/>
        </w:rPr>
        <w:t>):تشير</w:t>
      </w:r>
      <w:proofErr w:type="gramEnd"/>
      <w:r w:rsidRPr="004D5D8D">
        <w:rPr>
          <w:rFonts w:ascii="Sakkal Majalla" w:hAnsi="Sakkal Majalla" w:cs="Sakkal Majalla"/>
          <w:sz w:val="28"/>
          <w:szCs w:val="28"/>
          <w:rtl/>
        </w:rPr>
        <w:t xml:space="preserve"> إدارة كلفة المشروع إلى العمليات التي تهدف إلى تقدير التكاليف اللازمة للمشروع والتحكم بها، لضمان عدم تجاوز الميزانية المحددة. يُسهم الذكاء الاصطناعي من خلال تحليل البيانات التاريخية وتقديم تقديرات دقيقة، مما يساعد في اتخاذ قرارات مالية أكثر دقة وفعالية. (</w:t>
      </w:r>
      <w:r w:rsidRPr="004D5D8D">
        <w:rPr>
          <w:rFonts w:ascii="Sakkal Majalla" w:hAnsi="Sakkal Majalla" w:cs="Sakkal Majalla"/>
          <w:sz w:val="28"/>
          <w:szCs w:val="28"/>
        </w:rPr>
        <w:t xml:space="preserve">Shafik, 2024; </w:t>
      </w:r>
      <w:proofErr w:type="spellStart"/>
      <w:r w:rsidRPr="004D5D8D">
        <w:rPr>
          <w:rFonts w:ascii="Sakkal Majalla" w:hAnsi="Sakkal Majalla" w:cs="Sakkal Majalla"/>
          <w:sz w:val="28"/>
          <w:szCs w:val="28"/>
        </w:rPr>
        <w:t>Lumbanraja</w:t>
      </w:r>
      <w:proofErr w:type="spellEnd"/>
      <w:r w:rsidRPr="004D5D8D">
        <w:rPr>
          <w:rFonts w:ascii="Sakkal Majalla" w:hAnsi="Sakkal Majalla" w:cs="Sakkal Majalla"/>
          <w:sz w:val="28"/>
          <w:szCs w:val="28"/>
        </w:rPr>
        <w:t xml:space="preserve"> et al., 2024</w:t>
      </w:r>
      <w:r w:rsidRPr="004D5D8D">
        <w:rPr>
          <w:rFonts w:ascii="Sakkal Majalla" w:hAnsi="Sakkal Majalla" w:cs="Sakkal Majalla"/>
          <w:sz w:val="28"/>
          <w:szCs w:val="28"/>
          <w:rtl/>
        </w:rPr>
        <w:t>)</w:t>
      </w:r>
    </w:p>
    <w:p w14:paraId="3D145151" w14:textId="213062E7" w:rsidR="00BA59CD" w:rsidRPr="004D5D8D" w:rsidRDefault="00BA59CD" w:rsidP="00B3280A">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إدارة جودة المشروع (</w:t>
      </w:r>
      <w:r w:rsidRPr="004D5D8D">
        <w:rPr>
          <w:rFonts w:ascii="Sakkal Majalla" w:hAnsi="Sakkal Majalla" w:cs="Sakkal Majalla"/>
          <w:sz w:val="28"/>
          <w:szCs w:val="28"/>
        </w:rPr>
        <w:t>Project Quality Management</w:t>
      </w:r>
      <w:proofErr w:type="gramStart"/>
      <w:r w:rsidRPr="004D5D8D">
        <w:rPr>
          <w:rFonts w:ascii="Sakkal Majalla" w:hAnsi="Sakkal Majalla" w:cs="Sakkal Majalla"/>
          <w:sz w:val="28"/>
          <w:szCs w:val="28"/>
          <w:rtl/>
        </w:rPr>
        <w:t>):إدارة</w:t>
      </w:r>
      <w:proofErr w:type="gramEnd"/>
      <w:r w:rsidRPr="004D5D8D">
        <w:rPr>
          <w:rFonts w:ascii="Sakkal Majalla" w:hAnsi="Sakkal Majalla" w:cs="Sakkal Majalla"/>
          <w:sz w:val="28"/>
          <w:szCs w:val="28"/>
          <w:rtl/>
        </w:rPr>
        <w:t xml:space="preserve"> جودة المشروع تشمل العمليات التي تضمن تحقيق متطلبات الجودة المحددة في المشروع، وتستخدم تقنيات الذكاء الاصطناعي لتوفير أدوات تحليل بيانات فورية وتقارير مراقبة جودة مستمرة، مما يتيح تحسين جودة المشروع بشكل دائم. (</w:t>
      </w:r>
      <w:proofErr w:type="spellStart"/>
      <w:r w:rsidRPr="004D5D8D">
        <w:rPr>
          <w:rFonts w:ascii="Sakkal Majalla" w:hAnsi="Sakkal Majalla" w:cs="Sakkal Majalla"/>
          <w:sz w:val="28"/>
          <w:szCs w:val="28"/>
        </w:rPr>
        <w:t>Bushuyev</w:t>
      </w:r>
      <w:proofErr w:type="spellEnd"/>
      <w:r w:rsidRPr="004D5D8D">
        <w:rPr>
          <w:rFonts w:ascii="Sakkal Majalla" w:hAnsi="Sakkal Majalla" w:cs="Sakkal Majalla"/>
          <w:sz w:val="28"/>
          <w:szCs w:val="28"/>
        </w:rPr>
        <w:t xml:space="preserve"> et al., 2024; </w:t>
      </w:r>
      <w:proofErr w:type="spellStart"/>
      <w:r w:rsidRPr="004D5D8D">
        <w:rPr>
          <w:rFonts w:ascii="Sakkal Majalla" w:hAnsi="Sakkal Majalla" w:cs="Sakkal Majalla"/>
          <w:sz w:val="28"/>
          <w:szCs w:val="28"/>
        </w:rPr>
        <w:t>Duică</w:t>
      </w:r>
      <w:proofErr w:type="spellEnd"/>
      <w:r w:rsidRPr="004D5D8D">
        <w:rPr>
          <w:rFonts w:ascii="Sakkal Majalla" w:hAnsi="Sakkal Majalla" w:cs="Sakkal Majalla"/>
          <w:sz w:val="28"/>
          <w:szCs w:val="28"/>
        </w:rPr>
        <w:t xml:space="preserve"> et al., 2022</w:t>
      </w:r>
      <w:r w:rsidRPr="004D5D8D">
        <w:rPr>
          <w:rFonts w:ascii="Sakkal Majalla" w:hAnsi="Sakkal Majalla" w:cs="Sakkal Majalla"/>
          <w:sz w:val="28"/>
          <w:szCs w:val="28"/>
          <w:rtl/>
        </w:rPr>
        <w:t>)</w:t>
      </w:r>
    </w:p>
    <w:p w14:paraId="14DE8A9D" w14:textId="66CEB1AE" w:rsidR="00BA59CD" w:rsidRDefault="00BA59CD" w:rsidP="00B3280A">
      <w:pPr>
        <w:spacing w:before="100" w:beforeAutospacing="1" w:after="100" w:afterAutospacing="1" w:line="360" w:lineRule="auto"/>
        <w:ind w:firstLine="360"/>
        <w:jc w:val="both"/>
        <w:rPr>
          <w:rFonts w:ascii="Sakkal Majalla" w:hAnsi="Sakkal Majalla" w:cs="Sakkal Majalla"/>
          <w:b/>
          <w:bCs/>
          <w:sz w:val="28"/>
          <w:szCs w:val="28"/>
          <w:rtl/>
        </w:rPr>
      </w:pPr>
      <w:r w:rsidRPr="004D5D8D">
        <w:rPr>
          <w:rFonts w:ascii="Sakkal Majalla" w:hAnsi="Sakkal Majalla" w:cs="Sakkal Majalla"/>
          <w:sz w:val="28"/>
          <w:szCs w:val="28"/>
          <w:rtl/>
        </w:rPr>
        <w:t>إدارة وقت المشروع (</w:t>
      </w:r>
      <w:r w:rsidRPr="004D5D8D">
        <w:rPr>
          <w:rFonts w:ascii="Sakkal Majalla" w:hAnsi="Sakkal Majalla" w:cs="Sakkal Majalla"/>
          <w:sz w:val="28"/>
          <w:szCs w:val="28"/>
        </w:rPr>
        <w:t>Project Time Management</w:t>
      </w:r>
      <w:proofErr w:type="gramStart"/>
      <w:r w:rsidRPr="004D5D8D">
        <w:rPr>
          <w:rFonts w:ascii="Sakkal Majalla" w:hAnsi="Sakkal Majalla" w:cs="Sakkal Majalla"/>
          <w:sz w:val="28"/>
          <w:szCs w:val="28"/>
          <w:rtl/>
        </w:rPr>
        <w:t>):تتعلق</w:t>
      </w:r>
      <w:proofErr w:type="gramEnd"/>
      <w:r w:rsidRPr="004D5D8D">
        <w:rPr>
          <w:rFonts w:ascii="Sakkal Majalla" w:hAnsi="Sakkal Majalla" w:cs="Sakkal Majalla"/>
          <w:sz w:val="28"/>
          <w:szCs w:val="28"/>
          <w:rtl/>
        </w:rPr>
        <w:t xml:space="preserve"> إدارة وقت المشروع بتخطيط الجداول الزمنية للمشروع، وتخصيص الموارد بشكل يناسب مواعيد التسليم النهائية، وضمان استيفاء جميع المهام في الوقت المحدد. تساعد أدوات الذكاء الاصطناعي في تحسين الجداول الزمنية وتوفير تقارير تنبؤية تساعد على توقع التأخيرات وتجنبها. (</w:t>
      </w:r>
      <w:proofErr w:type="spellStart"/>
      <w:r w:rsidRPr="004D5D8D">
        <w:rPr>
          <w:rFonts w:ascii="Sakkal Majalla" w:hAnsi="Sakkal Majalla" w:cs="Sakkal Majalla"/>
          <w:sz w:val="28"/>
          <w:szCs w:val="28"/>
        </w:rPr>
        <w:t>Obiuto</w:t>
      </w:r>
      <w:proofErr w:type="spellEnd"/>
      <w:r w:rsidRPr="004D5D8D">
        <w:rPr>
          <w:rFonts w:ascii="Sakkal Majalla" w:hAnsi="Sakkal Majalla" w:cs="Sakkal Majalla"/>
          <w:sz w:val="28"/>
          <w:szCs w:val="28"/>
        </w:rPr>
        <w:t xml:space="preserve"> et al., 2024; Shamim, 2024</w:t>
      </w:r>
      <w:r w:rsidRPr="004D5D8D">
        <w:rPr>
          <w:rFonts w:ascii="Sakkal Majalla" w:hAnsi="Sakkal Majalla" w:cs="Sakkal Majalla"/>
          <w:sz w:val="28"/>
          <w:szCs w:val="28"/>
          <w:rtl/>
        </w:rPr>
        <w:t>)</w:t>
      </w:r>
    </w:p>
    <w:p w14:paraId="2F1679AF" w14:textId="3A414F25"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91404098"/>
      <w:r w:rsidRPr="00B3280A">
        <w:rPr>
          <w:rFonts w:ascii="Sakkal Majalla" w:hAnsi="Sakkal Majalla" w:cs="Sakkal Majalla" w:hint="cs"/>
          <w:b/>
          <w:bCs/>
          <w:sz w:val="36"/>
          <w:szCs w:val="36"/>
          <w:rtl/>
        </w:rPr>
        <w:lastRenderedPageBreak/>
        <w:t xml:space="preserve">9.1 </w:t>
      </w:r>
      <w:r w:rsidRPr="00B3280A">
        <w:rPr>
          <w:rFonts w:ascii="Sakkal Majalla" w:hAnsi="Sakkal Majalla" w:cs="Sakkal Majalla"/>
          <w:b/>
          <w:bCs/>
          <w:sz w:val="36"/>
          <w:szCs w:val="36"/>
          <w:rtl/>
        </w:rPr>
        <w:t>المنهجية وطرق البحث:</w:t>
      </w:r>
      <w:bookmarkEnd w:id="34"/>
    </w:p>
    <w:p w14:paraId="513551EF" w14:textId="44E378F6" w:rsidR="00ED2859" w:rsidRDefault="00ED2859" w:rsidP="00B3280A">
      <w:pPr>
        <w:spacing w:before="100" w:beforeAutospacing="1" w:after="100" w:afterAutospacing="1" w:line="360" w:lineRule="auto"/>
        <w:ind w:firstLine="720"/>
        <w:jc w:val="both"/>
        <w:rPr>
          <w:rFonts w:ascii="Sakkal Majalla" w:hAnsi="Sakkal Majalla" w:cs="Sakkal Majalla"/>
          <w:sz w:val="28"/>
          <w:szCs w:val="28"/>
          <w:rtl/>
        </w:rPr>
      </w:pPr>
      <w:bookmarkStart w:id="35" w:name="_Toc169790503"/>
      <w:bookmarkStart w:id="36" w:name="_Toc181485533"/>
      <w:bookmarkStart w:id="37" w:name="_Toc181919647"/>
      <w:bookmarkEnd w:id="31"/>
      <w:bookmarkEnd w:id="32"/>
      <w:bookmarkEnd w:id="33"/>
      <w:r w:rsidRPr="004D5D8D">
        <w:rPr>
          <w:rFonts w:ascii="Sakkal Majalla" w:hAnsi="Sakkal Majalla" w:cs="Sakkal Majalla"/>
          <w:sz w:val="28"/>
          <w:szCs w:val="28"/>
          <w:rtl/>
        </w:rPr>
        <w:t>اعتمدت هذه الدراسة على المنهج الوصفي التحليلي لتحليل أثر تطبيق أنظمة الذكاء الاصطناعي على إدارة المشاريع في شركة رزق الأعمار. يتناسب هذا المنهج مع طبيعة الدراسة لأنه يسعى إلى وصف وتحليل العلاقات بين المتغيرات وتفسير التأثيرات المحتملة لأنظمة الذكاء الاصطناعي على مختلف جوانب إدارة المشاريع</w:t>
      </w:r>
      <w:r w:rsidRPr="004D5D8D">
        <w:rPr>
          <w:rFonts w:ascii="Sakkal Majalla" w:hAnsi="Sakkal Majalla" w:cs="Sakkal Majalla"/>
          <w:sz w:val="28"/>
          <w:szCs w:val="28"/>
        </w:rPr>
        <w:t>.</w:t>
      </w:r>
      <w:r w:rsidRPr="004D5D8D">
        <w:rPr>
          <w:rFonts w:ascii="Sakkal Majalla" w:eastAsia="Calibri" w:hAnsi="Sakkal Majalla" w:cs="Sakkal Majalla"/>
          <w:kern w:val="0"/>
          <w:sz w:val="28"/>
          <w:szCs w:val="28"/>
          <w:rtl/>
          <w14:ligatures w14:val="none"/>
        </w:rPr>
        <w:t xml:space="preserve"> </w:t>
      </w:r>
      <w:r w:rsidRPr="004D5D8D">
        <w:rPr>
          <w:rFonts w:ascii="Sakkal Majalla" w:hAnsi="Sakkal Majalla" w:cs="Sakkal Majalla"/>
          <w:sz w:val="28"/>
          <w:szCs w:val="28"/>
          <w:rtl/>
        </w:rPr>
        <w:t xml:space="preserve">وأسلوب الدراسة الميدانية من خلال إعداد وتطوير استبانة الدراسة كأداة رئيسية لجمع البيانات وهو المنهج الذى يهدف إلى وصف الظاهرة كما </w:t>
      </w:r>
      <w:proofErr w:type="spellStart"/>
      <w:r w:rsidRPr="004D5D8D">
        <w:rPr>
          <w:rFonts w:ascii="Sakkal Majalla" w:hAnsi="Sakkal Majalla" w:cs="Sakkal Majalla"/>
          <w:sz w:val="28"/>
          <w:szCs w:val="28"/>
          <w:rtl/>
        </w:rPr>
        <w:t>هى</w:t>
      </w:r>
      <w:proofErr w:type="spellEnd"/>
      <w:r w:rsidRPr="004D5D8D">
        <w:rPr>
          <w:rFonts w:ascii="Sakkal Majalla" w:hAnsi="Sakkal Majalla" w:cs="Sakkal Majalla"/>
          <w:sz w:val="28"/>
          <w:szCs w:val="28"/>
          <w:rtl/>
        </w:rPr>
        <w:t xml:space="preserve"> في الواقع ومن ثم تحليلها وتفسيرها وربطها بالظواهر </w:t>
      </w:r>
      <w:proofErr w:type="gramStart"/>
      <w:r w:rsidRPr="004D5D8D">
        <w:rPr>
          <w:rFonts w:ascii="Sakkal Majalla" w:hAnsi="Sakkal Majalla" w:cs="Sakkal Majalla"/>
          <w:sz w:val="28"/>
          <w:szCs w:val="28"/>
          <w:rtl/>
        </w:rPr>
        <w:t>الأخرى ،</w:t>
      </w:r>
      <w:proofErr w:type="gramEnd"/>
      <w:r w:rsidRPr="004D5D8D">
        <w:rPr>
          <w:rFonts w:ascii="Sakkal Majalla" w:hAnsi="Sakkal Majalla" w:cs="Sakkal Majalla"/>
          <w:sz w:val="28"/>
          <w:szCs w:val="28"/>
          <w:rtl/>
        </w:rPr>
        <w:t xml:space="preserve"> من خلال إعداد وتطوير استبانة كأداة رئيسية لجمع البيانات وقد ساعدت الدراسات السابقة سواء الأجنبية أو العربية منها في توجيه الباحث نحو هذا التصميم المنسجم مع أهداف الدراسة في محاولة فهم وتحليل الظاهرة  . </w:t>
      </w:r>
    </w:p>
    <w:p w14:paraId="392FA215" w14:textId="503D3636"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91404099"/>
      <w:bookmarkStart w:id="39" w:name="_Toc169790504"/>
      <w:bookmarkStart w:id="40" w:name="_Toc181485534"/>
      <w:bookmarkEnd w:id="35"/>
      <w:bookmarkEnd w:id="36"/>
      <w:bookmarkEnd w:id="37"/>
      <w:proofErr w:type="gramStart"/>
      <w:r w:rsidRPr="00B3280A">
        <w:rPr>
          <w:rFonts w:ascii="Sakkal Majalla" w:hAnsi="Sakkal Majalla" w:cs="Sakkal Majalla" w:hint="cs"/>
          <w:b/>
          <w:bCs/>
          <w:sz w:val="36"/>
          <w:szCs w:val="36"/>
          <w:rtl/>
        </w:rPr>
        <w:t xml:space="preserve">10.1  </w:t>
      </w:r>
      <w:r w:rsidRPr="00B3280A">
        <w:rPr>
          <w:rFonts w:ascii="Sakkal Majalla" w:hAnsi="Sakkal Majalla" w:cs="Sakkal Majalla"/>
          <w:b/>
          <w:bCs/>
          <w:sz w:val="36"/>
          <w:szCs w:val="36"/>
          <w:rtl/>
        </w:rPr>
        <w:t>مصادر</w:t>
      </w:r>
      <w:proofErr w:type="gramEnd"/>
      <w:r w:rsidRPr="00B3280A">
        <w:rPr>
          <w:rFonts w:ascii="Sakkal Majalla" w:hAnsi="Sakkal Majalla" w:cs="Sakkal Majalla"/>
          <w:b/>
          <w:bCs/>
          <w:sz w:val="36"/>
          <w:szCs w:val="36"/>
          <w:rtl/>
        </w:rPr>
        <w:t xml:space="preserve"> جمع البيانات</w:t>
      </w:r>
      <w:bookmarkEnd w:id="38"/>
    </w:p>
    <w:p w14:paraId="199FFA1F" w14:textId="20DC2978" w:rsidR="00145327" w:rsidRPr="00B3280A" w:rsidRDefault="00145327" w:rsidP="00B51389">
      <w:pPr>
        <w:pStyle w:val="a6"/>
        <w:numPr>
          <w:ilvl w:val="0"/>
          <w:numId w:val="30"/>
        </w:numPr>
        <w:spacing w:before="100" w:beforeAutospacing="1" w:after="100" w:afterAutospacing="1" w:line="360" w:lineRule="auto"/>
        <w:ind w:left="423"/>
        <w:jc w:val="both"/>
        <w:rPr>
          <w:rFonts w:ascii="Sakkal Majalla" w:hAnsi="Sakkal Majalla" w:cs="Sakkal Majalla"/>
          <w:b/>
          <w:bCs/>
          <w:sz w:val="32"/>
          <w:szCs w:val="32"/>
        </w:rPr>
      </w:pPr>
      <w:r w:rsidRPr="00B3280A">
        <w:rPr>
          <w:rFonts w:ascii="Sakkal Majalla" w:hAnsi="Sakkal Majalla" w:cs="Sakkal Majalla"/>
          <w:b/>
          <w:bCs/>
          <w:sz w:val="32"/>
          <w:szCs w:val="32"/>
          <w:rtl/>
        </w:rPr>
        <w:t>المصادر الأولية</w:t>
      </w:r>
    </w:p>
    <w:p w14:paraId="294B300F" w14:textId="7CB71800" w:rsidR="00145327" w:rsidRPr="004D5D8D" w:rsidRDefault="00145327" w:rsidP="004D5D8D">
      <w:pPr>
        <w:spacing w:before="100" w:beforeAutospacing="1" w:after="100" w:afterAutospacing="1" w:line="360" w:lineRule="auto"/>
        <w:ind w:firstLine="720"/>
        <w:jc w:val="both"/>
        <w:rPr>
          <w:rFonts w:ascii="Sakkal Majalla" w:hAnsi="Sakkal Majalla" w:cs="Sakkal Majalla"/>
          <w:sz w:val="28"/>
          <w:szCs w:val="28"/>
        </w:rPr>
      </w:pPr>
      <w:r w:rsidRPr="004D5D8D">
        <w:rPr>
          <w:rFonts w:ascii="Sakkal Majalla" w:hAnsi="Sakkal Majalla" w:cs="Sakkal Majalla"/>
          <w:sz w:val="28"/>
          <w:szCs w:val="28"/>
          <w:rtl/>
        </w:rPr>
        <w:t>تُعتبر المصادر الأولية من أهم أدوات جمع البيانات في هذه الدراسة، حيث سيتم استخدام الاستبانة كأداة رئيسية لجمع المعلومات من المشاركين. سيتم توزيع الاستبانة على عينة من الموظفين والمدراء في هذه الشركات، مما يوفر بيانات مباشرة تعكس تجاربهم وآرائهم. يُتوقع أن تساعد هذه البيانات في تحليل العلاقة بين المتغيرات بشكل دقيق وموثوق</w:t>
      </w:r>
      <w:r w:rsidRPr="004D5D8D">
        <w:rPr>
          <w:rFonts w:ascii="Sakkal Majalla" w:hAnsi="Sakkal Majalla" w:cs="Sakkal Majalla"/>
          <w:sz w:val="28"/>
          <w:szCs w:val="28"/>
        </w:rPr>
        <w:t>.</w:t>
      </w:r>
    </w:p>
    <w:p w14:paraId="447F7D26" w14:textId="3D284B4E" w:rsidR="00145327" w:rsidRPr="00B3280A" w:rsidRDefault="00145327" w:rsidP="00B51389">
      <w:pPr>
        <w:pStyle w:val="a6"/>
        <w:numPr>
          <w:ilvl w:val="0"/>
          <w:numId w:val="30"/>
        </w:numPr>
        <w:spacing w:before="100" w:beforeAutospacing="1" w:after="100" w:afterAutospacing="1" w:line="360" w:lineRule="auto"/>
        <w:ind w:left="423"/>
        <w:jc w:val="both"/>
        <w:rPr>
          <w:rFonts w:ascii="Sakkal Majalla" w:hAnsi="Sakkal Majalla" w:cs="Sakkal Majalla"/>
          <w:b/>
          <w:bCs/>
          <w:sz w:val="32"/>
          <w:szCs w:val="32"/>
        </w:rPr>
      </w:pPr>
      <w:r w:rsidRPr="00B3280A">
        <w:rPr>
          <w:rFonts w:ascii="Sakkal Majalla" w:hAnsi="Sakkal Majalla" w:cs="Sakkal Majalla"/>
          <w:b/>
          <w:bCs/>
          <w:sz w:val="32"/>
          <w:szCs w:val="32"/>
          <w:rtl/>
        </w:rPr>
        <w:t>المصادر الثانوية</w:t>
      </w:r>
    </w:p>
    <w:p w14:paraId="69F10281" w14:textId="77CF352D" w:rsidR="00145327" w:rsidRDefault="00145327" w:rsidP="004D5D8D">
      <w:pPr>
        <w:spacing w:before="100" w:beforeAutospacing="1" w:after="100" w:afterAutospacing="1" w:line="360" w:lineRule="auto"/>
        <w:ind w:firstLine="720"/>
        <w:jc w:val="both"/>
        <w:rPr>
          <w:rFonts w:ascii="Sakkal Majalla" w:hAnsi="Sakkal Majalla" w:cs="Sakkal Majalla"/>
          <w:sz w:val="28"/>
          <w:szCs w:val="28"/>
          <w:rtl/>
        </w:rPr>
      </w:pPr>
      <w:r w:rsidRPr="004D5D8D">
        <w:rPr>
          <w:rFonts w:ascii="Sakkal Majalla" w:hAnsi="Sakkal Majalla" w:cs="Sakkal Majalla"/>
          <w:sz w:val="28"/>
          <w:szCs w:val="28"/>
          <w:rtl/>
        </w:rPr>
        <w:t xml:space="preserve">بالإضافة إلى المصادر الأولية، سيتم الاستعانة بالمصادر الثانوية لتوفير سياق أكاديمي وأدبي قوي للدراسة. تشمل هذه المصادر الدراسات السابقة، المقالات العلمية، سيتم مراجعة الأدبيات ذات </w:t>
      </w:r>
      <w:proofErr w:type="gramStart"/>
      <w:r w:rsidRPr="004D5D8D">
        <w:rPr>
          <w:rFonts w:ascii="Sakkal Majalla" w:hAnsi="Sakkal Majalla" w:cs="Sakkal Majalla"/>
          <w:sz w:val="28"/>
          <w:szCs w:val="28"/>
          <w:rtl/>
        </w:rPr>
        <w:t>الصلة ،</w:t>
      </w:r>
      <w:proofErr w:type="gramEnd"/>
      <w:r w:rsidRPr="004D5D8D">
        <w:rPr>
          <w:rFonts w:ascii="Sakkal Majalla" w:hAnsi="Sakkal Majalla" w:cs="Sakkal Majalla"/>
          <w:sz w:val="28"/>
          <w:szCs w:val="28"/>
          <w:rtl/>
        </w:rPr>
        <w:t xml:space="preserve"> مما يسهم في بناء إطار نظري يوجه البحث ويساعد في تفسير النتائج. يُتوقع أن توفر هذه المصادر الثانوية رؤى إضافية تساعد في فهم التوجهات الحالية والتحديات في هذا المجال</w:t>
      </w:r>
      <w:r w:rsidRPr="004D5D8D">
        <w:rPr>
          <w:rFonts w:ascii="Sakkal Majalla" w:hAnsi="Sakkal Majalla" w:cs="Sakkal Majalla"/>
          <w:sz w:val="28"/>
          <w:szCs w:val="28"/>
        </w:rPr>
        <w:t>.</w:t>
      </w:r>
    </w:p>
    <w:p w14:paraId="0EF04782" w14:textId="650D5B71"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bookmarkStart w:id="41" w:name="_Toc191404100"/>
      <w:r w:rsidRPr="00B3280A">
        <w:rPr>
          <w:rFonts w:ascii="Sakkal Majalla" w:hAnsi="Sakkal Majalla" w:cs="Sakkal Majalla" w:hint="cs"/>
          <w:b/>
          <w:bCs/>
          <w:sz w:val="36"/>
          <w:szCs w:val="36"/>
          <w:rtl/>
        </w:rPr>
        <w:lastRenderedPageBreak/>
        <w:t xml:space="preserve">11.1 </w:t>
      </w:r>
      <w:r w:rsidRPr="00B3280A">
        <w:rPr>
          <w:rFonts w:ascii="Sakkal Majalla" w:hAnsi="Sakkal Majalla" w:cs="Sakkal Majalla"/>
          <w:b/>
          <w:bCs/>
          <w:sz w:val="36"/>
          <w:szCs w:val="36"/>
          <w:rtl/>
        </w:rPr>
        <w:t>أدوات الدراسة:</w:t>
      </w:r>
      <w:bookmarkEnd w:id="41"/>
    </w:p>
    <w:p w14:paraId="2123886E" w14:textId="239F35FB" w:rsidR="00B3280A" w:rsidRDefault="00B3280A" w:rsidP="00B3280A">
      <w:pPr>
        <w:spacing w:before="100" w:beforeAutospacing="1" w:after="100" w:afterAutospacing="1" w:line="360" w:lineRule="auto"/>
        <w:ind w:firstLine="720"/>
        <w:jc w:val="both"/>
        <w:rPr>
          <w:rFonts w:ascii="Sakkal Majalla" w:hAnsi="Sakkal Majalla" w:cs="Sakkal Majalla"/>
          <w:sz w:val="28"/>
          <w:szCs w:val="28"/>
          <w:rtl/>
        </w:rPr>
      </w:pPr>
      <w:r w:rsidRPr="00B3280A">
        <w:rPr>
          <w:rFonts w:ascii="Sakkal Majalla" w:hAnsi="Sakkal Majalla" w:cs="Sakkal Majalla"/>
          <w:sz w:val="28"/>
          <w:szCs w:val="28"/>
          <w:rtl/>
        </w:rPr>
        <w:t>تم تصميم استبيان يضم مجموعة من الأسئلة التي تقيس تأثير أبعاد الذكاء الاصطناعي (النظم الخبيرة، التعلم الآلي، سهولة الاستعمال) على أبعاد إدارة المشاريع (نطاق المشروع، كلفة المشروع، جودة المشروع، ووقت المشروع). تم توزيع الاستبيان على عينة من العاملين في شركة رزق الأعمار والذين لهم علاقة مباشرة بإدارة المشاريع.</w:t>
      </w:r>
    </w:p>
    <w:p w14:paraId="2DE6A764" w14:textId="0A4C2994"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91404101"/>
      <w:r w:rsidRPr="00B3280A">
        <w:rPr>
          <w:rFonts w:ascii="Sakkal Majalla" w:hAnsi="Sakkal Majalla" w:cs="Sakkal Majalla" w:hint="cs"/>
          <w:b/>
          <w:bCs/>
          <w:sz w:val="36"/>
          <w:szCs w:val="36"/>
          <w:rtl/>
        </w:rPr>
        <w:t xml:space="preserve">12.1 </w:t>
      </w:r>
      <w:r w:rsidRPr="00B3280A">
        <w:rPr>
          <w:rFonts w:ascii="Sakkal Majalla" w:hAnsi="Sakkal Majalla" w:cs="Sakkal Majalla"/>
          <w:b/>
          <w:bCs/>
          <w:sz w:val="36"/>
          <w:szCs w:val="36"/>
          <w:rtl/>
        </w:rPr>
        <w:t>الأساليب الإحصائية المستخدمة:</w:t>
      </w:r>
      <w:bookmarkEnd w:id="42"/>
    </w:p>
    <w:p w14:paraId="0D7AD034" w14:textId="023100B4" w:rsidR="00B3280A" w:rsidRPr="004D5D8D" w:rsidRDefault="00B3280A" w:rsidP="00B3280A">
      <w:pPr>
        <w:spacing w:before="100" w:beforeAutospacing="1" w:after="100" w:afterAutospacing="1" w:line="360" w:lineRule="auto"/>
        <w:ind w:firstLine="720"/>
        <w:jc w:val="both"/>
        <w:rPr>
          <w:rFonts w:ascii="Sakkal Majalla" w:hAnsi="Sakkal Majalla" w:cs="Sakkal Majalla"/>
          <w:sz w:val="28"/>
          <w:szCs w:val="28"/>
        </w:rPr>
      </w:pPr>
      <w:r w:rsidRPr="00B3280A">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B3280A">
        <w:rPr>
          <w:rFonts w:ascii="Sakkal Majalla" w:hAnsi="Sakkal Majalla" w:cs="Sakkal Majalla"/>
          <w:sz w:val="28"/>
          <w:szCs w:val="28"/>
        </w:rPr>
        <w:t>Statistical Package for Social Sciences - SPSS</w:t>
      </w:r>
      <w:r w:rsidRPr="00B3280A">
        <w:rPr>
          <w:rFonts w:ascii="Sakkal Majalla" w:hAnsi="Sakkal Majalla" w:cs="Sakkal Majalla"/>
          <w:sz w:val="28"/>
          <w:szCs w:val="28"/>
          <w:rtl/>
        </w:rPr>
        <w:t xml:space="preserve"> كما يلي:</w:t>
      </w:r>
    </w:p>
    <w:p w14:paraId="3BA85898" w14:textId="77777777" w:rsidR="00DA109B" w:rsidRPr="004B71C2" w:rsidRDefault="00DA109B" w:rsidP="00B3280A">
      <w:pPr>
        <w:spacing w:before="100" w:beforeAutospacing="1" w:after="100" w:afterAutospacing="1" w:line="360" w:lineRule="auto"/>
        <w:ind w:firstLine="706"/>
        <w:jc w:val="both"/>
        <w:rPr>
          <w:rFonts w:ascii="Sakkal Majalla" w:hAnsi="Sakkal Majalla" w:cs="Sakkal Majalla"/>
          <w:b/>
          <w:bCs/>
          <w:sz w:val="28"/>
          <w:szCs w:val="28"/>
          <w:rtl/>
        </w:rPr>
      </w:pPr>
      <w:bookmarkStart w:id="43" w:name="_Toc169790505"/>
      <w:bookmarkStart w:id="44" w:name="_Toc181485535"/>
      <w:bookmarkEnd w:id="39"/>
      <w:bookmarkEnd w:id="40"/>
      <w:r w:rsidRPr="004B71C2">
        <w:rPr>
          <w:rFonts w:ascii="Sakkal Majalla" w:hAnsi="Sakkal Majalla" w:cs="Sakkal Majalla"/>
          <w:b/>
          <w:bCs/>
          <w:sz w:val="28"/>
          <w:szCs w:val="28"/>
          <w:rtl/>
        </w:rPr>
        <w:t xml:space="preserve">أولا: أساليب الإحصاء الوصفي </w:t>
      </w:r>
      <w:r w:rsidRPr="004B71C2">
        <w:rPr>
          <w:rFonts w:ascii="Sakkal Majalla" w:hAnsi="Sakkal Majalla" w:cs="Sakkal Majalla"/>
          <w:b/>
          <w:bCs/>
          <w:sz w:val="28"/>
          <w:szCs w:val="28"/>
        </w:rPr>
        <w:t>Descriptive Statistic Measures</w:t>
      </w:r>
      <w:r w:rsidRPr="004B71C2">
        <w:rPr>
          <w:rFonts w:ascii="Sakkal Majalla" w:hAnsi="Sakkal Majalla" w:cs="Sakkal Majalla"/>
          <w:b/>
          <w:bCs/>
          <w:sz w:val="28"/>
          <w:szCs w:val="28"/>
          <w:rtl/>
        </w:rPr>
        <w:t>: والتي تم استخدامها لوصف الخصائص الديمغرافية والوظيفية للمديرين عينة الدراسة، وتشمل:</w:t>
      </w:r>
    </w:p>
    <w:p w14:paraId="445BA5CC" w14:textId="77777777" w:rsidR="00DA109B" w:rsidRPr="00B3280A" w:rsidRDefault="00DA109B" w:rsidP="00B51389">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التكرارات:</w:t>
      </w:r>
      <w:r w:rsidRPr="00B3280A">
        <w:rPr>
          <w:rFonts w:ascii="Sakkal Majalla" w:hAnsi="Sakkal Majalla" w:cs="Sakkal Majalla"/>
          <w:sz w:val="28"/>
          <w:szCs w:val="28"/>
          <w:rtl/>
        </w:rPr>
        <w:t xml:space="preserve"> لوصف الخصائص الشخصية والوظيفية للمديرين عينة الدراسة.</w:t>
      </w:r>
    </w:p>
    <w:p w14:paraId="0AF45024" w14:textId="77777777" w:rsidR="00DA109B" w:rsidRPr="00B3280A" w:rsidRDefault="00DA109B" w:rsidP="00B51389">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النسب المئوية:</w:t>
      </w:r>
      <w:r w:rsidRPr="00B3280A">
        <w:rPr>
          <w:rFonts w:ascii="Sakkal Majalla" w:hAnsi="Sakkal Majalla" w:cs="Sakkal Majalla"/>
          <w:sz w:val="28"/>
          <w:szCs w:val="28"/>
          <w:rtl/>
        </w:rPr>
        <w:t xml:space="preserve"> تم استخدامها لمعرفة التوزيعات التكرارية لعينة الدراسة.</w:t>
      </w:r>
    </w:p>
    <w:p w14:paraId="59B31E10" w14:textId="77777777" w:rsidR="00DA109B" w:rsidRPr="00B3280A" w:rsidRDefault="00DA109B" w:rsidP="00B51389">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المتوسط الحسابي:</w:t>
      </w:r>
      <w:r w:rsidRPr="00B3280A">
        <w:rPr>
          <w:rFonts w:ascii="Sakkal Majalla" w:hAnsi="Sakkal Majalla" w:cs="Sakkal Majalla"/>
          <w:sz w:val="28"/>
          <w:szCs w:val="28"/>
          <w:rtl/>
        </w:rPr>
        <w:t xml:space="preserve"> استخدم لمعرفة متوسط إجابات عينة الدراسة عن فقرات الأبعاد.</w:t>
      </w:r>
    </w:p>
    <w:p w14:paraId="4795335D" w14:textId="77777777" w:rsidR="00DA109B" w:rsidRPr="00B3280A" w:rsidRDefault="00DA109B" w:rsidP="00B51389">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الانحراف المعياري:</w:t>
      </w:r>
      <w:r w:rsidRPr="00B3280A">
        <w:rPr>
          <w:rFonts w:ascii="Sakkal Majalla" w:hAnsi="Sakkal Majalla" w:cs="Sakkal Majalla"/>
          <w:sz w:val="28"/>
          <w:szCs w:val="28"/>
          <w:rtl/>
        </w:rPr>
        <w:t xml:space="preserve"> استخدم لمعرفة تشتت إجابات عينة الدراسة عن المتوسط الحسابي.</w:t>
      </w:r>
    </w:p>
    <w:p w14:paraId="41E051AC" w14:textId="77777777" w:rsidR="00DA109B" w:rsidRPr="00B3280A" w:rsidRDefault="00DA109B" w:rsidP="004D5D8D">
      <w:pPr>
        <w:spacing w:before="100" w:beforeAutospacing="1" w:after="100" w:afterAutospacing="1" w:line="360" w:lineRule="auto"/>
        <w:jc w:val="both"/>
        <w:rPr>
          <w:rFonts w:ascii="Sakkal Majalla" w:hAnsi="Sakkal Majalla" w:cs="Sakkal Majalla"/>
          <w:b/>
          <w:bCs/>
          <w:sz w:val="32"/>
          <w:szCs w:val="32"/>
          <w:rtl/>
        </w:rPr>
      </w:pPr>
      <w:r w:rsidRPr="00B3280A">
        <w:rPr>
          <w:rFonts w:ascii="Sakkal Majalla" w:hAnsi="Sakkal Majalla" w:cs="Sakkal Majalla"/>
          <w:b/>
          <w:bCs/>
          <w:sz w:val="32"/>
          <w:szCs w:val="32"/>
          <w:rtl/>
        </w:rPr>
        <w:t>ثانيا: الإحصاء التحليلي:</w:t>
      </w:r>
    </w:p>
    <w:p w14:paraId="55AA19FC" w14:textId="77777777" w:rsidR="00DA109B" w:rsidRPr="00B3280A" w:rsidRDefault="00DA109B" w:rsidP="00B51389">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 xml:space="preserve">معامل الثبات </w:t>
      </w:r>
      <w:proofErr w:type="spellStart"/>
      <w:r w:rsidRPr="004B71C2">
        <w:rPr>
          <w:rFonts w:ascii="Sakkal Majalla" w:hAnsi="Sakkal Majalla" w:cs="Sakkal Majalla"/>
          <w:b/>
          <w:bCs/>
          <w:sz w:val="28"/>
          <w:szCs w:val="28"/>
          <w:rtl/>
        </w:rPr>
        <w:t>كرونباخ</w:t>
      </w:r>
      <w:proofErr w:type="spellEnd"/>
      <w:r w:rsidRPr="004B71C2">
        <w:rPr>
          <w:rFonts w:ascii="Sakkal Majalla" w:hAnsi="Sakkal Majalla" w:cs="Sakkal Majalla"/>
          <w:b/>
          <w:bCs/>
          <w:sz w:val="28"/>
          <w:szCs w:val="28"/>
          <w:rtl/>
        </w:rPr>
        <w:t xml:space="preserve"> الفـا</w:t>
      </w:r>
      <w:r w:rsidRPr="00B3280A">
        <w:rPr>
          <w:rFonts w:ascii="Sakkal Majalla" w:hAnsi="Sakkal Majalla" w:cs="Sakkal Majalla"/>
          <w:sz w:val="28"/>
          <w:szCs w:val="28"/>
          <w:rtl/>
        </w:rPr>
        <w:t>: للتعرف على ثبات فقرات ابعـاد متغيرات الدراسة.</w:t>
      </w:r>
    </w:p>
    <w:p w14:paraId="79B3C4F7" w14:textId="77777777" w:rsidR="00DA109B" w:rsidRPr="00B3280A" w:rsidRDefault="00DA109B" w:rsidP="00B51389">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4B71C2">
        <w:rPr>
          <w:rFonts w:ascii="Sakkal Majalla" w:hAnsi="Sakkal Majalla" w:cs="Sakkal Majalla"/>
          <w:b/>
          <w:bCs/>
          <w:sz w:val="28"/>
          <w:szCs w:val="28"/>
          <w:rtl/>
        </w:rPr>
        <w:t>الانحدار البسيط:</w:t>
      </w:r>
      <w:r w:rsidRPr="00B3280A">
        <w:rPr>
          <w:rFonts w:ascii="Sakkal Majalla" w:hAnsi="Sakkal Majalla" w:cs="Sakkal Majalla"/>
          <w:sz w:val="28"/>
          <w:szCs w:val="28"/>
          <w:rtl/>
        </w:rPr>
        <w:t xml:space="preserve"> لاختبار أثر المتغير المستقل في المتغير التابع.</w:t>
      </w:r>
    </w:p>
    <w:p w14:paraId="716E5480" w14:textId="00983191" w:rsidR="00DA109B" w:rsidRDefault="00DA109B" w:rsidP="00B51389">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B71C2">
        <w:rPr>
          <w:rFonts w:ascii="Sakkal Majalla" w:hAnsi="Sakkal Majalla" w:cs="Sakkal Majalla"/>
          <w:b/>
          <w:bCs/>
          <w:sz w:val="28"/>
          <w:szCs w:val="28"/>
          <w:rtl/>
        </w:rPr>
        <w:t>ارتباط بيرسون:</w:t>
      </w:r>
      <w:r w:rsidRPr="00B3280A">
        <w:rPr>
          <w:rFonts w:ascii="Sakkal Majalla" w:hAnsi="Sakkal Majalla" w:cs="Sakkal Majalla"/>
          <w:sz w:val="28"/>
          <w:szCs w:val="28"/>
          <w:rtl/>
        </w:rPr>
        <w:t xml:space="preserve"> للتحقق من صدق أداة الدراسة والتعرف على العلاقة بين المتغيرات</w:t>
      </w:r>
    </w:p>
    <w:p w14:paraId="472C5BBB" w14:textId="77777777" w:rsidR="004B71C2" w:rsidRDefault="004B71C2">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B3D8F62" w14:textId="56EC6D5D" w:rsidR="00B3280A" w:rsidRPr="00B3280A" w:rsidRDefault="00B3280A" w:rsidP="00B3280A">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91404102"/>
      <w:r w:rsidRPr="00B3280A">
        <w:rPr>
          <w:rFonts w:ascii="Sakkal Majalla" w:hAnsi="Sakkal Majalla" w:cs="Sakkal Majalla" w:hint="cs"/>
          <w:b/>
          <w:bCs/>
          <w:sz w:val="36"/>
          <w:szCs w:val="36"/>
          <w:rtl/>
        </w:rPr>
        <w:lastRenderedPageBreak/>
        <w:t xml:space="preserve">13.1 </w:t>
      </w:r>
      <w:r w:rsidRPr="00B3280A">
        <w:rPr>
          <w:rFonts w:ascii="Sakkal Majalla" w:hAnsi="Sakkal Majalla" w:cs="Sakkal Majalla"/>
          <w:b/>
          <w:bCs/>
          <w:sz w:val="36"/>
          <w:szCs w:val="36"/>
          <w:rtl/>
        </w:rPr>
        <w:t>حدود الدراسة:</w:t>
      </w:r>
      <w:bookmarkEnd w:id="45"/>
    </w:p>
    <w:bookmarkEnd w:id="43"/>
    <w:bookmarkEnd w:id="44"/>
    <w:p w14:paraId="2FF3AE33" w14:textId="6F1982F1" w:rsidR="006E50A2" w:rsidRPr="004D5D8D" w:rsidRDefault="00053122" w:rsidP="00B3280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B3280A">
        <w:rPr>
          <w:rFonts w:ascii="Sakkal Majalla" w:hAnsi="Sakkal Majalla" w:cs="Sakkal Majalla"/>
          <w:b/>
          <w:bCs/>
          <w:sz w:val="28"/>
          <w:szCs w:val="28"/>
          <w:rtl/>
        </w:rPr>
        <w:t xml:space="preserve">حدود </w:t>
      </w:r>
      <w:proofErr w:type="gramStart"/>
      <w:r w:rsidRPr="00B3280A">
        <w:rPr>
          <w:rFonts w:ascii="Sakkal Majalla" w:hAnsi="Sakkal Majalla" w:cs="Sakkal Majalla"/>
          <w:b/>
          <w:bCs/>
          <w:sz w:val="28"/>
          <w:szCs w:val="28"/>
          <w:rtl/>
        </w:rPr>
        <w:t>موضوعية</w:t>
      </w:r>
      <w:r w:rsidRPr="004D5D8D">
        <w:rPr>
          <w:rFonts w:ascii="Sakkal Majalla" w:hAnsi="Sakkal Majalla" w:cs="Sakkal Majalla"/>
          <w:sz w:val="28"/>
          <w:szCs w:val="28"/>
          <w:rtl/>
        </w:rPr>
        <w:t xml:space="preserve"> :</w:t>
      </w:r>
      <w:proofErr w:type="gramEnd"/>
      <w:r w:rsidR="00ED60FF" w:rsidRPr="004D5D8D">
        <w:rPr>
          <w:rFonts w:ascii="Sakkal Majalla" w:hAnsi="Sakkal Majalla" w:cs="Sakkal Majalla"/>
          <w:sz w:val="28"/>
          <w:szCs w:val="28"/>
          <w:rtl/>
        </w:rPr>
        <w:t xml:space="preserve"> </w:t>
      </w:r>
      <w:r w:rsidR="006E50A2" w:rsidRPr="004D5D8D">
        <w:rPr>
          <w:rFonts w:ascii="Sakkal Majalla" w:hAnsi="Sakkal Majalla" w:cs="Sakkal Majalla"/>
          <w:sz w:val="28"/>
          <w:szCs w:val="28"/>
          <w:rtl/>
        </w:rPr>
        <w:t xml:space="preserve">تركيز الدراسة على </w:t>
      </w:r>
      <w:r w:rsidR="00EF15B1" w:rsidRPr="004D5D8D">
        <w:rPr>
          <w:rFonts w:ascii="Sakkal Majalla" w:hAnsi="Sakkal Majalla" w:cs="Sakkal Majalla"/>
          <w:sz w:val="28"/>
          <w:szCs w:val="28"/>
          <w:rtl/>
        </w:rPr>
        <w:t>أنظمة الذكاء الاصطناعي، بأبعاده المتمثلة في (النظم الخبيرة، التعلم الآلي، وسهولة الاستعمال)، ويتضمن ذلك أبعاد إدارة المشاريع مثل (إدارة نطاق المشروع، إدارة كلفة المشروع، إدارة جودة المشروع، وإدارة وقت المشروع)</w:t>
      </w:r>
      <w:r w:rsidR="00F52E94" w:rsidRPr="004D5D8D">
        <w:rPr>
          <w:rFonts w:ascii="Sakkal Majalla" w:hAnsi="Sakkal Majalla" w:cs="Sakkal Majalla"/>
          <w:sz w:val="28"/>
          <w:szCs w:val="28"/>
        </w:rPr>
        <w:t>.</w:t>
      </w:r>
    </w:p>
    <w:p w14:paraId="2B0ED86D" w14:textId="0508F2B2" w:rsidR="00F60DA2" w:rsidRPr="004D5D8D" w:rsidRDefault="00F52E94" w:rsidP="00B3280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4D5D8D">
        <w:rPr>
          <w:rFonts w:ascii="Sakkal Majalla" w:hAnsi="Sakkal Majalla" w:cs="Sakkal Majalla"/>
          <w:sz w:val="28"/>
          <w:szCs w:val="28"/>
        </w:rPr>
        <w:t xml:space="preserve"> </w:t>
      </w:r>
      <w:r w:rsidR="00053122" w:rsidRPr="00B3280A">
        <w:rPr>
          <w:rFonts w:ascii="Sakkal Majalla" w:hAnsi="Sakkal Majalla" w:cs="Sakkal Majalla"/>
          <w:b/>
          <w:bCs/>
          <w:sz w:val="28"/>
          <w:szCs w:val="28"/>
          <w:rtl/>
        </w:rPr>
        <w:t>حدود مكانية</w:t>
      </w:r>
      <w:r w:rsidR="00053122" w:rsidRPr="004D5D8D">
        <w:rPr>
          <w:rFonts w:ascii="Sakkal Majalla" w:hAnsi="Sakkal Majalla" w:cs="Sakkal Majalla"/>
          <w:sz w:val="28"/>
          <w:szCs w:val="28"/>
          <w:rtl/>
        </w:rPr>
        <w:t xml:space="preserve">: </w:t>
      </w:r>
      <w:r w:rsidR="00F247BF" w:rsidRPr="004D5D8D">
        <w:rPr>
          <w:rFonts w:ascii="Sakkal Majalla" w:hAnsi="Sakkal Majalla" w:cs="Sakkal Majalla"/>
          <w:sz w:val="28"/>
          <w:szCs w:val="28"/>
          <w:rtl/>
        </w:rPr>
        <w:t xml:space="preserve">تركز الدراسة على </w:t>
      </w:r>
      <w:r w:rsidR="00EF15B1" w:rsidRPr="004D5D8D">
        <w:rPr>
          <w:rFonts w:ascii="Sakkal Majalla" w:hAnsi="Sakkal Majalla" w:cs="Sakkal Majalla"/>
          <w:sz w:val="28"/>
          <w:szCs w:val="28"/>
          <w:rtl/>
        </w:rPr>
        <w:t>شركة رزق الأعمار للمقاولات</w:t>
      </w:r>
      <w:r w:rsidR="00F60DA2" w:rsidRPr="004D5D8D">
        <w:rPr>
          <w:rFonts w:ascii="Sakkal Majalla" w:hAnsi="Sakkal Majalla" w:cs="Sakkal Majalla"/>
          <w:sz w:val="28"/>
          <w:szCs w:val="28"/>
        </w:rPr>
        <w:t xml:space="preserve">. </w:t>
      </w:r>
    </w:p>
    <w:p w14:paraId="1ABED148" w14:textId="4181C928" w:rsidR="00053122" w:rsidRPr="004D5D8D" w:rsidRDefault="00053122" w:rsidP="00B3280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B3280A">
        <w:rPr>
          <w:rFonts w:ascii="Sakkal Majalla" w:hAnsi="Sakkal Majalla" w:cs="Sakkal Majalla"/>
          <w:b/>
          <w:bCs/>
          <w:sz w:val="28"/>
          <w:szCs w:val="28"/>
          <w:rtl/>
        </w:rPr>
        <w:t xml:space="preserve">حدود </w:t>
      </w:r>
      <w:proofErr w:type="gramStart"/>
      <w:r w:rsidRPr="00B3280A">
        <w:rPr>
          <w:rFonts w:ascii="Sakkal Majalla" w:hAnsi="Sakkal Majalla" w:cs="Sakkal Majalla"/>
          <w:b/>
          <w:bCs/>
          <w:sz w:val="28"/>
          <w:szCs w:val="28"/>
          <w:rtl/>
        </w:rPr>
        <w:t>زمانية</w:t>
      </w:r>
      <w:r w:rsidRPr="004D5D8D">
        <w:rPr>
          <w:rFonts w:ascii="Sakkal Majalla" w:hAnsi="Sakkal Majalla" w:cs="Sakkal Majalla"/>
          <w:sz w:val="28"/>
          <w:szCs w:val="28"/>
          <w:rtl/>
        </w:rPr>
        <w:t xml:space="preserve"> :</w:t>
      </w:r>
      <w:proofErr w:type="gramEnd"/>
      <w:r w:rsidRPr="004D5D8D">
        <w:rPr>
          <w:rFonts w:ascii="Sakkal Majalla" w:hAnsi="Sakkal Majalla" w:cs="Sakkal Majalla"/>
          <w:sz w:val="28"/>
          <w:szCs w:val="28"/>
          <w:rtl/>
        </w:rPr>
        <w:t xml:space="preserve"> تم إعداد الدراسة في عام  2024</w:t>
      </w:r>
      <w:r w:rsidR="00B346DF" w:rsidRPr="004D5D8D">
        <w:rPr>
          <w:rFonts w:ascii="Sakkal Majalla" w:hAnsi="Sakkal Majalla" w:cs="Sakkal Majalla"/>
          <w:sz w:val="28"/>
          <w:szCs w:val="28"/>
          <w:rtl/>
        </w:rPr>
        <w:t>.</w:t>
      </w:r>
    </w:p>
    <w:p w14:paraId="72A5591B" w14:textId="180143A8" w:rsidR="0022458F" w:rsidRPr="004D5D8D" w:rsidRDefault="00B346DF" w:rsidP="00B3280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B3280A">
        <w:rPr>
          <w:rFonts w:ascii="Sakkal Majalla" w:hAnsi="Sakkal Majalla" w:cs="Sakkal Majalla"/>
          <w:b/>
          <w:bCs/>
          <w:sz w:val="28"/>
          <w:szCs w:val="28"/>
          <w:rtl/>
        </w:rPr>
        <w:t>حدود بشرية</w:t>
      </w:r>
      <w:bookmarkStart w:id="46" w:name="_Toc169790506"/>
      <w:r w:rsidR="00AF5A05" w:rsidRPr="004D5D8D">
        <w:rPr>
          <w:rFonts w:ascii="Sakkal Majalla" w:hAnsi="Sakkal Majalla" w:cs="Sakkal Majalla"/>
          <w:sz w:val="28"/>
          <w:szCs w:val="28"/>
          <w:u w:val="single"/>
          <w:rtl/>
        </w:rPr>
        <w:t xml:space="preserve">: </w:t>
      </w:r>
      <w:r w:rsidR="00F247BF" w:rsidRPr="004D5D8D">
        <w:rPr>
          <w:rFonts w:ascii="Sakkal Majalla" w:hAnsi="Sakkal Majalla" w:cs="Sakkal Majalla"/>
          <w:sz w:val="28"/>
          <w:szCs w:val="28"/>
          <w:rtl/>
        </w:rPr>
        <w:t xml:space="preserve">تقتصر عينة الدراسة على العاملين في </w:t>
      </w:r>
      <w:r w:rsidR="00EF15B1" w:rsidRPr="004D5D8D">
        <w:rPr>
          <w:rFonts w:ascii="Sakkal Majalla" w:hAnsi="Sakkal Majalla" w:cs="Sakkal Majalla"/>
          <w:sz w:val="28"/>
          <w:szCs w:val="28"/>
          <w:rtl/>
        </w:rPr>
        <w:t>شركة رزق الأعمار للمقاولات</w:t>
      </w:r>
      <w:r w:rsidR="00F52E94" w:rsidRPr="004D5D8D">
        <w:rPr>
          <w:rFonts w:ascii="Sakkal Majalla" w:hAnsi="Sakkal Majalla" w:cs="Sakkal Majalla"/>
          <w:sz w:val="28"/>
          <w:szCs w:val="28"/>
          <w:rtl/>
        </w:rPr>
        <w:t>.</w:t>
      </w:r>
    </w:p>
    <w:p w14:paraId="0F74F596" w14:textId="77777777" w:rsidR="007B6303" w:rsidRPr="004D5D8D" w:rsidRDefault="007B6303" w:rsidP="004D5D8D">
      <w:pPr>
        <w:spacing w:before="100" w:beforeAutospacing="1" w:after="100" w:afterAutospacing="1" w:line="360" w:lineRule="auto"/>
        <w:jc w:val="both"/>
        <w:rPr>
          <w:rFonts w:ascii="Sakkal Majalla" w:hAnsi="Sakkal Majalla" w:cs="Sakkal Majalla"/>
          <w:sz w:val="28"/>
          <w:szCs w:val="28"/>
          <w:u w:val="single"/>
          <w:rtl/>
        </w:rPr>
      </w:pPr>
    </w:p>
    <w:p w14:paraId="4069B299" w14:textId="77777777" w:rsidR="004B71C2" w:rsidRDefault="004B71C2">
      <w:pPr>
        <w:bidi w:val="0"/>
        <w:rPr>
          <w:rFonts w:ascii="Sakkal Majalla" w:eastAsia="Calibri" w:hAnsi="Sakkal Majalla" w:cs="Sakkal Majalla"/>
          <w:b/>
          <w:bCs/>
          <w:kern w:val="0"/>
          <w:sz w:val="40"/>
          <w:szCs w:val="40"/>
          <w:rtl/>
          <w:lang w:bidi="ar-EG"/>
          <w14:ligatures w14:val="none"/>
        </w:rPr>
      </w:pPr>
      <w:bookmarkStart w:id="47" w:name="_Toc172181134"/>
      <w:r>
        <w:rPr>
          <w:rFonts w:ascii="Sakkal Majalla" w:eastAsia="Calibri" w:hAnsi="Sakkal Majalla" w:cs="Sakkal Majalla"/>
          <w:b/>
          <w:bCs/>
          <w:kern w:val="0"/>
          <w:sz w:val="40"/>
          <w:szCs w:val="40"/>
          <w:rtl/>
          <w:lang w:bidi="ar-EG"/>
          <w14:ligatures w14:val="none"/>
        </w:rPr>
        <w:br w:type="page"/>
      </w:r>
    </w:p>
    <w:p w14:paraId="3C145139" w14:textId="733481EF" w:rsidR="0018700A" w:rsidRPr="00B3280A" w:rsidRDefault="00B3280A" w:rsidP="00B3280A">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48" w:name="_Toc191404103"/>
      <w:r w:rsidRPr="00B3280A">
        <w:rPr>
          <w:rFonts w:ascii="Sakkal Majalla" w:eastAsia="Calibri" w:hAnsi="Sakkal Majalla" w:cs="Sakkal Majalla" w:hint="cs"/>
          <w:b/>
          <w:bCs/>
          <w:kern w:val="0"/>
          <w:sz w:val="40"/>
          <w:szCs w:val="40"/>
          <w:rtl/>
          <w:lang w:bidi="ar-EG"/>
          <w14:ligatures w14:val="none"/>
        </w:rPr>
        <w:lastRenderedPageBreak/>
        <w:t>الفصل الثاني: الإطار النظري</w:t>
      </w:r>
      <w:bookmarkEnd w:id="48"/>
    </w:p>
    <w:p w14:paraId="2AFAFF8E" w14:textId="17383362" w:rsidR="0018700A" w:rsidRPr="00B3280A" w:rsidRDefault="00B3280A" w:rsidP="00B3280A">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49" w:name="_Toc191404104"/>
      <w:r w:rsidRPr="00B3280A">
        <w:rPr>
          <w:rFonts w:ascii="Sakkal Majalla" w:eastAsia="Calibri" w:hAnsi="Sakkal Majalla" w:cs="Sakkal Majalla" w:hint="cs"/>
          <w:b/>
          <w:bCs/>
          <w:kern w:val="0"/>
          <w:sz w:val="36"/>
          <w:szCs w:val="36"/>
          <w:rtl/>
          <w14:ligatures w14:val="none"/>
        </w:rPr>
        <w:t xml:space="preserve">المبحث الأول: </w:t>
      </w:r>
      <w:r w:rsidR="0018700A" w:rsidRPr="00B3280A">
        <w:rPr>
          <w:rFonts w:ascii="Sakkal Majalla" w:eastAsia="Calibri" w:hAnsi="Sakkal Majalla" w:cs="Sakkal Majalla"/>
          <w:b/>
          <w:bCs/>
          <w:kern w:val="0"/>
          <w:sz w:val="36"/>
          <w:szCs w:val="36"/>
          <w:rtl/>
          <w14:ligatures w14:val="none"/>
        </w:rPr>
        <w:t>الذكاء الاصطناعي</w:t>
      </w:r>
      <w:bookmarkEnd w:id="49"/>
    </w:p>
    <w:p w14:paraId="7A2AA600"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0" w:name="_Toc191404105"/>
      <w:r w:rsidRPr="00B3280A">
        <w:rPr>
          <w:rFonts w:ascii="Sakkal Majalla" w:eastAsia="Calibri" w:hAnsi="Sakkal Majalla" w:cs="Sakkal Majalla"/>
          <w:b/>
          <w:bCs/>
          <w:kern w:val="0"/>
          <w:sz w:val="32"/>
          <w:szCs w:val="32"/>
          <w:rtl/>
          <w:lang w:bidi="fa-IR"/>
          <w14:ligatures w14:val="none"/>
        </w:rPr>
        <w:t xml:space="preserve">1.1.2 </w:t>
      </w:r>
      <w:r w:rsidRPr="00B3280A">
        <w:rPr>
          <w:rFonts w:ascii="Sakkal Majalla" w:eastAsia="Calibri" w:hAnsi="Sakkal Majalla" w:cs="Sakkal Majalla"/>
          <w:b/>
          <w:bCs/>
          <w:kern w:val="0"/>
          <w:sz w:val="32"/>
          <w:szCs w:val="32"/>
          <w:rtl/>
          <w14:ligatures w14:val="none"/>
        </w:rPr>
        <w:t xml:space="preserve"> </w:t>
      </w:r>
      <w:proofErr w:type="spellStart"/>
      <w:r w:rsidRPr="00B3280A">
        <w:rPr>
          <w:rFonts w:ascii="Sakkal Majalla" w:eastAsia="Calibri" w:hAnsi="Sakkal Majalla" w:cs="Sakkal Majalla"/>
          <w:b/>
          <w:bCs/>
          <w:kern w:val="0"/>
          <w:sz w:val="32"/>
          <w:szCs w:val="32"/>
          <w:rtl/>
          <w14:ligatures w14:val="none"/>
        </w:rPr>
        <w:t>تمهید</w:t>
      </w:r>
      <w:proofErr w:type="spellEnd"/>
      <w:r w:rsidRPr="00B3280A">
        <w:rPr>
          <w:rFonts w:ascii="Sakkal Majalla" w:eastAsia="Calibri" w:hAnsi="Sakkal Majalla" w:cs="Sakkal Majalla"/>
          <w:b/>
          <w:bCs/>
          <w:kern w:val="0"/>
          <w:sz w:val="32"/>
          <w:szCs w:val="32"/>
          <w:rtl/>
          <w14:ligatures w14:val="none"/>
        </w:rPr>
        <w:t xml:space="preserve"> :</w:t>
      </w:r>
      <w:bookmarkEnd w:id="50"/>
      <w:r w:rsidRPr="00B3280A">
        <w:rPr>
          <w:rFonts w:ascii="Sakkal Majalla" w:eastAsia="Calibri" w:hAnsi="Sakkal Majalla" w:cs="Sakkal Majalla"/>
          <w:b/>
          <w:bCs/>
          <w:kern w:val="0"/>
          <w:sz w:val="32"/>
          <w:szCs w:val="32"/>
          <w:rtl/>
          <w14:ligatures w14:val="none"/>
        </w:rPr>
        <w:t xml:space="preserve"> </w:t>
      </w:r>
    </w:p>
    <w:p w14:paraId="512F4FC6"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مفهوم الذكاء الاصطناعي قد بدأ منذ الخمسينيات، وأول من صاغ هذا المفهوم هو </w:t>
      </w:r>
      <w:r w:rsidRPr="004D5D8D">
        <w:rPr>
          <w:rFonts w:ascii="Sakkal Majalla" w:eastAsia="Calibri" w:hAnsi="Sakkal Majalla" w:cs="Sakkal Majalla"/>
          <w:kern w:val="0"/>
          <w:sz w:val="28"/>
          <w:szCs w:val="28"/>
          <w14:ligatures w14:val="none"/>
        </w:rPr>
        <w:t>John McCarthy</w:t>
      </w:r>
      <w:r w:rsidRPr="004D5D8D">
        <w:rPr>
          <w:rFonts w:ascii="Sakkal Majalla" w:eastAsia="Calibri" w:hAnsi="Sakkal Majalla" w:cs="Sakkal Majalla"/>
          <w:kern w:val="0"/>
          <w:sz w:val="28"/>
          <w:szCs w:val="28"/>
          <w:rtl/>
          <w14:ligatures w14:val="none"/>
        </w:rPr>
        <w:t xml:space="preserve"> الذي أفاد بأن أي ميزة من مميزات الذكاء البشري يمكن صنع آلة تحاكيها، وقد عرف الذكاء الاصطناعي بأنه قدرة الآلات على التفكير والفهم والتعلم بنفس الطريقة البشرية، وفي الوقت الحالي نجد أن تقنيات الذكاء الاصطناعي لها أثر كبير على أعمالنا الروتينية واليومية، كما يتوقع الخبراء أنه خلال السنوات المقبلة سوف يتم اعتماد الأنظمة الذكية في اتخاذ القرارات بدلاً من الإنسان، ويعد الذكاء الاصطناعي أحد علوم الحاسبات والمعلومات، كما يختص بابتكار وإنشاء نظم، وآلات ذكية، يمكنها وصف الأشياء والأحداث المحيطة بها، ومحاكاة السلوكيات الإنسانية وذلك باستخدام العلاقات المنطقية والحسابية، (إبراهيم وآخرون </w:t>
      </w:r>
      <w:r w:rsidRPr="004D5D8D">
        <w:rPr>
          <w:rFonts w:ascii="Sakkal Majalla" w:eastAsia="Calibri" w:hAnsi="Sakkal Majalla" w:cs="Sakkal Majalla"/>
          <w:kern w:val="0"/>
          <w:sz w:val="28"/>
          <w:szCs w:val="28"/>
          <w:rtl/>
          <w:lang w:bidi="fa-IR"/>
          <w14:ligatures w14:val="none"/>
        </w:rPr>
        <w:t>2023)</w:t>
      </w:r>
      <w:r w:rsidRPr="004D5D8D">
        <w:rPr>
          <w:rFonts w:ascii="Sakkal Majalla" w:eastAsia="Calibri" w:hAnsi="Sakkal Majalla" w:cs="Sakkal Majalla"/>
          <w:kern w:val="0"/>
          <w:sz w:val="28"/>
          <w:szCs w:val="28"/>
          <w:rtl/>
          <w14:ligatures w14:val="none"/>
        </w:rPr>
        <w:t>، كما عرف (</w:t>
      </w:r>
      <w:r w:rsidRPr="004D5D8D">
        <w:rPr>
          <w:rFonts w:ascii="Sakkal Majalla" w:eastAsia="Calibri" w:hAnsi="Sakkal Majalla" w:cs="Sakkal Majalla"/>
          <w:kern w:val="0"/>
          <w:sz w:val="28"/>
          <w:szCs w:val="28"/>
          <w:rtl/>
          <w:lang w:bidi="fa-IR"/>
          <w14:ligatures w14:val="none"/>
        </w:rPr>
        <w:t xml:space="preserve">2019) </w:t>
      </w:r>
      <w:r w:rsidRPr="004D5D8D">
        <w:rPr>
          <w:rFonts w:ascii="Sakkal Majalla" w:eastAsia="Calibri" w:hAnsi="Sakkal Majalla" w:cs="Sakkal Majalla"/>
          <w:kern w:val="0"/>
          <w:sz w:val="28"/>
          <w:szCs w:val="28"/>
          <w14:ligatures w14:val="none"/>
        </w:rPr>
        <w:t>Burmeister</w:t>
      </w:r>
      <w:r w:rsidRPr="004D5D8D">
        <w:rPr>
          <w:rFonts w:ascii="Sakkal Majalla" w:eastAsia="Calibri" w:hAnsi="Sakkal Majalla" w:cs="Sakkal Majalla"/>
          <w:kern w:val="0"/>
          <w:sz w:val="28"/>
          <w:szCs w:val="28"/>
          <w:rtl/>
          <w14:ligatures w14:val="none"/>
        </w:rPr>
        <w:t xml:space="preserve"> الذكاء الاصطناعي بأنه أحد علوم الكمبيوتر التي ترتكز على مجموعة من الأنظمة وتستطيع محاكاة الذكاء البشري، وتجميع البيانات وتحليلها بشكل سريع ودقيق، واتخاذ القرارات. ينطبق مصطلح الذكاء الاصطناعي على الأنظمة التي تتمتع بالعمليات الفكرية للإنسان مثل؛ القدرة على التفكير، واكتشاف المعنى والتعلم من التجارب السابقة. ومن الأمثلة على العمليات التي تؤديها الأجهزة الرقمية والتي تعود لوجود الذكاء الاصطناعي اكتشاف البراهين للنظريات الرياضية، والتشخيص الطبي، ومحركات البحث على الشبكة، والتعرف على الصوت أو خط اليد وغيرها. </w:t>
      </w:r>
    </w:p>
    <w:p w14:paraId="1F144FD9"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وقد عرفت المفوضية الأوروبية (</w:t>
      </w:r>
      <w:r w:rsidRPr="004D5D8D">
        <w:rPr>
          <w:rFonts w:ascii="Sakkal Majalla" w:eastAsia="Calibri" w:hAnsi="Sakkal Majalla" w:cs="Sakkal Majalla"/>
          <w:kern w:val="0"/>
          <w:sz w:val="28"/>
          <w:szCs w:val="28"/>
          <w:rtl/>
          <w:lang w:bidi="fa-IR"/>
          <w14:ligatures w14:val="none"/>
        </w:rPr>
        <w:t xml:space="preserve">2019) </w:t>
      </w:r>
      <w:r w:rsidRPr="004D5D8D">
        <w:rPr>
          <w:rFonts w:ascii="Sakkal Majalla" w:eastAsia="Calibri" w:hAnsi="Sakkal Majalla" w:cs="Sakkal Majalla"/>
          <w:kern w:val="0"/>
          <w:sz w:val="28"/>
          <w:szCs w:val="28"/>
          <w:rtl/>
          <w14:ligatures w14:val="none"/>
        </w:rPr>
        <w:t>الذكاء الاصطناعي بأنه مجموعة من الأنظمة التي تظهر سلوكاً ذكياً وذلك من خلال تحليل البيانات واتخاذ الإجراءات، ويتم ذلك من خلال برامج أو من خلال أنظمة التعرف على الوجه والكلام وغير ذلك من النظم، أما الفقي (</w:t>
      </w:r>
      <w:r w:rsidRPr="004D5D8D">
        <w:rPr>
          <w:rFonts w:ascii="Sakkal Majalla" w:eastAsia="Calibri" w:hAnsi="Sakkal Majalla" w:cs="Sakkal Majalla"/>
          <w:kern w:val="0"/>
          <w:sz w:val="28"/>
          <w:szCs w:val="28"/>
          <w:rtl/>
          <w:lang w:bidi="fa-IR"/>
          <w14:ligatures w14:val="none"/>
        </w:rPr>
        <w:t xml:space="preserve">2023) </w:t>
      </w:r>
      <w:r w:rsidRPr="004D5D8D">
        <w:rPr>
          <w:rFonts w:ascii="Sakkal Majalla" w:eastAsia="Calibri" w:hAnsi="Sakkal Majalla" w:cs="Sakkal Majalla"/>
          <w:kern w:val="0"/>
          <w:sz w:val="28"/>
          <w:szCs w:val="28"/>
          <w:rtl/>
          <w14:ligatures w14:val="none"/>
        </w:rPr>
        <w:t>فقد عرفه على أنه عملية تهدف إلى تحسين العمليات العقلية والإدراكية للآلات المصنعة، بحيث تكون قادرة على الإدراك والتفكير واتخاذ القرارات. أما (</w:t>
      </w:r>
      <w:proofErr w:type="gramStart"/>
      <w:r w:rsidRPr="004D5D8D">
        <w:rPr>
          <w:rFonts w:ascii="Sakkal Majalla" w:eastAsia="Calibri" w:hAnsi="Sakkal Majalla" w:cs="Sakkal Majalla"/>
          <w:kern w:val="0"/>
          <w:sz w:val="28"/>
          <w:szCs w:val="28"/>
          <w:rtl/>
          <w:lang w:bidi="fa-IR"/>
          <w14:ligatures w14:val="none"/>
        </w:rPr>
        <w:t>2021 )</w:t>
      </w:r>
      <w:proofErr w:type="gramEnd"/>
      <w:r w:rsidRPr="004D5D8D">
        <w:rPr>
          <w:rFonts w:ascii="Sakkal Majalla" w:eastAsia="Calibri" w:hAnsi="Sakkal Majalla" w:cs="Sakkal Majalla"/>
          <w:kern w:val="0"/>
          <w:sz w:val="28"/>
          <w:szCs w:val="28"/>
          <w:rtl/>
          <w:lang w:bidi="fa-IR"/>
          <w14:ligatures w14:val="none"/>
        </w:rPr>
        <w:t xml:space="preserve"> .</w:t>
      </w:r>
      <w:r w:rsidRPr="004D5D8D">
        <w:rPr>
          <w:rFonts w:ascii="Sakkal Majalla" w:eastAsia="Calibri" w:hAnsi="Sakkal Majalla" w:cs="Sakkal Majalla"/>
          <w:kern w:val="0"/>
          <w:sz w:val="28"/>
          <w:szCs w:val="28"/>
          <w14:ligatures w14:val="none"/>
        </w:rPr>
        <w:t>Gruenwald et al</w:t>
      </w:r>
      <w:r w:rsidRPr="004D5D8D">
        <w:rPr>
          <w:rFonts w:ascii="Sakkal Majalla" w:eastAsia="Calibri" w:hAnsi="Sakkal Majalla" w:cs="Sakkal Majalla"/>
          <w:kern w:val="0"/>
          <w:sz w:val="28"/>
          <w:szCs w:val="28"/>
          <w:rtl/>
          <w14:ligatures w14:val="none"/>
        </w:rPr>
        <w:t xml:space="preserve"> فقد عرف الذكاء الاصطناعي على أنه قدرة الآلات على إنجاز المهام </w:t>
      </w:r>
      <w:r w:rsidRPr="004D5D8D">
        <w:rPr>
          <w:rFonts w:ascii="Sakkal Majalla" w:eastAsia="Calibri" w:hAnsi="Sakkal Majalla" w:cs="Sakkal Majalla"/>
          <w:kern w:val="0"/>
          <w:sz w:val="28"/>
          <w:szCs w:val="28"/>
          <w:rtl/>
          <w14:ligatures w14:val="none"/>
        </w:rPr>
        <w:lastRenderedPageBreak/>
        <w:t xml:space="preserve">التي تتطلب ذكاء بشريًا، ويشمل ذلك التعرف على الأشياء، وفهم اللغة الطبيعية، وصنع القرارات والتعلم من التجربة. </w:t>
      </w:r>
    </w:p>
    <w:p w14:paraId="69480767"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وعرف كل من (</w:t>
      </w:r>
      <w:r w:rsidRPr="004D5D8D">
        <w:rPr>
          <w:rFonts w:ascii="Sakkal Majalla" w:eastAsia="Calibri" w:hAnsi="Sakkal Majalla" w:cs="Sakkal Majalla"/>
          <w:kern w:val="0"/>
          <w:sz w:val="28"/>
          <w:szCs w:val="28"/>
          <w:rtl/>
          <w:lang w:bidi="fa-IR"/>
          <w14:ligatures w14:val="none"/>
        </w:rPr>
        <w:t xml:space="preserve">2019) </w:t>
      </w:r>
      <w:r w:rsidRPr="004D5D8D">
        <w:rPr>
          <w:rFonts w:ascii="Sakkal Majalla" w:eastAsia="Calibri" w:hAnsi="Sakkal Majalla" w:cs="Sakkal Majalla"/>
          <w:kern w:val="0"/>
          <w:sz w:val="28"/>
          <w:szCs w:val="28"/>
          <w14:ligatures w14:val="none"/>
        </w:rPr>
        <w:t>Kaplan and Haenlein</w:t>
      </w:r>
      <w:r w:rsidRPr="004D5D8D">
        <w:rPr>
          <w:rFonts w:ascii="Sakkal Majalla" w:eastAsia="Calibri" w:hAnsi="Sakkal Majalla" w:cs="Sakkal Majalla"/>
          <w:kern w:val="0"/>
          <w:sz w:val="28"/>
          <w:szCs w:val="28"/>
          <w:rtl/>
          <w14:ligatures w14:val="none"/>
        </w:rPr>
        <w:t xml:space="preserve"> الذكاء الاصطناعي بأنه قدرة النظام على تحليل وتفسير البيانات الخارجية بطريقة صحيحة، واستخدامها لتحقيق مهام وأهداف محددة وذلك من خلال التكيف المرن، في حين عرفه توفيق ومحمد (</w:t>
      </w:r>
      <w:r w:rsidRPr="004D5D8D">
        <w:rPr>
          <w:rFonts w:ascii="Sakkal Majalla" w:eastAsia="Calibri" w:hAnsi="Sakkal Majalla" w:cs="Sakkal Majalla"/>
          <w:kern w:val="0"/>
          <w:sz w:val="28"/>
          <w:szCs w:val="28"/>
          <w:rtl/>
          <w:lang w:bidi="fa-IR"/>
          <w14:ligatures w14:val="none"/>
        </w:rPr>
        <w:t xml:space="preserve">2023) </w:t>
      </w:r>
      <w:r w:rsidRPr="004D5D8D">
        <w:rPr>
          <w:rFonts w:ascii="Sakkal Majalla" w:eastAsia="Calibri" w:hAnsi="Sakkal Majalla" w:cs="Sakkal Majalla"/>
          <w:kern w:val="0"/>
          <w:sz w:val="28"/>
          <w:szCs w:val="28"/>
          <w:rtl/>
          <w14:ligatures w14:val="none"/>
        </w:rPr>
        <w:t xml:space="preserve">بأنه وسيلة لدعم عملية صنع واتخاذ القرار داخل المنظمة، وتزويد صانعي القرارات بمعلومات ذات صلة في الوقت المناسب، ولها دوراً هاماً في فهم البيانات الضخمة والمساعدة في تحسين أداء المنظمة. كما عرف الذكاء الاصطناعي بأنه دراسة تصميمية لفهم الذكاء البشري وذلك من خلال قدرة البرامج الحاسوبية على محاكاة السلوك البشري (المصري </w:t>
      </w:r>
      <w:r w:rsidRPr="004D5D8D">
        <w:rPr>
          <w:rFonts w:ascii="Sakkal Majalla" w:eastAsia="Calibri" w:hAnsi="Sakkal Majalla" w:cs="Sakkal Majalla"/>
          <w:kern w:val="0"/>
          <w:sz w:val="28"/>
          <w:szCs w:val="28"/>
          <w:rtl/>
          <w:lang w:bidi="fa-IR"/>
          <w14:ligatures w14:val="none"/>
        </w:rPr>
        <w:t>2022)</w:t>
      </w:r>
      <w:r w:rsidRPr="004D5D8D">
        <w:rPr>
          <w:rFonts w:ascii="Sakkal Majalla" w:eastAsia="Calibri" w:hAnsi="Sakkal Majalla" w:cs="Sakkal Majalla"/>
          <w:kern w:val="0"/>
          <w:sz w:val="28"/>
          <w:szCs w:val="28"/>
          <w:rtl/>
          <w14:ligatures w14:val="none"/>
        </w:rPr>
        <w:t>، وذكر سمادي وتوقة، (</w:t>
      </w:r>
      <w:r w:rsidRPr="004D5D8D">
        <w:rPr>
          <w:rFonts w:ascii="Sakkal Majalla" w:eastAsia="Calibri" w:hAnsi="Sakkal Majalla" w:cs="Sakkal Majalla"/>
          <w:kern w:val="0"/>
          <w:sz w:val="28"/>
          <w:szCs w:val="28"/>
          <w:rtl/>
          <w:lang w:bidi="fa-IR"/>
          <w14:ligatures w14:val="none"/>
        </w:rPr>
        <w:t xml:space="preserve">2022) </w:t>
      </w:r>
      <w:r w:rsidRPr="004D5D8D">
        <w:rPr>
          <w:rFonts w:ascii="Sakkal Majalla" w:eastAsia="Calibri" w:hAnsi="Sakkal Majalla" w:cs="Sakkal Majalla"/>
          <w:kern w:val="0"/>
          <w:sz w:val="28"/>
          <w:szCs w:val="28"/>
          <w:rtl/>
          <w14:ligatures w14:val="none"/>
        </w:rPr>
        <w:t xml:space="preserve">بأن الذكاء الاصطناعي هو قدرة الحاسوب على إنجاز بعض الوظائف والأعمال التي تحاكي العقل البشري، حيث يعد حقل معرفي واسع مرتبط بالعديد من الحقول المعرفية. </w:t>
      </w:r>
    </w:p>
    <w:p w14:paraId="0B50F6E1" w14:textId="77777777" w:rsidR="0018700A" w:rsidRPr="004D5D8D" w:rsidRDefault="0018700A" w:rsidP="004D5D8D">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ويرى الباحث وفقا للدراسة الحالية ان الذكاء الاصطناعي هو الذكاء الذي تبديه الآلات والبرامج الحاسوبية بما يحاكي القدرات الذهنية البشرية وأنماط عملها، مثل القدرة على التعلم والاستنتاج وأداء المهمات والابداع والتعرف على الصور، وحل المشاكل المعرفية المرتبطة بالذكاء البشري </w:t>
      </w:r>
    </w:p>
    <w:p w14:paraId="3C1BBDE7"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1" w:name="_Toc191404106"/>
      <w:proofErr w:type="gramStart"/>
      <w:r w:rsidRPr="00B3280A">
        <w:rPr>
          <w:rFonts w:ascii="Sakkal Majalla" w:eastAsia="Calibri" w:hAnsi="Sakkal Majalla" w:cs="Sakkal Majalla"/>
          <w:b/>
          <w:bCs/>
          <w:kern w:val="0"/>
          <w:sz w:val="32"/>
          <w:szCs w:val="32"/>
          <w:rtl/>
          <w14:ligatures w14:val="none"/>
        </w:rPr>
        <w:t>2.1.2  أهمية</w:t>
      </w:r>
      <w:proofErr w:type="gramEnd"/>
      <w:r w:rsidRPr="00B3280A">
        <w:rPr>
          <w:rFonts w:ascii="Sakkal Majalla" w:eastAsia="Calibri" w:hAnsi="Sakkal Majalla" w:cs="Sakkal Majalla"/>
          <w:b/>
          <w:bCs/>
          <w:kern w:val="0"/>
          <w:sz w:val="32"/>
          <w:szCs w:val="32"/>
          <w:rtl/>
          <w14:ligatures w14:val="none"/>
        </w:rPr>
        <w:t xml:space="preserve"> الذكاء الاصطناعي</w:t>
      </w:r>
      <w:bookmarkEnd w:id="51"/>
      <w:r w:rsidRPr="00B3280A">
        <w:rPr>
          <w:rFonts w:ascii="Sakkal Majalla" w:eastAsia="Calibri" w:hAnsi="Sakkal Majalla" w:cs="Sakkal Majalla"/>
          <w:b/>
          <w:bCs/>
          <w:kern w:val="0"/>
          <w:sz w:val="32"/>
          <w:szCs w:val="32"/>
          <w:rtl/>
          <w14:ligatures w14:val="none"/>
        </w:rPr>
        <w:t xml:space="preserve"> </w:t>
      </w:r>
    </w:p>
    <w:p w14:paraId="0F51082F"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تشهد المؤسسات في العصر الحالي تحولاً تكنولوجياً سريعاً، ومنافسة كبيرة نتيجة للتطور الهائل في احتياجاتها، وإدارة أعمالها وذلك من أجل الحفاظ على عملائها الحاليين وجذب عملاء جدد، مما جعل من أهم أولويات المؤسسات استخدام واعتماد أحدث الأنظمة الذكية لقدرتها على جمع وتحليل البيانات وتحويلها إلى معلومات بأسلوب سريع لتساعدها في فهم احتياجات العملاء بشكل أسرع، والتنبؤ بمتطلباتهم، وأخذ قرارات دقيقة وسريعة أثناء تقديم الخدمة (إبراهيم وآخرون، 2023)</w:t>
      </w:r>
    </w:p>
    <w:p w14:paraId="32B3AE92"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وقد ذكر إبراهيم وآخرون (</w:t>
      </w:r>
      <w:r w:rsidRPr="004D5D8D">
        <w:rPr>
          <w:rFonts w:ascii="Sakkal Majalla" w:eastAsia="Calibri" w:hAnsi="Sakkal Majalla" w:cs="Sakkal Majalla"/>
          <w:kern w:val="0"/>
          <w:sz w:val="28"/>
          <w:szCs w:val="28"/>
          <w:rtl/>
          <w:lang w:bidi="fa-IR"/>
          <w14:ligatures w14:val="none"/>
        </w:rPr>
        <w:t xml:space="preserve">2023) </w:t>
      </w:r>
      <w:r w:rsidRPr="004D5D8D">
        <w:rPr>
          <w:rFonts w:ascii="Sakkal Majalla" w:eastAsia="Calibri" w:hAnsi="Sakkal Majalla" w:cs="Sakkal Majalla"/>
          <w:kern w:val="0"/>
          <w:sz w:val="28"/>
          <w:szCs w:val="28"/>
          <w:rtl/>
          <w14:ligatures w14:val="none"/>
        </w:rPr>
        <w:t xml:space="preserve">مجموعة من إيجابيات الأنظمة الذكية وكان من اهمها أداء المهام بشكل مستمر وبدون تعب بغض النظر عن الظروف المحيطة، والقيام بالمهام الروتينية والمتكررة، أو </w:t>
      </w:r>
      <w:r w:rsidRPr="004D5D8D">
        <w:rPr>
          <w:rFonts w:ascii="Sakkal Majalla" w:eastAsia="Calibri" w:hAnsi="Sakkal Majalla" w:cs="Sakkal Majalla"/>
          <w:kern w:val="0"/>
          <w:sz w:val="28"/>
          <w:szCs w:val="28"/>
          <w:rtl/>
          <w14:ligatures w14:val="none"/>
        </w:rPr>
        <w:lastRenderedPageBreak/>
        <w:t xml:space="preserve">تلك التي تشكل خطر على الإنسان، بالإضافة إلى قدرتها على التعلم الذاتي والإدراك، وقلة الأخطاء التي يمكن حدوثها، وعدم التأثر بالعواطف، حيث تعمل هذا الأنظمة بطريقة برمجية منطقية وتقوم بتحليل البيانات الضخمة من مصادرها المتنوعة بشكل سريع، واتخاذ القرارات المناسبة بدقة، أما بالنسبة لسلبيات الأنظمة الذكية فمن أهمها ارتفاع تكلفة الشراء، وتهيئة بنيتها التحتية، وعدم إدراكها للقيم الأخلاقية. </w:t>
      </w:r>
    </w:p>
    <w:p w14:paraId="323CD30F" w14:textId="77777777" w:rsidR="0018700A" w:rsidRPr="00B3280A" w:rsidRDefault="0018700A" w:rsidP="00B328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كما ذكر (</w:t>
      </w:r>
      <w:r w:rsidRPr="00B3280A">
        <w:rPr>
          <w:rFonts w:ascii="Sakkal Majalla" w:eastAsia="Calibri" w:hAnsi="Sakkal Majalla" w:cs="Sakkal Majalla"/>
          <w:b/>
          <w:bCs/>
          <w:kern w:val="0"/>
          <w:sz w:val="28"/>
          <w:szCs w:val="28"/>
          <w:rtl/>
          <w:lang w:bidi="fa-IR"/>
          <w14:ligatures w14:val="none"/>
        </w:rPr>
        <w:t>2018</w:t>
      </w:r>
      <w:proofErr w:type="gramStart"/>
      <w:r w:rsidRPr="00B3280A">
        <w:rPr>
          <w:rFonts w:ascii="Sakkal Majalla" w:eastAsia="Calibri" w:hAnsi="Sakkal Majalla" w:cs="Sakkal Majalla"/>
          <w:b/>
          <w:bCs/>
          <w:kern w:val="0"/>
          <w:sz w:val="28"/>
          <w:szCs w:val="28"/>
          <w:rtl/>
          <w:lang w:bidi="fa-IR"/>
          <w14:ligatures w14:val="none"/>
        </w:rPr>
        <w:t>) ,</w:t>
      </w:r>
      <w:proofErr w:type="gramEnd"/>
      <w:r w:rsidRPr="00B3280A">
        <w:rPr>
          <w:rFonts w:ascii="Sakkal Majalla" w:eastAsia="Calibri" w:hAnsi="Sakkal Majalla" w:cs="Sakkal Majalla"/>
          <w:b/>
          <w:bCs/>
          <w:kern w:val="0"/>
          <w:sz w:val="28"/>
          <w:szCs w:val="28"/>
          <w:rtl/>
          <w:lang w:bidi="fa-IR"/>
          <w14:ligatures w14:val="none"/>
        </w:rPr>
        <w:t xml:space="preserve"> </w:t>
      </w:r>
      <w:proofErr w:type="spellStart"/>
      <w:r w:rsidRPr="00B3280A">
        <w:rPr>
          <w:rFonts w:ascii="Sakkal Majalla" w:eastAsia="Calibri" w:hAnsi="Sakkal Majalla" w:cs="Sakkal Majalla"/>
          <w:b/>
          <w:bCs/>
          <w:kern w:val="0"/>
          <w:sz w:val="28"/>
          <w:szCs w:val="28"/>
          <w14:ligatures w14:val="none"/>
        </w:rPr>
        <w:t>Fintechnews</w:t>
      </w:r>
      <w:proofErr w:type="spellEnd"/>
      <w:r w:rsidRPr="00B3280A">
        <w:rPr>
          <w:rFonts w:ascii="Sakkal Majalla" w:eastAsia="Calibri" w:hAnsi="Sakkal Majalla" w:cs="Sakkal Majalla"/>
          <w:b/>
          <w:bCs/>
          <w:kern w:val="0"/>
          <w:sz w:val="28"/>
          <w:szCs w:val="28"/>
          <w14:ligatures w14:val="none"/>
        </w:rPr>
        <w:t xml:space="preserve"> Singapore</w:t>
      </w:r>
      <w:r w:rsidRPr="00B3280A">
        <w:rPr>
          <w:rFonts w:ascii="Sakkal Majalla" w:eastAsia="Calibri" w:hAnsi="Sakkal Majalla" w:cs="Sakkal Majalla"/>
          <w:b/>
          <w:bCs/>
          <w:kern w:val="0"/>
          <w:sz w:val="28"/>
          <w:szCs w:val="28"/>
          <w:rtl/>
          <w14:ligatures w14:val="none"/>
        </w:rPr>
        <w:t xml:space="preserve"> عدة جوانب إيجابية لتطبيقات الذكاء الاصطناعي وهي: </w:t>
      </w:r>
    </w:p>
    <w:p w14:paraId="6279ACE1"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رفع دقة وكفاءة التوقعات المستقبلية حيث تقوم تقنيات الذكاء الاصطناعي بدور مهم في خلق بيئة عمل تكون قادرة على التنبؤ وبالتالي التقليل من المخاطرة، وذلك عن طريق استخدام مجموعة خوارزميات معقدة تكون قادرة على التعامل مع البيانات الضخمة والمتباينة ومعالجتها خلال فترة معينة للتنبؤ بالأوضاع التنافسية والمالية للمشروعات، حيث يتم من خلال هذه الميزة الكشف عن المخاطرة المحتملة والفرص المستقبلية المتاحة، وبالتالي اتخاذ القرار بشكل فوري. </w:t>
      </w:r>
    </w:p>
    <w:p w14:paraId="70EA2A0C"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انخفاض تكلفة العمل حيث قللت مؤسسات الأعمال من التكلفة التشغيلية عند استخدامها للآلات، مما ساعدها في اكتساب ميزة تنافسية في السوق، كما أنها تساعد الإدارة في اتخاذ القرارات التي تعتمد على الحقائق وليس على التنبؤات فقط حيث تعمل تلك الأنظمة من البداية بدون أخطاء أو استراحة، كما يمكن اكتشاف نقاط الضعف وأوجه القصور في التشغيل والسوق من خلال التعلم الآلي، وبالتالي تمكين الإدارة من إجراء التصحيحات في السوق والإنتاج وذلك لزيادة الكفاءة والتقليل من التكاليف الإضافية الناتجة عن عدم الكفاءة. </w:t>
      </w:r>
    </w:p>
    <w:p w14:paraId="625C074B"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الترويج للمنتجات: إن تقنيات الذكاء الاصطناعي تساعد في مجال التصميم للبرامج الترويجية والتسويقية لمختلف المنتجات، وذلك عن طريق معرفة الرسائل المناسبة لجذب المستهلكين، وتحديد السعر المناسب من خلال تحليل البيانات ذات العلاقة بتفضيلات المستهلكين ومعرفة حالة المنافسين ووضع الظروف الاقتصادية في المنطقة. </w:t>
      </w:r>
    </w:p>
    <w:p w14:paraId="7F90A8AD"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 xml:space="preserve">دراسة توقعات واحتياجات العملاء الحاليين والمرتقبين حيث تقوم تقنيات الذكاء الاصطناعي بدور مهم في خلق قيمة عالية لبيانات المستهلك، وبالتالي </w:t>
      </w:r>
      <w:proofErr w:type="spellStart"/>
      <w:r w:rsidRPr="004D5D8D">
        <w:rPr>
          <w:rFonts w:ascii="Sakkal Majalla" w:eastAsia="Calibri" w:hAnsi="Sakkal Majalla" w:cs="Sakkal Majalla"/>
          <w:kern w:val="0"/>
          <w:sz w:val="28"/>
          <w:szCs w:val="28"/>
          <w:rtl/>
          <w14:ligatures w14:val="none"/>
        </w:rPr>
        <w:t>يتيحللمشروعات</w:t>
      </w:r>
      <w:proofErr w:type="spellEnd"/>
      <w:r w:rsidRPr="004D5D8D">
        <w:rPr>
          <w:rFonts w:ascii="Sakkal Majalla" w:eastAsia="Calibri" w:hAnsi="Sakkal Majalla" w:cs="Sakkal Majalla"/>
          <w:kern w:val="0"/>
          <w:sz w:val="28"/>
          <w:szCs w:val="28"/>
          <w:rtl/>
          <w14:ligatures w14:val="none"/>
        </w:rPr>
        <w:t xml:space="preserve"> التكيف السريع وفقاً لاحتياجات العملاء، حيث يعزز ذلك من ولائهم، ويؤدي إلى زيادة الإيرادات للمنشأة، حيث تقوم تقنيات الذكاء الاصطناعي بتقديم الخدمات والمنتجات المناسبة لظروف كل عميل. </w:t>
      </w:r>
    </w:p>
    <w:p w14:paraId="6BA3EC48"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D5D8D">
        <w:rPr>
          <w:rFonts w:ascii="Sakkal Majalla" w:eastAsia="Calibri" w:hAnsi="Sakkal Majalla" w:cs="Sakkal Majalla"/>
          <w:kern w:val="0"/>
          <w:sz w:val="28"/>
          <w:szCs w:val="28"/>
          <w:rtl/>
          <w14:ligatures w14:val="none"/>
        </w:rPr>
        <w:t xml:space="preserve">تحسين كفاءة العمل: ويتم ذلك من خلال استخدام تطبيقات برمجيات التعلم العميق والتي سوف توفر لمنظمات الأعمال رؤى حول كيفية إنجاز الأعمال، فمثلاً استخدام الروبوتات المكتبية لإنجاز مهام المكاتب سيعمل بكفاءة أكبر من الإنسان حيث تقوم الروبوتات بتحليل البيانات في وقت معين، مما يجعل استرداد المعلومات أمراً سهلاً، وسيزيد من قدرة الإدارة على تنسيق ومراقبة أنشطة الإدارات المختلفة، كما تساعد تطبيقات الذكاء الاصطناعي على تحديد الموارد البشرية والقيام بتوظيفها، وزيادة الكفاءة والتقليل من وقت التوقف عن العمل الناتج عن عدم الكفاءة. </w:t>
      </w:r>
    </w:p>
    <w:p w14:paraId="0AAC74AE" w14:textId="77777777" w:rsidR="0018700A" w:rsidRPr="004D5D8D" w:rsidRDefault="0018700A" w:rsidP="00B51389">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تحسين الأمن التجاري حيث تستطيع منظمات الأعمال من خلال الذكاء الاصطناعي بإدارة وحماية معلوماتها وعملائها ومعاملاتهم الإلكترونية، وذلك من خلال تحديد المخاطر الأمنية المحتملة للأعمال أو العملاء، حيث تستخدم التطبيقات بطريقة تنبؤية ووقائية لزيادة الأمن السيبراني لمنظمات الأعمال، وذلك دون تعب أو تقيد بوقت محدد. </w:t>
      </w:r>
    </w:p>
    <w:p w14:paraId="1504E7B1" w14:textId="77777777" w:rsidR="0018700A" w:rsidRPr="004D5D8D" w:rsidRDefault="0018700A" w:rsidP="004D5D8D">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كما ذكر محمد (</w:t>
      </w:r>
      <w:r w:rsidRPr="004D5D8D">
        <w:rPr>
          <w:rFonts w:ascii="Sakkal Majalla" w:eastAsia="Calibri" w:hAnsi="Sakkal Majalla" w:cs="Sakkal Majalla"/>
          <w:b/>
          <w:bCs/>
          <w:kern w:val="0"/>
          <w:sz w:val="28"/>
          <w:szCs w:val="28"/>
          <w:rtl/>
          <w:lang w:bidi="fa-IR"/>
          <w14:ligatures w14:val="none"/>
        </w:rPr>
        <w:t xml:space="preserve">2023) </w:t>
      </w:r>
      <w:r w:rsidRPr="004D5D8D">
        <w:rPr>
          <w:rFonts w:ascii="Sakkal Majalla" w:eastAsia="Calibri" w:hAnsi="Sakkal Majalla" w:cs="Sakkal Majalla"/>
          <w:b/>
          <w:bCs/>
          <w:kern w:val="0"/>
          <w:sz w:val="28"/>
          <w:szCs w:val="28"/>
          <w:rtl/>
          <w14:ligatures w14:val="none"/>
        </w:rPr>
        <w:t xml:space="preserve">مزايا أخرى للذكاء الاصطناعي ومنها: </w:t>
      </w:r>
    </w:p>
    <w:p w14:paraId="783938C7" w14:textId="77777777" w:rsidR="0018700A" w:rsidRPr="004D5D8D" w:rsidRDefault="0018700A" w:rsidP="00B51389">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المساعدة في الرعاية الصحية: إن أنظمة الذكاء الاصطناعي يتم استخدامها ضمن مجموعة كبيرة ومتنوعة من تطبيقات الرعاية الصحية مثل أجهزة تشخيص الأمراض، والمحاكاة الجراحية، والطب الشخصي، وبالتالي تحسين رعاية المرضى والنتائج. </w:t>
      </w:r>
    </w:p>
    <w:p w14:paraId="4644356F" w14:textId="77777777" w:rsidR="0018700A" w:rsidRPr="004D5D8D" w:rsidRDefault="0018700A" w:rsidP="00B51389">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استكشاف الأماكن التي من الصعب الوصول إليها: حيث يمكن استخدام الروبوتات المدعومة بتقنيات الذكاء الاصطناعي، والطائرات بدون طيار خلال أعمال الحفر والاستكشاف في البيئات الخطرة أو التي من الصعب الوصول إليها، كما يمكن أن تكون فعالة في عدة مجالات مثل المهام الفضائية أو استكشاف أعماق البحار. </w:t>
      </w:r>
    </w:p>
    <w:p w14:paraId="41C2C901" w14:textId="77777777" w:rsidR="0018700A" w:rsidRPr="004D5D8D" w:rsidRDefault="0018700A" w:rsidP="00B51389">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 xml:space="preserve">. تحليل دقيق وسريع للبيانات حيث تقوم أنظمة الذكاء الاصطناعي بتحليل مليارات البيانات بشكل سريع، وتقديم النتائج الدقيقة خلال وقت قصير جدا. </w:t>
      </w:r>
    </w:p>
    <w:p w14:paraId="68A5F17E"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ويرى الباحث ان أهمية الذكاء الاصطناعي تتزايد بشكل سريع جدا من خلال استغلال جميع الفرص المتاحة للمشاريع لتحقيق قيمة مضافة لها لتساعدها على البقاء والاستمرار والنمو وابتكار نماذج اعمال جديدة لخلق فرص جديدة، ولتحسين جودة الخدمات المقدمة، وتحسين الأداء التنظيمي لجذب العملاء وارضائهم عن طريق الاستجابة الفورية لهم ونيل ثقتهم واشباع رغباتهم وتلبية حاجاتهم حسب توقعاتهم بود واحترام متبادل كما انه يعزز الإنتاجية للموظفين ويرفع من مستوى رضاهم عن الاعمال التي يقومون بها، ويحسن الاتصال والتواصل ان دور الذكاء الاصطناعي </w:t>
      </w:r>
      <w:proofErr w:type="spellStart"/>
      <w:r w:rsidRPr="004D5D8D">
        <w:rPr>
          <w:rFonts w:ascii="Sakkal Majalla" w:eastAsia="Calibri" w:hAnsi="Sakkal Majalla" w:cs="Sakkal Majalla"/>
          <w:kern w:val="0"/>
          <w:sz w:val="28"/>
          <w:szCs w:val="28"/>
          <w:rtl/>
          <w14:ligatures w14:val="none"/>
        </w:rPr>
        <w:t>يتقليل</w:t>
      </w:r>
      <w:proofErr w:type="spellEnd"/>
      <w:r w:rsidRPr="004D5D8D">
        <w:rPr>
          <w:rFonts w:ascii="Sakkal Majalla" w:eastAsia="Calibri" w:hAnsi="Sakkal Majalla" w:cs="Sakkal Majalla"/>
          <w:kern w:val="0"/>
          <w:sz w:val="28"/>
          <w:szCs w:val="28"/>
          <w:rtl/>
          <w14:ligatures w14:val="none"/>
        </w:rPr>
        <w:t xml:space="preserve"> التكلفة التشغيلية من خلال القيام بالعمليات الروتينية واتمتة العمليات المختلفة وحل المشكلات بسرعة فائقة وبأقل جهد ممكن، ساهم في إعطاء القوة للمشاريع وبقائها ورفع قدرتها على المنافسة في بيئة يسودها الغموض سريعة التغيير. </w:t>
      </w:r>
    </w:p>
    <w:p w14:paraId="412E6F93"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2" w:name="_Toc191404107"/>
      <w:r w:rsidRPr="00B3280A">
        <w:rPr>
          <w:rFonts w:ascii="Sakkal Majalla" w:eastAsia="Calibri" w:hAnsi="Sakkal Majalla" w:cs="Sakkal Majalla"/>
          <w:b/>
          <w:bCs/>
          <w:kern w:val="0"/>
          <w:sz w:val="32"/>
          <w:szCs w:val="32"/>
          <w:rtl/>
          <w:lang w:bidi="fa-IR"/>
          <w14:ligatures w14:val="none"/>
        </w:rPr>
        <w:t xml:space="preserve">3.1.2  </w:t>
      </w:r>
      <w:r w:rsidRPr="00B3280A">
        <w:rPr>
          <w:rFonts w:ascii="Sakkal Majalla" w:eastAsia="Calibri" w:hAnsi="Sakkal Majalla" w:cs="Sakkal Majalla"/>
          <w:b/>
          <w:bCs/>
          <w:kern w:val="0"/>
          <w:sz w:val="32"/>
          <w:szCs w:val="32"/>
          <w:rtl/>
          <w14:ligatures w14:val="none"/>
        </w:rPr>
        <w:t>خصائص الذكاء الاصطناعي</w:t>
      </w:r>
      <w:bookmarkEnd w:id="52"/>
      <w:r w:rsidRPr="00B3280A">
        <w:rPr>
          <w:rFonts w:ascii="Sakkal Majalla" w:eastAsia="Calibri" w:hAnsi="Sakkal Majalla" w:cs="Sakkal Majalla"/>
          <w:b/>
          <w:bCs/>
          <w:kern w:val="0"/>
          <w:sz w:val="32"/>
          <w:szCs w:val="32"/>
          <w:rtl/>
          <w14:ligatures w14:val="none"/>
        </w:rPr>
        <w:t xml:space="preserve"> </w:t>
      </w:r>
    </w:p>
    <w:p w14:paraId="2D7B3D76"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الذكاء الاصطناعي يتمتع بالعديد من المميزات والخصائص والقدرات ومنها؛  القدرة على التعامل مع المشكلات والحالات المعقدة والصعبة، والقدرة على التعامل مع غياب المعلومة في الحالات الغامضة، والقدرة على التصور والفهم والإبداع في الأمور المرئية وإدراكها، بالإضافة إلى القدرة على تقديم المعلومات لإسناد القرارات الإدارية والقدرة على التعلم من الأخطاء السابقة وبالتالي يؤدي إلى تحسين الأداء، وهناك مجموعة عناصر أخرى يتميز بها الذكاء الاصطناعي، إذ تستخدم هيكلة خاصة لتمثيل المعرفة على عكس البرامج الإحصائية التي تحتوي على هيكلة لتمثيل المعلومات وتتضمن هيكلة الذكاء الاصطناعي الحقائق والعلاقات بين هذه الحقائق والقواعد التي تربط بين هذه العلاقات، وتكون مجموعة الهياكل المعرفية قاعدة المعرفة، حيث توفر هذه القاعدة أكبر قدر من المعلومات عن المشكلة المراد حلها، كما تتميز برمجيات الذكاء الاصطناعي بشكل عام بعدم وجود حل خوارزمي واضح ومعروف للمشكلات التي تتناولها، لذا لابد من اللجوء إلى الاجتهاد، ويتمثل ذلك في اختيار طرق ملائمة للحل مع احتمالية التغيير في حال عدم الوصول إلى الحل المنشود في الوقت المناسب.  (المنصوري </w:t>
      </w:r>
      <w:proofErr w:type="spellStart"/>
      <w:r w:rsidRPr="004D5D8D">
        <w:rPr>
          <w:rFonts w:ascii="Sakkal Majalla" w:eastAsia="Calibri" w:hAnsi="Sakkal Majalla" w:cs="Sakkal Majalla"/>
          <w:kern w:val="0"/>
          <w:sz w:val="28"/>
          <w:szCs w:val="28"/>
          <w:rtl/>
          <w14:ligatures w14:val="none"/>
        </w:rPr>
        <w:t>والطحيطاح</w:t>
      </w:r>
      <w:proofErr w:type="spellEnd"/>
      <w:r w:rsidRPr="004D5D8D">
        <w:rPr>
          <w:rFonts w:ascii="Sakkal Majalla" w:eastAsia="Calibri" w:hAnsi="Sakkal Majalla" w:cs="Sakkal Majalla"/>
          <w:kern w:val="0"/>
          <w:sz w:val="28"/>
          <w:szCs w:val="28"/>
          <w:rtl/>
          <w14:ligatures w14:val="none"/>
        </w:rPr>
        <w:t xml:space="preserve">، 2021) </w:t>
      </w:r>
      <w:r w:rsidRPr="004D5D8D">
        <w:rPr>
          <w:rFonts w:ascii="Sakkal Majalla" w:eastAsia="Calibri" w:hAnsi="Sakkal Majalla" w:cs="Sakkal Majalla"/>
          <w:kern w:val="0"/>
          <w:sz w:val="28"/>
          <w:szCs w:val="28"/>
          <w:rtl/>
          <w:lang w:bidi="fa-IR"/>
          <w14:ligatures w14:val="none"/>
        </w:rPr>
        <w:t xml:space="preserve"> </w:t>
      </w:r>
    </w:p>
    <w:p w14:paraId="6BF19049"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3" w:name="_Toc191404108"/>
      <w:proofErr w:type="gramStart"/>
      <w:r w:rsidRPr="00B3280A">
        <w:rPr>
          <w:rFonts w:ascii="Sakkal Majalla" w:eastAsia="Calibri" w:hAnsi="Sakkal Majalla" w:cs="Sakkal Majalla"/>
          <w:b/>
          <w:bCs/>
          <w:kern w:val="0"/>
          <w:sz w:val="32"/>
          <w:szCs w:val="32"/>
          <w:rtl/>
          <w14:ligatures w14:val="none"/>
        </w:rPr>
        <w:lastRenderedPageBreak/>
        <w:t>4.1.2  متطلبات</w:t>
      </w:r>
      <w:proofErr w:type="gramEnd"/>
      <w:r w:rsidRPr="00B3280A">
        <w:rPr>
          <w:rFonts w:ascii="Sakkal Majalla" w:eastAsia="Calibri" w:hAnsi="Sakkal Majalla" w:cs="Sakkal Majalla"/>
          <w:b/>
          <w:bCs/>
          <w:kern w:val="0"/>
          <w:sz w:val="32"/>
          <w:szCs w:val="32"/>
          <w:rtl/>
          <w14:ligatures w14:val="none"/>
        </w:rPr>
        <w:t xml:space="preserve"> تطبيق الذكاء الاصطناعي في المنظمات</w:t>
      </w:r>
      <w:bookmarkEnd w:id="53"/>
      <w:r w:rsidRPr="00B3280A">
        <w:rPr>
          <w:rFonts w:ascii="Sakkal Majalla" w:eastAsia="Calibri" w:hAnsi="Sakkal Majalla" w:cs="Sakkal Majalla"/>
          <w:b/>
          <w:bCs/>
          <w:kern w:val="0"/>
          <w:sz w:val="32"/>
          <w:szCs w:val="32"/>
          <w:rtl/>
          <w14:ligatures w14:val="none"/>
        </w:rPr>
        <w:t xml:space="preserve"> </w:t>
      </w:r>
    </w:p>
    <w:p w14:paraId="2D39381B"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أشار الصالح (</w:t>
      </w:r>
      <w:r w:rsidRPr="004D5D8D">
        <w:rPr>
          <w:rFonts w:ascii="Sakkal Majalla" w:eastAsia="Calibri" w:hAnsi="Sakkal Majalla" w:cs="Sakkal Majalla"/>
          <w:kern w:val="0"/>
          <w:sz w:val="28"/>
          <w:szCs w:val="28"/>
          <w:rtl/>
          <w:lang w:bidi="fa-IR"/>
          <w14:ligatures w14:val="none"/>
        </w:rPr>
        <w:t xml:space="preserve">2020) </w:t>
      </w:r>
      <w:r w:rsidRPr="004D5D8D">
        <w:rPr>
          <w:rFonts w:ascii="Sakkal Majalla" w:eastAsia="Calibri" w:hAnsi="Sakkal Majalla" w:cs="Sakkal Majalla"/>
          <w:kern w:val="0"/>
          <w:sz w:val="28"/>
          <w:szCs w:val="28"/>
          <w:rtl/>
          <w14:ligatures w14:val="none"/>
        </w:rPr>
        <w:t>إلى أن للذكاء الاصطناعي العديد من الفوائد للمنظمة وحتى تتحقق يجب أن تكون المنظمة جاهزة لتوظيف الذكاء الاصطناعي في بيئتها، وحيث قدم كل من (</w:t>
      </w:r>
      <w:r w:rsidRPr="004D5D8D">
        <w:rPr>
          <w:rFonts w:ascii="Sakkal Majalla" w:eastAsia="Calibri" w:hAnsi="Sakkal Majalla" w:cs="Sakkal Majalla"/>
          <w:kern w:val="0"/>
          <w:sz w:val="28"/>
          <w:szCs w:val="28"/>
          <w:rtl/>
          <w:lang w:bidi="fa-IR"/>
          <w14:ligatures w14:val="none"/>
        </w:rPr>
        <w:t>2019</w:t>
      </w:r>
      <w:proofErr w:type="gramStart"/>
      <w:r w:rsidRPr="004D5D8D">
        <w:rPr>
          <w:rFonts w:ascii="Sakkal Majalla" w:eastAsia="Calibri" w:hAnsi="Sakkal Majalla" w:cs="Sakkal Majalla"/>
          <w:kern w:val="0"/>
          <w:sz w:val="28"/>
          <w:szCs w:val="28"/>
          <w:rtl/>
          <w:lang w:bidi="fa-IR"/>
          <w14:ligatures w14:val="none"/>
        </w:rPr>
        <w:t>) .</w:t>
      </w:r>
      <w:r w:rsidRPr="004D5D8D">
        <w:rPr>
          <w:rFonts w:ascii="Sakkal Majalla" w:eastAsia="Calibri" w:hAnsi="Sakkal Majalla" w:cs="Sakkal Majalla"/>
          <w:kern w:val="0"/>
          <w:sz w:val="28"/>
          <w:szCs w:val="28"/>
          <w14:ligatures w14:val="none"/>
        </w:rPr>
        <w:t>Huang</w:t>
      </w:r>
      <w:proofErr w:type="gramEnd"/>
      <w:r w:rsidRPr="004D5D8D">
        <w:rPr>
          <w:rFonts w:ascii="Sakkal Majalla" w:eastAsia="Calibri" w:hAnsi="Sakkal Majalla" w:cs="Sakkal Majalla"/>
          <w:kern w:val="0"/>
          <w:sz w:val="28"/>
          <w:szCs w:val="28"/>
          <w14:ligatures w14:val="none"/>
        </w:rPr>
        <w:t xml:space="preserve"> et al</w:t>
      </w:r>
      <w:r w:rsidRPr="004D5D8D">
        <w:rPr>
          <w:rFonts w:ascii="Sakkal Majalla" w:eastAsia="Calibri" w:hAnsi="Sakkal Majalla" w:cs="Sakkal Majalla"/>
          <w:kern w:val="0"/>
          <w:sz w:val="28"/>
          <w:szCs w:val="28"/>
          <w:rtl/>
          <w:lang w:bidi="fa-IR"/>
          <w14:ligatures w14:val="none"/>
        </w:rPr>
        <w:t xml:space="preserve">) </w:t>
      </w:r>
      <w:r w:rsidRPr="004D5D8D">
        <w:rPr>
          <w:rFonts w:ascii="Sakkal Majalla" w:eastAsia="Calibri" w:hAnsi="Sakkal Majalla" w:cs="Sakkal Majalla"/>
          <w:kern w:val="0"/>
          <w:sz w:val="28"/>
          <w:szCs w:val="28"/>
          <w:rtl/>
          <w14:ligatures w14:val="none"/>
        </w:rPr>
        <w:t>و (</w:t>
      </w:r>
      <w:r w:rsidRPr="004D5D8D">
        <w:rPr>
          <w:rFonts w:ascii="Sakkal Majalla" w:eastAsia="Calibri" w:hAnsi="Sakkal Majalla" w:cs="Sakkal Majalla"/>
          <w:kern w:val="0"/>
          <w:sz w:val="28"/>
          <w:szCs w:val="28"/>
          <w:rtl/>
          <w:lang w:bidi="fa-IR"/>
          <w14:ligatures w14:val="none"/>
        </w:rPr>
        <w:t>2021) .</w:t>
      </w:r>
      <w:proofErr w:type="spellStart"/>
      <w:r w:rsidRPr="004D5D8D">
        <w:rPr>
          <w:rFonts w:ascii="Sakkal Majalla" w:eastAsia="Calibri" w:hAnsi="Sakkal Majalla" w:cs="Sakkal Majalla"/>
          <w:kern w:val="0"/>
          <w:sz w:val="28"/>
          <w:szCs w:val="28"/>
          <w14:ligatures w14:val="none"/>
        </w:rPr>
        <w:t>Stepin</w:t>
      </w:r>
      <w:proofErr w:type="spellEnd"/>
      <w:r w:rsidRPr="004D5D8D">
        <w:rPr>
          <w:rFonts w:ascii="Sakkal Majalla" w:eastAsia="Calibri" w:hAnsi="Sakkal Majalla" w:cs="Sakkal Majalla"/>
          <w:kern w:val="0"/>
          <w:sz w:val="28"/>
          <w:szCs w:val="28"/>
          <w14:ligatures w14:val="none"/>
        </w:rPr>
        <w:t xml:space="preserve"> et al</w:t>
      </w:r>
      <w:r w:rsidRPr="004D5D8D">
        <w:rPr>
          <w:rFonts w:ascii="Sakkal Majalla" w:eastAsia="Calibri" w:hAnsi="Sakkal Majalla" w:cs="Sakkal Majalla"/>
          <w:kern w:val="0"/>
          <w:sz w:val="28"/>
          <w:szCs w:val="28"/>
          <w:rtl/>
          <w14:ligatures w14:val="none"/>
        </w:rPr>
        <w:t xml:space="preserve"> عدة متطلبات للذكاء الاصطناعي في بيئة المنظمات وشملت: </w:t>
      </w:r>
    </w:p>
    <w:p w14:paraId="072A39C1" w14:textId="77777777" w:rsidR="0018700A" w:rsidRPr="004D5D8D" w:rsidRDefault="0018700A" w:rsidP="00B51389">
      <w:pPr>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جودة البيانات </w:t>
      </w:r>
      <w:proofErr w:type="gramStart"/>
      <w:r w:rsidRPr="004D5D8D">
        <w:rPr>
          <w:rFonts w:ascii="Sakkal Majalla" w:eastAsia="Calibri" w:hAnsi="Sakkal Majalla" w:cs="Sakkal Majalla"/>
          <w:b/>
          <w:bCs/>
          <w:kern w:val="0"/>
          <w:sz w:val="28"/>
          <w:szCs w:val="28"/>
          <w:rtl/>
          <w14:ligatures w14:val="none"/>
        </w:rPr>
        <w:t>وتوافرها :</w:t>
      </w:r>
      <w:proofErr w:type="gramEnd"/>
      <w:r w:rsidRPr="004D5D8D">
        <w:rPr>
          <w:rFonts w:ascii="Sakkal Majalla" w:eastAsia="Calibri" w:hAnsi="Sakkal Majalla" w:cs="Sakkal Majalla"/>
          <w:b/>
          <w:bCs/>
          <w:kern w:val="0"/>
          <w:sz w:val="28"/>
          <w:szCs w:val="28"/>
          <w:rtl/>
          <w14:ligatures w14:val="none"/>
        </w:rPr>
        <w:t xml:space="preserve"> </w:t>
      </w:r>
    </w:p>
    <w:p w14:paraId="79F661B3"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أنظمة الذكاء الاصطناعي تتطلب كميات ضخمة من البيانات عالية الجودة بهدف التعلم وإجراء تنبؤات دقيقة، لذلك تحتاج المنظمات إلى بيانات ذات صلة وموثوقة بحيث يمكن استخدامها في تدريب نماذج الذكاء الاصطناعي. </w:t>
      </w:r>
    </w:p>
    <w:p w14:paraId="7C0EFFE4" w14:textId="77777777" w:rsidR="0018700A" w:rsidRPr="004D5D8D" w:rsidRDefault="0018700A" w:rsidP="00B51389">
      <w:pPr>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القوى العاملة الماهرة </w:t>
      </w:r>
    </w:p>
    <w:p w14:paraId="667BD55F" w14:textId="77777777" w:rsidR="0018700A" w:rsidRPr="004D5D8D" w:rsidRDefault="0018700A" w:rsidP="004D5D8D">
      <w:pPr>
        <w:spacing w:before="100" w:beforeAutospacing="1" w:after="100" w:afterAutospacing="1" w:line="360" w:lineRule="auto"/>
        <w:ind w:firstLine="36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تطوير وتطبيق أنظمة الذكاء الاصطناعي يحتاج إلى قوة عاملة لديها مهارات عالية وخبرة في مجال الذكاء الاصطناعي وعلوم البيانات والبرمجة والتعلم الآلي، كما تحتاج المنظمات إلى أن تستثمر في تدريب موظفيها أو تعيين أشخاص محترفين يتمتعون بالمهارات اللازمة للتعامل مع تقنيات الذكاء الاصطناعي. </w:t>
      </w:r>
    </w:p>
    <w:p w14:paraId="37B58DFB" w14:textId="77777777" w:rsidR="0018700A" w:rsidRPr="004D5D8D" w:rsidRDefault="0018700A" w:rsidP="00B51389">
      <w:pPr>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البنية التحتية والموارد </w:t>
      </w:r>
    </w:p>
    <w:p w14:paraId="4B14A24F"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تحتاج أنظمة الذكاء الاصطناعي إلى وجود القدرة على الحوسبة والتخزين، فيجب على المنظمات التأكد من أنها تمتلك الموارد اللازمة والبنية التحتية لتدعم تطبيقات الذكاء الاصطناعي، مثل الحوسبة عالية الأداء وتخزين البيانات الضخمة والحوسبة السحابية. </w:t>
      </w:r>
    </w:p>
    <w:p w14:paraId="71A39F84" w14:textId="77777777" w:rsidR="0018700A" w:rsidRPr="004D5D8D" w:rsidRDefault="0018700A" w:rsidP="004B71C2">
      <w:pPr>
        <w:numPr>
          <w:ilvl w:val="0"/>
          <w:numId w:val="15"/>
        </w:numPr>
        <w:spacing w:before="100" w:beforeAutospacing="1" w:after="0" w:line="360" w:lineRule="auto"/>
        <w:ind w:left="423"/>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الاعتبارات الأخلاقية. </w:t>
      </w:r>
    </w:p>
    <w:p w14:paraId="2D2B7D98" w14:textId="77777777" w:rsidR="0018700A" w:rsidRPr="004D5D8D" w:rsidRDefault="0018700A" w:rsidP="004B71C2">
      <w:pPr>
        <w:spacing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أنظمة الذكاء الاصطناعي قد تثير بعض القضايا الأخلاقية والاجتماعية، مثل الخصوصية واستبعاد الوظائف والتحيز، وبالتالي تحتاج المنظمات إلى تطوير سياسات أخلاقية وإرشادات لتضمن استخدام الذكاء الاصطناعي وفقا للمعايير الاجتماعية والقانونية. </w:t>
      </w:r>
    </w:p>
    <w:p w14:paraId="787E06C2"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4" w:name="_Toc191404109"/>
      <w:proofErr w:type="gramStart"/>
      <w:r w:rsidRPr="00B3280A">
        <w:rPr>
          <w:rFonts w:ascii="Sakkal Majalla" w:eastAsia="Calibri" w:hAnsi="Sakkal Majalla" w:cs="Sakkal Majalla"/>
          <w:b/>
          <w:bCs/>
          <w:kern w:val="0"/>
          <w:sz w:val="32"/>
          <w:szCs w:val="32"/>
          <w:rtl/>
          <w14:ligatures w14:val="none"/>
        </w:rPr>
        <w:lastRenderedPageBreak/>
        <w:t>5.1.2  أنواع</w:t>
      </w:r>
      <w:proofErr w:type="gramEnd"/>
      <w:r w:rsidRPr="00B3280A">
        <w:rPr>
          <w:rFonts w:ascii="Sakkal Majalla" w:eastAsia="Calibri" w:hAnsi="Sakkal Majalla" w:cs="Sakkal Majalla"/>
          <w:b/>
          <w:bCs/>
          <w:kern w:val="0"/>
          <w:sz w:val="32"/>
          <w:szCs w:val="32"/>
          <w:rtl/>
          <w14:ligatures w14:val="none"/>
        </w:rPr>
        <w:t xml:space="preserve"> الذكاء الاصطناعي</w:t>
      </w:r>
      <w:bookmarkEnd w:id="54"/>
      <w:r w:rsidRPr="00B3280A">
        <w:rPr>
          <w:rFonts w:ascii="Sakkal Majalla" w:eastAsia="Calibri" w:hAnsi="Sakkal Majalla" w:cs="Sakkal Majalla"/>
          <w:b/>
          <w:bCs/>
          <w:kern w:val="0"/>
          <w:sz w:val="32"/>
          <w:szCs w:val="32"/>
          <w:rtl/>
          <w14:ligatures w14:val="none"/>
        </w:rPr>
        <w:t xml:space="preserve"> </w:t>
      </w:r>
    </w:p>
    <w:p w14:paraId="15D638D0" w14:textId="77777777" w:rsidR="0018700A" w:rsidRPr="00B3280A" w:rsidRDefault="0018700A" w:rsidP="00B328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ينقسم الذكاء الاصطناعي إلى مجموعة من الأنواع على النحو التالي، وهي (</w:t>
      </w:r>
      <w:proofErr w:type="gramStart"/>
      <w:r w:rsidRPr="00B3280A">
        <w:rPr>
          <w:rFonts w:ascii="Sakkal Majalla" w:eastAsia="Calibri" w:hAnsi="Sakkal Majalla" w:cs="Sakkal Majalla"/>
          <w:b/>
          <w:bCs/>
          <w:kern w:val="0"/>
          <w:sz w:val="28"/>
          <w:szCs w:val="28"/>
          <w:rtl/>
          <w14:ligatures w14:val="none"/>
        </w:rPr>
        <w:t>سامي ،</w:t>
      </w:r>
      <w:proofErr w:type="gramEnd"/>
      <w:r w:rsidRPr="00B3280A">
        <w:rPr>
          <w:rFonts w:ascii="Sakkal Majalla" w:eastAsia="Calibri" w:hAnsi="Sakkal Majalla" w:cs="Sakkal Majalla"/>
          <w:b/>
          <w:bCs/>
          <w:kern w:val="0"/>
          <w:sz w:val="28"/>
          <w:szCs w:val="28"/>
          <w:rtl/>
          <w14:ligatures w14:val="none"/>
        </w:rPr>
        <w:t xml:space="preserve"> 2023) :- </w:t>
      </w:r>
    </w:p>
    <w:p w14:paraId="564E529C" w14:textId="77777777" w:rsidR="0018700A" w:rsidRPr="004D5D8D" w:rsidRDefault="0018700A" w:rsidP="00B51389">
      <w:pPr>
        <w:numPr>
          <w:ilvl w:val="0"/>
          <w:numId w:val="15"/>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الذكاء الاصطناعي الضيق حيث تقوم الآلة بعدة عمليات مبرمجة عليها سلفاً ولا يتطلب الأمر اكتساب قدرات إدراكية، وفي هذا النوع لا تستفيد الآلات بتراكم الخبرات، ولا تكون قادرة على التعلم عند تعرضها للمواقف المماثلة. </w:t>
      </w:r>
    </w:p>
    <w:p w14:paraId="15C41CB7" w14:textId="77777777" w:rsidR="0018700A" w:rsidRPr="004D5D8D" w:rsidRDefault="0018700A" w:rsidP="00B51389">
      <w:pPr>
        <w:numPr>
          <w:ilvl w:val="0"/>
          <w:numId w:val="15"/>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الذكاء الاصطناعي العام ويتمثل هذا النوع في القدرة على محاكاة الذكاء البشري والقدرات التي يتمتع بها الإنسان من تحليل وتفكير وإصدار أحكام والتعلم بالممارسة، ويمكن لهذا النوع أن يقوم بأي مهمة كانت مقتصرة على الإنسان في الماضي. </w:t>
      </w:r>
    </w:p>
    <w:p w14:paraId="1F8E5D7E" w14:textId="77777777" w:rsidR="0018700A" w:rsidRPr="004D5D8D" w:rsidRDefault="0018700A" w:rsidP="00B51389">
      <w:pPr>
        <w:numPr>
          <w:ilvl w:val="0"/>
          <w:numId w:val="15"/>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الذكاء الاصطناعي الفائق ويمثل الآلات ذات الذكاء الخارق والتي تتمتع بإدراك ذاتي، ويمكنها التفكير وتفسير الأمور التي لا يستطيع البشر القيام بها، كما يمكنه تفسير وفهم العواطف والخبرات البشرية، ويمكن تطبيق هذا النوع من الذكاء الاصطناعي في كافة المجالات سواء كانت العلوم أو الرياضيات أو الطب أو الرياضية أو الفنون أو التسويق، كما يمكنه أداء المهام التي يقوم بها البشر، ومن المتوقع أن تكون قدرات اتخاذ القرارات وحل المشكلات لدى هذه الآلات أكثر دقة من البشر، ولكن في الوقت الحالي فيعد الذكاء الاصطناعي الفائق مجرد احتمالاً نظرياً وليس واقعاً، فبالرغم من خوارزميات التعلم الآلي والتعلم العميق التي تعمل على تطوير هذه البرامج بواسطة الشبكات العصبية إلا أنه لا تستطيع هذه التطبيقات إلا حل المشكلات المطروحة على عكس الذكاء البشري. </w:t>
      </w:r>
    </w:p>
    <w:p w14:paraId="33A5696A"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91404110"/>
      <w:proofErr w:type="gramStart"/>
      <w:r w:rsidRPr="00B3280A">
        <w:rPr>
          <w:rFonts w:ascii="Sakkal Majalla" w:eastAsia="Calibri" w:hAnsi="Sakkal Majalla" w:cs="Sakkal Majalla"/>
          <w:b/>
          <w:bCs/>
          <w:kern w:val="0"/>
          <w:sz w:val="32"/>
          <w:szCs w:val="32"/>
          <w:rtl/>
          <w14:ligatures w14:val="none"/>
        </w:rPr>
        <w:t>6.1.2  عمليات</w:t>
      </w:r>
      <w:proofErr w:type="gramEnd"/>
      <w:r w:rsidRPr="00B3280A">
        <w:rPr>
          <w:rFonts w:ascii="Sakkal Majalla" w:eastAsia="Calibri" w:hAnsi="Sakkal Majalla" w:cs="Sakkal Majalla"/>
          <w:b/>
          <w:bCs/>
          <w:kern w:val="0"/>
          <w:sz w:val="32"/>
          <w:szCs w:val="32"/>
          <w:rtl/>
          <w14:ligatures w14:val="none"/>
        </w:rPr>
        <w:t xml:space="preserve"> الذكاء الاصطناعي</w:t>
      </w:r>
      <w:bookmarkEnd w:id="55"/>
      <w:r w:rsidRPr="00B3280A">
        <w:rPr>
          <w:rFonts w:ascii="Sakkal Majalla" w:eastAsia="Calibri" w:hAnsi="Sakkal Majalla" w:cs="Sakkal Majalla"/>
          <w:b/>
          <w:bCs/>
          <w:kern w:val="0"/>
          <w:sz w:val="32"/>
          <w:szCs w:val="32"/>
          <w:rtl/>
          <w14:ligatures w14:val="none"/>
        </w:rPr>
        <w:t xml:space="preserve"> </w:t>
      </w:r>
    </w:p>
    <w:p w14:paraId="6BC9DBA6"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يتضمن الذكاء الاصطناعي عدة عمليات وهي (الفقي، 2023) </w:t>
      </w:r>
    </w:p>
    <w:p w14:paraId="39FC6ED5"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التصحيح التلقائي أو الذاتي. </w:t>
      </w:r>
    </w:p>
    <w:p w14:paraId="2434C137"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التعليم: أي القدرة على اكتساب القواعد والمعلومات. </w:t>
      </w:r>
    </w:p>
    <w:p w14:paraId="16E51AAC"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التعليل: وتعني استخدام القواعد السابقة من أجل الوصول إلى استنتاجات ثابتة أو تقريبية. </w:t>
      </w:r>
    </w:p>
    <w:p w14:paraId="6E3CFB18"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 xml:space="preserve">نظام معالجة البيانات ويستخدم لتمثيل المعرفة والمعلومات. </w:t>
      </w:r>
    </w:p>
    <w:p w14:paraId="3479B3EB"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الخوارزميات وتتمثل في رسم طريقة استخدام المعلومات. </w:t>
      </w:r>
    </w:p>
    <w:p w14:paraId="3BF7FCF0" w14:textId="77777777" w:rsidR="0018700A" w:rsidRPr="004D5D8D" w:rsidRDefault="0018700A" w:rsidP="00B51389">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لغة البرمجة لتمثيل كل من الخوارزميات والمعلومات في برامج. </w:t>
      </w:r>
    </w:p>
    <w:p w14:paraId="33AF505D"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6" w:name="_Toc191404111"/>
      <w:r w:rsidRPr="00B3280A">
        <w:rPr>
          <w:rFonts w:ascii="Sakkal Majalla" w:eastAsia="Calibri" w:hAnsi="Sakkal Majalla" w:cs="Sakkal Majalla"/>
          <w:b/>
          <w:bCs/>
          <w:kern w:val="0"/>
          <w:sz w:val="32"/>
          <w:szCs w:val="32"/>
          <w:rtl/>
          <w14:ligatures w14:val="none"/>
        </w:rPr>
        <w:t>7.1.2 استخدامات الذكاء الاصطناعي</w:t>
      </w:r>
      <w:bookmarkEnd w:id="56"/>
      <w:r w:rsidRPr="00B3280A">
        <w:rPr>
          <w:rFonts w:ascii="Sakkal Majalla" w:eastAsia="Calibri" w:hAnsi="Sakkal Majalla" w:cs="Sakkal Majalla"/>
          <w:b/>
          <w:bCs/>
          <w:kern w:val="0"/>
          <w:sz w:val="32"/>
          <w:szCs w:val="32"/>
          <w:rtl/>
          <w14:ligatures w14:val="none"/>
        </w:rPr>
        <w:t xml:space="preserve"> </w:t>
      </w:r>
    </w:p>
    <w:p w14:paraId="67AADD12"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سوق الذكاء الاصطناعي يشهد ازدهاراً واسعاً في الوقت الحالي، حيث تسعى كافة الصناعات إلى التوسع في استخدام الذكاء الاصطناعي، الأمر الذي أدى إلى تغير العلاقات تدريجياً بين الجهات الفاعلة الداخلية والتي تتمثل بالموظفين، والجهات الفاعلة الخارجية التي تتمثل بالعملاء والموردين، وفيما يلي بعض استخدامات </w:t>
      </w:r>
      <w:proofErr w:type="gramStart"/>
      <w:r w:rsidRPr="004D5D8D">
        <w:rPr>
          <w:rFonts w:ascii="Sakkal Majalla" w:eastAsia="Calibri" w:hAnsi="Sakkal Majalla" w:cs="Sakkal Majalla"/>
          <w:kern w:val="0"/>
          <w:sz w:val="28"/>
          <w:szCs w:val="28"/>
          <w:rtl/>
          <w14:ligatures w14:val="none"/>
        </w:rPr>
        <w:t>الذكاء  الاصطناعي</w:t>
      </w:r>
      <w:proofErr w:type="gramEnd"/>
      <w:r w:rsidRPr="004D5D8D">
        <w:rPr>
          <w:rFonts w:ascii="Sakkal Majalla" w:eastAsia="Calibri" w:hAnsi="Sakkal Majalla" w:cs="Sakkal Majalla"/>
          <w:kern w:val="0"/>
          <w:sz w:val="28"/>
          <w:szCs w:val="28"/>
          <w:rtl/>
          <w14:ligatures w14:val="none"/>
        </w:rPr>
        <w:t xml:space="preserve"> (توفيق ومحمد ، 2023) </w:t>
      </w:r>
    </w:p>
    <w:p w14:paraId="20EFDADA"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 xml:space="preserve">علاقات </w:t>
      </w:r>
      <w:proofErr w:type="gramStart"/>
      <w:r w:rsidRPr="004D5D8D">
        <w:rPr>
          <w:rFonts w:ascii="Sakkal Majalla" w:eastAsia="Calibri" w:hAnsi="Sakkal Majalla" w:cs="Sakkal Majalla"/>
          <w:b/>
          <w:bCs/>
          <w:kern w:val="0"/>
          <w:sz w:val="28"/>
          <w:szCs w:val="28"/>
          <w:rtl/>
          <w14:ligatures w14:val="none"/>
        </w:rPr>
        <w:t>العملاء</w:t>
      </w:r>
      <w:r w:rsidRPr="004D5D8D">
        <w:rPr>
          <w:rFonts w:ascii="Sakkal Majalla" w:eastAsia="Calibri" w:hAnsi="Sakkal Majalla" w:cs="Sakkal Majalla"/>
          <w:kern w:val="0"/>
          <w:sz w:val="28"/>
          <w:szCs w:val="28"/>
          <w:rtl/>
          <w14:ligatures w14:val="none"/>
        </w:rPr>
        <w:t xml:space="preserve"> :</w:t>
      </w:r>
      <w:proofErr w:type="gramEnd"/>
      <w:r w:rsidRPr="004D5D8D">
        <w:rPr>
          <w:rFonts w:ascii="Sakkal Majalla" w:eastAsia="Calibri" w:hAnsi="Sakkal Majalla" w:cs="Sakkal Majalla"/>
          <w:kern w:val="0"/>
          <w:sz w:val="28"/>
          <w:szCs w:val="28"/>
          <w:rtl/>
          <w14:ligatures w14:val="none"/>
        </w:rPr>
        <w:t xml:space="preserve"> حيث أصبح العميل والشخص الذي يقدم الخدمة على اتصال مباشر أو غير مباشر من خلال شبكات التواصل الاجتماعي، مما يساهم في بناء علاقات أكثر إنسانية مع العملاء، وزيادة المعرفة لدى الشركات بما يخص العملاء ودمجها في قواعد البيانات المتعلقة بالتسويق. </w:t>
      </w:r>
    </w:p>
    <w:p w14:paraId="2CAB9279"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النقل</w:t>
      </w:r>
      <w:r w:rsidRPr="004D5D8D">
        <w:rPr>
          <w:rFonts w:ascii="Sakkal Majalla" w:eastAsia="Calibri" w:hAnsi="Sakkal Majalla" w:cs="Sakkal Majalla"/>
          <w:kern w:val="0"/>
          <w:sz w:val="28"/>
          <w:szCs w:val="28"/>
          <w:rtl/>
          <w14:ligatures w14:val="none"/>
        </w:rPr>
        <w:t xml:space="preserve">: حيث بدأ المصنعون في دمج التقنيات الحديثة في وسائل النقل العام وسيارات الركاب لتسهيل الحياة اليومية، حيث أصبحت الطائرات والقطارات وسيارات النقل أكثر موثوقية وكفاءة من خلال اتصالها بأجهزة استشعار عن بعد، وكاميرات وأجهزة رادار، ونظام تثبيت السرعة وتحديد الموقع، كل ذلك يساعد في زيادة السلامة على الطريق، ويحسن من تدفق حركة المرور، ويقلل من الوقت المستغرق أثناء التنقل. </w:t>
      </w:r>
    </w:p>
    <w:p w14:paraId="4D1EE50D"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الطب</w:t>
      </w:r>
      <w:r w:rsidRPr="004D5D8D">
        <w:rPr>
          <w:rFonts w:ascii="Sakkal Majalla" w:eastAsia="Calibri" w:hAnsi="Sakkal Majalla" w:cs="Sakkal Majalla"/>
          <w:kern w:val="0"/>
          <w:sz w:val="28"/>
          <w:szCs w:val="28"/>
          <w:rtl/>
          <w14:ligatures w14:val="none"/>
        </w:rPr>
        <w:t xml:space="preserve"> فنظراً لكثرة الأبحاث والدراسات في مجال الطب، والتي يتم نشرها يومياً، فيتعثر على الطبيب أن يطلع على كل هذه الأبحاث فيأتي دور الذكاء الاصطناعي ليساعد في جمع المعلومات وتحليلها من أجل الكشف عن الارتباطات وتحليل النتائج والتوصل إلى الدواء المناسب. </w:t>
      </w:r>
    </w:p>
    <w:p w14:paraId="35460D4C"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D5D8D">
        <w:rPr>
          <w:rFonts w:ascii="Sakkal Majalla" w:eastAsia="Calibri" w:hAnsi="Sakkal Majalla" w:cs="Sakkal Majalla"/>
          <w:b/>
          <w:bCs/>
          <w:kern w:val="0"/>
          <w:sz w:val="28"/>
          <w:szCs w:val="28"/>
          <w:rtl/>
          <w14:ligatures w14:val="none"/>
        </w:rPr>
        <w:t>أتمتة المنزل</w:t>
      </w:r>
      <w:r w:rsidRPr="004D5D8D">
        <w:rPr>
          <w:rFonts w:ascii="Sakkal Majalla" w:eastAsia="Calibri" w:hAnsi="Sakkal Majalla" w:cs="Sakkal Majalla"/>
          <w:kern w:val="0"/>
          <w:sz w:val="28"/>
          <w:szCs w:val="28"/>
          <w:rtl/>
          <w14:ligatures w14:val="none"/>
        </w:rPr>
        <w:t xml:space="preserve"> حيث يقوم الذكاء الاصطناعي بالتحكم وأتمتة الإضاءة والتدفئة ومنظمات الحرارة الذكية والأمن، وتكييف الهواء والتهوية وغير ذلك من الأجهزة المنزلية.</w:t>
      </w:r>
    </w:p>
    <w:p w14:paraId="5B78F3D3"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lastRenderedPageBreak/>
        <w:t>وكلاء ذكاء أو مساعدون</w:t>
      </w:r>
      <w:r w:rsidRPr="004D5D8D">
        <w:rPr>
          <w:rFonts w:ascii="Sakkal Majalla" w:eastAsia="Calibri" w:hAnsi="Sakkal Majalla" w:cs="Sakkal Majalla"/>
          <w:kern w:val="0"/>
          <w:sz w:val="28"/>
          <w:szCs w:val="28"/>
          <w:rtl/>
          <w14:ligatures w14:val="none"/>
        </w:rPr>
        <w:t xml:space="preserve"> وهو تطبيق يساعدنا في مهامنا اليومية كما يتصف بالخصوصية والقدرة على التعاون مع الآخرين، والقدرة على التعلم، مما يحسن من أداء المهمة. </w:t>
      </w:r>
    </w:p>
    <w:p w14:paraId="4A2ECFFA" w14:textId="77777777" w:rsidR="0018700A" w:rsidRPr="004D5D8D" w:rsidRDefault="0018700A" w:rsidP="00B51389">
      <w:pPr>
        <w:numPr>
          <w:ilvl w:val="0"/>
          <w:numId w:val="17"/>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ومن أهم تطبيقات الذكاء الاصطناعي الطائرات بدون طيار، والسيارات ذاتية القيادة، والإنسان الآلي (الروبوت) وهو جهاز مبرمج للعمل بشكل مستقل عن السيطرة، وهو مصمم لإنجاز الأعمال التي يقوم بها الإنسان، فضلاً عن العديد من الاستخدامات في مجالات المفاعلات النووية، واكتشاف الألغام، وصناعة السيارات، وغيرها. </w:t>
      </w:r>
    </w:p>
    <w:p w14:paraId="00ED79FF"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7" w:name="_Toc191404112"/>
      <w:r w:rsidRPr="00B3280A">
        <w:rPr>
          <w:rFonts w:ascii="Sakkal Majalla" w:eastAsia="Calibri" w:hAnsi="Sakkal Majalla" w:cs="Sakkal Majalla"/>
          <w:b/>
          <w:bCs/>
          <w:kern w:val="0"/>
          <w:sz w:val="32"/>
          <w:szCs w:val="32"/>
          <w:rtl/>
          <w:lang w:bidi="fa-IR"/>
          <w14:ligatures w14:val="none"/>
        </w:rPr>
        <w:t xml:space="preserve">8.1.2 </w:t>
      </w:r>
      <w:r w:rsidRPr="00B3280A">
        <w:rPr>
          <w:rFonts w:ascii="Sakkal Majalla" w:eastAsia="Calibri" w:hAnsi="Sakkal Majalla" w:cs="Sakkal Majalla"/>
          <w:b/>
          <w:bCs/>
          <w:kern w:val="0"/>
          <w:sz w:val="32"/>
          <w:szCs w:val="32"/>
          <w:rtl/>
          <w14:ligatures w14:val="none"/>
        </w:rPr>
        <w:t>معيقات أنظمة الذكاء الاصطناعي</w:t>
      </w:r>
      <w:bookmarkEnd w:id="57"/>
      <w:r w:rsidRPr="00B3280A">
        <w:rPr>
          <w:rFonts w:ascii="Sakkal Majalla" w:eastAsia="Calibri" w:hAnsi="Sakkal Majalla" w:cs="Sakkal Majalla"/>
          <w:b/>
          <w:bCs/>
          <w:kern w:val="0"/>
          <w:sz w:val="32"/>
          <w:szCs w:val="32"/>
          <w:rtl/>
          <w14:ligatures w14:val="none"/>
        </w:rPr>
        <w:t xml:space="preserve"> </w:t>
      </w:r>
    </w:p>
    <w:p w14:paraId="316DECC0" w14:textId="77777777" w:rsidR="0018700A" w:rsidRPr="00B3280A" w:rsidRDefault="0018700A" w:rsidP="00B328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 xml:space="preserve">من أهم العقبات التي تواجه استخدام أنظمة الذكاء الاصطناعي ما يلي (الحمر، 2021) </w:t>
      </w:r>
    </w:p>
    <w:p w14:paraId="612055AB" w14:textId="77777777" w:rsidR="0018700A" w:rsidRPr="004D5D8D" w:rsidRDefault="0018700A" w:rsidP="00B51389">
      <w:pPr>
        <w:numPr>
          <w:ilvl w:val="0"/>
          <w:numId w:val="18"/>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البيانات حيث أن ظاهرة التكتم على البيانات منتشرة بشكل كبير في مختلف المؤسسات سواء كانت حكومية أو خاصة، وذلك تحت مفهوم السرية، وحتى تقوم أنظمة الذكاء الاصطناعي بالعمل لابد من تدريبها على البيانات لتتعلم كيفية أداء وظيفتها، وبدون وجود بيانات جيدة للتدريب وذات صلة فإن المؤسسات ستجد صعوبة في اعتمادها على هذه الأنظمة، كما أنها قد تتقاسم بياناتها مع مؤسسات أخرى وهذا الأمر لا تحبذه أغلب المؤسسات. </w:t>
      </w:r>
    </w:p>
    <w:p w14:paraId="3083773F" w14:textId="77777777" w:rsidR="0018700A" w:rsidRPr="004D5D8D" w:rsidRDefault="0018700A" w:rsidP="00B51389">
      <w:pPr>
        <w:numPr>
          <w:ilvl w:val="0"/>
          <w:numId w:val="18"/>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التكلفة العالية: إن عمليات صنع الآلات وبرمجتها وإصلاحها يتطلب الكثير من المال. </w:t>
      </w:r>
    </w:p>
    <w:p w14:paraId="3E828042" w14:textId="77777777" w:rsidR="0018700A" w:rsidRPr="004D5D8D" w:rsidRDefault="0018700A" w:rsidP="00B51389">
      <w:pPr>
        <w:numPr>
          <w:ilvl w:val="0"/>
          <w:numId w:val="18"/>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زوال العاطفة حيث إن المفاهيم الإنسانية من رحمة وروح جماعية وضمير حي ستزول، كما أن الآلات تؤدي وظائفها دون وجود أي روابط مع البشر، ويفتقر الذكاء الاصطناعي إلى الذكاء العاطفي حيث لا يمكن تصنيف العقليات البشرية والمشاعر في الملفات الشخصية أو نقاط البيانات. </w:t>
      </w:r>
    </w:p>
    <w:p w14:paraId="2F7F2BAF"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8" w:name="_Toc191404113"/>
      <w:proofErr w:type="gramStart"/>
      <w:r w:rsidRPr="00B3280A">
        <w:rPr>
          <w:rFonts w:ascii="Sakkal Majalla" w:eastAsia="Calibri" w:hAnsi="Sakkal Majalla" w:cs="Sakkal Majalla"/>
          <w:b/>
          <w:bCs/>
          <w:kern w:val="0"/>
          <w:sz w:val="32"/>
          <w:szCs w:val="32"/>
          <w:rtl/>
          <w14:ligatures w14:val="none"/>
        </w:rPr>
        <w:t>9.1.2  أجيال</w:t>
      </w:r>
      <w:proofErr w:type="gramEnd"/>
      <w:r w:rsidRPr="00B3280A">
        <w:rPr>
          <w:rFonts w:ascii="Sakkal Majalla" w:eastAsia="Calibri" w:hAnsi="Sakkal Majalla" w:cs="Sakkal Majalla"/>
          <w:b/>
          <w:bCs/>
          <w:kern w:val="0"/>
          <w:sz w:val="32"/>
          <w:szCs w:val="32"/>
          <w:rtl/>
          <w14:ligatures w14:val="none"/>
        </w:rPr>
        <w:t xml:space="preserve"> الذكاء الاصطناعي</w:t>
      </w:r>
      <w:bookmarkEnd w:id="58"/>
      <w:r w:rsidRPr="00B3280A">
        <w:rPr>
          <w:rFonts w:ascii="Sakkal Majalla" w:eastAsia="Calibri" w:hAnsi="Sakkal Majalla" w:cs="Sakkal Majalla"/>
          <w:b/>
          <w:bCs/>
          <w:kern w:val="0"/>
          <w:sz w:val="32"/>
          <w:szCs w:val="32"/>
          <w:rtl/>
          <w14:ligatures w14:val="none"/>
        </w:rPr>
        <w:t xml:space="preserve"> </w:t>
      </w:r>
    </w:p>
    <w:p w14:paraId="3CBBABE5"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ذكر الحسن (</w:t>
      </w:r>
      <w:r w:rsidRPr="004D5D8D">
        <w:rPr>
          <w:rFonts w:ascii="Sakkal Majalla" w:eastAsia="Calibri" w:hAnsi="Sakkal Majalla" w:cs="Sakkal Majalla"/>
          <w:kern w:val="0"/>
          <w:sz w:val="28"/>
          <w:szCs w:val="28"/>
          <w:rtl/>
          <w:lang w:bidi="fa-IR"/>
          <w14:ligatures w14:val="none"/>
        </w:rPr>
        <w:t xml:space="preserve">2020) </w:t>
      </w:r>
      <w:r w:rsidRPr="004D5D8D">
        <w:rPr>
          <w:rFonts w:ascii="Sakkal Majalla" w:eastAsia="Calibri" w:hAnsi="Sakkal Majalla" w:cs="Sakkal Majalla"/>
          <w:kern w:val="0"/>
          <w:sz w:val="28"/>
          <w:szCs w:val="28"/>
          <w:rtl/>
          <w14:ligatures w14:val="none"/>
        </w:rPr>
        <w:t>و (</w:t>
      </w:r>
      <w:r w:rsidRPr="004D5D8D">
        <w:rPr>
          <w:rFonts w:ascii="Sakkal Majalla" w:eastAsia="Calibri" w:hAnsi="Sakkal Majalla" w:cs="Sakkal Majalla"/>
          <w:kern w:val="0"/>
          <w:sz w:val="28"/>
          <w:szCs w:val="28"/>
          <w:rtl/>
          <w:lang w:bidi="fa-IR"/>
          <w14:ligatures w14:val="none"/>
        </w:rPr>
        <w:t>2019</w:t>
      </w:r>
      <w:proofErr w:type="gramStart"/>
      <w:r w:rsidRPr="004D5D8D">
        <w:rPr>
          <w:rFonts w:ascii="Sakkal Majalla" w:eastAsia="Calibri" w:hAnsi="Sakkal Majalla" w:cs="Sakkal Majalla"/>
          <w:kern w:val="0"/>
          <w:sz w:val="28"/>
          <w:szCs w:val="28"/>
          <w:rtl/>
          <w:lang w:bidi="fa-IR"/>
          <w14:ligatures w14:val="none"/>
        </w:rPr>
        <w:t>) .</w:t>
      </w:r>
      <w:r w:rsidRPr="004D5D8D">
        <w:rPr>
          <w:rFonts w:ascii="Sakkal Majalla" w:eastAsia="Calibri" w:hAnsi="Sakkal Majalla" w:cs="Sakkal Majalla"/>
          <w:kern w:val="0"/>
          <w:sz w:val="28"/>
          <w:szCs w:val="28"/>
          <w14:ligatures w14:val="none"/>
        </w:rPr>
        <w:t>Puri</w:t>
      </w:r>
      <w:proofErr w:type="gramEnd"/>
      <w:r w:rsidRPr="004D5D8D">
        <w:rPr>
          <w:rFonts w:ascii="Sakkal Majalla" w:eastAsia="Calibri" w:hAnsi="Sakkal Majalla" w:cs="Sakkal Majalla"/>
          <w:kern w:val="0"/>
          <w:sz w:val="28"/>
          <w:szCs w:val="28"/>
          <w14:ligatures w14:val="none"/>
        </w:rPr>
        <w:t xml:space="preserve"> et al</w:t>
      </w:r>
      <w:r w:rsidRPr="004D5D8D">
        <w:rPr>
          <w:rFonts w:ascii="Sakkal Majalla" w:eastAsia="Calibri" w:hAnsi="Sakkal Majalla" w:cs="Sakkal Majalla"/>
          <w:kern w:val="0"/>
          <w:sz w:val="28"/>
          <w:szCs w:val="28"/>
          <w:rtl/>
          <w14:ligatures w14:val="none"/>
        </w:rPr>
        <w:t xml:space="preserve"> أنه لا يوجد آراء مؤكدة فيما يخص الأجيال التي ظهر فيها مفهوم الذكاء الاصطناعي في عالم الأعمال، وأن تعاقب أجيال الذكاء الاصطناعي كان ولا يزال مرهوناً بالمصادر ، والتقنيات، والخبرات والمعايير المحددة في المنظمة. </w:t>
      </w:r>
    </w:p>
    <w:p w14:paraId="06BE496F"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وهناك العديد من الدراسات السابقة تناولت فكرة الأجيال ولخصتها في خمسة أجيال والتي كان سادسها ما ذكره (</w:t>
      </w:r>
      <w:r w:rsidRPr="004D5D8D">
        <w:rPr>
          <w:rFonts w:ascii="Sakkal Majalla" w:eastAsia="Calibri" w:hAnsi="Sakkal Majalla" w:cs="Sakkal Majalla"/>
          <w:kern w:val="0"/>
          <w:sz w:val="28"/>
          <w:szCs w:val="28"/>
          <w:rtl/>
          <w:lang w:bidi="fa-IR"/>
          <w14:ligatures w14:val="none"/>
        </w:rPr>
        <w:t xml:space="preserve">2021) </w:t>
      </w:r>
      <w:r w:rsidRPr="004D5D8D">
        <w:rPr>
          <w:rFonts w:ascii="Sakkal Majalla" w:eastAsia="Calibri" w:hAnsi="Sakkal Majalla" w:cs="Sakkal Majalla"/>
          <w:kern w:val="0"/>
          <w:sz w:val="28"/>
          <w:szCs w:val="28"/>
          <w14:ligatures w14:val="none"/>
        </w:rPr>
        <w:t>Bencsik</w:t>
      </w:r>
      <w:r w:rsidRPr="004D5D8D">
        <w:rPr>
          <w:rFonts w:ascii="Sakkal Majalla" w:eastAsia="Calibri" w:hAnsi="Sakkal Majalla" w:cs="Sakkal Majalla"/>
          <w:kern w:val="0"/>
          <w:sz w:val="28"/>
          <w:szCs w:val="28"/>
          <w:rtl/>
          <w14:ligatures w14:val="none"/>
        </w:rPr>
        <w:t xml:space="preserve"> في دراسته، وشملت هذه الأجيال ما يلي: </w:t>
      </w:r>
    </w:p>
    <w:p w14:paraId="4D13E79D"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الجيل الأول</w:t>
      </w:r>
      <w:r w:rsidRPr="004D5D8D">
        <w:rPr>
          <w:rFonts w:ascii="Sakkal Majalla" w:eastAsia="Calibri" w:hAnsi="Sakkal Majalla" w:cs="Sakkal Majalla"/>
          <w:kern w:val="0"/>
          <w:sz w:val="28"/>
          <w:szCs w:val="28"/>
          <w:rtl/>
          <w14:ligatures w14:val="none"/>
        </w:rPr>
        <w:t xml:space="preserve">: ويتمثل بجيل الأنظمة الخبيرة والتي ترتكز على مجموعة من الأنظمة والقواعد الموضوعة مسبقاً، وكان انتشاره في السبعينات والثمانينات. </w:t>
      </w:r>
    </w:p>
    <w:p w14:paraId="0FA94608"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الجيل الثاني</w:t>
      </w:r>
      <w:r w:rsidRPr="004D5D8D">
        <w:rPr>
          <w:rFonts w:ascii="Sakkal Majalla" w:eastAsia="Calibri" w:hAnsi="Sakkal Majalla" w:cs="Sakkal Majalla"/>
          <w:kern w:val="0"/>
          <w:sz w:val="28"/>
          <w:szCs w:val="28"/>
          <w:rtl/>
          <w14:ligatures w14:val="none"/>
        </w:rPr>
        <w:t xml:space="preserve">: قام هذا الجيل بتمثيل مجموعة من الخوارزميات التي تتعلم وتحسن من أداءها بمرور الوقت دون برمجة صريحة لها مثل تقنيات الشبكات العصبية، وأشجار القرار، وآلات ناقلات الدعم. </w:t>
      </w:r>
    </w:p>
    <w:p w14:paraId="6BF06C22"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D5D8D">
        <w:rPr>
          <w:rFonts w:ascii="Sakkal Majalla" w:eastAsia="Calibri" w:hAnsi="Sakkal Majalla" w:cs="Sakkal Majalla"/>
          <w:b/>
          <w:bCs/>
          <w:kern w:val="0"/>
          <w:sz w:val="28"/>
          <w:szCs w:val="28"/>
          <w:rtl/>
          <w14:ligatures w14:val="none"/>
        </w:rPr>
        <w:t>الجيل الثالث:</w:t>
      </w:r>
      <w:r w:rsidRPr="004D5D8D">
        <w:rPr>
          <w:rFonts w:ascii="Sakkal Majalla" w:eastAsia="Calibri" w:hAnsi="Sakkal Majalla" w:cs="Sakkal Majalla"/>
          <w:kern w:val="0"/>
          <w:sz w:val="28"/>
          <w:szCs w:val="28"/>
          <w:rtl/>
          <w14:ligatures w14:val="none"/>
        </w:rPr>
        <w:t xml:space="preserve"> قدم هذا الجيل اللغة الطبيعية وفهمها؛ فكان قادراً على التعرف على الكلام والتفاعل مع لغة البشر.</w:t>
      </w:r>
    </w:p>
    <w:p w14:paraId="01713C48"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الجيل الرابع</w:t>
      </w:r>
      <w:r w:rsidRPr="004D5D8D">
        <w:rPr>
          <w:rFonts w:ascii="Sakkal Majalla" w:eastAsia="Calibri" w:hAnsi="Sakkal Majalla" w:cs="Sakkal Majalla"/>
          <w:kern w:val="0"/>
          <w:sz w:val="28"/>
          <w:szCs w:val="28"/>
          <w:rtl/>
          <w14:ligatures w14:val="none"/>
        </w:rPr>
        <w:t xml:space="preserve">: تطورت خوارزميات الذكاء الاصطناعي وأصبحت قادرة على إظهار التفكير العقلاني المجرد والفطرة السليمة مثل تقنيات ال </w:t>
      </w:r>
      <w:r w:rsidRPr="004D5D8D">
        <w:rPr>
          <w:rFonts w:ascii="Sakkal Majalla" w:eastAsia="Calibri" w:hAnsi="Sakkal Majalla" w:cs="Sakkal Majalla"/>
          <w:kern w:val="0"/>
          <w:sz w:val="28"/>
          <w:szCs w:val="28"/>
          <w14:ligatures w14:val="none"/>
        </w:rPr>
        <w:t>Deep Learning Augmented Learning</w:t>
      </w:r>
      <w:r w:rsidRPr="004D5D8D">
        <w:rPr>
          <w:rFonts w:ascii="Sakkal Majalla" w:eastAsia="Calibri" w:hAnsi="Sakkal Majalla" w:cs="Sakkal Majalla"/>
          <w:kern w:val="0"/>
          <w:sz w:val="28"/>
          <w:szCs w:val="28"/>
          <w:rtl/>
          <w14:ligatures w14:val="none"/>
        </w:rPr>
        <w:t xml:space="preserve"> </w:t>
      </w:r>
    </w:p>
    <w:p w14:paraId="7022473B"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الجيل الخامس</w:t>
      </w:r>
      <w:r w:rsidRPr="004D5D8D">
        <w:rPr>
          <w:rFonts w:ascii="Sakkal Majalla" w:eastAsia="Calibri" w:hAnsi="Sakkal Majalla" w:cs="Sakkal Majalla"/>
          <w:kern w:val="0"/>
          <w:sz w:val="28"/>
          <w:szCs w:val="28"/>
          <w:rtl/>
          <w14:ligatures w14:val="none"/>
        </w:rPr>
        <w:t xml:space="preserve">: هذا الجيل قد أظهر الإبداع والعواطف والوعي وكانت لديه القدرة على التواصل مع الإنسان بطريقة ممكن أن تتجاوز الذكاء البشري، ومازال تحت </w:t>
      </w:r>
      <w:proofErr w:type="gramStart"/>
      <w:r w:rsidRPr="004D5D8D">
        <w:rPr>
          <w:rFonts w:ascii="Sakkal Majalla" w:eastAsia="Calibri" w:hAnsi="Sakkal Majalla" w:cs="Sakkal Majalla"/>
          <w:kern w:val="0"/>
          <w:sz w:val="28"/>
          <w:szCs w:val="28"/>
          <w:rtl/>
          <w14:ligatures w14:val="none"/>
        </w:rPr>
        <w:t>التطوير .</w:t>
      </w:r>
      <w:proofErr w:type="gramEnd"/>
      <w:r w:rsidRPr="004D5D8D">
        <w:rPr>
          <w:rFonts w:ascii="Sakkal Majalla" w:eastAsia="Calibri" w:hAnsi="Sakkal Majalla" w:cs="Sakkal Majalla"/>
          <w:kern w:val="0"/>
          <w:sz w:val="28"/>
          <w:szCs w:val="28"/>
          <w:rtl/>
          <w14:ligatures w14:val="none"/>
        </w:rPr>
        <w:t xml:space="preserve"> </w:t>
      </w:r>
    </w:p>
    <w:p w14:paraId="6E13A1A9" w14:textId="77777777" w:rsidR="0018700A" w:rsidRPr="004D5D8D" w:rsidRDefault="0018700A" w:rsidP="00B51389">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b/>
          <w:bCs/>
          <w:kern w:val="0"/>
          <w:sz w:val="28"/>
          <w:szCs w:val="28"/>
          <w:rtl/>
          <w14:ligatures w14:val="none"/>
        </w:rPr>
        <w:t>الجيل السادس</w:t>
      </w:r>
      <w:r w:rsidRPr="004D5D8D">
        <w:rPr>
          <w:rFonts w:ascii="Sakkal Majalla" w:eastAsia="Calibri" w:hAnsi="Sakkal Majalla" w:cs="Sakkal Majalla"/>
          <w:kern w:val="0"/>
          <w:sz w:val="28"/>
          <w:szCs w:val="28"/>
          <w:rtl/>
          <w14:ligatures w14:val="none"/>
        </w:rPr>
        <w:t xml:space="preserve">: لم يتحقق بعد هذا الجيل ومازال في الخيال العلمي كما أنه يتجاوز الوضع الحالي للذكاء، لكنه يمثل رؤية للذكاء الاصطناعي في المستقبل وقدرته الكبيرة على إحداث تأثير تحويلي. </w:t>
      </w:r>
    </w:p>
    <w:p w14:paraId="022DC61C" w14:textId="77777777" w:rsidR="0018700A" w:rsidRPr="00B3280A" w:rsidRDefault="0018700A" w:rsidP="00B3280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9" w:name="_Toc191404114"/>
      <w:r w:rsidRPr="00B3280A">
        <w:rPr>
          <w:rFonts w:ascii="Sakkal Majalla" w:eastAsia="Calibri" w:hAnsi="Sakkal Majalla" w:cs="Sakkal Majalla"/>
          <w:b/>
          <w:bCs/>
          <w:kern w:val="0"/>
          <w:sz w:val="32"/>
          <w:szCs w:val="32"/>
          <w:rtl/>
          <w14:ligatures w14:val="none"/>
        </w:rPr>
        <w:t>10.1.2 أبعاد الذكاء الاصطناعي</w:t>
      </w:r>
      <w:bookmarkEnd w:id="59"/>
      <w:r w:rsidRPr="00B3280A">
        <w:rPr>
          <w:rFonts w:ascii="Sakkal Majalla" w:eastAsia="Calibri" w:hAnsi="Sakkal Majalla" w:cs="Sakkal Majalla"/>
          <w:b/>
          <w:bCs/>
          <w:kern w:val="0"/>
          <w:sz w:val="32"/>
          <w:szCs w:val="32"/>
          <w:rtl/>
          <w14:ligatures w14:val="none"/>
        </w:rPr>
        <w:t xml:space="preserve"> </w:t>
      </w:r>
    </w:p>
    <w:p w14:paraId="3115E170" w14:textId="77777777" w:rsidR="0018700A" w:rsidRPr="004D5D8D" w:rsidRDefault="0018700A" w:rsidP="004D5D8D">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بالاعتماد على الدراسات السابقة تم اعتماد بعدين للذكاء الاصطناعي </w:t>
      </w:r>
      <w:proofErr w:type="gramStart"/>
      <w:r w:rsidRPr="004D5D8D">
        <w:rPr>
          <w:rFonts w:ascii="Sakkal Majalla" w:eastAsia="Calibri" w:hAnsi="Sakkal Majalla" w:cs="Sakkal Majalla"/>
          <w:kern w:val="0"/>
          <w:sz w:val="28"/>
          <w:szCs w:val="28"/>
          <w:rtl/>
          <w14:ligatures w14:val="none"/>
        </w:rPr>
        <w:t>وهما :</w:t>
      </w:r>
      <w:proofErr w:type="gramEnd"/>
      <w:r w:rsidRPr="004D5D8D">
        <w:rPr>
          <w:rFonts w:ascii="Sakkal Majalla" w:eastAsia="Calibri" w:hAnsi="Sakkal Majalla" w:cs="Sakkal Majalla"/>
          <w:kern w:val="0"/>
          <w:sz w:val="28"/>
          <w:szCs w:val="28"/>
          <w:rtl/>
          <w14:ligatures w14:val="none"/>
        </w:rPr>
        <w:t xml:space="preserve"> </w:t>
      </w:r>
    </w:p>
    <w:p w14:paraId="2F76412F" w14:textId="7F06DDFD" w:rsidR="0018700A" w:rsidRPr="00B3280A" w:rsidRDefault="0018700A" w:rsidP="00B51389">
      <w:pPr>
        <w:pStyle w:val="a6"/>
        <w:numPr>
          <w:ilvl w:val="0"/>
          <w:numId w:val="33"/>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 xml:space="preserve">النظم الخبيرة </w:t>
      </w:r>
      <w:r w:rsidRPr="00B3280A">
        <w:rPr>
          <w:rFonts w:ascii="Sakkal Majalla" w:eastAsia="Calibri" w:hAnsi="Sakkal Majalla" w:cs="Sakkal Majalla"/>
          <w:b/>
          <w:bCs/>
          <w:kern w:val="0"/>
          <w:sz w:val="28"/>
          <w:szCs w:val="28"/>
          <w14:ligatures w14:val="none"/>
        </w:rPr>
        <w:t>Expert Systems</w:t>
      </w:r>
    </w:p>
    <w:p w14:paraId="66AF7B18"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لقد عرف (</w:t>
      </w:r>
      <w:r w:rsidRPr="004D5D8D">
        <w:rPr>
          <w:rFonts w:ascii="Sakkal Majalla" w:eastAsia="Calibri" w:hAnsi="Sakkal Majalla" w:cs="Sakkal Majalla"/>
          <w:kern w:val="0"/>
          <w:sz w:val="28"/>
          <w:szCs w:val="28"/>
          <w:rtl/>
          <w:lang w:bidi="fa-IR"/>
          <w14:ligatures w14:val="none"/>
        </w:rPr>
        <w:t>2019</w:t>
      </w:r>
      <w:proofErr w:type="gramStart"/>
      <w:r w:rsidRPr="004D5D8D">
        <w:rPr>
          <w:rFonts w:ascii="Sakkal Majalla" w:eastAsia="Calibri" w:hAnsi="Sakkal Majalla" w:cs="Sakkal Majalla"/>
          <w:kern w:val="0"/>
          <w:sz w:val="28"/>
          <w:szCs w:val="28"/>
          <w:rtl/>
          <w:lang w:bidi="fa-IR"/>
          <w14:ligatures w14:val="none"/>
        </w:rPr>
        <w:t>) .</w:t>
      </w:r>
      <w:proofErr w:type="spellStart"/>
      <w:r w:rsidRPr="004D5D8D">
        <w:rPr>
          <w:rFonts w:ascii="Sakkal Majalla" w:eastAsia="Calibri" w:hAnsi="Sakkal Majalla" w:cs="Sakkal Majalla"/>
          <w:kern w:val="0"/>
          <w:sz w:val="28"/>
          <w:szCs w:val="28"/>
          <w14:ligatures w14:val="none"/>
        </w:rPr>
        <w:t>Alshare</w:t>
      </w:r>
      <w:proofErr w:type="spellEnd"/>
      <w:proofErr w:type="gramEnd"/>
      <w:r w:rsidRPr="004D5D8D">
        <w:rPr>
          <w:rFonts w:ascii="Sakkal Majalla" w:eastAsia="Calibri" w:hAnsi="Sakkal Majalla" w:cs="Sakkal Majalla"/>
          <w:kern w:val="0"/>
          <w:sz w:val="28"/>
          <w:szCs w:val="28"/>
          <w14:ligatures w14:val="none"/>
        </w:rPr>
        <w:t xml:space="preserve"> et al</w:t>
      </w:r>
      <w:r w:rsidRPr="004D5D8D">
        <w:rPr>
          <w:rFonts w:ascii="Sakkal Majalla" w:eastAsia="Calibri" w:hAnsi="Sakkal Majalla" w:cs="Sakkal Majalla"/>
          <w:kern w:val="0"/>
          <w:sz w:val="28"/>
          <w:szCs w:val="28"/>
          <w:rtl/>
          <w14:ligatures w14:val="none"/>
        </w:rPr>
        <w:t xml:space="preserve"> النظم الخبيرة على أنها برامج حاسوبية قادرة على أداء مهام متخصصة بناءً على الفهم لكيفية أداء الخبراء البشريين لهذه المهام. كما عرفها كل من حسان وسي قدور (</w:t>
      </w:r>
      <w:r w:rsidRPr="004D5D8D">
        <w:rPr>
          <w:rFonts w:ascii="Sakkal Majalla" w:eastAsia="Calibri" w:hAnsi="Sakkal Majalla" w:cs="Sakkal Majalla"/>
          <w:kern w:val="0"/>
          <w:sz w:val="28"/>
          <w:szCs w:val="28"/>
          <w:rtl/>
          <w:lang w:bidi="fa-IR"/>
          <w14:ligatures w14:val="none"/>
        </w:rPr>
        <w:t xml:space="preserve">2022) </w:t>
      </w:r>
      <w:r w:rsidRPr="004D5D8D">
        <w:rPr>
          <w:rFonts w:ascii="Sakkal Majalla" w:eastAsia="Calibri" w:hAnsi="Sakkal Majalla" w:cs="Sakkal Majalla"/>
          <w:kern w:val="0"/>
          <w:sz w:val="28"/>
          <w:szCs w:val="28"/>
          <w:rtl/>
          <w14:ligatures w14:val="none"/>
        </w:rPr>
        <w:t xml:space="preserve">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w:t>
      </w:r>
      <w:r w:rsidRPr="004D5D8D">
        <w:rPr>
          <w:rFonts w:ascii="Sakkal Majalla" w:eastAsia="Calibri" w:hAnsi="Sakkal Majalla" w:cs="Sakkal Majalla"/>
          <w:kern w:val="0"/>
          <w:sz w:val="28"/>
          <w:szCs w:val="28"/>
          <w:rtl/>
          <w14:ligatures w14:val="none"/>
        </w:rPr>
        <w:lastRenderedPageBreak/>
        <w:t xml:space="preserve">للمستخدم كالخبير البشري، ويتوصل إلى استنتاج معين كما أنه يقوم بتقديم التفسيرات لهذه الاستنتاجات. </w:t>
      </w:r>
    </w:p>
    <w:p w14:paraId="75122B72"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مساعدة الإنسان في عملية التفكير وليس تزويده بما يحتاج من المعلومات، وبالتالي </w:t>
      </w:r>
      <w:proofErr w:type="spellStart"/>
      <w:r w:rsidRPr="004D5D8D">
        <w:rPr>
          <w:rFonts w:ascii="Sakkal Majalla" w:eastAsia="Calibri" w:hAnsi="Sakkal Majalla" w:cs="Sakkal Majalla"/>
          <w:kern w:val="0"/>
          <w:sz w:val="28"/>
          <w:szCs w:val="28"/>
          <w:rtl/>
          <w14:ligatures w14:val="none"/>
        </w:rPr>
        <w:t>يصبحالإنسان</w:t>
      </w:r>
      <w:proofErr w:type="spellEnd"/>
      <w:r w:rsidRPr="004D5D8D">
        <w:rPr>
          <w:rFonts w:ascii="Sakkal Majalla" w:eastAsia="Calibri" w:hAnsi="Sakkal Majalla" w:cs="Sakkal Majalla"/>
          <w:kern w:val="0"/>
          <w:sz w:val="28"/>
          <w:szCs w:val="28"/>
          <w:rtl/>
          <w14:ligatures w14:val="none"/>
        </w:rPr>
        <w:t xml:space="preserve">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(الخوالدة ، </w:t>
      </w:r>
      <w:r w:rsidRPr="004D5D8D">
        <w:rPr>
          <w:rFonts w:ascii="Sakkal Majalla" w:eastAsia="Calibri" w:hAnsi="Sakkal Majalla" w:cs="Sakkal Majalla"/>
          <w:kern w:val="0"/>
          <w:sz w:val="28"/>
          <w:szCs w:val="28"/>
          <w:rtl/>
          <w:lang w:bidi="fa-IR"/>
          <w14:ligatures w14:val="none"/>
        </w:rPr>
        <w:t>۲۰۲۰)</w:t>
      </w:r>
      <w:r w:rsidRPr="004D5D8D">
        <w:rPr>
          <w:rFonts w:ascii="Sakkal Majalla" w:eastAsia="Calibri" w:hAnsi="Sakkal Majalla" w:cs="Sakkal Majalla"/>
          <w:kern w:val="0"/>
          <w:sz w:val="28"/>
          <w:szCs w:val="28"/>
          <w:rtl/>
          <w14:ligatures w14:val="none"/>
        </w:rPr>
        <w:t xml:space="preserve">، ومن أهم مزايا النظم الخبيرة ما يلي (توفيق و محمد، </w:t>
      </w:r>
      <w:r w:rsidRPr="004D5D8D">
        <w:rPr>
          <w:rFonts w:ascii="Sakkal Majalla" w:eastAsia="Calibri" w:hAnsi="Sakkal Majalla" w:cs="Sakkal Majalla"/>
          <w:kern w:val="0"/>
          <w:sz w:val="28"/>
          <w:szCs w:val="28"/>
          <w:rtl/>
          <w:lang w:bidi="fa-IR"/>
          <w14:ligatures w14:val="none"/>
        </w:rPr>
        <w:t xml:space="preserve">2023) </w:t>
      </w:r>
    </w:p>
    <w:p w14:paraId="5519AB8D" w14:textId="77777777" w:rsidR="0018700A" w:rsidRPr="004D5D8D" w:rsidRDefault="0018700A" w:rsidP="00B51389">
      <w:pPr>
        <w:numPr>
          <w:ilvl w:val="0"/>
          <w:numId w:val="2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محاكاة الخبراء البشريين في اتخاذ القرارات، والقدرة على تطوير حلول بشكل أسرع في حال اتخاذ عدد كبير من القرارات. </w:t>
      </w:r>
    </w:p>
    <w:p w14:paraId="54D712DE" w14:textId="77777777" w:rsidR="0018700A" w:rsidRPr="004D5D8D" w:rsidRDefault="0018700A" w:rsidP="00B51389">
      <w:pPr>
        <w:numPr>
          <w:ilvl w:val="0"/>
          <w:numId w:val="2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زيادة فعالية عملية اتخاذ القرار وذلك من خلال تقديم حلول مناسبة أكثر للمشكلات محل الدراسة. </w:t>
      </w:r>
    </w:p>
    <w:p w14:paraId="59FBB5E6" w14:textId="77777777" w:rsidR="0018700A" w:rsidRPr="004D5D8D" w:rsidRDefault="0018700A" w:rsidP="00B51389">
      <w:pPr>
        <w:numPr>
          <w:ilvl w:val="0"/>
          <w:numId w:val="2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تلعب دور المستشار لمتخذي القرارات من خلال اقتراح حلول للمشكلة، ويبقى متخذ القرار هو المسؤول النهائي. </w:t>
      </w:r>
    </w:p>
    <w:p w14:paraId="287E1DEF" w14:textId="77777777" w:rsidR="0018700A" w:rsidRPr="004D5D8D" w:rsidRDefault="0018700A" w:rsidP="00B51389">
      <w:pPr>
        <w:numPr>
          <w:ilvl w:val="0"/>
          <w:numId w:val="2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تقوم بأتمتة المهام التي يقوم بها الخبير البشري. </w:t>
      </w:r>
    </w:p>
    <w:p w14:paraId="094F2A73" w14:textId="77777777" w:rsidR="0018700A" w:rsidRPr="004D5D8D" w:rsidRDefault="0018700A" w:rsidP="00B51389">
      <w:pPr>
        <w:numPr>
          <w:ilvl w:val="0"/>
          <w:numId w:val="2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القضاء على مشكلة فقدان المعرفة المتراكمة لدى الخبير البشري الأسباب عدة. </w:t>
      </w:r>
    </w:p>
    <w:p w14:paraId="3D1C4256" w14:textId="77777777" w:rsidR="0018700A" w:rsidRPr="004B71C2" w:rsidRDefault="0018700A" w:rsidP="004D5D8D">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4B71C2">
        <w:rPr>
          <w:rFonts w:ascii="Sakkal Majalla" w:eastAsia="Calibri" w:hAnsi="Sakkal Majalla" w:cs="Sakkal Majalla"/>
          <w:b/>
          <w:bCs/>
          <w:kern w:val="0"/>
          <w:sz w:val="28"/>
          <w:szCs w:val="28"/>
          <w:rtl/>
          <w14:ligatures w14:val="none"/>
        </w:rPr>
        <w:t>كما ذكر تربح وهواشمي (</w:t>
      </w:r>
      <w:r w:rsidRPr="004B71C2">
        <w:rPr>
          <w:rFonts w:ascii="Sakkal Majalla" w:eastAsia="Calibri" w:hAnsi="Sakkal Majalla" w:cs="Sakkal Majalla"/>
          <w:b/>
          <w:bCs/>
          <w:kern w:val="0"/>
          <w:sz w:val="28"/>
          <w:szCs w:val="28"/>
          <w:rtl/>
          <w:lang w:bidi="fa-IR"/>
          <w14:ligatures w14:val="none"/>
        </w:rPr>
        <w:t xml:space="preserve">2022) </w:t>
      </w:r>
      <w:r w:rsidRPr="004B71C2">
        <w:rPr>
          <w:rFonts w:ascii="Sakkal Majalla" w:eastAsia="Calibri" w:hAnsi="Sakkal Majalla" w:cs="Sakkal Majalla"/>
          <w:b/>
          <w:bCs/>
          <w:kern w:val="0"/>
          <w:sz w:val="28"/>
          <w:szCs w:val="28"/>
          <w:rtl/>
          <w14:ligatures w14:val="none"/>
        </w:rPr>
        <w:t xml:space="preserve">مزايا أخرى للنظم الخبيرة </w:t>
      </w:r>
      <w:proofErr w:type="gramStart"/>
      <w:r w:rsidRPr="004B71C2">
        <w:rPr>
          <w:rFonts w:ascii="Sakkal Majalla" w:eastAsia="Calibri" w:hAnsi="Sakkal Majalla" w:cs="Sakkal Majalla"/>
          <w:b/>
          <w:bCs/>
          <w:kern w:val="0"/>
          <w:sz w:val="28"/>
          <w:szCs w:val="28"/>
          <w:rtl/>
          <w14:ligatures w14:val="none"/>
        </w:rPr>
        <w:t>ومنها :</w:t>
      </w:r>
      <w:proofErr w:type="gramEnd"/>
      <w:r w:rsidRPr="004B71C2">
        <w:rPr>
          <w:rFonts w:ascii="Sakkal Majalla" w:eastAsia="Calibri" w:hAnsi="Sakkal Majalla" w:cs="Sakkal Majalla"/>
          <w:b/>
          <w:bCs/>
          <w:kern w:val="0"/>
          <w:sz w:val="28"/>
          <w:szCs w:val="28"/>
          <w:rtl/>
          <w14:ligatures w14:val="none"/>
        </w:rPr>
        <w:t xml:space="preserve"> </w:t>
      </w:r>
    </w:p>
    <w:p w14:paraId="0029BECE" w14:textId="77777777" w:rsidR="0018700A" w:rsidRPr="004D5D8D" w:rsidRDefault="0018700A" w:rsidP="00B51389">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D5D8D">
        <w:rPr>
          <w:rFonts w:ascii="Sakkal Majalla" w:eastAsia="Calibri" w:hAnsi="Sakkal Majalla" w:cs="Sakkal Majalla"/>
          <w:kern w:val="0"/>
          <w:sz w:val="28"/>
          <w:szCs w:val="28"/>
          <w:rtl/>
          <w14:ligatures w14:val="none"/>
        </w:rPr>
        <w:t>زيادة الإنتاجية لأنه يتميز بالسرعة والدقة أكثر من العنصر البشري.</w:t>
      </w:r>
    </w:p>
    <w:p w14:paraId="5C8984FB" w14:textId="77777777" w:rsidR="0018700A" w:rsidRPr="004D5D8D" w:rsidRDefault="0018700A" w:rsidP="00B51389">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إمكانية العمل في مختلف الظروف، حيث يعمل في ظروف بيئية خطيرة يصعب على الإنسان العمل فيها. </w:t>
      </w:r>
    </w:p>
    <w:p w14:paraId="22BF681B" w14:textId="77777777" w:rsidR="0018700A" w:rsidRPr="004D5D8D" w:rsidRDefault="0018700A" w:rsidP="00B51389">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 xml:space="preserve">إمكانية نقل المعرفة إلى أماكن متعددة. </w:t>
      </w:r>
    </w:p>
    <w:p w14:paraId="24098A49" w14:textId="77777777" w:rsidR="0018700A" w:rsidRPr="00B3280A" w:rsidRDefault="0018700A" w:rsidP="004D5D8D">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 xml:space="preserve">كما تشمل النظم الخبيرة على عدة أبعاد وهي (إسماعيل والمطيري، </w:t>
      </w:r>
      <w:r w:rsidRPr="00B3280A">
        <w:rPr>
          <w:rFonts w:ascii="Sakkal Majalla" w:eastAsia="Calibri" w:hAnsi="Sakkal Majalla" w:cs="Sakkal Majalla"/>
          <w:b/>
          <w:bCs/>
          <w:kern w:val="0"/>
          <w:sz w:val="28"/>
          <w:szCs w:val="28"/>
          <w:rtl/>
          <w:lang w:bidi="fa-IR"/>
          <w14:ligatures w14:val="none"/>
        </w:rPr>
        <w:t xml:space="preserve">2022) </w:t>
      </w:r>
    </w:p>
    <w:p w14:paraId="1D0AC805" w14:textId="77777777" w:rsidR="0018700A" w:rsidRPr="004D5D8D" w:rsidRDefault="0018700A" w:rsidP="00B51389">
      <w:pPr>
        <w:numPr>
          <w:ilvl w:val="0"/>
          <w:numId w:val="22"/>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الأجهزة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1A835D1" w14:textId="77777777" w:rsidR="0018700A" w:rsidRPr="004D5D8D" w:rsidRDefault="0018700A" w:rsidP="00B51389">
      <w:pPr>
        <w:numPr>
          <w:ilvl w:val="0"/>
          <w:numId w:val="22"/>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البرمجيات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 </w:t>
      </w:r>
    </w:p>
    <w:p w14:paraId="6D257022" w14:textId="77777777" w:rsidR="0018700A" w:rsidRPr="004D5D8D" w:rsidRDefault="0018700A" w:rsidP="00B51389">
      <w:pPr>
        <w:numPr>
          <w:ilvl w:val="0"/>
          <w:numId w:val="22"/>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مهندس المعرفة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 </w:t>
      </w:r>
    </w:p>
    <w:p w14:paraId="504BC70E" w14:textId="77777777" w:rsidR="0018700A" w:rsidRPr="004B71C2" w:rsidRDefault="0018700A" w:rsidP="004D5D8D">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4B71C2">
        <w:rPr>
          <w:rFonts w:ascii="Sakkal Majalla" w:eastAsia="Calibri" w:hAnsi="Sakkal Majalla" w:cs="Sakkal Majalla"/>
          <w:b/>
          <w:bCs/>
          <w:kern w:val="0"/>
          <w:sz w:val="28"/>
          <w:szCs w:val="28"/>
          <w:rtl/>
          <w14:ligatures w14:val="none"/>
        </w:rPr>
        <w:t>ذكر كل من العاصمي والزهراني (</w:t>
      </w:r>
      <w:r w:rsidRPr="004B71C2">
        <w:rPr>
          <w:rFonts w:ascii="Sakkal Majalla" w:eastAsia="Calibri" w:hAnsi="Sakkal Majalla" w:cs="Sakkal Majalla"/>
          <w:b/>
          <w:bCs/>
          <w:kern w:val="0"/>
          <w:sz w:val="28"/>
          <w:szCs w:val="28"/>
          <w:rtl/>
          <w:lang w:bidi="fa-IR"/>
          <w14:ligatures w14:val="none"/>
        </w:rPr>
        <w:t xml:space="preserve">2023) </w:t>
      </w:r>
      <w:r w:rsidRPr="004B71C2">
        <w:rPr>
          <w:rFonts w:ascii="Sakkal Majalla" w:eastAsia="Calibri" w:hAnsi="Sakkal Majalla" w:cs="Sakkal Majalla"/>
          <w:b/>
          <w:bCs/>
          <w:kern w:val="0"/>
          <w:sz w:val="28"/>
          <w:szCs w:val="28"/>
          <w:rtl/>
          <w14:ligatures w14:val="none"/>
        </w:rPr>
        <w:t xml:space="preserve">أن الأنظمة الخبيرة تتكون من خمسة أجزاء رئيسية وهي: </w:t>
      </w:r>
    </w:p>
    <w:p w14:paraId="062043EC" w14:textId="77777777" w:rsidR="0018700A" w:rsidRPr="004D5D8D" w:rsidRDefault="0018700A" w:rsidP="00B51389">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D5D8D">
        <w:rPr>
          <w:rFonts w:ascii="Sakkal Majalla" w:eastAsia="Calibri" w:hAnsi="Sakkal Majalla" w:cs="Sakkal Majalla"/>
          <w:kern w:val="0"/>
          <w:sz w:val="28"/>
          <w:szCs w:val="28"/>
          <w:rtl/>
          <w14:ligatures w14:val="none"/>
        </w:rPr>
        <w:t xml:space="preserve">قاعدة المعرفة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w:t>
      </w:r>
      <w:proofErr w:type="gramStart"/>
      <w:r w:rsidRPr="004D5D8D">
        <w:rPr>
          <w:rFonts w:ascii="Sakkal Majalla" w:eastAsia="Calibri" w:hAnsi="Sakkal Majalla" w:cs="Sakkal Majalla"/>
          <w:kern w:val="0"/>
          <w:sz w:val="28"/>
          <w:szCs w:val="28"/>
          <w:rtl/>
          <w14:ligatures w14:val="none"/>
        </w:rPr>
        <w:t>الخبراء .</w:t>
      </w:r>
      <w:proofErr w:type="gramEnd"/>
    </w:p>
    <w:p w14:paraId="1EDA746D" w14:textId="77777777" w:rsidR="0018700A" w:rsidRPr="004D5D8D" w:rsidRDefault="0018700A" w:rsidP="00B51389">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محرك أو آلة الاستدلال وهي برنامج يتضمن منطق وآلية الاستنتاج، وتحاكي منطق وتفكير الخبير عند اتخاذ القرار وتقديم المشورة في مشكلة معينة. </w:t>
      </w:r>
    </w:p>
    <w:p w14:paraId="3DB13C36" w14:textId="77777777" w:rsidR="0018700A" w:rsidRPr="004D5D8D" w:rsidRDefault="0018700A" w:rsidP="00B51389">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واجهة المستخدم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p>
    <w:p w14:paraId="535FA973" w14:textId="77777777" w:rsidR="0018700A" w:rsidRPr="004D5D8D" w:rsidRDefault="0018700A" w:rsidP="00B51389">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lastRenderedPageBreak/>
        <w:t xml:space="preserve">وسائل التوضيح: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 </w:t>
      </w:r>
    </w:p>
    <w:p w14:paraId="17F485B5" w14:textId="77777777" w:rsidR="0018700A" w:rsidRPr="004D5D8D" w:rsidRDefault="0018700A" w:rsidP="00B51389">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وسيلة الاستحواذ على المعرفة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w:t>
      </w:r>
    </w:p>
    <w:p w14:paraId="1ABA3DEF" w14:textId="5152CA6C" w:rsidR="0018700A" w:rsidRPr="00B3280A" w:rsidRDefault="0018700A" w:rsidP="00B51389">
      <w:pPr>
        <w:pStyle w:val="a6"/>
        <w:numPr>
          <w:ilvl w:val="0"/>
          <w:numId w:val="34"/>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 xml:space="preserve">الشبكة العصبية </w:t>
      </w:r>
      <w:r w:rsidRPr="00B3280A">
        <w:rPr>
          <w:rFonts w:ascii="Sakkal Majalla" w:eastAsia="Calibri" w:hAnsi="Sakkal Majalla" w:cs="Sakkal Majalla"/>
          <w:b/>
          <w:bCs/>
          <w:kern w:val="0"/>
          <w:sz w:val="28"/>
          <w:szCs w:val="28"/>
          <w14:ligatures w14:val="none"/>
        </w:rPr>
        <w:t>Neural Networks</w:t>
      </w:r>
    </w:p>
    <w:p w14:paraId="75E6B0BE"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وهي نماذج تحاكي الشبكة العصبية للإنسان، وتعد الشبكة العصبية أو العصبونية أداة قوية وبديلة لنمذجة البيانات ولها القدرة على تمثيل علاقات الإدخال والإخراج المعقدة، وتتكون الشبكات العصبية من مجموعة من العصبونات المرتبطة ببعضها، وتختلف هيكلة الشبكات العصبية وفقاً لهذه الارتباطات، ويطلق على الشبكات العصبية مصطلحات أخرى منها الأنظمة الذكية، أو أجهزة الكمبيوتر العصبية، أو الأنظمة العصبية، كما أنه يتم تصميمها بحسب وظيفة وبنية الدماغ البشري، لأنها يمكن أن تتدرب أو تتعلم أو تعمم نتائج للتجارب السابقة. (</w:t>
      </w:r>
      <w:proofErr w:type="spellStart"/>
      <w:proofErr w:type="gramStart"/>
      <w:r w:rsidRPr="004D5D8D">
        <w:rPr>
          <w:rFonts w:ascii="Sakkal Majalla" w:eastAsia="Calibri" w:hAnsi="Sakkal Majalla" w:cs="Sakkal Majalla"/>
          <w:kern w:val="0"/>
          <w:sz w:val="28"/>
          <w:szCs w:val="28"/>
          <w:rtl/>
          <w14:ligatures w14:val="none"/>
        </w:rPr>
        <w:t>أبورغيف</w:t>
      </w:r>
      <w:proofErr w:type="spellEnd"/>
      <w:r w:rsidRPr="004D5D8D">
        <w:rPr>
          <w:rFonts w:ascii="Sakkal Majalla" w:eastAsia="Calibri" w:hAnsi="Sakkal Majalla" w:cs="Sakkal Majalla"/>
          <w:kern w:val="0"/>
          <w:sz w:val="28"/>
          <w:szCs w:val="28"/>
          <w:rtl/>
          <w14:ligatures w14:val="none"/>
        </w:rPr>
        <w:t xml:space="preserve"> ،</w:t>
      </w:r>
      <w:proofErr w:type="gramEnd"/>
      <w:r w:rsidRPr="004D5D8D">
        <w:rPr>
          <w:rFonts w:ascii="Sakkal Majalla" w:eastAsia="Calibri" w:hAnsi="Sakkal Majalla" w:cs="Sakkal Majalla"/>
          <w:kern w:val="0"/>
          <w:sz w:val="28"/>
          <w:szCs w:val="28"/>
          <w:rtl/>
          <w14:ligatures w14:val="none"/>
        </w:rPr>
        <w:t xml:space="preserve"> </w:t>
      </w:r>
      <w:r w:rsidRPr="004D5D8D">
        <w:rPr>
          <w:rFonts w:ascii="Sakkal Majalla" w:eastAsia="Calibri" w:hAnsi="Sakkal Majalla" w:cs="Sakkal Majalla"/>
          <w:kern w:val="0"/>
          <w:sz w:val="28"/>
          <w:szCs w:val="28"/>
          <w:rtl/>
          <w:lang w:bidi="fa-IR"/>
          <w14:ligatures w14:val="none"/>
        </w:rPr>
        <w:t xml:space="preserve">2021). </w:t>
      </w:r>
    </w:p>
    <w:p w14:paraId="2E176EB2"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وعرفت عطاء (</w:t>
      </w:r>
      <w:r w:rsidRPr="004D5D8D">
        <w:rPr>
          <w:rFonts w:ascii="Sakkal Majalla" w:eastAsia="Calibri" w:hAnsi="Sakkal Majalla" w:cs="Sakkal Majalla"/>
          <w:kern w:val="0"/>
          <w:sz w:val="28"/>
          <w:szCs w:val="28"/>
          <w:rtl/>
          <w:lang w:bidi="fa-IR"/>
          <w14:ligatures w14:val="none"/>
        </w:rPr>
        <w:t xml:space="preserve">2019) </w:t>
      </w:r>
      <w:r w:rsidRPr="004D5D8D">
        <w:rPr>
          <w:rFonts w:ascii="Sakkal Majalla" w:eastAsia="Calibri" w:hAnsi="Sakkal Majalla" w:cs="Sakkal Majalla"/>
          <w:kern w:val="0"/>
          <w:sz w:val="28"/>
          <w:szCs w:val="28"/>
          <w:rtl/>
          <w14:ligatures w14:val="none"/>
        </w:rPr>
        <w:t xml:space="preserve">الشبكة العصبية الاصطناعية بأنها أحد تقنيات الحاسوب المستخدمة لمعالجة المعلومات، وتتكون من عدد كبير من عناصر المعالجة المترابطة ووظيفتها التقسيم المتوازي الحسابات الشبكة، كما تتكون الشبكة العصبية من وحدات معالجة متداخلة ومتجانسة، وتعد كل وحدة أداة حسابية يمكن نمذجة سلوكها بواسطة معادلات رياضية بسيطة. </w:t>
      </w:r>
    </w:p>
    <w:p w14:paraId="53FE7E4D"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كما عرف عبد العاطي، (</w:t>
      </w:r>
      <w:r w:rsidRPr="004D5D8D">
        <w:rPr>
          <w:rFonts w:ascii="Sakkal Majalla" w:eastAsia="Calibri" w:hAnsi="Sakkal Majalla" w:cs="Sakkal Majalla"/>
          <w:kern w:val="0"/>
          <w:sz w:val="28"/>
          <w:szCs w:val="28"/>
          <w:rtl/>
          <w:lang w:bidi="fa-IR"/>
          <w14:ligatures w14:val="none"/>
        </w:rPr>
        <w:t xml:space="preserve">2022) </w:t>
      </w:r>
      <w:r w:rsidRPr="004D5D8D">
        <w:rPr>
          <w:rFonts w:ascii="Sakkal Majalla" w:eastAsia="Calibri" w:hAnsi="Sakkal Majalla" w:cs="Sakkal Majalla"/>
          <w:kern w:val="0"/>
          <w:sz w:val="28"/>
          <w:szCs w:val="28"/>
          <w:rtl/>
          <w14:ligatures w14:val="none"/>
        </w:rPr>
        <w:t>الشبكة العصبية على أنها إحدى تقنيات الذكاء الاصطناعي، وهي محاولة رياضية برمجية تحاكي طريقة عمل المخ البشري، حيث اكتشف العلماء تقريباً طريقة عمله من حيث قابليته للتذكر والتعلم وقدرته على تمييز الأشياء بالإضافة إلى اتخاذ القرار، وعرفها محمد (</w:t>
      </w:r>
      <w:r w:rsidRPr="004D5D8D">
        <w:rPr>
          <w:rFonts w:ascii="Sakkal Majalla" w:eastAsia="Calibri" w:hAnsi="Sakkal Majalla" w:cs="Sakkal Majalla"/>
          <w:kern w:val="0"/>
          <w:sz w:val="28"/>
          <w:szCs w:val="28"/>
          <w:rtl/>
          <w:lang w:bidi="fa-IR"/>
          <w14:ligatures w14:val="none"/>
        </w:rPr>
        <w:t xml:space="preserve">2020) </w:t>
      </w:r>
      <w:r w:rsidRPr="004D5D8D">
        <w:rPr>
          <w:rFonts w:ascii="Sakkal Majalla" w:eastAsia="Calibri" w:hAnsi="Sakkal Majalla" w:cs="Sakkal Majalla"/>
          <w:kern w:val="0"/>
          <w:sz w:val="28"/>
          <w:szCs w:val="28"/>
          <w:rtl/>
          <w14:ligatures w14:val="none"/>
        </w:rPr>
        <w:t xml:space="preserve">بأنها محاولة لإيجاد تقنيات حاسوبية تحاكي الطريقة التي يؤدي الدماغ البشري بها مهمة معينة، كما أنها </w:t>
      </w:r>
      <w:r w:rsidRPr="004D5D8D">
        <w:rPr>
          <w:rFonts w:ascii="Sakkal Majalla" w:eastAsia="Calibri" w:hAnsi="Sakkal Majalla" w:cs="Sakkal Majalla"/>
          <w:kern w:val="0"/>
          <w:sz w:val="28"/>
          <w:szCs w:val="28"/>
          <w:rtl/>
          <w14:ligatures w14:val="none"/>
        </w:rPr>
        <w:lastRenderedPageBreak/>
        <w:t xml:space="preserve">تكتسب المعرفة من خلال التدريب المستمر، وتخزن هذه المعرفة وبالتالي يمكن التوصل إلى الحل الأمثل للمسألة قيد الدراسة. </w:t>
      </w:r>
    </w:p>
    <w:p w14:paraId="65402F6E"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هناك عدد من العوامل التي يجب تحديدها عند القيام ببناء الشبكة العصبية وهي مجموع الطبقات من مدخلات ومخرجات وطبقات مخفية، ومجموع العقد في كل طبقة وغيرها، كما أن تدريب الشبكة العصبية يمكن أن يتأثر بمجموعة من العوامل ومنها خوارزمية التدريب، واختيار بنية الشبكة، والأوزان الأولية، ووظيفة التنشيط، وعدد الطبقات المخفية وغيرها، وبالتالي يجب استخدام هذه العوامل للوصول إلى أفضل نموذج للشبكة العصبية لاستخدامه في التنبؤ، كما يساعد نهج تجربة التحقق المتبادل أو التجربة والخطأ في التوصل إلى أفضل نموذج، وغالباً يتم النظر في أعداد كبيرة من نماذج الشبكة العصبية، وبعدها يتم اختيار التقنية التي لها أفضل أداء في مجموعة التحقق، وخلال فترة التدريب تتم عملية المقارنة لكل ناتج مرغوب مع المخرجات الفعلية كما يحسب مجموع الخطأ التربيعي في طبقة الإخراج (حمدون </w:t>
      </w:r>
      <w:proofErr w:type="spellStart"/>
      <w:r w:rsidRPr="004D5D8D">
        <w:rPr>
          <w:rFonts w:ascii="Sakkal Majalla" w:eastAsia="Calibri" w:hAnsi="Sakkal Majalla" w:cs="Sakkal Majalla"/>
          <w:kern w:val="0"/>
          <w:sz w:val="28"/>
          <w:szCs w:val="28"/>
          <w:rtl/>
          <w14:ligatures w14:val="none"/>
        </w:rPr>
        <w:t>وحفيضي</w:t>
      </w:r>
      <w:proofErr w:type="spellEnd"/>
      <w:r w:rsidRPr="004D5D8D">
        <w:rPr>
          <w:rFonts w:ascii="Sakkal Majalla" w:eastAsia="Calibri" w:hAnsi="Sakkal Majalla" w:cs="Sakkal Majalla"/>
          <w:kern w:val="0"/>
          <w:sz w:val="28"/>
          <w:szCs w:val="28"/>
          <w:rtl/>
          <w14:ligatures w14:val="none"/>
        </w:rPr>
        <w:t xml:space="preserve">، </w:t>
      </w:r>
      <w:r w:rsidRPr="004D5D8D">
        <w:rPr>
          <w:rFonts w:ascii="Sakkal Majalla" w:eastAsia="Calibri" w:hAnsi="Sakkal Majalla" w:cs="Sakkal Majalla"/>
          <w:kern w:val="0"/>
          <w:sz w:val="28"/>
          <w:szCs w:val="28"/>
          <w:rtl/>
          <w:lang w:bidi="fa-IR"/>
          <w14:ligatures w14:val="none"/>
        </w:rPr>
        <w:t xml:space="preserve">2023) </w:t>
      </w:r>
    </w:p>
    <w:p w14:paraId="6A687888"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ويرى الباحث ان الشبكة العصبية هي نموذج حوسبة مستوحى من نظام العصبونات في الدماغ البشري، وتتكون من مجموعة مترابطة من عصبونات افتراضية تنشئها برامج حاسوبية لتشابه عمل العصبون البشري ويتكون من شبكات متعددة الطبقات من الخلايا العصبية التي تستخدم لتصنيف الأشياء وعمل التنبؤات وما إلى ذلك. وتعتبر جزءا أساسيا من مجال الذكاء الاصطناعي وتهدف إلى تمثيل ومحاكاة عملية التعلم الآلي. اي انها طريقة في الذكاء الاصطناعي تعلم أجهزة الكمبيوتر معالجة البيانات بطريقة مستوحاة من الدماغ البشري </w:t>
      </w:r>
    </w:p>
    <w:p w14:paraId="44E4F6FC" w14:textId="6BB83EE5" w:rsidR="0018700A" w:rsidRPr="00B3280A" w:rsidRDefault="0018700A" w:rsidP="00B51389">
      <w:pPr>
        <w:pStyle w:val="a6"/>
        <w:numPr>
          <w:ilvl w:val="0"/>
          <w:numId w:val="3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B3280A">
        <w:rPr>
          <w:rFonts w:ascii="Sakkal Majalla" w:eastAsia="Calibri" w:hAnsi="Sakkal Majalla" w:cs="Sakkal Majalla"/>
          <w:b/>
          <w:bCs/>
          <w:kern w:val="0"/>
          <w:sz w:val="28"/>
          <w:szCs w:val="28"/>
          <w:rtl/>
          <w14:ligatures w14:val="none"/>
        </w:rPr>
        <w:t xml:space="preserve">انواع الشبكات العصبية </w:t>
      </w:r>
    </w:p>
    <w:p w14:paraId="1EE40BDF" w14:textId="77777777" w:rsidR="0018700A" w:rsidRPr="004D5D8D" w:rsidRDefault="0018700A" w:rsidP="004B71C2">
      <w:pPr>
        <w:spacing w:before="100" w:beforeAutospacing="1" w:after="0"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الشبكات تختلف عن بعضها في عدد الطبقات، واتجاه البيانات، وسرعة </w:t>
      </w:r>
      <w:proofErr w:type="gramStart"/>
      <w:r w:rsidRPr="004D5D8D">
        <w:rPr>
          <w:rFonts w:ascii="Sakkal Majalla" w:eastAsia="Calibri" w:hAnsi="Sakkal Majalla" w:cs="Sakkal Majalla"/>
          <w:kern w:val="0"/>
          <w:sz w:val="28"/>
          <w:szCs w:val="28"/>
          <w:rtl/>
          <w14:ligatures w14:val="none"/>
        </w:rPr>
        <w:t>معالجتها،  والهدف</w:t>
      </w:r>
      <w:proofErr w:type="gramEnd"/>
      <w:r w:rsidRPr="004D5D8D">
        <w:rPr>
          <w:rFonts w:ascii="Sakkal Majalla" w:eastAsia="Calibri" w:hAnsi="Sakkal Majalla" w:cs="Sakkal Majalla"/>
          <w:kern w:val="0"/>
          <w:sz w:val="28"/>
          <w:szCs w:val="28"/>
          <w:rtl/>
          <w14:ligatures w14:val="none"/>
        </w:rPr>
        <w:t xml:space="preserve"> منها، وفيما يلي أهم أنواع الشبكات العصبية (عبد العاطي، </w:t>
      </w:r>
      <w:r w:rsidRPr="004D5D8D">
        <w:rPr>
          <w:rFonts w:ascii="Sakkal Majalla" w:eastAsia="Calibri" w:hAnsi="Sakkal Majalla" w:cs="Sakkal Majalla"/>
          <w:kern w:val="0"/>
          <w:sz w:val="28"/>
          <w:szCs w:val="28"/>
          <w:rtl/>
          <w:lang w:bidi="fa-IR"/>
          <w14:ligatures w14:val="none"/>
        </w:rPr>
        <w:t xml:space="preserve">2022) </w:t>
      </w:r>
    </w:p>
    <w:p w14:paraId="2DA83A30" w14:textId="77777777" w:rsidR="0018700A" w:rsidRPr="004D5D8D" w:rsidRDefault="0018700A" w:rsidP="004B71C2">
      <w:pPr>
        <w:numPr>
          <w:ilvl w:val="0"/>
          <w:numId w:val="24"/>
        </w:numPr>
        <w:spacing w:after="100" w:afterAutospacing="1" w:line="360" w:lineRule="auto"/>
        <w:ind w:left="401"/>
        <w:jc w:val="both"/>
        <w:rPr>
          <w:rFonts w:ascii="Sakkal Majalla" w:eastAsia="Calibri" w:hAnsi="Sakkal Majalla" w:cs="Sakkal Majalla"/>
          <w:kern w:val="0"/>
          <w:sz w:val="28"/>
          <w:szCs w:val="28"/>
          <w14:ligatures w14:val="none"/>
        </w:rPr>
      </w:pPr>
      <w:r w:rsidRPr="00B81641">
        <w:rPr>
          <w:rFonts w:ascii="Sakkal Majalla" w:eastAsia="Calibri" w:hAnsi="Sakkal Majalla" w:cs="Sakkal Majalla"/>
          <w:b/>
          <w:bCs/>
          <w:kern w:val="0"/>
          <w:sz w:val="28"/>
          <w:szCs w:val="28"/>
          <w:rtl/>
          <w14:ligatures w14:val="none"/>
        </w:rPr>
        <w:t>شبكات التغذية الأمامية</w:t>
      </w:r>
      <w:r w:rsidRPr="004D5D8D">
        <w:rPr>
          <w:rFonts w:ascii="Sakkal Majalla" w:eastAsia="Calibri" w:hAnsi="Sakkal Majalla" w:cs="Sakkal Majalla"/>
          <w:kern w:val="0"/>
          <w:sz w:val="28"/>
          <w:szCs w:val="28"/>
          <w:rtl/>
          <w14:ligatures w14:val="none"/>
        </w:rPr>
        <w:t xml:space="preserve"> هي من أبسط الشبكات العصبية كما تتميز بسرعتها، ولكنها ذات دقة أقل بالنسبة لباقي الشبكات العصبية، ويتم استخدامها في </w:t>
      </w:r>
      <w:proofErr w:type="gramStart"/>
      <w:r w:rsidRPr="004D5D8D">
        <w:rPr>
          <w:rFonts w:ascii="Sakkal Majalla" w:eastAsia="Calibri" w:hAnsi="Sakkal Majalla" w:cs="Sakkal Majalla"/>
          <w:kern w:val="0"/>
          <w:sz w:val="28"/>
          <w:szCs w:val="28"/>
          <w:rtl/>
          <w14:ligatures w14:val="none"/>
        </w:rPr>
        <w:t>التصنيف  البسيط</w:t>
      </w:r>
      <w:proofErr w:type="gramEnd"/>
      <w:r w:rsidRPr="004D5D8D">
        <w:rPr>
          <w:rFonts w:ascii="Sakkal Majalla" w:eastAsia="Calibri" w:hAnsi="Sakkal Majalla" w:cs="Sakkal Majalla"/>
          <w:kern w:val="0"/>
          <w:sz w:val="28"/>
          <w:szCs w:val="28"/>
          <w:rtl/>
          <w14:ligatures w14:val="none"/>
        </w:rPr>
        <w:t>.</w:t>
      </w:r>
    </w:p>
    <w:p w14:paraId="29CD048D" w14:textId="77777777" w:rsidR="0018700A" w:rsidRPr="004D5D8D" w:rsidRDefault="0018700A" w:rsidP="00B51389">
      <w:pPr>
        <w:numPr>
          <w:ilvl w:val="0"/>
          <w:numId w:val="24"/>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B81641">
        <w:rPr>
          <w:rFonts w:ascii="Sakkal Majalla" w:eastAsia="Calibri" w:hAnsi="Sakkal Majalla" w:cs="Sakkal Majalla"/>
          <w:b/>
          <w:bCs/>
          <w:kern w:val="0"/>
          <w:sz w:val="28"/>
          <w:szCs w:val="28"/>
          <w:rtl/>
          <w14:ligatures w14:val="none"/>
        </w:rPr>
        <w:lastRenderedPageBreak/>
        <w:t>الشبكات العصبية الملتفة</w:t>
      </w:r>
      <w:r w:rsidRPr="004D5D8D">
        <w:rPr>
          <w:rFonts w:ascii="Sakkal Majalla" w:eastAsia="Calibri" w:hAnsi="Sakkal Majalla" w:cs="Sakkal Majalla"/>
          <w:kern w:val="0"/>
          <w:sz w:val="28"/>
          <w:szCs w:val="28"/>
          <w:rtl/>
          <w14:ligatures w14:val="none"/>
        </w:rPr>
        <w:t xml:space="preserve"> هي الأكثر استخدامًا، حيث يمكن الاستفادة منها في تحليل الفيديوهات والصور، كما تستخدم في عدة مجالات خاصة المجالات الطبية. </w:t>
      </w:r>
    </w:p>
    <w:p w14:paraId="2AB274B4" w14:textId="08C68A6B" w:rsidR="0018700A" w:rsidRPr="00B81641" w:rsidRDefault="0018700A" w:rsidP="00B51389">
      <w:pPr>
        <w:numPr>
          <w:ilvl w:val="0"/>
          <w:numId w:val="24"/>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B81641">
        <w:rPr>
          <w:rFonts w:ascii="Sakkal Majalla" w:eastAsia="Calibri" w:hAnsi="Sakkal Majalla" w:cs="Sakkal Majalla"/>
          <w:b/>
          <w:bCs/>
          <w:kern w:val="0"/>
          <w:sz w:val="28"/>
          <w:szCs w:val="28"/>
          <w:rtl/>
          <w14:ligatures w14:val="none"/>
        </w:rPr>
        <w:t>الشبكات العصبية</w:t>
      </w:r>
      <w:r w:rsidRPr="004D5D8D">
        <w:rPr>
          <w:rFonts w:ascii="Sakkal Majalla" w:eastAsia="Calibri" w:hAnsi="Sakkal Majalla" w:cs="Sakkal Majalla"/>
          <w:kern w:val="0"/>
          <w:sz w:val="28"/>
          <w:szCs w:val="28"/>
          <w:rtl/>
          <w14:ligatures w14:val="none"/>
        </w:rPr>
        <w:t xml:space="preserve"> </w:t>
      </w:r>
      <w:r w:rsidRPr="00B81641">
        <w:rPr>
          <w:rFonts w:ascii="Sakkal Majalla" w:eastAsia="Calibri" w:hAnsi="Sakkal Majalla" w:cs="Sakkal Majalla"/>
          <w:b/>
          <w:bCs/>
          <w:kern w:val="0"/>
          <w:sz w:val="28"/>
          <w:szCs w:val="28"/>
          <w:rtl/>
          <w14:ligatures w14:val="none"/>
        </w:rPr>
        <w:t>المتكررة</w:t>
      </w:r>
      <w:r w:rsidRPr="004D5D8D">
        <w:rPr>
          <w:rFonts w:ascii="Sakkal Majalla" w:eastAsia="Calibri" w:hAnsi="Sakkal Majalla" w:cs="Sakkal Majalla"/>
          <w:kern w:val="0"/>
          <w:sz w:val="28"/>
          <w:szCs w:val="28"/>
          <w:rtl/>
          <w14:ligatures w14:val="none"/>
        </w:rPr>
        <w:t xml:space="preserve"> تستخدم بشكل كبير في عملية التنبؤ، حيث تعتمد على تغذية المدخلات بالتقييمات أو الآراء، كما تستخدم في تطبيقات مثل تحويل </w:t>
      </w:r>
      <w:proofErr w:type="gramStart"/>
      <w:r w:rsidRPr="004D5D8D">
        <w:rPr>
          <w:rFonts w:ascii="Sakkal Majalla" w:eastAsia="Calibri" w:hAnsi="Sakkal Majalla" w:cs="Sakkal Majalla"/>
          <w:kern w:val="0"/>
          <w:sz w:val="28"/>
          <w:szCs w:val="28"/>
          <w:rtl/>
          <w14:ligatures w14:val="none"/>
        </w:rPr>
        <w:t xml:space="preserve">الصوت </w:t>
      </w:r>
      <w:r w:rsidR="00B81641">
        <w:rPr>
          <w:rFonts w:ascii="Sakkal Majalla" w:eastAsia="Calibri" w:hAnsi="Sakkal Majalla" w:cs="Sakkal Majalla" w:hint="cs"/>
          <w:kern w:val="0"/>
          <w:sz w:val="28"/>
          <w:szCs w:val="28"/>
          <w:rtl/>
          <w14:ligatures w14:val="none"/>
        </w:rPr>
        <w:t xml:space="preserve"> </w:t>
      </w:r>
      <w:r w:rsidRPr="00B81641">
        <w:rPr>
          <w:rFonts w:ascii="Sakkal Majalla" w:eastAsia="Calibri" w:hAnsi="Sakkal Majalla" w:cs="Sakkal Majalla"/>
          <w:kern w:val="0"/>
          <w:sz w:val="28"/>
          <w:szCs w:val="28"/>
          <w:rtl/>
          <w14:ligatures w14:val="none"/>
        </w:rPr>
        <w:t>إلى</w:t>
      </w:r>
      <w:proofErr w:type="gramEnd"/>
      <w:r w:rsidRPr="00B81641">
        <w:rPr>
          <w:rFonts w:ascii="Sakkal Majalla" w:eastAsia="Calibri" w:hAnsi="Sakkal Majalla" w:cs="Sakkal Majalla"/>
          <w:kern w:val="0"/>
          <w:sz w:val="28"/>
          <w:szCs w:val="28"/>
          <w:rtl/>
          <w14:ligatures w14:val="none"/>
        </w:rPr>
        <w:t xml:space="preserve"> نصوص، واقتراحات الصداقة في فيسبوك، واستكمال الكتابة أو الترجمة وغيرها. </w:t>
      </w:r>
    </w:p>
    <w:p w14:paraId="1B33E314" w14:textId="77777777" w:rsidR="0018700A" w:rsidRPr="004D5D8D" w:rsidRDefault="0018700A" w:rsidP="00B51389">
      <w:pPr>
        <w:numPr>
          <w:ilvl w:val="0"/>
          <w:numId w:val="24"/>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B81641">
        <w:rPr>
          <w:rFonts w:ascii="Sakkal Majalla" w:eastAsia="Calibri" w:hAnsi="Sakkal Majalla" w:cs="Sakkal Majalla"/>
          <w:b/>
          <w:bCs/>
          <w:kern w:val="0"/>
          <w:sz w:val="28"/>
          <w:szCs w:val="28"/>
          <w:rtl/>
          <w14:ligatures w14:val="none"/>
        </w:rPr>
        <w:t>شبكات الأساس</w:t>
      </w:r>
      <w:r w:rsidRPr="004D5D8D">
        <w:rPr>
          <w:rFonts w:ascii="Sakkal Majalla" w:eastAsia="Calibri" w:hAnsi="Sakkal Majalla" w:cs="Sakkal Majalla"/>
          <w:kern w:val="0"/>
          <w:sz w:val="28"/>
          <w:szCs w:val="28"/>
          <w:rtl/>
          <w14:ligatures w14:val="none"/>
        </w:rPr>
        <w:t xml:space="preserve"> </w:t>
      </w:r>
      <w:r w:rsidRPr="00B81641">
        <w:rPr>
          <w:rFonts w:ascii="Sakkal Majalla" w:eastAsia="Calibri" w:hAnsi="Sakkal Majalla" w:cs="Sakkal Majalla"/>
          <w:b/>
          <w:bCs/>
          <w:kern w:val="0"/>
          <w:sz w:val="28"/>
          <w:szCs w:val="28"/>
          <w:rtl/>
          <w14:ligatures w14:val="none"/>
        </w:rPr>
        <w:t>الدائري</w:t>
      </w:r>
      <w:r w:rsidRPr="004D5D8D">
        <w:rPr>
          <w:rFonts w:ascii="Sakkal Majalla" w:eastAsia="Calibri" w:hAnsi="Sakkal Majalla" w:cs="Sakkal Majalla"/>
          <w:kern w:val="0"/>
          <w:sz w:val="28"/>
          <w:szCs w:val="28"/>
          <w:rtl/>
          <w14:ligatures w14:val="none"/>
        </w:rPr>
        <w:t xml:space="preserve"> تشبه هذه الشبكات إلى حد كبير شبكات التغذية الأمامية وتستخدم في التحكم في الآلات والتصنيف. </w:t>
      </w:r>
    </w:p>
    <w:p w14:paraId="309B26E5" w14:textId="77777777" w:rsidR="0018700A" w:rsidRPr="004D5D8D" w:rsidRDefault="0018700A" w:rsidP="00B51389">
      <w:pPr>
        <w:numPr>
          <w:ilvl w:val="0"/>
          <w:numId w:val="24"/>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B81641">
        <w:rPr>
          <w:rFonts w:ascii="Sakkal Majalla" w:eastAsia="Calibri" w:hAnsi="Sakkal Majalla" w:cs="Sakkal Majalla"/>
          <w:b/>
          <w:bCs/>
          <w:kern w:val="0"/>
          <w:sz w:val="28"/>
          <w:szCs w:val="28"/>
          <w:rtl/>
          <w14:ligatures w14:val="none"/>
        </w:rPr>
        <w:t>الشبكات ذاتية التدريب</w:t>
      </w:r>
      <w:r w:rsidRPr="004D5D8D">
        <w:rPr>
          <w:rFonts w:ascii="Sakkal Majalla" w:eastAsia="Calibri" w:hAnsi="Sakkal Majalla" w:cs="Sakkal Majalla"/>
          <w:kern w:val="0"/>
          <w:sz w:val="28"/>
          <w:szCs w:val="28"/>
          <w:rtl/>
          <w14:ligatures w14:val="none"/>
        </w:rPr>
        <w:t xml:space="preserve"> تسمى أيضاً بشبكات </w:t>
      </w:r>
      <w:proofErr w:type="spellStart"/>
      <w:r w:rsidRPr="004D5D8D">
        <w:rPr>
          <w:rFonts w:ascii="Sakkal Majalla" w:eastAsia="Calibri" w:hAnsi="Sakkal Majalla" w:cs="Sakkal Majalla"/>
          <w:kern w:val="0"/>
          <w:sz w:val="28"/>
          <w:szCs w:val="28"/>
          <w:rtl/>
          <w14:ligatures w14:val="none"/>
        </w:rPr>
        <w:t>كوهونين</w:t>
      </w:r>
      <w:proofErr w:type="spellEnd"/>
      <w:r w:rsidRPr="004D5D8D">
        <w:rPr>
          <w:rFonts w:ascii="Sakkal Majalla" w:eastAsia="Calibri" w:hAnsi="Sakkal Majalla" w:cs="Sakkal Majalla"/>
          <w:kern w:val="0"/>
          <w:sz w:val="28"/>
          <w:szCs w:val="28"/>
          <w:rtl/>
          <w14:ligatures w14:val="none"/>
        </w:rPr>
        <w:t xml:space="preserve"> نسبة إلى العالم الذي اخترعها، كما تستخدم في تطبيقات الملاحة وفي التنقيب عن البترول والمياه وفي الخرائط وتحليل البيانات الضخمة. </w:t>
      </w:r>
    </w:p>
    <w:p w14:paraId="4B2FF49C" w14:textId="77777777" w:rsidR="0018700A" w:rsidRPr="004D5D8D" w:rsidRDefault="0018700A" w:rsidP="00B51389">
      <w:pPr>
        <w:numPr>
          <w:ilvl w:val="0"/>
          <w:numId w:val="24"/>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B81641">
        <w:rPr>
          <w:rFonts w:ascii="Sakkal Majalla" w:eastAsia="Calibri" w:hAnsi="Sakkal Majalla" w:cs="Sakkal Majalla"/>
          <w:b/>
          <w:bCs/>
          <w:kern w:val="0"/>
          <w:sz w:val="28"/>
          <w:szCs w:val="28"/>
          <w:rtl/>
          <w14:ligatures w14:val="none"/>
        </w:rPr>
        <w:t>شبكات الوحدات العصبية</w:t>
      </w:r>
      <w:r w:rsidRPr="004D5D8D">
        <w:rPr>
          <w:rFonts w:ascii="Sakkal Majalla" w:eastAsia="Calibri" w:hAnsi="Sakkal Majalla" w:cs="Sakkal Majalla"/>
          <w:kern w:val="0"/>
          <w:sz w:val="28"/>
          <w:szCs w:val="28"/>
          <w:rtl/>
          <w14:ligatures w14:val="none"/>
        </w:rPr>
        <w:t xml:space="preserve"> تتميز بالسرعة الكبيرة بالنسبة إلى حجم البيانات التي تعالجها، كما تستخدم في التحليلات الاقتصادية والمالية، ولها استخدامات عديدة في علم الأحياء. </w:t>
      </w:r>
    </w:p>
    <w:p w14:paraId="09C7E136" w14:textId="43B8D73B" w:rsidR="0018700A" w:rsidRPr="00B81641" w:rsidRDefault="0018700A" w:rsidP="00B51389">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B81641">
        <w:rPr>
          <w:rFonts w:ascii="Sakkal Majalla" w:eastAsia="Calibri" w:hAnsi="Sakkal Majalla" w:cs="Sakkal Majalla"/>
          <w:b/>
          <w:bCs/>
          <w:kern w:val="0"/>
          <w:sz w:val="28"/>
          <w:szCs w:val="28"/>
          <w:rtl/>
          <w14:ligatures w14:val="none"/>
        </w:rPr>
        <w:t xml:space="preserve">مكونات الشبكة العصبية </w:t>
      </w:r>
    </w:p>
    <w:p w14:paraId="5417949B" w14:textId="77777777" w:rsidR="0018700A" w:rsidRPr="004D5D8D" w:rsidRDefault="0018700A" w:rsidP="004D5D8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إن الشبكة العصبية الصناعية تعالج البيانات بشكل يشابه الطريقة التي تعمل بها الشبكات العصبية الطبيعية عند الإنسان، وتتكون هذه الشبكة من ثلاث طبقات وهي (حمزة، </w:t>
      </w:r>
      <w:r w:rsidRPr="004D5D8D">
        <w:rPr>
          <w:rFonts w:ascii="Sakkal Majalla" w:eastAsia="Calibri" w:hAnsi="Sakkal Majalla" w:cs="Sakkal Majalla"/>
          <w:kern w:val="0"/>
          <w:sz w:val="28"/>
          <w:szCs w:val="28"/>
          <w:rtl/>
          <w:lang w:bidi="fa-IR"/>
          <w14:ligatures w14:val="none"/>
        </w:rPr>
        <w:t xml:space="preserve">2023) </w:t>
      </w:r>
    </w:p>
    <w:p w14:paraId="27ACDCCC" w14:textId="77777777" w:rsidR="0018700A" w:rsidRPr="004D5D8D" w:rsidRDefault="0018700A" w:rsidP="00B51389">
      <w:pPr>
        <w:numPr>
          <w:ilvl w:val="0"/>
          <w:numId w:val="25"/>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B71C2">
        <w:rPr>
          <w:rFonts w:ascii="Sakkal Majalla" w:eastAsia="Calibri" w:hAnsi="Sakkal Majalla" w:cs="Sakkal Majalla"/>
          <w:b/>
          <w:bCs/>
          <w:kern w:val="0"/>
          <w:sz w:val="28"/>
          <w:szCs w:val="28"/>
          <w:rtl/>
          <w14:ligatures w14:val="none"/>
        </w:rPr>
        <w:t>طبقة المدخلات</w:t>
      </w:r>
      <w:r w:rsidRPr="004D5D8D">
        <w:rPr>
          <w:rFonts w:ascii="Sakkal Majalla" w:eastAsia="Calibri" w:hAnsi="Sakkal Majalla" w:cs="Sakkal Majalla"/>
          <w:kern w:val="0"/>
          <w:sz w:val="28"/>
          <w:szCs w:val="28"/>
          <w:rtl/>
          <w14:ligatures w14:val="none"/>
        </w:rPr>
        <w:t xml:space="preserve"> يتم إدخال البيانات إلى هذه الطبقة، وتعرف أيضاً بالعوامل المفسرة، وتستخدم هذه البيانات في تدريب الحاسوب أي تعليم الآلة، حيث تستخدم البيانات من خلال خوارزميات ومعادلات رياضية داخل الطبقة التالية التي تعرف بالطبقة المخفية، حيث يمكن أن تكون طبقة واحدة أو أكثر.</w:t>
      </w:r>
    </w:p>
    <w:p w14:paraId="2D9F3376" w14:textId="77777777" w:rsidR="0018700A" w:rsidRPr="004D5D8D" w:rsidRDefault="0018700A" w:rsidP="00B51389">
      <w:pPr>
        <w:numPr>
          <w:ilvl w:val="0"/>
          <w:numId w:val="25"/>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4B71C2">
        <w:rPr>
          <w:rFonts w:ascii="Sakkal Majalla" w:eastAsia="Calibri" w:hAnsi="Sakkal Majalla" w:cs="Sakkal Majalla"/>
          <w:b/>
          <w:bCs/>
          <w:kern w:val="0"/>
          <w:sz w:val="28"/>
          <w:szCs w:val="28"/>
          <w:rtl/>
          <w14:ligatures w14:val="none"/>
        </w:rPr>
        <w:t>الطبقة المخفية:</w:t>
      </w:r>
      <w:r w:rsidRPr="004D5D8D">
        <w:rPr>
          <w:rFonts w:ascii="Sakkal Majalla" w:eastAsia="Calibri" w:hAnsi="Sakkal Majalla" w:cs="Sakkal Majalla"/>
          <w:kern w:val="0"/>
          <w:sz w:val="28"/>
          <w:szCs w:val="28"/>
          <w:rtl/>
          <w14:ligatures w14:val="none"/>
        </w:rPr>
        <w:t xml:space="preserve"> تعرف أيضاً بطبقة المعالجة، وتتم فيها عمليات رياضية معقدة ترتكز على دوال رياضية، ويتم بواسطتها تدريب الحاسوب أو ما يعرف بتعليم الآلة على مجموعة من الخصائص التي تشكل الظاهرة محل الدراسة، ليكون بعدها قادرا على تعليم نفسه بنفسه والتنبؤ بالتغيرات التي تحدث على الظاهرة في حال حدوث أية تغييرات في عواملها المفسرة، كما تحدد عدد المدخلات وعدد </w:t>
      </w:r>
      <w:r w:rsidRPr="004D5D8D">
        <w:rPr>
          <w:rFonts w:ascii="Sakkal Majalla" w:eastAsia="Calibri" w:hAnsi="Sakkal Majalla" w:cs="Sakkal Majalla"/>
          <w:kern w:val="0"/>
          <w:sz w:val="28"/>
          <w:szCs w:val="28"/>
          <w:rtl/>
          <w14:ligatures w14:val="none"/>
        </w:rPr>
        <w:lastRenderedPageBreak/>
        <w:t xml:space="preserve">الخلايا أي العقد في هذه الطبقة بحسب درجة التعقيد في المسألة وحجم الإدخال للوصول إلى النموذج الأمثل. </w:t>
      </w:r>
    </w:p>
    <w:p w14:paraId="4F85F5EE" w14:textId="77777777" w:rsidR="0018700A" w:rsidRPr="004D5D8D" w:rsidRDefault="0018700A" w:rsidP="00B51389">
      <w:pPr>
        <w:numPr>
          <w:ilvl w:val="0"/>
          <w:numId w:val="25"/>
        </w:numPr>
        <w:spacing w:before="100" w:beforeAutospacing="1" w:after="100" w:afterAutospacing="1" w:line="360" w:lineRule="auto"/>
        <w:ind w:left="401"/>
        <w:jc w:val="both"/>
        <w:rPr>
          <w:rFonts w:ascii="Sakkal Majalla" w:eastAsia="Calibri" w:hAnsi="Sakkal Majalla" w:cs="Sakkal Majalla"/>
          <w:kern w:val="0"/>
          <w:sz w:val="28"/>
          <w:szCs w:val="28"/>
          <w14:ligatures w14:val="none"/>
        </w:rPr>
      </w:pPr>
      <w:r w:rsidRPr="004B71C2">
        <w:rPr>
          <w:rFonts w:ascii="Sakkal Majalla" w:eastAsia="Calibri" w:hAnsi="Sakkal Majalla" w:cs="Sakkal Majalla"/>
          <w:b/>
          <w:bCs/>
          <w:kern w:val="0"/>
          <w:sz w:val="28"/>
          <w:szCs w:val="28"/>
          <w:rtl/>
          <w14:ligatures w14:val="none"/>
        </w:rPr>
        <w:t>طبقة المخرجات</w:t>
      </w:r>
      <w:r w:rsidRPr="004D5D8D">
        <w:rPr>
          <w:rFonts w:ascii="Sakkal Majalla" w:eastAsia="Calibri" w:hAnsi="Sakkal Majalla" w:cs="Sakkal Majalla"/>
          <w:kern w:val="0"/>
          <w:sz w:val="28"/>
          <w:szCs w:val="28"/>
          <w:rtl/>
          <w14:ligatures w14:val="none"/>
        </w:rPr>
        <w:t xml:space="preserve"> هي الطبقة الناتجة من معالجة طبقة المدخلات من خلال العمليات الحاسوبية التي تحدث داخل الطبقة المخفية، كما يمكن من خلالها تفسير وتحليل الظاهرة موضوع الدراسة والتنبؤ بالتغيير الذي سيطرأ عليها.</w:t>
      </w:r>
    </w:p>
    <w:p w14:paraId="641C6294" w14:textId="77777777" w:rsidR="004B71C2" w:rsidRDefault="004B71C2">
      <w:pPr>
        <w:bidi w:val="0"/>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rtl/>
          <w14:ligatures w14:val="none"/>
        </w:rPr>
        <w:br w:type="page"/>
      </w:r>
    </w:p>
    <w:p w14:paraId="42B79381" w14:textId="0A61C703" w:rsidR="00735BF8" w:rsidRPr="00B81641" w:rsidRDefault="00B81641" w:rsidP="00B81641">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60" w:name="_Toc191404115"/>
      <w:r w:rsidRPr="00B81641">
        <w:rPr>
          <w:rFonts w:ascii="Sakkal Majalla" w:eastAsia="Calibri" w:hAnsi="Sakkal Majalla" w:cs="Sakkal Majalla" w:hint="cs"/>
          <w:b/>
          <w:bCs/>
          <w:kern w:val="0"/>
          <w:sz w:val="36"/>
          <w:szCs w:val="36"/>
          <w:rtl/>
          <w14:ligatures w14:val="none"/>
        </w:rPr>
        <w:lastRenderedPageBreak/>
        <w:t xml:space="preserve">المبحث </w:t>
      </w:r>
      <w:proofErr w:type="gramStart"/>
      <w:r w:rsidRPr="00B81641">
        <w:rPr>
          <w:rFonts w:ascii="Sakkal Majalla" w:eastAsia="Calibri" w:hAnsi="Sakkal Majalla" w:cs="Sakkal Majalla" w:hint="cs"/>
          <w:b/>
          <w:bCs/>
          <w:kern w:val="0"/>
          <w:sz w:val="36"/>
          <w:szCs w:val="36"/>
          <w:rtl/>
          <w14:ligatures w14:val="none"/>
        </w:rPr>
        <w:t xml:space="preserve">الثاني:  </w:t>
      </w:r>
      <w:r w:rsidR="00735BF8" w:rsidRPr="00B81641">
        <w:rPr>
          <w:rFonts w:ascii="Sakkal Majalla" w:eastAsia="Calibri" w:hAnsi="Sakkal Majalla" w:cs="Sakkal Majalla"/>
          <w:b/>
          <w:bCs/>
          <w:sz w:val="36"/>
          <w:szCs w:val="36"/>
          <w:rtl/>
          <w:lang w:bidi="ar-EG"/>
          <w14:ligatures w14:val="none"/>
        </w:rPr>
        <w:t>إدارة</w:t>
      </w:r>
      <w:proofErr w:type="gramEnd"/>
      <w:r w:rsidR="00735BF8" w:rsidRPr="00B81641">
        <w:rPr>
          <w:rFonts w:ascii="Sakkal Majalla" w:eastAsia="Calibri" w:hAnsi="Sakkal Majalla" w:cs="Sakkal Majalla"/>
          <w:b/>
          <w:bCs/>
          <w:sz w:val="36"/>
          <w:szCs w:val="36"/>
          <w:rtl/>
          <w:lang w:bidi="ar-EG"/>
          <w14:ligatures w14:val="none"/>
        </w:rPr>
        <w:t xml:space="preserve"> المشاريع</w:t>
      </w:r>
      <w:bookmarkEnd w:id="60"/>
    </w:p>
    <w:p w14:paraId="17A282AC"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 xml:space="preserve">تشكل إدارة المشاريع في الوقت الراهن أهم التوجهات الإدارية الحديثة في ظل النمو والتطور الهائل في مجال المشاريع والذي يحتاج الى أساليب تمكنه من بلوغ هدفه في ظل محيط شديد المنافسة ومنفتح اقتصاديا الأمر الذي يتطلب مشاريع لها وزنها الاقتصادي تمكن المنظمات من المنافسة وتكون لها أثار إيجابية وقيمة مضافة للمجتمع. فيتم توليد مشاريع ناجحة من خلال حسن اختيارها وتخطيطها وتنفيذها ومتابعتها من اجل الوصول الى الغايات المطلوبة (بن ناصر وياغي، 2019). </w:t>
      </w:r>
    </w:p>
    <w:p w14:paraId="507BCCE9"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وظهرت الحاجة الى حل مشاكل الإدارة في المشاريع الكبيرة بعد الحرب العالمية الثانية من خلال طرق علمية وعملية، فتم البحث عن طرق ذات كفاءة عالية تقوم على أسس كمية للحصول على أفضل النتائج وإنجاز المشاريع حيث تم تطوير أسلوباً سمّي التخطيط والجدولة بالمسار الحرج والذي عرف فيما بعد بطريقة المسار الحرج وتم استخدامه في تخفيض الوقت، كما تم تطوير أسلوب سمّي بطريقة تقييم ومتابعة المشاريع </w:t>
      </w:r>
      <w:proofErr w:type="gramStart"/>
      <w:r w:rsidRPr="004D5D8D">
        <w:rPr>
          <w:rFonts w:ascii="Sakkal Majalla" w:eastAsia="Calibri" w:hAnsi="Sakkal Majalla" w:cs="Sakkal Majalla"/>
          <w:sz w:val="28"/>
          <w:szCs w:val="28"/>
          <w:rtl/>
          <w:lang w:bidi="ar-EG"/>
          <w14:ligatures w14:val="none"/>
        </w:rPr>
        <w:t>( الحديدى</w:t>
      </w:r>
      <w:proofErr w:type="gramEnd"/>
      <w:r w:rsidRPr="004D5D8D">
        <w:rPr>
          <w:rFonts w:ascii="Sakkal Majalla" w:eastAsia="Calibri" w:hAnsi="Sakkal Majalla" w:cs="Sakkal Majalla"/>
          <w:sz w:val="28"/>
          <w:szCs w:val="28"/>
          <w:rtl/>
          <w:lang w:bidi="ar-EG"/>
          <w14:ligatures w14:val="none"/>
        </w:rPr>
        <w:t>،2020).</w:t>
      </w:r>
    </w:p>
    <w:p w14:paraId="3870EAF9" w14:textId="5A6401D9" w:rsidR="00735BF8" w:rsidRPr="00B81641" w:rsidRDefault="00B81641" w:rsidP="004B71C2">
      <w:pPr>
        <w:spacing w:before="100" w:beforeAutospacing="1" w:after="0" w:line="360" w:lineRule="auto"/>
        <w:jc w:val="both"/>
        <w:outlineLvl w:val="2"/>
        <w:rPr>
          <w:rFonts w:ascii="Sakkal Majalla" w:eastAsia="Calibri" w:hAnsi="Sakkal Majalla" w:cs="Sakkal Majalla"/>
          <w:b/>
          <w:bCs/>
          <w:sz w:val="32"/>
          <w:szCs w:val="32"/>
          <w:lang w:bidi="ar-EG"/>
          <w14:ligatures w14:val="none"/>
        </w:rPr>
      </w:pPr>
      <w:bookmarkStart w:id="61" w:name="_Toc191404116"/>
      <w:r w:rsidRPr="00B81641">
        <w:rPr>
          <w:rFonts w:ascii="Sakkal Majalla" w:eastAsia="Calibri" w:hAnsi="Sakkal Majalla" w:cs="Sakkal Majalla" w:hint="cs"/>
          <w:b/>
          <w:bCs/>
          <w:sz w:val="32"/>
          <w:szCs w:val="32"/>
          <w:rtl/>
          <w:lang w:bidi="ar-EG"/>
          <w14:ligatures w14:val="none"/>
        </w:rPr>
        <w:t>1.2.2</w:t>
      </w:r>
      <w:r w:rsidR="00735BF8" w:rsidRPr="00B81641">
        <w:rPr>
          <w:rFonts w:ascii="Sakkal Majalla" w:eastAsia="Calibri" w:hAnsi="Sakkal Majalla" w:cs="Sakkal Majalla"/>
          <w:b/>
          <w:bCs/>
          <w:sz w:val="32"/>
          <w:szCs w:val="32"/>
          <w:rtl/>
          <w:lang w:bidi="ar-EG"/>
          <w14:ligatures w14:val="none"/>
        </w:rPr>
        <w:t xml:space="preserve"> مفهوم إدارة المشاريع</w:t>
      </w:r>
      <w:bookmarkEnd w:id="61"/>
    </w:p>
    <w:p w14:paraId="5EF3349D" w14:textId="77777777" w:rsidR="00735BF8" w:rsidRPr="004D5D8D" w:rsidRDefault="00735BF8" w:rsidP="004B71C2">
      <w:pPr>
        <w:spacing w:after="0"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 xml:space="preserve">المشروع هو مجهود يتم القيام به لإنشاء خدمة أو منتج أو نتيجة فريدة، وهو أداه أساسية لتحقيق الخطة الاستراتيجية للمنظمة مثل طلبات العملاء والتقدم التكنولوجي والطلب الحكومي وطلبات السوق. وهناك فرق بين المشروع </w:t>
      </w:r>
      <w:r w:rsidRPr="004D5D8D">
        <w:rPr>
          <w:rFonts w:ascii="Sakkal Majalla" w:eastAsia="Calibri" w:hAnsi="Sakkal Majalla" w:cs="Sakkal Majalla"/>
          <w:sz w:val="28"/>
          <w:szCs w:val="28"/>
          <w:lang w:bidi="ar-EG"/>
          <w14:ligatures w14:val="none"/>
        </w:rPr>
        <w:t>Projects</w:t>
      </w:r>
      <w:r w:rsidRPr="004D5D8D">
        <w:rPr>
          <w:rFonts w:ascii="Sakkal Majalla" w:eastAsia="Calibri" w:hAnsi="Sakkal Majalla" w:cs="Sakkal Majalla"/>
          <w:sz w:val="28"/>
          <w:szCs w:val="28"/>
          <w:rtl/>
          <w:lang w:bidi="ar-EG"/>
          <w14:ligatures w14:val="none"/>
        </w:rPr>
        <w:t xml:space="preserve"> والعمليات </w:t>
      </w:r>
      <w:r w:rsidRPr="004D5D8D">
        <w:rPr>
          <w:rFonts w:ascii="Sakkal Majalla" w:eastAsia="Calibri" w:hAnsi="Sakkal Majalla" w:cs="Sakkal Majalla"/>
          <w:sz w:val="28"/>
          <w:szCs w:val="28"/>
          <w:lang w:bidi="ar-EG"/>
          <w14:ligatures w14:val="none"/>
        </w:rPr>
        <w:t>Operations</w:t>
      </w:r>
      <w:r w:rsidRPr="004D5D8D">
        <w:rPr>
          <w:rFonts w:ascii="Sakkal Majalla" w:eastAsia="Calibri" w:hAnsi="Sakkal Majalla" w:cs="Sakkal Majalla"/>
          <w:sz w:val="28"/>
          <w:szCs w:val="28"/>
          <w:rtl/>
          <w:lang w:bidi="ar-EG"/>
          <w14:ligatures w14:val="none"/>
        </w:rPr>
        <w:t xml:space="preserve">، حيث إن العمليات تستمر وتتكرر بينما تكون المشاريع منفردة وغير متكررة (الحارثي </w:t>
      </w:r>
      <w:proofErr w:type="spellStart"/>
      <w:r w:rsidRPr="004D5D8D">
        <w:rPr>
          <w:rFonts w:ascii="Sakkal Majalla" w:eastAsia="Calibri" w:hAnsi="Sakkal Majalla" w:cs="Sakkal Majalla"/>
          <w:sz w:val="28"/>
          <w:szCs w:val="28"/>
          <w:rtl/>
          <w:lang w:bidi="ar-EG"/>
          <w14:ligatures w14:val="none"/>
        </w:rPr>
        <w:t>والفايدي</w:t>
      </w:r>
      <w:proofErr w:type="spellEnd"/>
      <w:r w:rsidRPr="004D5D8D">
        <w:rPr>
          <w:rFonts w:ascii="Sakkal Majalla" w:eastAsia="Calibri" w:hAnsi="Sakkal Majalla" w:cs="Sakkal Majalla"/>
          <w:sz w:val="28"/>
          <w:szCs w:val="28"/>
          <w:rtl/>
          <w:lang w:bidi="ar-EG"/>
          <w14:ligatures w14:val="none"/>
        </w:rPr>
        <w:t xml:space="preserve">، </w:t>
      </w:r>
      <w:proofErr w:type="gramStart"/>
      <w:r w:rsidRPr="004D5D8D">
        <w:rPr>
          <w:rFonts w:ascii="Sakkal Majalla" w:eastAsia="Calibri" w:hAnsi="Sakkal Majalla" w:cs="Sakkal Majalla"/>
          <w:sz w:val="28"/>
          <w:szCs w:val="28"/>
          <w:rtl/>
          <w:lang w:bidi="ar-EG"/>
          <w14:ligatures w14:val="none"/>
        </w:rPr>
        <w:t>2020 )</w:t>
      </w:r>
      <w:proofErr w:type="gramEnd"/>
      <w:r w:rsidRPr="004D5D8D">
        <w:rPr>
          <w:rFonts w:ascii="Sakkal Majalla" w:eastAsia="Calibri" w:hAnsi="Sakkal Majalla" w:cs="Sakkal Majalla"/>
          <w:sz w:val="28"/>
          <w:szCs w:val="28"/>
          <w:rtl/>
          <w:lang w:bidi="ar-EG"/>
          <w14:ligatures w14:val="none"/>
        </w:rPr>
        <w:t xml:space="preserve"> .</w:t>
      </w:r>
    </w:p>
    <w:p w14:paraId="333642ED" w14:textId="77777777" w:rsidR="00735BF8" w:rsidRPr="004D5D8D" w:rsidRDefault="00735BF8" w:rsidP="004B71C2">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كما أنه مخطط عمل 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لحقيقة مستقبلية (المفلح </w:t>
      </w:r>
      <w:proofErr w:type="spellStart"/>
      <w:r w:rsidRPr="004D5D8D">
        <w:rPr>
          <w:rFonts w:ascii="Sakkal Majalla" w:eastAsia="Calibri" w:hAnsi="Sakkal Majalla" w:cs="Sakkal Majalla"/>
          <w:sz w:val="28"/>
          <w:szCs w:val="28"/>
          <w:rtl/>
          <w:lang w:bidi="ar-EG"/>
          <w14:ligatures w14:val="none"/>
        </w:rPr>
        <w:t>وأبوحسين</w:t>
      </w:r>
      <w:proofErr w:type="spellEnd"/>
      <w:r w:rsidRPr="004D5D8D">
        <w:rPr>
          <w:rFonts w:ascii="Sakkal Majalla" w:eastAsia="Calibri" w:hAnsi="Sakkal Majalla" w:cs="Sakkal Majalla"/>
          <w:sz w:val="28"/>
          <w:szCs w:val="28"/>
          <w:rtl/>
          <w:lang w:bidi="ar-EG"/>
          <w14:ligatures w14:val="none"/>
        </w:rPr>
        <w:t xml:space="preserve"> ،2019). </w:t>
      </w:r>
    </w:p>
    <w:p w14:paraId="43B25A69" w14:textId="77777777" w:rsidR="00735BF8" w:rsidRPr="004D5D8D" w:rsidRDefault="00735BF8" w:rsidP="004B71C2">
      <w:pPr>
        <w:spacing w:after="100" w:afterAutospacing="1"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 xml:space="preserve">وأضاف الدليل المعرفي لإدارة المشاريع </w:t>
      </w:r>
      <w:r w:rsidRPr="004D5D8D">
        <w:rPr>
          <w:rFonts w:ascii="Sakkal Majalla" w:eastAsia="Calibri" w:hAnsi="Sakkal Majalla" w:cs="Sakkal Majalla"/>
          <w:sz w:val="28"/>
          <w:szCs w:val="28"/>
          <w:lang w:bidi="ar-EG"/>
          <w14:ligatures w14:val="none"/>
        </w:rPr>
        <w:t>PMBOK</w:t>
      </w:r>
      <w:r w:rsidRPr="004D5D8D">
        <w:rPr>
          <w:rFonts w:ascii="Sakkal Majalla" w:eastAsia="Calibri" w:hAnsi="Sakkal Majalla" w:cs="Sakkal Majalla"/>
          <w:sz w:val="28"/>
          <w:szCs w:val="28"/>
          <w:rtl/>
          <w:lang w:bidi="ar-EG"/>
          <w14:ligatures w14:val="none"/>
        </w:rPr>
        <w:t xml:space="preserve">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w:t>
      </w:r>
      <w:proofErr w:type="spellStart"/>
      <w:r w:rsidRPr="004D5D8D">
        <w:rPr>
          <w:rFonts w:ascii="Sakkal Majalla" w:eastAsia="Calibri" w:hAnsi="Sakkal Majalla" w:cs="Sakkal Majalla"/>
          <w:sz w:val="28"/>
          <w:szCs w:val="28"/>
          <w:lang w:bidi="ar-EG"/>
          <w14:ligatures w14:val="none"/>
        </w:rPr>
        <w:t>Ezerarslan</w:t>
      </w:r>
      <w:proofErr w:type="spellEnd"/>
      <w:r w:rsidRPr="004D5D8D">
        <w:rPr>
          <w:rFonts w:ascii="Sakkal Majalla" w:eastAsia="Calibri" w:hAnsi="Sakkal Majalla" w:cs="Sakkal Majalla"/>
          <w:sz w:val="28"/>
          <w:szCs w:val="28"/>
          <w:lang w:bidi="ar-EG"/>
          <w14:ligatures w14:val="none"/>
        </w:rPr>
        <w:t xml:space="preserve"> &amp; Aytekin,</w:t>
      </w:r>
      <w:proofErr w:type="gramStart"/>
      <w:r w:rsidRPr="004D5D8D">
        <w:rPr>
          <w:rFonts w:ascii="Sakkal Majalla" w:eastAsia="Calibri" w:hAnsi="Sakkal Majalla" w:cs="Sakkal Majalla"/>
          <w:sz w:val="28"/>
          <w:szCs w:val="28"/>
          <w:lang w:bidi="ar-EG"/>
          <w14:ligatures w14:val="none"/>
        </w:rPr>
        <w:t>2018</w:t>
      </w:r>
      <w:r w:rsidRPr="004D5D8D">
        <w:rPr>
          <w:rFonts w:ascii="Sakkal Majalla" w:eastAsia="Calibri" w:hAnsi="Sakkal Majalla" w:cs="Sakkal Majalla"/>
          <w:sz w:val="28"/>
          <w:szCs w:val="28"/>
          <w:rtl/>
          <w:lang w:bidi="ar-EG"/>
          <w14:ligatures w14:val="none"/>
        </w:rPr>
        <w:t xml:space="preserve"> )</w:t>
      </w:r>
      <w:proofErr w:type="gramEnd"/>
      <w:r w:rsidRPr="004D5D8D">
        <w:rPr>
          <w:rFonts w:ascii="Sakkal Majalla" w:eastAsia="Calibri" w:hAnsi="Sakkal Majalla" w:cs="Sakkal Majalla"/>
          <w:sz w:val="28"/>
          <w:szCs w:val="28"/>
          <w:rtl/>
          <w:lang w:bidi="ar-EG"/>
          <w14:ligatures w14:val="none"/>
        </w:rPr>
        <w:t>.</w:t>
      </w:r>
    </w:p>
    <w:p w14:paraId="2C433F98"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lastRenderedPageBreak/>
        <w:t xml:space="preserve">جميع جوانبها لضمان نجاح المشروع فيتطلب توفر مجموعة من الموارد المادية والبشرية والمالية، واستخدامها بطريقة حرفية تحقق الأهداف بفعالية على أن تزيد إيرادات المشروع على تكاليف (نفقات) إنشائه وتشغيله، ومن هذا المنطلق تتضح ضرورة إجراء دراسات علمية ودقيقة لاختيار المشروع المناسب من بينها دراسات الجدوى </w:t>
      </w:r>
      <w:proofErr w:type="gramStart"/>
      <w:r w:rsidRPr="004D5D8D">
        <w:rPr>
          <w:rFonts w:ascii="Sakkal Majalla" w:eastAsia="Calibri" w:hAnsi="Sakkal Majalla" w:cs="Sakkal Majalla"/>
          <w:sz w:val="28"/>
          <w:szCs w:val="28"/>
          <w:rtl/>
          <w:lang w:bidi="ar-EG"/>
          <w14:ligatures w14:val="none"/>
        </w:rPr>
        <w:t>للمشروع  (</w:t>
      </w:r>
      <w:proofErr w:type="gramEnd"/>
      <w:r w:rsidRPr="004D5D8D">
        <w:rPr>
          <w:rFonts w:ascii="Sakkal Majalla" w:eastAsia="Calibri" w:hAnsi="Sakkal Majalla" w:cs="Sakkal Majalla"/>
          <w:sz w:val="28"/>
          <w:szCs w:val="28"/>
          <w:rtl/>
          <w:lang w:bidi="ar-EG"/>
          <w14:ligatures w14:val="none"/>
        </w:rPr>
        <w:t>سعيد وبوشنافة، 2017).</w:t>
      </w:r>
    </w:p>
    <w:p w14:paraId="2AEB6EB4"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b/>
          <w:bCs/>
          <w:sz w:val="28"/>
          <w:szCs w:val="28"/>
          <w:rtl/>
          <w:lang w:bidi="ar-EG"/>
          <w14:ligatures w14:val="none"/>
        </w:rPr>
      </w:pPr>
      <w:r w:rsidRPr="004D5D8D">
        <w:rPr>
          <w:rFonts w:ascii="Sakkal Majalla" w:eastAsia="Calibri" w:hAnsi="Sakkal Majalla" w:cs="Sakkal Majalla"/>
          <w:sz w:val="28"/>
          <w:szCs w:val="28"/>
          <w:rtl/>
          <w:lang w:bidi="ar-EG"/>
          <w14:ligatures w14:val="none"/>
        </w:rPr>
        <w:t>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الأخذ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 (محمد ودعامي 2019).</w:t>
      </w:r>
      <w:r w:rsidRPr="004D5D8D">
        <w:rPr>
          <w:rFonts w:ascii="Sakkal Majalla" w:eastAsia="Calibri" w:hAnsi="Sakkal Majalla" w:cs="Sakkal Majalla"/>
          <w:b/>
          <w:bCs/>
          <w:sz w:val="28"/>
          <w:szCs w:val="28"/>
          <w:rtl/>
          <w:lang w:bidi="ar-EG"/>
          <w14:ligatures w14:val="none"/>
        </w:rPr>
        <w:t xml:space="preserve"> </w:t>
      </w:r>
    </w:p>
    <w:p w14:paraId="2502C9FB" w14:textId="77777777" w:rsidR="00735BF8" w:rsidRPr="004D5D8D" w:rsidRDefault="00735BF8" w:rsidP="00350DAD">
      <w:pPr>
        <w:spacing w:before="100" w:beforeAutospacing="1"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وأشار معهد إدارة المشاريع مجموعة من الأساليب والتقنيات والإجراءات والقواعد وأفضل الممارسات العالمية المستخدمة في المشروع لضمان تحقيقه لهدفه ضمن الوقت والجودة المطلوبة فيتم تطبيق المعرفة والمهارات والأدوات والتقنيات على أنشطة المشروع لتلبية متطلبات المشروع، فمن المهم توفر المهارة في إدارة المشروع بالإضافة الى المهارات الأخرى اللازمة لتنفيذه </w:t>
      </w:r>
      <w:proofErr w:type="gramStart"/>
      <w:r w:rsidRPr="004D5D8D">
        <w:rPr>
          <w:rFonts w:ascii="Sakkal Majalla" w:eastAsia="Calibri" w:hAnsi="Sakkal Majalla" w:cs="Sakkal Majalla"/>
          <w:sz w:val="28"/>
          <w:szCs w:val="28"/>
          <w:rtl/>
          <w:lang w:bidi="ar-EG"/>
          <w14:ligatures w14:val="none"/>
        </w:rPr>
        <w:t xml:space="preserve">(  </w:t>
      </w:r>
      <w:proofErr w:type="gramEnd"/>
      <w:r w:rsidRPr="004D5D8D">
        <w:rPr>
          <w:rFonts w:ascii="Sakkal Majalla" w:eastAsia="Calibri" w:hAnsi="Sakkal Majalla" w:cs="Sakkal Majalla"/>
          <w:sz w:val="28"/>
          <w:szCs w:val="28"/>
          <w:rtl/>
          <w:lang w:bidi="ar-EG"/>
          <w14:ligatures w14:val="none"/>
        </w:rPr>
        <w:t xml:space="preserve"> </w:t>
      </w:r>
      <w:r w:rsidRPr="004D5D8D">
        <w:rPr>
          <w:rFonts w:ascii="Sakkal Majalla" w:eastAsia="Calibri" w:hAnsi="Sakkal Majalla" w:cs="Sakkal Majalla"/>
          <w:sz w:val="28"/>
          <w:szCs w:val="28"/>
          <w:lang w:bidi="ar-EG"/>
          <w14:ligatures w14:val="none"/>
        </w:rPr>
        <w:t>et al., 2019</w:t>
      </w:r>
      <w:r w:rsidRPr="004D5D8D">
        <w:rPr>
          <w:rFonts w:ascii="Sakkal Majalla" w:eastAsia="Calibri" w:hAnsi="Sakkal Majalla" w:cs="Sakkal Majalla"/>
          <w:sz w:val="28"/>
          <w:szCs w:val="28"/>
          <w:rtl/>
          <w:lang w:bidi="ar-EG"/>
          <w14:ligatures w14:val="none"/>
        </w:rPr>
        <w:t xml:space="preserve">  </w:t>
      </w:r>
      <w:proofErr w:type="spellStart"/>
      <w:r w:rsidRPr="004D5D8D">
        <w:rPr>
          <w:rFonts w:ascii="Sakkal Majalla" w:eastAsia="Calibri" w:hAnsi="Sakkal Majalla" w:cs="Sakkal Majalla"/>
          <w:sz w:val="28"/>
          <w:szCs w:val="28"/>
          <w:lang w:bidi="ar-EG"/>
          <w14:ligatures w14:val="none"/>
        </w:rPr>
        <w:t>Cesarotti</w:t>
      </w:r>
      <w:proofErr w:type="spellEnd"/>
      <w:r w:rsidRPr="004D5D8D">
        <w:rPr>
          <w:rFonts w:ascii="Sakkal Majalla" w:eastAsia="Calibri" w:hAnsi="Sakkal Majalla" w:cs="Sakkal Majalla"/>
          <w:sz w:val="28"/>
          <w:szCs w:val="28"/>
          <w:rtl/>
          <w:lang w:bidi="ar-EG"/>
          <w14:ligatures w14:val="none"/>
        </w:rPr>
        <w:t>)</w:t>
      </w:r>
    </w:p>
    <w:p w14:paraId="770B6CCF" w14:textId="77777777" w:rsidR="00735BF8" w:rsidRPr="004D5D8D" w:rsidRDefault="00735BF8" w:rsidP="00350DAD">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وتتكون إدارة المشاريع من عملية التخطيط والجدولة والسيطرة على المشاريع. تتضمن مرحلة التخطيط أهداف وغايات محددة بوضوح للمشروع؛ أما مرحلة الجدولة تحدد الترابط الزمني والتسلسل بين أنشطة المشروع؛ وتنطوي مرحلة التحكم على التعامل مع الأحداث غير المتوقعة من أجل الحفاظ على متطلبات الوقت </w:t>
      </w:r>
      <w:proofErr w:type="gramStart"/>
      <w:r w:rsidRPr="004D5D8D">
        <w:rPr>
          <w:rFonts w:ascii="Sakkal Majalla" w:eastAsia="Calibri" w:hAnsi="Sakkal Majalla" w:cs="Sakkal Majalla"/>
          <w:sz w:val="28"/>
          <w:szCs w:val="28"/>
          <w:rtl/>
          <w:lang w:bidi="ar-EG"/>
          <w14:ligatures w14:val="none"/>
        </w:rPr>
        <w:t>والموازنة .</w:t>
      </w:r>
      <w:proofErr w:type="gramEnd"/>
      <w:r w:rsidRPr="004D5D8D">
        <w:rPr>
          <w:rFonts w:ascii="Sakkal Majalla" w:eastAsia="Calibri" w:hAnsi="Sakkal Majalla" w:cs="Sakkal Majalla"/>
          <w:sz w:val="28"/>
          <w:szCs w:val="28"/>
          <w:rtl/>
          <w:lang w:bidi="ar-EG"/>
          <w14:ligatures w14:val="none"/>
        </w:rPr>
        <w:t>(</w:t>
      </w:r>
      <w:r w:rsidRPr="004D5D8D">
        <w:rPr>
          <w:rFonts w:ascii="Sakkal Majalla" w:eastAsia="Calibri" w:hAnsi="Sakkal Majalla" w:cs="Sakkal Majalla"/>
          <w:sz w:val="28"/>
          <w:szCs w:val="28"/>
          <w:lang w:bidi="ar-EG"/>
          <w14:ligatures w14:val="none"/>
        </w:rPr>
        <w:t>Pace,2019</w:t>
      </w:r>
      <w:r w:rsidRPr="004D5D8D">
        <w:rPr>
          <w:rFonts w:ascii="Sakkal Majalla" w:eastAsia="Calibri" w:hAnsi="Sakkal Majalla" w:cs="Sakkal Majalla"/>
          <w:sz w:val="28"/>
          <w:szCs w:val="28"/>
          <w:rtl/>
          <w:lang w:bidi="ar-EG"/>
          <w14:ligatures w14:val="none"/>
        </w:rPr>
        <w:t>)</w:t>
      </w:r>
    </w:p>
    <w:p w14:paraId="7D0D63DA" w14:textId="77777777" w:rsidR="00735BF8" w:rsidRPr="004D5D8D" w:rsidRDefault="00735BF8" w:rsidP="00350DAD">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فبذلك يضمن استخدام الموارد إنجاز مهمة فريدة ومعقدة لمرة واحدة ضمن قيود الوقت والتكلفة والجودة. حيث تتطلب كل مهمة مزيجًا خاصا من هذه الأدوات والتقنيات المهيكلة لتناسب بيئة المهمة ودورة الحياة من المفهوم إلى الانتهاء) للمهمة (2017 ,</w:t>
      </w:r>
      <w:r w:rsidRPr="004D5D8D">
        <w:rPr>
          <w:rFonts w:ascii="Sakkal Majalla" w:eastAsia="Calibri" w:hAnsi="Sakkal Majalla" w:cs="Sakkal Majalla"/>
          <w:sz w:val="28"/>
          <w:szCs w:val="28"/>
          <w:lang w:bidi="ar-EG"/>
          <w14:ligatures w14:val="none"/>
        </w:rPr>
        <w:t>Vasista</w:t>
      </w:r>
      <w:r w:rsidRPr="004D5D8D">
        <w:rPr>
          <w:rFonts w:ascii="Sakkal Majalla" w:eastAsia="Calibri" w:hAnsi="Sakkal Majalla" w:cs="Sakkal Majalla"/>
          <w:sz w:val="28"/>
          <w:szCs w:val="28"/>
          <w:rtl/>
          <w:lang w:bidi="ar-EG"/>
          <w14:ligatures w14:val="none"/>
        </w:rPr>
        <w:t>)</w:t>
      </w:r>
    </w:p>
    <w:p w14:paraId="05BC9E6E" w14:textId="77777777" w:rsidR="00735BF8" w:rsidRPr="004D5D8D" w:rsidRDefault="00735BF8" w:rsidP="00350DAD">
      <w:pPr>
        <w:spacing w:after="100" w:afterAutospacing="1"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 xml:space="preserve">فيتم تطبيق جملة من المعارف، الكفاءات الوسائل والتقنيات على أنشطة </w:t>
      </w:r>
      <w:proofErr w:type="gramStart"/>
      <w:r w:rsidRPr="004D5D8D">
        <w:rPr>
          <w:rFonts w:ascii="Sakkal Majalla" w:eastAsia="Calibri" w:hAnsi="Sakkal Majalla" w:cs="Sakkal Majalla"/>
          <w:sz w:val="28"/>
          <w:szCs w:val="28"/>
          <w:rtl/>
          <w:lang w:bidi="ar-EG"/>
          <w14:ligatures w14:val="none"/>
        </w:rPr>
        <w:t>المشروع .</w:t>
      </w:r>
      <w:proofErr w:type="gramEnd"/>
      <w:r w:rsidRPr="004D5D8D">
        <w:rPr>
          <w:rFonts w:ascii="Sakkal Majalla" w:eastAsia="Calibri" w:hAnsi="Sakkal Majalla" w:cs="Sakkal Majalla"/>
          <w:sz w:val="28"/>
          <w:szCs w:val="28"/>
          <w:rtl/>
          <w:lang w:bidi="ar-EG"/>
          <w14:ligatures w14:val="none"/>
        </w:rPr>
        <w:t xml:space="preserve"> لتلبية الاحتياجات، ودمج الموارد الإدارة أعمال المشروع بشكل منطقي في خمس مجموعات أساسية هي الانطلاق التخطيط التنفيذ، والمراقبة والغلق (سالم ،2018) </w:t>
      </w:r>
    </w:p>
    <w:p w14:paraId="30169BBB"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lastRenderedPageBreak/>
        <w:t xml:space="preserve">إن إدارة المشاريع تستفيد من المصادر المتاحة بطريقة منظمة من أجل تحقيق أهداف محددة بوضوح وهي لها مبادئ كونها إدارة لها بداية ونهاية ومن أهم </w:t>
      </w:r>
      <w:proofErr w:type="gramStart"/>
      <w:r w:rsidRPr="004D5D8D">
        <w:rPr>
          <w:rFonts w:ascii="Sakkal Majalla" w:eastAsia="Calibri" w:hAnsi="Sakkal Majalla" w:cs="Sakkal Majalla"/>
          <w:sz w:val="28"/>
          <w:szCs w:val="28"/>
          <w:rtl/>
          <w:lang w:bidi="ar-EG"/>
          <w14:ligatures w14:val="none"/>
        </w:rPr>
        <w:t>مبادئها :لابد</w:t>
      </w:r>
      <w:proofErr w:type="gramEnd"/>
      <w:r w:rsidRPr="004D5D8D">
        <w:rPr>
          <w:rFonts w:ascii="Sakkal Majalla" w:eastAsia="Calibri" w:hAnsi="Sakkal Majalla" w:cs="Sakkal Majalla"/>
          <w:sz w:val="28"/>
          <w:szCs w:val="28"/>
          <w:rtl/>
          <w:lang w:bidi="ar-EG"/>
          <w14:ligatures w14:val="none"/>
        </w:rPr>
        <w:t xml:space="preserve"> أن تكون موازنة المشروع منفصلة عن باقي الأنشطة، لابد أن تكون أهداف المشروع ومخرجاته مرتبطة </w:t>
      </w:r>
      <w:proofErr w:type="spellStart"/>
      <w:r w:rsidRPr="004D5D8D">
        <w:rPr>
          <w:rFonts w:ascii="Sakkal Majalla" w:eastAsia="Calibri" w:hAnsi="Sakkal Majalla" w:cs="Sakkal Majalla"/>
          <w:sz w:val="28"/>
          <w:szCs w:val="28"/>
          <w:rtl/>
          <w:lang w:bidi="ar-EG"/>
          <w14:ligatures w14:val="none"/>
        </w:rPr>
        <w:t>بالرؤية،و</w:t>
      </w:r>
      <w:proofErr w:type="spellEnd"/>
      <w:r w:rsidRPr="004D5D8D">
        <w:rPr>
          <w:rFonts w:ascii="Sakkal Majalla" w:eastAsia="Calibri" w:hAnsi="Sakkal Majalla" w:cs="Sakkal Majalla"/>
          <w:sz w:val="28"/>
          <w:szCs w:val="28"/>
          <w:rtl/>
          <w:lang w:bidi="ar-EG"/>
          <w14:ligatures w14:val="none"/>
        </w:rPr>
        <w:t xml:space="preserve"> عند إدارة المشروع يجب التركيز على نتيجة المشروع ،و تعتمد بشكل كبير على المتابعة والتنظيم والتقييم فتحتوي إدارة المشروع على المبادئ والأساليب والطرق بهدف تخطيط ومراقبة تنفيذ المشروع بفاعلية.  (عمر وآخرون، 2019</w:t>
      </w:r>
      <w:proofErr w:type="gramStart"/>
      <w:r w:rsidRPr="004D5D8D">
        <w:rPr>
          <w:rFonts w:ascii="Sakkal Majalla" w:eastAsia="Calibri" w:hAnsi="Sakkal Majalla" w:cs="Sakkal Majalla"/>
          <w:sz w:val="28"/>
          <w:szCs w:val="28"/>
          <w:rtl/>
          <w:lang w:bidi="ar-EG"/>
          <w14:ligatures w14:val="none"/>
        </w:rPr>
        <w:t>) .</w:t>
      </w:r>
      <w:proofErr w:type="gramEnd"/>
    </w:p>
    <w:p w14:paraId="6E61307E"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وتشمل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(حجازي، 2015).</w:t>
      </w:r>
    </w:p>
    <w:p w14:paraId="218E50A1"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sz w:val="28"/>
          <w:szCs w:val="28"/>
          <w:rtl/>
          <w:lang w:bidi="ar-EG"/>
          <w14:ligatures w14:val="none"/>
        </w:rPr>
        <w:t xml:space="preserve">إن تطور عالم الأعمال يزيد من الحاجة إلى ابتكار منهجيات وأدوات جديدة من شأنها أن تدعم مفاهيم إدارة المشاريع وترفع من فعالية أدائها بما يتناسب مع التطورات الحاصلة، لذلك من الواجب على المنظمات أن تختار المنهجية الفضلى والتي تتناسب مع طبيعة المشاريع التي تقوم بها كي تتمكن من إدارته وتنظيمه بشكل ناجح وفعال (الحديدي، </w:t>
      </w:r>
      <w:proofErr w:type="gramStart"/>
      <w:r w:rsidRPr="004D5D8D">
        <w:rPr>
          <w:rFonts w:ascii="Sakkal Majalla" w:eastAsia="Calibri" w:hAnsi="Sakkal Majalla" w:cs="Sakkal Majalla"/>
          <w:sz w:val="28"/>
          <w:szCs w:val="28"/>
          <w:rtl/>
          <w:lang w:bidi="ar-EG"/>
          <w14:ligatures w14:val="none"/>
        </w:rPr>
        <w:t>2020 )</w:t>
      </w:r>
      <w:proofErr w:type="gramEnd"/>
      <w:r w:rsidRPr="004D5D8D">
        <w:rPr>
          <w:rFonts w:ascii="Sakkal Majalla" w:eastAsia="Calibri" w:hAnsi="Sakkal Majalla" w:cs="Sakkal Majalla"/>
          <w:sz w:val="28"/>
          <w:szCs w:val="28"/>
          <w:rtl/>
          <w:lang w:bidi="ar-EG"/>
          <w14:ligatures w14:val="none"/>
        </w:rPr>
        <w:t>.</w:t>
      </w:r>
    </w:p>
    <w:p w14:paraId="6BB7F7E5" w14:textId="4B228896" w:rsidR="00735BF8" w:rsidRPr="00B81641" w:rsidRDefault="00B81641" w:rsidP="00B8164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62" w:name="_Toc191404117"/>
      <w:r w:rsidRPr="00B81641">
        <w:rPr>
          <w:rFonts w:ascii="Sakkal Majalla" w:eastAsia="Calibri" w:hAnsi="Sakkal Majalla" w:cs="Sakkal Majalla" w:hint="cs"/>
          <w:b/>
          <w:bCs/>
          <w:sz w:val="32"/>
          <w:szCs w:val="32"/>
          <w:rtl/>
          <w:lang w:bidi="ar-EG"/>
          <w14:ligatures w14:val="none"/>
        </w:rPr>
        <w:t xml:space="preserve">2.2.2 </w:t>
      </w:r>
      <w:r w:rsidR="00735BF8" w:rsidRPr="00B81641">
        <w:rPr>
          <w:rFonts w:ascii="Sakkal Majalla" w:eastAsia="Calibri" w:hAnsi="Sakkal Majalla" w:cs="Sakkal Majalla"/>
          <w:b/>
          <w:bCs/>
          <w:sz w:val="32"/>
          <w:szCs w:val="32"/>
          <w:rtl/>
          <w:lang w:bidi="ar-EG"/>
          <w14:ligatures w14:val="none"/>
        </w:rPr>
        <w:t>أهمية إدارة المشروع</w:t>
      </w:r>
      <w:bookmarkEnd w:id="62"/>
    </w:p>
    <w:p w14:paraId="0BADEA01" w14:textId="77777777" w:rsidR="00735BF8" w:rsidRPr="00B81641"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B81641">
        <w:rPr>
          <w:rFonts w:ascii="Sakkal Majalla" w:eastAsia="Calibri" w:hAnsi="Sakkal Majalla" w:cs="Sakkal Majalla"/>
          <w:sz w:val="28"/>
          <w:szCs w:val="28"/>
          <w:rtl/>
          <w:lang w:bidi="ar-EG"/>
          <w14:ligatures w14:val="none"/>
        </w:rPr>
        <w:t>الإدارة ضرورة لكل جهد جماعي، فوجود المواد الخام والآلات والعمال والمال وغيرها</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 xml:space="preserve">من الموارد لا يكفي بحد ذاته لتكوين مشروع ناجح، فلا بد من وجود إدارة تضع الأهداف التي يسعى المشروع إلى تحقيقها، ثم صياغة السياسات والإجراءات اللازمة لتحقيق هذه الأهداف من خلال البرامج الزمنية للمشروع، بعد ذلك يتم تقسيم الانشطة وتنظيم المسؤوليات وتحديد السلطات لكل فرد في المشروع (الحديدي، 2020). </w:t>
      </w:r>
    </w:p>
    <w:p w14:paraId="29F6EBBA" w14:textId="77777777" w:rsidR="00735BF8" w:rsidRPr="00B81641"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xml:space="preserve">تكمن الأهمية الفعلية لإدارة المشاريع في إنشاء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w:t>
      </w:r>
      <w:proofErr w:type="spellStart"/>
      <w:r w:rsidRPr="00B81641">
        <w:rPr>
          <w:rFonts w:ascii="Sakkal Majalla" w:eastAsia="Calibri" w:hAnsi="Sakkal Majalla" w:cs="Sakkal Majalla"/>
          <w:sz w:val="28"/>
          <w:szCs w:val="28"/>
          <w:lang w:bidi="ar-EG"/>
          <w14:ligatures w14:val="none"/>
        </w:rPr>
        <w:t>Haverila</w:t>
      </w:r>
      <w:proofErr w:type="spellEnd"/>
      <w:r w:rsidRPr="00B81641">
        <w:rPr>
          <w:rFonts w:ascii="Sakkal Majalla" w:eastAsia="Calibri" w:hAnsi="Sakkal Majalla" w:cs="Sakkal Majalla"/>
          <w:sz w:val="28"/>
          <w:szCs w:val="28"/>
          <w:lang w:bidi="ar-EG"/>
          <w14:ligatures w14:val="none"/>
        </w:rPr>
        <w:t xml:space="preserve"> et al, 2020)</w:t>
      </w:r>
      <w:r w:rsidRPr="00B81641">
        <w:rPr>
          <w:rFonts w:ascii="Sakkal Majalla" w:eastAsia="Calibri" w:hAnsi="Sakkal Majalla" w:cs="Sakkal Majalla"/>
          <w:sz w:val="28"/>
          <w:szCs w:val="28"/>
          <w:rtl/>
          <w:lang w:bidi="ar-EG"/>
          <w14:ligatures w14:val="none"/>
        </w:rPr>
        <w:t>)</w:t>
      </w:r>
    </w:p>
    <w:p w14:paraId="00BDFD5D" w14:textId="77777777" w:rsidR="00735BF8" w:rsidRPr="00B81641"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lastRenderedPageBreak/>
        <w:t>وتعود أهمية إدارة المشاريع إلى المزايا المختلفة التي تقدمها هذه العملية، وفيما يلي توضيح لبعض هذه المزايا (الحديدي، 2020 السامرائي والحسناوي، 2016؛ محمد، 2017</w:t>
      </w:r>
      <w:r w:rsidRPr="00B81641">
        <w:rPr>
          <w:rFonts w:ascii="Sakkal Majalla" w:eastAsia="Calibri" w:hAnsi="Sakkal Majalla" w:cs="Sakkal Majalla"/>
          <w:sz w:val="28"/>
          <w:szCs w:val="28"/>
          <w:lang w:bidi="ar-EG"/>
          <w14:ligatures w14:val="none"/>
        </w:rPr>
        <w:t>(</w:t>
      </w:r>
    </w:p>
    <w:p w14:paraId="13AD9482"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xml:space="preserve">تحقيق درجة عالية من المتابعة. </w:t>
      </w:r>
    </w:p>
    <w:p w14:paraId="0526E9CA"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يتم متابعة المشروع من خلال الخطط التي تم وضعها من قبل إدارة المشروع وعملية إدارتها فيتم متابعتها وأجراء الإجراء</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التصحيحي المناسب في حال وجود أي انحراف على الخطط</w:t>
      </w:r>
      <w:proofErr w:type="gramStart"/>
      <w:r w:rsidRPr="00B81641">
        <w:rPr>
          <w:rFonts w:ascii="Sakkal Majalla" w:eastAsia="Calibri" w:hAnsi="Sakkal Majalla" w:cs="Sakkal Majalla"/>
          <w:sz w:val="28"/>
          <w:szCs w:val="28"/>
          <w:rtl/>
          <w:lang w:bidi="ar-EG"/>
          <w14:ligatures w14:val="none"/>
        </w:rPr>
        <w:t>. .</w:t>
      </w:r>
      <w:proofErr w:type="gramEnd"/>
    </w:p>
    <w:p w14:paraId="40E3AFF4"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xml:space="preserve">جودة الصناعة واتخاذ القرار. </w:t>
      </w:r>
    </w:p>
    <w:p w14:paraId="79E2035C"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إن إدارة المشروع تضمن جودة المنتج أو الخدمة من خلال وضع مواصفاته وشروط التسليم ضمن وثيقة المشروع والخطط قبل البدء بتنفيذ</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المشروع.</w:t>
      </w:r>
    </w:p>
    <w:p w14:paraId="6EA7CF2A"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xml:space="preserve">تقليل المخاطر. </w:t>
      </w:r>
    </w:p>
    <w:p w14:paraId="36C36A15"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تعمل إدارة المشروع على دراسة البيئة الداخلية والخارجية ورصد أي خطر قد يواجه المشروع ويعيق تنفيذه أو تسليمه حسب المدة أو التكلفة أو الجودة</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 xml:space="preserve">الموضوعة ووضع الاستراتيجية المناسبة لتفادي هذه المخاطر أو التقليل من أثرها. </w:t>
      </w:r>
    </w:p>
    <w:p w14:paraId="01C969CB"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استخدام أفضل الأساليب في إدارة المشروع.</w:t>
      </w:r>
    </w:p>
    <w:p w14:paraId="26EC5322"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يجب على أدارة المشروع اتباع أفضل الممارسات لتنفيذ المشروع وتسليمه حسب الخطط الموضوعة وحسب متطلبات</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أصحاب العلاقة.</w:t>
      </w:r>
    </w:p>
    <w:p w14:paraId="533E16A5"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التوسع في المعرفة البشرية والتقدم العلمي والتكنولوجي. تعمل أدارة المشروع على إدارة الموارد الخاصة بالمشروع من موارد بشرية أو تكنولوجية أو مالية وتطويرها</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لتسليم المشروع بكفاءة وفاعلية.</w:t>
      </w:r>
    </w:p>
    <w:p w14:paraId="28D6E95D" w14:textId="77777777" w:rsidR="00735BF8" w:rsidRPr="00B81641" w:rsidRDefault="00735BF8" w:rsidP="00B5138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 الطلب المتزايد على السلع والخدمات. إن تنفيذ الخطط الموضوعة للمشروع وتسليمه بكفاءة وفاعلية وتلبية متطلبات أصحاب العلاقة، ومواكبة احتياجات السوق من خلال</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دراسة الجدوى الخاصة بالمشروع تضمن زيادة الطلب على المنتج. توفر التخصص والمهارات العلمية المناسبة لإدارة المشاريع. لضمان تسليم المشروع حسب الجودة المطلوبة وبالوقت والتكلفة الموضوعة فأنه يجب على إدارة المشروع توفير كافة المتطلبات والمهارات المطلوبة وادارتها من خلال خطة إدارة الموارد.</w:t>
      </w:r>
    </w:p>
    <w:p w14:paraId="57C35718" w14:textId="6CACADDA" w:rsidR="00735BF8" w:rsidRPr="00B81641" w:rsidRDefault="00B81641" w:rsidP="00B81641">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63" w:name="_Toc191404118"/>
      <w:proofErr w:type="gramStart"/>
      <w:r w:rsidRPr="00B81641">
        <w:rPr>
          <w:rFonts w:ascii="Sakkal Majalla" w:eastAsia="Calibri" w:hAnsi="Sakkal Majalla" w:cs="Sakkal Majalla" w:hint="cs"/>
          <w:b/>
          <w:bCs/>
          <w:sz w:val="32"/>
          <w:szCs w:val="32"/>
          <w:rtl/>
          <w:lang w:bidi="ar-EG"/>
          <w14:ligatures w14:val="none"/>
        </w:rPr>
        <w:lastRenderedPageBreak/>
        <w:t xml:space="preserve">3.2.2 </w:t>
      </w:r>
      <w:r w:rsidR="00735BF8" w:rsidRPr="00B81641">
        <w:rPr>
          <w:rFonts w:ascii="Sakkal Majalla" w:eastAsia="Calibri" w:hAnsi="Sakkal Majalla" w:cs="Sakkal Majalla"/>
          <w:b/>
          <w:bCs/>
          <w:sz w:val="32"/>
          <w:szCs w:val="32"/>
          <w:rtl/>
          <w:lang w:bidi="ar-EG"/>
          <w14:ligatures w14:val="none"/>
        </w:rPr>
        <w:t xml:space="preserve"> أهداف</w:t>
      </w:r>
      <w:proofErr w:type="gramEnd"/>
      <w:r w:rsidR="00735BF8" w:rsidRPr="00B81641">
        <w:rPr>
          <w:rFonts w:ascii="Sakkal Majalla" w:eastAsia="Calibri" w:hAnsi="Sakkal Majalla" w:cs="Sakkal Majalla"/>
          <w:b/>
          <w:bCs/>
          <w:sz w:val="32"/>
          <w:szCs w:val="32"/>
          <w:rtl/>
          <w:lang w:bidi="ar-EG"/>
          <w14:ligatures w14:val="none"/>
        </w:rPr>
        <w:t xml:space="preserve"> إدارة المشروع</w:t>
      </w:r>
      <w:bookmarkEnd w:id="63"/>
    </w:p>
    <w:p w14:paraId="6DF4A6D4" w14:textId="77777777" w:rsidR="00735BF8" w:rsidRPr="00B81641"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B81641">
        <w:rPr>
          <w:rFonts w:ascii="Sakkal Majalla" w:eastAsia="Calibri" w:hAnsi="Sakkal Majalla" w:cs="Sakkal Majalla"/>
          <w:sz w:val="28"/>
          <w:szCs w:val="28"/>
          <w:rtl/>
          <w:lang w:bidi="ar-EG"/>
          <w14:ligatures w14:val="none"/>
        </w:rPr>
        <w:t>يحتاج مدير المشروع إلى إدارة الأشخاص والمال والموردين والمعدات وغيرها، لذلك</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يجب تحديد الأهداف المهمة والمتعلقة بالمشروع بشكل خاص لتحقيقها مما يعود بنجاح كبير</w:t>
      </w:r>
      <w:r w:rsidRPr="00B81641">
        <w:rPr>
          <w:rFonts w:ascii="Sakkal Majalla" w:eastAsia="Calibri" w:hAnsi="Sakkal Majalla" w:cs="Sakkal Majalla"/>
          <w:sz w:val="28"/>
          <w:szCs w:val="28"/>
          <w:lang w:bidi="ar-EG"/>
          <w14:ligatures w14:val="none"/>
        </w:rPr>
        <w:t xml:space="preserve"> </w:t>
      </w:r>
      <w:r w:rsidRPr="00B81641">
        <w:rPr>
          <w:rFonts w:ascii="Sakkal Majalla" w:eastAsia="Calibri" w:hAnsi="Sakkal Majalla" w:cs="Sakkal Majalla"/>
          <w:sz w:val="28"/>
          <w:szCs w:val="28"/>
          <w:rtl/>
          <w:lang w:bidi="ar-EG"/>
          <w14:ligatures w14:val="none"/>
        </w:rPr>
        <w:t xml:space="preserve">ومتكامل على أي مشروع. ويتم تلخيص أهم هذه الأهداف كما يلي (الحديدي، </w:t>
      </w:r>
      <w:proofErr w:type="gramStart"/>
      <w:r w:rsidRPr="00B81641">
        <w:rPr>
          <w:rFonts w:ascii="Sakkal Majalla" w:eastAsia="Calibri" w:hAnsi="Sakkal Majalla" w:cs="Sakkal Majalla"/>
          <w:sz w:val="28"/>
          <w:szCs w:val="28"/>
          <w:rtl/>
          <w:lang w:bidi="ar-EG"/>
          <w14:ligatures w14:val="none"/>
        </w:rPr>
        <w:t>2020</w:t>
      </w:r>
      <w:r w:rsidRPr="00B81641">
        <w:rPr>
          <w:rFonts w:ascii="Sakkal Majalla" w:eastAsia="Calibri" w:hAnsi="Sakkal Majalla" w:cs="Sakkal Majalla"/>
          <w:sz w:val="28"/>
          <w:szCs w:val="28"/>
          <w:lang w:bidi="ar-EG"/>
          <w14:ligatures w14:val="none"/>
        </w:rPr>
        <w:t xml:space="preserve">  (</w:t>
      </w:r>
      <w:proofErr w:type="gramEnd"/>
    </w:p>
    <w:p w14:paraId="5DB10521" w14:textId="77777777" w:rsidR="00735BF8" w:rsidRPr="004D5D8D" w:rsidRDefault="00735BF8" w:rsidP="00B81641">
      <w:pPr>
        <w:spacing w:before="100" w:beforeAutospacing="1" w:after="100" w:afterAutospacing="1" w:line="360" w:lineRule="auto"/>
        <w:ind w:hanging="2"/>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t>1. الانتهاء في الوقت المحدد</w:t>
      </w:r>
    </w:p>
    <w:p w14:paraId="6B1EB567"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ويعتبر هذا الهدف هو الأهم والأصعب في إدارة المشاريع لأن متطلبات المشروع غالباً تتغير، ولتحقيق النجاح </w:t>
      </w:r>
      <w:proofErr w:type="spellStart"/>
      <w:r w:rsidRPr="004D5D8D">
        <w:rPr>
          <w:rFonts w:ascii="Sakkal Majalla" w:eastAsia="Calibri" w:hAnsi="Sakkal Majalla" w:cs="Sakkal Majalla"/>
          <w:sz w:val="28"/>
          <w:szCs w:val="28"/>
          <w:rtl/>
          <w:lang w:bidi="ar-EG"/>
          <w14:ligatures w14:val="none"/>
        </w:rPr>
        <w:t>بحتاج</w:t>
      </w:r>
      <w:proofErr w:type="spellEnd"/>
      <w:r w:rsidRPr="004D5D8D">
        <w:rPr>
          <w:rFonts w:ascii="Sakkal Majalla" w:eastAsia="Calibri" w:hAnsi="Sakkal Majalla" w:cs="Sakkal Majalla"/>
          <w:sz w:val="28"/>
          <w:szCs w:val="28"/>
          <w:rtl/>
          <w:lang w:bidi="ar-EG"/>
          <w14:ligatures w14:val="none"/>
        </w:rPr>
        <w:t xml:space="preserve"> المدير الى إدارة نطاقه بعناية فائقة بحيث تتم إدارة أي</w:t>
      </w:r>
      <w:r w:rsidRPr="004D5D8D">
        <w:rPr>
          <w:rFonts w:ascii="Sakkal Majalla" w:eastAsia="Calibri" w:hAnsi="Sakkal Majalla" w:cs="Sakkal Majalla"/>
          <w:sz w:val="28"/>
          <w:szCs w:val="28"/>
          <w:lang w:bidi="ar-EG"/>
          <w14:ligatures w14:val="none"/>
        </w:rPr>
        <w:t xml:space="preserve"> </w:t>
      </w:r>
      <w:r w:rsidRPr="004D5D8D">
        <w:rPr>
          <w:rFonts w:ascii="Sakkal Majalla" w:eastAsia="Calibri" w:hAnsi="Sakkal Majalla" w:cs="Sakkal Majalla"/>
          <w:sz w:val="28"/>
          <w:szCs w:val="28"/>
          <w:rtl/>
          <w:lang w:bidi="ar-EG"/>
          <w14:ligatures w14:val="none"/>
        </w:rPr>
        <w:t>ما تغيرات على المشروع بشكل صحيح من خلال تنفيذ عملية التحكم في التغيير.</w:t>
      </w:r>
    </w:p>
    <w:p w14:paraId="14221846" w14:textId="77777777" w:rsidR="00735BF8" w:rsidRPr="004D5D8D" w:rsidRDefault="00735BF8" w:rsidP="00B81641">
      <w:pPr>
        <w:spacing w:before="100" w:beforeAutospacing="1" w:after="100" w:afterAutospacing="1" w:line="360" w:lineRule="auto"/>
        <w:ind w:hanging="2"/>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t>2. الالتزام بالموازنة المحددة</w:t>
      </w:r>
    </w:p>
    <w:p w14:paraId="7B09DF9C"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يجب تعيين موازنة للمشروع في بدايته تتضمن جميع أنواع تكاليف المشروع التي ستتراكم سواء كانت متعلقة بالأشخاص أو المعدات أو المواد، ومن ثم تحديد مقدار تكلفة كل</w:t>
      </w:r>
      <w:r w:rsidRPr="004D5D8D">
        <w:rPr>
          <w:rFonts w:ascii="Sakkal Majalla" w:eastAsia="Calibri" w:hAnsi="Sakkal Majalla" w:cs="Sakkal Majalla"/>
          <w:sz w:val="28"/>
          <w:szCs w:val="28"/>
          <w:lang w:bidi="ar-EG"/>
          <w14:ligatures w14:val="none"/>
        </w:rPr>
        <w:t xml:space="preserve"> </w:t>
      </w:r>
      <w:r w:rsidRPr="004D5D8D">
        <w:rPr>
          <w:rFonts w:ascii="Sakkal Majalla" w:eastAsia="Calibri" w:hAnsi="Sakkal Majalla" w:cs="Sakkal Majalla"/>
          <w:sz w:val="28"/>
          <w:szCs w:val="28"/>
          <w:rtl/>
          <w:lang w:bidi="ar-EG"/>
          <w14:ligatures w14:val="none"/>
        </w:rPr>
        <w:t>مهمة في الخطة لإكمال وتتبع أي انحرافات عن هذه الخطة.</w:t>
      </w:r>
    </w:p>
    <w:p w14:paraId="44D46DFD" w14:textId="77777777" w:rsidR="00735BF8" w:rsidRPr="004D5D8D" w:rsidRDefault="00735BF8" w:rsidP="00B81641">
      <w:pPr>
        <w:spacing w:before="100" w:beforeAutospacing="1" w:after="100" w:afterAutospacing="1" w:line="360" w:lineRule="auto"/>
        <w:ind w:hanging="2"/>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t>3. تطابق المتطلبات:</w:t>
      </w:r>
    </w:p>
    <w:p w14:paraId="248C68BD"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الهدف هنا هو تلبية المتطلبات التي تم تحديدها للمشروع في البداية، حيث يحتاج</w:t>
      </w:r>
      <w:r w:rsidRPr="004D5D8D">
        <w:rPr>
          <w:rFonts w:ascii="Sakkal Majalla" w:eastAsia="Calibri" w:hAnsi="Sakkal Majalla" w:cs="Sakkal Majalla"/>
          <w:sz w:val="28"/>
          <w:szCs w:val="28"/>
          <w:lang w:bidi="ar-EG"/>
          <w14:ligatures w14:val="none"/>
        </w:rPr>
        <w:t xml:space="preserve"> </w:t>
      </w:r>
      <w:r w:rsidRPr="004D5D8D">
        <w:rPr>
          <w:rFonts w:ascii="Sakkal Majalla" w:eastAsia="Calibri" w:hAnsi="Sakkal Majalla" w:cs="Sakkal Majalla"/>
          <w:sz w:val="28"/>
          <w:szCs w:val="28"/>
          <w:rtl/>
          <w:lang w:bidi="ar-EG"/>
          <w14:ligatures w14:val="none"/>
        </w:rPr>
        <w:t>المشروع الى إنتاج حلول تلبي هذه المتطلبات بنسبة 100%.</w:t>
      </w:r>
    </w:p>
    <w:p w14:paraId="399AEEBB" w14:textId="77777777" w:rsidR="00735BF8" w:rsidRPr="004D5D8D" w:rsidRDefault="00735BF8" w:rsidP="00B81641">
      <w:pPr>
        <w:spacing w:before="100" w:beforeAutospacing="1" w:after="100" w:afterAutospacing="1" w:line="360" w:lineRule="auto"/>
        <w:ind w:hanging="2"/>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t>4. تحسين التواصل والتعاون مع العملاء</w:t>
      </w:r>
    </w:p>
    <w:p w14:paraId="07C54E22" w14:textId="77777777" w:rsidR="00735BF8" w:rsidRPr="004D5D8D" w:rsidRDefault="00735BF8" w:rsidP="004D5D8D">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للتأكد من أن راعي المشروع والعملاء وأصحاب المصلحة الآخرين راضين بنهاية المشروع يجب إدارة توقعاتهم بعناية، يجب اطلاعهم دائما على التقدم المحرز وإخبارهم مقدماً عند حدوث أي تأخير في التسليم أو عند إجراء أي تعديل، وتعتبر كل من الانفتاح والصدق</w:t>
      </w:r>
      <w:r w:rsidRPr="004D5D8D">
        <w:rPr>
          <w:rFonts w:ascii="Sakkal Majalla" w:eastAsia="Calibri" w:hAnsi="Sakkal Majalla" w:cs="Sakkal Majalla"/>
          <w:sz w:val="28"/>
          <w:szCs w:val="28"/>
          <w:lang w:bidi="ar-EG"/>
          <w14:ligatures w14:val="none"/>
        </w:rPr>
        <w:t xml:space="preserve"> </w:t>
      </w:r>
      <w:r w:rsidRPr="004D5D8D">
        <w:rPr>
          <w:rFonts w:ascii="Sakkal Majalla" w:eastAsia="Calibri" w:hAnsi="Sakkal Majalla" w:cs="Sakkal Majalla"/>
          <w:sz w:val="28"/>
          <w:szCs w:val="28"/>
          <w:rtl/>
          <w:lang w:bidi="ar-EG"/>
          <w14:ligatures w14:val="none"/>
        </w:rPr>
        <w:t>أفضل أدوات لتحديد توقعات العملاء.</w:t>
      </w:r>
    </w:p>
    <w:p w14:paraId="37532BCB" w14:textId="77777777" w:rsidR="00735BF8" w:rsidRPr="004D5D8D" w:rsidRDefault="00735BF8" w:rsidP="00350DAD">
      <w:pPr>
        <w:spacing w:before="100" w:beforeAutospacing="1" w:after="0" w:line="360" w:lineRule="auto"/>
        <w:ind w:hanging="2"/>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lastRenderedPageBreak/>
        <w:t>5. تحسين التواصل والتعاون بين أعضاء الفريق</w:t>
      </w:r>
    </w:p>
    <w:p w14:paraId="0CC3E27E" w14:textId="77777777" w:rsidR="00735BF8" w:rsidRPr="004D5D8D" w:rsidRDefault="00735BF8" w:rsidP="00350DAD">
      <w:pPr>
        <w:spacing w:after="100" w:afterAutospacing="1"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رضا الموظفين أمر بالغ الأهمية لنجاح أي مشروع للمحافظة على رضا الفريق يجب</w:t>
      </w:r>
      <w:r w:rsidRPr="004D5D8D">
        <w:rPr>
          <w:rFonts w:ascii="Sakkal Majalla" w:eastAsia="Calibri" w:hAnsi="Sakkal Majalla" w:cs="Sakkal Majalla"/>
          <w:sz w:val="28"/>
          <w:szCs w:val="28"/>
          <w:lang w:bidi="ar-EG"/>
          <w14:ligatures w14:val="none"/>
        </w:rPr>
        <w:t xml:space="preserve"> </w:t>
      </w:r>
      <w:r w:rsidRPr="004D5D8D">
        <w:rPr>
          <w:rFonts w:ascii="Sakkal Majalla" w:eastAsia="Calibri" w:hAnsi="Sakkal Majalla" w:cs="Sakkal Majalla"/>
          <w:sz w:val="28"/>
          <w:szCs w:val="28"/>
          <w:rtl/>
          <w:lang w:bidi="ar-EG"/>
          <w14:ligatures w14:val="none"/>
        </w:rPr>
        <w:t>مكافأتهم وتقدير نجاحاتهم وتحسين التواصل معهم.</w:t>
      </w:r>
    </w:p>
    <w:p w14:paraId="51D4A3C9" w14:textId="78CC4635" w:rsidR="00735BF8" w:rsidRPr="00B81641" w:rsidRDefault="00B81641" w:rsidP="00350DAD">
      <w:pPr>
        <w:spacing w:before="100" w:beforeAutospacing="1" w:after="0" w:line="360" w:lineRule="auto"/>
        <w:jc w:val="both"/>
        <w:outlineLvl w:val="2"/>
        <w:rPr>
          <w:rFonts w:ascii="Sakkal Majalla" w:eastAsia="Calibri" w:hAnsi="Sakkal Majalla" w:cs="Sakkal Majalla"/>
          <w:b/>
          <w:bCs/>
          <w:sz w:val="32"/>
          <w:szCs w:val="32"/>
          <w:lang w:bidi="ar-EG"/>
          <w14:ligatures w14:val="none"/>
        </w:rPr>
      </w:pPr>
      <w:bookmarkStart w:id="64" w:name="_Toc191404119"/>
      <w:proofErr w:type="gramStart"/>
      <w:r w:rsidRPr="00B81641">
        <w:rPr>
          <w:rFonts w:ascii="Sakkal Majalla" w:eastAsia="Calibri" w:hAnsi="Sakkal Majalla" w:cs="Sakkal Majalla" w:hint="cs"/>
          <w:b/>
          <w:bCs/>
          <w:sz w:val="32"/>
          <w:szCs w:val="32"/>
          <w:rtl/>
          <w:lang w:bidi="ar-EG"/>
          <w14:ligatures w14:val="none"/>
        </w:rPr>
        <w:t xml:space="preserve">4.2.2 </w:t>
      </w:r>
      <w:r w:rsidR="00735BF8" w:rsidRPr="00B81641">
        <w:rPr>
          <w:rFonts w:ascii="Sakkal Majalla" w:eastAsia="Calibri" w:hAnsi="Sakkal Majalla" w:cs="Sakkal Majalla"/>
          <w:b/>
          <w:bCs/>
          <w:sz w:val="32"/>
          <w:szCs w:val="32"/>
          <w:rtl/>
          <w:lang w:bidi="ar-EG"/>
          <w14:ligatures w14:val="none"/>
        </w:rPr>
        <w:t xml:space="preserve"> مراحل</w:t>
      </w:r>
      <w:proofErr w:type="gramEnd"/>
      <w:r w:rsidR="00735BF8" w:rsidRPr="00B81641">
        <w:rPr>
          <w:rFonts w:ascii="Sakkal Majalla" w:eastAsia="Calibri" w:hAnsi="Sakkal Majalla" w:cs="Sakkal Majalla"/>
          <w:b/>
          <w:bCs/>
          <w:sz w:val="32"/>
          <w:szCs w:val="32"/>
          <w:rtl/>
          <w:lang w:bidi="ar-EG"/>
          <w14:ligatures w14:val="none"/>
        </w:rPr>
        <w:t xml:space="preserve"> إدارة المشروع</w:t>
      </w:r>
      <w:bookmarkEnd w:id="64"/>
    </w:p>
    <w:p w14:paraId="659C2FB5" w14:textId="77777777" w:rsidR="00735BF8" w:rsidRPr="004D5D8D" w:rsidRDefault="00735BF8" w:rsidP="00350DAD">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تمر جميع المشاريع بمراحل متعددة من شأنها توضيح سير العمل في المشروع منذ إطلاق الفكرة الأولى له حتى تطبيق آخر جزء فيه، وبالاعتماد على الدراسات السابقة فإن المشاريع تنقسم بشكل رئيسي إلى ثلاث مراحل أساسية تتخللها مراحل فرعية أخرى، وتشمل هذه المراحل الأساسية؛ مرحلة اقتراح المشروع (</w:t>
      </w:r>
      <w:r w:rsidRPr="004D5D8D">
        <w:rPr>
          <w:rFonts w:ascii="Sakkal Majalla" w:eastAsia="Calibri" w:hAnsi="Sakkal Majalla" w:cs="Sakkal Majalla"/>
          <w:sz w:val="28"/>
          <w:szCs w:val="28"/>
          <w:lang w:bidi="ar-EG"/>
          <w14:ligatures w14:val="none"/>
        </w:rPr>
        <w:t>Proposal</w:t>
      </w:r>
      <w:r w:rsidRPr="004D5D8D">
        <w:rPr>
          <w:rFonts w:ascii="Sakkal Majalla" w:eastAsia="Calibri" w:hAnsi="Sakkal Majalla" w:cs="Sakkal Majalla"/>
          <w:sz w:val="28"/>
          <w:szCs w:val="28"/>
          <w:rtl/>
          <w:lang w:bidi="ar-EG"/>
          <w14:ligatures w14:val="none"/>
        </w:rPr>
        <w:t>) ومرحلة تثبيت المشروع (</w:t>
      </w:r>
      <w:r w:rsidRPr="004D5D8D">
        <w:rPr>
          <w:rFonts w:ascii="Sakkal Majalla" w:eastAsia="Calibri" w:hAnsi="Sakkal Majalla" w:cs="Sakkal Majalla"/>
          <w:sz w:val="28"/>
          <w:szCs w:val="28"/>
          <w:lang w:bidi="ar-EG"/>
          <w14:ligatures w14:val="none"/>
        </w:rPr>
        <w:t>Installation</w:t>
      </w:r>
      <w:r w:rsidRPr="004D5D8D">
        <w:rPr>
          <w:rFonts w:ascii="Sakkal Majalla" w:eastAsia="Calibri" w:hAnsi="Sakkal Majalla" w:cs="Sakkal Majalla"/>
          <w:sz w:val="28"/>
          <w:szCs w:val="28"/>
          <w:rtl/>
          <w:lang w:bidi="ar-EG"/>
          <w14:ligatures w14:val="none"/>
        </w:rPr>
        <w:t>) ومرحلة التكليف (</w:t>
      </w:r>
      <w:r w:rsidRPr="004D5D8D">
        <w:rPr>
          <w:rFonts w:ascii="Sakkal Majalla" w:eastAsia="Calibri" w:hAnsi="Sakkal Majalla" w:cs="Sakkal Majalla"/>
          <w:sz w:val="28"/>
          <w:szCs w:val="28"/>
          <w:lang w:bidi="ar-EG"/>
          <w14:ligatures w14:val="none"/>
        </w:rPr>
        <w:t>Commissioning</w:t>
      </w:r>
      <w:r w:rsidRPr="004D5D8D">
        <w:rPr>
          <w:rFonts w:ascii="Sakkal Majalla" w:eastAsia="Calibri" w:hAnsi="Sakkal Majalla" w:cs="Sakkal Majalla"/>
          <w:sz w:val="28"/>
          <w:szCs w:val="28"/>
          <w:rtl/>
          <w:lang w:bidi="ar-EG"/>
          <w14:ligatures w14:val="none"/>
        </w:rPr>
        <w:t xml:space="preserve">). وفيما يلي توضيح لجميع المراحل الأساسية والفرعية لإدارة </w:t>
      </w:r>
      <w:proofErr w:type="gramStart"/>
      <w:r w:rsidRPr="004D5D8D">
        <w:rPr>
          <w:rFonts w:ascii="Sakkal Majalla" w:eastAsia="Calibri" w:hAnsi="Sakkal Majalla" w:cs="Sakkal Majalla"/>
          <w:sz w:val="28"/>
          <w:szCs w:val="28"/>
          <w:rtl/>
          <w:lang w:bidi="ar-EG"/>
          <w14:ligatures w14:val="none"/>
        </w:rPr>
        <w:t xml:space="preserve">المشاريع </w:t>
      </w:r>
      <w:r w:rsidRPr="004D5D8D">
        <w:rPr>
          <w:rFonts w:ascii="Sakkal Majalla" w:eastAsia="Calibri" w:hAnsi="Sakkal Majalla" w:cs="Sakkal Majalla"/>
          <w:sz w:val="28"/>
          <w:szCs w:val="28"/>
          <w:lang w:bidi="ar-EG"/>
          <w14:ligatures w14:val="none"/>
        </w:rPr>
        <w:t>.</w:t>
      </w:r>
      <w:proofErr w:type="gramEnd"/>
      <w:r w:rsidRPr="004D5D8D">
        <w:rPr>
          <w:rFonts w:ascii="Sakkal Majalla" w:eastAsia="Calibri" w:hAnsi="Sakkal Majalla" w:cs="Sakkal Majalla"/>
          <w:sz w:val="28"/>
          <w:szCs w:val="28"/>
          <w:lang w:bidi="ar-EG"/>
          <w14:ligatures w14:val="none"/>
        </w:rPr>
        <w:t xml:space="preserve"> </w:t>
      </w:r>
      <w:proofErr w:type="gramStart"/>
      <w:r w:rsidRPr="004D5D8D">
        <w:rPr>
          <w:rFonts w:ascii="Sakkal Majalla" w:eastAsia="Calibri" w:hAnsi="Sakkal Majalla" w:cs="Sakkal Majalla"/>
          <w:sz w:val="28"/>
          <w:szCs w:val="28"/>
          <w:lang w:bidi="ar-EG"/>
          <w14:ligatures w14:val="none"/>
        </w:rPr>
        <w:t xml:space="preserve">( </w:t>
      </w:r>
      <w:proofErr w:type="spellStart"/>
      <w:r w:rsidRPr="004D5D8D">
        <w:rPr>
          <w:rFonts w:ascii="Sakkal Majalla" w:eastAsia="Calibri" w:hAnsi="Sakkal Majalla" w:cs="Sakkal Majalla"/>
          <w:sz w:val="28"/>
          <w:szCs w:val="28"/>
          <w:lang w:bidi="ar-EG"/>
          <w14:ligatures w14:val="none"/>
        </w:rPr>
        <w:t>Haverila</w:t>
      </w:r>
      <w:proofErr w:type="spellEnd"/>
      <w:proofErr w:type="gramEnd"/>
      <w:r w:rsidRPr="004D5D8D">
        <w:rPr>
          <w:rFonts w:ascii="Sakkal Majalla" w:eastAsia="Calibri" w:hAnsi="Sakkal Majalla" w:cs="Sakkal Majalla"/>
          <w:sz w:val="28"/>
          <w:szCs w:val="28"/>
          <w:lang w:bidi="ar-EG"/>
          <w14:ligatures w14:val="none"/>
        </w:rPr>
        <w:t xml:space="preserve"> and </w:t>
      </w:r>
      <w:proofErr w:type="spellStart"/>
      <w:r w:rsidRPr="004D5D8D">
        <w:rPr>
          <w:rFonts w:ascii="Sakkal Majalla" w:eastAsia="Calibri" w:hAnsi="Sakkal Majalla" w:cs="Sakkal Majalla"/>
          <w:sz w:val="28"/>
          <w:szCs w:val="28"/>
          <w:lang w:bidi="ar-EG"/>
          <w14:ligatures w14:val="none"/>
        </w:rPr>
        <w:t>Havril</w:t>
      </w:r>
      <w:proofErr w:type="spellEnd"/>
      <w:r w:rsidRPr="004D5D8D">
        <w:rPr>
          <w:rFonts w:ascii="Sakkal Majalla" w:eastAsia="Calibri" w:hAnsi="Sakkal Majalla" w:cs="Sakkal Majalla"/>
          <w:sz w:val="28"/>
          <w:szCs w:val="28"/>
          <w:lang w:bidi="ar-EG"/>
          <w14:ligatures w14:val="none"/>
        </w:rPr>
        <w:t xml:space="preserve"> ,2019 )</w:t>
      </w:r>
    </w:p>
    <w:p w14:paraId="33DF1CDA" w14:textId="77777777" w:rsidR="00735BF8" w:rsidRPr="00350DAD" w:rsidRDefault="00735BF8" w:rsidP="00350DAD">
      <w:pPr>
        <w:pStyle w:val="a6"/>
        <w:numPr>
          <w:ilvl w:val="0"/>
          <w:numId w:val="37"/>
        </w:numPr>
        <w:spacing w:after="100" w:afterAutospacing="1" w:line="360" w:lineRule="auto"/>
        <w:ind w:left="423"/>
        <w:jc w:val="both"/>
        <w:rPr>
          <w:rFonts w:ascii="Sakkal Majalla" w:eastAsia="Calibri" w:hAnsi="Sakkal Majalla" w:cs="Sakkal Majalla"/>
          <w:b/>
          <w:bCs/>
          <w:sz w:val="28"/>
          <w:szCs w:val="28"/>
          <w:lang w:bidi="ar-EG"/>
          <w14:ligatures w14:val="none"/>
        </w:rPr>
      </w:pPr>
      <w:r w:rsidRPr="00350DAD">
        <w:rPr>
          <w:rFonts w:ascii="Sakkal Majalla" w:eastAsia="Calibri" w:hAnsi="Sakkal Majalla" w:cs="Sakkal Majalla"/>
          <w:b/>
          <w:bCs/>
          <w:sz w:val="28"/>
          <w:szCs w:val="28"/>
          <w:rtl/>
          <w:lang w:bidi="ar-EG"/>
          <w14:ligatures w14:val="none"/>
        </w:rPr>
        <w:t>المرحلة الأساسية الأولى: الاقتراح (</w:t>
      </w:r>
      <w:r w:rsidRPr="00350DAD">
        <w:rPr>
          <w:rFonts w:ascii="Sakkal Majalla" w:eastAsia="Calibri" w:hAnsi="Sakkal Majalla" w:cs="Sakkal Majalla"/>
          <w:b/>
          <w:bCs/>
          <w:sz w:val="28"/>
          <w:szCs w:val="28"/>
          <w:lang w:bidi="ar-EG"/>
          <w14:ligatures w14:val="none"/>
        </w:rPr>
        <w:t>Proposal</w:t>
      </w:r>
      <w:r w:rsidRPr="00350DAD">
        <w:rPr>
          <w:rFonts w:ascii="Sakkal Majalla" w:eastAsia="Calibri" w:hAnsi="Sakkal Majalla" w:cs="Sakkal Majalla"/>
          <w:b/>
          <w:bCs/>
          <w:sz w:val="28"/>
          <w:szCs w:val="28"/>
          <w:rtl/>
          <w:lang w:bidi="ar-EG"/>
          <w14:ligatures w14:val="none"/>
        </w:rPr>
        <w:t>)</w:t>
      </w:r>
    </w:p>
    <w:p w14:paraId="1162B8D4" w14:textId="77777777" w:rsidR="00735BF8" w:rsidRPr="00B81641" w:rsidRDefault="00735BF8" w:rsidP="00350DAD">
      <w:pPr>
        <w:pStyle w:val="a6"/>
        <w:numPr>
          <w:ilvl w:val="0"/>
          <w:numId w:val="50"/>
        </w:numPr>
        <w:spacing w:before="100" w:beforeAutospacing="1" w:after="0" w:line="360" w:lineRule="auto"/>
        <w:ind w:left="706"/>
        <w:jc w:val="both"/>
        <w:rPr>
          <w:rFonts w:ascii="Sakkal Majalla" w:eastAsia="Calibri" w:hAnsi="Sakkal Majalla" w:cs="Sakkal Majalla"/>
          <w:b/>
          <w:bCs/>
          <w:sz w:val="28"/>
          <w:szCs w:val="28"/>
          <w:lang w:bidi="ar-EG"/>
          <w14:ligatures w14:val="none"/>
        </w:rPr>
      </w:pPr>
      <w:r w:rsidRPr="00B81641">
        <w:rPr>
          <w:rFonts w:ascii="Sakkal Majalla" w:eastAsia="Calibri" w:hAnsi="Sakkal Majalla" w:cs="Sakkal Majalla"/>
          <w:b/>
          <w:bCs/>
          <w:sz w:val="28"/>
          <w:szCs w:val="28"/>
          <w:rtl/>
          <w:lang w:bidi="ar-EG"/>
          <w14:ligatures w14:val="none"/>
        </w:rPr>
        <w:t>المرحلة الفرعية الأولى: بدء المشروع (</w:t>
      </w:r>
      <w:r w:rsidRPr="00B81641">
        <w:rPr>
          <w:rFonts w:ascii="Sakkal Majalla" w:eastAsia="Calibri" w:hAnsi="Sakkal Majalla" w:cs="Sakkal Majalla"/>
          <w:b/>
          <w:bCs/>
          <w:sz w:val="28"/>
          <w:szCs w:val="28"/>
          <w:lang w:bidi="ar-EG"/>
          <w14:ligatures w14:val="none"/>
        </w:rPr>
        <w:t>Initiating</w:t>
      </w:r>
      <w:r w:rsidRPr="00B81641">
        <w:rPr>
          <w:rFonts w:ascii="Sakkal Majalla" w:eastAsia="Calibri" w:hAnsi="Sakkal Majalla" w:cs="Sakkal Majalla"/>
          <w:b/>
          <w:bCs/>
          <w:sz w:val="28"/>
          <w:szCs w:val="28"/>
          <w:rtl/>
          <w:lang w:bidi="ar-EG"/>
          <w14:ligatures w14:val="none"/>
        </w:rPr>
        <w:t>)</w:t>
      </w:r>
    </w:p>
    <w:p w14:paraId="13596A7F" w14:textId="77777777" w:rsidR="00735BF8" w:rsidRPr="004D5D8D" w:rsidRDefault="00735BF8" w:rsidP="00350DAD">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b/>
          <w:bCs/>
          <w:sz w:val="28"/>
          <w:szCs w:val="28"/>
          <w:rtl/>
          <w:lang w:bidi="ar-EG"/>
          <w14:ligatures w14:val="none"/>
        </w:rPr>
        <w:t xml:space="preserve"> </w:t>
      </w:r>
      <w:r w:rsidRPr="004D5D8D">
        <w:rPr>
          <w:rFonts w:ascii="Sakkal Majalla" w:eastAsia="Calibri" w:hAnsi="Sakkal Majalla" w:cs="Sakkal Majalla"/>
          <w:sz w:val="28"/>
          <w:szCs w:val="28"/>
          <w:rtl/>
          <w:lang w:bidi="ar-EG"/>
          <w14:ligatures w14:val="none"/>
        </w:rPr>
        <w:t>هي أول مرحلة بالمشروع، وتهدف هذه المرحلة إلى فهم المشروع بصورة عامة ووضع حجر الأساس له وتوضيح ما إذا كان المشروع بمكن تطبيقه أم لا. حيث يتم تقديم المشورة والاقتراحات لتطوير المشروع وإظهار المعرفة والخبرة للعميل أو صاحب العمل وتقديم عرض مناسب للمشروع يتماشى مع أهدافه الأساسية. بعد ذلك، وفي حالة الموافقة على المشروع، بحب إنشاء وثيقة بدء المشروع بحدد من خلاله الغرض والمتطلبات الخاصة بالمشروع، كما يجب أن يتضمن وثيقة بدء المشروع على احتياجات العمل وأصحاب المصلحة وحالة العمل أيضا.</w:t>
      </w:r>
    </w:p>
    <w:p w14:paraId="74D54DDC" w14:textId="77777777" w:rsidR="00735BF8" w:rsidRPr="00B81641" w:rsidRDefault="00735BF8" w:rsidP="00350DAD">
      <w:pPr>
        <w:pStyle w:val="a6"/>
        <w:numPr>
          <w:ilvl w:val="0"/>
          <w:numId w:val="38"/>
        </w:numPr>
        <w:spacing w:after="100" w:afterAutospacing="1" w:line="360" w:lineRule="auto"/>
        <w:ind w:left="423"/>
        <w:jc w:val="both"/>
        <w:rPr>
          <w:rFonts w:ascii="Sakkal Majalla" w:eastAsia="Calibri" w:hAnsi="Sakkal Majalla" w:cs="Sakkal Majalla"/>
          <w:b/>
          <w:bCs/>
          <w:sz w:val="28"/>
          <w:szCs w:val="28"/>
          <w:lang w:bidi="ar-EG"/>
          <w14:ligatures w14:val="none"/>
        </w:rPr>
      </w:pPr>
      <w:r w:rsidRPr="00B81641">
        <w:rPr>
          <w:rFonts w:ascii="Sakkal Majalla" w:eastAsia="Calibri" w:hAnsi="Sakkal Majalla" w:cs="Sakkal Majalla"/>
          <w:b/>
          <w:bCs/>
          <w:sz w:val="28"/>
          <w:szCs w:val="28"/>
          <w:rtl/>
          <w:lang w:bidi="ar-EG"/>
          <w14:ligatures w14:val="none"/>
        </w:rPr>
        <w:t>المرحلة الأساسية الثانية: التثبيت (</w:t>
      </w:r>
      <w:r w:rsidRPr="00B81641">
        <w:rPr>
          <w:rFonts w:ascii="Sakkal Majalla" w:eastAsia="Calibri" w:hAnsi="Sakkal Majalla" w:cs="Sakkal Majalla"/>
          <w:b/>
          <w:bCs/>
          <w:sz w:val="28"/>
          <w:szCs w:val="28"/>
          <w:lang w:bidi="ar-EG"/>
          <w14:ligatures w14:val="none"/>
        </w:rPr>
        <w:t>Installation</w:t>
      </w:r>
      <w:r w:rsidRPr="00B81641">
        <w:rPr>
          <w:rFonts w:ascii="Sakkal Majalla" w:eastAsia="Calibri" w:hAnsi="Sakkal Majalla" w:cs="Sakkal Majalla"/>
          <w:b/>
          <w:bCs/>
          <w:sz w:val="28"/>
          <w:szCs w:val="28"/>
          <w:rtl/>
          <w:lang w:bidi="ar-EG"/>
          <w14:ligatures w14:val="none"/>
        </w:rPr>
        <w:t>)</w:t>
      </w:r>
    </w:p>
    <w:p w14:paraId="3618F46C" w14:textId="77777777" w:rsidR="00735BF8" w:rsidRPr="00B81641" w:rsidRDefault="00735BF8" w:rsidP="00350DAD">
      <w:pPr>
        <w:pStyle w:val="a6"/>
        <w:numPr>
          <w:ilvl w:val="0"/>
          <w:numId w:val="50"/>
        </w:numPr>
        <w:spacing w:before="100" w:beforeAutospacing="1" w:after="0" w:line="360" w:lineRule="auto"/>
        <w:ind w:left="706"/>
        <w:jc w:val="both"/>
        <w:rPr>
          <w:rFonts w:ascii="Sakkal Majalla" w:eastAsia="Calibri" w:hAnsi="Sakkal Majalla" w:cs="Sakkal Majalla"/>
          <w:b/>
          <w:bCs/>
          <w:sz w:val="28"/>
          <w:szCs w:val="28"/>
          <w:lang w:bidi="ar-EG"/>
          <w14:ligatures w14:val="none"/>
        </w:rPr>
      </w:pPr>
      <w:r w:rsidRPr="00B81641">
        <w:rPr>
          <w:rFonts w:ascii="Sakkal Majalla" w:eastAsia="Calibri" w:hAnsi="Sakkal Majalla" w:cs="Sakkal Majalla"/>
          <w:b/>
          <w:bCs/>
          <w:sz w:val="28"/>
          <w:szCs w:val="28"/>
          <w:rtl/>
          <w:lang w:bidi="ar-EG"/>
          <w14:ligatures w14:val="none"/>
        </w:rPr>
        <w:t>المرحلة الفرعية الثانية: تخطيط المشروع (</w:t>
      </w:r>
      <w:r w:rsidRPr="00B81641">
        <w:rPr>
          <w:rFonts w:ascii="Sakkal Majalla" w:eastAsia="Calibri" w:hAnsi="Sakkal Majalla" w:cs="Sakkal Majalla"/>
          <w:b/>
          <w:bCs/>
          <w:sz w:val="28"/>
          <w:szCs w:val="28"/>
          <w:lang w:bidi="ar-EG"/>
          <w14:ligatures w14:val="none"/>
        </w:rPr>
        <w:t>Planning</w:t>
      </w:r>
      <w:r w:rsidRPr="00B81641">
        <w:rPr>
          <w:rFonts w:ascii="Sakkal Majalla" w:eastAsia="Calibri" w:hAnsi="Sakkal Majalla" w:cs="Sakkal Majalla"/>
          <w:b/>
          <w:bCs/>
          <w:sz w:val="28"/>
          <w:szCs w:val="28"/>
          <w:rtl/>
          <w:lang w:bidi="ar-EG"/>
          <w14:ligatures w14:val="none"/>
        </w:rPr>
        <w:t>)</w:t>
      </w:r>
    </w:p>
    <w:p w14:paraId="7665A4AE" w14:textId="77777777" w:rsidR="00735BF8" w:rsidRPr="004D5D8D" w:rsidRDefault="00735BF8" w:rsidP="00350DAD">
      <w:pPr>
        <w:spacing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 xml:space="preserve">تعتبر هذه المرحلة مفتاح الإدارة الناجحة للمشروع، ويتم فيها تخصيص الموارد المناسبة لإنجاز المشروع والعمل على تطوير جدول زمني للمشروع كي يتم اتباعها. حيث يتم تحديد نطاق المشروع ووضع خطة لإدارة المشروع وتحديد كل من التكلفة والجودة والموارد المتاحة ودرجة الاستجابة للمخاطر وجدول زمني محدد له. كما تتضمن هذه المرحلة أيضا إنشاء مؤشرات لقياس الأداء، كما يتم تحديد الأدوار </w:t>
      </w:r>
      <w:r w:rsidRPr="004D5D8D">
        <w:rPr>
          <w:rFonts w:ascii="Sakkal Majalla" w:eastAsia="Calibri" w:hAnsi="Sakkal Majalla" w:cs="Sakkal Majalla"/>
          <w:sz w:val="28"/>
          <w:szCs w:val="28"/>
          <w:rtl/>
          <w:lang w:bidi="ar-EG"/>
          <w14:ligatures w14:val="none"/>
        </w:rPr>
        <w:lastRenderedPageBreak/>
        <w:t>والمسؤوليات بوضوح لكل شخص مشارك في المشروع كي يعرف مسؤولياته بكل وضوح ويقوم بها على أكمل وجه، وليتم المشروع كما هو مقرر يحب الالتزام بالتواصل الفعال طوال مراحل المشروع وضمان جودة الأنظمة المثبتة.</w:t>
      </w:r>
    </w:p>
    <w:p w14:paraId="346B920F" w14:textId="77777777" w:rsidR="00735BF8" w:rsidRPr="00B81641" w:rsidRDefault="00735BF8" w:rsidP="00350DAD">
      <w:pPr>
        <w:pStyle w:val="a6"/>
        <w:numPr>
          <w:ilvl w:val="0"/>
          <w:numId w:val="39"/>
        </w:numPr>
        <w:spacing w:after="100" w:afterAutospacing="1" w:line="360" w:lineRule="auto"/>
        <w:ind w:left="423"/>
        <w:jc w:val="both"/>
        <w:rPr>
          <w:rFonts w:ascii="Sakkal Majalla" w:eastAsia="Calibri" w:hAnsi="Sakkal Majalla" w:cs="Sakkal Majalla"/>
          <w:b/>
          <w:bCs/>
          <w:sz w:val="28"/>
          <w:szCs w:val="28"/>
          <w:lang w:bidi="ar-EG"/>
          <w14:ligatures w14:val="none"/>
        </w:rPr>
      </w:pPr>
      <w:r w:rsidRPr="00B81641">
        <w:rPr>
          <w:rFonts w:ascii="Sakkal Majalla" w:eastAsia="Calibri" w:hAnsi="Sakkal Majalla" w:cs="Sakkal Majalla"/>
          <w:b/>
          <w:bCs/>
          <w:sz w:val="28"/>
          <w:szCs w:val="28"/>
          <w:rtl/>
          <w:lang w:bidi="ar-EG"/>
          <w14:ligatures w14:val="none"/>
        </w:rPr>
        <w:t>المرحلة الأساسية الثالثة: التكليف (</w:t>
      </w:r>
      <w:r w:rsidRPr="00B81641">
        <w:rPr>
          <w:rFonts w:ascii="Sakkal Majalla" w:eastAsia="Calibri" w:hAnsi="Sakkal Majalla" w:cs="Sakkal Majalla"/>
          <w:b/>
          <w:bCs/>
          <w:sz w:val="28"/>
          <w:szCs w:val="28"/>
          <w:lang w:bidi="ar-EG"/>
          <w14:ligatures w14:val="none"/>
        </w:rPr>
        <w:t>Commissioning</w:t>
      </w:r>
      <w:r w:rsidRPr="00B81641">
        <w:rPr>
          <w:rFonts w:ascii="Sakkal Majalla" w:eastAsia="Calibri" w:hAnsi="Sakkal Majalla" w:cs="Sakkal Majalla"/>
          <w:b/>
          <w:bCs/>
          <w:sz w:val="28"/>
          <w:szCs w:val="28"/>
          <w:rtl/>
          <w:lang w:bidi="ar-EG"/>
          <w14:ligatures w14:val="none"/>
        </w:rPr>
        <w:t>)</w:t>
      </w:r>
    </w:p>
    <w:p w14:paraId="1DCF2431" w14:textId="77777777" w:rsidR="00735BF8" w:rsidRPr="004D5D8D" w:rsidRDefault="00735BF8" w:rsidP="00350DAD">
      <w:pPr>
        <w:pStyle w:val="a6"/>
        <w:numPr>
          <w:ilvl w:val="0"/>
          <w:numId w:val="50"/>
        </w:numPr>
        <w:spacing w:before="100" w:beforeAutospacing="1" w:after="100" w:afterAutospacing="1" w:line="360" w:lineRule="auto"/>
        <w:ind w:left="706"/>
        <w:jc w:val="both"/>
        <w:rPr>
          <w:rFonts w:ascii="Sakkal Majalla" w:eastAsia="Calibri" w:hAnsi="Sakkal Majalla" w:cs="Sakkal Majalla"/>
          <w:b/>
          <w:bCs/>
          <w:sz w:val="28"/>
          <w:szCs w:val="28"/>
          <w:lang w:bidi="ar-EG"/>
          <w14:ligatures w14:val="none"/>
        </w:rPr>
      </w:pPr>
      <w:r w:rsidRPr="004D5D8D">
        <w:rPr>
          <w:rFonts w:ascii="Sakkal Majalla" w:eastAsia="Calibri" w:hAnsi="Sakkal Majalla" w:cs="Sakkal Majalla"/>
          <w:b/>
          <w:bCs/>
          <w:sz w:val="28"/>
          <w:szCs w:val="28"/>
          <w:rtl/>
          <w:lang w:bidi="ar-EG"/>
          <w14:ligatures w14:val="none"/>
        </w:rPr>
        <w:t>تشتمل هذه المرحلة على ثلاث مراحل فرعية موضحة على النحو التالي:</w:t>
      </w:r>
    </w:p>
    <w:p w14:paraId="2EAC1E01" w14:textId="77777777" w:rsidR="00735BF8" w:rsidRPr="004D5D8D" w:rsidRDefault="00735BF8" w:rsidP="00350DAD">
      <w:pPr>
        <w:spacing w:before="100" w:beforeAutospacing="1" w:after="0" w:line="360" w:lineRule="auto"/>
        <w:ind w:firstLine="720"/>
        <w:jc w:val="both"/>
        <w:rPr>
          <w:rFonts w:ascii="Sakkal Majalla" w:eastAsia="Calibri" w:hAnsi="Sakkal Majalla" w:cs="Sakkal Majalla"/>
          <w:sz w:val="28"/>
          <w:szCs w:val="28"/>
          <w:lang w:bidi="ar-EG"/>
          <w14:ligatures w14:val="none"/>
        </w:rPr>
      </w:pPr>
      <w:r w:rsidRPr="004D5D8D">
        <w:rPr>
          <w:rFonts w:ascii="Sakkal Majalla" w:eastAsia="Calibri" w:hAnsi="Sakkal Majalla" w:cs="Sakkal Majalla"/>
          <w:sz w:val="28"/>
          <w:szCs w:val="28"/>
          <w:rtl/>
          <w:lang w:bidi="ar-EG"/>
          <w14:ligatures w14:val="none"/>
        </w:rPr>
        <w:t>المرحلة الفرعية الثالثة: تنفيذ المشروع (</w:t>
      </w:r>
      <w:r w:rsidRPr="004D5D8D">
        <w:rPr>
          <w:rFonts w:ascii="Sakkal Majalla" w:eastAsia="Calibri" w:hAnsi="Sakkal Majalla" w:cs="Sakkal Majalla"/>
          <w:sz w:val="28"/>
          <w:szCs w:val="28"/>
          <w:lang w:bidi="ar-EG"/>
          <w14:ligatures w14:val="none"/>
        </w:rPr>
        <w:t>Executing</w:t>
      </w:r>
      <w:r w:rsidRPr="004D5D8D">
        <w:rPr>
          <w:rFonts w:ascii="Sakkal Majalla" w:eastAsia="Calibri" w:hAnsi="Sakkal Majalla" w:cs="Sakkal Majalla"/>
          <w:sz w:val="28"/>
          <w:szCs w:val="28"/>
          <w:rtl/>
          <w:lang w:bidi="ar-EG"/>
          <w14:ligatures w14:val="none"/>
        </w:rPr>
        <w:t>) في هذه المرحلة يتم تنفيذ الخطوات اللازمة لإنجاز المشروع، وتتضمن هذه المرحلة تقارير الحالة والاجتماعات وتحديثات التطوير، ويتم تحديد المعلومات المطلوبة وتوزيعها وتحديد فريق العمل والتأكيد على جودة المشروع والعمل مع جميع الأطراف لحل المشاكل التي قد تواجه المشروع.</w:t>
      </w:r>
    </w:p>
    <w:p w14:paraId="1C07DAAA" w14:textId="77777777" w:rsidR="00735BF8" w:rsidRPr="00B81641" w:rsidRDefault="00735BF8" w:rsidP="00350DAD">
      <w:pPr>
        <w:pStyle w:val="a6"/>
        <w:numPr>
          <w:ilvl w:val="0"/>
          <w:numId w:val="50"/>
        </w:numPr>
        <w:spacing w:after="100" w:afterAutospacing="1" w:line="360" w:lineRule="auto"/>
        <w:ind w:left="706"/>
        <w:jc w:val="both"/>
        <w:rPr>
          <w:rFonts w:ascii="Sakkal Majalla" w:eastAsia="Calibri" w:hAnsi="Sakkal Majalla" w:cs="Sakkal Majalla"/>
          <w:b/>
          <w:bCs/>
          <w:sz w:val="28"/>
          <w:szCs w:val="28"/>
          <w:lang w:bidi="ar-EG"/>
          <w14:ligatures w14:val="none"/>
        </w:rPr>
      </w:pPr>
      <w:r w:rsidRPr="00B81641">
        <w:rPr>
          <w:rFonts w:ascii="Sakkal Majalla" w:eastAsia="Calibri" w:hAnsi="Sakkal Majalla" w:cs="Sakkal Majalla"/>
          <w:b/>
          <w:bCs/>
          <w:sz w:val="28"/>
          <w:szCs w:val="28"/>
          <w:rtl/>
          <w:lang w:bidi="ar-EG"/>
          <w14:ligatures w14:val="none"/>
        </w:rPr>
        <w:t>المرحلة الفرعية الرابعة: الرقابة والمتابعة (</w:t>
      </w:r>
      <w:r w:rsidRPr="00B81641">
        <w:rPr>
          <w:rFonts w:ascii="Sakkal Majalla" w:eastAsia="Calibri" w:hAnsi="Sakkal Majalla" w:cs="Sakkal Majalla"/>
          <w:b/>
          <w:bCs/>
          <w:sz w:val="28"/>
          <w:szCs w:val="28"/>
          <w:lang w:bidi="ar-EG"/>
          <w14:ligatures w14:val="none"/>
        </w:rPr>
        <w:t>Controlling</w:t>
      </w:r>
      <w:r w:rsidRPr="00B81641">
        <w:rPr>
          <w:rFonts w:ascii="Sakkal Majalla" w:eastAsia="Calibri" w:hAnsi="Sakkal Majalla" w:cs="Sakkal Majalla"/>
          <w:b/>
          <w:bCs/>
          <w:sz w:val="28"/>
          <w:szCs w:val="28"/>
          <w:rtl/>
          <w:lang w:bidi="ar-EG"/>
          <w14:ligatures w14:val="none"/>
        </w:rPr>
        <w:t>)</w:t>
      </w:r>
    </w:p>
    <w:p w14:paraId="745C7E7A" w14:textId="77777777" w:rsidR="00735BF8" w:rsidRPr="004D5D8D" w:rsidRDefault="00735BF8" w:rsidP="00350DAD">
      <w:pPr>
        <w:spacing w:before="100" w:beforeAutospacing="1" w:after="0"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في هذه المرحلة يتم قياس تقدم المشروع وأدائه وضمان أن كل شيء بحدث بتوافق مع خطة المشروع دون حدوث مشاكل، ويتم ذلك من خلال استخدام مؤشرات قياس الأداء لتحديد ما إذا كان المشروع على المسار الصحيح أم لا. المرحلة الفرعية الخامسة: إغلاق المشروع (</w:t>
      </w:r>
      <w:r w:rsidRPr="004D5D8D">
        <w:rPr>
          <w:rFonts w:ascii="Sakkal Majalla" w:eastAsia="Calibri" w:hAnsi="Sakkal Majalla" w:cs="Sakkal Majalla"/>
          <w:sz w:val="28"/>
          <w:szCs w:val="28"/>
          <w:lang w:bidi="ar-EG"/>
          <w14:ligatures w14:val="none"/>
        </w:rPr>
        <w:t>Closing</w:t>
      </w:r>
      <w:r w:rsidRPr="004D5D8D">
        <w:rPr>
          <w:rFonts w:ascii="Sakkal Majalla" w:eastAsia="Calibri" w:hAnsi="Sakkal Majalla" w:cs="Sakkal Majalla"/>
          <w:sz w:val="28"/>
          <w:szCs w:val="28"/>
          <w:rtl/>
          <w:lang w:bidi="ar-EG"/>
          <w14:ligatures w14:val="none"/>
        </w:rPr>
        <w:t xml:space="preserve">) بعد انتهاء المشروع يتعين على مديري المشروع تنفيذ بعض المهام كإنشاء موازنة المشروع النهائي وإعداد تقرير المشروع النهائي، حيث يتم تقديم وثائق نهائية كاملة وفقاً للجدول الزمني للمشروع والتأكد من كفاءة تشخيص وتصحيح مشاكل بدء التشغيل. </w:t>
      </w:r>
    </w:p>
    <w:p w14:paraId="1B6CFC8B" w14:textId="77777777" w:rsidR="00735BF8" w:rsidRDefault="00735BF8" w:rsidP="00350DAD">
      <w:pPr>
        <w:spacing w:after="0" w:line="360" w:lineRule="auto"/>
        <w:ind w:firstLine="720"/>
        <w:jc w:val="both"/>
        <w:rPr>
          <w:rFonts w:ascii="Sakkal Majalla" w:eastAsia="Calibri" w:hAnsi="Sakkal Majalla" w:cs="Sakkal Majalla"/>
          <w:sz w:val="28"/>
          <w:szCs w:val="28"/>
          <w:rtl/>
          <w:lang w:bidi="ar-EG"/>
          <w14:ligatures w14:val="none"/>
        </w:rPr>
      </w:pPr>
      <w:r w:rsidRPr="004D5D8D">
        <w:rPr>
          <w:rFonts w:ascii="Sakkal Majalla" w:eastAsia="Calibri" w:hAnsi="Sakkal Majalla" w:cs="Sakkal Majalla"/>
          <w:sz w:val="28"/>
          <w:szCs w:val="28"/>
          <w:rtl/>
          <w:lang w:bidi="ar-EG"/>
          <w14:ligatures w14:val="none"/>
        </w:rPr>
        <w:t>وأخيراً إجراء الخروج السليم من المشروع وتقديم عرض توضيحي للنظام وذلك عن طريق جمع مستندات المشروع وتخزينها في مكان واحد.</w:t>
      </w:r>
    </w:p>
    <w:p w14:paraId="0A137817" w14:textId="38B2FFDB" w:rsidR="00B81641" w:rsidRPr="00B81641" w:rsidRDefault="00B81641" w:rsidP="00350DAD">
      <w:pPr>
        <w:spacing w:after="0" w:line="360" w:lineRule="auto"/>
        <w:jc w:val="both"/>
        <w:outlineLvl w:val="2"/>
        <w:rPr>
          <w:rFonts w:ascii="Sakkal Majalla" w:eastAsia="Calibri" w:hAnsi="Sakkal Majalla" w:cs="Sakkal Majalla"/>
          <w:b/>
          <w:bCs/>
          <w:sz w:val="32"/>
          <w:szCs w:val="32"/>
          <w:rtl/>
          <w:lang w:bidi="ar-EG"/>
          <w14:ligatures w14:val="none"/>
        </w:rPr>
      </w:pPr>
      <w:bookmarkStart w:id="65" w:name="_Toc191404120"/>
      <w:proofErr w:type="gramStart"/>
      <w:r w:rsidRPr="00B81641">
        <w:rPr>
          <w:rFonts w:ascii="Sakkal Majalla" w:eastAsia="Calibri" w:hAnsi="Sakkal Majalla" w:cs="Sakkal Majalla" w:hint="cs"/>
          <w:b/>
          <w:bCs/>
          <w:sz w:val="32"/>
          <w:szCs w:val="32"/>
          <w:rtl/>
          <w:lang w:bidi="ar-EG"/>
          <w14:ligatures w14:val="none"/>
        </w:rPr>
        <w:t xml:space="preserve">5.2.2  </w:t>
      </w:r>
      <w:r w:rsidRPr="00B81641">
        <w:rPr>
          <w:rFonts w:ascii="Sakkal Majalla" w:eastAsia="Calibri" w:hAnsi="Sakkal Majalla" w:cs="Sakkal Majalla"/>
          <w:b/>
          <w:bCs/>
          <w:sz w:val="32"/>
          <w:szCs w:val="32"/>
          <w:rtl/>
          <w:lang w:bidi="ar-EG"/>
          <w14:ligatures w14:val="none"/>
        </w:rPr>
        <w:t>أبعاد</w:t>
      </w:r>
      <w:proofErr w:type="gramEnd"/>
      <w:r w:rsidRPr="00B81641">
        <w:rPr>
          <w:rFonts w:ascii="Sakkal Majalla" w:eastAsia="Calibri" w:hAnsi="Sakkal Majalla" w:cs="Sakkal Majalla"/>
          <w:b/>
          <w:bCs/>
          <w:sz w:val="32"/>
          <w:szCs w:val="32"/>
          <w:rtl/>
          <w:lang w:bidi="ar-EG"/>
          <w14:ligatures w14:val="none"/>
        </w:rPr>
        <w:t xml:space="preserve">  إدارة المشاريع</w:t>
      </w:r>
      <w:bookmarkEnd w:id="65"/>
    </w:p>
    <w:p w14:paraId="0F48EE44" w14:textId="77777777" w:rsidR="00735BF8" w:rsidRPr="004D5D8D" w:rsidRDefault="00735BF8" w:rsidP="00350DAD">
      <w:pPr>
        <w:spacing w:after="100" w:afterAutospacing="1" w:line="360" w:lineRule="auto"/>
        <w:ind w:firstLine="720"/>
        <w:jc w:val="both"/>
        <w:rPr>
          <w:rFonts w:ascii="Sakkal Majalla" w:eastAsia="Calibri" w:hAnsi="Sakkal Majalla" w:cs="Sakkal Majalla"/>
          <w:kern w:val="0"/>
          <w:sz w:val="28"/>
          <w:szCs w:val="28"/>
          <w:rtl/>
          <w14:ligatures w14:val="none"/>
        </w:rPr>
      </w:pPr>
      <w:r w:rsidRPr="004D5D8D">
        <w:rPr>
          <w:rFonts w:ascii="Sakkal Majalla" w:eastAsia="Calibri" w:hAnsi="Sakkal Majalla" w:cs="Sakkal Majalla"/>
          <w:kern w:val="0"/>
          <w:sz w:val="28"/>
          <w:szCs w:val="28"/>
          <w:rtl/>
          <w14:ligatures w14:val="none"/>
        </w:rPr>
        <w:t xml:space="preserve">يتم تحديد مجالات إدارة المشروع بمكوناتها المختلفة من العمليات والممارسات والمدخلات والمخرجات والأدوات والأساليب، وتُعرَّف هذه المجالات في جميع المشاريع وفقًا للمعايير الرسمية لإدارة المشاريع </w:t>
      </w:r>
      <w:proofErr w:type="gramStart"/>
      <w:r w:rsidRPr="004D5D8D">
        <w:rPr>
          <w:rFonts w:ascii="Sakkal Majalla" w:eastAsia="Calibri" w:hAnsi="Sakkal Majalla" w:cs="Sakkal Majalla"/>
          <w:kern w:val="0"/>
          <w:sz w:val="28"/>
          <w:szCs w:val="28"/>
          <w:rtl/>
          <w14:ligatures w14:val="none"/>
        </w:rPr>
        <w:t>(</w:t>
      </w:r>
      <w:r w:rsidRPr="004D5D8D">
        <w:rPr>
          <w:rFonts w:ascii="Sakkal Majalla" w:eastAsia="Calibri" w:hAnsi="Sakkal Majalla" w:cs="Sakkal Majalla"/>
          <w:kern w:val="0"/>
          <w:sz w:val="28"/>
          <w:szCs w:val="28"/>
          <w14:ligatures w14:val="none"/>
        </w:rPr>
        <w:t xml:space="preserve"> 2017</w:t>
      </w:r>
      <w:proofErr w:type="gramEnd"/>
      <w:r w:rsidRPr="004D5D8D">
        <w:rPr>
          <w:rFonts w:ascii="Sakkal Majalla" w:eastAsia="Calibri" w:hAnsi="Sakkal Majalla" w:cs="Sakkal Majalla"/>
          <w:kern w:val="0"/>
          <w:sz w:val="28"/>
          <w:szCs w:val="28"/>
          <w:rtl/>
          <w14:ligatures w14:val="none"/>
        </w:rPr>
        <w:t xml:space="preserve">، </w:t>
      </w:r>
      <w:r w:rsidRPr="004D5D8D">
        <w:rPr>
          <w:rFonts w:ascii="Sakkal Majalla" w:eastAsia="Calibri" w:hAnsi="Sakkal Majalla" w:cs="Sakkal Majalla"/>
          <w:kern w:val="0"/>
          <w:sz w:val="28"/>
          <w:szCs w:val="28"/>
          <w14:ligatures w14:val="none"/>
        </w:rPr>
        <w:t>PM</w:t>
      </w:r>
      <w:r w:rsidRPr="004D5D8D">
        <w:rPr>
          <w:rFonts w:ascii="Sakkal Majalla" w:eastAsia="Calibri" w:hAnsi="Sakkal Majalla" w:cs="Sakkal Majalla"/>
          <w:kern w:val="0"/>
          <w:sz w:val="28"/>
          <w:szCs w:val="28"/>
          <w:rtl/>
          <w14:ligatures w14:val="none"/>
        </w:rPr>
        <w:t>):</w:t>
      </w:r>
    </w:p>
    <w:p w14:paraId="7BE96F75"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lastRenderedPageBreak/>
        <w:t>إدارة تكامل المشروع:</w:t>
      </w:r>
      <w:r w:rsidRPr="004D5D8D">
        <w:rPr>
          <w:rFonts w:ascii="Sakkal Majalla" w:eastAsia="Times New Roman" w:hAnsi="Sakkal Majalla" w:cs="Sakkal Majalla"/>
          <w:kern w:val="0"/>
          <w:sz w:val="28"/>
          <w:szCs w:val="28"/>
          <w:rtl/>
          <w14:ligatures w14:val="none"/>
        </w:rPr>
        <w:t xml:space="preserve"> تشمل تحديد وتعريف وتنسيق أنشطة إدارة المشروع في مجموعات من العمليات لضمان تحقيق التكامل السليم لجميع جوانب المشروع</w:t>
      </w:r>
      <w:r w:rsidRPr="004D5D8D">
        <w:rPr>
          <w:rFonts w:ascii="Sakkal Majalla" w:eastAsia="Times New Roman" w:hAnsi="Sakkal Majalla" w:cs="Sakkal Majalla"/>
          <w:kern w:val="0"/>
          <w:sz w:val="28"/>
          <w:szCs w:val="28"/>
          <w14:ligatures w14:val="none"/>
        </w:rPr>
        <w:t>.</w:t>
      </w:r>
    </w:p>
    <w:p w14:paraId="4565C3A7"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نطاق المشروع:</w:t>
      </w:r>
      <w:r w:rsidRPr="004D5D8D">
        <w:rPr>
          <w:rFonts w:ascii="Sakkal Majalla" w:eastAsia="Times New Roman" w:hAnsi="Sakkal Majalla" w:cs="Sakkal Majalla"/>
          <w:kern w:val="0"/>
          <w:sz w:val="28"/>
          <w:szCs w:val="28"/>
          <w:rtl/>
          <w14:ligatures w14:val="none"/>
        </w:rPr>
        <w:t xml:space="preserve"> تتضمن العمليات اللازمة للتحقق من أن المشروع يتضمن جميع الأعمال المطلوبة وضمان استكماله بنجاح</w:t>
      </w:r>
      <w:r w:rsidRPr="004D5D8D">
        <w:rPr>
          <w:rFonts w:ascii="Sakkal Majalla" w:eastAsia="Times New Roman" w:hAnsi="Sakkal Majalla" w:cs="Sakkal Majalla"/>
          <w:kern w:val="0"/>
          <w:sz w:val="28"/>
          <w:szCs w:val="28"/>
          <w14:ligatures w14:val="none"/>
        </w:rPr>
        <w:t>.</w:t>
      </w:r>
    </w:p>
    <w:p w14:paraId="6C0FCA16"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الجدول الزمني للمشروع:</w:t>
      </w:r>
      <w:r w:rsidRPr="004D5D8D">
        <w:rPr>
          <w:rFonts w:ascii="Sakkal Majalla" w:eastAsia="Times New Roman" w:hAnsi="Sakkal Majalla" w:cs="Sakkal Majalla"/>
          <w:kern w:val="0"/>
          <w:sz w:val="28"/>
          <w:szCs w:val="28"/>
          <w:rtl/>
          <w14:ligatures w14:val="none"/>
        </w:rPr>
        <w:t xml:space="preserve"> تشمل العمليات الضرورية لضمان استكمال المشروع في الوقت المحدد بفاعلية</w:t>
      </w:r>
      <w:r w:rsidRPr="004D5D8D">
        <w:rPr>
          <w:rFonts w:ascii="Sakkal Majalla" w:eastAsia="Times New Roman" w:hAnsi="Sakkal Majalla" w:cs="Sakkal Majalla"/>
          <w:kern w:val="0"/>
          <w:sz w:val="28"/>
          <w:szCs w:val="28"/>
          <w14:ligatures w14:val="none"/>
        </w:rPr>
        <w:t>.</w:t>
      </w:r>
    </w:p>
    <w:p w14:paraId="34C8A7D4"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تكلفة المشروع:</w:t>
      </w:r>
      <w:r w:rsidRPr="004D5D8D">
        <w:rPr>
          <w:rFonts w:ascii="Sakkal Majalla" w:eastAsia="Times New Roman" w:hAnsi="Sakkal Majalla" w:cs="Sakkal Majalla"/>
          <w:kern w:val="0"/>
          <w:sz w:val="28"/>
          <w:szCs w:val="28"/>
          <w:rtl/>
          <w14:ligatures w14:val="none"/>
        </w:rPr>
        <w:t xml:space="preserve"> تشمل التخطيط والتقدير والميزانية والتمويل والإدارة والرقابة على تكاليف المشروع لضمان التزامها بالميزانية المعتمدة</w:t>
      </w:r>
      <w:r w:rsidRPr="004D5D8D">
        <w:rPr>
          <w:rFonts w:ascii="Sakkal Majalla" w:eastAsia="Times New Roman" w:hAnsi="Sakkal Majalla" w:cs="Sakkal Majalla"/>
          <w:kern w:val="0"/>
          <w:sz w:val="28"/>
          <w:szCs w:val="28"/>
          <w14:ligatures w14:val="none"/>
        </w:rPr>
        <w:t>.</w:t>
      </w:r>
    </w:p>
    <w:p w14:paraId="10DB30FB"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جودة المشروع:</w:t>
      </w:r>
      <w:r w:rsidRPr="004D5D8D">
        <w:rPr>
          <w:rFonts w:ascii="Sakkal Majalla" w:eastAsia="Times New Roman" w:hAnsi="Sakkal Majalla" w:cs="Sakkal Majalla"/>
          <w:kern w:val="0"/>
          <w:sz w:val="28"/>
          <w:szCs w:val="28"/>
          <w:rtl/>
          <w14:ligatures w14:val="none"/>
        </w:rPr>
        <w:t xml:space="preserve"> تتضمن العمليات اللازمة لدمج سياسة الجودة في تخطيط وإدارة ورقابة المشروع، وضمان تلبية متطلبات جودة المنتج</w:t>
      </w:r>
      <w:r w:rsidRPr="004D5D8D">
        <w:rPr>
          <w:rFonts w:ascii="Sakkal Majalla" w:eastAsia="Times New Roman" w:hAnsi="Sakkal Majalla" w:cs="Sakkal Majalla"/>
          <w:kern w:val="0"/>
          <w:sz w:val="28"/>
          <w:szCs w:val="28"/>
          <w14:ligatures w14:val="none"/>
        </w:rPr>
        <w:t>.</w:t>
      </w:r>
    </w:p>
    <w:p w14:paraId="43F2D32B"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موارد المشروع:</w:t>
      </w:r>
      <w:r w:rsidRPr="004D5D8D">
        <w:rPr>
          <w:rFonts w:ascii="Sakkal Majalla" w:eastAsia="Times New Roman" w:hAnsi="Sakkal Majalla" w:cs="Sakkal Majalla"/>
          <w:kern w:val="0"/>
          <w:sz w:val="28"/>
          <w:szCs w:val="28"/>
          <w:rtl/>
          <w14:ligatures w14:val="none"/>
        </w:rPr>
        <w:t xml:space="preserve"> تشمل تحديد وحصول وإدارة الموارد الضرورية لإنجاز المشروع بنجاح</w:t>
      </w:r>
      <w:r w:rsidRPr="004D5D8D">
        <w:rPr>
          <w:rFonts w:ascii="Sakkal Majalla" w:eastAsia="Times New Roman" w:hAnsi="Sakkal Majalla" w:cs="Sakkal Majalla"/>
          <w:kern w:val="0"/>
          <w:sz w:val="28"/>
          <w:szCs w:val="28"/>
          <w14:ligatures w14:val="none"/>
        </w:rPr>
        <w:t>.</w:t>
      </w:r>
    </w:p>
    <w:p w14:paraId="559BE51F"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التواصل بالمشروع:</w:t>
      </w:r>
      <w:r w:rsidRPr="004D5D8D">
        <w:rPr>
          <w:rFonts w:ascii="Sakkal Majalla" w:eastAsia="Times New Roman" w:hAnsi="Sakkal Majalla" w:cs="Sakkal Majalla"/>
          <w:kern w:val="0"/>
          <w:sz w:val="28"/>
          <w:szCs w:val="28"/>
          <w:rtl/>
          <w14:ligatures w14:val="none"/>
        </w:rPr>
        <w:t xml:space="preserve"> تشمل جمع وتوزيع وتخزين واسترجاع وتصرف المعلومات المشروعية بشكل فعال ومناسب</w:t>
      </w:r>
      <w:r w:rsidRPr="004D5D8D">
        <w:rPr>
          <w:rFonts w:ascii="Sakkal Majalla" w:eastAsia="Times New Roman" w:hAnsi="Sakkal Majalla" w:cs="Sakkal Majalla"/>
          <w:kern w:val="0"/>
          <w:sz w:val="28"/>
          <w:szCs w:val="28"/>
          <w14:ligatures w14:val="none"/>
        </w:rPr>
        <w:t>.</w:t>
      </w:r>
    </w:p>
    <w:p w14:paraId="58B1C18F"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مخاطر المشروع:</w:t>
      </w:r>
      <w:r w:rsidRPr="004D5D8D">
        <w:rPr>
          <w:rFonts w:ascii="Sakkal Majalla" w:eastAsia="Times New Roman" w:hAnsi="Sakkal Majalla" w:cs="Sakkal Majalla"/>
          <w:kern w:val="0"/>
          <w:sz w:val="28"/>
          <w:szCs w:val="28"/>
          <w:rtl/>
          <w14:ligatures w14:val="none"/>
        </w:rPr>
        <w:t xml:space="preserve"> تتضمن التخطيط والتعرف والتحليل والاستجابة للمخاطر المحتملة في المشروع</w:t>
      </w:r>
      <w:r w:rsidRPr="004D5D8D">
        <w:rPr>
          <w:rFonts w:ascii="Sakkal Majalla" w:eastAsia="Times New Roman" w:hAnsi="Sakkal Majalla" w:cs="Sakkal Majalla"/>
          <w:kern w:val="0"/>
          <w:sz w:val="28"/>
          <w:szCs w:val="28"/>
          <w14:ligatures w14:val="none"/>
        </w:rPr>
        <w:t>.</w:t>
      </w:r>
    </w:p>
    <w:p w14:paraId="365B68FC"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مشتريات المشروع:</w:t>
      </w:r>
      <w:r w:rsidRPr="004D5D8D">
        <w:rPr>
          <w:rFonts w:ascii="Sakkal Majalla" w:eastAsia="Times New Roman" w:hAnsi="Sakkal Majalla" w:cs="Sakkal Majalla"/>
          <w:kern w:val="0"/>
          <w:sz w:val="28"/>
          <w:szCs w:val="28"/>
          <w:rtl/>
          <w14:ligatures w14:val="none"/>
        </w:rPr>
        <w:t xml:space="preserve"> تشمل العمليات المتعلقة بشراء أو توفير المواد والخدمات اللازمة من مصادر خارجية</w:t>
      </w:r>
      <w:r w:rsidRPr="004D5D8D">
        <w:rPr>
          <w:rFonts w:ascii="Sakkal Majalla" w:eastAsia="Times New Roman" w:hAnsi="Sakkal Majalla" w:cs="Sakkal Majalla"/>
          <w:kern w:val="0"/>
          <w:sz w:val="28"/>
          <w:szCs w:val="28"/>
          <w14:ligatures w14:val="none"/>
        </w:rPr>
        <w:t>.</w:t>
      </w:r>
    </w:p>
    <w:p w14:paraId="6BD763CF" w14:textId="77777777" w:rsidR="00735BF8" w:rsidRPr="004D5D8D" w:rsidRDefault="00735BF8" w:rsidP="00B51389">
      <w:pPr>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5D8D">
        <w:rPr>
          <w:rFonts w:ascii="Sakkal Majalla" w:eastAsia="Times New Roman" w:hAnsi="Sakkal Majalla" w:cs="Sakkal Majalla"/>
          <w:b/>
          <w:bCs/>
          <w:kern w:val="0"/>
          <w:sz w:val="28"/>
          <w:szCs w:val="28"/>
          <w:rtl/>
          <w14:ligatures w14:val="none"/>
        </w:rPr>
        <w:t>إدارة المعنيين بالمشروع:</w:t>
      </w:r>
      <w:r w:rsidRPr="004D5D8D">
        <w:rPr>
          <w:rFonts w:ascii="Sakkal Majalla" w:eastAsia="Times New Roman" w:hAnsi="Sakkal Majalla" w:cs="Sakkal Majalla"/>
          <w:kern w:val="0"/>
          <w:sz w:val="28"/>
          <w:szCs w:val="28"/>
          <w:rtl/>
          <w14:ligatures w14:val="none"/>
        </w:rPr>
        <w:t xml:space="preserve"> تشمل تحديد وتحليل وإشراك الأفراد والمجموعات والمنظمات التي تؤثر أو تتأثر بالمشروع، وتطوير استراتيجيات إدارة المشاركة</w:t>
      </w:r>
      <w:r w:rsidRPr="004D5D8D">
        <w:rPr>
          <w:rFonts w:ascii="Sakkal Majalla" w:eastAsia="Times New Roman" w:hAnsi="Sakkal Majalla" w:cs="Sakkal Majalla"/>
          <w:kern w:val="0"/>
          <w:sz w:val="28"/>
          <w:szCs w:val="28"/>
          <w14:ligatures w14:val="none"/>
        </w:rPr>
        <w:t>.</w:t>
      </w:r>
    </w:p>
    <w:bookmarkEnd w:id="46"/>
    <w:bookmarkEnd w:id="47"/>
    <w:p w14:paraId="17154A26" w14:textId="77777777" w:rsidR="00C83E7B" w:rsidRDefault="00C83E7B" w:rsidP="00C83E7B">
      <w:pPr>
        <w:spacing w:before="100" w:beforeAutospacing="1" w:after="100" w:afterAutospacing="1" w:line="360" w:lineRule="auto"/>
        <w:outlineLvl w:val="0"/>
        <w:rPr>
          <w:rFonts w:ascii="Sakkal Majalla" w:eastAsia="Calibri" w:hAnsi="Sakkal Majalla" w:cs="Sakkal Majalla"/>
          <w:b/>
          <w:bCs/>
          <w:kern w:val="0"/>
          <w:sz w:val="150"/>
          <w:szCs w:val="150"/>
          <w:rtl/>
          <w:lang w:bidi="ar-EG"/>
          <w14:ligatures w14:val="none"/>
        </w:rPr>
      </w:pPr>
    </w:p>
    <w:p w14:paraId="607FDA4B" w14:textId="77777777" w:rsidR="0073498F" w:rsidRDefault="0073498F" w:rsidP="00C83E7B">
      <w:pPr>
        <w:spacing w:before="100" w:beforeAutospacing="1" w:after="100" w:afterAutospacing="1" w:line="360" w:lineRule="auto"/>
        <w:outlineLvl w:val="0"/>
        <w:rPr>
          <w:rFonts w:ascii="Sakkal Majalla" w:eastAsia="Calibri" w:hAnsi="Sakkal Majalla" w:cs="Sakkal Majalla"/>
          <w:b/>
          <w:bCs/>
          <w:kern w:val="0"/>
          <w:sz w:val="150"/>
          <w:szCs w:val="150"/>
          <w:rtl/>
          <w:lang w:bidi="ar-EG"/>
          <w14:ligatures w14:val="none"/>
        </w:rPr>
        <w:sectPr w:rsidR="0073498F" w:rsidSect="004D5D8D">
          <w:footerReference w:type="default" r:id="rId9"/>
          <w:pgSz w:w="11906" w:h="16838" w:code="9"/>
          <w:pgMar w:top="1440" w:right="1985" w:bottom="1440" w:left="1418" w:header="720" w:footer="720" w:gutter="567"/>
          <w:pgNumType w:start="1"/>
          <w:cols w:space="708"/>
          <w:bidi/>
          <w:rtlGutter/>
          <w:docGrid w:linePitch="360"/>
        </w:sectPr>
      </w:pPr>
    </w:p>
    <w:p w14:paraId="29D4231B" w14:textId="4F3BCBC1" w:rsidR="0081623B" w:rsidRPr="00C83E7B" w:rsidRDefault="00ED0197" w:rsidP="004D5D8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83E7B">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41EDE663">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83E7B">
        <w:rPr>
          <w:rFonts w:ascii="Sakkal Majalla" w:eastAsia="Calibri" w:hAnsi="Sakkal Majalla" w:cs="Sakkal Majalla"/>
          <w:b/>
          <w:bCs/>
          <w:kern w:val="0"/>
          <w:sz w:val="32"/>
          <w:szCs w:val="32"/>
          <w:lang w:bidi="ar-EG"/>
          <w14:ligatures w14:val="none"/>
        </w:rPr>
        <w:t>Mid-Ocean University</w:t>
      </w:r>
    </w:p>
    <w:p w14:paraId="4A539B4C" w14:textId="235118D1" w:rsidR="0081623B" w:rsidRPr="00C83E7B" w:rsidRDefault="0081623B" w:rsidP="004D5D8D">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C83E7B">
        <w:rPr>
          <w:rFonts w:ascii="Sakkal Majalla" w:eastAsia="Calibri" w:hAnsi="Sakkal Majalla" w:cs="Sakkal Majalla"/>
          <w:b/>
          <w:bCs/>
          <w:kern w:val="0"/>
          <w:sz w:val="32"/>
          <w:szCs w:val="32"/>
          <w:lang w:bidi="ar-EG"/>
          <w14:ligatures w14:val="none"/>
        </w:rPr>
        <w:t>College of Management</w:t>
      </w:r>
    </w:p>
    <w:p w14:paraId="63B39F9D" w14:textId="3BE72990" w:rsidR="003626F6" w:rsidRPr="00C83E7B" w:rsidRDefault="00857739" w:rsidP="00C83E7B">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C83E7B">
        <w:rPr>
          <w:rFonts w:ascii="Sakkal Majalla" w:eastAsia="Calibri" w:hAnsi="Sakkal Majalla" w:cs="Sakkal Majalla"/>
          <w:b/>
          <w:bCs/>
          <w:kern w:val="0"/>
          <w:sz w:val="32"/>
          <w:szCs w:val="32"/>
          <w:lang w:bidi="ar-EG"/>
          <w14:ligatures w14:val="none"/>
        </w:rPr>
        <w:t xml:space="preserve">Department of </w:t>
      </w:r>
      <w:r w:rsidR="003E4FE8" w:rsidRPr="00C83E7B">
        <w:rPr>
          <w:rFonts w:ascii="Sakkal Majalla" w:eastAsia="Calibri" w:hAnsi="Sakkal Majalla" w:cs="Sakkal Majalla"/>
          <w:b/>
          <w:bCs/>
          <w:kern w:val="0"/>
          <w:sz w:val="32"/>
          <w:szCs w:val="32"/>
          <w:lang w:bidi="ar-EG"/>
          <w14:ligatures w14:val="none"/>
        </w:rPr>
        <w:t>project management</w:t>
      </w:r>
    </w:p>
    <w:p w14:paraId="67D8B9F4" w14:textId="77777777" w:rsidR="003626F6" w:rsidRPr="004D5D8D" w:rsidRDefault="003626F6" w:rsidP="004D5D8D">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0CC13C7D" w14:textId="342EE05B" w:rsidR="00D10F38" w:rsidRPr="00C83E7B" w:rsidRDefault="00831D81" w:rsidP="004D5D8D">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83E7B">
        <w:rPr>
          <w:rFonts w:ascii="Sakkal Majalla" w:eastAsia="Calibri" w:hAnsi="Sakkal Majalla" w:cs="Sakkal Majalla"/>
          <w:b/>
          <w:bCs/>
          <w:kern w:val="0"/>
          <w:sz w:val="36"/>
          <w:szCs w:val="36"/>
          <w:lang w:bidi="ar-EG"/>
          <w14:ligatures w14:val="none"/>
        </w:rPr>
        <w:t>The Impact of Artificial Intelligence Technology on Enhancing Project Management: An Applied Study on Rizq Al-</w:t>
      </w:r>
      <w:proofErr w:type="spellStart"/>
      <w:r w:rsidRPr="00C83E7B">
        <w:rPr>
          <w:rFonts w:ascii="Sakkal Majalla" w:eastAsia="Calibri" w:hAnsi="Sakkal Majalla" w:cs="Sakkal Majalla"/>
          <w:b/>
          <w:bCs/>
          <w:kern w:val="0"/>
          <w:sz w:val="36"/>
          <w:szCs w:val="36"/>
          <w:lang w:bidi="ar-EG"/>
          <w14:ligatures w14:val="none"/>
        </w:rPr>
        <w:t>Emmar</w:t>
      </w:r>
      <w:proofErr w:type="spellEnd"/>
      <w:r w:rsidRPr="00C83E7B">
        <w:rPr>
          <w:rFonts w:ascii="Sakkal Majalla" w:eastAsia="Calibri" w:hAnsi="Sakkal Majalla" w:cs="Sakkal Majalla"/>
          <w:b/>
          <w:bCs/>
          <w:kern w:val="0"/>
          <w:sz w:val="36"/>
          <w:szCs w:val="36"/>
          <w:lang w:bidi="ar-EG"/>
          <w14:ligatures w14:val="none"/>
        </w:rPr>
        <w:t xml:space="preserve"> Company</w:t>
      </w:r>
    </w:p>
    <w:p w14:paraId="250BF01B" w14:textId="77777777" w:rsidR="008904CF" w:rsidRPr="004F7D9E" w:rsidRDefault="008904CF" w:rsidP="004D5D8D">
      <w:pPr>
        <w:bidi w:val="0"/>
        <w:spacing w:before="100" w:beforeAutospacing="1" w:after="100" w:afterAutospacing="1" w:line="360" w:lineRule="auto"/>
        <w:jc w:val="center"/>
        <w:rPr>
          <w:rFonts w:ascii="Sakkal Majalla" w:eastAsia="Calibri" w:hAnsi="Sakkal Majalla" w:cs="Sakkal Majalla"/>
          <w:kern w:val="0"/>
          <w:sz w:val="2"/>
          <w:szCs w:val="2"/>
          <w:rtl/>
          <w:lang w:bidi="ar-EG"/>
          <w14:ligatures w14:val="none"/>
        </w:rPr>
      </w:pPr>
    </w:p>
    <w:p w14:paraId="730ED794" w14:textId="155BF5F8" w:rsidR="0081623B" w:rsidRPr="00C83E7B" w:rsidRDefault="0081623B" w:rsidP="004D5D8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83E7B">
        <w:rPr>
          <w:rFonts w:ascii="Sakkal Majalla" w:eastAsia="Calibri" w:hAnsi="Sakkal Majalla" w:cs="Sakkal Majalla"/>
          <w:b/>
          <w:bCs/>
          <w:kern w:val="0"/>
          <w:sz w:val="36"/>
          <w:szCs w:val="36"/>
          <w:lang w:bidi="ar-EG"/>
          <w14:ligatures w14:val="none"/>
        </w:rPr>
        <w:t>Preparation</w:t>
      </w:r>
      <w:r w:rsidRPr="00C83E7B">
        <w:rPr>
          <w:rFonts w:ascii="Sakkal Majalla" w:eastAsia="Calibri" w:hAnsi="Sakkal Majalla" w:cs="Sakkal Majalla"/>
          <w:b/>
          <w:bCs/>
          <w:kern w:val="0"/>
          <w:sz w:val="36"/>
          <w:szCs w:val="36"/>
          <w:rtl/>
          <w:lang w:bidi="ar-EG"/>
          <w14:ligatures w14:val="none"/>
        </w:rPr>
        <w:t>:</w:t>
      </w:r>
    </w:p>
    <w:p w14:paraId="3EC346FB" w14:textId="73B7279C" w:rsidR="00A72B1B" w:rsidRPr="00C83E7B" w:rsidRDefault="00A72B1B" w:rsidP="004D5D8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83E7B">
        <w:rPr>
          <w:rFonts w:ascii="Sakkal Majalla" w:eastAsia="Calibri" w:hAnsi="Sakkal Majalla" w:cs="Sakkal Majalla"/>
          <w:b/>
          <w:bCs/>
          <w:kern w:val="0"/>
          <w:sz w:val="36"/>
          <w:szCs w:val="36"/>
          <w:lang w:val="en" w:bidi="ar-EG"/>
          <w14:ligatures w14:val="none"/>
        </w:rPr>
        <w:t xml:space="preserve">Abdulaziz </w:t>
      </w:r>
      <w:proofErr w:type="spellStart"/>
      <w:r w:rsidRPr="00C83E7B">
        <w:rPr>
          <w:rFonts w:ascii="Sakkal Majalla" w:eastAsia="Calibri" w:hAnsi="Sakkal Majalla" w:cs="Sakkal Majalla"/>
          <w:b/>
          <w:bCs/>
          <w:kern w:val="0"/>
          <w:sz w:val="36"/>
          <w:szCs w:val="36"/>
          <w:lang w:val="en" w:bidi="ar-EG"/>
          <w14:ligatures w14:val="none"/>
        </w:rPr>
        <w:t>rezk</w:t>
      </w:r>
      <w:proofErr w:type="spellEnd"/>
      <w:r w:rsidRPr="00C83E7B">
        <w:rPr>
          <w:rFonts w:ascii="Sakkal Majalla" w:eastAsia="Calibri" w:hAnsi="Sakkal Majalla" w:cs="Sakkal Majalla"/>
          <w:b/>
          <w:bCs/>
          <w:kern w:val="0"/>
          <w:sz w:val="36"/>
          <w:szCs w:val="36"/>
          <w:lang w:val="en" w:bidi="ar-EG"/>
          <w14:ligatures w14:val="none"/>
        </w:rPr>
        <w:t xml:space="preserve"> </w:t>
      </w:r>
      <w:proofErr w:type="spellStart"/>
      <w:r w:rsidRPr="00C83E7B">
        <w:rPr>
          <w:rFonts w:ascii="Sakkal Majalla" w:eastAsia="Calibri" w:hAnsi="Sakkal Majalla" w:cs="Sakkal Majalla"/>
          <w:b/>
          <w:bCs/>
          <w:kern w:val="0"/>
          <w:sz w:val="36"/>
          <w:szCs w:val="36"/>
          <w:lang w:val="en" w:bidi="ar-EG"/>
          <w14:ligatures w14:val="none"/>
        </w:rPr>
        <w:t>abazeed</w:t>
      </w:r>
      <w:proofErr w:type="spellEnd"/>
    </w:p>
    <w:p w14:paraId="6233C0E7" w14:textId="2283C1F4" w:rsidR="00AE16A2" w:rsidRDefault="00A72B1B" w:rsidP="004D5D8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83E7B">
        <w:rPr>
          <w:rFonts w:ascii="Sakkal Majalla" w:eastAsia="Calibri" w:hAnsi="Sakkal Majalla" w:cs="Sakkal Majalla"/>
          <w:b/>
          <w:bCs/>
          <w:kern w:val="0"/>
          <w:sz w:val="36"/>
          <w:szCs w:val="36"/>
          <w:lang w:bidi="ar-EG"/>
          <w14:ligatures w14:val="none"/>
        </w:rPr>
        <w:t>242000346</w:t>
      </w:r>
    </w:p>
    <w:p w14:paraId="444D0519" w14:textId="77777777" w:rsidR="0073498F" w:rsidRPr="004F7D9E" w:rsidRDefault="0073498F" w:rsidP="0073498F">
      <w:pPr>
        <w:bidi w:val="0"/>
        <w:spacing w:before="100" w:beforeAutospacing="1" w:after="100" w:afterAutospacing="1" w:line="360" w:lineRule="auto"/>
        <w:jc w:val="center"/>
        <w:rPr>
          <w:rFonts w:ascii="Sakkal Majalla" w:eastAsia="Calibri" w:hAnsi="Sakkal Majalla" w:cs="Sakkal Majalla"/>
          <w:b/>
          <w:bCs/>
          <w:kern w:val="0"/>
          <w:sz w:val="14"/>
          <w:szCs w:val="14"/>
          <w:rtl/>
          <w:lang w:bidi="ar-EG"/>
          <w14:ligatures w14:val="none"/>
        </w:rPr>
      </w:pPr>
    </w:p>
    <w:p w14:paraId="4622012C" w14:textId="5F55C0B8" w:rsidR="0081623B" w:rsidRPr="00C83E7B" w:rsidRDefault="0081623B" w:rsidP="00C83E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83E7B">
        <w:rPr>
          <w:rFonts w:ascii="Sakkal Majalla" w:eastAsia="Calibri" w:hAnsi="Sakkal Majalla" w:cs="Sakkal Majalla"/>
          <w:b/>
          <w:bCs/>
          <w:kern w:val="0"/>
          <w:sz w:val="36"/>
          <w:szCs w:val="36"/>
          <w:lang w:bidi="ar-EG"/>
          <w14:ligatures w14:val="none"/>
        </w:rPr>
        <w:t>Supervision:</w:t>
      </w:r>
    </w:p>
    <w:p w14:paraId="1B7F844E" w14:textId="77777777" w:rsidR="004F7D9E" w:rsidRDefault="004F7D9E" w:rsidP="004F7D9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06036C0C" w14:textId="77777777" w:rsidR="004F7D9E" w:rsidRPr="00F35E3C" w:rsidRDefault="004F7D9E" w:rsidP="004F7D9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4A1D3AD5" w:rsidR="009125CE" w:rsidRPr="00C83E7B" w:rsidRDefault="0081623B" w:rsidP="004D5D8D">
      <w:pPr>
        <w:bidi w:val="0"/>
        <w:spacing w:before="100" w:beforeAutospacing="1" w:after="100" w:afterAutospacing="1" w:line="360" w:lineRule="auto"/>
        <w:jc w:val="center"/>
        <w:rPr>
          <w:rFonts w:ascii="Sakkal Majalla" w:hAnsi="Sakkal Majalla" w:cs="Sakkal Majalla"/>
          <w:b/>
          <w:bCs/>
          <w:sz w:val="36"/>
          <w:szCs w:val="36"/>
          <w:u w:val="single"/>
        </w:rPr>
      </w:pPr>
      <w:r w:rsidRPr="00C83E7B">
        <w:rPr>
          <w:rFonts w:ascii="Sakkal Majalla" w:eastAsia="Calibri" w:hAnsi="Sakkal Majalla" w:cs="Sakkal Majalla"/>
          <w:b/>
          <w:bCs/>
          <w:kern w:val="0"/>
          <w:sz w:val="36"/>
          <w:szCs w:val="36"/>
          <w:lang w:bidi="ar-EG"/>
          <w14:ligatures w14:val="none"/>
        </w:rPr>
        <w:t>144</w:t>
      </w:r>
      <w:r w:rsidR="000E5D4B" w:rsidRPr="00C83E7B">
        <w:rPr>
          <w:rFonts w:ascii="Sakkal Majalla" w:eastAsia="Calibri" w:hAnsi="Sakkal Majalla" w:cs="Sakkal Majalla"/>
          <w:b/>
          <w:bCs/>
          <w:kern w:val="0"/>
          <w:sz w:val="36"/>
          <w:szCs w:val="36"/>
          <w:lang w:bidi="ar-EG"/>
          <w14:ligatures w14:val="none"/>
        </w:rPr>
        <w:t>6</w:t>
      </w:r>
      <w:r w:rsidRPr="00C83E7B">
        <w:rPr>
          <w:rFonts w:ascii="Sakkal Majalla" w:eastAsia="Calibri" w:hAnsi="Sakkal Majalla" w:cs="Sakkal Majalla"/>
          <w:b/>
          <w:bCs/>
          <w:kern w:val="0"/>
          <w:sz w:val="36"/>
          <w:szCs w:val="36"/>
          <w:lang w:bidi="ar-EG"/>
          <w14:ligatures w14:val="none"/>
        </w:rPr>
        <w:t>-202</w:t>
      </w:r>
      <w:r w:rsidR="004F7D9E">
        <w:rPr>
          <w:rFonts w:ascii="Sakkal Majalla" w:eastAsia="Calibri" w:hAnsi="Sakkal Majalla" w:cs="Sakkal Majalla" w:hint="cs"/>
          <w:b/>
          <w:bCs/>
          <w:kern w:val="0"/>
          <w:sz w:val="36"/>
          <w:szCs w:val="36"/>
          <w:rtl/>
          <w:lang w:bidi="ar-EG"/>
          <w14:ligatures w14:val="none"/>
        </w:rPr>
        <w:t>5</w:t>
      </w:r>
    </w:p>
    <w:sectPr w:rsidR="009125CE" w:rsidRPr="00C83E7B" w:rsidSect="004D5D8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D3D91" w14:textId="77777777" w:rsidR="004F6482" w:rsidRDefault="004F6482" w:rsidP="009125CE">
      <w:pPr>
        <w:spacing w:after="0" w:line="240" w:lineRule="auto"/>
      </w:pPr>
      <w:r>
        <w:separator/>
      </w:r>
    </w:p>
  </w:endnote>
  <w:endnote w:type="continuationSeparator" w:id="0">
    <w:p w14:paraId="56F585EE" w14:textId="77777777" w:rsidR="004F6482" w:rsidRDefault="004F64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6991368"/>
      <w:docPartObj>
        <w:docPartGallery w:val="Page Numbers (Bottom of Page)"/>
        <w:docPartUnique/>
      </w:docPartObj>
    </w:sdtPr>
    <w:sdtContent>
      <w:p w14:paraId="59779482" w14:textId="77777777" w:rsidR="00E92513" w:rsidRDefault="00E92513">
        <w:pPr>
          <w:pStyle w:val="a4"/>
        </w:pPr>
        <w:r w:rsidRPr="004D5D8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B89140B" wp14:editId="34D2DB83">
                  <wp:simplePos x="0" y="0"/>
                  <wp:positionH relativeFrom="page">
                    <wp:align>center</wp:align>
                  </wp:positionH>
                  <wp:positionV relativeFrom="bottomMargin">
                    <wp:posOffset>181610</wp:posOffset>
                  </wp:positionV>
                  <wp:extent cx="661670" cy="502920"/>
                  <wp:effectExtent l="0" t="0" r="24130" b="11430"/>
                  <wp:wrapNone/>
                  <wp:docPr id="4" name="Horizontal Scrol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576CBDD" w14:textId="77777777" w:rsidR="00E92513" w:rsidRPr="004D5D8D" w:rsidRDefault="00E92513">
                              <w:pPr>
                                <w:jc w:val="center"/>
                                <w:rPr>
                                  <w:rFonts w:ascii="Sakkal Majalla" w:hAnsi="Sakkal Majalla" w:cs="Sakkal Majalla"/>
                                  <w:b/>
                                  <w:bCs/>
                                  <w:color w:val="808080" w:themeColor="text1" w:themeTint="7F"/>
                                  <w:sz w:val="24"/>
                                  <w:szCs w:val="24"/>
                                </w:rPr>
                              </w:pPr>
                              <w:r w:rsidRPr="004D5D8D">
                                <w:rPr>
                                  <w:rFonts w:ascii="Sakkal Majalla" w:hAnsi="Sakkal Majalla" w:cs="Sakkal Majalla"/>
                                  <w:b/>
                                  <w:bCs/>
                                  <w:sz w:val="24"/>
                                  <w:szCs w:val="24"/>
                                </w:rPr>
                                <w:fldChar w:fldCharType="begin"/>
                              </w:r>
                              <w:r w:rsidRPr="004D5D8D">
                                <w:rPr>
                                  <w:rFonts w:ascii="Sakkal Majalla" w:hAnsi="Sakkal Majalla" w:cs="Sakkal Majalla"/>
                                  <w:b/>
                                  <w:bCs/>
                                  <w:sz w:val="24"/>
                                  <w:szCs w:val="24"/>
                                </w:rPr>
                                <w:instrText xml:space="preserve"> PAGE    \* MERGEFORMAT </w:instrText>
                              </w:r>
                              <w:r w:rsidRPr="004D5D8D">
                                <w:rPr>
                                  <w:rFonts w:ascii="Sakkal Majalla" w:hAnsi="Sakkal Majalla" w:cs="Sakkal Majalla"/>
                                  <w:b/>
                                  <w:bCs/>
                                  <w:sz w:val="24"/>
                                  <w:szCs w:val="24"/>
                                </w:rPr>
                                <w:fldChar w:fldCharType="separate"/>
                              </w:r>
                              <w:r w:rsidR="007D1323" w:rsidRPr="007D1323">
                                <w:rPr>
                                  <w:rFonts w:ascii="Sakkal Majalla" w:hAnsi="Sakkal Majalla" w:cs="Sakkal Majalla"/>
                                  <w:b/>
                                  <w:bCs/>
                                  <w:noProof/>
                                  <w:color w:val="808080" w:themeColor="text1" w:themeTint="7F"/>
                                  <w:sz w:val="24"/>
                                  <w:szCs w:val="24"/>
                                  <w:rtl/>
                                </w:rPr>
                                <w:t>9</w:t>
                              </w:r>
                              <w:r w:rsidRPr="004D5D8D">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9140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 o:spid="_x0000_s1026" type="#_x0000_t98" style="position:absolute;left:0;text-align:left;margin-left:0;margin-top:14.3pt;width:52.1pt;height:39.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" adj="5400" filled="f" fillcolor="#17365d" strokecolor="#a5a5a5">
                  <v:textbox>
                    <w:txbxContent>
                      <w:p w14:paraId="2576CBDD" w14:textId="77777777" w:rsidR="00E92513" w:rsidRPr="004D5D8D" w:rsidRDefault="00E92513">
                        <w:pPr>
                          <w:jc w:val="center"/>
                          <w:rPr>
                            <w:rFonts w:ascii="Sakkal Majalla" w:hAnsi="Sakkal Majalla" w:cs="Sakkal Majalla"/>
                            <w:b/>
                            <w:bCs/>
                            <w:color w:val="808080" w:themeColor="text1" w:themeTint="7F"/>
                            <w:sz w:val="24"/>
                            <w:szCs w:val="24"/>
                          </w:rPr>
                        </w:pPr>
                        <w:r w:rsidRPr="004D5D8D">
                          <w:rPr>
                            <w:rFonts w:ascii="Sakkal Majalla" w:hAnsi="Sakkal Majalla" w:cs="Sakkal Majalla"/>
                            <w:b/>
                            <w:bCs/>
                            <w:sz w:val="24"/>
                            <w:szCs w:val="24"/>
                          </w:rPr>
                          <w:fldChar w:fldCharType="begin"/>
                        </w:r>
                        <w:r w:rsidRPr="004D5D8D">
                          <w:rPr>
                            <w:rFonts w:ascii="Sakkal Majalla" w:hAnsi="Sakkal Majalla" w:cs="Sakkal Majalla"/>
                            <w:b/>
                            <w:bCs/>
                            <w:sz w:val="24"/>
                            <w:szCs w:val="24"/>
                          </w:rPr>
                          <w:instrText xml:space="preserve"> PAGE    \* MERGEFORMAT </w:instrText>
                        </w:r>
                        <w:r w:rsidRPr="004D5D8D">
                          <w:rPr>
                            <w:rFonts w:ascii="Sakkal Majalla" w:hAnsi="Sakkal Majalla" w:cs="Sakkal Majalla"/>
                            <w:b/>
                            <w:bCs/>
                            <w:sz w:val="24"/>
                            <w:szCs w:val="24"/>
                          </w:rPr>
                          <w:fldChar w:fldCharType="separate"/>
                        </w:r>
                        <w:r w:rsidR="007D1323" w:rsidRPr="007D1323">
                          <w:rPr>
                            <w:rFonts w:ascii="Sakkal Majalla" w:hAnsi="Sakkal Majalla" w:cs="Sakkal Majalla"/>
                            <w:b/>
                            <w:bCs/>
                            <w:noProof/>
                            <w:color w:val="808080" w:themeColor="text1" w:themeTint="7F"/>
                            <w:sz w:val="24"/>
                            <w:szCs w:val="24"/>
                            <w:rtl/>
                          </w:rPr>
                          <w:t>9</w:t>
                        </w:r>
                        <w:r w:rsidRPr="004D5D8D">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2A83E" w14:textId="202D035F" w:rsidR="00C83E7B" w:rsidRDefault="00C83E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7648A" w14:textId="77777777" w:rsidR="004F6482" w:rsidRDefault="004F6482" w:rsidP="009125CE">
      <w:pPr>
        <w:spacing w:after="0" w:line="240" w:lineRule="auto"/>
      </w:pPr>
      <w:r>
        <w:separator/>
      </w:r>
    </w:p>
  </w:footnote>
  <w:footnote w:type="continuationSeparator" w:id="0">
    <w:p w14:paraId="7DB57B28" w14:textId="77777777" w:rsidR="004F6482" w:rsidRDefault="004F64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17B"/>
    <w:multiLevelType w:val="hybridMultilevel"/>
    <w:tmpl w:val="FB8A75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8149A"/>
    <w:multiLevelType w:val="hybridMultilevel"/>
    <w:tmpl w:val="2DB6F4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32D90"/>
    <w:multiLevelType w:val="multilevel"/>
    <w:tmpl w:val="3E3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52A95"/>
    <w:multiLevelType w:val="hybridMultilevel"/>
    <w:tmpl w:val="C36A4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B1D71"/>
    <w:multiLevelType w:val="hybridMultilevel"/>
    <w:tmpl w:val="77D46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6B4FD5"/>
    <w:multiLevelType w:val="hybridMultilevel"/>
    <w:tmpl w:val="BE16F6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9065E7"/>
    <w:multiLevelType w:val="hybridMultilevel"/>
    <w:tmpl w:val="5A10A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F01E4"/>
    <w:multiLevelType w:val="hybridMultilevel"/>
    <w:tmpl w:val="4A0E4A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C4587"/>
    <w:multiLevelType w:val="hybridMultilevel"/>
    <w:tmpl w:val="01A8F5B8"/>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27137"/>
    <w:multiLevelType w:val="hybridMultilevel"/>
    <w:tmpl w:val="5C9AFD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72108A"/>
    <w:multiLevelType w:val="hybridMultilevel"/>
    <w:tmpl w:val="BFBC13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950BED"/>
    <w:multiLevelType w:val="hybridMultilevel"/>
    <w:tmpl w:val="621C62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D71E4"/>
    <w:multiLevelType w:val="hybridMultilevel"/>
    <w:tmpl w:val="5ACCD3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492B6E"/>
    <w:multiLevelType w:val="hybridMultilevel"/>
    <w:tmpl w:val="BF2EF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123716"/>
    <w:multiLevelType w:val="hybridMultilevel"/>
    <w:tmpl w:val="061EEC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E5C3429"/>
    <w:multiLevelType w:val="hybridMultilevel"/>
    <w:tmpl w:val="8B3AAF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716D6E"/>
    <w:multiLevelType w:val="hybridMultilevel"/>
    <w:tmpl w:val="D04ECD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416685"/>
    <w:multiLevelType w:val="hybridMultilevel"/>
    <w:tmpl w:val="A4B8B7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F27B64"/>
    <w:multiLevelType w:val="hybridMultilevel"/>
    <w:tmpl w:val="6644B6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235478C"/>
    <w:multiLevelType w:val="hybridMultilevel"/>
    <w:tmpl w:val="3C4CB252"/>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333658C0"/>
    <w:multiLevelType w:val="hybridMultilevel"/>
    <w:tmpl w:val="1A5A5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23" w15:restartNumberingAfterBreak="0">
    <w:nsid w:val="36646A2C"/>
    <w:multiLevelType w:val="hybridMultilevel"/>
    <w:tmpl w:val="FB06A5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BF44A7E"/>
    <w:multiLevelType w:val="hybridMultilevel"/>
    <w:tmpl w:val="1B68CA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6C4A45"/>
    <w:multiLevelType w:val="multilevel"/>
    <w:tmpl w:val="0F00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C34143"/>
    <w:multiLevelType w:val="multilevel"/>
    <w:tmpl w:val="AF1A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8405D3"/>
    <w:multiLevelType w:val="hybridMultilevel"/>
    <w:tmpl w:val="76B438C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58427B"/>
    <w:multiLevelType w:val="hybridMultilevel"/>
    <w:tmpl w:val="1786F6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1946F8"/>
    <w:multiLevelType w:val="multilevel"/>
    <w:tmpl w:val="D3EE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13556"/>
    <w:multiLevelType w:val="multilevel"/>
    <w:tmpl w:val="EB084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EB4937"/>
    <w:multiLevelType w:val="hybridMultilevel"/>
    <w:tmpl w:val="E8B288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EF3A61"/>
    <w:multiLevelType w:val="hybridMultilevel"/>
    <w:tmpl w:val="AAA88A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3F3B22"/>
    <w:multiLevelType w:val="hybridMultilevel"/>
    <w:tmpl w:val="93665C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DC1CAC"/>
    <w:multiLevelType w:val="hybridMultilevel"/>
    <w:tmpl w:val="E1F87E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523EEF"/>
    <w:multiLevelType w:val="multilevel"/>
    <w:tmpl w:val="0DA8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14E0E"/>
    <w:multiLevelType w:val="hybridMultilevel"/>
    <w:tmpl w:val="6860C7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F84A4C"/>
    <w:multiLevelType w:val="hybridMultilevel"/>
    <w:tmpl w:val="1A76A6D6"/>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6A2128"/>
    <w:multiLevelType w:val="multilevel"/>
    <w:tmpl w:val="7FCA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AA1F75"/>
    <w:multiLevelType w:val="hybridMultilevel"/>
    <w:tmpl w:val="22EE74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A66242B"/>
    <w:multiLevelType w:val="hybridMultilevel"/>
    <w:tmpl w:val="A1304B94"/>
    <w:lvl w:ilvl="0" w:tplc="77964CB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D21956"/>
    <w:multiLevelType w:val="hybridMultilevel"/>
    <w:tmpl w:val="6024C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147867"/>
    <w:multiLevelType w:val="hybridMultilevel"/>
    <w:tmpl w:val="F33610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D73C82"/>
    <w:multiLevelType w:val="hybridMultilevel"/>
    <w:tmpl w:val="292AA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607DCD"/>
    <w:multiLevelType w:val="hybridMultilevel"/>
    <w:tmpl w:val="BD1428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F23F02"/>
    <w:multiLevelType w:val="hybridMultilevel"/>
    <w:tmpl w:val="D3749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2A6ECD"/>
    <w:multiLevelType w:val="hybridMultilevel"/>
    <w:tmpl w:val="A79C80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AE3CF6"/>
    <w:multiLevelType w:val="hybridMultilevel"/>
    <w:tmpl w:val="597EBD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735896"/>
    <w:multiLevelType w:val="multilevel"/>
    <w:tmpl w:val="542E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8F11D5"/>
    <w:multiLevelType w:val="hybridMultilevel"/>
    <w:tmpl w:val="69CC324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F314B15"/>
    <w:multiLevelType w:val="hybridMultilevel"/>
    <w:tmpl w:val="2682CE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145244">
    <w:abstractNumId w:val="38"/>
  </w:num>
  <w:num w:numId="2" w16cid:durableId="1962419931">
    <w:abstractNumId w:val="8"/>
  </w:num>
  <w:num w:numId="3" w16cid:durableId="352876966">
    <w:abstractNumId w:val="2"/>
  </w:num>
  <w:num w:numId="4" w16cid:durableId="637803480">
    <w:abstractNumId w:val="41"/>
  </w:num>
  <w:num w:numId="5" w16cid:durableId="49695271">
    <w:abstractNumId w:val="25"/>
  </w:num>
  <w:num w:numId="6" w16cid:durableId="1231886297">
    <w:abstractNumId w:val="35"/>
  </w:num>
  <w:num w:numId="7" w16cid:durableId="362093457">
    <w:abstractNumId w:val="49"/>
  </w:num>
  <w:num w:numId="8" w16cid:durableId="1113476387">
    <w:abstractNumId w:val="37"/>
  </w:num>
  <w:num w:numId="9" w16cid:durableId="1558055998">
    <w:abstractNumId w:val="46"/>
  </w:num>
  <w:num w:numId="10" w16cid:durableId="384719178">
    <w:abstractNumId w:val="39"/>
  </w:num>
  <w:num w:numId="11" w16cid:durableId="624771655">
    <w:abstractNumId w:val="29"/>
  </w:num>
  <w:num w:numId="12" w16cid:durableId="1019544378">
    <w:abstractNumId w:val="26"/>
  </w:num>
  <w:num w:numId="13" w16cid:durableId="606620292">
    <w:abstractNumId w:val="10"/>
  </w:num>
  <w:num w:numId="14" w16cid:durableId="902524664">
    <w:abstractNumId w:val="36"/>
  </w:num>
  <w:num w:numId="15" w16cid:durableId="69928578">
    <w:abstractNumId w:val="43"/>
  </w:num>
  <w:num w:numId="16" w16cid:durableId="1886603966">
    <w:abstractNumId w:val="31"/>
  </w:num>
  <w:num w:numId="17" w16cid:durableId="1124275206">
    <w:abstractNumId w:val="9"/>
  </w:num>
  <w:num w:numId="18" w16cid:durableId="562524561">
    <w:abstractNumId w:val="16"/>
  </w:num>
  <w:num w:numId="19" w16cid:durableId="1260068069">
    <w:abstractNumId w:val="4"/>
  </w:num>
  <w:num w:numId="20" w16cid:durableId="549266171">
    <w:abstractNumId w:val="0"/>
  </w:num>
  <w:num w:numId="21" w16cid:durableId="1007903348">
    <w:abstractNumId w:val="28"/>
  </w:num>
  <w:num w:numId="22" w16cid:durableId="1720784514">
    <w:abstractNumId w:val="44"/>
  </w:num>
  <w:num w:numId="23" w16cid:durableId="742026766">
    <w:abstractNumId w:val="45"/>
  </w:num>
  <w:num w:numId="24" w16cid:durableId="1018585530">
    <w:abstractNumId w:val="47"/>
  </w:num>
  <w:num w:numId="25" w16cid:durableId="1528105708">
    <w:abstractNumId w:val="51"/>
  </w:num>
  <w:num w:numId="26" w16cid:durableId="922489190">
    <w:abstractNumId w:val="30"/>
  </w:num>
  <w:num w:numId="27" w16cid:durableId="392781005">
    <w:abstractNumId w:val="19"/>
  </w:num>
  <w:num w:numId="28" w16cid:durableId="1852573067">
    <w:abstractNumId w:val="3"/>
  </w:num>
  <w:num w:numId="29" w16cid:durableId="1903903476">
    <w:abstractNumId w:val="13"/>
  </w:num>
  <w:num w:numId="30" w16cid:durableId="1420104388">
    <w:abstractNumId w:val="27"/>
  </w:num>
  <w:num w:numId="31" w16cid:durableId="950943119">
    <w:abstractNumId w:val="7"/>
  </w:num>
  <w:num w:numId="32" w16cid:durableId="593710408">
    <w:abstractNumId w:val="21"/>
  </w:num>
  <w:num w:numId="33" w16cid:durableId="518397732">
    <w:abstractNumId w:val="33"/>
  </w:num>
  <w:num w:numId="34" w16cid:durableId="829633956">
    <w:abstractNumId w:val="32"/>
  </w:num>
  <w:num w:numId="35" w16cid:durableId="663510370">
    <w:abstractNumId w:val="1"/>
  </w:num>
  <w:num w:numId="36" w16cid:durableId="453057190">
    <w:abstractNumId w:val="14"/>
  </w:num>
  <w:num w:numId="37" w16cid:durableId="1958757889">
    <w:abstractNumId w:val="40"/>
  </w:num>
  <w:num w:numId="38" w16cid:durableId="932009424">
    <w:abstractNumId w:val="15"/>
  </w:num>
  <w:num w:numId="39" w16cid:durableId="1699895548">
    <w:abstractNumId w:val="23"/>
  </w:num>
  <w:num w:numId="40" w16cid:durableId="1014066894">
    <w:abstractNumId w:val="48"/>
  </w:num>
  <w:num w:numId="41" w16cid:durableId="1382631437">
    <w:abstractNumId w:val="12"/>
  </w:num>
  <w:num w:numId="42" w16cid:durableId="1868718076">
    <w:abstractNumId w:val="17"/>
  </w:num>
  <w:num w:numId="43" w16cid:durableId="599070549">
    <w:abstractNumId w:val="34"/>
  </w:num>
  <w:num w:numId="44" w16cid:durableId="2139370496">
    <w:abstractNumId w:val="6"/>
  </w:num>
  <w:num w:numId="45" w16cid:durableId="958804123">
    <w:abstractNumId w:val="5"/>
  </w:num>
  <w:num w:numId="46" w16cid:durableId="1807429643">
    <w:abstractNumId w:val="42"/>
  </w:num>
  <w:num w:numId="47" w16cid:durableId="2019842372">
    <w:abstractNumId w:val="24"/>
  </w:num>
  <w:num w:numId="48" w16cid:durableId="1531725670">
    <w:abstractNumId w:val="18"/>
  </w:num>
  <w:num w:numId="49" w16cid:durableId="1547764206">
    <w:abstractNumId w:val="50"/>
  </w:num>
  <w:num w:numId="50" w16cid:durableId="2098401000">
    <w:abstractNumId w:val="20"/>
  </w:num>
  <w:num w:numId="51" w16cid:durableId="1325933128">
    <w:abstractNumId w:val="11"/>
  </w:num>
  <w:num w:numId="52" w16cid:durableId="34336747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45D"/>
    <w:rsid w:val="00003B61"/>
    <w:rsid w:val="00006BCE"/>
    <w:rsid w:val="00011712"/>
    <w:rsid w:val="00011F23"/>
    <w:rsid w:val="000146E6"/>
    <w:rsid w:val="00014ABE"/>
    <w:rsid w:val="000177A7"/>
    <w:rsid w:val="000204A8"/>
    <w:rsid w:val="00025DD9"/>
    <w:rsid w:val="00026353"/>
    <w:rsid w:val="000330F1"/>
    <w:rsid w:val="0003390E"/>
    <w:rsid w:val="00040141"/>
    <w:rsid w:val="00044A97"/>
    <w:rsid w:val="00052586"/>
    <w:rsid w:val="00052974"/>
    <w:rsid w:val="00052AB0"/>
    <w:rsid w:val="00053122"/>
    <w:rsid w:val="00053242"/>
    <w:rsid w:val="000548F8"/>
    <w:rsid w:val="000549E1"/>
    <w:rsid w:val="00055584"/>
    <w:rsid w:val="000602CA"/>
    <w:rsid w:val="00062DA8"/>
    <w:rsid w:val="00064FF1"/>
    <w:rsid w:val="00067938"/>
    <w:rsid w:val="00071533"/>
    <w:rsid w:val="000718FC"/>
    <w:rsid w:val="0007370A"/>
    <w:rsid w:val="000769E1"/>
    <w:rsid w:val="00080150"/>
    <w:rsid w:val="0008253C"/>
    <w:rsid w:val="000842EB"/>
    <w:rsid w:val="00084715"/>
    <w:rsid w:val="0009478E"/>
    <w:rsid w:val="00094E98"/>
    <w:rsid w:val="000966B4"/>
    <w:rsid w:val="000A05B9"/>
    <w:rsid w:val="000A2788"/>
    <w:rsid w:val="000A2B39"/>
    <w:rsid w:val="000A4DAE"/>
    <w:rsid w:val="000A53FF"/>
    <w:rsid w:val="000A6930"/>
    <w:rsid w:val="000B3614"/>
    <w:rsid w:val="000C1D36"/>
    <w:rsid w:val="000C4130"/>
    <w:rsid w:val="000D2A82"/>
    <w:rsid w:val="000D2E22"/>
    <w:rsid w:val="000D36DC"/>
    <w:rsid w:val="000D7A52"/>
    <w:rsid w:val="000E0212"/>
    <w:rsid w:val="000E2A00"/>
    <w:rsid w:val="000E3017"/>
    <w:rsid w:val="000E503B"/>
    <w:rsid w:val="000E5D4B"/>
    <w:rsid w:val="000E680E"/>
    <w:rsid w:val="000E7A99"/>
    <w:rsid w:val="000F44B4"/>
    <w:rsid w:val="001005A7"/>
    <w:rsid w:val="0010139B"/>
    <w:rsid w:val="00110487"/>
    <w:rsid w:val="001125FE"/>
    <w:rsid w:val="00115E03"/>
    <w:rsid w:val="00116EA5"/>
    <w:rsid w:val="00117447"/>
    <w:rsid w:val="001214FD"/>
    <w:rsid w:val="0012342D"/>
    <w:rsid w:val="0012682E"/>
    <w:rsid w:val="00126B66"/>
    <w:rsid w:val="00131581"/>
    <w:rsid w:val="00131E44"/>
    <w:rsid w:val="00133A06"/>
    <w:rsid w:val="001430CF"/>
    <w:rsid w:val="00143989"/>
    <w:rsid w:val="00145327"/>
    <w:rsid w:val="001465FC"/>
    <w:rsid w:val="00150960"/>
    <w:rsid w:val="001510C1"/>
    <w:rsid w:val="001517D9"/>
    <w:rsid w:val="00152611"/>
    <w:rsid w:val="00153B41"/>
    <w:rsid w:val="001665A8"/>
    <w:rsid w:val="00171E19"/>
    <w:rsid w:val="00180436"/>
    <w:rsid w:val="00180AF5"/>
    <w:rsid w:val="0018700A"/>
    <w:rsid w:val="001902DB"/>
    <w:rsid w:val="0019163E"/>
    <w:rsid w:val="0019165C"/>
    <w:rsid w:val="00195C5A"/>
    <w:rsid w:val="00196355"/>
    <w:rsid w:val="001A0C1E"/>
    <w:rsid w:val="001A710E"/>
    <w:rsid w:val="001B027F"/>
    <w:rsid w:val="001B1084"/>
    <w:rsid w:val="001B243D"/>
    <w:rsid w:val="001B591F"/>
    <w:rsid w:val="001B7151"/>
    <w:rsid w:val="001B7DC3"/>
    <w:rsid w:val="001C2162"/>
    <w:rsid w:val="001C2B31"/>
    <w:rsid w:val="001C54D4"/>
    <w:rsid w:val="001E100A"/>
    <w:rsid w:val="001E5C5D"/>
    <w:rsid w:val="001E6F9A"/>
    <w:rsid w:val="001F0034"/>
    <w:rsid w:val="001F159D"/>
    <w:rsid w:val="001F372B"/>
    <w:rsid w:val="001F46A5"/>
    <w:rsid w:val="001F69E2"/>
    <w:rsid w:val="002048FA"/>
    <w:rsid w:val="00206CBD"/>
    <w:rsid w:val="0021052F"/>
    <w:rsid w:val="0021718D"/>
    <w:rsid w:val="00217ADA"/>
    <w:rsid w:val="00223038"/>
    <w:rsid w:val="00223AE0"/>
    <w:rsid w:val="0022458F"/>
    <w:rsid w:val="00234450"/>
    <w:rsid w:val="00236F6F"/>
    <w:rsid w:val="00241C4A"/>
    <w:rsid w:val="00243D27"/>
    <w:rsid w:val="00245221"/>
    <w:rsid w:val="002570E3"/>
    <w:rsid w:val="00260558"/>
    <w:rsid w:val="002623E5"/>
    <w:rsid w:val="0026631F"/>
    <w:rsid w:val="002766BC"/>
    <w:rsid w:val="00276D32"/>
    <w:rsid w:val="0027724A"/>
    <w:rsid w:val="00277C59"/>
    <w:rsid w:val="002828EF"/>
    <w:rsid w:val="002877A5"/>
    <w:rsid w:val="00294311"/>
    <w:rsid w:val="002954A4"/>
    <w:rsid w:val="00296302"/>
    <w:rsid w:val="0029680E"/>
    <w:rsid w:val="002A32D6"/>
    <w:rsid w:val="002A365A"/>
    <w:rsid w:val="002A76B5"/>
    <w:rsid w:val="002B6C58"/>
    <w:rsid w:val="002C0750"/>
    <w:rsid w:val="002C2F69"/>
    <w:rsid w:val="002C5EE0"/>
    <w:rsid w:val="002D0190"/>
    <w:rsid w:val="002D07D8"/>
    <w:rsid w:val="002D30A7"/>
    <w:rsid w:val="002D3120"/>
    <w:rsid w:val="002D6767"/>
    <w:rsid w:val="002E0497"/>
    <w:rsid w:val="002E36BC"/>
    <w:rsid w:val="002E7C6F"/>
    <w:rsid w:val="002F37A3"/>
    <w:rsid w:val="002F5FA3"/>
    <w:rsid w:val="00302ECA"/>
    <w:rsid w:val="00303BF8"/>
    <w:rsid w:val="00303EFF"/>
    <w:rsid w:val="003068D2"/>
    <w:rsid w:val="00307317"/>
    <w:rsid w:val="0031075C"/>
    <w:rsid w:val="00310B47"/>
    <w:rsid w:val="00311B7A"/>
    <w:rsid w:val="00324A7B"/>
    <w:rsid w:val="0032618B"/>
    <w:rsid w:val="003368A4"/>
    <w:rsid w:val="0033775D"/>
    <w:rsid w:val="00343540"/>
    <w:rsid w:val="00343EE8"/>
    <w:rsid w:val="00347532"/>
    <w:rsid w:val="00350404"/>
    <w:rsid w:val="00350DAD"/>
    <w:rsid w:val="003515B5"/>
    <w:rsid w:val="003530EB"/>
    <w:rsid w:val="00356815"/>
    <w:rsid w:val="003568A1"/>
    <w:rsid w:val="00357245"/>
    <w:rsid w:val="00357BB1"/>
    <w:rsid w:val="003620C0"/>
    <w:rsid w:val="003624F8"/>
    <w:rsid w:val="003626F6"/>
    <w:rsid w:val="0036476A"/>
    <w:rsid w:val="00370FDA"/>
    <w:rsid w:val="0037141D"/>
    <w:rsid w:val="0037540C"/>
    <w:rsid w:val="00375565"/>
    <w:rsid w:val="00377D51"/>
    <w:rsid w:val="00377DD2"/>
    <w:rsid w:val="0038000B"/>
    <w:rsid w:val="0038357B"/>
    <w:rsid w:val="00386285"/>
    <w:rsid w:val="00387707"/>
    <w:rsid w:val="00392523"/>
    <w:rsid w:val="003955BB"/>
    <w:rsid w:val="00396510"/>
    <w:rsid w:val="003B2062"/>
    <w:rsid w:val="003B30A9"/>
    <w:rsid w:val="003B4A54"/>
    <w:rsid w:val="003C08D2"/>
    <w:rsid w:val="003C4A75"/>
    <w:rsid w:val="003C7AD5"/>
    <w:rsid w:val="003D096F"/>
    <w:rsid w:val="003D5D45"/>
    <w:rsid w:val="003D6376"/>
    <w:rsid w:val="003E15E4"/>
    <w:rsid w:val="003E29FB"/>
    <w:rsid w:val="003E386E"/>
    <w:rsid w:val="003E3EBB"/>
    <w:rsid w:val="003E4FE8"/>
    <w:rsid w:val="003E7CB6"/>
    <w:rsid w:val="00402595"/>
    <w:rsid w:val="00403151"/>
    <w:rsid w:val="0041397F"/>
    <w:rsid w:val="00413DF8"/>
    <w:rsid w:val="00413F36"/>
    <w:rsid w:val="0041434E"/>
    <w:rsid w:val="004215C5"/>
    <w:rsid w:val="00421A5E"/>
    <w:rsid w:val="0042335F"/>
    <w:rsid w:val="004260FE"/>
    <w:rsid w:val="00431E5A"/>
    <w:rsid w:val="004328DE"/>
    <w:rsid w:val="00433FD4"/>
    <w:rsid w:val="0043649D"/>
    <w:rsid w:val="00443B6C"/>
    <w:rsid w:val="00445598"/>
    <w:rsid w:val="004469E5"/>
    <w:rsid w:val="00446ED1"/>
    <w:rsid w:val="004556E2"/>
    <w:rsid w:val="004613E8"/>
    <w:rsid w:val="00461DB2"/>
    <w:rsid w:val="00461EAE"/>
    <w:rsid w:val="0046388E"/>
    <w:rsid w:val="00464637"/>
    <w:rsid w:val="004715BD"/>
    <w:rsid w:val="00472B18"/>
    <w:rsid w:val="0047329B"/>
    <w:rsid w:val="00473631"/>
    <w:rsid w:val="00475C10"/>
    <w:rsid w:val="0047707D"/>
    <w:rsid w:val="004809D1"/>
    <w:rsid w:val="00482056"/>
    <w:rsid w:val="00484012"/>
    <w:rsid w:val="0049686C"/>
    <w:rsid w:val="004A0105"/>
    <w:rsid w:val="004A035D"/>
    <w:rsid w:val="004A66E3"/>
    <w:rsid w:val="004B2FFB"/>
    <w:rsid w:val="004B6B97"/>
    <w:rsid w:val="004B71C2"/>
    <w:rsid w:val="004C2306"/>
    <w:rsid w:val="004C3686"/>
    <w:rsid w:val="004C3BAD"/>
    <w:rsid w:val="004C4331"/>
    <w:rsid w:val="004C61A4"/>
    <w:rsid w:val="004D23E7"/>
    <w:rsid w:val="004D5D8D"/>
    <w:rsid w:val="004D6B08"/>
    <w:rsid w:val="004E0101"/>
    <w:rsid w:val="004E2C9D"/>
    <w:rsid w:val="004E439C"/>
    <w:rsid w:val="004E5C51"/>
    <w:rsid w:val="004E6641"/>
    <w:rsid w:val="004E6B35"/>
    <w:rsid w:val="004E74D2"/>
    <w:rsid w:val="004F1340"/>
    <w:rsid w:val="004F1444"/>
    <w:rsid w:val="004F2475"/>
    <w:rsid w:val="004F511A"/>
    <w:rsid w:val="004F6482"/>
    <w:rsid w:val="004F7D9E"/>
    <w:rsid w:val="005003B1"/>
    <w:rsid w:val="00503F57"/>
    <w:rsid w:val="00503FCB"/>
    <w:rsid w:val="0051225B"/>
    <w:rsid w:val="005146DA"/>
    <w:rsid w:val="0051585E"/>
    <w:rsid w:val="00520C8F"/>
    <w:rsid w:val="00521537"/>
    <w:rsid w:val="0052465F"/>
    <w:rsid w:val="0052573E"/>
    <w:rsid w:val="00527251"/>
    <w:rsid w:val="00527586"/>
    <w:rsid w:val="00527C0A"/>
    <w:rsid w:val="00533D56"/>
    <w:rsid w:val="0054156E"/>
    <w:rsid w:val="00544E3F"/>
    <w:rsid w:val="005459E0"/>
    <w:rsid w:val="00545BFD"/>
    <w:rsid w:val="00545E45"/>
    <w:rsid w:val="005502D1"/>
    <w:rsid w:val="0055348D"/>
    <w:rsid w:val="00554B5E"/>
    <w:rsid w:val="005577FE"/>
    <w:rsid w:val="00557A05"/>
    <w:rsid w:val="00566701"/>
    <w:rsid w:val="0057229A"/>
    <w:rsid w:val="005744C8"/>
    <w:rsid w:val="00581616"/>
    <w:rsid w:val="00581ED5"/>
    <w:rsid w:val="00583D01"/>
    <w:rsid w:val="00585C02"/>
    <w:rsid w:val="00587204"/>
    <w:rsid w:val="00590B27"/>
    <w:rsid w:val="00593CB8"/>
    <w:rsid w:val="00596E30"/>
    <w:rsid w:val="00597F74"/>
    <w:rsid w:val="005A50C9"/>
    <w:rsid w:val="005A755A"/>
    <w:rsid w:val="005B112C"/>
    <w:rsid w:val="005B2896"/>
    <w:rsid w:val="005B2F92"/>
    <w:rsid w:val="005B36D3"/>
    <w:rsid w:val="005B5824"/>
    <w:rsid w:val="005B7D85"/>
    <w:rsid w:val="005C355A"/>
    <w:rsid w:val="005D0E3A"/>
    <w:rsid w:val="005D2915"/>
    <w:rsid w:val="005D5DB7"/>
    <w:rsid w:val="005E04FB"/>
    <w:rsid w:val="005E0E9F"/>
    <w:rsid w:val="005E2E6E"/>
    <w:rsid w:val="005E4AF3"/>
    <w:rsid w:val="005E746B"/>
    <w:rsid w:val="005F2930"/>
    <w:rsid w:val="006020A6"/>
    <w:rsid w:val="0060250D"/>
    <w:rsid w:val="006044AD"/>
    <w:rsid w:val="006112DD"/>
    <w:rsid w:val="0061146E"/>
    <w:rsid w:val="00612B10"/>
    <w:rsid w:val="00613045"/>
    <w:rsid w:val="00614AE0"/>
    <w:rsid w:val="00617256"/>
    <w:rsid w:val="00623EA6"/>
    <w:rsid w:val="00625CAD"/>
    <w:rsid w:val="00626F70"/>
    <w:rsid w:val="0062761F"/>
    <w:rsid w:val="00634D8A"/>
    <w:rsid w:val="00642229"/>
    <w:rsid w:val="006450DB"/>
    <w:rsid w:val="00647482"/>
    <w:rsid w:val="00647C86"/>
    <w:rsid w:val="00653B10"/>
    <w:rsid w:val="0065410F"/>
    <w:rsid w:val="00657E7E"/>
    <w:rsid w:val="00660383"/>
    <w:rsid w:val="00661880"/>
    <w:rsid w:val="0066191A"/>
    <w:rsid w:val="00664E80"/>
    <w:rsid w:val="00667140"/>
    <w:rsid w:val="00670906"/>
    <w:rsid w:val="006716C2"/>
    <w:rsid w:val="00676563"/>
    <w:rsid w:val="00677E5B"/>
    <w:rsid w:val="00680F37"/>
    <w:rsid w:val="00683309"/>
    <w:rsid w:val="00686D49"/>
    <w:rsid w:val="006910C9"/>
    <w:rsid w:val="006948DE"/>
    <w:rsid w:val="00695265"/>
    <w:rsid w:val="006A0B07"/>
    <w:rsid w:val="006A0FCA"/>
    <w:rsid w:val="006A2677"/>
    <w:rsid w:val="006A3B5F"/>
    <w:rsid w:val="006A6C3D"/>
    <w:rsid w:val="006B3A4B"/>
    <w:rsid w:val="006B4F02"/>
    <w:rsid w:val="006B5095"/>
    <w:rsid w:val="006B518D"/>
    <w:rsid w:val="006C100F"/>
    <w:rsid w:val="006C6D7F"/>
    <w:rsid w:val="006C790C"/>
    <w:rsid w:val="006D0A16"/>
    <w:rsid w:val="006D0FE1"/>
    <w:rsid w:val="006D4C88"/>
    <w:rsid w:val="006E50A2"/>
    <w:rsid w:val="006E5A3A"/>
    <w:rsid w:val="006F162C"/>
    <w:rsid w:val="006F428E"/>
    <w:rsid w:val="0070017B"/>
    <w:rsid w:val="007025FC"/>
    <w:rsid w:val="0070333D"/>
    <w:rsid w:val="007038C1"/>
    <w:rsid w:val="00705AF7"/>
    <w:rsid w:val="00706E7F"/>
    <w:rsid w:val="00711724"/>
    <w:rsid w:val="0071504C"/>
    <w:rsid w:val="00715769"/>
    <w:rsid w:val="00720369"/>
    <w:rsid w:val="00723756"/>
    <w:rsid w:val="00724714"/>
    <w:rsid w:val="00726086"/>
    <w:rsid w:val="007301E5"/>
    <w:rsid w:val="00731DC0"/>
    <w:rsid w:val="0073378D"/>
    <w:rsid w:val="0073498F"/>
    <w:rsid w:val="007356AA"/>
    <w:rsid w:val="00735BF8"/>
    <w:rsid w:val="00741B9A"/>
    <w:rsid w:val="00742B68"/>
    <w:rsid w:val="007436FF"/>
    <w:rsid w:val="00743849"/>
    <w:rsid w:val="00747591"/>
    <w:rsid w:val="0075485F"/>
    <w:rsid w:val="00754921"/>
    <w:rsid w:val="00754DB9"/>
    <w:rsid w:val="00755053"/>
    <w:rsid w:val="00757802"/>
    <w:rsid w:val="00760A35"/>
    <w:rsid w:val="00761CA2"/>
    <w:rsid w:val="007620F1"/>
    <w:rsid w:val="00766D40"/>
    <w:rsid w:val="00767FC8"/>
    <w:rsid w:val="007753A5"/>
    <w:rsid w:val="00775634"/>
    <w:rsid w:val="007764D5"/>
    <w:rsid w:val="00783086"/>
    <w:rsid w:val="007866E3"/>
    <w:rsid w:val="00786CEE"/>
    <w:rsid w:val="00787280"/>
    <w:rsid w:val="007874FA"/>
    <w:rsid w:val="00792A28"/>
    <w:rsid w:val="00792F1F"/>
    <w:rsid w:val="00793258"/>
    <w:rsid w:val="007944DF"/>
    <w:rsid w:val="00796A89"/>
    <w:rsid w:val="00797DED"/>
    <w:rsid w:val="007A0501"/>
    <w:rsid w:val="007A3B60"/>
    <w:rsid w:val="007A7A94"/>
    <w:rsid w:val="007B0E54"/>
    <w:rsid w:val="007B2139"/>
    <w:rsid w:val="007B334A"/>
    <w:rsid w:val="007B6303"/>
    <w:rsid w:val="007C06CD"/>
    <w:rsid w:val="007C170D"/>
    <w:rsid w:val="007C6908"/>
    <w:rsid w:val="007D1323"/>
    <w:rsid w:val="007D230A"/>
    <w:rsid w:val="007D246B"/>
    <w:rsid w:val="007D2C05"/>
    <w:rsid w:val="007D443E"/>
    <w:rsid w:val="007D5235"/>
    <w:rsid w:val="007E0AD8"/>
    <w:rsid w:val="007E1EBB"/>
    <w:rsid w:val="007E3A20"/>
    <w:rsid w:val="007E7D2A"/>
    <w:rsid w:val="007F1674"/>
    <w:rsid w:val="007F368C"/>
    <w:rsid w:val="007F4D76"/>
    <w:rsid w:val="007F5B50"/>
    <w:rsid w:val="007F6F3A"/>
    <w:rsid w:val="007F754C"/>
    <w:rsid w:val="008015AC"/>
    <w:rsid w:val="00805B81"/>
    <w:rsid w:val="00807477"/>
    <w:rsid w:val="00811E32"/>
    <w:rsid w:val="008156EA"/>
    <w:rsid w:val="0081623B"/>
    <w:rsid w:val="00817A85"/>
    <w:rsid w:val="00823AB3"/>
    <w:rsid w:val="00824245"/>
    <w:rsid w:val="00824978"/>
    <w:rsid w:val="00831D81"/>
    <w:rsid w:val="00831F14"/>
    <w:rsid w:val="008332E4"/>
    <w:rsid w:val="0083662A"/>
    <w:rsid w:val="00836867"/>
    <w:rsid w:val="008411C1"/>
    <w:rsid w:val="00850760"/>
    <w:rsid w:val="0085226F"/>
    <w:rsid w:val="00852AB2"/>
    <w:rsid w:val="00853105"/>
    <w:rsid w:val="00857739"/>
    <w:rsid w:val="008608C6"/>
    <w:rsid w:val="00862EA6"/>
    <w:rsid w:val="00864BA0"/>
    <w:rsid w:val="00874D2F"/>
    <w:rsid w:val="008756CE"/>
    <w:rsid w:val="00877AAC"/>
    <w:rsid w:val="00882D37"/>
    <w:rsid w:val="00883780"/>
    <w:rsid w:val="00886986"/>
    <w:rsid w:val="00887133"/>
    <w:rsid w:val="008904CF"/>
    <w:rsid w:val="008912A3"/>
    <w:rsid w:val="0089153C"/>
    <w:rsid w:val="00892F74"/>
    <w:rsid w:val="0089704E"/>
    <w:rsid w:val="00897A2A"/>
    <w:rsid w:val="008A0A06"/>
    <w:rsid w:val="008A16C8"/>
    <w:rsid w:val="008A248D"/>
    <w:rsid w:val="008A425D"/>
    <w:rsid w:val="008A57A3"/>
    <w:rsid w:val="008B2333"/>
    <w:rsid w:val="008B245B"/>
    <w:rsid w:val="008B3110"/>
    <w:rsid w:val="008B41AE"/>
    <w:rsid w:val="008B503C"/>
    <w:rsid w:val="008B529D"/>
    <w:rsid w:val="008B7D0A"/>
    <w:rsid w:val="008C24D6"/>
    <w:rsid w:val="008C4A35"/>
    <w:rsid w:val="008C5845"/>
    <w:rsid w:val="008C5B97"/>
    <w:rsid w:val="008D0D16"/>
    <w:rsid w:val="008D1C66"/>
    <w:rsid w:val="008D1CA6"/>
    <w:rsid w:val="008E4A98"/>
    <w:rsid w:val="008E7314"/>
    <w:rsid w:val="008F1EAE"/>
    <w:rsid w:val="008F28FA"/>
    <w:rsid w:val="008F40BD"/>
    <w:rsid w:val="008F6829"/>
    <w:rsid w:val="008F6B36"/>
    <w:rsid w:val="00900B91"/>
    <w:rsid w:val="00902CD9"/>
    <w:rsid w:val="00905944"/>
    <w:rsid w:val="00905FD8"/>
    <w:rsid w:val="00911E67"/>
    <w:rsid w:val="009125CE"/>
    <w:rsid w:val="00914D5B"/>
    <w:rsid w:val="009200AE"/>
    <w:rsid w:val="00922901"/>
    <w:rsid w:val="009278A2"/>
    <w:rsid w:val="00927901"/>
    <w:rsid w:val="009307B0"/>
    <w:rsid w:val="00930A79"/>
    <w:rsid w:val="00932A89"/>
    <w:rsid w:val="00934E66"/>
    <w:rsid w:val="00937CA3"/>
    <w:rsid w:val="00950CAE"/>
    <w:rsid w:val="00951F48"/>
    <w:rsid w:val="00953D1B"/>
    <w:rsid w:val="00953FC7"/>
    <w:rsid w:val="0096099D"/>
    <w:rsid w:val="00960BD1"/>
    <w:rsid w:val="00961BE9"/>
    <w:rsid w:val="00961C0E"/>
    <w:rsid w:val="009638CB"/>
    <w:rsid w:val="00963C6C"/>
    <w:rsid w:val="00964E82"/>
    <w:rsid w:val="00970F41"/>
    <w:rsid w:val="00971EFE"/>
    <w:rsid w:val="00972998"/>
    <w:rsid w:val="0097383F"/>
    <w:rsid w:val="00973E7C"/>
    <w:rsid w:val="009764A9"/>
    <w:rsid w:val="009779FF"/>
    <w:rsid w:val="009825AB"/>
    <w:rsid w:val="00985B71"/>
    <w:rsid w:val="009879B7"/>
    <w:rsid w:val="0099040E"/>
    <w:rsid w:val="00994120"/>
    <w:rsid w:val="009A0D28"/>
    <w:rsid w:val="009A0D70"/>
    <w:rsid w:val="009A18A1"/>
    <w:rsid w:val="009A2B4A"/>
    <w:rsid w:val="009A4428"/>
    <w:rsid w:val="009A62C5"/>
    <w:rsid w:val="009B37BE"/>
    <w:rsid w:val="009B37F5"/>
    <w:rsid w:val="009B5162"/>
    <w:rsid w:val="009B6888"/>
    <w:rsid w:val="009B7EAF"/>
    <w:rsid w:val="009C0161"/>
    <w:rsid w:val="009C20C7"/>
    <w:rsid w:val="009C6020"/>
    <w:rsid w:val="009C6715"/>
    <w:rsid w:val="009D108D"/>
    <w:rsid w:val="009D15B4"/>
    <w:rsid w:val="009D2E51"/>
    <w:rsid w:val="009D2E90"/>
    <w:rsid w:val="009D456B"/>
    <w:rsid w:val="009D59AE"/>
    <w:rsid w:val="009D5B96"/>
    <w:rsid w:val="009D6549"/>
    <w:rsid w:val="009E1436"/>
    <w:rsid w:val="009E31CC"/>
    <w:rsid w:val="009E5668"/>
    <w:rsid w:val="009F1C3B"/>
    <w:rsid w:val="009F21B2"/>
    <w:rsid w:val="009F7996"/>
    <w:rsid w:val="00A006A8"/>
    <w:rsid w:val="00A016E3"/>
    <w:rsid w:val="00A02DBC"/>
    <w:rsid w:val="00A0392A"/>
    <w:rsid w:val="00A04B7F"/>
    <w:rsid w:val="00A05706"/>
    <w:rsid w:val="00A10072"/>
    <w:rsid w:val="00A101B5"/>
    <w:rsid w:val="00A10B45"/>
    <w:rsid w:val="00A1279C"/>
    <w:rsid w:val="00A130CC"/>
    <w:rsid w:val="00A131B1"/>
    <w:rsid w:val="00A132B4"/>
    <w:rsid w:val="00A15287"/>
    <w:rsid w:val="00A15584"/>
    <w:rsid w:val="00A16431"/>
    <w:rsid w:val="00A16B58"/>
    <w:rsid w:val="00A255E3"/>
    <w:rsid w:val="00A27328"/>
    <w:rsid w:val="00A30D10"/>
    <w:rsid w:val="00A322E7"/>
    <w:rsid w:val="00A348C1"/>
    <w:rsid w:val="00A3547E"/>
    <w:rsid w:val="00A40ADE"/>
    <w:rsid w:val="00A44EBE"/>
    <w:rsid w:val="00A4659A"/>
    <w:rsid w:val="00A47F7D"/>
    <w:rsid w:val="00A50745"/>
    <w:rsid w:val="00A5154A"/>
    <w:rsid w:val="00A5358D"/>
    <w:rsid w:val="00A54AD1"/>
    <w:rsid w:val="00A60BA8"/>
    <w:rsid w:val="00A62C33"/>
    <w:rsid w:val="00A674BF"/>
    <w:rsid w:val="00A72B1B"/>
    <w:rsid w:val="00A74F76"/>
    <w:rsid w:val="00A92D49"/>
    <w:rsid w:val="00A97576"/>
    <w:rsid w:val="00AA005F"/>
    <w:rsid w:val="00AA79E9"/>
    <w:rsid w:val="00AB0A70"/>
    <w:rsid w:val="00AB1D12"/>
    <w:rsid w:val="00AB3A10"/>
    <w:rsid w:val="00AB41F1"/>
    <w:rsid w:val="00AB5A3B"/>
    <w:rsid w:val="00AB7AF4"/>
    <w:rsid w:val="00AC2782"/>
    <w:rsid w:val="00AD2F70"/>
    <w:rsid w:val="00AD722B"/>
    <w:rsid w:val="00AE16A2"/>
    <w:rsid w:val="00AE19C0"/>
    <w:rsid w:val="00AE3C7A"/>
    <w:rsid w:val="00AF2410"/>
    <w:rsid w:val="00AF24F6"/>
    <w:rsid w:val="00AF31BE"/>
    <w:rsid w:val="00AF4560"/>
    <w:rsid w:val="00AF5A05"/>
    <w:rsid w:val="00B053AE"/>
    <w:rsid w:val="00B05F9C"/>
    <w:rsid w:val="00B147BA"/>
    <w:rsid w:val="00B15A9E"/>
    <w:rsid w:val="00B20A75"/>
    <w:rsid w:val="00B20C3C"/>
    <w:rsid w:val="00B275CF"/>
    <w:rsid w:val="00B3280A"/>
    <w:rsid w:val="00B346DF"/>
    <w:rsid w:val="00B431F8"/>
    <w:rsid w:val="00B467CC"/>
    <w:rsid w:val="00B50111"/>
    <w:rsid w:val="00B51389"/>
    <w:rsid w:val="00B5443B"/>
    <w:rsid w:val="00B56BFC"/>
    <w:rsid w:val="00B570EB"/>
    <w:rsid w:val="00B60858"/>
    <w:rsid w:val="00B62E78"/>
    <w:rsid w:val="00B63B0F"/>
    <w:rsid w:val="00B6517C"/>
    <w:rsid w:val="00B740DD"/>
    <w:rsid w:val="00B7678A"/>
    <w:rsid w:val="00B801FA"/>
    <w:rsid w:val="00B81641"/>
    <w:rsid w:val="00B835FF"/>
    <w:rsid w:val="00B8500D"/>
    <w:rsid w:val="00B92416"/>
    <w:rsid w:val="00B9286F"/>
    <w:rsid w:val="00BA00BB"/>
    <w:rsid w:val="00BA0EA4"/>
    <w:rsid w:val="00BA3D6A"/>
    <w:rsid w:val="00BA4672"/>
    <w:rsid w:val="00BA59CD"/>
    <w:rsid w:val="00BA5EE2"/>
    <w:rsid w:val="00BA7146"/>
    <w:rsid w:val="00BB0ED2"/>
    <w:rsid w:val="00BB1144"/>
    <w:rsid w:val="00BB1A79"/>
    <w:rsid w:val="00BC1C04"/>
    <w:rsid w:val="00BC454D"/>
    <w:rsid w:val="00BC4ECB"/>
    <w:rsid w:val="00BC76EC"/>
    <w:rsid w:val="00BD03D1"/>
    <w:rsid w:val="00BD19D2"/>
    <w:rsid w:val="00BD1B09"/>
    <w:rsid w:val="00BE2024"/>
    <w:rsid w:val="00BE5877"/>
    <w:rsid w:val="00BF0BF6"/>
    <w:rsid w:val="00BF35D5"/>
    <w:rsid w:val="00C015C6"/>
    <w:rsid w:val="00C01C2B"/>
    <w:rsid w:val="00C04DD4"/>
    <w:rsid w:val="00C13E17"/>
    <w:rsid w:val="00C16D65"/>
    <w:rsid w:val="00C20A1C"/>
    <w:rsid w:val="00C229CD"/>
    <w:rsid w:val="00C23616"/>
    <w:rsid w:val="00C32E49"/>
    <w:rsid w:val="00C35B07"/>
    <w:rsid w:val="00C406C7"/>
    <w:rsid w:val="00C409B1"/>
    <w:rsid w:val="00C43D61"/>
    <w:rsid w:val="00C44924"/>
    <w:rsid w:val="00C45767"/>
    <w:rsid w:val="00C4591F"/>
    <w:rsid w:val="00C46354"/>
    <w:rsid w:val="00C55598"/>
    <w:rsid w:val="00C61098"/>
    <w:rsid w:val="00C62AEC"/>
    <w:rsid w:val="00C67472"/>
    <w:rsid w:val="00C70840"/>
    <w:rsid w:val="00C71E18"/>
    <w:rsid w:val="00C74890"/>
    <w:rsid w:val="00C75BC1"/>
    <w:rsid w:val="00C75E0E"/>
    <w:rsid w:val="00C77B6B"/>
    <w:rsid w:val="00C803AF"/>
    <w:rsid w:val="00C806DC"/>
    <w:rsid w:val="00C822A7"/>
    <w:rsid w:val="00C82651"/>
    <w:rsid w:val="00C83C91"/>
    <w:rsid w:val="00C83E7B"/>
    <w:rsid w:val="00C91231"/>
    <w:rsid w:val="00C935A3"/>
    <w:rsid w:val="00C9427A"/>
    <w:rsid w:val="00C96BB5"/>
    <w:rsid w:val="00C97E57"/>
    <w:rsid w:val="00CA0736"/>
    <w:rsid w:val="00CB2A94"/>
    <w:rsid w:val="00CC4484"/>
    <w:rsid w:val="00CC6705"/>
    <w:rsid w:val="00CC7877"/>
    <w:rsid w:val="00CD105C"/>
    <w:rsid w:val="00CD1965"/>
    <w:rsid w:val="00CD626F"/>
    <w:rsid w:val="00CE5E7A"/>
    <w:rsid w:val="00CF31D5"/>
    <w:rsid w:val="00CF4901"/>
    <w:rsid w:val="00CF552E"/>
    <w:rsid w:val="00CF6CEC"/>
    <w:rsid w:val="00D00709"/>
    <w:rsid w:val="00D0333B"/>
    <w:rsid w:val="00D03364"/>
    <w:rsid w:val="00D0514E"/>
    <w:rsid w:val="00D1053F"/>
    <w:rsid w:val="00D10F38"/>
    <w:rsid w:val="00D17C1C"/>
    <w:rsid w:val="00D216C5"/>
    <w:rsid w:val="00D22171"/>
    <w:rsid w:val="00D23B70"/>
    <w:rsid w:val="00D30845"/>
    <w:rsid w:val="00D32470"/>
    <w:rsid w:val="00D3366D"/>
    <w:rsid w:val="00D34303"/>
    <w:rsid w:val="00D46A22"/>
    <w:rsid w:val="00D473F2"/>
    <w:rsid w:val="00D571C3"/>
    <w:rsid w:val="00D60743"/>
    <w:rsid w:val="00D63663"/>
    <w:rsid w:val="00D64E96"/>
    <w:rsid w:val="00D73641"/>
    <w:rsid w:val="00D77764"/>
    <w:rsid w:val="00D86070"/>
    <w:rsid w:val="00D910BF"/>
    <w:rsid w:val="00D92BC0"/>
    <w:rsid w:val="00D92F77"/>
    <w:rsid w:val="00D938A5"/>
    <w:rsid w:val="00D9421F"/>
    <w:rsid w:val="00DA0EBA"/>
    <w:rsid w:val="00DA109B"/>
    <w:rsid w:val="00DA1C1B"/>
    <w:rsid w:val="00DA26DC"/>
    <w:rsid w:val="00DA2D38"/>
    <w:rsid w:val="00DA4A6D"/>
    <w:rsid w:val="00DA4EAA"/>
    <w:rsid w:val="00DA5580"/>
    <w:rsid w:val="00DB041B"/>
    <w:rsid w:val="00DB5309"/>
    <w:rsid w:val="00DB7AAC"/>
    <w:rsid w:val="00DC0C12"/>
    <w:rsid w:val="00DC10F4"/>
    <w:rsid w:val="00DC1C22"/>
    <w:rsid w:val="00DC24DD"/>
    <w:rsid w:val="00DC2854"/>
    <w:rsid w:val="00DC3BC3"/>
    <w:rsid w:val="00DC40DA"/>
    <w:rsid w:val="00DC41C0"/>
    <w:rsid w:val="00DC6851"/>
    <w:rsid w:val="00DD0F8E"/>
    <w:rsid w:val="00DD2F23"/>
    <w:rsid w:val="00DD532A"/>
    <w:rsid w:val="00DE2740"/>
    <w:rsid w:val="00DE5E8C"/>
    <w:rsid w:val="00DE7C7F"/>
    <w:rsid w:val="00DF20FF"/>
    <w:rsid w:val="00DF232F"/>
    <w:rsid w:val="00DF2384"/>
    <w:rsid w:val="00DF2E40"/>
    <w:rsid w:val="00DF41BB"/>
    <w:rsid w:val="00DF6D7E"/>
    <w:rsid w:val="00DF7541"/>
    <w:rsid w:val="00E0124F"/>
    <w:rsid w:val="00E01CE8"/>
    <w:rsid w:val="00E04093"/>
    <w:rsid w:val="00E04D94"/>
    <w:rsid w:val="00E14107"/>
    <w:rsid w:val="00E16687"/>
    <w:rsid w:val="00E17556"/>
    <w:rsid w:val="00E17CB7"/>
    <w:rsid w:val="00E21347"/>
    <w:rsid w:val="00E21B16"/>
    <w:rsid w:val="00E22173"/>
    <w:rsid w:val="00E22B89"/>
    <w:rsid w:val="00E230E6"/>
    <w:rsid w:val="00E26072"/>
    <w:rsid w:val="00E2784D"/>
    <w:rsid w:val="00E3112D"/>
    <w:rsid w:val="00E373EB"/>
    <w:rsid w:val="00E433C1"/>
    <w:rsid w:val="00E452A2"/>
    <w:rsid w:val="00E5121A"/>
    <w:rsid w:val="00E53346"/>
    <w:rsid w:val="00E53564"/>
    <w:rsid w:val="00E539F8"/>
    <w:rsid w:val="00E53BF2"/>
    <w:rsid w:val="00E552BA"/>
    <w:rsid w:val="00E6223F"/>
    <w:rsid w:val="00E63758"/>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3116"/>
    <w:rsid w:val="00E86613"/>
    <w:rsid w:val="00E92513"/>
    <w:rsid w:val="00E92FA9"/>
    <w:rsid w:val="00E95E59"/>
    <w:rsid w:val="00E96671"/>
    <w:rsid w:val="00E97126"/>
    <w:rsid w:val="00EA6318"/>
    <w:rsid w:val="00EA6B5D"/>
    <w:rsid w:val="00EB3F22"/>
    <w:rsid w:val="00EB60A5"/>
    <w:rsid w:val="00EC10F6"/>
    <w:rsid w:val="00EC5DCF"/>
    <w:rsid w:val="00EC601E"/>
    <w:rsid w:val="00ED0197"/>
    <w:rsid w:val="00ED24E8"/>
    <w:rsid w:val="00ED2817"/>
    <w:rsid w:val="00ED2859"/>
    <w:rsid w:val="00ED5DB0"/>
    <w:rsid w:val="00ED60FF"/>
    <w:rsid w:val="00ED78C0"/>
    <w:rsid w:val="00EE1DAE"/>
    <w:rsid w:val="00EE2740"/>
    <w:rsid w:val="00EE6A00"/>
    <w:rsid w:val="00EE7199"/>
    <w:rsid w:val="00EE79C5"/>
    <w:rsid w:val="00EF118F"/>
    <w:rsid w:val="00EF15B1"/>
    <w:rsid w:val="00EF779B"/>
    <w:rsid w:val="00F00FB8"/>
    <w:rsid w:val="00F010F8"/>
    <w:rsid w:val="00F0340E"/>
    <w:rsid w:val="00F10C43"/>
    <w:rsid w:val="00F10C89"/>
    <w:rsid w:val="00F12670"/>
    <w:rsid w:val="00F12EEC"/>
    <w:rsid w:val="00F1646F"/>
    <w:rsid w:val="00F24107"/>
    <w:rsid w:val="00F247BF"/>
    <w:rsid w:val="00F30BD7"/>
    <w:rsid w:val="00F310F2"/>
    <w:rsid w:val="00F33858"/>
    <w:rsid w:val="00F33937"/>
    <w:rsid w:val="00F349F2"/>
    <w:rsid w:val="00F450D5"/>
    <w:rsid w:val="00F47319"/>
    <w:rsid w:val="00F47E30"/>
    <w:rsid w:val="00F52E5F"/>
    <w:rsid w:val="00F52E94"/>
    <w:rsid w:val="00F545FC"/>
    <w:rsid w:val="00F546CE"/>
    <w:rsid w:val="00F563E2"/>
    <w:rsid w:val="00F566EE"/>
    <w:rsid w:val="00F567A0"/>
    <w:rsid w:val="00F60DA2"/>
    <w:rsid w:val="00F62C14"/>
    <w:rsid w:val="00F6471E"/>
    <w:rsid w:val="00F66109"/>
    <w:rsid w:val="00F66AEA"/>
    <w:rsid w:val="00F70F83"/>
    <w:rsid w:val="00F71CF1"/>
    <w:rsid w:val="00F72CBB"/>
    <w:rsid w:val="00F733B2"/>
    <w:rsid w:val="00F86308"/>
    <w:rsid w:val="00F86E11"/>
    <w:rsid w:val="00FA0A03"/>
    <w:rsid w:val="00FA3DE3"/>
    <w:rsid w:val="00FA4282"/>
    <w:rsid w:val="00FA44AF"/>
    <w:rsid w:val="00FB50D8"/>
    <w:rsid w:val="00FB5D56"/>
    <w:rsid w:val="00FB7A83"/>
    <w:rsid w:val="00FC1F20"/>
    <w:rsid w:val="00FC20BB"/>
    <w:rsid w:val="00FC31E7"/>
    <w:rsid w:val="00FC4E54"/>
    <w:rsid w:val="00FC524B"/>
    <w:rsid w:val="00FD1591"/>
    <w:rsid w:val="00FD4AA8"/>
    <w:rsid w:val="00FD7B84"/>
    <w:rsid w:val="00FD7EE0"/>
    <w:rsid w:val="00FE0443"/>
    <w:rsid w:val="00FE5E79"/>
    <w:rsid w:val="00FE6B05"/>
    <w:rsid w:val="00FF1D40"/>
    <w:rsid w:val="00FF7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A05706"/>
    <w:pPr>
      <w:keepNext/>
      <w:keepLines/>
      <w:spacing w:before="100" w:beforeAutospacing="1" w:after="100" w:afterAutospacing="1" w:line="360" w:lineRule="auto"/>
      <w:ind w:left="357"/>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A05706"/>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numbering" w:customStyle="1" w:styleId="15">
    <w:name w:val="بلا قائمة1"/>
    <w:next w:val="a2"/>
    <w:uiPriority w:val="99"/>
    <w:semiHidden/>
    <w:unhideWhenUsed/>
    <w:rsid w:val="00223038"/>
  </w:style>
  <w:style w:type="table" w:customStyle="1" w:styleId="4-51">
    <w:name w:val="جدول شبكة 4 - تمييز 51"/>
    <w:basedOn w:val="a1"/>
    <w:uiPriority w:val="49"/>
    <w:rsid w:val="00223038"/>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2230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lectable-text1">
    <w:name w:val="selectable-text1"/>
    <w:basedOn w:val="a0"/>
    <w:rsid w:val="00223038"/>
  </w:style>
  <w:style w:type="character" w:customStyle="1" w:styleId="fontstyle01">
    <w:name w:val="fontstyle01"/>
    <w:basedOn w:val="a0"/>
    <w:rsid w:val="00223038"/>
    <w:rPr>
      <w:rFonts w:cs="Simplified Arabic" w:hint="cs"/>
      <w:b w:val="0"/>
      <w:bCs w:val="0"/>
      <w:i w:val="0"/>
      <w:iCs w:val="0"/>
      <w:color w:val="000000"/>
      <w:sz w:val="24"/>
      <w:szCs w:val="24"/>
    </w:rPr>
  </w:style>
  <w:style w:type="character" w:customStyle="1" w:styleId="fontstyle21">
    <w:name w:val="fontstyle21"/>
    <w:basedOn w:val="a0"/>
    <w:rsid w:val="00223038"/>
    <w:rPr>
      <w:rFonts w:cs="Simplified Arabic" w:hint="cs"/>
      <w:b/>
      <w:bCs/>
      <w:i w:val="0"/>
      <w:iCs w:val="0"/>
      <w:color w:val="000000"/>
      <w:sz w:val="24"/>
      <w:szCs w:val="24"/>
    </w:rPr>
  </w:style>
  <w:style w:type="character" w:customStyle="1" w:styleId="16">
    <w:name w:val="إشارة لم يتم حلها1"/>
    <w:basedOn w:val="a0"/>
    <w:uiPriority w:val="99"/>
    <w:semiHidden/>
    <w:unhideWhenUsed/>
    <w:rsid w:val="00223038"/>
    <w:rPr>
      <w:color w:val="605E5C"/>
      <w:shd w:val="clear" w:color="auto" w:fill="E1DFDD"/>
    </w:rPr>
  </w:style>
  <w:style w:type="table" w:customStyle="1" w:styleId="21">
    <w:name w:val="جدول عادي 21"/>
    <w:basedOn w:val="a1"/>
    <w:uiPriority w:val="42"/>
    <w:rsid w:val="00223038"/>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
    <w:name w:val="جدول عادي 31"/>
    <w:basedOn w:val="a1"/>
    <w:uiPriority w:val="43"/>
    <w:rsid w:val="00223038"/>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1">
    <w:name w:val="جدول شبكة 4 - تمييز 21"/>
    <w:basedOn w:val="a1"/>
    <w:uiPriority w:val="49"/>
    <w:rsid w:val="00223038"/>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61">
    <w:name w:val="جدول شبكة 6 ملون - تمييز 61"/>
    <w:basedOn w:val="a1"/>
    <w:uiPriority w:val="51"/>
    <w:rsid w:val="00223038"/>
    <w:pPr>
      <w:bidi/>
      <w:spacing w:after="0" w:line="240" w:lineRule="auto"/>
      <w:ind w:left="862" w:hanging="142"/>
    </w:pPr>
    <w:rPr>
      <w:color w:val="538135"/>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c">
    <w:name w:val="Balloon Text"/>
    <w:basedOn w:val="a"/>
    <w:link w:val="Char2"/>
    <w:uiPriority w:val="99"/>
    <w:semiHidden/>
    <w:unhideWhenUsed/>
    <w:rsid w:val="00223038"/>
    <w:pPr>
      <w:spacing w:after="0" w:line="240" w:lineRule="auto"/>
      <w:ind w:left="862" w:firstLine="720"/>
      <w:jc w:val="both"/>
    </w:pPr>
    <w:rPr>
      <w:rFonts w:ascii="Tahoma" w:hAnsi="Tahoma" w:cs="Tahoma"/>
      <w:kern w:val="0"/>
      <w:sz w:val="16"/>
      <w:szCs w:val="16"/>
      <w14:ligatures w14:val="none"/>
    </w:rPr>
  </w:style>
  <w:style w:type="character" w:customStyle="1" w:styleId="Char2">
    <w:name w:val="نص في بالون Char"/>
    <w:basedOn w:val="a0"/>
    <w:link w:val="ac"/>
    <w:uiPriority w:val="99"/>
    <w:semiHidden/>
    <w:rsid w:val="00223038"/>
    <w:rPr>
      <w:rFonts w:ascii="Tahoma" w:hAnsi="Tahoma" w:cs="Tahoma"/>
      <w:kern w:val="0"/>
      <w:sz w:val="16"/>
      <w:szCs w:val="16"/>
      <w14:ligatures w14:val="none"/>
    </w:rPr>
  </w:style>
  <w:style w:type="numbering" w:customStyle="1" w:styleId="110">
    <w:name w:val="بلا قائمة11"/>
    <w:next w:val="a2"/>
    <w:uiPriority w:val="99"/>
    <w:semiHidden/>
    <w:unhideWhenUsed/>
    <w:rsid w:val="00223038"/>
  </w:style>
  <w:style w:type="table" w:customStyle="1" w:styleId="22">
    <w:name w:val="شبكة جدول2"/>
    <w:basedOn w:val="a1"/>
    <w:next w:val="a5"/>
    <w:uiPriority w:val="39"/>
    <w:rsid w:val="0022303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223038"/>
    <w:rPr>
      <w:color w:val="808080"/>
    </w:rPr>
  </w:style>
  <w:style w:type="character" w:styleId="ae">
    <w:name w:val="annotation reference"/>
    <w:basedOn w:val="a0"/>
    <w:uiPriority w:val="99"/>
    <w:semiHidden/>
    <w:unhideWhenUsed/>
    <w:rsid w:val="00223038"/>
    <w:rPr>
      <w:sz w:val="16"/>
      <w:szCs w:val="16"/>
    </w:rPr>
  </w:style>
  <w:style w:type="paragraph" w:styleId="af">
    <w:name w:val="annotation text"/>
    <w:basedOn w:val="a"/>
    <w:link w:val="Char3"/>
    <w:uiPriority w:val="99"/>
    <w:semiHidden/>
    <w:unhideWhenUsed/>
    <w:rsid w:val="00223038"/>
    <w:pPr>
      <w:bidi w:val="0"/>
      <w:spacing w:line="240" w:lineRule="auto"/>
    </w:pPr>
    <w:rPr>
      <w:rFonts w:ascii="Calibri" w:eastAsia="Times New Roman" w:hAnsi="Calibri"/>
      <w:sz w:val="20"/>
      <w:szCs w:val="20"/>
    </w:rPr>
  </w:style>
  <w:style w:type="character" w:customStyle="1" w:styleId="Char3">
    <w:name w:val="نص تعليق Char"/>
    <w:basedOn w:val="a0"/>
    <w:link w:val="af"/>
    <w:uiPriority w:val="99"/>
    <w:semiHidden/>
    <w:rsid w:val="00223038"/>
    <w:rPr>
      <w:rFonts w:ascii="Calibri" w:eastAsia="Times New Roman" w:hAnsi="Calibri"/>
      <w:sz w:val="20"/>
      <w:szCs w:val="20"/>
    </w:rPr>
  </w:style>
  <w:style w:type="paragraph" w:styleId="af0">
    <w:name w:val="annotation subject"/>
    <w:basedOn w:val="af"/>
    <w:next w:val="af"/>
    <w:link w:val="Char4"/>
    <w:uiPriority w:val="99"/>
    <w:semiHidden/>
    <w:unhideWhenUsed/>
    <w:rsid w:val="00223038"/>
    <w:rPr>
      <w:b/>
      <w:bCs/>
    </w:rPr>
  </w:style>
  <w:style w:type="character" w:customStyle="1" w:styleId="Char4">
    <w:name w:val="موضوع تعليق Char"/>
    <w:basedOn w:val="Char3"/>
    <w:link w:val="af0"/>
    <w:uiPriority w:val="99"/>
    <w:semiHidden/>
    <w:rsid w:val="00223038"/>
    <w:rPr>
      <w:rFonts w:ascii="Calibri" w:eastAsia="Times New Roman" w:hAnsi="Calibri"/>
      <w:b/>
      <w:bCs/>
      <w:sz w:val="20"/>
      <w:szCs w:val="20"/>
    </w:rPr>
  </w:style>
  <w:style w:type="table" w:customStyle="1" w:styleId="111">
    <w:name w:val="شبكة جدول11"/>
    <w:basedOn w:val="a1"/>
    <w:next w:val="a5"/>
    <w:uiPriority w:val="59"/>
    <w:rsid w:val="0022303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جدول شبكة 4 - تمييز 52"/>
    <w:basedOn w:val="a1"/>
    <w:next w:val="4-5"/>
    <w:uiPriority w:val="49"/>
    <w:rsid w:val="00223038"/>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20">
    <w:name w:val="جدول عادي 22"/>
    <w:basedOn w:val="a1"/>
    <w:next w:val="23"/>
    <w:uiPriority w:val="42"/>
    <w:rsid w:val="00223038"/>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2">
    <w:name w:val="جدول عادي 32"/>
    <w:basedOn w:val="a1"/>
    <w:next w:val="30"/>
    <w:uiPriority w:val="43"/>
    <w:rsid w:val="00223038"/>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2">
    <w:name w:val="جدول شبكة 4 - تمييز 22"/>
    <w:basedOn w:val="a1"/>
    <w:next w:val="4-2"/>
    <w:uiPriority w:val="49"/>
    <w:rsid w:val="00223038"/>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210">
    <w:name w:val="شبكة جدول21"/>
    <w:basedOn w:val="a1"/>
    <w:next w:val="a5"/>
    <w:uiPriority w:val="59"/>
    <w:rsid w:val="0022303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223038"/>
    <w:pPr>
      <w:bidi/>
      <w:spacing w:after="0" w:line="240" w:lineRule="auto"/>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33">
    <w:name w:val="toc 3"/>
    <w:basedOn w:val="a"/>
    <w:next w:val="a"/>
    <w:autoRedefine/>
    <w:uiPriority w:val="39"/>
    <w:unhideWhenUsed/>
    <w:rsid w:val="00223038"/>
    <w:pPr>
      <w:spacing w:after="100" w:line="360" w:lineRule="auto"/>
      <w:ind w:left="560" w:firstLine="720"/>
      <w:jc w:val="both"/>
    </w:pPr>
    <w:rPr>
      <w:rFonts w:ascii="Sakkal Majalla" w:hAnsi="Sakkal Majalla"/>
      <w:kern w:val="0"/>
      <w:sz w:val="28"/>
      <w14:ligatures w14:val="none"/>
    </w:rPr>
  </w:style>
  <w:style w:type="table" w:customStyle="1" w:styleId="4-11">
    <w:name w:val="جدول شبكة 4 - تمييز 11"/>
    <w:basedOn w:val="a1"/>
    <w:next w:val="4-1"/>
    <w:uiPriority w:val="49"/>
    <w:rsid w:val="00223038"/>
    <w:pPr>
      <w:bidi/>
      <w:spacing w:after="0" w:line="240" w:lineRule="auto"/>
      <w:ind w:firstLine="72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2">
    <w:name w:val="جدول شبكة 6 ملون - تمييز 62"/>
    <w:basedOn w:val="a1"/>
    <w:next w:val="6-6"/>
    <w:uiPriority w:val="51"/>
    <w:rsid w:val="00223038"/>
    <w:pPr>
      <w:spacing w:after="0" w:line="240" w:lineRule="auto"/>
    </w:pPr>
    <w:rPr>
      <w:rFonts w:cs="Simplified Arabic"/>
      <w:color w:val="538135"/>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11">
    <w:name w:val="جدول شبكة 5 داكن - تمييز 11"/>
    <w:basedOn w:val="a1"/>
    <w:next w:val="5-1"/>
    <w:uiPriority w:val="50"/>
    <w:rsid w:val="00223038"/>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1-21">
    <w:name w:val="جدول شبكة 1 فاتح - تمييز 21"/>
    <w:basedOn w:val="a1"/>
    <w:next w:val="1-2"/>
    <w:uiPriority w:val="46"/>
    <w:rsid w:val="00223038"/>
    <w:pPr>
      <w:bidi/>
      <w:spacing w:after="0" w:line="240" w:lineRule="auto"/>
      <w:ind w:firstLine="720"/>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3-31">
    <w:name w:val="جدول قائمة 3 - تمييز 31"/>
    <w:basedOn w:val="a1"/>
    <w:next w:val="3-3"/>
    <w:uiPriority w:val="48"/>
    <w:rsid w:val="00223038"/>
    <w:pPr>
      <w:bidi/>
      <w:spacing w:after="0" w:line="240" w:lineRule="auto"/>
      <w:ind w:firstLine="720"/>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4-31">
    <w:name w:val="جدول شبكة 4 - تمييز 31"/>
    <w:basedOn w:val="a1"/>
    <w:next w:val="4-3"/>
    <w:uiPriority w:val="49"/>
    <w:rsid w:val="00223038"/>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21">
    <w:name w:val="جدول قائمة 3 - تمييز 21"/>
    <w:basedOn w:val="a1"/>
    <w:next w:val="3-2"/>
    <w:uiPriority w:val="48"/>
    <w:rsid w:val="00223038"/>
    <w:pPr>
      <w:bidi/>
      <w:spacing w:after="0" w:line="240" w:lineRule="auto"/>
      <w:ind w:firstLine="720"/>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4-5">
    <w:name w:val="Grid Table 4 Accent 5"/>
    <w:basedOn w:val="a1"/>
    <w:uiPriority w:val="49"/>
    <w:rsid w:val="002230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3">
    <w:name w:val="Plain Table 2"/>
    <w:basedOn w:val="a1"/>
    <w:uiPriority w:val="42"/>
    <w:rsid w:val="0022303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22303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Grid Table 4 Accent 2"/>
    <w:basedOn w:val="a1"/>
    <w:uiPriority w:val="49"/>
    <w:rsid w:val="0022303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1"/>
    <w:uiPriority w:val="49"/>
    <w:rsid w:val="0022303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1">
    <w:name w:val="Grid Table 4 Accent 1"/>
    <w:basedOn w:val="a1"/>
    <w:uiPriority w:val="49"/>
    <w:rsid w:val="0022303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6">
    <w:name w:val="Grid Table 6 Colorful Accent 6"/>
    <w:basedOn w:val="a1"/>
    <w:uiPriority w:val="51"/>
    <w:rsid w:val="0022303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1">
    <w:name w:val="Grid Table 5 Dark Accent 1"/>
    <w:basedOn w:val="a1"/>
    <w:uiPriority w:val="50"/>
    <w:rsid w:val="002230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1-2">
    <w:name w:val="Grid Table 1 Light Accent 2"/>
    <w:basedOn w:val="a1"/>
    <w:uiPriority w:val="46"/>
    <w:rsid w:val="0022303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3-3">
    <w:name w:val="List Table 3 Accent 3"/>
    <w:basedOn w:val="a1"/>
    <w:uiPriority w:val="48"/>
    <w:rsid w:val="0022303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4-3">
    <w:name w:val="Grid Table 4 Accent 3"/>
    <w:basedOn w:val="a1"/>
    <w:uiPriority w:val="49"/>
    <w:rsid w:val="0022303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2">
    <w:name w:val="List Table 3 Accent 2"/>
    <w:basedOn w:val="a1"/>
    <w:uiPriority w:val="48"/>
    <w:rsid w:val="00223038"/>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4-32">
    <w:name w:val="جدول شبكة 4 - تمييز 32"/>
    <w:basedOn w:val="a1"/>
    <w:next w:val="4-3"/>
    <w:uiPriority w:val="49"/>
    <w:rsid w:val="0018700A"/>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40">
    <w:name w:val="toc 4"/>
    <w:basedOn w:val="a"/>
    <w:next w:val="a"/>
    <w:autoRedefine/>
    <w:uiPriority w:val="39"/>
    <w:unhideWhenUsed/>
    <w:rsid w:val="007D1323"/>
    <w:pPr>
      <w:spacing w:after="100"/>
      <w:ind w:left="660"/>
    </w:pPr>
    <w:rPr>
      <w:rFonts w:eastAsiaTheme="minorEastAsia"/>
      <w:kern w:val="0"/>
      <w14:ligatures w14:val="none"/>
    </w:rPr>
  </w:style>
  <w:style w:type="paragraph" w:styleId="5">
    <w:name w:val="toc 5"/>
    <w:basedOn w:val="a"/>
    <w:next w:val="a"/>
    <w:autoRedefine/>
    <w:uiPriority w:val="39"/>
    <w:unhideWhenUsed/>
    <w:rsid w:val="007D1323"/>
    <w:pPr>
      <w:spacing w:after="100"/>
      <w:ind w:left="880"/>
    </w:pPr>
    <w:rPr>
      <w:rFonts w:eastAsiaTheme="minorEastAsia"/>
      <w:kern w:val="0"/>
      <w14:ligatures w14:val="none"/>
    </w:rPr>
  </w:style>
  <w:style w:type="paragraph" w:styleId="6">
    <w:name w:val="toc 6"/>
    <w:basedOn w:val="a"/>
    <w:next w:val="a"/>
    <w:autoRedefine/>
    <w:uiPriority w:val="39"/>
    <w:unhideWhenUsed/>
    <w:rsid w:val="007D1323"/>
    <w:pPr>
      <w:spacing w:after="100"/>
      <w:ind w:left="1100"/>
    </w:pPr>
    <w:rPr>
      <w:rFonts w:eastAsiaTheme="minorEastAsia"/>
      <w:kern w:val="0"/>
      <w14:ligatures w14:val="none"/>
    </w:rPr>
  </w:style>
  <w:style w:type="paragraph" w:styleId="7">
    <w:name w:val="toc 7"/>
    <w:basedOn w:val="a"/>
    <w:next w:val="a"/>
    <w:autoRedefine/>
    <w:uiPriority w:val="39"/>
    <w:unhideWhenUsed/>
    <w:rsid w:val="007D1323"/>
    <w:pPr>
      <w:spacing w:after="100"/>
      <w:ind w:left="1320"/>
    </w:pPr>
    <w:rPr>
      <w:rFonts w:eastAsiaTheme="minorEastAsia"/>
      <w:kern w:val="0"/>
      <w14:ligatures w14:val="none"/>
    </w:rPr>
  </w:style>
  <w:style w:type="paragraph" w:styleId="8">
    <w:name w:val="toc 8"/>
    <w:basedOn w:val="a"/>
    <w:next w:val="a"/>
    <w:autoRedefine/>
    <w:uiPriority w:val="39"/>
    <w:unhideWhenUsed/>
    <w:rsid w:val="007D1323"/>
    <w:pPr>
      <w:spacing w:after="100"/>
      <w:ind w:left="1540"/>
    </w:pPr>
    <w:rPr>
      <w:rFonts w:eastAsiaTheme="minorEastAsia"/>
      <w:kern w:val="0"/>
      <w14:ligatures w14:val="none"/>
    </w:rPr>
  </w:style>
  <w:style w:type="paragraph" w:styleId="9">
    <w:name w:val="toc 9"/>
    <w:basedOn w:val="a"/>
    <w:next w:val="a"/>
    <w:autoRedefine/>
    <w:uiPriority w:val="39"/>
    <w:unhideWhenUsed/>
    <w:rsid w:val="007D1323"/>
    <w:pPr>
      <w:spacing w:after="100"/>
      <w:ind w:left="1760"/>
    </w:pPr>
    <w:rPr>
      <w:rFonts w:eastAsiaTheme="minorEastAsia"/>
      <w:kern w:val="0"/>
      <w14:ligatures w14:val="none"/>
    </w:rPr>
  </w:style>
  <w:style w:type="table" w:styleId="4-6">
    <w:name w:val="Grid Table 4 Accent 6"/>
    <w:basedOn w:val="a1"/>
    <w:uiPriority w:val="49"/>
    <w:rsid w:val="0073498F"/>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1">
    <w:name w:val="Unresolved Mention"/>
    <w:basedOn w:val="a0"/>
    <w:uiPriority w:val="99"/>
    <w:semiHidden/>
    <w:unhideWhenUsed/>
    <w:rsid w:val="001A7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096">
      <w:bodyDiv w:val="1"/>
      <w:marLeft w:val="0"/>
      <w:marRight w:val="0"/>
      <w:marTop w:val="0"/>
      <w:marBottom w:val="0"/>
      <w:divBdr>
        <w:top w:val="none" w:sz="0" w:space="0" w:color="auto"/>
        <w:left w:val="none" w:sz="0" w:space="0" w:color="auto"/>
        <w:bottom w:val="none" w:sz="0" w:space="0" w:color="auto"/>
        <w:right w:val="none" w:sz="0" w:space="0" w:color="auto"/>
      </w:divBdr>
    </w:div>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6534988">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12140137">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30578193">
      <w:bodyDiv w:val="1"/>
      <w:marLeft w:val="0"/>
      <w:marRight w:val="0"/>
      <w:marTop w:val="0"/>
      <w:marBottom w:val="0"/>
      <w:divBdr>
        <w:top w:val="none" w:sz="0" w:space="0" w:color="auto"/>
        <w:left w:val="none" w:sz="0" w:space="0" w:color="auto"/>
        <w:bottom w:val="none" w:sz="0" w:space="0" w:color="auto"/>
        <w:right w:val="none" w:sz="0" w:space="0" w:color="auto"/>
      </w:divBdr>
    </w:div>
    <w:div w:id="259990701">
      <w:bodyDiv w:val="1"/>
      <w:marLeft w:val="0"/>
      <w:marRight w:val="0"/>
      <w:marTop w:val="0"/>
      <w:marBottom w:val="0"/>
      <w:divBdr>
        <w:top w:val="none" w:sz="0" w:space="0" w:color="auto"/>
        <w:left w:val="none" w:sz="0" w:space="0" w:color="auto"/>
        <w:bottom w:val="none" w:sz="0" w:space="0" w:color="auto"/>
        <w:right w:val="none" w:sz="0" w:space="0" w:color="auto"/>
      </w:divBdr>
      <w:divsChild>
        <w:div w:id="500125308">
          <w:marLeft w:val="0"/>
          <w:marRight w:val="0"/>
          <w:marTop w:val="0"/>
          <w:marBottom w:val="0"/>
          <w:divBdr>
            <w:top w:val="none" w:sz="0" w:space="0" w:color="auto"/>
            <w:left w:val="none" w:sz="0" w:space="0" w:color="auto"/>
            <w:bottom w:val="none" w:sz="0" w:space="0" w:color="auto"/>
            <w:right w:val="none" w:sz="0" w:space="0" w:color="auto"/>
          </w:divBdr>
          <w:divsChild>
            <w:div w:id="78329420">
              <w:marLeft w:val="0"/>
              <w:marRight w:val="0"/>
              <w:marTop w:val="0"/>
              <w:marBottom w:val="0"/>
              <w:divBdr>
                <w:top w:val="none" w:sz="0" w:space="0" w:color="auto"/>
                <w:left w:val="none" w:sz="0" w:space="0" w:color="auto"/>
                <w:bottom w:val="none" w:sz="0" w:space="0" w:color="auto"/>
                <w:right w:val="none" w:sz="0" w:space="0" w:color="auto"/>
              </w:divBdr>
              <w:divsChild>
                <w:div w:id="758409066">
                  <w:marLeft w:val="0"/>
                  <w:marRight w:val="0"/>
                  <w:marTop w:val="0"/>
                  <w:marBottom w:val="0"/>
                  <w:divBdr>
                    <w:top w:val="none" w:sz="0" w:space="0" w:color="auto"/>
                    <w:left w:val="none" w:sz="0" w:space="0" w:color="auto"/>
                    <w:bottom w:val="none" w:sz="0" w:space="0" w:color="auto"/>
                    <w:right w:val="none" w:sz="0" w:space="0" w:color="auto"/>
                  </w:divBdr>
                  <w:divsChild>
                    <w:div w:id="12034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14845282">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67606367">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9400630">
      <w:bodyDiv w:val="1"/>
      <w:marLeft w:val="0"/>
      <w:marRight w:val="0"/>
      <w:marTop w:val="0"/>
      <w:marBottom w:val="0"/>
      <w:divBdr>
        <w:top w:val="none" w:sz="0" w:space="0" w:color="auto"/>
        <w:left w:val="none" w:sz="0" w:space="0" w:color="auto"/>
        <w:bottom w:val="none" w:sz="0" w:space="0" w:color="auto"/>
        <w:right w:val="none" w:sz="0" w:space="0" w:color="auto"/>
      </w:divBdr>
      <w:divsChild>
        <w:div w:id="5446108">
          <w:marLeft w:val="0"/>
          <w:marRight w:val="0"/>
          <w:marTop w:val="0"/>
          <w:marBottom w:val="0"/>
          <w:divBdr>
            <w:top w:val="none" w:sz="0" w:space="0" w:color="auto"/>
            <w:left w:val="none" w:sz="0" w:space="0" w:color="auto"/>
            <w:bottom w:val="none" w:sz="0" w:space="0" w:color="auto"/>
            <w:right w:val="none" w:sz="0" w:space="0" w:color="auto"/>
          </w:divBdr>
          <w:divsChild>
            <w:div w:id="1160148773">
              <w:marLeft w:val="0"/>
              <w:marRight w:val="0"/>
              <w:marTop w:val="0"/>
              <w:marBottom w:val="0"/>
              <w:divBdr>
                <w:top w:val="none" w:sz="0" w:space="0" w:color="auto"/>
                <w:left w:val="none" w:sz="0" w:space="0" w:color="auto"/>
                <w:bottom w:val="none" w:sz="0" w:space="0" w:color="auto"/>
                <w:right w:val="none" w:sz="0" w:space="0" w:color="auto"/>
              </w:divBdr>
              <w:divsChild>
                <w:div w:id="256063020">
                  <w:marLeft w:val="0"/>
                  <w:marRight w:val="0"/>
                  <w:marTop w:val="0"/>
                  <w:marBottom w:val="0"/>
                  <w:divBdr>
                    <w:top w:val="none" w:sz="0" w:space="0" w:color="auto"/>
                    <w:left w:val="none" w:sz="0" w:space="0" w:color="auto"/>
                    <w:bottom w:val="none" w:sz="0" w:space="0" w:color="auto"/>
                    <w:right w:val="none" w:sz="0" w:space="0" w:color="auto"/>
                  </w:divBdr>
                  <w:divsChild>
                    <w:div w:id="4285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4478515">
      <w:bodyDiv w:val="1"/>
      <w:marLeft w:val="0"/>
      <w:marRight w:val="0"/>
      <w:marTop w:val="0"/>
      <w:marBottom w:val="0"/>
      <w:divBdr>
        <w:top w:val="none" w:sz="0" w:space="0" w:color="auto"/>
        <w:left w:val="none" w:sz="0" w:space="0" w:color="auto"/>
        <w:bottom w:val="none" w:sz="0" w:space="0" w:color="auto"/>
        <w:right w:val="none" w:sz="0" w:space="0" w:color="auto"/>
      </w:divBdr>
      <w:divsChild>
        <w:div w:id="953057099">
          <w:marLeft w:val="0"/>
          <w:marRight w:val="0"/>
          <w:marTop w:val="0"/>
          <w:marBottom w:val="0"/>
          <w:divBdr>
            <w:top w:val="none" w:sz="0" w:space="0" w:color="auto"/>
            <w:left w:val="none" w:sz="0" w:space="0" w:color="auto"/>
            <w:bottom w:val="none" w:sz="0" w:space="0" w:color="auto"/>
            <w:right w:val="none" w:sz="0" w:space="0" w:color="auto"/>
          </w:divBdr>
        </w:div>
      </w:divsChild>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494759378">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807398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15740633">
      <w:bodyDiv w:val="1"/>
      <w:marLeft w:val="0"/>
      <w:marRight w:val="0"/>
      <w:marTop w:val="0"/>
      <w:marBottom w:val="0"/>
      <w:divBdr>
        <w:top w:val="none" w:sz="0" w:space="0" w:color="auto"/>
        <w:left w:val="none" w:sz="0" w:space="0" w:color="auto"/>
        <w:bottom w:val="none" w:sz="0" w:space="0" w:color="auto"/>
        <w:right w:val="none" w:sz="0" w:space="0" w:color="auto"/>
      </w:divBdr>
    </w:div>
    <w:div w:id="727068433">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85777234">
      <w:bodyDiv w:val="1"/>
      <w:marLeft w:val="0"/>
      <w:marRight w:val="0"/>
      <w:marTop w:val="0"/>
      <w:marBottom w:val="0"/>
      <w:divBdr>
        <w:top w:val="none" w:sz="0" w:space="0" w:color="auto"/>
        <w:left w:val="none" w:sz="0" w:space="0" w:color="auto"/>
        <w:bottom w:val="none" w:sz="0" w:space="0" w:color="auto"/>
        <w:right w:val="none" w:sz="0" w:space="0" w:color="auto"/>
      </w:divBdr>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924526">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4517239">
      <w:bodyDiv w:val="1"/>
      <w:marLeft w:val="0"/>
      <w:marRight w:val="0"/>
      <w:marTop w:val="0"/>
      <w:marBottom w:val="0"/>
      <w:divBdr>
        <w:top w:val="none" w:sz="0" w:space="0" w:color="auto"/>
        <w:left w:val="none" w:sz="0" w:space="0" w:color="auto"/>
        <w:bottom w:val="none" w:sz="0" w:space="0" w:color="auto"/>
        <w:right w:val="none" w:sz="0" w:space="0" w:color="auto"/>
      </w:divBdr>
      <w:divsChild>
        <w:div w:id="1559393066">
          <w:marLeft w:val="0"/>
          <w:marRight w:val="0"/>
          <w:marTop w:val="0"/>
          <w:marBottom w:val="0"/>
          <w:divBdr>
            <w:top w:val="none" w:sz="0" w:space="0" w:color="auto"/>
            <w:left w:val="none" w:sz="0" w:space="0" w:color="auto"/>
            <w:bottom w:val="none" w:sz="0" w:space="0" w:color="auto"/>
            <w:right w:val="none" w:sz="0" w:space="0" w:color="auto"/>
          </w:divBdr>
          <w:divsChild>
            <w:div w:id="1901591">
              <w:marLeft w:val="0"/>
              <w:marRight w:val="0"/>
              <w:marTop w:val="0"/>
              <w:marBottom w:val="0"/>
              <w:divBdr>
                <w:top w:val="none" w:sz="0" w:space="0" w:color="auto"/>
                <w:left w:val="none" w:sz="0" w:space="0" w:color="auto"/>
                <w:bottom w:val="none" w:sz="0" w:space="0" w:color="auto"/>
                <w:right w:val="none" w:sz="0" w:space="0" w:color="auto"/>
              </w:divBdr>
              <w:divsChild>
                <w:div w:id="1894077899">
                  <w:marLeft w:val="0"/>
                  <w:marRight w:val="0"/>
                  <w:marTop w:val="0"/>
                  <w:marBottom w:val="0"/>
                  <w:divBdr>
                    <w:top w:val="none" w:sz="0" w:space="0" w:color="auto"/>
                    <w:left w:val="none" w:sz="0" w:space="0" w:color="auto"/>
                    <w:bottom w:val="none" w:sz="0" w:space="0" w:color="auto"/>
                    <w:right w:val="none" w:sz="0" w:space="0" w:color="auto"/>
                  </w:divBdr>
                  <w:divsChild>
                    <w:div w:id="118077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72856281">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4375342">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72164101">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15337172">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4864403">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56591405">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29394116">
      <w:bodyDiv w:val="1"/>
      <w:marLeft w:val="0"/>
      <w:marRight w:val="0"/>
      <w:marTop w:val="0"/>
      <w:marBottom w:val="0"/>
      <w:divBdr>
        <w:top w:val="none" w:sz="0" w:space="0" w:color="auto"/>
        <w:left w:val="none" w:sz="0" w:space="0" w:color="auto"/>
        <w:bottom w:val="none" w:sz="0" w:space="0" w:color="auto"/>
        <w:right w:val="none" w:sz="0" w:space="0" w:color="auto"/>
      </w:divBdr>
      <w:divsChild>
        <w:div w:id="473839182">
          <w:marLeft w:val="0"/>
          <w:marRight w:val="0"/>
          <w:marTop w:val="0"/>
          <w:marBottom w:val="0"/>
          <w:divBdr>
            <w:top w:val="none" w:sz="0" w:space="0" w:color="auto"/>
            <w:left w:val="none" w:sz="0" w:space="0" w:color="auto"/>
            <w:bottom w:val="none" w:sz="0" w:space="0" w:color="auto"/>
            <w:right w:val="none" w:sz="0" w:space="0" w:color="auto"/>
          </w:divBdr>
          <w:divsChild>
            <w:div w:id="1507596007">
              <w:marLeft w:val="0"/>
              <w:marRight w:val="0"/>
              <w:marTop w:val="0"/>
              <w:marBottom w:val="0"/>
              <w:divBdr>
                <w:top w:val="none" w:sz="0" w:space="0" w:color="auto"/>
                <w:left w:val="none" w:sz="0" w:space="0" w:color="auto"/>
                <w:bottom w:val="none" w:sz="0" w:space="0" w:color="auto"/>
                <w:right w:val="none" w:sz="0" w:space="0" w:color="auto"/>
              </w:divBdr>
              <w:divsChild>
                <w:div w:id="670449791">
                  <w:marLeft w:val="0"/>
                  <w:marRight w:val="0"/>
                  <w:marTop w:val="0"/>
                  <w:marBottom w:val="0"/>
                  <w:divBdr>
                    <w:top w:val="none" w:sz="0" w:space="0" w:color="auto"/>
                    <w:left w:val="none" w:sz="0" w:space="0" w:color="auto"/>
                    <w:bottom w:val="none" w:sz="0" w:space="0" w:color="auto"/>
                    <w:right w:val="none" w:sz="0" w:space="0" w:color="auto"/>
                  </w:divBdr>
                  <w:divsChild>
                    <w:div w:id="80435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893341661">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3142679">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19237463">
      <w:bodyDiv w:val="1"/>
      <w:marLeft w:val="0"/>
      <w:marRight w:val="0"/>
      <w:marTop w:val="0"/>
      <w:marBottom w:val="0"/>
      <w:divBdr>
        <w:top w:val="none" w:sz="0" w:space="0" w:color="auto"/>
        <w:left w:val="none" w:sz="0" w:space="0" w:color="auto"/>
        <w:bottom w:val="none" w:sz="0" w:space="0" w:color="auto"/>
        <w:right w:val="none" w:sz="0" w:space="0" w:color="auto"/>
      </w:divBdr>
    </w:div>
    <w:div w:id="2071152648">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080441784">
      <w:bodyDiv w:val="1"/>
      <w:marLeft w:val="0"/>
      <w:marRight w:val="0"/>
      <w:marTop w:val="0"/>
      <w:marBottom w:val="0"/>
      <w:divBdr>
        <w:top w:val="none" w:sz="0" w:space="0" w:color="auto"/>
        <w:left w:val="none" w:sz="0" w:space="0" w:color="auto"/>
        <w:bottom w:val="none" w:sz="0" w:space="0" w:color="auto"/>
        <w:right w:val="none" w:sz="0" w:space="0" w:color="auto"/>
      </w:divBdr>
    </w:div>
    <w:div w:id="2096198846">
      <w:bodyDiv w:val="1"/>
      <w:marLeft w:val="0"/>
      <w:marRight w:val="0"/>
      <w:marTop w:val="0"/>
      <w:marBottom w:val="0"/>
      <w:divBdr>
        <w:top w:val="none" w:sz="0" w:space="0" w:color="auto"/>
        <w:left w:val="none" w:sz="0" w:space="0" w:color="auto"/>
        <w:bottom w:val="none" w:sz="0" w:space="0" w:color="auto"/>
        <w:right w:val="none" w:sz="0" w:space="0" w:color="auto"/>
      </w:divBdr>
      <w:divsChild>
        <w:div w:id="1619794569">
          <w:marLeft w:val="0"/>
          <w:marRight w:val="0"/>
          <w:marTop w:val="0"/>
          <w:marBottom w:val="0"/>
          <w:divBdr>
            <w:top w:val="none" w:sz="0" w:space="0" w:color="auto"/>
            <w:left w:val="none" w:sz="0" w:space="0" w:color="auto"/>
            <w:bottom w:val="none" w:sz="0" w:space="0" w:color="auto"/>
            <w:right w:val="none" w:sz="0" w:space="0" w:color="auto"/>
          </w:divBdr>
          <w:divsChild>
            <w:div w:id="269315225">
              <w:marLeft w:val="0"/>
              <w:marRight w:val="0"/>
              <w:marTop w:val="0"/>
              <w:marBottom w:val="0"/>
              <w:divBdr>
                <w:top w:val="none" w:sz="0" w:space="0" w:color="auto"/>
                <w:left w:val="none" w:sz="0" w:space="0" w:color="auto"/>
                <w:bottom w:val="none" w:sz="0" w:space="0" w:color="auto"/>
                <w:right w:val="none" w:sz="0" w:space="0" w:color="auto"/>
              </w:divBdr>
              <w:divsChild>
                <w:div w:id="663246344">
                  <w:marLeft w:val="0"/>
                  <w:marRight w:val="0"/>
                  <w:marTop w:val="0"/>
                  <w:marBottom w:val="0"/>
                  <w:divBdr>
                    <w:top w:val="none" w:sz="0" w:space="0" w:color="auto"/>
                    <w:left w:val="none" w:sz="0" w:space="0" w:color="auto"/>
                    <w:bottom w:val="none" w:sz="0" w:space="0" w:color="auto"/>
                    <w:right w:val="none" w:sz="0" w:space="0" w:color="auto"/>
                  </w:divBdr>
                  <w:divsChild>
                    <w:div w:id="2089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983F7A-AB60-4E0B-AD1F-6E280ACEA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9545</Words>
  <Characters>54410</Characters>
  <Application>Microsoft Office Word</Application>
  <DocSecurity>0</DocSecurity>
  <Lines>453</Lines>
  <Paragraphs>127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2025-02-28T02:38:00Z</cp:lastPrinted>
  <dcterms:created xsi:type="dcterms:W3CDTF">2025-03-09T03:33:00Z</dcterms:created>
  <dcterms:modified xsi:type="dcterms:W3CDTF">2025-03-09T03:33:00Z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