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5A8" w:rsidRDefault="009335A8" w:rsidP="009335A8">
      <w:pPr>
        <w:jc w:val="center"/>
        <w:rPr>
          <w:rFonts w:ascii="Simplified Arabic" w:hAnsi="Simplified Arabic" w:cs="Simplified Arabic" w:hint="cs"/>
          <w:b/>
          <w:bCs/>
          <w:sz w:val="48"/>
          <w:szCs w:val="48"/>
          <w:u w:val="single"/>
          <w:rtl/>
        </w:rPr>
      </w:pPr>
    </w:p>
    <w:p w:rsidR="009335A8" w:rsidRDefault="009335A8" w:rsidP="009335A8">
      <w:pPr>
        <w:jc w:val="center"/>
        <w:rPr>
          <w:rFonts w:ascii="Simplified Arabic" w:hAnsi="Simplified Arabic" w:cs="Simplified Arabic" w:hint="cs"/>
          <w:b/>
          <w:bCs/>
          <w:sz w:val="48"/>
          <w:szCs w:val="48"/>
          <w:u w:val="single"/>
          <w:rtl/>
        </w:rPr>
      </w:pPr>
    </w:p>
    <w:p w:rsidR="009335A8" w:rsidRDefault="009335A8" w:rsidP="009335A8">
      <w:pPr>
        <w:jc w:val="center"/>
        <w:rPr>
          <w:rFonts w:ascii="Simplified Arabic" w:hAnsi="Simplified Arabic" w:cs="Simplified Arabic" w:hint="cs"/>
          <w:b/>
          <w:bCs/>
          <w:sz w:val="48"/>
          <w:szCs w:val="48"/>
          <w:u w:val="single"/>
          <w:rtl/>
        </w:rPr>
      </w:pPr>
    </w:p>
    <w:p w:rsidR="009335A8" w:rsidRDefault="009335A8" w:rsidP="009335A8">
      <w:pPr>
        <w:jc w:val="center"/>
        <w:rPr>
          <w:rFonts w:ascii="Simplified Arabic" w:hAnsi="Simplified Arabic" w:cs="Simplified Arabic" w:hint="cs"/>
          <w:b/>
          <w:bCs/>
          <w:sz w:val="48"/>
          <w:szCs w:val="48"/>
          <w:u w:val="single"/>
          <w:rtl/>
        </w:rPr>
      </w:pPr>
    </w:p>
    <w:p w:rsidR="009335A8" w:rsidRDefault="009335A8" w:rsidP="009335A8">
      <w:pPr>
        <w:jc w:val="center"/>
        <w:rPr>
          <w:rFonts w:ascii="Simplified Arabic" w:hAnsi="Simplified Arabic" w:cs="Simplified Arabic" w:hint="cs"/>
          <w:b/>
          <w:bCs/>
          <w:sz w:val="48"/>
          <w:szCs w:val="48"/>
          <w:u w:val="single"/>
          <w:rtl/>
        </w:rPr>
      </w:pPr>
    </w:p>
    <w:p w:rsidR="009335A8" w:rsidRDefault="009335A8" w:rsidP="009335A8">
      <w:pPr>
        <w:jc w:val="center"/>
        <w:rPr>
          <w:rFonts w:ascii="Simplified Arabic" w:hAnsi="Simplified Arabic" w:cs="Simplified Arabic"/>
          <w:b/>
          <w:bCs/>
          <w:sz w:val="48"/>
          <w:szCs w:val="48"/>
          <w:u w:val="single"/>
          <w:rtl/>
        </w:rPr>
      </w:pPr>
      <w:r w:rsidRPr="00CE665F">
        <w:rPr>
          <w:rFonts w:ascii="Simplified Arabic" w:hAnsi="Simplified Arabic" w:cs="Simplified Arabic"/>
          <w:b/>
          <w:bCs/>
          <w:sz w:val="48"/>
          <w:szCs w:val="48"/>
          <w:u w:val="single"/>
          <w:rtl/>
        </w:rPr>
        <w:t>الفصل الأول</w:t>
      </w:r>
    </w:p>
    <w:p w:rsidR="009335A8" w:rsidRPr="00CE665F" w:rsidRDefault="009335A8" w:rsidP="009335A8">
      <w:pPr>
        <w:jc w:val="center"/>
        <w:rPr>
          <w:rFonts w:ascii="Simplified Arabic" w:hAnsi="Simplified Arabic" w:cs="Simplified Arabic"/>
          <w:b/>
          <w:bCs/>
          <w:sz w:val="48"/>
          <w:szCs w:val="48"/>
          <w:u w:val="single"/>
          <w:rtl/>
        </w:rPr>
      </w:pPr>
      <w:r>
        <w:rPr>
          <w:rFonts w:ascii="Simplified Arabic" w:hAnsi="Simplified Arabic" w:cs="Simplified Arabic" w:hint="cs"/>
          <w:b/>
          <w:bCs/>
          <w:sz w:val="48"/>
          <w:szCs w:val="48"/>
          <w:u w:val="single"/>
          <w:rtl/>
        </w:rPr>
        <w:t>خطة الدراسة</w:t>
      </w: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spacing w:after="0" w:line="240" w:lineRule="auto"/>
        <w:rPr>
          <w:rFonts w:ascii="Sakkal Majalla" w:hAnsi="Sakkal Majalla" w:cs="Sakkal Majalla" w:hint="cs"/>
          <w:sz w:val="28"/>
          <w:szCs w:val="28"/>
          <w:u w:val="single"/>
          <w:rtl/>
        </w:rPr>
      </w:pPr>
    </w:p>
    <w:p w:rsidR="009335A8" w:rsidRPr="00F970EC" w:rsidRDefault="009335A8" w:rsidP="009335A8">
      <w:pPr>
        <w:spacing w:after="0" w:line="240" w:lineRule="auto"/>
        <w:rPr>
          <w:rFonts w:ascii="Simplified Arabic" w:hAnsi="Simplified Arabic" w:cs="Simplified Arabic"/>
          <w:b/>
          <w:bCs/>
          <w:sz w:val="32"/>
          <w:szCs w:val="32"/>
          <w:u w:val="single"/>
          <w:rtl/>
        </w:rPr>
      </w:pPr>
      <w:r w:rsidRPr="00F970EC">
        <w:rPr>
          <w:rFonts w:ascii="Simplified Arabic" w:hAnsi="Simplified Arabic" w:cs="Simplified Arabic" w:hint="cs"/>
          <w:b/>
          <w:bCs/>
          <w:sz w:val="32"/>
          <w:szCs w:val="32"/>
          <w:u w:val="single"/>
          <w:rtl/>
        </w:rPr>
        <w:lastRenderedPageBreak/>
        <w:t>مقدمة الدراسة:</w:t>
      </w:r>
    </w:p>
    <w:p w:rsidR="009335A8" w:rsidRPr="008622B0" w:rsidRDefault="009335A8" w:rsidP="009335A8">
      <w:pPr>
        <w:pStyle w:val="a0"/>
        <w:spacing w:after="0" w:line="240" w:lineRule="auto"/>
        <w:ind w:firstLine="284"/>
        <w:rPr>
          <w:rFonts w:ascii="Simplified Arabic" w:hAnsi="Simplified Arabic" w:cs="Simplified Arabic"/>
          <w:sz w:val="28"/>
          <w:rtl/>
        </w:rPr>
      </w:pPr>
      <w:r w:rsidRPr="008622B0">
        <w:rPr>
          <w:rFonts w:ascii="Simplified Arabic" w:hAnsi="Simplified Arabic" w:cs="Simplified Arabic"/>
          <w:sz w:val="28"/>
          <w:rtl/>
        </w:rPr>
        <w:t xml:space="preserve">في إطار التقدم المستمر </w:t>
      </w:r>
      <w:r w:rsidRPr="008622B0">
        <w:rPr>
          <w:rFonts w:ascii="Simplified Arabic" w:hAnsi="Simplified Arabic" w:cs="Simplified Arabic" w:hint="cs"/>
          <w:sz w:val="28"/>
          <w:rtl/>
        </w:rPr>
        <w:t>و</w:t>
      </w:r>
      <w:r w:rsidRPr="008622B0">
        <w:rPr>
          <w:rFonts w:ascii="Simplified Arabic" w:hAnsi="Simplified Arabic" w:cs="Simplified Arabic"/>
          <w:sz w:val="28"/>
          <w:rtl/>
        </w:rPr>
        <w:t xml:space="preserve">التغيرات السريعة في تكنولوجيا المعلومات والاتصالات والسعى الدائم لتطوير تقنيات التعليم تُبدي كثير من مؤسسات التعليم على مستوى العالم اهتماماً ملحوظاً بتلك التقنيات الحديثة كما تشهد تنافـساً مستمراً للاستفادة من إمكانات تلك الوسائط الحديثة وتوظيفها في مجال تقديم وبث مقررات دراسية وبرامج تدريبيـة مـن خلال ما يعرف بنظام التعلـيم عـن بعـد ، </w:t>
      </w:r>
      <w:r w:rsidRPr="008622B0">
        <w:rPr>
          <w:rFonts w:ascii="Simplified Arabic" w:hAnsi="Simplified Arabic" w:cs="Simplified Arabic" w:hint="cs"/>
          <w:sz w:val="28"/>
          <w:rtl/>
        </w:rPr>
        <w:t xml:space="preserve">والذي يقوم على </w:t>
      </w:r>
      <w:r w:rsidRPr="008622B0">
        <w:rPr>
          <w:rFonts w:ascii="Simplified Arabic" w:hAnsi="Simplified Arabic" w:cs="Simplified Arabic"/>
          <w:sz w:val="28"/>
          <w:rtl/>
        </w:rPr>
        <w:t xml:space="preserve">فلسفة تؤكد حق الأفراد في الوصول إلى الفرص التعليميّة المتاحة، أي </w:t>
      </w:r>
      <w:r w:rsidRPr="008622B0">
        <w:rPr>
          <w:rFonts w:ascii="Simplified Arabic" w:hAnsi="Simplified Arabic" w:cs="Simplified Arabic" w:hint="cs"/>
          <w:sz w:val="28"/>
          <w:rtl/>
        </w:rPr>
        <w:t>أنه</w:t>
      </w:r>
      <w:r w:rsidRPr="008622B0">
        <w:rPr>
          <w:rFonts w:ascii="Simplified Arabic" w:hAnsi="Simplified Arabic" w:cs="Simplified Arabic"/>
          <w:sz w:val="28"/>
          <w:rtl/>
        </w:rPr>
        <w:t xml:space="preserve"> تعليم مفتوح لجميع الناس ولا يتغير بوقت ولا بفئة من المتعلمين، ولا يقتصر على مستوى أو نوع من التعليم فهو يتناسب وطبيعة المجتمع وأفراده وطموحاتهم، كما أنه لا يعتمد على المواجهة بين المعلّم والمتعلّم بل على نقل المعرفة إلى المتعلم أو الدارس بوسائط تعليمية متعددة تغني عن حضور</w:t>
      </w:r>
      <w:r w:rsidRPr="008622B0">
        <w:rPr>
          <w:rFonts w:ascii="Simplified Arabic" w:hAnsi="Simplified Arabic" w:cs="Simplified Arabic" w:hint="cs"/>
          <w:sz w:val="28"/>
          <w:rtl/>
        </w:rPr>
        <w:t xml:space="preserve"> </w:t>
      </w:r>
      <w:r w:rsidRPr="008622B0">
        <w:rPr>
          <w:rFonts w:ascii="Simplified Arabic" w:hAnsi="Simplified Arabic" w:cs="Simplified Arabic"/>
          <w:sz w:val="28"/>
          <w:rtl/>
        </w:rPr>
        <w:t>المتعلم إلى غرفة الصف</w:t>
      </w:r>
      <w:r w:rsidRPr="008622B0">
        <w:rPr>
          <w:rFonts w:ascii="Simplified Arabic" w:hAnsi="Simplified Arabic" w:cs="Simplified Arabic" w:hint="cs"/>
          <w:sz w:val="28"/>
          <w:rtl/>
        </w:rPr>
        <w:t xml:space="preserve"> ،</w:t>
      </w:r>
      <w:r w:rsidRPr="008622B0">
        <w:rPr>
          <w:rFonts w:ascii="Simplified Arabic" w:hAnsi="Simplified Arabic" w:cs="Simplified Arabic"/>
          <w:sz w:val="28"/>
          <w:rtl/>
        </w:rPr>
        <w:t xml:space="preserve"> إذا التعليم عن بعد في شكله النظري طريقة للتعليم يكون فيها المتعلم بعيدا عن المعلم في الزمان والمكان أو كليهما معا </w:t>
      </w:r>
      <w:r w:rsidRPr="008622B0">
        <w:rPr>
          <w:rFonts w:ascii="Simplified Arabic" w:hAnsi="Simplified Arabic" w:cs="Simplified Arabic" w:hint="cs"/>
          <w:sz w:val="28"/>
          <w:rtl/>
        </w:rPr>
        <w:t>،</w:t>
      </w:r>
      <w:r w:rsidRPr="008622B0">
        <w:rPr>
          <w:rFonts w:ascii="Simplified Arabic" w:hAnsi="Simplified Arabic" w:cs="Simplified Arabic"/>
          <w:sz w:val="28"/>
          <w:rtl/>
        </w:rPr>
        <w:t>ولا يوجد اتصال شخصي بينهما</w:t>
      </w:r>
      <w:r w:rsidRPr="008622B0">
        <w:rPr>
          <w:rFonts w:ascii="Simplified Arabic" w:hAnsi="Simplified Arabic" w:cs="Simplified Arabic" w:hint="cs"/>
          <w:sz w:val="28"/>
          <w:rtl/>
        </w:rPr>
        <w:t>؛</w:t>
      </w:r>
      <w:r w:rsidRPr="008622B0">
        <w:rPr>
          <w:rFonts w:ascii="Simplified Arabic" w:hAnsi="Simplified Arabic" w:cs="Simplified Arabic"/>
          <w:sz w:val="28"/>
          <w:rtl/>
        </w:rPr>
        <w:t xml:space="preserve"> ولكن بدلا من ذلك تستخدم وسائط إلكترونية وتكنولوجية لنقل التعليم وتوصيله إلى المتعلمين</w:t>
      </w:r>
      <w:r>
        <w:rPr>
          <w:rFonts w:ascii="Simplified Arabic" w:hAnsi="Simplified Arabic" w:cs="Simplified Arabic" w:hint="cs"/>
          <w:sz w:val="28"/>
          <w:rtl/>
        </w:rPr>
        <w:t xml:space="preserve">، </w:t>
      </w:r>
      <w:r w:rsidRPr="008622B0">
        <w:rPr>
          <w:rFonts w:ascii="Simplified Arabic" w:hAnsi="Simplified Arabic" w:cs="Simplified Arabic"/>
          <w:sz w:val="28"/>
          <w:rtl/>
        </w:rPr>
        <w:t>وبهذا تغيرت متطلبات التعليم الجامعى  لتطوير طرق التدريس التقليدية وإدخال أنماط تقنية حديثة لدعم ومساندة أهدافها التعليمية</w:t>
      </w:r>
      <w:r w:rsidRPr="008622B0">
        <w:rPr>
          <w:rFonts w:ascii="Simplified Arabic" w:hAnsi="Simplified Arabic" w:cs="Simplified Arabic" w:hint="cs"/>
          <w:sz w:val="28"/>
          <w:rtl/>
        </w:rPr>
        <w:t xml:space="preserve"> ، ورفع مستوى التحصيل الدراسي لطلابها.</w:t>
      </w:r>
    </w:p>
    <w:p w:rsidR="009335A8" w:rsidRPr="00F9146F" w:rsidRDefault="009335A8" w:rsidP="009335A8">
      <w:pPr>
        <w:spacing w:after="0" w:line="240" w:lineRule="auto"/>
        <w:rPr>
          <w:rFonts w:ascii="Simplified Arabic" w:hAnsi="Simplified Arabic" w:cs="Simplified Arabic"/>
          <w:b/>
          <w:bCs/>
          <w:sz w:val="10"/>
          <w:szCs w:val="10"/>
          <w:u w:val="single"/>
          <w:rtl/>
        </w:rPr>
      </w:pPr>
    </w:p>
    <w:p w:rsidR="009335A8" w:rsidRPr="00F970EC" w:rsidRDefault="009335A8" w:rsidP="009335A8">
      <w:pPr>
        <w:spacing w:after="0" w:line="240" w:lineRule="auto"/>
        <w:rPr>
          <w:rFonts w:ascii="Simplified Arabic" w:hAnsi="Simplified Arabic" w:cs="Simplified Arabic"/>
          <w:b/>
          <w:bCs/>
          <w:sz w:val="32"/>
          <w:szCs w:val="32"/>
          <w:u w:val="single"/>
          <w:rtl/>
        </w:rPr>
      </w:pPr>
      <w:r w:rsidRPr="00F970EC">
        <w:rPr>
          <w:rFonts w:ascii="Simplified Arabic" w:hAnsi="Simplified Arabic" w:cs="Simplified Arabic"/>
          <w:b/>
          <w:bCs/>
          <w:sz w:val="32"/>
          <w:szCs w:val="32"/>
          <w:u w:val="single"/>
          <w:rtl/>
        </w:rPr>
        <w:t>مشكلة الدراسة</w:t>
      </w:r>
      <w:r w:rsidRPr="00F970EC">
        <w:rPr>
          <w:rFonts w:ascii="Simplified Arabic" w:hAnsi="Simplified Arabic" w:cs="Simplified Arabic" w:hint="cs"/>
          <w:b/>
          <w:bCs/>
          <w:sz w:val="32"/>
          <w:szCs w:val="32"/>
          <w:u w:val="single"/>
          <w:rtl/>
        </w:rPr>
        <w:t>:</w:t>
      </w:r>
    </w:p>
    <w:p w:rsidR="009335A8" w:rsidRPr="008622B0" w:rsidRDefault="009335A8" w:rsidP="009335A8">
      <w:pPr>
        <w:pStyle w:val="Heading1"/>
        <w:numPr>
          <w:ilvl w:val="0"/>
          <w:numId w:val="0"/>
        </w:numPr>
        <w:tabs>
          <w:tab w:val="right" w:pos="509"/>
        </w:tabs>
        <w:spacing w:before="0"/>
        <w:ind w:firstLine="284"/>
        <w:jc w:val="both"/>
        <w:rPr>
          <w:rFonts w:ascii="Simplified Arabic" w:eastAsiaTheme="minorHAnsi" w:hAnsi="Simplified Arabic" w:cs="Simplified Arabic"/>
          <w:b w:val="0"/>
          <w:bCs w:val="0"/>
          <w:sz w:val="28"/>
          <w:szCs w:val="28"/>
          <w:rtl/>
        </w:rPr>
      </w:pPr>
      <w:r>
        <w:rPr>
          <w:rFonts w:ascii="Simplified Arabic" w:eastAsiaTheme="minorHAnsi" w:hAnsi="Simplified Arabic" w:cs="Simplified Arabic" w:hint="cs"/>
          <w:b w:val="0"/>
          <w:bCs w:val="0"/>
          <w:sz w:val="28"/>
          <w:szCs w:val="28"/>
          <w:rtl/>
        </w:rPr>
        <w:t>يعد التطور التكنولوجي السريع والمتطور بشكل دائم له تأثير كبير على حياة الإنسان بشكل عام والمؤسسات المجتمعية بشكل خاص ، وفي وقتنا الحالي أصبحت التكنولوجيا تتطور بمعدلات سريعة ، الأمر الذي يتطلب ضرورة مواكبة هذا الحراك المتسارع من خلال تطوير الأفكار والوسائل والأدوات، وفي إطار زيادة</w:t>
      </w:r>
      <w:r w:rsidRPr="008622B0">
        <w:rPr>
          <w:rFonts w:ascii="Simplified Arabic" w:eastAsiaTheme="minorHAnsi" w:hAnsi="Simplified Arabic" w:cs="Simplified Arabic"/>
          <w:b w:val="0"/>
          <w:bCs w:val="0"/>
          <w:sz w:val="28"/>
          <w:szCs w:val="28"/>
          <w:rtl/>
        </w:rPr>
        <w:t xml:space="preserve"> الاهتمام بنظام التعليم عن بعد من قبل المؤسسات التعليمية في </w:t>
      </w:r>
      <w:r w:rsidRPr="008622B0">
        <w:rPr>
          <w:rFonts w:ascii="Simplified Arabic" w:eastAsiaTheme="minorHAnsi" w:hAnsi="Simplified Arabic" w:cs="Simplified Arabic" w:hint="cs"/>
          <w:b w:val="0"/>
          <w:bCs w:val="0"/>
          <w:sz w:val="28"/>
          <w:szCs w:val="28"/>
          <w:rtl/>
        </w:rPr>
        <w:t>ال</w:t>
      </w:r>
      <w:r w:rsidRPr="008622B0">
        <w:rPr>
          <w:rFonts w:ascii="Simplified Arabic" w:eastAsiaTheme="minorHAnsi" w:hAnsi="Simplified Arabic" w:cs="Simplified Arabic"/>
          <w:b w:val="0"/>
          <w:bCs w:val="0"/>
          <w:sz w:val="28"/>
          <w:szCs w:val="28"/>
          <w:rtl/>
        </w:rPr>
        <w:t xml:space="preserve">عصر التكنولوجي والاتصالات الحديثة </w:t>
      </w:r>
      <w:r>
        <w:rPr>
          <w:rFonts w:ascii="Simplified Arabic" w:eastAsiaTheme="minorHAnsi" w:hAnsi="Simplified Arabic" w:cs="Simplified Arabic" w:hint="cs"/>
          <w:b w:val="0"/>
          <w:bCs w:val="0"/>
          <w:sz w:val="28"/>
          <w:szCs w:val="28"/>
          <w:rtl/>
        </w:rPr>
        <w:t xml:space="preserve">، </w:t>
      </w:r>
      <w:r w:rsidRPr="008622B0">
        <w:rPr>
          <w:rFonts w:ascii="Simplified Arabic" w:eastAsiaTheme="minorHAnsi" w:hAnsi="Simplified Arabic" w:cs="Simplified Arabic"/>
          <w:b w:val="0"/>
          <w:bCs w:val="0"/>
          <w:sz w:val="28"/>
          <w:szCs w:val="28"/>
          <w:rtl/>
        </w:rPr>
        <w:t>وفى إطار الحاجة الملحة ل</w:t>
      </w:r>
      <w:r>
        <w:rPr>
          <w:rFonts w:ascii="Simplified Arabic" w:eastAsiaTheme="minorHAnsi" w:hAnsi="Simplified Arabic" w:cs="Simplified Arabic"/>
          <w:b w:val="0"/>
          <w:bCs w:val="0"/>
          <w:sz w:val="28"/>
          <w:szCs w:val="28"/>
          <w:rtl/>
        </w:rPr>
        <w:t xml:space="preserve">ه كطريقة وأسلوب بديل </w:t>
      </w:r>
      <w:r>
        <w:rPr>
          <w:rFonts w:ascii="Simplified Arabic" w:eastAsiaTheme="minorHAnsi" w:hAnsi="Simplified Arabic" w:cs="Simplified Arabic" w:hint="cs"/>
          <w:b w:val="0"/>
          <w:bCs w:val="0"/>
          <w:sz w:val="28"/>
          <w:szCs w:val="28"/>
          <w:rtl/>
        </w:rPr>
        <w:t>لنظم التعليم التقليدية،</w:t>
      </w:r>
      <w:r>
        <w:rPr>
          <w:rFonts w:ascii="Simplified Arabic" w:eastAsiaTheme="minorHAnsi" w:hAnsi="Simplified Arabic" w:cs="Simplified Arabic"/>
          <w:b w:val="0"/>
          <w:bCs w:val="0"/>
          <w:sz w:val="28"/>
          <w:szCs w:val="28"/>
          <w:rtl/>
        </w:rPr>
        <w:t xml:space="preserve"> </w:t>
      </w:r>
      <w:r>
        <w:rPr>
          <w:rFonts w:ascii="Simplified Arabic" w:eastAsiaTheme="minorHAnsi" w:hAnsi="Simplified Arabic" w:cs="Simplified Arabic" w:hint="cs"/>
          <w:b w:val="0"/>
          <w:bCs w:val="0"/>
          <w:sz w:val="28"/>
          <w:szCs w:val="28"/>
          <w:rtl/>
        </w:rPr>
        <w:t>و</w:t>
      </w:r>
      <w:r w:rsidRPr="008622B0">
        <w:rPr>
          <w:rFonts w:ascii="Simplified Arabic" w:eastAsiaTheme="minorHAnsi" w:hAnsi="Simplified Arabic" w:cs="Simplified Arabic"/>
          <w:b w:val="0"/>
          <w:bCs w:val="0"/>
          <w:sz w:val="28"/>
          <w:szCs w:val="28"/>
          <w:rtl/>
        </w:rPr>
        <w:t xml:space="preserve">السعي </w:t>
      </w:r>
      <w:r w:rsidRPr="008622B0">
        <w:rPr>
          <w:rFonts w:ascii="Simplified Arabic" w:eastAsiaTheme="minorHAnsi" w:hAnsi="Simplified Arabic" w:cs="Simplified Arabic" w:hint="cs"/>
          <w:b w:val="0"/>
          <w:bCs w:val="0"/>
          <w:sz w:val="28"/>
          <w:szCs w:val="28"/>
          <w:rtl/>
        </w:rPr>
        <w:t xml:space="preserve">الذي </w:t>
      </w:r>
      <w:r w:rsidRPr="008622B0">
        <w:rPr>
          <w:rFonts w:ascii="Simplified Arabic" w:eastAsiaTheme="minorHAnsi" w:hAnsi="Simplified Arabic" w:cs="Simplified Arabic"/>
          <w:b w:val="0"/>
          <w:bCs w:val="0"/>
          <w:sz w:val="28"/>
          <w:szCs w:val="28"/>
          <w:rtl/>
        </w:rPr>
        <w:t xml:space="preserve"> تقوم به </w:t>
      </w:r>
      <w:r w:rsidRPr="008622B0">
        <w:rPr>
          <w:rFonts w:ascii="Simplified Arabic" w:eastAsiaTheme="minorHAnsi" w:hAnsi="Simplified Arabic" w:cs="Simplified Arabic" w:hint="cs"/>
          <w:b w:val="0"/>
          <w:bCs w:val="0"/>
          <w:sz w:val="28"/>
          <w:szCs w:val="28"/>
          <w:rtl/>
        </w:rPr>
        <w:t>الجامعات</w:t>
      </w:r>
      <w:r w:rsidRPr="008622B0">
        <w:rPr>
          <w:rFonts w:ascii="Simplified Arabic" w:eastAsiaTheme="minorHAnsi" w:hAnsi="Simplified Arabic" w:cs="Simplified Arabic"/>
          <w:b w:val="0"/>
          <w:bCs w:val="0"/>
          <w:sz w:val="28"/>
          <w:szCs w:val="28"/>
          <w:rtl/>
        </w:rPr>
        <w:t xml:space="preserve"> لتحقيق الجودة ومواكبة أساليب التعليم الحديثة </w:t>
      </w:r>
      <w:r>
        <w:rPr>
          <w:rFonts w:ascii="Simplified Arabic" w:eastAsiaTheme="minorHAnsi" w:hAnsi="Simplified Arabic" w:cs="Simplified Arabic" w:hint="cs"/>
          <w:b w:val="0"/>
          <w:bCs w:val="0"/>
          <w:sz w:val="28"/>
          <w:szCs w:val="28"/>
          <w:rtl/>
        </w:rPr>
        <w:t xml:space="preserve">، </w:t>
      </w:r>
      <w:r w:rsidRPr="008622B0">
        <w:rPr>
          <w:rFonts w:ascii="Simplified Arabic" w:eastAsiaTheme="minorHAnsi" w:hAnsi="Simplified Arabic" w:cs="Simplified Arabic"/>
          <w:b w:val="0"/>
          <w:bCs w:val="0"/>
          <w:sz w:val="28"/>
          <w:szCs w:val="28"/>
          <w:rtl/>
        </w:rPr>
        <w:t>جاء هذا البحث للتعرف على التعليم عن بعد وأثره على التحصيل الدراسي لدى طلاب المرحلة الجامعية</w:t>
      </w:r>
      <w:r w:rsidRPr="008622B0">
        <w:rPr>
          <w:rFonts w:ascii="Simplified Arabic" w:eastAsiaTheme="minorHAnsi" w:hAnsi="Simplified Arabic" w:cs="Simplified Arabic" w:hint="cs"/>
          <w:b w:val="0"/>
          <w:bCs w:val="0"/>
          <w:sz w:val="28"/>
          <w:szCs w:val="28"/>
          <w:rtl/>
        </w:rPr>
        <w:t>.</w:t>
      </w:r>
    </w:p>
    <w:p w:rsidR="009335A8" w:rsidRPr="00F9146F" w:rsidRDefault="009335A8" w:rsidP="009335A8">
      <w:pPr>
        <w:spacing w:after="0" w:line="240" w:lineRule="auto"/>
        <w:rPr>
          <w:rFonts w:ascii="Simplified Arabic" w:hAnsi="Simplified Arabic" w:cs="Simplified Arabic"/>
          <w:b/>
          <w:bCs/>
          <w:sz w:val="12"/>
          <w:szCs w:val="12"/>
          <w:u w:val="single"/>
          <w:rtl/>
        </w:rPr>
      </w:pPr>
    </w:p>
    <w:p w:rsidR="009335A8" w:rsidRPr="00F970EC" w:rsidRDefault="009335A8" w:rsidP="009335A8">
      <w:pPr>
        <w:spacing w:after="0" w:line="240" w:lineRule="auto"/>
        <w:rPr>
          <w:rFonts w:ascii="Simplified Arabic" w:hAnsi="Simplified Arabic" w:cs="Simplified Arabic"/>
          <w:b/>
          <w:bCs/>
          <w:sz w:val="32"/>
          <w:szCs w:val="32"/>
          <w:u w:val="single"/>
          <w:rtl/>
        </w:rPr>
      </w:pPr>
      <w:r w:rsidRPr="00F970EC">
        <w:rPr>
          <w:rFonts w:ascii="Simplified Arabic" w:hAnsi="Simplified Arabic" w:cs="Simplified Arabic"/>
          <w:b/>
          <w:bCs/>
          <w:sz w:val="32"/>
          <w:szCs w:val="32"/>
          <w:u w:val="single"/>
          <w:rtl/>
        </w:rPr>
        <w:t>أهمية الدراسة</w:t>
      </w:r>
      <w:r w:rsidRPr="00F970EC">
        <w:rPr>
          <w:rFonts w:ascii="Simplified Arabic" w:hAnsi="Simplified Arabic" w:cs="Simplified Arabic" w:hint="cs"/>
          <w:b/>
          <w:bCs/>
          <w:sz w:val="32"/>
          <w:szCs w:val="32"/>
          <w:u w:val="single"/>
          <w:rtl/>
        </w:rPr>
        <w:t>:</w:t>
      </w:r>
    </w:p>
    <w:p w:rsidR="009335A8" w:rsidRPr="004C7740" w:rsidRDefault="009335A8" w:rsidP="009335A8">
      <w:pPr>
        <w:spacing w:after="0" w:line="240" w:lineRule="auto"/>
        <w:jc w:val="both"/>
        <w:rPr>
          <w:rFonts w:ascii="Simplified Arabic" w:hAnsi="Simplified Arabic" w:cs="Simplified Arabic"/>
          <w:kern w:val="0"/>
          <w:sz w:val="28"/>
          <w:szCs w:val="28"/>
          <w:rtl/>
          <w14:ligatures w14:val="none"/>
        </w:rPr>
      </w:pPr>
      <w:r w:rsidRPr="00E02FF4">
        <w:rPr>
          <w:rFonts w:ascii="Simplified Arabic" w:hAnsi="Simplified Arabic" w:cs="Simplified Arabic" w:hint="cs"/>
          <w:b/>
          <w:bCs/>
          <w:kern w:val="0"/>
          <w:sz w:val="28"/>
          <w:szCs w:val="28"/>
          <w:rtl/>
          <w14:ligatures w14:val="none"/>
        </w:rPr>
        <w:t>الأهمية العلمية</w:t>
      </w:r>
      <w:r w:rsidRPr="004C7740">
        <w:rPr>
          <w:rFonts w:ascii="Simplified Arabic" w:hAnsi="Simplified Arabic" w:cs="Simplified Arabic" w:hint="cs"/>
          <w:kern w:val="0"/>
          <w:sz w:val="28"/>
          <w:szCs w:val="28"/>
          <w:rtl/>
          <w14:ligatures w14:val="none"/>
        </w:rPr>
        <w:t>:</w:t>
      </w:r>
      <w:r>
        <w:rPr>
          <w:rFonts w:ascii="Simplified Arabic" w:hAnsi="Simplified Arabic" w:cs="Simplified Arabic" w:hint="cs"/>
          <w:kern w:val="0"/>
          <w:sz w:val="28"/>
          <w:szCs w:val="28"/>
          <w:rtl/>
          <w14:ligatures w14:val="none"/>
        </w:rPr>
        <w:t xml:space="preserve"> تكتسب هذه الدراسة أهميتها من أهمية الموضوع الذي تناقشه ، كما تكتسب أهميتها أيضا من أهمية الدور الذي تلعبه تقنيات الاتصالات في تفعيل العملية التعليمية وجعلها أكثر فاعلية وكفاءة مما يعود بالنفع على التحصيل الدراسي للطلاب.</w:t>
      </w:r>
    </w:p>
    <w:p w:rsidR="009335A8" w:rsidRDefault="009335A8" w:rsidP="009335A8">
      <w:pPr>
        <w:spacing w:after="0" w:line="240" w:lineRule="auto"/>
        <w:jc w:val="both"/>
        <w:rPr>
          <w:rFonts w:ascii="Simplified Arabic" w:hAnsi="Simplified Arabic" w:cs="Simplified Arabic"/>
          <w:kern w:val="0"/>
          <w:sz w:val="28"/>
          <w:szCs w:val="28"/>
          <w:rtl/>
          <w14:ligatures w14:val="none"/>
        </w:rPr>
      </w:pPr>
      <w:r w:rsidRPr="00E02FF4">
        <w:rPr>
          <w:rFonts w:ascii="Simplified Arabic" w:hAnsi="Simplified Arabic" w:cs="Simplified Arabic" w:hint="cs"/>
          <w:b/>
          <w:bCs/>
          <w:kern w:val="0"/>
          <w:sz w:val="28"/>
          <w:szCs w:val="28"/>
          <w:rtl/>
          <w14:ligatures w14:val="none"/>
        </w:rPr>
        <w:t>الأهمية العملية</w:t>
      </w:r>
      <w:r w:rsidRPr="004C7740">
        <w:rPr>
          <w:rFonts w:ascii="Simplified Arabic" w:hAnsi="Simplified Arabic" w:cs="Simplified Arabic" w:hint="cs"/>
          <w:kern w:val="0"/>
          <w:sz w:val="28"/>
          <w:szCs w:val="28"/>
          <w:rtl/>
          <w14:ligatures w14:val="none"/>
        </w:rPr>
        <w:t xml:space="preserve"> :</w:t>
      </w:r>
      <w:r>
        <w:rPr>
          <w:rFonts w:ascii="Simplified Arabic" w:hAnsi="Simplified Arabic" w:cs="Simplified Arabic" w:hint="cs"/>
          <w:kern w:val="0"/>
          <w:sz w:val="28"/>
          <w:szCs w:val="28"/>
          <w:rtl/>
          <w14:ligatures w14:val="none"/>
        </w:rPr>
        <w:t xml:space="preserve"> تساهم هذه الدراسة في تقديم تصور عن العلاقة بين التعليم عن بعد والتحصيل الدراسي</w:t>
      </w:r>
    </w:p>
    <w:p w:rsidR="009335A8" w:rsidRPr="004C7740" w:rsidRDefault="009335A8" w:rsidP="009335A8">
      <w:pPr>
        <w:spacing w:after="0" w:line="240" w:lineRule="auto"/>
        <w:jc w:val="both"/>
        <w:rPr>
          <w:rFonts w:ascii="Simplified Arabic" w:hAnsi="Simplified Arabic" w:cs="Simplified Arabic"/>
          <w:kern w:val="0"/>
          <w:sz w:val="28"/>
          <w:szCs w:val="28"/>
          <w:rtl/>
          <w14:ligatures w14:val="none"/>
        </w:rPr>
      </w:pPr>
      <w:r>
        <w:rPr>
          <w:rFonts w:ascii="Simplified Arabic" w:hAnsi="Simplified Arabic" w:cs="Simplified Arabic" w:hint="cs"/>
          <w:kern w:val="0"/>
          <w:sz w:val="28"/>
          <w:szCs w:val="28"/>
          <w:rtl/>
          <w14:ligatures w14:val="none"/>
        </w:rPr>
        <w:lastRenderedPageBreak/>
        <w:t>، كما تساهم هذه الدراسة في تحسين طرق التحصيل الدراسي والاهتمام به ومراعاة العوامل المرتبطة بعملية التعليم عن بعد ، أيضاً يمكن الاستفادة من هذه الدراسة في الدراسات ذات الصلة بموضوع البحث.</w:t>
      </w:r>
    </w:p>
    <w:p w:rsidR="009335A8" w:rsidRPr="00F970EC" w:rsidRDefault="009335A8" w:rsidP="009335A8">
      <w:pPr>
        <w:spacing w:after="0" w:line="240" w:lineRule="auto"/>
        <w:rPr>
          <w:rFonts w:ascii="Simplified Arabic" w:hAnsi="Simplified Arabic" w:cs="Simplified Arabic"/>
          <w:b/>
          <w:bCs/>
          <w:sz w:val="32"/>
          <w:szCs w:val="32"/>
          <w:u w:val="single"/>
          <w:rtl/>
        </w:rPr>
      </w:pPr>
      <w:r w:rsidRPr="00F970EC">
        <w:rPr>
          <w:rFonts w:ascii="Simplified Arabic" w:hAnsi="Simplified Arabic" w:cs="Simplified Arabic"/>
          <w:b/>
          <w:bCs/>
          <w:sz w:val="32"/>
          <w:szCs w:val="32"/>
          <w:u w:val="single"/>
          <w:rtl/>
        </w:rPr>
        <w:t>أهداف الدراسة</w:t>
      </w:r>
      <w:r w:rsidRPr="00F970EC">
        <w:rPr>
          <w:rFonts w:ascii="Simplified Arabic" w:hAnsi="Simplified Arabic" w:cs="Simplified Arabic" w:hint="cs"/>
          <w:b/>
          <w:bCs/>
          <w:sz w:val="32"/>
          <w:szCs w:val="32"/>
          <w:u w:val="single"/>
          <w:rtl/>
        </w:rPr>
        <w:t>:</w:t>
      </w:r>
    </w:p>
    <w:p w:rsidR="009335A8" w:rsidRPr="00F970EC" w:rsidRDefault="009335A8" w:rsidP="009335A8">
      <w:pPr>
        <w:spacing w:after="0" w:line="240" w:lineRule="auto"/>
        <w:rPr>
          <w:rFonts w:ascii="Simplified Arabic" w:hAnsi="Simplified Arabic" w:cs="Simplified Arabic"/>
          <w:b/>
          <w:bCs/>
          <w:sz w:val="36"/>
          <w:szCs w:val="36"/>
          <w:u w:val="single"/>
          <w:rtl/>
        </w:rPr>
      </w:pPr>
      <w:r w:rsidRPr="00F970EC">
        <w:rPr>
          <w:rFonts w:ascii="Simplified Arabic" w:hAnsi="Simplified Arabic" w:cs="Simplified Arabic" w:hint="cs"/>
          <w:kern w:val="0"/>
          <w:sz w:val="28"/>
          <w:szCs w:val="28"/>
          <w:rtl/>
          <w14:ligatures w14:val="none"/>
        </w:rPr>
        <w:t xml:space="preserve">تهدف الدراسة إلى التعرف على </w:t>
      </w:r>
      <w:r w:rsidRPr="00F970EC">
        <w:rPr>
          <w:rFonts w:ascii="Simplified Arabic" w:hAnsi="Simplified Arabic" w:cs="Simplified Arabic"/>
          <w:kern w:val="0"/>
          <w:sz w:val="28"/>
          <w:szCs w:val="28"/>
          <w:rtl/>
          <w14:ligatures w14:val="none"/>
        </w:rPr>
        <w:t xml:space="preserve">التعليم عن بعد وأثره على </w:t>
      </w:r>
      <w:r>
        <w:rPr>
          <w:rFonts w:ascii="Simplified Arabic" w:hAnsi="Simplified Arabic" w:cs="Simplified Arabic" w:hint="cs"/>
          <w:kern w:val="0"/>
          <w:sz w:val="28"/>
          <w:szCs w:val="28"/>
          <w:rtl/>
          <w14:ligatures w14:val="none"/>
        </w:rPr>
        <w:t xml:space="preserve">مستوى </w:t>
      </w:r>
      <w:r w:rsidRPr="00F970EC">
        <w:rPr>
          <w:rFonts w:ascii="Simplified Arabic" w:hAnsi="Simplified Arabic" w:cs="Simplified Arabic"/>
          <w:kern w:val="0"/>
          <w:sz w:val="28"/>
          <w:szCs w:val="28"/>
          <w:rtl/>
          <w14:ligatures w14:val="none"/>
        </w:rPr>
        <w:t>التحصيل الدراسي لدى طلاب المرحلة الجامعية</w:t>
      </w:r>
      <w:r>
        <w:rPr>
          <w:rFonts w:ascii="Simplified Arabic" w:hAnsi="Simplified Arabic" w:cs="Simplified Arabic" w:hint="cs"/>
          <w:kern w:val="0"/>
          <w:sz w:val="28"/>
          <w:szCs w:val="28"/>
          <w:rtl/>
          <w14:ligatures w14:val="none"/>
        </w:rPr>
        <w:t>.</w:t>
      </w:r>
    </w:p>
    <w:p w:rsidR="009335A8" w:rsidRPr="00F9146F" w:rsidRDefault="009335A8" w:rsidP="009335A8">
      <w:pPr>
        <w:spacing w:after="0" w:line="240" w:lineRule="auto"/>
        <w:rPr>
          <w:rFonts w:ascii="Simplified Arabic" w:hAnsi="Simplified Arabic" w:cs="Simplified Arabic"/>
          <w:b/>
          <w:bCs/>
          <w:sz w:val="6"/>
          <w:szCs w:val="6"/>
          <w:u w:val="single"/>
          <w:rtl/>
        </w:rPr>
      </w:pPr>
    </w:p>
    <w:p w:rsidR="009335A8" w:rsidRPr="00F970EC" w:rsidRDefault="009335A8" w:rsidP="009335A8">
      <w:pPr>
        <w:spacing w:after="0" w:line="240" w:lineRule="auto"/>
        <w:rPr>
          <w:rFonts w:ascii="Simplified Arabic" w:hAnsi="Simplified Arabic" w:cs="Simplified Arabic"/>
          <w:b/>
          <w:bCs/>
          <w:sz w:val="32"/>
          <w:szCs w:val="32"/>
          <w:u w:val="single"/>
          <w:rtl/>
        </w:rPr>
      </w:pPr>
      <w:r w:rsidRPr="00F970EC">
        <w:rPr>
          <w:rFonts w:ascii="Simplified Arabic" w:hAnsi="Simplified Arabic" w:cs="Simplified Arabic"/>
          <w:b/>
          <w:bCs/>
          <w:sz w:val="32"/>
          <w:szCs w:val="32"/>
          <w:u w:val="single"/>
          <w:rtl/>
        </w:rPr>
        <w:t xml:space="preserve">تساؤلات الدراسة </w:t>
      </w:r>
      <w:r w:rsidRPr="00F970EC">
        <w:rPr>
          <w:rFonts w:ascii="Simplified Arabic" w:hAnsi="Simplified Arabic" w:cs="Simplified Arabic" w:hint="cs"/>
          <w:b/>
          <w:bCs/>
          <w:sz w:val="32"/>
          <w:szCs w:val="32"/>
          <w:u w:val="single"/>
          <w:rtl/>
        </w:rPr>
        <w:t>:</w:t>
      </w:r>
    </w:p>
    <w:p w:rsidR="009335A8" w:rsidRPr="00F970EC" w:rsidRDefault="009335A8" w:rsidP="009335A8">
      <w:pPr>
        <w:spacing w:after="0" w:line="240" w:lineRule="auto"/>
        <w:rPr>
          <w:rFonts w:ascii="Simplified Arabic" w:hAnsi="Simplified Arabic" w:cs="Simplified Arabic"/>
          <w:b/>
          <w:bCs/>
          <w:sz w:val="36"/>
          <w:szCs w:val="36"/>
          <w:u w:val="single"/>
          <w:rtl/>
        </w:rPr>
      </w:pPr>
      <w:r>
        <w:rPr>
          <w:rFonts w:ascii="Simplified Arabic" w:hAnsi="Simplified Arabic" w:cs="Simplified Arabic" w:hint="cs"/>
          <w:kern w:val="0"/>
          <w:sz w:val="28"/>
          <w:szCs w:val="28"/>
          <w:rtl/>
          <w14:ligatures w14:val="none"/>
        </w:rPr>
        <w:t>ما أثر</w:t>
      </w:r>
      <w:r w:rsidRPr="00F970EC">
        <w:rPr>
          <w:rFonts w:ascii="Simplified Arabic" w:hAnsi="Simplified Arabic" w:cs="Simplified Arabic" w:hint="cs"/>
          <w:kern w:val="0"/>
          <w:sz w:val="28"/>
          <w:szCs w:val="28"/>
          <w:rtl/>
          <w14:ligatures w14:val="none"/>
        </w:rPr>
        <w:t xml:space="preserve"> </w:t>
      </w:r>
      <w:r w:rsidRPr="00F970EC">
        <w:rPr>
          <w:rFonts w:ascii="Simplified Arabic" w:hAnsi="Simplified Arabic" w:cs="Simplified Arabic"/>
          <w:kern w:val="0"/>
          <w:sz w:val="28"/>
          <w:szCs w:val="28"/>
          <w:rtl/>
          <w14:ligatures w14:val="none"/>
        </w:rPr>
        <w:t>التعليم عن بعد على</w:t>
      </w:r>
      <w:r>
        <w:rPr>
          <w:rFonts w:ascii="Simplified Arabic" w:hAnsi="Simplified Arabic" w:cs="Simplified Arabic" w:hint="cs"/>
          <w:kern w:val="0"/>
          <w:sz w:val="28"/>
          <w:szCs w:val="28"/>
          <w:rtl/>
          <w14:ligatures w14:val="none"/>
        </w:rPr>
        <w:t xml:space="preserve"> مستوى</w:t>
      </w:r>
      <w:r w:rsidRPr="00F970EC">
        <w:rPr>
          <w:rFonts w:ascii="Simplified Arabic" w:hAnsi="Simplified Arabic" w:cs="Simplified Arabic"/>
          <w:kern w:val="0"/>
          <w:sz w:val="28"/>
          <w:szCs w:val="28"/>
          <w:rtl/>
          <w14:ligatures w14:val="none"/>
        </w:rPr>
        <w:t xml:space="preserve"> التحصيل الدراسي لدى طلاب المرحلة الجامعية</w:t>
      </w:r>
      <w:r>
        <w:rPr>
          <w:rFonts w:ascii="Simplified Arabic" w:hAnsi="Simplified Arabic" w:cs="Simplified Arabic" w:hint="cs"/>
          <w:kern w:val="0"/>
          <w:sz w:val="28"/>
          <w:szCs w:val="28"/>
          <w:rtl/>
          <w14:ligatures w14:val="none"/>
        </w:rPr>
        <w:t xml:space="preserve"> ؟</w:t>
      </w:r>
    </w:p>
    <w:p w:rsidR="009335A8" w:rsidRPr="002A17A6" w:rsidRDefault="009335A8" w:rsidP="009335A8">
      <w:pPr>
        <w:spacing w:after="0" w:line="240" w:lineRule="auto"/>
        <w:jc w:val="both"/>
        <w:rPr>
          <w:rFonts w:ascii="Simplified Arabic" w:hAnsi="Simplified Arabic" w:cs="Simplified Arabic"/>
          <w:b/>
          <w:bCs/>
          <w:sz w:val="8"/>
          <w:szCs w:val="8"/>
          <w:u w:val="single"/>
          <w:rtl/>
        </w:rPr>
      </w:pPr>
    </w:p>
    <w:p w:rsidR="009335A8" w:rsidRPr="00454AE2" w:rsidRDefault="009335A8" w:rsidP="009335A8">
      <w:pPr>
        <w:spacing w:after="0" w:line="240" w:lineRule="auto"/>
        <w:jc w:val="both"/>
        <w:rPr>
          <w:rFonts w:ascii="Simplified Arabic" w:hAnsi="Simplified Arabic" w:cs="Simplified Arabic"/>
          <w:b/>
          <w:bCs/>
          <w:sz w:val="32"/>
          <w:szCs w:val="32"/>
          <w:u w:val="single"/>
          <w:rtl/>
        </w:rPr>
      </w:pPr>
      <w:r w:rsidRPr="00454AE2">
        <w:rPr>
          <w:rFonts w:ascii="Simplified Arabic" w:hAnsi="Simplified Arabic" w:cs="Simplified Arabic"/>
          <w:b/>
          <w:bCs/>
          <w:sz w:val="32"/>
          <w:szCs w:val="32"/>
          <w:u w:val="single"/>
          <w:rtl/>
        </w:rPr>
        <w:t>فروض الدراسة</w:t>
      </w:r>
    </w:p>
    <w:p w:rsidR="009335A8" w:rsidRPr="00A075D0" w:rsidRDefault="009335A8" w:rsidP="009335A8">
      <w:pPr>
        <w:spacing w:after="0" w:line="240" w:lineRule="auto"/>
        <w:jc w:val="both"/>
        <w:rPr>
          <w:rFonts w:ascii="Simplified Arabic" w:hAnsi="Simplified Arabic" w:cs="Simplified Arabic"/>
          <w:sz w:val="28"/>
          <w:szCs w:val="28"/>
          <w:u w:val="single"/>
          <w:rtl/>
        </w:rPr>
      </w:pPr>
      <w:r w:rsidRPr="00E317D7">
        <w:rPr>
          <w:rFonts w:ascii="Simplified Arabic" w:hAnsi="Simplified Arabic" w:cs="Simplified Arabic"/>
          <w:sz w:val="28"/>
          <w:szCs w:val="28"/>
          <w:rtl/>
        </w:rPr>
        <w:t xml:space="preserve">توجد علاقة ايجابية دالة إحصائياً </w:t>
      </w:r>
      <w:r w:rsidRPr="00457F21">
        <w:rPr>
          <w:rFonts w:ascii="Simplified Arabic" w:hAnsi="Simplified Arabic" w:cs="Simplified Arabic"/>
          <w:sz w:val="28"/>
          <w:szCs w:val="28"/>
          <w:rtl/>
        </w:rPr>
        <w:t xml:space="preserve">بين </w:t>
      </w:r>
      <w:r w:rsidRPr="00457F21">
        <w:rPr>
          <w:rFonts w:ascii="Simplified Arabic" w:hAnsi="Simplified Arabic" w:cs="Simplified Arabic" w:hint="cs"/>
          <w:sz w:val="28"/>
          <w:szCs w:val="28"/>
          <w:rtl/>
        </w:rPr>
        <w:t xml:space="preserve">التعليم عن بعد </w:t>
      </w:r>
      <w:r>
        <w:rPr>
          <w:rFonts w:ascii="Simplified Arabic" w:hAnsi="Simplified Arabic" w:cs="Simplified Arabic" w:hint="cs"/>
          <w:sz w:val="28"/>
          <w:szCs w:val="28"/>
          <w:rtl/>
        </w:rPr>
        <w:t>و</w:t>
      </w:r>
      <w:r w:rsidRPr="00457F21">
        <w:rPr>
          <w:rFonts w:ascii="Simplified Arabic" w:hAnsi="Simplified Arabic" w:cs="Simplified Arabic"/>
          <w:sz w:val="28"/>
          <w:szCs w:val="28"/>
          <w:rtl/>
        </w:rPr>
        <w:t xml:space="preserve">التحصيل الدراسي </w:t>
      </w:r>
      <w:r w:rsidRPr="00457F21">
        <w:rPr>
          <w:rFonts w:ascii="Simplified Arabic" w:hAnsi="Simplified Arabic" w:cs="Simplified Arabic" w:hint="cs"/>
          <w:sz w:val="28"/>
          <w:szCs w:val="28"/>
          <w:rtl/>
        </w:rPr>
        <w:t>من وجهة نظر طلاب الجامعة</w:t>
      </w:r>
      <w:r>
        <w:rPr>
          <w:rFonts w:ascii="Simplified Arabic" w:hAnsi="Simplified Arabic" w:cs="Simplified Arabic" w:hint="cs"/>
          <w:sz w:val="28"/>
          <w:szCs w:val="28"/>
          <w:rtl/>
        </w:rPr>
        <w:t>.</w:t>
      </w:r>
    </w:p>
    <w:p w:rsidR="009335A8" w:rsidRPr="002A17A6" w:rsidRDefault="009335A8" w:rsidP="009335A8">
      <w:pPr>
        <w:shd w:val="clear" w:color="auto" w:fill="FFFFFF"/>
        <w:spacing w:after="0" w:line="240" w:lineRule="auto"/>
        <w:jc w:val="both"/>
        <w:textAlignment w:val="baseline"/>
        <w:rPr>
          <w:rFonts w:ascii="Simplified Arabic" w:eastAsia="Times New Roman" w:hAnsi="Simplified Arabic" w:cs="Simplified Arabic"/>
          <w:b/>
          <w:bCs/>
          <w:color w:val="000000"/>
          <w:kern w:val="0"/>
          <w:sz w:val="14"/>
          <w:szCs w:val="14"/>
          <w:u w:val="single"/>
          <w:rtl/>
          <w14:ligatures w14:val="none"/>
        </w:rPr>
      </w:pPr>
    </w:p>
    <w:p w:rsidR="009335A8" w:rsidRPr="00A075D0" w:rsidRDefault="009335A8" w:rsidP="009335A8">
      <w:pPr>
        <w:shd w:val="clear" w:color="auto" w:fill="FFFFFF"/>
        <w:spacing w:after="0" w:line="240" w:lineRule="auto"/>
        <w:jc w:val="both"/>
        <w:textAlignment w:val="baseline"/>
        <w:rPr>
          <w:rFonts w:ascii="Simplified Arabic" w:eastAsia="Times New Roman" w:hAnsi="Simplified Arabic" w:cs="Simplified Arabic"/>
          <w:b/>
          <w:bCs/>
          <w:color w:val="000000"/>
          <w:kern w:val="0"/>
          <w:sz w:val="32"/>
          <w:szCs w:val="32"/>
          <w:u w:val="single"/>
          <w:rtl/>
          <w14:ligatures w14:val="none"/>
        </w:rPr>
      </w:pPr>
      <w:r w:rsidRPr="00A075D0">
        <w:rPr>
          <w:rFonts w:ascii="Simplified Arabic" w:eastAsia="Times New Roman" w:hAnsi="Simplified Arabic" w:cs="Simplified Arabic"/>
          <w:b/>
          <w:bCs/>
          <w:color w:val="000000"/>
          <w:kern w:val="0"/>
          <w:sz w:val="32"/>
          <w:szCs w:val="32"/>
          <w:u w:val="single"/>
          <w:rtl/>
          <w14:ligatures w14:val="none"/>
        </w:rPr>
        <w:t>مصطلحات الدراسة:</w:t>
      </w:r>
    </w:p>
    <w:p w:rsidR="009335A8" w:rsidRPr="00A075D0"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32"/>
          <w:szCs w:val="32"/>
          <w14:ligatures w14:val="none"/>
        </w:rPr>
      </w:pPr>
      <w:r w:rsidRPr="00A075D0">
        <w:rPr>
          <w:rFonts w:ascii="Simplified Arabic" w:eastAsia="Times New Roman" w:hAnsi="Simplified Arabic" w:cs="Simplified Arabic"/>
          <w:b/>
          <w:bCs/>
          <w:color w:val="000000"/>
          <w:kern w:val="0"/>
          <w:sz w:val="32"/>
          <w:szCs w:val="32"/>
          <w:rtl/>
          <w14:ligatures w14:val="none"/>
        </w:rPr>
        <w:t>التعليم عن بعد :</w:t>
      </w:r>
    </w:p>
    <w:p w:rsidR="009335A8" w:rsidRPr="00A075D0"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A075D0">
        <w:rPr>
          <w:rFonts w:ascii="Simplified Arabic" w:eastAsia="Times New Roman" w:hAnsi="Simplified Arabic" w:cs="Simplified Arabic"/>
          <w:color w:val="000000"/>
          <w:kern w:val="0"/>
          <w:sz w:val="28"/>
          <w:szCs w:val="28"/>
          <w:rtl/>
          <w14:ligatures w14:val="none"/>
        </w:rPr>
        <w:t>ذلك النوع أو النظام من التعليم الذى يقدم فرص تعليمية وتدريسية الى المتعلم دون إشراف مباشر من المعلم ويختلف عن التعليم التقليدى فى أنه يقوم على مفهوم التعلم الذاتى وتوظيف الوسائط التكنولوجية الحديثة فى التعليم ،"حيث يوجد وسائط متعددة من صوت وصورة ورسومات ومكتبات الكترونية بحيث تصل المعلومة للمتعلم بأقصر وقت وأقل جهد وأكبر فائدة"</w:t>
      </w:r>
      <w:r>
        <w:rPr>
          <w:rFonts w:ascii="Simplified Arabic" w:eastAsia="Times New Roman" w:hAnsi="Simplified Arabic" w:cs="Simplified Arabic" w:hint="cs"/>
          <w:color w:val="000000"/>
          <w:kern w:val="0"/>
          <w:sz w:val="28"/>
          <w:szCs w:val="28"/>
          <w:rtl/>
          <w14:ligatures w14:val="none"/>
        </w:rPr>
        <w:t xml:space="preserve"> </w:t>
      </w:r>
      <w:r w:rsidRPr="00A075D0">
        <w:rPr>
          <w:rFonts w:ascii="Simplified Arabic" w:eastAsia="Times New Roman" w:hAnsi="Simplified Arabic" w:cs="Simplified Arabic"/>
          <w:color w:val="000000"/>
          <w:kern w:val="0"/>
          <w:sz w:val="28"/>
          <w:szCs w:val="28"/>
          <w:rtl/>
          <w14:ligatures w14:val="none"/>
        </w:rPr>
        <w:t>(زين 2006)</w:t>
      </w:r>
    </w:p>
    <w:p w:rsidR="009335A8" w:rsidRPr="00A075D0"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A075D0">
        <w:rPr>
          <w:rFonts w:ascii="Simplified Arabic" w:eastAsia="Times New Roman" w:hAnsi="Simplified Arabic" w:cs="Simplified Arabic"/>
          <w:b/>
          <w:bCs/>
          <w:color w:val="000000"/>
          <w:kern w:val="0"/>
          <w:sz w:val="28"/>
          <w:szCs w:val="28"/>
          <w:rtl/>
          <w14:ligatures w14:val="none"/>
        </w:rPr>
        <w:t>التعريف الاجرائى للتعليم عن بعد :</w:t>
      </w:r>
      <w:r w:rsidRPr="00A075D0">
        <w:rPr>
          <w:rFonts w:ascii="Simplified Arabic" w:eastAsia="Times New Roman" w:hAnsi="Simplified Arabic" w:cs="Simplified Arabic"/>
          <w:color w:val="000000"/>
          <w:kern w:val="0"/>
          <w:sz w:val="28"/>
          <w:szCs w:val="28"/>
          <w:rtl/>
          <w14:ligatures w14:val="none"/>
        </w:rPr>
        <w:t xml:space="preserve"> مساهمة التكنولوجيا الحديثة في تكوين بيئه جديده للتعلم عن بعد، بيئة تتيح للدارسين إمكانية التفاعل مع المناهج التعليمية والتحكم في مسار العملية التعليمية بصورة كبيرة بحيث يكون الدارس هو محور العملية التعليمية ويكون المدرس مجرد موجه أو مراقب ويتحول مقياس النجاح من تخزين واسترجاع المعلومة الى اكتساب مهارات التعلم والفهم، والاستيعاب، والتفكير السليم، والابتكار.</w:t>
      </w:r>
    </w:p>
    <w:p w:rsidR="009335A8" w:rsidRPr="00A075D0"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32"/>
          <w:szCs w:val="32"/>
          <w:rtl/>
          <w14:ligatures w14:val="none"/>
        </w:rPr>
      </w:pPr>
      <w:r w:rsidRPr="00A075D0">
        <w:rPr>
          <w:rFonts w:ascii="Simplified Arabic" w:eastAsia="Times New Roman" w:hAnsi="Simplified Arabic" w:cs="Simplified Arabic"/>
          <w:b/>
          <w:bCs/>
          <w:color w:val="000000"/>
          <w:kern w:val="0"/>
          <w:sz w:val="32"/>
          <w:szCs w:val="32"/>
          <w:rtl/>
          <w14:ligatures w14:val="none"/>
        </w:rPr>
        <w:t>التحصيل الدراسى :</w:t>
      </w:r>
    </w:p>
    <w:p w:rsidR="009335A8"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A075D0">
        <w:rPr>
          <w:rFonts w:ascii="Simplified Arabic" w:eastAsia="Times New Roman" w:hAnsi="Simplified Arabic" w:cs="Simplified Arabic"/>
          <w:color w:val="000000"/>
          <w:kern w:val="0"/>
          <w:sz w:val="28"/>
          <w:szCs w:val="28"/>
          <w:rtl/>
          <w14:ligatures w14:val="none"/>
        </w:rPr>
        <w:t>هو إنجاز تعليمي أو تحصيل دراسي للمادة أي بلوغ مستوى معين من الكفاية في الدراسة ، ويحدد هذا اختبارات منتقاة أو تقارير معينة وما إلى ذلك </w:t>
      </w:r>
      <w:bookmarkStart w:id="0" w:name="_ftnref4"/>
      <w:r w:rsidRPr="00A075D0">
        <w:rPr>
          <w:rFonts w:ascii="Simplified Arabic" w:eastAsia="Times New Roman" w:hAnsi="Simplified Arabic" w:cs="Simplified Arabic"/>
          <w:color w:val="000000"/>
          <w:kern w:val="0"/>
          <w:sz w:val="28"/>
          <w:szCs w:val="28"/>
          <w:rtl/>
          <w14:ligatures w14:val="none"/>
        </w:rPr>
        <w:fldChar w:fldCharType="begin"/>
      </w:r>
      <w:r w:rsidRPr="00A075D0">
        <w:rPr>
          <w:rFonts w:ascii="Simplified Arabic" w:eastAsia="Times New Roman" w:hAnsi="Simplified Arabic" w:cs="Simplified Arabic"/>
          <w:color w:val="000000"/>
          <w:kern w:val="0"/>
          <w:sz w:val="28"/>
          <w:szCs w:val="28"/>
          <w:rtl/>
          <w14:ligatures w14:val="none"/>
        </w:rPr>
        <w:instrText xml:space="preserve"> </w:instrText>
      </w:r>
      <w:r w:rsidRPr="00A075D0">
        <w:rPr>
          <w:rFonts w:ascii="Simplified Arabic" w:eastAsia="Times New Roman" w:hAnsi="Simplified Arabic" w:cs="Simplified Arabic"/>
          <w:color w:val="000000"/>
          <w:kern w:val="0"/>
          <w:sz w:val="28"/>
          <w:szCs w:val="28"/>
          <w14:ligatures w14:val="none"/>
        </w:rPr>
        <w:instrText>HYPERLINK "https://content.mandumah.com/download?t=</w:instrText>
      </w:r>
      <w:r w:rsidRPr="00A075D0">
        <w:rPr>
          <w:rFonts w:ascii="Simplified Arabic" w:eastAsia="Times New Roman" w:hAnsi="Simplified Arabic" w:cs="Simplified Arabic"/>
          <w:color w:val="000000"/>
          <w:kern w:val="0"/>
          <w:sz w:val="28"/>
          <w:szCs w:val="28"/>
          <w:rtl/>
          <w14:ligatures w14:val="none"/>
        </w:rPr>
        <w:instrText>9</w:instrText>
      </w:r>
      <w:r w:rsidRPr="00A075D0">
        <w:rPr>
          <w:rFonts w:ascii="Simplified Arabic" w:eastAsia="Times New Roman" w:hAnsi="Simplified Arabic" w:cs="Simplified Arabic"/>
          <w:color w:val="000000"/>
          <w:kern w:val="0"/>
          <w:sz w:val="28"/>
          <w:szCs w:val="28"/>
          <w14:ligatures w14:val="none"/>
        </w:rPr>
        <w:instrText>d</w:instrText>
      </w:r>
      <w:r w:rsidRPr="00A075D0">
        <w:rPr>
          <w:rFonts w:ascii="Simplified Arabic" w:eastAsia="Times New Roman" w:hAnsi="Simplified Arabic" w:cs="Simplified Arabic"/>
          <w:color w:val="000000"/>
          <w:kern w:val="0"/>
          <w:sz w:val="28"/>
          <w:szCs w:val="28"/>
          <w:rtl/>
          <w14:ligatures w14:val="none"/>
        </w:rPr>
        <w:instrText>43625</w:instrText>
      </w:r>
      <w:r w:rsidRPr="00A075D0">
        <w:rPr>
          <w:rFonts w:ascii="Simplified Arabic" w:eastAsia="Times New Roman" w:hAnsi="Simplified Arabic" w:cs="Simplified Arabic"/>
          <w:color w:val="000000"/>
          <w:kern w:val="0"/>
          <w:sz w:val="28"/>
          <w:szCs w:val="28"/>
          <w14:ligatures w14:val="none"/>
        </w:rPr>
        <w:instrText>fe</w:instrText>
      </w:r>
      <w:r w:rsidRPr="00A075D0">
        <w:rPr>
          <w:rFonts w:ascii="Simplified Arabic" w:eastAsia="Times New Roman" w:hAnsi="Simplified Arabic" w:cs="Simplified Arabic"/>
          <w:color w:val="000000"/>
          <w:kern w:val="0"/>
          <w:sz w:val="28"/>
          <w:szCs w:val="28"/>
          <w:rtl/>
          <w14:ligatures w14:val="none"/>
        </w:rPr>
        <w:instrText>6639</w:instrText>
      </w:r>
      <w:r w:rsidRPr="00A075D0">
        <w:rPr>
          <w:rFonts w:ascii="Simplified Arabic" w:eastAsia="Times New Roman" w:hAnsi="Simplified Arabic" w:cs="Simplified Arabic"/>
          <w:color w:val="000000"/>
          <w:kern w:val="0"/>
          <w:sz w:val="28"/>
          <w:szCs w:val="28"/>
          <w14:ligatures w14:val="none"/>
        </w:rPr>
        <w:instrText>fae</w:instrText>
      </w:r>
      <w:r w:rsidRPr="00A075D0">
        <w:rPr>
          <w:rFonts w:ascii="Simplified Arabic" w:eastAsia="Times New Roman" w:hAnsi="Simplified Arabic" w:cs="Simplified Arabic"/>
          <w:color w:val="000000"/>
          <w:kern w:val="0"/>
          <w:sz w:val="28"/>
          <w:szCs w:val="28"/>
          <w:rtl/>
          <w14:ligatures w14:val="none"/>
        </w:rPr>
        <w:instrText>7084</w:instrText>
      </w:r>
      <w:r w:rsidRPr="00A075D0">
        <w:rPr>
          <w:rFonts w:ascii="Simplified Arabic" w:eastAsia="Times New Roman" w:hAnsi="Simplified Arabic" w:cs="Simplified Arabic"/>
          <w:color w:val="000000"/>
          <w:kern w:val="0"/>
          <w:sz w:val="28"/>
          <w:szCs w:val="28"/>
          <w14:ligatures w14:val="none"/>
        </w:rPr>
        <w:instrText>a</w:instrText>
      </w:r>
      <w:r w:rsidRPr="00A075D0">
        <w:rPr>
          <w:rFonts w:ascii="Simplified Arabic" w:eastAsia="Times New Roman" w:hAnsi="Simplified Arabic" w:cs="Simplified Arabic"/>
          <w:color w:val="000000"/>
          <w:kern w:val="0"/>
          <w:sz w:val="28"/>
          <w:szCs w:val="28"/>
          <w:rtl/>
          <w14:ligatures w14:val="none"/>
        </w:rPr>
        <w:instrText>0</w:instrText>
      </w:r>
      <w:r w:rsidRPr="00A075D0">
        <w:rPr>
          <w:rFonts w:ascii="Simplified Arabic" w:eastAsia="Times New Roman" w:hAnsi="Simplified Arabic" w:cs="Simplified Arabic"/>
          <w:color w:val="000000"/>
          <w:kern w:val="0"/>
          <w:sz w:val="28"/>
          <w:szCs w:val="28"/>
          <w14:ligatures w14:val="none"/>
        </w:rPr>
        <w:instrText>c</w:instrText>
      </w:r>
      <w:r w:rsidRPr="00A075D0">
        <w:rPr>
          <w:rFonts w:ascii="Simplified Arabic" w:eastAsia="Times New Roman" w:hAnsi="Simplified Arabic" w:cs="Simplified Arabic"/>
          <w:color w:val="000000"/>
          <w:kern w:val="0"/>
          <w:sz w:val="28"/>
          <w:szCs w:val="28"/>
          <w:rtl/>
          <w14:ligatures w14:val="none"/>
        </w:rPr>
        <w:instrText>8</w:instrText>
      </w:r>
      <w:r w:rsidRPr="00A075D0">
        <w:rPr>
          <w:rFonts w:ascii="Simplified Arabic" w:eastAsia="Times New Roman" w:hAnsi="Simplified Arabic" w:cs="Simplified Arabic"/>
          <w:color w:val="000000"/>
          <w:kern w:val="0"/>
          <w:sz w:val="28"/>
          <w:szCs w:val="28"/>
          <w14:ligatures w14:val="none"/>
        </w:rPr>
        <w:instrText>e</w:instrText>
      </w:r>
      <w:r w:rsidRPr="00A075D0">
        <w:rPr>
          <w:rFonts w:ascii="Simplified Arabic" w:eastAsia="Times New Roman" w:hAnsi="Simplified Arabic" w:cs="Simplified Arabic"/>
          <w:color w:val="000000"/>
          <w:kern w:val="0"/>
          <w:sz w:val="28"/>
          <w:szCs w:val="28"/>
          <w:rtl/>
          <w14:ligatures w14:val="none"/>
        </w:rPr>
        <w:instrText>84</w:instrText>
      </w:r>
      <w:r w:rsidRPr="00A075D0">
        <w:rPr>
          <w:rFonts w:ascii="Simplified Arabic" w:eastAsia="Times New Roman" w:hAnsi="Simplified Arabic" w:cs="Simplified Arabic"/>
          <w:color w:val="000000"/>
          <w:kern w:val="0"/>
          <w:sz w:val="28"/>
          <w:szCs w:val="28"/>
          <w14:ligatures w14:val="none"/>
        </w:rPr>
        <w:instrText>a</w:instrText>
      </w:r>
      <w:r w:rsidRPr="00A075D0">
        <w:rPr>
          <w:rFonts w:ascii="Simplified Arabic" w:eastAsia="Times New Roman" w:hAnsi="Simplified Arabic" w:cs="Simplified Arabic"/>
          <w:color w:val="000000"/>
          <w:kern w:val="0"/>
          <w:sz w:val="28"/>
          <w:szCs w:val="28"/>
          <w:rtl/>
          <w14:ligatures w14:val="none"/>
        </w:rPr>
        <w:instrText>47</w:instrText>
      </w:r>
      <w:r w:rsidRPr="00A075D0">
        <w:rPr>
          <w:rFonts w:ascii="Simplified Arabic" w:eastAsia="Times New Roman" w:hAnsi="Simplified Arabic" w:cs="Simplified Arabic"/>
          <w:color w:val="000000"/>
          <w:kern w:val="0"/>
          <w:sz w:val="28"/>
          <w:szCs w:val="28"/>
          <w14:ligatures w14:val="none"/>
        </w:rPr>
        <w:instrText>c</w:instrText>
      </w:r>
      <w:r w:rsidRPr="00A075D0">
        <w:rPr>
          <w:rFonts w:ascii="Simplified Arabic" w:eastAsia="Times New Roman" w:hAnsi="Simplified Arabic" w:cs="Simplified Arabic"/>
          <w:color w:val="000000"/>
          <w:kern w:val="0"/>
          <w:sz w:val="28"/>
          <w:szCs w:val="28"/>
          <w:rtl/>
          <w14:ligatures w14:val="none"/>
        </w:rPr>
        <w:instrText>623</w:instrText>
      </w:r>
      <w:r w:rsidRPr="00A075D0">
        <w:rPr>
          <w:rFonts w:ascii="Simplified Arabic" w:eastAsia="Times New Roman" w:hAnsi="Simplified Arabic" w:cs="Simplified Arabic"/>
          <w:color w:val="000000"/>
          <w:kern w:val="0"/>
          <w:sz w:val="28"/>
          <w:szCs w:val="28"/>
          <w14:ligatures w14:val="none"/>
        </w:rPr>
        <w:instrText>d</w:instrText>
      </w:r>
      <w:r w:rsidRPr="00A075D0">
        <w:rPr>
          <w:rFonts w:ascii="Simplified Arabic" w:eastAsia="Times New Roman" w:hAnsi="Simplified Arabic" w:cs="Simplified Arabic"/>
          <w:color w:val="000000"/>
          <w:kern w:val="0"/>
          <w:sz w:val="28"/>
          <w:szCs w:val="28"/>
          <w:rtl/>
          <w14:ligatures w14:val="none"/>
        </w:rPr>
        <w:instrText>23713</w:instrText>
      </w:r>
      <w:r w:rsidRPr="00A075D0">
        <w:rPr>
          <w:rFonts w:ascii="Simplified Arabic" w:eastAsia="Times New Roman" w:hAnsi="Simplified Arabic" w:cs="Simplified Arabic"/>
          <w:color w:val="000000"/>
          <w:kern w:val="0"/>
          <w:sz w:val="28"/>
          <w:szCs w:val="28"/>
          <w14:ligatures w14:val="none"/>
        </w:rPr>
        <w:instrText>&amp;f=n</w:instrText>
      </w:r>
      <w:r w:rsidRPr="00A075D0">
        <w:rPr>
          <w:rFonts w:ascii="Simplified Arabic" w:eastAsia="Times New Roman" w:hAnsi="Simplified Arabic" w:cs="Simplified Arabic"/>
          <w:color w:val="000000"/>
          <w:kern w:val="0"/>
          <w:sz w:val="28"/>
          <w:szCs w:val="28"/>
          <w:rtl/>
          <w14:ligatures w14:val="none"/>
        </w:rPr>
        <w:instrText>48</w:instrText>
      </w:r>
      <w:r w:rsidRPr="00A075D0">
        <w:rPr>
          <w:rFonts w:ascii="Simplified Arabic" w:eastAsia="Times New Roman" w:hAnsi="Simplified Arabic" w:cs="Simplified Arabic"/>
          <w:color w:val="000000"/>
          <w:kern w:val="0"/>
          <w:sz w:val="28"/>
          <w:szCs w:val="28"/>
          <w14:ligatures w14:val="none"/>
        </w:rPr>
        <w:instrText>HA</w:instrText>
      </w:r>
      <w:r w:rsidRPr="00A075D0">
        <w:rPr>
          <w:rFonts w:ascii="Simplified Arabic" w:eastAsia="Times New Roman" w:hAnsi="Simplified Arabic" w:cs="Simplified Arabic"/>
          <w:color w:val="000000"/>
          <w:kern w:val="0"/>
          <w:sz w:val="28"/>
          <w:szCs w:val="28"/>
          <w:rtl/>
          <w14:ligatures w14:val="none"/>
        </w:rPr>
        <w:instrText>5</w:instrText>
      </w:r>
      <w:r w:rsidRPr="00A075D0">
        <w:rPr>
          <w:rFonts w:ascii="Simplified Arabic" w:eastAsia="Times New Roman" w:hAnsi="Simplified Arabic" w:cs="Simplified Arabic"/>
          <w:color w:val="000000"/>
          <w:kern w:val="0"/>
          <w:sz w:val="28"/>
          <w:szCs w:val="28"/>
          <w14:ligatures w14:val="none"/>
        </w:rPr>
        <w:instrText>hjwnpLTLlVNzojODWAmqkOKB</w:instrText>
      </w:r>
      <w:r w:rsidRPr="00A075D0">
        <w:rPr>
          <w:rFonts w:ascii="Simplified Arabic" w:eastAsia="Times New Roman" w:hAnsi="Simplified Arabic" w:cs="Simplified Arabic"/>
          <w:color w:val="000000"/>
          <w:kern w:val="0"/>
          <w:sz w:val="28"/>
          <w:szCs w:val="28"/>
          <w:rtl/>
          <w14:ligatures w14:val="none"/>
        </w:rPr>
        <w:instrText>6</w:instrText>
      </w:r>
      <w:r w:rsidRPr="00A075D0">
        <w:rPr>
          <w:rFonts w:ascii="Simplified Arabic" w:eastAsia="Times New Roman" w:hAnsi="Simplified Arabic" w:cs="Simplified Arabic"/>
          <w:color w:val="000000"/>
          <w:kern w:val="0"/>
          <w:sz w:val="28"/>
          <w:szCs w:val="28"/>
          <w14:ligatures w14:val="none"/>
        </w:rPr>
        <w:instrText>RkAnxGzrmBvc=&amp;s=</w:instrText>
      </w:r>
      <w:r w:rsidRPr="00A075D0">
        <w:rPr>
          <w:rFonts w:ascii="Simplified Arabic" w:eastAsia="Times New Roman" w:hAnsi="Simplified Arabic" w:cs="Simplified Arabic"/>
          <w:color w:val="000000"/>
          <w:kern w:val="0"/>
          <w:sz w:val="28"/>
          <w:szCs w:val="28"/>
          <w:rtl/>
          <w14:ligatures w14:val="none"/>
        </w:rPr>
        <w:instrText>1</w:instrText>
      </w:r>
      <w:r w:rsidRPr="00A075D0">
        <w:rPr>
          <w:rFonts w:ascii="Simplified Arabic" w:eastAsia="Times New Roman" w:hAnsi="Simplified Arabic" w:cs="Simplified Arabic"/>
          <w:color w:val="000000"/>
          <w:kern w:val="0"/>
          <w:sz w:val="28"/>
          <w:szCs w:val="28"/>
          <w14:ligatures w14:val="none"/>
        </w:rPr>
        <w:instrText>" \l "_ftn</w:instrText>
      </w:r>
      <w:r w:rsidRPr="00A075D0">
        <w:rPr>
          <w:rFonts w:ascii="Simplified Arabic" w:eastAsia="Times New Roman" w:hAnsi="Simplified Arabic" w:cs="Simplified Arabic"/>
          <w:color w:val="000000"/>
          <w:kern w:val="0"/>
          <w:sz w:val="28"/>
          <w:szCs w:val="28"/>
          <w:rtl/>
          <w14:ligatures w14:val="none"/>
        </w:rPr>
        <w:instrText>4</w:instrText>
      </w:r>
      <w:r w:rsidRPr="00A075D0">
        <w:rPr>
          <w:rFonts w:ascii="Simplified Arabic" w:eastAsia="Times New Roman" w:hAnsi="Simplified Arabic" w:cs="Simplified Arabic"/>
          <w:color w:val="000000"/>
          <w:kern w:val="0"/>
          <w:sz w:val="28"/>
          <w:szCs w:val="28"/>
          <w14:ligatures w14:val="none"/>
        </w:rPr>
        <w:instrText>" \o</w:instrText>
      </w:r>
      <w:r w:rsidRPr="00A075D0">
        <w:rPr>
          <w:rFonts w:ascii="Simplified Arabic" w:eastAsia="Times New Roman" w:hAnsi="Simplified Arabic" w:cs="Simplified Arabic"/>
          <w:color w:val="000000"/>
          <w:kern w:val="0"/>
          <w:sz w:val="28"/>
          <w:szCs w:val="28"/>
          <w:rtl/>
          <w14:ligatures w14:val="none"/>
        </w:rPr>
        <w:instrText xml:space="preserve"> "" </w:instrText>
      </w:r>
      <w:r w:rsidRPr="00A075D0">
        <w:rPr>
          <w:rFonts w:ascii="Simplified Arabic" w:eastAsia="Times New Roman" w:hAnsi="Simplified Arabic" w:cs="Simplified Arabic"/>
          <w:color w:val="000000"/>
          <w:kern w:val="0"/>
          <w:sz w:val="28"/>
          <w:szCs w:val="28"/>
          <w:rtl/>
          <w14:ligatures w14:val="none"/>
        </w:rPr>
        <w:fldChar w:fldCharType="end"/>
      </w:r>
      <w:bookmarkEnd w:id="0"/>
      <w:r w:rsidRPr="00A075D0">
        <w:rPr>
          <w:rFonts w:ascii="Simplified Arabic" w:eastAsia="Times New Roman" w:hAnsi="Simplified Arabic" w:cs="Simplified Arabic"/>
          <w:color w:val="000000"/>
          <w:kern w:val="0"/>
          <w:sz w:val="28"/>
          <w:szCs w:val="28"/>
          <w:rtl/>
          <w14:ligatures w14:val="none"/>
        </w:rPr>
        <w:t xml:space="preserve"> ( الزومان ، 2022) </w:t>
      </w:r>
    </w:p>
    <w:p w:rsidR="009335A8" w:rsidRPr="00A075D0"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A075D0">
        <w:rPr>
          <w:rFonts w:ascii="Simplified Arabic" w:eastAsia="Times New Roman" w:hAnsi="Simplified Arabic" w:cs="Simplified Arabic" w:hint="cs"/>
          <w:b/>
          <w:bCs/>
          <w:color w:val="000000"/>
          <w:kern w:val="0"/>
          <w:sz w:val="28"/>
          <w:szCs w:val="28"/>
          <w:rtl/>
          <w14:ligatures w14:val="none"/>
        </w:rPr>
        <w:t>التعريف الإجرائي للتحصيل الدراسي</w:t>
      </w:r>
      <w:r>
        <w:rPr>
          <w:rFonts w:ascii="Simplified Arabic" w:eastAsia="Times New Roman" w:hAnsi="Simplified Arabic" w:cs="Simplified Arabic" w:hint="cs"/>
          <w:color w:val="000000"/>
          <w:kern w:val="0"/>
          <w:sz w:val="28"/>
          <w:szCs w:val="28"/>
          <w:rtl/>
          <w14:ligatures w14:val="none"/>
        </w:rPr>
        <w:t xml:space="preserve"> : هو</w:t>
      </w:r>
      <w:r w:rsidRPr="00A075D0">
        <w:rPr>
          <w:rFonts w:ascii="Simplified Arabic" w:eastAsia="Times New Roman" w:hAnsi="Simplified Arabic" w:cs="Simplified Arabic"/>
          <w:color w:val="000000"/>
          <w:kern w:val="0"/>
          <w:sz w:val="28"/>
          <w:szCs w:val="28"/>
          <w:rtl/>
          <w14:ligatures w14:val="none"/>
        </w:rPr>
        <w:t xml:space="preserve"> المحصلة النهائية للفرد المتعلم وتظهر إما من خلال </w:t>
      </w:r>
      <w:r>
        <w:rPr>
          <w:rFonts w:ascii="Simplified Arabic" w:eastAsia="Times New Roman" w:hAnsi="Simplified Arabic" w:cs="Simplified Arabic"/>
          <w:color w:val="000000"/>
          <w:kern w:val="0"/>
          <w:sz w:val="28"/>
          <w:szCs w:val="28"/>
          <w:rtl/>
          <w14:ligatures w14:val="none"/>
        </w:rPr>
        <w:t>اختبار معين أو ملاحظة المعلم ذا</w:t>
      </w:r>
      <w:r>
        <w:rPr>
          <w:rFonts w:ascii="Simplified Arabic" w:eastAsia="Times New Roman" w:hAnsi="Simplified Arabic" w:cs="Simplified Arabic" w:hint="cs"/>
          <w:color w:val="000000"/>
          <w:kern w:val="0"/>
          <w:sz w:val="28"/>
          <w:szCs w:val="28"/>
          <w:rtl/>
          <w14:ligatures w14:val="none"/>
        </w:rPr>
        <w:t>ت</w:t>
      </w:r>
      <w:r w:rsidRPr="00A075D0">
        <w:rPr>
          <w:rFonts w:ascii="Simplified Arabic" w:eastAsia="Times New Roman" w:hAnsi="Simplified Arabic" w:cs="Simplified Arabic"/>
          <w:color w:val="000000"/>
          <w:kern w:val="0"/>
          <w:sz w:val="28"/>
          <w:szCs w:val="28"/>
          <w:rtl/>
          <w14:ligatures w14:val="none"/>
        </w:rPr>
        <w:t>ها.</w:t>
      </w:r>
    </w:p>
    <w:p w:rsidR="009335A8" w:rsidRDefault="009335A8" w:rsidP="009335A8">
      <w:pPr>
        <w:rPr>
          <w:rFonts w:ascii="Sakkal Majalla" w:hAnsi="Sakkal Majalla" w:cs="Sakkal Majalla"/>
          <w:sz w:val="28"/>
          <w:szCs w:val="28"/>
          <w:u w:val="single"/>
          <w:rtl/>
        </w:rPr>
      </w:pPr>
    </w:p>
    <w:p w:rsidR="009335A8" w:rsidRPr="002A17A6" w:rsidRDefault="009335A8" w:rsidP="009335A8">
      <w:pPr>
        <w:spacing w:after="0" w:line="240" w:lineRule="auto"/>
        <w:jc w:val="both"/>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lastRenderedPageBreak/>
        <w:t xml:space="preserve">النظرية العلمية المتبعة </w:t>
      </w:r>
      <w:r w:rsidRPr="00F970EC">
        <w:rPr>
          <w:rFonts w:ascii="Simplified Arabic" w:hAnsi="Simplified Arabic" w:cs="Simplified Arabic"/>
          <w:b/>
          <w:bCs/>
          <w:sz w:val="36"/>
          <w:szCs w:val="36"/>
          <w:u w:val="single"/>
          <w:rtl/>
        </w:rPr>
        <w:t>لإعداد البحث</w:t>
      </w:r>
      <w:r w:rsidRPr="00F970EC">
        <w:rPr>
          <w:rFonts w:ascii="Simplified Arabic" w:hAnsi="Simplified Arabic" w:cs="Simplified Arabic" w:hint="cs"/>
          <w:b/>
          <w:bCs/>
          <w:sz w:val="36"/>
          <w:szCs w:val="36"/>
          <w:u w:val="single"/>
          <w:rtl/>
        </w:rPr>
        <w:t>:</w:t>
      </w:r>
    </w:p>
    <w:p w:rsidR="009335A8" w:rsidRPr="00EC0E40" w:rsidRDefault="009335A8" w:rsidP="009335A8">
      <w:pPr>
        <w:shd w:val="clear" w:color="auto" w:fill="FFFFFF"/>
        <w:spacing w:after="0" w:line="240" w:lineRule="auto"/>
        <w:jc w:val="both"/>
        <w:textAlignment w:val="baseline"/>
        <w:rPr>
          <w:rFonts w:ascii="Simplified Arabic" w:eastAsia="Times New Roman" w:hAnsi="Simplified Arabic" w:cs="Simplified Arabic"/>
          <w:b/>
          <w:bCs/>
          <w:sz w:val="32"/>
          <w:szCs w:val="32"/>
        </w:rPr>
      </w:pPr>
      <w:r w:rsidRPr="00EC0E40">
        <w:rPr>
          <w:rFonts w:ascii="Simplified Arabic" w:eastAsia="Times New Roman" w:hAnsi="Simplified Arabic" w:cs="Simplified Arabic"/>
          <w:b/>
          <w:bCs/>
          <w:sz w:val="32"/>
          <w:szCs w:val="32"/>
          <w:rtl/>
        </w:rPr>
        <w:t>نظرية الدراسة المستقلة:</w:t>
      </w:r>
    </w:p>
    <w:p w:rsidR="009335A8" w:rsidRPr="00D6610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D6610B">
        <w:rPr>
          <w:rFonts w:ascii="Simplified Arabic" w:eastAsia="Times New Roman" w:hAnsi="Simplified Arabic" w:cs="Simplified Arabic"/>
          <w:sz w:val="28"/>
          <w:szCs w:val="28"/>
          <w:rtl/>
        </w:rPr>
        <w:t>يتمثل جوهر التعليم عن بُعد بالنسبة إلي " تشارلز ويدماير</w:t>
      </w:r>
      <w:r w:rsidRPr="00D6610B">
        <w:rPr>
          <w:rFonts w:ascii="Simplified Arabic" w:eastAsia="Times New Roman" w:hAnsi="Simplified Arabic" w:cs="Simplified Arabic"/>
          <w:sz w:val="28"/>
          <w:szCs w:val="28"/>
        </w:rPr>
        <w:t xml:space="preserve"> "</w:t>
      </w:r>
      <w:r w:rsidRPr="00D6610B">
        <w:rPr>
          <w:rFonts w:ascii="Simplified Arabic" w:eastAsia="Times New Roman" w:hAnsi="Simplified Arabic" w:cs="Simplified Arabic"/>
          <w:sz w:val="24"/>
          <w:szCs w:val="24"/>
        </w:rPr>
        <w:t xml:space="preserve"> Charles </w:t>
      </w:r>
      <w:proofErr w:type="spellStart"/>
      <w:r w:rsidRPr="00D6610B">
        <w:rPr>
          <w:rFonts w:ascii="Simplified Arabic" w:eastAsia="Times New Roman" w:hAnsi="Simplified Arabic" w:cs="Simplified Arabic"/>
          <w:sz w:val="24"/>
          <w:szCs w:val="24"/>
        </w:rPr>
        <w:t>Wedemeyer</w:t>
      </w:r>
      <w:proofErr w:type="spellEnd"/>
      <w:r w:rsidRPr="00D6610B">
        <w:rPr>
          <w:rFonts w:ascii="Simplified Arabic" w:eastAsia="Times New Roman" w:hAnsi="Simplified Arabic" w:cs="Simplified Arabic"/>
          <w:sz w:val="24"/>
          <w:szCs w:val="24"/>
        </w:rPr>
        <w:t xml:space="preserve"> </w:t>
      </w:r>
      <w:r w:rsidRPr="00D6610B">
        <w:rPr>
          <w:rFonts w:ascii="Simplified Arabic" w:eastAsia="Times New Roman" w:hAnsi="Simplified Arabic" w:cs="Simplified Arabic"/>
          <w:sz w:val="28"/>
          <w:szCs w:val="28"/>
          <w:rtl/>
        </w:rPr>
        <w:t>في إستقلالية المُتعلم وذلك في وصف نظام التعليم عن بُعد علي المستوي الجامعي بإعتباره إحدي نماذج التعليم العالي التي تسعي إلي تغيير النمط التقليدى للمنظومة التعليمية الحالية ككل ، حيث وضع " ويدماير" نظاماً تعليمياً يتضمن مجموعة من السمات التي تدور حول دعم إستقلالية المُتعلم ، حيث يُمكن إدراجها علي النحو التالي</w:t>
      </w:r>
      <w:r w:rsidRPr="00D6610B">
        <w:rPr>
          <w:rFonts w:ascii="Simplified Arabic" w:eastAsia="Times New Roman" w:hAnsi="Simplified Arabic" w:cs="Simplified Arabic"/>
          <w:sz w:val="28"/>
          <w:szCs w:val="28"/>
        </w:rPr>
        <w:t xml:space="preserve"> </w:t>
      </w:r>
      <w:r w:rsidRPr="00D6610B">
        <w:rPr>
          <w:rFonts w:ascii="Simplified Arabic" w:eastAsia="Times New Roman" w:hAnsi="Simplified Arabic" w:cs="Simplified Arabic"/>
          <w:sz w:val="28"/>
          <w:szCs w:val="28"/>
          <w:rtl/>
        </w:rPr>
        <w:t xml:space="preserve"> : (</w:t>
      </w:r>
      <w:r>
        <w:rPr>
          <w:rFonts w:ascii="Simplified Arabic" w:eastAsia="Times New Roman" w:hAnsi="Simplified Arabic" w:cs="Simplified Arabic" w:hint="cs"/>
          <w:sz w:val="28"/>
          <w:szCs w:val="28"/>
          <w:rtl/>
        </w:rPr>
        <w:t xml:space="preserve"> </w:t>
      </w:r>
      <w:r w:rsidRPr="00D6610B">
        <w:rPr>
          <w:rFonts w:ascii="Simplified Arabic" w:eastAsia="Times New Roman" w:hAnsi="Simplified Arabic" w:cs="Simplified Arabic"/>
          <w:sz w:val="28"/>
          <w:szCs w:val="28"/>
          <w:rtl/>
        </w:rPr>
        <w:t>إسماعيل ، 2009</w:t>
      </w:r>
      <w:r>
        <w:rPr>
          <w:rFonts w:ascii="Simplified Arabic" w:eastAsia="Times New Roman" w:hAnsi="Simplified Arabic" w:cs="Simplified Arabic" w:hint="cs"/>
          <w:sz w:val="28"/>
          <w:szCs w:val="28"/>
          <w:rtl/>
        </w:rPr>
        <w:t xml:space="preserve"> </w:t>
      </w:r>
      <w:r w:rsidRPr="00D6610B">
        <w:rPr>
          <w:rFonts w:ascii="Simplified Arabic" w:eastAsia="Times New Roman" w:hAnsi="Simplified Arabic" w:cs="Simplified Arabic"/>
          <w:sz w:val="28"/>
          <w:szCs w:val="28"/>
          <w:rtl/>
        </w:rPr>
        <w:t>)</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تفعيل هذا النظام في أى مكان يوجد به مُتعلمين ، حتى لو كان مُجرد طالب واحد</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وضع المسئولية الأكبر في التعليم علي عاتق المُتعلم</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تحرير المُعلمين من نمط الواجبات الروتينية لإتاحة إمكانية التوجه نحو مهام تربوية حقيقية</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تقديم إختيارات علي نطاق أوسع للطلاب سواء كان في إختيار المُقررات أو الأنماط أو الإستراتيجيات</w:t>
      </w:r>
      <w:r>
        <w:rPr>
          <w:rFonts w:ascii="Simplified Arabic" w:eastAsia="Times New Roman" w:hAnsi="Simplified Arabic" w:cs="Simplified Arabic"/>
          <w:sz w:val="28"/>
          <w:szCs w:val="28"/>
        </w:rPr>
        <w:t>.</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إستخدام كافة الوسائط التكنولوجية ،والإستراتيجيات التعليمية طالما ثبُتت فاعليتها</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المزج بين وسائط التعليم وطرق التدريس المختلفة لرفع كفاءة العلمية التدريسية</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 xml:space="preserve">إتاحة الفُرصة أمام المُعلمين في إعادة النظر في تطوير المُقررات التدريسية بشكل إلكتروني </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الحفاظ على الفرص التعليمية وتعزيزها لكي تتوائم مع كافة الفروق الفردية بين المتعلمين</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 xml:space="preserve">تقييم مستوي تحصيل الطلاب بصوره أبسط من وضع الحواجز المُرتبطة بمكان الدراسة </w:t>
      </w:r>
      <w:r>
        <w:rPr>
          <w:rFonts w:ascii="Simplified Arabic" w:eastAsia="Times New Roman" w:hAnsi="Simplified Arabic" w:cs="Simplified Arabic" w:hint="cs"/>
          <w:sz w:val="28"/>
          <w:szCs w:val="28"/>
          <w:rtl/>
        </w:rPr>
        <w:t>.</w:t>
      </w:r>
    </w:p>
    <w:p w:rsidR="009335A8" w:rsidRPr="002A17A6" w:rsidRDefault="009335A8" w:rsidP="009335A8">
      <w:pPr>
        <w:numPr>
          <w:ilvl w:val="0"/>
          <w:numId w:val="2"/>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tl/>
        </w:rPr>
      </w:pPr>
      <w:r w:rsidRPr="00D6610B">
        <w:rPr>
          <w:rFonts w:ascii="Simplified Arabic" w:eastAsia="Times New Roman" w:hAnsi="Simplified Arabic" w:cs="Simplified Arabic"/>
          <w:sz w:val="28"/>
          <w:szCs w:val="28"/>
          <w:rtl/>
        </w:rPr>
        <w:t>إتاحة الفرصة للطلاب أن يبدأوا ، أو يتوقفوا ، أو يتعلموا وفقاً لخطواهم الذاتي</w:t>
      </w:r>
      <w:r w:rsidRPr="00D6610B">
        <w:rPr>
          <w:rFonts w:ascii="Simplified Arabic" w:eastAsia="Times New Roman" w:hAnsi="Simplified Arabic" w:cs="Simplified Arabic"/>
          <w:sz w:val="28"/>
          <w:szCs w:val="28"/>
        </w:rPr>
        <w:t xml:space="preserve"> .</w:t>
      </w:r>
    </w:p>
    <w:p w:rsidR="009335A8" w:rsidRPr="00EC0E40" w:rsidRDefault="009335A8" w:rsidP="009335A8">
      <w:pPr>
        <w:shd w:val="clear" w:color="auto" w:fill="FFFFFF"/>
        <w:spacing w:after="0" w:line="240" w:lineRule="auto"/>
        <w:jc w:val="both"/>
        <w:textAlignment w:val="baseline"/>
        <w:rPr>
          <w:rFonts w:ascii="Simplified Arabic" w:eastAsia="Times New Roman" w:hAnsi="Simplified Arabic" w:cs="Simplified Arabic"/>
          <w:b/>
          <w:bCs/>
          <w:sz w:val="32"/>
          <w:szCs w:val="32"/>
        </w:rPr>
      </w:pPr>
      <w:r w:rsidRPr="00EC0E40">
        <w:rPr>
          <w:rFonts w:ascii="Simplified Arabic" w:eastAsia="Times New Roman" w:hAnsi="Simplified Arabic" w:cs="Simplified Arabic"/>
          <w:b/>
          <w:bCs/>
          <w:sz w:val="32"/>
          <w:szCs w:val="32"/>
          <w:rtl/>
        </w:rPr>
        <w:t>نظرية التفاعل والاتصال</w:t>
      </w:r>
      <w:r w:rsidRPr="00EC0E40">
        <w:rPr>
          <w:rFonts w:ascii="Simplified Arabic" w:eastAsia="Times New Roman" w:hAnsi="Simplified Arabic" w:cs="Simplified Arabic"/>
          <w:b/>
          <w:bCs/>
          <w:sz w:val="32"/>
          <w:szCs w:val="32"/>
        </w:rPr>
        <w:t>  </w:t>
      </w:r>
      <w:r w:rsidRPr="00EC0E40">
        <w:rPr>
          <w:rFonts w:ascii="Simplified Arabic" w:eastAsia="Times New Roman" w:hAnsi="Simplified Arabic" w:cs="Simplified Arabic"/>
          <w:b/>
          <w:bCs/>
          <w:sz w:val="32"/>
          <w:szCs w:val="32"/>
          <w:rtl/>
        </w:rPr>
        <w:t>:</w:t>
      </w:r>
    </w:p>
    <w:p w:rsidR="009335A8" w:rsidRPr="00D6610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D6610B">
        <w:rPr>
          <w:rFonts w:ascii="Simplified Arabic" w:eastAsia="Times New Roman" w:hAnsi="Simplified Arabic" w:cs="Simplified Arabic"/>
          <w:sz w:val="28"/>
          <w:szCs w:val="28"/>
          <w:rtl/>
        </w:rPr>
        <w:t>تقع نظرية التعليم عن بُعد التي وضعها " بورجيه هولمبرج</w:t>
      </w:r>
      <w:r w:rsidRPr="00D6610B">
        <w:rPr>
          <w:rFonts w:ascii="Simplified Arabic" w:eastAsia="Times New Roman" w:hAnsi="Simplified Arabic" w:cs="Simplified Arabic"/>
          <w:sz w:val="28"/>
          <w:szCs w:val="28"/>
        </w:rPr>
        <w:t xml:space="preserve"> " </w:t>
      </w:r>
      <w:proofErr w:type="spellStart"/>
      <w:r w:rsidRPr="00D6610B">
        <w:rPr>
          <w:rFonts w:ascii="Simplified Arabic" w:eastAsia="Times New Roman" w:hAnsi="Simplified Arabic" w:cs="Simplified Arabic"/>
          <w:sz w:val="24"/>
          <w:szCs w:val="24"/>
        </w:rPr>
        <w:t>Borje</w:t>
      </w:r>
      <w:proofErr w:type="spellEnd"/>
      <w:r w:rsidRPr="00D6610B">
        <w:rPr>
          <w:rFonts w:ascii="Simplified Arabic" w:eastAsia="Times New Roman" w:hAnsi="Simplified Arabic" w:cs="Simplified Arabic"/>
          <w:sz w:val="24"/>
          <w:szCs w:val="24"/>
        </w:rPr>
        <w:t xml:space="preserve"> Holmberg </w:t>
      </w:r>
      <w:r w:rsidRPr="00D6610B">
        <w:rPr>
          <w:rFonts w:ascii="Simplified Arabic" w:eastAsia="Times New Roman" w:hAnsi="Simplified Arabic" w:cs="Simplified Arabic"/>
          <w:sz w:val="28"/>
          <w:szCs w:val="28"/>
          <w:rtl/>
        </w:rPr>
        <w:t>في عام 1995م ، والتي أطلق عليها " المحادثة التعليمية الإرشادية " تحت التصنيف الخاص بنظريات الإتصال ، بهدف ربط فاعلية التدريس بتأثير الأحاسيس الخاصة بالإنتماء والتعاون ، فنجد ذلك بشكل ملحوظ أثناء تبادل الأسئلة والأجوبة في المناقشات عبر وسائط الإتصال المُختلفة ، حيث قدم " هولمبرج " مجموعة إفتراضات أساسية من أهمها</w:t>
      </w:r>
      <w:r w:rsidRPr="00D6610B">
        <w:rPr>
          <w:rFonts w:ascii="Simplified Arabic" w:eastAsia="Times New Roman" w:hAnsi="Simplified Arabic" w:cs="Simplified Arabic"/>
          <w:sz w:val="28"/>
          <w:szCs w:val="28"/>
        </w:rPr>
        <w:t xml:space="preserve"> :</w:t>
      </w:r>
      <w:r w:rsidRPr="00D6610B">
        <w:rPr>
          <w:rFonts w:ascii="Simplified Arabic" w:eastAsia="Times New Roman" w:hAnsi="Simplified Arabic" w:cs="Simplified Arabic"/>
          <w:sz w:val="28"/>
          <w:szCs w:val="28"/>
          <w:rtl/>
        </w:rPr>
        <w:t>( حنين ،2021، ص1023)</w:t>
      </w:r>
    </w:p>
    <w:p w:rsidR="009335A8" w:rsidRPr="00D6610B" w:rsidRDefault="009335A8" w:rsidP="009335A8">
      <w:pPr>
        <w:numPr>
          <w:ilvl w:val="0"/>
          <w:numId w:val="3"/>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يدور محور التدريس حول التفاعل بين طرفي التعليم والتعلم</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3"/>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الإنخراط الإنفعالي والأحاسيس الخاصة بالعلاقات الشخصية بين قُطبي التعليم والتعلم لتزويد متعة التعلم</w:t>
      </w:r>
      <w:r w:rsidRPr="00D6610B">
        <w:rPr>
          <w:rFonts w:ascii="Simplified Arabic" w:eastAsia="Times New Roman" w:hAnsi="Simplified Arabic" w:cs="Simplified Arabic"/>
          <w:sz w:val="28"/>
          <w:szCs w:val="28"/>
        </w:rPr>
        <w:t xml:space="preserve"> .</w:t>
      </w:r>
    </w:p>
    <w:p w:rsidR="009335A8" w:rsidRPr="00D6610B" w:rsidRDefault="009335A8" w:rsidP="009335A8">
      <w:pPr>
        <w:numPr>
          <w:ilvl w:val="0"/>
          <w:numId w:val="3"/>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lastRenderedPageBreak/>
        <w:t>التمتع بالتعلم يساهم في زيادة دافعية المتعلم مما ييسر عملية التعلم</w:t>
      </w:r>
      <w:r w:rsidRPr="00D6610B">
        <w:rPr>
          <w:rFonts w:ascii="Simplified Arabic" w:eastAsia="Times New Roman" w:hAnsi="Simplified Arabic" w:cs="Simplified Arabic"/>
          <w:sz w:val="28"/>
          <w:szCs w:val="28"/>
        </w:rPr>
        <w:t>  .</w:t>
      </w:r>
    </w:p>
    <w:p w:rsidR="009335A8" w:rsidRPr="00D6610B" w:rsidRDefault="009335A8" w:rsidP="009335A8">
      <w:pPr>
        <w:numPr>
          <w:ilvl w:val="0"/>
          <w:numId w:val="3"/>
        </w:numPr>
        <w:shd w:val="clear" w:color="auto" w:fill="FFFFFF"/>
        <w:tabs>
          <w:tab w:val="right" w:pos="288"/>
        </w:tabs>
        <w:spacing w:after="0" w:line="240" w:lineRule="auto"/>
        <w:ind w:left="0" w:right="360" w:firstLine="4"/>
        <w:jc w:val="both"/>
        <w:textAlignment w:val="baseline"/>
        <w:rPr>
          <w:rFonts w:ascii="Simplified Arabic" w:eastAsia="Times New Roman" w:hAnsi="Simplified Arabic" w:cs="Simplified Arabic"/>
          <w:sz w:val="28"/>
          <w:szCs w:val="28"/>
        </w:rPr>
      </w:pPr>
      <w:r w:rsidRPr="00D6610B">
        <w:rPr>
          <w:rFonts w:ascii="Simplified Arabic" w:eastAsia="Times New Roman" w:hAnsi="Simplified Arabic" w:cs="Simplified Arabic"/>
          <w:sz w:val="28"/>
          <w:szCs w:val="28"/>
          <w:rtl/>
        </w:rPr>
        <w:t>المشاركة في إتخاذ القرارات التدريسية يمكن أن يساهم في دعم دافعية المتعلم</w:t>
      </w:r>
      <w:r w:rsidRPr="00D6610B">
        <w:rPr>
          <w:rFonts w:ascii="Simplified Arabic" w:eastAsia="Times New Roman" w:hAnsi="Simplified Arabic" w:cs="Simplified Arabic"/>
          <w:sz w:val="28"/>
          <w:szCs w:val="28"/>
        </w:rPr>
        <w:t xml:space="preserve"> .</w:t>
      </w:r>
    </w:p>
    <w:p w:rsidR="009335A8" w:rsidRPr="00840D54" w:rsidRDefault="009335A8" w:rsidP="009335A8">
      <w:pPr>
        <w:numPr>
          <w:ilvl w:val="0"/>
          <w:numId w:val="3"/>
        </w:numPr>
        <w:shd w:val="clear" w:color="auto" w:fill="FFFFFF"/>
        <w:tabs>
          <w:tab w:val="right" w:pos="288"/>
        </w:tabs>
        <w:spacing w:after="0" w:line="240" w:lineRule="auto"/>
        <w:ind w:left="0" w:right="360" w:firstLine="4"/>
        <w:jc w:val="both"/>
        <w:textAlignment w:val="baseline"/>
        <w:rPr>
          <w:rFonts w:ascii="Traditional Arabic" w:eastAsia="Times New Roman" w:hAnsi="Traditional Arabic" w:cs="Traditional Arabic"/>
          <w:sz w:val="36"/>
          <w:szCs w:val="36"/>
        </w:rPr>
      </w:pPr>
      <w:r w:rsidRPr="00D6610B">
        <w:rPr>
          <w:rFonts w:ascii="Simplified Arabic" w:eastAsia="Times New Roman" w:hAnsi="Simplified Arabic" w:cs="Simplified Arabic"/>
          <w:sz w:val="28"/>
          <w:szCs w:val="28"/>
          <w:rtl/>
        </w:rPr>
        <w:t>مراعاة أراء ومقترحات وميول المتعلمين بعد تعلمهم قد يزيد فاعلية العملية التعليمية</w:t>
      </w:r>
      <w:r w:rsidRPr="00840D54">
        <w:rPr>
          <w:rFonts w:ascii="Traditional Arabic" w:eastAsia="Times New Roman" w:hAnsi="Traditional Arabic" w:cs="Traditional Arabic"/>
          <w:sz w:val="36"/>
          <w:szCs w:val="36"/>
        </w:rPr>
        <w:t xml:space="preserve"> .</w:t>
      </w: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Default="009335A8" w:rsidP="009335A8">
      <w:pPr>
        <w:rPr>
          <w:rFonts w:ascii="Simplified Arabic" w:hAnsi="Simplified Arabic" w:cs="Simplified Arabic" w:hint="cs"/>
          <w:b/>
          <w:bCs/>
          <w:sz w:val="48"/>
          <w:szCs w:val="48"/>
          <w:u w:val="single"/>
          <w:rtl/>
        </w:rPr>
      </w:pPr>
    </w:p>
    <w:p w:rsidR="009335A8" w:rsidRPr="00CE665F" w:rsidRDefault="009335A8" w:rsidP="009335A8">
      <w:pPr>
        <w:rPr>
          <w:rFonts w:ascii="Simplified Arabic" w:hAnsi="Simplified Arabic" w:cs="Simplified Arabic"/>
          <w:b/>
          <w:bCs/>
          <w:sz w:val="48"/>
          <w:szCs w:val="48"/>
          <w:u w:val="single"/>
          <w:rtl/>
        </w:rPr>
      </w:pPr>
    </w:p>
    <w:p w:rsidR="009335A8" w:rsidRPr="002A17A6" w:rsidRDefault="009335A8" w:rsidP="009335A8">
      <w:pPr>
        <w:spacing w:after="0" w:line="240" w:lineRule="auto"/>
        <w:jc w:val="center"/>
        <w:rPr>
          <w:rFonts w:ascii="Simplified Arabic" w:hAnsi="Simplified Arabic" w:cs="Simplified Arabic"/>
          <w:b/>
          <w:bCs/>
          <w:sz w:val="44"/>
          <w:szCs w:val="44"/>
          <w:u w:val="single"/>
          <w:rtl/>
        </w:rPr>
      </w:pPr>
      <w:r w:rsidRPr="002A17A6">
        <w:rPr>
          <w:rFonts w:ascii="Simplified Arabic" w:hAnsi="Simplified Arabic" w:cs="Simplified Arabic"/>
          <w:b/>
          <w:bCs/>
          <w:sz w:val="44"/>
          <w:szCs w:val="44"/>
          <w:u w:val="single"/>
          <w:rtl/>
        </w:rPr>
        <w:t>الفصل الثاني</w:t>
      </w:r>
    </w:p>
    <w:p w:rsidR="009335A8" w:rsidRPr="002A17A6" w:rsidRDefault="009335A8" w:rsidP="009335A8">
      <w:pPr>
        <w:spacing w:after="0" w:line="240" w:lineRule="auto"/>
        <w:jc w:val="center"/>
        <w:rPr>
          <w:rFonts w:ascii="Simplified Arabic" w:hAnsi="Simplified Arabic" w:cs="Simplified Arabic"/>
          <w:b/>
          <w:bCs/>
          <w:sz w:val="44"/>
          <w:szCs w:val="44"/>
          <w:u w:val="single"/>
          <w:rtl/>
        </w:rPr>
      </w:pPr>
      <w:r>
        <w:rPr>
          <w:rFonts w:ascii="Simplified Arabic" w:hAnsi="Simplified Arabic" w:cs="Simplified Arabic" w:hint="cs"/>
          <w:b/>
          <w:bCs/>
          <w:sz w:val="44"/>
          <w:szCs w:val="44"/>
          <w:u w:val="single"/>
          <w:rtl/>
        </w:rPr>
        <w:t>الإطار النظري و</w:t>
      </w:r>
      <w:r w:rsidRPr="002A17A6">
        <w:rPr>
          <w:rFonts w:ascii="Simplified Arabic" w:hAnsi="Simplified Arabic" w:cs="Simplified Arabic"/>
          <w:b/>
          <w:bCs/>
          <w:sz w:val="44"/>
          <w:szCs w:val="44"/>
          <w:u w:val="single"/>
          <w:rtl/>
        </w:rPr>
        <w:t>الدراسات السابقة</w:t>
      </w: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Pr="00F42F8A" w:rsidRDefault="009335A8" w:rsidP="009335A8">
      <w:pPr>
        <w:spacing w:after="0" w:line="240" w:lineRule="auto"/>
        <w:jc w:val="both"/>
        <w:rPr>
          <w:rFonts w:ascii="Simplified Arabic" w:hAnsi="Simplified Arabic" w:cs="Simplified Arabic"/>
          <w:b/>
          <w:bCs/>
          <w:sz w:val="36"/>
          <w:szCs w:val="36"/>
          <w:u w:val="single"/>
          <w:rtl/>
        </w:rPr>
      </w:pPr>
      <w:r w:rsidRPr="00F42F8A">
        <w:rPr>
          <w:rFonts w:ascii="Simplified Arabic" w:hAnsi="Simplified Arabic" w:cs="Simplified Arabic" w:hint="cs"/>
          <w:b/>
          <w:bCs/>
          <w:sz w:val="36"/>
          <w:szCs w:val="36"/>
          <w:u w:val="single"/>
          <w:rtl/>
        </w:rPr>
        <w:lastRenderedPageBreak/>
        <w:t>ال</w:t>
      </w:r>
      <w:r w:rsidRPr="00F42F8A">
        <w:rPr>
          <w:rFonts w:ascii="Simplified Arabic" w:hAnsi="Simplified Arabic" w:cs="Simplified Arabic"/>
          <w:b/>
          <w:bCs/>
          <w:sz w:val="36"/>
          <w:szCs w:val="36"/>
          <w:u w:val="single"/>
          <w:rtl/>
        </w:rPr>
        <w:t>مقدمة</w:t>
      </w:r>
      <w:r w:rsidRPr="00F42F8A">
        <w:rPr>
          <w:rFonts w:ascii="Simplified Arabic" w:hAnsi="Simplified Arabic" w:cs="Simplified Arabic" w:hint="cs"/>
          <w:b/>
          <w:bCs/>
          <w:sz w:val="36"/>
          <w:szCs w:val="36"/>
          <w:u w:val="single"/>
          <w:rtl/>
        </w:rPr>
        <w:t>:</w:t>
      </w:r>
    </w:p>
    <w:p w:rsidR="009335A8" w:rsidRPr="004C1673" w:rsidRDefault="009335A8" w:rsidP="009335A8">
      <w:pPr>
        <w:pStyle w:val="NormalWeb"/>
        <w:shd w:val="clear" w:color="auto" w:fill="FFFFFF"/>
        <w:bidi/>
        <w:spacing w:before="0" w:beforeAutospacing="0" w:after="0" w:afterAutospacing="0"/>
        <w:ind w:firstLine="284"/>
        <w:jc w:val="both"/>
        <w:textAlignment w:val="baseline"/>
        <w:rPr>
          <w:rFonts w:ascii="Simplified Arabic" w:hAnsi="Simplified Arabic" w:cs="Simplified Arabic"/>
          <w:color w:val="000000"/>
          <w:sz w:val="28"/>
          <w:szCs w:val="28"/>
        </w:rPr>
      </w:pPr>
      <w:r w:rsidRPr="004C1673">
        <w:rPr>
          <w:rFonts w:ascii="Simplified Arabic" w:hAnsi="Simplified Arabic" w:cs="Simplified Arabic"/>
          <w:color w:val="000000"/>
          <w:sz w:val="28"/>
          <w:szCs w:val="28"/>
          <w:rtl/>
        </w:rPr>
        <w:t>استمر التعلم الجامعي في معظم بلدان العالم يقدم إلى الطلبة داخل الحرم الجامعي عن طريق المحاضرات التي تعطى للطلبة في المدرجات الجامعية، وقد فرض هذا النظام على الطلبة، ضرورة الذهاب إلى قاعات الدرس للحصول على التعليم في هذه الجامعات التقليدية، وأصبح هذا النمط التقليدي من التعلم هو الخيار الوحيد أمام الراغبين في التعليم من الطلبة، وقد شكل هذا الخيار عقبة أمام العديد من الطلبة الراغبين فيه في التعلم ولكنهم غير قادرين من الالتحاق به، بسبب انخراطهم في الحياة الاقتصادية، أو بعد سكناهم عن هذه الجامعات، أو لضعف حالاتهم الاقتصادية أو الصحية أو غير ذلك من الظروف السياسية أو الأمنية أو الاجتماعية ولكن التطورات الهائلة التي شهدها المجتمع الإنساني في المعرفة والتقنيات وتكنولوجيا المعلومات والاتصالات، طرحت إمكانات من الخيارات أو الحلول أو البدائل، التي تسهل عملية التعليم للمواطنين على اختلاف ظروفهم، وفتحت أمامهم فرصا تعليمية عن طريق الوسائط التكنولوجية المتعددة التي يسرت نقل التعليم إلى الراغبين فيه بواسطة الطرق الالكترونية</w:t>
      </w:r>
      <w:r w:rsidRPr="004C1673">
        <w:rPr>
          <w:rFonts w:ascii="Simplified Arabic" w:hAnsi="Simplified Arabic" w:cs="Simplified Arabic"/>
          <w:color w:val="000000"/>
          <w:sz w:val="28"/>
          <w:szCs w:val="28"/>
        </w:rPr>
        <w:t>.</w:t>
      </w:r>
    </w:p>
    <w:p w:rsidR="009335A8" w:rsidRPr="004C1673" w:rsidRDefault="009335A8" w:rsidP="009335A8">
      <w:pPr>
        <w:pStyle w:val="NormalWeb"/>
        <w:shd w:val="clear" w:color="auto" w:fill="FFFFFF"/>
        <w:bidi/>
        <w:spacing w:before="0" w:beforeAutospacing="0" w:after="0" w:afterAutospacing="0"/>
        <w:ind w:firstLine="284"/>
        <w:jc w:val="both"/>
        <w:textAlignment w:val="baseline"/>
        <w:rPr>
          <w:rFonts w:ascii="Simplified Arabic" w:hAnsi="Simplified Arabic" w:cs="Simplified Arabic"/>
          <w:color w:val="000000"/>
          <w:sz w:val="28"/>
          <w:szCs w:val="28"/>
        </w:rPr>
      </w:pPr>
      <w:r w:rsidRPr="004C1673">
        <w:rPr>
          <w:rFonts w:ascii="Simplified Arabic" w:hAnsi="Simplified Arabic" w:cs="Simplified Arabic"/>
          <w:color w:val="000000"/>
          <w:sz w:val="28"/>
          <w:szCs w:val="28"/>
          <w:rtl/>
        </w:rPr>
        <w:t>فشكلت الجامعات الافتراضية التي تقدم تعلما مفتوحا إلى الطلبة بغض النظر عن أماكنهم الجغرافية وظروف حياتهم الأخرى، وبرز نظام التعلم عن بعد الذي كان يعتمد في بداية الأمر من منتصف الثمانينات، على المادة المكتوبة التي كانت تشكل المادة التعلمية بين الطلبة من جهة والمدرسية الأكاديمية من جهة أخرى، ثم أدخلت وسائط تعلمية أخرى</w:t>
      </w:r>
      <w:r w:rsidRPr="004C1673">
        <w:rPr>
          <w:rFonts w:ascii="Simplified Arabic" w:hAnsi="Simplified Arabic" w:cs="Simplified Arabic"/>
          <w:color w:val="000000"/>
          <w:sz w:val="28"/>
          <w:szCs w:val="28"/>
        </w:rPr>
        <w:t>.</w:t>
      </w:r>
    </w:p>
    <w:p w:rsidR="009335A8" w:rsidRDefault="009335A8" w:rsidP="009335A8">
      <w:pPr>
        <w:pStyle w:val="NormalWeb"/>
        <w:shd w:val="clear" w:color="auto" w:fill="FFFFFF"/>
        <w:bidi/>
        <w:spacing w:before="0" w:beforeAutospacing="0" w:after="0" w:afterAutospacing="0"/>
        <w:ind w:firstLine="284"/>
        <w:jc w:val="both"/>
        <w:textAlignment w:val="baseline"/>
        <w:rPr>
          <w:rFonts w:ascii="Simplified Arabic" w:hAnsi="Simplified Arabic" w:cs="Simplified Arabic"/>
          <w:color w:val="000000"/>
          <w:sz w:val="28"/>
          <w:szCs w:val="28"/>
          <w:rtl/>
        </w:rPr>
      </w:pPr>
      <w:r w:rsidRPr="004C1673">
        <w:rPr>
          <w:rFonts w:ascii="Simplified Arabic" w:hAnsi="Simplified Arabic" w:cs="Simplified Arabic"/>
          <w:color w:val="000000"/>
          <w:sz w:val="28"/>
          <w:szCs w:val="28"/>
          <w:rtl/>
        </w:rPr>
        <w:t>وقد عزز هذا التوجه من التعلم الالكتروني، إلى إدخال بعض التحولات على دور المعلم والطالب، فارتفعت مركزية اعتماد مبادئ التعلم الذاتي، والتعلم المستمر، والتعلم مدى الحياة بهدف تطوير التعليم في مستوياته المختلفة، وبفضل سيادة تكنولوجيا المعلومات، والعولمة وديمقراطية التعليم، والديمقراطية في التعليم وحقوق الإنسان، انتشر التعلم عن بعد ، في معظم دول العالم، وأقبل عليه المتعلمون على اختلاف فئاتهم بسبب إشبا</w:t>
      </w:r>
      <w:r>
        <w:rPr>
          <w:rFonts w:ascii="Simplified Arabic" w:hAnsi="Simplified Arabic" w:cs="Simplified Arabic"/>
          <w:color w:val="000000"/>
          <w:sz w:val="28"/>
          <w:szCs w:val="28"/>
          <w:rtl/>
        </w:rPr>
        <w:t>ع احتياجاتهم الفردية والمجتمعية</w:t>
      </w:r>
      <w:r>
        <w:rPr>
          <w:rFonts w:ascii="Simplified Arabic" w:hAnsi="Simplified Arabic" w:cs="Simplified Arabic" w:hint="cs"/>
          <w:color w:val="000000"/>
          <w:sz w:val="28"/>
          <w:szCs w:val="28"/>
          <w:rtl/>
        </w:rPr>
        <w:t>.</w:t>
      </w:r>
    </w:p>
    <w:p w:rsidR="009335A8" w:rsidRPr="00F42F8A" w:rsidRDefault="009335A8" w:rsidP="009335A8">
      <w:pPr>
        <w:pStyle w:val="NormalWeb"/>
        <w:bidi/>
        <w:spacing w:before="0" w:beforeAutospacing="0" w:after="0" w:afterAutospacing="0"/>
        <w:ind w:firstLine="284"/>
        <w:jc w:val="both"/>
        <w:textAlignment w:val="baseline"/>
        <w:rPr>
          <w:rFonts w:ascii="Simplified Arabic" w:hAnsi="Simplified Arabic" w:cs="Simplified Arabic"/>
          <w:color w:val="000000"/>
          <w:sz w:val="28"/>
          <w:szCs w:val="28"/>
        </w:rPr>
      </w:pPr>
      <w:r w:rsidRPr="00F42F8A">
        <w:rPr>
          <w:rFonts w:ascii="Simplified Arabic" w:hAnsi="Simplified Arabic" w:cs="Simplified Arabic"/>
          <w:color w:val="000000"/>
          <w:sz w:val="28"/>
          <w:szCs w:val="28"/>
          <w:rtl/>
        </w:rPr>
        <w:t>ويلاحظ أن مؤسسات التعليم الجامعي للتعلم عن بعد في الوطن العربي في تزايد مستمر ، لأنه يمثل أفضل الأساليب المتاحة لهذه الفئات المحرومة من الالتحاق بالجامعات التقليدية .... ولتأمين مخرجات جيدة من جامعات التعلم عن بعد في الوطن العربي، أخذ المسؤولون عن سياسة التعليم العالي ينادون إلى وجود مؤسسات تعليمية مسؤولة لضمان جودة</w:t>
      </w:r>
      <w:r>
        <w:rPr>
          <w:rFonts w:ascii="Simplified Arabic" w:hAnsi="Simplified Arabic" w:cs="Simplified Arabic" w:hint="cs"/>
          <w:color w:val="000000"/>
          <w:sz w:val="28"/>
          <w:szCs w:val="28"/>
          <w:rtl/>
        </w:rPr>
        <w:t xml:space="preserve"> التحصيل الدراسي للملتحقين</w:t>
      </w:r>
      <w:r w:rsidRPr="00F42F8A">
        <w:rPr>
          <w:rFonts w:ascii="Simplified Arabic" w:hAnsi="Simplified Arabic" w:cs="Simplified Arabic"/>
          <w:color w:val="000000"/>
          <w:sz w:val="28"/>
          <w:szCs w:val="28"/>
          <w:rtl/>
        </w:rPr>
        <w:t xml:space="preserve"> </w:t>
      </w:r>
      <w:r>
        <w:rPr>
          <w:rFonts w:ascii="Simplified Arabic" w:hAnsi="Simplified Arabic" w:cs="Simplified Arabic" w:hint="cs"/>
          <w:color w:val="000000"/>
          <w:sz w:val="28"/>
          <w:szCs w:val="28"/>
          <w:rtl/>
        </w:rPr>
        <w:t>ب</w:t>
      </w:r>
      <w:r w:rsidRPr="00F42F8A">
        <w:rPr>
          <w:rFonts w:ascii="Simplified Arabic" w:hAnsi="Simplified Arabic" w:cs="Simplified Arabic"/>
          <w:color w:val="000000"/>
          <w:sz w:val="28"/>
          <w:szCs w:val="28"/>
          <w:rtl/>
        </w:rPr>
        <w:t xml:space="preserve">هذه الجامعات فتشكلت هيئات متخصصة لضمان جودة التعليم ، من أجل وضع الأسس والمعايير والمبادئ </w:t>
      </w:r>
      <w:r>
        <w:rPr>
          <w:rFonts w:ascii="Simplified Arabic" w:hAnsi="Simplified Arabic" w:cs="Simplified Arabic"/>
          <w:color w:val="000000"/>
          <w:sz w:val="28"/>
          <w:szCs w:val="28"/>
          <w:rtl/>
        </w:rPr>
        <w:t xml:space="preserve">والإجراءات والآليات التي تضمن جودة </w:t>
      </w:r>
      <w:r w:rsidRPr="00F42F8A">
        <w:rPr>
          <w:rFonts w:ascii="Simplified Arabic" w:hAnsi="Simplified Arabic" w:cs="Simplified Arabic"/>
          <w:color w:val="000000"/>
          <w:sz w:val="28"/>
          <w:szCs w:val="28"/>
          <w:rtl/>
        </w:rPr>
        <w:t>برامج التعلم عن بعد</w:t>
      </w:r>
      <w:r>
        <w:rPr>
          <w:rFonts w:ascii="Simplified Arabic" w:hAnsi="Simplified Arabic" w:cs="Simplified Arabic" w:hint="cs"/>
          <w:color w:val="000000"/>
          <w:sz w:val="28"/>
          <w:szCs w:val="28"/>
          <w:rtl/>
        </w:rPr>
        <w:t>؛</w:t>
      </w:r>
      <w:r w:rsidRPr="00F42F8A">
        <w:rPr>
          <w:rFonts w:ascii="Simplified Arabic" w:hAnsi="Simplified Arabic" w:cs="Simplified Arabic"/>
          <w:color w:val="000000"/>
          <w:sz w:val="28"/>
          <w:szCs w:val="28"/>
          <w:rtl/>
        </w:rPr>
        <w:t xml:space="preserve"> لهذا تأتي هذه الدراسة </w:t>
      </w:r>
      <w:r>
        <w:rPr>
          <w:rFonts w:ascii="Simplified Arabic" w:hAnsi="Simplified Arabic" w:cs="Simplified Arabic" w:hint="cs"/>
          <w:color w:val="000000"/>
          <w:sz w:val="28"/>
          <w:szCs w:val="28"/>
          <w:rtl/>
        </w:rPr>
        <w:t>للبحث في هذا الموضوع.</w:t>
      </w:r>
    </w:p>
    <w:p w:rsidR="009335A8" w:rsidRPr="00F42F8A" w:rsidRDefault="009335A8" w:rsidP="009335A8">
      <w:pPr>
        <w:pStyle w:val="NormalWeb"/>
        <w:shd w:val="clear" w:color="auto" w:fill="FFFFFF"/>
        <w:bidi/>
        <w:spacing w:before="0" w:beforeAutospacing="0" w:after="0" w:afterAutospacing="0"/>
        <w:jc w:val="both"/>
        <w:textAlignment w:val="baseline"/>
        <w:rPr>
          <w:rFonts w:ascii="Simplified Arabic" w:hAnsi="Simplified Arabic" w:cs="Simplified Arabic"/>
          <w:color w:val="000000"/>
          <w:sz w:val="28"/>
          <w:szCs w:val="28"/>
        </w:rPr>
      </w:pPr>
    </w:p>
    <w:p w:rsidR="009335A8" w:rsidRDefault="009335A8" w:rsidP="009335A8">
      <w:pPr>
        <w:spacing w:after="0" w:line="240" w:lineRule="auto"/>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lastRenderedPageBreak/>
        <w:t>متغيرات الدراسة</w:t>
      </w:r>
    </w:p>
    <w:p w:rsidR="009335A8" w:rsidRPr="00EE56C1" w:rsidRDefault="009335A8" w:rsidP="009335A8">
      <w:pPr>
        <w:spacing w:after="0" w:line="240" w:lineRule="auto"/>
        <w:rPr>
          <w:rFonts w:ascii="Simplified Arabic" w:hAnsi="Simplified Arabic" w:cs="Simplified Arabic"/>
          <w:b/>
          <w:bCs/>
          <w:sz w:val="32"/>
          <w:szCs w:val="32"/>
          <w:rtl/>
        </w:rPr>
      </w:pPr>
      <w:r w:rsidRPr="00EE56C1">
        <w:rPr>
          <w:rFonts w:ascii="Simplified Arabic" w:hAnsi="Simplified Arabic" w:cs="Simplified Arabic"/>
          <w:b/>
          <w:bCs/>
          <w:sz w:val="32"/>
          <w:szCs w:val="32"/>
          <w:rtl/>
        </w:rPr>
        <w:t xml:space="preserve">المتغير المستقل : </w:t>
      </w:r>
    </w:p>
    <w:p w:rsidR="009335A8" w:rsidRPr="00980FA9" w:rsidRDefault="009335A8" w:rsidP="009335A8">
      <w:pPr>
        <w:spacing w:after="0" w:line="240" w:lineRule="auto"/>
        <w:rPr>
          <w:rFonts w:ascii="Simplified Arabic" w:hAnsi="Simplified Arabic" w:cs="Simplified Arabic"/>
          <w:color w:val="000000"/>
          <w:sz w:val="32"/>
          <w:szCs w:val="32"/>
          <w:shd w:val="clear" w:color="auto" w:fill="FFFFFF"/>
          <w:rtl/>
        </w:rPr>
      </w:pPr>
      <w:r w:rsidRPr="00980FA9">
        <w:rPr>
          <w:rFonts w:ascii="Simplified Arabic" w:hAnsi="Simplified Arabic" w:cs="Simplified Arabic"/>
          <w:sz w:val="32"/>
          <w:szCs w:val="32"/>
          <w:rtl/>
        </w:rPr>
        <w:t>التعليم عن بعد ويشمل عدة أبعاد :</w:t>
      </w:r>
    </w:p>
    <w:p w:rsidR="009335A8" w:rsidRPr="00980FA9" w:rsidRDefault="009335A8" w:rsidP="009335A8">
      <w:pPr>
        <w:pStyle w:val="ListParagraph"/>
        <w:numPr>
          <w:ilvl w:val="0"/>
          <w:numId w:val="5"/>
        </w:numPr>
        <w:bidi/>
        <w:spacing w:after="0" w:line="240" w:lineRule="auto"/>
        <w:rPr>
          <w:rFonts w:ascii="Simplified Arabic" w:hAnsi="Simplified Arabic" w:cs="Simplified Arabic"/>
          <w:sz w:val="28"/>
          <w:szCs w:val="28"/>
          <w:u w:val="single"/>
        </w:rPr>
      </w:pPr>
      <w:r w:rsidRPr="00980FA9">
        <w:rPr>
          <w:rFonts w:ascii="Simplified Arabic" w:hAnsi="Simplified Arabic" w:cs="Simplified Arabic"/>
          <w:color w:val="000000"/>
          <w:sz w:val="28"/>
          <w:szCs w:val="28"/>
          <w:shd w:val="clear" w:color="auto" w:fill="FFFFFF"/>
          <w:rtl/>
        </w:rPr>
        <w:t>التخطيط والإعداد للمقرر في إطار التعليم عن بعد .</w:t>
      </w:r>
    </w:p>
    <w:p w:rsidR="009335A8" w:rsidRPr="00980FA9" w:rsidRDefault="009335A8" w:rsidP="009335A8">
      <w:pPr>
        <w:pStyle w:val="ListParagraph"/>
        <w:numPr>
          <w:ilvl w:val="0"/>
          <w:numId w:val="5"/>
        </w:numPr>
        <w:bidi/>
        <w:spacing w:after="0" w:line="240" w:lineRule="auto"/>
        <w:rPr>
          <w:rFonts w:ascii="Simplified Arabic" w:hAnsi="Simplified Arabic" w:cs="Simplified Arabic"/>
          <w:sz w:val="28"/>
          <w:szCs w:val="28"/>
          <w:u w:val="single"/>
        </w:rPr>
      </w:pPr>
      <w:r w:rsidRPr="00980FA9">
        <w:rPr>
          <w:rFonts w:ascii="Simplified Arabic" w:hAnsi="Simplified Arabic" w:cs="Simplified Arabic"/>
          <w:color w:val="000000"/>
          <w:sz w:val="28"/>
          <w:szCs w:val="28"/>
          <w:shd w:val="clear" w:color="auto" w:fill="FFFFFF"/>
          <w:rtl/>
        </w:rPr>
        <w:t>أساليب التدريس في إطار التعليم عن بعد</w:t>
      </w:r>
      <w:r w:rsidRPr="00980FA9">
        <w:rPr>
          <w:rFonts w:ascii="Simplified Arabic" w:hAnsi="Simplified Arabic" w:cs="Simplified Arabic"/>
          <w:color w:val="000000"/>
          <w:sz w:val="28"/>
          <w:szCs w:val="28"/>
          <w:shd w:val="clear" w:color="auto" w:fill="FFFFFF"/>
        </w:rPr>
        <w:t> </w:t>
      </w:r>
      <w:r w:rsidRPr="00980FA9">
        <w:rPr>
          <w:rFonts w:ascii="Simplified Arabic" w:hAnsi="Simplified Arabic" w:cs="Simplified Arabic"/>
          <w:color w:val="000000"/>
          <w:sz w:val="28"/>
          <w:szCs w:val="28"/>
          <w:shd w:val="clear" w:color="auto" w:fill="FFFFFF"/>
          <w:rtl/>
        </w:rPr>
        <w:t>.</w:t>
      </w:r>
    </w:p>
    <w:p w:rsidR="009335A8" w:rsidRPr="00980FA9" w:rsidRDefault="009335A8" w:rsidP="009335A8">
      <w:pPr>
        <w:pStyle w:val="ListParagraph"/>
        <w:numPr>
          <w:ilvl w:val="0"/>
          <w:numId w:val="5"/>
        </w:numPr>
        <w:bidi/>
        <w:spacing w:after="0" w:line="240" w:lineRule="auto"/>
        <w:rPr>
          <w:rFonts w:ascii="Simplified Arabic" w:hAnsi="Simplified Arabic" w:cs="Simplified Arabic"/>
          <w:sz w:val="28"/>
          <w:szCs w:val="28"/>
          <w:u w:val="single"/>
        </w:rPr>
      </w:pPr>
      <w:r w:rsidRPr="00980FA9">
        <w:rPr>
          <w:rFonts w:ascii="Simplified Arabic" w:hAnsi="Simplified Arabic" w:cs="Simplified Arabic"/>
          <w:color w:val="000000"/>
          <w:sz w:val="28"/>
          <w:szCs w:val="28"/>
          <w:shd w:val="clear" w:color="auto" w:fill="FFFFFF"/>
          <w:rtl/>
        </w:rPr>
        <w:t>فعالية بيئة التعلم في إطار التعليم عن بعد.</w:t>
      </w:r>
    </w:p>
    <w:p w:rsidR="009335A8" w:rsidRPr="00980FA9" w:rsidRDefault="009335A8" w:rsidP="009335A8">
      <w:pPr>
        <w:pStyle w:val="ListParagraph"/>
        <w:numPr>
          <w:ilvl w:val="0"/>
          <w:numId w:val="5"/>
        </w:numPr>
        <w:bidi/>
        <w:spacing w:after="0" w:line="240" w:lineRule="auto"/>
        <w:rPr>
          <w:rFonts w:ascii="Simplified Arabic" w:hAnsi="Simplified Arabic" w:cs="Simplified Arabic"/>
          <w:sz w:val="28"/>
          <w:szCs w:val="28"/>
          <w:u w:val="single"/>
        </w:rPr>
      </w:pPr>
      <w:r w:rsidRPr="00980FA9">
        <w:rPr>
          <w:rFonts w:ascii="Simplified Arabic" w:hAnsi="Simplified Arabic" w:cs="Simplified Arabic"/>
          <w:color w:val="000000"/>
          <w:sz w:val="28"/>
          <w:szCs w:val="28"/>
          <w:shd w:val="clear" w:color="auto" w:fill="FFFFFF"/>
          <w:rtl/>
        </w:rPr>
        <w:t>التقويم في إطار التعليم عن بعد .</w:t>
      </w:r>
    </w:p>
    <w:p w:rsidR="009335A8" w:rsidRPr="00CE665F" w:rsidRDefault="009335A8" w:rsidP="009335A8">
      <w:pPr>
        <w:spacing w:after="0" w:line="240" w:lineRule="auto"/>
        <w:rPr>
          <w:rFonts w:ascii="Simplified Arabic" w:hAnsi="Simplified Arabic" w:cs="Simplified Arabic"/>
          <w:b/>
          <w:bCs/>
          <w:sz w:val="32"/>
          <w:szCs w:val="32"/>
          <w:rtl/>
        </w:rPr>
      </w:pPr>
      <w:r w:rsidRPr="00CE665F">
        <w:rPr>
          <w:rFonts w:ascii="Simplified Arabic" w:hAnsi="Simplified Arabic" w:cs="Simplified Arabic"/>
          <w:b/>
          <w:bCs/>
          <w:sz w:val="32"/>
          <w:szCs w:val="32"/>
          <w:rtl/>
        </w:rPr>
        <w:t>المتغير التابع :</w:t>
      </w:r>
    </w:p>
    <w:p w:rsidR="009335A8" w:rsidRPr="00980FA9" w:rsidRDefault="009335A8" w:rsidP="009335A8">
      <w:pPr>
        <w:pStyle w:val="ListParagraph"/>
        <w:numPr>
          <w:ilvl w:val="0"/>
          <w:numId w:val="5"/>
        </w:numPr>
        <w:bidi/>
        <w:spacing w:after="0" w:line="240" w:lineRule="auto"/>
        <w:rPr>
          <w:rFonts w:ascii="Simplified Arabic" w:hAnsi="Simplified Arabic" w:cs="Simplified Arabic"/>
          <w:sz w:val="28"/>
          <w:szCs w:val="28"/>
          <w:u w:val="single"/>
          <w:rtl/>
        </w:rPr>
      </w:pPr>
      <w:r w:rsidRPr="00980FA9">
        <w:rPr>
          <w:rFonts w:ascii="Simplified Arabic" w:hAnsi="Simplified Arabic" w:cs="Simplified Arabic"/>
          <w:color w:val="000000"/>
          <w:sz w:val="28"/>
          <w:szCs w:val="28"/>
          <w:shd w:val="clear" w:color="auto" w:fill="FFFFFF"/>
          <w:rtl/>
        </w:rPr>
        <w:t>التحصيل الدراسي لطلاب الجامعات .</w:t>
      </w: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rPr>
          <w:rFonts w:ascii="Sakkal Majalla" w:hAnsi="Sakkal Majalla" w:cs="Sakkal Majalla"/>
          <w:sz w:val="28"/>
          <w:szCs w:val="28"/>
          <w:u w:val="single"/>
          <w:rtl/>
        </w:rPr>
      </w:pPr>
    </w:p>
    <w:p w:rsidR="009335A8" w:rsidRDefault="009335A8" w:rsidP="009335A8">
      <w:pPr>
        <w:spacing w:after="0" w:line="240" w:lineRule="auto"/>
        <w:rPr>
          <w:rFonts w:ascii="Simplified Arabic" w:hAnsi="Simplified Arabic" w:cs="Simplified Arabic"/>
          <w:b/>
          <w:bCs/>
          <w:sz w:val="36"/>
          <w:szCs w:val="36"/>
          <w:u w:val="single"/>
          <w:rtl/>
        </w:rPr>
      </w:pPr>
      <w:r w:rsidRPr="00B40BE8">
        <w:rPr>
          <w:rFonts w:ascii="Simplified Arabic" w:hAnsi="Simplified Arabic" w:cs="Simplified Arabic"/>
          <w:b/>
          <w:bCs/>
          <w:sz w:val="36"/>
          <w:szCs w:val="36"/>
          <w:u w:val="single"/>
          <w:rtl/>
        </w:rPr>
        <w:lastRenderedPageBreak/>
        <w:t>الدراسات السابقة:</w:t>
      </w:r>
    </w:p>
    <w:p w:rsidR="009335A8" w:rsidRDefault="009335A8" w:rsidP="009335A8">
      <w:pPr>
        <w:spacing w:after="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إن اطلاع الباحث على الدراسات السابقة يشكل قاعدة انطلاق للدراسة الحالية حيث تكون بمثابة المرشد والموجه لأنها ذات صلة بالموضوع ، وقد </w:t>
      </w:r>
      <w:r w:rsidRPr="004F4253">
        <w:rPr>
          <w:rFonts w:ascii="Simplified Arabic" w:hAnsi="Simplified Arabic" w:cs="Simplified Arabic" w:hint="cs"/>
          <w:sz w:val="28"/>
          <w:szCs w:val="28"/>
          <w:rtl/>
        </w:rPr>
        <w:t>استعرض الباحث الدراسات السابقة</w:t>
      </w:r>
      <w:r>
        <w:rPr>
          <w:rFonts w:ascii="Simplified Arabic" w:hAnsi="Simplified Arabic" w:cs="Simplified Arabic" w:hint="cs"/>
          <w:sz w:val="28"/>
          <w:szCs w:val="28"/>
          <w:rtl/>
        </w:rPr>
        <w:t xml:space="preserve"> (العربية والأجنبية)</w:t>
      </w:r>
      <w:r w:rsidRPr="004F4253">
        <w:rPr>
          <w:rFonts w:ascii="Simplified Arabic" w:hAnsi="Simplified Arabic" w:cs="Simplified Arabic" w:hint="cs"/>
          <w:sz w:val="28"/>
          <w:szCs w:val="28"/>
          <w:rtl/>
        </w:rPr>
        <w:t xml:space="preserve"> ذات العلاقة بموضوع البحث</w:t>
      </w:r>
      <w:r>
        <w:rPr>
          <w:rFonts w:ascii="Simplified Arabic" w:hAnsi="Simplified Arabic" w:cs="Simplified Arabic" w:hint="cs"/>
          <w:sz w:val="28"/>
          <w:szCs w:val="28"/>
          <w:rtl/>
        </w:rPr>
        <w:t xml:space="preserve"> (</w:t>
      </w:r>
      <w:r w:rsidRPr="004C1673">
        <w:rPr>
          <w:rFonts w:ascii="Simplified Arabic" w:hAnsi="Simplified Arabic" w:cs="Simplified Arabic"/>
          <w:sz w:val="28"/>
          <w:szCs w:val="28"/>
          <w:rtl/>
        </w:rPr>
        <w:t>التعليم عن بعد وأثره على التحصيل الدراسي لدى طلاب المرحلة الجامعية</w:t>
      </w:r>
      <w:r>
        <w:rPr>
          <w:rFonts w:ascii="Simplified Arabic" w:hAnsi="Simplified Arabic" w:cs="Simplified Arabic" w:hint="cs"/>
          <w:sz w:val="28"/>
          <w:szCs w:val="28"/>
          <w:rtl/>
        </w:rPr>
        <w:t>)</w:t>
      </w:r>
      <w:r w:rsidRPr="004F425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4F4253">
        <w:rPr>
          <w:rFonts w:ascii="Simplified Arabic" w:hAnsi="Simplified Arabic" w:cs="Simplified Arabic" w:hint="cs"/>
          <w:sz w:val="28"/>
          <w:szCs w:val="28"/>
          <w:rtl/>
        </w:rPr>
        <w:t>وعرضها وفقاً للتسلسل الزمني من القديم إلى الحديث كما يلي:</w:t>
      </w:r>
    </w:p>
    <w:p w:rsidR="009335A8" w:rsidRPr="000547F1" w:rsidRDefault="009335A8" w:rsidP="009335A8">
      <w:pPr>
        <w:spacing w:after="0" w:line="240" w:lineRule="auto"/>
        <w:jc w:val="both"/>
        <w:rPr>
          <w:rFonts w:ascii="Simplified Arabic" w:hAnsi="Simplified Arabic" w:cs="Simplified Arabic"/>
          <w:b/>
          <w:bCs/>
          <w:sz w:val="32"/>
          <w:szCs w:val="32"/>
          <w:rtl/>
        </w:rPr>
      </w:pPr>
      <w:r w:rsidRPr="000547F1">
        <w:rPr>
          <w:rFonts w:ascii="Simplified Arabic" w:hAnsi="Simplified Arabic" w:cs="Simplified Arabic" w:hint="cs"/>
          <w:b/>
          <w:bCs/>
          <w:sz w:val="32"/>
          <w:szCs w:val="32"/>
          <w:rtl/>
        </w:rPr>
        <w:t>الدراسات العربية:</w:t>
      </w:r>
    </w:p>
    <w:p w:rsidR="009335A8" w:rsidRPr="009335A8" w:rsidRDefault="009335A8" w:rsidP="009335A8">
      <w:pPr>
        <w:spacing w:after="0" w:line="240" w:lineRule="auto"/>
        <w:rPr>
          <w:rFonts w:ascii="Simplified Arabic" w:hAnsi="Simplified Arabic" w:cs="Simplified Arabic"/>
          <w:b/>
          <w:bCs/>
          <w:sz w:val="10"/>
          <w:szCs w:val="10"/>
          <w:u w:val="single"/>
          <w:rtl/>
        </w:rPr>
      </w:pPr>
    </w:p>
    <w:p w:rsidR="009335A8" w:rsidRDefault="009335A8" w:rsidP="009335A8">
      <w:pPr>
        <w:spacing w:after="0" w:line="240" w:lineRule="auto"/>
        <w:ind w:firstLine="284"/>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دراسة (ابن خدة 2015) </w:t>
      </w:r>
      <w:r w:rsidRPr="00E819DA">
        <w:rPr>
          <w:rFonts w:ascii="Simplified Arabic" w:hAnsi="Simplified Arabic" w:cs="Simplified Arabic" w:hint="cs"/>
          <w:sz w:val="28"/>
          <w:szCs w:val="28"/>
          <w:rtl/>
        </w:rPr>
        <w:t>بعنوان :</w:t>
      </w:r>
      <w:r w:rsidRPr="00E819DA">
        <w:rPr>
          <w:rFonts w:ascii="Simplified Arabic" w:hAnsi="Simplified Arabic" w:cs="Simplified Arabic"/>
          <w:sz w:val="28"/>
          <w:szCs w:val="28"/>
          <w:rtl/>
        </w:rPr>
        <w:t xml:space="preserve"> التعليم عن بعد وتأثيره على التحصيل الدراسي لدى الطالب</w:t>
      </w:r>
      <w:r w:rsidRPr="00E819DA">
        <w:rPr>
          <w:rFonts w:ascii="Simplified Arabic" w:hAnsi="Simplified Arabic" w:cs="Simplified Arabic" w:hint="cs"/>
          <w:sz w:val="28"/>
          <w:szCs w:val="28"/>
          <w:rtl/>
        </w:rPr>
        <w:t xml:space="preserve">، </w:t>
      </w:r>
      <w:r w:rsidRPr="00E819DA">
        <w:rPr>
          <w:rFonts w:ascii="Simplified Arabic" w:hAnsi="Simplified Arabic" w:cs="Simplified Arabic"/>
          <w:sz w:val="28"/>
          <w:szCs w:val="28"/>
          <w:rtl/>
        </w:rPr>
        <w:t xml:space="preserve">هدفت </w:t>
      </w:r>
      <w:r>
        <w:rPr>
          <w:rFonts w:ascii="Simplified Arabic" w:hAnsi="Simplified Arabic" w:cs="Simplified Arabic" w:hint="cs"/>
          <w:sz w:val="28"/>
          <w:szCs w:val="28"/>
          <w:rtl/>
        </w:rPr>
        <w:t>الدراسة</w:t>
      </w:r>
      <w:r w:rsidRPr="00E819DA">
        <w:rPr>
          <w:rFonts w:ascii="Simplified Arabic" w:hAnsi="Simplified Arabic" w:cs="Simplified Arabic"/>
          <w:sz w:val="28"/>
          <w:szCs w:val="28"/>
          <w:rtl/>
        </w:rPr>
        <w:t xml:space="preserve"> إلى معرفة دور التعليم عن بعد في زيادة التحصيل الدراسي لدى الطالب وقد تم تطبيق هذه الدراسة على عينة من الطلبة الذين يزاولون دراستهم في الديوان الوطني للتعليم والتكوين عن بعد كما حاولت هذه الدراسة الكشف عن العلاقة الارتباطية بين متغيرين أساسيين هما التعليم عن بعد والتحصيل الدراسي فكانت صياغة التساؤل الرئيسي على النحو التالي: هل يساهم التعليم عن بعد في زيادة التحصيل الدراسي لدى الطالب؟ وتناولت الدراسة الإطار المفاهيمي لكلا المتغيرين وما يرتبط بهما، وجمعت مختلف ما كتب حول هذا الموضوع، من أجل الخروج برؤية نظرية تساعدنا على تفسير النتائج المحصل عليها وتحقيق أهداف الدراسة. إن المعالجة الميدانية للدراسة تمت وفق الإجراءات المنهجية والأدوات المعتمد عليها في البحوث الميدانية، وكانت الديوان الوطني للتعليم والتكوين عن بعد بورقلة مجالا للدراسة، </w:t>
      </w:r>
      <w:r>
        <w:rPr>
          <w:rFonts w:ascii="Simplified Arabic" w:hAnsi="Simplified Arabic" w:cs="Simplified Arabic" w:hint="cs"/>
          <w:sz w:val="28"/>
          <w:szCs w:val="28"/>
          <w:rtl/>
        </w:rPr>
        <w:t>اتبعت الدراسة</w:t>
      </w:r>
      <w:r w:rsidRPr="00E819DA">
        <w:rPr>
          <w:rFonts w:ascii="Simplified Arabic" w:hAnsi="Simplified Arabic" w:cs="Simplified Arabic"/>
          <w:sz w:val="28"/>
          <w:szCs w:val="28"/>
          <w:rtl/>
        </w:rPr>
        <w:t xml:space="preserve"> المنهج </w:t>
      </w:r>
      <w:r>
        <w:rPr>
          <w:rFonts w:ascii="Simplified Arabic" w:hAnsi="Simplified Arabic" w:cs="Simplified Arabic" w:hint="cs"/>
          <w:sz w:val="28"/>
          <w:szCs w:val="28"/>
          <w:rtl/>
        </w:rPr>
        <w:t>ال</w:t>
      </w:r>
      <w:r w:rsidRPr="00E819DA">
        <w:rPr>
          <w:rFonts w:ascii="Simplified Arabic" w:hAnsi="Simplified Arabic" w:cs="Simplified Arabic"/>
          <w:sz w:val="28"/>
          <w:szCs w:val="28"/>
          <w:rtl/>
        </w:rPr>
        <w:t xml:space="preserve">وصفي </w:t>
      </w:r>
      <w:r>
        <w:rPr>
          <w:rFonts w:ascii="Simplified Arabic" w:hAnsi="Simplified Arabic" w:cs="Simplified Arabic" w:hint="cs"/>
          <w:sz w:val="28"/>
          <w:szCs w:val="28"/>
          <w:rtl/>
        </w:rPr>
        <w:t>ال</w:t>
      </w:r>
      <w:r w:rsidRPr="00E819DA">
        <w:rPr>
          <w:rFonts w:ascii="Simplified Arabic" w:hAnsi="Simplified Arabic" w:cs="Simplified Arabic"/>
          <w:sz w:val="28"/>
          <w:szCs w:val="28"/>
          <w:rtl/>
        </w:rPr>
        <w:t>استطلاعي لعينة من الطلبة عددهم 60 طالبا، استخدمت أداة من أدوات جمع البيانات وهي: الاستمارة التي كانت مقسمة أربع محاور حسب التساؤلات</w:t>
      </w:r>
      <w:r>
        <w:rPr>
          <w:rFonts w:ascii="Simplified Arabic" w:hAnsi="Simplified Arabic" w:cs="Simplified Arabic" w:hint="cs"/>
          <w:sz w:val="28"/>
          <w:szCs w:val="28"/>
          <w:rtl/>
        </w:rPr>
        <w:t xml:space="preserve"> وقد</w:t>
      </w:r>
      <w:r w:rsidRPr="00E819DA">
        <w:rPr>
          <w:rFonts w:ascii="Simplified Arabic" w:hAnsi="Simplified Arabic" w:cs="Simplified Arabic"/>
          <w:sz w:val="28"/>
          <w:szCs w:val="28"/>
          <w:rtl/>
        </w:rPr>
        <w:t xml:space="preserve"> عبرت الدراسة عن المتغيرات الأساسية ومدى وجود العلاقات الارتباطية بينهما، كما أفصحت هذه النتائج عن تحقق التساؤلات الثلاثة إذ ترجمت في الميدان، </w:t>
      </w:r>
      <w:r>
        <w:rPr>
          <w:rFonts w:ascii="Simplified Arabic" w:hAnsi="Simplified Arabic" w:cs="Simplified Arabic" w:hint="cs"/>
          <w:sz w:val="28"/>
          <w:szCs w:val="28"/>
          <w:rtl/>
        </w:rPr>
        <w:t>وقد توصلت الدراسة إلى</w:t>
      </w:r>
      <w:r>
        <w:rPr>
          <w:rFonts w:ascii="Simplified Arabic" w:hAnsi="Simplified Arabic" w:cs="Simplified Arabic"/>
          <w:sz w:val="28"/>
          <w:szCs w:val="28"/>
          <w:rtl/>
        </w:rPr>
        <w:t xml:space="preserve"> </w:t>
      </w:r>
      <w:r w:rsidRPr="00E819DA">
        <w:rPr>
          <w:rFonts w:ascii="Simplified Arabic" w:hAnsi="Simplified Arabic" w:cs="Simplified Arabic"/>
          <w:sz w:val="28"/>
          <w:szCs w:val="28"/>
          <w:rtl/>
        </w:rPr>
        <w:t xml:space="preserve"> وجود علاقة بين التعليم عن بعد والتحصيل الدراسي استنادا لما سبق</w:t>
      </w:r>
      <w:r w:rsidRPr="00E819DA">
        <w:rPr>
          <w:rFonts w:ascii="Simplified Arabic" w:hAnsi="Simplified Arabic" w:cs="Simplified Arabic"/>
          <w:sz w:val="28"/>
          <w:szCs w:val="28"/>
        </w:rPr>
        <w:t>.</w:t>
      </w:r>
    </w:p>
    <w:p w:rsidR="009335A8" w:rsidRPr="00CE665F" w:rsidRDefault="009335A8" w:rsidP="009335A8">
      <w:pPr>
        <w:spacing w:after="0" w:line="240" w:lineRule="auto"/>
        <w:ind w:firstLine="284"/>
        <w:jc w:val="both"/>
        <w:rPr>
          <w:rFonts w:ascii="Simplified Arabic" w:hAnsi="Simplified Arabic" w:cs="Simplified Arabic"/>
          <w:rtl/>
        </w:rPr>
      </w:pPr>
    </w:p>
    <w:p w:rsidR="009335A8" w:rsidRDefault="009335A8" w:rsidP="009335A8">
      <w:pPr>
        <w:shd w:val="clear" w:color="auto" w:fill="FFFFFF"/>
        <w:tabs>
          <w:tab w:val="right" w:pos="282"/>
        </w:tabs>
        <w:spacing w:after="0" w:line="240" w:lineRule="auto"/>
        <w:ind w:firstLine="284"/>
        <w:jc w:val="both"/>
        <w:textAlignment w:val="baseline"/>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DC1BB3">
        <w:rPr>
          <w:rFonts w:ascii="Simplified Arabic" w:hAnsi="Simplified Arabic" w:cs="Simplified Arabic" w:hint="cs"/>
          <w:b/>
          <w:bCs/>
          <w:sz w:val="28"/>
          <w:szCs w:val="28"/>
          <w:rtl/>
        </w:rPr>
        <w:t>دراسة (الثويني 2022)</w:t>
      </w:r>
      <w:r>
        <w:rPr>
          <w:rFonts w:ascii="Simplified Arabic" w:hAnsi="Simplified Arabic" w:cs="Simplified Arabic" w:hint="cs"/>
          <w:sz w:val="28"/>
          <w:szCs w:val="28"/>
          <w:rtl/>
        </w:rPr>
        <w:t xml:space="preserve"> بعنوان : التعليم عن بعد وأثره على مستوى تحصيل طلاب المرحلة الابتدائية بمحافظة الدوادمي ، وقد </w:t>
      </w:r>
      <w:r w:rsidRPr="00DC1BB3">
        <w:rPr>
          <w:rFonts w:ascii="Simplified Arabic" w:hAnsi="Simplified Arabic" w:cs="Simplified Arabic"/>
          <w:sz w:val="28"/>
          <w:szCs w:val="28"/>
          <w:rtl/>
        </w:rPr>
        <w:t xml:space="preserve">هدفت هذه الدراسة إلى التعرف على التعليم عن بعد وأثره على مستوى تحصيل طلاب المرحلة الابتدائية بمحافظة الدوادمي وللإجابة على الأسئلة التي وردت استخدم الباحثون المنهج الوصفي التحليلي باعتباره المنهج المناسب للدراسة ولتحقيق الأهداف حيث تم استخدام أداة الاختبارات، بحيث تم اخذ نتائج اختبارات الطلاب في الفصل الدراسي الأول والتي كانت عن بعد، وأيضا تم اخذ نتائج اختبارات الطلاب في الفصل الدراسي الثاني والتي كانت حضوري، وتم تحليل تلك الاختبارات، ومن ثم المقارنة بينها فيما اذا كان هناك فروق ذات دلالة إحصائية بين نتائج الاختبارات في التعليم عن بعد والتعليم </w:t>
      </w:r>
      <w:r w:rsidRPr="00DC1BB3">
        <w:rPr>
          <w:rFonts w:ascii="Simplified Arabic" w:hAnsi="Simplified Arabic" w:cs="Simplified Arabic"/>
          <w:sz w:val="28"/>
          <w:szCs w:val="28"/>
          <w:rtl/>
        </w:rPr>
        <w:lastRenderedPageBreak/>
        <w:t>الحضوري. كما تكون مجتمع الدراسة من طلاب المرحلة الابتدائية بمحافظة الدوادمي، التابعة لمنطقة الرياض، حيث تكونت عينة الدراسة من (36) طالب وتوصل الباحثون إلى النتائج بانه لا يوجد فروق إحصائية في المتوسط الحسابي والانحراف المعياري بين التعليم عن بعد والتعليم الحضوري لمادة الرياضيات، وكان المتوسط الحسابي في التعليم عن بعد (91.1) وبانحراف معياري مقداره (9.8)، كما كان المتوسط الحسابي في التعليم الحضوري (88.8) وبانحراف معياري مقداره (8.6). حيث توصلوا إلى وجود تباين في نتائج بعض الطلاب حيث أن التباين للتعليم عن بعد (96.1) والتعليم الحضوري (74.03). وكان أقل درجة في التعليم عن بعد (66.5) وأما في التعليم الحضوري حصل اقل طالب على (69). وكان أعلى درجة في التعليم عن بعد والحضوري (100). ويوصي الباحثون في هذه الدراسة إلى ضرورة الاهتمام بالأنظمة التعليمية والتقنية التعليمية والمعايير التكنولوجية واستحداث مشاريع عالية الجودة لإحداث التحول المطلوب لتحقيق الجودة. وإعداد المعلمين في كليات التربية وتمكينهم من الممارسات التدريسية الحديثة والاتجاهات التعليمية المبنية وفقا للمعايير التكنولوجية. وتدريبهم تدريبا جيدا للقيام بأدوارهم الجدية في ظل عصر المعلومات والتطورات التكنولوجية وضرورة أيضا الاستفادة من معايير التكنولوجيا التعليمية. وتوظيف البرامج التكنولوجية لدمج التقنية في المقررات الدراسية في التعليم</w:t>
      </w:r>
      <w:r w:rsidRPr="00DC1BB3">
        <w:rPr>
          <w:rFonts w:ascii="Simplified Arabic" w:hAnsi="Simplified Arabic" w:cs="Simplified Arabic"/>
          <w:sz w:val="28"/>
          <w:szCs w:val="28"/>
        </w:rPr>
        <w:t>.</w:t>
      </w:r>
    </w:p>
    <w:p w:rsidR="009335A8" w:rsidRDefault="009335A8" w:rsidP="009335A8">
      <w:pPr>
        <w:shd w:val="clear" w:color="auto" w:fill="FFFFFF"/>
        <w:tabs>
          <w:tab w:val="right" w:pos="282"/>
        </w:tabs>
        <w:spacing w:after="0" w:line="240" w:lineRule="auto"/>
        <w:ind w:firstLine="284"/>
        <w:jc w:val="both"/>
        <w:textAlignment w:val="baseline"/>
        <w:rPr>
          <w:rFonts w:ascii="Simplified Arabic" w:hAnsi="Simplified Arabic" w:cs="Simplified Arabic"/>
          <w:sz w:val="28"/>
          <w:szCs w:val="28"/>
          <w:rtl/>
        </w:rPr>
      </w:pPr>
    </w:p>
    <w:p w:rsidR="009335A8" w:rsidRDefault="009335A8" w:rsidP="009335A8">
      <w:pPr>
        <w:shd w:val="clear" w:color="auto" w:fill="FFFFFF"/>
        <w:tabs>
          <w:tab w:val="right" w:pos="282"/>
        </w:tabs>
        <w:spacing w:after="0" w:line="240" w:lineRule="auto"/>
        <w:ind w:firstLine="284"/>
        <w:jc w:val="both"/>
        <w:textAlignment w:val="baseline"/>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C12E99">
        <w:rPr>
          <w:rFonts w:ascii="Simplified Arabic" w:hAnsi="Simplified Arabic" w:cs="Simplified Arabic" w:hint="cs"/>
          <w:b/>
          <w:bCs/>
          <w:sz w:val="28"/>
          <w:szCs w:val="28"/>
          <w:rtl/>
        </w:rPr>
        <w:t>دراسة (الشوبكي 2022)</w:t>
      </w:r>
      <w:r>
        <w:rPr>
          <w:rFonts w:ascii="Simplified Arabic" w:hAnsi="Simplified Arabic" w:cs="Simplified Arabic" w:hint="cs"/>
          <w:sz w:val="28"/>
          <w:szCs w:val="28"/>
          <w:rtl/>
        </w:rPr>
        <w:t xml:space="preserve"> بعنوان : </w:t>
      </w:r>
      <w:r w:rsidRPr="00C12E99">
        <w:rPr>
          <w:rFonts w:ascii="Simplified Arabic" w:hAnsi="Simplified Arabic" w:cs="Simplified Arabic"/>
          <w:sz w:val="28"/>
          <w:szCs w:val="28"/>
          <w:rtl/>
        </w:rPr>
        <w:t>أثر استخدام أسلوب التعلم عن بعد في تحصيل طلبة الصف السابع الأساسي في مادة العلوم</w:t>
      </w:r>
      <w:r>
        <w:rPr>
          <w:rFonts w:ascii="Simplified Arabic" w:hAnsi="Simplified Arabic" w:cs="Simplified Arabic" w:hint="cs"/>
          <w:sz w:val="28"/>
          <w:szCs w:val="28"/>
          <w:rtl/>
        </w:rPr>
        <w:t xml:space="preserve"> </w:t>
      </w:r>
      <w:r w:rsidRPr="00C12E99">
        <w:rPr>
          <w:rFonts w:ascii="Simplified Arabic" w:hAnsi="Simplified Arabic" w:cs="Simplified Arabic"/>
          <w:sz w:val="28"/>
          <w:szCs w:val="28"/>
          <w:rtl/>
        </w:rPr>
        <w:t>هدفت الدراسة التعرف إلى أثر استخدام أسلوب التعلم عن بعد في تحصيل طلبة الصف السابع الأساسي في مادة العلوم، استخدم الباحث المنهج الوصفي التحليلي، وتمثلت الأداة في استبانة تم توزيعها على مجموعة من المعلمين والمعلمات ممن يدرسون مادة العلوم في المدارس الحكومية والتابعة لمديريات التربية والتعليم في لواء الأغوار الشمالية والبالغ عددهم (80) معلما ومعلمة، تم اختيارهم بالطريقة العشوائية البسيطة، ومن أبرز النتائج التي توصلت إليها الدراسة أن أثر استخدام أسلوب التعلم عن بعد في تحصيل طلبة الصف السابع الأساسي في مادة العلوم جاء بدرجة موافقة (متوسطة) وبمتوسط حسابي (3.11-5)، كما أشارت نتائج الدراسة أيضا إلى عدم وجود فروق في تقديرات أفراد العينة على متوسطات استجابات عينة الدراسة وفقا لمتغيرات الجنس، والخبرة، والمؤهل العلمي، وفي ضوء النتائج أوصى الباحث بضرورة تأهيل معلمي العلوم ورفع كفاياتهم في مجال استخدام نظام التعليم عن بعد، وضرورة متابعة التطورات ومواكبة كل ما يستجد من أبحاث في مجال تكنولوجيا المعلومات والتعليم عن بعد وتبني تجارب الدول المتقدمة في هذا المجال.</w:t>
      </w:r>
    </w:p>
    <w:p w:rsidR="009335A8" w:rsidRPr="00CE665F" w:rsidRDefault="009335A8" w:rsidP="009335A8">
      <w:pPr>
        <w:spacing w:after="0" w:line="240" w:lineRule="auto"/>
        <w:jc w:val="both"/>
        <w:rPr>
          <w:rFonts w:ascii="Simplified Arabic" w:hAnsi="Simplified Arabic" w:cs="Simplified Arabic"/>
          <w:b/>
          <w:bCs/>
          <w:rtl/>
        </w:rPr>
      </w:pPr>
    </w:p>
    <w:p w:rsidR="009335A8" w:rsidRDefault="009335A8" w:rsidP="009335A8">
      <w:pPr>
        <w:spacing w:after="0" w:line="240" w:lineRule="auto"/>
        <w:ind w:firstLine="284"/>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 </w:t>
      </w:r>
      <w:r w:rsidRPr="005E5E7C">
        <w:rPr>
          <w:rFonts w:ascii="Simplified Arabic" w:hAnsi="Simplified Arabic" w:cs="Simplified Arabic"/>
          <w:b/>
          <w:bCs/>
          <w:sz w:val="28"/>
          <w:szCs w:val="28"/>
          <w:rtl/>
        </w:rPr>
        <w:t>دراسة (الزومان 2022)</w:t>
      </w:r>
      <w:r w:rsidRPr="005E5E7C">
        <w:rPr>
          <w:rFonts w:ascii="Simplified Arabic" w:hAnsi="Simplified Arabic" w:cs="Simplified Arabic"/>
          <w:sz w:val="28"/>
          <w:szCs w:val="28"/>
          <w:rtl/>
        </w:rPr>
        <w:t xml:space="preserve"> بعنوان : التعليم عن بعد وأثره على التحصيل الدراسى لدى طلاب قسم التربية الفنية بكلية التربية الأساسية</w:t>
      </w:r>
      <w:r>
        <w:rPr>
          <w:rFonts w:ascii="Simplified Arabic" w:hAnsi="Simplified Arabic" w:cs="Simplified Arabic" w:hint="cs"/>
          <w:sz w:val="28"/>
          <w:szCs w:val="28"/>
          <w:rtl/>
        </w:rPr>
        <w:t xml:space="preserve"> ، </w:t>
      </w:r>
      <w:r w:rsidRPr="005E5E7C">
        <w:rPr>
          <w:rFonts w:ascii="Simplified Arabic" w:hAnsi="Simplified Arabic" w:cs="Simplified Arabic"/>
          <w:sz w:val="28"/>
          <w:szCs w:val="28"/>
          <w:rtl/>
        </w:rPr>
        <w:t xml:space="preserve">يهدف البحث الحالي إلى قياس رضا الطلاب في قسم التربية الفنية بكلية التربية الأساسية عن نظام التدريس في إطار التعليم عن بعد، والكشف عن مستوى التحصيل الدراسي لديهم. اتبعت الدراسة المنهج  الوصفى التحليلى هذا وقد قام الباحث بتحديد مجموعة من المحاور كأبعاد لاستبيان التعليم عن بعد، حيث جاءت في ٤ أبعاد، وارتبط بكل بعد مجموعة متنوعة من البنود المرتبطة به كمؤشر لتفعيل التعليم عن بعد لدى طلبة قسم التربية الفنية بكلية التربية الأساسية في الكويت، وتم تطبيق الاستبيان على طلاب وطالبات قسم التربية الفنية بكلية التربية الأساسية بالكويت المسجلين في المقررات العملية. وقد توصلت الدراسة إلى انه </w:t>
      </w:r>
      <w:r w:rsidRPr="005E5E7C">
        <w:rPr>
          <w:rFonts w:ascii="Simplified Arabic" w:hAnsi="Simplified Arabic" w:cs="Simplified Arabic"/>
          <w:color w:val="000000"/>
          <w:sz w:val="28"/>
          <w:szCs w:val="28"/>
          <w:shd w:val="clear" w:color="auto" w:fill="FFFFFF"/>
          <w:rtl/>
        </w:rPr>
        <w:t>توجد علاقة ايجابية دالة إحصائياً بين رضا طلاب</w:t>
      </w:r>
      <w:r w:rsidRPr="005E5E7C">
        <w:rPr>
          <w:rFonts w:ascii="Simplified Arabic" w:hAnsi="Simplified Arabic" w:cs="Simplified Arabic"/>
          <w:color w:val="000000"/>
          <w:sz w:val="28"/>
          <w:szCs w:val="28"/>
          <w:shd w:val="clear" w:color="auto" w:fill="FFFFFF"/>
        </w:rPr>
        <w:t> </w:t>
      </w:r>
      <w:r w:rsidRPr="005E5E7C">
        <w:rPr>
          <w:rFonts w:ascii="Simplified Arabic" w:hAnsi="Simplified Arabic" w:cs="Simplified Arabic"/>
          <w:color w:val="000000"/>
          <w:sz w:val="28"/>
          <w:szCs w:val="28"/>
          <w:shd w:val="clear" w:color="auto" w:fill="FFFFFF"/>
          <w:rtl/>
        </w:rPr>
        <w:t>قسم التربية الفنية</w:t>
      </w:r>
      <w:r w:rsidRPr="005E5E7C">
        <w:rPr>
          <w:rFonts w:ascii="Simplified Arabic" w:hAnsi="Simplified Arabic" w:cs="Simplified Arabic"/>
          <w:color w:val="000000"/>
          <w:sz w:val="28"/>
          <w:szCs w:val="28"/>
          <w:shd w:val="clear" w:color="auto" w:fill="FFFFFF"/>
        </w:rPr>
        <w:t> </w:t>
      </w:r>
      <w:r w:rsidRPr="005E5E7C">
        <w:rPr>
          <w:rFonts w:ascii="Simplified Arabic" w:hAnsi="Simplified Arabic" w:cs="Simplified Arabic"/>
          <w:color w:val="000000"/>
          <w:sz w:val="28"/>
          <w:szCs w:val="28"/>
          <w:shd w:val="clear" w:color="auto" w:fill="FFFFFF"/>
          <w:rtl/>
        </w:rPr>
        <w:t>بكلية التربية الأساسية بالكويت</w:t>
      </w:r>
      <w:r>
        <w:rPr>
          <w:rFonts w:ascii="Simplified Arabic" w:hAnsi="Simplified Arabic" w:cs="Simplified Arabic" w:hint="cs"/>
          <w:color w:val="000000"/>
          <w:sz w:val="28"/>
          <w:szCs w:val="28"/>
          <w:shd w:val="clear" w:color="auto" w:fill="FFFFFF"/>
          <w:rtl/>
        </w:rPr>
        <w:t xml:space="preserve"> </w:t>
      </w:r>
      <w:r w:rsidRPr="005E5E7C">
        <w:rPr>
          <w:rFonts w:ascii="Simplified Arabic" w:hAnsi="Simplified Arabic" w:cs="Simplified Arabic"/>
          <w:color w:val="000000"/>
          <w:sz w:val="28"/>
          <w:szCs w:val="28"/>
          <w:shd w:val="clear" w:color="auto" w:fill="FFFFFF"/>
          <w:rtl/>
        </w:rPr>
        <w:t>عن نظام التدريس في إطار التعليم عن بعد ومستوى تحصيلهم الدراسي</w:t>
      </w:r>
      <w:r w:rsidRPr="005E5E7C">
        <w:rPr>
          <w:rFonts w:ascii="Simplified Arabic" w:hAnsi="Simplified Arabic" w:cs="Simplified Arabic"/>
          <w:color w:val="000000"/>
          <w:sz w:val="28"/>
          <w:szCs w:val="28"/>
          <w:shd w:val="clear" w:color="auto" w:fill="FFFFFF"/>
        </w:rPr>
        <w:t> </w:t>
      </w:r>
      <w:r w:rsidRPr="005E5E7C">
        <w:rPr>
          <w:rFonts w:ascii="Simplified Arabic" w:hAnsi="Simplified Arabic" w:cs="Simplified Arabic"/>
          <w:color w:val="000000"/>
          <w:sz w:val="28"/>
          <w:szCs w:val="28"/>
          <w:shd w:val="clear" w:color="auto" w:fill="FFFFFF"/>
          <w:rtl/>
        </w:rPr>
        <w:t>،وقد</w:t>
      </w:r>
      <w:r w:rsidRPr="005E5E7C">
        <w:rPr>
          <w:rFonts w:ascii="Simplified Arabic" w:hAnsi="Simplified Arabic" w:cs="Simplified Arabic"/>
          <w:sz w:val="28"/>
          <w:szCs w:val="28"/>
          <w:rtl/>
        </w:rPr>
        <w:t xml:space="preserve"> خرج البحث بعدد من التوصيات أهمها التوسع في استخدام برامج التعليم عن بعد بما يحاكي البيئة الواقعية للتعليم خصوصا في المجالات العملية، وضرورة تثقيف المجتمع الطلابي بنظام التعليم عن بعد، كذلك التوسع في الدراسات العلمية المرتبطة بالبحث في جوانب التعليم عن بعد في محاولة لتطويره واستشار التكنولوجيا الحديثة وتطبيقاتها</w:t>
      </w:r>
      <w:r w:rsidRPr="005E5E7C">
        <w:rPr>
          <w:rFonts w:ascii="Simplified Arabic" w:hAnsi="Simplified Arabic" w:cs="Simplified Arabic"/>
          <w:sz w:val="28"/>
          <w:szCs w:val="28"/>
        </w:rPr>
        <w:t>."</w:t>
      </w:r>
    </w:p>
    <w:p w:rsidR="009335A8" w:rsidRPr="00CE665F" w:rsidRDefault="009335A8" w:rsidP="009335A8">
      <w:pPr>
        <w:spacing w:after="0" w:line="240" w:lineRule="auto"/>
        <w:ind w:firstLine="284"/>
        <w:jc w:val="both"/>
        <w:rPr>
          <w:rFonts w:ascii="Simplified Arabic" w:hAnsi="Simplified Arabic" w:cs="Simplified Arabic"/>
          <w:rtl/>
        </w:rPr>
      </w:pPr>
    </w:p>
    <w:p w:rsidR="009335A8" w:rsidRPr="007E4DB3" w:rsidRDefault="009335A8" w:rsidP="009335A8">
      <w:pPr>
        <w:spacing w:after="0" w:line="240" w:lineRule="auto"/>
        <w:ind w:firstLine="284"/>
        <w:jc w:val="both"/>
        <w:rPr>
          <w:rFonts w:ascii="Simplified Arabic" w:hAnsi="Simplified Arabic" w:cs="Simplified Arabic"/>
          <w:sz w:val="28"/>
          <w:szCs w:val="28"/>
        </w:rPr>
      </w:pPr>
      <w:r w:rsidRPr="007E4DB3">
        <w:rPr>
          <w:rFonts w:ascii="Simplified Arabic" w:hAnsi="Simplified Arabic" w:cs="Simplified Arabic" w:hint="cs"/>
          <w:b/>
          <w:bCs/>
          <w:sz w:val="28"/>
          <w:szCs w:val="28"/>
          <w:rtl/>
        </w:rPr>
        <w:t>- دراسة (سعدي ، 2022)</w:t>
      </w:r>
      <w:r w:rsidRPr="005E5E7C">
        <w:rPr>
          <w:rFonts w:ascii="Simplified Arabic" w:hAnsi="Simplified Arabic" w:cs="Simplified Arabic" w:hint="cs"/>
          <w:sz w:val="28"/>
          <w:szCs w:val="28"/>
          <w:rtl/>
        </w:rPr>
        <w:t xml:space="preserve"> بعنوان : </w:t>
      </w:r>
      <w:r w:rsidRPr="005E5E7C">
        <w:rPr>
          <w:rFonts w:ascii="Simplified Arabic" w:hAnsi="Simplified Arabic" w:cs="Simplified Arabic"/>
          <w:sz w:val="28"/>
          <w:szCs w:val="28"/>
          <w:rtl/>
        </w:rPr>
        <w:t>أثر بعض وسائل التعليم عن بعد على التحصيل الدراسي في ظلّ انتشار جائحة فيروس كورونا</w:t>
      </w:r>
      <w:r>
        <w:rPr>
          <w:rFonts w:ascii="Simplified Arabic" w:hAnsi="Simplified Arabic" w:cs="Simplified Arabic" w:hint="cs"/>
          <w:sz w:val="28"/>
          <w:szCs w:val="28"/>
          <w:rtl/>
        </w:rPr>
        <w:t xml:space="preserve"> ، هدفت الدراسة إلى التعرف على </w:t>
      </w:r>
      <w:r w:rsidRPr="005E5E7C">
        <w:rPr>
          <w:rFonts w:ascii="Simplified Arabic" w:hAnsi="Simplified Arabic" w:cs="Simplified Arabic"/>
          <w:sz w:val="28"/>
          <w:szCs w:val="28"/>
          <w:rtl/>
        </w:rPr>
        <w:t>أثر بعض وسائل التعليم عن بعد على التحصيل الدراسي في ظلّ انتشا</w:t>
      </w:r>
      <w:r>
        <w:rPr>
          <w:rFonts w:ascii="Simplified Arabic" w:hAnsi="Simplified Arabic" w:cs="Simplified Arabic"/>
          <w:sz w:val="28"/>
          <w:szCs w:val="28"/>
          <w:rtl/>
        </w:rPr>
        <w:t>ر جائحة فيروس كورونا</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كوفييد-19)</w:t>
      </w:r>
      <w:r w:rsidRPr="007E4DB3">
        <w:rPr>
          <w:rFonts w:ascii="Simplified Arabic" w:hAnsi="Simplified Arabic" w:cs="Simplified Arabic"/>
          <w:sz w:val="28"/>
          <w:szCs w:val="28"/>
          <w:rtl/>
        </w:rPr>
        <w:t xml:space="preserve"> </w:t>
      </w:r>
      <w:r w:rsidRPr="007E4DB3">
        <w:rPr>
          <w:rFonts w:ascii="Simplified Arabic" w:hAnsi="Simplified Arabic" w:cs="Simplified Arabic" w:hint="cs"/>
          <w:sz w:val="28"/>
          <w:szCs w:val="28"/>
          <w:rtl/>
        </w:rPr>
        <w:t xml:space="preserve">وأجابت الدراسة </w:t>
      </w:r>
      <w:r w:rsidRPr="007E4DB3">
        <w:rPr>
          <w:rFonts w:ascii="Simplified Arabic" w:hAnsi="Simplified Arabic" w:cs="Simplified Arabic"/>
          <w:sz w:val="28"/>
          <w:szCs w:val="28"/>
          <w:rtl/>
        </w:rPr>
        <w:t>عن بعض التساؤلات من بينها: هل يحظى المتعلمون على اختلاف مواقعهم الجغرافيّة بمدينة تيارت بفرصة التعلّم عن بعد بكلّ متطلباته؟ وما أثر وسائل التّعليم عن بعد على التحصيل الدراسي في ظلّ جائحة كورونا؟</w:t>
      </w:r>
      <w:r>
        <w:rPr>
          <w:rFonts w:ascii="Simplified Arabic" w:hAnsi="Simplified Arabic" w:cs="Simplified Arabic" w:hint="cs"/>
          <w:sz w:val="28"/>
          <w:szCs w:val="28"/>
          <w:rtl/>
        </w:rPr>
        <w:t xml:space="preserve"> </w:t>
      </w:r>
      <w:r w:rsidRPr="007E4DB3">
        <w:rPr>
          <w:rFonts w:ascii="Simplified Arabic" w:hAnsi="Simplified Arabic" w:cs="Simplified Arabic" w:hint="cs"/>
          <w:sz w:val="28"/>
          <w:szCs w:val="28"/>
          <w:rtl/>
        </w:rPr>
        <w:t>واعتمدت</w:t>
      </w:r>
      <w:r w:rsidRPr="007E4DB3">
        <w:rPr>
          <w:rFonts w:ascii="Simplified Arabic" w:hAnsi="Simplified Arabic" w:cs="Simplified Arabic"/>
          <w:sz w:val="28"/>
          <w:szCs w:val="28"/>
          <w:rtl/>
        </w:rPr>
        <w:t xml:space="preserve"> هذه الدراسة على المنهج الوصفي التحليلي </w:t>
      </w:r>
      <w:r w:rsidRPr="007E4DB3">
        <w:rPr>
          <w:rFonts w:ascii="Simplified Arabic" w:hAnsi="Simplified Arabic" w:cs="Simplified Arabic" w:hint="cs"/>
          <w:sz w:val="28"/>
          <w:szCs w:val="28"/>
          <w:rtl/>
        </w:rPr>
        <w:t xml:space="preserve">،وقد توصلت الدراسة إلى </w:t>
      </w:r>
      <w:r w:rsidRPr="007E4DB3">
        <w:rPr>
          <w:rFonts w:ascii="Simplified Arabic" w:hAnsi="Simplified Arabic" w:cs="Simplified Arabic"/>
          <w:sz w:val="28"/>
          <w:szCs w:val="28"/>
          <w:rtl/>
        </w:rPr>
        <w:t xml:space="preserve">جملة النتائج </w:t>
      </w:r>
      <w:r w:rsidRPr="007E4DB3">
        <w:rPr>
          <w:rFonts w:ascii="Simplified Arabic" w:hAnsi="Simplified Arabic" w:cs="Simplified Arabic" w:hint="cs"/>
          <w:sz w:val="28"/>
          <w:szCs w:val="28"/>
          <w:rtl/>
        </w:rPr>
        <w:t>نذكر منها:</w:t>
      </w:r>
    </w:p>
    <w:p w:rsidR="009335A8" w:rsidRPr="007E4DB3" w:rsidRDefault="009335A8" w:rsidP="009335A8">
      <w:pPr>
        <w:shd w:val="clear" w:color="auto" w:fill="FFFFFF"/>
        <w:tabs>
          <w:tab w:val="right" w:pos="282"/>
        </w:tabs>
        <w:spacing w:after="0" w:line="240" w:lineRule="auto"/>
        <w:ind w:hanging="1"/>
        <w:jc w:val="both"/>
        <w:textAlignment w:val="baseline"/>
        <w:rPr>
          <w:rFonts w:ascii="Simplified Arabic" w:hAnsi="Simplified Arabic" w:cs="Simplified Arabic"/>
          <w:sz w:val="28"/>
          <w:szCs w:val="28"/>
          <w:rtl/>
        </w:rPr>
      </w:pPr>
      <w:r w:rsidRPr="007E4DB3">
        <w:rPr>
          <w:rFonts w:ascii="Simplified Arabic" w:hAnsi="Simplified Arabic" w:cs="Simplified Arabic"/>
          <w:sz w:val="28"/>
          <w:szCs w:val="28"/>
          <w:rtl/>
        </w:rPr>
        <w:t>- أنّ التّعليم عن بعد حتم</w:t>
      </w:r>
      <w:r>
        <w:rPr>
          <w:rFonts w:ascii="Simplified Arabic" w:hAnsi="Simplified Arabic" w:cs="Simplified Arabic"/>
          <w:sz w:val="28"/>
          <w:szCs w:val="28"/>
          <w:rtl/>
        </w:rPr>
        <w:t>يّة علميّة واستراتيجيّة حضاريّة</w:t>
      </w:r>
      <w:r>
        <w:rPr>
          <w:rFonts w:ascii="Simplified Arabic" w:hAnsi="Simplified Arabic" w:cs="Simplified Arabic" w:hint="cs"/>
          <w:sz w:val="28"/>
          <w:szCs w:val="28"/>
          <w:rtl/>
        </w:rPr>
        <w:t>.</w:t>
      </w:r>
    </w:p>
    <w:p w:rsidR="009335A8" w:rsidRPr="007E4DB3" w:rsidRDefault="009335A8" w:rsidP="009335A8">
      <w:pPr>
        <w:shd w:val="clear" w:color="auto" w:fill="FFFFFF"/>
        <w:tabs>
          <w:tab w:val="right" w:pos="282"/>
        </w:tabs>
        <w:spacing w:after="0" w:line="240" w:lineRule="auto"/>
        <w:ind w:hanging="1"/>
        <w:jc w:val="both"/>
        <w:textAlignment w:val="baseline"/>
        <w:rPr>
          <w:rFonts w:ascii="Simplified Arabic" w:hAnsi="Simplified Arabic" w:cs="Simplified Arabic"/>
          <w:sz w:val="28"/>
          <w:szCs w:val="28"/>
          <w:rtl/>
        </w:rPr>
      </w:pPr>
      <w:r w:rsidRPr="007E4DB3">
        <w:rPr>
          <w:rFonts w:ascii="Simplified Arabic" w:hAnsi="Simplified Arabic" w:cs="Simplified Arabic"/>
          <w:sz w:val="28"/>
          <w:szCs w:val="28"/>
          <w:rtl/>
        </w:rPr>
        <w:t>-  التّعليم عن بعد ليس منافسا ل</w:t>
      </w:r>
      <w:r>
        <w:rPr>
          <w:rFonts w:ascii="Simplified Arabic" w:hAnsi="Simplified Arabic" w:cs="Simplified Arabic"/>
          <w:sz w:val="28"/>
          <w:szCs w:val="28"/>
          <w:rtl/>
        </w:rPr>
        <w:t>لتّعليم النظامي ولكنّه مكمّل له</w:t>
      </w:r>
      <w:r>
        <w:rPr>
          <w:rFonts w:ascii="Simplified Arabic" w:hAnsi="Simplified Arabic" w:cs="Simplified Arabic" w:hint="cs"/>
          <w:sz w:val="28"/>
          <w:szCs w:val="28"/>
          <w:rtl/>
        </w:rPr>
        <w:t>.</w:t>
      </w:r>
    </w:p>
    <w:p w:rsidR="009335A8" w:rsidRDefault="009335A8" w:rsidP="009335A8">
      <w:pPr>
        <w:shd w:val="clear" w:color="auto" w:fill="FFFFFF"/>
        <w:tabs>
          <w:tab w:val="right" w:pos="282"/>
        </w:tabs>
        <w:spacing w:after="0" w:line="240" w:lineRule="auto"/>
        <w:ind w:hanging="1"/>
        <w:jc w:val="both"/>
        <w:textAlignment w:val="baseline"/>
        <w:rPr>
          <w:rFonts w:ascii="Simplified Arabic" w:hAnsi="Simplified Arabic" w:cs="Simplified Arabic"/>
          <w:sz w:val="28"/>
          <w:szCs w:val="28"/>
          <w:rtl/>
        </w:rPr>
      </w:pPr>
      <w:r w:rsidRPr="007E4DB3">
        <w:rPr>
          <w:rFonts w:ascii="Simplified Arabic" w:hAnsi="Simplified Arabic" w:cs="Simplified Arabic"/>
          <w:sz w:val="28"/>
          <w:szCs w:val="28"/>
          <w:rtl/>
        </w:rPr>
        <w:t>-  للتّعليم عن بعد سمات وإيجابيات عديدة منها: اختصار الوقت وتقليل الجهد المبذول في التّعليم، وجعله أكثر تشويقا ومتعة.</w:t>
      </w:r>
    </w:p>
    <w:p w:rsidR="009335A8" w:rsidRDefault="009335A8" w:rsidP="009335A8">
      <w:pPr>
        <w:shd w:val="clear" w:color="auto" w:fill="FFFFFF"/>
        <w:tabs>
          <w:tab w:val="right" w:pos="282"/>
        </w:tabs>
        <w:spacing w:after="0" w:line="240" w:lineRule="auto"/>
        <w:ind w:hanging="1"/>
        <w:jc w:val="both"/>
        <w:textAlignment w:val="baseline"/>
        <w:rPr>
          <w:rFonts w:ascii="Simplified Arabic" w:hAnsi="Simplified Arabic" w:cs="Simplified Arabic"/>
          <w:sz w:val="28"/>
          <w:szCs w:val="28"/>
          <w:rtl/>
        </w:rPr>
      </w:pP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rPr>
      </w:pPr>
      <w:r w:rsidRPr="007E4DB3">
        <w:rPr>
          <w:rFonts w:ascii="Simplified Arabic" w:hAnsi="Simplified Arabic" w:cs="Simplified Arabic" w:hint="cs"/>
          <w:b/>
          <w:bCs/>
          <w:sz w:val="28"/>
          <w:szCs w:val="28"/>
          <w:rtl/>
        </w:rPr>
        <w:t>- دراسة (</w:t>
      </w:r>
      <w:r>
        <w:rPr>
          <w:rFonts w:ascii="Simplified Arabic" w:hAnsi="Simplified Arabic" w:cs="Simplified Arabic" w:hint="cs"/>
          <w:b/>
          <w:bCs/>
          <w:sz w:val="28"/>
          <w:szCs w:val="28"/>
          <w:rtl/>
        </w:rPr>
        <w:t>عبد الرحمن</w:t>
      </w:r>
      <w:r w:rsidRPr="007E4DB3">
        <w:rPr>
          <w:rFonts w:ascii="Simplified Arabic" w:hAnsi="Simplified Arabic" w:cs="Simplified Arabic" w:hint="cs"/>
          <w:b/>
          <w:bCs/>
          <w:sz w:val="28"/>
          <w:szCs w:val="28"/>
          <w:rtl/>
        </w:rPr>
        <w:t xml:space="preserve"> ، 202</w:t>
      </w:r>
      <w:r>
        <w:rPr>
          <w:rFonts w:ascii="Simplified Arabic" w:hAnsi="Simplified Arabic" w:cs="Simplified Arabic" w:hint="cs"/>
          <w:b/>
          <w:bCs/>
          <w:sz w:val="28"/>
          <w:szCs w:val="28"/>
          <w:rtl/>
        </w:rPr>
        <w:t>3</w:t>
      </w:r>
      <w:r w:rsidRPr="007E4DB3">
        <w:rPr>
          <w:rFonts w:ascii="Simplified Arabic" w:hAnsi="Simplified Arabic" w:cs="Simplified Arabic" w:hint="cs"/>
          <w:b/>
          <w:bCs/>
          <w:sz w:val="28"/>
          <w:szCs w:val="28"/>
          <w:rtl/>
        </w:rPr>
        <w:t>)</w:t>
      </w:r>
      <w:r w:rsidRPr="005E5E7C">
        <w:rPr>
          <w:rFonts w:ascii="Simplified Arabic" w:hAnsi="Simplified Arabic" w:cs="Simplified Arabic" w:hint="cs"/>
          <w:sz w:val="28"/>
          <w:szCs w:val="28"/>
          <w:rtl/>
        </w:rPr>
        <w:t xml:space="preserve"> بعنوان : </w:t>
      </w:r>
      <w:r w:rsidRPr="00661561">
        <w:rPr>
          <w:rFonts w:ascii="Simplified Arabic" w:hAnsi="Simplified Arabic" w:cs="Simplified Arabic"/>
          <w:sz w:val="28"/>
          <w:szCs w:val="28"/>
          <w:rtl/>
        </w:rPr>
        <w:t xml:space="preserve">اتجاهات طلبة كلية التربية بجامعة جازان نحو التعليم عن بعد وعلاقته بالتحصيل الدراسي </w:t>
      </w:r>
      <w:r>
        <w:rPr>
          <w:rFonts w:ascii="Simplified Arabic" w:hAnsi="Simplified Arabic" w:cs="Simplified Arabic" w:hint="cs"/>
          <w:sz w:val="28"/>
          <w:szCs w:val="28"/>
          <w:rtl/>
        </w:rPr>
        <w:t xml:space="preserve">، </w:t>
      </w:r>
      <w:r w:rsidRPr="00661561">
        <w:rPr>
          <w:rFonts w:ascii="Simplified Arabic" w:hAnsi="Simplified Arabic" w:cs="Simplified Arabic"/>
          <w:sz w:val="28"/>
          <w:szCs w:val="28"/>
          <w:rtl/>
        </w:rPr>
        <w:t xml:space="preserve">هدفت الدراسة إلى التعرف على اتجاهات طلبة كلية التربية بجامعة جازان نحو التعليم عن بعد وعلاقته بالتحصيل الدراسي وبعض المتغيرات الديموغرافية متمثلة في متغيرات النوع والسكن </w:t>
      </w:r>
      <w:r w:rsidRPr="00661561">
        <w:rPr>
          <w:rFonts w:ascii="Simplified Arabic" w:hAnsi="Simplified Arabic" w:cs="Simplified Arabic"/>
          <w:sz w:val="28"/>
          <w:szCs w:val="28"/>
          <w:rtl/>
        </w:rPr>
        <w:lastRenderedPageBreak/>
        <w:t>والتخصص الدراسي وتكونت عينة الدراسة من (٣٧٢) طالب وطالبة من كلية التربية من مختلف التخصصات الدراسية تم اختيارهم بالطريقة العشوائية البسيطة، ولتحقيق أهداف الدراسة استخدمت الباحثة مقياس الاتجاهات نحو التعليم عن البعد (إعداد الباحثة) واستمارة البيانات الأولية والتي تضمنت بيانات النوع والسكن والتخصص الدراسي إلى جانب المعدل السابق والمعدل الحالي. ولتحليل البيانات قامت الباحثة باستخدام عدة معالجات إحصائية وذلك باستخدام برنامج الحزمة الإحصائية للعلوم الاجتماعية (</w:t>
      </w:r>
      <w:r w:rsidRPr="00661561">
        <w:rPr>
          <w:rFonts w:ascii="Simplified Arabic" w:hAnsi="Simplified Arabic" w:cs="Simplified Arabic"/>
          <w:sz w:val="28"/>
          <w:szCs w:val="28"/>
        </w:rPr>
        <w:t>SPSS</w:t>
      </w:r>
      <w:r w:rsidRPr="00661561">
        <w:rPr>
          <w:rFonts w:ascii="Simplified Arabic" w:hAnsi="Simplified Arabic" w:cs="Simplified Arabic"/>
          <w:sz w:val="28"/>
          <w:szCs w:val="28"/>
          <w:rtl/>
        </w:rPr>
        <w:t xml:space="preserve">)، وقد اختارت ما يناسب طبيعة ومتغيرات بحثها، وقد تمثلت في اختبار (الإشارة- </w:t>
      </w:r>
      <w:r w:rsidRPr="00661561">
        <w:rPr>
          <w:rFonts w:ascii="Simplified Arabic" w:hAnsi="Simplified Arabic" w:cs="Simplified Arabic"/>
          <w:sz w:val="28"/>
          <w:szCs w:val="28"/>
        </w:rPr>
        <w:t>Sign</w:t>
      </w:r>
      <w:r w:rsidRPr="00661561">
        <w:rPr>
          <w:rFonts w:ascii="Simplified Arabic" w:hAnsi="Simplified Arabic" w:cs="Simplified Arabic"/>
          <w:sz w:val="28"/>
          <w:szCs w:val="28"/>
          <w:rtl/>
        </w:rPr>
        <w:t xml:space="preserve">): لتحديد نوعية الاتجاهات السائدة وسط الطلاب واختبار (ت) ثنائي الطرف </w:t>
      </w:r>
      <w:proofErr w:type="spellStart"/>
      <w:r w:rsidRPr="00661561">
        <w:rPr>
          <w:rFonts w:ascii="Simplified Arabic" w:hAnsi="Simplified Arabic" w:cs="Simplified Arabic"/>
          <w:sz w:val="28"/>
          <w:szCs w:val="28"/>
        </w:rPr>
        <w:t>Test.T</w:t>
      </w:r>
      <w:proofErr w:type="spellEnd"/>
      <w:r w:rsidRPr="00661561">
        <w:rPr>
          <w:rFonts w:ascii="Simplified Arabic" w:hAnsi="Simplified Arabic" w:cs="Simplified Arabic"/>
          <w:sz w:val="28"/>
          <w:szCs w:val="28"/>
          <w:rtl/>
        </w:rPr>
        <w:t>: وذلك للكشف عن الفروق بين المتغيرات الثنائية ومعامل ارتباط سبيرمان(</w:t>
      </w:r>
      <w:r w:rsidRPr="00661561">
        <w:rPr>
          <w:rFonts w:ascii="Simplified Arabic" w:hAnsi="Simplified Arabic" w:cs="Simplified Arabic"/>
          <w:sz w:val="28"/>
          <w:szCs w:val="28"/>
        </w:rPr>
        <w:t>Spearman's Correlation</w:t>
      </w:r>
      <w:r w:rsidRPr="00661561">
        <w:rPr>
          <w:rFonts w:ascii="Simplified Arabic" w:hAnsi="Simplified Arabic" w:cs="Simplified Arabic"/>
          <w:sz w:val="28"/>
          <w:szCs w:val="28"/>
          <w:rtl/>
        </w:rPr>
        <w:t>): للكشف عن العلاقة بين المتغير الكمي والمتغير الرتبي إلى جانب اختبار أنوفا (</w:t>
      </w:r>
      <w:r w:rsidRPr="00661561">
        <w:rPr>
          <w:rFonts w:ascii="Simplified Arabic" w:hAnsi="Simplified Arabic" w:cs="Simplified Arabic"/>
          <w:sz w:val="28"/>
          <w:szCs w:val="28"/>
        </w:rPr>
        <w:t>ANOVA</w:t>
      </w:r>
      <w:r w:rsidRPr="00661561">
        <w:rPr>
          <w:rFonts w:ascii="Simplified Arabic" w:hAnsi="Simplified Arabic" w:cs="Simplified Arabic"/>
          <w:sz w:val="28"/>
          <w:szCs w:val="28"/>
          <w:rtl/>
        </w:rPr>
        <w:t xml:space="preserve">): للكشف عن الفروق في المتغير التابع التي تعزى لمتغير متعدد الفئات. وقد أسفرت عن النتائج التالية: </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rPr>
      </w:pPr>
      <w:r w:rsidRPr="00661561">
        <w:rPr>
          <w:rFonts w:ascii="Simplified Arabic" w:hAnsi="Simplified Arabic" w:cs="Simplified Arabic"/>
          <w:sz w:val="28"/>
          <w:szCs w:val="28"/>
          <w:rtl/>
        </w:rPr>
        <w:t>-يتميز طلاب كلية التربية بجامعة جازان باتجاهات موجبة نحو التعليم عن بعد.</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rPr>
      </w:pPr>
      <w:r w:rsidRPr="00661561">
        <w:rPr>
          <w:rFonts w:ascii="Simplified Arabic" w:hAnsi="Simplified Arabic" w:cs="Simplified Arabic"/>
          <w:sz w:val="28"/>
          <w:szCs w:val="28"/>
          <w:rtl/>
        </w:rPr>
        <w:t xml:space="preserve"> -توجد علاقة طردية ذات دلالة إحصائية بين اتجاهات طلبة كلية التربية بجامعة جازان نحو التعليم عن بعد وتحصيلهم الدراسي. </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rPr>
      </w:pPr>
      <w:r w:rsidRPr="00661561">
        <w:rPr>
          <w:rFonts w:ascii="Simplified Arabic" w:hAnsi="Simplified Arabic" w:cs="Simplified Arabic"/>
          <w:sz w:val="28"/>
          <w:szCs w:val="28"/>
          <w:rtl/>
        </w:rPr>
        <w:t xml:space="preserve">-لا توجد فروق دالة إحصائيا في الاتجاه نحو التعليم عن بعد لدى طلاب كلية التربية بجامعة جازان تعزى لمتغير النوع. </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rPr>
      </w:pPr>
      <w:r w:rsidRPr="00661561">
        <w:rPr>
          <w:rFonts w:ascii="Simplified Arabic" w:hAnsi="Simplified Arabic" w:cs="Simplified Arabic"/>
          <w:sz w:val="28"/>
          <w:szCs w:val="28"/>
          <w:rtl/>
        </w:rPr>
        <w:t xml:space="preserve">-توجد فروق دالة إحصائيا في الاتجاه نحو التعليم عن بعد لدى طلاب جامعة جازان تعزى لمتغير السكن لصالح طلاب القرى. </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rPr>
      </w:pPr>
      <w:r w:rsidRPr="00661561">
        <w:rPr>
          <w:rFonts w:ascii="Simplified Arabic" w:hAnsi="Simplified Arabic" w:cs="Simplified Arabic"/>
          <w:sz w:val="28"/>
          <w:szCs w:val="28"/>
          <w:rtl/>
        </w:rPr>
        <w:t>-لا توجد فروق دالة إحصائيا في الاتجاه نحو التعليم عن بعد لدى طلاب جامعة جازان تعزى للتخصص الدراسي. في ضوء النتائج التي توصلت إليها الدراسة توصي الباحثة بإعداد برامج تعليمية لمختلف المناهج وبرمجتها بطريقة التعليم عن بعد وتفعيل الدراسة الذاتية وتشجيعها من خلال اعتماد التعليم عن بعد كجزء رئيسي في التعليم العام وضرورة تدريب المعلمين على فنيات التعليم الإلكتروني بالإضافة إلى إعداد برامج تعليمية محوسبة يمكن استخدامها مع الطلبة المتعثرين دراسيا.</w:t>
      </w:r>
    </w:p>
    <w:p w:rsidR="009335A8" w:rsidRPr="000547F1"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18"/>
          <w:szCs w:val="18"/>
          <w:rtl/>
        </w:rPr>
      </w:pP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hint="cs"/>
          <w:b/>
          <w:bCs/>
          <w:sz w:val="32"/>
          <w:szCs w:val="32"/>
          <w:rtl/>
        </w:rPr>
      </w:pP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hint="cs"/>
          <w:b/>
          <w:bCs/>
          <w:sz w:val="32"/>
          <w:szCs w:val="32"/>
          <w:rtl/>
        </w:rPr>
      </w:pP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hint="cs"/>
          <w:b/>
          <w:bCs/>
          <w:sz w:val="32"/>
          <w:szCs w:val="32"/>
          <w:rtl/>
        </w:rPr>
      </w:pP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hint="cs"/>
          <w:b/>
          <w:bCs/>
          <w:sz w:val="32"/>
          <w:szCs w:val="32"/>
          <w:rtl/>
        </w:rPr>
      </w:pP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b/>
          <w:bCs/>
          <w:sz w:val="32"/>
          <w:szCs w:val="32"/>
          <w:rtl/>
        </w:rPr>
      </w:pPr>
      <w:r w:rsidRPr="000547F1">
        <w:rPr>
          <w:rFonts w:ascii="Simplified Arabic" w:hAnsi="Simplified Arabic" w:cs="Simplified Arabic" w:hint="cs"/>
          <w:b/>
          <w:bCs/>
          <w:sz w:val="32"/>
          <w:szCs w:val="32"/>
          <w:rtl/>
        </w:rPr>
        <w:lastRenderedPageBreak/>
        <w:t>الدراسات الأجنبية:</w:t>
      </w:r>
    </w:p>
    <w:p w:rsidR="009335A8" w:rsidRPr="000547F1"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b/>
          <w:bCs/>
          <w:sz w:val="18"/>
          <w:szCs w:val="18"/>
          <w:rtl/>
        </w:rPr>
      </w:pPr>
    </w:p>
    <w:p w:rsidR="009335A8" w:rsidRDefault="009335A8" w:rsidP="009335A8">
      <w:pPr>
        <w:shd w:val="clear" w:color="auto" w:fill="FFFFFF"/>
        <w:tabs>
          <w:tab w:val="right" w:pos="282"/>
        </w:tabs>
        <w:spacing w:after="0" w:line="276" w:lineRule="auto"/>
        <w:jc w:val="both"/>
        <w:textAlignment w:val="baseline"/>
        <w:rPr>
          <w:rFonts w:ascii="Simplified Arabic" w:hAnsi="Simplified Arabic" w:cs="Simplified Arabic"/>
          <w:sz w:val="28"/>
          <w:szCs w:val="28"/>
          <w:rtl/>
          <w:lang w:bidi="ar-EG"/>
        </w:rPr>
      </w:pPr>
      <w:r w:rsidRPr="004067B0">
        <w:rPr>
          <w:rFonts w:ascii="Simplified Arabic" w:hAnsi="Simplified Arabic" w:cs="Simplified Arabic" w:hint="cs"/>
          <w:b/>
          <w:bCs/>
          <w:sz w:val="28"/>
          <w:szCs w:val="28"/>
          <w:rtl/>
        </w:rPr>
        <w:t>دراسة (</w:t>
      </w:r>
      <w:r>
        <w:rPr>
          <w:rFonts w:asciiTheme="majorBidi" w:hAnsiTheme="majorBidi" w:cstheme="majorBidi"/>
          <w:b/>
          <w:bCs/>
          <w:sz w:val="28"/>
          <w:szCs w:val="28"/>
        </w:rPr>
        <w:t>Skylar, A</w:t>
      </w:r>
      <w:r w:rsidRPr="00801884">
        <w:rPr>
          <w:rFonts w:asciiTheme="majorBidi" w:hAnsiTheme="majorBidi" w:cstheme="majorBidi"/>
          <w:b/>
          <w:bCs/>
          <w:sz w:val="28"/>
          <w:szCs w:val="28"/>
        </w:rPr>
        <w:t xml:space="preserve">., Higgins, K., Boone, R., Jones, P., Pierce, T. &amp; </w:t>
      </w:r>
      <w:proofErr w:type="spellStart"/>
      <w:r w:rsidRPr="00801884">
        <w:rPr>
          <w:rFonts w:asciiTheme="majorBidi" w:hAnsiTheme="majorBidi" w:cstheme="majorBidi"/>
          <w:b/>
          <w:bCs/>
          <w:sz w:val="28"/>
          <w:szCs w:val="28"/>
        </w:rPr>
        <w:t>Gelfer</w:t>
      </w:r>
      <w:proofErr w:type="spellEnd"/>
      <w:r w:rsidRPr="00801884">
        <w:rPr>
          <w:rFonts w:asciiTheme="majorBidi" w:hAnsiTheme="majorBidi" w:cstheme="majorBidi"/>
          <w:b/>
          <w:bCs/>
          <w:sz w:val="28"/>
          <w:szCs w:val="28"/>
        </w:rPr>
        <w:t>,</w:t>
      </w:r>
      <w:r>
        <w:t xml:space="preserve"> </w:t>
      </w:r>
      <w:proofErr w:type="gramStart"/>
      <w:r w:rsidRPr="00801884">
        <w:rPr>
          <w:rFonts w:asciiTheme="majorBidi" w:hAnsiTheme="majorBidi" w:cstheme="majorBidi"/>
          <w:b/>
          <w:bCs/>
          <w:sz w:val="28"/>
          <w:szCs w:val="28"/>
        </w:rPr>
        <w:t>J</w:t>
      </w:r>
      <w:proofErr w:type="gramEnd"/>
      <w:r w:rsidRPr="004067B0">
        <w:rPr>
          <w:rFonts w:asciiTheme="majorBidi" w:hAnsiTheme="majorBidi" w:cstheme="majorBidi"/>
          <w:b/>
          <w:bCs/>
          <w:sz w:val="28"/>
          <w:szCs w:val="28"/>
        </w:rPr>
        <w:t xml:space="preserve"> 2005</w:t>
      </w:r>
      <w:r w:rsidRPr="004067B0">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وعنوانها: </w:t>
      </w:r>
      <w:r>
        <w:rPr>
          <w:rFonts w:ascii="Simplified Arabic" w:hAnsi="Simplified Arabic" w:cs="Simplified Arabic" w:hint="cs"/>
          <w:sz w:val="28"/>
          <w:szCs w:val="28"/>
          <w:rtl/>
          <w:lang w:bidi="ar-EG"/>
        </w:rPr>
        <w:t>التعليم عن بعد: دراسة عن الطرق البديلة وأنواع الوسائل التعليمية.</w:t>
      </w:r>
    </w:p>
    <w:p w:rsidR="009335A8" w:rsidRDefault="009335A8" w:rsidP="009335A8">
      <w:pPr>
        <w:shd w:val="clear" w:color="auto" w:fill="FFFFFF"/>
        <w:tabs>
          <w:tab w:val="right" w:pos="282"/>
        </w:tabs>
        <w:spacing w:after="0" w:line="276" w:lineRule="auto"/>
        <w:jc w:val="both"/>
        <w:textAlignment w:val="baseline"/>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هدفت الدراسة إلى اختبار تأثير البيئات التعليمية الجديدة مثل التعليم من خلال الانترنت والتعليم باستخدام الوسائط المتعددة على متغيرات التحصيل الدراسي ورضا الطلاب وتقييمات الطلاب للمعلمين في نهاية المنهج الدراسي ، وذلك من خلال اختيار عينة ضمت 76 طالب من طلاب التعليم عن بعد ، حيث تم وضع المجموعة الأولى في بيئة تعليم تقليدية من خلال صف دراسي تقليدي ، بينما تم توزيع المجموعة الأخيرة عشوائياً إلى مجموعتين : مجموعة يتم تعليمها عن طريق الإنترنت باستخدام </w:t>
      </w:r>
      <w:proofErr w:type="spellStart"/>
      <w:r>
        <w:rPr>
          <w:rFonts w:ascii="Simplified Arabic" w:hAnsi="Simplified Arabic" w:cs="Simplified Arabic"/>
          <w:sz w:val="28"/>
          <w:szCs w:val="28"/>
          <w:lang w:bidi="ar-EG"/>
        </w:rPr>
        <w:t>WepCT</w:t>
      </w:r>
      <w:proofErr w:type="spellEnd"/>
      <w:r>
        <w:rPr>
          <w:rFonts w:ascii="Simplified Arabic" w:hAnsi="Simplified Arabic" w:cs="Simplified Arabic" w:hint="cs"/>
          <w:sz w:val="28"/>
          <w:szCs w:val="28"/>
          <w:rtl/>
          <w:lang w:bidi="ar-EG"/>
        </w:rPr>
        <w:t xml:space="preserve"> والمجموعة الأخرى باستخدام الوسائط المتعددة ، وقد تم إجراء تقييم قبلي وبعدي لبحث العلاقة بين البيئات التعليمية وبين متغيرات التحصيل الدراسي ورضا الطلاب ، وتوصلت الدراسة إلى عدم وجود فروق ذات دلالة إحصائية عند مستوى 0.05 بين متوسطات التحصيل الدراسي ودرجة الرضا لتلاميذ المجموعات التي درست بالطريقة التقليدية والتي درست باستخدام الانترنت عن طريق </w:t>
      </w:r>
      <w:proofErr w:type="spellStart"/>
      <w:r>
        <w:rPr>
          <w:rFonts w:ascii="Simplified Arabic" w:hAnsi="Simplified Arabic" w:cs="Simplified Arabic"/>
          <w:sz w:val="28"/>
          <w:szCs w:val="28"/>
          <w:lang w:bidi="ar-EG"/>
        </w:rPr>
        <w:t>WepCT</w:t>
      </w:r>
      <w:proofErr w:type="spellEnd"/>
      <w:r>
        <w:rPr>
          <w:rFonts w:ascii="Simplified Arabic" w:hAnsi="Simplified Arabic" w:cs="Simplified Arabic" w:hint="cs"/>
          <w:sz w:val="28"/>
          <w:szCs w:val="28"/>
          <w:rtl/>
          <w:lang w:bidi="ar-EG"/>
        </w:rPr>
        <w:t xml:space="preserve"> والتي درست باستخدام الوسائط المتعددة.</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lang w:bidi="ar-EG"/>
        </w:rPr>
      </w:pPr>
      <w:r w:rsidRPr="00267CB0">
        <w:rPr>
          <w:rFonts w:ascii="Simplified Arabic" w:hAnsi="Simplified Arabic" w:cs="Simplified Arabic" w:hint="cs"/>
          <w:b/>
          <w:bCs/>
          <w:sz w:val="28"/>
          <w:szCs w:val="28"/>
          <w:rtl/>
          <w:lang w:bidi="ar-EG"/>
        </w:rPr>
        <w:t>دراسة (</w:t>
      </w:r>
      <w:r w:rsidRPr="00267CB0">
        <w:rPr>
          <w:rFonts w:asciiTheme="majorBidi" w:hAnsiTheme="majorBidi" w:cstheme="majorBidi"/>
          <w:b/>
          <w:bCs/>
          <w:sz w:val="28"/>
          <w:szCs w:val="28"/>
          <w:lang w:bidi="ar-EG"/>
        </w:rPr>
        <w:t>Javed,2005</w:t>
      </w:r>
      <w:r w:rsidRPr="00267CB0">
        <w:rPr>
          <w:rFonts w:ascii="Simplified Arabic" w:hAnsi="Simplified Arabic" w:cs="Simplified Arabic" w:hint="cs"/>
          <w:b/>
          <w:bCs/>
          <w:sz w:val="28"/>
          <w:szCs w:val="28"/>
          <w:rtl/>
          <w:lang w:bidi="ar-EG"/>
        </w:rPr>
        <w:t>)</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بعنوان : أثر التعلم المدمج على تحصيل الطلاب في مقرر الرياضيات المهنية</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هدفت الدراسة إلى تقويم فاعلية طريقة الدمج بين التعلم وجهاً لوجه والتعلم عن بعد على التحصيل الأكاديمي واتجاهات الطلاب في مقرر الرياضيات ، كما هدفت الدراسة إلى اكتشاف العوامل التي تؤثر على اشتراك الطلاب في التعلم عبر الانترنت.</w:t>
      </w:r>
    </w:p>
    <w:p w:rsidR="009335A8"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كانت عينة الدراسة من طلاب مقرر الرياضيات وقد اختار الباحث منهم بطريقة عشوائية المجموعة التجريبية التي درست بطريقة التعلم المدمج وباستخدام بيئة التعلم الافتراضية بواسطة نظام ويب سي تي، والمجموعة الضابطة والتي درست بطريقة التعلم وجهاً لوجه التقليدية وفيما يتعلق بنتائج هذه الدراسة فقد اشتملت على المقارنة بين المجموعة التجريبية والمجموعة الضابطة من حيث التحصيل الاكاديمي واتجاهات الطلبة نحو المقرر.</w:t>
      </w:r>
    </w:p>
    <w:p w:rsidR="009335A8" w:rsidRPr="00CE665F" w:rsidRDefault="009335A8" w:rsidP="009335A8">
      <w:pPr>
        <w:shd w:val="clear" w:color="auto" w:fill="FFFFFF"/>
        <w:tabs>
          <w:tab w:val="right" w:pos="282"/>
        </w:tabs>
        <w:spacing w:after="0" w:line="240" w:lineRule="auto"/>
        <w:jc w:val="both"/>
        <w:textAlignment w:val="baseline"/>
        <w:rPr>
          <w:rFonts w:ascii="Simplified Arabic" w:hAnsi="Simplified Arabic" w:cs="Simplified Arabic"/>
          <w:rtl/>
          <w:lang w:bidi="ar-EG"/>
        </w:rPr>
      </w:pPr>
    </w:p>
    <w:p w:rsidR="009335A8" w:rsidRPr="00B40BE8" w:rsidRDefault="009335A8" w:rsidP="009335A8">
      <w:pPr>
        <w:pStyle w:val="Heading1"/>
        <w:numPr>
          <w:ilvl w:val="0"/>
          <w:numId w:val="0"/>
        </w:numPr>
        <w:spacing w:before="0"/>
        <w:ind w:left="509" w:hanging="432"/>
        <w:rPr>
          <w:rFonts w:ascii="Simplified Arabic" w:hAnsi="Simplified Arabic" w:cs="Simplified Arabic"/>
          <w:rtl/>
        </w:rPr>
      </w:pPr>
      <w:r w:rsidRPr="00B40BE8">
        <w:rPr>
          <w:rFonts w:ascii="Simplified Arabic" w:hAnsi="Simplified Arabic" w:cs="Simplified Arabic"/>
          <w:rtl/>
        </w:rPr>
        <w:lastRenderedPageBreak/>
        <w:t>التعليق على الدراسات السابقة</w:t>
      </w:r>
    </w:p>
    <w:p w:rsidR="009335A8" w:rsidRPr="00B40BE8" w:rsidRDefault="009335A8" w:rsidP="009335A8">
      <w:pPr>
        <w:spacing w:after="0" w:line="240" w:lineRule="auto"/>
        <w:ind w:firstLine="284"/>
        <w:jc w:val="both"/>
        <w:rPr>
          <w:rFonts w:ascii="Simplified Arabic" w:hAnsi="Simplified Arabic" w:cs="Simplified Arabic"/>
          <w:sz w:val="28"/>
          <w:szCs w:val="28"/>
          <w:rtl/>
        </w:rPr>
      </w:pPr>
      <w:r w:rsidRPr="00B40BE8">
        <w:rPr>
          <w:rFonts w:ascii="Simplified Arabic" w:hAnsi="Simplified Arabic" w:cs="Simplified Arabic"/>
          <w:sz w:val="28"/>
          <w:szCs w:val="28"/>
          <w:rtl/>
        </w:rPr>
        <w:t>يتضح من خلال استعراض الدارسات السابقة</w:t>
      </w:r>
      <w:r>
        <w:rPr>
          <w:rFonts w:ascii="Simplified Arabic" w:hAnsi="Simplified Arabic" w:cs="Simplified Arabic" w:hint="cs"/>
          <w:sz w:val="28"/>
          <w:szCs w:val="28"/>
          <w:rtl/>
        </w:rPr>
        <w:t xml:space="preserve"> أن التعليم عن بعد قد حظي باهتمام العديد من الباحثين وأجريت فيه العديد من الدراسات وهذه الدراسات ذات صلة بالدراسة الحالية حيث</w:t>
      </w:r>
      <w:r w:rsidRPr="00B40BE8">
        <w:rPr>
          <w:rFonts w:ascii="Simplified Arabic" w:hAnsi="Simplified Arabic" w:cs="Simplified Arabic"/>
          <w:sz w:val="28"/>
          <w:szCs w:val="28"/>
          <w:rtl/>
        </w:rPr>
        <w:t xml:space="preserve"> اتفقت </w:t>
      </w:r>
      <w:r>
        <w:rPr>
          <w:rFonts w:ascii="Simplified Arabic" w:hAnsi="Simplified Arabic" w:cs="Simplified Arabic" w:hint="cs"/>
          <w:sz w:val="28"/>
          <w:szCs w:val="28"/>
          <w:rtl/>
        </w:rPr>
        <w:t>معهم</w:t>
      </w:r>
      <w:r w:rsidRPr="00B40BE8">
        <w:rPr>
          <w:rFonts w:ascii="Simplified Arabic" w:hAnsi="Simplified Arabic" w:cs="Simplified Arabic"/>
          <w:sz w:val="28"/>
          <w:szCs w:val="28"/>
          <w:rtl/>
        </w:rPr>
        <w:t xml:space="preserve"> في تناولها بشكل أو بآخر تجربة التعليم عن بعد وأثره على التحصيل الدراسي ، وهذا ما اشارت إليه دراسة (ابن خدة 2015) ، و </w:t>
      </w:r>
      <w:r>
        <w:rPr>
          <w:rFonts w:ascii="Simplified Arabic" w:hAnsi="Simplified Arabic" w:cs="Simplified Arabic" w:hint="cs"/>
          <w:sz w:val="28"/>
          <w:szCs w:val="28"/>
          <w:rtl/>
        </w:rPr>
        <w:t>(الثويني ، 2022) ، و</w:t>
      </w:r>
      <w:r w:rsidRPr="00B40BE8">
        <w:rPr>
          <w:rFonts w:ascii="Simplified Arabic" w:hAnsi="Simplified Arabic" w:cs="Simplified Arabic"/>
          <w:sz w:val="28"/>
          <w:szCs w:val="28"/>
          <w:rtl/>
        </w:rPr>
        <w:t xml:space="preserve">(الزومان 2022) ، و(السعدي ، 2022) </w:t>
      </w:r>
      <w:r>
        <w:rPr>
          <w:rFonts w:ascii="Simplified Arabic" w:hAnsi="Simplified Arabic" w:cs="Simplified Arabic" w:hint="cs"/>
          <w:sz w:val="28"/>
          <w:szCs w:val="28"/>
          <w:rtl/>
        </w:rPr>
        <w:t xml:space="preserve">، و (الشوبكي ، 2022) ، و(عبد الرحمن ، 2023) </w:t>
      </w:r>
      <w:r w:rsidRPr="00B40BE8">
        <w:rPr>
          <w:rFonts w:ascii="Simplified Arabic" w:hAnsi="Simplified Arabic" w:cs="Simplified Arabic"/>
          <w:sz w:val="28"/>
          <w:szCs w:val="28"/>
          <w:rtl/>
        </w:rPr>
        <w:t>،</w:t>
      </w:r>
      <w:r w:rsidRPr="00F42692">
        <w:rPr>
          <w:rFonts w:ascii="Simplified Arabic" w:hAnsi="Simplified Arabic" w:cs="Simplified Arabic"/>
          <w:sz w:val="28"/>
          <w:szCs w:val="28"/>
          <w:rtl/>
        </w:rPr>
        <w:t xml:space="preserve"> </w:t>
      </w:r>
      <w:r w:rsidRPr="00B40BE8">
        <w:rPr>
          <w:rFonts w:ascii="Simplified Arabic" w:hAnsi="Simplified Arabic" w:cs="Simplified Arabic"/>
          <w:sz w:val="28"/>
          <w:szCs w:val="28"/>
          <w:rtl/>
        </w:rPr>
        <w:t>واعتمدت جميع الدراسات السابقة على المنهج الوصفي كمنهج مستخدم في الدراسة.</w:t>
      </w:r>
    </w:p>
    <w:p w:rsidR="009335A8" w:rsidRPr="00B40BE8" w:rsidRDefault="009335A8" w:rsidP="009335A8">
      <w:pPr>
        <w:spacing w:after="0" w:line="240" w:lineRule="auto"/>
        <w:jc w:val="both"/>
        <w:rPr>
          <w:rFonts w:ascii="Simplified Arabic" w:hAnsi="Simplified Arabic" w:cs="Simplified Arabic"/>
          <w:sz w:val="28"/>
          <w:szCs w:val="28"/>
          <w:rtl/>
        </w:rPr>
      </w:pPr>
      <w:r w:rsidRPr="00B40BE8">
        <w:rPr>
          <w:rFonts w:ascii="Simplified Arabic" w:hAnsi="Simplified Arabic" w:cs="Simplified Arabic"/>
          <w:sz w:val="28"/>
          <w:szCs w:val="28"/>
          <w:rtl/>
        </w:rPr>
        <w:t xml:space="preserve">واختلفت </w:t>
      </w:r>
      <w:r>
        <w:rPr>
          <w:rFonts w:ascii="Simplified Arabic" w:hAnsi="Simplified Arabic" w:cs="Simplified Arabic" w:hint="cs"/>
          <w:sz w:val="28"/>
          <w:szCs w:val="28"/>
          <w:rtl/>
        </w:rPr>
        <w:t>الدراسة الحالية عن الدراسات السابق ذكرها</w:t>
      </w:r>
      <w:r w:rsidRPr="00B40BE8">
        <w:rPr>
          <w:rFonts w:ascii="Simplified Arabic" w:hAnsi="Simplified Arabic" w:cs="Simplified Arabic"/>
          <w:sz w:val="28"/>
          <w:szCs w:val="28"/>
          <w:rtl/>
        </w:rPr>
        <w:t xml:space="preserve"> في مجتمع الدارسة وحدو</w:t>
      </w:r>
      <w:r>
        <w:rPr>
          <w:rFonts w:ascii="Simplified Arabic" w:hAnsi="Simplified Arabic" w:cs="Simplified Arabic"/>
          <w:sz w:val="28"/>
          <w:szCs w:val="28"/>
          <w:rtl/>
        </w:rPr>
        <w:t>دها المكانية والزمانية</w:t>
      </w:r>
      <w:r>
        <w:rPr>
          <w:rFonts w:ascii="Simplified Arabic" w:hAnsi="Simplified Arabic" w:cs="Simplified Arabic" w:hint="cs"/>
          <w:sz w:val="28"/>
          <w:szCs w:val="28"/>
          <w:rtl/>
        </w:rPr>
        <w:t>.</w:t>
      </w:r>
      <w:r w:rsidRPr="00B40BE8">
        <w:rPr>
          <w:rFonts w:ascii="Simplified Arabic" w:hAnsi="Simplified Arabic" w:cs="Simplified Arabic"/>
          <w:sz w:val="28"/>
          <w:szCs w:val="28"/>
          <w:rtl/>
        </w:rPr>
        <w:t xml:space="preserve"> </w:t>
      </w:r>
    </w:p>
    <w:p w:rsidR="009335A8" w:rsidRPr="00CE665F" w:rsidRDefault="009335A8" w:rsidP="009335A8">
      <w:pPr>
        <w:spacing w:after="0" w:line="240" w:lineRule="auto"/>
        <w:ind w:left="69"/>
        <w:jc w:val="both"/>
        <w:rPr>
          <w:rFonts w:ascii="Simplified Arabic" w:eastAsia="Times New Roman" w:hAnsi="Simplified Arabic" w:cs="Simplified Arabic"/>
          <w:b/>
          <w:bCs/>
          <w:sz w:val="26"/>
          <w:szCs w:val="26"/>
          <w:rtl/>
          <w:lang w:bidi="ar-EG"/>
        </w:rPr>
      </w:pPr>
    </w:p>
    <w:p w:rsidR="009335A8" w:rsidRPr="00B40BE8" w:rsidRDefault="009335A8" w:rsidP="009335A8">
      <w:pPr>
        <w:spacing w:after="0" w:line="240" w:lineRule="auto"/>
        <w:ind w:left="69"/>
        <w:jc w:val="both"/>
        <w:rPr>
          <w:rFonts w:ascii="Simplified Arabic" w:eastAsia="Times New Roman" w:hAnsi="Simplified Arabic" w:cs="Simplified Arabic"/>
          <w:b/>
          <w:bCs/>
          <w:sz w:val="32"/>
          <w:szCs w:val="32"/>
          <w:rtl/>
          <w:lang w:bidi="ar-EG"/>
        </w:rPr>
      </w:pPr>
      <w:r w:rsidRPr="00B40BE8">
        <w:rPr>
          <w:rFonts w:ascii="Simplified Arabic" w:eastAsia="Times New Roman" w:hAnsi="Simplified Arabic" w:cs="Simplified Arabic"/>
          <w:b/>
          <w:bCs/>
          <w:sz w:val="32"/>
          <w:szCs w:val="32"/>
          <w:rtl/>
          <w:lang w:bidi="ar-EG"/>
        </w:rPr>
        <w:t>الاستفادة من الدراسات السابقة :</w:t>
      </w:r>
    </w:p>
    <w:p w:rsidR="009335A8" w:rsidRPr="00B40BE8" w:rsidRDefault="009335A8" w:rsidP="009335A8">
      <w:pPr>
        <w:pStyle w:val="ListParagraph"/>
        <w:numPr>
          <w:ilvl w:val="1"/>
          <w:numId w:val="4"/>
        </w:numPr>
        <w:bidi/>
        <w:spacing w:after="0" w:line="240" w:lineRule="auto"/>
        <w:ind w:left="288"/>
        <w:jc w:val="both"/>
        <w:rPr>
          <w:rFonts w:ascii="Simplified Arabic" w:eastAsia="Times New Roman" w:hAnsi="Simplified Arabic" w:cs="Simplified Arabic"/>
          <w:sz w:val="28"/>
          <w:szCs w:val="28"/>
          <w:lang w:bidi="ar-EG"/>
        </w:rPr>
      </w:pPr>
      <w:r w:rsidRPr="00B40BE8">
        <w:rPr>
          <w:rFonts w:ascii="Simplified Arabic" w:eastAsia="Times New Roman" w:hAnsi="Simplified Arabic" w:cs="Simplified Arabic"/>
          <w:sz w:val="28"/>
          <w:szCs w:val="28"/>
          <w:rtl/>
          <w:lang w:bidi="ar-EG"/>
        </w:rPr>
        <w:t>فهم أبعاد المشكلة البحثية والتأكد من وجودها بشكل دقيق .</w:t>
      </w:r>
    </w:p>
    <w:p w:rsidR="009335A8" w:rsidRPr="00B40BE8" w:rsidRDefault="009335A8" w:rsidP="009335A8">
      <w:pPr>
        <w:pStyle w:val="ListParagraph"/>
        <w:numPr>
          <w:ilvl w:val="1"/>
          <w:numId w:val="4"/>
        </w:numPr>
        <w:bidi/>
        <w:spacing w:after="0" w:line="240" w:lineRule="auto"/>
        <w:ind w:left="288"/>
        <w:jc w:val="both"/>
        <w:rPr>
          <w:rFonts w:ascii="Simplified Arabic" w:eastAsia="Times New Roman" w:hAnsi="Simplified Arabic" w:cs="Simplified Arabic"/>
          <w:sz w:val="28"/>
          <w:szCs w:val="28"/>
          <w:lang w:bidi="ar-EG"/>
        </w:rPr>
      </w:pPr>
      <w:r w:rsidRPr="00B40BE8">
        <w:rPr>
          <w:rFonts w:ascii="Simplified Arabic" w:eastAsia="Times New Roman" w:hAnsi="Simplified Arabic" w:cs="Simplified Arabic"/>
          <w:sz w:val="28"/>
          <w:szCs w:val="28"/>
          <w:rtl/>
          <w:lang w:bidi="ar-EG"/>
        </w:rPr>
        <w:t>تحديد الاطار النظري المناسب لطبيعة الدراسة .</w:t>
      </w:r>
    </w:p>
    <w:p w:rsidR="009335A8" w:rsidRPr="00B40BE8" w:rsidRDefault="009335A8" w:rsidP="009335A8">
      <w:pPr>
        <w:pStyle w:val="ListParagraph"/>
        <w:numPr>
          <w:ilvl w:val="1"/>
          <w:numId w:val="4"/>
        </w:numPr>
        <w:bidi/>
        <w:spacing w:after="0" w:line="240" w:lineRule="auto"/>
        <w:ind w:left="288"/>
        <w:jc w:val="both"/>
        <w:rPr>
          <w:rFonts w:ascii="Simplified Arabic" w:eastAsia="Times New Roman" w:hAnsi="Simplified Arabic" w:cs="Simplified Arabic"/>
          <w:sz w:val="28"/>
          <w:szCs w:val="28"/>
          <w:rtl/>
          <w:lang w:bidi="ar-EG"/>
        </w:rPr>
      </w:pPr>
      <w:r w:rsidRPr="00B40BE8">
        <w:rPr>
          <w:rFonts w:ascii="Simplified Arabic" w:eastAsia="Times New Roman" w:hAnsi="Simplified Arabic" w:cs="Simplified Arabic"/>
          <w:sz w:val="28"/>
          <w:szCs w:val="28"/>
          <w:rtl/>
          <w:lang w:bidi="ar-EG"/>
        </w:rPr>
        <w:t>اختبيار المنهج المناسب لمشكلة الدراسة.</w:t>
      </w:r>
    </w:p>
    <w:p w:rsidR="009335A8" w:rsidRPr="007E4DB3" w:rsidRDefault="009335A8" w:rsidP="009335A8">
      <w:pPr>
        <w:spacing w:after="0" w:line="240" w:lineRule="auto"/>
        <w:jc w:val="both"/>
        <w:rPr>
          <w:rFonts w:ascii="Simplified Arabic" w:hAnsi="Simplified Arabic" w:cs="Simplified Arabic"/>
          <w:sz w:val="28"/>
          <w:szCs w:val="28"/>
          <w:rtl/>
          <w:lang w:bidi="ar-EG"/>
        </w:rPr>
      </w:pPr>
    </w:p>
    <w:p w:rsidR="009335A8" w:rsidRPr="005E5E7C" w:rsidRDefault="009335A8" w:rsidP="009335A8">
      <w:pPr>
        <w:shd w:val="clear" w:color="auto" w:fill="FFFFFF"/>
        <w:ind w:firstLine="284"/>
        <w:jc w:val="both"/>
        <w:textAlignment w:val="baseline"/>
        <w:rPr>
          <w:rFonts w:ascii="Simplified Arabic" w:hAnsi="Simplified Arabic" w:cs="Simplified Arabic"/>
          <w:sz w:val="28"/>
          <w:szCs w:val="28"/>
        </w:rPr>
      </w:pPr>
    </w:p>
    <w:p w:rsidR="009335A8" w:rsidRPr="005E5E7C" w:rsidRDefault="009335A8" w:rsidP="009335A8">
      <w:pPr>
        <w:rPr>
          <w:rFonts w:ascii="Simplified Arabic" w:hAnsi="Simplified Arabic" w:cs="Simplified Arabic"/>
          <w:sz w:val="28"/>
          <w:szCs w:val="28"/>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hint="cs"/>
          <w:sz w:val="28"/>
          <w:szCs w:val="28"/>
          <w:u w:val="single"/>
          <w:rtl/>
        </w:rPr>
      </w:pPr>
    </w:p>
    <w:p w:rsidR="009335A8" w:rsidRDefault="009335A8" w:rsidP="009335A8">
      <w:pPr>
        <w:rPr>
          <w:rFonts w:ascii="Sakkal Majalla" w:hAnsi="Sakkal Majalla" w:cs="Sakkal Majalla"/>
          <w:sz w:val="28"/>
          <w:szCs w:val="28"/>
          <w:u w:val="single"/>
          <w:rtl/>
        </w:rPr>
      </w:pPr>
    </w:p>
    <w:p w:rsidR="009335A8" w:rsidRPr="00F42692" w:rsidRDefault="009335A8" w:rsidP="009335A8">
      <w:pPr>
        <w:rPr>
          <w:rFonts w:ascii="Simplified Arabic" w:hAnsi="Simplified Arabic" w:cs="Simplified Arabic"/>
          <w:b/>
          <w:bCs/>
          <w:sz w:val="36"/>
          <w:szCs w:val="36"/>
          <w:u w:val="single"/>
          <w:rtl/>
        </w:rPr>
      </w:pPr>
      <w:r w:rsidRPr="00F42692">
        <w:rPr>
          <w:rFonts w:ascii="Simplified Arabic" w:hAnsi="Simplified Arabic" w:cs="Simplified Arabic"/>
          <w:b/>
          <w:bCs/>
          <w:sz w:val="36"/>
          <w:szCs w:val="36"/>
          <w:u w:val="single"/>
          <w:rtl/>
        </w:rPr>
        <w:lastRenderedPageBreak/>
        <w:t>الإطار النظري:</w:t>
      </w:r>
    </w:p>
    <w:p w:rsidR="009335A8" w:rsidRDefault="009335A8" w:rsidP="009335A8">
      <w:pPr>
        <w:pStyle w:val="Heading1"/>
        <w:numPr>
          <w:ilvl w:val="0"/>
          <w:numId w:val="0"/>
        </w:numPr>
        <w:spacing w:before="0"/>
        <w:ind w:firstLine="284"/>
        <w:jc w:val="both"/>
        <w:rPr>
          <w:rFonts w:ascii="Simplified Arabic" w:eastAsiaTheme="minorHAnsi" w:hAnsi="Simplified Arabic" w:cs="Simplified Arabic"/>
          <w:b w:val="0"/>
          <w:bCs w:val="0"/>
          <w:sz w:val="28"/>
          <w:szCs w:val="28"/>
          <w:rtl/>
        </w:rPr>
      </w:pPr>
      <w:r w:rsidRPr="00F42692">
        <w:rPr>
          <w:rFonts w:ascii="Simplified Arabic" w:eastAsiaTheme="minorHAnsi" w:hAnsi="Simplified Arabic" w:cs="Simplified Arabic"/>
          <w:b w:val="0"/>
          <w:bCs w:val="0"/>
          <w:sz w:val="28"/>
          <w:szCs w:val="28"/>
          <w:rtl/>
        </w:rPr>
        <w:t>ظهر هذا النوع من التعليم خلال النصف الثاني من القرن العشرين وازد الاهتمام به والإقبال عليه مع نهايات هذا القرن وذلك مواكبة مع التقدم التكنولوجي والتطور في مجال الاتصالات والإرسال والاستقبال التلفزي</w:t>
      </w:r>
      <w:r>
        <w:rPr>
          <w:rFonts w:ascii="Simplified Arabic" w:eastAsiaTheme="minorHAnsi" w:hAnsi="Simplified Arabic" w:cs="Simplified Arabic"/>
          <w:b w:val="0"/>
          <w:bCs w:val="0"/>
          <w:sz w:val="28"/>
          <w:szCs w:val="28"/>
          <w:rtl/>
        </w:rPr>
        <w:t>وني والإذاعي والتقنيـة الحديثة</w:t>
      </w:r>
      <w:r>
        <w:rPr>
          <w:rFonts w:ascii="Simplified Arabic" w:eastAsiaTheme="minorHAnsi" w:hAnsi="Simplified Arabic" w:cs="Simplified Arabic" w:hint="cs"/>
          <w:b w:val="0"/>
          <w:bCs w:val="0"/>
          <w:sz w:val="28"/>
          <w:szCs w:val="28"/>
          <w:rtl/>
        </w:rPr>
        <w:t>.</w:t>
      </w:r>
    </w:p>
    <w:p w:rsidR="009335A8" w:rsidRPr="007C4FAE" w:rsidRDefault="009335A8" w:rsidP="009335A8">
      <w:pPr>
        <w:pStyle w:val="NormalWeb"/>
        <w:shd w:val="clear" w:color="auto" w:fill="FFFFFF"/>
        <w:bidi/>
        <w:spacing w:before="0" w:beforeAutospacing="0" w:after="0" w:afterAutospacing="0"/>
        <w:ind w:firstLine="284"/>
        <w:jc w:val="both"/>
        <w:textAlignment w:val="baseline"/>
        <w:rPr>
          <w:rFonts w:ascii="Simplified Arabic" w:eastAsiaTheme="minorHAnsi" w:hAnsi="Simplified Arabic" w:cs="Simplified Arabic"/>
          <w:sz w:val="28"/>
          <w:szCs w:val="28"/>
          <w:rtl/>
        </w:rPr>
      </w:pPr>
      <w:r w:rsidRPr="007C4FAE">
        <w:rPr>
          <w:rFonts w:ascii="Simplified Arabic" w:eastAsiaTheme="minorHAnsi" w:hAnsi="Simplified Arabic" w:cs="Simplified Arabic"/>
          <w:sz w:val="28"/>
          <w:szCs w:val="28"/>
          <w:rtl/>
        </w:rPr>
        <w:t>بدأت الخطوات الأولى للتعلم عن بُعد في عام 1856 م وتحديداً في برلين عاصمة ألمانيا حيث قام المُعلم الفرنسي</w:t>
      </w:r>
      <w:r w:rsidRPr="007C4FAE">
        <w:rPr>
          <w:rFonts w:ascii="Simplified Arabic" w:eastAsiaTheme="minorHAnsi" w:hAnsi="Simplified Arabic" w:cs="Simplified Arabic"/>
          <w:sz w:val="28"/>
          <w:szCs w:val="28"/>
        </w:rPr>
        <w:t xml:space="preserve"> </w:t>
      </w:r>
      <w:r w:rsidRPr="007C4FAE">
        <w:rPr>
          <w:rFonts w:ascii="Simplified Arabic" w:eastAsiaTheme="minorHAnsi" w:hAnsi="Simplified Arabic" w:cs="Simplified Arabic"/>
          <w:sz w:val="28"/>
          <w:szCs w:val="28"/>
          <w:rtl/>
        </w:rPr>
        <w:t>(</w:t>
      </w:r>
      <w:r w:rsidRPr="007C4FAE">
        <w:rPr>
          <w:rFonts w:ascii="Simplified Arabic" w:eastAsiaTheme="minorHAnsi" w:hAnsi="Simplified Arabic" w:cs="Simplified Arabic"/>
          <w:b/>
          <w:bCs/>
          <w:sz w:val="28"/>
          <w:szCs w:val="28"/>
          <w:rtl/>
        </w:rPr>
        <w:t>شارل توسان</w:t>
      </w:r>
      <w:r w:rsidRPr="007C4FAE">
        <w:rPr>
          <w:rFonts w:ascii="Simplified Arabic" w:eastAsiaTheme="minorHAnsi" w:hAnsi="Simplified Arabic" w:cs="Simplified Arabic"/>
          <w:sz w:val="28"/>
          <w:szCs w:val="28"/>
          <w:rtl/>
        </w:rPr>
        <w:t>)</w:t>
      </w:r>
      <w:r w:rsidRPr="007C4FAE">
        <w:rPr>
          <w:rFonts w:ascii="Simplified Arabic" w:eastAsiaTheme="minorHAnsi" w:hAnsi="Simplified Arabic" w:cs="Simplified Arabic"/>
          <w:sz w:val="28"/>
          <w:szCs w:val="28"/>
        </w:rPr>
        <w:t xml:space="preserve"> </w:t>
      </w:r>
      <w:r w:rsidRPr="007C4FAE">
        <w:rPr>
          <w:rFonts w:ascii="Simplified Arabic" w:eastAsiaTheme="minorHAnsi" w:hAnsi="Simplified Arabic" w:cs="Simplified Arabic"/>
          <w:sz w:val="28"/>
          <w:szCs w:val="28"/>
          <w:rtl/>
        </w:rPr>
        <w:t>بتأسيس مدرسة لتدريس اللغات قائمة علي فكرة التعليم عن بُعد بطريقة المُراسلة</w:t>
      </w:r>
      <w:r w:rsidRPr="007C4FAE">
        <w:rPr>
          <w:rFonts w:ascii="Simplified Arabic" w:eastAsiaTheme="minorHAnsi" w:hAnsi="Simplified Arabic" w:cs="Simplified Arabic"/>
          <w:sz w:val="28"/>
          <w:szCs w:val="28"/>
        </w:rPr>
        <w:t xml:space="preserve"> </w:t>
      </w:r>
      <w:r w:rsidRPr="007C4FAE">
        <w:rPr>
          <w:rFonts w:ascii="Simplified Arabic" w:eastAsiaTheme="minorHAnsi" w:hAnsi="Simplified Arabic" w:cs="Simplified Arabic"/>
          <w:sz w:val="28"/>
          <w:szCs w:val="28"/>
          <w:rtl/>
        </w:rPr>
        <w:t>بواسطة الخدمات البريدية ، والتي ساعدت علي نقل المواد الدراسية المطبوعة أو المكتوبة من المُعلم إلي المُتعلم، وفي عام 1920 م في الولايات المتحدة الأمريكية مُنحت أول تراخيص الراديو التعليمي ، وبعدها بدء البث الإذاعي عن طريق إستخدام الراديو في عملية التعليم ، وبتقدم الصناعات الكهربائية والإلكترونية ظهرت أجهزة التسجيل الصوتي ، وفي عام 1950 م بدأ البث التلفزيوني التعليمي ، ومع ظهور الفيديو إزدادت أشكال البث التعليمي سماعاً ورؤيةً ، وفي عام 1971 م وتحديداً في بريطانيا أنشئت أهم الجامعات المفتوحة التي إستخدمت شبكات الحواسيب في التعليم عن بُعد ، وفي منتصف الثمانينات ظهرت الأقمار الصناعية</w:t>
      </w:r>
      <w:r w:rsidRPr="007C4FAE">
        <w:rPr>
          <w:rFonts w:ascii="Simplified Arabic" w:eastAsiaTheme="minorHAnsi" w:hAnsi="Simplified Arabic" w:cs="Simplified Arabic"/>
          <w:sz w:val="28"/>
          <w:szCs w:val="28"/>
        </w:rPr>
        <w:t> </w:t>
      </w:r>
      <w:r w:rsidRPr="007C4FAE">
        <w:rPr>
          <w:rFonts w:ascii="Simplified Arabic" w:eastAsiaTheme="minorHAnsi" w:hAnsi="Simplified Arabic" w:cs="Simplified Arabic"/>
          <w:sz w:val="28"/>
          <w:szCs w:val="28"/>
          <w:rtl/>
        </w:rPr>
        <w:t>،وفي أوائل التسعينات بدأت خطوة إنتشار إستخدام الوسائط الحاسوبية في التعليم قبل الجامعي ، ومع التطور التكنولوجي في الوقت الحاضر الذى ساهم بكثير في تقدم الجوانب التربوية والتعليمية ، وإنطلاقاً لتعزيز مبدأ التعلم للجميع مع تزايد سكان العالم أعطي نظام التعليم عن بعد فرص عديدة للعديد من أفراد العالم لإكتساب حقهم في التعليم بخطوات سريعة</w:t>
      </w:r>
      <w:r w:rsidRPr="007C4FAE">
        <w:rPr>
          <w:rFonts w:ascii="Simplified Arabic" w:eastAsiaTheme="minorHAnsi" w:hAnsi="Simplified Arabic" w:cs="Simplified Arabic" w:hint="cs"/>
          <w:sz w:val="28"/>
          <w:szCs w:val="28"/>
          <w:rtl/>
        </w:rPr>
        <w:t xml:space="preserve"> ( حنين ، 2021)</w:t>
      </w:r>
      <w:r>
        <w:rPr>
          <w:rFonts w:ascii="Simplified Arabic" w:eastAsiaTheme="minorHAnsi" w:hAnsi="Simplified Arabic" w:cs="Simplified Arabic" w:hint="cs"/>
          <w:sz w:val="28"/>
          <w:szCs w:val="28"/>
          <w:rtl/>
        </w:rPr>
        <w:t xml:space="preserve"> ، </w:t>
      </w:r>
      <w:r w:rsidRPr="007C4FAE">
        <w:rPr>
          <w:rFonts w:ascii="Simplified Arabic" w:eastAsiaTheme="minorHAnsi" w:hAnsi="Simplified Arabic" w:cs="Simplified Arabic"/>
          <w:sz w:val="28"/>
          <w:szCs w:val="28"/>
          <w:rtl/>
        </w:rPr>
        <w:t>وقد أصبح التعل</w:t>
      </w:r>
      <w:r w:rsidRPr="007C4FAE">
        <w:rPr>
          <w:rFonts w:ascii="Simplified Arabic" w:eastAsiaTheme="minorHAnsi" w:hAnsi="Simplified Arabic" w:cs="Simplified Arabic" w:hint="cs"/>
          <w:sz w:val="28"/>
          <w:szCs w:val="28"/>
          <w:rtl/>
        </w:rPr>
        <w:t>ي</w:t>
      </w:r>
      <w:r w:rsidRPr="007C4FAE">
        <w:rPr>
          <w:rFonts w:ascii="Simplified Arabic" w:eastAsiaTheme="minorHAnsi" w:hAnsi="Simplified Arabic" w:cs="Simplified Arabic"/>
          <w:sz w:val="28"/>
          <w:szCs w:val="28"/>
          <w:rtl/>
        </w:rPr>
        <w:t>م عن بُعد نظام أساسي وهام في منظومة التعليم المتكاملة في المجتمعات المتقدمة</w:t>
      </w:r>
      <w:r w:rsidRPr="007C4FAE">
        <w:rPr>
          <w:rFonts w:ascii="Simplified Arabic" w:eastAsiaTheme="minorHAnsi" w:hAnsi="Simplified Arabic" w:cs="Simplified Arabic" w:hint="cs"/>
          <w:sz w:val="28"/>
          <w:szCs w:val="28"/>
          <w:rtl/>
        </w:rPr>
        <w:t>.</w:t>
      </w:r>
    </w:p>
    <w:p w:rsidR="009335A8" w:rsidRPr="00CE665F" w:rsidRDefault="009335A8" w:rsidP="009335A8">
      <w:pPr>
        <w:pStyle w:val="Heading1"/>
        <w:numPr>
          <w:ilvl w:val="0"/>
          <w:numId w:val="0"/>
        </w:numPr>
        <w:spacing w:before="0"/>
        <w:rPr>
          <w:rFonts w:ascii="Simplified Arabic" w:eastAsiaTheme="minorHAnsi" w:hAnsi="Simplified Arabic" w:cs="Simplified Arabic"/>
          <w:rtl/>
        </w:rPr>
      </w:pPr>
      <w:r w:rsidRPr="00F42692">
        <w:rPr>
          <w:rFonts w:ascii="Simplified Arabic" w:eastAsiaTheme="minorHAnsi" w:hAnsi="Simplified Arabic" w:cs="Simplified Arabic" w:hint="cs"/>
          <w:rtl/>
        </w:rPr>
        <w:t xml:space="preserve">مفهوم </w:t>
      </w:r>
      <w:r w:rsidRPr="00F42692">
        <w:rPr>
          <w:rFonts w:ascii="Simplified Arabic" w:eastAsiaTheme="minorHAnsi" w:hAnsi="Simplified Arabic" w:cs="Simplified Arabic"/>
          <w:rtl/>
        </w:rPr>
        <w:t xml:space="preserve">التعليم عن بعد: </w:t>
      </w:r>
    </w:p>
    <w:p w:rsidR="009335A8" w:rsidRPr="00F42692" w:rsidRDefault="009335A8" w:rsidP="009335A8">
      <w:pPr>
        <w:pStyle w:val="Heading1"/>
        <w:numPr>
          <w:ilvl w:val="0"/>
          <w:numId w:val="0"/>
        </w:numPr>
        <w:spacing w:before="0"/>
        <w:ind w:firstLine="284"/>
        <w:jc w:val="both"/>
        <w:rPr>
          <w:rFonts w:ascii="Simplified Arabic" w:eastAsiaTheme="minorHAnsi" w:hAnsi="Simplified Arabic" w:cs="Simplified Arabic"/>
          <w:b w:val="0"/>
          <w:bCs w:val="0"/>
          <w:sz w:val="28"/>
          <w:szCs w:val="28"/>
          <w:rtl/>
        </w:rPr>
      </w:pPr>
      <w:r w:rsidRPr="00F42692">
        <w:rPr>
          <w:rFonts w:ascii="Simplified Arabic" w:eastAsiaTheme="minorHAnsi" w:hAnsi="Simplified Arabic" w:cs="Simplified Arabic"/>
          <w:b w:val="0"/>
          <w:bCs w:val="0"/>
          <w:sz w:val="28"/>
          <w:szCs w:val="28"/>
          <w:rtl/>
        </w:rPr>
        <w:t xml:space="preserve">التعليم عن بعد هو نمط تدريسي معتمد على التعلم الذاتي، مساند بالتكنولوجيا الحديثة يسعى لإلتقان ويعمل على نقل المادة التعليمية والتفاعل الأكاديمي المباشر وغير المباشر بين المعلم وطالبه وبين الطلبة مع بعضهم البعض متخطي العوائق الزمانية والمكانية </w:t>
      </w:r>
      <w:r>
        <w:rPr>
          <w:rFonts w:ascii="Simplified Arabic" w:eastAsiaTheme="minorHAnsi" w:hAnsi="Simplified Arabic" w:cs="Simplified Arabic" w:hint="cs"/>
          <w:b w:val="0"/>
          <w:bCs w:val="0"/>
          <w:sz w:val="28"/>
          <w:szCs w:val="28"/>
          <w:rtl/>
        </w:rPr>
        <w:t xml:space="preserve">، كما </w:t>
      </w:r>
      <w:r w:rsidRPr="009A70F8">
        <w:rPr>
          <w:rFonts w:ascii="Simplified Arabic" w:eastAsiaTheme="minorHAnsi" w:hAnsi="Simplified Arabic" w:cs="Simplified Arabic"/>
          <w:b w:val="0"/>
          <w:bCs w:val="0"/>
          <w:sz w:val="28"/>
          <w:szCs w:val="28"/>
          <w:rtl/>
        </w:rPr>
        <w:t xml:space="preserve">عرف التعليم عن بعد بأنه العملية التي ينفصل فيها المعلم عن المتعلم بسبب المسافات الطبيعية وتستخدم في هذه العملية الوسائل التكنولوجية السمعية والبصرية والبيانات في محاولة للتغلب على </w:t>
      </w:r>
      <w:r>
        <w:rPr>
          <w:rFonts w:ascii="Simplified Arabic" w:eastAsiaTheme="minorHAnsi" w:hAnsi="Simplified Arabic" w:cs="Simplified Arabic"/>
          <w:b w:val="0"/>
          <w:bCs w:val="0"/>
          <w:sz w:val="28"/>
          <w:szCs w:val="28"/>
          <w:rtl/>
        </w:rPr>
        <w:t>هذا التباعد بين المعلم والمتعلم</w:t>
      </w:r>
      <w:r>
        <w:rPr>
          <w:rFonts w:ascii="Simplified Arabic" w:eastAsiaTheme="minorHAnsi" w:hAnsi="Simplified Arabic" w:cs="Simplified Arabic" w:hint="cs"/>
          <w:b w:val="0"/>
          <w:bCs w:val="0"/>
          <w:sz w:val="28"/>
          <w:szCs w:val="28"/>
          <w:rtl/>
        </w:rPr>
        <w:t xml:space="preserve"> </w:t>
      </w:r>
      <w:r w:rsidRPr="00F42692">
        <w:rPr>
          <w:rFonts w:ascii="Simplified Arabic" w:eastAsiaTheme="minorHAnsi" w:hAnsi="Simplified Arabic" w:cs="Simplified Arabic"/>
          <w:b w:val="0"/>
          <w:bCs w:val="0"/>
          <w:sz w:val="28"/>
          <w:szCs w:val="28"/>
          <w:rtl/>
        </w:rPr>
        <w:t xml:space="preserve">(العريني </w:t>
      </w:r>
      <w:r>
        <w:rPr>
          <w:rFonts w:ascii="Simplified Arabic" w:eastAsiaTheme="minorHAnsi" w:hAnsi="Simplified Arabic" w:cs="Simplified Arabic" w:hint="cs"/>
          <w:b w:val="0"/>
          <w:bCs w:val="0"/>
          <w:sz w:val="28"/>
          <w:szCs w:val="28"/>
          <w:rtl/>
        </w:rPr>
        <w:t>،</w:t>
      </w:r>
      <w:r w:rsidRPr="00F42692">
        <w:rPr>
          <w:rFonts w:ascii="Simplified Arabic" w:eastAsiaTheme="minorHAnsi" w:hAnsi="Simplified Arabic" w:cs="Simplified Arabic"/>
          <w:b w:val="0"/>
          <w:bCs w:val="0"/>
          <w:sz w:val="28"/>
          <w:szCs w:val="28"/>
          <w:rtl/>
        </w:rPr>
        <w:t xml:space="preserve"> 2005) .</w:t>
      </w:r>
    </w:p>
    <w:p w:rsidR="009335A8" w:rsidRPr="009A70F8" w:rsidRDefault="009335A8" w:rsidP="009335A8">
      <w:pPr>
        <w:pStyle w:val="NormalWeb"/>
        <w:shd w:val="clear" w:color="auto" w:fill="FFFFFF"/>
        <w:bidi/>
        <w:spacing w:before="0" w:beforeAutospacing="0" w:after="0" w:afterAutospacing="0"/>
        <w:ind w:firstLine="284"/>
        <w:jc w:val="both"/>
        <w:textAlignment w:val="baseline"/>
        <w:rPr>
          <w:rFonts w:ascii="Simplified Arabic" w:eastAsiaTheme="minorHAnsi" w:hAnsi="Simplified Arabic" w:cs="Simplified Arabic"/>
          <w:sz w:val="28"/>
          <w:szCs w:val="28"/>
        </w:rPr>
      </w:pPr>
      <w:r w:rsidRPr="009A70F8">
        <w:rPr>
          <w:rFonts w:ascii="Simplified Arabic" w:eastAsiaTheme="minorHAnsi" w:hAnsi="Simplified Arabic" w:cs="Simplified Arabic"/>
          <w:sz w:val="28"/>
          <w:szCs w:val="28"/>
          <w:rtl/>
        </w:rPr>
        <w:t xml:space="preserve">ويعرفه </w:t>
      </w:r>
      <w:r w:rsidRPr="009A70F8">
        <w:rPr>
          <w:rFonts w:ascii="Simplified Arabic" w:eastAsiaTheme="minorHAnsi" w:hAnsi="Simplified Arabic" w:cs="Simplified Arabic" w:hint="cs"/>
          <w:sz w:val="28"/>
          <w:szCs w:val="28"/>
          <w:rtl/>
        </w:rPr>
        <w:t>(</w:t>
      </w:r>
      <w:r w:rsidRPr="009A70F8">
        <w:rPr>
          <w:rFonts w:ascii="Simplified Arabic" w:eastAsiaTheme="minorHAnsi" w:hAnsi="Simplified Arabic" w:cs="Simplified Arabic"/>
          <w:sz w:val="28"/>
          <w:szCs w:val="28"/>
          <w:rtl/>
        </w:rPr>
        <w:t>الكيلاني 1998م) بأنه نظام تعليمي لا يخضع لإشراف مباشر ومستمر من قبل المعلم، أي يتم بانفصال المعلم عن المتعلم شبه الدائم مع إيجاد تواصل ثنائي متبادل وحوار بينهما عبر وسائط متعددة: الكلمة المطبوعة والوسائط التعليمية المسموعة والمرئية</w:t>
      </w:r>
      <w:r w:rsidRPr="009A70F8">
        <w:rPr>
          <w:rFonts w:ascii="Simplified Arabic" w:eastAsiaTheme="minorHAnsi" w:hAnsi="Simplified Arabic" w:cs="Simplified Arabic"/>
          <w:sz w:val="28"/>
          <w:szCs w:val="28"/>
        </w:rPr>
        <w:t>.</w:t>
      </w:r>
    </w:p>
    <w:p w:rsidR="009335A8" w:rsidRPr="00F42692" w:rsidRDefault="009335A8" w:rsidP="009335A8">
      <w:pPr>
        <w:pStyle w:val="Heading1"/>
        <w:numPr>
          <w:ilvl w:val="0"/>
          <w:numId w:val="0"/>
        </w:numPr>
        <w:spacing w:before="0"/>
        <w:ind w:firstLine="284"/>
        <w:jc w:val="both"/>
        <w:rPr>
          <w:rFonts w:ascii="Simplified Arabic" w:eastAsiaTheme="minorHAnsi" w:hAnsi="Simplified Arabic" w:cs="Simplified Arabic"/>
          <w:b w:val="0"/>
          <w:bCs w:val="0"/>
          <w:sz w:val="28"/>
          <w:szCs w:val="28"/>
          <w:rtl/>
        </w:rPr>
      </w:pPr>
      <w:r w:rsidRPr="00F42692">
        <w:rPr>
          <w:rFonts w:ascii="Simplified Arabic" w:eastAsiaTheme="minorHAnsi" w:hAnsi="Simplified Arabic" w:cs="Simplified Arabic"/>
          <w:b w:val="0"/>
          <w:bCs w:val="0"/>
          <w:sz w:val="28"/>
          <w:szCs w:val="28"/>
          <w:rtl/>
        </w:rPr>
        <w:lastRenderedPageBreak/>
        <w:t xml:space="preserve">وعرفته وزارة التعليم العالي بالمملكة العربية السعودية بأنه نقل برنامج تعليمي من موضعه في مقر مؤسسة تعليمية ما إلى أماكن متفرقة جغرافياً ، ويهدف إلى جذب طلاب لا يستطيعون تحت الظروف العادية الاستمرار في برنامج تعليمي مما تعارف عليه ( وزارة التعليم العالي بالسعودية </w:t>
      </w:r>
      <w:r>
        <w:rPr>
          <w:rFonts w:ascii="Simplified Arabic" w:eastAsiaTheme="minorHAnsi" w:hAnsi="Simplified Arabic" w:cs="Simplified Arabic" w:hint="cs"/>
          <w:b w:val="0"/>
          <w:bCs w:val="0"/>
          <w:sz w:val="28"/>
          <w:szCs w:val="28"/>
          <w:rtl/>
        </w:rPr>
        <w:t>،</w:t>
      </w:r>
      <w:r w:rsidRPr="00F42692">
        <w:rPr>
          <w:rFonts w:ascii="Simplified Arabic" w:eastAsiaTheme="minorHAnsi" w:hAnsi="Simplified Arabic" w:cs="Simplified Arabic"/>
          <w:b w:val="0"/>
          <w:bCs w:val="0"/>
          <w:sz w:val="28"/>
          <w:szCs w:val="28"/>
          <w:rtl/>
        </w:rPr>
        <w:t xml:space="preserve"> 1432)</w:t>
      </w:r>
    </w:p>
    <w:p w:rsidR="009335A8" w:rsidRPr="00E6799E" w:rsidRDefault="009335A8" w:rsidP="009335A8">
      <w:pPr>
        <w:shd w:val="clear" w:color="auto" w:fill="FFFFFF"/>
        <w:spacing w:after="48" w:line="240" w:lineRule="auto"/>
        <w:textAlignment w:val="baseline"/>
        <w:rPr>
          <w:rFonts w:ascii="Simplified Arabic" w:hAnsi="Simplified Arabic" w:cs="Simplified Arabic"/>
          <w:b/>
          <w:bCs/>
          <w:kern w:val="0"/>
          <w:sz w:val="32"/>
          <w:szCs w:val="32"/>
          <w14:ligatures w14:val="none"/>
        </w:rPr>
      </w:pPr>
      <w:r w:rsidRPr="00E6799E">
        <w:rPr>
          <w:rFonts w:ascii="Simplified Arabic" w:hAnsi="Simplified Arabic" w:cs="Simplified Arabic"/>
          <w:b/>
          <w:bCs/>
          <w:kern w:val="0"/>
          <w:sz w:val="32"/>
          <w:szCs w:val="32"/>
          <w:rtl/>
          <w14:ligatures w14:val="none"/>
        </w:rPr>
        <w:t>عناصر التعليم عن بعد :</w:t>
      </w:r>
    </w:p>
    <w:p w:rsidR="009335A8" w:rsidRPr="00E6799E" w:rsidRDefault="009335A8" w:rsidP="009335A8">
      <w:pPr>
        <w:shd w:val="clear" w:color="auto" w:fill="FFFFFF"/>
        <w:spacing w:after="0" w:line="240" w:lineRule="auto"/>
        <w:ind w:firstLine="284"/>
        <w:textAlignment w:val="baseline"/>
        <w:rPr>
          <w:rFonts w:ascii="Simplified Arabic" w:hAnsi="Simplified Arabic" w:cs="Simplified Arabic"/>
          <w:kern w:val="0"/>
          <w:sz w:val="28"/>
          <w:szCs w:val="28"/>
          <w:rtl/>
          <w14:ligatures w14:val="none"/>
        </w:rPr>
      </w:pPr>
      <w:r w:rsidRPr="00E6799E">
        <w:rPr>
          <w:rFonts w:ascii="Simplified Arabic" w:hAnsi="Simplified Arabic" w:cs="Simplified Arabic"/>
          <w:kern w:val="0"/>
          <w:sz w:val="28"/>
          <w:szCs w:val="28"/>
          <w:rtl/>
          <w14:ligatures w14:val="none"/>
        </w:rPr>
        <w:t>يتكون التعليم عن بعد من ثلاث عناصر وهي</w:t>
      </w:r>
      <w:r w:rsidRPr="007C4FAE">
        <w:rPr>
          <w:rFonts w:ascii="Simplified Arabic" w:hAnsi="Simplified Arabic" w:cs="Simplified Arabic" w:hint="cs"/>
          <w:kern w:val="0"/>
          <w:sz w:val="28"/>
          <w:szCs w:val="28"/>
          <w:rtl/>
          <w14:ligatures w14:val="none"/>
        </w:rPr>
        <w:t xml:space="preserve"> (الزومان ، 2022) :</w:t>
      </w:r>
    </w:p>
    <w:p w:rsidR="009335A8" w:rsidRDefault="009335A8" w:rsidP="009335A8">
      <w:pPr>
        <w:shd w:val="clear" w:color="auto" w:fill="FFFFFF"/>
        <w:spacing w:after="48" w:line="240" w:lineRule="auto"/>
        <w:textAlignment w:val="baseline"/>
        <w:rPr>
          <w:rFonts w:ascii="Simplified Arabic" w:hAnsi="Simplified Arabic" w:cs="Simplified Arabic"/>
          <w:kern w:val="0"/>
          <w:sz w:val="28"/>
          <w:szCs w:val="28"/>
          <w:rtl/>
          <w14:ligatures w14:val="none"/>
        </w:rPr>
      </w:pPr>
      <w:r w:rsidRPr="00E6799E">
        <w:rPr>
          <w:rFonts w:ascii="Simplified Arabic" w:hAnsi="Simplified Arabic" w:cs="Simplified Arabic"/>
          <w:kern w:val="0"/>
          <w:sz w:val="28"/>
          <w:szCs w:val="28"/>
          <w:rtl/>
          <w14:ligatures w14:val="none"/>
        </w:rPr>
        <w:t>المدخلات : المتعلم والمعلم والتقنيات والمواد التعليمية والمقررات الدراسية .</w:t>
      </w:r>
    </w:p>
    <w:p w:rsidR="009335A8" w:rsidRPr="00E6799E" w:rsidRDefault="009335A8" w:rsidP="009335A8">
      <w:pPr>
        <w:shd w:val="clear" w:color="auto" w:fill="FFFFFF"/>
        <w:spacing w:after="48" w:line="240" w:lineRule="auto"/>
        <w:textAlignment w:val="baseline"/>
        <w:rPr>
          <w:rFonts w:ascii="Simplified Arabic" w:hAnsi="Simplified Arabic" w:cs="Simplified Arabic"/>
          <w:kern w:val="0"/>
          <w:sz w:val="28"/>
          <w:szCs w:val="28"/>
          <w:rtl/>
          <w14:ligatures w14:val="none"/>
        </w:rPr>
      </w:pPr>
      <w:r w:rsidRPr="00E6799E">
        <w:rPr>
          <w:rFonts w:ascii="Simplified Arabic" w:hAnsi="Simplified Arabic" w:cs="Simplified Arabic"/>
          <w:kern w:val="0"/>
          <w:sz w:val="28"/>
          <w:szCs w:val="28"/>
          <w:rtl/>
          <w14:ligatures w14:val="none"/>
        </w:rPr>
        <w:t>العمليات : سلسلة التفاعلات بين المدخلات من أجل بلوغ أهداف التعليم عن بعد .</w:t>
      </w:r>
    </w:p>
    <w:p w:rsidR="009335A8" w:rsidRPr="00E6799E" w:rsidRDefault="009335A8" w:rsidP="009335A8">
      <w:pPr>
        <w:shd w:val="clear" w:color="auto" w:fill="FFFFFF"/>
        <w:spacing w:after="48" w:line="240" w:lineRule="auto"/>
        <w:textAlignment w:val="baseline"/>
        <w:rPr>
          <w:rFonts w:ascii="Simplified Arabic" w:hAnsi="Simplified Arabic" w:cs="Simplified Arabic"/>
          <w:kern w:val="0"/>
          <w:sz w:val="28"/>
          <w:szCs w:val="28"/>
          <w:rtl/>
          <w14:ligatures w14:val="none"/>
        </w:rPr>
      </w:pPr>
      <w:r w:rsidRPr="00E6799E">
        <w:rPr>
          <w:rFonts w:ascii="Simplified Arabic" w:hAnsi="Simplified Arabic" w:cs="Simplified Arabic"/>
          <w:kern w:val="0"/>
          <w:sz w:val="28"/>
          <w:szCs w:val="28"/>
          <w:rtl/>
          <w14:ligatures w14:val="none"/>
        </w:rPr>
        <w:t>المخرجات : نمو المتعلم من كافة الجوانب المعرفية والانفعالية والنفسية والحركية .</w:t>
      </w:r>
    </w:p>
    <w:p w:rsidR="009335A8" w:rsidRPr="0077478B" w:rsidRDefault="009335A8" w:rsidP="009335A8">
      <w:pPr>
        <w:shd w:val="clear" w:color="auto" w:fill="FFFFFF"/>
        <w:spacing w:after="0" w:line="240" w:lineRule="auto"/>
        <w:jc w:val="both"/>
        <w:textAlignment w:val="baseline"/>
        <w:outlineLvl w:val="2"/>
        <w:rPr>
          <w:rFonts w:ascii="Simplified Arabic" w:eastAsia="Times New Roman" w:hAnsi="Simplified Arabic" w:cs="Simplified Arabic"/>
          <w:b/>
          <w:bCs/>
          <w:sz w:val="32"/>
          <w:szCs w:val="32"/>
        </w:rPr>
      </w:pPr>
      <w:r w:rsidRPr="0077478B">
        <w:rPr>
          <w:rFonts w:ascii="Simplified Arabic" w:eastAsia="Times New Roman" w:hAnsi="Simplified Arabic" w:cs="Simplified Arabic"/>
          <w:b/>
          <w:bCs/>
          <w:sz w:val="32"/>
          <w:szCs w:val="32"/>
          <w:rtl/>
        </w:rPr>
        <w:t>مبررات استخدام التعلم عن بعد</w:t>
      </w:r>
      <w:r w:rsidRPr="0077478B">
        <w:rPr>
          <w:rFonts w:ascii="Simplified Arabic" w:eastAsia="Times New Roman" w:hAnsi="Simplified Arabic" w:cs="Simplified Arabic"/>
          <w:b/>
          <w:bCs/>
          <w:sz w:val="32"/>
          <w:szCs w:val="32"/>
        </w:rPr>
        <w:t>:</w:t>
      </w:r>
    </w:p>
    <w:p w:rsidR="009335A8" w:rsidRPr="0077478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lang w:bidi="ar-EG"/>
        </w:rPr>
      </w:pPr>
      <w:r w:rsidRPr="0077478B">
        <w:rPr>
          <w:rFonts w:ascii="Simplified Arabic" w:eastAsia="Times New Roman" w:hAnsi="Simplified Arabic" w:cs="Simplified Arabic"/>
          <w:sz w:val="28"/>
          <w:szCs w:val="28"/>
          <w:rtl/>
        </w:rPr>
        <w:t>يمكن أن يمثل التعلم عن بعد، إحدى البدائل الضرورية بل والملحة التي تزيد من تأثير الجامعات وفعاليتها، بهدف الوصول إلى أكبر شريحة ممكنة من قطاعات المجتمع، بل إن كثيراً من الدول والبلدان الأخرى ترى أن استخدام أسلوب التعلم عن بعد يعد استجابة سريعة ومرنة، قليلة التكاليف، يمكن أن تحقق الأغراض التالية : ( السالم  ،2012)</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 xml:space="preserve"> -</w:t>
      </w:r>
      <w:r w:rsidRPr="0077478B">
        <w:rPr>
          <w:rFonts w:ascii="Simplified Arabic" w:eastAsia="Times New Roman" w:hAnsi="Simplified Arabic" w:cs="Simplified Arabic"/>
          <w:sz w:val="28"/>
          <w:szCs w:val="28"/>
        </w:rPr>
        <w:t xml:space="preserve"> </w:t>
      </w:r>
      <w:r w:rsidRPr="0077478B">
        <w:rPr>
          <w:rFonts w:ascii="Simplified Arabic" w:eastAsia="Times New Roman" w:hAnsi="Simplified Arabic" w:cs="Simplified Arabic"/>
          <w:sz w:val="28"/>
          <w:szCs w:val="28"/>
          <w:rtl/>
        </w:rPr>
        <w:t>فتح آفاق واسعة أمام المؤسسات التعليمية عامة والجامعات على وجه الخصوص للتعليم والتدريبي</w:t>
      </w:r>
      <w:r w:rsidRPr="0077478B">
        <w:rPr>
          <w:rFonts w:ascii="Simplified Arabic" w:eastAsia="Times New Roman" w:hAnsi="Simplified Arabic" w:cs="Simplified Arabic"/>
          <w:sz w:val="28"/>
          <w:szCs w:val="28"/>
        </w:rPr>
        <w:t>.</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w:t>
      </w:r>
      <w:r w:rsidRPr="0077478B">
        <w:rPr>
          <w:rFonts w:ascii="Simplified Arabic" w:eastAsia="Times New Roman" w:hAnsi="Simplified Arabic" w:cs="Simplified Arabic"/>
          <w:sz w:val="28"/>
          <w:szCs w:val="28"/>
        </w:rPr>
        <w:t xml:space="preserve"> </w:t>
      </w:r>
      <w:r w:rsidRPr="0077478B">
        <w:rPr>
          <w:rFonts w:ascii="Simplified Arabic" w:eastAsia="Times New Roman" w:hAnsi="Simplified Arabic" w:cs="Simplified Arabic"/>
          <w:sz w:val="28"/>
          <w:szCs w:val="28"/>
          <w:rtl/>
        </w:rPr>
        <w:t>تأسيس نظام لنقل المعرفة له القدرة على الانتشار</w:t>
      </w:r>
      <w:r w:rsidRPr="0077478B">
        <w:rPr>
          <w:rFonts w:ascii="Simplified Arabic" w:eastAsia="Times New Roman" w:hAnsi="Simplified Arabic" w:cs="Simplified Arabic"/>
          <w:sz w:val="28"/>
          <w:szCs w:val="28"/>
        </w:rPr>
        <w:t>.</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w:t>
      </w:r>
      <w:r w:rsidRPr="0077478B">
        <w:rPr>
          <w:rFonts w:ascii="Simplified Arabic" w:eastAsia="Times New Roman" w:hAnsi="Simplified Arabic" w:cs="Simplified Arabic"/>
          <w:sz w:val="28"/>
          <w:szCs w:val="28"/>
        </w:rPr>
        <w:t xml:space="preserve"> </w:t>
      </w:r>
      <w:r w:rsidRPr="0077478B">
        <w:rPr>
          <w:rFonts w:ascii="Simplified Arabic" w:eastAsia="Times New Roman" w:hAnsi="Simplified Arabic" w:cs="Simplified Arabic"/>
          <w:sz w:val="28"/>
          <w:szCs w:val="28"/>
          <w:rtl/>
        </w:rPr>
        <w:t>إثارة المعارف والمهارات وفقاً لاحتياجات المتعلم</w:t>
      </w:r>
      <w:r w:rsidRPr="0077478B">
        <w:rPr>
          <w:rFonts w:ascii="Simplified Arabic" w:eastAsia="Times New Roman" w:hAnsi="Simplified Arabic" w:cs="Simplified Arabic"/>
          <w:sz w:val="28"/>
          <w:szCs w:val="28"/>
        </w:rPr>
        <w:t>.</w:t>
      </w:r>
    </w:p>
    <w:p w:rsidR="009335A8" w:rsidRPr="0077478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وبصفة عامة، يمكن الإشارة إلى المبررات التي شجعت كثير من الدول إلى استخدام التعلم عن بعد</w:t>
      </w:r>
      <w:r w:rsidRPr="0077478B">
        <w:rPr>
          <w:rFonts w:ascii="Simplified Arabic" w:eastAsia="Times New Roman" w:hAnsi="Simplified Arabic" w:cs="Simplified Arabic"/>
          <w:sz w:val="28"/>
          <w:szCs w:val="28"/>
        </w:rPr>
        <w:t>:</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w:t>
      </w:r>
      <w:r w:rsidRPr="0077478B">
        <w:rPr>
          <w:rFonts w:ascii="Simplified Arabic" w:eastAsia="Times New Roman" w:hAnsi="Simplified Arabic" w:cs="Simplified Arabic"/>
          <w:sz w:val="28"/>
          <w:szCs w:val="28"/>
        </w:rPr>
        <w:t xml:space="preserve"> </w:t>
      </w:r>
      <w:r w:rsidRPr="0077478B">
        <w:rPr>
          <w:rFonts w:ascii="Simplified Arabic" w:eastAsia="Times New Roman" w:hAnsi="Simplified Arabic" w:cs="Simplified Arabic"/>
          <w:sz w:val="28"/>
          <w:szCs w:val="28"/>
          <w:rtl/>
        </w:rPr>
        <w:t>التغلب على ندرة المعلم الكفء الذي له القدرة على مواكبة التطورات التقنية والمعرفية</w:t>
      </w:r>
      <w:r w:rsidRPr="0077478B">
        <w:rPr>
          <w:rFonts w:ascii="Simplified Arabic" w:eastAsia="Times New Roman" w:hAnsi="Simplified Arabic" w:cs="Simplified Arabic"/>
          <w:sz w:val="28"/>
          <w:szCs w:val="28"/>
        </w:rPr>
        <w:t>.</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w:t>
      </w:r>
      <w:r w:rsidRPr="0077478B">
        <w:rPr>
          <w:rFonts w:ascii="Simplified Arabic" w:eastAsia="Times New Roman" w:hAnsi="Simplified Arabic" w:cs="Simplified Arabic"/>
          <w:sz w:val="28"/>
          <w:szCs w:val="28"/>
        </w:rPr>
        <w:t xml:space="preserve"> </w:t>
      </w:r>
      <w:r w:rsidRPr="0077478B">
        <w:rPr>
          <w:rFonts w:ascii="Simplified Arabic" w:eastAsia="Times New Roman" w:hAnsi="Simplified Arabic" w:cs="Simplified Arabic"/>
          <w:sz w:val="28"/>
          <w:szCs w:val="28"/>
          <w:rtl/>
        </w:rPr>
        <w:t>الإسهام في زيادة دافعية المتعلمين من كافة طبقات المجتمع سيما الفئات غير القادرة على التعليم النظامي الأكثر تكلفة في السنوات الأخيرة</w:t>
      </w:r>
      <w:r w:rsidRPr="0077478B">
        <w:rPr>
          <w:rFonts w:ascii="Simplified Arabic" w:eastAsia="Times New Roman" w:hAnsi="Simplified Arabic" w:cs="Simplified Arabic"/>
          <w:sz w:val="28"/>
          <w:szCs w:val="28"/>
        </w:rPr>
        <w:t>.</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 تلافي أوجه القصور في المخرجات البشرية في التعليم التقليدي ويتأتى ذلك من خلال تعليم متعدد القنوات يتحمل فيه المتعلم مسؤولية تعلمه</w:t>
      </w:r>
      <w:r w:rsidRPr="0077478B">
        <w:rPr>
          <w:rFonts w:ascii="Simplified Arabic" w:eastAsia="Times New Roman" w:hAnsi="Simplified Arabic" w:cs="Simplified Arabic"/>
          <w:sz w:val="28"/>
          <w:szCs w:val="28"/>
        </w:rPr>
        <w:t>.</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Pr>
      </w:pPr>
      <w:r w:rsidRPr="0077478B">
        <w:rPr>
          <w:rFonts w:ascii="Simplified Arabic" w:eastAsia="Times New Roman" w:hAnsi="Simplified Arabic" w:cs="Simplified Arabic"/>
          <w:sz w:val="28"/>
          <w:szCs w:val="28"/>
          <w:rtl/>
        </w:rPr>
        <w:t>-</w:t>
      </w:r>
      <w:r w:rsidRPr="0077478B">
        <w:rPr>
          <w:rFonts w:ascii="Simplified Arabic" w:eastAsia="Times New Roman" w:hAnsi="Simplified Arabic" w:cs="Simplified Arabic"/>
          <w:sz w:val="28"/>
          <w:szCs w:val="28"/>
        </w:rPr>
        <w:t xml:space="preserve"> </w:t>
      </w:r>
      <w:r w:rsidRPr="0077478B">
        <w:rPr>
          <w:rFonts w:ascii="Simplified Arabic" w:eastAsia="Times New Roman" w:hAnsi="Simplified Arabic" w:cs="Simplified Arabic"/>
          <w:sz w:val="28"/>
          <w:szCs w:val="28"/>
          <w:rtl/>
        </w:rPr>
        <w:t>الاستفادة من المستحدثات التكنولوجية ذات الخاصية التفاعلية</w:t>
      </w:r>
      <w:r w:rsidRPr="0077478B">
        <w:rPr>
          <w:rFonts w:ascii="Simplified Arabic" w:eastAsia="Times New Roman" w:hAnsi="Simplified Arabic" w:cs="Simplified Arabic"/>
          <w:sz w:val="28"/>
          <w:szCs w:val="28"/>
        </w:rPr>
        <w:t>.</w:t>
      </w:r>
    </w:p>
    <w:p w:rsidR="009335A8" w:rsidRDefault="009335A8" w:rsidP="009335A8">
      <w:pPr>
        <w:shd w:val="clear" w:color="auto" w:fill="FFFFFF"/>
        <w:spacing w:after="0" w:line="240" w:lineRule="auto"/>
        <w:textAlignment w:val="baseline"/>
        <w:rPr>
          <w:rFonts w:ascii="Simplified Arabic" w:eastAsia="Times New Roman" w:hAnsi="Simplified Arabic" w:cs="Simplified Arabic" w:hint="cs"/>
          <w:b/>
          <w:bCs/>
          <w:sz w:val="32"/>
          <w:szCs w:val="32"/>
          <w:rtl/>
        </w:rPr>
      </w:pPr>
    </w:p>
    <w:p w:rsidR="009335A8" w:rsidRDefault="009335A8" w:rsidP="009335A8">
      <w:pPr>
        <w:shd w:val="clear" w:color="auto" w:fill="FFFFFF"/>
        <w:spacing w:after="0" w:line="240" w:lineRule="auto"/>
        <w:textAlignment w:val="baseline"/>
        <w:rPr>
          <w:rFonts w:ascii="Simplified Arabic" w:eastAsia="Times New Roman" w:hAnsi="Simplified Arabic" w:cs="Simplified Arabic" w:hint="cs"/>
          <w:b/>
          <w:bCs/>
          <w:sz w:val="32"/>
          <w:szCs w:val="32"/>
          <w:rtl/>
        </w:rPr>
      </w:pPr>
    </w:p>
    <w:p w:rsidR="009335A8" w:rsidRDefault="009335A8" w:rsidP="009335A8">
      <w:pPr>
        <w:shd w:val="clear" w:color="auto" w:fill="FFFFFF"/>
        <w:spacing w:after="0" w:line="240" w:lineRule="auto"/>
        <w:textAlignment w:val="baseline"/>
        <w:rPr>
          <w:rFonts w:ascii="Simplified Arabic" w:eastAsia="Times New Roman" w:hAnsi="Simplified Arabic" w:cs="Simplified Arabic" w:hint="cs"/>
          <w:b/>
          <w:bCs/>
          <w:sz w:val="32"/>
          <w:szCs w:val="32"/>
          <w:rtl/>
        </w:rPr>
      </w:pPr>
    </w:p>
    <w:p w:rsidR="009335A8" w:rsidRPr="0077478B" w:rsidRDefault="009335A8" w:rsidP="009335A8">
      <w:pPr>
        <w:shd w:val="clear" w:color="auto" w:fill="FFFFFF"/>
        <w:spacing w:after="0" w:line="240" w:lineRule="auto"/>
        <w:textAlignment w:val="baseline"/>
        <w:rPr>
          <w:rFonts w:ascii="Simplified Arabic" w:eastAsia="Times New Roman" w:hAnsi="Simplified Arabic" w:cs="Simplified Arabic"/>
          <w:b/>
          <w:bCs/>
          <w:sz w:val="32"/>
          <w:szCs w:val="32"/>
        </w:rPr>
      </w:pPr>
      <w:r w:rsidRPr="0077478B">
        <w:rPr>
          <w:rFonts w:ascii="Simplified Arabic" w:eastAsia="Times New Roman" w:hAnsi="Simplified Arabic" w:cs="Simplified Arabic"/>
          <w:b/>
          <w:bCs/>
          <w:sz w:val="32"/>
          <w:szCs w:val="32"/>
          <w:rtl/>
        </w:rPr>
        <w:lastRenderedPageBreak/>
        <w:t>مبادئ التعليم عن بعد :</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sz w:val="28"/>
          <w:szCs w:val="28"/>
          <w:rtl/>
        </w:rPr>
        <w:t xml:space="preserve">تتميز مؤسسات التعليم عن بعد بمجموعة من المبادئ ، ومنها ما يلي </w:t>
      </w:r>
      <w:r>
        <w:rPr>
          <w:rFonts w:ascii="Simplified Arabic" w:eastAsia="Times New Roman" w:hAnsi="Simplified Arabic" w:cs="Simplified Arabic" w:hint="cs"/>
          <w:sz w:val="28"/>
          <w:szCs w:val="28"/>
          <w:rtl/>
        </w:rPr>
        <w:t>(الزومان، 2022)</w:t>
      </w:r>
      <w:r w:rsidRPr="0077478B">
        <w:rPr>
          <w:rFonts w:ascii="Simplified Arabic" w:eastAsia="Times New Roman" w:hAnsi="Simplified Arabic" w:cs="Simplified Arabic"/>
          <w:sz w:val="28"/>
          <w:szCs w:val="28"/>
          <w:rtl/>
        </w:rPr>
        <w:t>:</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sz w:val="28"/>
          <w:szCs w:val="28"/>
          <w:rtl/>
        </w:rPr>
        <w:t>1-  مبدأ تفريد التعليم : أي أن العملية التعليمية يجب أن تصم بطريقة توافق استعدادات الفرد وقدراته وميوله واتجاهاته وسرعته في التعلم .</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sz w:val="28"/>
          <w:szCs w:val="28"/>
          <w:rtl/>
        </w:rPr>
        <w:t>2-  مبدأ ضبط المتعلم لعملية تعلمه : أي إن المتعلم يقبل على عملية التعلم بدافع ذاتي وبرغبة حقيقية في التعلم .</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sz w:val="28"/>
          <w:szCs w:val="28"/>
          <w:rtl/>
        </w:rPr>
        <w:t>3-  مبدأ التعليم المستمر : أي أن التعليم عملية مستمرة مدى الحياة فقد يرغب الإنسان في تنمية نفسه مهنياً أو علمياً أو ثقافياً ، ولا بد من إعطائه الفرصة لكي يحقق ذلك ، في أي وقت وأي مكان .</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sz w:val="28"/>
          <w:szCs w:val="28"/>
          <w:rtl/>
        </w:rPr>
        <w:t>4-  مبدأ التعلم الذاتي : أي أن يتعلم المتعلم بمفرده معتمداً على ذاته في أغلب الأحيان .</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sz w:val="28"/>
          <w:szCs w:val="28"/>
          <w:rtl/>
        </w:rPr>
        <w:t>5-  مبدأ ديمقراطية التعليم : بمعنى أن التعليم حق لكل فرد من أفراد المجتمع بغض النظر عن لونه وجنسه وعرقه ودينه وظروفه وعمره .</w:t>
      </w:r>
    </w:p>
    <w:p w:rsidR="009335A8" w:rsidRPr="0077478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sz w:val="28"/>
          <w:szCs w:val="28"/>
          <w:rtl/>
        </w:rPr>
        <w:t>ويرى الباحث أن</w:t>
      </w:r>
      <w:r>
        <w:rPr>
          <w:rFonts w:ascii="Simplified Arabic" w:eastAsia="Times New Roman" w:hAnsi="Simplified Arabic" w:cs="Simplified Arabic" w:hint="cs"/>
          <w:sz w:val="28"/>
          <w:szCs w:val="28"/>
          <w:rtl/>
        </w:rPr>
        <w:t>ه يجب على</w:t>
      </w:r>
      <w:r w:rsidRPr="0077478B">
        <w:rPr>
          <w:rFonts w:ascii="Simplified Arabic" w:eastAsia="Times New Roman" w:hAnsi="Simplified Arabic" w:cs="Simplified Arabic"/>
          <w:sz w:val="28"/>
          <w:szCs w:val="28"/>
          <w:rtl/>
        </w:rPr>
        <w:t xml:space="preserve"> المعلم </w:t>
      </w:r>
      <w:r>
        <w:rPr>
          <w:rFonts w:ascii="Simplified Arabic" w:eastAsia="Times New Roman" w:hAnsi="Simplified Arabic" w:cs="Simplified Arabic" w:hint="cs"/>
          <w:sz w:val="28"/>
          <w:szCs w:val="28"/>
          <w:rtl/>
        </w:rPr>
        <w:t>من</w:t>
      </w:r>
      <w:r w:rsidRPr="0077478B">
        <w:rPr>
          <w:rFonts w:ascii="Simplified Arabic" w:eastAsia="Times New Roman" w:hAnsi="Simplified Arabic" w:cs="Simplified Arabic"/>
          <w:sz w:val="28"/>
          <w:szCs w:val="28"/>
          <w:rtl/>
        </w:rPr>
        <w:t xml:space="preserve"> خلال التعليم عن بعد التواصل مع برامج الإنترنت لتدعيم المعلومات وزيادة التحصيل الأكاديمى ومتابعة التدريب والممارسة الفعلية بالمؤسسة التعليمية مما يحقق زيادة فاعلية عملية التعليم ، وتقديم المحتوى بأساليب متنوعة ليؤدى الى </w:t>
      </w:r>
      <w:r>
        <w:rPr>
          <w:rFonts w:ascii="Simplified Arabic" w:eastAsia="Times New Roman" w:hAnsi="Simplified Arabic" w:cs="Simplified Arabic" w:hint="cs"/>
          <w:sz w:val="28"/>
          <w:szCs w:val="28"/>
          <w:rtl/>
        </w:rPr>
        <w:t>تحسين</w:t>
      </w:r>
      <w:r w:rsidRPr="0077478B">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مستوى التحصيل الدراسي</w:t>
      </w:r>
      <w:r w:rsidRPr="0077478B">
        <w:rPr>
          <w:rFonts w:ascii="Simplified Arabic" w:eastAsia="Times New Roman" w:hAnsi="Simplified Arabic" w:cs="Simplified Arabic"/>
          <w:sz w:val="28"/>
          <w:szCs w:val="28"/>
          <w:rtl/>
        </w:rPr>
        <w:t xml:space="preserve"> </w:t>
      </w:r>
    </w:p>
    <w:p w:rsidR="009335A8" w:rsidRPr="00662E51" w:rsidRDefault="009335A8" w:rsidP="009335A8">
      <w:pPr>
        <w:shd w:val="clear" w:color="auto" w:fill="FFFFFF"/>
        <w:spacing w:after="0" w:line="240" w:lineRule="auto"/>
        <w:textAlignment w:val="baseline"/>
        <w:rPr>
          <w:rFonts w:ascii="Simplified Arabic" w:eastAsia="Times New Roman" w:hAnsi="Simplified Arabic" w:cs="Simplified Arabic"/>
          <w:b/>
          <w:bCs/>
          <w:sz w:val="32"/>
          <w:szCs w:val="32"/>
        </w:rPr>
      </w:pPr>
      <w:r w:rsidRPr="00662E51">
        <w:rPr>
          <w:rFonts w:ascii="Simplified Arabic" w:eastAsia="Times New Roman" w:hAnsi="Simplified Arabic" w:cs="Simplified Arabic"/>
          <w:b/>
          <w:bCs/>
          <w:sz w:val="32"/>
          <w:szCs w:val="32"/>
          <w:rtl/>
        </w:rPr>
        <w:t xml:space="preserve">أهداف التعلم عن بعد </w:t>
      </w:r>
      <w:r w:rsidRPr="00662E51">
        <w:rPr>
          <w:rFonts w:ascii="Simplified Arabic" w:eastAsia="Times New Roman" w:hAnsi="Simplified Arabic" w:cs="Simplified Arabic" w:hint="cs"/>
          <w:b/>
          <w:bCs/>
          <w:sz w:val="32"/>
          <w:szCs w:val="32"/>
          <w:rtl/>
        </w:rPr>
        <w:t>:</w:t>
      </w:r>
    </w:p>
    <w:p w:rsidR="009335A8" w:rsidRPr="00662E51" w:rsidRDefault="009335A8" w:rsidP="009335A8">
      <w:pPr>
        <w:shd w:val="clear" w:color="auto" w:fill="FFFFFF"/>
        <w:spacing w:after="48" w:line="240" w:lineRule="auto"/>
        <w:ind w:firstLine="284"/>
        <w:textAlignment w:val="baseline"/>
        <w:rPr>
          <w:rFonts w:ascii="Simplified Arabic" w:eastAsia="Times New Roman" w:hAnsi="Simplified Arabic" w:cs="Simplified Arabic"/>
          <w:sz w:val="28"/>
          <w:szCs w:val="28"/>
          <w:rtl/>
        </w:rPr>
      </w:pPr>
      <w:r w:rsidRPr="00662E51">
        <w:rPr>
          <w:rFonts w:ascii="Simplified Arabic" w:eastAsia="Times New Roman" w:hAnsi="Simplified Arabic" w:cs="Simplified Arabic"/>
          <w:sz w:val="28"/>
          <w:szCs w:val="28"/>
          <w:rtl/>
        </w:rPr>
        <w:t xml:space="preserve">يهدف التعلم عن بعد إلى ما يلي </w:t>
      </w:r>
      <w:r w:rsidRPr="00662E51">
        <w:rPr>
          <w:rFonts w:ascii="Simplified Arabic" w:eastAsia="Times New Roman" w:hAnsi="Simplified Arabic" w:cs="Simplified Arabic" w:hint="cs"/>
          <w:sz w:val="28"/>
          <w:szCs w:val="28"/>
          <w:rtl/>
        </w:rPr>
        <w:t>(الزومان ،2022)</w:t>
      </w:r>
      <w:r w:rsidRPr="00662E51">
        <w:rPr>
          <w:rFonts w:ascii="Simplified Arabic" w:eastAsia="Times New Roman" w:hAnsi="Simplified Arabic" w:cs="Simplified Arabic"/>
          <w:sz w:val="28"/>
          <w:szCs w:val="28"/>
          <w:rtl/>
        </w:rPr>
        <w:t>:</w:t>
      </w:r>
    </w:p>
    <w:p w:rsidR="009335A8" w:rsidRPr="00662E51" w:rsidRDefault="009335A8" w:rsidP="009335A8">
      <w:pPr>
        <w:shd w:val="clear" w:color="auto" w:fill="FFFFFF"/>
        <w:tabs>
          <w:tab w:val="right" w:pos="282"/>
        </w:tabs>
        <w:spacing w:after="0" w:line="240" w:lineRule="auto"/>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w:t>
      </w:r>
      <w:r w:rsidRPr="00662E51">
        <w:rPr>
          <w:rFonts w:ascii="Simplified Arabic" w:eastAsia="Times New Roman" w:hAnsi="Simplified Arabic" w:cs="Simplified Arabic"/>
          <w:sz w:val="28"/>
          <w:szCs w:val="28"/>
          <w:rtl/>
        </w:rPr>
        <w:t>إتاحة فرص تعليمية لمن فاتتهم فرص التعليم في كافة مراحل  التعليم لأسباب عديدة قد تكون سياسية أو جغرافية أو اقتصادية أو اجتماعية، لذلك فإن غاية التعليم عن بعد الأساسية هي مساعدة الذين لديهم الطموح في تنمية أنفسهم وتثقيفها وتحسين المستوى التعليمي والاجتماعي والمهني حيث يعجز التعليم  التقليدي عن تحقيق ذلك .</w:t>
      </w:r>
    </w:p>
    <w:p w:rsidR="009335A8" w:rsidRPr="00662E51" w:rsidRDefault="009335A8" w:rsidP="009335A8">
      <w:pPr>
        <w:shd w:val="clear" w:color="auto" w:fill="FFFFFF"/>
        <w:tabs>
          <w:tab w:val="right" w:pos="282"/>
        </w:tabs>
        <w:spacing w:after="0" w:line="240" w:lineRule="auto"/>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w:t>
      </w:r>
      <w:r w:rsidRPr="00662E51">
        <w:rPr>
          <w:rFonts w:ascii="Simplified Arabic" w:eastAsia="Times New Roman" w:hAnsi="Simplified Arabic" w:cs="Simplified Arabic"/>
          <w:sz w:val="28"/>
          <w:szCs w:val="28"/>
          <w:rtl/>
        </w:rPr>
        <w:t>إيجاد الظروف التعليمية الملائمة والتي تناسب حاجات الدارسين للاستمرا</w:t>
      </w:r>
      <w:r>
        <w:rPr>
          <w:rFonts w:ascii="Simplified Arabic" w:eastAsia="Times New Roman" w:hAnsi="Simplified Arabic" w:cs="Simplified Arabic"/>
          <w:sz w:val="28"/>
          <w:szCs w:val="28"/>
          <w:rtl/>
        </w:rPr>
        <w:t xml:space="preserve">ر في التعلم (التربية المستمرة) </w:t>
      </w:r>
    </w:p>
    <w:p w:rsidR="009335A8" w:rsidRPr="00662E51" w:rsidRDefault="009335A8" w:rsidP="009335A8">
      <w:pPr>
        <w:shd w:val="clear" w:color="auto" w:fill="FFFFFF"/>
        <w:tabs>
          <w:tab w:val="right" w:pos="282"/>
        </w:tabs>
        <w:spacing w:after="0" w:line="240" w:lineRule="auto"/>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w:t>
      </w:r>
      <w:r w:rsidRPr="00662E51">
        <w:rPr>
          <w:rFonts w:ascii="Simplified Arabic" w:eastAsia="Times New Roman" w:hAnsi="Simplified Arabic" w:cs="Simplified Arabic"/>
          <w:sz w:val="28"/>
          <w:szCs w:val="28"/>
          <w:rtl/>
        </w:rPr>
        <w:t>التعلم عن بعد يتصف بالمرونة والقدرة على التكيف مع كافة الظروف التعليمية للدارسين مثل ربات البيوت  والمزارعين والصناعيين والموظفين .</w:t>
      </w:r>
    </w:p>
    <w:p w:rsidR="009335A8" w:rsidRPr="00662E51" w:rsidRDefault="009335A8" w:rsidP="009335A8">
      <w:pPr>
        <w:shd w:val="clear" w:color="auto" w:fill="FFFFFF"/>
        <w:tabs>
          <w:tab w:val="right" w:pos="282"/>
        </w:tabs>
        <w:spacing w:after="0" w:line="240" w:lineRule="auto"/>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w:t>
      </w:r>
      <w:r w:rsidRPr="00662E51">
        <w:rPr>
          <w:rFonts w:ascii="Simplified Arabic" w:eastAsia="Times New Roman" w:hAnsi="Simplified Arabic" w:cs="Simplified Arabic"/>
          <w:sz w:val="28"/>
          <w:szCs w:val="28"/>
          <w:rtl/>
        </w:rPr>
        <w:t>تحقيق مفهوم جديد للتربية يتلاءم مع الانفجار المعرفي والثورة العلمية والتكنولوجية التي يعيشها العصر الحاضر ويتمثل هذا المفهوم في تأهيل الأفراد ذوي الكفاءة عن طريق التعليم المستمر والتعلم الذاتي في أي وقت وفي أي مكان، دون الالتزام بأن يتم التعليم داخل قاعات المحاضرات .</w:t>
      </w:r>
    </w:p>
    <w:p w:rsidR="009335A8" w:rsidRPr="00662E51" w:rsidRDefault="009335A8" w:rsidP="009335A8">
      <w:pPr>
        <w:shd w:val="clear" w:color="auto" w:fill="FFFFFF"/>
        <w:tabs>
          <w:tab w:val="right" w:pos="282"/>
        </w:tabs>
        <w:spacing w:after="0" w:line="240" w:lineRule="auto"/>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w:t>
      </w:r>
      <w:r w:rsidRPr="00662E51">
        <w:rPr>
          <w:rFonts w:ascii="Simplified Arabic" w:eastAsia="Times New Roman" w:hAnsi="Simplified Arabic" w:cs="Simplified Arabic"/>
          <w:sz w:val="28"/>
          <w:szCs w:val="28"/>
          <w:rtl/>
        </w:rPr>
        <w:t>فتح مجالات لبعض التخصصات المستحدثة المزدوجة والبينية التي يحتاجها المجتمع والتي لا تسمح نظم الكليات التقليدية بتحقيقها .</w:t>
      </w:r>
    </w:p>
    <w:p w:rsidR="009335A8" w:rsidRPr="00662E51" w:rsidRDefault="009335A8" w:rsidP="009335A8">
      <w:pPr>
        <w:shd w:val="clear" w:color="auto" w:fill="FFFFFF"/>
        <w:tabs>
          <w:tab w:val="right" w:pos="282"/>
        </w:tabs>
        <w:spacing w:after="0" w:line="240" w:lineRule="auto"/>
        <w:jc w:val="both"/>
        <w:textAlignment w:val="baseline"/>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w:t>
      </w:r>
      <w:r w:rsidRPr="00662E51">
        <w:rPr>
          <w:rFonts w:ascii="Simplified Arabic" w:eastAsia="Times New Roman" w:hAnsi="Simplified Arabic" w:cs="Simplified Arabic"/>
          <w:sz w:val="28"/>
          <w:szCs w:val="28"/>
          <w:rtl/>
        </w:rPr>
        <w:t>تقديم البرامج الثقافية لكافة المواطنين وتوعيتهم وتزويدهم بالمعرفة، فباستخدام وسائل الاتصال الحديثة كالتلفاز والأقمار الاصطناعية وبث البرامج التعليمية من خلالها فإن الفائدة لا تقتصر على الدارسين فحسب ولكنها تتناول كافة المواطنين .</w:t>
      </w:r>
    </w:p>
    <w:p w:rsidR="009335A8" w:rsidRPr="0077478B" w:rsidRDefault="009335A8" w:rsidP="009335A8">
      <w:pPr>
        <w:shd w:val="clear" w:color="auto" w:fill="FFFFFF"/>
        <w:spacing w:after="0" w:line="240" w:lineRule="auto"/>
        <w:jc w:val="both"/>
        <w:textAlignment w:val="baseline"/>
        <w:rPr>
          <w:rFonts w:ascii="Simplified Arabic" w:eastAsia="Times New Roman" w:hAnsi="Simplified Arabic" w:cs="Simplified Arabic"/>
          <w:b/>
          <w:bCs/>
          <w:sz w:val="32"/>
          <w:szCs w:val="32"/>
        </w:rPr>
      </w:pPr>
      <w:r w:rsidRPr="0077478B">
        <w:rPr>
          <w:rFonts w:ascii="Simplified Arabic" w:eastAsia="Times New Roman" w:hAnsi="Simplified Arabic" w:cs="Simplified Arabic"/>
          <w:b/>
          <w:bCs/>
          <w:sz w:val="32"/>
          <w:szCs w:val="32"/>
          <w:rtl/>
        </w:rPr>
        <w:t>أنواع التعليم عن بعد</w:t>
      </w:r>
    </w:p>
    <w:p w:rsidR="009335A8" w:rsidRPr="0077478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b/>
          <w:bCs/>
          <w:sz w:val="28"/>
          <w:szCs w:val="28"/>
          <w:rtl/>
        </w:rPr>
        <w:t>أولاً: -التعليم المتزامن:</w:t>
      </w:r>
      <w:r w:rsidRPr="0077478B">
        <w:rPr>
          <w:rFonts w:ascii="Simplified Arabic" w:eastAsia="Times New Roman" w:hAnsi="Simplified Arabic" w:cs="Simplified Arabic"/>
          <w:sz w:val="28"/>
          <w:szCs w:val="28"/>
          <w:rtl/>
        </w:rPr>
        <w:t xml:space="preserve"> ھو التعليم الذي یجتمع فيه المعلم والمتعلم في الوقت نفسه بشكل متزامن في بيئة تعليمية حقيقية، وذلك من خلال لقاء إلكتروني مباشر یتمكن الطرفان فیه من المناقشة والحوار وطرح الأسئلة والتفاعل باستخدام اللوح الافتراضي والحائط التفاعلي والتعليق على الوسائط المشاركة، ویكون ذلك عبر غرف محادثة أو من خلال تلقي الدروس عبر ما یعرف بالفصول الافتراضية إضافة الى أدوات أخرى. (كافي، </w:t>
      </w:r>
      <w:r>
        <w:rPr>
          <w:rFonts w:ascii="Simplified Arabic" w:eastAsia="Times New Roman" w:hAnsi="Simplified Arabic" w:cs="Simplified Arabic" w:hint="cs"/>
          <w:sz w:val="28"/>
          <w:szCs w:val="28"/>
          <w:rtl/>
        </w:rPr>
        <w:t>2009</w:t>
      </w:r>
      <w:r w:rsidRPr="0077478B">
        <w:rPr>
          <w:rFonts w:ascii="Simplified Arabic" w:eastAsia="Times New Roman" w:hAnsi="Simplified Arabic" w:cs="Simplified Arabic"/>
          <w:sz w:val="28"/>
          <w:szCs w:val="28"/>
          <w:rtl/>
        </w:rPr>
        <w:t>)</w:t>
      </w:r>
    </w:p>
    <w:p w:rsidR="009335A8" w:rsidRPr="0077478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b/>
          <w:bCs/>
          <w:sz w:val="28"/>
          <w:szCs w:val="28"/>
          <w:rtl/>
        </w:rPr>
        <w:t>ثانياً:- التعليم غير المتزامن</w:t>
      </w:r>
      <w:r w:rsidRPr="0077478B">
        <w:rPr>
          <w:rFonts w:ascii="Simplified Arabic" w:eastAsia="Times New Roman" w:hAnsi="Simplified Arabic" w:cs="Simplified Arabic"/>
          <w:sz w:val="28"/>
          <w:szCs w:val="28"/>
          <w:rtl/>
        </w:rPr>
        <w:t xml:space="preserve"> :يعني الاتصال بين المعلم والمتعلمين، إذ يمكن للمعلم ان يضع خطة التعليم والمراجع والمحتوى التعليمي والتقويم على الموقع التعليمي (شبكة الانترنت)، ثم يدخل المتعلم في أي وقت ويتبع إرشادات المعلم في إتمام التعلم من دون أن يكون هناك اتصال متزامن مع المعلم. اذا التعليم غير المتزامن لا يحتاج وجود المتعلمين في الوقت نفسه وغالبا ما تتم عملية التعلم من خلال استخدام النمطين معاً. (الاتربي، </w:t>
      </w:r>
      <w:r>
        <w:rPr>
          <w:rFonts w:ascii="Simplified Arabic" w:eastAsia="Times New Roman" w:hAnsi="Simplified Arabic" w:cs="Simplified Arabic" w:hint="cs"/>
          <w:sz w:val="28"/>
          <w:szCs w:val="28"/>
          <w:rtl/>
        </w:rPr>
        <w:t>2015</w:t>
      </w:r>
      <w:r w:rsidRPr="0077478B">
        <w:rPr>
          <w:rFonts w:ascii="Simplified Arabic" w:eastAsia="Times New Roman" w:hAnsi="Simplified Arabic" w:cs="Simplified Arabic"/>
          <w:sz w:val="28"/>
          <w:szCs w:val="28"/>
          <w:rtl/>
        </w:rPr>
        <w:t>)</w:t>
      </w:r>
    </w:p>
    <w:p w:rsidR="009335A8" w:rsidRPr="0077478B"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77478B">
        <w:rPr>
          <w:rFonts w:ascii="Simplified Arabic" w:eastAsia="Times New Roman" w:hAnsi="Simplified Arabic" w:cs="Simplified Arabic"/>
          <w:b/>
          <w:bCs/>
          <w:sz w:val="28"/>
          <w:szCs w:val="28"/>
          <w:rtl/>
        </w:rPr>
        <w:t>ثالثاً:- التعليم المدمج :</w:t>
      </w:r>
      <w:r w:rsidRPr="0077478B">
        <w:rPr>
          <w:rFonts w:ascii="Simplified Arabic" w:eastAsia="Times New Roman" w:hAnsi="Simplified Arabic" w:cs="Simplified Arabic"/>
          <w:sz w:val="28"/>
          <w:szCs w:val="28"/>
          <w:rtl/>
        </w:rPr>
        <w:t xml:space="preserve"> يمزج التعليم الالكتروني المدمج بين التعلم المتزامن وغير المتزامن ويشمل مجموعة من الوسائط والبرامج التي  المصممة لتكمل بعضها البعض كبرمجيات التعلم التعاوني الافتراضي، والدروس على الانترنت، ومقررات التعلم الذاتي، وانظمة رفد الأداء الالكتروني، وادارة نظم التعلم، وهذا النوع من التعليم يجمع بين الوسائل المعتمدة على النشاط كالتعلم داخل الصف الدراسي الاعتيادي حيث يلتقي فيه المعلم مع الطلبة بصورة مباشرة، وبين الوسائل والبرامج المستخدمة عن بعد، وتُعد البيئات التعليمية الالكترونية أكثر كفاءة حيث يمتزج فيها التعليم الالكتروني مع التعليم التقليدي بشكل متكامل ويطوره. (الخفاجي وآخرون،2021) </w:t>
      </w:r>
    </w:p>
    <w:p w:rsidR="009335A8"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hint="cs"/>
          <w:sz w:val="28"/>
          <w:szCs w:val="28"/>
          <w:rtl/>
        </w:rPr>
      </w:pPr>
      <w:r w:rsidRPr="0077478B">
        <w:rPr>
          <w:rFonts w:ascii="Simplified Arabic" w:eastAsia="Times New Roman" w:hAnsi="Simplified Arabic" w:cs="Simplified Arabic"/>
          <w:b/>
          <w:bCs/>
          <w:sz w:val="28"/>
          <w:szCs w:val="28"/>
          <w:rtl/>
        </w:rPr>
        <w:t>رابعاَ: - التعليم المبرمج</w:t>
      </w:r>
      <w:r w:rsidRPr="0077478B">
        <w:rPr>
          <w:rFonts w:ascii="Simplified Arabic" w:eastAsia="Times New Roman" w:hAnsi="Simplified Arabic" w:cs="Simplified Arabic"/>
          <w:sz w:val="28"/>
          <w:szCs w:val="28"/>
          <w:rtl/>
        </w:rPr>
        <w:t> </w:t>
      </w:r>
      <w:r w:rsidRPr="0077478B">
        <w:rPr>
          <w:rFonts w:ascii="Simplified Arabic" w:eastAsia="Times New Roman" w:hAnsi="Simplified Arabic" w:cs="Simplified Arabic"/>
          <w:sz w:val="28"/>
          <w:szCs w:val="28"/>
        </w:rPr>
        <w:t> </w:t>
      </w:r>
      <w:r w:rsidRPr="0077478B">
        <w:rPr>
          <w:rFonts w:ascii="Simplified Arabic" w:eastAsia="Times New Roman" w:hAnsi="Simplified Arabic" w:cs="Simplified Arabic"/>
          <w:sz w:val="28"/>
          <w:szCs w:val="28"/>
          <w:rtl/>
        </w:rPr>
        <w:t xml:space="preserve">:يُعرف التعليم المبرمج بانه المعالجة المحددة لاحد الموضوعات بخطوات تعليمية سابقة الاعداد وقابلة للقياس فهو يتميز بكونه يتعامل مع المتعلمين كل على حدة، وبذلك يُعد تعليماً فرديا، وقد ظهر التعليم المبرمج في الثلاثينات على يد العالم سيدني بريس حيث أعد آلة قوم بتقديم مجموعة من الاسئلة وعلى المتعلم الاجابة عنها ولا يستعمل هذه الآلة سوى طالب واحد ليتمكن من الاجابة وفقاَ </w:t>
      </w:r>
      <w:r w:rsidRPr="0077478B">
        <w:rPr>
          <w:rFonts w:ascii="Simplified Arabic" w:eastAsia="Times New Roman" w:hAnsi="Simplified Arabic" w:cs="Simplified Arabic"/>
          <w:sz w:val="28"/>
          <w:szCs w:val="28"/>
          <w:rtl/>
        </w:rPr>
        <w:lastRenderedPageBreak/>
        <w:t>لسرعته الذاتية، تتضمن هذه الأسئلة اجابات متعددة وعلى المتعلم ان يختار منها، فعند اختياره الاجابة الصحيحة ينتقل به الى السؤال التالي، اما إذا أخطأ فإنها لا تتحرك حتى يحاول ان يجيب على الاجابة الصحيحة. (عامر،2013</w:t>
      </w:r>
      <w:r>
        <w:rPr>
          <w:rFonts w:ascii="Simplified Arabic" w:eastAsia="Times New Roman" w:hAnsi="Simplified Arabic" w:cs="Simplified Arabic" w:hint="cs"/>
          <w:sz w:val="28"/>
          <w:szCs w:val="28"/>
          <w:rtl/>
        </w:rPr>
        <w:t xml:space="preserve"> </w:t>
      </w:r>
      <w:r w:rsidRPr="0077478B">
        <w:rPr>
          <w:rFonts w:ascii="Simplified Arabic" w:eastAsia="Times New Roman" w:hAnsi="Simplified Arabic" w:cs="Simplified Arabic"/>
          <w:sz w:val="28"/>
          <w:szCs w:val="28"/>
          <w:rtl/>
        </w:rPr>
        <w:t>)</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36"/>
          <w:szCs w:val="36"/>
          <w14:ligatures w14:val="none"/>
        </w:rPr>
      </w:pPr>
      <w:r w:rsidRPr="001965A4">
        <w:rPr>
          <w:rFonts w:ascii="Simplified Arabic" w:eastAsia="Times New Roman" w:hAnsi="Simplified Arabic" w:cs="Simplified Arabic"/>
          <w:b/>
          <w:bCs/>
          <w:color w:val="000000"/>
          <w:kern w:val="0"/>
          <w:sz w:val="36"/>
          <w:szCs w:val="36"/>
          <w:rtl/>
          <w14:ligatures w14:val="none"/>
        </w:rPr>
        <w:t> التحصيل الدراسي :</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32"/>
          <w:szCs w:val="32"/>
          <w:rtl/>
          <w14:ligatures w14:val="none"/>
        </w:rPr>
      </w:pPr>
      <w:r w:rsidRPr="001965A4">
        <w:rPr>
          <w:rFonts w:ascii="Simplified Arabic" w:eastAsia="Times New Roman" w:hAnsi="Simplified Arabic" w:cs="Simplified Arabic"/>
          <w:b/>
          <w:bCs/>
          <w:color w:val="000000"/>
          <w:kern w:val="0"/>
          <w:sz w:val="32"/>
          <w:szCs w:val="32"/>
          <w:rtl/>
          <w14:ligatures w14:val="none"/>
        </w:rPr>
        <w:t>مفهوم التحصيل الدراسي</w:t>
      </w:r>
    </w:p>
    <w:p w:rsidR="009335A8" w:rsidRPr="001965A4"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t>يشير مصطلح التحصيل الدراسي بأنه مدى استيعاب التلاميذ لما تعلموه من خبرات معينة في مادة دراسية مقررة وتقاس بالدرجات التي يحصل عليها التلميذ في الإختبارات التحصيلية كما يعرف التحصيل الدراسي بأنه النتائج المحصل عليها بعد القيام بنشاط معين سواء كان فكري أو غير فكري، وغالباً ما يكون على معنى آخر وهو النجاح والتفوق(</w:t>
      </w:r>
      <w:r w:rsidRPr="000908D8">
        <w:rPr>
          <w:rFonts w:ascii="Simplified Arabic" w:eastAsia="Times New Roman" w:hAnsi="Simplified Arabic" w:cs="Simplified Arabic"/>
          <w:color w:val="000000"/>
          <w:kern w:val="0"/>
          <w:sz w:val="28"/>
          <w:szCs w:val="28"/>
          <w:rtl/>
          <w14:ligatures w14:val="none"/>
        </w:rPr>
        <w:t>كمال ، 2003</w:t>
      </w:r>
      <w:r w:rsidRPr="001965A4">
        <w:rPr>
          <w:rFonts w:ascii="Simplified Arabic" w:eastAsia="Times New Roman" w:hAnsi="Simplified Arabic" w:cs="Simplified Arabic"/>
          <w:color w:val="000000"/>
          <w:kern w:val="0"/>
          <w:sz w:val="28"/>
          <w:szCs w:val="28"/>
          <w:rtl/>
          <w14:ligatures w14:val="none"/>
        </w:rPr>
        <w:t>)</w:t>
      </w:r>
      <w:r w:rsidRPr="001965A4">
        <w:rPr>
          <w:rFonts w:ascii="Simplified Arabic" w:eastAsia="Times New Roman" w:hAnsi="Simplified Arabic" w:cs="Simplified Arabic"/>
          <w:b/>
          <w:bCs/>
          <w:color w:val="000000"/>
          <w:kern w:val="0"/>
          <w:sz w:val="28"/>
          <w:szCs w:val="28"/>
          <w:rtl/>
          <w14:ligatures w14:val="none"/>
        </w:rPr>
        <w:t>.</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32"/>
          <w:szCs w:val="32"/>
          <w:rtl/>
          <w14:ligatures w14:val="none"/>
        </w:rPr>
      </w:pPr>
      <w:r w:rsidRPr="001965A4">
        <w:rPr>
          <w:rFonts w:ascii="Simplified Arabic" w:eastAsia="Times New Roman" w:hAnsi="Simplified Arabic" w:cs="Simplified Arabic"/>
          <w:b/>
          <w:bCs/>
          <w:color w:val="000000"/>
          <w:kern w:val="0"/>
          <w:sz w:val="32"/>
          <w:szCs w:val="32"/>
          <w:rtl/>
          <w14:ligatures w14:val="none"/>
        </w:rPr>
        <w:t>أهداف التحصيل الدراسى :</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t>تقرير نتيجة الطالب لانتقاله إلى مرحلة أخرى .</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t>تحديد نوع الدراسة والتخصص الذي سينتقل إليه الطالب لاحقا.</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t>معرفة القدرات الفردية للطلبة.</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t>الاستفادة من نتائج التحصيل للانتقال من مرحلة لأخرى .</w:t>
      </w:r>
    </w:p>
    <w:p w:rsidR="009335A8" w:rsidRPr="001965A4"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t>وقد أكدت البحوث على وجود علاقة وظيفية بين التحصيل الجيد والاتجاهات الموجبة نحو المدرسة وينعكس كذلك على سلوك الطلبة نحو المدرسة والتعليم ويسهم في تعديل التوافق النفسي والاجتماعي للطلبة ،كما أن للوضع الاجتماعي والاقتصادي للطالب الأثر الكبير في التوجه نحو التحصيل الدراسي .</w:t>
      </w:r>
    </w:p>
    <w:p w:rsidR="009335A8" w:rsidRPr="001965A4" w:rsidRDefault="009335A8" w:rsidP="009335A8">
      <w:pPr>
        <w:shd w:val="clear" w:color="auto" w:fill="FFFFFF"/>
        <w:spacing w:after="0" w:line="240" w:lineRule="auto"/>
        <w:jc w:val="both"/>
        <w:textAlignment w:val="baseline"/>
        <w:rPr>
          <w:rFonts w:ascii="Simplified Arabic" w:eastAsia="Times New Roman" w:hAnsi="Simplified Arabic" w:cs="Simplified Arabic"/>
          <w:color w:val="000000"/>
          <w:kern w:val="0"/>
          <w:sz w:val="32"/>
          <w:szCs w:val="32"/>
          <w:rtl/>
          <w14:ligatures w14:val="none"/>
        </w:rPr>
      </w:pPr>
      <w:r w:rsidRPr="001965A4">
        <w:rPr>
          <w:rFonts w:ascii="Simplified Arabic" w:eastAsia="Times New Roman" w:hAnsi="Simplified Arabic" w:cs="Simplified Arabic"/>
          <w:b/>
          <w:bCs/>
          <w:color w:val="000000"/>
          <w:kern w:val="0"/>
          <w:sz w:val="32"/>
          <w:szCs w:val="32"/>
          <w:rtl/>
          <w14:ligatures w14:val="none"/>
        </w:rPr>
        <w:t>أهمية التحصيل الدراسي في العملية التعليمية</w:t>
      </w:r>
      <w:r w:rsidRPr="000908D8">
        <w:rPr>
          <w:rFonts w:ascii="Simplified Arabic" w:eastAsia="Times New Roman" w:hAnsi="Simplified Arabic" w:cs="Simplified Arabic" w:hint="cs"/>
          <w:b/>
          <w:bCs/>
          <w:color w:val="000000"/>
          <w:kern w:val="0"/>
          <w:sz w:val="32"/>
          <w:szCs w:val="32"/>
          <w:rtl/>
          <w14:ligatures w14:val="none"/>
        </w:rPr>
        <w:t>:</w:t>
      </w:r>
    </w:p>
    <w:p w:rsidR="009335A8" w:rsidRPr="001965A4"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t>يعتبر التحصيل الدراسي من المجالات الهامة التي حظيت باهتمام المربين باعتباره أحد الأهداف التربوية التي تسعى إلى تزويد الفرد بالعلوم والمعارف التي تنمي مداركه وتفسح المجال لشخصيته لتنو نمواً صحيحاً، والواقع أن تلك الأهداف التي يسعى إليها النظام التعليمي تتعدى إلى ما هو أبعد من ذلك، فالمدرسة أو الجامعة هي المسؤولة الأولى عن إحداث التماسك الاجتماعي بين أفراد المجتمه، ودفع عملية التقدم للأمام</w:t>
      </w:r>
      <w:r w:rsidRPr="001965A4">
        <w:rPr>
          <w:rFonts w:ascii="Simplified Arabic" w:eastAsia="Times New Roman" w:hAnsi="Simplified Arabic" w:cs="Simplified Arabic"/>
          <w:b/>
          <w:bCs/>
          <w:color w:val="000000"/>
          <w:kern w:val="0"/>
          <w:sz w:val="28"/>
          <w:szCs w:val="28"/>
          <w:rtl/>
          <w14:ligatures w14:val="none"/>
        </w:rPr>
        <w:t>"</w:t>
      </w:r>
      <w:r w:rsidRPr="001965A4">
        <w:rPr>
          <w:rFonts w:ascii="Simplified Arabic" w:eastAsia="Times New Roman" w:hAnsi="Simplified Arabic" w:cs="Simplified Arabic"/>
          <w:color w:val="000000"/>
          <w:kern w:val="0"/>
          <w:sz w:val="28"/>
          <w:szCs w:val="28"/>
          <w:rtl/>
          <w14:ligatures w14:val="none"/>
        </w:rPr>
        <w:t> </w:t>
      </w:r>
      <w:r w:rsidRPr="000908D8">
        <w:rPr>
          <w:rFonts w:ascii="Simplified Arabic" w:eastAsia="Times New Roman" w:hAnsi="Simplified Arabic" w:cs="Simplified Arabic"/>
          <w:color w:val="000000"/>
          <w:kern w:val="0"/>
          <w:sz w:val="28"/>
          <w:szCs w:val="28"/>
          <w:rtl/>
          <w14:ligatures w14:val="none"/>
        </w:rPr>
        <w:t>.</w:t>
      </w:r>
    </w:p>
    <w:p w:rsidR="009335A8" w:rsidRPr="001965A4"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b/>
          <w:bCs/>
          <w:color w:val="000000"/>
          <w:kern w:val="0"/>
          <w:sz w:val="28"/>
          <w:szCs w:val="28"/>
          <w:rtl/>
          <w14:ligatures w14:val="none"/>
        </w:rPr>
        <w:t>وإ</w:t>
      </w:r>
      <w:r w:rsidRPr="001965A4">
        <w:rPr>
          <w:rFonts w:ascii="Simplified Arabic" w:eastAsia="Times New Roman" w:hAnsi="Simplified Arabic" w:cs="Simplified Arabic"/>
          <w:color w:val="000000"/>
          <w:kern w:val="0"/>
          <w:sz w:val="28"/>
          <w:szCs w:val="28"/>
          <w:rtl/>
          <w14:ligatures w14:val="none"/>
        </w:rPr>
        <w:t>ذا كان النجاح يمثل هدفاً للتلميذ يسهم في تحقيق طوحه المهني والاجتماعي، فهو ينعكس في نفس الوقت على الجامعة كدليل على كفاءتها الداخلية والتي تقاس بنسبة مخرجاتها من التلاميذ إلى مدخلاتها منهم، وتكمن أهمية التحصيل الدراسي في العملية التعليمية في كونه يعالج كمعيار لقياس مدى كفاءة العلمية التعليمية ومدى كفاءتها في تنمية مختلف المواهب والفدرات المتوفرة في المجتمع مما يمهد لاستغلال هذه القدرات</w:t>
      </w:r>
      <w:r w:rsidRPr="000908D8">
        <w:rPr>
          <w:rFonts w:ascii="Simplified Arabic" w:eastAsia="Times New Roman" w:hAnsi="Simplified Arabic" w:cs="Simplified Arabic"/>
          <w:color w:val="000000"/>
          <w:kern w:val="0"/>
          <w:sz w:val="28"/>
          <w:szCs w:val="28"/>
          <w:rtl/>
          <w14:ligatures w14:val="none"/>
        </w:rPr>
        <w:t>"</w:t>
      </w:r>
      <w:r w:rsidRPr="001965A4">
        <w:rPr>
          <w:rFonts w:ascii="Simplified Arabic" w:eastAsia="Times New Roman" w:hAnsi="Simplified Arabic" w:cs="Simplified Arabic"/>
          <w:b/>
          <w:bCs/>
          <w:color w:val="000000"/>
          <w:kern w:val="0"/>
          <w:sz w:val="28"/>
          <w:szCs w:val="28"/>
          <w:rtl/>
          <w14:ligatures w14:val="none"/>
        </w:rPr>
        <w:t> </w:t>
      </w:r>
    </w:p>
    <w:p w:rsidR="009335A8" w:rsidRPr="001965A4" w:rsidRDefault="009335A8" w:rsidP="009335A8">
      <w:pPr>
        <w:shd w:val="clear" w:color="auto" w:fill="FFFFFF"/>
        <w:spacing w:after="0" w:line="240" w:lineRule="auto"/>
        <w:ind w:firstLine="284"/>
        <w:jc w:val="both"/>
        <w:textAlignment w:val="baseline"/>
        <w:rPr>
          <w:rFonts w:ascii="Simplified Arabic" w:eastAsia="Times New Roman" w:hAnsi="Simplified Arabic" w:cs="Simplified Arabic"/>
          <w:color w:val="000000"/>
          <w:kern w:val="0"/>
          <w:sz w:val="28"/>
          <w:szCs w:val="28"/>
          <w:rtl/>
          <w14:ligatures w14:val="none"/>
        </w:rPr>
      </w:pPr>
      <w:r w:rsidRPr="001965A4">
        <w:rPr>
          <w:rFonts w:ascii="Simplified Arabic" w:eastAsia="Times New Roman" w:hAnsi="Simplified Arabic" w:cs="Simplified Arabic"/>
          <w:color w:val="000000"/>
          <w:kern w:val="0"/>
          <w:sz w:val="28"/>
          <w:szCs w:val="28"/>
          <w:rtl/>
          <w14:ligatures w14:val="none"/>
        </w:rPr>
        <w:lastRenderedPageBreak/>
        <w:t>وتتضح أهمية التحصيل الدراسي وأهمية التنبؤ به بأنها من أهم المشكلات التي يوليها العاملون في ميدان التربية والتعليم وعلم النفس اهتماماً كبيراً، كما يهتم به الآباء والأمهات على اعتبار أننا في مجتمع يعطي قدرا كبيرا من الاهتمام بالتحصيل الدراسي والنجاح فيه، لذلك نجد الأسرة والمؤسسات التعليمية يعملون معاً من أجل الوصول بعملية التحصيل الدراسي إلى أقصى حد ممكن حتى يمكن كل تلميذ من اجتياز مراحل التعليم المختلفة بنجاح</w:t>
      </w:r>
      <w:r w:rsidRPr="000908D8">
        <w:rPr>
          <w:rFonts w:ascii="Simplified Arabic" w:eastAsia="Times New Roman" w:hAnsi="Simplified Arabic" w:cs="Simplified Arabic"/>
          <w:color w:val="000000"/>
          <w:kern w:val="0"/>
          <w:sz w:val="28"/>
          <w:szCs w:val="28"/>
          <w:rtl/>
          <w14:ligatures w14:val="none"/>
        </w:rPr>
        <w:t>.(الزومان ، 2022)</w:t>
      </w:r>
    </w:p>
    <w:p w:rsidR="009335A8" w:rsidRDefault="009335A8" w:rsidP="009335A8">
      <w:pPr>
        <w:rPr>
          <w:rFonts w:ascii="Sakkal Majalla" w:hAnsi="Sakkal Majalla" w:cs="Sakkal Majalla"/>
          <w:sz w:val="28"/>
          <w:szCs w:val="28"/>
          <w:u w:val="single"/>
          <w:rtl/>
        </w:rPr>
      </w:pPr>
    </w:p>
    <w:p w:rsidR="00DB5F79" w:rsidRDefault="00DB5F79">
      <w:bookmarkStart w:id="1" w:name="_GoBack"/>
      <w:bookmarkEnd w:id="1"/>
    </w:p>
    <w:sectPr w:rsidR="00DB5F79" w:rsidSect="009335A8">
      <w:footerReference w:type="default" r:id="rId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EAD" w:rsidRDefault="00BB0EAD" w:rsidP="009335A8">
      <w:pPr>
        <w:spacing w:after="0" w:line="240" w:lineRule="auto"/>
      </w:pPr>
      <w:r>
        <w:separator/>
      </w:r>
    </w:p>
  </w:endnote>
  <w:endnote w:type="continuationSeparator" w:id="0">
    <w:p w:rsidR="00BB0EAD" w:rsidRDefault="00BB0EAD" w:rsidP="00933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46869948"/>
      <w:docPartObj>
        <w:docPartGallery w:val="Page Numbers (Bottom of Page)"/>
        <w:docPartUnique/>
      </w:docPartObj>
    </w:sdtPr>
    <w:sdtEndPr>
      <w:rPr>
        <w:noProof/>
      </w:rPr>
    </w:sdtEndPr>
    <w:sdtContent>
      <w:p w:rsidR="009335A8" w:rsidRDefault="009335A8">
        <w:pPr>
          <w:pStyle w:val="Footer"/>
          <w:jc w:val="center"/>
        </w:pPr>
        <w:r>
          <w:fldChar w:fldCharType="begin"/>
        </w:r>
        <w:r>
          <w:instrText xml:space="preserve"> PAGE   \* MERGEFORMAT </w:instrText>
        </w:r>
        <w:r>
          <w:fldChar w:fldCharType="separate"/>
        </w:r>
        <w:r>
          <w:rPr>
            <w:noProof/>
            <w:rtl/>
          </w:rPr>
          <w:t>20</w:t>
        </w:r>
        <w:r>
          <w:rPr>
            <w:noProof/>
          </w:rPr>
          <w:fldChar w:fldCharType="end"/>
        </w:r>
      </w:p>
    </w:sdtContent>
  </w:sdt>
  <w:p w:rsidR="009335A8" w:rsidRDefault="00933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EAD" w:rsidRDefault="00BB0EAD" w:rsidP="009335A8">
      <w:pPr>
        <w:spacing w:after="0" w:line="240" w:lineRule="auto"/>
      </w:pPr>
      <w:r>
        <w:separator/>
      </w:r>
    </w:p>
  </w:footnote>
  <w:footnote w:type="continuationSeparator" w:id="0">
    <w:p w:rsidR="00BB0EAD" w:rsidRDefault="00BB0EAD" w:rsidP="009335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1B6CDB"/>
    <w:multiLevelType w:val="multilevel"/>
    <w:tmpl w:val="A408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9E5534"/>
    <w:multiLevelType w:val="hybridMultilevel"/>
    <w:tmpl w:val="E65868E6"/>
    <w:lvl w:ilvl="0" w:tplc="123CC480">
      <w:numFmt w:val="bullet"/>
      <w:lvlText w:val="-"/>
      <w:lvlJc w:val="left"/>
      <w:pPr>
        <w:ind w:left="720" w:hanging="360"/>
      </w:pPr>
      <w:rPr>
        <w:rFonts w:ascii="Tahoma" w:eastAsiaTheme="minorHAnsi" w:hAnsi="Tahoma" w:cs="Tahoma" w:hint="default"/>
        <w:color w:val="000000"/>
        <w:sz w:val="18"/>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C12995"/>
    <w:multiLevelType w:val="multilevel"/>
    <w:tmpl w:val="B56A3716"/>
    <w:lvl w:ilvl="0">
      <w:start w:val="1"/>
      <w:numFmt w:val="decimal"/>
      <w:pStyle w:val="a"/>
      <w:lvlText w:val="%1"/>
      <w:lvlJc w:val="left"/>
      <w:pPr>
        <w:ind w:left="360" w:hanging="360"/>
      </w:pPr>
      <w:rPr>
        <w:b w:val="0"/>
        <w:bCs w:val="0"/>
        <w:i w:val="0"/>
        <w:iCs w:val="0"/>
        <w:caps w:val="0"/>
        <w:smallCaps w:val="0"/>
        <w:strike w:val="0"/>
        <w:dstrike w:val="0"/>
        <w:noProof w:val="0"/>
        <w:vanish w:val="0"/>
        <w:color w:val="FFFFFF" w:themeColor="background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1"/>
      <w:lvlText w:val="%1. %2."/>
      <w:lvlJc w:val="left"/>
      <w:pPr>
        <w:ind w:left="792" w:hanging="432"/>
      </w:pPr>
      <w:rPr>
        <w:rFonts w:hint="default"/>
      </w:rPr>
    </w:lvl>
    <w:lvl w:ilvl="2">
      <w:start w:val="1"/>
      <w:numFmt w:val="decimal"/>
      <w:pStyle w:val="Heading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60C35125"/>
    <w:multiLevelType w:val="multilevel"/>
    <w:tmpl w:val="91922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BB00459"/>
    <w:multiLevelType w:val="multilevel"/>
    <w:tmpl w:val="9A066D82"/>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imes New Roman"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5A8"/>
    <w:rsid w:val="009335A8"/>
    <w:rsid w:val="00BB0EAD"/>
    <w:rsid w:val="00DB5F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5A8"/>
    <w:pPr>
      <w:bidi/>
      <w:spacing w:after="160" w:line="259" w:lineRule="auto"/>
    </w:pPr>
    <w:rPr>
      <w:kern w:val="2"/>
      <w14:ligatures w14:val="standardContextual"/>
    </w:rPr>
  </w:style>
  <w:style w:type="paragraph" w:styleId="Heading1">
    <w:name w:val="heading 1"/>
    <w:basedOn w:val="Normal"/>
    <w:next w:val="Normal"/>
    <w:link w:val="Heading1Char"/>
    <w:uiPriority w:val="9"/>
    <w:qFormat/>
    <w:rsid w:val="009335A8"/>
    <w:pPr>
      <w:keepNext/>
      <w:keepLines/>
      <w:numPr>
        <w:ilvl w:val="1"/>
        <w:numId w:val="1"/>
      </w:numPr>
      <w:spacing w:before="240" w:after="0" w:line="240" w:lineRule="auto"/>
      <w:outlineLvl w:val="0"/>
    </w:pPr>
    <w:rPr>
      <w:rFonts w:ascii="Sakkal Majalla" w:eastAsiaTheme="majorEastAsia" w:hAnsi="Sakkal Majalla" w:cs="Sakkal Majalla"/>
      <w:b/>
      <w:bCs/>
      <w:kern w:val="0"/>
      <w:sz w:val="32"/>
      <w:szCs w:val="32"/>
      <w14:ligatures w14:val="none"/>
    </w:rPr>
  </w:style>
  <w:style w:type="paragraph" w:styleId="Heading2">
    <w:name w:val="heading 2"/>
    <w:basedOn w:val="Heading1"/>
    <w:next w:val="Normal"/>
    <w:link w:val="Heading2Char"/>
    <w:uiPriority w:val="9"/>
    <w:unhideWhenUsed/>
    <w:qFormat/>
    <w:rsid w:val="009335A8"/>
    <w:pPr>
      <w:numPr>
        <w:ilvl w:val="2"/>
      </w:numPr>
      <w:ind w:left="857" w:hanging="851"/>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5A8"/>
    <w:rPr>
      <w:rFonts w:ascii="Sakkal Majalla" w:eastAsiaTheme="majorEastAsia" w:hAnsi="Sakkal Majalla" w:cs="Sakkal Majalla"/>
      <w:b/>
      <w:bCs/>
      <w:sz w:val="32"/>
      <w:szCs w:val="32"/>
    </w:rPr>
  </w:style>
  <w:style w:type="character" w:customStyle="1" w:styleId="Heading2Char">
    <w:name w:val="Heading 2 Char"/>
    <w:basedOn w:val="DefaultParagraphFont"/>
    <w:link w:val="Heading2"/>
    <w:uiPriority w:val="9"/>
    <w:rsid w:val="009335A8"/>
    <w:rPr>
      <w:rFonts w:ascii="Sakkal Majalla" w:eastAsiaTheme="majorEastAsia" w:hAnsi="Sakkal Majalla" w:cs="Sakkal Majalla"/>
      <w:b/>
      <w:bCs/>
      <w:sz w:val="32"/>
      <w:szCs w:val="32"/>
    </w:rPr>
  </w:style>
  <w:style w:type="paragraph" w:customStyle="1" w:styleId="a0">
    <w:name w:val="فقرة البحث"/>
    <w:basedOn w:val="Normal"/>
    <w:link w:val="Char"/>
    <w:qFormat/>
    <w:rsid w:val="009335A8"/>
    <w:pPr>
      <w:spacing w:line="360" w:lineRule="auto"/>
      <w:ind w:firstLine="567"/>
      <w:jc w:val="both"/>
    </w:pPr>
    <w:rPr>
      <w:rFonts w:ascii="Times New Roman" w:hAnsi="Times New Roman" w:cs="Sakkal Majalla"/>
      <w:kern w:val="0"/>
      <w:sz w:val="24"/>
      <w:szCs w:val="28"/>
      <w14:ligatures w14:val="none"/>
    </w:rPr>
  </w:style>
  <w:style w:type="character" w:customStyle="1" w:styleId="Char">
    <w:name w:val="فقرة البحث Char"/>
    <w:basedOn w:val="DefaultParagraphFont"/>
    <w:link w:val="a0"/>
    <w:rsid w:val="009335A8"/>
    <w:rPr>
      <w:rFonts w:ascii="Times New Roman" w:hAnsi="Times New Roman" w:cs="Sakkal Majalla"/>
      <w:sz w:val="24"/>
      <w:szCs w:val="28"/>
    </w:rPr>
  </w:style>
  <w:style w:type="paragraph" w:customStyle="1" w:styleId="a">
    <w:name w:val="عنوان فصل"/>
    <w:basedOn w:val="Heading1"/>
    <w:qFormat/>
    <w:rsid w:val="009335A8"/>
    <w:pPr>
      <w:numPr>
        <w:ilvl w:val="0"/>
      </w:numPr>
      <w:jc w:val="center"/>
    </w:pPr>
    <w:rPr>
      <w:sz w:val="44"/>
      <w:szCs w:val="44"/>
    </w:rPr>
  </w:style>
  <w:style w:type="paragraph" w:styleId="ListParagraph">
    <w:name w:val="List Paragraph"/>
    <w:basedOn w:val="Normal"/>
    <w:uiPriority w:val="34"/>
    <w:qFormat/>
    <w:rsid w:val="009335A8"/>
    <w:pPr>
      <w:bidi w:val="0"/>
      <w:spacing w:after="200" w:line="276" w:lineRule="auto"/>
      <w:ind w:left="720"/>
      <w:contextualSpacing/>
    </w:pPr>
    <w:rPr>
      <w:kern w:val="0"/>
      <w14:ligatures w14:val="none"/>
    </w:rPr>
  </w:style>
  <w:style w:type="paragraph" w:styleId="NormalWeb">
    <w:name w:val="Normal (Web)"/>
    <w:basedOn w:val="Normal"/>
    <w:uiPriority w:val="99"/>
    <w:unhideWhenUsed/>
    <w:rsid w:val="009335A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933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5A8"/>
    <w:rPr>
      <w:kern w:val="2"/>
      <w14:ligatures w14:val="standardContextual"/>
    </w:rPr>
  </w:style>
  <w:style w:type="paragraph" w:styleId="Footer">
    <w:name w:val="footer"/>
    <w:basedOn w:val="Normal"/>
    <w:link w:val="FooterChar"/>
    <w:uiPriority w:val="99"/>
    <w:unhideWhenUsed/>
    <w:rsid w:val="00933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5A8"/>
    <w:rPr>
      <w:kern w:val="2"/>
      <w14:ligatures w14:val="standardContextu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5A8"/>
    <w:pPr>
      <w:bidi/>
      <w:spacing w:after="160" w:line="259" w:lineRule="auto"/>
    </w:pPr>
    <w:rPr>
      <w:kern w:val="2"/>
      <w14:ligatures w14:val="standardContextual"/>
    </w:rPr>
  </w:style>
  <w:style w:type="paragraph" w:styleId="Heading1">
    <w:name w:val="heading 1"/>
    <w:basedOn w:val="Normal"/>
    <w:next w:val="Normal"/>
    <w:link w:val="Heading1Char"/>
    <w:uiPriority w:val="9"/>
    <w:qFormat/>
    <w:rsid w:val="009335A8"/>
    <w:pPr>
      <w:keepNext/>
      <w:keepLines/>
      <w:numPr>
        <w:ilvl w:val="1"/>
        <w:numId w:val="1"/>
      </w:numPr>
      <w:spacing w:before="240" w:after="0" w:line="240" w:lineRule="auto"/>
      <w:outlineLvl w:val="0"/>
    </w:pPr>
    <w:rPr>
      <w:rFonts w:ascii="Sakkal Majalla" w:eastAsiaTheme="majorEastAsia" w:hAnsi="Sakkal Majalla" w:cs="Sakkal Majalla"/>
      <w:b/>
      <w:bCs/>
      <w:kern w:val="0"/>
      <w:sz w:val="32"/>
      <w:szCs w:val="32"/>
      <w14:ligatures w14:val="none"/>
    </w:rPr>
  </w:style>
  <w:style w:type="paragraph" w:styleId="Heading2">
    <w:name w:val="heading 2"/>
    <w:basedOn w:val="Heading1"/>
    <w:next w:val="Normal"/>
    <w:link w:val="Heading2Char"/>
    <w:uiPriority w:val="9"/>
    <w:unhideWhenUsed/>
    <w:qFormat/>
    <w:rsid w:val="009335A8"/>
    <w:pPr>
      <w:numPr>
        <w:ilvl w:val="2"/>
      </w:numPr>
      <w:ind w:left="857" w:hanging="851"/>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5A8"/>
    <w:rPr>
      <w:rFonts w:ascii="Sakkal Majalla" w:eastAsiaTheme="majorEastAsia" w:hAnsi="Sakkal Majalla" w:cs="Sakkal Majalla"/>
      <w:b/>
      <w:bCs/>
      <w:sz w:val="32"/>
      <w:szCs w:val="32"/>
    </w:rPr>
  </w:style>
  <w:style w:type="character" w:customStyle="1" w:styleId="Heading2Char">
    <w:name w:val="Heading 2 Char"/>
    <w:basedOn w:val="DefaultParagraphFont"/>
    <w:link w:val="Heading2"/>
    <w:uiPriority w:val="9"/>
    <w:rsid w:val="009335A8"/>
    <w:rPr>
      <w:rFonts w:ascii="Sakkal Majalla" w:eastAsiaTheme="majorEastAsia" w:hAnsi="Sakkal Majalla" w:cs="Sakkal Majalla"/>
      <w:b/>
      <w:bCs/>
      <w:sz w:val="32"/>
      <w:szCs w:val="32"/>
    </w:rPr>
  </w:style>
  <w:style w:type="paragraph" w:customStyle="1" w:styleId="a0">
    <w:name w:val="فقرة البحث"/>
    <w:basedOn w:val="Normal"/>
    <w:link w:val="Char"/>
    <w:qFormat/>
    <w:rsid w:val="009335A8"/>
    <w:pPr>
      <w:spacing w:line="360" w:lineRule="auto"/>
      <w:ind w:firstLine="567"/>
      <w:jc w:val="both"/>
    </w:pPr>
    <w:rPr>
      <w:rFonts w:ascii="Times New Roman" w:hAnsi="Times New Roman" w:cs="Sakkal Majalla"/>
      <w:kern w:val="0"/>
      <w:sz w:val="24"/>
      <w:szCs w:val="28"/>
      <w14:ligatures w14:val="none"/>
    </w:rPr>
  </w:style>
  <w:style w:type="character" w:customStyle="1" w:styleId="Char">
    <w:name w:val="فقرة البحث Char"/>
    <w:basedOn w:val="DefaultParagraphFont"/>
    <w:link w:val="a0"/>
    <w:rsid w:val="009335A8"/>
    <w:rPr>
      <w:rFonts w:ascii="Times New Roman" w:hAnsi="Times New Roman" w:cs="Sakkal Majalla"/>
      <w:sz w:val="24"/>
      <w:szCs w:val="28"/>
    </w:rPr>
  </w:style>
  <w:style w:type="paragraph" w:customStyle="1" w:styleId="a">
    <w:name w:val="عنوان فصل"/>
    <w:basedOn w:val="Heading1"/>
    <w:qFormat/>
    <w:rsid w:val="009335A8"/>
    <w:pPr>
      <w:numPr>
        <w:ilvl w:val="0"/>
      </w:numPr>
      <w:jc w:val="center"/>
    </w:pPr>
    <w:rPr>
      <w:sz w:val="44"/>
      <w:szCs w:val="44"/>
    </w:rPr>
  </w:style>
  <w:style w:type="paragraph" w:styleId="ListParagraph">
    <w:name w:val="List Paragraph"/>
    <w:basedOn w:val="Normal"/>
    <w:uiPriority w:val="34"/>
    <w:qFormat/>
    <w:rsid w:val="009335A8"/>
    <w:pPr>
      <w:bidi w:val="0"/>
      <w:spacing w:after="200" w:line="276" w:lineRule="auto"/>
      <w:ind w:left="720"/>
      <w:contextualSpacing/>
    </w:pPr>
    <w:rPr>
      <w:kern w:val="0"/>
      <w14:ligatures w14:val="none"/>
    </w:rPr>
  </w:style>
  <w:style w:type="paragraph" w:styleId="NormalWeb">
    <w:name w:val="Normal (Web)"/>
    <w:basedOn w:val="Normal"/>
    <w:uiPriority w:val="99"/>
    <w:unhideWhenUsed/>
    <w:rsid w:val="009335A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9335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5A8"/>
    <w:rPr>
      <w:kern w:val="2"/>
      <w14:ligatures w14:val="standardContextual"/>
    </w:rPr>
  </w:style>
  <w:style w:type="paragraph" w:styleId="Footer">
    <w:name w:val="footer"/>
    <w:basedOn w:val="Normal"/>
    <w:link w:val="FooterChar"/>
    <w:uiPriority w:val="99"/>
    <w:unhideWhenUsed/>
    <w:rsid w:val="009335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5A8"/>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4464</Words>
  <Characters>25445</Characters>
  <Application>Microsoft Office Word</Application>
  <DocSecurity>0</DocSecurity>
  <Lines>212</Lines>
  <Paragraphs>59</Paragraphs>
  <ScaleCrop>false</ScaleCrop>
  <Company/>
  <LinksUpToDate>false</LinksUpToDate>
  <CharactersWithSpaces>29850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omar</cp:lastModifiedBy>
  <cp:revision>1</cp:revision>
  <dcterms:created xsi:type="dcterms:W3CDTF">2024-10-13T21:15:00Z</dcterms:created>
  <dcterms:modified xsi:type="dcterms:W3CDTF">2024-10-13T21:18:00Z</dcterms:modified>
</cp:coreProperties>
</file>