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68EAE1AD" w:rsidR="009125CE" w:rsidRPr="001902DB" w:rsidRDefault="00356ACB" w:rsidP="00356ACB">
      <w:pPr>
        <w:ind w:right="-270"/>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961DCB1">
            <wp:simplePos x="0" y="0"/>
            <wp:positionH relativeFrom="margin">
              <wp:posOffset>-601980</wp:posOffset>
            </wp:positionH>
            <wp:positionV relativeFrom="margin">
              <wp:posOffset>-449580</wp:posOffset>
            </wp:positionV>
            <wp:extent cx="2226945" cy="2066925"/>
            <wp:effectExtent l="0" t="0" r="1905" b="9525"/>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ميدأوشن </w:t>
      </w:r>
    </w:p>
    <w:p w14:paraId="1E957002" w14:textId="75BECA4E" w:rsidR="00F546CE" w:rsidRPr="001902DB" w:rsidRDefault="009125CE" w:rsidP="00356ACB">
      <w:pPr>
        <w:ind w:right="-270"/>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كلية الإدارة </w:t>
      </w:r>
    </w:p>
    <w:p w14:paraId="0217C513" w14:textId="24BDD0F5" w:rsidR="009125CE" w:rsidRPr="009125CE" w:rsidRDefault="00D30155" w:rsidP="00356ACB">
      <w:pPr>
        <w:ind w:right="-270"/>
        <w:rPr>
          <w:rFonts w:ascii="Sakkal Majalla" w:hAnsi="Sakkal Majalla" w:cs="Sakkal Majalla"/>
          <w:sz w:val="28"/>
          <w:szCs w:val="28"/>
          <w:rtl/>
          <w:lang w:bidi="ar-EG"/>
        </w:rPr>
      </w:pPr>
      <w:r w:rsidRPr="00D30155">
        <w:rPr>
          <w:rFonts w:ascii="Sakkal Majalla" w:hAnsi="Sakkal Majalla" w:cs="Sakkal Majalla"/>
          <w:b/>
          <w:bCs/>
          <w:sz w:val="28"/>
          <w:szCs w:val="28"/>
          <w:rtl/>
        </w:rPr>
        <w:t>ماجستير إدارة الأعمال</w:t>
      </w:r>
    </w:p>
    <w:p w14:paraId="11A91486" w14:textId="77777777" w:rsidR="009125CE" w:rsidRPr="009125CE" w:rsidRDefault="009125CE" w:rsidP="00356ACB">
      <w:pPr>
        <w:ind w:right="-270"/>
        <w:rPr>
          <w:rFonts w:ascii="Sakkal Majalla" w:hAnsi="Sakkal Majalla" w:cs="Sakkal Majalla"/>
          <w:sz w:val="28"/>
          <w:szCs w:val="28"/>
          <w:rtl/>
          <w:lang w:bidi="ar-EG"/>
        </w:rPr>
      </w:pPr>
    </w:p>
    <w:p w14:paraId="3A7BF367" w14:textId="77777777" w:rsidR="009125CE" w:rsidRPr="009125CE" w:rsidRDefault="009125CE" w:rsidP="00356ACB">
      <w:pPr>
        <w:ind w:right="-270"/>
        <w:rPr>
          <w:rFonts w:ascii="Sakkal Majalla" w:hAnsi="Sakkal Majalla" w:cs="Sakkal Majalla"/>
          <w:sz w:val="28"/>
          <w:szCs w:val="28"/>
          <w:rtl/>
          <w:lang w:bidi="ar-EG"/>
        </w:rPr>
      </w:pPr>
    </w:p>
    <w:p w14:paraId="5F6542BF" w14:textId="77777777" w:rsidR="009125CE" w:rsidRPr="009125CE" w:rsidRDefault="009125CE" w:rsidP="00356ACB">
      <w:pPr>
        <w:ind w:right="-270"/>
        <w:rPr>
          <w:rFonts w:ascii="Sakkal Majalla" w:hAnsi="Sakkal Majalla" w:cs="Sakkal Majalla"/>
          <w:sz w:val="28"/>
          <w:szCs w:val="28"/>
          <w:rtl/>
          <w:lang w:bidi="ar-EG"/>
        </w:rPr>
      </w:pPr>
    </w:p>
    <w:p w14:paraId="15C28831" w14:textId="1FEAD738" w:rsidR="009125CE" w:rsidRPr="00D30155" w:rsidRDefault="00D30155" w:rsidP="00356ACB">
      <w:pPr>
        <w:ind w:right="-270"/>
        <w:jc w:val="center"/>
        <w:rPr>
          <w:rFonts w:ascii="Sakkal Majalla" w:hAnsi="Sakkal Majalla" w:cs="Sakkal Majalla"/>
          <w:b/>
          <w:bCs/>
          <w:sz w:val="28"/>
          <w:szCs w:val="28"/>
          <w:rtl/>
          <w:lang w:bidi="ar-EG"/>
        </w:rPr>
      </w:pPr>
      <w:r w:rsidRPr="00D30155">
        <w:rPr>
          <w:rFonts w:ascii="Sakkal Majalla" w:hAnsi="Sakkal Majalla" w:cs="Sakkal Majalla"/>
          <w:b/>
          <w:bCs/>
          <w:sz w:val="28"/>
          <w:szCs w:val="28"/>
          <w:rtl/>
          <w:lang w:bidi="ar-EG"/>
        </w:rPr>
        <w:t>تأثير بيئة العمل في مستوى الرضا الوظيفي لدى الموظفي</w:t>
      </w:r>
      <w:r w:rsidRPr="00D30155">
        <w:rPr>
          <w:rFonts w:ascii="Sakkal Majalla" w:hAnsi="Sakkal Majalla" w:cs="Sakkal Majalla" w:hint="cs"/>
          <w:b/>
          <w:bCs/>
          <w:sz w:val="28"/>
          <w:szCs w:val="28"/>
          <w:rtl/>
          <w:lang w:bidi="ar-EG"/>
        </w:rPr>
        <w:t>ن في مستشفى الملك فيصل التخصصي ومركز الأبحاث</w:t>
      </w:r>
    </w:p>
    <w:p w14:paraId="6D91061F" w14:textId="041EB280" w:rsidR="00D30155" w:rsidRPr="00D30155" w:rsidRDefault="00D30155" w:rsidP="00356ACB">
      <w:pPr>
        <w:ind w:right="-270"/>
        <w:jc w:val="center"/>
        <w:rPr>
          <w:rFonts w:ascii="Sakkal Majalla" w:hAnsi="Sakkal Majalla" w:cs="Sakkal Majalla"/>
          <w:b/>
          <w:bCs/>
          <w:sz w:val="28"/>
          <w:szCs w:val="28"/>
          <w:rtl/>
          <w:lang w:bidi="ar-EG"/>
        </w:rPr>
      </w:pPr>
      <w:r w:rsidRPr="00D30155">
        <w:rPr>
          <w:rFonts w:ascii="Sakkal Majalla" w:hAnsi="Sakkal Majalla" w:cs="Sakkal Majalla" w:hint="cs"/>
          <w:b/>
          <w:bCs/>
          <w:sz w:val="28"/>
          <w:szCs w:val="28"/>
          <w:rtl/>
          <w:lang w:bidi="ar-EG"/>
        </w:rPr>
        <w:t>في مدينة الرياض، المملكة العربية السعودية</w:t>
      </w:r>
    </w:p>
    <w:p w14:paraId="62EA9BED" w14:textId="6A681F0F" w:rsidR="00D30155" w:rsidRPr="00D30155" w:rsidRDefault="00D30155" w:rsidP="00356ACB">
      <w:pPr>
        <w:ind w:right="-270"/>
        <w:jc w:val="center"/>
        <w:rPr>
          <w:rFonts w:ascii="Sakkal Majalla" w:hAnsi="Sakkal Majalla" w:cs="Sakkal Majalla"/>
          <w:b/>
          <w:bCs/>
          <w:sz w:val="28"/>
          <w:szCs w:val="28"/>
          <w:rtl/>
        </w:rPr>
      </w:pPr>
      <w:r w:rsidRPr="00D30155">
        <w:rPr>
          <w:rFonts w:ascii="Sakkal Majalla" w:hAnsi="Sakkal Majalla" w:cs="Sakkal Majalla" w:hint="cs"/>
          <w:b/>
          <w:bCs/>
          <w:sz w:val="28"/>
          <w:szCs w:val="28"/>
          <w:rtl/>
          <w:lang w:bidi="ar-EG"/>
        </w:rPr>
        <w:t>(دراسة حالة)</w:t>
      </w:r>
    </w:p>
    <w:p w14:paraId="3024630C" w14:textId="77777777" w:rsidR="009125CE" w:rsidRPr="009125CE" w:rsidRDefault="009125CE" w:rsidP="00CE0D37">
      <w:pPr>
        <w:ind w:right="-270"/>
        <w:rPr>
          <w:rFonts w:ascii="Sakkal Majalla" w:hAnsi="Sakkal Majalla" w:cs="Sakkal Majalla"/>
          <w:sz w:val="28"/>
          <w:szCs w:val="28"/>
          <w:rtl/>
          <w:lang w:bidi="ar-EG"/>
        </w:rPr>
      </w:pPr>
    </w:p>
    <w:p w14:paraId="232F19A4" w14:textId="77777777" w:rsidR="009125CE" w:rsidRPr="009125CE" w:rsidRDefault="009125CE" w:rsidP="00356ACB">
      <w:pPr>
        <w:ind w:right="-270"/>
        <w:jc w:val="center"/>
        <w:rPr>
          <w:rFonts w:ascii="Sakkal Majalla" w:hAnsi="Sakkal Majalla" w:cs="Sakkal Majalla"/>
          <w:sz w:val="28"/>
          <w:szCs w:val="28"/>
          <w:rtl/>
          <w:lang w:bidi="ar-EG"/>
        </w:rPr>
      </w:pPr>
    </w:p>
    <w:p w14:paraId="0EB57E30" w14:textId="77777777" w:rsidR="009125CE" w:rsidRPr="001902DB" w:rsidRDefault="009125CE" w:rsidP="00356ACB">
      <w:pPr>
        <w:ind w:right="-270"/>
        <w:jc w:val="center"/>
        <w:rPr>
          <w:rFonts w:ascii="Sakkal Majalla" w:hAnsi="Sakkal Majalla" w:cs="Sakkal Majalla"/>
          <w:b/>
          <w:bCs/>
          <w:sz w:val="28"/>
          <w:szCs w:val="28"/>
          <w:lang w:bidi="ar-EG"/>
        </w:rPr>
      </w:pPr>
    </w:p>
    <w:p w14:paraId="751A7E65" w14:textId="54097042" w:rsidR="009125CE" w:rsidRDefault="009125CE" w:rsidP="00356ACB">
      <w:pPr>
        <w:ind w:right="-270"/>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D30155">
        <w:rPr>
          <w:rFonts w:ascii="Sakkal Majalla" w:hAnsi="Sakkal Majalla" w:cs="Sakkal Majalla" w:hint="cs"/>
          <w:b/>
          <w:bCs/>
          <w:sz w:val="28"/>
          <w:szCs w:val="28"/>
          <w:rtl/>
          <w:lang w:bidi="ar-EG"/>
        </w:rPr>
        <w:t xml:space="preserve"> ياسر فؤاد طيار</w:t>
      </w:r>
    </w:p>
    <w:p w14:paraId="584A7D6E" w14:textId="28789763" w:rsidR="00D30155" w:rsidRPr="001902DB" w:rsidRDefault="00D30155" w:rsidP="00356ACB">
      <w:pPr>
        <w:ind w:right="-270"/>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الأكاديمي / 252001176</w:t>
      </w:r>
    </w:p>
    <w:p w14:paraId="3D3CBDF8" w14:textId="77777777" w:rsidR="009125CE" w:rsidRPr="001902DB" w:rsidRDefault="009125CE" w:rsidP="00356ACB">
      <w:pPr>
        <w:ind w:right="-270"/>
        <w:jc w:val="center"/>
        <w:rPr>
          <w:rFonts w:ascii="Sakkal Majalla" w:hAnsi="Sakkal Majalla" w:cs="Sakkal Majalla"/>
          <w:b/>
          <w:bCs/>
          <w:sz w:val="28"/>
          <w:szCs w:val="28"/>
          <w:rtl/>
          <w:lang w:bidi="ar-EG"/>
        </w:rPr>
      </w:pPr>
    </w:p>
    <w:p w14:paraId="58D6152F" w14:textId="77777777" w:rsidR="009125CE" w:rsidRPr="001902DB" w:rsidRDefault="009125CE" w:rsidP="00356ACB">
      <w:pPr>
        <w:ind w:right="-270"/>
        <w:jc w:val="center"/>
        <w:rPr>
          <w:rFonts w:ascii="Sakkal Majalla" w:hAnsi="Sakkal Majalla" w:cs="Sakkal Majalla"/>
          <w:b/>
          <w:bCs/>
          <w:sz w:val="28"/>
          <w:szCs w:val="28"/>
          <w:rtl/>
          <w:lang w:bidi="ar-EG"/>
        </w:rPr>
      </w:pPr>
    </w:p>
    <w:p w14:paraId="5F4EE2DE" w14:textId="1A92484F" w:rsidR="009125CE" w:rsidRDefault="009125CE" w:rsidP="00356ACB">
      <w:pPr>
        <w:ind w:right="-270"/>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إشراف/</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89"/>
        <w:gridCol w:w="4389"/>
      </w:tblGrid>
      <w:tr w:rsidR="00CE0D37" w14:paraId="4D187A1A" w14:textId="77777777" w:rsidTr="00CE0D37">
        <w:tc>
          <w:tcPr>
            <w:tcW w:w="4389" w:type="dxa"/>
          </w:tcPr>
          <w:p w14:paraId="09AFA20F" w14:textId="0B2760F3" w:rsidR="00CE0D37" w:rsidRDefault="00CE0D37" w:rsidP="00CE0D37">
            <w:pPr>
              <w:ind w:right="-270"/>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w:t>
            </w:r>
            <w:r>
              <w:rPr>
                <w:rFonts w:ascii="Sakkal Majalla" w:hAnsi="Sakkal Majalla" w:cs="Sakkal Majalla" w:hint="eastAsia"/>
                <w:b/>
                <w:bCs/>
                <w:sz w:val="28"/>
                <w:szCs w:val="28"/>
                <w:rtl/>
                <w:lang w:bidi="ar-EG"/>
              </w:rPr>
              <w:t>ل</w:t>
            </w:r>
            <w:r>
              <w:rPr>
                <w:rFonts w:ascii="Sakkal Majalla" w:hAnsi="Sakkal Majalla" w:cs="Sakkal Majalla" w:hint="cs"/>
                <w:b/>
                <w:bCs/>
                <w:sz w:val="28"/>
                <w:szCs w:val="28"/>
                <w:rtl/>
                <w:lang w:bidi="ar-EG"/>
              </w:rPr>
              <w:t xml:space="preserve"> عبد الحميد</w:t>
            </w:r>
          </w:p>
        </w:tc>
        <w:tc>
          <w:tcPr>
            <w:tcW w:w="4389" w:type="dxa"/>
          </w:tcPr>
          <w:p w14:paraId="31E8DAA3" w14:textId="6C77E159" w:rsidR="00CE0D37" w:rsidRDefault="00CE0D37" w:rsidP="00CE0D37">
            <w:pPr>
              <w:ind w:right="-270"/>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د. فاي</w:t>
            </w:r>
            <w:r>
              <w:rPr>
                <w:rFonts w:ascii="Sakkal Majalla" w:hAnsi="Sakkal Majalla" w:cs="Sakkal Majalla" w:hint="eastAsia"/>
                <w:b/>
                <w:bCs/>
                <w:sz w:val="28"/>
                <w:szCs w:val="28"/>
                <w:rtl/>
                <w:lang w:bidi="ar-EG"/>
              </w:rPr>
              <w:t>ز</w:t>
            </w:r>
            <w:r>
              <w:rPr>
                <w:rFonts w:ascii="Sakkal Majalla" w:hAnsi="Sakkal Majalla" w:cs="Sakkal Majalla" w:hint="cs"/>
                <w:b/>
                <w:bCs/>
                <w:sz w:val="28"/>
                <w:szCs w:val="28"/>
                <w:rtl/>
                <w:lang w:bidi="ar-EG"/>
              </w:rPr>
              <w:t xml:space="preserve"> جراد</w:t>
            </w:r>
          </w:p>
        </w:tc>
      </w:tr>
    </w:tbl>
    <w:p w14:paraId="6D1FBE81" w14:textId="77777777" w:rsidR="00CE0D37" w:rsidRPr="001902DB" w:rsidRDefault="00CE0D37" w:rsidP="00356ACB">
      <w:pPr>
        <w:ind w:right="-270"/>
        <w:jc w:val="center"/>
        <w:rPr>
          <w:rFonts w:ascii="Sakkal Majalla" w:hAnsi="Sakkal Majalla" w:cs="Sakkal Majalla"/>
          <w:b/>
          <w:bCs/>
          <w:sz w:val="28"/>
          <w:szCs w:val="28"/>
          <w:rtl/>
          <w:lang w:bidi="ar-EG"/>
        </w:rPr>
      </w:pPr>
    </w:p>
    <w:p w14:paraId="22738CC6" w14:textId="77777777" w:rsidR="009125CE" w:rsidRDefault="009125CE" w:rsidP="00CE0D37">
      <w:pPr>
        <w:ind w:right="-270"/>
        <w:rPr>
          <w:rFonts w:ascii="Sakkal Majalla" w:hAnsi="Sakkal Majalla" w:cs="Sakkal Majalla"/>
          <w:b/>
          <w:bCs/>
          <w:sz w:val="28"/>
          <w:szCs w:val="28"/>
          <w:lang w:bidi="ar-EG"/>
        </w:rPr>
      </w:pPr>
    </w:p>
    <w:p w14:paraId="5358EAB8" w14:textId="77777777" w:rsidR="00CE0D37" w:rsidRPr="001902DB" w:rsidRDefault="00CE0D37" w:rsidP="00CE0D37">
      <w:pPr>
        <w:ind w:right="-270"/>
        <w:rPr>
          <w:rFonts w:ascii="Sakkal Majalla" w:hAnsi="Sakkal Majalla" w:cs="Sakkal Majalla"/>
          <w:b/>
          <w:bCs/>
          <w:sz w:val="28"/>
          <w:szCs w:val="28"/>
          <w:rtl/>
          <w:lang w:bidi="ar-EG"/>
        </w:rPr>
      </w:pPr>
    </w:p>
    <w:p w14:paraId="14480418" w14:textId="78A6C3AC" w:rsidR="009125CE" w:rsidRPr="001902DB" w:rsidRDefault="009125CE" w:rsidP="00356ACB">
      <w:pPr>
        <w:ind w:right="-270"/>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8AD8B53" w:rsidR="009125CE" w:rsidRPr="001902DB" w:rsidRDefault="00D30155" w:rsidP="00356ACB">
      <w:pPr>
        <w:ind w:right="-270"/>
        <w:jc w:val="center"/>
        <w:rPr>
          <w:rFonts w:ascii="Sakkal Majalla" w:hAnsi="Sakkal Majalla" w:cs="Sakkal Majalla"/>
          <w:b/>
          <w:bCs/>
          <w:sz w:val="28"/>
          <w:szCs w:val="28"/>
          <w:rtl/>
        </w:rPr>
      </w:pPr>
      <w:r>
        <w:rPr>
          <w:rFonts w:ascii="Sakkal Majalla" w:hAnsi="Sakkal Majalla" w:cs="Sakkal Majalla" w:hint="cs"/>
          <w:b/>
          <w:bCs/>
          <w:sz w:val="28"/>
          <w:szCs w:val="28"/>
          <w:rtl/>
          <w:lang w:bidi="ar-EG"/>
        </w:rPr>
        <w:t>2025</w:t>
      </w:r>
      <w:r w:rsidR="00951ECA">
        <w:rPr>
          <w:rFonts w:ascii="Sakkal Majalla" w:hAnsi="Sakkal Majalla" w:cs="Sakkal Majalla" w:hint="cs"/>
          <w:b/>
          <w:bCs/>
          <w:sz w:val="28"/>
          <w:szCs w:val="28"/>
          <w:rtl/>
        </w:rPr>
        <w:t>-2026</w:t>
      </w:r>
    </w:p>
    <w:p w14:paraId="5DBA947E" w14:textId="77777777" w:rsidR="009125CE" w:rsidRPr="001902DB" w:rsidRDefault="009125CE" w:rsidP="00356ACB">
      <w:pPr>
        <w:ind w:right="-270"/>
        <w:jc w:val="center"/>
        <w:rPr>
          <w:rFonts w:ascii="Sakkal Majalla" w:hAnsi="Sakkal Majalla" w:cs="Sakkal Majalla"/>
          <w:b/>
          <w:bCs/>
          <w:sz w:val="28"/>
          <w:szCs w:val="28"/>
          <w:rtl/>
          <w:lang w:bidi="ar-EG"/>
        </w:rPr>
      </w:pPr>
    </w:p>
    <w:p w14:paraId="035BF540" w14:textId="64903819" w:rsidR="009125CE" w:rsidRPr="004B0DF6" w:rsidRDefault="00A74F76" w:rsidP="004B0DF6">
      <w:pPr>
        <w:spacing w:line="360" w:lineRule="auto"/>
        <w:ind w:right="-270"/>
        <w:rPr>
          <w:rFonts w:ascii="Sakkal Majalla" w:hAnsi="Sakkal Majalla" w:cs="Sakkal Majalla"/>
          <w:b/>
          <w:bCs/>
          <w:sz w:val="28"/>
          <w:szCs w:val="28"/>
          <w:u w:val="single"/>
          <w:rtl/>
          <w:lang w:bidi="ar-EG"/>
        </w:rPr>
      </w:pPr>
      <w:r w:rsidRPr="004B0DF6">
        <w:rPr>
          <w:rFonts w:ascii="Sakkal Majalla" w:hAnsi="Sakkal Majalla" w:cs="Sakkal Majalla"/>
          <w:b/>
          <w:bCs/>
          <w:sz w:val="28"/>
          <w:szCs w:val="28"/>
          <w:u w:val="single"/>
          <w:rtl/>
        </w:rPr>
        <w:lastRenderedPageBreak/>
        <w:t>مقدمة</w:t>
      </w:r>
      <w:r w:rsidR="009125CE" w:rsidRPr="004B0DF6">
        <w:rPr>
          <w:rFonts w:ascii="Sakkal Majalla" w:hAnsi="Sakkal Majalla" w:cs="Sakkal Majalla"/>
          <w:b/>
          <w:bCs/>
          <w:sz w:val="28"/>
          <w:szCs w:val="28"/>
          <w:u w:val="single"/>
          <w:rtl/>
          <w:lang w:bidi="ar-EG"/>
        </w:rPr>
        <w:t>:</w:t>
      </w:r>
    </w:p>
    <w:p w14:paraId="5E02CB7C" w14:textId="77777777" w:rsidR="00313FC7" w:rsidRPr="004B0DF6" w:rsidRDefault="003C403E" w:rsidP="004B0DF6">
      <w:pPr>
        <w:spacing w:line="360" w:lineRule="auto"/>
        <w:ind w:right="-270"/>
        <w:jc w:val="both"/>
        <w:rPr>
          <w:rFonts w:ascii="Sakkal Majalla" w:hAnsi="Sakkal Majalla" w:cs="Sakkal Majalla"/>
          <w:sz w:val="28"/>
          <w:szCs w:val="28"/>
          <w:rtl/>
          <w:lang w:bidi="ar-EG"/>
        </w:rPr>
      </w:pPr>
      <w:r w:rsidRPr="004B0DF6">
        <w:rPr>
          <w:rFonts w:ascii="Sakkal Majalla" w:hAnsi="Sakkal Majalla" w:cs="Sakkal Majalla"/>
          <w:sz w:val="28"/>
          <w:szCs w:val="28"/>
          <w:rtl/>
          <w:lang w:bidi="ar-EG"/>
        </w:rPr>
        <w:t>يُعَدّ مستشفى الملك فيصل التخصصي ومركز الأبحاث نموذجًا وطنيًا وعالميًا في جودة الرعاية الصحية والتميز المؤسسي، حيث صُنِّف في المرتبة الخامسة عشرة عالميًا ضمن قائمة أفضل 250 مؤسسة رعاية صحية أكاديمية حول العالم لعام 2025، ليكون بذلك المستشفى الرائد في منطقة الشرق الأوسط وشمال أفريقيا وفقًا لتصنيف براند فاينانس (</w:t>
      </w:r>
      <w:r w:rsidRPr="004B0DF6">
        <w:rPr>
          <w:rFonts w:ascii="Sakkal Majalla" w:hAnsi="Sakkal Majalla" w:cs="Sakkal Majalla"/>
          <w:sz w:val="28"/>
          <w:szCs w:val="28"/>
          <w:lang w:bidi="ar-EG"/>
        </w:rPr>
        <w:t>Brand Finance</w:t>
      </w:r>
      <w:r w:rsidRPr="004B0DF6">
        <w:rPr>
          <w:rFonts w:ascii="Sakkal Majalla" w:hAnsi="Sakkal Majalla" w:cs="Sakkal Majalla"/>
          <w:sz w:val="28"/>
          <w:szCs w:val="28"/>
          <w:rtl/>
          <w:lang w:bidi="ar-EG"/>
        </w:rPr>
        <w:t>) ‏(</w:t>
      </w:r>
      <w:r w:rsidR="00313FC7" w:rsidRPr="004B0DF6">
        <w:rPr>
          <w:rFonts w:ascii="Sakkal Majalla" w:hAnsi="Sakkal Majalla" w:cs="Sakkal Majalla"/>
          <w:sz w:val="28"/>
          <w:szCs w:val="28"/>
          <w:rtl/>
          <w:lang w:bidi="ar-EG"/>
        </w:rPr>
        <w:t>واس، 2025</w:t>
      </w:r>
      <w:r w:rsidRPr="004B0DF6">
        <w:rPr>
          <w:rFonts w:ascii="Sakkal Majalla" w:hAnsi="Sakkal Majalla" w:cs="Sakkal Majalla"/>
          <w:sz w:val="28"/>
          <w:szCs w:val="28"/>
          <w:rtl/>
          <w:lang w:bidi="ar-EG"/>
        </w:rPr>
        <w:t>).</w:t>
      </w:r>
    </w:p>
    <w:p w14:paraId="4A3CB971" w14:textId="55CC1F18" w:rsidR="00313FC7" w:rsidRPr="004B0DF6" w:rsidRDefault="003C403E" w:rsidP="004B0DF6">
      <w:pPr>
        <w:spacing w:line="360" w:lineRule="auto"/>
        <w:ind w:right="-270"/>
        <w:jc w:val="both"/>
        <w:rPr>
          <w:rFonts w:ascii="Sakkal Majalla" w:hAnsi="Sakkal Majalla" w:cs="Sakkal Majalla"/>
          <w:sz w:val="28"/>
          <w:szCs w:val="28"/>
          <w:rtl/>
          <w:lang w:bidi="ar-EG"/>
        </w:rPr>
      </w:pPr>
      <w:r w:rsidRPr="004B0DF6">
        <w:rPr>
          <w:rFonts w:ascii="Sakkal Majalla" w:hAnsi="Sakkal Majalla" w:cs="Sakkal Majalla"/>
          <w:sz w:val="28"/>
          <w:szCs w:val="28"/>
          <w:rtl/>
          <w:lang w:bidi="ar-EG"/>
        </w:rPr>
        <w:t>إنّ بلوغ هذا المستوى العالمي من الريادة لا يتحقق فقط من خلال الكفاءة الطبية والتقنية، بل يعتمد بدرجة كبيرة على جودة بيئة العمل الداخلية التي تُوفّر للعاملين مناخًا محفزًا للإبداع، والتعاون، والالتزام بمعايير التميز. فالمؤسسات الصحية المتقدمة تُدرك أن الاستثمار في بيئة عمل صحية وآمنة وداعمة للموظفين يُعَد أساسًا لتحقيق الاستدامة والابتكار والنتائج الإكلينيكية المتميزة. ومن هنا تبرز أهمية دراسة أثر بيئة العمل على الرضا الوظيفي في مؤسسة رائدة بهذا الحجم والمكانة، لما تمثله من نموذج يُحتذى به في تطوير بيئات العمل الصحية داخل المملكة وخارجها.</w:t>
      </w:r>
    </w:p>
    <w:p w14:paraId="1CA553C8" w14:textId="7CEA3BAB" w:rsidR="00160C87" w:rsidRPr="004B0DF6" w:rsidRDefault="00160C87" w:rsidP="004B0DF6">
      <w:pPr>
        <w:spacing w:line="360" w:lineRule="auto"/>
        <w:ind w:right="-270"/>
        <w:jc w:val="both"/>
        <w:rPr>
          <w:rFonts w:ascii="Sakkal Majalla" w:hAnsi="Sakkal Majalla" w:cs="Sakkal Majalla"/>
          <w:sz w:val="28"/>
          <w:szCs w:val="28"/>
          <w:rtl/>
          <w:lang w:bidi="ar-EG"/>
        </w:rPr>
      </w:pPr>
      <w:r w:rsidRPr="004B0DF6">
        <w:rPr>
          <w:rFonts w:ascii="Sakkal Majalla" w:hAnsi="Sakkal Majalla" w:cs="Sakkal Majalla"/>
          <w:sz w:val="28"/>
          <w:szCs w:val="28"/>
          <w:rtl/>
          <w:lang w:bidi="ar-EG"/>
        </w:rPr>
        <w:t xml:space="preserve">تُعدّ بيئة العمل </w:t>
      </w:r>
      <w:r w:rsidR="00313FC7" w:rsidRPr="004B0DF6">
        <w:rPr>
          <w:rFonts w:ascii="Sakkal Majalla" w:hAnsi="Sakkal Majalla" w:cs="Sakkal Majalla"/>
          <w:sz w:val="28"/>
          <w:szCs w:val="28"/>
          <w:rtl/>
          <w:lang w:bidi="ar-EG"/>
        </w:rPr>
        <w:t xml:space="preserve">ومفهوم الثقافة المؤسسية </w:t>
      </w:r>
      <w:r w:rsidRPr="004B0DF6">
        <w:rPr>
          <w:rFonts w:ascii="Sakkal Majalla" w:hAnsi="Sakkal Majalla" w:cs="Sakkal Majalla"/>
          <w:sz w:val="28"/>
          <w:szCs w:val="28"/>
          <w:rtl/>
          <w:lang w:bidi="ar-EG"/>
        </w:rPr>
        <w:t xml:space="preserve">في </w:t>
      </w:r>
      <w:r w:rsidR="000D1713" w:rsidRPr="004B0DF6">
        <w:rPr>
          <w:rFonts w:ascii="Sakkal Majalla" w:hAnsi="Sakkal Majalla" w:cs="Sakkal Majalla"/>
          <w:sz w:val="28"/>
          <w:szCs w:val="28"/>
          <w:rtl/>
        </w:rPr>
        <w:t>المنظمات</w:t>
      </w:r>
      <w:r w:rsidRPr="004B0DF6">
        <w:rPr>
          <w:rFonts w:ascii="Sakkal Majalla" w:hAnsi="Sakkal Majalla" w:cs="Sakkal Majalla"/>
          <w:sz w:val="28"/>
          <w:szCs w:val="28"/>
          <w:rtl/>
          <w:lang w:bidi="ar-EG"/>
        </w:rPr>
        <w:t xml:space="preserve"> الصحية أحد المحددات </w:t>
      </w:r>
      <w:r w:rsidR="00356ACB" w:rsidRPr="004B0DF6">
        <w:rPr>
          <w:rFonts w:ascii="Sakkal Majalla" w:hAnsi="Sakkal Majalla" w:cs="Sakkal Majalla"/>
          <w:sz w:val="28"/>
          <w:szCs w:val="28"/>
          <w:rtl/>
          <w:lang w:bidi="ar-EG"/>
        </w:rPr>
        <w:t>الرئيسية</w:t>
      </w:r>
      <w:r w:rsidRPr="004B0DF6">
        <w:rPr>
          <w:rFonts w:ascii="Sakkal Majalla" w:hAnsi="Sakkal Majalla" w:cs="Sakkal Majalla"/>
          <w:sz w:val="28"/>
          <w:szCs w:val="28"/>
          <w:rtl/>
          <w:lang w:bidi="ar-EG"/>
        </w:rPr>
        <w:t xml:space="preserve"> </w:t>
      </w:r>
      <w:r w:rsidR="00313FC7" w:rsidRPr="004B0DF6">
        <w:rPr>
          <w:rFonts w:ascii="Sakkal Majalla" w:hAnsi="Sakkal Majalla" w:cs="Sakkal Majalla"/>
          <w:sz w:val="28"/>
          <w:szCs w:val="28"/>
          <w:rtl/>
          <w:lang w:bidi="ar-EG"/>
        </w:rPr>
        <w:t>لرضى ا</w:t>
      </w:r>
      <w:r w:rsidR="00356ACB" w:rsidRPr="004B0DF6">
        <w:rPr>
          <w:rFonts w:ascii="Sakkal Majalla" w:hAnsi="Sakkal Majalla" w:cs="Sakkal Majalla"/>
          <w:sz w:val="28"/>
          <w:szCs w:val="28"/>
          <w:rtl/>
          <w:lang w:bidi="ar-EG"/>
        </w:rPr>
        <w:t>لموظفين</w:t>
      </w:r>
      <w:r w:rsidRPr="004B0DF6">
        <w:rPr>
          <w:rFonts w:ascii="Sakkal Majalla" w:hAnsi="Sakkal Majalla" w:cs="Sakkal Majalla"/>
          <w:sz w:val="28"/>
          <w:szCs w:val="28"/>
          <w:rtl/>
          <w:lang w:bidi="ar-EG"/>
        </w:rPr>
        <w:t>، إذ تنعكس خصائص البيئة المادية والتنظيمية والتكنولوجية على الدافعية والالتزام والانتماء، ومن ثم على الرضا الوظيفي والأداء المؤسسي العام. وقد بينت دراسات عربية معاصرة في السياق الصحي أن تحسين أبعاد بيئة العمل</w:t>
      </w:r>
      <w:r w:rsidR="00313FC7" w:rsidRPr="004B0DF6">
        <w:rPr>
          <w:rFonts w:ascii="Sakkal Majalla" w:hAnsi="Sakkal Majalla" w:cs="Sakkal Majalla"/>
          <w:sz w:val="28"/>
          <w:szCs w:val="28"/>
          <w:rtl/>
          <w:lang w:bidi="ar-EG"/>
        </w:rPr>
        <w:t xml:space="preserve"> </w:t>
      </w:r>
      <w:r w:rsidRPr="004B0DF6">
        <w:rPr>
          <w:rFonts w:ascii="Sakkal Majalla" w:hAnsi="Sakkal Majalla" w:cs="Sakkal Majalla"/>
          <w:sz w:val="28"/>
          <w:szCs w:val="28"/>
          <w:rtl/>
          <w:lang w:bidi="ar-EG"/>
        </w:rPr>
        <w:t>مث</w:t>
      </w:r>
      <w:r w:rsidR="00313FC7" w:rsidRPr="004B0DF6">
        <w:rPr>
          <w:rFonts w:ascii="Sakkal Majalla" w:hAnsi="Sakkal Majalla" w:cs="Sakkal Majalla"/>
          <w:sz w:val="28"/>
          <w:szCs w:val="28"/>
          <w:rtl/>
          <w:lang w:bidi="ar-EG"/>
        </w:rPr>
        <w:t xml:space="preserve">ل محيط </w:t>
      </w:r>
      <w:r w:rsidRPr="004B0DF6">
        <w:rPr>
          <w:rFonts w:ascii="Sakkal Majalla" w:hAnsi="Sakkal Majalla" w:cs="Sakkal Majalla"/>
          <w:sz w:val="28"/>
          <w:szCs w:val="28"/>
          <w:rtl/>
          <w:lang w:bidi="ar-EG"/>
        </w:rPr>
        <w:t>العمل والتجهيزات، الدعم الإداري، المشاركة في اتخاذ القرار، والتمكين التقني</w:t>
      </w:r>
      <w:r w:rsidR="00313FC7" w:rsidRPr="004B0DF6">
        <w:rPr>
          <w:rFonts w:ascii="Sakkal Majalla" w:hAnsi="Sakkal Majalla" w:cs="Sakkal Majalla"/>
          <w:sz w:val="28"/>
          <w:szCs w:val="28"/>
          <w:rtl/>
          <w:lang w:bidi="ar-EG"/>
        </w:rPr>
        <w:t xml:space="preserve"> </w:t>
      </w:r>
      <w:r w:rsidR="00226B56" w:rsidRPr="004B0DF6">
        <w:rPr>
          <w:rFonts w:ascii="Sakkal Majalla" w:hAnsi="Sakkal Majalla" w:cs="Sakkal Majalla"/>
          <w:sz w:val="28"/>
          <w:szCs w:val="28"/>
          <w:rtl/>
          <w:lang w:bidi="ar-EG"/>
        </w:rPr>
        <w:t>وغيرها ت</w:t>
      </w:r>
      <w:r w:rsidRPr="004B0DF6">
        <w:rPr>
          <w:rFonts w:ascii="Sakkal Majalla" w:hAnsi="Sakkal Majalla" w:cs="Sakkal Majalla"/>
          <w:sz w:val="28"/>
          <w:szCs w:val="28"/>
          <w:rtl/>
          <w:lang w:bidi="ar-EG"/>
        </w:rPr>
        <w:t xml:space="preserve">رتبط بمعنوية إيجابية مع مؤشرات الرضا لدى العاملين (الثبيتي، 2023). وفي المقابل، تُظهر </w:t>
      </w:r>
      <w:r w:rsidR="00807189" w:rsidRPr="004B0DF6">
        <w:rPr>
          <w:rFonts w:ascii="Sakkal Majalla" w:hAnsi="Sakkal Majalla" w:cs="Sakkal Majalla"/>
          <w:sz w:val="28"/>
          <w:szCs w:val="28"/>
          <w:rtl/>
          <w:lang w:bidi="ar-EG"/>
        </w:rPr>
        <w:t>بعض الأبحاث الأخرى</w:t>
      </w:r>
      <w:r w:rsidRPr="004B0DF6">
        <w:rPr>
          <w:rFonts w:ascii="Sakkal Majalla" w:hAnsi="Sakkal Majalla" w:cs="Sakkal Majalla"/>
          <w:sz w:val="28"/>
          <w:szCs w:val="28"/>
          <w:rtl/>
          <w:lang w:bidi="ar-EG"/>
        </w:rPr>
        <w:t xml:space="preserve"> أن ضغوط العمل والاحتراق النفسي والعدالة التنظيمية المتدنية </w:t>
      </w:r>
      <w:r w:rsidR="008F7955" w:rsidRPr="004B0DF6">
        <w:rPr>
          <w:rFonts w:ascii="Sakkal Majalla" w:hAnsi="Sakkal Majalla" w:cs="Sakkal Majalla"/>
          <w:sz w:val="28"/>
          <w:szCs w:val="28"/>
          <w:rtl/>
          <w:lang w:bidi="ar-EG"/>
        </w:rPr>
        <w:t>تؤثر سلباً على</w:t>
      </w:r>
      <w:r w:rsidRPr="004B0DF6">
        <w:rPr>
          <w:rFonts w:ascii="Sakkal Majalla" w:hAnsi="Sakkal Majalla" w:cs="Sakkal Majalla"/>
          <w:sz w:val="28"/>
          <w:szCs w:val="28"/>
          <w:rtl/>
          <w:lang w:bidi="ar-EG"/>
        </w:rPr>
        <w:t xml:space="preserve"> الرضا وتزيد احتمالية التسرب الوظيفي، خاصة في المهن الصحية</w:t>
      </w:r>
      <w:r w:rsidR="00B23F19" w:rsidRPr="004B0DF6">
        <w:rPr>
          <w:rFonts w:ascii="Sakkal Majalla" w:hAnsi="Sakkal Majalla" w:cs="Sakkal Majalla"/>
          <w:sz w:val="28"/>
          <w:szCs w:val="28"/>
          <w:rtl/>
          <w:lang w:bidi="ar-EG"/>
        </w:rPr>
        <w:t xml:space="preserve"> التخصصية</w:t>
      </w:r>
      <w:r w:rsidRPr="004B0DF6">
        <w:rPr>
          <w:rFonts w:ascii="Sakkal Majalla" w:hAnsi="Sakkal Majalla" w:cs="Sakkal Majalla"/>
          <w:sz w:val="28"/>
          <w:szCs w:val="28"/>
          <w:rtl/>
          <w:lang w:bidi="ar-EG"/>
        </w:rPr>
        <w:t xml:space="preserve"> (الشهراني، 2023).</w:t>
      </w:r>
    </w:p>
    <w:p w14:paraId="478038EA" w14:textId="1DBAA2CC" w:rsidR="00160C87" w:rsidRPr="004B0DF6" w:rsidRDefault="00160C87" w:rsidP="004B0DF6">
      <w:pPr>
        <w:spacing w:line="360" w:lineRule="auto"/>
        <w:ind w:right="-270"/>
        <w:jc w:val="both"/>
        <w:rPr>
          <w:rFonts w:ascii="Sakkal Majalla" w:hAnsi="Sakkal Majalla" w:cs="Sakkal Majalla"/>
          <w:sz w:val="28"/>
          <w:szCs w:val="28"/>
          <w:rtl/>
          <w:lang w:bidi="ar-EG"/>
        </w:rPr>
      </w:pPr>
      <w:r w:rsidRPr="004B0DF6">
        <w:rPr>
          <w:rFonts w:ascii="Sakkal Majalla" w:hAnsi="Sakkal Majalla" w:cs="Sakkal Majalla"/>
          <w:sz w:val="28"/>
          <w:szCs w:val="28"/>
          <w:rtl/>
          <w:lang w:bidi="ar-EG"/>
        </w:rPr>
        <w:t xml:space="preserve">ويُعدّ مستشفى الملك فيصل التخصصي ومركز الأبحاث في الرياض نموذجًا ملائمًا لفحص هذه العلاقة بحكم تنوع وظائفه الطبية والبحثية، وارتفاع متطلبات الجودة، واعتماده المكثّف على فرق متعددة التخصصات وتقنيات متقدمة. </w:t>
      </w:r>
    </w:p>
    <w:p w14:paraId="37503B94" w14:textId="55BAEBA4" w:rsidR="009125CE" w:rsidRPr="004B0DF6" w:rsidRDefault="00B23F19" w:rsidP="004B0DF6">
      <w:pPr>
        <w:spacing w:line="360" w:lineRule="auto"/>
        <w:ind w:right="-270"/>
        <w:jc w:val="both"/>
        <w:rPr>
          <w:rFonts w:ascii="Sakkal Majalla" w:hAnsi="Sakkal Majalla" w:cs="Sakkal Majalla"/>
          <w:sz w:val="28"/>
          <w:szCs w:val="28"/>
          <w:rtl/>
          <w:lang w:bidi="ar-EG"/>
        </w:rPr>
      </w:pPr>
      <w:r w:rsidRPr="004B0DF6">
        <w:rPr>
          <w:rFonts w:ascii="Sakkal Majalla" w:hAnsi="Sakkal Majalla" w:cs="Sakkal Majalla"/>
          <w:sz w:val="28"/>
          <w:szCs w:val="28"/>
          <w:rtl/>
          <w:lang w:bidi="ar-EG"/>
        </w:rPr>
        <w:t>وعليه</w:t>
      </w:r>
      <w:r w:rsidR="00160C87" w:rsidRPr="004B0DF6">
        <w:rPr>
          <w:rFonts w:ascii="Sakkal Majalla" w:hAnsi="Sakkal Majalla" w:cs="Sakkal Majalla"/>
          <w:sz w:val="28"/>
          <w:szCs w:val="28"/>
          <w:rtl/>
          <w:lang w:bidi="ar-EG"/>
        </w:rPr>
        <w:t xml:space="preserve">، تستهدف هذه الدراسة تحليل أثر بيئة العمل بأبعادها المذكورة على مستوى الرضا الوظيفي لدى موظفي مستشفى الملك فيصل التخصصي ومركز الأبحاث بمدينة الرياض، بما يسهم </w:t>
      </w:r>
      <w:r w:rsidRPr="004B0DF6">
        <w:rPr>
          <w:rFonts w:ascii="Sakkal Majalla" w:hAnsi="Sakkal Majalla" w:cs="Sakkal Majalla"/>
          <w:sz w:val="28"/>
          <w:szCs w:val="28"/>
          <w:rtl/>
          <w:lang w:bidi="ar-EG"/>
        </w:rPr>
        <w:t>في</w:t>
      </w:r>
      <w:r w:rsidR="00D4236B" w:rsidRPr="004B0DF6">
        <w:rPr>
          <w:rFonts w:ascii="Sakkal Majalla" w:hAnsi="Sakkal Majalla" w:cs="Sakkal Majalla"/>
          <w:sz w:val="28"/>
          <w:szCs w:val="28"/>
          <w:rtl/>
          <w:lang w:bidi="ar-EG"/>
        </w:rPr>
        <w:t xml:space="preserve"> طرح</w:t>
      </w:r>
      <w:r w:rsidRPr="004B0DF6">
        <w:rPr>
          <w:rFonts w:ascii="Sakkal Majalla" w:hAnsi="Sakkal Majalla" w:cs="Sakkal Majalla"/>
          <w:sz w:val="28"/>
          <w:szCs w:val="28"/>
          <w:rtl/>
          <w:lang w:bidi="ar-EG"/>
        </w:rPr>
        <w:t xml:space="preserve"> بعض الاقتراحات</w:t>
      </w:r>
      <w:r w:rsidR="00160C87" w:rsidRPr="004B0DF6">
        <w:rPr>
          <w:rFonts w:ascii="Sakkal Majalla" w:hAnsi="Sakkal Majalla" w:cs="Sakkal Majalla"/>
          <w:sz w:val="28"/>
          <w:szCs w:val="28"/>
          <w:rtl/>
          <w:lang w:bidi="ar-EG"/>
        </w:rPr>
        <w:t xml:space="preserve"> </w:t>
      </w:r>
      <w:r w:rsidRPr="004B0DF6">
        <w:rPr>
          <w:rFonts w:ascii="Sakkal Majalla" w:hAnsi="Sakkal Majalla" w:cs="Sakkal Majalla"/>
          <w:sz w:val="28"/>
          <w:szCs w:val="28"/>
          <w:rtl/>
          <w:lang w:bidi="ar-EG"/>
        </w:rPr>
        <w:t>ال</w:t>
      </w:r>
      <w:r w:rsidR="00160C87" w:rsidRPr="004B0DF6">
        <w:rPr>
          <w:rFonts w:ascii="Sakkal Majalla" w:hAnsi="Sakkal Majalla" w:cs="Sakkal Majalla"/>
          <w:sz w:val="28"/>
          <w:szCs w:val="28"/>
          <w:rtl/>
          <w:lang w:bidi="ar-EG"/>
        </w:rPr>
        <w:t xml:space="preserve">عملية </w:t>
      </w:r>
      <w:r w:rsidRPr="004B0DF6">
        <w:rPr>
          <w:rFonts w:ascii="Sakkal Majalla" w:hAnsi="Sakkal Majalla" w:cs="Sakkal Majalla"/>
          <w:sz w:val="28"/>
          <w:szCs w:val="28"/>
          <w:rtl/>
          <w:lang w:bidi="ar-EG"/>
        </w:rPr>
        <w:t>ال</w:t>
      </w:r>
      <w:r w:rsidR="00160C87" w:rsidRPr="004B0DF6">
        <w:rPr>
          <w:rFonts w:ascii="Sakkal Majalla" w:hAnsi="Sakkal Majalla" w:cs="Sakkal Majalla"/>
          <w:sz w:val="28"/>
          <w:szCs w:val="28"/>
          <w:rtl/>
          <w:lang w:bidi="ar-EG"/>
        </w:rPr>
        <w:t>داعمة لجودة الحياة الوظيفية وتحقيق الاستدامة في رأس المال البشري</w:t>
      </w:r>
      <w:r w:rsidRPr="004B0DF6">
        <w:rPr>
          <w:rFonts w:ascii="Sakkal Majalla" w:hAnsi="Sakkal Majalla" w:cs="Sakkal Majalla"/>
          <w:sz w:val="28"/>
          <w:szCs w:val="28"/>
          <w:rtl/>
          <w:lang w:bidi="ar-EG"/>
        </w:rPr>
        <w:t>.</w:t>
      </w:r>
    </w:p>
    <w:p w14:paraId="05F3F7FB" w14:textId="77777777" w:rsidR="005E57D5" w:rsidRPr="004B0DF6" w:rsidRDefault="005E57D5" w:rsidP="004B0DF6">
      <w:pPr>
        <w:spacing w:line="360" w:lineRule="auto"/>
        <w:ind w:right="-270"/>
        <w:jc w:val="both"/>
        <w:rPr>
          <w:rFonts w:ascii="Sakkal Majalla" w:hAnsi="Sakkal Majalla" w:cs="Sakkal Majalla"/>
          <w:b/>
          <w:bCs/>
          <w:sz w:val="28"/>
          <w:szCs w:val="28"/>
          <w:u w:val="single"/>
          <w:rtl/>
        </w:rPr>
      </w:pPr>
    </w:p>
    <w:p w14:paraId="40A61660" w14:textId="51780F68" w:rsidR="009125CE" w:rsidRPr="004B0DF6" w:rsidRDefault="00A74F76" w:rsidP="004B0DF6">
      <w:pPr>
        <w:spacing w:line="360" w:lineRule="auto"/>
        <w:ind w:right="-270"/>
        <w:jc w:val="both"/>
        <w:rPr>
          <w:rFonts w:ascii="Sakkal Majalla" w:hAnsi="Sakkal Majalla" w:cs="Sakkal Majalla"/>
          <w:b/>
          <w:bCs/>
          <w:sz w:val="28"/>
          <w:szCs w:val="28"/>
          <w:u w:val="single"/>
          <w:rtl/>
          <w:lang w:bidi="ar-EG"/>
        </w:rPr>
      </w:pPr>
      <w:r w:rsidRPr="004B0DF6">
        <w:rPr>
          <w:rFonts w:ascii="Sakkal Majalla" w:hAnsi="Sakkal Majalla" w:cs="Sakkal Majalla"/>
          <w:b/>
          <w:bCs/>
          <w:sz w:val="28"/>
          <w:szCs w:val="28"/>
          <w:u w:val="single"/>
          <w:rtl/>
        </w:rPr>
        <w:t>مشكلة الدراسة</w:t>
      </w:r>
      <w:r w:rsidR="009125CE" w:rsidRPr="004B0DF6">
        <w:rPr>
          <w:rFonts w:ascii="Sakkal Majalla" w:hAnsi="Sakkal Majalla" w:cs="Sakkal Majalla"/>
          <w:b/>
          <w:bCs/>
          <w:sz w:val="28"/>
          <w:szCs w:val="28"/>
          <w:u w:val="single"/>
          <w:rtl/>
          <w:lang w:bidi="ar-EG"/>
        </w:rPr>
        <w:t>:</w:t>
      </w:r>
    </w:p>
    <w:p w14:paraId="47DD82A1" w14:textId="060FC92F" w:rsidR="009B485F" w:rsidRPr="004B0DF6" w:rsidRDefault="00F06A30" w:rsidP="004B0DF6">
      <w:pPr>
        <w:spacing w:line="360" w:lineRule="auto"/>
        <w:ind w:right="-270"/>
        <w:jc w:val="both"/>
        <w:rPr>
          <w:rFonts w:ascii="Sakkal Majalla" w:hAnsi="Sakkal Majalla" w:cs="Sakkal Majalla"/>
          <w:sz w:val="28"/>
          <w:szCs w:val="28"/>
          <w:rtl/>
          <w:lang w:bidi="ar-EG"/>
        </w:rPr>
      </w:pPr>
      <w:r w:rsidRPr="004B0DF6">
        <w:rPr>
          <w:rFonts w:ascii="Sakkal Majalla" w:hAnsi="Sakkal Majalla" w:cs="Sakkal Majalla"/>
          <w:sz w:val="28"/>
          <w:szCs w:val="28"/>
          <w:rtl/>
          <w:lang w:bidi="ar-EG"/>
        </w:rPr>
        <w:t xml:space="preserve">تُعَدّ بيئة العمل من أبرز </w:t>
      </w:r>
      <w:r w:rsidR="009B485F" w:rsidRPr="004B0DF6">
        <w:rPr>
          <w:rFonts w:ascii="Sakkal Majalla" w:hAnsi="Sakkal Majalla" w:cs="Sakkal Majalla"/>
          <w:sz w:val="28"/>
          <w:szCs w:val="28"/>
          <w:rtl/>
          <w:lang w:bidi="ar-EG"/>
        </w:rPr>
        <w:t>العوامل</w:t>
      </w:r>
      <w:r w:rsidRPr="004B0DF6">
        <w:rPr>
          <w:rFonts w:ascii="Sakkal Majalla" w:hAnsi="Sakkal Majalla" w:cs="Sakkal Majalla"/>
          <w:sz w:val="28"/>
          <w:szCs w:val="28"/>
          <w:rtl/>
          <w:lang w:bidi="ar-EG"/>
        </w:rPr>
        <w:t xml:space="preserve"> المؤثرة في مستوى الرضا الوظيفي لدى الأفراد داخل المؤسسات؛ لما لها من انعكاس مباشر على دافعية العاملين وأدائهم واستقرارهم في وظائفهم. وتتضاعف أهمية هذا العامل في القطاع الصحي </w:t>
      </w:r>
      <w:r w:rsidR="009B485F" w:rsidRPr="004B0DF6">
        <w:rPr>
          <w:rFonts w:ascii="Sakkal Majalla" w:hAnsi="Sakkal Majalla" w:cs="Sakkal Majalla"/>
          <w:sz w:val="28"/>
          <w:szCs w:val="28"/>
          <w:rtl/>
          <w:lang w:bidi="ar-EG"/>
        </w:rPr>
        <w:t xml:space="preserve">غير </w:t>
      </w:r>
      <w:r w:rsidR="00631D10">
        <w:rPr>
          <w:rFonts w:ascii="Sakkal Majalla" w:hAnsi="Sakkal Majalla" w:cs="Sakkal Majalla" w:hint="cs"/>
          <w:sz w:val="28"/>
          <w:szCs w:val="28"/>
          <w:rtl/>
          <w:lang w:bidi="ar-EG"/>
        </w:rPr>
        <w:t>ال</w:t>
      </w:r>
      <w:r w:rsidR="009B485F" w:rsidRPr="004B0DF6">
        <w:rPr>
          <w:rFonts w:ascii="Sakkal Majalla" w:hAnsi="Sakkal Majalla" w:cs="Sakkal Majalla"/>
          <w:sz w:val="28"/>
          <w:szCs w:val="28"/>
          <w:rtl/>
          <w:lang w:bidi="ar-EG"/>
        </w:rPr>
        <w:t xml:space="preserve">ربحي </w:t>
      </w:r>
      <w:r w:rsidRPr="004B0DF6">
        <w:rPr>
          <w:rFonts w:ascii="Sakkal Majalla" w:hAnsi="Sakkal Majalla" w:cs="Sakkal Majalla"/>
          <w:sz w:val="28"/>
          <w:szCs w:val="28"/>
          <w:rtl/>
          <w:lang w:bidi="ar-EG"/>
        </w:rPr>
        <w:t xml:space="preserve">تحديدًا </w:t>
      </w:r>
      <w:r w:rsidR="00D4236B" w:rsidRPr="004B0DF6">
        <w:rPr>
          <w:rFonts w:ascii="Sakkal Majalla" w:hAnsi="Sakkal Majalla" w:cs="Sakkal Majalla"/>
          <w:sz w:val="28"/>
          <w:szCs w:val="28"/>
          <w:rtl/>
          <w:lang w:bidi="ar-EG"/>
        </w:rPr>
        <w:t xml:space="preserve">وذلك </w:t>
      </w:r>
      <w:r w:rsidRPr="004B0DF6">
        <w:rPr>
          <w:rFonts w:ascii="Sakkal Majalla" w:hAnsi="Sakkal Majalla" w:cs="Sakkal Majalla"/>
          <w:sz w:val="28"/>
          <w:szCs w:val="28"/>
          <w:rtl/>
          <w:lang w:bidi="ar-EG"/>
        </w:rPr>
        <w:t xml:space="preserve">نظرًا لحساسية الدور الذي </w:t>
      </w:r>
      <w:r w:rsidR="009B485F" w:rsidRPr="004B0DF6">
        <w:rPr>
          <w:rFonts w:ascii="Sakkal Majalla" w:hAnsi="Sakkal Majalla" w:cs="Sakkal Majalla"/>
          <w:sz w:val="28"/>
          <w:szCs w:val="28"/>
          <w:rtl/>
          <w:lang w:bidi="ar-EG"/>
        </w:rPr>
        <w:t>يقوم</w:t>
      </w:r>
      <w:r w:rsidRPr="004B0DF6">
        <w:rPr>
          <w:rFonts w:ascii="Sakkal Majalla" w:hAnsi="Sakkal Majalla" w:cs="Sakkal Majalla"/>
          <w:sz w:val="28"/>
          <w:szCs w:val="28"/>
          <w:rtl/>
          <w:lang w:bidi="ar-EG"/>
        </w:rPr>
        <w:t xml:space="preserve"> به العاملون في تقديم الرعاية الصحية </w:t>
      </w:r>
      <w:r w:rsidR="009B485F" w:rsidRPr="004B0DF6">
        <w:rPr>
          <w:rFonts w:ascii="Sakkal Majalla" w:hAnsi="Sakkal Majalla" w:cs="Sakkal Majalla"/>
          <w:sz w:val="28"/>
          <w:szCs w:val="28"/>
          <w:rtl/>
          <w:lang w:bidi="ar-EG"/>
        </w:rPr>
        <w:t xml:space="preserve">غير الهادفة للربح </w:t>
      </w:r>
      <w:r w:rsidRPr="004B0DF6">
        <w:rPr>
          <w:rFonts w:ascii="Sakkal Majalla" w:hAnsi="Sakkal Majalla" w:cs="Sakkal Majalla"/>
          <w:sz w:val="28"/>
          <w:szCs w:val="28"/>
          <w:rtl/>
          <w:lang w:bidi="ar-EG"/>
        </w:rPr>
        <w:t>وضمان جودة الخدمات المقدَّمة للمرضى.</w:t>
      </w:r>
    </w:p>
    <w:p w14:paraId="36DD9204" w14:textId="17E92DE3" w:rsidR="00F06A30" w:rsidRPr="004B0DF6" w:rsidRDefault="00F06A30" w:rsidP="004B0DF6">
      <w:pPr>
        <w:spacing w:line="360" w:lineRule="auto"/>
        <w:ind w:right="-270"/>
        <w:jc w:val="both"/>
        <w:rPr>
          <w:rFonts w:ascii="Sakkal Majalla" w:hAnsi="Sakkal Majalla" w:cs="Sakkal Majalla"/>
          <w:sz w:val="28"/>
          <w:szCs w:val="28"/>
          <w:rtl/>
          <w:lang w:bidi="ar-EG"/>
        </w:rPr>
      </w:pPr>
      <w:r w:rsidRPr="004B0DF6">
        <w:rPr>
          <w:rFonts w:ascii="Sakkal Majalla" w:hAnsi="Sakkal Majalla" w:cs="Sakkal Majalla"/>
          <w:sz w:val="28"/>
          <w:szCs w:val="28"/>
          <w:rtl/>
          <w:lang w:bidi="ar-EG"/>
        </w:rPr>
        <w:t>ويُعَد مستشفى الملك فيصل التخصصي ومركز الأبحاث بمدينة الرياض أحد أهم المؤسسات الطبية المتخصصة في المملكة العربية السعودية، حيث يستقطب كوادر بشرية متعددة التخصصات ويقدّم خدمات علاجية وبحثية عالية الجودة لشرائح واسعة من المستفيدين.</w:t>
      </w:r>
    </w:p>
    <w:p w14:paraId="1F91F690" w14:textId="2252B6BE" w:rsidR="009125CE" w:rsidRPr="004B0DF6" w:rsidRDefault="00F06A30" w:rsidP="004B0DF6">
      <w:pPr>
        <w:spacing w:line="360" w:lineRule="auto"/>
        <w:ind w:right="-270"/>
        <w:jc w:val="both"/>
        <w:rPr>
          <w:rFonts w:ascii="Sakkal Majalla" w:hAnsi="Sakkal Majalla" w:cs="Sakkal Majalla"/>
          <w:sz w:val="28"/>
          <w:szCs w:val="28"/>
          <w:rtl/>
          <w:lang w:bidi="ar-EG"/>
        </w:rPr>
      </w:pPr>
      <w:r w:rsidRPr="004B0DF6">
        <w:rPr>
          <w:rFonts w:ascii="Sakkal Majalla" w:hAnsi="Sakkal Majalla" w:cs="Sakkal Majalla"/>
          <w:sz w:val="28"/>
          <w:szCs w:val="28"/>
          <w:rtl/>
          <w:lang w:bidi="ar-EG"/>
        </w:rPr>
        <w:t xml:space="preserve">كما يشير الواقع العملي في بيئات الرعاية الصحية المتقدمة إلى وجود تحديات مرتبطة ببيئة العمل قد تنعكس سلبًا على رضا العاملين ومستوى أدائهم، مثل ضغط العمل، ونقص التحفيز، وضعف العدالة التنظيمية، </w:t>
      </w:r>
      <w:r w:rsidR="002270AE" w:rsidRPr="004B0DF6">
        <w:rPr>
          <w:rFonts w:ascii="Sakkal Majalla" w:hAnsi="Sakkal Majalla" w:cs="Sakkal Majalla"/>
          <w:sz w:val="28"/>
          <w:szCs w:val="28"/>
          <w:rtl/>
          <w:lang w:bidi="ar-EG"/>
        </w:rPr>
        <w:t>وعدم</w:t>
      </w:r>
      <w:r w:rsidR="003C40F8" w:rsidRPr="004B0DF6">
        <w:rPr>
          <w:rFonts w:ascii="Sakkal Majalla" w:hAnsi="Sakkal Majalla" w:cs="Sakkal Majalla"/>
          <w:sz w:val="28"/>
          <w:szCs w:val="28"/>
          <w:rtl/>
          <w:lang w:bidi="ar-EG"/>
        </w:rPr>
        <w:t xml:space="preserve"> </w:t>
      </w:r>
      <w:r w:rsidRPr="004B0DF6">
        <w:rPr>
          <w:rFonts w:ascii="Sakkal Majalla" w:hAnsi="Sakkal Majalla" w:cs="Sakkal Majalla"/>
          <w:sz w:val="28"/>
          <w:szCs w:val="28"/>
          <w:rtl/>
          <w:lang w:bidi="ar-EG"/>
        </w:rPr>
        <w:t>وضوح الأدوار والمسؤوليات. وقد انتهت دراسات سابقة إلى أن بيئة العمل الإيجابية تسهم في رفع مستوى الرضا الوظيفي والالتزام المؤسسي</w:t>
      </w:r>
      <w:r w:rsidR="00D4236B" w:rsidRPr="004B0DF6">
        <w:rPr>
          <w:rFonts w:ascii="Sakkal Majalla" w:hAnsi="Sakkal Majalla" w:cs="Sakkal Majalla"/>
          <w:sz w:val="28"/>
          <w:szCs w:val="28"/>
          <w:rtl/>
          <w:lang w:bidi="ar-EG"/>
        </w:rPr>
        <w:t>،</w:t>
      </w:r>
      <w:r w:rsidRPr="004B0DF6">
        <w:rPr>
          <w:rFonts w:ascii="Sakkal Majalla" w:hAnsi="Sakkal Majalla" w:cs="Sakkal Majalla"/>
          <w:sz w:val="28"/>
          <w:szCs w:val="28"/>
          <w:rtl/>
          <w:lang w:bidi="ar-EG"/>
        </w:rPr>
        <w:t xml:space="preserve"> بينما يُعَدّ غياب الاهتمام المنهجي ببيئة العمل وافتقار معايير واضحة لقياس الرضا الوظيفي من أوجه القصور التنظيمي التي تحدّ من تحقيق الكفاءة المؤسسية (بخيت، 2023). كما تُبيّن </w:t>
      </w:r>
      <w:r w:rsidR="009B485F" w:rsidRPr="004B0DF6">
        <w:rPr>
          <w:rFonts w:ascii="Sakkal Majalla" w:hAnsi="Sakkal Majalla" w:cs="Sakkal Majalla"/>
          <w:sz w:val="28"/>
          <w:szCs w:val="28"/>
          <w:rtl/>
          <w:lang w:bidi="ar-EG"/>
        </w:rPr>
        <w:t>الدراسات</w:t>
      </w:r>
      <w:r w:rsidRPr="004B0DF6">
        <w:rPr>
          <w:rFonts w:ascii="Sakkal Majalla" w:hAnsi="Sakkal Majalla" w:cs="Sakkal Majalla"/>
          <w:sz w:val="28"/>
          <w:szCs w:val="28"/>
          <w:rtl/>
          <w:lang w:bidi="ar-EG"/>
        </w:rPr>
        <w:t xml:space="preserve"> أن الرضا الوظيفي لا يعتمد على الحوافز المادية فحسب، بل يتأثر كذلك بعوامل نفسية وتنظيمية مثل </w:t>
      </w:r>
      <w:r w:rsidR="009B485F" w:rsidRPr="004B0DF6">
        <w:rPr>
          <w:rFonts w:ascii="Sakkal Majalla" w:hAnsi="Sakkal Majalla" w:cs="Sakkal Majalla"/>
          <w:sz w:val="28"/>
          <w:szCs w:val="28"/>
          <w:rtl/>
          <w:lang w:bidi="ar-EG"/>
        </w:rPr>
        <w:t>ثقافة المؤسسة، و</w:t>
      </w:r>
      <w:r w:rsidRPr="004B0DF6">
        <w:rPr>
          <w:rFonts w:ascii="Sakkal Majalla" w:hAnsi="Sakkal Majalla" w:cs="Sakkal Majalla"/>
          <w:sz w:val="28"/>
          <w:szCs w:val="28"/>
          <w:rtl/>
          <w:lang w:bidi="ar-EG"/>
        </w:rPr>
        <w:t>العدالة، والتقدير، والقيادة الفعالة، والتواصل الداخلي</w:t>
      </w:r>
      <w:r w:rsidR="00D4236B" w:rsidRPr="004B0DF6">
        <w:rPr>
          <w:rFonts w:ascii="Sakkal Majalla" w:hAnsi="Sakkal Majalla" w:cs="Sakkal Majalla"/>
          <w:sz w:val="28"/>
          <w:szCs w:val="28"/>
          <w:rtl/>
          <w:lang w:bidi="ar-EG"/>
        </w:rPr>
        <w:t xml:space="preserve"> (بخيت، 2023)</w:t>
      </w:r>
      <w:r w:rsidRPr="004B0DF6">
        <w:rPr>
          <w:rFonts w:ascii="Sakkal Majalla" w:hAnsi="Sakkal Majalla" w:cs="Sakkal Majalla"/>
          <w:sz w:val="28"/>
          <w:szCs w:val="28"/>
          <w:rtl/>
          <w:lang w:bidi="ar-EG"/>
        </w:rPr>
        <w:t>.</w:t>
      </w:r>
    </w:p>
    <w:p w14:paraId="0466C159" w14:textId="38BC3823" w:rsidR="001B39F3" w:rsidRPr="004B0DF6" w:rsidRDefault="001B39F3" w:rsidP="004B0DF6">
      <w:pPr>
        <w:spacing w:line="360" w:lineRule="auto"/>
        <w:ind w:right="-270"/>
        <w:jc w:val="both"/>
        <w:rPr>
          <w:rFonts w:ascii="Sakkal Majalla" w:hAnsi="Sakkal Majalla" w:cs="Sakkal Majalla"/>
          <w:sz w:val="28"/>
          <w:szCs w:val="28"/>
          <w:rtl/>
          <w:lang w:bidi="ar-EG"/>
        </w:rPr>
      </w:pPr>
      <w:r w:rsidRPr="004B0DF6">
        <w:rPr>
          <w:rFonts w:ascii="Sakkal Majalla" w:hAnsi="Sakkal Majalla" w:cs="Sakkal Majalla"/>
          <w:sz w:val="28"/>
          <w:szCs w:val="28"/>
          <w:rtl/>
          <w:lang w:bidi="ar-EG"/>
        </w:rPr>
        <w:t>ورغم تعدد الأبحاث في مختلف القطاعات العامة الصحية والغير صحية، فإن الدراسات الميدانية المتخصصة التي تناولت بيئات العمل داخل المؤسسات الصحية في المملكة ما تزال محدودة، ولا سيما في المستشفيات الأكاديمية ذات التعقيد التشغيلي والتقني العالي. ويُشير ذلك إلى وجود فجوة معرفية تستدعي مزيدًا من البحث والتحليل لفهم طبيعة العلاقة بين بيئة العمل ومستوى الرضا الوظيفي في هذا السياق المتخصص.</w:t>
      </w:r>
    </w:p>
    <w:p w14:paraId="348F7A87" w14:textId="5E91D3D0" w:rsidR="001B39F3" w:rsidRPr="004B0DF6" w:rsidRDefault="001B39F3" w:rsidP="004B0DF6">
      <w:pPr>
        <w:spacing w:line="360" w:lineRule="auto"/>
        <w:ind w:right="-270"/>
        <w:jc w:val="both"/>
        <w:rPr>
          <w:rFonts w:ascii="Sakkal Majalla" w:hAnsi="Sakkal Majalla" w:cs="Sakkal Majalla"/>
          <w:sz w:val="28"/>
          <w:szCs w:val="28"/>
          <w:rtl/>
          <w:lang w:bidi="ar-EG"/>
        </w:rPr>
      </w:pPr>
      <w:r w:rsidRPr="004B0DF6">
        <w:rPr>
          <w:rFonts w:ascii="Sakkal Majalla" w:hAnsi="Sakkal Majalla" w:cs="Sakkal Majalla"/>
          <w:sz w:val="28"/>
          <w:szCs w:val="28"/>
          <w:rtl/>
          <w:lang w:bidi="ar-EG"/>
        </w:rPr>
        <w:t xml:space="preserve">تتمثل مشكلة الدراسة الحالية في قصور المعرفة حول طبيعة العلاقة بين بيئة العمل والرضا الوظيفي لدى العاملين في مستشفى الملك فيصل التخصصي ومركز الأبحاث بالرياض، وفي محدودية المؤشرات والمعايير الإجرائية الواضحة التي </w:t>
      </w:r>
      <w:r w:rsidRPr="004B0DF6">
        <w:rPr>
          <w:rFonts w:ascii="Sakkal Majalla" w:hAnsi="Sakkal Majalla" w:cs="Sakkal Majalla"/>
          <w:sz w:val="28"/>
          <w:szCs w:val="28"/>
          <w:rtl/>
          <w:lang w:bidi="ar-EG"/>
        </w:rPr>
        <w:lastRenderedPageBreak/>
        <w:t>يمكن من خلالها قياس بيئة العمل وتحسينها بما ينعكس على جودة الحياة المهنية للعاملين واستقرارهم الوظيفي</w:t>
      </w:r>
      <w:r w:rsidR="00C4089E" w:rsidRPr="004B0DF6">
        <w:rPr>
          <w:rFonts w:ascii="Sakkal Majalla" w:hAnsi="Sakkal Majalla" w:cs="Sakkal Majalla"/>
          <w:sz w:val="28"/>
          <w:szCs w:val="28"/>
          <w:rtl/>
          <w:lang w:bidi="ar-EG"/>
        </w:rPr>
        <w:t xml:space="preserve"> وتحسين تجربة الموظفين</w:t>
      </w:r>
      <w:r w:rsidRPr="004B0DF6">
        <w:rPr>
          <w:rFonts w:ascii="Sakkal Majalla" w:hAnsi="Sakkal Majalla" w:cs="Sakkal Majalla"/>
          <w:sz w:val="28"/>
          <w:szCs w:val="28"/>
          <w:rtl/>
          <w:lang w:bidi="ar-EG"/>
        </w:rPr>
        <w:t>. وستُسهم هذه الدراسة في سد الفجوة العلمية عبر إجراء تحليل ميداني معمّق للعلاقة بين أبعاد بيئة العمل (المهام</w:t>
      </w:r>
      <w:r w:rsidR="00C4089E" w:rsidRPr="004B0DF6">
        <w:rPr>
          <w:rFonts w:ascii="Sakkal Majalla" w:hAnsi="Sakkal Majalla" w:cs="Sakkal Majalla"/>
          <w:sz w:val="28"/>
          <w:szCs w:val="28"/>
          <w:rtl/>
          <w:lang w:bidi="ar-EG"/>
        </w:rPr>
        <w:t xml:space="preserve">، </w:t>
      </w:r>
      <w:r w:rsidRPr="004B0DF6">
        <w:rPr>
          <w:rFonts w:ascii="Sakkal Majalla" w:hAnsi="Sakkal Majalla" w:cs="Sakkal Majalla"/>
          <w:sz w:val="28"/>
          <w:szCs w:val="28"/>
          <w:rtl/>
          <w:lang w:bidi="ar-EG"/>
        </w:rPr>
        <w:t xml:space="preserve">الواجبات، </w:t>
      </w:r>
      <w:r w:rsidR="00C4089E" w:rsidRPr="004B0DF6">
        <w:rPr>
          <w:rFonts w:ascii="Sakkal Majalla" w:hAnsi="Sakkal Majalla" w:cs="Sakkal Majalla"/>
          <w:sz w:val="28"/>
          <w:szCs w:val="28"/>
          <w:rtl/>
          <w:lang w:bidi="ar-EG"/>
        </w:rPr>
        <w:t xml:space="preserve">الهيكل </w:t>
      </w:r>
      <w:r w:rsidRPr="004B0DF6">
        <w:rPr>
          <w:rFonts w:ascii="Sakkal Majalla" w:hAnsi="Sakkal Majalla" w:cs="Sakkal Majalla"/>
          <w:sz w:val="28"/>
          <w:szCs w:val="28"/>
          <w:rtl/>
          <w:lang w:bidi="ar-EG"/>
        </w:rPr>
        <w:t>المادي،</w:t>
      </w:r>
      <w:r w:rsidR="00C4089E" w:rsidRPr="004B0DF6">
        <w:rPr>
          <w:rFonts w:ascii="Sakkal Majalla" w:hAnsi="Sakkal Majalla" w:cs="Sakkal Majalla"/>
          <w:sz w:val="28"/>
          <w:szCs w:val="28"/>
          <w:rtl/>
          <w:lang w:bidi="ar-EG"/>
        </w:rPr>
        <w:t xml:space="preserve"> البيئة </w:t>
      </w:r>
      <w:r w:rsidRPr="004B0DF6">
        <w:rPr>
          <w:rFonts w:ascii="Sakkal Majalla" w:hAnsi="Sakkal Majalla" w:cs="Sakkal Majalla"/>
          <w:sz w:val="28"/>
          <w:szCs w:val="28"/>
          <w:rtl/>
          <w:lang w:bidi="ar-EG"/>
        </w:rPr>
        <w:t>التنظيم</w:t>
      </w:r>
      <w:r w:rsidR="00C4089E" w:rsidRPr="004B0DF6">
        <w:rPr>
          <w:rFonts w:ascii="Sakkal Majalla" w:hAnsi="Sakkal Majalla" w:cs="Sakkal Majalla"/>
          <w:sz w:val="28"/>
          <w:szCs w:val="28"/>
          <w:rtl/>
          <w:lang w:bidi="ar-EG"/>
        </w:rPr>
        <w:t>ية</w:t>
      </w:r>
      <w:r w:rsidRPr="004B0DF6">
        <w:rPr>
          <w:rFonts w:ascii="Sakkal Majalla" w:hAnsi="Sakkal Majalla" w:cs="Sakkal Majalla"/>
          <w:sz w:val="28"/>
          <w:szCs w:val="28"/>
          <w:rtl/>
          <w:lang w:bidi="ar-EG"/>
        </w:rPr>
        <w:t xml:space="preserve">، </w:t>
      </w:r>
      <w:r w:rsidR="00C4089E" w:rsidRPr="004B0DF6">
        <w:rPr>
          <w:rFonts w:ascii="Sakkal Majalla" w:hAnsi="Sakkal Majalla" w:cs="Sakkal Majalla"/>
          <w:sz w:val="28"/>
          <w:szCs w:val="28"/>
          <w:rtl/>
          <w:lang w:bidi="ar-EG"/>
        </w:rPr>
        <w:t>التقنيات المستخدمة</w:t>
      </w:r>
      <w:r w:rsidRPr="004B0DF6">
        <w:rPr>
          <w:rFonts w:ascii="Sakkal Majalla" w:hAnsi="Sakkal Majalla" w:cs="Sakkal Majalla"/>
          <w:sz w:val="28"/>
          <w:szCs w:val="28"/>
          <w:rtl/>
          <w:lang w:bidi="ar-EG"/>
        </w:rPr>
        <w:t>) ومستوى الرضا الوظيفي لدى العاملين في المستشفى، بالاعتماد على أدوات إحصائية حديثة وموثوقة. كما تهدف إلى تقديم إضافة علمية تطبيقية من خلال بناء نموذج تفسيري للعوامل المؤثرة في الرضا الوظيفي داخل المؤسسات الصحية المتخصصة، واقتراح توصيات عملية قابلة للتطبيق تُسهم في تحسين بيئة العمل وتعزيز جودة الخدمات الصحية المقدَّمة للمجتمع</w:t>
      </w:r>
      <w:r w:rsidR="00C4089E" w:rsidRPr="004B0DF6">
        <w:rPr>
          <w:rFonts w:ascii="Sakkal Majalla" w:hAnsi="Sakkal Majalla" w:cs="Sakkal Majalla"/>
          <w:sz w:val="28"/>
          <w:szCs w:val="28"/>
          <w:rtl/>
          <w:lang w:bidi="ar-EG"/>
        </w:rPr>
        <w:t xml:space="preserve"> المحلي والعالمي</w:t>
      </w:r>
      <w:r w:rsidRPr="004B0DF6">
        <w:rPr>
          <w:rFonts w:ascii="Sakkal Majalla" w:hAnsi="Sakkal Majalla" w:cs="Sakkal Majalla"/>
          <w:sz w:val="28"/>
          <w:szCs w:val="28"/>
          <w:rtl/>
          <w:lang w:bidi="ar-EG"/>
        </w:rPr>
        <w:t>.</w:t>
      </w:r>
    </w:p>
    <w:p w14:paraId="33343F87" w14:textId="77777777" w:rsidR="001B39F3" w:rsidRPr="004B0DF6" w:rsidRDefault="001B39F3" w:rsidP="004B0DF6">
      <w:pPr>
        <w:spacing w:line="360" w:lineRule="auto"/>
        <w:ind w:right="-270"/>
        <w:jc w:val="both"/>
        <w:rPr>
          <w:rFonts w:ascii="Sakkal Majalla" w:hAnsi="Sakkal Majalla" w:cs="Sakkal Majalla"/>
          <w:b/>
          <w:bCs/>
          <w:sz w:val="28"/>
          <w:szCs w:val="28"/>
          <w:u w:val="single"/>
          <w:rtl/>
        </w:rPr>
      </w:pPr>
    </w:p>
    <w:p w14:paraId="231E38BB" w14:textId="10449C7E" w:rsidR="009125CE" w:rsidRPr="004B0DF6" w:rsidRDefault="00A74F76" w:rsidP="004B0DF6">
      <w:pPr>
        <w:spacing w:line="360" w:lineRule="auto"/>
        <w:ind w:right="-270"/>
        <w:jc w:val="both"/>
        <w:rPr>
          <w:rFonts w:ascii="Sakkal Majalla" w:hAnsi="Sakkal Majalla" w:cs="Sakkal Majalla"/>
          <w:b/>
          <w:bCs/>
          <w:sz w:val="28"/>
          <w:szCs w:val="28"/>
          <w:u w:val="single"/>
          <w:rtl/>
        </w:rPr>
      </w:pPr>
      <w:r w:rsidRPr="004B0DF6">
        <w:rPr>
          <w:rFonts w:ascii="Sakkal Majalla" w:hAnsi="Sakkal Majalla" w:cs="Sakkal Majalla"/>
          <w:b/>
          <w:bCs/>
          <w:sz w:val="28"/>
          <w:szCs w:val="28"/>
          <w:u w:val="single"/>
          <w:rtl/>
        </w:rPr>
        <w:t>أهمية الدراسة:</w:t>
      </w:r>
    </w:p>
    <w:p w14:paraId="0AA19EF7" w14:textId="32B67AC4" w:rsidR="00C4089E" w:rsidRPr="004B0DF6" w:rsidRDefault="00C4089E" w:rsidP="004B0DF6">
      <w:pPr>
        <w:spacing w:line="360" w:lineRule="auto"/>
        <w:ind w:right="-270"/>
        <w:jc w:val="both"/>
        <w:rPr>
          <w:rFonts w:ascii="Sakkal Majalla" w:hAnsi="Sakkal Majalla" w:cs="Sakkal Majalla"/>
          <w:sz w:val="28"/>
          <w:szCs w:val="28"/>
          <w:rtl/>
          <w:lang w:bidi="ar-EG"/>
        </w:rPr>
      </w:pPr>
      <w:r w:rsidRPr="004B0DF6">
        <w:rPr>
          <w:rFonts w:ascii="Sakkal Majalla" w:hAnsi="Sakkal Majalla" w:cs="Sakkal Majalla"/>
          <w:sz w:val="28"/>
          <w:szCs w:val="28"/>
          <w:rtl/>
          <w:lang w:bidi="ar-EG"/>
        </w:rPr>
        <w:t xml:space="preserve">تُعدّ هذه الدراسة </w:t>
      </w:r>
      <w:r w:rsidR="003C40F8" w:rsidRPr="004B0DF6">
        <w:rPr>
          <w:rFonts w:ascii="Sakkal Majalla" w:hAnsi="Sakkal Majalla" w:cs="Sakkal Majalla"/>
          <w:sz w:val="28"/>
          <w:szCs w:val="28"/>
          <w:rtl/>
        </w:rPr>
        <w:t xml:space="preserve">مهمة </w:t>
      </w:r>
      <w:r w:rsidR="003C40F8" w:rsidRPr="004B0DF6">
        <w:rPr>
          <w:rFonts w:ascii="Sakkal Majalla" w:hAnsi="Sakkal Majalla" w:cs="Sakkal Majalla"/>
          <w:sz w:val="28"/>
          <w:szCs w:val="28"/>
          <w:rtl/>
          <w:lang w:bidi="ar-EG"/>
        </w:rPr>
        <w:t>بشكل عام</w:t>
      </w:r>
      <w:r w:rsidRPr="004B0DF6">
        <w:rPr>
          <w:rFonts w:ascii="Sakkal Majalla" w:hAnsi="Sakkal Majalla" w:cs="Sakkal Majalla"/>
          <w:sz w:val="28"/>
          <w:szCs w:val="28"/>
          <w:rtl/>
          <w:lang w:bidi="ar-EG"/>
        </w:rPr>
        <w:t xml:space="preserve">، إذ يُعتبر الرضا الوظيفي للعاملين في القطاع الصحي من الموضوعات المحورية التي تحظى باهتمام </w:t>
      </w:r>
      <w:r w:rsidR="003C40F8" w:rsidRPr="004B0DF6">
        <w:rPr>
          <w:rFonts w:ascii="Sakkal Majalla" w:hAnsi="Sakkal Majalla" w:cs="Sakkal Majalla"/>
          <w:sz w:val="28"/>
          <w:szCs w:val="28"/>
          <w:rtl/>
          <w:lang w:bidi="ar-EG"/>
        </w:rPr>
        <w:t>واسع في الوقت الراهن</w:t>
      </w:r>
      <w:r w:rsidRPr="004B0DF6">
        <w:rPr>
          <w:rFonts w:ascii="Sakkal Majalla" w:hAnsi="Sakkal Majalla" w:cs="Sakkal Majalla"/>
          <w:sz w:val="28"/>
          <w:szCs w:val="28"/>
          <w:rtl/>
          <w:lang w:bidi="ar-EG"/>
        </w:rPr>
        <w:t>. فالرضا الوظيفي يُعدّ من أهم العوامل التي تنعكس مباشرة على أداء الموظفين وإنتاجيتهم، الأمر الذي يؤثر بدوره على جودة الخدمات الصحية المقدّمة للمرضى ومستوى رضاهم عن تلك الخدمات.</w:t>
      </w:r>
    </w:p>
    <w:p w14:paraId="755C2B97" w14:textId="7F6FA040" w:rsidR="00C4089E" w:rsidRPr="004B0DF6" w:rsidRDefault="003C40F8" w:rsidP="004B0DF6">
      <w:pPr>
        <w:spacing w:line="360" w:lineRule="auto"/>
        <w:ind w:right="-270"/>
        <w:jc w:val="both"/>
        <w:rPr>
          <w:rFonts w:ascii="Sakkal Majalla" w:hAnsi="Sakkal Majalla" w:cs="Sakkal Majalla"/>
          <w:sz w:val="28"/>
          <w:szCs w:val="28"/>
          <w:rtl/>
          <w:lang w:bidi="ar-EG"/>
        </w:rPr>
      </w:pPr>
      <w:r w:rsidRPr="004B0DF6">
        <w:rPr>
          <w:rFonts w:ascii="Sakkal Majalla" w:hAnsi="Sakkal Majalla" w:cs="Sakkal Majalla"/>
          <w:sz w:val="28"/>
          <w:szCs w:val="28"/>
          <w:rtl/>
          <w:lang w:bidi="ar-EG"/>
        </w:rPr>
        <w:t xml:space="preserve">وتعتبر بيئة العمل أحد أهم العوامل المؤثرة على الرضا الوظيفي للموظفين. حيث يهدف هذا البحث إلى تحديد هذه العوامل الموجودة في بيئة العمل والمؤثرة في الرضا الوظيفي لدى </w:t>
      </w:r>
      <w:r w:rsidR="00C4089E" w:rsidRPr="004B0DF6">
        <w:rPr>
          <w:rFonts w:ascii="Sakkal Majalla" w:hAnsi="Sakkal Majalla" w:cs="Sakkal Majalla"/>
          <w:sz w:val="28"/>
          <w:szCs w:val="28"/>
          <w:rtl/>
          <w:lang w:bidi="ar-EG"/>
        </w:rPr>
        <w:t>موظفي مستشفى الملك فيصل التخصصي ومركز الأبحاث، بما يسهم في تكوين فهم شامل للعلاقات القائمة بين هذه العوامل وأثرها على رضا العاملين.</w:t>
      </w:r>
    </w:p>
    <w:p w14:paraId="7F3B8E80" w14:textId="41A7AF2F" w:rsidR="009125CE" w:rsidRPr="004B0DF6" w:rsidRDefault="003C40F8" w:rsidP="00631D10">
      <w:pPr>
        <w:spacing w:line="360" w:lineRule="auto"/>
        <w:ind w:right="-270"/>
        <w:jc w:val="both"/>
        <w:rPr>
          <w:rFonts w:ascii="Sakkal Majalla" w:hAnsi="Sakkal Majalla" w:cs="Sakkal Majalla"/>
          <w:sz w:val="28"/>
          <w:szCs w:val="28"/>
          <w:rtl/>
          <w:lang w:bidi="ar-EG"/>
        </w:rPr>
      </w:pPr>
      <w:r w:rsidRPr="004B0DF6">
        <w:rPr>
          <w:rFonts w:ascii="Sakkal Majalla" w:hAnsi="Sakkal Majalla" w:cs="Sakkal Majalla"/>
          <w:sz w:val="28"/>
          <w:szCs w:val="28"/>
          <w:rtl/>
          <w:lang w:bidi="ar-EG"/>
        </w:rPr>
        <w:t>ومن خلال فهم هذه العوامل، يمكن تحسين جودة بيئة العمل وتعزيز الرضا والإنتاجية</w:t>
      </w:r>
      <w:r w:rsidR="00D4236B" w:rsidRPr="004B0DF6">
        <w:rPr>
          <w:rFonts w:ascii="Sakkal Majalla" w:hAnsi="Sakkal Majalla" w:cs="Sakkal Majalla"/>
          <w:sz w:val="28"/>
          <w:szCs w:val="28"/>
          <w:rtl/>
          <w:lang w:bidi="ar-EG"/>
        </w:rPr>
        <w:t xml:space="preserve"> </w:t>
      </w:r>
      <w:r w:rsidRPr="004B0DF6">
        <w:rPr>
          <w:rFonts w:ascii="Sakkal Majalla" w:hAnsi="Sakkal Majalla" w:cs="Sakkal Majalla"/>
          <w:sz w:val="28"/>
          <w:szCs w:val="28"/>
          <w:rtl/>
          <w:lang w:bidi="ar-EG"/>
        </w:rPr>
        <w:t xml:space="preserve">للموظفين في هذا المجال </w:t>
      </w:r>
      <w:r w:rsidR="00631D10" w:rsidRPr="00631D10">
        <w:rPr>
          <w:rFonts w:ascii="Sakkal Majalla" w:hAnsi="Sakkal Majalla" w:cs="Sakkal Majalla"/>
          <w:sz w:val="28"/>
          <w:szCs w:val="28"/>
          <w:rtl/>
        </w:rPr>
        <w:t>مما يمنحها القدرة على إحداث تأثير إيجابي</w:t>
      </w:r>
      <w:r w:rsidR="00631D10">
        <w:rPr>
          <w:rFonts w:ascii="Sakkal Majalla" w:hAnsi="Sakkal Majalla" w:cs="Sakkal Majalla" w:hint="cs"/>
          <w:sz w:val="28"/>
          <w:szCs w:val="28"/>
          <w:rtl/>
        </w:rPr>
        <w:t xml:space="preserve"> </w:t>
      </w:r>
      <w:r w:rsidRPr="004B0DF6">
        <w:rPr>
          <w:rFonts w:ascii="Sakkal Majalla" w:hAnsi="Sakkal Majalla" w:cs="Sakkal Majalla"/>
          <w:sz w:val="28"/>
          <w:szCs w:val="28"/>
          <w:rtl/>
          <w:lang w:bidi="ar-EG"/>
        </w:rPr>
        <w:t>على كل من الموظفين والمرضى؛ وذكر بخيت، (2023)، عن الأهمية في دراسته أنها تمكن المسئولين من التعرف على أكثر العوامل المؤثرة إيجابيا على العاملين.</w:t>
      </w:r>
    </w:p>
    <w:p w14:paraId="79C2F247" w14:textId="2B696BFA" w:rsidR="003C40F8" w:rsidRPr="004B0DF6" w:rsidRDefault="003C40F8"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 xml:space="preserve">وتزداد أهمية هذه الدراسة في ظل ما يشهده القطاع الصحي في المملكة العربية السعودية من تحولات استراتيجية ضمن رؤية المملكة 2030، والتي تؤكد على تطوير بيئات العمل وتحسين جودة الحياة الوظيفية للعاملين في مختلف القطاعات، وخاصة في المؤسسات الصحية المتخصصة. ويُعدّ </w:t>
      </w:r>
      <w:r w:rsidR="00DC6C3E" w:rsidRPr="004B0DF6">
        <w:rPr>
          <w:rFonts w:ascii="Sakkal Majalla" w:hAnsi="Sakkal Majalla" w:cs="Sakkal Majalla"/>
          <w:sz w:val="28"/>
          <w:szCs w:val="28"/>
          <w:rtl/>
          <w:lang w:bidi="ar-EG"/>
        </w:rPr>
        <w:t xml:space="preserve">مستشفى الملك فيصل التخصصي ومركز الأبحاث بمدينة الرياض </w:t>
      </w:r>
      <w:r w:rsidRPr="004B0DF6">
        <w:rPr>
          <w:rFonts w:ascii="Sakkal Majalla" w:hAnsi="Sakkal Majalla" w:cs="Sakkal Majalla"/>
          <w:sz w:val="28"/>
          <w:szCs w:val="28"/>
          <w:rtl/>
        </w:rPr>
        <w:t xml:space="preserve">أحد النماذج البارزة في تقديم الخدمات الصحية المتخصصة، ما يجعل دراسة بيئة العمل فيه وتحليل أثرها على الرضا الوظيفي مسألة ضرورية لفهم واقع العمل في </w:t>
      </w:r>
      <w:r w:rsidR="0037399C" w:rsidRPr="004B0DF6">
        <w:rPr>
          <w:rFonts w:ascii="Sakkal Majalla" w:hAnsi="Sakkal Majalla" w:cs="Sakkal Majalla"/>
          <w:sz w:val="28"/>
          <w:szCs w:val="28"/>
          <w:rtl/>
        </w:rPr>
        <w:t xml:space="preserve">المستشفيات </w:t>
      </w:r>
      <w:r w:rsidRPr="004B0DF6">
        <w:rPr>
          <w:rFonts w:ascii="Sakkal Majalla" w:hAnsi="Sakkal Majalla" w:cs="Sakkal Majalla"/>
          <w:sz w:val="28"/>
          <w:szCs w:val="28"/>
          <w:rtl/>
        </w:rPr>
        <w:t>الطبية التخصصية.</w:t>
      </w:r>
    </w:p>
    <w:p w14:paraId="46D59111" w14:textId="11842C6B" w:rsidR="003C40F8" w:rsidRPr="004B0DF6" w:rsidRDefault="003C40F8"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lastRenderedPageBreak/>
        <w:t xml:space="preserve">وبذلك، تسعى الدراسة الحالية إلى تقديم إضافة علمية جديدة من خلال تطوير فهم أعمق للعلاقة بين بيئة العمل والرضا الوظيفي في </w:t>
      </w:r>
      <w:r w:rsidR="0037399C" w:rsidRPr="004B0DF6">
        <w:rPr>
          <w:rFonts w:ascii="Sakkal Majalla" w:hAnsi="Sakkal Majalla" w:cs="Sakkal Majalla"/>
          <w:sz w:val="28"/>
          <w:szCs w:val="28"/>
          <w:rtl/>
        </w:rPr>
        <w:t>المستشفيات</w:t>
      </w:r>
      <w:r w:rsidRPr="004B0DF6">
        <w:rPr>
          <w:rFonts w:ascii="Sakkal Majalla" w:hAnsi="Sakkal Majalla" w:cs="Sakkal Majalla"/>
          <w:sz w:val="28"/>
          <w:szCs w:val="28"/>
          <w:rtl/>
        </w:rPr>
        <w:t xml:space="preserve"> الصحية التخصصية، والمساهمة في بناء قاعدة معرفية يمكن أن يستند إليها الباحثون وصناع القرار مستقبلاً في تطوير السياسات الإدارية داخل القطاع الصحي في المملكة.</w:t>
      </w:r>
    </w:p>
    <w:p w14:paraId="0A2B1C03" w14:textId="30852C4B" w:rsidR="003C40F8" w:rsidRPr="004B0DF6" w:rsidRDefault="003C40F8"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 xml:space="preserve"> ومن الفجوات التي وجدناها في الدراسات السابقة نحاول أن نجد اقتراحات تساعد في حل المشكلة وسد الفجوات؛       </w:t>
      </w:r>
    </w:p>
    <w:p w14:paraId="13AE11E6" w14:textId="6EB65958" w:rsidR="003C40F8" w:rsidRPr="004B0DF6" w:rsidRDefault="003C40F8"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 xml:space="preserve">وتهدف هذه الدراسة إلى تحقيق الآتي: </w:t>
      </w:r>
    </w:p>
    <w:p w14:paraId="200A653F" w14:textId="0E3BE65E" w:rsidR="003C40F8" w:rsidRPr="004B0DF6" w:rsidRDefault="003C40F8" w:rsidP="004B0DF6">
      <w:pPr>
        <w:spacing w:line="360" w:lineRule="auto"/>
        <w:ind w:right="-270"/>
        <w:jc w:val="both"/>
        <w:rPr>
          <w:rFonts w:ascii="Sakkal Majalla" w:hAnsi="Sakkal Majalla" w:cs="Sakkal Majalla"/>
          <w:b/>
          <w:bCs/>
          <w:sz w:val="28"/>
          <w:szCs w:val="28"/>
          <w:rtl/>
        </w:rPr>
      </w:pPr>
      <w:r w:rsidRPr="004B0DF6">
        <w:rPr>
          <w:rFonts w:ascii="Sakkal Majalla" w:hAnsi="Sakkal Majalla" w:cs="Sakkal Majalla"/>
          <w:b/>
          <w:bCs/>
          <w:sz w:val="28"/>
          <w:szCs w:val="28"/>
          <w:rtl/>
        </w:rPr>
        <w:t>الأهمية النظرية:</w:t>
      </w:r>
    </w:p>
    <w:p w14:paraId="49DADC7B" w14:textId="197EC4A8" w:rsidR="003C40F8" w:rsidRPr="004B0DF6" w:rsidRDefault="003C40F8"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 xml:space="preserve">توسيع المعرفة: تساهم هذه الدراسة في توسيع المعرفة حول العوامل التي تؤثر على الرضا الوظيفي في </w:t>
      </w:r>
      <w:r w:rsidR="0037399C" w:rsidRPr="004B0DF6">
        <w:rPr>
          <w:rFonts w:ascii="Sakkal Majalla" w:hAnsi="Sakkal Majalla" w:cs="Sakkal Majalla"/>
          <w:sz w:val="28"/>
          <w:szCs w:val="28"/>
          <w:rtl/>
        </w:rPr>
        <w:t>القطاع</w:t>
      </w:r>
      <w:r w:rsidRPr="004B0DF6">
        <w:rPr>
          <w:rFonts w:ascii="Sakkal Majalla" w:hAnsi="Sakkal Majalla" w:cs="Sakkal Majalla"/>
          <w:sz w:val="28"/>
          <w:szCs w:val="28"/>
          <w:rtl/>
        </w:rPr>
        <w:t xml:space="preserve"> الصحي بشكل عام، وخاصة في </w:t>
      </w:r>
      <w:r w:rsidR="00DC6C3E" w:rsidRPr="004B0DF6">
        <w:rPr>
          <w:rFonts w:ascii="Sakkal Majalla" w:hAnsi="Sakkal Majalla" w:cs="Sakkal Majalla"/>
          <w:sz w:val="28"/>
          <w:szCs w:val="28"/>
          <w:rtl/>
          <w:lang w:bidi="ar-EG"/>
        </w:rPr>
        <w:t>مستشفى الملك فيصل التخصصي ومركز الأبحاث بمدينة الرياض</w:t>
      </w:r>
      <w:r w:rsidRPr="004B0DF6">
        <w:rPr>
          <w:rFonts w:ascii="Sakkal Majalla" w:hAnsi="Sakkal Majalla" w:cs="Sakkal Majalla"/>
          <w:sz w:val="28"/>
          <w:szCs w:val="28"/>
          <w:rtl/>
        </w:rPr>
        <w:t>.</w:t>
      </w:r>
    </w:p>
    <w:p w14:paraId="6C49362B" w14:textId="77777777" w:rsidR="003C40F8" w:rsidRPr="004B0DF6" w:rsidRDefault="003C40F8"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فهم أفضل لبيئة العمل: تُساعد هذه الدراسة على فهم أفضل للعوامل المختلفة لبيئة العمل وتأثيرها على الرضا الوظيفي للموظفين في القطاع الصحي.</w:t>
      </w:r>
    </w:p>
    <w:p w14:paraId="2F1CD1AE" w14:textId="458E9656" w:rsidR="003C40F8" w:rsidRPr="004B0DF6" w:rsidRDefault="003C40F8"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دعم النظريات: تُقدم هذه الدراسة دعمًا نظريًا للمفاهيم الموجودة حول العلاقة بين بيئة العمل والرضا الوظيفي، وتُساهم في تطوير نظريات جديدة لفهم هذه العلاقة بشكل أفضل. (بخيت ،2023).</w:t>
      </w:r>
    </w:p>
    <w:p w14:paraId="71CC9C36" w14:textId="13319133" w:rsidR="003C40F8" w:rsidRPr="004B0DF6" w:rsidRDefault="003C40F8" w:rsidP="004B0DF6">
      <w:pPr>
        <w:spacing w:line="360" w:lineRule="auto"/>
        <w:ind w:right="-270"/>
        <w:jc w:val="both"/>
        <w:rPr>
          <w:rFonts w:ascii="Sakkal Majalla" w:hAnsi="Sakkal Majalla" w:cs="Sakkal Majalla"/>
          <w:b/>
          <w:bCs/>
          <w:sz w:val="28"/>
          <w:szCs w:val="28"/>
          <w:rtl/>
        </w:rPr>
      </w:pPr>
      <w:r w:rsidRPr="004B0DF6">
        <w:rPr>
          <w:rFonts w:ascii="Sakkal Majalla" w:hAnsi="Sakkal Majalla" w:cs="Sakkal Majalla"/>
          <w:b/>
          <w:bCs/>
          <w:sz w:val="28"/>
          <w:szCs w:val="28"/>
          <w:rtl/>
        </w:rPr>
        <w:t>الأهمية التطبيقية:</w:t>
      </w:r>
    </w:p>
    <w:p w14:paraId="5191BD13" w14:textId="43D44FDE" w:rsidR="003C40F8" w:rsidRPr="004B0DF6" w:rsidRDefault="003C40F8"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 xml:space="preserve">تحسين بيئة العمل: تُساعد نتائج هذه الدراسة في تحسين بيئة العمل في </w:t>
      </w:r>
      <w:r w:rsidR="00DC6C3E" w:rsidRPr="004B0DF6">
        <w:rPr>
          <w:rFonts w:ascii="Sakkal Majalla" w:hAnsi="Sakkal Majalla" w:cs="Sakkal Majalla"/>
          <w:sz w:val="28"/>
          <w:szCs w:val="28"/>
          <w:rtl/>
          <w:lang w:bidi="ar-EG"/>
        </w:rPr>
        <w:t xml:space="preserve">مستشفى الملك فيصل التخصصي ومركز الأبحاث بمدينة الرياض </w:t>
      </w:r>
      <w:r w:rsidRPr="004B0DF6">
        <w:rPr>
          <w:rFonts w:ascii="Sakkal Majalla" w:hAnsi="Sakkal Majalla" w:cs="Sakkal Majalla"/>
          <w:sz w:val="28"/>
          <w:szCs w:val="28"/>
          <w:rtl/>
        </w:rPr>
        <w:t>من خلال تحديد العوامل التي تؤثر على رضا الموظفين وتصميم برامج لتحسين هذه العوامل.</w:t>
      </w:r>
    </w:p>
    <w:p w14:paraId="5F0F6CAC" w14:textId="478C2E4C" w:rsidR="003C40F8" w:rsidRPr="004B0DF6" w:rsidRDefault="003C40F8"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تعزيز رضا الموظفين: تُساهم هذه الدراسة في تعزيز رضا الموظفين</w:t>
      </w:r>
      <w:r w:rsidR="00DC6C3E" w:rsidRPr="004B0DF6">
        <w:rPr>
          <w:rFonts w:ascii="Sakkal Majalla" w:hAnsi="Sakkal Majalla" w:cs="Sakkal Majalla"/>
          <w:sz w:val="28"/>
          <w:szCs w:val="28"/>
          <w:rtl/>
        </w:rPr>
        <w:t xml:space="preserve"> في</w:t>
      </w:r>
      <w:r w:rsidRPr="004B0DF6">
        <w:rPr>
          <w:rFonts w:ascii="Sakkal Majalla" w:hAnsi="Sakkal Majalla" w:cs="Sakkal Majalla"/>
          <w:sz w:val="28"/>
          <w:szCs w:val="28"/>
          <w:rtl/>
        </w:rPr>
        <w:t xml:space="preserve"> </w:t>
      </w:r>
      <w:r w:rsidR="00DC6C3E" w:rsidRPr="004B0DF6">
        <w:rPr>
          <w:rFonts w:ascii="Sakkal Majalla" w:hAnsi="Sakkal Majalla" w:cs="Sakkal Majalla"/>
          <w:sz w:val="28"/>
          <w:szCs w:val="28"/>
          <w:rtl/>
          <w:lang w:bidi="ar-EG"/>
        </w:rPr>
        <w:t>مستشفى الملك فيصل التخصصي ومركز الأبحاث بمدينة الرياض،</w:t>
      </w:r>
      <w:r w:rsidRPr="004B0DF6">
        <w:rPr>
          <w:rFonts w:ascii="Sakkal Majalla" w:hAnsi="Sakkal Majalla" w:cs="Sakkal Majalla"/>
          <w:sz w:val="28"/>
          <w:szCs w:val="28"/>
          <w:rtl/>
        </w:rPr>
        <w:t xml:space="preserve"> مما يؤدي إلى تحسين أدائهم وسلوكهم وزيادة إنتاجيتهم.</w:t>
      </w:r>
    </w:p>
    <w:p w14:paraId="6DC8FC77" w14:textId="2F4B20CC" w:rsidR="003C40F8" w:rsidRPr="004B0DF6" w:rsidRDefault="003C40F8"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 xml:space="preserve">تحسين نوعية الخدمات: يُؤدي تحسين رضا الموظفين إلى تحسين نوعية الخدمات المقدمة للمرضى في </w:t>
      </w:r>
      <w:r w:rsidR="00DC6C3E" w:rsidRPr="004B0DF6">
        <w:rPr>
          <w:rFonts w:ascii="Sakkal Majalla" w:hAnsi="Sakkal Majalla" w:cs="Sakkal Majalla"/>
          <w:sz w:val="28"/>
          <w:szCs w:val="28"/>
          <w:rtl/>
          <w:lang w:bidi="ar-EG"/>
        </w:rPr>
        <w:t>مستشفى الملك فيصل التخصصي ومركز الأبحاث.</w:t>
      </w:r>
    </w:p>
    <w:p w14:paraId="528A5658" w14:textId="31CCBB27" w:rsidR="003C40F8" w:rsidRPr="004B0DF6" w:rsidRDefault="003C40F8"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 xml:space="preserve">تقليل التكاليف: تُساعد هذه الدراسة في تقليل تكاليف دوران الموظفين من خلال تحسين رضاهم عن العمل في </w:t>
      </w:r>
      <w:r w:rsidR="00DC6C3E" w:rsidRPr="004B0DF6">
        <w:rPr>
          <w:rFonts w:ascii="Sakkal Majalla" w:hAnsi="Sakkal Majalla" w:cs="Sakkal Majalla"/>
          <w:sz w:val="28"/>
          <w:szCs w:val="28"/>
          <w:rtl/>
          <w:lang w:bidi="ar-EG"/>
        </w:rPr>
        <w:t>مستشفى الملك فيصل التخصصي ومركز الأبحاث بمدينة الرياض</w:t>
      </w:r>
      <w:r w:rsidRPr="004B0DF6">
        <w:rPr>
          <w:rFonts w:ascii="Sakkal Majalla" w:hAnsi="Sakkal Majalla" w:cs="Sakkal Majalla"/>
          <w:sz w:val="28"/>
          <w:szCs w:val="28"/>
          <w:rtl/>
        </w:rPr>
        <w:t>.</w:t>
      </w:r>
    </w:p>
    <w:p w14:paraId="2141ADA3" w14:textId="2A610A62" w:rsidR="003C40F8" w:rsidRDefault="003C40F8"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lastRenderedPageBreak/>
        <w:t xml:space="preserve">جذب المواهب: تُساهم بيئة العمل الإيجابية في جذب المواهب المتميزة للعمل في </w:t>
      </w:r>
      <w:r w:rsidR="00DC6C3E" w:rsidRPr="004B0DF6">
        <w:rPr>
          <w:rFonts w:ascii="Sakkal Majalla" w:hAnsi="Sakkal Majalla" w:cs="Sakkal Majalla"/>
          <w:sz w:val="28"/>
          <w:szCs w:val="28"/>
          <w:rtl/>
          <w:lang w:bidi="ar-EG"/>
        </w:rPr>
        <w:t>مستشفى الملك فيصل التخصصي ومركز الأبحاث</w:t>
      </w:r>
      <w:r w:rsidR="00977C74" w:rsidRPr="004B0DF6">
        <w:rPr>
          <w:rFonts w:ascii="Sakkal Majalla" w:hAnsi="Sakkal Majalla" w:cs="Sakkal Majalla"/>
          <w:sz w:val="28"/>
          <w:szCs w:val="28"/>
          <w:rtl/>
          <w:lang w:bidi="ar-EG"/>
        </w:rPr>
        <w:t xml:space="preserve"> من داخل المملكة واستقطاب المتميزين من خارجها</w:t>
      </w:r>
      <w:r w:rsidRPr="004B0DF6">
        <w:rPr>
          <w:rFonts w:ascii="Sakkal Majalla" w:hAnsi="Sakkal Majalla" w:cs="Sakkal Majalla"/>
          <w:sz w:val="28"/>
          <w:szCs w:val="28"/>
          <w:rtl/>
        </w:rPr>
        <w:t>.</w:t>
      </w:r>
    </w:p>
    <w:p w14:paraId="6DBD23EA" w14:textId="5DDF3861" w:rsidR="00395903" w:rsidRPr="004B0DF6" w:rsidRDefault="00395903" w:rsidP="004B0DF6">
      <w:pPr>
        <w:spacing w:line="360" w:lineRule="auto"/>
        <w:ind w:right="-270"/>
        <w:jc w:val="both"/>
        <w:rPr>
          <w:rFonts w:ascii="Sakkal Majalla" w:hAnsi="Sakkal Majalla" w:cs="Sakkal Majalla"/>
          <w:sz w:val="28"/>
          <w:szCs w:val="28"/>
          <w:rtl/>
        </w:rPr>
      </w:pPr>
      <w:r w:rsidRPr="00395903">
        <w:rPr>
          <w:rFonts w:ascii="Sakkal Majalla" w:hAnsi="Sakkal Majalla" w:cs="Sakkal Majalla"/>
          <w:sz w:val="28"/>
          <w:szCs w:val="28"/>
          <w:rtl/>
        </w:rPr>
        <w:t>وبناءً على ذلك، يمكن للنتائج أن تسهم في وضع استراتيجيات لتحسين بيئة العمل بما يعزز من جودة الخدمات الصحية وتحقيق رؤية المملكة 2030 في التميز المؤسسي.</w:t>
      </w:r>
    </w:p>
    <w:p w14:paraId="32BDF63E" w14:textId="77777777" w:rsidR="009125CE" w:rsidRPr="004B0DF6" w:rsidRDefault="009125CE" w:rsidP="004B0DF6">
      <w:pPr>
        <w:spacing w:line="360" w:lineRule="auto"/>
        <w:ind w:right="-270"/>
        <w:jc w:val="both"/>
        <w:rPr>
          <w:rFonts w:ascii="Sakkal Majalla" w:hAnsi="Sakkal Majalla" w:cs="Sakkal Majalla"/>
          <w:sz w:val="28"/>
          <w:szCs w:val="28"/>
          <w:u w:val="single"/>
          <w:rtl/>
        </w:rPr>
      </w:pPr>
    </w:p>
    <w:p w14:paraId="1817352F" w14:textId="349DC553" w:rsidR="009125CE" w:rsidRPr="004B0DF6" w:rsidRDefault="00A74F76" w:rsidP="004B0DF6">
      <w:pPr>
        <w:spacing w:line="360" w:lineRule="auto"/>
        <w:ind w:right="-270"/>
        <w:jc w:val="both"/>
        <w:rPr>
          <w:rFonts w:ascii="Sakkal Majalla" w:hAnsi="Sakkal Majalla" w:cs="Sakkal Majalla"/>
          <w:sz w:val="28"/>
          <w:szCs w:val="28"/>
          <w:u w:val="single"/>
          <w:rtl/>
        </w:rPr>
      </w:pPr>
      <w:r w:rsidRPr="004B0DF6">
        <w:rPr>
          <w:rFonts w:ascii="Sakkal Majalla" w:hAnsi="Sakkal Majalla" w:cs="Sakkal Majalla"/>
          <w:b/>
          <w:bCs/>
          <w:sz w:val="28"/>
          <w:szCs w:val="28"/>
          <w:u w:val="single"/>
          <w:rtl/>
        </w:rPr>
        <w:t>أهداف الدراسة</w:t>
      </w:r>
      <w:r w:rsidR="009125CE" w:rsidRPr="004B0DF6">
        <w:rPr>
          <w:rFonts w:ascii="Sakkal Majalla" w:hAnsi="Sakkal Majalla" w:cs="Sakkal Majalla"/>
          <w:sz w:val="28"/>
          <w:szCs w:val="28"/>
          <w:u w:val="single"/>
          <w:rtl/>
        </w:rPr>
        <w:t>:</w:t>
      </w:r>
    </w:p>
    <w:p w14:paraId="3034C21E" w14:textId="0BA444C5" w:rsidR="00DC6C3E" w:rsidRPr="004B0DF6" w:rsidRDefault="00DC6C3E"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 xml:space="preserve">تهدف هذه الدراسة الى استكشاف وتحليل جوانب عديدة في غاية الاهمية تتعلق ببيئة العمل وتأثيرها على الرضا الوظيفي؛  </w:t>
      </w:r>
    </w:p>
    <w:p w14:paraId="7307B61D" w14:textId="25D5B95F" w:rsidR="00DC6C3E" w:rsidRPr="004B0DF6" w:rsidRDefault="00DC6C3E"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u w:val="single"/>
          <w:rtl/>
        </w:rPr>
        <w:t>اولا الهدف الرئيسي للدراسة</w:t>
      </w:r>
      <w:r w:rsidRPr="004B0DF6">
        <w:rPr>
          <w:rFonts w:ascii="Sakkal Majalla" w:hAnsi="Sakkal Majalla" w:cs="Sakkal Majalla"/>
          <w:sz w:val="28"/>
          <w:szCs w:val="28"/>
          <w:rtl/>
        </w:rPr>
        <w:t xml:space="preserve"> هو استكشاف أثر بيئة العمل على الرضا الوظيفي لدى </w:t>
      </w:r>
      <w:bookmarkStart w:id="0" w:name="_Hlk213577085"/>
      <w:r w:rsidRPr="004B0DF6">
        <w:rPr>
          <w:rFonts w:ascii="Sakkal Majalla" w:hAnsi="Sakkal Majalla" w:cs="Sakkal Majalla"/>
          <w:sz w:val="28"/>
          <w:szCs w:val="28"/>
          <w:rtl/>
          <w:lang w:bidi="ar-EG"/>
        </w:rPr>
        <w:t>مستشفى الملك فيصل التخصصي ومركز الأبحاث بمدينة الرياض</w:t>
      </w:r>
      <w:bookmarkEnd w:id="0"/>
      <w:r w:rsidRPr="004B0DF6">
        <w:rPr>
          <w:rFonts w:ascii="Sakkal Majalla" w:hAnsi="Sakkal Majalla" w:cs="Sakkal Majalla"/>
          <w:sz w:val="28"/>
          <w:szCs w:val="28"/>
          <w:rtl/>
        </w:rPr>
        <w:t>.</w:t>
      </w:r>
    </w:p>
    <w:p w14:paraId="09E25FBD" w14:textId="69FBABE4" w:rsidR="00DC6C3E" w:rsidRPr="004B0DF6" w:rsidRDefault="00DC6C3E"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ويتمحور التركيز في هذه الدراسة حول أربعة أهداف فرعية هي:</w:t>
      </w:r>
    </w:p>
    <w:p w14:paraId="53DF53D5" w14:textId="58F8731E" w:rsidR="00DC6C3E" w:rsidRPr="004B0DF6" w:rsidRDefault="00DC6C3E" w:rsidP="004B0DF6">
      <w:pPr>
        <w:pStyle w:val="ListParagraph"/>
        <w:numPr>
          <w:ilvl w:val="0"/>
          <w:numId w:val="3"/>
        </w:numPr>
        <w:spacing w:line="360" w:lineRule="auto"/>
        <w:ind w:left="372" w:right="-270" w:hanging="270"/>
        <w:jc w:val="both"/>
        <w:rPr>
          <w:rFonts w:ascii="Sakkal Majalla" w:hAnsi="Sakkal Majalla" w:cs="Sakkal Majalla"/>
          <w:sz w:val="28"/>
          <w:szCs w:val="28"/>
          <w:rtl/>
        </w:rPr>
      </w:pPr>
      <w:r w:rsidRPr="004B0DF6">
        <w:rPr>
          <w:rFonts w:ascii="Sakkal Majalla" w:hAnsi="Sakkal Majalla" w:cs="Sakkal Majalla"/>
          <w:sz w:val="28"/>
          <w:szCs w:val="28"/>
          <w:rtl/>
        </w:rPr>
        <w:t>تحديد أثر المهام والواجبات على الرضا الوظيفي لدى مستشفى الملك فيصل التخصصي ومركز الأبحاث بمدينة الرياض.</w:t>
      </w:r>
    </w:p>
    <w:p w14:paraId="39A0070B" w14:textId="4F3BE5D5" w:rsidR="00DC6C3E" w:rsidRPr="004B0DF6" w:rsidRDefault="00DC6C3E" w:rsidP="004B0DF6">
      <w:pPr>
        <w:pStyle w:val="ListParagraph"/>
        <w:numPr>
          <w:ilvl w:val="0"/>
          <w:numId w:val="3"/>
        </w:numPr>
        <w:spacing w:line="360" w:lineRule="auto"/>
        <w:ind w:left="372" w:right="-270" w:hanging="270"/>
        <w:jc w:val="both"/>
        <w:rPr>
          <w:rFonts w:ascii="Sakkal Majalla" w:hAnsi="Sakkal Majalla" w:cs="Sakkal Majalla"/>
          <w:sz w:val="28"/>
          <w:szCs w:val="28"/>
          <w:rtl/>
        </w:rPr>
      </w:pPr>
      <w:r w:rsidRPr="004B0DF6">
        <w:rPr>
          <w:rFonts w:ascii="Sakkal Majalla" w:hAnsi="Sakkal Majalla" w:cs="Sakkal Majalla"/>
          <w:sz w:val="28"/>
          <w:szCs w:val="28"/>
          <w:rtl/>
        </w:rPr>
        <w:t xml:space="preserve">استكشاف أثر بيئة العمل المادية والرضا الوظيفي لدى </w:t>
      </w:r>
      <w:r w:rsidRPr="004B0DF6">
        <w:rPr>
          <w:rFonts w:ascii="Sakkal Majalla" w:hAnsi="Sakkal Majalla" w:cs="Sakkal Majalla"/>
          <w:sz w:val="28"/>
          <w:szCs w:val="28"/>
          <w:rtl/>
          <w:lang w:bidi="ar-EG"/>
        </w:rPr>
        <w:t>مستشفى الملك فيصل التخصصي ومركز الأبحاث بمدينة الرياض</w:t>
      </w:r>
      <w:r w:rsidRPr="004B0DF6">
        <w:rPr>
          <w:rFonts w:ascii="Sakkal Majalla" w:hAnsi="Sakkal Majalla" w:cs="Sakkal Majalla"/>
          <w:sz w:val="28"/>
          <w:szCs w:val="28"/>
          <w:rtl/>
        </w:rPr>
        <w:t xml:space="preserve">. </w:t>
      </w:r>
    </w:p>
    <w:p w14:paraId="4B3B03B7" w14:textId="2F20CD0C" w:rsidR="00DC6C3E" w:rsidRPr="004B0DF6" w:rsidRDefault="00DC6C3E" w:rsidP="004B0DF6">
      <w:pPr>
        <w:pStyle w:val="ListParagraph"/>
        <w:numPr>
          <w:ilvl w:val="0"/>
          <w:numId w:val="3"/>
        </w:numPr>
        <w:spacing w:line="360" w:lineRule="auto"/>
        <w:ind w:left="372" w:right="-270" w:hanging="270"/>
        <w:jc w:val="both"/>
        <w:rPr>
          <w:rFonts w:ascii="Sakkal Majalla" w:hAnsi="Sakkal Majalla" w:cs="Sakkal Majalla"/>
          <w:sz w:val="28"/>
          <w:szCs w:val="28"/>
          <w:rtl/>
        </w:rPr>
      </w:pPr>
      <w:r w:rsidRPr="004B0DF6">
        <w:rPr>
          <w:rFonts w:ascii="Sakkal Majalla" w:hAnsi="Sakkal Majalla" w:cs="Sakkal Majalla"/>
          <w:sz w:val="28"/>
          <w:szCs w:val="28"/>
          <w:rtl/>
        </w:rPr>
        <w:t xml:space="preserve">تحديد أثر الهيكل التنظيمي على الرضا الوظيفي لدى </w:t>
      </w:r>
      <w:r w:rsidRPr="004B0DF6">
        <w:rPr>
          <w:rFonts w:ascii="Sakkal Majalla" w:hAnsi="Sakkal Majalla" w:cs="Sakkal Majalla"/>
          <w:sz w:val="28"/>
          <w:szCs w:val="28"/>
          <w:rtl/>
          <w:lang w:bidi="ar-EG"/>
        </w:rPr>
        <w:t>مستشفى الملك فيصل التخصصي ومركز الأبحاث بمدينة الرياض</w:t>
      </w:r>
      <w:r w:rsidRPr="004B0DF6">
        <w:rPr>
          <w:rFonts w:ascii="Sakkal Majalla" w:hAnsi="Sakkal Majalla" w:cs="Sakkal Majalla"/>
          <w:sz w:val="28"/>
          <w:szCs w:val="28"/>
          <w:rtl/>
        </w:rPr>
        <w:t>.</w:t>
      </w:r>
    </w:p>
    <w:p w14:paraId="29865205" w14:textId="5AF6BA79" w:rsidR="009125CE" w:rsidRPr="004B0DF6" w:rsidRDefault="00DC6C3E" w:rsidP="004B0DF6">
      <w:pPr>
        <w:pStyle w:val="ListParagraph"/>
        <w:numPr>
          <w:ilvl w:val="0"/>
          <w:numId w:val="3"/>
        </w:numPr>
        <w:spacing w:line="360" w:lineRule="auto"/>
        <w:ind w:left="372" w:right="-270" w:hanging="270"/>
        <w:jc w:val="both"/>
        <w:rPr>
          <w:rFonts w:ascii="Sakkal Majalla" w:hAnsi="Sakkal Majalla" w:cs="Sakkal Majalla"/>
          <w:sz w:val="28"/>
          <w:szCs w:val="28"/>
          <w:rtl/>
        </w:rPr>
      </w:pPr>
      <w:r w:rsidRPr="004B0DF6">
        <w:rPr>
          <w:rFonts w:ascii="Sakkal Majalla" w:hAnsi="Sakkal Majalla" w:cs="Sakkal Majalla"/>
          <w:sz w:val="28"/>
          <w:szCs w:val="28"/>
          <w:rtl/>
        </w:rPr>
        <w:t xml:space="preserve">تحديد تأثير بيئة العمل التكنولوجية على الرضا الوظيفي لدى </w:t>
      </w:r>
      <w:r w:rsidRPr="004B0DF6">
        <w:rPr>
          <w:rFonts w:ascii="Sakkal Majalla" w:hAnsi="Sakkal Majalla" w:cs="Sakkal Majalla"/>
          <w:sz w:val="28"/>
          <w:szCs w:val="28"/>
          <w:rtl/>
          <w:lang w:bidi="ar-EG"/>
        </w:rPr>
        <w:t>مستشفى الملك فيصل التخصصي ومركز الأبحاث بمدينة الرياض</w:t>
      </w:r>
      <w:r w:rsidRPr="004B0DF6">
        <w:rPr>
          <w:rFonts w:ascii="Sakkal Majalla" w:hAnsi="Sakkal Majalla" w:cs="Sakkal Majalla"/>
          <w:sz w:val="28"/>
          <w:szCs w:val="28"/>
          <w:rtl/>
        </w:rPr>
        <w:t>.</w:t>
      </w:r>
    </w:p>
    <w:p w14:paraId="432A0A13" w14:textId="77777777" w:rsidR="00A74F76" w:rsidRPr="004B0DF6" w:rsidRDefault="00A74F76" w:rsidP="004B0DF6">
      <w:pPr>
        <w:spacing w:line="360" w:lineRule="auto"/>
        <w:ind w:right="-270"/>
        <w:jc w:val="both"/>
        <w:rPr>
          <w:rFonts w:ascii="Sakkal Majalla" w:hAnsi="Sakkal Majalla" w:cs="Sakkal Majalla"/>
          <w:sz w:val="28"/>
          <w:szCs w:val="28"/>
          <w:rtl/>
        </w:rPr>
      </w:pPr>
    </w:p>
    <w:p w14:paraId="36F619BF" w14:textId="77777777" w:rsidR="00A74F76" w:rsidRPr="004B0DF6" w:rsidRDefault="00D22171" w:rsidP="004B0DF6">
      <w:pPr>
        <w:spacing w:line="360" w:lineRule="auto"/>
        <w:ind w:right="-270"/>
        <w:jc w:val="both"/>
        <w:rPr>
          <w:rFonts w:ascii="Sakkal Majalla" w:hAnsi="Sakkal Majalla" w:cs="Sakkal Majalla"/>
          <w:sz w:val="28"/>
          <w:szCs w:val="28"/>
          <w:u w:val="single"/>
          <w:rtl/>
        </w:rPr>
      </w:pPr>
      <w:r w:rsidRPr="004B0DF6">
        <w:rPr>
          <w:rFonts w:ascii="Sakkal Majalla" w:hAnsi="Sakkal Majalla" w:cs="Sakkal Majalla"/>
          <w:sz w:val="28"/>
          <w:szCs w:val="28"/>
          <w:u w:val="single"/>
          <w:rtl/>
        </w:rPr>
        <w:t>تساؤلات الدراسة</w:t>
      </w:r>
    </w:p>
    <w:p w14:paraId="2F71D071" w14:textId="60417455" w:rsidR="00DC6C3E" w:rsidRPr="004B0DF6" w:rsidRDefault="00DC6C3E"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lastRenderedPageBreak/>
        <w:t xml:space="preserve">الدراسة الحالية تهدف إلى الاجابة عن السؤال الرئيسي التالي " كيف تؤثر بيئة العمل على الرضا الوظيفي لدى </w:t>
      </w:r>
      <w:r w:rsidR="00771DC7" w:rsidRPr="004B0DF6">
        <w:rPr>
          <w:rFonts w:ascii="Sakkal Majalla" w:hAnsi="Sakkal Majalla" w:cs="Sakkal Majalla"/>
          <w:sz w:val="28"/>
          <w:szCs w:val="28"/>
          <w:rtl/>
        </w:rPr>
        <w:t>مستشفى الملك فيصل التخصصي ومركز الأبحاث بمدينة الرياض؟</w:t>
      </w:r>
      <w:r w:rsidRPr="004B0DF6">
        <w:rPr>
          <w:rFonts w:ascii="Sakkal Majalla" w:hAnsi="Sakkal Majalla" w:cs="Sakkal Majalla"/>
          <w:sz w:val="28"/>
          <w:szCs w:val="28"/>
          <w:rtl/>
        </w:rPr>
        <w:t>"</w:t>
      </w:r>
    </w:p>
    <w:p w14:paraId="3C56451C" w14:textId="77777777" w:rsidR="00DC6C3E" w:rsidRPr="004B0DF6" w:rsidRDefault="00DC6C3E" w:rsidP="004B0DF6">
      <w:pPr>
        <w:spacing w:line="360" w:lineRule="auto"/>
        <w:ind w:right="-270"/>
        <w:jc w:val="both"/>
        <w:rPr>
          <w:rFonts w:ascii="Sakkal Majalla" w:hAnsi="Sakkal Majalla" w:cs="Sakkal Majalla"/>
          <w:sz w:val="28"/>
          <w:szCs w:val="28"/>
          <w:rtl/>
        </w:rPr>
      </w:pPr>
    </w:p>
    <w:p w14:paraId="54A616A4" w14:textId="70EB1B73" w:rsidR="00DC6C3E" w:rsidRPr="004B0DF6" w:rsidRDefault="00DC6C3E"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 xml:space="preserve">وللإجابة على السؤال الرئيسي هناك عدة أسئلة فرعية </w:t>
      </w:r>
      <w:r w:rsidR="00771DC7" w:rsidRPr="004B0DF6">
        <w:rPr>
          <w:rFonts w:ascii="Sakkal Majalla" w:hAnsi="Sakkal Majalla" w:cs="Sakkal Majalla"/>
          <w:sz w:val="28"/>
          <w:szCs w:val="28"/>
          <w:rtl/>
        </w:rPr>
        <w:t xml:space="preserve">تؤدي </w:t>
      </w:r>
      <w:r w:rsidRPr="004B0DF6">
        <w:rPr>
          <w:rFonts w:ascii="Sakkal Majalla" w:hAnsi="Sakkal Majalla" w:cs="Sakkal Majalla"/>
          <w:sz w:val="28"/>
          <w:szCs w:val="28"/>
          <w:rtl/>
        </w:rPr>
        <w:t>للإجابة على السؤال الرئيسي</w:t>
      </w:r>
      <w:r w:rsidR="00771DC7" w:rsidRPr="004B0DF6">
        <w:rPr>
          <w:rFonts w:ascii="Sakkal Majalla" w:hAnsi="Sakkal Majalla" w:cs="Sakkal Majalla"/>
          <w:sz w:val="28"/>
          <w:szCs w:val="28"/>
          <w:rtl/>
        </w:rPr>
        <w:t>،</w:t>
      </w:r>
      <w:r w:rsidRPr="004B0DF6">
        <w:rPr>
          <w:rFonts w:ascii="Sakkal Majalla" w:hAnsi="Sakkal Majalla" w:cs="Sakkal Majalla"/>
          <w:sz w:val="28"/>
          <w:szCs w:val="28"/>
          <w:rtl/>
        </w:rPr>
        <w:t xml:space="preserve"> وهذه الاسئلة الفرعية </w:t>
      </w:r>
      <w:r w:rsidR="00771DC7" w:rsidRPr="004B0DF6">
        <w:rPr>
          <w:rFonts w:ascii="Sakkal Majalla" w:hAnsi="Sakkal Majalla" w:cs="Sakkal Majalla"/>
          <w:sz w:val="28"/>
          <w:szCs w:val="28"/>
          <w:rtl/>
        </w:rPr>
        <w:t>هي:</w:t>
      </w:r>
    </w:p>
    <w:p w14:paraId="02BF78C2" w14:textId="77777777" w:rsidR="00DC6C3E" w:rsidRPr="004B0DF6" w:rsidRDefault="00DC6C3E" w:rsidP="004B0DF6">
      <w:pPr>
        <w:spacing w:line="360" w:lineRule="auto"/>
        <w:ind w:right="-270"/>
        <w:jc w:val="both"/>
        <w:rPr>
          <w:rFonts w:ascii="Sakkal Majalla" w:hAnsi="Sakkal Majalla" w:cs="Sakkal Majalla"/>
          <w:sz w:val="28"/>
          <w:szCs w:val="28"/>
          <w:rtl/>
        </w:rPr>
      </w:pPr>
    </w:p>
    <w:p w14:paraId="06886287" w14:textId="226DEF02" w:rsidR="00DC6C3E" w:rsidRPr="004B0DF6" w:rsidRDefault="00DC6C3E" w:rsidP="004B0DF6">
      <w:pPr>
        <w:pStyle w:val="ListParagraph"/>
        <w:numPr>
          <w:ilvl w:val="0"/>
          <w:numId w:val="5"/>
        </w:num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 xml:space="preserve">ما هو أثر المهام والواجبات على الرضا الوظيفي لدى </w:t>
      </w:r>
      <w:r w:rsidR="00771DC7" w:rsidRPr="004B0DF6">
        <w:rPr>
          <w:rFonts w:ascii="Sakkal Majalla" w:hAnsi="Sakkal Majalla" w:cs="Sakkal Majalla"/>
          <w:sz w:val="28"/>
          <w:szCs w:val="28"/>
          <w:rtl/>
        </w:rPr>
        <w:t>مستشفى الملك فيصل التخصصي ومركز الأبحاث بمدينة الرياض</w:t>
      </w:r>
      <w:r w:rsidRPr="004B0DF6">
        <w:rPr>
          <w:rFonts w:ascii="Sakkal Majalla" w:hAnsi="Sakkal Majalla" w:cs="Sakkal Majalla"/>
          <w:sz w:val="28"/>
          <w:szCs w:val="28"/>
          <w:rtl/>
        </w:rPr>
        <w:t>؟</w:t>
      </w:r>
    </w:p>
    <w:p w14:paraId="3938836D" w14:textId="583F4A7F" w:rsidR="00DC6C3E" w:rsidRPr="004B0DF6" w:rsidRDefault="00DC6C3E" w:rsidP="004B0DF6">
      <w:pPr>
        <w:pStyle w:val="ListParagraph"/>
        <w:numPr>
          <w:ilvl w:val="0"/>
          <w:numId w:val="5"/>
        </w:num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 xml:space="preserve">هل تؤثر بيئة العمل المادية في تحسين الرضا الوظيفي لدى </w:t>
      </w:r>
      <w:r w:rsidR="00771DC7" w:rsidRPr="004B0DF6">
        <w:rPr>
          <w:rFonts w:ascii="Sakkal Majalla" w:hAnsi="Sakkal Majalla" w:cs="Sakkal Majalla"/>
          <w:sz w:val="28"/>
          <w:szCs w:val="28"/>
          <w:rtl/>
        </w:rPr>
        <w:t>مستشفى الملك فيصل التخصصي ومركز الأبحاث بمدينة الرياض</w:t>
      </w:r>
      <w:r w:rsidRPr="004B0DF6">
        <w:rPr>
          <w:rFonts w:ascii="Sakkal Majalla" w:hAnsi="Sakkal Majalla" w:cs="Sakkal Majalla"/>
          <w:sz w:val="28"/>
          <w:szCs w:val="28"/>
          <w:rtl/>
        </w:rPr>
        <w:t>؟</w:t>
      </w:r>
    </w:p>
    <w:p w14:paraId="4816C7C7" w14:textId="32E3D575" w:rsidR="00DC6C3E" w:rsidRPr="004B0DF6" w:rsidRDefault="00DC6C3E" w:rsidP="004B0DF6">
      <w:pPr>
        <w:pStyle w:val="ListParagraph"/>
        <w:numPr>
          <w:ilvl w:val="0"/>
          <w:numId w:val="5"/>
        </w:num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 xml:space="preserve">كيف يؤثر الهيكل التنظيمي على الرضا الوظيفي لدى </w:t>
      </w:r>
      <w:r w:rsidR="00771DC7" w:rsidRPr="004B0DF6">
        <w:rPr>
          <w:rFonts w:ascii="Sakkal Majalla" w:hAnsi="Sakkal Majalla" w:cs="Sakkal Majalla"/>
          <w:sz w:val="28"/>
          <w:szCs w:val="28"/>
          <w:rtl/>
        </w:rPr>
        <w:t>مستشفى الملك فيصل التخصصي ومركز الأبحاث بمدينة الرياض</w:t>
      </w:r>
      <w:r w:rsidRPr="004B0DF6">
        <w:rPr>
          <w:rFonts w:ascii="Sakkal Majalla" w:hAnsi="Sakkal Majalla" w:cs="Sakkal Majalla"/>
          <w:sz w:val="28"/>
          <w:szCs w:val="28"/>
          <w:rtl/>
        </w:rPr>
        <w:t>؟</w:t>
      </w:r>
    </w:p>
    <w:p w14:paraId="1CA35D16" w14:textId="6819C466" w:rsidR="00A74F76" w:rsidRPr="004B0DF6" w:rsidRDefault="00DC6C3E" w:rsidP="004B0DF6">
      <w:pPr>
        <w:pStyle w:val="ListParagraph"/>
        <w:numPr>
          <w:ilvl w:val="0"/>
          <w:numId w:val="5"/>
        </w:num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 xml:space="preserve">ما درجة تأثير بيئة العمل التكنولوجية على الرضا الوظيفي لدى </w:t>
      </w:r>
      <w:r w:rsidR="00771DC7" w:rsidRPr="004B0DF6">
        <w:rPr>
          <w:rFonts w:ascii="Sakkal Majalla" w:hAnsi="Sakkal Majalla" w:cs="Sakkal Majalla"/>
          <w:sz w:val="28"/>
          <w:szCs w:val="28"/>
          <w:rtl/>
        </w:rPr>
        <w:t>مستشفى الملك فيصل التخصصي ومركز الأبحاث بمدينة الرياض</w:t>
      </w:r>
      <w:r w:rsidRPr="004B0DF6">
        <w:rPr>
          <w:rFonts w:ascii="Sakkal Majalla" w:hAnsi="Sakkal Majalla" w:cs="Sakkal Majalla"/>
          <w:sz w:val="28"/>
          <w:szCs w:val="28"/>
          <w:rtl/>
        </w:rPr>
        <w:t>؟</w:t>
      </w:r>
    </w:p>
    <w:p w14:paraId="61B196F8" w14:textId="77777777" w:rsidR="00A74F76" w:rsidRPr="004B0DF6" w:rsidRDefault="00A74F76" w:rsidP="004B0DF6">
      <w:pPr>
        <w:spacing w:line="360" w:lineRule="auto"/>
        <w:ind w:right="-270"/>
        <w:jc w:val="both"/>
        <w:rPr>
          <w:rFonts w:ascii="Sakkal Majalla" w:hAnsi="Sakkal Majalla" w:cs="Sakkal Majalla"/>
          <w:sz w:val="28"/>
          <w:szCs w:val="28"/>
          <w:u w:val="single"/>
          <w:rtl/>
        </w:rPr>
      </w:pPr>
    </w:p>
    <w:p w14:paraId="56B19CA7" w14:textId="67082C38" w:rsidR="00D22171" w:rsidRPr="004B0DF6" w:rsidRDefault="00A74F76" w:rsidP="004B0DF6">
      <w:pPr>
        <w:spacing w:line="360" w:lineRule="auto"/>
        <w:ind w:right="-270"/>
        <w:jc w:val="both"/>
        <w:rPr>
          <w:rFonts w:ascii="Sakkal Majalla" w:hAnsi="Sakkal Majalla" w:cs="Sakkal Majalla"/>
          <w:sz w:val="28"/>
          <w:szCs w:val="28"/>
          <w:u w:val="single"/>
          <w:rtl/>
        </w:rPr>
      </w:pPr>
      <w:r w:rsidRPr="004B0DF6">
        <w:rPr>
          <w:rFonts w:ascii="Sakkal Majalla" w:hAnsi="Sakkal Majalla" w:cs="Sakkal Majalla"/>
          <w:sz w:val="28"/>
          <w:szCs w:val="28"/>
          <w:u w:val="single"/>
          <w:rtl/>
        </w:rPr>
        <w:t>فروض الدراسة:</w:t>
      </w:r>
    </w:p>
    <w:p w14:paraId="4FD5C03F" w14:textId="426DE51B" w:rsidR="00771DC7" w:rsidRPr="004B0DF6" w:rsidRDefault="00771DC7"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هدفت هذه الدراسة الى تحليل عدة فرضيات لفهم أثر بيئة العمل على الرضا الوظيفي؛ وتم افتراض الآتي:</w:t>
      </w:r>
    </w:p>
    <w:p w14:paraId="563D0E19" w14:textId="67D81017" w:rsidR="00771DC7" w:rsidRPr="004B0DF6" w:rsidRDefault="00771DC7"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 xml:space="preserve">الفرضية </w:t>
      </w:r>
      <w:r w:rsidR="00F71D1F" w:rsidRPr="004B0DF6">
        <w:rPr>
          <w:rFonts w:ascii="Sakkal Majalla" w:hAnsi="Sakkal Majalla" w:cs="Sakkal Majalla"/>
          <w:sz w:val="28"/>
          <w:szCs w:val="28"/>
          <w:rtl/>
        </w:rPr>
        <w:t>الرئيسية:</w:t>
      </w:r>
      <w:r w:rsidRPr="004B0DF6">
        <w:rPr>
          <w:rFonts w:ascii="Sakkal Majalla" w:hAnsi="Sakkal Majalla" w:cs="Sakkal Majalla"/>
          <w:sz w:val="28"/>
          <w:szCs w:val="28"/>
          <w:rtl/>
        </w:rPr>
        <w:t xml:space="preserve"> وج</w:t>
      </w:r>
      <w:r w:rsidR="00977C74" w:rsidRPr="004B0DF6">
        <w:rPr>
          <w:rFonts w:ascii="Sakkal Majalla" w:hAnsi="Sakkal Majalla" w:cs="Sakkal Majalla"/>
          <w:sz w:val="28"/>
          <w:szCs w:val="28"/>
          <w:rtl/>
        </w:rPr>
        <w:t>و</w:t>
      </w:r>
      <w:r w:rsidRPr="004B0DF6">
        <w:rPr>
          <w:rFonts w:ascii="Sakkal Majalla" w:hAnsi="Sakkal Majalla" w:cs="Sakkal Majalla"/>
          <w:sz w:val="28"/>
          <w:szCs w:val="28"/>
          <w:rtl/>
        </w:rPr>
        <w:t xml:space="preserve">د علاقة معنوية ذات دلالة إحصائية أن هناك علاقة ايجابية بين الرضا الوظيفي </w:t>
      </w:r>
      <w:r w:rsidR="00F71D1F" w:rsidRPr="004B0DF6">
        <w:rPr>
          <w:rFonts w:ascii="Sakkal Majalla" w:hAnsi="Sakkal Majalla" w:cs="Sakkal Majalla"/>
          <w:sz w:val="28"/>
          <w:szCs w:val="28"/>
          <w:rtl/>
        </w:rPr>
        <w:t>وبيئة</w:t>
      </w:r>
      <w:r w:rsidRPr="004B0DF6">
        <w:rPr>
          <w:rFonts w:ascii="Sakkal Majalla" w:hAnsi="Sakkal Majalla" w:cs="Sakkal Majalla"/>
          <w:sz w:val="28"/>
          <w:szCs w:val="28"/>
          <w:rtl/>
        </w:rPr>
        <w:t xml:space="preserve"> العمل في </w:t>
      </w:r>
      <w:r w:rsidR="00F71D1F" w:rsidRPr="004B0DF6">
        <w:rPr>
          <w:rFonts w:ascii="Sakkal Majalla" w:hAnsi="Sakkal Majalla" w:cs="Sakkal Majalla"/>
          <w:sz w:val="28"/>
          <w:szCs w:val="28"/>
          <w:rtl/>
        </w:rPr>
        <w:t>مستشفى الملك فيصل التخصصي ومركز الأبحاث بمدينة الرياض</w:t>
      </w:r>
      <w:r w:rsidRPr="004B0DF6">
        <w:rPr>
          <w:rFonts w:ascii="Sakkal Majalla" w:hAnsi="Sakkal Majalla" w:cs="Sakkal Majalla"/>
          <w:sz w:val="28"/>
          <w:szCs w:val="28"/>
          <w:rtl/>
        </w:rPr>
        <w:t>.</w:t>
      </w:r>
    </w:p>
    <w:p w14:paraId="21D3E7FF" w14:textId="184F1FA0" w:rsidR="00771DC7" w:rsidRPr="004B0DF6" w:rsidRDefault="00771DC7"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 xml:space="preserve">ويتفرع منها مجموعة من الفرضيات </w:t>
      </w:r>
      <w:r w:rsidR="00F71D1F" w:rsidRPr="004B0DF6">
        <w:rPr>
          <w:rFonts w:ascii="Sakkal Majalla" w:hAnsi="Sakkal Majalla" w:cs="Sakkal Majalla"/>
          <w:sz w:val="28"/>
          <w:szCs w:val="28"/>
          <w:rtl/>
        </w:rPr>
        <w:t>الفرعية؛</w:t>
      </w:r>
      <w:r w:rsidR="00F71D1F" w:rsidRPr="004B0DF6">
        <w:rPr>
          <w:rFonts w:ascii="Sakkal Majalla" w:hAnsi="Sakkal Majalla" w:cs="Sakkal Majalla"/>
          <w:sz w:val="28"/>
          <w:szCs w:val="28"/>
        </w:rPr>
        <w:t xml:space="preserve"> </w:t>
      </w:r>
      <w:r w:rsidRPr="004B0DF6">
        <w:rPr>
          <w:rFonts w:ascii="Sakkal Majalla" w:hAnsi="Sakkal Majalla" w:cs="Sakkal Majalla"/>
          <w:sz w:val="28"/>
          <w:szCs w:val="28"/>
          <w:rtl/>
        </w:rPr>
        <w:t xml:space="preserve">وتتمثل فيما </w:t>
      </w:r>
      <w:r w:rsidR="00F71D1F" w:rsidRPr="004B0DF6">
        <w:rPr>
          <w:rFonts w:ascii="Sakkal Majalla" w:hAnsi="Sakkal Majalla" w:cs="Sakkal Majalla"/>
          <w:sz w:val="28"/>
          <w:szCs w:val="28"/>
          <w:rtl/>
        </w:rPr>
        <w:t>يلي:</w:t>
      </w:r>
    </w:p>
    <w:p w14:paraId="5977DA82" w14:textId="51179F1A" w:rsidR="00771DC7" w:rsidRPr="004B0DF6" w:rsidRDefault="00771DC7"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 xml:space="preserve">الفرضية الفرعية </w:t>
      </w:r>
      <w:r w:rsidR="00F71D1F" w:rsidRPr="004B0DF6">
        <w:rPr>
          <w:rFonts w:ascii="Sakkal Majalla" w:hAnsi="Sakkal Majalla" w:cs="Sakkal Majalla"/>
          <w:sz w:val="28"/>
          <w:szCs w:val="28"/>
          <w:rtl/>
        </w:rPr>
        <w:t>الأولى:</w:t>
      </w:r>
      <w:r w:rsidRPr="004B0DF6">
        <w:rPr>
          <w:rFonts w:ascii="Sakkal Majalla" w:hAnsi="Sakkal Majalla" w:cs="Sakkal Majalla"/>
          <w:sz w:val="28"/>
          <w:szCs w:val="28"/>
          <w:rtl/>
        </w:rPr>
        <w:t xml:space="preserve"> </w:t>
      </w:r>
      <w:r w:rsidR="008E1C85" w:rsidRPr="004B0DF6">
        <w:rPr>
          <w:rFonts w:ascii="Sakkal Majalla" w:hAnsi="Sakkal Majalla" w:cs="Sakkal Majalla"/>
          <w:sz w:val="28"/>
          <w:szCs w:val="28"/>
          <w:rtl/>
        </w:rPr>
        <w:t>ايجاد</w:t>
      </w:r>
      <w:r w:rsidRPr="004B0DF6">
        <w:rPr>
          <w:rFonts w:ascii="Sakkal Majalla" w:hAnsi="Sakkal Majalla" w:cs="Sakkal Majalla"/>
          <w:sz w:val="28"/>
          <w:szCs w:val="28"/>
          <w:rtl/>
        </w:rPr>
        <w:t xml:space="preserve"> علاقة معنوية ذات دلالة إحصائية بين المهام والواجبات كأحد أبعاد بيئة العمل وما بين الرضا الوظيفي في </w:t>
      </w:r>
      <w:r w:rsidR="00F71D1F" w:rsidRPr="004B0DF6">
        <w:rPr>
          <w:rFonts w:ascii="Sakkal Majalla" w:hAnsi="Sakkal Majalla" w:cs="Sakkal Majalla"/>
          <w:sz w:val="28"/>
          <w:szCs w:val="28"/>
          <w:rtl/>
        </w:rPr>
        <w:t>مستشفى الملك فيصل التخصصي ومركز الأبحاث بمدينة الرياض</w:t>
      </w:r>
      <w:r w:rsidRPr="004B0DF6">
        <w:rPr>
          <w:rFonts w:ascii="Sakkal Majalla" w:hAnsi="Sakkal Majalla" w:cs="Sakkal Majalla"/>
          <w:sz w:val="28"/>
          <w:szCs w:val="28"/>
          <w:rtl/>
        </w:rPr>
        <w:t>.</w:t>
      </w:r>
    </w:p>
    <w:p w14:paraId="660681E5" w14:textId="4F41C8F4" w:rsidR="00771DC7" w:rsidRPr="004B0DF6" w:rsidRDefault="00771DC7"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lastRenderedPageBreak/>
        <w:t xml:space="preserve">الفرضية الفرعية </w:t>
      </w:r>
      <w:r w:rsidR="00F71D1F" w:rsidRPr="004B0DF6">
        <w:rPr>
          <w:rFonts w:ascii="Sakkal Majalla" w:hAnsi="Sakkal Majalla" w:cs="Sakkal Majalla"/>
          <w:sz w:val="28"/>
          <w:szCs w:val="28"/>
          <w:rtl/>
        </w:rPr>
        <w:t>الثانية:</w:t>
      </w:r>
      <w:r w:rsidRPr="004B0DF6">
        <w:rPr>
          <w:rFonts w:ascii="Sakkal Majalla" w:hAnsi="Sakkal Majalla" w:cs="Sakkal Majalla"/>
          <w:sz w:val="28"/>
          <w:szCs w:val="28"/>
          <w:rtl/>
        </w:rPr>
        <w:t xml:space="preserve"> </w:t>
      </w:r>
      <w:r w:rsidR="008E1C85" w:rsidRPr="004B0DF6">
        <w:rPr>
          <w:rFonts w:ascii="Sakkal Majalla" w:hAnsi="Sakkal Majalla" w:cs="Sakkal Majalla"/>
          <w:sz w:val="28"/>
          <w:szCs w:val="28"/>
          <w:rtl/>
        </w:rPr>
        <w:t>ايجاد</w:t>
      </w:r>
      <w:r w:rsidRPr="004B0DF6">
        <w:rPr>
          <w:rFonts w:ascii="Sakkal Majalla" w:hAnsi="Sakkal Majalla" w:cs="Sakkal Majalla"/>
          <w:sz w:val="28"/>
          <w:szCs w:val="28"/>
          <w:rtl/>
        </w:rPr>
        <w:t xml:space="preserve"> علاقة معنوية ذات دلالة </w:t>
      </w:r>
      <w:r w:rsidR="00F71D1F" w:rsidRPr="004B0DF6">
        <w:rPr>
          <w:rFonts w:ascii="Sakkal Majalla" w:hAnsi="Sakkal Majalla" w:cs="Sakkal Majalla"/>
          <w:sz w:val="28"/>
          <w:szCs w:val="28"/>
          <w:rtl/>
        </w:rPr>
        <w:t>إحصائية بين</w:t>
      </w:r>
      <w:r w:rsidRPr="004B0DF6">
        <w:rPr>
          <w:rFonts w:ascii="Sakkal Majalla" w:hAnsi="Sakkal Majalla" w:cs="Sakkal Majalla"/>
          <w:sz w:val="28"/>
          <w:szCs w:val="28"/>
          <w:rtl/>
        </w:rPr>
        <w:t xml:space="preserve"> بيئة العمل المادية كأحد أبعاد بيئة العمل وما بين الرضا الوظيفي </w:t>
      </w:r>
      <w:r w:rsidR="00F71D1F" w:rsidRPr="004B0DF6">
        <w:rPr>
          <w:rFonts w:ascii="Sakkal Majalla" w:hAnsi="Sakkal Majalla" w:cs="Sakkal Majalla"/>
          <w:sz w:val="28"/>
          <w:szCs w:val="28"/>
          <w:rtl/>
        </w:rPr>
        <w:t>في مستشفى الملك فيصل التخصصي ومركز الأبحاث بمدينة الرياض</w:t>
      </w:r>
      <w:r w:rsidRPr="004B0DF6">
        <w:rPr>
          <w:rFonts w:ascii="Sakkal Majalla" w:hAnsi="Sakkal Majalla" w:cs="Sakkal Majalla"/>
          <w:sz w:val="28"/>
          <w:szCs w:val="28"/>
          <w:rtl/>
        </w:rPr>
        <w:t>.</w:t>
      </w:r>
    </w:p>
    <w:p w14:paraId="22B211C6" w14:textId="3FC2A81C" w:rsidR="00771DC7" w:rsidRPr="004B0DF6" w:rsidRDefault="00771DC7"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 xml:space="preserve">الفرضية الفرعية </w:t>
      </w:r>
      <w:r w:rsidR="00F71D1F" w:rsidRPr="004B0DF6">
        <w:rPr>
          <w:rFonts w:ascii="Sakkal Majalla" w:hAnsi="Sakkal Majalla" w:cs="Sakkal Majalla"/>
          <w:sz w:val="28"/>
          <w:szCs w:val="28"/>
          <w:rtl/>
        </w:rPr>
        <w:t>الثالثة:</w:t>
      </w:r>
      <w:r w:rsidRPr="004B0DF6">
        <w:rPr>
          <w:rFonts w:ascii="Sakkal Majalla" w:hAnsi="Sakkal Majalla" w:cs="Sakkal Majalla"/>
          <w:sz w:val="28"/>
          <w:szCs w:val="28"/>
          <w:rtl/>
        </w:rPr>
        <w:t xml:space="preserve"> </w:t>
      </w:r>
      <w:r w:rsidR="008E1C85" w:rsidRPr="004B0DF6">
        <w:rPr>
          <w:rFonts w:ascii="Sakkal Majalla" w:hAnsi="Sakkal Majalla" w:cs="Sakkal Majalla"/>
          <w:sz w:val="28"/>
          <w:szCs w:val="28"/>
          <w:rtl/>
        </w:rPr>
        <w:t>ايجاد</w:t>
      </w:r>
      <w:r w:rsidRPr="004B0DF6">
        <w:rPr>
          <w:rFonts w:ascii="Sakkal Majalla" w:hAnsi="Sakkal Majalla" w:cs="Sakkal Majalla"/>
          <w:sz w:val="28"/>
          <w:szCs w:val="28"/>
          <w:rtl/>
        </w:rPr>
        <w:t xml:space="preserve"> علاقة معنوية ذات دلالة </w:t>
      </w:r>
      <w:r w:rsidR="00F71D1F" w:rsidRPr="004B0DF6">
        <w:rPr>
          <w:rFonts w:ascii="Sakkal Majalla" w:hAnsi="Sakkal Majalla" w:cs="Sakkal Majalla"/>
          <w:sz w:val="28"/>
          <w:szCs w:val="28"/>
          <w:rtl/>
        </w:rPr>
        <w:t>إحصائية بين</w:t>
      </w:r>
      <w:r w:rsidRPr="004B0DF6">
        <w:rPr>
          <w:rFonts w:ascii="Sakkal Majalla" w:hAnsi="Sakkal Majalla" w:cs="Sakkal Majalla"/>
          <w:sz w:val="28"/>
          <w:szCs w:val="28"/>
          <w:rtl/>
        </w:rPr>
        <w:t xml:space="preserve"> الهيكل التنظيمي كأحد أبعاد بيئة العمل وما بين الرضا الوظيفي في </w:t>
      </w:r>
      <w:r w:rsidR="00F71D1F" w:rsidRPr="004B0DF6">
        <w:rPr>
          <w:rFonts w:ascii="Sakkal Majalla" w:hAnsi="Sakkal Majalla" w:cs="Sakkal Majalla"/>
          <w:sz w:val="28"/>
          <w:szCs w:val="28"/>
          <w:rtl/>
        </w:rPr>
        <w:t>مستشفى الملك فيصل التخصصي ومركز الأبحاث بمدينة الرياض</w:t>
      </w:r>
      <w:r w:rsidRPr="004B0DF6">
        <w:rPr>
          <w:rFonts w:ascii="Sakkal Majalla" w:hAnsi="Sakkal Majalla" w:cs="Sakkal Majalla"/>
          <w:sz w:val="28"/>
          <w:szCs w:val="28"/>
          <w:rtl/>
        </w:rPr>
        <w:t>.</w:t>
      </w:r>
    </w:p>
    <w:p w14:paraId="65FC8D97" w14:textId="4997E2F6" w:rsidR="00A74F76" w:rsidRPr="004B0DF6" w:rsidRDefault="00771DC7"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 xml:space="preserve">الفرضية الفرعية </w:t>
      </w:r>
      <w:r w:rsidR="00F71D1F" w:rsidRPr="004B0DF6">
        <w:rPr>
          <w:rFonts w:ascii="Sakkal Majalla" w:hAnsi="Sakkal Majalla" w:cs="Sakkal Majalla"/>
          <w:sz w:val="28"/>
          <w:szCs w:val="28"/>
          <w:rtl/>
        </w:rPr>
        <w:t>الرابعة:</w:t>
      </w:r>
      <w:r w:rsidRPr="004B0DF6">
        <w:rPr>
          <w:rFonts w:ascii="Sakkal Majalla" w:hAnsi="Sakkal Majalla" w:cs="Sakkal Majalla"/>
          <w:sz w:val="28"/>
          <w:szCs w:val="28"/>
          <w:rtl/>
        </w:rPr>
        <w:t xml:space="preserve"> </w:t>
      </w:r>
      <w:r w:rsidR="008E1C85" w:rsidRPr="004B0DF6">
        <w:rPr>
          <w:rFonts w:ascii="Sakkal Majalla" w:hAnsi="Sakkal Majalla" w:cs="Sakkal Majalla"/>
          <w:sz w:val="28"/>
          <w:szCs w:val="28"/>
          <w:rtl/>
        </w:rPr>
        <w:t>ايجاد</w:t>
      </w:r>
      <w:r w:rsidRPr="004B0DF6">
        <w:rPr>
          <w:rFonts w:ascii="Sakkal Majalla" w:hAnsi="Sakkal Majalla" w:cs="Sakkal Majalla"/>
          <w:sz w:val="28"/>
          <w:szCs w:val="28"/>
          <w:rtl/>
        </w:rPr>
        <w:t xml:space="preserve"> علاقة معنوية ذات دلالة </w:t>
      </w:r>
      <w:r w:rsidR="00F71D1F" w:rsidRPr="004B0DF6">
        <w:rPr>
          <w:rFonts w:ascii="Sakkal Majalla" w:hAnsi="Sakkal Majalla" w:cs="Sakkal Majalla"/>
          <w:sz w:val="28"/>
          <w:szCs w:val="28"/>
          <w:rtl/>
        </w:rPr>
        <w:t>إحصائية لبيئة</w:t>
      </w:r>
      <w:r w:rsidRPr="004B0DF6">
        <w:rPr>
          <w:rFonts w:ascii="Sakkal Majalla" w:hAnsi="Sakkal Majalla" w:cs="Sakkal Majalla"/>
          <w:sz w:val="28"/>
          <w:szCs w:val="28"/>
          <w:rtl/>
        </w:rPr>
        <w:t xml:space="preserve"> العمل التكنولوجية كأحد أبعاد بيئة العمل وما بين الرضا الوظيفي في </w:t>
      </w:r>
      <w:r w:rsidR="00F71D1F" w:rsidRPr="004B0DF6">
        <w:rPr>
          <w:rFonts w:ascii="Sakkal Majalla" w:hAnsi="Sakkal Majalla" w:cs="Sakkal Majalla"/>
          <w:sz w:val="28"/>
          <w:szCs w:val="28"/>
          <w:rtl/>
        </w:rPr>
        <w:t>مستشفى الملك فيصل التخصصي ومركز الأبحاث بمدينة الرياض</w:t>
      </w:r>
      <w:r w:rsidRPr="004B0DF6">
        <w:rPr>
          <w:rFonts w:ascii="Sakkal Majalla" w:hAnsi="Sakkal Majalla" w:cs="Sakkal Majalla"/>
          <w:sz w:val="28"/>
          <w:szCs w:val="28"/>
          <w:rtl/>
        </w:rPr>
        <w:t>.</w:t>
      </w:r>
    </w:p>
    <w:p w14:paraId="67401AB7" w14:textId="77777777" w:rsidR="008E1C85" w:rsidRPr="004B0DF6" w:rsidRDefault="008E1C85" w:rsidP="004B0DF6">
      <w:pPr>
        <w:spacing w:line="360" w:lineRule="auto"/>
        <w:ind w:right="-270"/>
        <w:jc w:val="both"/>
        <w:rPr>
          <w:rFonts w:ascii="Sakkal Majalla" w:hAnsi="Sakkal Majalla" w:cs="Sakkal Majalla"/>
          <w:sz w:val="28"/>
          <w:szCs w:val="28"/>
          <w:rtl/>
        </w:rPr>
      </w:pPr>
    </w:p>
    <w:p w14:paraId="76D397BE" w14:textId="64107A6B" w:rsidR="00D22171" w:rsidRPr="004B0DF6" w:rsidRDefault="00D22171" w:rsidP="004B0DF6">
      <w:pPr>
        <w:spacing w:line="360" w:lineRule="auto"/>
        <w:ind w:right="-270"/>
        <w:jc w:val="both"/>
        <w:rPr>
          <w:rFonts w:ascii="Sakkal Majalla" w:hAnsi="Sakkal Majalla" w:cs="Sakkal Majalla"/>
          <w:sz w:val="28"/>
          <w:szCs w:val="28"/>
          <w:u w:val="single"/>
          <w:rtl/>
        </w:rPr>
      </w:pPr>
      <w:r w:rsidRPr="004B0DF6">
        <w:rPr>
          <w:rFonts w:ascii="Sakkal Majalla" w:hAnsi="Sakkal Majalla" w:cs="Sakkal Majalla"/>
          <w:sz w:val="28"/>
          <w:szCs w:val="28"/>
          <w:u w:val="single"/>
          <w:rtl/>
        </w:rPr>
        <w:t>الدراسات السابقة</w:t>
      </w:r>
      <w:r w:rsidR="00A74F76" w:rsidRPr="004B0DF6">
        <w:rPr>
          <w:rFonts w:ascii="Sakkal Majalla" w:hAnsi="Sakkal Majalla" w:cs="Sakkal Majalla"/>
          <w:sz w:val="28"/>
          <w:szCs w:val="28"/>
          <w:u w:val="single"/>
          <w:rtl/>
        </w:rPr>
        <w:t>:</w:t>
      </w:r>
    </w:p>
    <w:p w14:paraId="129688E0" w14:textId="11859791" w:rsidR="00F90A4F" w:rsidRPr="004B0DF6" w:rsidRDefault="00F90A4F"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مقدمة:</w:t>
      </w:r>
    </w:p>
    <w:p w14:paraId="340DAA28" w14:textId="332CE085" w:rsidR="00F90A4F" w:rsidRPr="004B0DF6" w:rsidRDefault="00F90A4F"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 xml:space="preserve">تركًز الدراسات الاجتماعية في عالمنا المعاصر على الإنسان كقيمة كبرى في هذا الوجود، وتعددت اتجاهات هذه الدراسات حتى طالت مختلف جوانب الحياة والعمل الانساني، ولأن الوظيفة كعمل للإنسان أصبحت طاغية على سوق العمل منذ مطلع القرن العشرين وحتى اليوم استمرت </w:t>
      </w:r>
      <w:r w:rsidR="002270AE" w:rsidRPr="004B0DF6">
        <w:rPr>
          <w:rFonts w:ascii="Sakkal Majalla" w:hAnsi="Sakkal Majalla" w:cs="Sakkal Majalla"/>
          <w:sz w:val="28"/>
          <w:szCs w:val="28"/>
          <w:rtl/>
        </w:rPr>
        <w:t>هيمنتها،</w:t>
      </w:r>
      <w:r w:rsidRPr="004B0DF6">
        <w:rPr>
          <w:rFonts w:ascii="Sakkal Majalla" w:hAnsi="Sakkal Majalla" w:cs="Sakkal Majalla"/>
          <w:sz w:val="28"/>
          <w:szCs w:val="28"/>
          <w:rtl/>
        </w:rPr>
        <w:t xml:space="preserve"> فقد حظيت الوظيفة والموظفون بجانب مهم وكبير من الدراسات والأبحاث الحديثة </w:t>
      </w:r>
      <w:r w:rsidR="002270AE" w:rsidRPr="004B0DF6">
        <w:rPr>
          <w:rFonts w:ascii="Sakkal Majalla" w:hAnsi="Sakkal Majalla" w:cs="Sakkal Majalla"/>
          <w:sz w:val="28"/>
          <w:szCs w:val="28"/>
          <w:rtl/>
        </w:rPr>
        <w:t>والمعاصرة،</w:t>
      </w:r>
      <w:r w:rsidRPr="004B0DF6">
        <w:rPr>
          <w:rFonts w:ascii="Sakkal Majalla" w:hAnsi="Sakkal Majalla" w:cs="Sakkal Majalla"/>
          <w:sz w:val="28"/>
          <w:szCs w:val="28"/>
          <w:rtl/>
        </w:rPr>
        <w:t xml:space="preserve"> (حسون، 2023).</w:t>
      </w:r>
    </w:p>
    <w:p w14:paraId="0B457D87" w14:textId="77777777" w:rsidR="00F90A4F" w:rsidRPr="004B0DF6" w:rsidRDefault="00F90A4F"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تُبرز أهمية إجراء الدراسات السابقة في هذا المجال ضرورة فهم العلاقة بين بيئة العمل والرضا الوظيفي.  فمن خلال تحليل الدراسات السابقة، يمكننا تحديد العوامل التي تؤثر على الرضا الوظيفي، والتعرف على النماذج الناجحة في تحسين بيئة العمل، ووضع استراتيجيات فعالة لتحقيق رضا الموظفين.</w:t>
      </w:r>
    </w:p>
    <w:p w14:paraId="03ED51FA" w14:textId="33F9366C" w:rsidR="00F90A4F" w:rsidRPr="004B0DF6" w:rsidRDefault="00F90A4F"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 xml:space="preserve">يتناول هذا البحث العلاقة بين متغيرين رئيسيين: بيئة العمل والرضا الوظيفي. </w:t>
      </w:r>
      <w:r w:rsidR="002270AE" w:rsidRPr="004B0DF6">
        <w:rPr>
          <w:rFonts w:ascii="Sakkal Majalla" w:hAnsi="Sakkal Majalla" w:cs="Sakkal Majalla"/>
          <w:sz w:val="28"/>
          <w:szCs w:val="28"/>
          <w:rtl/>
        </w:rPr>
        <w:t>وسيتم</w:t>
      </w:r>
      <w:r w:rsidRPr="004B0DF6">
        <w:rPr>
          <w:rFonts w:ascii="Sakkal Majalla" w:hAnsi="Sakkal Majalla" w:cs="Sakkal Majalla"/>
          <w:sz w:val="28"/>
          <w:szCs w:val="28"/>
          <w:rtl/>
        </w:rPr>
        <w:t xml:space="preserve"> التركيز على تحليل تأثير بيئة العمل على الرضا </w:t>
      </w:r>
      <w:r w:rsidR="002270AE" w:rsidRPr="004B0DF6">
        <w:rPr>
          <w:rFonts w:ascii="Sakkal Majalla" w:hAnsi="Sakkal Majalla" w:cs="Sakkal Majalla"/>
          <w:sz w:val="28"/>
          <w:szCs w:val="28"/>
          <w:rtl/>
        </w:rPr>
        <w:t>الوظيفي، وذلك</w:t>
      </w:r>
      <w:r w:rsidRPr="004B0DF6">
        <w:rPr>
          <w:rFonts w:ascii="Sakkal Majalla" w:hAnsi="Sakkal Majalla" w:cs="Sakkal Majalla"/>
          <w:sz w:val="28"/>
          <w:szCs w:val="28"/>
          <w:rtl/>
        </w:rPr>
        <w:t xml:space="preserve"> من خلال دراسة العوامل المختلفة التي تؤثر على بيئة </w:t>
      </w:r>
      <w:r w:rsidR="002270AE" w:rsidRPr="004B0DF6">
        <w:rPr>
          <w:rFonts w:ascii="Sakkal Majalla" w:hAnsi="Sakkal Majalla" w:cs="Sakkal Majalla"/>
          <w:sz w:val="28"/>
          <w:szCs w:val="28"/>
          <w:rtl/>
        </w:rPr>
        <w:t>العمل، والتعرف</w:t>
      </w:r>
      <w:r w:rsidRPr="004B0DF6">
        <w:rPr>
          <w:rFonts w:ascii="Sakkal Majalla" w:hAnsi="Sakkal Majalla" w:cs="Sakkal Majalla"/>
          <w:sz w:val="28"/>
          <w:szCs w:val="28"/>
          <w:rtl/>
        </w:rPr>
        <w:t xml:space="preserve"> على العوامل التي تؤثر على الرضا </w:t>
      </w:r>
      <w:r w:rsidR="002270AE" w:rsidRPr="004B0DF6">
        <w:rPr>
          <w:rFonts w:ascii="Sakkal Majalla" w:hAnsi="Sakkal Majalla" w:cs="Sakkal Majalla"/>
          <w:sz w:val="28"/>
          <w:szCs w:val="28"/>
          <w:rtl/>
        </w:rPr>
        <w:t>الوظيفي، والتحليل</w:t>
      </w:r>
      <w:r w:rsidRPr="004B0DF6">
        <w:rPr>
          <w:rFonts w:ascii="Sakkal Majalla" w:hAnsi="Sakkal Majalla" w:cs="Sakkal Majalla"/>
          <w:sz w:val="28"/>
          <w:szCs w:val="28"/>
          <w:rtl/>
        </w:rPr>
        <w:t xml:space="preserve"> العميق للعلاقة بينهما.</w:t>
      </w:r>
    </w:p>
    <w:p w14:paraId="426EA48F" w14:textId="66FC703A" w:rsidR="00F90A4F" w:rsidRPr="004B0DF6" w:rsidRDefault="00F90A4F"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إن بيئة العمل وتأثيرها على الرضا الوظيفي للموظفين هي موضوع بحث مهم في مجال إدارة الموارد البشرية وتُعد بيئة العمل عاملاً حاسماً في تعزيز الإبداع والابتكار داخل المنظمات (</w:t>
      </w:r>
      <w:r w:rsidRPr="004B0DF6">
        <w:rPr>
          <w:rFonts w:ascii="Sakkal Majalla" w:hAnsi="Sakkal Majalla" w:cs="Sakkal Majalla"/>
          <w:sz w:val="28"/>
          <w:szCs w:val="28"/>
        </w:rPr>
        <w:t>Al-Omari &amp; Kashem, 2017</w:t>
      </w:r>
      <w:r w:rsidRPr="004B0DF6">
        <w:rPr>
          <w:rFonts w:ascii="Sakkal Majalla" w:hAnsi="Sakkal Majalla" w:cs="Sakkal Majalla"/>
          <w:sz w:val="28"/>
          <w:szCs w:val="28"/>
          <w:rtl/>
        </w:rPr>
        <w:t xml:space="preserve">). بيئة العمل المواتية تُساهم في </w:t>
      </w:r>
      <w:r w:rsidRPr="004B0DF6">
        <w:rPr>
          <w:rFonts w:ascii="Sakkal Majalla" w:hAnsi="Sakkal Majalla" w:cs="Sakkal Majalla"/>
          <w:sz w:val="28"/>
          <w:szCs w:val="28"/>
          <w:rtl/>
        </w:rPr>
        <w:lastRenderedPageBreak/>
        <w:t>تحفيز الموظفين وزيادة مشاركتهم والإبداع في أداء مهامهم (</w:t>
      </w:r>
      <w:r w:rsidRPr="004B0DF6">
        <w:rPr>
          <w:rFonts w:ascii="Sakkal Majalla" w:hAnsi="Sakkal Majalla" w:cs="Sakkal Majalla"/>
          <w:sz w:val="28"/>
          <w:szCs w:val="28"/>
        </w:rPr>
        <w:t>Amabile et al., 1996</w:t>
      </w:r>
      <w:r w:rsidRPr="004B0DF6">
        <w:rPr>
          <w:rFonts w:ascii="Sakkal Majalla" w:hAnsi="Sakkal Majalla" w:cs="Sakkal Majalla"/>
          <w:sz w:val="28"/>
          <w:szCs w:val="28"/>
          <w:rtl/>
        </w:rPr>
        <w:t xml:space="preserve">). مع بداية القرن العشرين بدأت تلوح في الأفق بوادر موضع الرضا الوظيفي للعاملين وذلك معن خلال النظر إليه عن زوايا متعددة إذ تبلورت أفكار وأبحاث المختصين في الإدارة والسلوك الإنساني ذات العالقة بموضوع الرضا الوظيفي والفعالية التنظيمية من خلال الاهتمام بميول العاملين واتجاهاتهم ومواقفهم، وبما أن أغلب العاملين هم نقطة ارتكاز المنظمات ومحور ديمومتها وبقائها، فقعد انصب اهتمام هؤلاء على دراسة ظاهرة الرضا الوظيفي. (حمزة &amp; </w:t>
      </w:r>
      <w:r w:rsidR="002270AE" w:rsidRPr="004B0DF6">
        <w:rPr>
          <w:rFonts w:ascii="Sakkal Majalla" w:hAnsi="Sakkal Majalla" w:cs="Sakkal Majalla"/>
          <w:sz w:val="28"/>
          <w:szCs w:val="28"/>
          <w:rtl/>
        </w:rPr>
        <w:t>آخرون، 2019)</w:t>
      </w:r>
      <w:r w:rsidRPr="004B0DF6">
        <w:rPr>
          <w:rFonts w:ascii="Sakkal Majalla" w:hAnsi="Sakkal Majalla" w:cs="Sakkal Majalla"/>
          <w:sz w:val="28"/>
          <w:szCs w:val="28"/>
          <w:rtl/>
        </w:rPr>
        <w:t>.</w:t>
      </w:r>
    </w:p>
    <w:p w14:paraId="29ABD964" w14:textId="68A6E70E" w:rsidR="00F90A4F" w:rsidRPr="004B0DF6" w:rsidRDefault="00F90A4F"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و حيث أن نجاح أي منظمة يرتبط ارتباطا وثيقا بنجاح موظفيها الذين يشكلون المحور الأساسي في ذلك النجاح ، مما يلزم بتوافر عوامل وأسباب تساعدهم على التكيف مع مختلف أبعاد عملهم ، وما يتبع هذا التكيف من إشباع للحاجات وإبراز للقدرات والطموحات الشخصية للموظفين ، وفقا لهذا المؤشر البسيط وجب على الإدارة في أي تنظيم الاهتمام بنفسية موظفيها بالتركيز على دراسة الرضا الوظيفي الذي أصبح ضرورة حتمية عند القادة ومشرفي الإدارات والمهتمين بالتطوير الإداري في المنظمة بين فترة وأخرى ، ليظل موضوعا للبحث وذلك لأسباب متعددة منها : التطور الدائم في التكنولوجيا والتعليم الأكاديمي ، زيادة درجة المنافسة وتأثير ذلك على شعور الموظفين بالرضا الوظيفي وفي سلوكهم في مراحل حياتهم وفقا للتغيرات في بيئة الأعمال بين فترة وأخرى (حسون، 2023) .</w:t>
      </w:r>
    </w:p>
    <w:p w14:paraId="40BFAA32" w14:textId="48569A4C" w:rsidR="00F90A4F" w:rsidRPr="004B0DF6" w:rsidRDefault="00F90A4F"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 xml:space="preserve">لذلك، يهدف هذا البحث إلى دراسة أثر بيئة العمل على الرضا الوظيفي. وسنذكر بشكل موجز بعضًا من الدراسات </w:t>
      </w:r>
      <w:r w:rsidR="002270AE" w:rsidRPr="004B0DF6">
        <w:rPr>
          <w:rFonts w:ascii="Sakkal Majalla" w:hAnsi="Sakkal Majalla" w:cs="Sakkal Majalla"/>
          <w:sz w:val="28"/>
          <w:szCs w:val="28"/>
          <w:rtl/>
        </w:rPr>
        <w:t>السابقة:</w:t>
      </w:r>
    </w:p>
    <w:p w14:paraId="13F103FA" w14:textId="2219A74B" w:rsidR="00F90A4F" w:rsidRPr="004B0DF6" w:rsidRDefault="00F90A4F" w:rsidP="004B0DF6">
      <w:pPr>
        <w:spacing w:line="360" w:lineRule="auto"/>
        <w:ind w:right="-270"/>
        <w:jc w:val="both"/>
        <w:rPr>
          <w:rFonts w:ascii="Sakkal Majalla" w:hAnsi="Sakkal Majalla" w:cs="Sakkal Majalla"/>
          <w:sz w:val="28"/>
          <w:szCs w:val="28"/>
        </w:rPr>
      </w:pPr>
    </w:p>
    <w:p w14:paraId="48075913" w14:textId="77777777" w:rsidR="00266AF6" w:rsidRPr="004B0DF6" w:rsidRDefault="00F90A4F" w:rsidP="004B0DF6">
      <w:pPr>
        <w:pStyle w:val="ListParagraph"/>
        <w:numPr>
          <w:ilvl w:val="0"/>
          <w:numId w:val="14"/>
        </w:numPr>
        <w:spacing w:line="360" w:lineRule="auto"/>
        <w:ind w:right="-270"/>
        <w:jc w:val="both"/>
        <w:rPr>
          <w:rFonts w:ascii="Sakkal Majalla" w:hAnsi="Sakkal Majalla" w:cs="Sakkal Majalla"/>
          <w:sz w:val="28"/>
          <w:szCs w:val="28"/>
        </w:rPr>
      </w:pPr>
      <w:r w:rsidRPr="004B0DF6">
        <w:rPr>
          <w:rFonts w:ascii="Sakkal Majalla" w:hAnsi="Sakkal Majalla" w:cs="Sakkal Majalla"/>
          <w:sz w:val="28"/>
          <w:szCs w:val="28"/>
          <w:rtl/>
        </w:rPr>
        <w:t>دراسة رحمون (2013):</w:t>
      </w:r>
    </w:p>
    <w:p w14:paraId="35A3F1C4" w14:textId="77777777" w:rsidR="00266AF6" w:rsidRPr="004B0DF6" w:rsidRDefault="00F90A4F" w:rsidP="004B0DF6">
      <w:pPr>
        <w:pStyle w:val="ListParagraph"/>
        <w:numPr>
          <w:ilvl w:val="0"/>
          <w:numId w:val="15"/>
        </w:numPr>
        <w:spacing w:line="360" w:lineRule="auto"/>
        <w:ind w:right="-270"/>
        <w:jc w:val="both"/>
        <w:rPr>
          <w:rFonts w:ascii="Sakkal Majalla" w:hAnsi="Sakkal Majalla" w:cs="Sakkal Majalla"/>
          <w:sz w:val="28"/>
          <w:szCs w:val="28"/>
        </w:rPr>
      </w:pPr>
      <w:r w:rsidRPr="004B0DF6">
        <w:rPr>
          <w:rFonts w:ascii="Sakkal Majalla" w:hAnsi="Sakkal Majalla" w:cs="Sakkal Majalla"/>
          <w:sz w:val="28"/>
          <w:szCs w:val="28"/>
          <w:rtl/>
        </w:rPr>
        <w:t>هدفت الدراسة إلى معرفة مدى استيفاء بيئة العمل لعناصرها المادية مثل الإضاءة، التهوية، درجة الحرارة، التجهيزات المكتبية، والتعرف على العلاقة بين بيئة العمل الداخلية والأداء الوظيفي للإداريين في كليات ومعاهد جامعة باتنة، بالإضافة إلى تحديد الإيجابيات والسلبيات التي تنعكس على الأداء الوظيفي ومعرفة مدى رضا الإداريين عن بيئة عملهم الداخلية.</w:t>
      </w:r>
    </w:p>
    <w:p w14:paraId="76432790" w14:textId="77777777" w:rsidR="00266AF6" w:rsidRPr="004B0DF6" w:rsidRDefault="00F90A4F" w:rsidP="004B0DF6">
      <w:pPr>
        <w:pStyle w:val="ListParagraph"/>
        <w:numPr>
          <w:ilvl w:val="0"/>
          <w:numId w:val="15"/>
        </w:numPr>
        <w:spacing w:line="360" w:lineRule="auto"/>
        <w:ind w:right="-270"/>
        <w:jc w:val="both"/>
        <w:rPr>
          <w:rFonts w:ascii="Sakkal Majalla" w:hAnsi="Sakkal Majalla" w:cs="Sakkal Majalla"/>
          <w:sz w:val="28"/>
          <w:szCs w:val="28"/>
        </w:rPr>
      </w:pPr>
      <w:r w:rsidRPr="004B0DF6">
        <w:rPr>
          <w:rFonts w:ascii="Sakkal Majalla" w:hAnsi="Sakkal Majalla" w:cs="Sakkal Majalla"/>
          <w:sz w:val="28"/>
          <w:szCs w:val="28"/>
          <w:rtl/>
        </w:rPr>
        <w:t>منهج الدراسة حيث اعتمد الباحث على المنهج الوصفي لجمع المعلومات وتحليلها.</w:t>
      </w:r>
    </w:p>
    <w:p w14:paraId="54E92BFD" w14:textId="77777777" w:rsidR="00266AF6" w:rsidRPr="004B0DF6" w:rsidRDefault="00F90A4F" w:rsidP="004B0DF6">
      <w:pPr>
        <w:pStyle w:val="ListParagraph"/>
        <w:numPr>
          <w:ilvl w:val="0"/>
          <w:numId w:val="15"/>
        </w:numPr>
        <w:spacing w:line="360" w:lineRule="auto"/>
        <w:ind w:right="-270"/>
        <w:jc w:val="both"/>
        <w:rPr>
          <w:rFonts w:ascii="Sakkal Majalla" w:hAnsi="Sakkal Majalla" w:cs="Sakkal Majalla"/>
          <w:sz w:val="28"/>
          <w:szCs w:val="28"/>
        </w:rPr>
      </w:pPr>
      <w:r w:rsidRPr="004B0DF6">
        <w:rPr>
          <w:rFonts w:ascii="Sakkal Majalla" w:hAnsi="Sakkal Majalla" w:cs="Sakkal Majalla"/>
          <w:sz w:val="28"/>
          <w:szCs w:val="28"/>
          <w:rtl/>
        </w:rPr>
        <w:t>يتكون مجتمع الدراسة من الإداريين العاملين في كليات ومعاهد جامعة باتنة.</w:t>
      </w:r>
    </w:p>
    <w:p w14:paraId="27A29032" w14:textId="77777777" w:rsidR="00266AF6" w:rsidRPr="004B0DF6" w:rsidRDefault="00F90A4F" w:rsidP="004B0DF6">
      <w:pPr>
        <w:pStyle w:val="ListParagraph"/>
        <w:numPr>
          <w:ilvl w:val="0"/>
          <w:numId w:val="15"/>
        </w:numPr>
        <w:spacing w:line="360" w:lineRule="auto"/>
        <w:ind w:right="-270"/>
        <w:jc w:val="both"/>
        <w:rPr>
          <w:rFonts w:ascii="Sakkal Majalla" w:hAnsi="Sakkal Majalla" w:cs="Sakkal Majalla"/>
          <w:sz w:val="28"/>
          <w:szCs w:val="28"/>
        </w:rPr>
      </w:pPr>
      <w:r w:rsidRPr="004B0DF6">
        <w:rPr>
          <w:rFonts w:ascii="Sakkal Majalla" w:hAnsi="Sakkal Majalla" w:cs="Sakkal Majalla"/>
          <w:sz w:val="28"/>
          <w:szCs w:val="28"/>
          <w:rtl/>
        </w:rPr>
        <w:t>بلغت عينة الدراسة (106) فردًا من الإداريين.</w:t>
      </w:r>
    </w:p>
    <w:p w14:paraId="549349D9" w14:textId="2375BDD0" w:rsidR="00D201B5" w:rsidRPr="004B0DF6" w:rsidRDefault="00F90A4F" w:rsidP="004B0DF6">
      <w:pPr>
        <w:pStyle w:val="ListParagraph"/>
        <w:numPr>
          <w:ilvl w:val="0"/>
          <w:numId w:val="15"/>
        </w:numPr>
        <w:spacing w:line="360" w:lineRule="auto"/>
        <w:ind w:right="-270"/>
        <w:jc w:val="both"/>
        <w:rPr>
          <w:rFonts w:ascii="Sakkal Majalla" w:hAnsi="Sakkal Majalla" w:cs="Sakkal Majalla"/>
          <w:sz w:val="28"/>
          <w:szCs w:val="28"/>
        </w:rPr>
      </w:pPr>
      <w:r w:rsidRPr="004B0DF6">
        <w:rPr>
          <w:rFonts w:ascii="Sakkal Majalla" w:hAnsi="Sakkal Majalla" w:cs="Sakkal Majalla"/>
          <w:sz w:val="28"/>
          <w:szCs w:val="28"/>
          <w:rtl/>
        </w:rPr>
        <w:lastRenderedPageBreak/>
        <w:t xml:space="preserve">متغيرات الدراسة </w:t>
      </w:r>
      <w:r w:rsidR="00D201B5" w:rsidRPr="004B0DF6">
        <w:rPr>
          <w:rFonts w:ascii="Sakkal Majalla" w:hAnsi="Sakkal Majalla" w:cs="Sakkal Majalla"/>
          <w:sz w:val="28"/>
          <w:szCs w:val="28"/>
          <w:rtl/>
        </w:rPr>
        <w:t>كالآتي: -</w:t>
      </w:r>
    </w:p>
    <w:p w14:paraId="45B03CBE" w14:textId="77777777" w:rsidR="00D201B5" w:rsidRPr="004B0DF6" w:rsidRDefault="00F90A4F" w:rsidP="004B0DF6">
      <w:pPr>
        <w:pStyle w:val="ListParagraph"/>
        <w:numPr>
          <w:ilvl w:val="0"/>
          <w:numId w:val="15"/>
        </w:numPr>
        <w:spacing w:line="360" w:lineRule="auto"/>
        <w:ind w:right="-270"/>
        <w:jc w:val="both"/>
        <w:rPr>
          <w:rFonts w:ascii="Sakkal Majalla" w:hAnsi="Sakkal Majalla" w:cs="Sakkal Majalla"/>
          <w:sz w:val="28"/>
          <w:szCs w:val="28"/>
        </w:rPr>
      </w:pPr>
      <w:r w:rsidRPr="004B0DF6">
        <w:rPr>
          <w:rFonts w:ascii="Sakkal Majalla" w:hAnsi="Sakkal Majalla" w:cs="Sakkal Majalla"/>
          <w:sz w:val="28"/>
          <w:szCs w:val="28"/>
          <w:rtl/>
        </w:rPr>
        <w:t xml:space="preserve"> المتغير المستقل: بيئة العمل الداخلية (بعناصرها المادية: الإضاءة، التهوية، درجة الحرارة، التجهيزات المكتبية).</w:t>
      </w:r>
    </w:p>
    <w:p w14:paraId="294CFEC0" w14:textId="4319892C" w:rsidR="00266AF6" w:rsidRPr="004B0DF6" w:rsidRDefault="00F90A4F" w:rsidP="004B0DF6">
      <w:pPr>
        <w:pStyle w:val="ListParagraph"/>
        <w:spacing w:line="360" w:lineRule="auto"/>
        <w:ind w:left="360" w:right="-270"/>
        <w:jc w:val="both"/>
        <w:rPr>
          <w:rFonts w:ascii="Sakkal Majalla" w:hAnsi="Sakkal Majalla" w:cs="Sakkal Majalla"/>
          <w:sz w:val="28"/>
          <w:szCs w:val="28"/>
        </w:rPr>
      </w:pPr>
      <w:r w:rsidRPr="004B0DF6">
        <w:rPr>
          <w:rFonts w:ascii="Sakkal Majalla" w:hAnsi="Sakkal Majalla" w:cs="Sakkal Majalla"/>
          <w:sz w:val="28"/>
          <w:szCs w:val="28"/>
          <w:rtl/>
        </w:rPr>
        <w:t>المتغير التابع: الأداء الوظيفي للإداريين. كما تناولت الدراسة درجة رضا الإداريين عن بيئة العمل كعامل مرتبط بالأداء.</w:t>
      </w:r>
    </w:p>
    <w:p w14:paraId="3BAC8B23" w14:textId="75466992" w:rsidR="00F90A4F" w:rsidRPr="004B0DF6" w:rsidRDefault="00F90A4F" w:rsidP="004B0DF6">
      <w:pPr>
        <w:pStyle w:val="ListParagraph"/>
        <w:numPr>
          <w:ilvl w:val="0"/>
          <w:numId w:val="15"/>
        </w:num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نتائج الدراسة أظهرت أن التزام الإداريين بالقوانين واللوائح المتعلقة ببيئة العمل الداخلية التزام نسبي بنسبة 51% دائمًا و35% بشكل متذبذب.</w:t>
      </w:r>
    </w:p>
    <w:p w14:paraId="3D5AE524" w14:textId="77777777" w:rsidR="00266AF6" w:rsidRPr="004B0DF6" w:rsidRDefault="00F90A4F" w:rsidP="004B0DF6">
      <w:pPr>
        <w:spacing w:line="360" w:lineRule="auto"/>
        <w:ind w:left="360" w:right="-270"/>
        <w:jc w:val="both"/>
        <w:rPr>
          <w:rFonts w:ascii="Sakkal Majalla" w:hAnsi="Sakkal Majalla" w:cs="Sakkal Majalla"/>
          <w:sz w:val="28"/>
          <w:szCs w:val="28"/>
        </w:rPr>
      </w:pPr>
      <w:r w:rsidRPr="004B0DF6">
        <w:rPr>
          <w:rFonts w:ascii="Sakkal Majalla" w:hAnsi="Sakkal Majalla" w:cs="Sakkal Majalla"/>
          <w:sz w:val="28"/>
          <w:szCs w:val="28"/>
          <w:rtl/>
        </w:rPr>
        <w:t>كما أن الأداء الوظيفي للإداريين كان نسبيًا؛ إذ أشار 76% من أفراد العينة إلى أنهم يبذلون الجهد دائمًا، و22% أحيانًا، مما يعكس أن مستوى الأداء العام أداء متوسط نسبي في ظل بيئة العمل الحالية.</w:t>
      </w:r>
    </w:p>
    <w:p w14:paraId="7D2F679C" w14:textId="77777777" w:rsidR="00266AF6" w:rsidRPr="004B0DF6" w:rsidRDefault="00F90A4F" w:rsidP="004B0DF6">
      <w:pPr>
        <w:pStyle w:val="ListParagraph"/>
        <w:numPr>
          <w:ilvl w:val="0"/>
          <w:numId w:val="15"/>
        </w:numPr>
        <w:spacing w:line="360" w:lineRule="auto"/>
        <w:ind w:right="-270"/>
        <w:jc w:val="both"/>
        <w:rPr>
          <w:rFonts w:ascii="Sakkal Majalla" w:hAnsi="Sakkal Majalla" w:cs="Sakkal Majalla"/>
          <w:sz w:val="28"/>
          <w:szCs w:val="28"/>
        </w:rPr>
      </w:pPr>
      <w:r w:rsidRPr="004B0DF6">
        <w:rPr>
          <w:rFonts w:ascii="Sakkal Majalla" w:hAnsi="Sakkal Majalla" w:cs="Sakkal Majalla"/>
          <w:sz w:val="28"/>
          <w:szCs w:val="28"/>
          <w:rtl/>
        </w:rPr>
        <w:t>توصيات الدراسة خلصت إلى مجموعة توصيات أبرزها ضرورة تحسين بيئة العمل الداخلية بتوفير ظروف مادية ملائمة مثل الإضاءة والتهوية والتجهيزات، وتعيين الإداريين في مناصب تتوافق مع تخصصاتهم، وتعزيز الاتصال الإنساني والعلاقات الإيجابية داخل بيئة العمل، إلى جانب تطبيق نظام عادل للحوافز والمكافآت، وتأهيل القيادات الإدارية وفق أساليب علمية حديثة لرفع الأداء والرضا الوظيفي.</w:t>
      </w:r>
    </w:p>
    <w:p w14:paraId="020489D0" w14:textId="77777777" w:rsidR="00266AF6" w:rsidRPr="004B0DF6" w:rsidRDefault="00266AF6" w:rsidP="004B0DF6">
      <w:pPr>
        <w:pStyle w:val="ListParagraph"/>
        <w:spacing w:line="360" w:lineRule="auto"/>
        <w:ind w:left="360" w:right="-270"/>
        <w:jc w:val="both"/>
        <w:rPr>
          <w:rFonts w:ascii="Sakkal Majalla" w:hAnsi="Sakkal Majalla" w:cs="Sakkal Majalla"/>
          <w:sz w:val="28"/>
          <w:szCs w:val="28"/>
        </w:rPr>
      </w:pPr>
    </w:p>
    <w:p w14:paraId="167AE651" w14:textId="77777777" w:rsidR="00266AF6" w:rsidRPr="004B0DF6" w:rsidRDefault="00F90A4F" w:rsidP="004B0DF6">
      <w:pPr>
        <w:pStyle w:val="ListParagraph"/>
        <w:numPr>
          <w:ilvl w:val="0"/>
          <w:numId w:val="14"/>
        </w:numPr>
        <w:spacing w:line="360" w:lineRule="auto"/>
        <w:ind w:right="-270"/>
        <w:jc w:val="both"/>
        <w:rPr>
          <w:rFonts w:ascii="Sakkal Majalla" w:hAnsi="Sakkal Majalla" w:cs="Sakkal Majalla"/>
          <w:sz w:val="28"/>
          <w:szCs w:val="28"/>
        </w:rPr>
      </w:pPr>
      <w:r w:rsidRPr="004B0DF6">
        <w:rPr>
          <w:rFonts w:ascii="Sakkal Majalla" w:hAnsi="Sakkal Majalla" w:cs="Sakkal Majalla"/>
          <w:sz w:val="28"/>
          <w:szCs w:val="28"/>
          <w:rtl/>
        </w:rPr>
        <w:t xml:space="preserve">دراسة عباس (2018): </w:t>
      </w:r>
    </w:p>
    <w:p w14:paraId="6B731E93" w14:textId="6B618010" w:rsidR="00F90A4F" w:rsidRPr="004B0DF6" w:rsidRDefault="00F90A4F" w:rsidP="004B0DF6">
      <w:pPr>
        <w:pStyle w:val="ListParagraph"/>
        <w:numPr>
          <w:ilvl w:val="0"/>
          <w:numId w:val="15"/>
        </w:num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هدفت الدراسة إلى بيان مدى تأثير ضغوط العمل على الرضا الوظيفي للعاملين، من خلال تحليل العلاقة بين ضغوط العمل بمختلف مكوناتها ومستوى الرضا الوظيفي لديهم.</w:t>
      </w:r>
    </w:p>
    <w:p w14:paraId="3A68DD59" w14:textId="14D710D0" w:rsidR="00F90A4F" w:rsidRPr="004B0DF6" w:rsidRDefault="00F90A4F" w:rsidP="004B0DF6">
      <w:pPr>
        <w:pStyle w:val="ListParagraph"/>
        <w:numPr>
          <w:ilvl w:val="0"/>
          <w:numId w:val="15"/>
        </w:num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منهج الدراسة هو المنهج البياني الوصفي (المنهج الوصفي التحليلي)، كما استخدم اختبار تحليل الانحدار المتعدد في التحليل الإحصائي لبيانات الدراسة بهدف تحديد العلاقات بين المتغيرات.</w:t>
      </w:r>
    </w:p>
    <w:p w14:paraId="64006131" w14:textId="5F122CC5" w:rsidR="00F90A4F" w:rsidRPr="004B0DF6" w:rsidRDefault="00F90A4F" w:rsidP="004B0DF6">
      <w:pPr>
        <w:pStyle w:val="ListParagraph"/>
        <w:numPr>
          <w:ilvl w:val="0"/>
          <w:numId w:val="15"/>
        </w:num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مجتمع الدراسة هو جميع العاملين في المؤسسة أو الجهة التي تم تطبيق الدراسة عليها</w:t>
      </w:r>
    </w:p>
    <w:p w14:paraId="78A5E1C6" w14:textId="1517241C" w:rsidR="00266AF6" w:rsidRPr="004B0DF6" w:rsidRDefault="00F90A4F" w:rsidP="004B0DF6">
      <w:pPr>
        <w:pStyle w:val="ListParagraph"/>
        <w:numPr>
          <w:ilvl w:val="0"/>
          <w:numId w:val="15"/>
        </w:numPr>
        <w:spacing w:line="360" w:lineRule="auto"/>
        <w:ind w:right="-270"/>
        <w:jc w:val="both"/>
        <w:rPr>
          <w:rFonts w:ascii="Sakkal Majalla" w:hAnsi="Sakkal Majalla" w:cs="Sakkal Majalla"/>
          <w:sz w:val="28"/>
          <w:szCs w:val="28"/>
        </w:rPr>
      </w:pPr>
      <w:r w:rsidRPr="004B0DF6">
        <w:rPr>
          <w:rFonts w:ascii="Sakkal Majalla" w:hAnsi="Sakkal Majalla" w:cs="Sakkal Majalla"/>
          <w:sz w:val="28"/>
          <w:szCs w:val="28"/>
          <w:rtl/>
        </w:rPr>
        <w:t>عينة الدراسة</w:t>
      </w:r>
      <w:r w:rsidR="00D201B5" w:rsidRPr="004B0DF6">
        <w:rPr>
          <w:rFonts w:ascii="Sakkal Majalla" w:hAnsi="Sakkal Majalla" w:cs="Sakkal Majalla"/>
          <w:sz w:val="28"/>
          <w:szCs w:val="28"/>
          <w:rtl/>
        </w:rPr>
        <w:t>:</w:t>
      </w:r>
      <w:r w:rsidRPr="004B0DF6">
        <w:rPr>
          <w:rFonts w:ascii="Sakkal Majalla" w:hAnsi="Sakkal Majalla" w:cs="Sakkal Majalla"/>
          <w:sz w:val="28"/>
          <w:szCs w:val="28"/>
          <w:rtl/>
        </w:rPr>
        <w:t xml:space="preserve"> مجموعة من الموظفين الإداريين تم اختيارهم من مجتمع </w:t>
      </w:r>
      <w:r w:rsidR="007811F2" w:rsidRPr="004B0DF6">
        <w:rPr>
          <w:rFonts w:ascii="Sakkal Majalla" w:hAnsi="Sakkal Majalla" w:cs="Sakkal Majalla"/>
          <w:sz w:val="28"/>
          <w:szCs w:val="28"/>
          <w:rtl/>
        </w:rPr>
        <w:t>الدراسة،</w:t>
      </w:r>
      <w:r w:rsidRPr="004B0DF6">
        <w:rPr>
          <w:rFonts w:ascii="Sakkal Majalla" w:hAnsi="Sakkal Majalla" w:cs="Sakkal Majalla"/>
          <w:sz w:val="28"/>
          <w:szCs w:val="28"/>
          <w:rtl/>
        </w:rPr>
        <w:t xml:space="preserve"> تم جمع بياناتهم عبر استبيان.</w:t>
      </w:r>
    </w:p>
    <w:p w14:paraId="2927B80D" w14:textId="77777777" w:rsidR="00D201B5" w:rsidRPr="004B0DF6" w:rsidRDefault="00F90A4F" w:rsidP="004B0DF6">
      <w:pPr>
        <w:pStyle w:val="ListParagraph"/>
        <w:numPr>
          <w:ilvl w:val="0"/>
          <w:numId w:val="15"/>
        </w:numPr>
        <w:spacing w:line="360" w:lineRule="auto"/>
        <w:ind w:right="-270"/>
        <w:jc w:val="both"/>
        <w:rPr>
          <w:rFonts w:ascii="Sakkal Majalla" w:hAnsi="Sakkal Majalla" w:cs="Sakkal Majalla"/>
          <w:sz w:val="28"/>
          <w:szCs w:val="28"/>
        </w:rPr>
      </w:pPr>
      <w:r w:rsidRPr="004B0DF6">
        <w:rPr>
          <w:rFonts w:ascii="Sakkal Majalla" w:hAnsi="Sakkal Majalla" w:cs="Sakkal Majalla"/>
          <w:sz w:val="28"/>
          <w:szCs w:val="28"/>
          <w:rtl/>
        </w:rPr>
        <w:t>متغيرات الدراسة كالآتي المتغير المستقل: ضغوط العمل (بأبعادها مثل الأجور والمكافآت، عبء العمل، العلاقات الوظيفية).</w:t>
      </w:r>
    </w:p>
    <w:p w14:paraId="78B9B8A5" w14:textId="6A967587" w:rsidR="00F90A4F" w:rsidRPr="004B0DF6" w:rsidRDefault="00F90A4F" w:rsidP="004B0DF6">
      <w:pPr>
        <w:pStyle w:val="ListParagraph"/>
        <w:spacing w:line="360" w:lineRule="auto"/>
        <w:ind w:left="360" w:right="-270"/>
        <w:jc w:val="both"/>
        <w:rPr>
          <w:rFonts w:ascii="Sakkal Majalla" w:hAnsi="Sakkal Majalla" w:cs="Sakkal Majalla"/>
          <w:sz w:val="28"/>
          <w:szCs w:val="28"/>
          <w:rtl/>
        </w:rPr>
      </w:pPr>
      <w:r w:rsidRPr="004B0DF6">
        <w:rPr>
          <w:rFonts w:ascii="Sakkal Majalla" w:hAnsi="Sakkal Majalla" w:cs="Sakkal Majalla"/>
          <w:sz w:val="28"/>
          <w:szCs w:val="28"/>
          <w:rtl/>
        </w:rPr>
        <w:t>المتغير التابع: الرضا الوظيفي للعاملين.</w:t>
      </w:r>
    </w:p>
    <w:p w14:paraId="6AFC8B0A" w14:textId="77777777" w:rsidR="009B2EF1" w:rsidRPr="004B0DF6" w:rsidRDefault="00F90A4F" w:rsidP="004B0DF6">
      <w:pPr>
        <w:pStyle w:val="ListParagraph"/>
        <w:numPr>
          <w:ilvl w:val="0"/>
          <w:numId w:val="15"/>
        </w:numPr>
        <w:spacing w:line="360" w:lineRule="auto"/>
        <w:ind w:right="-270"/>
        <w:jc w:val="both"/>
        <w:rPr>
          <w:rFonts w:ascii="Sakkal Majalla" w:hAnsi="Sakkal Majalla" w:cs="Sakkal Majalla"/>
          <w:sz w:val="28"/>
          <w:szCs w:val="28"/>
        </w:rPr>
      </w:pPr>
      <w:r w:rsidRPr="004B0DF6">
        <w:rPr>
          <w:rFonts w:ascii="Sakkal Majalla" w:hAnsi="Sakkal Majalla" w:cs="Sakkal Majalla"/>
          <w:sz w:val="28"/>
          <w:szCs w:val="28"/>
          <w:rtl/>
        </w:rPr>
        <w:lastRenderedPageBreak/>
        <w:t>نتائج الدراسة أظهرت وجود علاقة إيجابية بين ضغوط العمل والرضا الوظيفي على مستوى علاقات المجاملة بين الزملاء.</w:t>
      </w:r>
    </w:p>
    <w:p w14:paraId="59F2A92B" w14:textId="77777777" w:rsidR="009B2EF1" w:rsidRPr="004B0DF6" w:rsidRDefault="00F90A4F" w:rsidP="004B0DF6">
      <w:pPr>
        <w:pStyle w:val="ListParagraph"/>
        <w:spacing w:line="360" w:lineRule="auto"/>
        <w:ind w:left="360" w:right="-270"/>
        <w:jc w:val="both"/>
        <w:rPr>
          <w:rFonts w:ascii="Sakkal Majalla" w:hAnsi="Sakkal Majalla" w:cs="Sakkal Majalla"/>
          <w:sz w:val="28"/>
          <w:szCs w:val="28"/>
        </w:rPr>
      </w:pPr>
      <w:r w:rsidRPr="004B0DF6">
        <w:rPr>
          <w:rFonts w:ascii="Sakkal Majalla" w:hAnsi="Sakkal Majalla" w:cs="Sakkal Majalla"/>
          <w:sz w:val="28"/>
          <w:szCs w:val="28"/>
          <w:rtl/>
        </w:rPr>
        <w:t>أنه كلما ازدادت ضغوط العمل، ارتفع مستوى الرضا الوظيفي في بعض الجوانب الاجتماعية.</w:t>
      </w:r>
    </w:p>
    <w:p w14:paraId="3DEC4B51" w14:textId="77777777" w:rsidR="009B2EF1" w:rsidRPr="004B0DF6" w:rsidRDefault="00F90A4F" w:rsidP="004B0DF6">
      <w:pPr>
        <w:pStyle w:val="ListParagraph"/>
        <w:spacing w:line="360" w:lineRule="auto"/>
        <w:ind w:left="360" w:right="-270"/>
        <w:jc w:val="both"/>
        <w:rPr>
          <w:rFonts w:ascii="Sakkal Majalla" w:hAnsi="Sakkal Majalla" w:cs="Sakkal Majalla"/>
          <w:sz w:val="28"/>
          <w:szCs w:val="28"/>
        </w:rPr>
      </w:pPr>
      <w:r w:rsidRPr="004B0DF6">
        <w:rPr>
          <w:rFonts w:ascii="Sakkal Majalla" w:hAnsi="Sakkal Majalla" w:cs="Sakkal Majalla"/>
          <w:sz w:val="28"/>
          <w:szCs w:val="28"/>
          <w:rtl/>
        </w:rPr>
        <w:t>عدم وجود علاقة معنوية بين الأجور والمكافآت والرضا الوظيفي.</w:t>
      </w:r>
    </w:p>
    <w:p w14:paraId="086761FF" w14:textId="30A7427A" w:rsidR="00F90A4F" w:rsidRPr="004B0DF6" w:rsidRDefault="00F90A4F" w:rsidP="004B0DF6">
      <w:pPr>
        <w:pStyle w:val="ListParagraph"/>
        <w:spacing w:line="360" w:lineRule="auto"/>
        <w:ind w:left="360" w:right="-270"/>
        <w:jc w:val="both"/>
        <w:rPr>
          <w:rFonts w:ascii="Sakkal Majalla" w:hAnsi="Sakkal Majalla" w:cs="Sakkal Majalla"/>
          <w:sz w:val="28"/>
          <w:szCs w:val="28"/>
          <w:rtl/>
        </w:rPr>
      </w:pPr>
      <w:r w:rsidRPr="004B0DF6">
        <w:rPr>
          <w:rFonts w:ascii="Sakkal Majalla" w:hAnsi="Sakkal Majalla" w:cs="Sakkal Majalla"/>
          <w:sz w:val="28"/>
          <w:szCs w:val="28"/>
          <w:rtl/>
        </w:rPr>
        <w:t>عدم وجود علاقة معنوية بين عبء العمل والرضا الوظيفي.</w:t>
      </w:r>
    </w:p>
    <w:p w14:paraId="6E8BA840" w14:textId="77777777" w:rsidR="009B2EF1" w:rsidRPr="004B0DF6" w:rsidRDefault="00F90A4F" w:rsidP="004B0DF6">
      <w:pPr>
        <w:pStyle w:val="ListParagraph"/>
        <w:numPr>
          <w:ilvl w:val="0"/>
          <w:numId w:val="15"/>
        </w:numPr>
        <w:spacing w:line="360" w:lineRule="auto"/>
        <w:ind w:right="-270"/>
        <w:jc w:val="both"/>
        <w:rPr>
          <w:rFonts w:ascii="Sakkal Majalla" w:hAnsi="Sakkal Majalla" w:cs="Sakkal Majalla"/>
          <w:sz w:val="28"/>
          <w:szCs w:val="28"/>
        </w:rPr>
      </w:pPr>
      <w:r w:rsidRPr="004B0DF6">
        <w:rPr>
          <w:rFonts w:ascii="Sakkal Majalla" w:hAnsi="Sakkal Majalla" w:cs="Sakkal Majalla"/>
          <w:sz w:val="28"/>
          <w:szCs w:val="28"/>
          <w:rtl/>
        </w:rPr>
        <w:t xml:space="preserve">توصيات الدراسة تمثلت في الدعوة إلى إجراء مزيد من البحوث حول ضغوط العمل وأهميتها في التأثير على الرضا الوظيفي </w:t>
      </w:r>
      <w:r w:rsidR="002270AE" w:rsidRPr="004B0DF6">
        <w:rPr>
          <w:rFonts w:ascii="Sakkal Majalla" w:hAnsi="Sakkal Majalla" w:cs="Sakkal Majalla"/>
          <w:sz w:val="28"/>
          <w:szCs w:val="28"/>
          <w:rtl/>
        </w:rPr>
        <w:t>ودوران</w:t>
      </w:r>
      <w:r w:rsidRPr="004B0DF6">
        <w:rPr>
          <w:rFonts w:ascii="Sakkal Majalla" w:hAnsi="Sakkal Majalla" w:cs="Sakkal Majalla"/>
          <w:sz w:val="28"/>
          <w:szCs w:val="28"/>
          <w:rtl/>
        </w:rPr>
        <w:t xml:space="preserve"> العمالة.</w:t>
      </w:r>
    </w:p>
    <w:p w14:paraId="2A49001C" w14:textId="77777777" w:rsidR="009B2EF1" w:rsidRPr="004B0DF6" w:rsidRDefault="00F90A4F" w:rsidP="004B0DF6">
      <w:pPr>
        <w:pStyle w:val="ListParagraph"/>
        <w:spacing w:line="360" w:lineRule="auto"/>
        <w:ind w:left="360" w:right="-270"/>
        <w:jc w:val="both"/>
        <w:rPr>
          <w:rFonts w:ascii="Sakkal Majalla" w:hAnsi="Sakkal Majalla" w:cs="Sakkal Majalla"/>
          <w:sz w:val="28"/>
          <w:szCs w:val="28"/>
        </w:rPr>
      </w:pPr>
      <w:r w:rsidRPr="004B0DF6">
        <w:rPr>
          <w:rFonts w:ascii="Sakkal Majalla" w:hAnsi="Sakkal Majalla" w:cs="Sakkal Majalla"/>
          <w:sz w:val="28"/>
          <w:szCs w:val="28"/>
          <w:rtl/>
        </w:rPr>
        <w:t>الاهتمام بتحسين أساليب التعامل مع الموظفين، ولا سيما في الوظائف الدنيا، لما لذلك من أثر في تخفيف ضغوط العمل.</w:t>
      </w:r>
    </w:p>
    <w:p w14:paraId="36C0D664" w14:textId="73CC95CC" w:rsidR="009B2EF1" w:rsidRPr="004B0DF6" w:rsidRDefault="00F90A4F" w:rsidP="004B0DF6">
      <w:pPr>
        <w:pStyle w:val="ListParagraph"/>
        <w:spacing w:line="360" w:lineRule="auto"/>
        <w:ind w:left="360" w:right="-270"/>
        <w:jc w:val="both"/>
        <w:rPr>
          <w:rFonts w:ascii="Sakkal Majalla" w:hAnsi="Sakkal Majalla" w:cs="Sakkal Majalla"/>
          <w:sz w:val="28"/>
          <w:szCs w:val="28"/>
        </w:rPr>
      </w:pPr>
      <w:r w:rsidRPr="004B0DF6">
        <w:rPr>
          <w:rFonts w:ascii="Sakkal Majalla" w:hAnsi="Sakkal Majalla" w:cs="Sakkal Majalla"/>
          <w:sz w:val="28"/>
          <w:szCs w:val="28"/>
          <w:rtl/>
        </w:rPr>
        <w:t>مراجعة نظام الأجور والمكافآت لضمان التوازن بين الجهد المبذول ومستوى التعويض</w:t>
      </w:r>
      <w:r w:rsidR="00D201B5" w:rsidRPr="004B0DF6">
        <w:rPr>
          <w:rFonts w:ascii="Sakkal Majalla" w:hAnsi="Sakkal Majalla" w:cs="Sakkal Majalla"/>
          <w:sz w:val="28"/>
          <w:szCs w:val="28"/>
          <w:rtl/>
        </w:rPr>
        <w:t>.</w:t>
      </w:r>
    </w:p>
    <w:p w14:paraId="1BB81170" w14:textId="77777777" w:rsidR="009B2EF1" w:rsidRPr="004B0DF6" w:rsidRDefault="00F90A4F" w:rsidP="004B0DF6">
      <w:pPr>
        <w:pStyle w:val="ListParagraph"/>
        <w:spacing w:line="360" w:lineRule="auto"/>
        <w:ind w:left="360" w:right="-270"/>
        <w:jc w:val="both"/>
        <w:rPr>
          <w:rFonts w:ascii="Sakkal Majalla" w:hAnsi="Sakkal Majalla" w:cs="Sakkal Majalla"/>
          <w:sz w:val="28"/>
          <w:szCs w:val="28"/>
        </w:rPr>
      </w:pPr>
      <w:r w:rsidRPr="004B0DF6">
        <w:rPr>
          <w:rFonts w:ascii="Sakkal Majalla" w:hAnsi="Sakkal Majalla" w:cs="Sakkal Majalla"/>
          <w:sz w:val="28"/>
          <w:szCs w:val="28"/>
          <w:rtl/>
        </w:rPr>
        <w:t>الاهتمام بالتعليم والتدريب من خلال تقديم دورات عمل داخل المؤسسات الحكومية وتطبيق محتواها فعليًا في الممارسات اليومية.</w:t>
      </w:r>
    </w:p>
    <w:p w14:paraId="03028EE9" w14:textId="1743B65F" w:rsidR="00F90A4F" w:rsidRPr="004B0DF6" w:rsidRDefault="00F90A4F" w:rsidP="004B0DF6">
      <w:pPr>
        <w:pStyle w:val="ListParagraph"/>
        <w:spacing w:line="360" w:lineRule="auto"/>
        <w:ind w:left="360" w:right="-270"/>
        <w:jc w:val="both"/>
        <w:rPr>
          <w:rFonts w:ascii="Sakkal Majalla" w:hAnsi="Sakkal Majalla" w:cs="Sakkal Majalla"/>
          <w:sz w:val="28"/>
          <w:szCs w:val="28"/>
          <w:rtl/>
        </w:rPr>
      </w:pPr>
      <w:r w:rsidRPr="004B0DF6">
        <w:rPr>
          <w:rFonts w:ascii="Sakkal Majalla" w:hAnsi="Sakkal Majalla" w:cs="Sakkal Majalla"/>
          <w:sz w:val="28"/>
          <w:szCs w:val="28"/>
          <w:rtl/>
        </w:rPr>
        <w:t>تحسين بيئة العمل لتكون أكثر ملاءمة لأداء المهام بسهولة وأمان وتقليل المخاطر الوظيفية.</w:t>
      </w:r>
    </w:p>
    <w:p w14:paraId="78F52163" w14:textId="77777777" w:rsidR="002270AE" w:rsidRPr="004B0DF6" w:rsidRDefault="002270AE" w:rsidP="004B0DF6">
      <w:pPr>
        <w:spacing w:line="360" w:lineRule="auto"/>
        <w:ind w:right="-270"/>
        <w:jc w:val="both"/>
        <w:rPr>
          <w:rFonts w:ascii="Sakkal Majalla" w:hAnsi="Sakkal Majalla" w:cs="Sakkal Majalla"/>
          <w:sz w:val="28"/>
          <w:szCs w:val="28"/>
          <w:rtl/>
        </w:rPr>
      </w:pPr>
    </w:p>
    <w:p w14:paraId="3DB7E5CD" w14:textId="7B9CBBF9" w:rsidR="00F90A4F" w:rsidRPr="004B0DF6" w:rsidRDefault="00F90A4F" w:rsidP="004B0DF6">
      <w:pPr>
        <w:pStyle w:val="ListParagraph"/>
        <w:numPr>
          <w:ilvl w:val="0"/>
          <w:numId w:val="14"/>
        </w:num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دراسة عثمان (2022):</w:t>
      </w:r>
    </w:p>
    <w:p w14:paraId="52F7B466" w14:textId="584B6006" w:rsidR="00F90A4F" w:rsidRPr="004B0DF6" w:rsidRDefault="00F90A4F" w:rsidP="004B0DF6">
      <w:pPr>
        <w:pStyle w:val="ListParagraph"/>
        <w:numPr>
          <w:ilvl w:val="0"/>
          <w:numId w:val="15"/>
        </w:num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هدفت الدراسة إلى التعرّف على أثر بيئة العمل والخدمات على درجة الرضا الوظيفي لدى أعضاء هيئة التدريس بكلية الاقتصاد والعلوم الإدارية في جامعة وادي النيل، من خلال تقييم مدى رضاهم عن بيئة العمل والخدمات المقدمة من إدارة الجامعة.</w:t>
      </w:r>
    </w:p>
    <w:p w14:paraId="03D09F79" w14:textId="13F0C21A" w:rsidR="00F90A4F" w:rsidRPr="004B0DF6" w:rsidRDefault="00F90A4F" w:rsidP="004B0DF6">
      <w:pPr>
        <w:pStyle w:val="ListParagraph"/>
        <w:numPr>
          <w:ilvl w:val="0"/>
          <w:numId w:val="15"/>
        </w:num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اتبعت الدراسة المنهج الوصفي التحليلي لقياس العلاقة بين بيئة العمل والخدمات والرضا الوظيفي، باستخدام أداة الاستبيان لجمع البيانات من أفراد العينة.</w:t>
      </w:r>
    </w:p>
    <w:p w14:paraId="7582A671" w14:textId="0D378BD5" w:rsidR="00F90A4F" w:rsidRPr="004B0DF6" w:rsidRDefault="00F90A4F" w:rsidP="004B0DF6">
      <w:pPr>
        <w:pStyle w:val="ListParagraph"/>
        <w:numPr>
          <w:ilvl w:val="0"/>
          <w:numId w:val="15"/>
        </w:num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يتكون مجتمع الدراسة من أعضاء هيئة التدريس بكلية الاقتصاد والعلوم الإدارية بجامعة وادي النيل.</w:t>
      </w:r>
    </w:p>
    <w:p w14:paraId="303833D0" w14:textId="2F65DF80" w:rsidR="00F90A4F" w:rsidRPr="004B0DF6" w:rsidRDefault="00F90A4F" w:rsidP="004B0DF6">
      <w:pPr>
        <w:pStyle w:val="ListParagraph"/>
        <w:numPr>
          <w:ilvl w:val="0"/>
          <w:numId w:val="15"/>
        </w:num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عينة الدراسة تم توزيع (50) استبانة على عينة الدراسة، واستُعيدت جميعها، أي بنسبة استجابة (100%)، مما يشير إلى عينة كلية تمثل المجتمع الأصلي بالكامل.</w:t>
      </w:r>
    </w:p>
    <w:p w14:paraId="772888A7" w14:textId="04833AAB" w:rsidR="00F90A4F" w:rsidRPr="004B0DF6" w:rsidRDefault="00F90A4F" w:rsidP="004B0DF6">
      <w:pPr>
        <w:pStyle w:val="ListParagraph"/>
        <w:numPr>
          <w:ilvl w:val="0"/>
          <w:numId w:val="15"/>
        </w:num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lastRenderedPageBreak/>
        <w:t>متغيرات الدراسة المتغير المستقل: بيئة العمل والخدمات المقدمة من إدارة الجامعة.</w:t>
      </w:r>
    </w:p>
    <w:p w14:paraId="690F638E" w14:textId="77777777" w:rsidR="00F90A4F" w:rsidRPr="004B0DF6" w:rsidRDefault="00F90A4F" w:rsidP="004B0DF6">
      <w:pPr>
        <w:pStyle w:val="ListParagraph"/>
        <w:spacing w:line="360" w:lineRule="auto"/>
        <w:ind w:left="360" w:right="-270"/>
        <w:jc w:val="both"/>
        <w:rPr>
          <w:rFonts w:ascii="Sakkal Majalla" w:hAnsi="Sakkal Majalla" w:cs="Sakkal Majalla"/>
          <w:sz w:val="28"/>
          <w:szCs w:val="28"/>
          <w:rtl/>
        </w:rPr>
      </w:pPr>
      <w:r w:rsidRPr="004B0DF6">
        <w:rPr>
          <w:rFonts w:ascii="Sakkal Majalla" w:hAnsi="Sakkal Majalla" w:cs="Sakkal Majalla"/>
          <w:sz w:val="28"/>
          <w:szCs w:val="28"/>
          <w:rtl/>
        </w:rPr>
        <w:t>المتغير التابع: درجة الرضا الوظيفي لدى أعضاء هيئة التدريس.</w:t>
      </w:r>
    </w:p>
    <w:p w14:paraId="0E6B2637" w14:textId="5D085B8F" w:rsidR="00F90A4F" w:rsidRPr="004B0DF6" w:rsidRDefault="00F90A4F" w:rsidP="004B0DF6">
      <w:pPr>
        <w:pStyle w:val="ListParagraph"/>
        <w:spacing w:line="360" w:lineRule="auto"/>
        <w:ind w:left="360" w:right="-270"/>
        <w:jc w:val="both"/>
        <w:rPr>
          <w:rFonts w:ascii="Sakkal Majalla" w:hAnsi="Sakkal Majalla" w:cs="Sakkal Majalla"/>
          <w:sz w:val="28"/>
          <w:szCs w:val="28"/>
          <w:rtl/>
        </w:rPr>
      </w:pPr>
      <w:r w:rsidRPr="004B0DF6">
        <w:rPr>
          <w:rFonts w:ascii="Sakkal Majalla" w:hAnsi="Sakkal Majalla" w:cs="Sakkal Majalla"/>
          <w:sz w:val="28"/>
          <w:szCs w:val="28"/>
          <w:rtl/>
        </w:rPr>
        <w:t>أظهرت النتائج أن إدارة الجامعة توفر المرونة الكافية والوصف الوظيفي الواضح لكل مسمى وظيفي.</w:t>
      </w:r>
    </w:p>
    <w:p w14:paraId="3FA5C779" w14:textId="0F4806A3" w:rsidR="00F90A4F" w:rsidRPr="004B0DF6" w:rsidRDefault="00F90A4F" w:rsidP="004B0DF6">
      <w:pPr>
        <w:pStyle w:val="ListParagraph"/>
        <w:spacing w:line="360" w:lineRule="auto"/>
        <w:ind w:left="360" w:right="-270"/>
        <w:jc w:val="both"/>
        <w:rPr>
          <w:rFonts w:ascii="Sakkal Majalla" w:hAnsi="Sakkal Majalla" w:cs="Sakkal Majalla"/>
          <w:sz w:val="28"/>
          <w:szCs w:val="28"/>
          <w:rtl/>
        </w:rPr>
      </w:pPr>
      <w:r w:rsidRPr="004B0DF6">
        <w:rPr>
          <w:rFonts w:ascii="Sakkal Majalla" w:hAnsi="Sakkal Majalla" w:cs="Sakkal Majalla"/>
          <w:sz w:val="28"/>
          <w:szCs w:val="28"/>
          <w:rtl/>
        </w:rPr>
        <w:t>تتيح الجامعة للعاملين حرية التعبير عن آرائهم وأفكارهم، مما يعزز مشاركتهم الوظيفية.</w:t>
      </w:r>
    </w:p>
    <w:p w14:paraId="55E24F56" w14:textId="77777777" w:rsidR="00F90A4F" w:rsidRPr="004B0DF6" w:rsidRDefault="00F90A4F" w:rsidP="004B0DF6">
      <w:pPr>
        <w:pStyle w:val="ListParagraph"/>
        <w:spacing w:line="360" w:lineRule="auto"/>
        <w:ind w:left="360" w:right="-270"/>
        <w:jc w:val="both"/>
        <w:rPr>
          <w:rFonts w:ascii="Sakkal Majalla" w:hAnsi="Sakkal Majalla" w:cs="Sakkal Majalla"/>
          <w:sz w:val="28"/>
          <w:szCs w:val="28"/>
          <w:rtl/>
        </w:rPr>
      </w:pPr>
      <w:r w:rsidRPr="004B0DF6">
        <w:rPr>
          <w:rFonts w:ascii="Sakkal Majalla" w:hAnsi="Sakkal Majalla" w:cs="Sakkal Majalla"/>
          <w:sz w:val="28"/>
          <w:szCs w:val="28"/>
          <w:rtl/>
        </w:rPr>
        <w:t>بشكل عام، بيئة العمل والخدمات المقدمة تسهم في رفع مستوى الرضا الوظيفي لأعضاء هيئة التدريس.</w:t>
      </w:r>
    </w:p>
    <w:p w14:paraId="660A8309" w14:textId="6A7C6AA5" w:rsidR="00F90A4F" w:rsidRPr="004B0DF6" w:rsidRDefault="00F90A4F" w:rsidP="004B0DF6">
      <w:pPr>
        <w:pStyle w:val="ListParagraph"/>
        <w:numPr>
          <w:ilvl w:val="0"/>
          <w:numId w:val="15"/>
        </w:num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توصيات الدراسة كالآتي توفير أماكن عمل مناسبة لطبيعة المهام الأكاديمية وتهيئة بيئة صحية تشجع على الأداء الفعال.</w:t>
      </w:r>
    </w:p>
    <w:p w14:paraId="3C51E695" w14:textId="77777777" w:rsidR="00F90A4F" w:rsidRPr="004B0DF6" w:rsidRDefault="00F90A4F" w:rsidP="004B0DF6">
      <w:pPr>
        <w:pStyle w:val="ListParagraph"/>
        <w:spacing w:line="360" w:lineRule="auto"/>
        <w:ind w:left="360" w:right="-270"/>
        <w:jc w:val="both"/>
        <w:rPr>
          <w:rFonts w:ascii="Sakkal Majalla" w:hAnsi="Sakkal Majalla" w:cs="Sakkal Majalla"/>
          <w:sz w:val="28"/>
          <w:szCs w:val="28"/>
          <w:rtl/>
        </w:rPr>
      </w:pPr>
      <w:r w:rsidRPr="004B0DF6">
        <w:rPr>
          <w:rFonts w:ascii="Sakkal Majalla" w:hAnsi="Sakkal Majalla" w:cs="Sakkal Majalla"/>
          <w:sz w:val="28"/>
          <w:szCs w:val="28"/>
          <w:rtl/>
        </w:rPr>
        <w:t>إتاحة الفرصة للعاملين للمشاركة في التخطيط وصنع القرار بما يعزز شعورهم بالانتماء والمسؤولية تجاه المؤسسة.</w:t>
      </w:r>
    </w:p>
    <w:p w14:paraId="2D07B4B4" w14:textId="1B9C5CE7" w:rsidR="00F90A4F" w:rsidRPr="004B0DF6" w:rsidRDefault="00F90A4F" w:rsidP="004B0DF6">
      <w:pPr>
        <w:pStyle w:val="ListParagraph"/>
        <w:numPr>
          <w:ilvl w:val="0"/>
          <w:numId w:val="15"/>
        </w:num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خلصت الدراسة إلى أن بيئة العمل والخدمات المقدمة من إدارة الجامعة تؤثر إيجابًا على درجة الرضا الوظيفي لأعضاء هيئة التدريس بكلية الاقتصاد والعلوم الإدارية بجامعة وادي النيل، حيث وفّرت الإدارة مرونة في العمل ووصفًا وظيفيًا واضحًا وإتاحة حرية التعبير عن الآراء والمقترحات. وأوصت الدراسة بضرورة توفير أماكن عمل مناسبة وبيئة صحية، وتمكين العاملين من المشاركة في التخطيط وصنع القرار لرفع مستوى رضاهم الوظيفي.</w:t>
      </w:r>
    </w:p>
    <w:p w14:paraId="1BAC1750" w14:textId="77777777" w:rsidR="00F90A4F" w:rsidRPr="004B0DF6" w:rsidRDefault="00F90A4F" w:rsidP="004B0DF6">
      <w:pPr>
        <w:spacing w:line="360" w:lineRule="auto"/>
        <w:ind w:right="-270"/>
        <w:jc w:val="both"/>
        <w:rPr>
          <w:rFonts w:ascii="Sakkal Majalla" w:hAnsi="Sakkal Majalla" w:cs="Sakkal Majalla"/>
          <w:sz w:val="28"/>
          <w:szCs w:val="28"/>
          <w:rtl/>
        </w:rPr>
      </w:pPr>
    </w:p>
    <w:p w14:paraId="0FAB43C7" w14:textId="267D94B3" w:rsidR="00F90A4F" w:rsidRPr="004B0DF6" w:rsidRDefault="00F90A4F" w:rsidP="004B0DF6">
      <w:pPr>
        <w:pStyle w:val="ListParagraph"/>
        <w:numPr>
          <w:ilvl w:val="0"/>
          <w:numId w:val="14"/>
        </w:num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دراسة ألبير &amp; خليفة &amp; إبراهيم (2018):</w:t>
      </w:r>
    </w:p>
    <w:p w14:paraId="3853F160" w14:textId="4570A4E5" w:rsidR="00F90A4F" w:rsidRPr="004B0DF6" w:rsidRDefault="00F90A4F" w:rsidP="004B0DF6">
      <w:pPr>
        <w:pStyle w:val="ListParagraph"/>
        <w:numPr>
          <w:ilvl w:val="0"/>
          <w:numId w:val="15"/>
        </w:num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هدفت الدراسة إلى معرفة قوة ودلالة العلاقة والتأثير بين الرضا الوظيفي وبيئة العمل في مؤسسات التعليم العالي بجمهورية مصر العربية، بالإضافة إلى تحديد المقترحات المناسبة لتحسين بيئة العمل بما يسهم في تحقيق الرضا الوظيفي للعاملين</w:t>
      </w:r>
      <w:r w:rsidR="002270AE" w:rsidRPr="004B0DF6">
        <w:rPr>
          <w:rFonts w:ascii="Sakkal Majalla" w:hAnsi="Sakkal Majalla" w:cs="Sakkal Majalla"/>
          <w:sz w:val="28"/>
          <w:szCs w:val="28"/>
          <w:rtl/>
        </w:rPr>
        <w:t>.</w:t>
      </w:r>
    </w:p>
    <w:p w14:paraId="075FBFAD" w14:textId="1FED9D67" w:rsidR="00F90A4F" w:rsidRPr="004B0DF6" w:rsidRDefault="00F90A4F" w:rsidP="004B0DF6">
      <w:pPr>
        <w:pStyle w:val="ListParagraph"/>
        <w:numPr>
          <w:ilvl w:val="0"/>
          <w:numId w:val="15"/>
        </w:num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اعتمدت الدراسة على المنهج الوصفي التحليلي، واستخدم الباحثون الأساليب الإحصائية المتمثلة في تحليل الارتباط والانحدار لاختبار فرضيات الدراسة وتحليل العلاقات بين المتغيرات.</w:t>
      </w:r>
    </w:p>
    <w:p w14:paraId="7F49147A" w14:textId="1412C562" w:rsidR="00F90A4F" w:rsidRPr="004B0DF6" w:rsidRDefault="00F90A4F" w:rsidP="004B0DF6">
      <w:pPr>
        <w:pStyle w:val="ListParagraph"/>
        <w:numPr>
          <w:ilvl w:val="0"/>
          <w:numId w:val="15"/>
        </w:num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تكوّن مجتمع الدراسة من أعضاء هيئة التدريس في مؤسسات التعليم العالي بجمهورية مصر العربية.</w:t>
      </w:r>
    </w:p>
    <w:p w14:paraId="31A39B36" w14:textId="66A6D99E" w:rsidR="00F90A4F" w:rsidRPr="004B0DF6" w:rsidRDefault="00F90A4F" w:rsidP="004B0DF6">
      <w:pPr>
        <w:pStyle w:val="ListParagraph"/>
        <w:numPr>
          <w:ilvl w:val="0"/>
          <w:numId w:val="15"/>
        </w:num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 xml:space="preserve">تكوّنت عينة الدراسة من أعضاء هيئة التدريس بجامعة عين شمس </w:t>
      </w:r>
      <w:r w:rsidR="002270AE" w:rsidRPr="004B0DF6">
        <w:rPr>
          <w:rFonts w:ascii="Sakkal Majalla" w:hAnsi="Sakkal Majalla" w:cs="Sakkal Majalla"/>
          <w:sz w:val="28"/>
          <w:szCs w:val="28"/>
          <w:rtl/>
        </w:rPr>
        <w:t>وأكاديمية</w:t>
      </w:r>
      <w:r w:rsidRPr="004B0DF6">
        <w:rPr>
          <w:rFonts w:ascii="Sakkal Majalla" w:hAnsi="Sakkal Majalla" w:cs="Sakkal Majalla"/>
          <w:sz w:val="28"/>
          <w:szCs w:val="28"/>
          <w:rtl/>
        </w:rPr>
        <w:t xml:space="preserve"> القاهرة الجديدة، حيث تم توزيع (200) استمارة استبيان، وتم تحليل (174) استمارة صالحة بنسبة استجابة بلغت (78%).</w:t>
      </w:r>
    </w:p>
    <w:p w14:paraId="6C862914" w14:textId="0945A601" w:rsidR="00F90A4F" w:rsidRPr="004B0DF6" w:rsidRDefault="00F90A4F" w:rsidP="004B0DF6">
      <w:pPr>
        <w:pStyle w:val="ListParagraph"/>
        <w:numPr>
          <w:ilvl w:val="0"/>
          <w:numId w:val="15"/>
        </w:num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متغيرات الدراسة كالآتي المتغير المستقل: بيئة العمل الداخلية في مؤسسات التعليم العالي.</w:t>
      </w:r>
    </w:p>
    <w:p w14:paraId="71E2C286" w14:textId="77777777" w:rsidR="00F90A4F" w:rsidRPr="004B0DF6" w:rsidRDefault="00F90A4F"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lastRenderedPageBreak/>
        <w:t>المتغير التابع: الرضا الوظيفي للعاملين (أعضاء هيئة التدريس).</w:t>
      </w:r>
    </w:p>
    <w:p w14:paraId="234D7C01" w14:textId="46CF11B4" w:rsidR="00F90A4F" w:rsidRPr="004B0DF6" w:rsidRDefault="00F90A4F" w:rsidP="004B0DF6">
      <w:pPr>
        <w:pStyle w:val="ListParagraph"/>
        <w:numPr>
          <w:ilvl w:val="0"/>
          <w:numId w:val="15"/>
        </w:num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نتائج الدراسة دلت على وجود علاقة موجبة ذات دلالة إحصائية بين بيئة العمل الداخلية والرضا الوظيفي للعاملين.</w:t>
      </w:r>
    </w:p>
    <w:p w14:paraId="6E9AE670" w14:textId="77777777" w:rsidR="00F90A4F" w:rsidRPr="004B0DF6" w:rsidRDefault="00F90A4F"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وجود تأثير معنوي ذو دلالة إحصائية للرضا الوظيفي على بيئة العمل، مما يؤكد العلاقة التبادلية بين المتغيرين.</w:t>
      </w:r>
    </w:p>
    <w:p w14:paraId="478739BE" w14:textId="051AA36D" w:rsidR="00F90A4F" w:rsidRPr="004B0DF6" w:rsidRDefault="00F90A4F" w:rsidP="004B0DF6">
      <w:pPr>
        <w:pStyle w:val="ListParagraph"/>
        <w:numPr>
          <w:ilvl w:val="0"/>
          <w:numId w:val="15"/>
        </w:num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 xml:space="preserve">أوصت الدراسة بضرورة تفعيل مدونة السلوك الوظيفي لرفع دافعية العاملين </w:t>
      </w:r>
    </w:p>
    <w:p w14:paraId="29BF0CF6" w14:textId="77777777" w:rsidR="00F90A4F" w:rsidRPr="004B0DF6" w:rsidRDefault="00F90A4F"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 xml:space="preserve">إجراء دراسات استكشافية لتطوير استراتيجيات تعزز الدافعية والرضى الوظيفي </w:t>
      </w:r>
    </w:p>
    <w:p w14:paraId="2160F22A" w14:textId="77777777" w:rsidR="00F90A4F" w:rsidRPr="004B0DF6" w:rsidRDefault="00F90A4F"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 xml:space="preserve">وضع سياسات ادارية ملائمة للبيئة الفلسطينية لمواجهة الأزمات </w:t>
      </w:r>
    </w:p>
    <w:p w14:paraId="1F3702F6" w14:textId="77777777" w:rsidR="00F90A4F" w:rsidRPr="004B0DF6" w:rsidRDefault="00F90A4F"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 xml:space="preserve">توسيع نطاق البحوث المستقبلية لتشمل محافظات اخرى والقطاع الخاص الذي لفم يحظ بالاهتمام الكافي في الدراسات السابقة </w:t>
      </w:r>
    </w:p>
    <w:p w14:paraId="1C7958B5" w14:textId="16E7294E" w:rsidR="00F90A4F" w:rsidRPr="004B0DF6" w:rsidRDefault="00F90A4F" w:rsidP="004B0DF6">
      <w:pPr>
        <w:pStyle w:val="ListParagraph"/>
        <w:numPr>
          <w:ilvl w:val="0"/>
          <w:numId w:val="15"/>
        </w:num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خلصت الدراسة إلى وجود علاقة موجبة ذات دلالة إحصائية بين بيئة العمل الداخلية والرضا الوظيفي لأعضاء هيئة التدريس في مؤسسات التعليم العالي بمصر، مع وجود تأثير متبادل بين المتغيرين. وأوصت الدراسة بضرورة تحسين بيئة العمل وتطوير الخدمات الجامعية بما يعزز رضا العاملين وجودة أدائهم الأكاديمي.</w:t>
      </w:r>
    </w:p>
    <w:p w14:paraId="764CDA36" w14:textId="77777777" w:rsidR="00F90A4F" w:rsidRPr="004B0DF6" w:rsidRDefault="00F90A4F" w:rsidP="004B0DF6">
      <w:pPr>
        <w:spacing w:line="360" w:lineRule="auto"/>
        <w:ind w:right="-270"/>
        <w:jc w:val="both"/>
        <w:rPr>
          <w:rFonts w:ascii="Sakkal Majalla" w:hAnsi="Sakkal Majalla" w:cs="Sakkal Majalla"/>
          <w:sz w:val="28"/>
          <w:szCs w:val="28"/>
          <w:rtl/>
        </w:rPr>
      </w:pPr>
    </w:p>
    <w:p w14:paraId="5932677B" w14:textId="61C98A8D" w:rsidR="00F90A4F" w:rsidRPr="004B0DF6" w:rsidRDefault="00F90A4F" w:rsidP="004B0DF6">
      <w:pPr>
        <w:pStyle w:val="ListParagraph"/>
        <w:numPr>
          <w:ilvl w:val="0"/>
          <w:numId w:val="14"/>
        </w:num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دراسة الشريف &amp; هويدي (2022):</w:t>
      </w:r>
    </w:p>
    <w:p w14:paraId="7DB8B41E" w14:textId="6B76875F" w:rsidR="00F90A4F" w:rsidRPr="004B0DF6" w:rsidRDefault="00F90A4F" w:rsidP="004B0DF6">
      <w:pPr>
        <w:pStyle w:val="ListParagraph"/>
        <w:numPr>
          <w:ilvl w:val="0"/>
          <w:numId w:val="15"/>
        </w:num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هدفت الدراسة إلى التعرف على أثر ضغوط العمل في مستوى الرضا الوظيفي لدى المدراء العاملين في وزارة المالية بمدينة طرابلس، من خلال تحليل تأثير أبعاد ضغوط العمل المتمثلة في: صراع الدور، غموض الدور، عبء الدور، وبيئة العمل.</w:t>
      </w:r>
    </w:p>
    <w:p w14:paraId="31E2EC51" w14:textId="0B2B907F" w:rsidR="00F90A4F" w:rsidRPr="004B0DF6" w:rsidRDefault="00F90A4F" w:rsidP="004B0DF6">
      <w:pPr>
        <w:pStyle w:val="ListParagraph"/>
        <w:numPr>
          <w:ilvl w:val="0"/>
          <w:numId w:val="15"/>
        </w:num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اعتمد الباحثان على المنهج الوصفي التحليلي، واستخدما أداة الاستبيان لجمع البيانات الأولية من أفراد العينة، مع توظيف الأساليب الإحصائية المناسبة عبر برنامج (</w:t>
      </w:r>
      <w:r w:rsidRPr="004B0DF6">
        <w:rPr>
          <w:rFonts w:ascii="Sakkal Majalla" w:hAnsi="Sakkal Majalla" w:cs="Sakkal Majalla"/>
          <w:sz w:val="28"/>
          <w:szCs w:val="28"/>
        </w:rPr>
        <w:t>SPSS</w:t>
      </w:r>
      <w:r w:rsidRPr="004B0DF6">
        <w:rPr>
          <w:rFonts w:ascii="Sakkal Majalla" w:hAnsi="Sakkal Majalla" w:cs="Sakkal Majalla"/>
          <w:sz w:val="28"/>
          <w:szCs w:val="28"/>
          <w:rtl/>
        </w:rPr>
        <w:t>) لتحليل البيانات واختبار الفرضيات.</w:t>
      </w:r>
    </w:p>
    <w:p w14:paraId="6990BE5C" w14:textId="5ABB2761" w:rsidR="00F90A4F" w:rsidRPr="004B0DF6" w:rsidRDefault="00F90A4F" w:rsidP="004B0DF6">
      <w:pPr>
        <w:pStyle w:val="ListParagraph"/>
        <w:numPr>
          <w:ilvl w:val="0"/>
          <w:numId w:val="15"/>
        </w:num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يتكوّن مجتمع الدراسة من جميع المدراء العاملين في وزارة المالية بمدينة طرابلس.</w:t>
      </w:r>
    </w:p>
    <w:p w14:paraId="70E3AE94" w14:textId="3F863D01" w:rsidR="00F90A4F" w:rsidRPr="004B0DF6" w:rsidRDefault="00F90A4F" w:rsidP="004B0DF6">
      <w:pPr>
        <w:pStyle w:val="ListParagraph"/>
        <w:numPr>
          <w:ilvl w:val="0"/>
          <w:numId w:val="15"/>
        </w:num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تكوّنت عينة الدراسة من (86) مفردة من المدراء العاملين بالوزارة، تم تحليل بياناتهم إحصائيًا بالكامل.</w:t>
      </w:r>
    </w:p>
    <w:p w14:paraId="69AD57D4" w14:textId="487B7467" w:rsidR="00F90A4F" w:rsidRPr="004B0DF6" w:rsidRDefault="00F90A4F" w:rsidP="004B0DF6">
      <w:pPr>
        <w:pStyle w:val="ListParagraph"/>
        <w:numPr>
          <w:ilvl w:val="0"/>
          <w:numId w:val="15"/>
        </w:num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lastRenderedPageBreak/>
        <w:t>متغيرات الدراسة كالآتي المتغيرات المستقلة: أبعاد ضغوط العمل وتشمل: صراع الدور، غموض الدور، عبء الدور، وبيئة العمل.</w:t>
      </w:r>
    </w:p>
    <w:p w14:paraId="3A0F47CB" w14:textId="77777777" w:rsidR="00F90A4F" w:rsidRPr="004B0DF6" w:rsidRDefault="00F90A4F"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المتغير التابع: مستوى الرضا الوظيفي لدى المدراء العاملين في وزارة المالية بطرابلس.</w:t>
      </w:r>
    </w:p>
    <w:p w14:paraId="7742002C" w14:textId="77777777" w:rsidR="00F90A4F" w:rsidRPr="004B0DF6" w:rsidRDefault="00F90A4F"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نتائج الدراسة:</w:t>
      </w:r>
    </w:p>
    <w:p w14:paraId="3A0D987D" w14:textId="583983C1" w:rsidR="00F90A4F" w:rsidRPr="004B0DF6" w:rsidRDefault="00F90A4F" w:rsidP="004B0DF6">
      <w:pPr>
        <w:pStyle w:val="ListParagraph"/>
        <w:numPr>
          <w:ilvl w:val="0"/>
          <w:numId w:val="15"/>
        </w:num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نتائج الدراسة دلت على وجود أثر ذو دلالة إحصائية لضغوط العمل مجتمعة في مستوى الرضا الوظيفي لدى المدراء العاملين في وزارة المالية بطرابلس.</w:t>
      </w:r>
    </w:p>
    <w:p w14:paraId="369FBAAB" w14:textId="23BAC8B0" w:rsidR="00F90A4F" w:rsidRPr="004B0DF6" w:rsidRDefault="002270AE"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وأوضحت</w:t>
      </w:r>
      <w:r w:rsidR="00F90A4F" w:rsidRPr="004B0DF6">
        <w:rPr>
          <w:rFonts w:ascii="Sakkal Majalla" w:hAnsi="Sakkal Majalla" w:cs="Sakkal Majalla"/>
          <w:sz w:val="28"/>
          <w:szCs w:val="28"/>
          <w:rtl/>
        </w:rPr>
        <w:t xml:space="preserve"> النتائج أن ضغوط العمل تفسر نسبة (63.9%) من التغير في مستوى الرضا الوظيفي.</w:t>
      </w:r>
    </w:p>
    <w:p w14:paraId="28C901FF" w14:textId="77777777" w:rsidR="00F90A4F" w:rsidRPr="004B0DF6" w:rsidRDefault="00F90A4F"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لوحظ ارتفاع مستوى ضغوط العمل مقابل انخفاض مستوى الرضا الوظيفي لدى المدراء العاملين في الوزارة.</w:t>
      </w:r>
    </w:p>
    <w:p w14:paraId="425E5F3D" w14:textId="4AD62A4F" w:rsidR="00F90A4F" w:rsidRPr="004B0DF6" w:rsidRDefault="00F90A4F" w:rsidP="004B0DF6">
      <w:pPr>
        <w:pStyle w:val="ListParagraph"/>
        <w:numPr>
          <w:ilvl w:val="0"/>
          <w:numId w:val="15"/>
        </w:num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توصيات الدراسة كالآتي وضع إستراتيجية عامة وواضحة لمعالجة ضغوط العمل بالوزارة، تتناول مصادرها وأسبابها وطرق التعامل معها وتوجيهها نحو نتائج إيجابية.</w:t>
      </w:r>
    </w:p>
    <w:p w14:paraId="39788B91" w14:textId="77777777" w:rsidR="00F90A4F" w:rsidRPr="004B0DF6" w:rsidRDefault="00F90A4F"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تبني سياسة عادلة وشفافة في توزيع المهام والمسؤوليات وأعباء العمل بين الموظفين.</w:t>
      </w:r>
    </w:p>
    <w:p w14:paraId="608EFC6F" w14:textId="77777777" w:rsidR="00F90A4F" w:rsidRPr="004B0DF6" w:rsidRDefault="00F90A4F"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تهيئة بيئة عمل ملائمة تسهم في خفض ضغوط العمل وتحسين مستوى الرضا الوظيفي لدى العاملين في الوزارة.</w:t>
      </w:r>
    </w:p>
    <w:p w14:paraId="2B008594" w14:textId="10115DF7" w:rsidR="004B0DF6" w:rsidRDefault="00F90A4F" w:rsidP="004B0DF6">
      <w:pPr>
        <w:pStyle w:val="ListParagraph"/>
        <w:numPr>
          <w:ilvl w:val="0"/>
          <w:numId w:val="15"/>
        </w:numPr>
        <w:spacing w:line="360" w:lineRule="auto"/>
        <w:ind w:right="-270"/>
        <w:jc w:val="both"/>
        <w:rPr>
          <w:rFonts w:ascii="Sakkal Majalla" w:hAnsi="Sakkal Majalla" w:cs="Sakkal Majalla"/>
          <w:sz w:val="28"/>
          <w:szCs w:val="28"/>
        </w:rPr>
      </w:pPr>
      <w:r w:rsidRPr="004B0DF6">
        <w:rPr>
          <w:rFonts w:ascii="Sakkal Majalla" w:hAnsi="Sakkal Majalla" w:cs="Sakkal Majalla"/>
          <w:sz w:val="28"/>
          <w:szCs w:val="28"/>
          <w:rtl/>
        </w:rPr>
        <w:t>أوضحت الدراسة أن ضغوط العمل مجتمعة تؤثر سلبًا بدرجة ذات دلالة إحصائية على الرضا الوظيفي لدى المدراء العاملين بوزارة المالية في طرابلس، حيث فسّرت الضغوط نسبة 63.9% من التغير في مستوى الرضا الوظيفي. وأوصت الدراسة بضرورة وضع استراتيجية شاملة لإدارة ضغوط العمل، وتوزيع المهام بعدالة، وتوفير بيئة عمل ملائمة تقلل الضغوط وتزيد من رضا العاملين.</w:t>
      </w:r>
    </w:p>
    <w:p w14:paraId="0CD5E1F0" w14:textId="77777777" w:rsidR="00DB47DE" w:rsidRDefault="00DB47DE" w:rsidP="00DB47DE">
      <w:pPr>
        <w:spacing w:line="360" w:lineRule="auto"/>
        <w:ind w:right="-270"/>
        <w:rPr>
          <w:rFonts w:ascii="Sakkal Majalla" w:hAnsi="Sakkal Majalla" w:cs="Sakkal Majalla"/>
          <w:sz w:val="28"/>
          <w:szCs w:val="28"/>
          <w:u w:val="single"/>
          <w:rtl/>
        </w:rPr>
      </w:pPr>
    </w:p>
    <w:p w14:paraId="30D342B5" w14:textId="11FA9553" w:rsidR="00DB47DE" w:rsidRPr="00DB47DE" w:rsidRDefault="00DB47DE" w:rsidP="002E190F">
      <w:pPr>
        <w:spacing w:line="360" w:lineRule="auto"/>
        <w:ind w:right="-270"/>
        <w:rPr>
          <w:rFonts w:ascii="Sakkal Majalla" w:hAnsi="Sakkal Majalla" w:cs="Sakkal Majalla"/>
          <w:sz w:val="28"/>
          <w:szCs w:val="28"/>
          <w:u w:val="single"/>
          <w:rtl/>
        </w:rPr>
      </w:pPr>
      <w:r w:rsidRPr="00DB47DE">
        <w:rPr>
          <w:rFonts w:ascii="Sakkal Majalla" w:hAnsi="Sakkal Majalla" w:cs="Sakkal Majalla"/>
          <w:sz w:val="28"/>
          <w:szCs w:val="28"/>
          <w:u w:val="single"/>
          <w:rtl/>
        </w:rPr>
        <w:t>التعقيب على الدراسات السابقة</w:t>
      </w:r>
      <w:r w:rsidRPr="00DB47DE">
        <w:rPr>
          <w:rFonts w:ascii="Sakkal Majalla" w:hAnsi="Sakkal Majalla" w:cs="Sakkal Majalla" w:hint="cs"/>
          <w:sz w:val="28"/>
          <w:szCs w:val="28"/>
          <w:u w:val="single"/>
          <w:rtl/>
        </w:rPr>
        <w:t>:</w:t>
      </w:r>
    </w:p>
    <w:p w14:paraId="72649965" w14:textId="553F575C" w:rsidR="00DB47DE" w:rsidRPr="00DB47DE" w:rsidRDefault="00DB47DE" w:rsidP="002E190F">
      <w:pPr>
        <w:spacing w:line="360" w:lineRule="auto"/>
        <w:ind w:right="-270"/>
        <w:rPr>
          <w:rFonts w:ascii="Sakkal Majalla" w:hAnsi="Sakkal Majalla" w:cs="Sakkal Majalla"/>
          <w:sz w:val="28"/>
          <w:szCs w:val="28"/>
          <w:rtl/>
        </w:rPr>
      </w:pPr>
      <w:r w:rsidRPr="00DB47DE">
        <w:rPr>
          <w:rFonts w:ascii="Sakkal Majalla" w:hAnsi="Sakkal Majalla" w:cs="Sakkal Majalla"/>
          <w:sz w:val="28"/>
          <w:szCs w:val="28"/>
          <w:rtl/>
        </w:rPr>
        <w:t xml:space="preserve">من خلال استعراض الدراسات السابقة يتضح وجود اتفاق عام بين الباحثين على أن بيئة العمل تُعد من العوامل المؤثرة بشكل مباشر في مستوى الرضا الوظيفي، سواء في القطاع الصحي أو التعليمي أو الإداري. فقد أكدت غالبية الدراسات </w:t>
      </w:r>
      <w:r w:rsidRPr="00DB47DE">
        <w:rPr>
          <w:rFonts w:ascii="Sakkal Majalla" w:hAnsi="Sakkal Majalla" w:cs="Sakkal Majalla"/>
          <w:sz w:val="28"/>
          <w:szCs w:val="28"/>
          <w:rtl/>
        </w:rPr>
        <w:lastRenderedPageBreak/>
        <w:t>وجود علاقة ذات دلالة إحصائية بين تحسين عناصر بيئة العمل وارتفاع مستوى الرضا الوظيفي، كما أشارت بعض الدراسات إلى التأثير السلبي لضغوط العمل على مستوى الرضا.</w:t>
      </w:r>
    </w:p>
    <w:p w14:paraId="5AD9B6B4" w14:textId="7A0745D3" w:rsidR="00DB47DE" w:rsidRDefault="00DB47DE" w:rsidP="002E190F">
      <w:pPr>
        <w:spacing w:line="360" w:lineRule="auto"/>
        <w:ind w:right="-270"/>
        <w:rPr>
          <w:rFonts w:ascii="Sakkal Majalla" w:hAnsi="Sakkal Majalla" w:cs="Sakkal Majalla"/>
          <w:sz w:val="28"/>
          <w:szCs w:val="28"/>
          <w:rtl/>
        </w:rPr>
      </w:pPr>
      <w:r w:rsidRPr="00DB47DE">
        <w:rPr>
          <w:rFonts w:ascii="Sakkal Majalla" w:hAnsi="Sakkal Majalla" w:cs="Sakkal Majalla"/>
          <w:sz w:val="28"/>
          <w:szCs w:val="28"/>
          <w:rtl/>
        </w:rPr>
        <w:t>وتتشابه الدراسة الحالية مع الدراسات السابقة في تناولها لمتغيري بيئة العمل والرضا الوظيفي، وفي اعتماد المنهج الوصفي التحليلي واستخدام الاستبيان كأداة رئيسة لجمع البيانات. كما تتفق معها في تحليل العلاقة الإحصائية بين المتغير المستقل والمتغير التابع باستخدام أساليب تحليلية مثل الانحدار والارتباط.</w:t>
      </w:r>
    </w:p>
    <w:p w14:paraId="0537C9B2" w14:textId="77777777" w:rsidR="00DB47DE" w:rsidRPr="00DB47DE" w:rsidRDefault="00DB47DE" w:rsidP="002E190F">
      <w:pPr>
        <w:spacing w:line="360" w:lineRule="auto"/>
        <w:ind w:right="-270"/>
        <w:rPr>
          <w:rFonts w:ascii="Sakkal Majalla" w:hAnsi="Sakkal Majalla" w:cs="Sakkal Majalla"/>
          <w:sz w:val="28"/>
          <w:szCs w:val="28"/>
          <w:rtl/>
        </w:rPr>
      </w:pPr>
    </w:p>
    <w:p w14:paraId="3C02180C" w14:textId="040EB4F4" w:rsidR="00DB47DE" w:rsidRPr="00DB47DE" w:rsidRDefault="00DB47DE" w:rsidP="002E190F">
      <w:pPr>
        <w:spacing w:line="360" w:lineRule="auto"/>
        <w:ind w:right="-270"/>
        <w:rPr>
          <w:rFonts w:ascii="Sakkal Majalla" w:hAnsi="Sakkal Majalla" w:cs="Sakkal Majalla"/>
          <w:sz w:val="28"/>
          <w:szCs w:val="28"/>
          <w:rtl/>
        </w:rPr>
      </w:pPr>
      <w:r w:rsidRPr="00DB47DE">
        <w:rPr>
          <w:rFonts w:ascii="Sakkal Majalla" w:hAnsi="Sakkal Majalla" w:cs="Sakkal Majalla"/>
          <w:sz w:val="28"/>
          <w:szCs w:val="28"/>
          <w:rtl/>
        </w:rPr>
        <w:t>إلا أن الدراسة الحالية تختلف عن الدراسات السابقة في عدة جوانب، من أبرزها:</w:t>
      </w:r>
    </w:p>
    <w:p w14:paraId="37614EEA" w14:textId="77777777" w:rsidR="00DB47DE" w:rsidRPr="00DB47DE" w:rsidRDefault="00DB47DE" w:rsidP="002E190F">
      <w:pPr>
        <w:spacing w:line="360" w:lineRule="auto"/>
        <w:ind w:right="-270"/>
        <w:rPr>
          <w:rFonts w:ascii="Sakkal Majalla" w:hAnsi="Sakkal Majalla" w:cs="Sakkal Majalla"/>
          <w:sz w:val="28"/>
          <w:szCs w:val="28"/>
          <w:rtl/>
        </w:rPr>
      </w:pPr>
      <w:r w:rsidRPr="00DB47DE">
        <w:rPr>
          <w:rFonts w:ascii="Sakkal Majalla" w:hAnsi="Sakkal Majalla" w:cs="Sakkal Majalla"/>
          <w:sz w:val="28"/>
          <w:szCs w:val="28"/>
          <w:rtl/>
        </w:rPr>
        <w:t>بيئة التطبيق:</w:t>
      </w:r>
    </w:p>
    <w:p w14:paraId="1AC3C839" w14:textId="4340AD83" w:rsidR="00DB47DE" w:rsidRDefault="00DB47DE" w:rsidP="002E190F">
      <w:pPr>
        <w:spacing w:line="360" w:lineRule="auto"/>
        <w:ind w:right="-270"/>
        <w:rPr>
          <w:rFonts w:ascii="Sakkal Majalla" w:hAnsi="Sakkal Majalla" w:cs="Sakkal Majalla"/>
          <w:sz w:val="28"/>
          <w:szCs w:val="28"/>
          <w:rtl/>
        </w:rPr>
      </w:pPr>
      <w:r w:rsidRPr="00DB47DE">
        <w:rPr>
          <w:rFonts w:ascii="Sakkal Majalla" w:hAnsi="Sakkal Majalla" w:cs="Sakkal Majalla"/>
          <w:sz w:val="28"/>
          <w:szCs w:val="28"/>
          <w:rtl/>
        </w:rPr>
        <w:t>حيث تركز هذه الدراسة على مستشفى الملك فيصل التخصصي ومركز الأبحاث بمدينة الرياض، وهو مستشفى أكاديمي تخصصي عالي التعقيد، بينما تناولت معظم الدراسات السابقة قطاعات تعليمية أو مؤسسات إدارية عامة.</w:t>
      </w:r>
    </w:p>
    <w:p w14:paraId="67E67A8E" w14:textId="77777777" w:rsidR="00DB47DE" w:rsidRPr="00DB47DE" w:rsidRDefault="00DB47DE" w:rsidP="002E190F">
      <w:pPr>
        <w:spacing w:line="360" w:lineRule="auto"/>
        <w:ind w:right="-270"/>
        <w:rPr>
          <w:rFonts w:ascii="Sakkal Majalla" w:hAnsi="Sakkal Majalla" w:cs="Sakkal Majalla"/>
          <w:sz w:val="28"/>
          <w:szCs w:val="28"/>
          <w:rtl/>
        </w:rPr>
      </w:pPr>
    </w:p>
    <w:p w14:paraId="63E5013B" w14:textId="77777777" w:rsidR="00DB47DE" w:rsidRPr="00DB47DE" w:rsidRDefault="00DB47DE" w:rsidP="002E190F">
      <w:pPr>
        <w:spacing w:line="360" w:lineRule="auto"/>
        <w:ind w:right="-270"/>
        <w:rPr>
          <w:rFonts w:ascii="Sakkal Majalla" w:hAnsi="Sakkal Majalla" w:cs="Sakkal Majalla"/>
          <w:sz w:val="28"/>
          <w:szCs w:val="28"/>
          <w:rtl/>
        </w:rPr>
      </w:pPr>
      <w:r w:rsidRPr="00DB47DE">
        <w:rPr>
          <w:rFonts w:ascii="Sakkal Majalla" w:hAnsi="Sakkal Majalla" w:cs="Sakkal Majalla"/>
          <w:sz w:val="28"/>
          <w:szCs w:val="28"/>
          <w:rtl/>
        </w:rPr>
        <w:t>الأبعاد المختارة لبيئة العمل:</w:t>
      </w:r>
    </w:p>
    <w:p w14:paraId="636D1C0F" w14:textId="380BE523" w:rsidR="00DB47DE" w:rsidRPr="00DB47DE" w:rsidRDefault="00DB47DE" w:rsidP="002E190F">
      <w:pPr>
        <w:spacing w:line="360" w:lineRule="auto"/>
        <w:ind w:right="-270"/>
        <w:rPr>
          <w:rFonts w:ascii="Sakkal Majalla" w:hAnsi="Sakkal Majalla" w:cs="Sakkal Majalla"/>
          <w:sz w:val="28"/>
          <w:szCs w:val="28"/>
          <w:rtl/>
        </w:rPr>
      </w:pPr>
      <w:r w:rsidRPr="00DB47DE">
        <w:rPr>
          <w:rFonts w:ascii="Sakkal Majalla" w:hAnsi="Sakkal Majalla" w:cs="Sakkal Majalla"/>
          <w:sz w:val="28"/>
          <w:szCs w:val="28"/>
          <w:rtl/>
        </w:rPr>
        <w:t xml:space="preserve">اعتمدت الدراسة الحالية أربعة أبعاد محددة (المهام والواجبات، البيئة المادية، الهيكل التنظيمي، البيئة </w:t>
      </w:r>
      <w:r w:rsidR="002E190F">
        <w:rPr>
          <w:rFonts w:ascii="Sakkal Majalla" w:hAnsi="Sakkal Majalla" w:cs="Sakkal Majalla" w:hint="cs"/>
          <w:sz w:val="28"/>
          <w:szCs w:val="28"/>
          <w:rtl/>
        </w:rPr>
        <w:t>التقنية</w:t>
      </w:r>
      <w:r w:rsidRPr="00DB47DE">
        <w:rPr>
          <w:rFonts w:ascii="Sakkal Majalla" w:hAnsi="Sakkal Majalla" w:cs="Sakkal Majalla"/>
          <w:sz w:val="28"/>
          <w:szCs w:val="28"/>
          <w:rtl/>
        </w:rPr>
        <w:t>)، في حين ركزت بعض الدراسات السابقة على ضغوط العمل أو البيئة الداخلية فقط دون تناول البعد التكنولوجي بشكل صريح.</w:t>
      </w:r>
    </w:p>
    <w:p w14:paraId="6BDA4D4E" w14:textId="77777777" w:rsidR="00DB47DE" w:rsidRPr="00DB47DE" w:rsidRDefault="00DB47DE" w:rsidP="002E190F">
      <w:pPr>
        <w:spacing w:line="360" w:lineRule="auto"/>
        <w:ind w:right="-270"/>
        <w:rPr>
          <w:rFonts w:ascii="Sakkal Majalla" w:hAnsi="Sakkal Majalla" w:cs="Sakkal Majalla"/>
          <w:sz w:val="28"/>
          <w:szCs w:val="28"/>
          <w:rtl/>
        </w:rPr>
      </w:pPr>
    </w:p>
    <w:p w14:paraId="30D48BB8" w14:textId="77777777" w:rsidR="00DB47DE" w:rsidRPr="00DB47DE" w:rsidRDefault="00DB47DE" w:rsidP="002E190F">
      <w:pPr>
        <w:spacing w:line="360" w:lineRule="auto"/>
        <w:ind w:right="-270"/>
        <w:rPr>
          <w:rFonts w:ascii="Sakkal Majalla" w:hAnsi="Sakkal Majalla" w:cs="Sakkal Majalla"/>
          <w:sz w:val="28"/>
          <w:szCs w:val="28"/>
          <w:rtl/>
        </w:rPr>
      </w:pPr>
      <w:r w:rsidRPr="00DB47DE">
        <w:rPr>
          <w:rFonts w:ascii="Sakkal Majalla" w:hAnsi="Sakkal Majalla" w:cs="Sakkal Majalla"/>
          <w:sz w:val="28"/>
          <w:szCs w:val="28"/>
          <w:rtl/>
        </w:rPr>
        <w:t>السياق الصحي السعودي:</w:t>
      </w:r>
    </w:p>
    <w:p w14:paraId="6500D859" w14:textId="77777777" w:rsidR="00DB47DE" w:rsidRPr="00DB47DE" w:rsidRDefault="00DB47DE" w:rsidP="002E190F">
      <w:pPr>
        <w:spacing w:line="360" w:lineRule="auto"/>
        <w:ind w:right="-270"/>
        <w:rPr>
          <w:rFonts w:ascii="Sakkal Majalla" w:hAnsi="Sakkal Majalla" w:cs="Sakkal Majalla"/>
          <w:sz w:val="28"/>
          <w:szCs w:val="28"/>
          <w:rtl/>
        </w:rPr>
      </w:pPr>
      <w:r w:rsidRPr="00DB47DE">
        <w:rPr>
          <w:rFonts w:ascii="Sakkal Majalla" w:hAnsi="Sakkal Majalla" w:cs="Sakkal Majalla"/>
          <w:sz w:val="28"/>
          <w:szCs w:val="28"/>
          <w:rtl/>
        </w:rPr>
        <w:t>تسعى الدراسة الحالية إلى سد فجوة بحثية تتعلق بندرة الدراسات الميدانية المتخصصة داخل المستشفيات الأكاديمية في المملكة العربية السعودية.</w:t>
      </w:r>
    </w:p>
    <w:p w14:paraId="6C78CB9C" w14:textId="77777777" w:rsidR="00DB47DE" w:rsidRPr="00DB47DE" w:rsidRDefault="00DB47DE" w:rsidP="002E190F">
      <w:pPr>
        <w:spacing w:line="360" w:lineRule="auto"/>
        <w:ind w:right="-270"/>
        <w:rPr>
          <w:rFonts w:ascii="Sakkal Majalla" w:hAnsi="Sakkal Majalla" w:cs="Sakkal Majalla"/>
          <w:sz w:val="28"/>
          <w:szCs w:val="28"/>
          <w:rtl/>
        </w:rPr>
      </w:pPr>
    </w:p>
    <w:p w14:paraId="7128147B" w14:textId="77777777" w:rsidR="00DB47DE" w:rsidRPr="00DB47DE" w:rsidRDefault="00DB47DE" w:rsidP="002E190F">
      <w:pPr>
        <w:spacing w:line="360" w:lineRule="auto"/>
        <w:ind w:right="-270"/>
        <w:rPr>
          <w:rFonts w:ascii="Sakkal Majalla" w:hAnsi="Sakkal Majalla" w:cs="Sakkal Majalla"/>
          <w:sz w:val="28"/>
          <w:szCs w:val="28"/>
          <w:rtl/>
        </w:rPr>
      </w:pPr>
      <w:r w:rsidRPr="00DB47DE">
        <w:rPr>
          <w:rFonts w:ascii="Sakkal Majalla" w:hAnsi="Sakkal Majalla" w:cs="Sakkal Majalla"/>
          <w:sz w:val="28"/>
          <w:szCs w:val="28"/>
          <w:rtl/>
        </w:rPr>
        <w:lastRenderedPageBreak/>
        <w:t>التركيز التطبيقي:</w:t>
      </w:r>
    </w:p>
    <w:p w14:paraId="29A6B9C8" w14:textId="77777777" w:rsidR="00DB47DE" w:rsidRDefault="00DB47DE" w:rsidP="002E190F">
      <w:pPr>
        <w:spacing w:line="360" w:lineRule="auto"/>
        <w:ind w:right="-270"/>
        <w:rPr>
          <w:rFonts w:ascii="Sakkal Majalla" w:hAnsi="Sakkal Majalla" w:cs="Sakkal Majalla"/>
          <w:sz w:val="28"/>
          <w:szCs w:val="28"/>
          <w:rtl/>
        </w:rPr>
      </w:pPr>
      <w:r w:rsidRPr="00DB47DE">
        <w:rPr>
          <w:rFonts w:ascii="Sakkal Majalla" w:hAnsi="Sakkal Majalla" w:cs="Sakkal Majalla"/>
          <w:sz w:val="28"/>
          <w:szCs w:val="28"/>
          <w:rtl/>
        </w:rPr>
        <w:t>تهدف الدراسة إلى تقديم توصيات عملية قابلة للتطبيق في بيئة صحية تخصصية، بما يدعم جودة الحياة الوظيفية ويعزز الأداء المؤسسي.</w:t>
      </w:r>
    </w:p>
    <w:p w14:paraId="31C5F17C" w14:textId="237685EB" w:rsidR="00DB47DE" w:rsidRPr="00DB47DE" w:rsidRDefault="00DB47DE" w:rsidP="002E190F">
      <w:pPr>
        <w:spacing w:line="360" w:lineRule="auto"/>
        <w:ind w:right="-270"/>
        <w:jc w:val="both"/>
        <w:rPr>
          <w:rFonts w:ascii="Sakkal Majalla" w:hAnsi="Sakkal Majalla" w:cs="Sakkal Majalla"/>
          <w:sz w:val="28"/>
          <w:szCs w:val="28"/>
          <w:rtl/>
        </w:rPr>
      </w:pPr>
      <w:r w:rsidRPr="00DB47DE">
        <w:rPr>
          <w:rFonts w:ascii="Sakkal Majalla" w:hAnsi="Sakkal Majalla" w:cs="Sakkal Majalla"/>
          <w:sz w:val="28"/>
          <w:szCs w:val="28"/>
          <w:rtl/>
        </w:rPr>
        <w:t>وعليه، يمكن القول إن الدراسة الحالية تمثل امتدادًا علميًا للدراسات السابقة، مع إضافة بعد تطبيقي وسياقي جديد يسهم في تعميق الفهم لطبيعة العلاقة بين بيئة العمل والرضا الوظيفي في المؤسسات الصحية المتخصصة.</w:t>
      </w:r>
    </w:p>
    <w:p w14:paraId="76703D06" w14:textId="77777777" w:rsidR="00DB47DE" w:rsidRPr="00DB47DE" w:rsidRDefault="00DB47DE" w:rsidP="004B0DF6">
      <w:pPr>
        <w:spacing w:line="360" w:lineRule="auto"/>
        <w:ind w:right="-270"/>
        <w:jc w:val="both"/>
        <w:rPr>
          <w:rFonts w:ascii="Sakkal Majalla" w:hAnsi="Sakkal Majalla" w:cs="Sakkal Majalla"/>
          <w:sz w:val="28"/>
          <w:szCs w:val="28"/>
          <w:u w:val="single"/>
          <w:rtl/>
        </w:rPr>
      </w:pPr>
    </w:p>
    <w:p w14:paraId="0F731D52" w14:textId="2AEFD3C7" w:rsidR="00A74F76" w:rsidRPr="004B0DF6" w:rsidRDefault="00A74F76" w:rsidP="004B0DF6">
      <w:pPr>
        <w:spacing w:line="360" w:lineRule="auto"/>
        <w:ind w:right="-270"/>
        <w:jc w:val="both"/>
        <w:rPr>
          <w:rFonts w:ascii="Sakkal Majalla" w:hAnsi="Sakkal Majalla" w:cs="Sakkal Majalla"/>
          <w:sz w:val="28"/>
          <w:szCs w:val="28"/>
          <w:u w:val="single"/>
          <w:rtl/>
        </w:rPr>
      </w:pPr>
      <w:r w:rsidRPr="004B0DF6">
        <w:rPr>
          <w:rFonts w:ascii="Sakkal Majalla" w:hAnsi="Sakkal Majalla" w:cs="Sakkal Majalla"/>
          <w:sz w:val="28"/>
          <w:szCs w:val="28"/>
          <w:u w:val="single"/>
          <w:rtl/>
        </w:rPr>
        <w:t>المنطلقات النظرية للدراسة:</w:t>
      </w:r>
    </w:p>
    <w:p w14:paraId="0585D410" w14:textId="77777777" w:rsidR="005C48CD" w:rsidRPr="005C48CD" w:rsidRDefault="005C48CD" w:rsidP="005C48CD">
      <w:pPr>
        <w:spacing w:line="360" w:lineRule="auto"/>
        <w:ind w:right="-270"/>
        <w:rPr>
          <w:rFonts w:ascii="Sakkal Majalla" w:hAnsi="Sakkal Majalla" w:cs="Sakkal Majalla"/>
          <w:sz w:val="28"/>
          <w:szCs w:val="28"/>
        </w:rPr>
      </w:pPr>
      <w:r w:rsidRPr="005C48CD">
        <w:rPr>
          <w:rFonts w:ascii="Sakkal Majalla" w:hAnsi="Sakkal Majalla" w:cs="Sakkal Majalla"/>
          <w:sz w:val="28"/>
          <w:szCs w:val="28"/>
          <w:rtl/>
        </w:rPr>
        <w:t>تستند هذه الدراسة إلى مجموعة من المرتكزات النظرية في مجال السلوك التنظيمي وإدارة الموارد البشرية، والتي تفسر العلاقة بين بيئة العمل والرضا الوظيفي داخل المنظمات، خاصة في القطاع الصحي</w:t>
      </w:r>
      <w:r w:rsidRPr="005C48CD">
        <w:rPr>
          <w:rFonts w:ascii="Sakkal Majalla" w:hAnsi="Sakkal Majalla" w:cs="Sakkal Majalla"/>
          <w:sz w:val="28"/>
          <w:szCs w:val="28"/>
        </w:rPr>
        <w:t>.</w:t>
      </w:r>
    </w:p>
    <w:p w14:paraId="7A2512B8" w14:textId="2EE6F3D4" w:rsidR="005C48CD" w:rsidRPr="005C48CD" w:rsidRDefault="005C48CD" w:rsidP="005C48CD">
      <w:pPr>
        <w:spacing w:line="360" w:lineRule="auto"/>
        <w:ind w:right="-270"/>
        <w:rPr>
          <w:rFonts w:ascii="Sakkal Majalla" w:hAnsi="Sakkal Majalla" w:cs="Sakkal Majalla"/>
          <w:b/>
          <w:bCs/>
          <w:sz w:val="28"/>
          <w:szCs w:val="28"/>
        </w:rPr>
      </w:pPr>
      <w:r w:rsidRPr="005C48CD">
        <w:rPr>
          <w:rFonts w:ascii="Sakkal Majalla" w:hAnsi="Sakkal Majalla" w:cs="Sakkal Majalla"/>
          <w:b/>
          <w:bCs/>
          <w:sz w:val="28"/>
          <w:szCs w:val="28"/>
          <w:rtl/>
        </w:rPr>
        <w:t>أولًا: الإطار النظري لبيئة العمل</w:t>
      </w:r>
      <w:r w:rsidR="003A4576">
        <w:rPr>
          <w:rFonts w:ascii="Sakkal Majalla" w:hAnsi="Sakkal Majalla" w:cs="Sakkal Majalla" w:hint="cs"/>
          <w:b/>
          <w:bCs/>
          <w:sz w:val="28"/>
          <w:szCs w:val="28"/>
          <w:rtl/>
        </w:rPr>
        <w:t>:</w:t>
      </w:r>
    </w:p>
    <w:p w14:paraId="7B4C23C9" w14:textId="77777777" w:rsidR="005C48CD" w:rsidRPr="005C48CD" w:rsidRDefault="005C48CD" w:rsidP="005C48CD">
      <w:pPr>
        <w:spacing w:line="360" w:lineRule="auto"/>
        <w:ind w:right="-270"/>
        <w:rPr>
          <w:rFonts w:ascii="Sakkal Majalla" w:hAnsi="Sakkal Majalla" w:cs="Sakkal Majalla"/>
          <w:sz w:val="28"/>
          <w:szCs w:val="28"/>
        </w:rPr>
      </w:pPr>
      <w:r w:rsidRPr="005C48CD">
        <w:rPr>
          <w:rFonts w:ascii="Sakkal Majalla" w:hAnsi="Sakkal Majalla" w:cs="Sakkal Majalla"/>
          <w:sz w:val="28"/>
          <w:szCs w:val="28"/>
          <w:rtl/>
        </w:rPr>
        <w:t>تُعد بيئة العمل من المفاهيم الجوهرية في الفكر الإداري المعاصر، حيث تمثل الإطار الذي يؤدي فيه الموظفون مهامهم اليومية، وتتضمن مجموعة من العوامل المادية والتنظيمية والاجتماعية والتكنولوجية التي تؤثر في أدائهم واتجاهاتهم</w:t>
      </w:r>
      <w:r w:rsidRPr="005C48CD">
        <w:rPr>
          <w:rFonts w:ascii="Sakkal Majalla" w:hAnsi="Sakkal Majalla" w:cs="Sakkal Majalla"/>
          <w:sz w:val="28"/>
          <w:szCs w:val="28"/>
        </w:rPr>
        <w:t>.</w:t>
      </w:r>
    </w:p>
    <w:p w14:paraId="3305DB78" w14:textId="77777777" w:rsidR="005C48CD" w:rsidRPr="005C48CD" w:rsidRDefault="005C48CD" w:rsidP="005C48CD">
      <w:pPr>
        <w:spacing w:line="360" w:lineRule="auto"/>
        <w:ind w:right="-270"/>
        <w:rPr>
          <w:rFonts w:ascii="Sakkal Majalla" w:hAnsi="Sakkal Majalla" w:cs="Sakkal Majalla"/>
          <w:sz w:val="28"/>
          <w:szCs w:val="28"/>
        </w:rPr>
      </w:pPr>
      <w:r w:rsidRPr="005C48CD">
        <w:rPr>
          <w:rFonts w:ascii="Sakkal Majalla" w:hAnsi="Sakkal Majalla" w:cs="Sakkal Majalla"/>
          <w:sz w:val="28"/>
          <w:szCs w:val="28"/>
          <w:rtl/>
        </w:rPr>
        <w:t>وتشير الأدبيات إلى أن بيئة العمل تتكون من عدة أبعاد رئيسية، من أبرزها</w:t>
      </w:r>
      <w:r w:rsidRPr="005C48CD">
        <w:rPr>
          <w:rFonts w:ascii="Sakkal Majalla" w:hAnsi="Sakkal Majalla" w:cs="Sakkal Majalla"/>
          <w:sz w:val="28"/>
          <w:szCs w:val="28"/>
        </w:rPr>
        <w:t>:</w:t>
      </w:r>
    </w:p>
    <w:p w14:paraId="02C15168" w14:textId="77777777" w:rsidR="005C48CD" w:rsidRPr="005C48CD" w:rsidRDefault="005C48CD" w:rsidP="005C48CD">
      <w:pPr>
        <w:numPr>
          <w:ilvl w:val="0"/>
          <w:numId w:val="18"/>
        </w:numPr>
        <w:tabs>
          <w:tab w:val="num" w:pos="720"/>
        </w:tabs>
        <w:spacing w:line="360" w:lineRule="auto"/>
        <w:ind w:right="-270"/>
        <w:rPr>
          <w:rFonts w:ascii="Sakkal Majalla" w:hAnsi="Sakkal Majalla" w:cs="Sakkal Majalla"/>
          <w:sz w:val="28"/>
          <w:szCs w:val="28"/>
        </w:rPr>
      </w:pPr>
      <w:r w:rsidRPr="005C48CD">
        <w:rPr>
          <w:rFonts w:ascii="Sakkal Majalla" w:hAnsi="Sakkal Majalla" w:cs="Sakkal Majalla"/>
          <w:b/>
          <w:bCs/>
          <w:sz w:val="28"/>
          <w:szCs w:val="28"/>
          <w:rtl/>
        </w:rPr>
        <w:t>المهام والواجبات</w:t>
      </w:r>
      <w:r w:rsidRPr="005C48CD">
        <w:rPr>
          <w:rFonts w:ascii="Sakkal Majalla" w:hAnsi="Sakkal Majalla" w:cs="Sakkal Majalla"/>
          <w:b/>
          <w:bCs/>
          <w:sz w:val="28"/>
          <w:szCs w:val="28"/>
        </w:rPr>
        <w:t>:</w:t>
      </w:r>
      <w:r w:rsidRPr="005C48CD">
        <w:rPr>
          <w:rFonts w:ascii="Sakkal Majalla" w:hAnsi="Sakkal Majalla" w:cs="Sakkal Majalla"/>
          <w:sz w:val="28"/>
          <w:szCs w:val="28"/>
        </w:rPr>
        <w:br/>
      </w:r>
      <w:r w:rsidRPr="005C48CD">
        <w:rPr>
          <w:rFonts w:ascii="Sakkal Majalla" w:hAnsi="Sakkal Majalla" w:cs="Sakkal Majalla"/>
          <w:sz w:val="28"/>
          <w:szCs w:val="28"/>
          <w:rtl/>
        </w:rPr>
        <w:t>وتشمل وضوح الأدوار والمسؤوليات، عدالة توزيع العمل، عبء العمل، ومدى توافق المهام مع قدرات الموظف ومؤهلاته. ويؤدي الغموض في الدور أو تضارب المسؤوليات إلى انخفاض الرضا الوظيفي وارتفاع مستويات التوتر</w:t>
      </w:r>
      <w:r w:rsidRPr="005C48CD">
        <w:rPr>
          <w:rFonts w:ascii="Sakkal Majalla" w:hAnsi="Sakkal Majalla" w:cs="Sakkal Majalla"/>
          <w:sz w:val="28"/>
          <w:szCs w:val="28"/>
        </w:rPr>
        <w:t>.</w:t>
      </w:r>
    </w:p>
    <w:p w14:paraId="4D5CA8D8" w14:textId="77777777" w:rsidR="005C48CD" w:rsidRPr="005C48CD" w:rsidRDefault="005C48CD" w:rsidP="005C48CD">
      <w:pPr>
        <w:numPr>
          <w:ilvl w:val="0"/>
          <w:numId w:val="18"/>
        </w:numPr>
        <w:tabs>
          <w:tab w:val="num" w:pos="720"/>
        </w:tabs>
        <w:spacing w:line="360" w:lineRule="auto"/>
        <w:ind w:right="-270"/>
        <w:rPr>
          <w:rFonts w:ascii="Sakkal Majalla" w:hAnsi="Sakkal Majalla" w:cs="Sakkal Majalla"/>
          <w:sz w:val="28"/>
          <w:szCs w:val="28"/>
        </w:rPr>
      </w:pPr>
      <w:r w:rsidRPr="005C48CD">
        <w:rPr>
          <w:rFonts w:ascii="Sakkal Majalla" w:hAnsi="Sakkal Majalla" w:cs="Sakkal Majalla"/>
          <w:b/>
          <w:bCs/>
          <w:sz w:val="28"/>
          <w:szCs w:val="28"/>
          <w:rtl/>
        </w:rPr>
        <w:t>البيئة المادية</w:t>
      </w:r>
      <w:r w:rsidRPr="005C48CD">
        <w:rPr>
          <w:rFonts w:ascii="Sakkal Majalla" w:hAnsi="Sakkal Majalla" w:cs="Sakkal Majalla"/>
          <w:b/>
          <w:bCs/>
          <w:sz w:val="28"/>
          <w:szCs w:val="28"/>
        </w:rPr>
        <w:t>:</w:t>
      </w:r>
      <w:r w:rsidRPr="005C48CD">
        <w:rPr>
          <w:rFonts w:ascii="Sakkal Majalla" w:hAnsi="Sakkal Majalla" w:cs="Sakkal Majalla"/>
          <w:sz w:val="28"/>
          <w:szCs w:val="28"/>
        </w:rPr>
        <w:br/>
      </w:r>
      <w:r w:rsidRPr="005C48CD">
        <w:rPr>
          <w:rFonts w:ascii="Sakkal Majalla" w:hAnsi="Sakkal Majalla" w:cs="Sakkal Majalla"/>
          <w:sz w:val="28"/>
          <w:szCs w:val="28"/>
          <w:rtl/>
        </w:rPr>
        <w:t>وتتعلق بالظروف الفيزيائية المحيطة بالعمل مثل الإضاءة، التهوية، المساحات المكتبية، توفر الأدوات والمعدات، وعوامل السلامة المهنية. وتشير الدراسات إلى أن تحسين البيئة المادية يسهم في رفع الإنتاجية وتقليل الإرهاق المهني</w:t>
      </w:r>
      <w:r w:rsidRPr="005C48CD">
        <w:rPr>
          <w:rFonts w:ascii="Sakkal Majalla" w:hAnsi="Sakkal Majalla" w:cs="Sakkal Majalla"/>
          <w:sz w:val="28"/>
          <w:szCs w:val="28"/>
        </w:rPr>
        <w:t>.</w:t>
      </w:r>
    </w:p>
    <w:p w14:paraId="76C64ACC" w14:textId="77777777" w:rsidR="005C48CD" w:rsidRPr="005C48CD" w:rsidRDefault="005C48CD" w:rsidP="005C48CD">
      <w:pPr>
        <w:numPr>
          <w:ilvl w:val="0"/>
          <w:numId w:val="18"/>
        </w:numPr>
        <w:tabs>
          <w:tab w:val="num" w:pos="720"/>
        </w:tabs>
        <w:spacing w:line="360" w:lineRule="auto"/>
        <w:ind w:right="-270"/>
        <w:rPr>
          <w:rFonts w:ascii="Sakkal Majalla" w:hAnsi="Sakkal Majalla" w:cs="Sakkal Majalla"/>
          <w:sz w:val="28"/>
          <w:szCs w:val="28"/>
        </w:rPr>
      </w:pPr>
      <w:r w:rsidRPr="005C48CD">
        <w:rPr>
          <w:rFonts w:ascii="Sakkal Majalla" w:hAnsi="Sakkal Majalla" w:cs="Sakkal Majalla"/>
          <w:b/>
          <w:bCs/>
          <w:sz w:val="28"/>
          <w:szCs w:val="28"/>
          <w:rtl/>
        </w:rPr>
        <w:lastRenderedPageBreak/>
        <w:t>الهيكل التنظيمي</w:t>
      </w:r>
      <w:r w:rsidRPr="005C48CD">
        <w:rPr>
          <w:rFonts w:ascii="Sakkal Majalla" w:hAnsi="Sakkal Majalla" w:cs="Sakkal Majalla"/>
          <w:b/>
          <w:bCs/>
          <w:sz w:val="28"/>
          <w:szCs w:val="28"/>
        </w:rPr>
        <w:t>:</w:t>
      </w:r>
      <w:r w:rsidRPr="005C48CD">
        <w:rPr>
          <w:rFonts w:ascii="Sakkal Majalla" w:hAnsi="Sakkal Majalla" w:cs="Sakkal Majalla"/>
          <w:sz w:val="28"/>
          <w:szCs w:val="28"/>
        </w:rPr>
        <w:br/>
      </w:r>
      <w:r w:rsidRPr="005C48CD">
        <w:rPr>
          <w:rFonts w:ascii="Sakkal Majalla" w:hAnsi="Sakkal Majalla" w:cs="Sakkal Majalla"/>
          <w:sz w:val="28"/>
          <w:szCs w:val="28"/>
          <w:rtl/>
        </w:rPr>
        <w:t>ويشمل نمط توزيع السلطة، التسلسل الإداري، قنوات الاتصال، ونظم اتخاذ القرار. وكلما اتسم الهيكل بالوضوح والعدالة والمرونة، انعكس ذلك إيجابًا على الرضا الوظيفي والانتماء المؤسسي</w:t>
      </w:r>
      <w:r w:rsidRPr="005C48CD">
        <w:rPr>
          <w:rFonts w:ascii="Sakkal Majalla" w:hAnsi="Sakkal Majalla" w:cs="Sakkal Majalla"/>
          <w:sz w:val="28"/>
          <w:szCs w:val="28"/>
        </w:rPr>
        <w:t>.</w:t>
      </w:r>
    </w:p>
    <w:p w14:paraId="3799D3C7" w14:textId="77777777" w:rsidR="003A4576" w:rsidRDefault="005C48CD" w:rsidP="003A4576">
      <w:pPr>
        <w:numPr>
          <w:ilvl w:val="0"/>
          <w:numId w:val="18"/>
        </w:numPr>
        <w:tabs>
          <w:tab w:val="num" w:pos="720"/>
        </w:tabs>
        <w:spacing w:line="360" w:lineRule="auto"/>
        <w:ind w:right="-270"/>
        <w:rPr>
          <w:rFonts w:ascii="Sakkal Majalla" w:hAnsi="Sakkal Majalla" w:cs="Sakkal Majalla"/>
          <w:sz w:val="28"/>
          <w:szCs w:val="28"/>
        </w:rPr>
      </w:pPr>
      <w:r w:rsidRPr="005C48CD">
        <w:rPr>
          <w:rFonts w:ascii="Sakkal Majalla" w:hAnsi="Sakkal Majalla" w:cs="Sakkal Majalla"/>
          <w:b/>
          <w:bCs/>
          <w:sz w:val="28"/>
          <w:szCs w:val="28"/>
          <w:rtl/>
        </w:rPr>
        <w:t xml:space="preserve">بيئة العمل </w:t>
      </w:r>
      <w:r w:rsidR="003A4576">
        <w:rPr>
          <w:rFonts w:ascii="Sakkal Majalla" w:hAnsi="Sakkal Majalla" w:cs="Sakkal Majalla" w:hint="cs"/>
          <w:b/>
          <w:bCs/>
          <w:sz w:val="28"/>
          <w:szCs w:val="28"/>
          <w:rtl/>
        </w:rPr>
        <w:t>التقنية</w:t>
      </w:r>
      <w:r w:rsidRPr="005C48CD">
        <w:rPr>
          <w:rFonts w:ascii="Sakkal Majalla" w:hAnsi="Sakkal Majalla" w:cs="Sakkal Majalla"/>
          <w:b/>
          <w:bCs/>
          <w:sz w:val="28"/>
          <w:szCs w:val="28"/>
        </w:rPr>
        <w:t>:</w:t>
      </w:r>
      <w:r w:rsidRPr="005C48CD">
        <w:rPr>
          <w:rFonts w:ascii="Sakkal Majalla" w:hAnsi="Sakkal Majalla" w:cs="Sakkal Majalla"/>
          <w:sz w:val="28"/>
          <w:szCs w:val="28"/>
        </w:rPr>
        <w:br/>
      </w:r>
      <w:r w:rsidRPr="005C48CD">
        <w:rPr>
          <w:rFonts w:ascii="Sakkal Majalla" w:hAnsi="Sakkal Majalla" w:cs="Sakkal Majalla"/>
          <w:sz w:val="28"/>
          <w:szCs w:val="28"/>
          <w:rtl/>
        </w:rPr>
        <w:t>وتشير إلى مستوى توفر التقنيات الحديثة، كفاءة الأنظمة الإلكترونية، تحديث البرمجيات، ودعم التحول الرقمي. وتعد التكنولوجيا عنصرًا حاسمًا في المؤسسات الصحية لما لها من أثر مباشر على جودة الأداء وتقليل الأخطاء وتحسين تجربة الموظف</w:t>
      </w:r>
      <w:r w:rsidR="003A4576">
        <w:rPr>
          <w:rFonts w:ascii="Sakkal Majalla" w:hAnsi="Sakkal Majalla" w:cs="Sakkal Majalla" w:hint="cs"/>
          <w:sz w:val="28"/>
          <w:szCs w:val="28"/>
          <w:rtl/>
        </w:rPr>
        <w:t>.</w:t>
      </w:r>
    </w:p>
    <w:p w14:paraId="38C6AB9D" w14:textId="77777777" w:rsidR="003A4576" w:rsidRDefault="003A4576" w:rsidP="003A4576">
      <w:pPr>
        <w:tabs>
          <w:tab w:val="num" w:pos="720"/>
        </w:tabs>
        <w:spacing w:line="360" w:lineRule="auto"/>
        <w:ind w:left="360" w:right="-270"/>
        <w:rPr>
          <w:rFonts w:ascii="Sakkal Majalla" w:hAnsi="Sakkal Majalla" w:cs="Sakkal Majalla"/>
          <w:sz w:val="28"/>
          <w:szCs w:val="28"/>
        </w:rPr>
      </w:pPr>
    </w:p>
    <w:p w14:paraId="53AEE045" w14:textId="38B2655A" w:rsidR="003A4576" w:rsidRPr="003A4576" w:rsidRDefault="003A4576" w:rsidP="003A4576">
      <w:pPr>
        <w:spacing w:line="360" w:lineRule="auto"/>
        <w:ind w:right="-270"/>
        <w:rPr>
          <w:rFonts w:ascii="Sakkal Majalla" w:hAnsi="Sakkal Majalla" w:cs="Sakkal Majalla"/>
          <w:b/>
          <w:bCs/>
          <w:sz w:val="28"/>
          <w:szCs w:val="28"/>
          <w:rtl/>
        </w:rPr>
      </w:pPr>
      <w:r w:rsidRPr="003A4576">
        <w:rPr>
          <w:rFonts w:ascii="Sakkal Majalla" w:hAnsi="Sakkal Majalla" w:cs="Sakkal Majalla"/>
          <w:b/>
          <w:bCs/>
          <w:sz w:val="28"/>
          <w:szCs w:val="28"/>
          <w:rtl/>
        </w:rPr>
        <w:t>ثانيًا: الإطار النظري للرضا الوظيفي</w:t>
      </w:r>
      <w:r>
        <w:rPr>
          <w:rFonts w:ascii="Sakkal Majalla" w:hAnsi="Sakkal Majalla" w:cs="Sakkal Majalla" w:hint="cs"/>
          <w:b/>
          <w:bCs/>
          <w:sz w:val="28"/>
          <w:szCs w:val="28"/>
          <w:rtl/>
        </w:rPr>
        <w:t>:</w:t>
      </w:r>
    </w:p>
    <w:p w14:paraId="76DE94B9" w14:textId="77777777" w:rsidR="003A4576" w:rsidRPr="003A4576" w:rsidRDefault="003A4576" w:rsidP="003A4576">
      <w:pPr>
        <w:spacing w:line="360" w:lineRule="auto"/>
        <w:ind w:right="-270"/>
        <w:rPr>
          <w:rFonts w:ascii="Sakkal Majalla" w:hAnsi="Sakkal Majalla" w:cs="Sakkal Majalla"/>
          <w:sz w:val="28"/>
          <w:szCs w:val="28"/>
        </w:rPr>
      </w:pPr>
      <w:r w:rsidRPr="003A4576">
        <w:rPr>
          <w:rFonts w:ascii="Sakkal Majalla" w:hAnsi="Sakkal Majalla" w:cs="Sakkal Majalla"/>
          <w:sz w:val="28"/>
          <w:szCs w:val="28"/>
          <w:rtl/>
        </w:rPr>
        <w:t>يُعد الرضا الوظيفي أحد المفاهيم الأساسية في علم السلوك التنظيمي، ويُعرف بأنه الحالة الشعورية الإيجابية الناتجة عن تقييم الفرد لعمله أو خبرته الوظيفية</w:t>
      </w:r>
      <w:r w:rsidRPr="003A4576">
        <w:rPr>
          <w:rFonts w:ascii="Sakkal Majalla" w:hAnsi="Sakkal Majalla" w:cs="Sakkal Majalla"/>
          <w:sz w:val="28"/>
          <w:szCs w:val="28"/>
        </w:rPr>
        <w:t>.</w:t>
      </w:r>
    </w:p>
    <w:p w14:paraId="53FC7F5B" w14:textId="77777777" w:rsidR="003A4576" w:rsidRPr="003A4576" w:rsidRDefault="003A4576" w:rsidP="003A4576">
      <w:pPr>
        <w:spacing w:line="360" w:lineRule="auto"/>
        <w:ind w:right="-270"/>
        <w:rPr>
          <w:rFonts w:ascii="Sakkal Majalla" w:hAnsi="Sakkal Majalla" w:cs="Sakkal Majalla"/>
          <w:sz w:val="28"/>
          <w:szCs w:val="28"/>
        </w:rPr>
      </w:pPr>
      <w:r w:rsidRPr="003A4576">
        <w:rPr>
          <w:rFonts w:ascii="Sakkal Majalla" w:hAnsi="Sakkal Majalla" w:cs="Sakkal Majalla"/>
          <w:sz w:val="28"/>
          <w:szCs w:val="28"/>
          <w:rtl/>
        </w:rPr>
        <w:t>وترتبط نظرية الرضا الوظيفي بعدة نظريات تفسيرية، من أبرزها</w:t>
      </w:r>
      <w:r w:rsidRPr="003A4576">
        <w:rPr>
          <w:rFonts w:ascii="Sakkal Majalla" w:hAnsi="Sakkal Majalla" w:cs="Sakkal Majalla"/>
          <w:sz w:val="28"/>
          <w:szCs w:val="28"/>
        </w:rPr>
        <w:t>:</w:t>
      </w:r>
    </w:p>
    <w:p w14:paraId="18AEB388" w14:textId="77777777" w:rsidR="003A4576" w:rsidRPr="003A4576" w:rsidRDefault="003A4576" w:rsidP="003A4576">
      <w:pPr>
        <w:numPr>
          <w:ilvl w:val="0"/>
          <w:numId w:val="19"/>
        </w:numPr>
        <w:spacing w:line="360" w:lineRule="auto"/>
        <w:ind w:right="-270"/>
        <w:rPr>
          <w:rFonts w:ascii="Sakkal Majalla" w:hAnsi="Sakkal Majalla" w:cs="Sakkal Majalla"/>
          <w:sz w:val="28"/>
          <w:szCs w:val="28"/>
        </w:rPr>
      </w:pPr>
      <w:r w:rsidRPr="003A4576">
        <w:rPr>
          <w:rFonts w:ascii="Sakkal Majalla" w:hAnsi="Sakkal Majalla" w:cs="Sakkal Majalla"/>
          <w:b/>
          <w:bCs/>
          <w:sz w:val="28"/>
          <w:szCs w:val="28"/>
          <w:rtl/>
        </w:rPr>
        <w:t>نظرية الحاجات (ماسلو)</w:t>
      </w:r>
      <w:r w:rsidRPr="003A4576">
        <w:rPr>
          <w:rFonts w:ascii="Sakkal Majalla" w:hAnsi="Sakkal Majalla" w:cs="Sakkal Majalla"/>
          <w:b/>
          <w:bCs/>
          <w:sz w:val="28"/>
          <w:szCs w:val="28"/>
        </w:rPr>
        <w:t>:</w:t>
      </w:r>
      <w:r w:rsidRPr="003A4576">
        <w:rPr>
          <w:rFonts w:ascii="Sakkal Majalla" w:hAnsi="Sakkal Majalla" w:cs="Sakkal Majalla"/>
          <w:sz w:val="28"/>
          <w:szCs w:val="28"/>
        </w:rPr>
        <w:br/>
      </w:r>
      <w:r w:rsidRPr="003A4576">
        <w:rPr>
          <w:rFonts w:ascii="Sakkal Majalla" w:hAnsi="Sakkal Majalla" w:cs="Sakkal Majalla"/>
          <w:sz w:val="28"/>
          <w:szCs w:val="28"/>
          <w:rtl/>
        </w:rPr>
        <w:t>حيث يفترض أن إشباع الحاجات (الأمن، الانتماء، التقدير، تحقيق الذات) يؤدي إلى ارتفاع مستوى الرضا</w:t>
      </w:r>
      <w:r w:rsidRPr="003A4576">
        <w:rPr>
          <w:rFonts w:ascii="Sakkal Majalla" w:hAnsi="Sakkal Majalla" w:cs="Sakkal Majalla"/>
          <w:sz w:val="28"/>
          <w:szCs w:val="28"/>
        </w:rPr>
        <w:t>.</w:t>
      </w:r>
    </w:p>
    <w:p w14:paraId="012A2A59" w14:textId="4BB9EA18" w:rsidR="003A4576" w:rsidRPr="003A4576" w:rsidRDefault="003A4576" w:rsidP="003A4576">
      <w:pPr>
        <w:numPr>
          <w:ilvl w:val="0"/>
          <w:numId w:val="19"/>
        </w:numPr>
        <w:spacing w:line="360" w:lineRule="auto"/>
        <w:ind w:right="-270"/>
        <w:rPr>
          <w:rFonts w:ascii="Sakkal Majalla" w:hAnsi="Sakkal Majalla" w:cs="Sakkal Majalla"/>
          <w:sz w:val="28"/>
          <w:szCs w:val="28"/>
        </w:rPr>
      </w:pPr>
      <w:r w:rsidRPr="003A4576">
        <w:rPr>
          <w:rFonts w:ascii="Sakkal Majalla" w:hAnsi="Sakkal Majalla" w:cs="Sakkal Majalla"/>
          <w:b/>
          <w:bCs/>
          <w:sz w:val="28"/>
          <w:szCs w:val="28"/>
          <w:rtl/>
        </w:rPr>
        <w:t>نظرية العاملين لهيرزبرغ</w:t>
      </w:r>
      <w:r w:rsidRPr="003A4576">
        <w:rPr>
          <w:rFonts w:ascii="Sakkal Majalla" w:hAnsi="Sakkal Majalla" w:cs="Sakkal Majalla"/>
          <w:b/>
          <w:bCs/>
          <w:sz w:val="28"/>
          <w:szCs w:val="28"/>
        </w:rPr>
        <w:t>:</w:t>
      </w:r>
      <w:r w:rsidRPr="003A4576">
        <w:rPr>
          <w:rFonts w:ascii="Sakkal Majalla" w:hAnsi="Sakkal Majalla" w:cs="Sakkal Majalla"/>
          <w:sz w:val="28"/>
          <w:szCs w:val="28"/>
        </w:rPr>
        <w:br/>
      </w:r>
      <w:r w:rsidRPr="003A4576">
        <w:rPr>
          <w:rFonts w:ascii="Sakkal Majalla" w:hAnsi="Sakkal Majalla" w:cs="Sakkal Majalla"/>
          <w:sz w:val="28"/>
          <w:szCs w:val="28"/>
          <w:rtl/>
        </w:rPr>
        <w:t>التي تميز بين</w:t>
      </w:r>
      <w:r w:rsidRPr="003A4576">
        <w:rPr>
          <w:rFonts w:ascii="Sakkal Majalla" w:hAnsi="Sakkal Majalla" w:cs="Sakkal Majalla"/>
          <w:sz w:val="28"/>
          <w:szCs w:val="28"/>
        </w:rPr>
        <w:t>:</w:t>
      </w:r>
      <w:r>
        <w:rPr>
          <w:rFonts w:ascii="Sakkal Majalla" w:hAnsi="Sakkal Majalla" w:cs="Sakkal Majalla" w:hint="cs"/>
          <w:sz w:val="28"/>
          <w:szCs w:val="28"/>
          <w:rtl/>
        </w:rPr>
        <w:t xml:space="preserve"> العوامل التالية:</w:t>
      </w:r>
    </w:p>
    <w:p w14:paraId="49A745D0" w14:textId="77777777" w:rsidR="003A4576" w:rsidRPr="003A4576" w:rsidRDefault="003A4576" w:rsidP="003A4576">
      <w:pPr>
        <w:numPr>
          <w:ilvl w:val="1"/>
          <w:numId w:val="19"/>
        </w:numPr>
        <w:spacing w:line="360" w:lineRule="auto"/>
        <w:ind w:right="-270"/>
        <w:rPr>
          <w:rFonts w:ascii="Sakkal Majalla" w:hAnsi="Sakkal Majalla" w:cs="Sakkal Majalla"/>
          <w:sz w:val="28"/>
          <w:szCs w:val="28"/>
        </w:rPr>
      </w:pPr>
      <w:r w:rsidRPr="003A4576">
        <w:rPr>
          <w:rFonts w:ascii="Sakkal Majalla" w:hAnsi="Sakkal Majalla" w:cs="Sakkal Majalla"/>
          <w:sz w:val="28"/>
          <w:szCs w:val="28"/>
          <w:rtl/>
        </w:rPr>
        <w:t>عوامل وقائية (مثل بيئة العمل، الأجور، السياسات)</w:t>
      </w:r>
    </w:p>
    <w:p w14:paraId="312E2038" w14:textId="3ACC5D03" w:rsidR="003A4576" w:rsidRPr="003A4576" w:rsidRDefault="003A4576" w:rsidP="003A4576">
      <w:pPr>
        <w:numPr>
          <w:ilvl w:val="1"/>
          <w:numId w:val="19"/>
        </w:numPr>
        <w:spacing w:line="360" w:lineRule="auto"/>
        <w:ind w:right="-270"/>
        <w:rPr>
          <w:rFonts w:ascii="Sakkal Majalla" w:hAnsi="Sakkal Majalla" w:cs="Sakkal Majalla"/>
          <w:sz w:val="28"/>
          <w:szCs w:val="28"/>
        </w:rPr>
      </w:pPr>
      <w:r w:rsidRPr="003A4576">
        <w:rPr>
          <w:rFonts w:ascii="Sakkal Majalla" w:hAnsi="Sakkal Majalla" w:cs="Sakkal Majalla"/>
          <w:sz w:val="28"/>
          <w:szCs w:val="28"/>
          <w:rtl/>
        </w:rPr>
        <w:t>عوامل محفزة (مثل الإنجاز، التقدير، المسؤولية)</w:t>
      </w:r>
      <w:r>
        <w:rPr>
          <w:rFonts w:ascii="Sakkal Majalla" w:hAnsi="Sakkal Majalla" w:cs="Sakkal Majalla" w:hint="cs"/>
          <w:sz w:val="28"/>
          <w:szCs w:val="28"/>
          <w:rtl/>
        </w:rPr>
        <w:t xml:space="preserve">، </w:t>
      </w:r>
      <w:r w:rsidRPr="003A4576">
        <w:rPr>
          <w:rFonts w:ascii="Sakkal Majalla" w:hAnsi="Sakkal Majalla" w:cs="Sakkal Majalla"/>
          <w:sz w:val="28"/>
          <w:szCs w:val="28"/>
          <w:rtl/>
        </w:rPr>
        <w:t>و</w:t>
      </w:r>
      <w:r>
        <w:rPr>
          <w:rFonts w:ascii="Sakkal Majalla" w:hAnsi="Sakkal Majalla" w:cs="Sakkal Majalla" w:hint="cs"/>
          <w:sz w:val="28"/>
          <w:szCs w:val="28"/>
          <w:rtl/>
        </w:rPr>
        <w:t xml:space="preserve">التي تحسن </w:t>
      </w:r>
      <w:r w:rsidRPr="003A4576">
        <w:rPr>
          <w:rFonts w:ascii="Sakkal Majalla" w:hAnsi="Sakkal Majalla" w:cs="Sakkal Majalla"/>
          <w:sz w:val="28"/>
          <w:szCs w:val="28"/>
          <w:rtl/>
        </w:rPr>
        <w:t xml:space="preserve">بيئة العمل </w:t>
      </w:r>
      <w:r>
        <w:rPr>
          <w:rFonts w:ascii="Sakkal Majalla" w:hAnsi="Sakkal Majalla" w:cs="Sakkal Majalla" w:hint="cs"/>
          <w:sz w:val="28"/>
          <w:szCs w:val="28"/>
          <w:rtl/>
        </w:rPr>
        <w:t xml:space="preserve">وتقلل </w:t>
      </w:r>
      <w:r w:rsidRPr="003A4576">
        <w:rPr>
          <w:rFonts w:ascii="Sakkal Majalla" w:hAnsi="Sakkal Majalla" w:cs="Sakkal Majalla"/>
          <w:sz w:val="28"/>
          <w:szCs w:val="28"/>
          <w:rtl/>
        </w:rPr>
        <w:t>عدم الرضا، بينما التحفيز يعزز الرضا</w:t>
      </w:r>
      <w:r w:rsidRPr="003A4576">
        <w:rPr>
          <w:rFonts w:ascii="Sakkal Majalla" w:hAnsi="Sakkal Majalla" w:cs="Sakkal Majalla"/>
          <w:sz w:val="28"/>
          <w:szCs w:val="28"/>
        </w:rPr>
        <w:t>.</w:t>
      </w:r>
    </w:p>
    <w:p w14:paraId="5196D99D" w14:textId="77777777" w:rsidR="003A4576" w:rsidRPr="003A4576" w:rsidRDefault="003A4576" w:rsidP="003A4576">
      <w:pPr>
        <w:numPr>
          <w:ilvl w:val="0"/>
          <w:numId w:val="19"/>
        </w:numPr>
        <w:spacing w:line="360" w:lineRule="auto"/>
        <w:ind w:right="-270"/>
        <w:rPr>
          <w:rFonts w:ascii="Sakkal Majalla" w:hAnsi="Sakkal Majalla" w:cs="Sakkal Majalla"/>
          <w:sz w:val="28"/>
          <w:szCs w:val="28"/>
        </w:rPr>
      </w:pPr>
      <w:r w:rsidRPr="003A4576">
        <w:rPr>
          <w:rFonts w:ascii="Sakkal Majalla" w:hAnsi="Sakkal Majalla" w:cs="Sakkal Majalla"/>
          <w:b/>
          <w:bCs/>
          <w:sz w:val="28"/>
          <w:szCs w:val="28"/>
          <w:rtl/>
        </w:rPr>
        <w:t>نظرية العدالة التنظيمية</w:t>
      </w:r>
      <w:r w:rsidRPr="003A4576">
        <w:rPr>
          <w:rFonts w:ascii="Sakkal Majalla" w:hAnsi="Sakkal Majalla" w:cs="Sakkal Majalla"/>
          <w:b/>
          <w:bCs/>
          <w:sz w:val="28"/>
          <w:szCs w:val="28"/>
        </w:rPr>
        <w:t>:</w:t>
      </w:r>
      <w:r w:rsidRPr="003A4576">
        <w:rPr>
          <w:rFonts w:ascii="Sakkal Majalla" w:hAnsi="Sakkal Majalla" w:cs="Sakkal Majalla"/>
          <w:sz w:val="28"/>
          <w:szCs w:val="28"/>
        </w:rPr>
        <w:br/>
      </w:r>
      <w:r w:rsidRPr="003A4576">
        <w:rPr>
          <w:rFonts w:ascii="Sakkal Majalla" w:hAnsi="Sakkal Majalla" w:cs="Sakkal Majalla"/>
          <w:sz w:val="28"/>
          <w:szCs w:val="28"/>
          <w:rtl/>
        </w:rPr>
        <w:t>والتي تفترض أن شعور الموظف بالعدالة في توزيع المهام والحوافز يؤثر مباشرة في مستوى رضاه الوظيفي</w:t>
      </w:r>
      <w:r w:rsidRPr="003A4576">
        <w:rPr>
          <w:rFonts w:ascii="Sakkal Majalla" w:hAnsi="Sakkal Majalla" w:cs="Sakkal Majalla"/>
          <w:sz w:val="28"/>
          <w:szCs w:val="28"/>
        </w:rPr>
        <w:t>.</w:t>
      </w:r>
    </w:p>
    <w:p w14:paraId="02AB956F" w14:textId="77777777" w:rsidR="003A4576" w:rsidRDefault="003A4576" w:rsidP="003A4576">
      <w:pPr>
        <w:spacing w:line="360" w:lineRule="auto"/>
        <w:ind w:right="-270"/>
        <w:rPr>
          <w:rFonts w:ascii="Sakkal Majalla" w:hAnsi="Sakkal Majalla" w:cs="Sakkal Majalla"/>
          <w:sz w:val="28"/>
          <w:szCs w:val="28"/>
          <w:rtl/>
        </w:rPr>
      </w:pPr>
    </w:p>
    <w:p w14:paraId="0753ED61" w14:textId="78000A90" w:rsidR="00451A70" w:rsidRPr="00451A70" w:rsidRDefault="00451A70" w:rsidP="00451A70">
      <w:pPr>
        <w:spacing w:line="360" w:lineRule="auto"/>
        <w:ind w:right="-270"/>
        <w:rPr>
          <w:rFonts w:ascii="Sakkal Majalla" w:hAnsi="Sakkal Majalla" w:cs="Sakkal Majalla"/>
          <w:b/>
          <w:bCs/>
          <w:sz w:val="28"/>
          <w:szCs w:val="28"/>
        </w:rPr>
      </w:pPr>
      <w:r w:rsidRPr="00451A70">
        <w:rPr>
          <w:rFonts w:ascii="Sakkal Majalla" w:hAnsi="Sakkal Majalla" w:cs="Sakkal Majalla"/>
          <w:b/>
          <w:bCs/>
          <w:sz w:val="28"/>
          <w:szCs w:val="28"/>
          <w:rtl/>
        </w:rPr>
        <w:t>ثالثًا: العلاقة النظرية بين بيئة العمل والرضا الوظيفي</w:t>
      </w:r>
      <w:r>
        <w:rPr>
          <w:rFonts w:ascii="Sakkal Majalla" w:hAnsi="Sakkal Majalla" w:cs="Sakkal Majalla" w:hint="cs"/>
          <w:b/>
          <w:bCs/>
          <w:sz w:val="28"/>
          <w:szCs w:val="28"/>
          <w:rtl/>
        </w:rPr>
        <w:t>:</w:t>
      </w:r>
    </w:p>
    <w:p w14:paraId="39C654E4" w14:textId="77777777" w:rsidR="00451A70" w:rsidRPr="00451A70" w:rsidRDefault="00451A70" w:rsidP="00451A70">
      <w:pPr>
        <w:spacing w:line="360" w:lineRule="auto"/>
        <w:ind w:right="-270"/>
        <w:rPr>
          <w:rFonts w:ascii="Sakkal Majalla" w:hAnsi="Sakkal Majalla" w:cs="Sakkal Majalla"/>
          <w:sz w:val="28"/>
          <w:szCs w:val="28"/>
        </w:rPr>
      </w:pPr>
      <w:r w:rsidRPr="00451A70">
        <w:rPr>
          <w:rFonts w:ascii="Sakkal Majalla" w:hAnsi="Sakkal Majalla" w:cs="Sakkal Majalla"/>
          <w:sz w:val="28"/>
          <w:szCs w:val="28"/>
          <w:rtl/>
        </w:rPr>
        <w:t>تشير الأدبيات الإدارية إلى وجود علاقة طردية بين جودة بيئة العمل ومستوى الرضا الوظيفي. فكلما توفرت بيئة عمل داعمة وعادلة ومهيأة تنظيميًا وتقنيًا، ارتفع مستوى الرضا لدى الموظفين</w:t>
      </w:r>
      <w:r w:rsidRPr="00451A70">
        <w:rPr>
          <w:rFonts w:ascii="Sakkal Majalla" w:hAnsi="Sakkal Majalla" w:cs="Sakkal Majalla"/>
          <w:sz w:val="28"/>
          <w:szCs w:val="28"/>
        </w:rPr>
        <w:t>.</w:t>
      </w:r>
    </w:p>
    <w:p w14:paraId="08B38094" w14:textId="77777777" w:rsidR="00451A70" w:rsidRPr="00451A70" w:rsidRDefault="00451A70" w:rsidP="00451A70">
      <w:pPr>
        <w:spacing w:line="360" w:lineRule="auto"/>
        <w:ind w:right="-270"/>
        <w:rPr>
          <w:rFonts w:ascii="Sakkal Majalla" w:hAnsi="Sakkal Majalla" w:cs="Sakkal Majalla"/>
          <w:sz w:val="28"/>
          <w:szCs w:val="28"/>
        </w:rPr>
      </w:pPr>
      <w:r w:rsidRPr="00451A70">
        <w:rPr>
          <w:rFonts w:ascii="Sakkal Majalla" w:hAnsi="Sakkal Majalla" w:cs="Sakkal Majalla"/>
          <w:sz w:val="28"/>
          <w:szCs w:val="28"/>
          <w:rtl/>
        </w:rPr>
        <w:t>وفي القطاع الصحي تحديدًا، تزداد أهمية هذه العلاقة نظرًا لطبيعة العمل الضاغطة، والمسؤولية العالية، والحاجة إلى تنسيق متعدد التخصصات. لذا فإن تحسين بيئة العمل في المستشفيات لا ينعكس فقط على الموظفين، بل يمتد أثره إلى جودة الرعاية الصحية ورضا المرضى</w:t>
      </w:r>
      <w:r w:rsidRPr="00451A70">
        <w:rPr>
          <w:rFonts w:ascii="Sakkal Majalla" w:hAnsi="Sakkal Majalla" w:cs="Sakkal Majalla"/>
          <w:sz w:val="28"/>
          <w:szCs w:val="28"/>
        </w:rPr>
        <w:t>.</w:t>
      </w:r>
    </w:p>
    <w:p w14:paraId="695867C2" w14:textId="77777777" w:rsidR="00451A70" w:rsidRPr="00451A70" w:rsidRDefault="00451A70" w:rsidP="00451A70">
      <w:pPr>
        <w:spacing w:line="360" w:lineRule="auto"/>
        <w:ind w:right="-270"/>
        <w:rPr>
          <w:rFonts w:ascii="Sakkal Majalla" w:hAnsi="Sakkal Majalla" w:cs="Sakkal Majalla"/>
          <w:sz w:val="28"/>
          <w:szCs w:val="28"/>
        </w:rPr>
      </w:pPr>
      <w:r w:rsidRPr="00451A70">
        <w:rPr>
          <w:rFonts w:ascii="Sakkal Majalla" w:hAnsi="Sakkal Majalla" w:cs="Sakkal Majalla"/>
          <w:sz w:val="28"/>
          <w:szCs w:val="28"/>
          <w:rtl/>
        </w:rPr>
        <w:t>وبناءً على ما سبق، تنطلق الدراسة الحالية من افتراض أن أبعاد بيئة العمل (المهام والواجبات، البيئة المادية، الهيكل التنظيمي، البيئة التكنولوجية) تؤثر تأثيرًا معنويًا في مستوى الرضا الوظيفي لدى العاملين في مستشفى الملك فيصل التخصصي ومركز الأبحاث بمدينة الرياض</w:t>
      </w:r>
      <w:r w:rsidRPr="00451A70">
        <w:rPr>
          <w:rFonts w:ascii="Sakkal Majalla" w:hAnsi="Sakkal Majalla" w:cs="Sakkal Majalla"/>
          <w:sz w:val="28"/>
          <w:szCs w:val="28"/>
        </w:rPr>
        <w:t>.</w:t>
      </w:r>
    </w:p>
    <w:p w14:paraId="6511C738" w14:textId="77777777" w:rsidR="00451A70" w:rsidRPr="00451A70" w:rsidRDefault="00451A70" w:rsidP="003A4576">
      <w:pPr>
        <w:spacing w:line="360" w:lineRule="auto"/>
        <w:ind w:right="-270"/>
        <w:rPr>
          <w:rFonts w:ascii="Sakkal Majalla" w:hAnsi="Sakkal Majalla" w:cs="Sakkal Majalla"/>
          <w:sz w:val="28"/>
          <w:szCs w:val="28"/>
          <w:rtl/>
        </w:rPr>
      </w:pPr>
    </w:p>
    <w:p w14:paraId="774491FA" w14:textId="5EC65B24" w:rsidR="008E1C85" w:rsidRPr="003A4576" w:rsidRDefault="00DB47DE" w:rsidP="00DB47DE">
      <w:pPr>
        <w:spacing w:line="360" w:lineRule="auto"/>
        <w:ind w:right="-270"/>
        <w:rPr>
          <w:rFonts w:ascii="Sakkal Majalla" w:hAnsi="Sakkal Majalla" w:cs="Sakkal Majalla"/>
          <w:sz w:val="28"/>
          <w:szCs w:val="28"/>
          <w:rtl/>
        </w:rPr>
      </w:pPr>
      <w:r w:rsidRPr="00DB47DE">
        <w:rPr>
          <w:rFonts w:ascii="Sakkal Majalla" w:hAnsi="Sakkal Majalla" w:cs="Sakkal Majalla"/>
          <w:sz w:val="28"/>
          <w:szCs w:val="28"/>
          <w:u w:val="single"/>
          <w:rtl/>
        </w:rPr>
        <w:t>تعريفات إجرائية لمتغيرات الدراسة</w:t>
      </w:r>
      <w:r w:rsidRPr="00DB47DE">
        <w:rPr>
          <w:rFonts w:ascii="Sakkal Majalla" w:hAnsi="Sakkal Majalla" w:cs="Sakkal Majalla" w:hint="cs"/>
          <w:sz w:val="28"/>
          <w:szCs w:val="28"/>
          <w:u w:val="single"/>
          <w:rtl/>
        </w:rPr>
        <w:t>:</w:t>
      </w:r>
      <w:r w:rsidR="005C48CD" w:rsidRPr="003A4576">
        <w:rPr>
          <w:rFonts w:ascii="Sakkal Majalla" w:hAnsi="Sakkal Majalla" w:cs="Sakkal Majalla"/>
          <w:sz w:val="28"/>
          <w:szCs w:val="28"/>
          <w:rtl/>
        </w:rPr>
        <w:br/>
      </w:r>
      <w:r w:rsidR="008E1C85" w:rsidRPr="003A4576">
        <w:rPr>
          <w:rFonts w:ascii="Sakkal Majalla" w:hAnsi="Sakkal Majalla" w:cs="Sakkal Majalla"/>
          <w:sz w:val="28"/>
          <w:szCs w:val="28"/>
          <w:rtl/>
        </w:rPr>
        <w:t xml:space="preserve">تنطلق من هذه الدراسة مجموعة من المصطلحات التي تتمثل </w:t>
      </w:r>
      <w:r w:rsidR="002270AE" w:rsidRPr="003A4576">
        <w:rPr>
          <w:rFonts w:ascii="Sakkal Majalla" w:hAnsi="Sakkal Majalla" w:cs="Sakkal Majalla"/>
          <w:sz w:val="28"/>
          <w:szCs w:val="28"/>
          <w:rtl/>
        </w:rPr>
        <w:t>في:</w:t>
      </w:r>
    </w:p>
    <w:p w14:paraId="1CA127D9" w14:textId="77777777" w:rsidR="008E1C85" w:rsidRPr="004B0DF6" w:rsidRDefault="008E1C85"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بيئة العمل:</w:t>
      </w:r>
    </w:p>
    <w:p w14:paraId="6D826567" w14:textId="5F658FCF" w:rsidR="008E1C85" w:rsidRPr="004B0DF6" w:rsidRDefault="008E1C85"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«بيئة العمل هي … فضاء — مادي وعاطفي — يؤدي فيه الموظفون مهامهم اليومية. وهي مزيج من المكوّنات الثلاثة: البيئة المادية، والعاطفية/ النفسية، والاجتماعية.» (</w:t>
      </w:r>
      <w:r w:rsidRPr="004B0DF6">
        <w:rPr>
          <w:rFonts w:ascii="Sakkal Majalla" w:hAnsi="Sakkal Majalla" w:cs="Sakkal Majalla"/>
          <w:sz w:val="28"/>
          <w:szCs w:val="28"/>
        </w:rPr>
        <w:t>Perry, 2023</w:t>
      </w:r>
      <w:r w:rsidRPr="004B0DF6">
        <w:rPr>
          <w:rFonts w:ascii="Sakkal Majalla" w:hAnsi="Sakkal Majalla" w:cs="Sakkal Majalla"/>
          <w:sz w:val="28"/>
          <w:szCs w:val="28"/>
          <w:rtl/>
        </w:rPr>
        <w:t>)</w:t>
      </w:r>
      <w:r w:rsidR="000C6B06">
        <w:rPr>
          <w:rFonts w:ascii="Sakkal Majalla" w:hAnsi="Sakkal Majalla" w:cs="Sakkal Majalla" w:hint="cs"/>
          <w:sz w:val="28"/>
          <w:szCs w:val="28"/>
          <w:rtl/>
        </w:rPr>
        <w:t>.</w:t>
      </w:r>
    </w:p>
    <w:p w14:paraId="3E791BC0" w14:textId="54C6883E" w:rsidR="008E1C85" w:rsidRPr="004B0DF6" w:rsidRDefault="008E1C85"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«بيئة العمل تشمل الظروف الماديّة، النفسية، والاجتماعية التي يعمل داخلها الفرد في إطار مهني. تشمل عوامل مثل توزيع المكاتب، ثقافة الشركة، الديناميكيات بين الزملاء، وسياسات التنظيم.» (</w:t>
      </w:r>
      <w:r w:rsidR="00F90A4F" w:rsidRPr="004B0DF6">
        <w:rPr>
          <w:rFonts w:ascii="Sakkal Majalla" w:hAnsi="Sakkal Majalla" w:cs="Sakkal Majalla"/>
          <w:sz w:val="28"/>
          <w:szCs w:val="28"/>
        </w:rPr>
        <w:t>Pr</w:t>
      </w:r>
      <w:bookmarkStart w:id="1" w:name="_Hlk213591612"/>
      <w:r w:rsidR="00F90A4F" w:rsidRPr="004B0DF6">
        <w:rPr>
          <w:rFonts w:ascii="Sakkal Majalla" w:hAnsi="Sakkal Majalla" w:cs="Sakkal Majalla"/>
          <w:sz w:val="28"/>
          <w:szCs w:val="28"/>
        </w:rPr>
        <w:t>o</w:t>
      </w:r>
      <w:r w:rsidR="00504944" w:rsidRPr="004B0DF6">
        <w:rPr>
          <w:rFonts w:ascii="Sakkal Majalla" w:hAnsi="Sakkal Majalla" w:cs="Sakkal Majalla"/>
          <w:sz w:val="28"/>
          <w:szCs w:val="28"/>
        </w:rPr>
        <w:t>h</w:t>
      </w:r>
      <w:r w:rsidR="00F90A4F" w:rsidRPr="004B0DF6">
        <w:rPr>
          <w:rFonts w:ascii="Sakkal Majalla" w:hAnsi="Sakkal Majalla" w:cs="Sakkal Majalla"/>
          <w:sz w:val="28"/>
          <w:szCs w:val="28"/>
        </w:rPr>
        <w:t>anc</w:t>
      </w:r>
      <w:bookmarkEnd w:id="1"/>
      <w:r w:rsidR="00F90A4F" w:rsidRPr="004B0DF6">
        <w:rPr>
          <w:rFonts w:ascii="Sakkal Majalla" w:hAnsi="Sakkal Majalla" w:cs="Sakkal Majalla"/>
          <w:sz w:val="28"/>
          <w:szCs w:val="28"/>
        </w:rPr>
        <w:t>e</w:t>
      </w:r>
      <w:r w:rsidRPr="004B0DF6">
        <w:rPr>
          <w:rFonts w:ascii="Sakkal Majalla" w:hAnsi="Sakkal Majalla" w:cs="Sakkal Majalla"/>
          <w:sz w:val="28"/>
          <w:szCs w:val="28"/>
        </w:rPr>
        <w:t>, 2024</w:t>
      </w:r>
      <w:r w:rsidRPr="004B0DF6">
        <w:rPr>
          <w:rFonts w:ascii="Sakkal Majalla" w:hAnsi="Sakkal Majalla" w:cs="Sakkal Majalla"/>
          <w:sz w:val="28"/>
          <w:szCs w:val="28"/>
          <w:rtl/>
        </w:rPr>
        <w:t>)</w:t>
      </w:r>
      <w:r w:rsidR="000C6B06">
        <w:rPr>
          <w:rFonts w:ascii="Sakkal Majalla" w:hAnsi="Sakkal Majalla" w:cs="Sakkal Majalla" w:hint="cs"/>
          <w:sz w:val="28"/>
          <w:szCs w:val="28"/>
          <w:rtl/>
        </w:rPr>
        <w:t>.</w:t>
      </w:r>
    </w:p>
    <w:p w14:paraId="472A6DFD" w14:textId="022EB446" w:rsidR="008E1C85" w:rsidRPr="004B0DF6" w:rsidRDefault="008E1C85"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«بيئة العمل تُعرّف بأنها «السياق الديناميكي الذي ينفّذ فيه الأفراد مهامهم، ويتأثر بعدّة عوامل قد تمكّنهم أو تعيقهم»</w:t>
      </w:r>
      <w:r w:rsidR="000C6B06">
        <w:rPr>
          <w:rFonts w:ascii="Sakkal Majalla" w:hAnsi="Sakkal Majalla" w:cs="Sakkal Majalla" w:hint="cs"/>
          <w:sz w:val="28"/>
          <w:szCs w:val="28"/>
          <w:rtl/>
        </w:rPr>
        <w:t xml:space="preserve"> </w:t>
      </w:r>
      <w:r w:rsidRPr="004B0DF6">
        <w:rPr>
          <w:rFonts w:ascii="Sakkal Majalla" w:hAnsi="Sakkal Majalla" w:cs="Sakkal Majalla"/>
          <w:sz w:val="28"/>
          <w:szCs w:val="28"/>
          <w:rtl/>
        </w:rPr>
        <w:t>(</w:t>
      </w:r>
      <w:r w:rsidRPr="004B0DF6">
        <w:rPr>
          <w:rFonts w:ascii="Sakkal Majalla" w:hAnsi="Sakkal Majalla" w:cs="Sakkal Majalla"/>
          <w:sz w:val="28"/>
          <w:szCs w:val="28"/>
        </w:rPr>
        <w:t>shay, 2019</w:t>
      </w:r>
      <w:r w:rsidRPr="004B0DF6">
        <w:rPr>
          <w:rFonts w:ascii="Sakkal Majalla" w:hAnsi="Sakkal Majalla" w:cs="Sakkal Majalla"/>
          <w:sz w:val="28"/>
          <w:szCs w:val="28"/>
          <w:rtl/>
        </w:rPr>
        <w:t>)</w:t>
      </w:r>
      <w:r w:rsidR="000C6B06">
        <w:rPr>
          <w:rFonts w:ascii="Sakkal Majalla" w:hAnsi="Sakkal Majalla" w:cs="Sakkal Majalla" w:hint="cs"/>
          <w:sz w:val="28"/>
          <w:szCs w:val="28"/>
          <w:rtl/>
        </w:rPr>
        <w:t>.</w:t>
      </w:r>
    </w:p>
    <w:p w14:paraId="41CA6990" w14:textId="0C276DDF" w:rsidR="008E1C85" w:rsidRPr="004B0DF6" w:rsidRDefault="008E1C85"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«بيئة العمل هي «الإعداد، أو الحالة، أو ظرف مكان العمل» (</w:t>
      </w:r>
      <w:r w:rsidR="002270AE" w:rsidRPr="004B0DF6">
        <w:rPr>
          <w:rFonts w:ascii="Sakkal Majalla" w:hAnsi="Sakkal Majalla" w:cs="Sakkal Majalla"/>
          <w:sz w:val="28"/>
          <w:szCs w:val="28"/>
        </w:rPr>
        <w:t>Samudio</w:t>
      </w:r>
      <w:r w:rsidRPr="004B0DF6">
        <w:rPr>
          <w:rFonts w:ascii="Sakkal Majalla" w:hAnsi="Sakkal Majalla" w:cs="Sakkal Majalla"/>
          <w:sz w:val="28"/>
          <w:szCs w:val="28"/>
        </w:rPr>
        <w:t xml:space="preserve"> et al., 2022</w:t>
      </w:r>
      <w:r w:rsidRPr="004B0DF6">
        <w:rPr>
          <w:rFonts w:ascii="Sakkal Majalla" w:hAnsi="Sakkal Majalla" w:cs="Sakkal Majalla"/>
          <w:sz w:val="28"/>
          <w:szCs w:val="28"/>
          <w:rtl/>
        </w:rPr>
        <w:t>)</w:t>
      </w:r>
      <w:r w:rsidR="000C6B06">
        <w:rPr>
          <w:rFonts w:ascii="Sakkal Majalla" w:hAnsi="Sakkal Majalla" w:cs="Sakkal Majalla" w:hint="cs"/>
          <w:sz w:val="28"/>
          <w:szCs w:val="28"/>
          <w:rtl/>
        </w:rPr>
        <w:t>.</w:t>
      </w:r>
    </w:p>
    <w:p w14:paraId="0D408D4F" w14:textId="77777777" w:rsidR="008E1C85" w:rsidRPr="004B0DF6" w:rsidRDefault="008E1C85" w:rsidP="004B0DF6">
      <w:pPr>
        <w:spacing w:line="360" w:lineRule="auto"/>
        <w:ind w:right="-270"/>
        <w:jc w:val="both"/>
        <w:rPr>
          <w:rFonts w:ascii="Sakkal Majalla" w:hAnsi="Sakkal Majalla" w:cs="Sakkal Majalla"/>
          <w:sz w:val="28"/>
          <w:szCs w:val="28"/>
          <w:rtl/>
        </w:rPr>
      </w:pPr>
    </w:p>
    <w:p w14:paraId="0079DAEE" w14:textId="3F95D482" w:rsidR="008E1C85" w:rsidRPr="004B0DF6" w:rsidRDefault="008E1C85"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 xml:space="preserve">الرضا </w:t>
      </w:r>
      <w:r w:rsidR="002270AE" w:rsidRPr="004B0DF6">
        <w:rPr>
          <w:rFonts w:ascii="Sakkal Majalla" w:hAnsi="Sakkal Majalla" w:cs="Sakkal Majalla"/>
          <w:sz w:val="28"/>
          <w:szCs w:val="28"/>
          <w:rtl/>
        </w:rPr>
        <w:t>الوظيفي:</w:t>
      </w:r>
    </w:p>
    <w:p w14:paraId="5DD09E06" w14:textId="05579623" w:rsidR="008E1C85" w:rsidRPr="004B0DF6" w:rsidRDefault="000C6B06" w:rsidP="004B0DF6">
      <w:pPr>
        <w:spacing w:line="360" w:lineRule="auto"/>
        <w:ind w:right="-270"/>
        <w:jc w:val="both"/>
        <w:rPr>
          <w:rFonts w:ascii="Sakkal Majalla" w:hAnsi="Sakkal Majalla" w:cs="Sakkal Majalla"/>
          <w:sz w:val="28"/>
          <w:szCs w:val="28"/>
          <w:rtl/>
        </w:rPr>
      </w:pPr>
      <w:r>
        <w:rPr>
          <w:rFonts w:ascii="Sakkal Majalla" w:hAnsi="Sakkal Majalla" w:cs="Sakkal Majalla" w:hint="cs"/>
          <w:sz w:val="28"/>
          <w:szCs w:val="28"/>
          <w:rtl/>
        </w:rPr>
        <w:t>"</w:t>
      </w:r>
      <w:r w:rsidR="008E1C85" w:rsidRPr="004B0DF6">
        <w:rPr>
          <w:rFonts w:ascii="Sakkal Majalla" w:hAnsi="Sakkal Majalla" w:cs="Sakkal Majalla"/>
          <w:sz w:val="28"/>
          <w:szCs w:val="28"/>
          <w:rtl/>
        </w:rPr>
        <w:t>الرضا الوظيفي يُعرّف بأنه “حالة عاطفية ممتعة أو إيجابية، ناتجة عن تقييم الفرد لتجربته الوظيفية” (</w:t>
      </w:r>
      <w:r w:rsidR="008E1C85" w:rsidRPr="004B0DF6">
        <w:rPr>
          <w:rFonts w:ascii="Sakkal Majalla" w:hAnsi="Sakkal Majalla" w:cs="Sakkal Majalla"/>
          <w:sz w:val="28"/>
          <w:szCs w:val="28"/>
        </w:rPr>
        <w:t>Montuori et al., 2022</w:t>
      </w:r>
      <w:r w:rsidR="008E1C85" w:rsidRPr="004B0DF6">
        <w:rPr>
          <w:rFonts w:ascii="Sakkal Majalla" w:hAnsi="Sakkal Majalla" w:cs="Sakkal Majalla"/>
          <w:sz w:val="28"/>
          <w:szCs w:val="28"/>
          <w:rtl/>
        </w:rPr>
        <w:t>)</w:t>
      </w:r>
      <w:r>
        <w:rPr>
          <w:rFonts w:ascii="Sakkal Majalla" w:hAnsi="Sakkal Majalla" w:cs="Sakkal Majalla" w:hint="cs"/>
          <w:sz w:val="28"/>
          <w:szCs w:val="28"/>
          <w:rtl/>
        </w:rPr>
        <w:t>.</w:t>
      </w:r>
    </w:p>
    <w:p w14:paraId="274B238D" w14:textId="5CBBD371" w:rsidR="008E1C85" w:rsidRPr="004B0DF6" w:rsidRDefault="008E1C85"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«الرضا الوظيفي يوصف بأنه ‘مدى الشعور الذي يشعر به الموظف حيال وظيفته الحالية’ أو بعبارة أخرى: مدى تلبية حاجاته ورغباته من العمل» (</w:t>
      </w:r>
      <w:r w:rsidRPr="004B0DF6">
        <w:rPr>
          <w:rFonts w:ascii="Sakkal Majalla" w:hAnsi="Sakkal Majalla" w:cs="Sakkal Majalla"/>
          <w:sz w:val="28"/>
          <w:szCs w:val="28"/>
        </w:rPr>
        <w:t>Das, 2024</w:t>
      </w:r>
      <w:r w:rsidRPr="004B0DF6">
        <w:rPr>
          <w:rFonts w:ascii="Sakkal Majalla" w:hAnsi="Sakkal Majalla" w:cs="Sakkal Majalla"/>
          <w:sz w:val="28"/>
          <w:szCs w:val="28"/>
          <w:rtl/>
        </w:rPr>
        <w:t>)</w:t>
      </w:r>
      <w:r w:rsidR="000C6B06">
        <w:rPr>
          <w:rFonts w:ascii="Sakkal Majalla" w:hAnsi="Sakkal Majalla" w:cs="Sakkal Majalla" w:hint="cs"/>
          <w:sz w:val="28"/>
          <w:szCs w:val="28"/>
          <w:rtl/>
        </w:rPr>
        <w:t>.</w:t>
      </w:r>
    </w:p>
    <w:p w14:paraId="089F8F39" w14:textId="77777777" w:rsidR="008E1C85" w:rsidRPr="004B0DF6" w:rsidRDefault="008E1C85"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«الرضا الوظيفي يُعرّف بأنه تقييم شخصي عام لوظيفته باعتبارها إيجابية أو سلبية». (</w:t>
      </w:r>
      <w:r w:rsidRPr="004B0DF6">
        <w:rPr>
          <w:rFonts w:ascii="Sakkal Majalla" w:hAnsi="Sakkal Majalla" w:cs="Sakkal Majalla"/>
          <w:sz w:val="28"/>
          <w:szCs w:val="28"/>
        </w:rPr>
        <w:t>Bhatnagar &amp; Srivastava, 2012</w:t>
      </w:r>
      <w:r w:rsidRPr="004B0DF6">
        <w:rPr>
          <w:rFonts w:ascii="Sakkal Majalla" w:hAnsi="Sakkal Majalla" w:cs="Sakkal Majalla"/>
          <w:sz w:val="28"/>
          <w:szCs w:val="28"/>
          <w:rtl/>
        </w:rPr>
        <w:t>)</w:t>
      </w:r>
    </w:p>
    <w:p w14:paraId="6816A0CC" w14:textId="5C9561CD" w:rsidR="00A74F76" w:rsidRPr="004B0DF6" w:rsidRDefault="008E1C85" w:rsidP="004B0DF6">
      <w:pPr>
        <w:spacing w:line="360" w:lineRule="auto"/>
        <w:ind w:right="-270"/>
        <w:jc w:val="both"/>
        <w:rPr>
          <w:rFonts w:ascii="Sakkal Majalla" w:hAnsi="Sakkal Majalla" w:cs="Sakkal Majalla"/>
          <w:sz w:val="28"/>
          <w:szCs w:val="28"/>
        </w:rPr>
      </w:pPr>
      <w:r w:rsidRPr="004B0DF6">
        <w:rPr>
          <w:rFonts w:ascii="Sakkal Majalla" w:hAnsi="Sakkal Majalla" w:cs="Sakkal Majalla"/>
          <w:sz w:val="28"/>
          <w:szCs w:val="28"/>
          <w:rtl/>
        </w:rPr>
        <w:t>«الرضا الوظيفي يتم تعريفه بأنه «الموقف أو الشعور الإيجابي أو السلبي الذي يشعر به الفرد تجاه عمله»</w:t>
      </w:r>
      <w:r w:rsidR="000C6B06">
        <w:rPr>
          <w:rFonts w:ascii="Sakkal Majalla" w:hAnsi="Sakkal Majalla" w:cs="Sakkal Majalla" w:hint="cs"/>
          <w:sz w:val="28"/>
          <w:szCs w:val="28"/>
          <w:rtl/>
        </w:rPr>
        <w:t xml:space="preserve"> </w:t>
      </w:r>
      <w:r w:rsidRPr="004B0DF6">
        <w:rPr>
          <w:rFonts w:ascii="Sakkal Majalla" w:hAnsi="Sakkal Majalla" w:cs="Sakkal Majalla"/>
          <w:sz w:val="28"/>
          <w:szCs w:val="28"/>
          <w:rtl/>
        </w:rPr>
        <w:t>(</w:t>
      </w:r>
      <w:r w:rsidRPr="004B0DF6">
        <w:rPr>
          <w:rFonts w:ascii="Sakkal Majalla" w:hAnsi="Sakkal Majalla" w:cs="Sakkal Majalla"/>
          <w:sz w:val="28"/>
          <w:szCs w:val="28"/>
        </w:rPr>
        <w:t>Meier</w:t>
      </w:r>
      <w:r w:rsidR="00483344" w:rsidRPr="004B0DF6">
        <w:rPr>
          <w:rFonts w:ascii="Sakkal Majalla" w:hAnsi="Sakkal Majalla" w:cs="Sakkal Majalla"/>
          <w:sz w:val="28"/>
          <w:szCs w:val="28"/>
        </w:rPr>
        <w:t>,2015</w:t>
      </w:r>
      <w:r w:rsidRPr="004B0DF6">
        <w:rPr>
          <w:rFonts w:ascii="Sakkal Majalla" w:hAnsi="Sakkal Majalla" w:cs="Sakkal Majalla"/>
          <w:sz w:val="28"/>
          <w:szCs w:val="28"/>
        </w:rPr>
        <w:t xml:space="preserve"> Spector</w:t>
      </w:r>
      <w:r w:rsidR="00483344" w:rsidRPr="004B0DF6">
        <w:rPr>
          <w:rFonts w:ascii="Sakkal Majalla" w:hAnsi="Sakkal Majalla" w:cs="Sakkal Majalla"/>
          <w:sz w:val="28"/>
          <w:szCs w:val="28"/>
        </w:rPr>
        <w:t xml:space="preserve"> &amp;</w:t>
      </w:r>
      <w:r w:rsidRPr="004B0DF6">
        <w:rPr>
          <w:rFonts w:ascii="Sakkal Majalla" w:hAnsi="Sakkal Majalla" w:cs="Sakkal Majalla"/>
          <w:sz w:val="28"/>
          <w:szCs w:val="28"/>
        </w:rPr>
        <w:t xml:space="preserve"> </w:t>
      </w:r>
      <w:r w:rsidR="00483344" w:rsidRPr="004B0DF6">
        <w:rPr>
          <w:rFonts w:ascii="Sakkal Majalla" w:eastAsia="Arial" w:hAnsi="Sakkal Majalla" w:cs="Sakkal Majalla"/>
          <w:bCs/>
          <w:color w:val="222222"/>
          <w:kern w:val="0"/>
          <w:sz w:val="28"/>
          <w:szCs w:val="28"/>
          <w14:ligatures w14:val="none"/>
        </w:rPr>
        <w:t>Paul</w:t>
      </w:r>
      <w:r w:rsidRPr="004B0DF6">
        <w:rPr>
          <w:rFonts w:ascii="Sakkal Majalla" w:hAnsi="Sakkal Majalla" w:cs="Sakkal Majalla"/>
          <w:sz w:val="28"/>
          <w:szCs w:val="28"/>
          <w:rtl/>
        </w:rPr>
        <w:t>.)</w:t>
      </w:r>
      <w:r w:rsidR="000C6B06">
        <w:rPr>
          <w:rFonts w:ascii="Sakkal Majalla" w:hAnsi="Sakkal Majalla" w:cs="Sakkal Majalla" w:hint="cs"/>
          <w:sz w:val="28"/>
          <w:szCs w:val="28"/>
          <w:rtl/>
        </w:rPr>
        <w:t>.</w:t>
      </w:r>
    </w:p>
    <w:p w14:paraId="6F880C15" w14:textId="77777777" w:rsidR="00A3614B" w:rsidRPr="004B0DF6" w:rsidRDefault="00A3614B" w:rsidP="004B0DF6">
      <w:pPr>
        <w:spacing w:line="360" w:lineRule="auto"/>
        <w:ind w:right="-270"/>
        <w:jc w:val="both"/>
        <w:rPr>
          <w:rFonts w:ascii="Sakkal Majalla" w:hAnsi="Sakkal Majalla" w:cs="Sakkal Majalla"/>
          <w:sz w:val="28"/>
          <w:szCs w:val="28"/>
          <w:rtl/>
        </w:rPr>
      </w:pPr>
    </w:p>
    <w:p w14:paraId="14DBC9E7" w14:textId="7E3661B0" w:rsidR="00A74F76" w:rsidRPr="004B0DF6" w:rsidRDefault="00D22171" w:rsidP="004B0DF6">
      <w:pPr>
        <w:spacing w:line="360" w:lineRule="auto"/>
        <w:ind w:right="-270"/>
        <w:jc w:val="both"/>
        <w:rPr>
          <w:rFonts w:ascii="Sakkal Majalla" w:hAnsi="Sakkal Majalla" w:cs="Sakkal Majalla"/>
          <w:sz w:val="28"/>
          <w:szCs w:val="28"/>
          <w:u w:val="single"/>
          <w:rtl/>
        </w:rPr>
      </w:pPr>
      <w:r w:rsidRPr="004B0DF6">
        <w:rPr>
          <w:rFonts w:ascii="Sakkal Majalla" w:hAnsi="Sakkal Majalla" w:cs="Sakkal Majalla"/>
          <w:sz w:val="28"/>
          <w:szCs w:val="28"/>
          <w:u w:val="single"/>
          <w:rtl/>
        </w:rPr>
        <w:t>المنهجية وطرق البحث</w:t>
      </w:r>
      <w:r w:rsidR="00A74F76" w:rsidRPr="004B0DF6">
        <w:rPr>
          <w:rFonts w:ascii="Sakkal Majalla" w:hAnsi="Sakkal Majalla" w:cs="Sakkal Majalla"/>
          <w:sz w:val="28"/>
          <w:szCs w:val="28"/>
          <w:u w:val="single"/>
          <w:rtl/>
        </w:rPr>
        <w:t>:</w:t>
      </w:r>
    </w:p>
    <w:p w14:paraId="0CDBCA16" w14:textId="78209D5A" w:rsidR="00086C0D" w:rsidRPr="004B0DF6" w:rsidRDefault="00086C0D"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 xml:space="preserve">منهجية البحث المستخدمة في التحقيق حيث تسعى هذه الدراسة إلى استكشاف أثر بيئة العمل على الرضا الوظيفي، وذلك من خلال تطبيقها على </w:t>
      </w:r>
      <w:r w:rsidRPr="004B0DF6">
        <w:rPr>
          <w:rFonts w:ascii="Sakkal Majalla" w:hAnsi="Sakkal Majalla" w:cs="Sakkal Majalla"/>
          <w:sz w:val="28"/>
          <w:szCs w:val="28"/>
          <w:rtl/>
          <w:lang w:bidi="ar-EG"/>
        </w:rPr>
        <w:t>مستشفى الملك فيصل التخصصي ومركز الأبحاث</w:t>
      </w:r>
      <w:r w:rsidRPr="004B0DF6">
        <w:rPr>
          <w:rFonts w:ascii="Sakkal Majalla" w:hAnsi="Sakkal Majalla" w:cs="Sakkal Majalla"/>
          <w:sz w:val="28"/>
          <w:szCs w:val="28"/>
          <w:rtl/>
        </w:rPr>
        <w:t>.</w:t>
      </w:r>
    </w:p>
    <w:p w14:paraId="66E4789E" w14:textId="6AA39B55" w:rsidR="00086C0D" w:rsidRPr="004B0DF6" w:rsidRDefault="00086C0D"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وتهدف المنهجية المتبعة في هذه الدراسة إلى تحقيق عدة أهداف رئيسية، منها:</w:t>
      </w:r>
    </w:p>
    <w:p w14:paraId="65F4424D" w14:textId="77777777" w:rsidR="00086C0D" w:rsidRPr="004B0DF6" w:rsidRDefault="00086C0D"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1. تحديد مكونات بيئة العمل: تحليل العوامل البيئية التي تؤثر على الموظفين، مثل الظروف المادية، العلاقات بين الزملاء، وأساليب الإدارة.</w:t>
      </w:r>
    </w:p>
    <w:p w14:paraId="66A07C4E" w14:textId="77777777" w:rsidR="00086C0D" w:rsidRPr="004B0DF6" w:rsidRDefault="00086C0D"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2. قياس مستوى الرضا الوظيفي: استخدام أدوات قياس موثوقة لتقييم مدى رضا الموظفين عن عملهم في المركز.</w:t>
      </w:r>
    </w:p>
    <w:p w14:paraId="35CDB19A" w14:textId="77777777" w:rsidR="00086C0D" w:rsidRPr="004B0DF6" w:rsidRDefault="00086C0D"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3. اختبار الفرضيات: الإجابة عن الأسئلة البحثية واختبار الفرضيات المتعلقة بالعلاقة بين بيئة العمل والرضا الوظيفي.</w:t>
      </w:r>
    </w:p>
    <w:p w14:paraId="2F231EB0" w14:textId="0082688D" w:rsidR="00086C0D" w:rsidRPr="004B0DF6" w:rsidRDefault="00086C0D"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 xml:space="preserve">وسيتم استخدام استبيانات لجمع البيانات من عينة من الموظفين في </w:t>
      </w:r>
      <w:r w:rsidRPr="004B0DF6">
        <w:rPr>
          <w:rFonts w:ascii="Sakkal Majalla" w:hAnsi="Sakkal Majalla" w:cs="Sakkal Majalla"/>
          <w:sz w:val="28"/>
          <w:szCs w:val="28"/>
          <w:rtl/>
          <w:lang w:bidi="ar-EG"/>
        </w:rPr>
        <w:t>مستشفى الملك فيصل التخصصي ومركز الأبحاث</w:t>
      </w:r>
      <w:r w:rsidR="00D201B5" w:rsidRPr="004B0DF6">
        <w:rPr>
          <w:rFonts w:ascii="Sakkal Majalla" w:hAnsi="Sakkal Majalla" w:cs="Sakkal Majalla"/>
          <w:sz w:val="28"/>
          <w:szCs w:val="28"/>
          <w:rtl/>
          <w:lang w:bidi="ar-EG"/>
        </w:rPr>
        <w:t xml:space="preserve"> بمدينة الرياض</w:t>
      </w:r>
      <w:r w:rsidRPr="004B0DF6">
        <w:rPr>
          <w:rFonts w:ascii="Sakkal Majalla" w:hAnsi="Sakkal Majalla" w:cs="Sakkal Majalla"/>
          <w:sz w:val="28"/>
          <w:szCs w:val="28"/>
          <w:rtl/>
        </w:rPr>
        <w:t xml:space="preserve">، </w:t>
      </w:r>
      <w:r w:rsidR="002114DC" w:rsidRPr="004B0DF6">
        <w:rPr>
          <w:rFonts w:ascii="Sakkal Majalla" w:hAnsi="Sakkal Majalla" w:cs="Sakkal Majalla"/>
          <w:sz w:val="28"/>
          <w:szCs w:val="28"/>
          <w:rtl/>
        </w:rPr>
        <w:t>وسيتم</w:t>
      </w:r>
      <w:r w:rsidRPr="004B0DF6">
        <w:rPr>
          <w:rFonts w:ascii="Sakkal Majalla" w:hAnsi="Sakkal Majalla" w:cs="Sakkal Majalla"/>
          <w:sz w:val="28"/>
          <w:szCs w:val="28"/>
          <w:rtl/>
        </w:rPr>
        <w:t xml:space="preserve"> اختيار العينة بشكل عشوائي لضمان تمثيل مختلف الفئات الوظيفية.</w:t>
      </w:r>
    </w:p>
    <w:p w14:paraId="715D1330" w14:textId="77777777" w:rsidR="00086C0D" w:rsidRPr="004B0DF6" w:rsidRDefault="00086C0D"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lastRenderedPageBreak/>
        <w:t>وحيث سيتم تحليل البيانات باستخدام أساليب إحصائية مناسبة، مثل تحليل التباين والانحدار، بهدف اختبار الفرضيات وتقديم استنتاجات مدعومة بالأدلة.</w:t>
      </w:r>
    </w:p>
    <w:p w14:paraId="1AB5FCB2" w14:textId="77777777" w:rsidR="00086C0D" w:rsidRPr="004B0DF6" w:rsidRDefault="00086C0D"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من خلال هذه المنهجية، تهدف الدراسة إلى تقديم رؤى قيمة حول كيفية تحسين بيئة العمل لتعزيز الرضا الوظيفي، مما يساهم في رفع مستوى الأداء العام للمؤسسة.</w:t>
      </w:r>
    </w:p>
    <w:p w14:paraId="52ABEDA3" w14:textId="2BFA12C8" w:rsidR="00086C0D" w:rsidRPr="004B0DF6" w:rsidRDefault="00086C0D"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 xml:space="preserve">وبالنسبة الى طرق البحث </w:t>
      </w:r>
      <w:r w:rsidR="002114DC" w:rsidRPr="004B0DF6">
        <w:rPr>
          <w:rFonts w:ascii="Sakkal Majalla" w:hAnsi="Sakkal Majalla" w:cs="Sakkal Majalla"/>
          <w:sz w:val="28"/>
          <w:szCs w:val="28"/>
          <w:rtl/>
        </w:rPr>
        <w:t xml:space="preserve">ستعتمد </w:t>
      </w:r>
      <w:r w:rsidRPr="004B0DF6">
        <w:rPr>
          <w:rFonts w:ascii="Sakkal Majalla" w:hAnsi="Sakkal Majalla" w:cs="Sakkal Majalla"/>
          <w:sz w:val="28"/>
          <w:szCs w:val="28"/>
          <w:rtl/>
        </w:rPr>
        <w:t xml:space="preserve">هذه الدراسة على المنهج الاستنتاجي، لما له من ملاءمة لطبيعة الدراسة التي تهدف إلى تحليل العلاقة بين بيئة العمل والرضا الوظيفي لدى موظفي </w:t>
      </w:r>
      <w:r w:rsidRPr="004B0DF6">
        <w:rPr>
          <w:rFonts w:ascii="Sakkal Majalla" w:hAnsi="Sakkal Majalla" w:cs="Sakkal Majalla"/>
          <w:sz w:val="28"/>
          <w:szCs w:val="28"/>
          <w:rtl/>
          <w:lang w:bidi="ar-EG"/>
        </w:rPr>
        <w:t xml:space="preserve">مستشفى الملك فيصل التخصصي ومركز </w:t>
      </w:r>
      <w:r w:rsidR="002270AE" w:rsidRPr="004B0DF6">
        <w:rPr>
          <w:rFonts w:ascii="Sakkal Majalla" w:hAnsi="Sakkal Majalla" w:cs="Sakkal Majalla"/>
          <w:sz w:val="28"/>
          <w:szCs w:val="28"/>
          <w:rtl/>
          <w:lang w:bidi="ar-EG"/>
        </w:rPr>
        <w:t>الأبحاث</w:t>
      </w:r>
      <w:r w:rsidR="002270AE" w:rsidRPr="004B0DF6">
        <w:rPr>
          <w:rFonts w:ascii="Sakkal Majalla" w:hAnsi="Sakkal Majalla" w:cs="Sakkal Majalla"/>
          <w:sz w:val="28"/>
          <w:szCs w:val="28"/>
          <w:rtl/>
        </w:rPr>
        <w:t>،</w:t>
      </w:r>
      <w:r w:rsidRPr="004B0DF6">
        <w:rPr>
          <w:rFonts w:ascii="Sakkal Majalla" w:hAnsi="Sakkal Majalla" w:cs="Sakkal Majalla"/>
          <w:sz w:val="28"/>
          <w:szCs w:val="28"/>
          <w:rtl/>
        </w:rPr>
        <w:t xml:space="preserve"> والوصول إلى استنتاجات علمية مبنية على البيانات الميدانية.</w:t>
      </w:r>
    </w:p>
    <w:p w14:paraId="28C8702A" w14:textId="54D714AE" w:rsidR="00086C0D" w:rsidRPr="004B0DF6" w:rsidRDefault="00086C0D"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 xml:space="preserve"> وقد يستخدم الباحث الاستبيان كأداة رئيسة لجمع البيانات، نظرًا لما يتمتع به من مزايا في سهولة التوزيع، وفعالية في جمع معلومات كمية من عدد كبير من الأفراد في وقت قصير، مع الحفاظ على موضوعية الإجابات.</w:t>
      </w:r>
    </w:p>
    <w:p w14:paraId="2C83CEF4" w14:textId="04068B65" w:rsidR="00086C0D" w:rsidRPr="004B0DF6" w:rsidRDefault="00086C0D"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سيتم اختيار عينة عشوائية من الموظفين العاملين في المستشفى، وستشمل العينة أفرادًا من مختلف الإدارات والمستويات الوظيفية، بهدف تحقيق التنوع والحيادية وضمان تمثيل شامل لمختلف وجهات النظر، مما يعزز من قدرة الدراسة على تعميم نتائجها ضمن حدودها.</w:t>
      </w:r>
    </w:p>
    <w:p w14:paraId="42DF6B56" w14:textId="77777777" w:rsidR="009E11D6" w:rsidRDefault="00086C0D" w:rsidP="009E11D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وسيتم جمع البيانات وتحليلها باستخدام الأساليب الإحصائية المناسبة، بهدف الوصول إلى نتائج دقيقة تسهم في تفسير أثر بيئة العمل على مستوى الرضا الوظيفي لدى أفراد العينة.</w:t>
      </w:r>
    </w:p>
    <w:p w14:paraId="4C1EE1E7" w14:textId="10259724" w:rsidR="009E11D6" w:rsidRPr="009E11D6" w:rsidRDefault="009E11D6" w:rsidP="009E11D6">
      <w:pPr>
        <w:spacing w:line="360" w:lineRule="auto"/>
        <w:ind w:right="-270"/>
        <w:jc w:val="both"/>
        <w:rPr>
          <w:rFonts w:ascii="Sakkal Majalla" w:hAnsi="Sakkal Majalla" w:cs="Sakkal Majalla"/>
          <w:sz w:val="28"/>
          <w:szCs w:val="28"/>
          <w:rtl/>
        </w:rPr>
      </w:pPr>
      <w:r w:rsidRPr="009E11D6">
        <w:rPr>
          <w:rFonts w:ascii="Sakkal Majalla" w:hAnsi="Sakkal Majalla" w:cs="Sakkal Majalla"/>
          <w:sz w:val="28"/>
          <w:szCs w:val="28"/>
          <w:rtl/>
        </w:rPr>
        <w:t>وسيتم تحليل البيانات باستخدام برنامج (</w:t>
      </w:r>
      <w:r w:rsidRPr="009E11D6">
        <w:rPr>
          <w:rFonts w:ascii="Sakkal Majalla" w:hAnsi="Sakkal Majalla" w:cs="Sakkal Majalla"/>
          <w:sz w:val="28"/>
          <w:szCs w:val="28"/>
        </w:rPr>
        <w:t>SPSS</w:t>
      </w:r>
      <w:r w:rsidRPr="009E11D6">
        <w:rPr>
          <w:rFonts w:ascii="Sakkal Majalla" w:hAnsi="Sakkal Majalla" w:cs="Sakkal Majalla"/>
          <w:sz w:val="28"/>
          <w:szCs w:val="28"/>
          <w:rtl/>
        </w:rPr>
        <w:t>) لاختبار الفرضيات وتحديد دلالة العلاقات بين المتغيرات</w:t>
      </w:r>
      <w:r>
        <w:rPr>
          <w:rFonts w:ascii="Sakkal Majalla" w:hAnsi="Sakkal Majalla" w:cs="Sakkal Majalla" w:hint="cs"/>
          <w:sz w:val="28"/>
          <w:szCs w:val="28"/>
          <w:rtl/>
        </w:rPr>
        <w:t>.</w:t>
      </w:r>
    </w:p>
    <w:p w14:paraId="65AE4988" w14:textId="77777777" w:rsidR="00086C0D" w:rsidRPr="004B0DF6" w:rsidRDefault="00086C0D" w:rsidP="004B0DF6">
      <w:pPr>
        <w:spacing w:line="360" w:lineRule="auto"/>
        <w:ind w:right="-270"/>
        <w:jc w:val="both"/>
        <w:rPr>
          <w:rFonts w:ascii="Sakkal Majalla" w:hAnsi="Sakkal Majalla" w:cs="Sakkal Majalla"/>
          <w:sz w:val="28"/>
          <w:szCs w:val="28"/>
          <w:u w:val="single"/>
        </w:rPr>
      </w:pPr>
    </w:p>
    <w:p w14:paraId="2DB241AB" w14:textId="0D9D5BED" w:rsidR="00A74F76" w:rsidRPr="004B0DF6" w:rsidRDefault="00D22171" w:rsidP="004B0DF6">
      <w:pPr>
        <w:spacing w:line="360" w:lineRule="auto"/>
        <w:ind w:right="-270"/>
        <w:jc w:val="both"/>
        <w:rPr>
          <w:rFonts w:ascii="Sakkal Majalla" w:hAnsi="Sakkal Majalla" w:cs="Sakkal Majalla"/>
          <w:sz w:val="28"/>
          <w:szCs w:val="28"/>
          <w:u w:val="single"/>
          <w:rtl/>
        </w:rPr>
      </w:pPr>
      <w:r w:rsidRPr="004B0DF6">
        <w:rPr>
          <w:rFonts w:ascii="Sakkal Majalla" w:hAnsi="Sakkal Majalla" w:cs="Sakkal Majalla"/>
          <w:sz w:val="28"/>
          <w:szCs w:val="28"/>
          <w:u w:val="single"/>
          <w:rtl/>
        </w:rPr>
        <w:t xml:space="preserve">أدوات </w:t>
      </w:r>
      <w:r w:rsidR="00086C0D" w:rsidRPr="004B0DF6">
        <w:rPr>
          <w:rFonts w:ascii="Sakkal Majalla" w:hAnsi="Sakkal Majalla" w:cs="Sakkal Majalla"/>
          <w:sz w:val="28"/>
          <w:szCs w:val="28"/>
          <w:u w:val="single"/>
          <w:rtl/>
        </w:rPr>
        <w:t>الدراسة:</w:t>
      </w:r>
    </w:p>
    <w:p w14:paraId="4CA35019" w14:textId="14CA8582" w:rsidR="00086C0D" w:rsidRPr="004B0DF6" w:rsidRDefault="00086C0D"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 xml:space="preserve">يصف هذا القسم أدوات البحث التي </w:t>
      </w:r>
      <w:r w:rsidR="00787649" w:rsidRPr="004B0DF6">
        <w:rPr>
          <w:rFonts w:ascii="Sakkal Majalla" w:hAnsi="Sakkal Majalla" w:cs="Sakkal Majalla"/>
          <w:sz w:val="28"/>
          <w:szCs w:val="28"/>
          <w:rtl/>
        </w:rPr>
        <w:t>سيتم</w:t>
      </w:r>
      <w:r w:rsidRPr="004B0DF6">
        <w:rPr>
          <w:rFonts w:ascii="Sakkal Majalla" w:hAnsi="Sakkal Majalla" w:cs="Sakkal Majalla"/>
          <w:sz w:val="28"/>
          <w:szCs w:val="28"/>
          <w:rtl/>
        </w:rPr>
        <w:t xml:space="preserve"> استخدامها لجمع البيانات المطلوبة للإجابة على أسئلة البحث واختبار فرضيات البحث. وعليه فقد اعتمد الباحث على المنهج الاستنتاجي في جمع البيانات الكمية عن طريق الاستبيانات.</w:t>
      </w:r>
    </w:p>
    <w:p w14:paraId="745A7CBE" w14:textId="4EEB6D8B" w:rsidR="00A74F76" w:rsidRPr="004B0DF6" w:rsidRDefault="00086C0D"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lastRenderedPageBreak/>
        <w:t xml:space="preserve">سيتم تحليل البيانات التي </w:t>
      </w:r>
      <w:r w:rsidR="00787649" w:rsidRPr="004B0DF6">
        <w:rPr>
          <w:rFonts w:ascii="Sakkal Majalla" w:hAnsi="Sakkal Majalla" w:cs="Sakkal Majalla"/>
          <w:sz w:val="28"/>
          <w:szCs w:val="28"/>
          <w:rtl/>
        </w:rPr>
        <w:t>سي</w:t>
      </w:r>
      <w:r w:rsidRPr="004B0DF6">
        <w:rPr>
          <w:rFonts w:ascii="Sakkal Majalla" w:hAnsi="Sakkal Majalla" w:cs="Sakkal Majalla"/>
          <w:sz w:val="28"/>
          <w:szCs w:val="28"/>
          <w:rtl/>
        </w:rPr>
        <w:t>تم جمعها إحصائيًا. يتضمن التحليل الاحصائي تحديد البيانات الأولية وتحليلها وتحويلها إلى معلومات مفيدة. سوف يساعد هذا المنهج على كشف العلاقات الأساسية بين المتغير المستقل (بيئة العمل) والمتغير التابع (الرضا الوظيفي) في (مستشفى الملك فيصل التخصصي ومركز الأبحاث)</w:t>
      </w:r>
    </w:p>
    <w:p w14:paraId="328F9155" w14:textId="77777777" w:rsidR="00086C0D" w:rsidRPr="004B0DF6" w:rsidRDefault="00086C0D" w:rsidP="004B0DF6">
      <w:pPr>
        <w:spacing w:line="360" w:lineRule="auto"/>
        <w:ind w:right="-270"/>
        <w:jc w:val="both"/>
        <w:rPr>
          <w:rFonts w:ascii="Sakkal Majalla" w:hAnsi="Sakkal Majalla" w:cs="Sakkal Majalla"/>
          <w:sz w:val="28"/>
          <w:szCs w:val="28"/>
          <w:u w:val="single"/>
          <w:rtl/>
        </w:rPr>
      </w:pPr>
    </w:p>
    <w:p w14:paraId="793361F2" w14:textId="321A35D2" w:rsidR="00A74F76" w:rsidRPr="004B0DF6" w:rsidRDefault="00A74F76" w:rsidP="004B0DF6">
      <w:pPr>
        <w:spacing w:line="360" w:lineRule="auto"/>
        <w:ind w:right="-270"/>
        <w:jc w:val="both"/>
        <w:rPr>
          <w:rFonts w:ascii="Sakkal Majalla" w:hAnsi="Sakkal Majalla" w:cs="Sakkal Majalla"/>
          <w:sz w:val="28"/>
          <w:szCs w:val="28"/>
          <w:u w:val="single"/>
          <w:rtl/>
        </w:rPr>
      </w:pPr>
      <w:r w:rsidRPr="004B0DF6">
        <w:rPr>
          <w:rFonts w:ascii="Sakkal Majalla" w:hAnsi="Sakkal Majalla" w:cs="Sakkal Majalla"/>
          <w:sz w:val="28"/>
          <w:szCs w:val="28"/>
          <w:u w:val="single"/>
          <w:rtl/>
        </w:rPr>
        <w:t>حدود</w:t>
      </w:r>
      <w:r w:rsidR="00D22171" w:rsidRPr="004B0DF6">
        <w:rPr>
          <w:rFonts w:ascii="Sakkal Majalla" w:hAnsi="Sakkal Majalla" w:cs="Sakkal Majalla"/>
          <w:sz w:val="28"/>
          <w:szCs w:val="28"/>
          <w:u w:val="single"/>
          <w:rtl/>
        </w:rPr>
        <w:t xml:space="preserve"> </w:t>
      </w:r>
      <w:r w:rsidR="00086C0D" w:rsidRPr="004B0DF6">
        <w:rPr>
          <w:rFonts w:ascii="Sakkal Majalla" w:hAnsi="Sakkal Majalla" w:cs="Sakkal Majalla"/>
          <w:sz w:val="28"/>
          <w:szCs w:val="28"/>
          <w:u w:val="single"/>
          <w:rtl/>
        </w:rPr>
        <w:t>الدراسة:</w:t>
      </w:r>
    </w:p>
    <w:p w14:paraId="75D453F1" w14:textId="0E28B0C7" w:rsidR="00086C0D" w:rsidRPr="004B0DF6" w:rsidRDefault="00086C0D"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 xml:space="preserve">سيتم اختيار عينة عشوائية ممثلة من موظفين من مختلف الإدارات والمستويات الوظيفية في </w:t>
      </w:r>
      <w:r w:rsidRPr="004B0DF6">
        <w:rPr>
          <w:rFonts w:ascii="Sakkal Majalla" w:hAnsi="Sakkal Majalla" w:cs="Sakkal Majalla"/>
          <w:sz w:val="28"/>
          <w:szCs w:val="28"/>
          <w:rtl/>
          <w:lang w:bidi="ar-EG"/>
        </w:rPr>
        <w:t>مستشفى الملك فيصل التخصصي ومركز الأبحاث بمدينة الرياض،</w:t>
      </w:r>
      <w:r w:rsidRPr="004B0DF6">
        <w:rPr>
          <w:rFonts w:ascii="Sakkal Majalla" w:hAnsi="Sakkal Majalla" w:cs="Sakkal Majalla"/>
          <w:sz w:val="28"/>
          <w:szCs w:val="28"/>
          <w:rtl/>
        </w:rPr>
        <w:t xml:space="preserve"> المملكة العربية السعودية.</w:t>
      </w:r>
    </w:p>
    <w:p w14:paraId="25566908" w14:textId="77777777" w:rsidR="00086C0D" w:rsidRPr="004B0DF6" w:rsidRDefault="00086C0D" w:rsidP="004B0DF6">
      <w:pPr>
        <w:spacing w:line="360" w:lineRule="auto"/>
        <w:ind w:right="-270"/>
        <w:jc w:val="both"/>
        <w:rPr>
          <w:rFonts w:ascii="Sakkal Majalla" w:hAnsi="Sakkal Majalla" w:cs="Sakkal Majalla"/>
          <w:sz w:val="28"/>
          <w:szCs w:val="28"/>
          <w:rtl/>
        </w:rPr>
      </w:pPr>
    </w:p>
    <w:p w14:paraId="44CEED1D" w14:textId="6B128758" w:rsidR="00086C0D" w:rsidRPr="004B0DF6" w:rsidRDefault="00086C0D"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الحدود الموضوعية:</w:t>
      </w:r>
    </w:p>
    <w:p w14:paraId="516B545D" w14:textId="759912A1" w:rsidR="00086C0D" w:rsidRPr="004B0DF6" w:rsidRDefault="00086C0D"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 xml:space="preserve">تقتصر الدراسة على بيان واقع الإدارة في: </w:t>
      </w:r>
    </w:p>
    <w:p w14:paraId="1D906408" w14:textId="77777777" w:rsidR="00086C0D" w:rsidRPr="004B0DF6" w:rsidRDefault="00086C0D"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المتغير الأول بيئة العمل، مع التركيز على الأبعاد التالية:</w:t>
      </w:r>
    </w:p>
    <w:p w14:paraId="475A3E21" w14:textId="0D338324" w:rsidR="00086C0D" w:rsidRPr="004B0DF6" w:rsidRDefault="00086C0D"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 xml:space="preserve">     -  المهام والواجبات: تتعلق بتحديد الأدوار والمسؤوليات الملقاة على عاتق الموظفين، ومدى وضوح هذه المهام وتأثيرها على الأداء.</w:t>
      </w:r>
    </w:p>
    <w:p w14:paraId="6C0E4CCE" w14:textId="5F7A7284" w:rsidR="00086C0D" w:rsidRPr="004B0DF6" w:rsidRDefault="00086C0D"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 xml:space="preserve">     -  بيئة العمل المادية: تشمل العناصر الفيزيائية مثل المساحات المكتبية، التهوية، الإضاءة، والأثاث، ومدى تأثيرها على راحة الموظفين وإنتاجيتهم.</w:t>
      </w:r>
    </w:p>
    <w:p w14:paraId="7BA56C59" w14:textId="43D21C39" w:rsidR="00086C0D" w:rsidRPr="004B0DF6" w:rsidRDefault="00086C0D"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 xml:space="preserve">     -  الهيكل التنظيمي: يتعلق بكيفية تنظيم المؤسسة، وتوزيع السلطة، والتسلسل الإداري، وكيف يؤثر ذلك على التواصل والفعالية داخل المؤسسة.</w:t>
      </w:r>
    </w:p>
    <w:p w14:paraId="143A99BB" w14:textId="3AA92BDD" w:rsidR="00086C0D" w:rsidRPr="004B0DF6" w:rsidRDefault="00086C0D"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 xml:space="preserve">     -  بيئة العمل التكنولوجية: تركز على الأدوات والتقنيات المستخدمة في العمل، ومدى فعالية هذه التكنولوجيا في تسهيل المهام وتحسين الأداء.</w:t>
      </w:r>
    </w:p>
    <w:p w14:paraId="2728571A" w14:textId="578AE842" w:rsidR="00086C0D" w:rsidRPr="004B0DF6" w:rsidRDefault="00086C0D"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 xml:space="preserve"> المتغير الثاني الرضا الوظيفي: </w:t>
      </w:r>
    </w:p>
    <w:p w14:paraId="51A254D0" w14:textId="77777777" w:rsidR="00086C0D" w:rsidRPr="004B0DF6" w:rsidRDefault="00086C0D"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lastRenderedPageBreak/>
        <w:t>- يتناول الرضا الوظيفي كمتغير تابع، ويدرس مدى رضا الموظفين عن جوانب مختلفة في بيئة العمل، ومدى تأثير الأبعاد المذكورة أعلاه على مستوى الرضا لديهم.</w:t>
      </w:r>
    </w:p>
    <w:p w14:paraId="2258232D" w14:textId="28E2A274" w:rsidR="00086C0D" w:rsidRPr="004B0DF6" w:rsidRDefault="00086C0D"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تركز هذه الدراسة على العلاقة بين الأبعاد الأربعة لبيئة العمل والرضا الوظيفي، مما قد يحد من استكشاف عوامل أو متغيرات أخرى قد تؤثر في هذه العلاقة.</w:t>
      </w:r>
    </w:p>
    <w:p w14:paraId="79F5F95B" w14:textId="37AC085E" w:rsidR="00086C0D" w:rsidRPr="004B0DF6" w:rsidRDefault="00086C0D"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الحدود البشرية:</w:t>
      </w:r>
    </w:p>
    <w:p w14:paraId="1428ACF5" w14:textId="7B3B3B0D" w:rsidR="00086C0D" w:rsidRPr="004B0DF6" w:rsidRDefault="00086C0D"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 xml:space="preserve">تقتصر الدراسة على عينة من موظفي </w:t>
      </w:r>
      <w:r w:rsidRPr="004B0DF6">
        <w:rPr>
          <w:rFonts w:ascii="Sakkal Majalla" w:hAnsi="Sakkal Majalla" w:cs="Sakkal Majalla"/>
          <w:sz w:val="28"/>
          <w:szCs w:val="28"/>
          <w:rtl/>
          <w:lang w:bidi="ar-EG"/>
        </w:rPr>
        <w:t>مستشفى الملك فيصل التخصصي ومركز الأبحاث بمدينة الرياض</w:t>
      </w:r>
      <w:r w:rsidRPr="004B0DF6">
        <w:rPr>
          <w:rFonts w:ascii="Sakkal Majalla" w:hAnsi="Sakkal Majalla" w:cs="Sakkal Majalla"/>
          <w:sz w:val="28"/>
          <w:szCs w:val="28"/>
          <w:rtl/>
        </w:rPr>
        <w:t xml:space="preserve">، حيث سيتم اختيار عدد محدد من الموظفين من مختلف الأقسام والتخصصات. </w:t>
      </w:r>
    </w:p>
    <w:p w14:paraId="00C82DB7" w14:textId="7D2DCC70" w:rsidR="00086C0D" w:rsidRPr="004B0DF6" w:rsidRDefault="00086C0D"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الحدود المكانية:</w:t>
      </w:r>
    </w:p>
    <w:p w14:paraId="1A8E63FB" w14:textId="0637ECC8" w:rsidR="00086C0D" w:rsidRPr="004B0DF6" w:rsidRDefault="00086C0D" w:rsidP="004B0DF6">
      <w:pPr>
        <w:spacing w:line="360" w:lineRule="auto"/>
        <w:ind w:right="-270"/>
        <w:jc w:val="both"/>
        <w:rPr>
          <w:rFonts w:ascii="Sakkal Majalla" w:hAnsi="Sakkal Majalla" w:cs="Sakkal Majalla"/>
          <w:sz w:val="28"/>
          <w:szCs w:val="28"/>
          <w:rtl/>
        </w:rPr>
      </w:pPr>
      <w:r w:rsidRPr="004B0DF6">
        <w:rPr>
          <w:rFonts w:ascii="Sakkal Majalla" w:hAnsi="Sakkal Majalla" w:cs="Sakkal Majalla"/>
          <w:sz w:val="28"/>
          <w:szCs w:val="28"/>
          <w:rtl/>
        </w:rPr>
        <w:t>تقتصر الدراسة على النطاق الجغرافي ل</w:t>
      </w:r>
      <w:r w:rsidRPr="004B0DF6">
        <w:rPr>
          <w:rFonts w:ascii="Sakkal Majalla" w:hAnsi="Sakkal Majalla" w:cs="Sakkal Majalla"/>
          <w:sz w:val="28"/>
          <w:szCs w:val="28"/>
          <w:rtl/>
          <w:lang w:bidi="ar-EG"/>
        </w:rPr>
        <w:t>مستشفى الملك فيصل التخصصي ومركز الأبحاث بمدينة الرياض</w:t>
      </w:r>
      <w:r w:rsidR="00787649" w:rsidRPr="004B0DF6">
        <w:rPr>
          <w:rFonts w:ascii="Sakkal Majalla" w:hAnsi="Sakkal Majalla" w:cs="Sakkal Majalla"/>
          <w:sz w:val="28"/>
          <w:szCs w:val="28"/>
          <w:rtl/>
          <w:lang w:bidi="ar-EG"/>
        </w:rPr>
        <w:t xml:space="preserve"> في المملكة العربية السعودية</w:t>
      </w:r>
      <w:r w:rsidRPr="004B0DF6">
        <w:rPr>
          <w:rFonts w:ascii="Sakkal Majalla" w:hAnsi="Sakkal Majalla" w:cs="Sakkal Majalla"/>
          <w:sz w:val="28"/>
          <w:szCs w:val="28"/>
          <w:rtl/>
        </w:rPr>
        <w:t>.</w:t>
      </w:r>
    </w:p>
    <w:p w14:paraId="163096F7" w14:textId="2C983822" w:rsidR="00086C0D" w:rsidRPr="004B0DF6" w:rsidRDefault="00086C0D" w:rsidP="004B0DF6">
      <w:pPr>
        <w:spacing w:line="360" w:lineRule="auto"/>
        <w:ind w:right="-270"/>
        <w:rPr>
          <w:rFonts w:ascii="Sakkal Majalla" w:hAnsi="Sakkal Majalla" w:cs="Sakkal Majalla"/>
          <w:sz w:val="28"/>
          <w:szCs w:val="28"/>
          <w:rtl/>
        </w:rPr>
      </w:pPr>
      <w:r w:rsidRPr="004B0DF6">
        <w:rPr>
          <w:rFonts w:ascii="Sakkal Majalla" w:hAnsi="Sakkal Majalla" w:cs="Sakkal Majalla"/>
          <w:sz w:val="28"/>
          <w:szCs w:val="28"/>
          <w:rtl/>
        </w:rPr>
        <w:t>الحدود الزمنية:</w:t>
      </w:r>
    </w:p>
    <w:p w14:paraId="734DF968" w14:textId="4D5A4470" w:rsidR="00A74F76" w:rsidRPr="004B0DF6" w:rsidRDefault="00086C0D" w:rsidP="004B0DF6">
      <w:pPr>
        <w:spacing w:line="360" w:lineRule="auto"/>
        <w:ind w:right="-270"/>
        <w:rPr>
          <w:rFonts w:ascii="Sakkal Majalla" w:hAnsi="Sakkal Majalla" w:cs="Sakkal Majalla"/>
          <w:sz w:val="28"/>
          <w:szCs w:val="28"/>
          <w:rtl/>
        </w:rPr>
      </w:pPr>
      <w:r w:rsidRPr="004B0DF6">
        <w:rPr>
          <w:rFonts w:ascii="Sakkal Majalla" w:hAnsi="Sakkal Majalla" w:cs="Sakkal Majalla"/>
          <w:sz w:val="28"/>
          <w:szCs w:val="28"/>
          <w:rtl/>
        </w:rPr>
        <w:t>ستجرى الدراسة خلال العام الدراسي 2025.</w:t>
      </w:r>
    </w:p>
    <w:p w14:paraId="79DE69DD" w14:textId="77777777" w:rsidR="00787649" w:rsidRDefault="00787649" w:rsidP="004B0DF6">
      <w:pPr>
        <w:spacing w:line="360" w:lineRule="auto"/>
        <w:ind w:right="-270"/>
        <w:rPr>
          <w:rFonts w:ascii="Sakkal Majalla" w:hAnsi="Sakkal Majalla" w:cs="Sakkal Majalla"/>
          <w:sz w:val="28"/>
          <w:szCs w:val="28"/>
        </w:rPr>
      </w:pPr>
    </w:p>
    <w:p w14:paraId="45841074" w14:textId="77777777" w:rsidR="006A44B3" w:rsidRDefault="006A44B3" w:rsidP="004B0DF6">
      <w:pPr>
        <w:spacing w:line="360" w:lineRule="auto"/>
        <w:ind w:right="-270"/>
        <w:rPr>
          <w:rFonts w:ascii="Sakkal Majalla" w:hAnsi="Sakkal Majalla" w:cs="Sakkal Majalla"/>
          <w:sz w:val="28"/>
          <w:szCs w:val="28"/>
        </w:rPr>
      </w:pPr>
    </w:p>
    <w:p w14:paraId="74B00D7E" w14:textId="77777777" w:rsidR="006A44B3" w:rsidRPr="004B0DF6" w:rsidRDefault="006A44B3" w:rsidP="004B0DF6">
      <w:pPr>
        <w:spacing w:line="360" w:lineRule="auto"/>
        <w:ind w:right="-270"/>
        <w:rPr>
          <w:rFonts w:ascii="Sakkal Majalla" w:hAnsi="Sakkal Majalla" w:cs="Sakkal Majalla"/>
          <w:sz w:val="28"/>
          <w:szCs w:val="28"/>
          <w:rtl/>
        </w:rPr>
      </w:pPr>
    </w:p>
    <w:p w14:paraId="4ABCF5F5" w14:textId="56441CD6" w:rsidR="00A74F76" w:rsidRDefault="00A74F76" w:rsidP="004B0DF6">
      <w:pPr>
        <w:spacing w:line="360" w:lineRule="auto"/>
        <w:ind w:right="-270"/>
        <w:rPr>
          <w:rFonts w:ascii="Sakkal Majalla" w:hAnsi="Sakkal Majalla" w:cs="Sakkal Majalla"/>
          <w:sz w:val="28"/>
          <w:szCs w:val="28"/>
          <w:u w:val="single"/>
        </w:rPr>
      </w:pPr>
      <w:r w:rsidRPr="004B0DF6">
        <w:rPr>
          <w:rFonts w:ascii="Sakkal Majalla" w:hAnsi="Sakkal Majalla" w:cs="Sakkal Majalla"/>
          <w:sz w:val="28"/>
          <w:szCs w:val="28"/>
          <w:u w:val="single"/>
          <w:rtl/>
        </w:rPr>
        <w:t xml:space="preserve">المراجع: </w:t>
      </w:r>
    </w:p>
    <w:p w14:paraId="72854765" w14:textId="77777777" w:rsidR="007E0F1F" w:rsidRDefault="007E0F1F" w:rsidP="007E0F1F">
      <w:pPr>
        <w:pStyle w:val="ListParagraph"/>
        <w:numPr>
          <w:ilvl w:val="0"/>
          <w:numId w:val="16"/>
        </w:numPr>
        <w:spacing w:line="360" w:lineRule="auto"/>
        <w:ind w:right="-270"/>
        <w:rPr>
          <w:rFonts w:ascii="Sakkal Majalla" w:hAnsi="Sakkal Majalla" w:cs="Sakkal Majalla"/>
          <w:sz w:val="28"/>
          <w:szCs w:val="28"/>
        </w:rPr>
      </w:pPr>
      <w:r w:rsidRPr="000C6B06">
        <w:rPr>
          <w:rFonts w:ascii="Sakkal Majalla" w:hAnsi="Sakkal Majalla" w:cs="Sakkal Majalla"/>
          <w:sz w:val="28"/>
          <w:szCs w:val="28"/>
          <w:rtl/>
        </w:rPr>
        <w:t>أحمد البشير الشريف، &amp; عبد القادر محمد هويدي. (2022). أثر ضغوط العمل في مستوى الرضا الوظيفي دراسة ميدانية بوزارة المالية بمدينة طرابلس. الأستاذ, 23.</w:t>
      </w:r>
    </w:p>
    <w:p w14:paraId="247A6626" w14:textId="645E2089" w:rsidR="007E0F1F" w:rsidRPr="007E0F1F" w:rsidRDefault="007E0F1F" w:rsidP="007E0F1F">
      <w:pPr>
        <w:pStyle w:val="ListParagraph"/>
        <w:numPr>
          <w:ilvl w:val="0"/>
          <w:numId w:val="16"/>
        </w:numPr>
        <w:spacing w:line="360" w:lineRule="auto"/>
        <w:ind w:right="-270"/>
        <w:rPr>
          <w:rFonts w:ascii="Sakkal Majalla" w:hAnsi="Sakkal Majalla" w:cs="Sakkal Majalla"/>
          <w:sz w:val="28"/>
          <w:szCs w:val="28"/>
        </w:rPr>
      </w:pPr>
      <w:r w:rsidRPr="007E0F1F">
        <w:rPr>
          <w:rFonts w:ascii="Sakkal Majalla" w:hAnsi="Sakkal Majalla" w:cs="Sakkal Majalla"/>
          <w:sz w:val="28"/>
          <w:szCs w:val="28"/>
          <w:rtl/>
        </w:rPr>
        <w:t xml:space="preserve">ألبير، نادر، </w:t>
      </w:r>
      <w:r w:rsidRPr="007E0F1F">
        <w:rPr>
          <w:rFonts w:ascii="Sakkal Majalla" w:hAnsi="Sakkal Majalla" w:cs="Sakkal Majalla"/>
          <w:sz w:val="28"/>
          <w:szCs w:val="28"/>
          <w:lang w:bidi="ar"/>
        </w:rPr>
        <w:t xml:space="preserve">&amp; </w:t>
      </w:r>
      <w:r w:rsidRPr="007E0F1F">
        <w:rPr>
          <w:rFonts w:ascii="Sakkal Majalla" w:hAnsi="Sakkal Majalla" w:cs="Sakkal Majalla"/>
          <w:sz w:val="28"/>
          <w:szCs w:val="28"/>
          <w:rtl/>
        </w:rPr>
        <w:t xml:space="preserve">خليفة، محمد عبد العزيز، </w:t>
      </w:r>
      <w:r w:rsidRPr="007E0F1F">
        <w:rPr>
          <w:rFonts w:ascii="Sakkal Majalla" w:hAnsi="Sakkal Majalla" w:cs="Sakkal Majalla"/>
          <w:sz w:val="28"/>
          <w:szCs w:val="28"/>
          <w:lang w:bidi="ar"/>
        </w:rPr>
        <w:t xml:space="preserve">&amp; </w:t>
      </w:r>
      <w:r w:rsidRPr="007E0F1F">
        <w:rPr>
          <w:rFonts w:ascii="Sakkal Majalla" w:hAnsi="Sakkal Majalla" w:cs="Sakkal Majalla"/>
          <w:sz w:val="28"/>
          <w:szCs w:val="28"/>
          <w:rtl/>
        </w:rPr>
        <w:t>إبراهيم، سها. (2018). الرضا الوظيفي وعلاقته ببيئة العمل. مجلة العلوم البيئية، 41(3)، 481-515</w:t>
      </w:r>
      <w:r>
        <w:rPr>
          <w:rFonts w:ascii="Sakkal Majalla" w:hAnsi="Sakkal Majalla" w:cs="Sakkal Majalla"/>
          <w:sz w:val="28"/>
          <w:szCs w:val="28"/>
          <w:lang w:bidi="ar"/>
        </w:rPr>
        <w:t xml:space="preserve"> </w:t>
      </w:r>
      <w:r>
        <w:rPr>
          <w:rFonts w:ascii="Sakkal Majalla" w:hAnsi="Sakkal Majalla" w:cs="Sakkal Majalla" w:hint="cs"/>
          <w:sz w:val="28"/>
          <w:szCs w:val="28"/>
          <w:rtl/>
        </w:rPr>
        <w:t xml:space="preserve"> </w:t>
      </w:r>
      <w:hyperlink r:id="rId9" w:history="1">
        <w:r w:rsidRPr="000C6B06">
          <w:rPr>
            <w:rStyle w:val="Hyperlink"/>
            <w:rFonts w:ascii="Sakkal Majalla" w:hAnsi="Sakkal Majalla" w:cs="Sakkal Majalla"/>
            <w:sz w:val="28"/>
            <w:szCs w:val="28"/>
            <w:lang w:bidi="ar"/>
          </w:rPr>
          <w:t>https://search.emarefa.net/detail/BIM-1252391</w:t>
        </w:r>
      </w:hyperlink>
    </w:p>
    <w:p w14:paraId="5096C947" w14:textId="77777777" w:rsidR="007E0F1F" w:rsidRDefault="007E0F1F" w:rsidP="007E0F1F">
      <w:pPr>
        <w:pStyle w:val="ListParagraph"/>
        <w:numPr>
          <w:ilvl w:val="0"/>
          <w:numId w:val="16"/>
        </w:numPr>
        <w:spacing w:line="360" w:lineRule="auto"/>
        <w:ind w:right="-270"/>
        <w:rPr>
          <w:rFonts w:ascii="Sakkal Majalla" w:hAnsi="Sakkal Majalla" w:cs="Sakkal Majalla"/>
          <w:sz w:val="28"/>
          <w:szCs w:val="28"/>
        </w:rPr>
      </w:pPr>
      <w:r w:rsidRPr="000C6B06">
        <w:rPr>
          <w:rFonts w:ascii="Sakkal Majalla" w:hAnsi="Sakkal Majalla" w:cs="Sakkal Majalla" w:hint="cs"/>
          <w:sz w:val="28"/>
          <w:szCs w:val="28"/>
          <w:rtl/>
        </w:rPr>
        <w:lastRenderedPageBreak/>
        <w:t>ا</w:t>
      </w:r>
      <w:r w:rsidRPr="000C6B06">
        <w:rPr>
          <w:rFonts w:ascii="Sakkal Majalla" w:hAnsi="Sakkal Majalla" w:cs="Sakkal Majalla"/>
          <w:sz w:val="28"/>
          <w:szCs w:val="28"/>
          <w:rtl/>
        </w:rPr>
        <w:t>لثبيتي، خ. م</w:t>
      </w:r>
      <w:r w:rsidRPr="000C6B06">
        <w:rPr>
          <w:rFonts w:ascii="Sakkal Majalla" w:hAnsi="Sakkal Majalla" w:cs="Sakkal Majalla"/>
          <w:sz w:val="28"/>
          <w:szCs w:val="28"/>
        </w:rPr>
        <w:t xml:space="preserve">. (2023). </w:t>
      </w:r>
      <w:r w:rsidRPr="000C6B06">
        <w:rPr>
          <w:rFonts w:ascii="Sakkal Majalla" w:hAnsi="Sakkal Majalla" w:cs="Sakkal Majalla"/>
          <w:sz w:val="28"/>
          <w:szCs w:val="28"/>
          <w:rtl/>
        </w:rPr>
        <w:t>أثر بيئة العمل على أداء الممرضين في القطاع الصحي السعودي</w:t>
      </w:r>
      <w:r w:rsidRPr="000C6B06">
        <w:rPr>
          <w:rFonts w:ascii="Sakkal Majalla" w:hAnsi="Sakkal Majalla" w:cs="Sakkal Majalla"/>
          <w:sz w:val="28"/>
          <w:szCs w:val="28"/>
        </w:rPr>
        <w:t xml:space="preserve">. </w:t>
      </w:r>
      <w:r w:rsidRPr="000C6B06">
        <w:rPr>
          <w:rFonts w:ascii="Sakkal Majalla" w:hAnsi="Sakkal Majalla" w:cs="Sakkal Majalla"/>
          <w:i/>
          <w:iCs/>
          <w:sz w:val="28"/>
          <w:szCs w:val="28"/>
        </w:rPr>
        <w:t>Journal of Economics, Administrative and Legal Sciences (AJSRP)</w:t>
      </w:r>
      <w:r w:rsidRPr="000C6B06">
        <w:rPr>
          <w:rFonts w:ascii="Sakkal Majalla" w:hAnsi="Sakkal Majalla" w:cs="Sakkal Majalla"/>
          <w:sz w:val="28"/>
          <w:szCs w:val="28"/>
        </w:rPr>
        <w:t>.</w:t>
      </w:r>
    </w:p>
    <w:p w14:paraId="2FD53498" w14:textId="77777777" w:rsidR="007E0F1F" w:rsidRPr="000C6B06" w:rsidRDefault="007E0F1F" w:rsidP="007E0F1F">
      <w:pPr>
        <w:pStyle w:val="ListParagraph"/>
        <w:numPr>
          <w:ilvl w:val="0"/>
          <w:numId w:val="16"/>
        </w:numPr>
        <w:spacing w:line="360" w:lineRule="auto"/>
        <w:ind w:right="-270"/>
        <w:rPr>
          <w:rFonts w:ascii="Sakkal Majalla" w:hAnsi="Sakkal Majalla" w:cs="Sakkal Majalla"/>
          <w:sz w:val="28"/>
          <w:szCs w:val="28"/>
          <w:rtl/>
        </w:rPr>
      </w:pPr>
      <w:r w:rsidRPr="000C6B06">
        <w:rPr>
          <w:rFonts w:ascii="Sakkal Majalla" w:hAnsi="Sakkal Majalla" w:cs="Sakkal Majalla"/>
          <w:sz w:val="28"/>
          <w:szCs w:val="28"/>
          <w:rtl/>
        </w:rPr>
        <w:t>الشهراني، ف. ع. م</w:t>
      </w:r>
      <w:r w:rsidRPr="000C6B06">
        <w:rPr>
          <w:rFonts w:ascii="Sakkal Majalla" w:hAnsi="Sakkal Majalla" w:cs="Sakkal Majalla"/>
          <w:sz w:val="28"/>
          <w:szCs w:val="28"/>
        </w:rPr>
        <w:t xml:space="preserve">. (2023). </w:t>
      </w:r>
      <w:r w:rsidRPr="000C6B06">
        <w:rPr>
          <w:rFonts w:ascii="Sakkal Majalla" w:hAnsi="Sakkal Majalla" w:cs="Sakkal Majalla"/>
          <w:sz w:val="28"/>
          <w:szCs w:val="28"/>
          <w:rtl/>
        </w:rPr>
        <w:t>الرضا الوظيفي ودوره في التسرب الوظيفي لتمريض مراكز الرعاية الصحية الأولية بمحافظة بيشة</w:t>
      </w:r>
      <w:r w:rsidRPr="000C6B06">
        <w:rPr>
          <w:rFonts w:ascii="Sakkal Majalla" w:hAnsi="Sakkal Majalla" w:cs="Sakkal Majalla"/>
          <w:sz w:val="28"/>
          <w:szCs w:val="28"/>
        </w:rPr>
        <w:t xml:space="preserve">. </w:t>
      </w:r>
      <w:r w:rsidRPr="000C6B06">
        <w:rPr>
          <w:rFonts w:ascii="Sakkal Majalla" w:hAnsi="Sakkal Majalla" w:cs="Sakkal Majalla"/>
          <w:i/>
          <w:iCs/>
          <w:sz w:val="28"/>
          <w:szCs w:val="28"/>
          <w:rtl/>
        </w:rPr>
        <w:t>المجلد 14، العدد 3</w:t>
      </w:r>
      <w:r w:rsidRPr="000C6B06">
        <w:rPr>
          <w:rFonts w:ascii="Sakkal Majalla" w:hAnsi="Sakkal Majalla" w:cs="Sakkal Majalla"/>
          <w:sz w:val="28"/>
          <w:szCs w:val="28"/>
        </w:rPr>
        <w:t>.</w:t>
      </w:r>
    </w:p>
    <w:p w14:paraId="21A7969B" w14:textId="77777777" w:rsidR="007E0F1F" w:rsidRPr="000C6B06" w:rsidRDefault="007E0F1F" w:rsidP="007E0F1F">
      <w:pPr>
        <w:pStyle w:val="ListParagraph"/>
        <w:numPr>
          <w:ilvl w:val="0"/>
          <w:numId w:val="16"/>
        </w:numPr>
        <w:spacing w:line="360" w:lineRule="auto"/>
        <w:ind w:right="-270"/>
        <w:rPr>
          <w:rFonts w:ascii="Sakkal Majalla" w:hAnsi="Sakkal Majalla" w:cs="Sakkal Majalla"/>
          <w:sz w:val="28"/>
          <w:szCs w:val="28"/>
          <w:rtl/>
          <w:lang w:bidi="ar"/>
        </w:rPr>
      </w:pPr>
      <w:r w:rsidRPr="000C6B06">
        <w:rPr>
          <w:rFonts w:ascii="Sakkal Majalla" w:hAnsi="Sakkal Majalla" w:cs="Sakkal Majalla"/>
          <w:sz w:val="28"/>
          <w:szCs w:val="28"/>
          <w:rtl/>
          <w:lang w:bidi="ar"/>
        </w:rPr>
        <w:t>العمري، ف. (2018). *دور بيئة العمل في تحسين الرضا الوظيفي*. مجلة البحث العلمي.</w:t>
      </w:r>
    </w:p>
    <w:p w14:paraId="684DF0F5" w14:textId="77777777" w:rsidR="007E0F1F" w:rsidRPr="000C6B06" w:rsidRDefault="007E0F1F" w:rsidP="007E0F1F">
      <w:pPr>
        <w:pStyle w:val="ListParagraph"/>
        <w:numPr>
          <w:ilvl w:val="0"/>
          <w:numId w:val="16"/>
        </w:numPr>
        <w:spacing w:line="360" w:lineRule="auto"/>
        <w:ind w:right="-270"/>
        <w:rPr>
          <w:rFonts w:ascii="Sakkal Majalla" w:hAnsi="Sakkal Majalla" w:cs="Sakkal Majalla"/>
          <w:sz w:val="28"/>
          <w:szCs w:val="28"/>
          <w:rtl/>
        </w:rPr>
      </w:pPr>
      <w:r w:rsidRPr="000C6B06">
        <w:rPr>
          <w:rFonts w:ascii="Sakkal Majalla" w:hAnsi="Sakkal Majalla" w:cs="Sakkal Majalla"/>
          <w:sz w:val="28"/>
          <w:szCs w:val="28"/>
          <w:rtl/>
        </w:rPr>
        <w:t xml:space="preserve">بن رحمون، سهام (2013). " بيئة العمل الداخليــة وأثرها على الأداء الوظيفـي للإداريين" دراسة ميدانية بكليات جامعة باتنة. مجلة علوم الإنسان والمجتمع, 2(4), 203-221. </w:t>
      </w:r>
      <w:hyperlink r:id="rId10" w:history="1">
        <w:r w:rsidRPr="000C6B06">
          <w:rPr>
            <w:rStyle w:val="Hyperlink"/>
            <w:rFonts w:ascii="Sakkal Majalla" w:hAnsi="Sakkal Majalla" w:cs="Sakkal Majalla"/>
            <w:sz w:val="28"/>
            <w:szCs w:val="28"/>
          </w:rPr>
          <w:t>https://asjp.cerist.dz/en/article/48125</w:t>
        </w:r>
      </w:hyperlink>
    </w:p>
    <w:p w14:paraId="53DF14A7" w14:textId="77777777" w:rsidR="007E0F1F" w:rsidRPr="000C6B06" w:rsidRDefault="007E0F1F" w:rsidP="007E0F1F">
      <w:pPr>
        <w:pStyle w:val="ListParagraph"/>
        <w:numPr>
          <w:ilvl w:val="0"/>
          <w:numId w:val="16"/>
        </w:numPr>
        <w:spacing w:line="360" w:lineRule="auto"/>
        <w:rPr>
          <w:rFonts w:ascii="Sakkal Majalla" w:hAnsi="Sakkal Majalla" w:cs="Sakkal Majalla"/>
          <w:sz w:val="28"/>
          <w:szCs w:val="28"/>
          <w:rtl/>
        </w:rPr>
      </w:pPr>
      <w:r w:rsidRPr="007E0F1F">
        <w:rPr>
          <w:rFonts w:ascii="Sakkal Majalla" w:hAnsi="Sakkal Majalla" w:cs="Sakkal Majalla"/>
          <w:sz w:val="28"/>
          <w:szCs w:val="28"/>
          <w:rtl/>
        </w:rPr>
        <w:t xml:space="preserve">بخيت أ. ع. خ. ب. (2024). أثر بيئة العمل على الرضا الوظيفي: دراسة تطبيقية الأمانة العامة للحكومة – ولاية سنار. مجلة دراسات في الاقتصاد وإدارة الأعمال, 1(7) , 328-308. </w:t>
      </w:r>
      <w:hyperlink r:id="rId11" w:history="1">
        <w:r w:rsidRPr="000C6B06">
          <w:rPr>
            <w:rStyle w:val="Hyperlink"/>
            <w:rFonts w:ascii="Sakkal Majalla" w:hAnsi="Sakkal Majalla" w:cs="Sakkal Majalla"/>
            <w:sz w:val="28"/>
            <w:szCs w:val="28"/>
          </w:rPr>
          <w:t>https://www.asjp.cerist.dz/en/article/245690</w:t>
        </w:r>
      </w:hyperlink>
      <w:r w:rsidRPr="000C6B06">
        <w:rPr>
          <w:rFonts w:ascii="Sakkal Majalla" w:hAnsi="Sakkal Majalla" w:cs="Sakkal Majalla"/>
          <w:sz w:val="28"/>
          <w:szCs w:val="28"/>
          <w:rtl/>
        </w:rPr>
        <w:t xml:space="preserve"> </w:t>
      </w:r>
    </w:p>
    <w:p w14:paraId="6ED0A9F4" w14:textId="77777777" w:rsidR="007E0F1F" w:rsidRPr="000C6B06" w:rsidRDefault="007E0F1F" w:rsidP="007E0F1F">
      <w:pPr>
        <w:pStyle w:val="ListParagraph"/>
        <w:numPr>
          <w:ilvl w:val="0"/>
          <w:numId w:val="16"/>
        </w:numPr>
        <w:spacing w:line="360" w:lineRule="auto"/>
        <w:ind w:right="-270"/>
        <w:rPr>
          <w:rFonts w:ascii="Sakkal Majalla" w:hAnsi="Sakkal Majalla" w:cs="Sakkal Majalla"/>
          <w:sz w:val="28"/>
          <w:szCs w:val="28"/>
          <w:lang w:bidi="ar"/>
        </w:rPr>
      </w:pPr>
      <w:r w:rsidRPr="000C6B06">
        <w:rPr>
          <w:rFonts w:ascii="Sakkal Majalla" w:hAnsi="Sakkal Majalla" w:cs="Sakkal Majalla"/>
          <w:sz w:val="28"/>
          <w:szCs w:val="28"/>
          <w:rtl/>
          <w:lang w:bidi="ar"/>
        </w:rPr>
        <w:t xml:space="preserve">حمزة، ط. م. ع. ا.، طارق محمد عبد العزيز، فانوس، نادر ألبير، أمين، &amp; محمود أحمد محمود. (2019). أثر تقييم الأداء على الرضا الوظيفي للعاملين في بيئة العمل بالجهاز الإداري للدولة. مجلة العلوم البيئية, 48(1) , 359-385. </w:t>
      </w:r>
      <w:hyperlink r:id="rId12" w:history="1">
        <w:r w:rsidRPr="000C6B06">
          <w:rPr>
            <w:rStyle w:val="Hyperlink"/>
            <w:rFonts w:ascii="Sakkal Majalla" w:hAnsi="Sakkal Majalla" w:cs="Sakkal Majalla"/>
            <w:sz w:val="28"/>
            <w:szCs w:val="28"/>
            <w:lang w:bidi="ar"/>
          </w:rPr>
          <w:t>https://doi.org/10.21608/jes.2019.143344</w:t>
        </w:r>
      </w:hyperlink>
      <w:r w:rsidRPr="000C6B06">
        <w:rPr>
          <w:rFonts w:ascii="Sakkal Majalla" w:hAnsi="Sakkal Majalla" w:cs="Sakkal Majalla"/>
          <w:sz w:val="28"/>
          <w:szCs w:val="28"/>
          <w:lang w:bidi="ar"/>
        </w:rPr>
        <w:t xml:space="preserve"> </w:t>
      </w:r>
    </w:p>
    <w:p w14:paraId="1CEA6A96" w14:textId="77777777" w:rsidR="007E0F1F" w:rsidRPr="000C6B06" w:rsidRDefault="007E0F1F" w:rsidP="007E0F1F">
      <w:pPr>
        <w:pStyle w:val="ListParagraph"/>
        <w:numPr>
          <w:ilvl w:val="0"/>
          <w:numId w:val="16"/>
        </w:numPr>
        <w:spacing w:line="360" w:lineRule="auto"/>
        <w:ind w:right="-270"/>
        <w:rPr>
          <w:rFonts w:ascii="Sakkal Majalla" w:hAnsi="Sakkal Majalla" w:cs="Sakkal Majalla"/>
          <w:sz w:val="28"/>
          <w:szCs w:val="28"/>
          <w:rtl/>
          <w:lang w:bidi="ar"/>
        </w:rPr>
      </w:pPr>
      <w:r w:rsidRPr="000C6B06">
        <w:rPr>
          <w:rFonts w:ascii="Sakkal Majalla" w:hAnsi="Sakkal Majalla" w:cs="Sakkal Majalla"/>
          <w:sz w:val="28"/>
          <w:szCs w:val="28"/>
          <w:rtl/>
          <w:lang w:bidi="ar"/>
        </w:rPr>
        <w:t>حسون</w:t>
      </w:r>
      <w:r>
        <w:rPr>
          <w:rFonts w:ascii="Sakkal Majalla" w:hAnsi="Sakkal Majalla" w:cs="Sakkal Majalla" w:hint="cs"/>
          <w:sz w:val="28"/>
          <w:szCs w:val="28"/>
          <w:rtl/>
          <w:lang w:bidi="ar"/>
        </w:rPr>
        <w:t>، محمد</w:t>
      </w:r>
      <w:r w:rsidRPr="000C6B06">
        <w:rPr>
          <w:rFonts w:ascii="Sakkal Majalla" w:hAnsi="Sakkal Majalla" w:cs="Sakkal Majalla"/>
          <w:sz w:val="28"/>
          <w:szCs w:val="28"/>
          <w:rtl/>
          <w:lang w:bidi="ar"/>
        </w:rPr>
        <w:t>. (2023). الرضا الوظيفي وعلاقته بفعالية الأداء في المناطق التربوية (المنطقة التربوية في شمال لبنان أنموذجًا). المجلة العربية للعلوم الإنسانية والاجتماعية، (21).</w:t>
      </w:r>
      <w:r w:rsidRPr="000C6B06">
        <w:rPr>
          <w:rFonts w:ascii="Sakkal Majalla" w:hAnsi="Sakkal Majalla" w:cs="Sakkal Majalla"/>
          <w:sz w:val="28"/>
          <w:szCs w:val="28"/>
          <w:lang w:bidi="ar"/>
        </w:rPr>
        <w:t xml:space="preserve"> </w:t>
      </w:r>
      <w:hyperlink r:id="rId13" w:history="1">
        <w:r w:rsidRPr="000C6B06">
          <w:rPr>
            <w:rStyle w:val="Hyperlink"/>
            <w:rFonts w:ascii="Sakkal Majalla" w:hAnsi="Sakkal Majalla" w:cs="Sakkal Majalla"/>
            <w:sz w:val="28"/>
            <w:szCs w:val="28"/>
            <w:lang w:bidi="ar"/>
          </w:rPr>
          <w:t>https://doi.org/10.59735/arabjhs.vi21.97</w:t>
        </w:r>
      </w:hyperlink>
      <w:r w:rsidRPr="000C6B06">
        <w:rPr>
          <w:rFonts w:ascii="Sakkal Majalla" w:hAnsi="Sakkal Majalla" w:cs="Sakkal Majalla"/>
          <w:sz w:val="28"/>
          <w:szCs w:val="28"/>
          <w:lang w:bidi="ar"/>
        </w:rPr>
        <w:t xml:space="preserve"> </w:t>
      </w:r>
    </w:p>
    <w:p w14:paraId="2A83B71A" w14:textId="11FEF75F" w:rsidR="00A91DF8" w:rsidRDefault="00A91DF8" w:rsidP="00A91DF8">
      <w:pPr>
        <w:pStyle w:val="ListParagraph"/>
        <w:numPr>
          <w:ilvl w:val="0"/>
          <w:numId w:val="16"/>
        </w:numPr>
        <w:spacing w:line="360" w:lineRule="auto"/>
        <w:ind w:right="-270"/>
        <w:rPr>
          <w:rFonts w:ascii="Sakkal Majalla" w:hAnsi="Sakkal Majalla" w:cs="Sakkal Majalla"/>
          <w:sz w:val="28"/>
          <w:szCs w:val="28"/>
          <w:lang w:bidi="ar"/>
        </w:rPr>
      </w:pPr>
      <w:r w:rsidRPr="00A91DF8">
        <w:rPr>
          <w:rFonts w:ascii="Sakkal Majalla" w:hAnsi="Sakkal Majalla" w:cs="Sakkal Majalla"/>
          <w:sz w:val="28"/>
          <w:szCs w:val="28"/>
          <w:rtl/>
          <w:lang w:bidi="ar"/>
        </w:rPr>
        <w:t>عثمان، عمر مصطفى علي. (2023). أثر بيئة العمل والخدمات على درجة الرضا الوظيفي لأعضاء هيئة التدريس. مجلة العلوم الاقتصادية والإدارية والقانونية, 7(10 ملحق), 88-</w:t>
      </w:r>
      <w:r>
        <w:rPr>
          <w:rFonts w:ascii="Sakkal Majalla" w:hAnsi="Sakkal Majalla" w:cs="Sakkal Majalla"/>
          <w:sz w:val="28"/>
          <w:szCs w:val="28"/>
          <w:lang w:bidi="ar"/>
        </w:rPr>
        <w:t>01</w:t>
      </w:r>
      <w:r w:rsidRPr="00A91DF8">
        <w:rPr>
          <w:rFonts w:ascii="Sakkal Majalla" w:hAnsi="Sakkal Majalla" w:cs="Sakkal Majalla"/>
          <w:sz w:val="28"/>
          <w:szCs w:val="28"/>
          <w:rtl/>
          <w:lang w:bidi="ar"/>
        </w:rPr>
        <w:t>1</w:t>
      </w:r>
      <w:r>
        <w:rPr>
          <w:rFonts w:ascii="Sakkal Majalla" w:hAnsi="Sakkal Majalla" w:cs="Sakkal Majalla"/>
          <w:sz w:val="28"/>
          <w:szCs w:val="28"/>
          <w:lang w:bidi="ar"/>
        </w:rPr>
        <w:t xml:space="preserve"> </w:t>
      </w:r>
    </w:p>
    <w:p w14:paraId="44BD00BF" w14:textId="709F4E17" w:rsidR="00A91DF8" w:rsidRPr="000C6B06" w:rsidRDefault="00A91DF8" w:rsidP="00A91DF8">
      <w:pPr>
        <w:pStyle w:val="ListParagraph"/>
        <w:spacing w:line="360" w:lineRule="auto"/>
        <w:ind w:left="360" w:right="-270"/>
        <w:rPr>
          <w:rFonts w:ascii="Sakkal Majalla" w:hAnsi="Sakkal Majalla" w:cs="Sakkal Majalla"/>
          <w:sz w:val="28"/>
          <w:szCs w:val="28"/>
          <w:lang w:bidi="ar"/>
        </w:rPr>
      </w:pPr>
      <w:r w:rsidRPr="00A91DF8">
        <w:rPr>
          <w:rFonts w:ascii="Sakkal Majalla" w:hAnsi="Sakkal Majalla" w:cs="Sakkal Majalla"/>
          <w:sz w:val="28"/>
          <w:szCs w:val="28"/>
          <w:rtl/>
          <w:lang w:bidi="ar"/>
        </w:rPr>
        <w:t>.</w:t>
      </w:r>
      <w:hyperlink r:id="rId14" w:history="1">
        <w:r w:rsidRPr="000C6B06">
          <w:rPr>
            <w:rStyle w:val="Hyperlink"/>
            <w:rFonts w:ascii="Sakkal Majalla" w:hAnsi="Sakkal Majalla" w:cs="Sakkal Majalla"/>
            <w:sz w:val="28"/>
            <w:szCs w:val="28"/>
            <w:lang w:bidi="ar"/>
          </w:rPr>
          <w:t>https://doi.org/10.26389/AJSRP.R080323</w:t>
        </w:r>
      </w:hyperlink>
    </w:p>
    <w:p w14:paraId="3CD5D626" w14:textId="61BD2B65" w:rsidR="007E0F1F" w:rsidRPr="00983321" w:rsidRDefault="00A91DF8" w:rsidP="00983321">
      <w:pPr>
        <w:pStyle w:val="ListParagraph"/>
        <w:numPr>
          <w:ilvl w:val="0"/>
          <w:numId w:val="16"/>
        </w:numPr>
        <w:spacing w:line="360" w:lineRule="auto"/>
        <w:ind w:right="-270"/>
        <w:rPr>
          <w:rFonts w:ascii="Sakkal Majalla" w:hAnsi="Sakkal Majalla" w:cs="Sakkal Majalla"/>
          <w:sz w:val="28"/>
          <w:szCs w:val="28"/>
          <w:rtl/>
          <w:lang w:bidi="ar"/>
        </w:rPr>
      </w:pPr>
      <w:r w:rsidRPr="000C6B06">
        <w:rPr>
          <w:rFonts w:ascii="Sakkal Majalla" w:hAnsi="Sakkal Majalla" w:cs="Sakkal Majalla"/>
          <w:sz w:val="28"/>
          <w:szCs w:val="28"/>
          <w:rtl/>
          <w:lang w:bidi="ar"/>
        </w:rPr>
        <w:t>عباس. وئام الفاتح عمر (2023). ضغوط العمل وأثرها على الرضا الوظيفي دراسة حالة شركة أسوار للحراسة الأمنية. بحث تكميلي للحصول على درجة الماجستير.</w:t>
      </w:r>
    </w:p>
    <w:p w14:paraId="2166186E" w14:textId="5ABED17B" w:rsidR="00714D17" w:rsidRPr="00983321" w:rsidRDefault="00EE5029" w:rsidP="00983321">
      <w:pPr>
        <w:pStyle w:val="Bibliography"/>
        <w:numPr>
          <w:ilvl w:val="0"/>
          <w:numId w:val="16"/>
        </w:numPr>
        <w:spacing w:line="360" w:lineRule="auto"/>
        <w:ind w:right="-270"/>
        <w:rPr>
          <w:rFonts w:ascii="Sakkal Majalla" w:hAnsi="Sakkal Majalla" w:cs="Sakkal Majalla"/>
          <w:sz w:val="28"/>
          <w:szCs w:val="28"/>
        </w:rPr>
      </w:pPr>
      <w:r w:rsidRPr="004B0DF6">
        <w:rPr>
          <w:rFonts w:ascii="Sakkal Majalla" w:hAnsi="Sakkal Majalla" w:cs="Sakkal Majalla"/>
          <w:sz w:val="28"/>
          <w:szCs w:val="28"/>
          <w:rtl/>
        </w:rPr>
        <w:t xml:space="preserve">صحي / مستشفى الملك فيصل التخصصي ومركز الأبحاث يُصنَّف في المرتبة </w:t>
      </w:r>
      <w:r w:rsidR="002270AE" w:rsidRPr="004B0DF6">
        <w:rPr>
          <w:rFonts w:ascii="Sakkal Majalla" w:hAnsi="Sakkal Majalla" w:cs="Sakkal Majalla"/>
          <w:sz w:val="28"/>
          <w:szCs w:val="28"/>
          <w:rtl/>
        </w:rPr>
        <w:t>الـ 15</w:t>
      </w:r>
      <w:r w:rsidRPr="004B0DF6">
        <w:rPr>
          <w:rFonts w:ascii="Sakkal Majalla" w:hAnsi="Sakkal Majalla" w:cs="Sakkal Majalla"/>
          <w:sz w:val="28"/>
          <w:szCs w:val="28"/>
          <w:rtl/>
        </w:rPr>
        <w:t xml:space="preserve"> عالميًّا ضمن قائمة أفضل 250 مؤسسة صحية لعام 2025. (د.ت)</w:t>
      </w:r>
      <w:r w:rsidR="00CB0498" w:rsidRPr="004B0DF6">
        <w:rPr>
          <w:rFonts w:ascii="Sakkal Majalla" w:hAnsi="Sakkal Majalla" w:cs="Sakkal Majalla"/>
          <w:sz w:val="28"/>
          <w:szCs w:val="28"/>
          <w:rtl/>
        </w:rPr>
        <w:t xml:space="preserve"> </w:t>
      </w:r>
      <w:hyperlink r:id="rId15" w:history="1">
        <w:r w:rsidR="00CB0498" w:rsidRPr="004B0DF6">
          <w:rPr>
            <w:rStyle w:val="Hyperlink"/>
            <w:rFonts w:ascii="Sakkal Majalla" w:hAnsi="Sakkal Majalla" w:cs="Sakkal Majalla"/>
            <w:sz w:val="28"/>
            <w:szCs w:val="28"/>
          </w:rPr>
          <w:t>https://www.spa.gov.sa/N2254902</w:t>
        </w:r>
      </w:hyperlink>
      <w:r w:rsidR="00CB0498" w:rsidRPr="004B0DF6">
        <w:rPr>
          <w:rFonts w:ascii="Sakkal Majalla" w:hAnsi="Sakkal Majalla" w:cs="Sakkal Majalla"/>
          <w:sz w:val="28"/>
          <w:szCs w:val="28"/>
          <w:rtl/>
        </w:rPr>
        <w:t xml:space="preserve"> </w:t>
      </w:r>
      <w:r w:rsidRPr="004B0DF6">
        <w:rPr>
          <w:rFonts w:ascii="Sakkal Majalla" w:hAnsi="Sakkal Majalla" w:cs="Sakkal Majalla"/>
          <w:sz w:val="28"/>
          <w:szCs w:val="28"/>
          <w:rtl/>
        </w:rPr>
        <w:t>.</w:t>
      </w:r>
    </w:p>
    <w:p w14:paraId="4D06E8B6" w14:textId="77777777" w:rsidR="00714D17" w:rsidRPr="00714D17" w:rsidRDefault="00714D17" w:rsidP="004B0DF6">
      <w:pPr>
        <w:spacing w:line="360" w:lineRule="auto"/>
        <w:ind w:right="-270"/>
        <w:rPr>
          <w:rtl/>
          <w:lang w:bidi="ar"/>
        </w:rPr>
      </w:pPr>
    </w:p>
    <w:p w14:paraId="07638727" w14:textId="0F06E103" w:rsidR="001B39F3" w:rsidRPr="00631D10" w:rsidRDefault="008E1C85" w:rsidP="004B0DF6">
      <w:pPr>
        <w:spacing w:line="360" w:lineRule="auto"/>
        <w:ind w:right="-270"/>
        <w:rPr>
          <w:b/>
          <w:bCs/>
          <w:sz w:val="24"/>
          <w:szCs w:val="24"/>
          <w:u w:val="single"/>
        </w:rPr>
      </w:pPr>
      <w:r w:rsidRPr="00631D10">
        <w:rPr>
          <w:rFonts w:cs="Arial"/>
          <w:sz w:val="24"/>
          <w:szCs w:val="24"/>
          <w:u w:val="single"/>
          <w:rtl/>
        </w:rPr>
        <w:t xml:space="preserve">المراجع </w:t>
      </w:r>
      <w:r w:rsidR="00504944" w:rsidRPr="00631D10">
        <w:rPr>
          <w:rFonts w:cs="Arial" w:hint="cs"/>
          <w:sz w:val="24"/>
          <w:szCs w:val="24"/>
          <w:u w:val="single"/>
          <w:rtl/>
        </w:rPr>
        <w:t>الأجنبية</w:t>
      </w:r>
      <w:r w:rsidRPr="00631D10">
        <w:rPr>
          <w:rFonts w:cs="Arial" w:hint="cs"/>
          <w:sz w:val="24"/>
          <w:szCs w:val="24"/>
          <w:u w:val="single"/>
          <w:rtl/>
        </w:rPr>
        <w:t>:</w:t>
      </w:r>
    </w:p>
    <w:p w14:paraId="7FAAD458" w14:textId="37A8419F" w:rsidR="00504944" w:rsidRPr="00983321" w:rsidRDefault="00504944" w:rsidP="00983321">
      <w:pPr>
        <w:pStyle w:val="ListParagraph"/>
        <w:numPr>
          <w:ilvl w:val="0"/>
          <w:numId w:val="17"/>
        </w:numPr>
        <w:bidi w:val="0"/>
        <w:spacing w:line="360" w:lineRule="auto"/>
        <w:ind w:right="-270"/>
        <w:jc w:val="both"/>
        <w:rPr>
          <w:rFonts w:ascii="Sakkal Majalla" w:eastAsia="Arial" w:hAnsi="Sakkal Majalla" w:cs="Sakkal Majalla"/>
          <w:kern w:val="0"/>
          <w:sz w:val="28"/>
          <w:szCs w:val="28"/>
          <w:rtl/>
          <w:lang w:val="ar"/>
          <w14:ligatures w14:val="none"/>
        </w:rPr>
      </w:pPr>
      <w:r w:rsidRPr="00983321">
        <w:rPr>
          <w:rFonts w:ascii="Sakkal Majalla" w:eastAsia="Arial" w:hAnsi="Sakkal Majalla" w:cs="Sakkal Majalla"/>
          <w:color w:val="222222"/>
          <w:kern w:val="0"/>
          <w:sz w:val="28"/>
          <w:szCs w:val="28"/>
          <w14:ligatures w14:val="none"/>
        </w:rPr>
        <w:lastRenderedPageBreak/>
        <w:t xml:space="preserve">Al-Omari, K., &amp; Okasheh, H. (2017). </w:t>
      </w:r>
      <w:r w:rsidRPr="00983321">
        <w:rPr>
          <w:rFonts w:ascii="Sakkal Majalla" w:eastAsia="Arial" w:hAnsi="Sakkal Majalla" w:cs="Sakkal Majalla"/>
          <w:b/>
          <w:bCs/>
          <w:color w:val="222222"/>
          <w:kern w:val="0"/>
          <w:sz w:val="28"/>
          <w:szCs w:val="28"/>
          <w14:ligatures w14:val="none"/>
        </w:rPr>
        <w:t>The influence of work environment on job performance: A case study of engineering company in Jordan</w:t>
      </w:r>
      <w:r w:rsidRPr="00983321">
        <w:rPr>
          <w:rFonts w:ascii="Sakkal Majalla" w:eastAsia="Arial" w:hAnsi="Sakkal Majalla" w:cs="Sakkal Majalla"/>
          <w:color w:val="222222"/>
          <w:kern w:val="0"/>
          <w:sz w:val="28"/>
          <w:szCs w:val="28"/>
          <w14:ligatures w14:val="none"/>
        </w:rPr>
        <w:t>. International Journal of Applied Engineering Research, 12(24), 15544-15550.</w:t>
      </w:r>
      <w:hyperlink r:id="rId16">
        <w:r w:rsidRPr="00983321">
          <w:rPr>
            <w:rFonts w:ascii="Sakkal Majalla" w:eastAsia="Arial" w:hAnsi="Sakkal Majalla" w:cs="Sakkal Majalla"/>
            <w:color w:val="1155CC"/>
            <w:kern w:val="0"/>
            <w:sz w:val="28"/>
            <w:szCs w:val="28"/>
            <w:u w:val="single"/>
            <w14:ligatures w14:val="none"/>
          </w:rPr>
          <w:t xml:space="preserve"> https://www.ripublication.com/ijaer17/ijaerv12n24_223.pdf</w:t>
        </w:r>
      </w:hyperlink>
    </w:p>
    <w:p w14:paraId="610755C9" w14:textId="77777777" w:rsidR="00983321" w:rsidRPr="00983321" w:rsidRDefault="00983321" w:rsidP="00983321">
      <w:pPr>
        <w:pStyle w:val="ListParagraph"/>
        <w:numPr>
          <w:ilvl w:val="0"/>
          <w:numId w:val="17"/>
        </w:numPr>
        <w:bidi w:val="0"/>
        <w:spacing w:before="240" w:after="240" w:line="360" w:lineRule="auto"/>
        <w:jc w:val="both"/>
        <w:rPr>
          <w:rFonts w:ascii="Sakkal Majalla" w:eastAsia="Arial" w:hAnsi="Sakkal Majalla" w:cs="Sakkal Majalla"/>
          <w:bCs/>
          <w:kern w:val="0"/>
          <w:sz w:val="28"/>
          <w:szCs w:val="28"/>
          <w14:ligatures w14:val="none"/>
        </w:rPr>
      </w:pPr>
      <w:r w:rsidRPr="00983321">
        <w:rPr>
          <w:rFonts w:ascii="Sakkal Majalla" w:eastAsia="Arial" w:hAnsi="Sakkal Majalla" w:cs="Sakkal Majalla"/>
          <w:bCs/>
          <w:color w:val="1B1B1B"/>
          <w:kern w:val="0"/>
          <w:sz w:val="28"/>
          <w:szCs w:val="28"/>
          <w14:ligatures w14:val="none"/>
        </w:rPr>
        <w:t xml:space="preserve">Bhatnagar, K., &amp; Srivastava, K. (2012). </w:t>
      </w:r>
      <w:r w:rsidRPr="00983321">
        <w:rPr>
          <w:rFonts w:ascii="Sakkal Majalla" w:eastAsia="Arial" w:hAnsi="Sakkal Majalla" w:cs="Sakkal Majalla"/>
          <w:b/>
          <w:color w:val="1B1B1B"/>
          <w:kern w:val="0"/>
          <w:sz w:val="28"/>
          <w:szCs w:val="28"/>
          <w14:ligatures w14:val="none"/>
        </w:rPr>
        <w:t>Job satisfaction in health-care organizations</w:t>
      </w:r>
      <w:r w:rsidRPr="00983321">
        <w:rPr>
          <w:rFonts w:ascii="Sakkal Majalla" w:eastAsia="Arial" w:hAnsi="Sakkal Majalla" w:cs="Sakkal Majalla"/>
          <w:bCs/>
          <w:color w:val="1B1B1B"/>
          <w:kern w:val="0"/>
          <w:sz w:val="28"/>
          <w:szCs w:val="28"/>
          <w14:ligatures w14:val="none"/>
        </w:rPr>
        <w:t xml:space="preserve">. </w:t>
      </w:r>
      <w:r w:rsidRPr="00983321">
        <w:rPr>
          <w:rFonts w:ascii="Sakkal Majalla" w:eastAsia="Arial" w:hAnsi="Sakkal Majalla" w:cs="Sakkal Majalla"/>
          <w:bCs/>
          <w:i/>
          <w:color w:val="1B1B1B"/>
          <w:kern w:val="0"/>
          <w:sz w:val="28"/>
          <w:szCs w:val="28"/>
          <w14:ligatures w14:val="none"/>
        </w:rPr>
        <w:t>Industrial psychiatry journal</w:t>
      </w:r>
      <w:r w:rsidRPr="00983321">
        <w:rPr>
          <w:rFonts w:ascii="Sakkal Majalla" w:eastAsia="Arial" w:hAnsi="Sakkal Majalla" w:cs="Sakkal Majalla"/>
          <w:bCs/>
          <w:color w:val="1B1B1B"/>
          <w:kern w:val="0"/>
          <w:sz w:val="28"/>
          <w:szCs w:val="28"/>
          <w14:ligatures w14:val="none"/>
        </w:rPr>
        <w:t xml:space="preserve">, </w:t>
      </w:r>
      <w:r w:rsidRPr="00983321">
        <w:rPr>
          <w:rFonts w:ascii="Sakkal Majalla" w:eastAsia="Arial" w:hAnsi="Sakkal Majalla" w:cs="Sakkal Majalla"/>
          <w:bCs/>
          <w:i/>
          <w:color w:val="1B1B1B"/>
          <w:kern w:val="0"/>
          <w:sz w:val="28"/>
          <w:szCs w:val="28"/>
          <w14:ligatures w14:val="none"/>
        </w:rPr>
        <w:t>21</w:t>
      </w:r>
      <w:r w:rsidRPr="00983321">
        <w:rPr>
          <w:rFonts w:ascii="Sakkal Majalla" w:eastAsia="Arial" w:hAnsi="Sakkal Majalla" w:cs="Sakkal Majalla"/>
          <w:bCs/>
          <w:color w:val="1B1B1B"/>
          <w:kern w:val="0"/>
          <w:sz w:val="28"/>
          <w:szCs w:val="28"/>
          <w14:ligatures w14:val="none"/>
        </w:rPr>
        <w:t xml:space="preserve">(1), 75–78. </w:t>
      </w:r>
      <w:hyperlink r:id="rId17">
        <w:r w:rsidRPr="00983321">
          <w:rPr>
            <w:rFonts w:ascii="Sakkal Majalla" w:eastAsia="Arial" w:hAnsi="Sakkal Majalla" w:cs="Sakkal Majalla"/>
            <w:bCs/>
            <w:color w:val="1155CC"/>
            <w:kern w:val="0"/>
            <w:sz w:val="28"/>
            <w:szCs w:val="28"/>
            <w:u w:val="single"/>
            <w14:ligatures w14:val="none"/>
          </w:rPr>
          <w:t xml:space="preserve">https://doi.org/10.4103/0972-6748.110959 </w:t>
        </w:r>
      </w:hyperlink>
    </w:p>
    <w:p w14:paraId="73CCFC62" w14:textId="412B931B" w:rsidR="00983321" w:rsidRPr="00983321" w:rsidRDefault="00983321" w:rsidP="00983321">
      <w:pPr>
        <w:pStyle w:val="ListParagraph"/>
        <w:numPr>
          <w:ilvl w:val="0"/>
          <w:numId w:val="17"/>
        </w:numPr>
        <w:bidi w:val="0"/>
        <w:spacing w:before="240" w:after="240" w:line="360" w:lineRule="auto"/>
        <w:jc w:val="both"/>
        <w:rPr>
          <w:rFonts w:ascii="Sakkal Majalla" w:eastAsia="Arial" w:hAnsi="Sakkal Majalla" w:cs="Sakkal Majalla"/>
          <w:kern w:val="0"/>
          <w:sz w:val="28"/>
          <w:szCs w:val="28"/>
          <w14:ligatures w14:val="none"/>
        </w:rPr>
      </w:pPr>
      <w:r w:rsidRPr="00983321">
        <w:rPr>
          <w:rFonts w:ascii="Sakkal Majalla" w:eastAsia="Arial" w:hAnsi="Sakkal Majalla" w:cs="Sakkal Majalla"/>
          <w:kern w:val="0"/>
          <w:sz w:val="28"/>
          <w:szCs w:val="28"/>
          <w14:ligatures w14:val="none"/>
        </w:rPr>
        <w:t xml:space="preserve">Das, S. (2024). </w:t>
      </w:r>
      <w:r w:rsidRPr="00983321">
        <w:rPr>
          <w:rFonts w:ascii="Sakkal Majalla" w:eastAsia="Arial" w:hAnsi="Sakkal Majalla" w:cs="Sakkal Majalla"/>
          <w:b/>
          <w:bCs/>
          <w:kern w:val="0"/>
          <w:sz w:val="28"/>
          <w:szCs w:val="28"/>
          <w14:ligatures w14:val="none"/>
        </w:rPr>
        <w:t>Job satisfaction definition and analysis</w:t>
      </w:r>
      <w:r w:rsidRPr="00983321">
        <w:rPr>
          <w:rFonts w:ascii="Sakkal Majalla" w:eastAsia="Arial" w:hAnsi="Sakkal Majalla" w:cs="Sakkal Majalla"/>
          <w:kern w:val="0"/>
          <w:sz w:val="28"/>
          <w:szCs w:val="28"/>
          <w14:ligatures w14:val="none"/>
        </w:rPr>
        <w:t>.</w:t>
      </w:r>
    </w:p>
    <w:p w14:paraId="7A15A172" w14:textId="73E12E1D" w:rsidR="00983321" w:rsidRPr="00983321" w:rsidRDefault="00983321" w:rsidP="00983321">
      <w:pPr>
        <w:pStyle w:val="ListParagraph"/>
        <w:numPr>
          <w:ilvl w:val="0"/>
          <w:numId w:val="17"/>
        </w:numPr>
        <w:bidi w:val="0"/>
        <w:spacing w:before="240" w:after="240" w:line="360" w:lineRule="auto"/>
        <w:jc w:val="both"/>
        <w:rPr>
          <w:rFonts w:ascii="Sakkal Majalla" w:eastAsia="Arial" w:hAnsi="Sakkal Majalla" w:cs="Sakkal Majalla"/>
          <w:kern w:val="0"/>
          <w:sz w:val="28"/>
          <w:szCs w:val="28"/>
          <w14:ligatures w14:val="none"/>
        </w:rPr>
      </w:pPr>
      <w:r w:rsidRPr="00983321">
        <w:rPr>
          <w:rFonts w:ascii="Sakkal Majalla" w:eastAsia="Arial" w:hAnsi="Sakkal Majalla" w:cs="Sakkal Majalla"/>
          <w:kern w:val="0"/>
          <w:sz w:val="28"/>
          <w:szCs w:val="28"/>
          <w14:ligatures w14:val="none"/>
        </w:rPr>
        <w:t>Meier, L., &amp; Spector, P. (2015). Job Satisfaction.</w:t>
      </w:r>
    </w:p>
    <w:p w14:paraId="493F5B93" w14:textId="216ADE9E" w:rsidR="00983321" w:rsidRPr="00983321" w:rsidRDefault="00983321" w:rsidP="00983321">
      <w:pPr>
        <w:pStyle w:val="ListParagraph"/>
        <w:numPr>
          <w:ilvl w:val="0"/>
          <w:numId w:val="17"/>
        </w:numPr>
        <w:bidi w:val="0"/>
        <w:spacing w:before="240" w:after="240" w:line="360" w:lineRule="auto"/>
        <w:jc w:val="both"/>
        <w:rPr>
          <w:rFonts w:ascii="Sakkal Majalla" w:eastAsia="Arial" w:hAnsi="Sakkal Majalla" w:cs="Sakkal Majalla"/>
          <w:kern w:val="0"/>
          <w:sz w:val="28"/>
          <w:szCs w:val="28"/>
          <w14:ligatures w14:val="none"/>
        </w:rPr>
      </w:pPr>
      <w:r w:rsidRPr="00983321">
        <w:rPr>
          <w:rFonts w:ascii="Sakkal Majalla" w:eastAsia="Arial" w:hAnsi="Sakkal Majalla" w:cs="Sakkal Majalla"/>
          <w:kern w:val="0"/>
          <w:sz w:val="28"/>
          <w:szCs w:val="28"/>
          <w14:ligatures w14:val="none"/>
        </w:rPr>
        <w:t xml:space="preserve">Montuori, A., et al. (2022). </w:t>
      </w:r>
      <w:r w:rsidRPr="00983321">
        <w:rPr>
          <w:rFonts w:ascii="Sakkal Majalla" w:eastAsia="Arial" w:hAnsi="Sakkal Majalla" w:cs="Sakkal Majalla"/>
          <w:b/>
          <w:bCs/>
          <w:kern w:val="0"/>
          <w:sz w:val="28"/>
          <w:szCs w:val="28"/>
          <w14:ligatures w14:val="none"/>
        </w:rPr>
        <w:t>Job satisfaction theoretical perspectives</w:t>
      </w:r>
      <w:r w:rsidRPr="00983321">
        <w:rPr>
          <w:rFonts w:ascii="Sakkal Majalla" w:eastAsia="Arial" w:hAnsi="Sakkal Majalla" w:cs="Sakkal Majalla"/>
          <w:kern w:val="0"/>
          <w:sz w:val="28"/>
          <w:szCs w:val="28"/>
          <w14:ligatures w14:val="none"/>
        </w:rPr>
        <w:t>.</w:t>
      </w:r>
    </w:p>
    <w:p w14:paraId="6097FDB5" w14:textId="786C74E2" w:rsidR="00504944" w:rsidRPr="00983321" w:rsidRDefault="00A3614B" w:rsidP="00983321">
      <w:pPr>
        <w:pStyle w:val="ListParagraph"/>
        <w:numPr>
          <w:ilvl w:val="0"/>
          <w:numId w:val="17"/>
        </w:numPr>
        <w:bidi w:val="0"/>
        <w:spacing w:before="240" w:after="240" w:line="360" w:lineRule="auto"/>
        <w:jc w:val="both"/>
        <w:rPr>
          <w:rFonts w:ascii="Sakkal Majalla" w:eastAsia="Arial" w:hAnsi="Sakkal Majalla" w:cs="Sakkal Majalla"/>
          <w:kern w:val="0"/>
          <w:sz w:val="28"/>
          <w:szCs w:val="28"/>
          <w14:ligatures w14:val="none"/>
        </w:rPr>
      </w:pPr>
      <w:r w:rsidRPr="00983321">
        <w:rPr>
          <w:rFonts w:ascii="Sakkal Majalla" w:eastAsia="Arial" w:hAnsi="Sakkal Majalla" w:cs="Sakkal Majalla"/>
          <w:kern w:val="0"/>
          <w:sz w:val="28"/>
          <w:szCs w:val="28"/>
          <w14:ligatures w14:val="none"/>
        </w:rPr>
        <w:t xml:space="preserve">Perry, E. (2023, May 26). </w:t>
      </w:r>
      <w:r w:rsidRPr="00983321">
        <w:rPr>
          <w:rFonts w:ascii="Sakkal Majalla" w:eastAsia="Arial" w:hAnsi="Sakkal Majalla" w:cs="Sakkal Majalla"/>
          <w:b/>
          <w:bCs/>
          <w:i/>
          <w:kern w:val="0"/>
          <w:sz w:val="28"/>
          <w:szCs w:val="28"/>
          <w14:ligatures w14:val="none"/>
        </w:rPr>
        <w:t>Workplace Environments: Definition, Types, and Tips</w:t>
      </w:r>
      <w:r w:rsidRPr="00983321">
        <w:rPr>
          <w:rFonts w:ascii="Sakkal Majalla" w:eastAsia="Arial" w:hAnsi="Sakkal Majalla" w:cs="Sakkal Majalla"/>
          <w:kern w:val="0"/>
          <w:sz w:val="28"/>
          <w:szCs w:val="28"/>
          <w14:ligatures w14:val="none"/>
        </w:rPr>
        <w:t xml:space="preserve">. </w:t>
      </w:r>
      <w:hyperlink r:id="rId18">
        <w:r w:rsidRPr="00983321">
          <w:rPr>
            <w:rFonts w:ascii="Sakkal Majalla" w:eastAsia="Arial" w:hAnsi="Sakkal Majalla" w:cs="Sakkal Majalla"/>
            <w:color w:val="1155CC"/>
            <w:kern w:val="0"/>
            <w:sz w:val="28"/>
            <w:szCs w:val="28"/>
            <w:u w:val="single"/>
            <w14:ligatures w14:val="none"/>
          </w:rPr>
          <w:t xml:space="preserve">Www.betterup.com. </w:t>
        </w:r>
      </w:hyperlink>
      <w:hyperlink r:id="rId19">
        <w:r w:rsidRPr="00983321">
          <w:rPr>
            <w:rFonts w:ascii="Sakkal Majalla" w:eastAsia="Arial" w:hAnsi="Sakkal Majalla" w:cs="Sakkal Majalla"/>
            <w:color w:val="1155CC"/>
            <w:kern w:val="0"/>
            <w:sz w:val="28"/>
            <w:szCs w:val="28"/>
            <w:u w:val="single"/>
            <w14:ligatures w14:val="none"/>
          </w:rPr>
          <w:t>https://www.betterup.com/blog/workplace-environments</w:t>
        </w:r>
      </w:hyperlink>
    </w:p>
    <w:p w14:paraId="575B643F" w14:textId="77777777" w:rsidR="00A3614B" w:rsidRPr="00983321" w:rsidRDefault="00A3614B" w:rsidP="00983321">
      <w:pPr>
        <w:pStyle w:val="ListParagraph"/>
        <w:numPr>
          <w:ilvl w:val="0"/>
          <w:numId w:val="17"/>
        </w:numPr>
        <w:bidi w:val="0"/>
        <w:spacing w:before="240" w:after="240" w:line="360" w:lineRule="auto"/>
        <w:jc w:val="both"/>
        <w:rPr>
          <w:rFonts w:ascii="Sakkal Majalla" w:eastAsia="Arial" w:hAnsi="Sakkal Majalla" w:cs="Sakkal Majalla"/>
          <w:kern w:val="0"/>
          <w:sz w:val="28"/>
          <w:szCs w:val="28"/>
          <w14:ligatures w14:val="none"/>
        </w:rPr>
      </w:pPr>
      <w:r w:rsidRPr="00983321">
        <w:rPr>
          <w:rFonts w:ascii="Sakkal Majalla" w:eastAsia="Arial" w:hAnsi="Sakkal Majalla" w:cs="Sakkal Majalla"/>
          <w:kern w:val="0"/>
          <w:sz w:val="28"/>
          <w:szCs w:val="28"/>
          <w14:ligatures w14:val="none"/>
        </w:rPr>
        <w:t xml:space="preserve">Prohance, P. (2024). </w:t>
      </w:r>
      <w:r w:rsidRPr="00983321">
        <w:rPr>
          <w:rFonts w:ascii="Sakkal Majalla" w:eastAsia="Arial" w:hAnsi="Sakkal Majalla" w:cs="Sakkal Majalla"/>
          <w:b/>
          <w:bCs/>
          <w:i/>
          <w:kern w:val="0"/>
          <w:sz w:val="28"/>
          <w:szCs w:val="28"/>
          <w14:ligatures w14:val="none"/>
        </w:rPr>
        <w:t>What is Work Environment</w:t>
      </w:r>
      <w:r w:rsidRPr="00983321">
        <w:rPr>
          <w:rFonts w:ascii="Sakkal Majalla" w:eastAsia="Arial" w:hAnsi="Sakkal Majalla" w:cs="Sakkal Majalla"/>
          <w:i/>
          <w:kern w:val="0"/>
          <w:sz w:val="28"/>
          <w:szCs w:val="28"/>
          <w14:ligatures w14:val="none"/>
        </w:rPr>
        <w:t xml:space="preserve"> | Prohance</w:t>
      </w:r>
      <w:r w:rsidRPr="00983321">
        <w:rPr>
          <w:rFonts w:ascii="Sakkal Majalla" w:eastAsia="Arial" w:hAnsi="Sakkal Majalla" w:cs="Sakkal Majalla"/>
          <w:kern w:val="0"/>
          <w:sz w:val="28"/>
          <w:szCs w:val="28"/>
          <w14:ligatures w14:val="none"/>
        </w:rPr>
        <w:t xml:space="preserve">. ProHance. </w:t>
      </w:r>
      <w:hyperlink r:id="rId20">
        <w:r w:rsidRPr="00983321">
          <w:rPr>
            <w:rFonts w:ascii="Sakkal Majalla" w:eastAsia="Arial" w:hAnsi="Sakkal Majalla" w:cs="Sakkal Majalla"/>
            <w:color w:val="1155CC"/>
            <w:kern w:val="0"/>
            <w:sz w:val="28"/>
            <w:szCs w:val="28"/>
            <w:u w:val="single"/>
            <w14:ligatures w14:val="none"/>
          </w:rPr>
          <w:t>https://www.prohance.net/glossary/what-is-work-environment.php</w:t>
        </w:r>
      </w:hyperlink>
    </w:p>
    <w:p w14:paraId="421D92BF" w14:textId="64374B9D" w:rsidR="00504944" w:rsidRPr="00983321" w:rsidRDefault="00A3614B" w:rsidP="00983321">
      <w:pPr>
        <w:pStyle w:val="ListParagraph"/>
        <w:numPr>
          <w:ilvl w:val="0"/>
          <w:numId w:val="17"/>
        </w:numPr>
        <w:bidi w:val="0"/>
        <w:spacing w:before="240" w:after="240" w:line="360" w:lineRule="auto"/>
        <w:jc w:val="both"/>
        <w:rPr>
          <w:rFonts w:ascii="Sakkal Majalla" w:eastAsia="Arial" w:hAnsi="Sakkal Majalla" w:cs="Sakkal Majalla"/>
          <w:kern w:val="0"/>
          <w:sz w:val="28"/>
          <w:szCs w:val="28"/>
          <w14:ligatures w14:val="none"/>
        </w:rPr>
      </w:pPr>
      <w:r w:rsidRPr="00983321">
        <w:rPr>
          <w:rFonts w:ascii="Sakkal Majalla" w:eastAsia="Arial" w:hAnsi="Sakkal Majalla" w:cs="Sakkal Majalla"/>
          <w:kern w:val="0"/>
          <w:sz w:val="28"/>
          <w:szCs w:val="28"/>
          <w14:ligatures w14:val="none"/>
        </w:rPr>
        <w:t xml:space="preserve">Rasli Samudin, N. M., Azman, N. S., Noor Azmi, M. N., Mohd Rizal, R. B., &amp; Faizal, I. U. (2022). </w:t>
      </w:r>
      <w:r w:rsidRPr="00983321">
        <w:rPr>
          <w:rFonts w:ascii="Sakkal Majalla" w:eastAsia="Arial" w:hAnsi="Sakkal Majalla" w:cs="Sakkal Majalla"/>
          <w:b/>
          <w:bCs/>
          <w:kern w:val="0"/>
          <w:sz w:val="28"/>
          <w:szCs w:val="28"/>
          <w14:ligatures w14:val="none"/>
        </w:rPr>
        <w:t xml:space="preserve">A Review of Work Environment </w:t>
      </w:r>
      <w:r w:rsidR="002270AE" w:rsidRPr="00983321">
        <w:rPr>
          <w:rFonts w:ascii="Sakkal Majalla" w:eastAsia="Arial" w:hAnsi="Sakkal Majalla" w:cs="Sakkal Majalla"/>
          <w:b/>
          <w:bCs/>
          <w:kern w:val="0"/>
          <w:sz w:val="28"/>
          <w:szCs w:val="28"/>
          <w14:ligatures w14:val="none"/>
        </w:rPr>
        <w:t>on</w:t>
      </w:r>
      <w:r w:rsidRPr="00983321">
        <w:rPr>
          <w:rFonts w:ascii="Sakkal Majalla" w:eastAsia="Arial" w:hAnsi="Sakkal Majalla" w:cs="Sakkal Majalla"/>
          <w:b/>
          <w:bCs/>
          <w:kern w:val="0"/>
          <w:sz w:val="28"/>
          <w:szCs w:val="28"/>
          <w14:ligatures w14:val="none"/>
        </w:rPr>
        <w:t xml:space="preserve"> Employee Productivity</w:t>
      </w:r>
      <w:r w:rsidRPr="00983321">
        <w:rPr>
          <w:rFonts w:ascii="Sakkal Majalla" w:eastAsia="Arial" w:hAnsi="Sakkal Majalla" w:cs="Sakkal Majalla"/>
          <w:kern w:val="0"/>
          <w:sz w:val="28"/>
          <w:szCs w:val="28"/>
          <w14:ligatures w14:val="none"/>
        </w:rPr>
        <w:t>. International Journal of Accounting, Finance and Business (IJAFB), 7(42), 102 – 109.</w:t>
      </w:r>
    </w:p>
    <w:p w14:paraId="5F765300" w14:textId="3CAB7733" w:rsidR="00983321" w:rsidRPr="00983321" w:rsidRDefault="00983321" w:rsidP="00983321">
      <w:pPr>
        <w:pStyle w:val="ListParagraph"/>
        <w:numPr>
          <w:ilvl w:val="0"/>
          <w:numId w:val="17"/>
        </w:numPr>
        <w:bidi w:val="0"/>
        <w:spacing w:before="240" w:after="240" w:line="360" w:lineRule="auto"/>
        <w:jc w:val="both"/>
        <w:rPr>
          <w:rFonts w:ascii="Sakkal Majalla" w:eastAsia="Arial" w:hAnsi="Sakkal Majalla" w:cs="Sakkal Majalla"/>
          <w:kern w:val="0"/>
          <w:sz w:val="28"/>
          <w:szCs w:val="28"/>
          <w14:ligatures w14:val="none"/>
        </w:rPr>
      </w:pPr>
      <w:r w:rsidRPr="00983321">
        <w:rPr>
          <w:rFonts w:ascii="Sakkal Majalla" w:eastAsia="Arial" w:hAnsi="Sakkal Majalla" w:cs="Sakkal Majalla"/>
          <w:kern w:val="0"/>
          <w:sz w:val="28"/>
          <w:szCs w:val="28"/>
          <w14:ligatures w14:val="none"/>
        </w:rPr>
        <w:t xml:space="preserve">Shay, anthony. (2019). </w:t>
      </w:r>
      <w:r w:rsidRPr="00983321">
        <w:rPr>
          <w:rFonts w:ascii="Sakkal Majalla" w:eastAsia="Arial" w:hAnsi="Sakkal Majalla" w:cs="Sakkal Majalla"/>
          <w:b/>
          <w:bCs/>
          <w:kern w:val="0"/>
          <w:sz w:val="28"/>
          <w:szCs w:val="28"/>
          <w14:ligatures w14:val="none"/>
        </w:rPr>
        <w:t>Assistive Technology Service Delivery. Elsevier</w:t>
      </w:r>
      <w:r w:rsidRPr="00983321">
        <w:rPr>
          <w:rFonts w:ascii="Sakkal Majalla" w:eastAsia="Arial" w:hAnsi="Sakkal Majalla" w:cs="Sakkal Majalla"/>
          <w:kern w:val="0"/>
          <w:sz w:val="28"/>
          <w:szCs w:val="28"/>
          <w14:ligatures w14:val="none"/>
        </w:rPr>
        <w:t>.</w:t>
      </w:r>
    </w:p>
    <w:p w14:paraId="1908B446" w14:textId="77777777" w:rsidR="00983321" w:rsidRDefault="00983321">
      <w:pPr>
        <w:bidi w:val="0"/>
        <w:rPr>
          <w:rFonts w:asciiTheme="minorBidi" w:eastAsia="Arial" w:hAnsiTheme="minorBidi"/>
          <w:kern w:val="0"/>
          <w:sz w:val="20"/>
          <w:szCs w:val="20"/>
          <w14:ligatures w14:val="none"/>
        </w:rPr>
      </w:pPr>
      <w:r>
        <w:rPr>
          <w:rFonts w:asciiTheme="minorBidi" w:eastAsia="Arial" w:hAnsiTheme="minorBidi"/>
          <w:kern w:val="0"/>
          <w:sz w:val="20"/>
          <w:szCs w:val="20"/>
          <w14:ligatures w14:val="none"/>
        </w:rPr>
        <w:br w:type="page"/>
      </w:r>
    </w:p>
    <w:p w14:paraId="5E389B52" w14:textId="77777777" w:rsidR="000C6B06" w:rsidRPr="00983321" w:rsidRDefault="000C6B06" w:rsidP="00983321">
      <w:pPr>
        <w:pStyle w:val="ListParagraph"/>
        <w:numPr>
          <w:ilvl w:val="0"/>
          <w:numId w:val="17"/>
        </w:numPr>
        <w:bidi w:val="0"/>
        <w:spacing w:before="240" w:after="240" w:line="360" w:lineRule="auto"/>
        <w:jc w:val="lowKashida"/>
        <w:rPr>
          <w:rFonts w:asciiTheme="minorBidi" w:eastAsia="Arial" w:hAnsiTheme="minorBidi"/>
          <w:kern w:val="0"/>
          <w:sz w:val="20"/>
          <w:szCs w:val="20"/>
          <w:rtl/>
          <w14:ligatures w14:val="none"/>
        </w:rPr>
      </w:pPr>
    </w:p>
    <w:p w14:paraId="4DAC32B8" w14:textId="77777777" w:rsidR="003C403E" w:rsidRDefault="003C403E" w:rsidP="00356ACB">
      <w:pPr>
        <w:ind w:right="-270"/>
        <w:rPr>
          <w:rtl/>
        </w:rPr>
      </w:pPr>
    </w:p>
    <w:p w14:paraId="6E52896B" w14:textId="648B65F7" w:rsidR="009125CE" w:rsidRDefault="00714D17" w:rsidP="00714D17">
      <w:pPr>
        <w:ind w:right="-270"/>
        <w:rPr>
          <w:rFonts w:ascii="Sakkal Majalla" w:hAnsi="Sakkal Majalla" w:cs="Sakkal Majalla"/>
          <w:b/>
          <w:bCs/>
          <w:sz w:val="28"/>
          <w:szCs w:val="28"/>
          <w:rtl/>
        </w:rPr>
      </w:pPr>
      <w:r>
        <w:rPr>
          <w:rFonts w:ascii="Sakkal Majalla" w:hAnsi="Sakkal Majalla" w:cs="Sakkal Majalla" w:hint="cs"/>
          <w:b/>
          <w:bCs/>
          <w:sz w:val="28"/>
          <w:szCs w:val="28"/>
          <w:rtl/>
        </w:rPr>
        <w:t>الاستبيان:</w:t>
      </w:r>
    </w:p>
    <w:p w14:paraId="35CF1770" w14:textId="77777777" w:rsidR="00714D17" w:rsidRPr="00714D17" w:rsidRDefault="00714D17" w:rsidP="00714D17">
      <w:pPr>
        <w:spacing w:line="360" w:lineRule="auto"/>
        <w:rPr>
          <w:rFonts w:ascii="Calibri" w:eastAsia="Calibri" w:hAnsi="Calibri" w:cs="Calibri"/>
          <w:kern w:val="0"/>
          <w:sz w:val="26"/>
          <w:szCs w:val="26"/>
          <w:lang w:val="ar"/>
          <w14:ligatures w14:val="none"/>
        </w:rPr>
      </w:pPr>
    </w:p>
    <w:p w14:paraId="64C2FBF3" w14:textId="77777777" w:rsidR="00714D17" w:rsidRPr="00787649" w:rsidRDefault="00714D17" w:rsidP="00714D17">
      <w:pPr>
        <w:spacing w:line="360" w:lineRule="auto"/>
        <w:rPr>
          <w:rFonts w:eastAsia="Arial" w:cstheme="minorHAnsi"/>
          <w:kern w:val="0"/>
          <w:sz w:val="26"/>
          <w:szCs w:val="26"/>
          <w:lang w:val="ar"/>
          <w14:ligatures w14:val="none"/>
        </w:rPr>
      </w:pPr>
      <w:r w:rsidRPr="00787649">
        <w:rPr>
          <w:rFonts w:eastAsia="Arial" w:cstheme="minorHAnsi"/>
          <w:kern w:val="0"/>
          <w:sz w:val="26"/>
          <w:szCs w:val="26"/>
          <w:rtl/>
          <w:lang w:val="ar"/>
          <w14:ligatures w14:val="none"/>
        </w:rPr>
        <w:t>السلام عليكم ورحمة الله وبركاته …</w:t>
      </w:r>
    </w:p>
    <w:p w14:paraId="1B975810" w14:textId="10C7036F" w:rsidR="00CE0D37" w:rsidRPr="00787649" w:rsidRDefault="00714D17" w:rsidP="00787649">
      <w:pPr>
        <w:spacing w:line="360" w:lineRule="auto"/>
        <w:rPr>
          <w:rFonts w:eastAsia="Arial" w:cstheme="minorHAnsi"/>
          <w:kern w:val="0"/>
          <w:sz w:val="26"/>
          <w:szCs w:val="26"/>
          <w:lang w:val="ar"/>
          <w14:ligatures w14:val="none"/>
        </w:rPr>
      </w:pPr>
      <w:r w:rsidRPr="00787649">
        <w:rPr>
          <w:rFonts w:eastAsia="Arial" w:cstheme="minorHAnsi"/>
          <w:kern w:val="0"/>
          <w:sz w:val="26"/>
          <w:szCs w:val="26"/>
          <w:rtl/>
          <w:lang w:val="ar"/>
          <w14:ligatures w14:val="none"/>
        </w:rPr>
        <w:t xml:space="preserve">إلى السادة الأكارم تحية طيبة وبعد، </w:t>
      </w:r>
    </w:p>
    <w:p w14:paraId="57B84473" w14:textId="77777777" w:rsidR="00787649" w:rsidRDefault="00787649" w:rsidP="00714D17">
      <w:pPr>
        <w:spacing w:line="360" w:lineRule="auto"/>
        <w:rPr>
          <w:rFonts w:eastAsia="Arial" w:cstheme="minorHAnsi"/>
          <w:kern w:val="0"/>
          <w:sz w:val="26"/>
          <w:szCs w:val="26"/>
          <w:rtl/>
          <w:lang w:val="ar"/>
          <w14:ligatures w14:val="none"/>
        </w:rPr>
      </w:pPr>
    </w:p>
    <w:p w14:paraId="270C972B" w14:textId="5CF2551E" w:rsidR="00714D17" w:rsidRPr="00787649" w:rsidRDefault="00714D17" w:rsidP="00714D17">
      <w:pPr>
        <w:spacing w:line="360" w:lineRule="auto"/>
        <w:rPr>
          <w:rFonts w:eastAsia="Arial" w:cstheme="minorHAnsi"/>
          <w:kern w:val="0"/>
          <w:sz w:val="26"/>
          <w:szCs w:val="26"/>
          <w:lang w:val="ar"/>
          <w14:ligatures w14:val="none"/>
        </w:rPr>
      </w:pPr>
      <w:r w:rsidRPr="00787649">
        <w:rPr>
          <w:rFonts w:eastAsia="Arial" w:cstheme="minorHAnsi"/>
          <w:kern w:val="0"/>
          <w:sz w:val="26"/>
          <w:szCs w:val="26"/>
          <w:rtl/>
          <w:lang w:val="ar"/>
          <w14:ligatures w14:val="none"/>
        </w:rPr>
        <w:t xml:space="preserve">أنا الطالب ياسر فؤاد طيار </w:t>
      </w:r>
    </w:p>
    <w:p w14:paraId="291012FB" w14:textId="1CCDEA2A" w:rsidR="00714D17" w:rsidRPr="00787649" w:rsidRDefault="00714D17" w:rsidP="00714D17">
      <w:pPr>
        <w:spacing w:line="360" w:lineRule="auto"/>
        <w:rPr>
          <w:rFonts w:eastAsia="Arial" w:cstheme="minorHAnsi"/>
          <w:kern w:val="0"/>
          <w:sz w:val="26"/>
          <w:szCs w:val="26"/>
          <w:lang w:val="ar"/>
          <w14:ligatures w14:val="none"/>
        </w:rPr>
      </w:pPr>
      <w:r w:rsidRPr="00787649">
        <w:rPr>
          <w:rFonts w:eastAsia="Arial" w:cstheme="minorHAnsi"/>
          <w:kern w:val="0"/>
          <w:sz w:val="26"/>
          <w:szCs w:val="26"/>
          <w:rtl/>
          <w:lang w:val="ar"/>
          <w14:ligatures w14:val="none"/>
        </w:rPr>
        <w:t xml:space="preserve">تخصص ماجستير إدارة الأعمال </w:t>
      </w:r>
      <w:r w:rsidR="00CE0D37" w:rsidRPr="00787649">
        <w:rPr>
          <w:rFonts w:eastAsia="Arial" w:cstheme="minorHAnsi"/>
          <w:kern w:val="0"/>
          <w:sz w:val="26"/>
          <w:szCs w:val="26"/>
          <w:rtl/>
          <w:lang w:val="ar"/>
          <w14:ligatures w14:val="none"/>
        </w:rPr>
        <w:t>ب</w:t>
      </w:r>
      <w:r w:rsidRPr="00787649">
        <w:rPr>
          <w:rFonts w:eastAsia="Arial" w:cstheme="minorHAnsi"/>
          <w:kern w:val="0"/>
          <w:sz w:val="26"/>
          <w:szCs w:val="26"/>
          <w:rtl/>
          <w:lang w:val="ar"/>
          <w14:ligatures w14:val="none"/>
        </w:rPr>
        <w:t>جامعة ميدأوشن</w:t>
      </w:r>
    </w:p>
    <w:p w14:paraId="68B4F029" w14:textId="61EFA3C1" w:rsidR="00714D17" w:rsidRPr="00787649" w:rsidRDefault="00714D17" w:rsidP="00714D17">
      <w:pPr>
        <w:spacing w:line="360" w:lineRule="auto"/>
        <w:rPr>
          <w:rFonts w:eastAsia="Arial" w:cstheme="minorHAnsi"/>
          <w:kern w:val="0"/>
          <w:sz w:val="26"/>
          <w:szCs w:val="26"/>
          <w:lang w:val="ar"/>
          <w14:ligatures w14:val="none"/>
        </w:rPr>
      </w:pPr>
      <w:r w:rsidRPr="00787649">
        <w:rPr>
          <w:rFonts w:eastAsia="Arial" w:cstheme="minorHAnsi"/>
          <w:kern w:val="0"/>
          <w:sz w:val="26"/>
          <w:szCs w:val="26"/>
          <w:rtl/>
          <w:lang w:val="ar"/>
          <w14:ligatures w14:val="none"/>
        </w:rPr>
        <w:t xml:space="preserve">يسرني دعوتكم للمشاركة في هذا الاستبيان الذي يهدف إلى دراسة " أثر بيئة العمل على الرضا الوظيفي بالتطبيق على </w:t>
      </w:r>
      <w:r w:rsidRPr="00787649">
        <w:rPr>
          <w:rFonts w:eastAsia="Arial" w:cstheme="minorHAnsi"/>
          <w:kern w:val="0"/>
          <w:sz w:val="26"/>
          <w:szCs w:val="26"/>
          <w:rtl/>
          <w:lang w:val="ar" w:bidi="ar-EG"/>
          <w14:ligatures w14:val="none"/>
        </w:rPr>
        <w:t>مستشفى الملك فيصل التخصصي ومركز الأبحاث</w:t>
      </w:r>
      <w:r w:rsidRPr="00787649">
        <w:rPr>
          <w:rFonts w:eastAsia="Arial" w:cstheme="minorHAnsi"/>
          <w:kern w:val="0"/>
          <w:sz w:val="26"/>
          <w:szCs w:val="26"/>
          <w:rtl/>
          <w:lang w:val="ar"/>
          <w14:ligatures w14:val="none"/>
        </w:rPr>
        <w:t xml:space="preserve"> في المملكة العربية السعودية ". </w:t>
      </w:r>
    </w:p>
    <w:p w14:paraId="006E51F4" w14:textId="097F9D93" w:rsidR="00714D17" w:rsidRPr="00787649" w:rsidRDefault="00714D17" w:rsidP="00714D17">
      <w:pPr>
        <w:spacing w:line="360" w:lineRule="auto"/>
        <w:rPr>
          <w:rFonts w:eastAsia="Arial" w:cstheme="minorHAnsi"/>
          <w:kern w:val="0"/>
          <w:sz w:val="26"/>
          <w:szCs w:val="26"/>
          <w:lang w:val="ar"/>
          <w14:ligatures w14:val="none"/>
        </w:rPr>
      </w:pPr>
      <w:r w:rsidRPr="00787649">
        <w:rPr>
          <w:rFonts w:eastAsia="Arial" w:cstheme="minorHAnsi"/>
          <w:kern w:val="0"/>
          <w:sz w:val="26"/>
          <w:szCs w:val="26"/>
          <w:rtl/>
          <w:lang w:val="ar"/>
          <w14:ligatures w14:val="none"/>
        </w:rPr>
        <w:t xml:space="preserve">أهدف من خلال هذا الاستبيان إلى جمع البيانات والمعلومات حول تجاربكم وآرائكم فيما يتعلق ببيئة العمل في المستشفى. </w:t>
      </w:r>
    </w:p>
    <w:p w14:paraId="234AB730" w14:textId="65BE7E88" w:rsidR="00714D17" w:rsidRPr="00787649" w:rsidRDefault="00714D17" w:rsidP="00714D17">
      <w:pPr>
        <w:spacing w:line="360" w:lineRule="auto"/>
        <w:rPr>
          <w:rFonts w:eastAsia="Arial" w:cstheme="minorHAnsi"/>
          <w:kern w:val="0"/>
          <w:sz w:val="26"/>
          <w:szCs w:val="26"/>
          <w:lang w:val="ar"/>
          <w14:ligatures w14:val="none"/>
        </w:rPr>
      </w:pPr>
      <w:r w:rsidRPr="00787649">
        <w:rPr>
          <w:rFonts w:eastAsia="Arial" w:cstheme="minorHAnsi"/>
          <w:kern w:val="0"/>
          <w:sz w:val="26"/>
          <w:szCs w:val="26"/>
          <w:rtl/>
          <w:lang w:val="ar"/>
          <w14:ligatures w14:val="none"/>
        </w:rPr>
        <w:t xml:space="preserve">كما أُنوه أنه ستكون إجاباتكم سرية تمامًا، وستُستخدم فقط لأغراض الدراسة، ولن يتم مشاركتها مع أي طرف </w:t>
      </w:r>
      <w:r w:rsidR="005D188B" w:rsidRPr="00787649">
        <w:rPr>
          <w:rFonts w:eastAsia="Arial" w:cstheme="minorHAnsi"/>
          <w:kern w:val="0"/>
          <w:sz w:val="26"/>
          <w:szCs w:val="26"/>
          <w:rtl/>
          <w:lang w:val="ar"/>
          <w14:ligatures w14:val="none"/>
        </w:rPr>
        <w:t>ثالث.</w:t>
      </w:r>
    </w:p>
    <w:p w14:paraId="727BCB3B" w14:textId="3DDB78F0" w:rsidR="00CE0D37" w:rsidRPr="00787649" w:rsidRDefault="00714D17" w:rsidP="00787649">
      <w:pPr>
        <w:spacing w:line="360" w:lineRule="auto"/>
        <w:rPr>
          <w:rFonts w:eastAsia="Arial" w:cstheme="minorHAnsi"/>
          <w:kern w:val="0"/>
          <w:sz w:val="26"/>
          <w:szCs w:val="26"/>
          <w14:ligatures w14:val="none"/>
        </w:rPr>
      </w:pPr>
      <w:r w:rsidRPr="00787649">
        <w:rPr>
          <w:rFonts w:eastAsia="Arial" w:cstheme="minorHAnsi"/>
          <w:kern w:val="0"/>
          <w:sz w:val="26"/>
          <w:szCs w:val="26"/>
          <w:rtl/>
          <w:lang w:val="ar"/>
          <w14:ligatures w14:val="none"/>
        </w:rPr>
        <w:t>أشكركم على وقتكم ومساهمتكم القيمة في هذا البحث.</w:t>
      </w:r>
    </w:p>
    <w:p w14:paraId="5EEECAC3" w14:textId="77777777" w:rsidR="00787649" w:rsidRDefault="00787649" w:rsidP="00714D17">
      <w:pPr>
        <w:spacing w:before="240" w:after="240" w:line="360" w:lineRule="auto"/>
        <w:jc w:val="both"/>
        <w:rPr>
          <w:rFonts w:eastAsia="Arial" w:cstheme="minorHAnsi"/>
          <w:b/>
          <w:color w:val="222222"/>
          <w:kern w:val="0"/>
          <w:sz w:val="26"/>
          <w:szCs w:val="26"/>
          <w:rtl/>
          <w:lang w:val="ar"/>
          <w14:ligatures w14:val="none"/>
        </w:rPr>
      </w:pPr>
    </w:p>
    <w:p w14:paraId="35A0E650" w14:textId="4449D14A" w:rsidR="005D188B" w:rsidRPr="00787649" w:rsidRDefault="00714D17" w:rsidP="00714D17">
      <w:pPr>
        <w:spacing w:before="240" w:after="240" w:line="360" w:lineRule="auto"/>
        <w:jc w:val="both"/>
        <w:rPr>
          <w:rFonts w:eastAsia="Arial" w:cstheme="minorHAnsi"/>
          <w:b/>
          <w:color w:val="222222"/>
          <w:kern w:val="0"/>
          <w:sz w:val="26"/>
          <w:szCs w:val="26"/>
          <w:rtl/>
          <w:lang w:val="ar"/>
          <w14:ligatures w14:val="none"/>
        </w:rPr>
      </w:pPr>
      <w:r w:rsidRPr="00787649">
        <w:rPr>
          <w:rFonts w:eastAsia="Arial" w:cstheme="minorHAnsi"/>
          <w:b/>
          <w:color w:val="222222"/>
          <w:kern w:val="0"/>
          <w:sz w:val="26"/>
          <w:szCs w:val="26"/>
          <w:rtl/>
          <w:lang w:val="ar"/>
          <w14:ligatures w14:val="none"/>
        </w:rPr>
        <w:t xml:space="preserve">رابط </w:t>
      </w:r>
      <w:r w:rsidR="005D188B" w:rsidRPr="00787649">
        <w:rPr>
          <w:rFonts w:eastAsia="Arial" w:cstheme="minorHAnsi"/>
          <w:b/>
          <w:color w:val="222222"/>
          <w:kern w:val="0"/>
          <w:sz w:val="26"/>
          <w:szCs w:val="26"/>
          <w:rtl/>
          <w:lang w:val="ar"/>
          <w14:ligatures w14:val="none"/>
        </w:rPr>
        <w:t>الاستبيان:</w:t>
      </w:r>
    </w:p>
    <w:p w14:paraId="386E9D55" w14:textId="27BB7132" w:rsidR="00714D17" w:rsidRPr="00787649" w:rsidRDefault="005D188B" w:rsidP="00787649">
      <w:pPr>
        <w:spacing w:before="240" w:after="240" w:line="360" w:lineRule="auto"/>
        <w:jc w:val="both"/>
        <w:rPr>
          <w:rFonts w:eastAsia="Arial" w:cstheme="minorHAnsi"/>
          <w:b/>
          <w:color w:val="222222"/>
          <w:kern w:val="0"/>
          <w:sz w:val="26"/>
          <w:szCs w:val="26"/>
          <w:lang w:val="ar"/>
          <w14:ligatures w14:val="none"/>
        </w:rPr>
      </w:pPr>
      <w:hyperlink r:id="rId21" w:history="1">
        <w:r w:rsidRPr="00787649">
          <w:rPr>
            <w:rStyle w:val="Hyperlink"/>
            <w:rFonts w:eastAsia="Arial" w:cstheme="minorHAnsi"/>
            <w:b/>
            <w:kern w:val="0"/>
            <w:sz w:val="26"/>
            <w:szCs w:val="26"/>
            <w:lang w:val="ar"/>
            <w14:ligatures w14:val="none"/>
          </w:rPr>
          <w:t>https://forms.gle/s75PDzVk7Njm55FSA</w:t>
        </w:r>
      </w:hyperlink>
      <w:r w:rsidRPr="00787649">
        <w:rPr>
          <w:rFonts w:eastAsia="Arial" w:cstheme="minorHAnsi"/>
          <w:b/>
          <w:color w:val="222222"/>
          <w:kern w:val="0"/>
          <w:sz w:val="26"/>
          <w:szCs w:val="26"/>
          <w:rtl/>
          <w:lang w:val="ar"/>
          <w14:ligatures w14:val="none"/>
        </w:rPr>
        <w:t xml:space="preserve"> </w:t>
      </w:r>
      <w:r w:rsidRPr="00787649">
        <w:rPr>
          <w:rFonts w:eastAsia="Arial" w:cstheme="minorHAnsi"/>
          <w:b/>
          <w:color w:val="222222"/>
          <w:kern w:val="0"/>
          <w:sz w:val="26"/>
          <w:szCs w:val="26"/>
          <w:lang w:val="ar"/>
          <w14:ligatures w14:val="none"/>
        </w:rPr>
        <w:t xml:space="preserve"> </w:t>
      </w:r>
    </w:p>
    <w:p w14:paraId="167291A3" w14:textId="77777777" w:rsidR="00787649" w:rsidRDefault="00787649" w:rsidP="00714D17">
      <w:pPr>
        <w:spacing w:before="240" w:after="240" w:line="360" w:lineRule="auto"/>
        <w:jc w:val="both"/>
        <w:rPr>
          <w:rFonts w:eastAsia="Arial" w:cstheme="minorHAnsi"/>
          <w:color w:val="222222"/>
          <w:kern w:val="0"/>
          <w:sz w:val="26"/>
          <w:szCs w:val="26"/>
          <w:rtl/>
          <w:lang w:val="ar"/>
          <w14:ligatures w14:val="none"/>
        </w:rPr>
      </w:pPr>
    </w:p>
    <w:p w14:paraId="0696A843" w14:textId="5326E6D6" w:rsidR="00714D17" w:rsidRPr="00787649" w:rsidRDefault="00714D17" w:rsidP="00714D17">
      <w:pPr>
        <w:spacing w:before="240" w:after="240" w:line="360" w:lineRule="auto"/>
        <w:jc w:val="both"/>
        <w:rPr>
          <w:rFonts w:eastAsia="Arial" w:cstheme="minorHAnsi"/>
          <w:color w:val="222222"/>
          <w:kern w:val="0"/>
          <w:sz w:val="26"/>
          <w:szCs w:val="26"/>
          <w:lang w:val="ar"/>
          <w14:ligatures w14:val="none"/>
        </w:rPr>
      </w:pPr>
      <w:r w:rsidRPr="00787649">
        <w:rPr>
          <w:rFonts w:eastAsia="Arial" w:cstheme="minorHAnsi"/>
          <w:color w:val="222222"/>
          <w:kern w:val="0"/>
          <w:sz w:val="26"/>
          <w:szCs w:val="26"/>
          <w:rtl/>
          <w:lang w:val="ar"/>
          <w14:ligatures w14:val="none"/>
        </w:rPr>
        <w:t>ودمتم بكل خير،</w:t>
      </w:r>
    </w:p>
    <w:p w14:paraId="17B93D69" w14:textId="38759CBE" w:rsidR="00787649" w:rsidRPr="00787649" w:rsidRDefault="005D188B" w:rsidP="00787649">
      <w:pPr>
        <w:spacing w:before="240" w:after="240" w:line="360" w:lineRule="auto"/>
        <w:jc w:val="both"/>
        <w:rPr>
          <w:rFonts w:eastAsia="Arial" w:cstheme="minorHAnsi"/>
          <w:color w:val="222222"/>
          <w:kern w:val="0"/>
          <w:sz w:val="26"/>
          <w:szCs w:val="26"/>
          <w:lang w:val="ar"/>
          <w14:ligatures w14:val="none"/>
        </w:rPr>
      </w:pPr>
      <w:r w:rsidRPr="00787649">
        <w:rPr>
          <w:rFonts w:eastAsia="Arial" w:cstheme="minorHAnsi"/>
          <w:color w:val="222222"/>
          <w:kern w:val="0"/>
          <w:sz w:val="26"/>
          <w:szCs w:val="26"/>
          <w:rtl/>
          <w:lang w:val="ar"/>
          <w14:ligatures w14:val="none"/>
        </w:rPr>
        <w:t>ياسر</w:t>
      </w:r>
      <w:r w:rsidR="00714D17" w:rsidRPr="00787649">
        <w:rPr>
          <w:rFonts w:eastAsia="Arial" w:cstheme="minorHAnsi"/>
          <w:color w:val="222222"/>
          <w:kern w:val="0"/>
          <w:sz w:val="26"/>
          <w:szCs w:val="26"/>
          <w:rtl/>
          <w:lang w:val="ar"/>
          <w14:ligatures w14:val="none"/>
        </w:rPr>
        <w:t xml:space="preserve"> فؤاد طيار</w:t>
      </w:r>
    </w:p>
    <w:p w14:paraId="6089D14F" w14:textId="6222A37E" w:rsidR="00714D17" w:rsidRPr="00CE0D37" w:rsidRDefault="00714D17" w:rsidP="00714D17">
      <w:pPr>
        <w:spacing w:before="240" w:after="240" w:line="360" w:lineRule="auto"/>
        <w:jc w:val="both"/>
        <w:rPr>
          <w:rFonts w:ascii="Arial" w:eastAsia="Arial" w:hAnsi="Arial" w:cs="Arial"/>
          <w:bCs/>
          <w:color w:val="222222"/>
          <w:kern w:val="0"/>
          <w:sz w:val="28"/>
          <w:szCs w:val="28"/>
          <w:lang w:val="ar"/>
          <w14:ligatures w14:val="none"/>
        </w:rPr>
      </w:pPr>
      <w:r w:rsidRPr="00CE0D37">
        <w:rPr>
          <w:rFonts w:ascii="Arial" w:eastAsia="Arial" w:hAnsi="Arial" w:cs="Arial"/>
          <w:bCs/>
          <w:color w:val="222222"/>
          <w:kern w:val="0"/>
          <w:sz w:val="28"/>
          <w:szCs w:val="28"/>
          <w:rtl/>
          <w:lang w:val="ar"/>
          <w14:ligatures w14:val="none"/>
        </w:rPr>
        <w:lastRenderedPageBreak/>
        <w:t xml:space="preserve">القسم </w:t>
      </w:r>
      <w:r w:rsidR="00CE0D37" w:rsidRPr="00CE0D37">
        <w:rPr>
          <w:rFonts w:ascii="Arial" w:eastAsia="Arial" w:hAnsi="Arial" w:cs="Arial" w:hint="cs"/>
          <w:bCs/>
          <w:color w:val="222222"/>
          <w:kern w:val="0"/>
          <w:sz w:val="28"/>
          <w:szCs w:val="28"/>
          <w:rtl/>
          <w:lang w:val="ar"/>
          <w14:ligatures w14:val="none"/>
        </w:rPr>
        <w:t xml:space="preserve">الأول: </w:t>
      </w:r>
      <w:r w:rsidR="00CE0D37" w:rsidRPr="00CE0D37">
        <w:rPr>
          <w:rFonts w:ascii="Arial" w:eastAsia="Arial" w:hAnsi="Arial" w:cs="Arial"/>
          <w:bCs/>
          <w:color w:val="222222"/>
          <w:kern w:val="0"/>
          <w:sz w:val="28"/>
          <w:szCs w:val="28"/>
          <w:rtl/>
          <w:lang w:val="ar"/>
          <w14:ligatures w14:val="none"/>
        </w:rPr>
        <w:t>-</w:t>
      </w:r>
      <w:r w:rsidRPr="00CE0D37">
        <w:rPr>
          <w:rFonts w:ascii="Arial" w:eastAsia="Arial" w:hAnsi="Arial" w:cs="Arial"/>
          <w:bCs/>
          <w:color w:val="222222"/>
          <w:kern w:val="0"/>
          <w:sz w:val="28"/>
          <w:szCs w:val="28"/>
          <w:rtl/>
          <w:lang w:val="ar"/>
          <w14:ligatures w14:val="none"/>
        </w:rPr>
        <w:t xml:space="preserve"> البيانات </w:t>
      </w:r>
    </w:p>
    <w:p w14:paraId="222FA3FC" w14:textId="37EC5310" w:rsidR="00714D17" w:rsidRPr="00714D17" w:rsidRDefault="00714D17" w:rsidP="00714D17">
      <w:pPr>
        <w:spacing w:before="240" w:after="240" w:line="360" w:lineRule="auto"/>
        <w:jc w:val="both"/>
        <w:rPr>
          <w:rFonts w:ascii="Arial" w:eastAsia="Arial" w:hAnsi="Arial" w:cs="Arial"/>
          <w:b/>
          <w:color w:val="222222"/>
          <w:kern w:val="0"/>
          <w:sz w:val="28"/>
          <w:szCs w:val="28"/>
          <w:lang w:val="ar"/>
          <w14:ligatures w14:val="none"/>
        </w:rPr>
        <w:sectPr w:rsidR="00714D17" w:rsidRPr="00714D17" w:rsidSect="00714D17">
          <w:headerReference w:type="default" r:id="rId22"/>
          <w:footerReference w:type="default" r:id="rId23"/>
          <w:footerReference w:type="first" r:id="rId24"/>
          <w:pgSz w:w="11909" w:h="16834"/>
          <w:pgMar w:top="1440" w:right="1559" w:bottom="1440" w:left="1562" w:header="720" w:footer="720" w:gutter="0"/>
          <w:pgNumType w:start="0"/>
          <w:cols w:space="720"/>
          <w:titlePg/>
        </w:sectPr>
      </w:pPr>
      <w:r w:rsidRPr="00714D17">
        <w:rPr>
          <w:rFonts w:ascii="Arial" w:eastAsia="Arial" w:hAnsi="Arial" w:cs="Arial"/>
          <w:b/>
          <w:color w:val="222222"/>
          <w:kern w:val="0"/>
          <w:sz w:val="28"/>
          <w:szCs w:val="28"/>
          <w:rtl/>
          <w:lang w:val="ar"/>
          <w14:ligatures w14:val="none"/>
        </w:rPr>
        <w:t xml:space="preserve">المحور </w:t>
      </w:r>
      <w:r w:rsidR="005D188B" w:rsidRPr="00714D17">
        <w:rPr>
          <w:rFonts w:ascii="Arial" w:eastAsia="Arial" w:hAnsi="Arial" w:cs="Arial" w:hint="cs"/>
          <w:b/>
          <w:color w:val="222222"/>
          <w:kern w:val="0"/>
          <w:sz w:val="28"/>
          <w:szCs w:val="28"/>
          <w:rtl/>
          <w:lang w:val="ar"/>
          <w14:ligatures w14:val="none"/>
        </w:rPr>
        <w:t xml:space="preserve">الأول: </w:t>
      </w:r>
      <w:r w:rsidR="005D188B" w:rsidRPr="00714D17">
        <w:rPr>
          <w:rFonts w:ascii="Arial" w:eastAsia="Arial" w:hAnsi="Arial" w:cs="Arial"/>
          <w:b/>
          <w:color w:val="222222"/>
          <w:kern w:val="0"/>
          <w:sz w:val="28"/>
          <w:szCs w:val="28"/>
          <w:rtl/>
          <w:lang w:val="ar"/>
          <w14:ligatures w14:val="none"/>
        </w:rPr>
        <w:t>-</w:t>
      </w:r>
      <w:r w:rsidRPr="00714D17">
        <w:rPr>
          <w:rFonts w:ascii="Arial" w:eastAsia="Arial" w:hAnsi="Arial" w:cs="Arial"/>
          <w:b/>
          <w:color w:val="222222"/>
          <w:kern w:val="0"/>
          <w:sz w:val="28"/>
          <w:szCs w:val="28"/>
          <w:rtl/>
          <w:lang w:val="ar"/>
          <w14:ligatures w14:val="none"/>
        </w:rPr>
        <w:t xml:space="preserve"> معلومات </w:t>
      </w:r>
      <w:r w:rsidR="005D188B" w:rsidRPr="00714D17">
        <w:rPr>
          <w:rFonts w:ascii="Arial" w:eastAsia="Arial" w:hAnsi="Arial" w:cs="Arial" w:hint="cs"/>
          <w:b/>
          <w:color w:val="222222"/>
          <w:kern w:val="0"/>
          <w:sz w:val="28"/>
          <w:szCs w:val="28"/>
          <w:rtl/>
          <w:lang w:val="ar"/>
          <w14:ligatures w14:val="none"/>
        </w:rPr>
        <w:t>عامة:</w:t>
      </w:r>
    </w:p>
    <w:p w14:paraId="18B2BDAF" w14:textId="63C13B8A" w:rsidR="00714D17" w:rsidRPr="00714D17" w:rsidRDefault="005D188B" w:rsidP="00714D17">
      <w:pPr>
        <w:numPr>
          <w:ilvl w:val="0"/>
          <w:numId w:val="6"/>
        </w:numPr>
        <w:spacing w:before="240" w:after="0" w:line="360" w:lineRule="auto"/>
        <w:rPr>
          <w:rFonts w:ascii="Arial" w:eastAsia="Arial" w:hAnsi="Arial" w:cs="Arial"/>
          <w:b/>
          <w:color w:val="222222"/>
          <w:kern w:val="0"/>
          <w:sz w:val="26"/>
          <w:szCs w:val="26"/>
          <w:lang w:val="ar"/>
          <w14:ligatures w14:val="none"/>
        </w:rPr>
      </w:pPr>
      <w:r w:rsidRPr="00CE0D37">
        <w:rPr>
          <w:rFonts w:ascii="Arial" w:eastAsia="Arial" w:hAnsi="Arial" w:cs="Arial" w:hint="cs"/>
          <w:bCs/>
          <w:color w:val="222222"/>
          <w:kern w:val="0"/>
          <w:sz w:val="26"/>
          <w:szCs w:val="26"/>
          <w:rtl/>
          <w:lang w:val="ar"/>
          <w14:ligatures w14:val="none"/>
        </w:rPr>
        <w:t>الجنس</w:t>
      </w:r>
      <w:r w:rsidRPr="00714D17">
        <w:rPr>
          <w:rFonts w:ascii="Arial" w:eastAsia="Arial" w:hAnsi="Arial" w:cs="Arial" w:hint="cs"/>
          <w:b/>
          <w:color w:val="222222"/>
          <w:kern w:val="0"/>
          <w:sz w:val="26"/>
          <w:szCs w:val="26"/>
          <w:rtl/>
          <w:lang w:val="ar"/>
          <w14:ligatures w14:val="none"/>
        </w:rPr>
        <w:t>:</w:t>
      </w:r>
    </w:p>
    <w:p w14:paraId="1C23B2D3" w14:textId="77777777" w:rsidR="00714D17" w:rsidRPr="00714D17" w:rsidRDefault="00714D17" w:rsidP="00714D17">
      <w:pPr>
        <w:numPr>
          <w:ilvl w:val="0"/>
          <w:numId w:val="8"/>
        </w:numPr>
        <w:spacing w:after="0" w:line="360" w:lineRule="auto"/>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rtl/>
          <w:lang w:val="ar"/>
          <w14:ligatures w14:val="none"/>
        </w:rPr>
        <w:t xml:space="preserve"> ذكر</w:t>
      </w:r>
    </w:p>
    <w:p w14:paraId="209010BC" w14:textId="77777777" w:rsidR="00714D17" w:rsidRPr="00714D17" w:rsidRDefault="00714D17" w:rsidP="00714D17">
      <w:pPr>
        <w:numPr>
          <w:ilvl w:val="0"/>
          <w:numId w:val="8"/>
        </w:numPr>
        <w:spacing w:after="240" w:line="360" w:lineRule="auto"/>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rtl/>
          <w:lang w:val="ar"/>
          <w14:ligatures w14:val="none"/>
        </w:rPr>
        <w:t xml:space="preserve">أنثى </w:t>
      </w:r>
    </w:p>
    <w:p w14:paraId="51DECC18" w14:textId="77777777" w:rsidR="00714D17" w:rsidRPr="00714D17" w:rsidRDefault="00714D17" w:rsidP="00714D17">
      <w:pPr>
        <w:spacing w:before="240" w:after="240" w:line="360" w:lineRule="auto"/>
        <w:rPr>
          <w:rFonts w:ascii="Arial" w:eastAsia="Arial" w:hAnsi="Arial" w:cs="Arial"/>
          <w:b/>
          <w:color w:val="222222"/>
          <w:kern w:val="0"/>
          <w:sz w:val="2"/>
          <w:szCs w:val="2"/>
          <w:lang w:val="ar"/>
          <w14:ligatures w14:val="none"/>
        </w:rPr>
      </w:pPr>
    </w:p>
    <w:p w14:paraId="6B489FB7" w14:textId="7C8A8738" w:rsidR="00714D17" w:rsidRPr="00714D17" w:rsidRDefault="005D188B" w:rsidP="00714D17">
      <w:pPr>
        <w:numPr>
          <w:ilvl w:val="0"/>
          <w:numId w:val="10"/>
        </w:numPr>
        <w:spacing w:before="240" w:after="0" w:line="360" w:lineRule="auto"/>
        <w:rPr>
          <w:rFonts w:ascii="Arial" w:eastAsia="Arial" w:hAnsi="Arial" w:cs="Arial"/>
          <w:b/>
          <w:color w:val="222222"/>
          <w:kern w:val="0"/>
          <w:sz w:val="26"/>
          <w:szCs w:val="26"/>
          <w:lang w:val="ar"/>
          <w14:ligatures w14:val="none"/>
        </w:rPr>
      </w:pPr>
      <w:r w:rsidRPr="00CE0D37">
        <w:rPr>
          <w:rFonts w:ascii="Arial" w:eastAsia="Arial" w:hAnsi="Arial" w:cs="Arial" w:hint="cs"/>
          <w:bCs/>
          <w:color w:val="222222"/>
          <w:kern w:val="0"/>
          <w:sz w:val="26"/>
          <w:szCs w:val="26"/>
          <w:rtl/>
          <w:lang w:val="ar"/>
          <w14:ligatures w14:val="none"/>
        </w:rPr>
        <w:t>العمر</w:t>
      </w:r>
      <w:r w:rsidRPr="00714D17">
        <w:rPr>
          <w:rFonts w:ascii="Arial" w:eastAsia="Arial" w:hAnsi="Arial" w:cs="Arial" w:hint="cs"/>
          <w:b/>
          <w:color w:val="222222"/>
          <w:kern w:val="0"/>
          <w:sz w:val="26"/>
          <w:szCs w:val="26"/>
          <w:rtl/>
          <w:lang w:val="ar"/>
          <w14:ligatures w14:val="none"/>
        </w:rPr>
        <w:t>:</w:t>
      </w:r>
      <w:r w:rsidR="00714D17" w:rsidRPr="00714D17">
        <w:rPr>
          <w:rFonts w:ascii="Arial" w:eastAsia="Arial" w:hAnsi="Arial" w:cs="Arial"/>
          <w:b/>
          <w:color w:val="222222"/>
          <w:kern w:val="0"/>
          <w:sz w:val="26"/>
          <w:szCs w:val="26"/>
          <w:rtl/>
          <w:lang w:val="ar"/>
          <w14:ligatures w14:val="none"/>
        </w:rPr>
        <w:t xml:space="preserve"> </w:t>
      </w:r>
    </w:p>
    <w:p w14:paraId="5C241801" w14:textId="77777777" w:rsidR="00714D17" w:rsidRPr="00714D17" w:rsidRDefault="00714D17" w:rsidP="00714D17">
      <w:pPr>
        <w:numPr>
          <w:ilvl w:val="0"/>
          <w:numId w:val="11"/>
        </w:numPr>
        <w:spacing w:after="0" w:line="360" w:lineRule="auto"/>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rtl/>
          <w:lang w:val="ar"/>
          <w14:ligatures w14:val="none"/>
        </w:rPr>
        <w:t xml:space="preserve">30 أو أقل </w:t>
      </w:r>
    </w:p>
    <w:p w14:paraId="6FB9C72F" w14:textId="77777777" w:rsidR="00714D17" w:rsidRPr="00714D17" w:rsidRDefault="00714D17" w:rsidP="00714D17">
      <w:pPr>
        <w:numPr>
          <w:ilvl w:val="0"/>
          <w:numId w:val="11"/>
        </w:numPr>
        <w:spacing w:after="240" w:line="360" w:lineRule="auto"/>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rtl/>
          <w:lang w:val="ar"/>
          <w14:ligatures w14:val="none"/>
        </w:rPr>
        <w:t>أكثر من 30</w:t>
      </w:r>
    </w:p>
    <w:p w14:paraId="451B5AB3" w14:textId="77777777" w:rsidR="00714D17" w:rsidRPr="00714D17" w:rsidRDefault="00714D17" w:rsidP="00714D17">
      <w:pPr>
        <w:spacing w:before="240" w:after="240" w:line="360" w:lineRule="auto"/>
        <w:rPr>
          <w:rFonts w:ascii="Arial" w:eastAsia="Arial" w:hAnsi="Arial" w:cs="Arial"/>
          <w:b/>
          <w:color w:val="222222"/>
          <w:kern w:val="0"/>
          <w:sz w:val="2"/>
          <w:szCs w:val="2"/>
          <w:lang w:val="ar"/>
          <w14:ligatures w14:val="none"/>
        </w:rPr>
        <w:sectPr w:rsidR="00714D17" w:rsidRPr="00714D17" w:rsidSect="00714D17">
          <w:type w:val="continuous"/>
          <w:pgSz w:w="11909" w:h="16834"/>
          <w:pgMar w:top="1440" w:right="1559" w:bottom="1440" w:left="1562" w:header="720" w:footer="720" w:gutter="0"/>
          <w:cols w:space="720" w:equalWidth="0">
            <w:col w:w="9360" w:space="0"/>
          </w:cols>
        </w:sectPr>
      </w:pPr>
    </w:p>
    <w:p w14:paraId="45734BFC" w14:textId="5B1EAAE4" w:rsidR="00714D17" w:rsidRPr="00714D17" w:rsidRDefault="00714D17" w:rsidP="00714D17">
      <w:pPr>
        <w:numPr>
          <w:ilvl w:val="0"/>
          <w:numId w:val="13"/>
        </w:numPr>
        <w:spacing w:before="240" w:after="0" w:line="360" w:lineRule="auto"/>
        <w:rPr>
          <w:rFonts w:ascii="Arial" w:eastAsia="Arial" w:hAnsi="Arial" w:cs="Arial"/>
          <w:b/>
          <w:color w:val="222222"/>
          <w:kern w:val="0"/>
          <w:sz w:val="26"/>
          <w:szCs w:val="26"/>
          <w:lang w:val="ar"/>
          <w14:ligatures w14:val="none"/>
        </w:rPr>
      </w:pPr>
      <w:r w:rsidRPr="00CE0D37">
        <w:rPr>
          <w:rFonts w:ascii="Arial" w:eastAsia="Arial" w:hAnsi="Arial" w:cs="Arial"/>
          <w:bCs/>
          <w:color w:val="222222"/>
          <w:kern w:val="0"/>
          <w:sz w:val="26"/>
          <w:szCs w:val="26"/>
          <w:rtl/>
          <w:lang w:val="ar"/>
          <w14:ligatures w14:val="none"/>
        </w:rPr>
        <w:t xml:space="preserve">المستوى </w:t>
      </w:r>
      <w:r w:rsidR="005D188B" w:rsidRPr="00CE0D37">
        <w:rPr>
          <w:rFonts w:ascii="Arial" w:eastAsia="Arial" w:hAnsi="Arial" w:cs="Arial" w:hint="cs"/>
          <w:bCs/>
          <w:color w:val="222222"/>
          <w:kern w:val="0"/>
          <w:sz w:val="26"/>
          <w:szCs w:val="26"/>
          <w:rtl/>
          <w:lang w:val="ar"/>
          <w14:ligatures w14:val="none"/>
        </w:rPr>
        <w:t>التعليمي</w:t>
      </w:r>
      <w:r w:rsidR="005D188B" w:rsidRPr="00714D17">
        <w:rPr>
          <w:rFonts w:ascii="Arial" w:eastAsia="Arial" w:hAnsi="Arial" w:cs="Arial" w:hint="cs"/>
          <w:b/>
          <w:color w:val="222222"/>
          <w:kern w:val="0"/>
          <w:sz w:val="26"/>
          <w:szCs w:val="26"/>
          <w:rtl/>
          <w:lang w:val="ar"/>
          <w14:ligatures w14:val="none"/>
        </w:rPr>
        <w:t>:</w:t>
      </w:r>
      <w:r w:rsidRPr="00714D17">
        <w:rPr>
          <w:rFonts w:ascii="Arial" w:eastAsia="Arial" w:hAnsi="Arial" w:cs="Arial"/>
          <w:b/>
          <w:color w:val="222222"/>
          <w:kern w:val="0"/>
          <w:sz w:val="26"/>
          <w:szCs w:val="26"/>
          <w:rtl/>
          <w:lang w:val="ar"/>
          <w14:ligatures w14:val="none"/>
        </w:rPr>
        <w:t xml:space="preserve"> </w:t>
      </w:r>
    </w:p>
    <w:p w14:paraId="7336DCE8" w14:textId="77777777" w:rsidR="00714D17" w:rsidRPr="00714D17" w:rsidRDefault="00714D17" w:rsidP="00714D17">
      <w:pPr>
        <w:numPr>
          <w:ilvl w:val="0"/>
          <w:numId w:val="9"/>
        </w:numPr>
        <w:spacing w:after="0" w:line="360" w:lineRule="auto"/>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rtl/>
          <w:lang w:val="ar"/>
          <w14:ligatures w14:val="none"/>
        </w:rPr>
        <w:t>ثانوي أو أقل</w:t>
      </w:r>
    </w:p>
    <w:p w14:paraId="1AC5B2BC" w14:textId="77777777" w:rsidR="00714D17" w:rsidRPr="00714D17" w:rsidRDefault="00714D17" w:rsidP="00714D17">
      <w:pPr>
        <w:numPr>
          <w:ilvl w:val="0"/>
          <w:numId w:val="9"/>
        </w:numPr>
        <w:spacing w:after="0" w:line="360" w:lineRule="auto"/>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rtl/>
          <w:lang w:val="ar"/>
          <w14:ligatures w14:val="none"/>
        </w:rPr>
        <w:t>درجة البكالوريوس</w:t>
      </w:r>
    </w:p>
    <w:p w14:paraId="2D6692EA" w14:textId="77777777" w:rsidR="00714D17" w:rsidRPr="00714D17" w:rsidRDefault="00714D17" w:rsidP="00714D17">
      <w:pPr>
        <w:numPr>
          <w:ilvl w:val="0"/>
          <w:numId w:val="9"/>
        </w:numPr>
        <w:spacing w:after="0" w:line="360" w:lineRule="auto"/>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rtl/>
          <w:lang w:val="ar"/>
          <w14:ligatures w14:val="none"/>
        </w:rPr>
        <w:t>درجة الماجستير</w:t>
      </w:r>
    </w:p>
    <w:p w14:paraId="531EF2D3" w14:textId="77777777" w:rsidR="00714D17" w:rsidRPr="00714D17" w:rsidRDefault="00714D17" w:rsidP="00714D17">
      <w:pPr>
        <w:numPr>
          <w:ilvl w:val="0"/>
          <w:numId w:val="9"/>
        </w:numPr>
        <w:spacing w:after="0" w:line="360" w:lineRule="auto"/>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rtl/>
          <w:lang w:val="ar"/>
          <w14:ligatures w14:val="none"/>
        </w:rPr>
        <w:t>درجة الدكتوراه</w:t>
      </w:r>
    </w:p>
    <w:p w14:paraId="65565DFE" w14:textId="77777777" w:rsidR="00714D17" w:rsidRPr="00714D17" w:rsidRDefault="00714D17" w:rsidP="00714D17">
      <w:pPr>
        <w:numPr>
          <w:ilvl w:val="0"/>
          <w:numId w:val="9"/>
        </w:numPr>
        <w:spacing w:after="0" w:line="360" w:lineRule="auto"/>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rtl/>
          <w:lang w:val="ar"/>
          <w14:ligatures w14:val="none"/>
        </w:rPr>
        <w:t>تمريض</w:t>
      </w:r>
    </w:p>
    <w:p w14:paraId="3D60D535" w14:textId="77777777" w:rsidR="00714D17" w:rsidRPr="00714D17" w:rsidRDefault="00714D17" w:rsidP="00714D17">
      <w:pPr>
        <w:numPr>
          <w:ilvl w:val="0"/>
          <w:numId w:val="9"/>
        </w:numPr>
        <w:spacing w:after="0" w:line="360" w:lineRule="auto"/>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rtl/>
          <w:lang w:val="ar"/>
          <w14:ligatures w14:val="none"/>
        </w:rPr>
        <w:t>طبيب مقيم</w:t>
      </w:r>
    </w:p>
    <w:p w14:paraId="46E0165D" w14:textId="77777777" w:rsidR="00714D17" w:rsidRPr="00714D17" w:rsidRDefault="00714D17" w:rsidP="00714D17">
      <w:pPr>
        <w:numPr>
          <w:ilvl w:val="0"/>
          <w:numId w:val="9"/>
        </w:numPr>
        <w:spacing w:after="0" w:line="360" w:lineRule="auto"/>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rtl/>
          <w:lang w:val="ar"/>
          <w14:ligatures w14:val="none"/>
        </w:rPr>
        <w:t>طبيب أخصائي</w:t>
      </w:r>
    </w:p>
    <w:p w14:paraId="1DC6CBE6" w14:textId="77777777" w:rsidR="00714D17" w:rsidRPr="00714D17" w:rsidRDefault="00714D17" w:rsidP="00714D17">
      <w:pPr>
        <w:numPr>
          <w:ilvl w:val="0"/>
          <w:numId w:val="9"/>
        </w:numPr>
        <w:spacing w:after="240" w:line="360" w:lineRule="auto"/>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rtl/>
          <w:lang w:val="ar"/>
          <w14:ligatures w14:val="none"/>
        </w:rPr>
        <w:t>طبيب استشاري</w:t>
      </w:r>
    </w:p>
    <w:p w14:paraId="6E88EF6C" w14:textId="77777777" w:rsidR="00714D17" w:rsidRPr="00714D17" w:rsidRDefault="00714D17" w:rsidP="00714D17">
      <w:pPr>
        <w:spacing w:before="240" w:after="240" w:line="360" w:lineRule="auto"/>
        <w:rPr>
          <w:rFonts w:ascii="Arial" w:eastAsia="Arial" w:hAnsi="Arial" w:cs="Arial"/>
          <w:b/>
          <w:color w:val="222222"/>
          <w:kern w:val="0"/>
          <w:sz w:val="2"/>
          <w:szCs w:val="2"/>
          <w:lang w:val="ar"/>
          <w14:ligatures w14:val="none"/>
        </w:rPr>
      </w:pPr>
    </w:p>
    <w:p w14:paraId="1655FD45" w14:textId="453F519C" w:rsidR="00714D17" w:rsidRPr="00714D17" w:rsidRDefault="00714D17" w:rsidP="00714D17">
      <w:pPr>
        <w:numPr>
          <w:ilvl w:val="0"/>
          <w:numId w:val="12"/>
        </w:numPr>
        <w:spacing w:before="240" w:after="0" w:line="360" w:lineRule="auto"/>
        <w:rPr>
          <w:rFonts w:ascii="Arial" w:eastAsia="Arial" w:hAnsi="Arial" w:cs="Arial"/>
          <w:b/>
          <w:color w:val="222222"/>
          <w:kern w:val="0"/>
          <w:sz w:val="26"/>
          <w:szCs w:val="26"/>
          <w:lang w:val="ar"/>
          <w14:ligatures w14:val="none"/>
        </w:rPr>
      </w:pPr>
      <w:r w:rsidRPr="00CE0D37">
        <w:rPr>
          <w:rFonts w:ascii="Arial" w:eastAsia="Arial" w:hAnsi="Arial" w:cs="Arial"/>
          <w:bCs/>
          <w:color w:val="222222"/>
          <w:kern w:val="0"/>
          <w:sz w:val="26"/>
          <w:szCs w:val="26"/>
          <w:rtl/>
          <w:lang w:val="ar"/>
          <w14:ligatures w14:val="none"/>
        </w:rPr>
        <w:t xml:space="preserve">سنوات </w:t>
      </w:r>
      <w:r w:rsidR="007227F0" w:rsidRPr="00CE0D37">
        <w:rPr>
          <w:rFonts w:ascii="Arial" w:eastAsia="Arial" w:hAnsi="Arial" w:cs="Arial" w:hint="cs"/>
          <w:bCs/>
          <w:color w:val="222222"/>
          <w:kern w:val="0"/>
          <w:sz w:val="26"/>
          <w:szCs w:val="26"/>
          <w:rtl/>
          <w:lang w:val="ar"/>
          <w14:ligatures w14:val="none"/>
        </w:rPr>
        <w:t>الخبرة</w:t>
      </w:r>
      <w:r w:rsidR="007227F0" w:rsidRPr="00714D17">
        <w:rPr>
          <w:rFonts w:ascii="Arial" w:eastAsia="Arial" w:hAnsi="Arial" w:cs="Arial" w:hint="cs"/>
          <w:b/>
          <w:color w:val="222222"/>
          <w:kern w:val="0"/>
          <w:sz w:val="26"/>
          <w:szCs w:val="26"/>
          <w:rtl/>
          <w:lang w:val="ar"/>
          <w14:ligatures w14:val="none"/>
        </w:rPr>
        <w:t>:</w:t>
      </w:r>
      <w:r w:rsidRPr="00714D17">
        <w:rPr>
          <w:rFonts w:ascii="Arial" w:eastAsia="Arial" w:hAnsi="Arial" w:cs="Arial"/>
          <w:b/>
          <w:color w:val="222222"/>
          <w:kern w:val="0"/>
          <w:sz w:val="26"/>
          <w:szCs w:val="26"/>
          <w:rtl/>
          <w:lang w:val="ar"/>
          <w14:ligatures w14:val="none"/>
        </w:rPr>
        <w:t xml:space="preserve"> </w:t>
      </w:r>
    </w:p>
    <w:p w14:paraId="7BE1FD6E" w14:textId="77777777" w:rsidR="00714D17" w:rsidRPr="00714D17" w:rsidRDefault="00714D17" w:rsidP="00714D17">
      <w:pPr>
        <w:numPr>
          <w:ilvl w:val="0"/>
          <w:numId w:val="7"/>
        </w:numPr>
        <w:spacing w:after="0" w:line="360" w:lineRule="auto"/>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rtl/>
          <w:lang w:val="ar"/>
          <w14:ligatures w14:val="none"/>
        </w:rPr>
        <w:t xml:space="preserve">أقل من خمس سنوات </w:t>
      </w:r>
    </w:p>
    <w:p w14:paraId="27C45C19" w14:textId="77777777" w:rsidR="00714D17" w:rsidRPr="00714D17" w:rsidRDefault="00714D17" w:rsidP="00714D17">
      <w:pPr>
        <w:numPr>
          <w:ilvl w:val="0"/>
          <w:numId w:val="7"/>
        </w:numPr>
        <w:spacing w:after="0" w:line="360" w:lineRule="auto"/>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rtl/>
          <w:lang w:val="ar"/>
          <w14:ligatures w14:val="none"/>
        </w:rPr>
        <w:t>5- 10 سنوات</w:t>
      </w:r>
    </w:p>
    <w:p w14:paraId="330DFDBB" w14:textId="77777777" w:rsidR="00714D17" w:rsidRPr="00714D17" w:rsidRDefault="00714D17" w:rsidP="00714D17">
      <w:pPr>
        <w:numPr>
          <w:ilvl w:val="0"/>
          <w:numId w:val="7"/>
        </w:numPr>
        <w:spacing w:after="0" w:line="360" w:lineRule="auto"/>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rtl/>
          <w:lang w:val="ar"/>
          <w14:ligatures w14:val="none"/>
        </w:rPr>
        <w:t>11-15 سنوات</w:t>
      </w:r>
    </w:p>
    <w:p w14:paraId="3ACBAFD2" w14:textId="77777777" w:rsidR="00714D17" w:rsidRPr="00714D17" w:rsidRDefault="00714D17" w:rsidP="00714D17">
      <w:pPr>
        <w:numPr>
          <w:ilvl w:val="0"/>
          <w:numId w:val="7"/>
        </w:numPr>
        <w:spacing w:after="0" w:line="360" w:lineRule="auto"/>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rtl/>
          <w:lang w:val="ar"/>
          <w14:ligatures w14:val="none"/>
        </w:rPr>
        <w:t>16-19 سنوات</w:t>
      </w:r>
    </w:p>
    <w:p w14:paraId="3324F0AB" w14:textId="77777777" w:rsidR="00714D17" w:rsidRPr="00714D17" w:rsidRDefault="00714D17" w:rsidP="00714D17">
      <w:pPr>
        <w:numPr>
          <w:ilvl w:val="0"/>
          <w:numId w:val="7"/>
        </w:numPr>
        <w:spacing w:after="240" w:line="360" w:lineRule="auto"/>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rtl/>
          <w:lang w:val="ar"/>
          <w14:ligatures w14:val="none"/>
        </w:rPr>
        <w:t>20 سنة فأكثر</w:t>
      </w:r>
    </w:p>
    <w:p w14:paraId="2B31A0BF" w14:textId="77777777" w:rsidR="00714D17" w:rsidRPr="00714D17" w:rsidRDefault="00714D17" w:rsidP="00714D17">
      <w:pPr>
        <w:spacing w:before="240" w:after="240" w:line="360" w:lineRule="auto"/>
        <w:rPr>
          <w:rFonts w:ascii="Arial" w:eastAsia="Arial" w:hAnsi="Arial" w:cs="Arial"/>
          <w:b/>
          <w:color w:val="222222"/>
          <w:kern w:val="0"/>
          <w:sz w:val="26"/>
          <w:szCs w:val="26"/>
          <w:lang w:val="ar"/>
          <w14:ligatures w14:val="none"/>
        </w:rPr>
        <w:sectPr w:rsidR="00714D17" w:rsidRPr="00714D17" w:rsidSect="00714D17">
          <w:type w:val="continuous"/>
          <w:pgSz w:w="11909" w:h="16834"/>
          <w:pgMar w:top="1440" w:right="1559" w:bottom="1440" w:left="1562" w:header="720" w:footer="720" w:gutter="0"/>
          <w:cols w:space="720" w:equalWidth="0">
            <w:col w:w="9360" w:space="0"/>
          </w:cols>
        </w:sectPr>
      </w:pPr>
    </w:p>
    <w:p w14:paraId="29F083F3" w14:textId="5A45843B" w:rsidR="00714D17" w:rsidRPr="00CE0D37" w:rsidRDefault="00714D17" w:rsidP="00714D17">
      <w:pPr>
        <w:spacing w:before="240" w:after="240" w:line="360" w:lineRule="auto"/>
        <w:jc w:val="both"/>
        <w:rPr>
          <w:rFonts w:ascii="Arial" w:eastAsia="Arial" w:hAnsi="Arial" w:cs="Arial"/>
          <w:bCs/>
          <w:color w:val="222222"/>
          <w:kern w:val="0"/>
          <w:sz w:val="28"/>
          <w:szCs w:val="28"/>
          <w:lang w:val="ar"/>
          <w14:ligatures w14:val="none"/>
        </w:rPr>
      </w:pPr>
      <w:r w:rsidRPr="00CE0D37">
        <w:rPr>
          <w:rFonts w:ascii="Arial" w:eastAsia="Arial" w:hAnsi="Arial" w:cs="Arial"/>
          <w:bCs/>
          <w:color w:val="222222"/>
          <w:kern w:val="0"/>
          <w:sz w:val="28"/>
          <w:szCs w:val="28"/>
          <w:rtl/>
          <w:lang w:val="ar"/>
          <w14:ligatures w14:val="none"/>
        </w:rPr>
        <w:t xml:space="preserve">القسم </w:t>
      </w:r>
      <w:r w:rsidR="005D188B" w:rsidRPr="00CE0D37">
        <w:rPr>
          <w:rFonts w:ascii="Arial" w:eastAsia="Arial" w:hAnsi="Arial" w:cs="Arial" w:hint="cs"/>
          <w:bCs/>
          <w:color w:val="222222"/>
          <w:kern w:val="0"/>
          <w:sz w:val="28"/>
          <w:szCs w:val="28"/>
          <w:rtl/>
          <w:lang w:val="ar"/>
          <w14:ligatures w14:val="none"/>
        </w:rPr>
        <w:t xml:space="preserve">الثاني: </w:t>
      </w:r>
      <w:r w:rsidR="005D188B" w:rsidRPr="00CE0D37">
        <w:rPr>
          <w:rFonts w:ascii="Arial" w:eastAsia="Arial" w:hAnsi="Arial" w:cs="Arial"/>
          <w:bCs/>
          <w:color w:val="222222"/>
          <w:kern w:val="0"/>
          <w:sz w:val="28"/>
          <w:szCs w:val="28"/>
          <w:rtl/>
          <w:lang w:val="ar"/>
          <w14:ligatures w14:val="none"/>
        </w:rPr>
        <w:t>-</w:t>
      </w:r>
      <w:r w:rsidRPr="00CE0D37">
        <w:rPr>
          <w:rFonts w:ascii="Arial" w:eastAsia="Arial" w:hAnsi="Arial" w:cs="Arial"/>
          <w:bCs/>
          <w:color w:val="222222"/>
          <w:kern w:val="0"/>
          <w:sz w:val="28"/>
          <w:szCs w:val="28"/>
          <w:rtl/>
          <w:lang w:val="ar"/>
          <w14:ligatures w14:val="none"/>
        </w:rPr>
        <w:t xml:space="preserve"> أبعاد </w:t>
      </w:r>
      <w:r w:rsidR="005D188B" w:rsidRPr="00CE0D37">
        <w:rPr>
          <w:rFonts w:ascii="Arial" w:eastAsia="Arial" w:hAnsi="Arial" w:cs="Arial" w:hint="cs"/>
          <w:bCs/>
          <w:color w:val="222222"/>
          <w:kern w:val="0"/>
          <w:sz w:val="28"/>
          <w:szCs w:val="28"/>
          <w:rtl/>
          <w:lang w:val="ar"/>
          <w14:ligatures w14:val="none"/>
        </w:rPr>
        <w:t>الدراسة:</w:t>
      </w:r>
      <w:r w:rsidRPr="00CE0D37">
        <w:rPr>
          <w:rFonts w:ascii="Arial" w:eastAsia="Arial" w:hAnsi="Arial" w:cs="Arial"/>
          <w:bCs/>
          <w:color w:val="222222"/>
          <w:kern w:val="0"/>
          <w:sz w:val="28"/>
          <w:szCs w:val="28"/>
          <w:rtl/>
          <w:lang w:val="ar"/>
          <w14:ligatures w14:val="none"/>
        </w:rPr>
        <w:t xml:space="preserve"> </w:t>
      </w:r>
    </w:p>
    <w:p w14:paraId="0B02BC79" w14:textId="77777777" w:rsidR="00714D17" w:rsidRPr="00714D17" w:rsidRDefault="00714D17" w:rsidP="00714D17">
      <w:pPr>
        <w:spacing w:before="240" w:after="240" w:line="360" w:lineRule="auto"/>
        <w:rPr>
          <w:rFonts w:ascii="Arial" w:eastAsia="Arial" w:hAnsi="Arial" w:cs="Arial"/>
          <w:b/>
          <w:color w:val="222222"/>
          <w:kern w:val="0"/>
          <w:sz w:val="28"/>
          <w:szCs w:val="28"/>
          <w:lang w:val="ar"/>
          <w14:ligatures w14:val="none"/>
        </w:rPr>
        <w:sectPr w:rsidR="00714D17" w:rsidRPr="00714D17" w:rsidSect="00714D17">
          <w:type w:val="continuous"/>
          <w:pgSz w:w="11909" w:h="16834"/>
          <w:pgMar w:top="1440" w:right="1559" w:bottom="1440" w:left="1562" w:header="720" w:footer="720" w:gutter="0"/>
          <w:cols w:space="720" w:equalWidth="0">
            <w:col w:w="9360" w:space="0"/>
          </w:cols>
        </w:sectPr>
      </w:pPr>
    </w:p>
    <w:p w14:paraId="79BA9025" w14:textId="4E6525F5" w:rsidR="00714D17" w:rsidRPr="00714D17" w:rsidRDefault="00714D17" w:rsidP="00631D10">
      <w:pPr>
        <w:spacing w:line="360" w:lineRule="auto"/>
        <w:jc w:val="both"/>
        <w:rPr>
          <w:rFonts w:ascii="Arial" w:eastAsia="Arial" w:hAnsi="Arial" w:cs="Arial"/>
          <w:b/>
          <w:kern w:val="0"/>
          <w:sz w:val="28"/>
          <w:szCs w:val="28"/>
          <w:lang w:val="ar"/>
          <w14:ligatures w14:val="none"/>
        </w:rPr>
      </w:pPr>
      <w:r w:rsidRPr="00714D17">
        <w:rPr>
          <w:rFonts w:ascii="Arial" w:eastAsia="Arial" w:hAnsi="Arial" w:cs="Arial"/>
          <w:b/>
          <w:kern w:val="0"/>
          <w:sz w:val="28"/>
          <w:szCs w:val="28"/>
          <w:rtl/>
          <w:lang w:val="ar"/>
          <w14:ligatures w14:val="none"/>
        </w:rPr>
        <w:lastRenderedPageBreak/>
        <w:t xml:space="preserve">أبعاد المتغير المستقل </w:t>
      </w:r>
      <w:r w:rsidR="00B32A4E">
        <w:rPr>
          <w:rFonts w:ascii="Arial" w:eastAsia="Arial" w:hAnsi="Arial" w:cs="Arial" w:hint="cs"/>
          <w:b/>
          <w:kern w:val="0"/>
          <w:sz w:val="28"/>
          <w:szCs w:val="28"/>
          <w:rtl/>
          <w:lang w:val="ar"/>
          <w14:ligatures w14:val="none"/>
        </w:rPr>
        <w:t>"</w:t>
      </w:r>
      <w:r w:rsidRPr="00714D17">
        <w:rPr>
          <w:rFonts w:ascii="Arial" w:eastAsia="Arial" w:hAnsi="Arial" w:cs="Arial"/>
          <w:b/>
          <w:kern w:val="0"/>
          <w:sz w:val="28"/>
          <w:szCs w:val="28"/>
          <w:rtl/>
          <w:lang w:val="ar"/>
          <w14:ligatures w14:val="none"/>
        </w:rPr>
        <w:t>بيئة العمل</w:t>
      </w:r>
      <w:r w:rsidR="00B32A4E">
        <w:rPr>
          <w:rFonts w:ascii="Arial" w:eastAsia="Arial" w:hAnsi="Arial" w:cs="Arial" w:hint="cs"/>
          <w:b/>
          <w:kern w:val="0"/>
          <w:sz w:val="28"/>
          <w:szCs w:val="28"/>
          <w:rtl/>
          <w:lang w:val="ar"/>
          <w14:ligatures w14:val="none"/>
        </w:rPr>
        <w:t>"</w:t>
      </w:r>
      <w:r w:rsidR="00B32A4E" w:rsidRPr="00714D17">
        <w:rPr>
          <w:rFonts w:ascii="Arial" w:eastAsia="Arial" w:hAnsi="Arial" w:cs="Arial" w:hint="cs"/>
          <w:b/>
          <w:kern w:val="0"/>
          <w:sz w:val="28"/>
          <w:szCs w:val="28"/>
          <w:rtl/>
          <w:lang w:val="ar"/>
          <w14:ligatures w14:val="none"/>
        </w:rPr>
        <w:t>:</w:t>
      </w:r>
    </w:p>
    <w:p w14:paraId="0538D043" w14:textId="66E59E10" w:rsidR="00714D17" w:rsidRPr="00714D17" w:rsidRDefault="00714D17" w:rsidP="00714D17">
      <w:pPr>
        <w:spacing w:before="240" w:after="240" w:line="360" w:lineRule="auto"/>
        <w:jc w:val="both"/>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rtl/>
          <w:lang w:val="ar"/>
          <w14:ligatures w14:val="none"/>
        </w:rPr>
        <w:t xml:space="preserve">المحور </w:t>
      </w:r>
      <w:r w:rsidR="00B32A4E" w:rsidRPr="00714D17">
        <w:rPr>
          <w:rFonts w:ascii="Arial" w:eastAsia="Arial" w:hAnsi="Arial" w:cs="Arial" w:hint="cs"/>
          <w:b/>
          <w:color w:val="222222"/>
          <w:kern w:val="0"/>
          <w:sz w:val="26"/>
          <w:szCs w:val="26"/>
          <w:rtl/>
          <w:lang w:val="ar"/>
          <w14:ligatures w14:val="none"/>
        </w:rPr>
        <w:t>الثاني:</w:t>
      </w:r>
      <w:r w:rsidRPr="00714D17">
        <w:rPr>
          <w:rFonts w:ascii="Arial" w:eastAsia="Arial" w:hAnsi="Arial" w:cs="Arial"/>
          <w:b/>
          <w:color w:val="222222"/>
          <w:kern w:val="0"/>
          <w:sz w:val="26"/>
          <w:szCs w:val="26"/>
          <w:rtl/>
          <w:lang w:val="ar"/>
          <w14:ligatures w14:val="none"/>
        </w:rPr>
        <w:t xml:space="preserve"> بيئة العمل </w:t>
      </w:r>
    </w:p>
    <w:tbl>
      <w:tblPr>
        <w:tblpPr w:leftFromText="180" w:rightFromText="180" w:vertAnchor="text" w:tblpXSpec="right" w:tblpY="1"/>
        <w:tblOverlap w:val="never"/>
        <w:bidiVisual/>
        <w:tblW w:w="94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66"/>
        <w:gridCol w:w="3720"/>
        <w:gridCol w:w="1200"/>
        <w:gridCol w:w="1005"/>
        <w:gridCol w:w="765"/>
        <w:gridCol w:w="825"/>
        <w:gridCol w:w="817"/>
      </w:tblGrid>
      <w:tr w:rsidR="00714D17" w:rsidRPr="00714D17" w14:paraId="14210D52" w14:textId="77777777" w:rsidTr="003E2054">
        <w:tc>
          <w:tcPr>
            <w:tcW w:w="1166" w:type="dxa"/>
            <w:shd w:val="clear" w:color="auto" w:fill="B7B7B7"/>
            <w:tcMar>
              <w:top w:w="100" w:type="dxa"/>
              <w:left w:w="100" w:type="dxa"/>
              <w:bottom w:w="100" w:type="dxa"/>
              <w:right w:w="100" w:type="dxa"/>
            </w:tcMar>
            <w:vAlign w:val="center"/>
          </w:tcPr>
          <w:p w14:paraId="6F9A4545" w14:textId="40AC26CD" w:rsidR="00714D17" w:rsidRPr="00714D17" w:rsidRDefault="00714D17" w:rsidP="003E2054">
            <w:pPr>
              <w:widowControl w:val="0"/>
              <w:spacing w:after="0" w:line="360" w:lineRule="auto"/>
              <w:jc w:val="center"/>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rtl/>
                <w:lang w:val="ar"/>
                <w14:ligatures w14:val="none"/>
              </w:rPr>
              <w:t>رقم العبارة</w:t>
            </w:r>
          </w:p>
        </w:tc>
        <w:tc>
          <w:tcPr>
            <w:tcW w:w="3720" w:type="dxa"/>
            <w:shd w:val="clear" w:color="auto" w:fill="B7B7B7"/>
            <w:tcMar>
              <w:top w:w="100" w:type="dxa"/>
              <w:left w:w="100" w:type="dxa"/>
              <w:bottom w:w="100" w:type="dxa"/>
              <w:right w:w="100" w:type="dxa"/>
            </w:tcMar>
            <w:vAlign w:val="center"/>
          </w:tcPr>
          <w:p w14:paraId="0C606B58" w14:textId="2759640F" w:rsidR="00714D17" w:rsidRPr="00714D17" w:rsidRDefault="00714D17" w:rsidP="003E2054">
            <w:pPr>
              <w:widowControl w:val="0"/>
              <w:spacing w:after="0" w:line="360" w:lineRule="auto"/>
              <w:jc w:val="center"/>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rtl/>
                <w:lang w:val="ar"/>
                <w14:ligatures w14:val="none"/>
              </w:rPr>
              <w:t>العبارة</w:t>
            </w:r>
          </w:p>
        </w:tc>
        <w:tc>
          <w:tcPr>
            <w:tcW w:w="1200" w:type="dxa"/>
            <w:shd w:val="clear" w:color="auto" w:fill="B7B7B7"/>
            <w:tcMar>
              <w:top w:w="100" w:type="dxa"/>
              <w:left w:w="100" w:type="dxa"/>
              <w:bottom w:w="100" w:type="dxa"/>
              <w:right w:w="100" w:type="dxa"/>
            </w:tcMar>
            <w:vAlign w:val="center"/>
          </w:tcPr>
          <w:p w14:paraId="6A02CB6F" w14:textId="77777777" w:rsidR="00714D17" w:rsidRPr="00714D17" w:rsidRDefault="00714D17" w:rsidP="003E2054">
            <w:pPr>
              <w:widowControl w:val="0"/>
              <w:spacing w:after="0" w:line="360" w:lineRule="auto"/>
              <w:jc w:val="center"/>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rtl/>
                <w:lang w:val="ar"/>
                <w14:ligatures w14:val="none"/>
              </w:rPr>
              <w:t>غير موافق بشدة</w:t>
            </w:r>
          </w:p>
        </w:tc>
        <w:tc>
          <w:tcPr>
            <w:tcW w:w="1005" w:type="dxa"/>
            <w:shd w:val="clear" w:color="auto" w:fill="B7B7B7"/>
            <w:tcMar>
              <w:top w:w="100" w:type="dxa"/>
              <w:left w:w="100" w:type="dxa"/>
              <w:bottom w:w="100" w:type="dxa"/>
              <w:right w:w="100" w:type="dxa"/>
            </w:tcMar>
            <w:vAlign w:val="center"/>
          </w:tcPr>
          <w:p w14:paraId="08435192" w14:textId="77777777" w:rsidR="00714D17" w:rsidRPr="00714D17" w:rsidRDefault="00714D17" w:rsidP="003E2054">
            <w:pPr>
              <w:widowControl w:val="0"/>
              <w:spacing w:after="0" w:line="360" w:lineRule="auto"/>
              <w:jc w:val="center"/>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rtl/>
                <w:lang w:val="ar"/>
                <w14:ligatures w14:val="none"/>
              </w:rPr>
              <w:t>غير موافق</w:t>
            </w:r>
          </w:p>
        </w:tc>
        <w:tc>
          <w:tcPr>
            <w:tcW w:w="765" w:type="dxa"/>
            <w:shd w:val="clear" w:color="auto" w:fill="B7B7B7"/>
            <w:tcMar>
              <w:top w:w="100" w:type="dxa"/>
              <w:left w:w="100" w:type="dxa"/>
              <w:bottom w:w="100" w:type="dxa"/>
              <w:right w:w="100" w:type="dxa"/>
            </w:tcMar>
            <w:vAlign w:val="center"/>
          </w:tcPr>
          <w:p w14:paraId="199D0544" w14:textId="2B606845" w:rsidR="00714D17" w:rsidRPr="00714D17" w:rsidRDefault="00714D17" w:rsidP="003E2054">
            <w:pPr>
              <w:widowControl w:val="0"/>
              <w:spacing w:after="0" w:line="360" w:lineRule="auto"/>
              <w:jc w:val="center"/>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rtl/>
                <w:lang w:val="ar"/>
                <w14:ligatures w14:val="none"/>
              </w:rPr>
              <w:t>محايد</w:t>
            </w:r>
          </w:p>
        </w:tc>
        <w:tc>
          <w:tcPr>
            <w:tcW w:w="825" w:type="dxa"/>
            <w:shd w:val="clear" w:color="auto" w:fill="B7B7B7"/>
            <w:tcMar>
              <w:top w:w="100" w:type="dxa"/>
              <w:left w:w="100" w:type="dxa"/>
              <w:bottom w:w="100" w:type="dxa"/>
              <w:right w:w="100" w:type="dxa"/>
            </w:tcMar>
            <w:vAlign w:val="center"/>
          </w:tcPr>
          <w:p w14:paraId="37DFB029" w14:textId="77777777" w:rsidR="00714D17" w:rsidRPr="00714D17" w:rsidRDefault="00714D17" w:rsidP="003E2054">
            <w:pPr>
              <w:widowControl w:val="0"/>
              <w:spacing w:after="0" w:line="360" w:lineRule="auto"/>
              <w:jc w:val="center"/>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rtl/>
                <w:lang w:val="ar"/>
                <w14:ligatures w14:val="none"/>
              </w:rPr>
              <w:t>موافق</w:t>
            </w:r>
          </w:p>
        </w:tc>
        <w:tc>
          <w:tcPr>
            <w:tcW w:w="817" w:type="dxa"/>
            <w:shd w:val="clear" w:color="auto" w:fill="B7B7B7"/>
            <w:tcMar>
              <w:top w:w="100" w:type="dxa"/>
              <w:left w:w="100" w:type="dxa"/>
              <w:bottom w:w="100" w:type="dxa"/>
              <w:right w:w="100" w:type="dxa"/>
            </w:tcMar>
            <w:vAlign w:val="center"/>
          </w:tcPr>
          <w:p w14:paraId="1B75E00D" w14:textId="77777777" w:rsidR="00714D17" w:rsidRPr="00714D17" w:rsidRDefault="00714D17" w:rsidP="003E2054">
            <w:pPr>
              <w:widowControl w:val="0"/>
              <w:spacing w:after="0" w:line="360" w:lineRule="auto"/>
              <w:jc w:val="center"/>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rtl/>
                <w:lang w:val="ar"/>
                <w14:ligatures w14:val="none"/>
              </w:rPr>
              <w:t>موافق بشدة</w:t>
            </w:r>
          </w:p>
        </w:tc>
      </w:tr>
      <w:tr w:rsidR="00714D17" w:rsidRPr="00714D17" w14:paraId="4185632F" w14:textId="77777777" w:rsidTr="003E2054">
        <w:tc>
          <w:tcPr>
            <w:tcW w:w="1166" w:type="dxa"/>
            <w:shd w:val="clear" w:color="auto" w:fill="D9D9D9"/>
            <w:tcMar>
              <w:top w:w="100" w:type="dxa"/>
              <w:left w:w="100" w:type="dxa"/>
              <w:bottom w:w="100" w:type="dxa"/>
              <w:right w:w="100" w:type="dxa"/>
            </w:tcMar>
          </w:tcPr>
          <w:p w14:paraId="5308B7EA" w14:textId="4ECFAA6B" w:rsidR="00714D17" w:rsidRPr="00714D17" w:rsidRDefault="00714D17" w:rsidP="003E2054">
            <w:pPr>
              <w:widowControl w:val="0"/>
              <w:spacing w:after="0" w:line="360" w:lineRule="auto"/>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rtl/>
                <w:lang w:val="ar"/>
                <w14:ligatures w14:val="none"/>
              </w:rPr>
              <w:t xml:space="preserve">البعد </w:t>
            </w:r>
            <w:r w:rsidR="007227F0" w:rsidRPr="00714D17">
              <w:rPr>
                <w:rFonts w:ascii="Arial" w:eastAsia="Arial" w:hAnsi="Arial" w:cs="Arial" w:hint="cs"/>
                <w:b/>
                <w:color w:val="222222"/>
                <w:kern w:val="0"/>
                <w:sz w:val="26"/>
                <w:szCs w:val="26"/>
                <w:rtl/>
                <w:lang w:val="ar"/>
                <w14:ligatures w14:val="none"/>
              </w:rPr>
              <w:t>الأول:</w:t>
            </w:r>
            <w:r w:rsidRPr="00714D17">
              <w:rPr>
                <w:rFonts w:ascii="Arial" w:eastAsia="Arial" w:hAnsi="Arial" w:cs="Arial"/>
                <w:b/>
                <w:color w:val="222222"/>
                <w:kern w:val="0"/>
                <w:sz w:val="26"/>
                <w:szCs w:val="26"/>
                <w:rtl/>
                <w:lang w:val="ar"/>
                <w14:ligatures w14:val="none"/>
              </w:rPr>
              <w:t xml:space="preserve"> </w:t>
            </w:r>
          </w:p>
        </w:tc>
        <w:tc>
          <w:tcPr>
            <w:tcW w:w="3720" w:type="dxa"/>
            <w:shd w:val="clear" w:color="auto" w:fill="D9D9D9"/>
            <w:tcMar>
              <w:top w:w="100" w:type="dxa"/>
              <w:left w:w="100" w:type="dxa"/>
              <w:bottom w:w="100" w:type="dxa"/>
              <w:right w:w="100" w:type="dxa"/>
            </w:tcMar>
          </w:tcPr>
          <w:p w14:paraId="10845D88" w14:textId="77777777" w:rsidR="00714D17" w:rsidRPr="00714D17" w:rsidRDefault="00714D17" w:rsidP="003E2054">
            <w:pPr>
              <w:widowControl w:val="0"/>
              <w:spacing w:after="0" w:line="360" w:lineRule="auto"/>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rtl/>
                <w:lang w:val="ar"/>
                <w14:ligatures w14:val="none"/>
              </w:rPr>
              <w:t xml:space="preserve">المهام والواجبات </w:t>
            </w:r>
          </w:p>
        </w:tc>
        <w:tc>
          <w:tcPr>
            <w:tcW w:w="1200" w:type="dxa"/>
            <w:shd w:val="clear" w:color="auto" w:fill="D9D9D9"/>
            <w:tcMar>
              <w:top w:w="100" w:type="dxa"/>
              <w:left w:w="100" w:type="dxa"/>
              <w:bottom w:w="100" w:type="dxa"/>
              <w:right w:w="100" w:type="dxa"/>
            </w:tcMar>
          </w:tcPr>
          <w:p w14:paraId="4104F5DC" w14:textId="77777777" w:rsidR="00714D17" w:rsidRPr="00714D17" w:rsidRDefault="00714D17" w:rsidP="003E2054">
            <w:pPr>
              <w:widowControl w:val="0"/>
              <w:spacing w:after="0" w:line="360" w:lineRule="auto"/>
              <w:rPr>
                <w:rFonts w:ascii="Arial" w:eastAsia="Arial" w:hAnsi="Arial" w:cs="Arial"/>
                <w:b/>
                <w:color w:val="222222"/>
                <w:kern w:val="0"/>
                <w:sz w:val="26"/>
                <w:szCs w:val="26"/>
                <w:lang w:val="ar"/>
                <w14:ligatures w14:val="none"/>
              </w:rPr>
            </w:pPr>
          </w:p>
        </w:tc>
        <w:tc>
          <w:tcPr>
            <w:tcW w:w="1005" w:type="dxa"/>
            <w:shd w:val="clear" w:color="auto" w:fill="D9D9D9"/>
            <w:tcMar>
              <w:top w:w="100" w:type="dxa"/>
              <w:left w:w="100" w:type="dxa"/>
              <w:bottom w:w="100" w:type="dxa"/>
              <w:right w:w="100" w:type="dxa"/>
            </w:tcMar>
          </w:tcPr>
          <w:p w14:paraId="7658CF63" w14:textId="77777777" w:rsidR="00714D17" w:rsidRPr="00714D17" w:rsidRDefault="00714D17" w:rsidP="003E2054">
            <w:pPr>
              <w:widowControl w:val="0"/>
              <w:spacing w:after="0" w:line="360" w:lineRule="auto"/>
              <w:rPr>
                <w:rFonts w:ascii="Arial" w:eastAsia="Arial" w:hAnsi="Arial" w:cs="Arial"/>
                <w:b/>
                <w:color w:val="222222"/>
                <w:kern w:val="0"/>
                <w:sz w:val="26"/>
                <w:szCs w:val="26"/>
                <w:lang w:val="ar"/>
                <w14:ligatures w14:val="none"/>
              </w:rPr>
            </w:pPr>
          </w:p>
        </w:tc>
        <w:tc>
          <w:tcPr>
            <w:tcW w:w="765" w:type="dxa"/>
            <w:shd w:val="clear" w:color="auto" w:fill="D9D9D9"/>
            <w:tcMar>
              <w:top w:w="100" w:type="dxa"/>
              <w:left w:w="100" w:type="dxa"/>
              <w:bottom w:w="100" w:type="dxa"/>
              <w:right w:w="100" w:type="dxa"/>
            </w:tcMar>
          </w:tcPr>
          <w:p w14:paraId="4818FA55" w14:textId="77777777" w:rsidR="00714D17" w:rsidRPr="00714D17" w:rsidRDefault="00714D17" w:rsidP="003E2054">
            <w:pPr>
              <w:widowControl w:val="0"/>
              <w:spacing w:after="0" w:line="360" w:lineRule="auto"/>
              <w:rPr>
                <w:rFonts w:ascii="Arial" w:eastAsia="Arial" w:hAnsi="Arial" w:cs="Arial"/>
                <w:b/>
                <w:color w:val="222222"/>
                <w:kern w:val="0"/>
                <w:sz w:val="26"/>
                <w:szCs w:val="26"/>
                <w:lang w:val="ar"/>
                <w14:ligatures w14:val="none"/>
              </w:rPr>
            </w:pPr>
          </w:p>
        </w:tc>
        <w:tc>
          <w:tcPr>
            <w:tcW w:w="825" w:type="dxa"/>
            <w:shd w:val="clear" w:color="auto" w:fill="D9D9D9"/>
            <w:tcMar>
              <w:top w:w="100" w:type="dxa"/>
              <w:left w:w="100" w:type="dxa"/>
              <w:bottom w:w="100" w:type="dxa"/>
              <w:right w:w="100" w:type="dxa"/>
            </w:tcMar>
          </w:tcPr>
          <w:p w14:paraId="014861FB" w14:textId="77777777" w:rsidR="00714D17" w:rsidRPr="00714D17" w:rsidRDefault="00714D17" w:rsidP="003E2054">
            <w:pPr>
              <w:widowControl w:val="0"/>
              <w:spacing w:after="0" w:line="360" w:lineRule="auto"/>
              <w:rPr>
                <w:rFonts w:ascii="Arial" w:eastAsia="Arial" w:hAnsi="Arial" w:cs="Arial"/>
                <w:b/>
                <w:color w:val="222222"/>
                <w:kern w:val="0"/>
                <w:sz w:val="26"/>
                <w:szCs w:val="26"/>
                <w:lang w:val="ar"/>
                <w14:ligatures w14:val="none"/>
              </w:rPr>
            </w:pPr>
          </w:p>
        </w:tc>
        <w:tc>
          <w:tcPr>
            <w:tcW w:w="817" w:type="dxa"/>
            <w:shd w:val="clear" w:color="auto" w:fill="D9D9D9"/>
            <w:tcMar>
              <w:top w:w="100" w:type="dxa"/>
              <w:left w:w="100" w:type="dxa"/>
              <w:bottom w:w="100" w:type="dxa"/>
              <w:right w:w="100" w:type="dxa"/>
            </w:tcMar>
          </w:tcPr>
          <w:p w14:paraId="50E37827" w14:textId="77777777" w:rsidR="00714D17" w:rsidRPr="00714D17" w:rsidRDefault="00714D17" w:rsidP="003E2054">
            <w:pPr>
              <w:widowControl w:val="0"/>
              <w:spacing w:after="0" w:line="360" w:lineRule="auto"/>
              <w:rPr>
                <w:rFonts w:ascii="Arial" w:eastAsia="Arial" w:hAnsi="Arial" w:cs="Arial"/>
                <w:b/>
                <w:color w:val="222222"/>
                <w:kern w:val="0"/>
                <w:sz w:val="26"/>
                <w:szCs w:val="26"/>
                <w:lang w:val="ar"/>
                <w14:ligatures w14:val="none"/>
              </w:rPr>
            </w:pPr>
          </w:p>
        </w:tc>
      </w:tr>
      <w:tr w:rsidR="00714D17" w:rsidRPr="00714D17" w14:paraId="684DF4FC" w14:textId="77777777" w:rsidTr="003E2054">
        <w:tc>
          <w:tcPr>
            <w:tcW w:w="1166" w:type="dxa"/>
            <w:tcMar>
              <w:top w:w="100" w:type="dxa"/>
              <w:left w:w="100" w:type="dxa"/>
              <w:bottom w:w="100" w:type="dxa"/>
              <w:right w:w="100" w:type="dxa"/>
            </w:tcMar>
          </w:tcPr>
          <w:p w14:paraId="353AE069" w14:textId="77777777" w:rsidR="00714D17" w:rsidRPr="00714D17" w:rsidRDefault="00714D17" w:rsidP="003E2054">
            <w:pPr>
              <w:widowControl w:val="0"/>
              <w:spacing w:after="0" w:line="360" w:lineRule="auto"/>
              <w:jc w:val="center"/>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lang w:val="ar"/>
                <w14:ligatures w14:val="none"/>
              </w:rPr>
              <w:t>1</w:t>
            </w:r>
          </w:p>
        </w:tc>
        <w:tc>
          <w:tcPr>
            <w:tcW w:w="3720" w:type="dxa"/>
            <w:vAlign w:val="center"/>
          </w:tcPr>
          <w:p w14:paraId="2EBFE9EC" w14:textId="77777777" w:rsidR="00714D17" w:rsidRPr="00714D17" w:rsidRDefault="00714D17" w:rsidP="003E2054">
            <w:pPr>
              <w:spacing w:after="0" w:line="360" w:lineRule="auto"/>
              <w:rPr>
                <w:rFonts w:ascii="Arial" w:eastAsia="Arial" w:hAnsi="Arial" w:cs="Arial"/>
                <w:kern w:val="0"/>
                <w:sz w:val="24"/>
                <w:szCs w:val="24"/>
                <w14:ligatures w14:val="none"/>
              </w:rPr>
            </w:pPr>
            <w:r w:rsidRPr="00714D17">
              <w:rPr>
                <w:rFonts w:ascii="Arial" w:eastAsia="Arial" w:hAnsi="Arial" w:cs="Arial"/>
                <w:kern w:val="0"/>
                <w:sz w:val="24"/>
                <w:szCs w:val="24"/>
                <w:rtl/>
                <w:lang w:val="ar"/>
                <w14:ligatures w14:val="none"/>
              </w:rPr>
              <w:t>يوزع حجم العمل بالتساوي بين الموظفين حسب الاختصاص</w:t>
            </w:r>
          </w:p>
        </w:tc>
        <w:tc>
          <w:tcPr>
            <w:tcW w:w="1200" w:type="dxa"/>
            <w:tcMar>
              <w:top w:w="100" w:type="dxa"/>
              <w:left w:w="100" w:type="dxa"/>
              <w:bottom w:w="100" w:type="dxa"/>
              <w:right w:w="100" w:type="dxa"/>
            </w:tcMar>
          </w:tcPr>
          <w:p w14:paraId="137DCB0B" w14:textId="77777777" w:rsidR="00714D17" w:rsidRPr="00714D17" w:rsidRDefault="00714D17" w:rsidP="003E2054">
            <w:pPr>
              <w:widowControl w:val="0"/>
              <w:spacing w:after="0" w:line="360" w:lineRule="auto"/>
              <w:rPr>
                <w:rFonts w:ascii="Arial" w:eastAsia="Arial" w:hAnsi="Arial" w:cs="Arial"/>
                <w:b/>
                <w:color w:val="222222"/>
                <w:kern w:val="0"/>
                <w:sz w:val="26"/>
                <w:szCs w:val="26"/>
                <w:lang w:val="ar"/>
                <w14:ligatures w14:val="none"/>
              </w:rPr>
            </w:pPr>
          </w:p>
        </w:tc>
        <w:tc>
          <w:tcPr>
            <w:tcW w:w="1005" w:type="dxa"/>
            <w:tcMar>
              <w:top w:w="100" w:type="dxa"/>
              <w:left w:w="100" w:type="dxa"/>
              <w:bottom w:w="100" w:type="dxa"/>
              <w:right w:w="100" w:type="dxa"/>
            </w:tcMar>
          </w:tcPr>
          <w:p w14:paraId="5BE32356" w14:textId="77777777" w:rsidR="00714D17" w:rsidRPr="00714D17" w:rsidRDefault="00714D17" w:rsidP="003E2054">
            <w:pPr>
              <w:widowControl w:val="0"/>
              <w:spacing w:after="0" w:line="360" w:lineRule="auto"/>
              <w:rPr>
                <w:rFonts w:ascii="Arial" w:eastAsia="Arial" w:hAnsi="Arial" w:cs="Arial"/>
                <w:b/>
                <w:color w:val="222222"/>
                <w:kern w:val="0"/>
                <w:sz w:val="26"/>
                <w:szCs w:val="26"/>
                <w:lang w:val="ar"/>
                <w14:ligatures w14:val="none"/>
              </w:rPr>
            </w:pPr>
          </w:p>
        </w:tc>
        <w:tc>
          <w:tcPr>
            <w:tcW w:w="765" w:type="dxa"/>
            <w:tcMar>
              <w:top w:w="100" w:type="dxa"/>
              <w:left w:w="100" w:type="dxa"/>
              <w:bottom w:w="100" w:type="dxa"/>
              <w:right w:w="100" w:type="dxa"/>
            </w:tcMar>
          </w:tcPr>
          <w:p w14:paraId="33CF78E1" w14:textId="77777777" w:rsidR="00714D17" w:rsidRPr="00714D17" w:rsidRDefault="00714D17" w:rsidP="003E2054">
            <w:pPr>
              <w:widowControl w:val="0"/>
              <w:spacing w:after="0" w:line="360" w:lineRule="auto"/>
              <w:rPr>
                <w:rFonts w:ascii="Arial" w:eastAsia="Arial" w:hAnsi="Arial" w:cs="Arial"/>
                <w:b/>
                <w:color w:val="222222"/>
                <w:kern w:val="0"/>
                <w:sz w:val="26"/>
                <w:szCs w:val="26"/>
                <w:lang w:val="ar"/>
                <w14:ligatures w14:val="none"/>
              </w:rPr>
            </w:pPr>
          </w:p>
        </w:tc>
        <w:tc>
          <w:tcPr>
            <w:tcW w:w="825" w:type="dxa"/>
            <w:tcMar>
              <w:top w:w="100" w:type="dxa"/>
              <w:left w:w="100" w:type="dxa"/>
              <w:bottom w:w="100" w:type="dxa"/>
              <w:right w:w="100" w:type="dxa"/>
            </w:tcMar>
          </w:tcPr>
          <w:p w14:paraId="395D1306" w14:textId="77777777" w:rsidR="00714D17" w:rsidRPr="00714D17" w:rsidRDefault="00714D17" w:rsidP="003E2054">
            <w:pPr>
              <w:widowControl w:val="0"/>
              <w:spacing w:after="0" w:line="360" w:lineRule="auto"/>
              <w:rPr>
                <w:rFonts w:ascii="Arial" w:eastAsia="Arial" w:hAnsi="Arial" w:cs="Arial"/>
                <w:b/>
                <w:color w:val="222222"/>
                <w:kern w:val="0"/>
                <w:sz w:val="26"/>
                <w:szCs w:val="26"/>
                <w:lang w:val="ar"/>
                <w14:ligatures w14:val="none"/>
              </w:rPr>
            </w:pPr>
          </w:p>
        </w:tc>
        <w:tc>
          <w:tcPr>
            <w:tcW w:w="817" w:type="dxa"/>
            <w:tcMar>
              <w:top w:w="100" w:type="dxa"/>
              <w:left w:w="100" w:type="dxa"/>
              <w:bottom w:w="100" w:type="dxa"/>
              <w:right w:w="100" w:type="dxa"/>
            </w:tcMar>
          </w:tcPr>
          <w:p w14:paraId="42AFAB5D" w14:textId="77777777" w:rsidR="00714D17" w:rsidRPr="00714D17" w:rsidRDefault="00714D17" w:rsidP="003E2054">
            <w:pPr>
              <w:widowControl w:val="0"/>
              <w:spacing w:after="0" w:line="360" w:lineRule="auto"/>
              <w:rPr>
                <w:rFonts w:ascii="Arial" w:eastAsia="Arial" w:hAnsi="Arial" w:cs="Arial"/>
                <w:b/>
                <w:color w:val="222222"/>
                <w:kern w:val="0"/>
                <w:sz w:val="26"/>
                <w:szCs w:val="26"/>
                <w:lang w:val="ar"/>
                <w14:ligatures w14:val="none"/>
              </w:rPr>
            </w:pPr>
          </w:p>
        </w:tc>
      </w:tr>
      <w:tr w:rsidR="00714D17" w:rsidRPr="00714D17" w14:paraId="2B555BF1" w14:textId="77777777" w:rsidTr="003E2054">
        <w:tc>
          <w:tcPr>
            <w:tcW w:w="1166" w:type="dxa"/>
            <w:tcMar>
              <w:top w:w="100" w:type="dxa"/>
              <w:left w:w="100" w:type="dxa"/>
              <w:bottom w:w="100" w:type="dxa"/>
              <w:right w:w="100" w:type="dxa"/>
            </w:tcMar>
          </w:tcPr>
          <w:p w14:paraId="11BC5E76" w14:textId="77777777" w:rsidR="00714D17" w:rsidRPr="00714D17" w:rsidRDefault="00714D17" w:rsidP="003E2054">
            <w:pPr>
              <w:widowControl w:val="0"/>
              <w:spacing w:after="0" w:line="360" w:lineRule="auto"/>
              <w:jc w:val="center"/>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lang w:val="ar"/>
                <w14:ligatures w14:val="none"/>
              </w:rPr>
              <w:t>2</w:t>
            </w:r>
          </w:p>
        </w:tc>
        <w:tc>
          <w:tcPr>
            <w:tcW w:w="3720" w:type="dxa"/>
            <w:vAlign w:val="center"/>
          </w:tcPr>
          <w:p w14:paraId="02809276" w14:textId="3BED56AC" w:rsidR="00714D17" w:rsidRPr="00714D17" w:rsidRDefault="00714D17" w:rsidP="003E2054">
            <w:pPr>
              <w:spacing w:after="0" w:line="360" w:lineRule="auto"/>
              <w:rPr>
                <w:rFonts w:ascii="Arial" w:eastAsia="Arial" w:hAnsi="Arial" w:cs="Arial"/>
                <w:b/>
                <w:kern w:val="0"/>
                <w:sz w:val="24"/>
                <w:szCs w:val="24"/>
                <w:lang w:val="ar"/>
                <w14:ligatures w14:val="none"/>
              </w:rPr>
            </w:pPr>
            <w:r w:rsidRPr="00714D17">
              <w:rPr>
                <w:rFonts w:ascii="Arial" w:eastAsia="Arial" w:hAnsi="Arial" w:cs="Arial"/>
                <w:kern w:val="0"/>
                <w:sz w:val="24"/>
                <w:szCs w:val="24"/>
                <w:rtl/>
                <w:lang w:val="ar"/>
                <w14:ligatures w14:val="none"/>
              </w:rPr>
              <w:t xml:space="preserve">يوفر </w:t>
            </w:r>
            <w:r w:rsidR="007227F0" w:rsidRPr="007227F0">
              <w:rPr>
                <w:rFonts w:ascii="Arial" w:eastAsia="Arial" w:hAnsi="Arial" w:cs="Arial"/>
                <w:kern w:val="0"/>
                <w:sz w:val="24"/>
                <w:szCs w:val="24"/>
                <w:rtl/>
                <w:lang w:val="ar"/>
                <w14:ligatures w14:val="none"/>
              </w:rPr>
              <w:t xml:space="preserve">المستشفى </w:t>
            </w:r>
            <w:r w:rsidRPr="00714D17">
              <w:rPr>
                <w:rFonts w:ascii="Arial" w:eastAsia="Arial" w:hAnsi="Arial" w:cs="Arial"/>
                <w:kern w:val="0"/>
                <w:sz w:val="24"/>
                <w:szCs w:val="24"/>
                <w:rtl/>
                <w:lang w:val="ar"/>
                <w14:ligatures w14:val="none"/>
              </w:rPr>
              <w:t>للموظفين جميع الخدمات للحد من ضغط العمل</w:t>
            </w:r>
          </w:p>
        </w:tc>
        <w:tc>
          <w:tcPr>
            <w:tcW w:w="1200" w:type="dxa"/>
            <w:tcMar>
              <w:top w:w="100" w:type="dxa"/>
              <w:left w:w="100" w:type="dxa"/>
              <w:bottom w:w="100" w:type="dxa"/>
              <w:right w:w="100" w:type="dxa"/>
            </w:tcMar>
          </w:tcPr>
          <w:p w14:paraId="197F782F" w14:textId="77777777" w:rsidR="00714D17" w:rsidRPr="00714D17" w:rsidRDefault="00714D17" w:rsidP="003E2054">
            <w:pPr>
              <w:widowControl w:val="0"/>
              <w:spacing w:after="0" w:line="360" w:lineRule="auto"/>
              <w:rPr>
                <w:rFonts w:ascii="Arial" w:eastAsia="Arial" w:hAnsi="Arial" w:cs="Arial"/>
                <w:b/>
                <w:color w:val="222222"/>
                <w:kern w:val="0"/>
                <w:sz w:val="26"/>
                <w:szCs w:val="26"/>
                <w:lang w:val="ar"/>
                <w14:ligatures w14:val="none"/>
              </w:rPr>
            </w:pPr>
          </w:p>
        </w:tc>
        <w:tc>
          <w:tcPr>
            <w:tcW w:w="1005" w:type="dxa"/>
            <w:tcMar>
              <w:top w:w="100" w:type="dxa"/>
              <w:left w:w="100" w:type="dxa"/>
              <w:bottom w:w="100" w:type="dxa"/>
              <w:right w:w="100" w:type="dxa"/>
            </w:tcMar>
          </w:tcPr>
          <w:p w14:paraId="4A326936" w14:textId="77777777" w:rsidR="00714D17" w:rsidRPr="00714D17" w:rsidRDefault="00714D17" w:rsidP="003E2054">
            <w:pPr>
              <w:widowControl w:val="0"/>
              <w:spacing w:after="0" w:line="360" w:lineRule="auto"/>
              <w:rPr>
                <w:rFonts w:ascii="Arial" w:eastAsia="Arial" w:hAnsi="Arial" w:cs="Arial"/>
                <w:b/>
                <w:color w:val="222222"/>
                <w:kern w:val="0"/>
                <w:sz w:val="26"/>
                <w:szCs w:val="26"/>
                <w:lang w:val="ar"/>
                <w14:ligatures w14:val="none"/>
              </w:rPr>
            </w:pPr>
          </w:p>
        </w:tc>
        <w:tc>
          <w:tcPr>
            <w:tcW w:w="765" w:type="dxa"/>
            <w:tcMar>
              <w:top w:w="100" w:type="dxa"/>
              <w:left w:w="100" w:type="dxa"/>
              <w:bottom w:w="100" w:type="dxa"/>
              <w:right w:w="100" w:type="dxa"/>
            </w:tcMar>
          </w:tcPr>
          <w:p w14:paraId="0AFB07B3" w14:textId="77777777" w:rsidR="00714D17" w:rsidRPr="00714D17" w:rsidRDefault="00714D17" w:rsidP="003E2054">
            <w:pPr>
              <w:widowControl w:val="0"/>
              <w:spacing w:after="0" w:line="360" w:lineRule="auto"/>
              <w:rPr>
                <w:rFonts w:ascii="Arial" w:eastAsia="Arial" w:hAnsi="Arial" w:cs="Arial"/>
                <w:b/>
                <w:color w:val="222222"/>
                <w:kern w:val="0"/>
                <w:sz w:val="26"/>
                <w:szCs w:val="26"/>
                <w:lang w:val="ar"/>
                <w14:ligatures w14:val="none"/>
              </w:rPr>
            </w:pPr>
          </w:p>
        </w:tc>
        <w:tc>
          <w:tcPr>
            <w:tcW w:w="825" w:type="dxa"/>
            <w:tcMar>
              <w:top w:w="100" w:type="dxa"/>
              <w:left w:w="100" w:type="dxa"/>
              <w:bottom w:w="100" w:type="dxa"/>
              <w:right w:w="100" w:type="dxa"/>
            </w:tcMar>
          </w:tcPr>
          <w:p w14:paraId="5B6311A7" w14:textId="77777777" w:rsidR="00714D17" w:rsidRPr="00714D17" w:rsidRDefault="00714D17" w:rsidP="003E2054">
            <w:pPr>
              <w:widowControl w:val="0"/>
              <w:spacing w:after="0" w:line="360" w:lineRule="auto"/>
              <w:rPr>
                <w:rFonts w:ascii="Arial" w:eastAsia="Arial" w:hAnsi="Arial" w:cs="Arial"/>
                <w:b/>
                <w:color w:val="222222"/>
                <w:kern w:val="0"/>
                <w:sz w:val="26"/>
                <w:szCs w:val="26"/>
                <w:lang w:val="ar"/>
                <w14:ligatures w14:val="none"/>
              </w:rPr>
            </w:pPr>
          </w:p>
        </w:tc>
        <w:tc>
          <w:tcPr>
            <w:tcW w:w="817" w:type="dxa"/>
            <w:tcMar>
              <w:top w:w="100" w:type="dxa"/>
              <w:left w:w="100" w:type="dxa"/>
              <w:bottom w:w="100" w:type="dxa"/>
              <w:right w:w="100" w:type="dxa"/>
            </w:tcMar>
          </w:tcPr>
          <w:p w14:paraId="02A91348" w14:textId="77777777" w:rsidR="00714D17" w:rsidRPr="00714D17" w:rsidRDefault="00714D17" w:rsidP="003E2054">
            <w:pPr>
              <w:widowControl w:val="0"/>
              <w:spacing w:after="0" w:line="360" w:lineRule="auto"/>
              <w:rPr>
                <w:rFonts w:ascii="Arial" w:eastAsia="Arial" w:hAnsi="Arial" w:cs="Arial"/>
                <w:b/>
                <w:color w:val="222222"/>
                <w:kern w:val="0"/>
                <w:sz w:val="26"/>
                <w:szCs w:val="26"/>
                <w:lang w:val="ar"/>
                <w14:ligatures w14:val="none"/>
              </w:rPr>
            </w:pPr>
          </w:p>
        </w:tc>
      </w:tr>
      <w:tr w:rsidR="00714D17" w:rsidRPr="00714D17" w14:paraId="6C5CAD95" w14:textId="77777777" w:rsidTr="003E2054">
        <w:tc>
          <w:tcPr>
            <w:tcW w:w="1166" w:type="dxa"/>
            <w:tcMar>
              <w:top w:w="100" w:type="dxa"/>
              <w:left w:w="100" w:type="dxa"/>
              <w:bottom w:w="100" w:type="dxa"/>
              <w:right w:w="100" w:type="dxa"/>
            </w:tcMar>
          </w:tcPr>
          <w:p w14:paraId="04B4FB88" w14:textId="77777777" w:rsidR="00714D17" w:rsidRPr="00714D17" w:rsidRDefault="00714D17" w:rsidP="003E2054">
            <w:pPr>
              <w:widowControl w:val="0"/>
              <w:spacing w:after="0" w:line="360" w:lineRule="auto"/>
              <w:jc w:val="center"/>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lang w:val="ar"/>
                <w14:ligatures w14:val="none"/>
              </w:rPr>
              <w:t>3</w:t>
            </w:r>
          </w:p>
        </w:tc>
        <w:tc>
          <w:tcPr>
            <w:tcW w:w="3720" w:type="dxa"/>
            <w:vAlign w:val="center"/>
          </w:tcPr>
          <w:p w14:paraId="2E2245C2" w14:textId="0A5F7B65" w:rsidR="00714D17" w:rsidRPr="00714D17" w:rsidRDefault="00714D17" w:rsidP="003E2054">
            <w:pPr>
              <w:spacing w:after="0" w:line="360" w:lineRule="auto"/>
              <w:rPr>
                <w:rFonts w:ascii="Arial" w:eastAsia="Arial" w:hAnsi="Arial" w:cs="Arial"/>
                <w:kern w:val="0"/>
                <w:sz w:val="24"/>
                <w:szCs w:val="24"/>
                <w:lang w:val="ar"/>
                <w14:ligatures w14:val="none"/>
              </w:rPr>
            </w:pPr>
            <w:r w:rsidRPr="00714D17">
              <w:rPr>
                <w:rFonts w:ascii="Arial" w:eastAsia="Arial" w:hAnsi="Arial" w:cs="Arial"/>
                <w:color w:val="202124"/>
                <w:kern w:val="0"/>
                <w:sz w:val="24"/>
                <w:szCs w:val="24"/>
                <w:rtl/>
                <w:lang w:val="ar"/>
                <w14:ligatures w14:val="none"/>
              </w:rPr>
              <w:t xml:space="preserve">تقوم ثقافة </w:t>
            </w:r>
            <w:r w:rsidR="007227F0" w:rsidRPr="007227F0">
              <w:rPr>
                <w:rFonts w:ascii="Arial" w:eastAsia="Arial" w:hAnsi="Arial" w:cs="Arial"/>
                <w:color w:val="202124"/>
                <w:kern w:val="0"/>
                <w:sz w:val="24"/>
                <w:szCs w:val="24"/>
                <w:rtl/>
                <w:lang w:val="ar"/>
                <w14:ligatures w14:val="none"/>
              </w:rPr>
              <w:t xml:space="preserve">المستشفى </w:t>
            </w:r>
            <w:r w:rsidRPr="00714D17">
              <w:rPr>
                <w:rFonts w:ascii="Arial" w:eastAsia="Arial" w:hAnsi="Arial" w:cs="Arial"/>
                <w:color w:val="202124"/>
                <w:kern w:val="0"/>
                <w:sz w:val="24"/>
                <w:szCs w:val="24"/>
                <w:rtl/>
                <w:lang w:val="ar"/>
                <w14:ligatures w14:val="none"/>
              </w:rPr>
              <w:t xml:space="preserve">على احترام الالتزامات العائلية للموظفين  </w:t>
            </w:r>
          </w:p>
        </w:tc>
        <w:tc>
          <w:tcPr>
            <w:tcW w:w="1200" w:type="dxa"/>
            <w:tcMar>
              <w:top w:w="100" w:type="dxa"/>
              <w:left w:w="100" w:type="dxa"/>
              <w:bottom w:w="100" w:type="dxa"/>
              <w:right w:w="100" w:type="dxa"/>
            </w:tcMar>
          </w:tcPr>
          <w:p w14:paraId="73DAE38A" w14:textId="77777777" w:rsidR="00714D17" w:rsidRPr="00714D17" w:rsidRDefault="00714D17" w:rsidP="003E2054">
            <w:pPr>
              <w:widowControl w:val="0"/>
              <w:spacing w:after="0" w:line="360" w:lineRule="auto"/>
              <w:rPr>
                <w:rFonts w:ascii="Arial" w:eastAsia="Arial" w:hAnsi="Arial" w:cs="Arial"/>
                <w:b/>
                <w:color w:val="222222"/>
                <w:kern w:val="0"/>
                <w:sz w:val="26"/>
                <w:szCs w:val="26"/>
                <w:lang w:val="ar"/>
                <w14:ligatures w14:val="none"/>
              </w:rPr>
            </w:pPr>
          </w:p>
        </w:tc>
        <w:tc>
          <w:tcPr>
            <w:tcW w:w="1005" w:type="dxa"/>
            <w:tcMar>
              <w:top w:w="100" w:type="dxa"/>
              <w:left w:w="100" w:type="dxa"/>
              <w:bottom w:w="100" w:type="dxa"/>
              <w:right w:w="100" w:type="dxa"/>
            </w:tcMar>
          </w:tcPr>
          <w:p w14:paraId="2F580A96" w14:textId="77777777" w:rsidR="00714D17" w:rsidRPr="00714D17" w:rsidRDefault="00714D17" w:rsidP="003E2054">
            <w:pPr>
              <w:widowControl w:val="0"/>
              <w:spacing w:after="0" w:line="360" w:lineRule="auto"/>
              <w:rPr>
                <w:rFonts w:ascii="Arial" w:eastAsia="Arial" w:hAnsi="Arial" w:cs="Arial"/>
                <w:b/>
                <w:color w:val="222222"/>
                <w:kern w:val="0"/>
                <w:sz w:val="26"/>
                <w:szCs w:val="26"/>
                <w:lang w:val="ar"/>
                <w14:ligatures w14:val="none"/>
              </w:rPr>
            </w:pPr>
          </w:p>
        </w:tc>
        <w:tc>
          <w:tcPr>
            <w:tcW w:w="765" w:type="dxa"/>
            <w:tcMar>
              <w:top w:w="100" w:type="dxa"/>
              <w:left w:w="100" w:type="dxa"/>
              <w:bottom w:w="100" w:type="dxa"/>
              <w:right w:w="100" w:type="dxa"/>
            </w:tcMar>
          </w:tcPr>
          <w:p w14:paraId="5F9AF43B" w14:textId="77777777" w:rsidR="00714D17" w:rsidRPr="00714D17" w:rsidRDefault="00714D17" w:rsidP="003E2054">
            <w:pPr>
              <w:widowControl w:val="0"/>
              <w:spacing w:after="0" w:line="360" w:lineRule="auto"/>
              <w:rPr>
                <w:rFonts w:ascii="Arial" w:eastAsia="Arial" w:hAnsi="Arial" w:cs="Arial"/>
                <w:b/>
                <w:color w:val="222222"/>
                <w:kern w:val="0"/>
                <w:sz w:val="26"/>
                <w:szCs w:val="26"/>
                <w:lang w:val="ar"/>
                <w14:ligatures w14:val="none"/>
              </w:rPr>
            </w:pPr>
          </w:p>
        </w:tc>
        <w:tc>
          <w:tcPr>
            <w:tcW w:w="825" w:type="dxa"/>
            <w:tcMar>
              <w:top w:w="100" w:type="dxa"/>
              <w:left w:w="100" w:type="dxa"/>
              <w:bottom w:w="100" w:type="dxa"/>
              <w:right w:w="100" w:type="dxa"/>
            </w:tcMar>
          </w:tcPr>
          <w:p w14:paraId="5698702C" w14:textId="77777777" w:rsidR="00714D17" w:rsidRPr="00714D17" w:rsidRDefault="00714D17" w:rsidP="003E2054">
            <w:pPr>
              <w:widowControl w:val="0"/>
              <w:spacing w:after="0" w:line="360" w:lineRule="auto"/>
              <w:rPr>
                <w:rFonts w:ascii="Arial" w:eastAsia="Arial" w:hAnsi="Arial" w:cs="Arial"/>
                <w:b/>
                <w:color w:val="222222"/>
                <w:kern w:val="0"/>
                <w:sz w:val="26"/>
                <w:szCs w:val="26"/>
                <w:lang w:val="ar"/>
                <w14:ligatures w14:val="none"/>
              </w:rPr>
            </w:pPr>
          </w:p>
        </w:tc>
        <w:tc>
          <w:tcPr>
            <w:tcW w:w="817" w:type="dxa"/>
            <w:tcMar>
              <w:top w:w="100" w:type="dxa"/>
              <w:left w:w="100" w:type="dxa"/>
              <w:bottom w:w="100" w:type="dxa"/>
              <w:right w:w="100" w:type="dxa"/>
            </w:tcMar>
          </w:tcPr>
          <w:p w14:paraId="311421AD" w14:textId="77777777" w:rsidR="00714D17" w:rsidRPr="00714D17" w:rsidRDefault="00714D17" w:rsidP="003E2054">
            <w:pPr>
              <w:widowControl w:val="0"/>
              <w:spacing w:after="0" w:line="360" w:lineRule="auto"/>
              <w:rPr>
                <w:rFonts w:ascii="Arial" w:eastAsia="Arial" w:hAnsi="Arial" w:cs="Arial"/>
                <w:b/>
                <w:color w:val="222222"/>
                <w:kern w:val="0"/>
                <w:sz w:val="26"/>
                <w:szCs w:val="26"/>
                <w:lang w:val="ar"/>
                <w14:ligatures w14:val="none"/>
              </w:rPr>
            </w:pPr>
          </w:p>
        </w:tc>
      </w:tr>
      <w:tr w:rsidR="00714D17" w:rsidRPr="00714D17" w14:paraId="19B647E9" w14:textId="77777777" w:rsidTr="003E2054">
        <w:tc>
          <w:tcPr>
            <w:tcW w:w="1166" w:type="dxa"/>
            <w:tcMar>
              <w:top w:w="100" w:type="dxa"/>
              <w:left w:w="100" w:type="dxa"/>
              <w:bottom w:w="100" w:type="dxa"/>
              <w:right w:w="100" w:type="dxa"/>
            </w:tcMar>
          </w:tcPr>
          <w:p w14:paraId="3A7C0EC3" w14:textId="77777777" w:rsidR="00714D17" w:rsidRPr="00714D17" w:rsidRDefault="00714D17" w:rsidP="003E2054">
            <w:pPr>
              <w:widowControl w:val="0"/>
              <w:spacing w:after="0" w:line="360" w:lineRule="auto"/>
              <w:jc w:val="center"/>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lang w:val="ar"/>
                <w14:ligatures w14:val="none"/>
              </w:rPr>
              <w:t>4</w:t>
            </w:r>
          </w:p>
        </w:tc>
        <w:tc>
          <w:tcPr>
            <w:tcW w:w="3720" w:type="dxa"/>
            <w:vAlign w:val="center"/>
          </w:tcPr>
          <w:p w14:paraId="444F1C64" w14:textId="77777777" w:rsidR="00714D17" w:rsidRPr="00714D17" w:rsidRDefault="00714D17" w:rsidP="003E2054">
            <w:pPr>
              <w:spacing w:after="0" w:line="360" w:lineRule="auto"/>
              <w:rPr>
                <w:rFonts w:ascii="Arial" w:eastAsia="Arial" w:hAnsi="Arial" w:cs="Arial"/>
                <w:color w:val="202124"/>
                <w:kern w:val="0"/>
                <w:sz w:val="24"/>
                <w:szCs w:val="24"/>
                <w:lang w:val="ar"/>
                <w14:ligatures w14:val="none"/>
              </w:rPr>
            </w:pPr>
            <w:r w:rsidRPr="00714D17">
              <w:rPr>
                <w:rFonts w:ascii="Arial" w:eastAsia="Arial" w:hAnsi="Arial" w:cs="Arial"/>
                <w:color w:val="202124"/>
                <w:kern w:val="0"/>
                <w:sz w:val="24"/>
                <w:szCs w:val="24"/>
                <w:rtl/>
                <w:lang w:val="ar"/>
                <w14:ligatures w14:val="none"/>
              </w:rPr>
              <w:t>يتلاءم وقت الدوام الوظيفي مع المتطلبات الشخصية للموظف</w:t>
            </w:r>
          </w:p>
        </w:tc>
        <w:tc>
          <w:tcPr>
            <w:tcW w:w="1200" w:type="dxa"/>
            <w:tcMar>
              <w:top w:w="100" w:type="dxa"/>
              <w:left w:w="100" w:type="dxa"/>
              <w:bottom w:w="100" w:type="dxa"/>
              <w:right w:w="100" w:type="dxa"/>
            </w:tcMar>
          </w:tcPr>
          <w:p w14:paraId="2A010218" w14:textId="77777777" w:rsidR="00714D17" w:rsidRPr="00714D17" w:rsidRDefault="00714D17" w:rsidP="003E2054">
            <w:pPr>
              <w:widowControl w:val="0"/>
              <w:spacing w:after="0" w:line="360" w:lineRule="auto"/>
              <w:rPr>
                <w:rFonts w:ascii="Arial" w:eastAsia="Arial" w:hAnsi="Arial" w:cs="Arial"/>
                <w:b/>
                <w:color w:val="222222"/>
                <w:kern w:val="0"/>
                <w:sz w:val="26"/>
                <w:szCs w:val="26"/>
                <w:lang w:val="ar"/>
                <w14:ligatures w14:val="none"/>
              </w:rPr>
            </w:pPr>
          </w:p>
        </w:tc>
        <w:tc>
          <w:tcPr>
            <w:tcW w:w="1005" w:type="dxa"/>
            <w:tcMar>
              <w:top w:w="100" w:type="dxa"/>
              <w:left w:w="100" w:type="dxa"/>
              <w:bottom w:w="100" w:type="dxa"/>
              <w:right w:w="100" w:type="dxa"/>
            </w:tcMar>
          </w:tcPr>
          <w:p w14:paraId="03BA1D6D" w14:textId="77777777" w:rsidR="00714D17" w:rsidRPr="00714D17" w:rsidRDefault="00714D17" w:rsidP="003E2054">
            <w:pPr>
              <w:widowControl w:val="0"/>
              <w:spacing w:after="0" w:line="360" w:lineRule="auto"/>
              <w:rPr>
                <w:rFonts w:ascii="Arial" w:eastAsia="Arial" w:hAnsi="Arial" w:cs="Arial"/>
                <w:b/>
                <w:color w:val="222222"/>
                <w:kern w:val="0"/>
                <w:sz w:val="26"/>
                <w:szCs w:val="26"/>
                <w:lang w:val="ar"/>
                <w14:ligatures w14:val="none"/>
              </w:rPr>
            </w:pPr>
          </w:p>
        </w:tc>
        <w:tc>
          <w:tcPr>
            <w:tcW w:w="765" w:type="dxa"/>
            <w:tcMar>
              <w:top w:w="100" w:type="dxa"/>
              <w:left w:w="100" w:type="dxa"/>
              <w:bottom w:w="100" w:type="dxa"/>
              <w:right w:w="100" w:type="dxa"/>
            </w:tcMar>
          </w:tcPr>
          <w:p w14:paraId="160795BF" w14:textId="77777777" w:rsidR="00714D17" w:rsidRPr="00714D17" w:rsidRDefault="00714D17" w:rsidP="003E2054">
            <w:pPr>
              <w:widowControl w:val="0"/>
              <w:spacing w:after="0" w:line="360" w:lineRule="auto"/>
              <w:rPr>
                <w:rFonts w:ascii="Arial" w:eastAsia="Arial" w:hAnsi="Arial" w:cs="Arial"/>
                <w:b/>
                <w:color w:val="222222"/>
                <w:kern w:val="0"/>
                <w:sz w:val="26"/>
                <w:szCs w:val="26"/>
                <w:lang w:val="ar"/>
                <w14:ligatures w14:val="none"/>
              </w:rPr>
            </w:pPr>
          </w:p>
        </w:tc>
        <w:tc>
          <w:tcPr>
            <w:tcW w:w="825" w:type="dxa"/>
            <w:tcMar>
              <w:top w:w="100" w:type="dxa"/>
              <w:left w:w="100" w:type="dxa"/>
              <w:bottom w:w="100" w:type="dxa"/>
              <w:right w:w="100" w:type="dxa"/>
            </w:tcMar>
          </w:tcPr>
          <w:p w14:paraId="3C088E3D" w14:textId="77777777" w:rsidR="00714D17" w:rsidRPr="00714D17" w:rsidRDefault="00714D17" w:rsidP="003E2054">
            <w:pPr>
              <w:widowControl w:val="0"/>
              <w:spacing w:after="0" w:line="360" w:lineRule="auto"/>
              <w:rPr>
                <w:rFonts w:ascii="Arial" w:eastAsia="Arial" w:hAnsi="Arial" w:cs="Arial"/>
                <w:b/>
                <w:color w:val="222222"/>
                <w:kern w:val="0"/>
                <w:sz w:val="26"/>
                <w:szCs w:val="26"/>
                <w:lang w:val="ar"/>
                <w14:ligatures w14:val="none"/>
              </w:rPr>
            </w:pPr>
          </w:p>
        </w:tc>
        <w:tc>
          <w:tcPr>
            <w:tcW w:w="817" w:type="dxa"/>
            <w:tcMar>
              <w:top w:w="100" w:type="dxa"/>
              <w:left w:w="100" w:type="dxa"/>
              <w:bottom w:w="100" w:type="dxa"/>
              <w:right w:w="100" w:type="dxa"/>
            </w:tcMar>
          </w:tcPr>
          <w:p w14:paraId="2F458970" w14:textId="77777777" w:rsidR="00714D17" w:rsidRPr="00714D17" w:rsidRDefault="00714D17" w:rsidP="003E2054">
            <w:pPr>
              <w:widowControl w:val="0"/>
              <w:spacing w:after="0" w:line="360" w:lineRule="auto"/>
              <w:rPr>
                <w:rFonts w:ascii="Arial" w:eastAsia="Arial" w:hAnsi="Arial" w:cs="Arial"/>
                <w:b/>
                <w:color w:val="222222"/>
                <w:kern w:val="0"/>
                <w:sz w:val="26"/>
                <w:szCs w:val="26"/>
                <w:lang w:val="ar"/>
                <w14:ligatures w14:val="none"/>
              </w:rPr>
            </w:pPr>
          </w:p>
        </w:tc>
      </w:tr>
      <w:tr w:rsidR="00787649" w:rsidRPr="00714D17" w14:paraId="1351FADD" w14:textId="77777777" w:rsidTr="003E2054">
        <w:tc>
          <w:tcPr>
            <w:tcW w:w="1166" w:type="dxa"/>
            <w:shd w:val="clear" w:color="auto" w:fill="D9D9D9"/>
            <w:tcMar>
              <w:top w:w="100" w:type="dxa"/>
              <w:left w:w="100" w:type="dxa"/>
              <w:bottom w:w="100" w:type="dxa"/>
              <w:right w:w="100" w:type="dxa"/>
            </w:tcMar>
            <w:vAlign w:val="center"/>
          </w:tcPr>
          <w:p w14:paraId="00F16E4B" w14:textId="2C8CEA39" w:rsidR="00787649" w:rsidRPr="00714D17" w:rsidRDefault="00787649" w:rsidP="003E2054">
            <w:pPr>
              <w:widowControl w:val="0"/>
              <w:spacing w:after="0" w:line="360" w:lineRule="auto"/>
              <w:jc w:val="center"/>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rtl/>
                <w:lang w:val="ar"/>
                <w14:ligatures w14:val="none"/>
              </w:rPr>
              <w:t xml:space="preserve">البعد </w:t>
            </w:r>
            <w:r w:rsidRPr="00714D17">
              <w:rPr>
                <w:rFonts w:ascii="Arial" w:eastAsia="Arial" w:hAnsi="Arial" w:cs="Arial" w:hint="cs"/>
                <w:b/>
                <w:color w:val="222222"/>
                <w:kern w:val="0"/>
                <w:sz w:val="26"/>
                <w:szCs w:val="26"/>
                <w:rtl/>
                <w:lang w:val="ar"/>
                <w14:ligatures w14:val="none"/>
              </w:rPr>
              <w:t>الثاني:</w:t>
            </w:r>
          </w:p>
        </w:tc>
        <w:tc>
          <w:tcPr>
            <w:tcW w:w="3720" w:type="dxa"/>
            <w:shd w:val="clear" w:color="auto" w:fill="D9D9D9"/>
            <w:tcMar>
              <w:top w:w="100" w:type="dxa"/>
              <w:left w:w="100" w:type="dxa"/>
              <w:bottom w:w="100" w:type="dxa"/>
              <w:right w:w="100" w:type="dxa"/>
            </w:tcMar>
            <w:vAlign w:val="center"/>
          </w:tcPr>
          <w:p w14:paraId="4920F303" w14:textId="77777777" w:rsidR="00787649" w:rsidRPr="00714D17" w:rsidRDefault="00787649" w:rsidP="003E2054">
            <w:pPr>
              <w:widowControl w:val="0"/>
              <w:spacing w:after="0" w:line="360" w:lineRule="auto"/>
              <w:jc w:val="center"/>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rtl/>
                <w:lang w:val="ar"/>
                <w14:ligatures w14:val="none"/>
              </w:rPr>
              <w:t>البيئة المادية</w:t>
            </w:r>
          </w:p>
        </w:tc>
        <w:tc>
          <w:tcPr>
            <w:tcW w:w="1200" w:type="dxa"/>
            <w:shd w:val="clear" w:color="auto" w:fill="D9D9D9"/>
            <w:tcMar>
              <w:top w:w="100" w:type="dxa"/>
              <w:left w:w="100" w:type="dxa"/>
              <w:bottom w:w="100" w:type="dxa"/>
              <w:right w:w="100" w:type="dxa"/>
            </w:tcMar>
            <w:vAlign w:val="center"/>
          </w:tcPr>
          <w:p w14:paraId="101783AD" w14:textId="77CD48A7" w:rsidR="00787649" w:rsidRPr="00714D17" w:rsidRDefault="00787649" w:rsidP="003E2054">
            <w:pPr>
              <w:widowControl w:val="0"/>
              <w:spacing w:after="0" w:line="360" w:lineRule="auto"/>
              <w:jc w:val="center"/>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rtl/>
                <w:lang w:val="ar"/>
                <w14:ligatures w14:val="none"/>
              </w:rPr>
              <w:t>غير موافق بشدة</w:t>
            </w:r>
          </w:p>
        </w:tc>
        <w:tc>
          <w:tcPr>
            <w:tcW w:w="1005" w:type="dxa"/>
            <w:shd w:val="clear" w:color="auto" w:fill="D9D9D9"/>
            <w:tcMar>
              <w:top w:w="100" w:type="dxa"/>
              <w:left w:w="100" w:type="dxa"/>
              <w:bottom w:w="100" w:type="dxa"/>
              <w:right w:w="100" w:type="dxa"/>
            </w:tcMar>
            <w:vAlign w:val="center"/>
          </w:tcPr>
          <w:p w14:paraId="71232AA8" w14:textId="196920C9" w:rsidR="00787649" w:rsidRPr="00714D17" w:rsidRDefault="00787649" w:rsidP="003E2054">
            <w:pPr>
              <w:widowControl w:val="0"/>
              <w:spacing w:after="0" w:line="360" w:lineRule="auto"/>
              <w:jc w:val="center"/>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rtl/>
                <w:lang w:val="ar"/>
                <w14:ligatures w14:val="none"/>
              </w:rPr>
              <w:t>غير موافق</w:t>
            </w:r>
          </w:p>
        </w:tc>
        <w:tc>
          <w:tcPr>
            <w:tcW w:w="765" w:type="dxa"/>
            <w:shd w:val="clear" w:color="auto" w:fill="D9D9D9"/>
            <w:tcMar>
              <w:top w:w="100" w:type="dxa"/>
              <w:left w:w="100" w:type="dxa"/>
              <w:bottom w:w="100" w:type="dxa"/>
              <w:right w:w="100" w:type="dxa"/>
            </w:tcMar>
            <w:vAlign w:val="center"/>
          </w:tcPr>
          <w:p w14:paraId="6D2872AE" w14:textId="711B8B12" w:rsidR="00787649" w:rsidRPr="00714D17" w:rsidRDefault="00787649" w:rsidP="003E2054">
            <w:pPr>
              <w:widowControl w:val="0"/>
              <w:spacing w:after="0" w:line="360" w:lineRule="auto"/>
              <w:jc w:val="center"/>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rtl/>
                <w:lang w:val="ar"/>
                <w14:ligatures w14:val="none"/>
              </w:rPr>
              <w:t>محايد</w:t>
            </w:r>
          </w:p>
        </w:tc>
        <w:tc>
          <w:tcPr>
            <w:tcW w:w="825" w:type="dxa"/>
            <w:shd w:val="clear" w:color="auto" w:fill="D9D9D9"/>
            <w:tcMar>
              <w:top w:w="100" w:type="dxa"/>
              <w:left w:w="100" w:type="dxa"/>
              <w:bottom w:w="100" w:type="dxa"/>
              <w:right w:w="100" w:type="dxa"/>
            </w:tcMar>
            <w:vAlign w:val="center"/>
          </w:tcPr>
          <w:p w14:paraId="43C45C98" w14:textId="48B31964" w:rsidR="00787649" w:rsidRPr="00714D17" w:rsidRDefault="00787649" w:rsidP="003E2054">
            <w:pPr>
              <w:widowControl w:val="0"/>
              <w:spacing w:after="0" w:line="360" w:lineRule="auto"/>
              <w:jc w:val="center"/>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rtl/>
                <w:lang w:val="ar"/>
                <w14:ligatures w14:val="none"/>
              </w:rPr>
              <w:t>موافق</w:t>
            </w:r>
          </w:p>
        </w:tc>
        <w:tc>
          <w:tcPr>
            <w:tcW w:w="817" w:type="dxa"/>
            <w:shd w:val="clear" w:color="auto" w:fill="D9D9D9"/>
            <w:tcMar>
              <w:top w:w="100" w:type="dxa"/>
              <w:left w:w="100" w:type="dxa"/>
              <w:bottom w:w="100" w:type="dxa"/>
              <w:right w:w="100" w:type="dxa"/>
            </w:tcMar>
            <w:vAlign w:val="center"/>
          </w:tcPr>
          <w:p w14:paraId="5F2115E6" w14:textId="19E1E1E1" w:rsidR="00787649" w:rsidRPr="00714D17" w:rsidRDefault="00787649" w:rsidP="003E2054">
            <w:pPr>
              <w:widowControl w:val="0"/>
              <w:spacing w:after="0" w:line="360" w:lineRule="auto"/>
              <w:jc w:val="center"/>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rtl/>
                <w:lang w:val="ar"/>
                <w14:ligatures w14:val="none"/>
              </w:rPr>
              <w:t>موافق بشدة</w:t>
            </w:r>
          </w:p>
        </w:tc>
      </w:tr>
      <w:tr w:rsidR="00787649" w:rsidRPr="00714D17" w14:paraId="72D3CC1E" w14:textId="77777777" w:rsidTr="003E2054">
        <w:tc>
          <w:tcPr>
            <w:tcW w:w="1166" w:type="dxa"/>
            <w:tcMar>
              <w:top w:w="100" w:type="dxa"/>
              <w:left w:w="100" w:type="dxa"/>
              <w:bottom w:w="100" w:type="dxa"/>
              <w:right w:w="100" w:type="dxa"/>
            </w:tcMar>
          </w:tcPr>
          <w:p w14:paraId="4B11AFC0" w14:textId="77777777" w:rsidR="00787649" w:rsidRPr="00714D17" w:rsidRDefault="00787649" w:rsidP="003E2054">
            <w:pPr>
              <w:widowControl w:val="0"/>
              <w:spacing w:after="0" w:line="360" w:lineRule="auto"/>
              <w:jc w:val="center"/>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lang w:val="ar"/>
                <w14:ligatures w14:val="none"/>
              </w:rPr>
              <w:t>1</w:t>
            </w:r>
          </w:p>
        </w:tc>
        <w:tc>
          <w:tcPr>
            <w:tcW w:w="3720" w:type="dxa"/>
            <w:vAlign w:val="center"/>
          </w:tcPr>
          <w:p w14:paraId="00902CD3" w14:textId="1199CF2A" w:rsidR="00787649" w:rsidRPr="00714D17" w:rsidRDefault="00787649" w:rsidP="003E2054">
            <w:pPr>
              <w:spacing w:after="0" w:line="360" w:lineRule="auto"/>
              <w:rPr>
                <w:rFonts w:ascii="Arial" w:eastAsia="Arial" w:hAnsi="Arial" w:cs="Arial"/>
                <w:b/>
                <w:kern w:val="0"/>
                <w:sz w:val="24"/>
                <w:szCs w:val="24"/>
                <w:lang w:val="ar"/>
                <w14:ligatures w14:val="none"/>
              </w:rPr>
            </w:pPr>
            <w:r w:rsidRPr="00714D17">
              <w:rPr>
                <w:rFonts w:ascii="Arial" w:eastAsia="Arial" w:hAnsi="Arial" w:cs="Arial"/>
                <w:kern w:val="0"/>
                <w:sz w:val="24"/>
                <w:szCs w:val="24"/>
                <w:rtl/>
                <w:lang w:val="ar"/>
                <w14:ligatures w14:val="none"/>
              </w:rPr>
              <w:t>يتوفر لدى</w:t>
            </w:r>
            <w:r>
              <w:rPr>
                <w:rFonts w:ascii="Arial" w:eastAsia="Arial" w:hAnsi="Arial" w:cs="Arial" w:hint="cs"/>
                <w:kern w:val="0"/>
                <w:sz w:val="24"/>
                <w:szCs w:val="24"/>
                <w:rtl/>
                <w:lang w:val="ar"/>
                <w14:ligatures w14:val="none"/>
              </w:rPr>
              <w:t xml:space="preserve"> </w:t>
            </w:r>
            <w:r w:rsidRPr="007227F0">
              <w:rPr>
                <w:rFonts w:ascii="Arial" w:eastAsia="Arial" w:hAnsi="Arial" w:cs="Arial"/>
                <w:kern w:val="0"/>
                <w:sz w:val="24"/>
                <w:szCs w:val="24"/>
                <w:rtl/>
                <w:lang w:val="ar"/>
                <w14:ligatures w14:val="none"/>
              </w:rPr>
              <w:t>المستشفى</w:t>
            </w:r>
            <w:r w:rsidRPr="00714D17">
              <w:rPr>
                <w:rFonts w:ascii="Arial" w:eastAsia="Arial" w:hAnsi="Arial" w:cs="Arial"/>
                <w:kern w:val="0"/>
                <w:sz w:val="24"/>
                <w:szCs w:val="24"/>
                <w:rtl/>
                <w:lang w:val="ar"/>
                <w14:ligatures w14:val="none"/>
              </w:rPr>
              <w:t xml:space="preserve"> </w:t>
            </w:r>
            <w:r w:rsidRPr="00714D17">
              <w:rPr>
                <w:rFonts w:ascii="Arial" w:eastAsia="Arial" w:hAnsi="Arial" w:cs="Arial" w:hint="cs"/>
                <w:kern w:val="0"/>
                <w:sz w:val="24"/>
                <w:szCs w:val="24"/>
                <w:rtl/>
                <w:lang w:val="ar"/>
                <w14:ligatures w14:val="none"/>
              </w:rPr>
              <w:t>المكاتب والأثاث</w:t>
            </w:r>
            <w:r w:rsidRPr="00714D17">
              <w:rPr>
                <w:rFonts w:ascii="Arial" w:eastAsia="Arial" w:hAnsi="Arial" w:cs="Arial"/>
                <w:kern w:val="0"/>
                <w:sz w:val="24"/>
                <w:szCs w:val="24"/>
                <w:rtl/>
                <w:lang w:val="ar"/>
                <w14:ligatures w14:val="none"/>
              </w:rPr>
              <w:t xml:space="preserve"> </w:t>
            </w:r>
            <w:r w:rsidRPr="00714D17">
              <w:rPr>
                <w:rFonts w:ascii="Arial" w:eastAsia="Arial" w:hAnsi="Arial" w:cs="Arial" w:hint="cs"/>
                <w:kern w:val="0"/>
                <w:sz w:val="24"/>
                <w:szCs w:val="24"/>
                <w:rtl/>
                <w:lang w:val="ar"/>
                <w14:ligatures w14:val="none"/>
              </w:rPr>
              <w:t>اللازم لراحة</w:t>
            </w:r>
            <w:r w:rsidRPr="00714D17">
              <w:rPr>
                <w:rFonts w:ascii="Arial" w:eastAsia="Arial" w:hAnsi="Arial" w:cs="Arial"/>
                <w:kern w:val="0"/>
                <w:sz w:val="24"/>
                <w:szCs w:val="24"/>
                <w:rtl/>
                <w:lang w:val="ar"/>
                <w14:ligatures w14:val="none"/>
              </w:rPr>
              <w:t xml:space="preserve"> الموظفين</w:t>
            </w:r>
          </w:p>
        </w:tc>
        <w:tc>
          <w:tcPr>
            <w:tcW w:w="1200" w:type="dxa"/>
            <w:tcMar>
              <w:top w:w="100" w:type="dxa"/>
              <w:left w:w="100" w:type="dxa"/>
              <w:bottom w:w="100" w:type="dxa"/>
              <w:right w:w="100" w:type="dxa"/>
            </w:tcMar>
          </w:tcPr>
          <w:p w14:paraId="3614467D" w14:textId="77777777" w:rsidR="00787649" w:rsidRPr="00714D17" w:rsidRDefault="00787649" w:rsidP="003E2054">
            <w:pPr>
              <w:widowControl w:val="0"/>
              <w:spacing w:after="0" w:line="360" w:lineRule="auto"/>
              <w:rPr>
                <w:rFonts w:ascii="Arial" w:eastAsia="Arial" w:hAnsi="Arial" w:cs="Arial"/>
                <w:b/>
                <w:color w:val="222222"/>
                <w:kern w:val="0"/>
                <w:sz w:val="26"/>
                <w:szCs w:val="26"/>
                <w:lang w:val="ar"/>
                <w14:ligatures w14:val="none"/>
              </w:rPr>
            </w:pPr>
          </w:p>
        </w:tc>
        <w:tc>
          <w:tcPr>
            <w:tcW w:w="1005" w:type="dxa"/>
            <w:tcMar>
              <w:top w:w="100" w:type="dxa"/>
              <w:left w:w="100" w:type="dxa"/>
              <w:bottom w:w="100" w:type="dxa"/>
              <w:right w:w="100" w:type="dxa"/>
            </w:tcMar>
          </w:tcPr>
          <w:p w14:paraId="42E0E6DA" w14:textId="77777777" w:rsidR="00787649" w:rsidRPr="00714D17" w:rsidRDefault="00787649" w:rsidP="003E2054">
            <w:pPr>
              <w:widowControl w:val="0"/>
              <w:spacing w:after="0" w:line="360" w:lineRule="auto"/>
              <w:rPr>
                <w:rFonts w:ascii="Arial" w:eastAsia="Arial" w:hAnsi="Arial" w:cs="Arial"/>
                <w:b/>
                <w:color w:val="222222"/>
                <w:kern w:val="0"/>
                <w:sz w:val="26"/>
                <w:szCs w:val="26"/>
                <w:lang w:val="ar"/>
                <w14:ligatures w14:val="none"/>
              </w:rPr>
            </w:pPr>
          </w:p>
        </w:tc>
        <w:tc>
          <w:tcPr>
            <w:tcW w:w="765" w:type="dxa"/>
            <w:tcMar>
              <w:top w:w="100" w:type="dxa"/>
              <w:left w:w="100" w:type="dxa"/>
              <w:bottom w:w="100" w:type="dxa"/>
              <w:right w:w="100" w:type="dxa"/>
            </w:tcMar>
          </w:tcPr>
          <w:p w14:paraId="49051C66" w14:textId="77777777" w:rsidR="00787649" w:rsidRPr="00714D17" w:rsidRDefault="00787649" w:rsidP="003E2054">
            <w:pPr>
              <w:widowControl w:val="0"/>
              <w:spacing w:after="0" w:line="360" w:lineRule="auto"/>
              <w:rPr>
                <w:rFonts w:ascii="Arial" w:eastAsia="Arial" w:hAnsi="Arial" w:cs="Arial"/>
                <w:b/>
                <w:color w:val="222222"/>
                <w:kern w:val="0"/>
                <w:sz w:val="26"/>
                <w:szCs w:val="26"/>
                <w:lang w:val="ar"/>
                <w14:ligatures w14:val="none"/>
              </w:rPr>
            </w:pPr>
          </w:p>
        </w:tc>
        <w:tc>
          <w:tcPr>
            <w:tcW w:w="825" w:type="dxa"/>
            <w:tcMar>
              <w:top w:w="100" w:type="dxa"/>
              <w:left w:w="100" w:type="dxa"/>
              <w:bottom w:w="100" w:type="dxa"/>
              <w:right w:w="100" w:type="dxa"/>
            </w:tcMar>
          </w:tcPr>
          <w:p w14:paraId="641F61C6" w14:textId="77777777" w:rsidR="00787649" w:rsidRPr="00714D17" w:rsidRDefault="00787649" w:rsidP="003E2054">
            <w:pPr>
              <w:widowControl w:val="0"/>
              <w:spacing w:after="0" w:line="360" w:lineRule="auto"/>
              <w:rPr>
                <w:rFonts w:ascii="Arial" w:eastAsia="Arial" w:hAnsi="Arial" w:cs="Arial"/>
                <w:b/>
                <w:color w:val="222222"/>
                <w:kern w:val="0"/>
                <w:sz w:val="26"/>
                <w:szCs w:val="26"/>
                <w:lang w:val="ar"/>
                <w14:ligatures w14:val="none"/>
              </w:rPr>
            </w:pPr>
          </w:p>
        </w:tc>
        <w:tc>
          <w:tcPr>
            <w:tcW w:w="817" w:type="dxa"/>
            <w:tcMar>
              <w:top w:w="100" w:type="dxa"/>
              <w:left w:w="100" w:type="dxa"/>
              <w:bottom w:w="100" w:type="dxa"/>
              <w:right w:w="100" w:type="dxa"/>
            </w:tcMar>
          </w:tcPr>
          <w:p w14:paraId="22F6D846" w14:textId="77777777" w:rsidR="00787649" w:rsidRPr="00714D17" w:rsidRDefault="00787649" w:rsidP="003E2054">
            <w:pPr>
              <w:widowControl w:val="0"/>
              <w:spacing w:after="0" w:line="360" w:lineRule="auto"/>
              <w:rPr>
                <w:rFonts w:ascii="Arial" w:eastAsia="Arial" w:hAnsi="Arial" w:cs="Arial"/>
                <w:b/>
                <w:color w:val="222222"/>
                <w:kern w:val="0"/>
                <w:sz w:val="26"/>
                <w:szCs w:val="26"/>
                <w:lang w:val="ar"/>
                <w14:ligatures w14:val="none"/>
              </w:rPr>
            </w:pPr>
          </w:p>
        </w:tc>
      </w:tr>
      <w:tr w:rsidR="00787649" w:rsidRPr="00714D17" w14:paraId="46E1A376" w14:textId="77777777" w:rsidTr="003E2054">
        <w:tc>
          <w:tcPr>
            <w:tcW w:w="1166" w:type="dxa"/>
            <w:tcMar>
              <w:top w:w="100" w:type="dxa"/>
              <w:left w:w="100" w:type="dxa"/>
              <w:bottom w:w="100" w:type="dxa"/>
              <w:right w:w="100" w:type="dxa"/>
            </w:tcMar>
          </w:tcPr>
          <w:p w14:paraId="424AA12C" w14:textId="77777777" w:rsidR="00787649" w:rsidRPr="00714D17" w:rsidRDefault="00787649" w:rsidP="003E2054">
            <w:pPr>
              <w:widowControl w:val="0"/>
              <w:spacing w:after="0" w:line="360" w:lineRule="auto"/>
              <w:jc w:val="center"/>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lang w:val="ar"/>
                <w14:ligatures w14:val="none"/>
              </w:rPr>
              <w:t>2</w:t>
            </w:r>
          </w:p>
        </w:tc>
        <w:tc>
          <w:tcPr>
            <w:tcW w:w="3720" w:type="dxa"/>
            <w:vAlign w:val="center"/>
          </w:tcPr>
          <w:p w14:paraId="4415DBA4" w14:textId="5795C5E5" w:rsidR="00787649" w:rsidRPr="00714D17" w:rsidRDefault="00787649" w:rsidP="003E2054">
            <w:pPr>
              <w:spacing w:after="0" w:line="360" w:lineRule="auto"/>
              <w:rPr>
                <w:rFonts w:ascii="Arial" w:eastAsia="Arial" w:hAnsi="Arial" w:cs="Arial"/>
                <w:b/>
                <w:kern w:val="0"/>
                <w:sz w:val="24"/>
                <w:szCs w:val="24"/>
                <w:lang w:val="ar"/>
                <w14:ligatures w14:val="none"/>
              </w:rPr>
            </w:pPr>
            <w:r w:rsidRPr="00714D17">
              <w:rPr>
                <w:rFonts w:ascii="Arial" w:eastAsia="Arial" w:hAnsi="Arial" w:cs="Arial"/>
                <w:kern w:val="0"/>
                <w:sz w:val="24"/>
                <w:szCs w:val="24"/>
                <w:rtl/>
                <w:lang w:val="ar"/>
                <w14:ligatures w14:val="none"/>
              </w:rPr>
              <w:t xml:space="preserve">يتوفر في </w:t>
            </w:r>
            <w:r w:rsidRPr="007227F0">
              <w:rPr>
                <w:rFonts w:ascii="Arial" w:eastAsia="Arial" w:hAnsi="Arial" w:cs="Arial"/>
                <w:kern w:val="0"/>
                <w:sz w:val="24"/>
                <w:szCs w:val="24"/>
                <w:rtl/>
                <w:lang w:val="ar"/>
                <w14:ligatures w14:val="none"/>
              </w:rPr>
              <w:t xml:space="preserve">المستشفى </w:t>
            </w:r>
            <w:r w:rsidRPr="00714D17">
              <w:rPr>
                <w:rFonts w:ascii="Arial" w:eastAsia="Arial" w:hAnsi="Arial" w:cs="Arial"/>
                <w:kern w:val="0"/>
                <w:sz w:val="24"/>
                <w:szCs w:val="24"/>
                <w:rtl/>
                <w:lang w:val="ar"/>
                <w14:ligatures w14:val="none"/>
              </w:rPr>
              <w:t>الأجهزة والمعدات اللازمة للتنفيذ العمل بشكل كافي</w:t>
            </w:r>
          </w:p>
        </w:tc>
        <w:tc>
          <w:tcPr>
            <w:tcW w:w="1200" w:type="dxa"/>
            <w:tcMar>
              <w:top w:w="100" w:type="dxa"/>
              <w:left w:w="100" w:type="dxa"/>
              <w:bottom w:w="100" w:type="dxa"/>
              <w:right w:w="100" w:type="dxa"/>
            </w:tcMar>
          </w:tcPr>
          <w:p w14:paraId="1598076F" w14:textId="77777777" w:rsidR="00787649" w:rsidRPr="00714D17" w:rsidRDefault="00787649" w:rsidP="003E2054">
            <w:pPr>
              <w:widowControl w:val="0"/>
              <w:spacing w:after="0" w:line="360" w:lineRule="auto"/>
              <w:rPr>
                <w:rFonts w:ascii="Arial" w:eastAsia="Arial" w:hAnsi="Arial" w:cs="Arial"/>
                <w:b/>
                <w:color w:val="222222"/>
                <w:kern w:val="0"/>
                <w:sz w:val="26"/>
                <w:szCs w:val="26"/>
                <w:lang w:val="ar"/>
                <w14:ligatures w14:val="none"/>
              </w:rPr>
            </w:pPr>
          </w:p>
        </w:tc>
        <w:tc>
          <w:tcPr>
            <w:tcW w:w="1005" w:type="dxa"/>
            <w:tcMar>
              <w:top w:w="100" w:type="dxa"/>
              <w:left w:w="100" w:type="dxa"/>
              <w:bottom w:w="100" w:type="dxa"/>
              <w:right w:w="100" w:type="dxa"/>
            </w:tcMar>
          </w:tcPr>
          <w:p w14:paraId="0461F389" w14:textId="77777777" w:rsidR="00787649" w:rsidRPr="00714D17" w:rsidRDefault="00787649" w:rsidP="003E2054">
            <w:pPr>
              <w:widowControl w:val="0"/>
              <w:spacing w:after="0" w:line="360" w:lineRule="auto"/>
              <w:rPr>
                <w:rFonts w:ascii="Arial" w:eastAsia="Arial" w:hAnsi="Arial" w:cs="Arial"/>
                <w:b/>
                <w:color w:val="222222"/>
                <w:kern w:val="0"/>
                <w:sz w:val="26"/>
                <w:szCs w:val="26"/>
                <w:lang w:val="ar"/>
                <w14:ligatures w14:val="none"/>
              </w:rPr>
            </w:pPr>
          </w:p>
        </w:tc>
        <w:tc>
          <w:tcPr>
            <w:tcW w:w="765" w:type="dxa"/>
            <w:tcMar>
              <w:top w:w="100" w:type="dxa"/>
              <w:left w:w="100" w:type="dxa"/>
              <w:bottom w:w="100" w:type="dxa"/>
              <w:right w:w="100" w:type="dxa"/>
            </w:tcMar>
          </w:tcPr>
          <w:p w14:paraId="3CC889D0" w14:textId="77777777" w:rsidR="00787649" w:rsidRPr="00714D17" w:rsidRDefault="00787649" w:rsidP="003E2054">
            <w:pPr>
              <w:widowControl w:val="0"/>
              <w:spacing w:after="0" w:line="360" w:lineRule="auto"/>
              <w:rPr>
                <w:rFonts w:ascii="Arial" w:eastAsia="Arial" w:hAnsi="Arial" w:cs="Arial"/>
                <w:b/>
                <w:color w:val="222222"/>
                <w:kern w:val="0"/>
                <w:sz w:val="26"/>
                <w:szCs w:val="26"/>
                <w:lang w:val="ar"/>
                <w14:ligatures w14:val="none"/>
              </w:rPr>
            </w:pPr>
          </w:p>
        </w:tc>
        <w:tc>
          <w:tcPr>
            <w:tcW w:w="825" w:type="dxa"/>
            <w:tcMar>
              <w:top w:w="100" w:type="dxa"/>
              <w:left w:w="100" w:type="dxa"/>
              <w:bottom w:w="100" w:type="dxa"/>
              <w:right w:w="100" w:type="dxa"/>
            </w:tcMar>
          </w:tcPr>
          <w:p w14:paraId="745BCF7E" w14:textId="77777777" w:rsidR="00787649" w:rsidRPr="00714D17" w:rsidRDefault="00787649" w:rsidP="003E2054">
            <w:pPr>
              <w:widowControl w:val="0"/>
              <w:spacing w:after="0" w:line="360" w:lineRule="auto"/>
              <w:rPr>
                <w:rFonts w:ascii="Arial" w:eastAsia="Arial" w:hAnsi="Arial" w:cs="Arial"/>
                <w:b/>
                <w:color w:val="222222"/>
                <w:kern w:val="0"/>
                <w:sz w:val="26"/>
                <w:szCs w:val="26"/>
                <w:lang w:val="ar"/>
                <w14:ligatures w14:val="none"/>
              </w:rPr>
            </w:pPr>
          </w:p>
        </w:tc>
        <w:tc>
          <w:tcPr>
            <w:tcW w:w="817" w:type="dxa"/>
            <w:tcMar>
              <w:top w:w="100" w:type="dxa"/>
              <w:left w:w="100" w:type="dxa"/>
              <w:bottom w:w="100" w:type="dxa"/>
              <w:right w:w="100" w:type="dxa"/>
            </w:tcMar>
          </w:tcPr>
          <w:p w14:paraId="01341A4D" w14:textId="77777777" w:rsidR="00787649" w:rsidRPr="00714D17" w:rsidRDefault="00787649" w:rsidP="003E2054">
            <w:pPr>
              <w:widowControl w:val="0"/>
              <w:spacing w:after="0" w:line="360" w:lineRule="auto"/>
              <w:rPr>
                <w:rFonts w:ascii="Arial" w:eastAsia="Arial" w:hAnsi="Arial" w:cs="Arial"/>
                <w:b/>
                <w:color w:val="222222"/>
                <w:kern w:val="0"/>
                <w:sz w:val="26"/>
                <w:szCs w:val="26"/>
                <w:lang w:val="ar"/>
                <w14:ligatures w14:val="none"/>
              </w:rPr>
            </w:pPr>
          </w:p>
        </w:tc>
      </w:tr>
      <w:tr w:rsidR="00787649" w:rsidRPr="00714D17" w14:paraId="1D9BC59F" w14:textId="77777777" w:rsidTr="003E2054">
        <w:tc>
          <w:tcPr>
            <w:tcW w:w="1166" w:type="dxa"/>
            <w:tcMar>
              <w:top w:w="100" w:type="dxa"/>
              <w:left w:w="100" w:type="dxa"/>
              <w:bottom w:w="100" w:type="dxa"/>
              <w:right w:w="100" w:type="dxa"/>
            </w:tcMar>
          </w:tcPr>
          <w:p w14:paraId="5948B524" w14:textId="77777777" w:rsidR="00787649" w:rsidRPr="00714D17" w:rsidRDefault="00787649" w:rsidP="003E2054">
            <w:pPr>
              <w:widowControl w:val="0"/>
              <w:spacing w:after="0" w:line="360" w:lineRule="auto"/>
              <w:jc w:val="center"/>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lang w:val="ar"/>
                <w14:ligatures w14:val="none"/>
              </w:rPr>
              <w:t>3</w:t>
            </w:r>
          </w:p>
        </w:tc>
        <w:tc>
          <w:tcPr>
            <w:tcW w:w="3720" w:type="dxa"/>
            <w:vAlign w:val="center"/>
          </w:tcPr>
          <w:p w14:paraId="555A1220" w14:textId="77777777" w:rsidR="00787649" w:rsidRPr="00714D17" w:rsidRDefault="00787649" w:rsidP="003E2054">
            <w:pPr>
              <w:spacing w:after="0" w:line="360" w:lineRule="auto"/>
              <w:rPr>
                <w:rFonts w:ascii="Arial" w:eastAsia="Arial" w:hAnsi="Arial" w:cs="Arial"/>
                <w:kern w:val="0"/>
                <w:sz w:val="24"/>
                <w:szCs w:val="24"/>
                <w:lang w:val="ar"/>
                <w14:ligatures w14:val="none"/>
              </w:rPr>
            </w:pPr>
            <w:r w:rsidRPr="00714D17">
              <w:rPr>
                <w:rFonts w:ascii="Arial" w:eastAsia="Arial" w:hAnsi="Arial" w:cs="Arial"/>
                <w:kern w:val="0"/>
                <w:sz w:val="24"/>
                <w:szCs w:val="24"/>
                <w:rtl/>
                <w:lang w:val="ar"/>
                <w14:ligatures w14:val="none"/>
              </w:rPr>
              <w:t>تتناسب مساحة المكتب مع عدد الموظفين</w:t>
            </w:r>
          </w:p>
        </w:tc>
        <w:tc>
          <w:tcPr>
            <w:tcW w:w="1200" w:type="dxa"/>
            <w:tcMar>
              <w:top w:w="100" w:type="dxa"/>
              <w:left w:w="100" w:type="dxa"/>
              <w:bottom w:w="100" w:type="dxa"/>
              <w:right w:w="100" w:type="dxa"/>
            </w:tcMar>
          </w:tcPr>
          <w:p w14:paraId="7B762C9D" w14:textId="77777777" w:rsidR="00787649" w:rsidRPr="00714D17" w:rsidRDefault="00787649" w:rsidP="003E2054">
            <w:pPr>
              <w:widowControl w:val="0"/>
              <w:spacing w:after="0" w:line="360" w:lineRule="auto"/>
              <w:rPr>
                <w:rFonts w:ascii="Arial" w:eastAsia="Arial" w:hAnsi="Arial" w:cs="Arial"/>
                <w:b/>
                <w:color w:val="222222"/>
                <w:kern w:val="0"/>
                <w:sz w:val="26"/>
                <w:szCs w:val="26"/>
                <w:lang w:val="ar"/>
                <w14:ligatures w14:val="none"/>
              </w:rPr>
            </w:pPr>
          </w:p>
        </w:tc>
        <w:tc>
          <w:tcPr>
            <w:tcW w:w="1005" w:type="dxa"/>
            <w:tcMar>
              <w:top w:w="100" w:type="dxa"/>
              <w:left w:w="100" w:type="dxa"/>
              <w:bottom w:w="100" w:type="dxa"/>
              <w:right w:w="100" w:type="dxa"/>
            </w:tcMar>
          </w:tcPr>
          <w:p w14:paraId="7F9A7ED0" w14:textId="77777777" w:rsidR="00787649" w:rsidRPr="00714D17" w:rsidRDefault="00787649" w:rsidP="003E2054">
            <w:pPr>
              <w:widowControl w:val="0"/>
              <w:spacing w:after="0" w:line="360" w:lineRule="auto"/>
              <w:rPr>
                <w:rFonts w:ascii="Arial" w:eastAsia="Arial" w:hAnsi="Arial" w:cs="Arial"/>
                <w:b/>
                <w:color w:val="222222"/>
                <w:kern w:val="0"/>
                <w:sz w:val="26"/>
                <w:szCs w:val="26"/>
                <w:lang w:val="ar"/>
                <w14:ligatures w14:val="none"/>
              </w:rPr>
            </w:pPr>
          </w:p>
        </w:tc>
        <w:tc>
          <w:tcPr>
            <w:tcW w:w="765" w:type="dxa"/>
            <w:tcMar>
              <w:top w:w="100" w:type="dxa"/>
              <w:left w:w="100" w:type="dxa"/>
              <w:bottom w:w="100" w:type="dxa"/>
              <w:right w:w="100" w:type="dxa"/>
            </w:tcMar>
          </w:tcPr>
          <w:p w14:paraId="64FFF476" w14:textId="77777777" w:rsidR="00787649" w:rsidRPr="00714D17" w:rsidRDefault="00787649" w:rsidP="003E2054">
            <w:pPr>
              <w:widowControl w:val="0"/>
              <w:spacing w:after="0" w:line="360" w:lineRule="auto"/>
              <w:rPr>
                <w:rFonts w:ascii="Arial" w:eastAsia="Arial" w:hAnsi="Arial" w:cs="Arial"/>
                <w:b/>
                <w:color w:val="222222"/>
                <w:kern w:val="0"/>
                <w:sz w:val="26"/>
                <w:szCs w:val="26"/>
                <w:lang w:val="ar"/>
                <w14:ligatures w14:val="none"/>
              </w:rPr>
            </w:pPr>
          </w:p>
        </w:tc>
        <w:tc>
          <w:tcPr>
            <w:tcW w:w="825" w:type="dxa"/>
            <w:tcMar>
              <w:top w:w="100" w:type="dxa"/>
              <w:left w:w="100" w:type="dxa"/>
              <w:bottom w:w="100" w:type="dxa"/>
              <w:right w:w="100" w:type="dxa"/>
            </w:tcMar>
          </w:tcPr>
          <w:p w14:paraId="4A52394B" w14:textId="77777777" w:rsidR="00787649" w:rsidRPr="00714D17" w:rsidRDefault="00787649" w:rsidP="003E2054">
            <w:pPr>
              <w:widowControl w:val="0"/>
              <w:spacing w:after="0" w:line="360" w:lineRule="auto"/>
              <w:rPr>
                <w:rFonts w:ascii="Arial" w:eastAsia="Arial" w:hAnsi="Arial" w:cs="Arial"/>
                <w:b/>
                <w:color w:val="222222"/>
                <w:kern w:val="0"/>
                <w:sz w:val="26"/>
                <w:szCs w:val="26"/>
                <w:lang w:val="ar"/>
                <w14:ligatures w14:val="none"/>
              </w:rPr>
            </w:pPr>
          </w:p>
        </w:tc>
        <w:tc>
          <w:tcPr>
            <w:tcW w:w="817" w:type="dxa"/>
            <w:tcMar>
              <w:top w:w="100" w:type="dxa"/>
              <w:left w:w="100" w:type="dxa"/>
              <w:bottom w:w="100" w:type="dxa"/>
              <w:right w:w="100" w:type="dxa"/>
            </w:tcMar>
          </w:tcPr>
          <w:p w14:paraId="4F6CD7B3" w14:textId="77777777" w:rsidR="00787649" w:rsidRPr="00714D17" w:rsidRDefault="00787649" w:rsidP="003E2054">
            <w:pPr>
              <w:widowControl w:val="0"/>
              <w:spacing w:after="0" w:line="360" w:lineRule="auto"/>
              <w:rPr>
                <w:rFonts w:ascii="Arial" w:eastAsia="Arial" w:hAnsi="Arial" w:cs="Arial"/>
                <w:b/>
                <w:color w:val="222222"/>
                <w:kern w:val="0"/>
                <w:sz w:val="26"/>
                <w:szCs w:val="26"/>
                <w:lang w:val="ar"/>
                <w14:ligatures w14:val="none"/>
              </w:rPr>
            </w:pPr>
          </w:p>
        </w:tc>
      </w:tr>
      <w:tr w:rsidR="00787649" w:rsidRPr="00714D17" w14:paraId="379E85E8" w14:textId="77777777" w:rsidTr="003E2054">
        <w:tc>
          <w:tcPr>
            <w:tcW w:w="1166" w:type="dxa"/>
            <w:shd w:val="clear" w:color="auto" w:fill="D9D9D9"/>
            <w:tcMar>
              <w:top w:w="100" w:type="dxa"/>
              <w:left w:w="100" w:type="dxa"/>
              <w:bottom w:w="100" w:type="dxa"/>
              <w:right w:w="100" w:type="dxa"/>
            </w:tcMar>
            <w:vAlign w:val="center"/>
          </w:tcPr>
          <w:p w14:paraId="7BF92532" w14:textId="3502474D" w:rsidR="00787649" w:rsidRPr="00714D17" w:rsidRDefault="00787649" w:rsidP="003E2054">
            <w:pPr>
              <w:widowControl w:val="0"/>
              <w:spacing w:after="0" w:line="360" w:lineRule="auto"/>
              <w:jc w:val="center"/>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rtl/>
                <w:lang w:val="ar"/>
                <w14:ligatures w14:val="none"/>
              </w:rPr>
              <w:t xml:space="preserve">البعد </w:t>
            </w:r>
            <w:r w:rsidRPr="00714D17">
              <w:rPr>
                <w:rFonts w:ascii="Arial" w:eastAsia="Arial" w:hAnsi="Arial" w:cs="Arial" w:hint="cs"/>
                <w:b/>
                <w:color w:val="222222"/>
                <w:kern w:val="0"/>
                <w:sz w:val="26"/>
                <w:szCs w:val="26"/>
                <w:rtl/>
                <w:lang w:val="ar"/>
                <w14:ligatures w14:val="none"/>
              </w:rPr>
              <w:t>الثالث:</w:t>
            </w:r>
          </w:p>
        </w:tc>
        <w:tc>
          <w:tcPr>
            <w:tcW w:w="3720" w:type="dxa"/>
            <w:shd w:val="clear" w:color="auto" w:fill="D9D9D9"/>
            <w:tcMar>
              <w:top w:w="100" w:type="dxa"/>
              <w:left w:w="100" w:type="dxa"/>
              <w:bottom w:w="100" w:type="dxa"/>
              <w:right w:w="100" w:type="dxa"/>
            </w:tcMar>
            <w:vAlign w:val="center"/>
          </w:tcPr>
          <w:p w14:paraId="2014F776" w14:textId="77777777" w:rsidR="00787649" w:rsidRPr="00714D17" w:rsidRDefault="00787649" w:rsidP="003E2054">
            <w:pPr>
              <w:widowControl w:val="0"/>
              <w:spacing w:after="0" w:line="360" w:lineRule="auto"/>
              <w:jc w:val="center"/>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rtl/>
                <w:lang w:val="ar"/>
                <w14:ligatures w14:val="none"/>
              </w:rPr>
              <w:t>الهيكل التنظيمي</w:t>
            </w:r>
          </w:p>
        </w:tc>
        <w:tc>
          <w:tcPr>
            <w:tcW w:w="1200" w:type="dxa"/>
            <w:shd w:val="clear" w:color="auto" w:fill="D9D9D9"/>
            <w:tcMar>
              <w:top w:w="100" w:type="dxa"/>
              <w:left w:w="100" w:type="dxa"/>
              <w:bottom w:w="100" w:type="dxa"/>
              <w:right w:w="100" w:type="dxa"/>
            </w:tcMar>
            <w:vAlign w:val="center"/>
          </w:tcPr>
          <w:p w14:paraId="5F662CED" w14:textId="1990B005" w:rsidR="00787649" w:rsidRPr="00714D17" w:rsidRDefault="00787649" w:rsidP="003E2054">
            <w:pPr>
              <w:widowControl w:val="0"/>
              <w:spacing w:after="0" w:line="360" w:lineRule="auto"/>
              <w:jc w:val="center"/>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rtl/>
                <w:lang w:val="ar"/>
                <w14:ligatures w14:val="none"/>
              </w:rPr>
              <w:t>غير موافق بشدة</w:t>
            </w:r>
          </w:p>
        </w:tc>
        <w:tc>
          <w:tcPr>
            <w:tcW w:w="1005" w:type="dxa"/>
            <w:shd w:val="clear" w:color="auto" w:fill="D9D9D9"/>
            <w:tcMar>
              <w:top w:w="100" w:type="dxa"/>
              <w:left w:w="100" w:type="dxa"/>
              <w:bottom w:w="100" w:type="dxa"/>
              <w:right w:w="100" w:type="dxa"/>
            </w:tcMar>
            <w:vAlign w:val="center"/>
          </w:tcPr>
          <w:p w14:paraId="6DD66FBD" w14:textId="5EBD72A7" w:rsidR="00787649" w:rsidRPr="00714D17" w:rsidRDefault="00787649" w:rsidP="003E2054">
            <w:pPr>
              <w:widowControl w:val="0"/>
              <w:spacing w:after="0" w:line="360" w:lineRule="auto"/>
              <w:jc w:val="center"/>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rtl/>
                <w:lang w:val="ar"/>
                <w14:ligatures w14:val="none"/>
              </w:rPr>
              <w:t>غير موافق</w:t>
            </w:r>
          </w:p>
        </w:tc>
        <w:tc>
          <w:tcPr>
            <w:tcW w:w="765" w:type="dxa"/>
            <w:shd w:val="clear" w:color="auto" w:fill="D9D9D9"/>
            <w:tcMar>
              <w:top w:w="100" w:type="dxa"/>
              <w:left w:w="100" w:type="dxa"/>
              <w:bottom w:w="100" w:type="dxa"/>
              <w:right w:w="100" w:type="dxa"/>
            </w:tcMar>
            <w:vAlign w:val="center"/>
          </w:tcPr>
          <w:p w14:paraId="56899839" w14:textId="24E44B68" w:rsidR="00787649" w:rsidRPr="00714D17" w:rsidRDefault="00787649" w:rsidP="003E2054">
            <w:pPr>
              <w:widowControl w:val="0"/>
              <w:spacing w:after="0" w:line="360" w:lineRule="auto"/>
              <w:jc w:val="center"/>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rtl/>
                <w:lang w:val="ar"/>
                <w14:ligatures w14:val="none"/>
              </w:rPr>
              <w:t>محايد</w:t>
            </w:r>
          </w:p>
        </w:tc>
        <w:tc>
          <w:tcPr>
            <w:tcW w:w="825" w:type="dxa"/>
            <w:shd w:val="clear" w:color="auto" w:fill="D9D9D9"/>
            <w:tcMar>
              <w:top w:w="100" w:type="dxa"/>
              <w:left w:w="100" w:type="dxa"/>
              <w:bottom w:w="100" w:type="dxa"/>
              <w:right w:w="100" w:type="dxa"/>
            </w:tcMar>
            <w:vAlign w:val="center"/>
          </w:tcPr>
          <w:p w14:paraId="77A1B891" w14:textId="652DAD58" w:rsidR="00787649" w:rsidRPr="00714D17" w:rsidRDefault="00787649" w:rsidP="003E2054">
            <w:pPr>
              <w:widowControl w:val="0"/>
              <w:spacing w:after="0" w:line="360" w:lineRule="auto"/>
              <w:jc w:val="center"/>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rtl/>
                <w:lang w:val="ar"/>
                <w14:ligatures w14:val="none"/>
              </w:rPr>
              <w:t>موافق</w:t>
            </w:r>
          </w:p>
        </w:tc>
        <w:tc>
          <w:tcPr>
            <w:tcW w:w="817" w:type="dxa"/>
            <w:shd w:val="clear" w:color="auto" w:fill="D9D9D9"/>
            <w:tcMar>
              <w:top w:w="100" w:type="dxa"/>
              <w:left w:w="100" w:type="dxa"/>
              <w:bottom w:w="100" w:type="dxa"/>
              <w:right w:w="100" w:type="dxa"/>
            </w:tcMar>
            <w:vAlign w:val="center"/>
          </w:tcPr>
          <w:p w14:paraId="1232882B" w14:textId="245FFDA2" w:rsidR="00787649" w:rsidRPr="00714D17" w:rsidRDefault="00787649" w:rsidP="003E2054">
            <w:pPr>
              <w:widowControl w:val="0"/>
              <w:spacing w:after="0" w:line="360" w:lineRule="auto"/>
              <w:jc w:val="center"/>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rtl/>
                <w:lang w:val="ar"/>
                <w14:ligatures w14:val="none"/>
              </w:rPr>
              <w:t>موافق بشدة</w:t>
            </w:r>
          </w:p>
        </w:tc>
      </w:tr>
      <w:tr w:rsidR="00787649" w:rsidRPr="00714D17" w14:paraId="21A96C8F" w14:textId="77777777" w:rsidTr="003E2054">
        <w:tc>
          <w:tcPr>
            <w:tcW w:w="1166" w:type="dxa"/>
            <w:tcMar>
              <w:top w:w="100" w:type="dxa"/>
              <w:left w:w="100" w:type="dxa"/>
              <w:bottom w:w="100" w:type="dxa"/>
              <w:right w:w="100" w:type="dxa"/>
            </w:tcMar>
          </w:tcPr>
          <w:p w14:paraId="5783D62B" w14:textId="77777777" w:rsidR="00787649" w:rsidRPr="00714D17" w:rsidRDefault="00787649" w:rsidP="003E2054">
            <w:pPr>
              <w:widowControl w:val="0"/>
              <w:spacing w:after="0" w:line="360" w:lineRule="auto"/>
              <w:jc w:val="center"/>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lang w:val="ar"/>
                <w14:ligatures w14:val="none"/>
              </w:rPr>
              <w:t>1</w:t>
            </w:r>
          </w:p>
        </w:tc>
        <w:tc>
          <w:tcPr>
            <w:tcW w:w="3720" w:type="dxa"/>
            <w:vAlign w:val="center"/>
          </w:tcPr>
          <w:p w14:paraId="77BC14FF" w14:textId="44B11C86" w:rsidR="00787649" w:rsidRPr="00714D17" w:rsidRDefault="00787649" w:rsidP="003E2054">
            <w:pPr>
              <w:spacing w:after="0" w:line="360" w:lineRule="auto"/>
              <w:rPr>
                <w:rFonts w:ascii="Arial" w:eastAsia="Arial" w:hAnsi="Arial" w:cs="Arial"/>
                <w:b/>
                <w:kern w:val="0"/>
                <w:sz w:val="24"/>
                <w:szCs w:val="24"/>
                <w:lang w:val="ar"/>
                <w14:ligatures w14:val="none"/>
              </w:rPr>
            </w:pPr>
            <w:r w:rsidRPr="00714D17">
              <w:rPr>
                <w:rFonts w:ascii="Arial" w:eastAsia="Arial" w:hAnsi="Arial" w:cs="Arial"/>
                <w:kern w:val="0"/>
                <w:sz w:val="24"/>
                <w:szCs w:val="24"/>
                <w:rtl/>
                <w:lang w:val="ar"/>
                <w14:ligatures w14:val="none"/>
              </w:rPr>
              <w:t xml:space="preserve">تعمل الإدارة العليا على تطوير المستوى التنظيمي في </w:t>
            </w:r>
            <w:r>
              <w:rPr>
                <w:rFonts w:ascii="Arial" w:eastAsia="Arial" w:hAnsi="Arial" w:cs="Arial" w:hint="cs"/>
                <w:kern w:val="0"/>
                <w:sz w:val="24"/>
                <w:szCs w:val="24"/>
                <w:rtl/>
                <w:lang w:val="ar"/>
                <w14:ligatures w14:val="none"/>
              </w:rPr>
              <w:t>المستشفى</w:t>
            </w:r>
          </w:p>
        </w:tc>
        <w:tc>
          <w:tcPr>
            <w:tcW w:w="1200" w:type="dxa"/>
            <w:tcMar>
              <w:top w:w="100" w:type="dxa"/>
              <w:left w:w="100" w:type="dxa"/>
              <w:bottom w:w="100" w:type="dxa"/>
              <w:right w:w="100" w:type="dxa"/>
            </w:tcMar>
          </w:tcPr>
          <w:p w14:paraId="057E71A0" w14:textId="77777777" w:rsidR="00787649" w:rsidRPr="00714D17" w:rsidRDefault="00787649" w:rsidP="003E2054">
            <w:pPr>
              <w:widowControl w:val="0"/>
              <w:spacing w:after="0" w:line="360" w:lineRule="auto"/>
              <w:rPr>
                <w:rFonts w:ascii="Arial" w:eastAsia="Arial" w:hAnsi="Arial" w:cs="Arial"/>
                <w:b/>
                <w:color w:val="222222"/>
                <w:kern w:val="0"/>
                <w:sz w:val="26"/>
                <w:szCs w:val="26"/>
                <w:lang w:val="ar"/>
                <w14:ligatures w14:val="none"/>
              </w:rPr>
            </w:pPr>
          </w:p>
        </w:tc>
        <w:tc>
          <w:tcPr>
            <w:tcW w:w="1005" w:type="dxa"/>
            <w:tcMar>
              <w:top w:w="100" w:type="dxa"/>
              <w:left w:w="100" w:type="dxa"/>
              <w:bottom w:w="100" w:type="dxa"/>
              <w:right w:w="100" w:type="dxa"/>
            </w:tcMar>
          </w:tcPr>
          <w:p w14:paraId="5ED9CBAF" w14:textId="77777777" w:rsidR="00787649" w:rsidRPr="00714D17" w:rsidRDefault="00787649" w:rsidP="003E2054">
            <w:pPr>
              <w:widowControl w:val="0"/>
              <w:spacing w:after="0" w:line="360" w:lineRule="auto"/>
              <w:rPr>
                <w:rFonts w:ascii="Arial" w:eastAsia="Arial" w:hAnsi="Arial" w:cs="Arial"/>
                <w:b/>
                <w:color w:val="222222"/>
                <w:kern w:val="0"/>
                <w:sz w:val="26"/>
                <w:szCs w:val="26"/>
                <w:lang w:val="ar"/>
                <w14:ligatures w14:val="none"/>
              </w:rPr>
            </w:pPr>
          </w:p>
        </w:tc>
        <w:tc>
          <w:tcPr>
            <w:tcW w:w="765" w:type="dxa"/>
            <w:tcMar>
              <w:top w:w="100" w:type="dxa"/>
              <w:left w:w="100" w:type="dxa"/>
              <w:bottom w:w="100" w:type="dxa"/>
              <w:right w:w="100" w:type="dxa"/>
            </w:tcMar>
          </w:tcPr>
          <w:p w14:paraId="6467DA21" w14:textId="77777777" w:rsidR="00787649" w:rsidRPr="00714D17" w:rsidRDefault="00787649" w:rsidP="003E2054">
            <w:pPr>
              <w:widowControl w:val="0"/>
              <w:spacing w:after="0" w:line="360" w:lineRule="auto"/>
              <w:rPr>
                <w:rFonts w:ascii="Arial" w:eastAsia="Arial" w:hAnsi="Arial" w:cs="Arial"/>
                <w:b/>
                <w:color w:val="222222"/>
                <w:kern w:val="0"/>
                <w:sz w:val="26"/>
                <w:szCs w:val="26"/>
                <w:lang w:val="ar"/>
                <w14:ligatures w14:val="none"/>
              </w:rPr>
            </w:pPr>
          </w:p>
        </w:tc>
        <w:tc>
          <w:tcPr>
            <w:tcW w:w="825" w:type="dxa"/>
            <w:tcMar>
              <w:top w:w="100" w:type="dxa"/>
              <w:left w:w="100" w:type="dxa"/>
              <w:bottom w:w="100" w:type="dxa"/>
              <w:right w:w="100" w:type="dxa"/>
            </w:tcMar>
          </w:tcPr>
          <w:p w14:paraId="7F2810DB" w14:textId="77777777" w:rsidR="00787649" w:rsidRPr="00714D17" w:rsidRDefault="00787649" w:rsidP="003E2054">
            <w:pPr>
              <w:widowControl w:val="0"/>
              <w:spacing w:after="0" w:line="360" w:lineRule="auto"/>
              <w:rPr>
                <w:rFonts w:ascii="Arial" w:eastAsia="Arial" w:hAnsi="Arial" w:cs="Arial"/>
                <w:b/>
                <w:color w:val="222222"/>
                <w:kern w:val="0"/>
                <w:sz w:val="26"/>
                <w:szCs w:val="26"/>
                <w:lang w:val="ar"/>
                <w14:ligatures w14:val="none"/>
              </w:rPr>
            </w:pPr>
          </w:p>
        </w:tc>
        <w:tc>
          <w:tcPr>
            <w:tcW w:w="817" w:type="dxa"/>
            <w:tcMar>
              <w:top w:w="100" w:type="dxa"/>
              <w:left w:w="100" w:type="dxa"/>
              <w:bottom w:w="100" w:type="dxa"/>
              <w:right w:w="100" w:type="dxa"/>
            </w:tcMar>
          </w:tcPr>
          <w:p w14:paraId="3F1B9ED7" w14:textId="77777777" w:rsidR="00787649" w:rsidRPr="00714D17" w:rsidRDefault="00787649" w:rsidP="003E2054">
            <w:pPr>
              <w:widowControl w:val="0"/>
              <w:spacing w:after="0" w:line="360" w:lineRule="auto"/>
              <w:rPr>
                <w:rFonts w:ascii="Arial" w:eastAsia="Arial" w:hAnsi="Arial" w:cs="Arial"/>
                <w:b/>
                <w:color w:val="222222"/>
                <w:kern w:val="0"/>
                <w:sz w:val="26"/>
                <w:szCs w:val="26"/>
                <w:lang w:val="ar"/>
                <w14:ligatures w14:val="none"/>
              </w:rPr>
            </w:pPr>
          </w:p>
        </w:tc>
      </w:tr>
      <w:tr w:rsidR="00787649" w:rsidRPr="00714D17" w14:paraId="6CA5AD8D" w14:textId="77777777" w:rsidTr="003E2054">
        <w:tc>
          <w:tcPr>
            <w:tcW w:w="1166" w:type="dxa"/>
            <w:tcMar>
              <w:top w:w="100" w:type="dxa"/>
              <w:left w:w="100" w:type="dxa"/>
              <w:bottom w:w="100" w:type="dxa"/>
              <w:right w:w="100" w:type="dxa"/>
            </w:tcMar>
          </w:tcPr>
          <w:p w14:paraId="7BB6643D" w14:textId="77777777" w:rsidR="00787649" w:rsidRPr="00714D17" w:rsidRDefault="00787649" w:rsidP="003E2054">
            <w:pPr>
              <w:widowControl w:val="0"/>
              <w:spacing w:after="0" w:line="360" w:lineRule="auto"/>
              <w:jc w:val="center"/>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lang w:val="ar"/>
                <w14:ligatures w14:val="none"/>
              </w:rPr>
              <w:lastRenderedPageBreak/>
              <w:t>2</w:t>
            </w:r>
          </w:p>
        </w:tc>
        <w:tc>
          <w:tcPr>
            <w:tcW w:w="3720" w:type="dxa"/>
            <w:vAlign w:val="center"/>
          </w:tcPr>
          <w:p w14:paraId="1F308481" w14:textId="4C9657A0" w:rsidR="00787649" w:rsidRPr="00714D17" w:rsidRDefault="00787649" w:rsidP="003E2054">
            <w:pPr>
              <w:spacing w:after="0" w:line="360" w:lineRule="auto"/>
              <w:rPr>
                <w:rFonts w:ascii="Arial" w:eastAsia="Arial" w:hAnsi="Arial" w:cs="Arial"/>
                <w:b/>
                <w:kern w:val="0"/>
                <w:sz w:val="24"/>
                <w:szCs w:val="24"/>
                <w:lang w:val="ar"/>
                <w14:ligatures w14:val="none"/>
              </w:rPr>
            </w:pPr>
            <w:r w:rsidRPr="00714D17">
              <w:rPr>
                <w:rFonts w:ascii="Arial" w:eastAsia="Arial" w:hAnsi="Arial" w:cs="Arial"/>
                <w:kern w:val="0"/>
                <w:sz w:val="24"/>
                <w:szCs w:val="24"/>
                <w:rtl/>
                <w:lang w:val="ar"/>
                <w14:ligatures w14:val="none"/>
              </w:rPr>
              <w:t xml:space="preserve">يعتبر المناخ التنظيمي في </w:t>
            </w:r>
            <w:r>
              <w:rPr>
                <w:rFonts w:ascii="Arial" w:eastAsia="Arial" w:hAnsi="Arial" w:cs="Arial" w:hint="cs"/>
                <w:kern w:val="0"/>
                <w:sz w:val="24"/>
                <w:szCs w:val="24"/>
                <w:rtl/>
                <w:lang w:val="ar"/>
                <w14:ligatures w14:val="none"/>
              </w:rPr>
              <w:t>المستشفى</w:t>
            </w:r>
            <w:r w:rsidRPr="00714D17">
              <w:rPr>
                <w:rFonts w:ascii="Arial" w:eastAsia="Arial" w:hAnsi="Arial" w:cs="Arial"/>
                <w:kern w:val="0"/>
                <w:sz w:val="24"/>
                <w:szCs w:val="24"/>
                <w:rtl/>
                <w:lang w:val="ar"/>
                <w14:ligatures w14:val="none"/>
              </w:rPr>
              <w:t xml:space="preserve"> مهيأ بصورة تمكن العاملين من أداء واجباتهم بكفاءة</w:t>
            </w:r>
          </w:p>
        </w:tc>
        <w:tc>
          <w:tcPr>
            <w:tcW w:w="1200" w:type="dxa"/>
            <w:tcMar>
              <w:top w:w="100" w:type="dxa"/>
              <w:left w:w="100" w:type="dxa"/>
              <w:bottom w:w="100" w:type="dxa"/>
              <w:right w:w="100" w:type="dxa"/>
            </w:tcMar>
          </w:tcPr>
          <w:p w14:paraId="23580495" w14:textId="77777777" w:rsidR="00787649" w:rsidRPr="00714D17" w:rsidRDefault="00787649" w:rsidP="003E2054">
            <w:pPr>
              <w:widowControl w:val="0"/>
              <w:spacing w:after="0" w:line="360" w:lineRule="auto"/>
              <w:rPr>
                <w:rFonts w:ascii="Arial" w:eastAsia="Arial" w:hAnsi="Arial" w:cs="Arial"/>
                <w:b/>
                <w:color w:val="222222"/>
                <w:kern w:val="0"/>
                <w:sz w:val="26"/>
                <w:szCs w:val="26"/>
                <w:lang w:val="ar"/>
                <w14:ligatures w14:val="none"/>
              </w:rPr>
            </w:pPr>
          </w:p>
        </w:tc>
        <w:tc>
          <w:tcPr>
            <w:tcW w:w="1005" w:type="dxa"/>
            <w:tcMar>
              <w:top w:w="100" w:type="dxa"/>
              <w:left w:w="100" w:type="dxa"/>
              <w:bottom w:w="100" w:type="dxa"/>
              <w:right w:w="100" w:type="dxa"/>
            </w:tcMar>
          </w:tcPr>
          <w:p w14:paraId="02B4990E" w14:textId="77777777" w:rsidR="00787649" w:rsidRPr="00714D17" w:rsidRDefault="00787649" w:rsidP="003E2054">
            <w:pPr>
              <w:widowControl w:val="0"/>
              <w:spacing w:after="0" w:line="360" w:lineRule="auto"/>
              <w:rPr>
                <w:rFonts w:ascii="Arial" w:eastAsia="Arial" w:hAnsi="Arial" w:cs="Arial"/>
                <w:b/>
                <w:color w:val="222222"/>
                <w:kern w:val="0"/>
                <w:sz w:val="26"/>
                <w:szCs w:val="26"/>
                <w:lang w:val="ar"/>
                <w14:ligatures w14:val="none"/>
              </w:rPr>
            </w:pPr>
          </w:p>
        </w:tc>
        <w:tc>
          <w:tcPr>
            <w:tcW w:w="765" w:type="dxa"/>
            <w:tcMar>
              <w:top w:w="100" w:type="dxa"/>
              <w:left w:w="100" w:type="dxa"/>
              <w:bottom w:w="100" w:type="dxa"/>
              <w:right w:w="100" w:type="dxa"/>
            </w:tcMar>
          </w:tcPr>
          <w:p w14:paraId="65606827" w14:textId="77777777" w:rsidR="00787649" w:rsidRPr="00714D17" w:rsidRDefault="00787649" w:rsidP="003E2054">
            <w:pPr>
              <w:widowControl w:val="0"/>
              <w:spacing w:after="0" w:line="360" w:lineRule="auto"/>
              <w:rPr>
                <w:rFonts w:ascii="Arial" w:eastAsia="Arial" w:hAnsi="Arial" w:cs="Arial"/>
                <w:b/>
                <w:color w:val="222222"/>
                <w:kern w:val="0"/>
                <w:sz w:val="26"/>
                <w:szCs w:val="26"/>
                <w:lang w:val="ar"/>
                <w14:ligatures w14:val="none"/>
              </w:rPr>
            </w:pPr>
          </w:p>
        </w:tc>
        <w:tc>
          <w:tcPr>
            <w:tcW w:w="825" w:type="dxa"/>
            <w:tcMar>
              <w:top w:w="100" w:type="dxa"/>
              <w:left w:w="100" w:type="dxa"/>
              <w:bottom w:w="100" w:type="dxa"/>
              <w:right w:w="100" w:type="dxa"/>
            </w:tcMar>
          </w:tcPr>
          <w:p w14:paraId="3E88979B" w14:textId="77777777" w:rsidR="00787649" w:rsidRPr="00714D17" w:rsidRDefault="00787649" w:rsidP="003E2054">
            <w:pPr>
              <w:widowControl w:val="0"/>
              <w:spacing w:after="0" w:line="360" w:lineRule="auto"/>
              <w:rPr>
                <w:rFonts w:ascii="Arial" w:eastAsia="Arial" w:hAnsi="Arial" w:cs="Arial"/>
                <w:b/>
                <w:color w:val="222222"/>
                <w:kern w:val="0"/>
                <w:sz w:val="26"/>
                <w:szCs w:val="26"/>
                <w:lang w:val="ar"/>
                <w14:ligatures w14:val="none"/>
              </w:rPr>
            </w:pPr>
          </w:p>
        </w:tc>
        <w:tc>
          <w:tcPr>
            <w:tcW w:w="817" w:type="dxa"/>
            <w:tcMar>
              <w:top w:w="100" w:type="dxa"/>
              <w:left w:w="100" w:type="dxa"/>
              <w:bottom w:w="100" w:type="dxa"/>
              <w:right w:w="100" w:type="dxa"/>
            </w:tcMar>
          </w:tcPr>
          <w:p w14:paraId="192CF452" w14:textId="77777777" w:rsidR="00787649" w:rsidRPr="00714D17" w:rsidRDefault="00787649" w:rsidP="003E2054">
            <w:pPr>
              <w:widowControl w:val="0"/>
              <w:spacing w:after="0" w:line="360" w:lineRule="auto"/>
              <w:rPr>
                <w:rFonts w:ascii="Arial" w:eastAsia="Arial" w:hAnsi="Arial" w:cs="Arial"/>
                <w:b/>
                <w:color w:val="222222"/>
                <w:kern w:val="0"/>
                <w:sz w:val="26"/>
                <w:szCs w:val="26"/>
                <w:lang w:val="ar"/>
                <w14:ligatures w14:val="none"/>
              </w:rPr>
            </w:pPr>
          </w:p>
        </w:tc>
      </w:tr>
      <w:tr w:rsidR="00787649" w:rsidRPr="00714D17" w14:paraId="60974757" w14:textId="77777777" w:rsidTr="003E2054">
        <w:tc>
          <w:tcPr>
            <w:tcW w:w="1166" w:type="dxa"/>
            <w:shd w:val="clear" w:color="auto" w:fill="D9D9D9"/>
            <w:tcMar>
              <w:top w:w="100" w:type="dxa"/>
              <w:left w:w="100" w:type="dxa"/>
              <w:bottom w:w="100" w:type="dxa"/>
              <w:right w:w="100" w:type="dxa"/>
            </w:tcMar>
            <w:vAlign w:val="center"/>
          </w:tcPr>
          <w:p w14:paraId="2AFFEA2B" w14:textId="33763076" w:rsidR="00787649" w:rsidRPr="00714D17" w:rsidRDefault="00787649" w:rsidP="003E2054">
            <w:pPr>
              <w:widowControl w:val="0"/>
              <w:spacing w:after="0" w:line="360" w:lineRule="auto"/>
              <w:jc w:val="center"/>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rtl/>
                <w:lang w:val="ar"/>
                <w14:ligatures w14:val="none"/>
              </w:rPr>
              <w:t>البعد الرابع:</w:t>
            </w:r>
          </w:p>
        </w:tc>
        <w:tc>
          <w:tcPr>
            <w:tcW w:w="3720" w:type="dxa"/>
            <w:shd w:val="clear" w:color="auto" w:fill="D9D9D9"/>
            <w:tcMar>
              <w:top w:w="100" w:type="dxa"/>
              <w:left w:w="100" w:type="dxa"/>
              <w:bottom w:w="100" w:type="dxa"/>
              <w:right w:w="100" w:type="dxa"/>
            </w:tcMar>
            <w:vAlign w:val="center"/>
          </w:tcPr>
          <w:p w14:paraId="36C7357C" w14:textId="582DF063" w:rsidR="00787649" w:rsidRPr="00714D17" w:rsidRDefault="00787649" w:rsidP="003E2054">
            <w:pPr>
              <w:widowControl w:val="0"/>
              <w:spacing w:after="0" w:line="360" w:lineRule="auto"/>
              <w:jc w:val="center"/>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rtl/>
                <w:lang w:val="ar"/>
                <w14:ligatures w14:val="none"/>
              </w:rPr>
              <w:t>بيئة العمل التكنولوجية</w:t>
            </w:r>
          </w:p>
        </w:tc>
        <w:tc>
          <w:tcPr>
            <w:tcW w:w="1200" w:type="dxa"/>
            <w:shd w:val="clear" w:color="auto" w:fill="D9D9D9"/>
            <w:tcMar>
              <w:top w:w="100" w:type="dxa"/>
              <w:left w:w="100" w:type="dxa"/>
              <w:bottom w:w="100" w:type="dxa"/>
              <w:right w:w="100" w:type="dxa"/>
            </w:tcMar>
            <w:vAlign w:val="center"/>
          </w:tcPr>
          <w:p w14:paraId="135BA2ED" w14:textId="646657FC" w:rsidR="00787649" w:rsidRPr="00714D17" w:rsidRDefault="00787649" w:rsidP="003E2054">
            <w:pPr>
              <w:widowControl w:val="0"/>
              <w:spacing w:after="0" w:line="360" w:lineRule="auto"/>
              <w:jc w:val="center"/>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rtl/>
                <w:lang w:val="ar"/>
                <w14:ligatures w14:val="none"/>
              </w:rPr>
              <w:t>غير موافق بشدة</w:t>
            </w:r>
          </w:p>
        </w:tc>
        <w:tc>
          <w:tcPr>
            <w:tcW w:w="1005" w:type="dxa"/>
            <w:shd w:val="clear" w:color="auto" w:fill="D9D9D9"/>
            <w:tcMar>
              <w:top w:w="100" w:type="dxa"/>
              <w:left w:w="100" w:type="dxa"/>
              <w:bottom w:w="100" w:type="dxa"/>
              <w:right w:w="100" w:type="dxa"/>
            </w:tcMar>
            <w:vAlign w:val="center"/>
          </w:tcPr>
          <w:p w14:paraId="3D861F83" w14:textId="454A56E2" w:rsidR="00787649" w:rsidRPr="00714D17" w:rsidRDefault="00787649" w:rsidP="003E2054">
            <w:pPr>
              <w:widowControl w:val="0"/>
              <w:spacing w:after="0" w:line="360" w:lineRule="auto"/>
              <w:jc w:val="center"/>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rtl/>
                <w:lang w:val="ar"/>
                <w14:ligatures w14:val="none"/>
              </w:rPr>
              <w:t>غير موافق</w:t>
            </w:r>
          </w:p>
        </w:tc>
        <w:tc>
          <w:tcPr>
            <w:tcW w:w="765" w:type="dxa"/>
            <w:shd w:val="clear" w:color="auto" w:fill="D9D9D9"/>
            <w:tcMar>
              <w:top w:w="100" w:type="dxa"/>
              <w:left w:w="100" w:type="dxa"/>
              <w:bottom w:w="100" w:type="dxa"/>
              <w:right w:w="100" w:type="dxa"/>
            </w:tcMar>
            <w:vAlign w:val="center"/>
          </w:tcPr>
          <w:p w14:paraId="5D73AE05" w14:textId="4FF3EB00" w:rsidR="00787649" w:rsidRPr="00714D17" w:rsidRDefault="00787649" w:rsidP="003E2054">
            <w:pPr>
              <w:widowControl w:val="0"/>
              <w:spacing w:after="0" w:line="360" w:lineRule="auto"/>
              <w:jc w:val="center"/>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rtl/>
                <w:lang w:val="ar"/>
                <w14:ligatures w14:val="none"/>
              </w:rPr>
              <w:t>محايد</w:t>
            </w:r>
          </w:p>
        </w:tc>
        <w:tc>
          <w:tcPr>
            <w:tcW w:w="825" w:type="dxa"/>
            <w:shd w:val="clear" w:color="auto" w:fill="D9D9D9"/>
            <w:tcMar>
              <w:top w:w="100" w:type="dxa"/>
              <w:left w:w="100" w:type="dxa"/>
              <w:bottom w:w="100" w:type="dxa"/>
              <w:right w:w="100" w:type="dxa"/>
            </w:tcMar>
            <w:vAlign w:val="center"/>
          </w:tcPr>
          <w:p w14:paraId="39E7CFF5" w14:textId="5B8B431A" w:rsidR="00787649" w:rsidRPr="00714D17" w:rsidRDefault="00787649" w:rsidP="003E2054">
            <w:pPr>
              <w:widowControl w:val="0"/>
              <w:spacing w:after="0" w:line="360" w:lineRule="auto"/>
              <w:jc w:val="center"/>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rtl/>
                <w:lang w:val="ar"/>
                <w14:ligatures w14:val="none"/>
              </w:rPr>
              <w:t>موافق</w:t>
            </w:r>
          </w:p>
        </w:tc>
        <w:tc>
          <w:tcPr>
            <w:tcW w:w="817" w:type="dxa"/>
            <w:shd w:val="clear" w:color="auto" w:fill="D9D9D9"/>
            <w:tcMar>
              <w:top w:w="100" w:type="dxa"/>
              <w:left w:w="100" w:type="dxa"/>
              <w:bottom w:w="100" w:type="dxa"/>
              <w:right w:w="100" w:type="dxa"/>
            </w:tcMar>
            <w:vAlign w:val="center"/>
          </w:tcPr>
          <w:p w14:paraId="0D21B130" w14:textId="089A3010" w:rsidR="00787649" w:rsidRPr="00714D17" w:rsidRDefault="00787649" w:rsidP="003E2054">
            <w:pPr>
              <w:widowControl w:val="0"/>
              <w:spacing w:after="0" w:line="360" w:lineRule="auto"/>
              <w:jc w:val="center"/>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rtl/>
                <w:lang w:val="ar"/>
                <w14:ligatures w14:val="none"/>
              </w:rPr>
              <w:t>موافق بشدة</w:t>
            </w:r>
          </w:p>
        </w:tc>
      </w:tr>
      <w:tr w:rsidR="00787649" w:rsidRPr="00714D17" w14:paraId="276152C5" w14:textId="77777777" w:rsidTr="003E2054">
        <w:tc>
          <w:tcPr>
            <w:tcW w:w="1166" w:type="dxa"/>
            <w:tcMar>
              <w:top w:w="100" w:type="dxa"/>
              <w:left w:w="100" w:type="dxa"/>
              <w:bottom w:w="100" w:type="dxa"/>
              <w:right w:w="100" w:type="dxa"/>
            </w:tcMar>
          </w:tcPr>
          <w:p w14:paraId="2698CAB2" w14:textId="77777777" w:rsidR="00787649" w:rsidRPr="00714D17" w:rsidRDefault="00787649" w:rsidP="003E2054">
            <w:pPr>
              <w:widowControl w:val="0"/>
              <w:spacing w:after="0" w:line="360" w:lineRule="auto"/>
              <w:jc w:val="center"/>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lang w:val="ar"/>
                <w14:ligatures w14:val="none"/>
              </w:rPr>
              <w:t>1</w:t>
            </w:r>
          </w:p>
        </w:tc>
        <w:tc>
          <w:tcPr>
            <w:tcW w:w="3720" w:type="dxa"/>
            <w:vAlign w:val="center"/>
          </w:tcPr>
          <w:p w14:paraId="4EA4CC54" w14:textId="61655E72" w:rsidR="00787649" w:rsidRPr="00714D17" w:rsidRDefault="00787649" w:rsidP="003E2054">
            <w:pPr>
              <w:spacing w:after="0" w:line="360" w:lineRule="auto"/>
              <w:rPr>
                <w:rFonts w:ascii="Arial" w:eastAsia="Arial" w:hAnsi="Arial" w:cs="Arial"/>
                <w:b/>
                <w:kern w:val="0"/>
                <w:sz w:val="24"/>
                <w:szCs w:val="24"/>
                <w:lang w:val="ar"/>
                <w14:ligatures w14:val="none"/>
              </w:rPr>
            </w:pPr>
            <w:r w:rsidRPr="00714D17">
              <w:rPr>
                <w:rFonts w:ascii="Arial" w:eastAsia="Arial" w:hAnsi="Arial" w:cs="Arial"/>
                <w:kern w:val="0"/>
                <w:sz w:val="24"/>
                <w:szCs w:val="24"/>
                <w:rtl/>
                <w:lang w:val="ar"/>
                <w14:ligatures w14:val="none"/>
              </w:rPr>
              <w:t xml:space="preserve">يتم مواكبة التطور التكنولوجي في </w:t>
            </w:r>
            <w:r>
              <w:rPr>
                <w:rFonts w:ascii="Arial" w:eastAsia="Arial" w:hAnsi="Arial" w:cs="Arial" w:hint="cs"/>
                <w:kern w:val="0"/>
                <w:sz w:val="24"/>
                <w:szCs w:val="24"/>
                <w:rtl/>
                <w:lang w:val="ar"/>
                <w14:ligatures w14:val="none"/>
              </w:rPr>
              <w:t>المستشفى</w:t>
            </w:r>
            <w:r w:rsidRPr="00714D17">
              <w:rPr>
                <w:rFonts w:ascii="Arial" w:eastAsia="Arial" w:hAnsi="Arial" w:cs="Arial"/>
                <w:kern w:val="0"/>
                <w:sz w:val="24"/>
                <w:szCs w:val="24"/>
                <w:rtl/>
                <w:lang w:val="ar"/>
                <w14:ligatures w14:val="none"/>
              </w:rPr>
              <w:t xml:space="preserve"> بشكل دوري ومستمر</w:t>
            </w:r>
          </w:p>
        </w:tc>
        <w:tc>
          <w:tcPr>
            <w:tcW w:w="1200" w:type="dxa"/>
            <w:tcMar>
              <w:top w:w="100" w:type="dxa"/>
              <w:left w:w="100" w:type="dxa"/>
              <w:bottom w:w="100" w:type="dxa"/>
              <w:right w:w="100" w:type="dxa"/>
            </w:tcMar>
          </w:tcPr>
          <w:p w14:paraId="233F9F2A" w14:textId="77777777" w:rsidR="00787649" w:rsidRPr="00714D17" w:rsidRDefault="00787649" w:rsidP="003E2054">
            <w:pPr>
              <w:widowControl w:val="0"/>
              <w:spacing w:after="0" w:line="360" w:lineRule="auto"/>
              <w:rPr>
                <w:rFonts w:ascii="Arial" w:eastAsia="Arial" w:hAnsi="Arial" w:cs="Arial"/>
                <w:b/>
                <w:color w:val="222222"/>
                <w:kern w:val="0"/>
                <w:sz w:val="26"/>
                <w:szCs w:val="26"/>
                <w:lang w:val="ar"/>
                <w14:ligatures w14:val="none"/>
              </w:rPr>
            </w:pPr>
          </w:p>
        </w:tc>
        <w:tc>
          <w:tcPr>
            <w:tcW w:w="1005" w:type="dxa"/>
            <w:tcMar>
              <w:top w:w="100" w:type="dxa"/>
              <w:left w:w="100" w:type="dxa"/>
              <w:bottom w:w="100" w:type="dxa"/>
              <w:right w:w="100" w:type="dxa"/>
            </w:tcMar>
          </w:tcPr>
          <w:p w14:paraId="5AC9D045" w14:textId="77777777" w:rsidR="00787649" w:rsidRPr="00714D17" w:rsidRDefault="00787649" w:rsidP="003E2054">
            <w:pPr>
              <w:widowControl w:val="0"/>
              <w:spacing w:after="0" w:line="360" w:lineRule="auto"/>
              <w:rPr>
                <w:rFonts w:ascii="Arial" w:eastAsia="Arial" w:hAnsi="Arial" w:cs="Arial"/>
                <w:b/>
                <w:color w:val="222222"/>
                <w:kern w:val="0"/>
                <w:sz w:val="26"/>
                <w:szCs w:val="26"/>
                <w:lang w:val="ar"/>
                <w14:ligatures w14:val="none"/>
              </w:rPr>
            </w:pPr>
          </w:p>
        </w:tc>
        <w:tc>
          <w:tcPr>
            <w:tcW w:w="765" w:type="dxa"/>
            <w:tcMar>
              <w:top w:w="100" w:type="dxa"/>
              <w:left w:w="100" w:type="dxa"/>
              <w:bottom w:w="100" w:type="dxa"/>
              <w:right w:w="100" w:type="dxa"/>
            </w:tcMar>
          </w:tcPr>
          <w:p w14:paraId="0B47C1E2" w14:textId="77777777" w:rsidR="00787649" w:rsidRPr="00714D17" w:rsidRDefault="00787649" w:rsidP="003E2054">
            <w:pPr>
              <w:widowControl w:val="0"/>
              <w:spacing w:after="0" w:line="360" w:lineRule="auto"/>
              <w:rPr>
                <w:rFonts w:ascii="Arial" w:eastAsia="Arial" w:hAnsi="Arial" w:cs="Arial"/>
                <w:b/>
                <w:color w:val="222222"/>
                <w:kern w:val="0"/>
                <w:sz w:val="26"/>
                <w:szCs w:val="26"/>
                <w:lang w:val="ar"/>
                <w14:ligatures w14:val="none"/>
              </w:rPr>
            </w:pPr>
          </w:p>
        </w:tc>
        <w:tc>
          <w:tcPr>
            <w:tcW w:w="825" w:type="dxa"/>
            <w:tcMar>
              <w:top w:w="100" w:type="dxa"/>
              <w:left w:w="100" w:type="dxa"/>
              <w:bottom w:w="100" w:type="dxa"/>
              <w:right w:w="100" w:type="dxa"/>
            </w:tcMar>
          </w:tcPr>
          <w:p w14:paraId="5AE5B445" w14:textId="77777777" w:rsidR="00787649" w:rsidRPr="00714D17" w:rsidRDefault="00787649" w:rsidP="003E2054">
            <w:pPr>
              <w:widowControl w:val="0"/>
              <w:spacing w:after="0" w:line="360" w:lineRule="auto"/>
              <w:rPr>
                <w:rFonts w:ascii="Arial" w:eastAsia="Arial" w:hAnsi="Arial" w:cs="Arial"/>
                <w:b/>
                <w:color w:val="222222"/>
                <w:kern w:val="0"/>
                <w:sz w:val="26"/>
                <w:szCs w:val="26"/>
                <w:lang w:val="ar"/>
                <w14:ligatures w14:val="none"/>
              </w:rPr>
            </w:pPr>
          </w:p>
        </w:tc>
        <w:tc>
          <w:tcPr>
            <w:tcW w:w="817" w:type="dxa"/>
            <w:tcMar>
              <w:top w:w="100" w:type="dxa"/>
              <w:left w:w="100" w:type="dxa"/>
              <w:bottom w:w="100" w:type="dxa"/>
              <w:right w:w="100" w:type="dxa"/>
            </w:tcMar>
          </w:tcPr>
          <w:p w14:paraId="3941AB9C" w14:textId="77777777" w:rsidR="00787649" w:rsidRPr="00714D17" w:rsidRDefault="00787649" w:rsidP="003E2054">
            <w:pPr>
              <w:widowControl w:val="0"/>
              <w:spacing w:after="0" w:line="360" w:lineRule="auto"/>
              <w:rPr>
                <w:rFonts w:ascii="Arial" w:eastAsia="Arial" w:hAnsi="Arial" w:cs="Arial"/>
                <w:b/>
                <w:color w:val="222222"/>
                <w:kern w:val="0"/>
                <w:sz w:val="26"/>
                <w:szCs w:val="26"/>
                <w:lang w:val="ar"/>
                <w14:ligatures w14:val="none"/>
              </w:rPr>
            </w:pPr>
          </w:p>
        </w:tc>
      </w:tr>
      <w:tr w:rsidR="00787649" w:rsidRPr="00714D17" w14:paraId="43F91E36" w14:textId="77777777" w:rsidTr="003E2054">
        <w:tc>
          <w:tcPr>
            <w:tcW w:w="1166" w:type="dxa"/>
            <w:tcMar>
              <w:top w:w="100" w:type="dxa"/>
              <w:left w:w="100" w:type="dxa"/>
              <w:bottom w:w="100" w:type="dxa"/>
              <w:right w:w="100" w:type="dxa"/>
            </w:tcMar>
          </w:tcPr>
          <w:p w14:paraId="5BB113E6" w14:textId="77777777" w:rsidR="00787649" w:rsidRPr="00714D17" w:rsidRDefault="00787649" w:rsidP="003E2054">
            <w:pPr>
              <w:widowControl w:val="0"/>
              <w:spacing w:after="0" w:line="360" w:lineRule="auto"/>
              <w:jc w:val="center"/>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lang w:val="ar"/>
                <w14:ligatures w14:val="none"/>
              </w:rPr>
              <w:t>2</w:t>
            </w:r>
          </w:p>
        </w:tc>
        <w:tc>
          <w:tcPr>
            <w:tcW w:w="3720" w:type="dxa"/>
            <w:vAlign w:val="center"/>
          </w:tcPr>
          <w:p w14:paraId="33555192" w14:textId="75D4E3E1" w:rsidR="00787649" w:rsidRPr="00714D17" w:rsidRDefault="00787649" w:rsidP="003E2054">
            <w:pPr>
              <w:spacing w:after="0" w:line="360" w:lineRule="auto"/>
              <w:rPr>
                <w:rFonts w:ascii="Arial" w:eastAsia="Arial" w:hAnsi="Arial" w:cs="Arial"/>
                <w:kern w:val="0"/>
                <w:sz w:val="24"/>
                <w:szCs w:val="24"/>
                <w:lang w:val="ar"/>
                <w14:ligatures w14:val="none"/>
              </w:rPr>
            </w:pPr>
            <w:r w:rsidRPr="00714D17">
              <w:rPr>
                <w:rFonts w:ascii="Arial" w:eastAsia="Arial" w:hAnsi="Arial" w:cs="Arial"/>
                <w:kern w:val="0"/>
                <w:sz w:val="24"/>
                <w:szCs w:val="24"/>
                <w:rtl/>
                <w:lang w:val="ar"/>
                <w14:ligatures w14:val="none"/>
              </w:rPr>
              <w:t xml:space="preserve">يتم تحديث البرمجيات المستخدمة في </w:t>
            </w:r>
            <w:r>
              <w:rPr>
                <w:rFonts w:ascii="Arial" w:eastAsia="Arial" w:hAnsi="Arial" w:cs="Arial" w:hint="cs"/>
                <w:kern w:val="0"/>
                <w:sz w:val="24"/>
                <w:szCs w:val="24"/>
                <w:rtl/>
                <w:lang w:val="ar"/>
                <w14:ligatures w14:val="none"/>
              </w:rPr>
              <w:t>المستشفى</w:t>
            </w:r>
            <w:r w:rsidRPr="00714D17">
              <w:rPr>
                <w:rFonts w:ascii="Arial" w:eastAsia="Arial" w:hAnsi="Arial" w:cs="Arial"/>
                <w:kern w:val="0"/>
                <w:sz w:val="24"/>
                <w:szCs w:val="24"/>
                <w:rtl/>
                <w:lang w:val="ar"/>
                <w14:ligatures w14:val="none"/>
              </w:rPr>
              <w:t xml:space="preserve"> بشكل مستمر لتسهيل سير العمل وحفظ الوقت</w:t>
            </w:r>
          </w:p>
        </w:tc>
        <w:tc>
          <w:tcPr>
            <w:tcW w:w="1200" w:type="dxa"/>
            <w:tcMar>
              <w:top w:w="100" w:type="dxa"/>
              <w:left w:w="100" w:type="dxa"/>
              <w:bottom w:w="100" w:type="dxa"/>
              <w:right w:w="100" w:type="dxa"/>
            </w:tcMar>
          </w:tcPr>
          <w:p w14:paraId="6B2720E8" w14:textId="77777777" w:rsidR="00787649" w:rsidRPr="00714D17" w:rsidRDefault="00787649" w:rsidP="003E2054">
            <w:pPr>
              <w:widowControl w:val="0"/>
              <w:spacing w:after="0" w:line="360" w:lineRule="auto"/>
              <w:rPr>
                <w:rFonts w:ascii="Arial" w:eastAsia="Arial" w:hAnsi="Arial" w:cs="Arial"/>
                <w:b/>
                <w:color w:val="222222"/>
                <w:kern w:val="0"/>
                <w:sz w:val="26"/>
                <w:szCs w:val="26"/>
                <w:lang w:val="ar"/>
                <w14:ligatures w14:val="none"/>
              </w:rPr>
            </w:pPr>
          </w:p>
        </w:tc>
        <w:tc>
          <w:tcPr>
            <w:tcW w:w="1005" w:type="dxa"/>
            <w:tcMar>
              <w:top w:w="100" w:type="dxa"/>
              <w:left w:w="100" w:type="dxa"/>
              <w:bottom w:w="100" w:type="dxa"/>
              <w:right w:w="100" w:type="dxa"/>
            </w:tcMar>
          </w:tcPr>
          <w:p w14:paraId="57266070" w14:textId="77777777" w:rsidR="00787649" w:rsidRPr="00714D17" w:rsidRDefault="00787649" w:rsidP="003E2054">
            <w:pPr>
              <w:widowControl w:val="0"/>
              <w:spacing w:after="0" w:line="360" w:lineRule="auto"/>
              <w:rPr>
                <w:rFonts w:ascii="Arial" w:eastAsia="Arial" w:hAnsi="Arial" w:cs="Arial"/>
                <w:b/>
                <w:color w:val="222222"/>
                <w:kern w:val="0"/>
                <w:sz w:val="26"/>
                <w:szCs w:val="26"/>
                <w:lang w:val="ar"/>
                <w14:ligatures w14:val="none"/>
              </w:rPr>
            </w:pPr>
          </w:p>
        </w:tc>
        <w:tc>
          <w:tcPr>
            <w:tcW w:w="765" w:type="dxa"/>
            <w:tcMar>
              <w:top w:w="100" w:type="dxa"/>
              <w:left w:w="100" w:type="dxa"/>
              <w:bottom w:w="100" w:type="dxa"/>
              <w:right w:w="100" w:type="dxa"/>
            </w:tcMar>
          </w:tcPr>
          <w:p w14:paraId="764E81C6" w14:textId="77777777" w:rsidR="00787649" w:rsidRPr="00714D17" w:rsidRDefault="00787649" w:rsidP="003E2054">
            <w:pPr>
              <w:widowControl w:val="0"/>
              <w:spacing w:after="0" w:line="360" w:lineRule="auto"/>
              <w:rPr>
                <w:rFonts w:ascii="Arial" w:eastAsia="Arial" w:hAnsi="Arial" w:cs="Arial"/>
                <w:b/>
                <w:color w:val="222222"/>
                <w:kern w:val="0"/>
                <w:sz w:val="26"/>
                <w:szCs w:val="26"/>
                <w:lang w:val="ar"/>
                <w14:ligatures w14:val="none"/>
              </w:rPr>
            </w:pPr>
          </w:p>
        </w:tc>
        <w:tc>
          <w:tcPr>
            <w:tcW w:w="825" w:type="dxa"/>
            <w:tcMar>
              <w:top w:w="100" w:type="dxa"/>
              <w:left w:w="100" w:type="dxa"/>
              <w:bottom w:w="100" w:type="dxa"/>
              <w:right w:w="100" w:type="dxa"/>
            </w:tcMar>
          </w:tcPr>
          <w:p w14:paraId="3CD58802" w14:textId="77777777" w:rsidR="00787649" w:rsidRPr="00714D17" w:rsidRDefault="00787649" w:rsidP="003E2054">
            <w:pPr>
              <w:widowControl w:val="0"/>
              <w:spacing w:after="0" w:line="360" w:lineRule="auto"/>
              <w:rPr>
                <w:rFonts w:ascii="Arial" w:eastAsia="Arial" w:hAnsi="Arial" w:cs="Arial"/>
                <w:b/>
                <w:color w:val="222222"/>
                <w:kern w:val="0"/>
                <w:sz w:val="26"/>
                <w:szCs w:val="26"/>
                <w:lang w:val="ar"/>
                <w14:ligatures w14:val="none"/>
              </w:rPr>
            </w:pPr>
          </w:p>
        </w:tc>
        <w:tc>
          <w:tcPr>
            <w:tcW w:w="817" w:type="dxa"/>
            <w:tcMar>
              <w:top w:w="100" w:type="dxa"/>
              <w:left w:w="100" w:type="dxa"/>
              <w:bottom w:w="100" w:type="dxa"/>
              <w:right w:w="100" w:type="dxa"/>
            </w:tcMar>
          </w:tcPr>
          <w:p w14:paraId="66CF90F6" w14:textId="77777777" w:rsidR="00787649" w:rsidRPr="00714D17" w:rsidRDefault="00787649" w:rsidP="003E2054">
            <w:pPr>
              <w:widowControl w:val="0"/>
              <w:spacing w:after="0" w:line="360" w:lineRule="auto"/>
              <w:rPr>
                <w:rFonts w:ascii="Arial" w:eastAsia="Arial" w:hAnsi="Arial" w:cs="Arial"/>
                <w:b/>
                <w:color w:val="222222"/>
                <w:kern w:val="0"/>
                <w:sz w:val="26"/>
                <w:szCs w:val="26"/>
                <w:lang w:val="ar"/>
                <w14:ligatures w14:val="none"/>
              </w:rPr>
            </w:pPr>
          </w:p>
        </w:tc>
      </w:tr>
    </w:tbl>
    <w:p w14:paraId="3C20A149" w14:textId="77777777" w:rsidR="00714D17" w:rsidRPr="00714D17" w:rsidRDefault="00714D17" w:rsidP="00714D17">
      <w:pPr>
        <w:spacing w:before="240" w:after="240" w:line="360" w:lineRule="auto"/>
        <w:jc w:val="both"/>
        <w:rPr>
          <w:rFonts w:ascii="Arial" w:eastAsia="Arial" w:hAnsi="Arial" w:cs="Arial"/>
          <w:b/>
          <w:color w:val="222222"/>
          <w:kern w:val="0"/>
          <w:sz w:val="26"/>
          <w:szCs w:val="26"/>
          <w:lang w:val="ar"/>
          <w14:ligatures w14:val="none"/>
        </w:rPr>
      </w:pPr>
    </w:p>
    <w:p w14:paraId="62E38C5F" w14:textId="4D50F3DE" w:rsidR="00714D17" w:rsidRPr="00714D17" w:rsidRDefault="00714D17" w:rsidP="00B32A4E">
      <w:pPr>
        <w:spacing w:line="360" w:lineRule="auto"/>
        <w:jc w:val="both"/>
        <w:rPr>
          <w:rFonts w:ascii="Arial" w:eastAsia="Arial" w:hAnsi="Arial" w:cs="Arial"/>
          <w:b/>
          <w:kern w:val="0"/>
          <w:sz w:val="28"/>
          <w:szCs w:val="28"/>
          <w:lang w:val="ar"/>
          <w14:ligatures w14:val="none"/>
        </w:rPr>
      </w:pPr>
      <w:r w:rsidRPr="00714D17">
        <w:rPr>
          <w:rFonts w:ascii="Arial" w:eastAsia="Arial" w:hAnsi="Arial" w:cs="Arial"/>
          <w:b/>
          <w:kern w:val="0"/>
          <w:sz w:val="28"/>
          <w:szCs w:val="28"/>
          <w:rtl/>
          <w:lang w:val="ar"/>
          <w14:ligatures w14:val="none"/>
        </w:rPr>
        <w:t xml:space="preserve">أبعاد المتغير التابع " الرضا الوظيفي </w:t>
      </w:r>
      <w:r w:rsidR="00CE0D37" w:rsidRPr="00714D17">
        <w:rPr>
          <w:rFonts w:ascii="Arial" w:eastAsia="Arial" w:hAnsi="Arial" w:cs="Arial" w:hint="cs"/>
          <w:b/>
          <w:kern w:val="0"/>
          <w:sz w:val="28"/>
          <w:szCs w:val="28"/>
          <w:rtl/>
          <w:lang w:val="ar"/>
          <w14:ligatures w14:val="none"/>
        </w:rPr>
        <w:t>“:</w:t>
      </w:r>
    </w:p>
    <w:p w14:paraId="4E8D1079" w14:textId="5725F26E" w:rsidR="00714D17" w:rsidRPr="00714D17" w:rsidRDefault="00714D17" w:rsidP="00714D17">
      <w:pPr>
        <w:spacing w:before="240" w:after="240" w:line="360" w:lineRule="auto"/>
        <w:jc w:val="both"/>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rtl/>
          <w:lang w:val="ar"/>
          <w14:ligatures w14:val="none"/>
        </w:rPr>
        <w:t xml:space="preserve">المحور </w:t>
      </w:r>
      <w:r w:rsidR="00CE0D37" w:rsidRPr="00714D17">
        <w:rPr>
          <w:rFonts w:ascii="Arial" w:eastAsia="Arial" w:hAnsi="Arial" w:cs="Arial" w:hint="cs"/>
          <w:b/>
          <w:color w:val="222222"/>
          <w:kern w:val="0"/>
          <w:sz w:val="26"/>
          <w:szCs w:val="26"/>
          <w:rtl/>
          <w:lang w:val="ar"/>
          <w14:ligatures w14:val="none"/>
        </w:rPr>
        <w:t>الثالث:</w:t>
      </w:r>
      <w:r w:rsidRPr="00714D17">
        <w:rPr>
          <w:rFonts w:ascii="Arial" w:eastAsia="Arial" w:hAnsi="Arial" w:cs="Arial"/>
          <w:b/>
          <w:color w:val="222222"/>
          <w:kern w:val="0"/>
          <w:sz w:val="26"/>
          <w:szCs w:val="26"/>
          <w:rtl/>
          <w:lang w:val="ar"/>
          <w14:ligatures w14:val="none"/>
        </w:rPr>
        <w:t xml:space="preserve"> الرضا الوظيفي</w:t>
      </w:r>
    </w:p>
    <w:tbl>
      <w:tblPr>
        <w:tblpPr w:leftFromText="180" w:rightFromText="180" w:vertAnchor="text" w:tblpXSpec="right" w:tblpY="1"/>
        <w:tblOverlap w:val="never"/>
        <w:bidiVisual/>
        <w:tblW w:w="92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1"/>
        <w:gridCol w:w="3805"/>
        <w:gridCol w:w="1144"/>
        <w:gridCol w:w="840"/>
        <w:gridCol w:w="765"/>
        <w:gridCol w:w="810"/>
        <w:gridCol w:w="915"/>
      </w:tblGrid>
      <w:tr w:rsidR="00714D17" w:rsidRPr="00714D17" w14:paraId="2A55F9C1" w14:textId="77777777" w:rsidTr="003E2054">
        <w:tc>
          <w:tcPr>
            <w:tcW w:w="961" w:type="dxa"/>
            <w:shd w:val="clear" w:color="auto" w:fill="B7B7B7"/>
            <w:tcMar>
              <w:top w:w="100" w:type="dxa"/>
              <w:left w:w="100" w:type="dxa"/>
              <w:bottom w:w="100" w:type="dxa"/>
              <w:right w:w="100" w:type="dxa"/>
            </w:tcMar>
            <w:vAlign w:val="center"/>
          </w:tcPr>
          <w:p w14:paraId="14BDC462" w14:textId="130AF653" w:rsidR="00714D17" w:rsidRPr="00714D17" w:rsidRDefault="00714D17" w:rsidP="003E2054">
            <w:pPr>
              <w:widowControl w:val="0"/>
              <w:spacing w:after="0" w:line="360" w:lineRule="auto"/>
              <w:jc w:val="center"/>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rtl/>
                <w:lang w:val="ar"/>
                <w14:ligatures w14:val="none"/>
              </w:rPr>
              <w:t>رقم العبارة</w:t>
            </w:r>
          </w:p>
        </w:tc>
        <w:tc>
          <w:tcPr>
            <w:tcW w:w="3805" w:type="dxa"/>
            <w:shd w:val="clear" w:color="auto" w:fill="B7B7B7"/>
            <w:tcMar>
              <w:top w:w="100" w:type="dxa"/>
              <w:left w:w="100" w:type="dxa"/>
              <w:bottom w:w="100" w:type="dxa"/>
              <w:right w:w="100" w:type="dxa"/>
            </w:tcMar>
            <w:vAlign w:val="center"/>
          </w:tcPr>
          <w:p w14:paraId="4F238F95" w14:textId="269884B4" w:rsidR="00714D17" w:rsidRPr="00714D17" w:rsidRDefault="00714D17" w:rsidP="003E2054">
            <w:pPr>
              <w:widowControl w:val="0"/>
              <w:spacing w:after="0" w:line="360" w:lineRule="auto"/>
              <w:jc w:val="center"/>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rtl/>
                <w:lang w:val="ar"/>
                <w14:ligatures w14:val="none"/>
              </w:rPr>
              <w:t>العبارة</w:t>
            </w:r>
          </w:p>
        </w:tc>
        <w:tc>
          <w:tcPr>
            <w:tcW w:w="1144" w:type="dxa"/>
            <w:shd w:val="clear" w:color="auto" w:fill="B7B7B7"/>
            <w:tcMar>
              <w:top w:w="100" w:type="dxa"/>
              <w:left w:w="100" w:type="dxa"/>
              <w:bottom w:w="100" w:type="dxa"/>
              <w:right w:w="100" w:type="dxa"/>
            </w:tcMar>
            <w:vAlign w:val="center"/>
          </w:tcPr>
          <w:p w14:paraId="224838DF" w14:textId="77777777" w:rsidR="00714D17" w:rsidRPr="00714D17" w:rsidRDefault="00714D17" w:rsidP="003E2054">
            <w:pPr>
              <w:widowControl w:val="0"/>
              <w:spacing w:after="0" w:line="360" w:lineRule="auto"/>
              <w:jc w:val="center"/>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rtl/>
                <w:lang w:val="ar"/>
                <w14:ligatures w14:val="none"/>
              </w:rPr>
              <w:t>غير موافق بشدة</w:t>
            </w:r>
          </w:p>
        </w:tc>
        <w:tc>
          <w:tcPr>
            <w:tcW w:w="840" w:type="dxa"/>
            <w:shd w:val="clear" w:color="auto" w:fill="B7B7B7"/>
            <w:tcMar>
              <w:top w:w="100" w:type="dxa"/>
              <w:left w:w="100" w:type="dxa"/>
              <w:bottom w:w="100" w:type="dxa"/>
              <w:right w:w="100" w:type="dxa"/>
            </w:tcMar>
            <w:vAlign w:val="center"/>
          </w:tcPr>
          <w:p w14:paraId="47BA9283" w14:textId="77777777" w:rsidR="00714D17" w:rsidRPr="00714D17" w:rsidRDefault="00714D17" w:rsidP="003E2054">
            <w:pPr>
              <w:widowControl w:val="0"/>
              <w:spacing w:after="0" w:line="360" w:lineRule="auto"/>
              <w:jc w:val="center"/>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rtl/>
                <w:lang w:val="ar"/>
                <w14:ligatures w14:val="none"/>
              </w:rPr>
              <w:t>غير موافق</w:t>
            </w:r>
          </w:p>
        </w:tc>
        <w:tc>
          <w:tcPr>
            <w:tcW w:w="765" w:type="dxa"/>
            <w:shd w:val="clear" w:color="auto" w:fill="B7B7B7"/>
            <w:tcMar>
              <w:top w:w="100" w:type="dxa"/>
              <w:left w:w="100" w:type="dxa"/>
              <w:bottom w:w="100" w:type="dxa"/>
              <w:right w:w="100" w:type="dxa"/>
            </w:tcMar>
            <w:vAlign w:val="center"/>
          </w:tcPr>
          <w:p w14:paraId="5B937AB6" w14:textId="4427A9DC" w:rsidR="00714D17" w:rsidRPr="00714D17" w:rsidRDefault="00714D17" w:rsidP="003E2054">
            <w:pPr>
              <w:widowControl w:val="0"/>
              <w:spacing w:after="0" w:line="360" w:lineRule="auto"/>
              <w:jc w:val="center"/>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rtl/>
                <w:lang w:val="ar"/>
                <w14:ligatures w14:val="none"/>
              </w:rPr>
              <w:t>محايد</w:t>
            </w:r>
          </w:p>
        </w:tc>
        <w:tc>
          <w:tcPr>
            <w:tcW w:w="810" w:type="dxa"/>
            <w:shd w:val="clear" w:color="auto" w:fill="B7B7B7"/>
            <w:tcMar>
              <w:top w:w="100" w:type="dxa"/>
              <w:left w:w="100" w:type="dxa"/>
              <w:bottom w:w="100" w:type="dxa"/>
              <w:right w:w="100" w:type="dxa"/>
            </w:tcMar>
            <w:vAlign w:val="center"/>
          </w:tcPr>
          <w:p w14:paraId="43D79120" w14:textId="77777777" w:rsidR="00714D17" w:rsidRPr="00714D17" w:rsidRDefault="00714D17" w:rsidP="003E2054">
            <w:pPr>
              <w:widowControl w:val="0"/>
              <w:spacing w:after="0" w:line="360" w:lineRule="auto"/>
              <w:jc w:val="center"/>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rtl/>
                <w:lang w:val="ar"/>
                <w14:ligatures w14:val="none"/>
              </w:rPr>
              <w:t>موافق</w:t>
            </w:r>
          </w:p>
        </w:tc>
        <w:tc>
          <w:tcPr>
            <w:tcW w:w="915" w:type="dxa"/>
            <w:shd w:val="clear" w:color="auto" w:fill="B7B7B7"/>
            <w:tcMar>
              <w:top w:w="100" w:type="dxa"/>
              <w:left w:w="100" w:type="dxa"/>
              <w:bottom w:w="100" w:type="dxa"/>
              <w:right w:w="100" w:type="dxa"/>
            </w:tcMar>
            <w:vAlign w:val="center"/>
          </w:tcPr>
          <w:p w14:paraId="3FE75FE0" w14:textId="77777777" w:rsidR="00714D17" w:rsidRPr="00714D17" w:rsidRDefault="00714D17" w:rsidP="003E2054">
            <w:pPr>
              <w:widowControl w:val="0"/>
              <w:spacing w:after="0" w:line="360" w:lineRule="auto"/>
              <w:jc w:val="center"/>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rtl/>
                <w:lang w:val="ar"/>
                <w14:ligatures w14:val="none"/>
              </w:rPr>
              <w:t>موافق بشدة</w:t>
            </w:r>
          </w:p>
        </w:tc>
      </w:tr>
      <w:tr w:rsidR="00714D17" w:rsidRPr="00714D17" w14:paraId="311539E2" w14:textId="77777777" w:rsidTr="003E2054">
        <w:trPr>
          <w:trHeight w:val="751"/>
        </w:trPr>
        <w:tc>
          <w:tcPr>
            <w:tcW w:w="961" w:type="dxa"/>
            <w:tcMar>
              <w:top w:w="100" w:type="dxa"/>
              <w:left w:w="100" w:type="dxa"/>
              <w:bottom w:w="100" w:type="dxa"/>
              <w:right w:w="100" w:type="dxa"/>
            </w:tcMar>
          </w:tcPr>
          <w:p w14:paraId="3F5B31BD" w14:textId="77777777" w:rsidR="00714D17" w:rsidRPr="00714D17" w:rsidRDefault="00714D17" w:rsidP="003E2054">
            <w:pPr>
              <w:widowControl w:val="0"/>
              <w:spacing w:after="0" w:line="360" w:lineRule="auto"/>
              <w:jc w:val="center"/>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lang w:val="ar"/>
                <w14:ligatures w14:val="none"/>
              </w:rPr>
              <w:t>1</w:t>
            </w:r>
          </w:p>
        </w:tc>
        <w:tc>
          <w:tcPr>
            <w:tcW w:w="3805" w:type="dxa"/>
            <w:tcMar>
              <w:top w:w="100" w:type="dxa"/>
              <w:left w:w="100" w:type="dxa"/>
              <w:bottom w:w="100" w:type="dxa"/>
              <w:right w:w="100" w:type="dxa"/>
            </w:tcMar>
            <w:vAlign w:val="center"/>
          </w:tcPr>
          <w:p w14:paraId="288FE439" w14:textId="77777777" w:rsidR="00714D17" w:rsidRPr="00714D17" w:rsidRDefault="00714D17" w:rsidP="003E2054">
            <w:pPr>
              <w:widowControl w:val="0"/>
              <w:spacing w:after="0" w:line="360" w:lineRule="auto"/>
              <w:rPr>
                <w:rFonts w:ascii="Arial" w:eastAsia="Arial" w:hAnsi="Arial" w:cs="Arial"/>
                <w:color w:val="222222"/>
                <w:kern w:val="0"/>
                <w:sz w:val="26"/>
                <w:szCs w:val="26"/>
                <w:lang w:val="ar"/>
                <w14:ligatures w14:val="none"/>
              </w:rPr>
            </w:pPr>
            <w:r w:rsidRPr="00714D17">
              <w:rPr>
                <w:rFonts w:ascii="Arial" w:eastAsia="Arial" w:hAnsi="Arial" w:cs="Arial"/>
                <w:color w:val="222222"/>
                <w:kern w:val="0"/>
                <w:sz w:val="26"/>
                <w:szCs w:val="26"/>
                <w:rtl/>
                <w:lang w:val="ar"/>
                <w14:ligatures w14:val="none"/>
              </w:rPr>
              <w:t>يوجد نظام واضح للترقية والتقدم الوظيفي</w:t>
            </w:r>
          </w:p>
        </w:tc>
        <w:tc>
          <w:tcPr>
            <w:tcW w:w="1144" w:type="dxa"/>
            <w:tcMar>
              <w:top w:w="100" w:type="dxa"/>
              <w:left w:w="100" w:type="dxa"/>
              <w:bottom w:w="100" w:type="dxa"/>
              <w:right w:w="100" w:type="dxa"/>
            </w:tcMar>
          </w:tcPr>
          <w:p w14:paraId="333319E7" w14:textId="77777777" w:rsidR="00714D17" w:rsidRPr="00714D17" w:rsidRDefault="00714D17" w:rsidP="003E2054">
            <w:pPr>
              <w:widowControl w:val="0"/>
              <w:spacing w:after="0" w:line="360" w:lineRule="auto"/>
              <w:rPr>
                <w:rFonts w:ascii="Arial" w:eastAsia="Arial" w:hAnsi="Arial" w:cs="Arial"/>
                <w:b/>
                <w:color w:val="222222"/>
                <w:kern w:val="0"/>
                <w:sz w:val="26"/>
                <w:szCs w:val="26"/>
                <w:lang w:val="ar"/>
                <w14:ligatures w14:val="none"/>
              </w:rPr>
            </w:pPr>
          </w:p>
        </w:tc>
        <w:tc>
          <w:tcPr>
            <w:tcW w:w="840" w:type="dxa"/>
            <w:tcMar>
              <w:top w:w="100" w:type="dxa"/>
              <w:left w:w="100" w:type="dxa"/>
              <w:bottom w:w="100" w:type="dxa"/>
              <w:right w:w="100" w:type="dxa"/>
            </w:tcMar>
          </w:tcPr>
          <w:p w14:paraId="4A75796D" w14:textId="77777777" w:rsidR="00714D17" w:rsidRPr="00714D17" w:rsidRDefault="00714D17" w:rsidP="003E2054">
            <w:pPr>
              <w:widowControl w:val="0"/>
              <w:spacing w:after="0" w:line="360" w:lineRule="auto"/>
              <w:rPr>
                <w:rFonts w:ascii="Arial" w:eastAsia="Arial" w:hAnsi="Arial" w:cs="Arial"/>
                <w:b/>
                <w:color w:val="222222"/>
                <w:kern w:val="0"/>
                <w:sz w:val="26"/>
                <w:szCs w:val="26"/>
                <w:lang w:val="ar"/>
                <w14:ligatures w14:val="none"/>
              </w:rPr>
            </w:pPr>
          </w:p>
        </w:tc>
        <w:tc>
          <w:tcPr>
            <w:tcW w:w="765" w:type="dxa"/>
            <w:tcMar>
              <w:top w:w="100" w:type="dxa"/>
              <w:left w:w="100" w:type="dxa"/>
              <w:bottom w:w="100" w:type="dxa"/>
              <w:right w:w="100" w:type="dxa"/>
            </w:tcMar>
          </w:tcPr>
          <w:p w14:paraId="17C02184" w14:textId="77777777" w:rsidR="00714D17" w:rsidRPr="00714D17" w:rsidRDefault="00714D17" w:rsidP="003E2054">
            <w:pPr>
              <w:widowControl w:val="0"/>
              <w:spacing w:after="0" w:line="360" w:lineRule="auto"/>
              <w:rPr>
                <w:rFonts w:ascii="Arial" w:eastAsia="Arial" w:hAnsi="Arial" w:cs="Arial"/>
                <w:b/>
                <w:color w:val="222222"/>
                <w:kern w:val="0"/>
                <w:sz w:val="26"/>
                <w:szCs w:val="26"/>
                <w:lang w:val="ar"/>
                <w14:ligatures w14:val="none"/>
              </w:rPr>
            </w:pPr>
          </w:p>
        </w:tc>
        <w:tc>
          <w:tcPr>
            <w:tcW w:w="810" w:type="dxa"/>
            <w:tcMar>
              <w:top w:w="100" w:type="dxa"/>
              <w:left w:w="100" w:type="dxa"/>
              <w:bottom w:w="100" w:type="dxa"/>
              <w:right w:w="100" w:type="dxa"/>
            </w:tcMar>
          </w:tcPr>
          <w:p w14:paraId="40D29367" w14:textId="77777777" w:rsidR="00714D17" w:rsidRPr="00714D17" w:rsidRDefault="00714D17" w:rsidP="003E2054">
            <w:pPr>
              <w:widowControl w:val="0"/>
              <w:spacing w:after="0" w:line="360" w:lineRule="auto"/>
              <w:rPr>
                <w:rFonts w:ascii="Arial" w:eastAsia="Arial" w:hAnsi="Arial" w:cs="Arial"/>
                <w:b/>
                <w:color w:val="222222"/>
                <w:kern w:val="0"/>
                <w:sz w:val="26"/>
                <w:szCs w:val="26"/>
                <w:lang w:val="ar"/>
                <w14:ligatures w14:val="none"/>
              </w:rPr>
            </w:pPr>
          </w:p>
        </w:tc>
        <w:tc>
          <w:tcPr>
            <w:tcW w:w="915" w:type="dxa"/>
            <w:tcMar>
              <w:top w:w="100" w:type="dxa"/>
              <w:left w:w="100" w:type="dxa"/>
              <w:bottom w:w="100" w:type="dxa"/>
              <w:right w:w="100" w:type="dxa"/>
            </w:tcMar>
          </w:tcPr>
          <w:p w14:paraId="696DB713" w14:textId="77777777" w:rsidR="00714D17" w:rsidRPr="00714D17" w:rsidRDefault="00714D17" w:rsidP="003E2054">
            <w:pPr>
              <w:widowControl w:val="0"/>
              <w:spacing w:after="0" w:line="360" w:lineRule="auto"/>
              <w:rPr>
                <w:rFonts w:ascii="Arial" w:eastAsia="Arial" w:hAnsi="Arial" w:cs="Arial"/>
                <w:b/>
                <w:color w:val="222222"/>
                <w:kern w:val="0"/>
                <w:sz w:val="26"/>
                <w:szCs w:val="26"/>
                <w:lang w:val="ar"/>
                <w14:ligatures w14:val="none"/>
              </w:rPr>
            </w:pPr>
          </w:p>
        </w:tc>
      </w:tr>
      <w:tr w:rsidR="00714D17" w:rsidRPr="00714D17" w14:paraId="7ECC4FA0" w14:textId="77777777" w:rsidTr="003E2054">
        <w:trPr>
          <w:trHeight w:val="938"/>
        </w:trPr>
        <w:tc>
          <w:tcPr>
            <w:tcW w:w="961" w:type="dxa"/>
            <w:tcMar>
              <w:top w:w="100" w:type="dxa"/>
              <w:left w:w="100" w:type="dxa"/>
              <w:bottom w:w="100" w:type="dxa"/>
              <w:right w:w="100" w:type="dxa"/>
            </w:tcMar>
          </w:tcPr>
          <w:p w14:paraId="165A4EBF" w14:textId="77777777" w:rsidR="00714D17" w:rsidRPr="00714D17" w:rsidRDefault="00714D17" w:rsidP="003E2054">
            <w:pPr>
              <w:widowControl w:val="0"/>
              <w:spacing w:after="0" w:line="360" w:lineRule="auto"/>
              <w:jc w:val="center"/>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lang w:val="ar"/>
                <w14:ligatures w14:val="none"/>
              </w:rPr>
              <w:t>2</w:t>
            </w:r>
          </w:p>
        </w:tc>
        <w:tc>
          <w:tcPr>
            <w:tcW w:w="3805" w:type="dxa"/>
            <w:tcMar>
              <w:top w:w="100" w:type="dxa"/>
              <w:left w:w="100" w:type="dxa"/>
              <w:bottom w:w="100" w:type="dxa"/>
              <w:right w:w="100" w:type="dxa"/>
            </w:tcMar>
            <w:vAlign w:val="center"/>
          </w:tcPr>
          <w:p w14:paraId="218BBF58" w14:textId="0FFF7820" w:rsidR="00714D17" w:rsidRPr="00714D17" w:rsidRDefault="00714D17" w:rsidP="003E2054">
            <w:pPr>
              <w:widowControl w:val="0"/>
              <w:spacing w:after="0" w:line="360" w:lineRule="auto"/>
              <w:rPr>
                <w:rFonts w:ascii="Arial" w:eastAsia="Arial" w:hAnsi="Arial" w:cs="Arial"/>
                <w:color w:val="222222"/>
                <w:kern w:val="0"/>
                <w:sz w:val="26"/>
                <w:szCs w:val="26"/>
                <w:lang w:val="ar"/>
                <w14:ligatures w14:val="none"/>
              </w:rPr>
            </w:pPr>
            <w:r w:rsidRPr="00714D17">
              <w:rPr>
                <w:rFonts w:ascii="Arial" w:eastAsia="Arial" w:hAnsi="Arial" w:cs="Arial"/>
                <w:color w:val="222222"/>
                <w:kern w:val="0"/>
                <w:sz w:val="26"/>
                <w:szCs w:val="26"/>
                <w:rtl/>
                <w:lang w:val="ar"/>
                <w14:ligatures w14:val="none"/>
              </w:rPr>
              <w:t>يعمل الموظفين في وظائف تناسب</w:t>
            </w:r>
            <w:r w:rsidR="003E2054">
              <w:rPr>
                <w:rFonts w:ascii="Arial" w:eastAsia="Arial" w:hAnsi="Arial" w:cs="Arial" w:hint="cs"/>
                <w:color w:val="222222"/>
                <w:kern w:val="0"/>
                <w:sz w:val="26"/>
                <w:szCs w:val="26"/>
                <w:rtl/>
                <w:lang w:val="ar"/>
                <w14:ligatures w14:val="none"/>
              </w:rPr>
              <w:t xml:space="preserve"> </w:t>
            </w:r>
            <w:r w:rsidRPr="00714D17">
              <w:rPr>
                <w:rFonts w:ascii="Arial" w:eastAsia="Arial" w:hAnsi="Arial" w:cs="Arial"/>
                <w:color w:val="222222"/>
                <w:kern w:val="0"/>
                <w:sz w:val="26"/>
                <w:szCs w:val="26"/>
                <w:rtl/>
                <w:lang w:val="ar"/>
                <w14:ligatures w14:val="none"/>
              </w:rPr>
              <w:t xml:space="preserve">المؤهلات العلمية الحاصلين عليها </w:t>
            </w:r>
          </w:p>
        </w:tc>
        <w:tc>
          <w:tcPr>
            <w:tcW w:w="1144" w:type="dxa"/>
            <w:tcMar>
              <w:top w:w="100" w:type="dxa"/>
              <w:left w:w="100" w:type="dxa"/>
              <w:bottom w:w="100" w:type="dxa"/>
              <w:right w:w="100" w:type="dxa"/>
            </w:tcMar>
          </w:tcPr>
          <w:p w14:paraId="0938512A" w14:textId="77777777" w:rsidR="00714D17" w:rsidRPr="00714D17" w:rsidRDefault="00714D17" w:rsidP="003E2054">
            <w:pPr>
              <w:widowControl w:val="0"/>
              <w:spacing w:after="0" w:line="360" w:lineRule="auto"/>
              <w:rPr>
                <w:rFonts w:ascii="Arial" w:eastAsia="Arial" w:hAnsi="Arial" w:cs="Arial"/>
                <w:b/>
                <w:color w:val="222222"/>
                <w:kern w:val="0"/>
                <w:sz w:val="26"/>
                <w:szCs w:val="26"/>
                <w:lang w:val="ar"/>
                <w14:ligatures w14:val="none"/>
              </w:rPr>
            </w:pPr>
          </w:p>
        </w:tc>
        <w:tc>
          <w:tcPr>
            <w:tcW w:w="840" w:type="dxa"/>
            <w:tcMar>
              <w:top w:w="100" w:type="dxa"/>
              <w:left w:w="100" w:type="dxa"/>
              <w:bottom w:w="100" w:type="dxa"/>
              <w:right w:w="100" w:type="dxa"/>
            </w:tcMar>
          </w:tcPr>
          <w:p w14:paraId="508E6297" w14:textId="77777777" w:rsidR="00714D17" w:rsidRPr="00714D17" w:rsidRDefault="00714D17" w:rsidP="003E2054">
            <w:pPr>
              <w:widowControl w:val="0"/>
              <w:spacing w:after="0" w:line="360" w:lineRule="auto"/>
              <w:rPr>
                <w:rFonts w:ascii="Arial" w:eastAsia="Arial" w:hAnsi="Arial" w:cs="Arial"/>
                <w:b/>
                <w:color w:val="222222"/>
                <w:kern w:val="0"/>
                <w:sz w:val="26"/>
                <w:szCs w:val="26"/>
                <w:lang w:val="ar"/>
                <w14:ligatures w14:val="none"/>
              </w:rPr>
            </w:pPr>
          </w:p>
        </w:tc>
        <w:tc>
          <w:tcPr>
            <w:tcW w:w="765" w:type="dxa"/>
            <w:tcMar>
              <w:top w:w="100" w:type="dxa"/>
              <w:left w:w="100" w:type="dxa"/>
              <w:bottom w:w="100" w:type="dxa"/>
              <w:right w:w="100" w:type="dxa"/>
            </w:tcMar>
          </w:tcPr>
          <w:p w14:paraId="01692CC0" w14:textId="77777777" w:rsidR="00714D17" w:rsidRPr="00714D17" w:rsidRDefault="00714D17" w:rsidP="003E2054">
            <w:pPr>
              <w:widowControl w:val="0"/>
              <w:spacing w:after="0" w:line="360" w:lineRule="auto"/>
              <w:rPr>
                <w:rFonts w:ascii="Arial" w:eastAsia="Arial" w:hAnsi="Arial" w:cs="Arial"/>
                <w:b/>
                <w:color w:val="222222"/>
                <w:kern w:val="0"/>
                <w:sz w:val="26"/>
                <w:szCs w:val="26"/>
                <w:lang w:val="ar"/>
                <w14:ligatures w14:val="none"/>
              </w:rPr>
            </w:pPr>
          </w:p>
        </w:tc>
        <w:tc>
          <w:tcPr>
            <w:tcW w:w="810" w:type="dxa"/>
            <w:tcMar>
              <w:top w:w="100" w:type="dxa"/>
              <w:left w:w="100" w:type="dxa"/>
              <w:bottom w:w="100" w:type="dxa"/>
              <w:right w:w="100" w:type="dxa"/>
            </w:tcMar>
          </w:tcPr>
          <w:p w14:paraId="3AE678D3" w14:textId="77777777" w:rsidR="00714D17" w:rsidRPr="00714D17" w:rsidRDefault="00714D17" w:rsidP="003E2054">
            <w:pPr>
              <w:widowControl w:val="0"/>
              <w:spacing w:after="0" w:line="360" w:lineRule="auto"/>
              <w:rPr>
                <w:rFonts w:ascii="Arial" w:eastAsia="Arial" w:hAnsi="Arial" w:cs="Arial"/>
                <w:b/>
                <w:color w:val="222222"/>
                <w:kern w:val="0"/>
                <w:sz w:val="26"/>
                <w:szCs w:val="26"/>
                <w:lang w:val="ar"/>
                <w14:ligatures w14:val="none"/>
              </w:rPr>
            </w:pPr>
          </w:p>
        </w:tc>
        <w:tc>
          <w:tcPr>
            <w:tcW w:w="915" w:type="dxa"/>
            <w:tcMar>
              <w:top w:w="100" w:type="dxa"/>
              <w:left w:w="100" w:type="dxa"/>
              <w:bottom w:w="100" w:type="dxa"/>
              <w:right w:w="100" w:type="dxa"/>
            </w:tcMar>
          </w:tcPr>
          <w:p w14:paraId="36B5FD89" w14:textId="77777777" w:rsidR="00714D17" w:rsidRPr="00714D17" w:rsidRDefault="00714D17" w:rsidP="003E2054">
            <w:pPr>
              <w:widowControl w:val="0"/>
              <w:spacing w:after="0" w:line="360" w:lineRule="auto"/>
              <w:rPr>
                <w:rFonts w:ascii="Arial" w:eastAsia="Arial" w:hAnsi="Arial" w:cs="Arial"/>
                <w:b/>
                <w:color w:val="222222"/>
                <w:kern w:val="0"/>
                <w:sz w:val="26"/>
                <w:szCs w:val="26"/>
                <w:lang w:val="ar"/>
                <w14:ligatures w14:val="none"/>
              </w:rPr>
            </w:pPr>
          </w:p>
        </w:tc>
      </w:tr>
      <w:tr w:rsidR="00714D17" w:rsidRPr="00714D17" w14:paraId="038637CB" w14:textId="77777777" w:rsidTr="003E2054">
        <w:tc>
          <w:tcPr>
            <w:tcW w:w="961" w:type="dxa"/>
            <w:tcMar>
              <w:top w:w="100" w:type="dxa"/>
              <w:left w:w="100" w:type="dxa"/>
              <w:bottom w:w="100" w:type="dxa"/>
              <w:right w:w="100" w:type="dxa"/>
            </w:tcMar>
          </w:tcPr>
          <w:p w14:paraId="7F17ABAD" w14:textId="77777777" w:rsidR="00714D17" w:rsidRPr="00714D17" w:rsidRDefault="00714D17" w:rsidP="003E2054">
            <w:pPr>
              <w:widowControl w:val="0"/>
              <w:spacing w:after="0" w:line="360" w:lineRule="auto"/>
              <w:jc w:val="center"/>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lang w:val="ar"/>
                <w14:ligatures w14:val="none"/>
              </w:rPr>
              <w:t>3</w:t>
            </w:r>
          </w:p>
        </w:tc>
        <w:tc>
          <w:tcPr>
            <w:tcW w:w="3805" w:type="dxa"/>
            <w:tcMar>
              <w:top w:w="100" w:type="dxa"/>
              <w:left w:w="100" w:type="dxa"/>
              <w:bottom w:w="100" w:type="dxa"/>
              <w:right w:w="100" w:type="dxa"/>
            </w:tcMar>
            <w:vAlign w:val="center"/>
          </w:tcPr>
          <w:p w14:paraId="4A22041B" w14:textId="06C577EF" w:rsidR="00714D17" w:rsidRPr="00714D17" w:rsidRDefault="00714D17" w:rsidP="003E2054">
            <w:pPr>
              <w:widowControl w:val="0"/>
              <w:spacing w:after="0" w:line="360" w:lineRule="auto"/>
              <w:rPr>
                <w:rFonts w:ascii="Arial" w:eastAsia="Arial" w:hAnsi="Arial" w:cs="Arial"/>
                <w:color w:val="222222"/>
                <w:kern w:val="0"/>
                <w:sz w:val="26"/>
                <w:szCs w:val="26"/>
                <w:lang w:val="ar"/>
                <w14:ligatures w14:val="none"/>
              </w:rPr>
            </w:pPr>
            <w:r w:rsidRPr="00714D17">
              <w:rPr>
                <w:rFonts w:ascii="Arial" w:eastAsia="Arial" w:hAnsi="Arial" w:cs="Arial"/>
                <w:color w:val="202124"/>
                <w:kern w:val="0"/>
                <w:sz w:val="24"/>
                <w:szCs w:val="24"/>
                <w:rtl/>
                <w:lang w:val="ar"/>
                <w14:ligatures w14:val="none"/>
              </w:rPr>
              <w:t>يساهم الموظفين في المشاركة في اتخاذ</w:t>
            </w:r>
            <w:r w:rsidR="003E2054">
              <w:rPr>
                <w:rFonts w:ascii="Arial" w:eastAsia="Arial" w:hAnsi="Arial" w:cs="Arial" w:hint="cs"/>
                <w:color w:val="202124"/>
                <w:kern w:val="0"/>
                <w:sz w:val="24"/>
                <w:szCs w:val="24"/>
                <w:rtl/>
                <w:lang w:val="ar"/>
                <w14:ligatures w14:val="none"/>
              </w:rPr>
              <w:t xml:space="preserve"> </w:t>
            </w:r>
            <w:r w:rsidRPr="00714D17">
              <w:rPr>
                <w:rFonts w:ascii="Arial" w:eastAsia="Arial" w:hAnsi="Arial" w:cs="Arial"/>
                <w:color w:val="202124"/>
                <w:kern w:val="0"/>
                <w:sz w:val="24"/>
                <w:szCs w:val="24"/>
                <w:rtl/>
                <w:lang w:val="ar"/>
                <w14:ligatures w14:val="none"/>
              </w:rPr>
              <w:t xml:space="preserve">القرارات  </w:t>
            </w:r>
          </w:p>
        </w:tc>
        <w:tc>
          <w:tcPr>
            <w:tcW w:w="1144" w:type="dxa"/>
            <w:tcMar>
              <w:top w:w="100" w:type="dxa"/>
              <w:left w:w="100" w:type="dxa"/>
              <w:bottom w:w="100" w:type="dxa"/>
              <w:right w:w="100" w:type="dxa"/>
            </w:tcMar>
          </w:tcPr>
          <w:p w14:paraId="16046E2E" w14:textId="77777777" w:rsidR="00714D17" w:rsidRPr="00714D17" w:rsidRDefault="00714D17" w:rsidP="003E2054">
            <w:pPr>
              <w:widowControl w:val="0"/>
              <w:spacing w:after="0" w:line="360" w:lineRule="auto"/>
              <w:rPr>
                <w:rFonts w:ascii="Arial" w:eastAsia="Arial" w:hAnsi="Arial" w:cs="Arial"/>
                <w:b/>
                <w:color w:val="222222"/>
                <w:kern w:val="0"/>
                <w:sz w:val="26"/>
                <w:szCs w:val="26"/>
                <w:lang w:val="ar"/>
                <w14:ligatures w14:val="none"/>
              </w:rPr>
            </w:pPr>
          </w:p>
        </w:tc>
        <w:tc>
          <w:tcPr>
            <w:tcW w:w="840" w:type="dxa"/>
            <w:tcMar>
              <w:top w:w="100" w:type="dxa"/>
              <w:left w:w="100" w:type="dxa"/>
              <w:bottom w:w="100" w:type="dxa"/>
              <w:right w:w="100" w:type="dxa"/>
            </w:tcMar>
          </w:tcPr>
          <w:p w14:paraId="4303A38B" w14:textId="77777777" w:rsidR="00714D17" w:rsidRPr="00714D17" w:rsidRDefault="00714D17" w:rsidP="003E2054">
            <w:pPr>
              <w:widowControl w:val="0"/>
              <w:spacing w:after="0" w:line="360" w:lineRule="auto"/>
              <w:rPr>
                <w:rFonts w:ascii="Arial" w:eastAsia="Arial" w:hAnsi="Arial" w:cs="Arial"/>
                <w:b/>
                <w:color w:val="222222"/>
                <w:kern w:val="0"/>
                <w:sz w:val="26"/>
                <w:szCs w:val="26"/>
                <w:lang w:val="ar"/>
                <w14:ligatures w14:val="none"/>
              </w:rPr>
            </w:pPr>
          </w:p>
        </w:tc>
        <w:tc>
          <w:tcPr>
            <w:tcW w:w="765" w:type="dxa"/>
            <w:tcMar>
              <w:top w:w="100" w:type="dxa"/>
              <w:left w:w="100" w:type="dxa"/>
              <w:bottom w:w="100" w:type="dxa"/>
              <w:right w:w="100" w:type="dxa"/>
            </w:tcMar>
          </w:tcPr>
          <w:p w14:paraId="7DA5D43F" w14:textId="77777777" w:rsidR="00714D17" w:rsidRPr="00714D17" w:rsidRDefault="00714D17" w:rsidP="003E2054">
            <w:pPr>
              <w:widowControl w:val="0"/>
              <w:spacing w:after="0" w:line="360" w:lineRule="auto"/>
              <w:rPr>
                <w:rFonts w:ascii="Arial" w:eastAsia="Arial" w:hAnsi="Arial" w:cs="Arial"/>
                <w:b/>
                <w:color w:val="222222"/>
                <w:kern w:val="0"/>
                <w:sz w:val="26"/>
                <w:szCs w:val="26"/>
                <w:lang w:val="ar"/>
                <w14:ligatures w14:val="none"/>
              </w:rPr>
            </w:pPr>
          </w:p>
        </w:tc>
        <w:tc>
          <w:tcPr>
            <w:tcW w:w="810" w:type="dxa"/>
            <w:tcMar>
              <w:top w:w="100" w:type="dxa"/>
              <w:left w:w="100" w:type="dxa"/>
              <w:bottom w:w="100" w:type="dxa"/>
              <w:right w:w="100" w:type="dxa"/>
            </w:tcMar>
          </w:tcPr>
          <w:p w14:paraId="5DCC8366" w14:textId="77777777" w:rsidR="00714D17" w:rsidRPr="00714D17" w:rsidRDefault="00714D17" w:rsidP="003E2054">
            <w:pPr>
              <w:widowControl w:val="0"/>
              <w:spacing w:after="0" w:line="360" w:lineRule="auto"/>
              <w:rPr>
                <w:rFonts w:ascii="Arial" w:eastAsia="Arial" w:hAnsi="Arial" w:cs="Arial"/>
                <w:b/>
                <w:color w:val="222222"/>
                <w:kern w:val="0"/>
                <w:sz w:val="26"/>
                <w:szCs w:val="26"/>
                <w:lang w:val="ar"/>
                <w14:ligatures w14:val="none"/>
              </w:rPr>
            </w:pPr>
          </w:p>
        </w:tc>
        <w:tc>
          <w:tcPr>
            <w:tcW w:w="915" w:type="dxa"/>
            <w:tcMar>
              <w:top w:w="100" w:type="dxa"/>
              <w:left w:w="100" w:type="dxa"/>
              <w:bottom w:w="100" w:type="dxa"/>
              <w:right w:w="100" w:type="dxa"/>
            </w:tcMar>
          </w:tcPr>
          <w:p w14:paraId="09D9CC7B" w14:textId="77777777" w:rsidR="00714D17" w:rsidRPr="00714D17" w:rsidRDefault="00714D17" w:rsidP="003E2054">
            <w:pPr>
              <w:widowControl w:val="0"/>
              <w:spacing w:after="0" w:line="360" w:lineRule="auto"/>
              <w:rPr>
                <w:rFonts w:ascii="Arial" w:eastAsia="Arial" w:hAnsi="Arial" w:cs="Arial"/>
                <w:b/>
                <w:color w:val="222222"/>
                <w:kern w:val="0"/>
                <w:sz w:val="26"/>
                <w:szCs w:val="26"/>
                <w:lang w:val="ar"/>
                <w14:ligatures w14:val="none"/>
              </w:rPr>
            </w:pPr>
          </w:p>
        </w:tc>
      </w:tr>
      <w:tr w:rsidR="00714D17" w:rsidRPr="00714D17" w14:paraId="69C59FB0" w14:textId="77777777" w:rsidTr="003E2054">
        <w:trPr>
          <w:trHeight w:val="746"/>
        </w:trPr>
        <w:tc>
          <w:tcPr>
            <w:tcW w:w="961" w:type="dxa"/>
            <w:tcMar>
              <w:top w:w="100" w:type="dxa"/>
              <w:left w:w="100" w:type="dxa"/>
              <w:bottom w:w="100" w:type="dxa"/>
              <w:right w:w="100" w:type="dxa"/>
            </w:tcMar>
          </w:tcPr>
          <w:p w14:paraId="4F17278F" w14:textId="77777777" w:rsidR="00714D17" w:rsidRPr="00714D17" w:rsidRDefault="00714D17" w:rsidP="003E2054">
            <w:pPr>
              <w:widowControl w:val="0"/>
              <w:spacing w:after="0" w:line="360" w:lineRule="auto"/>
              <w:jc w:val="center"/>
              <w:rPr>
                <w:rFonts w:ascii="Arial" w:eastAsia="Arial" w:hAnsi="Arial" w:cs="Arial"/>
                <w:b/>
                <w:color w:val="222222"/>
                <w:kern w:val="0"/>
                <w:sz w:val="26"/>
                <w:szCs w:val="26"/>
                <w:lang w:val="ar"/>
                <w14:ligatures w14:val="none"/>
              </w:rPr>
            </w:pPr>
            <w:r w:rsidRPr="00714D17">
              <w:rPr>
                <w:rFonts w:ascii="Arial" w:eastAsia="Arial" w:hAnsi="Arial" w:cs="Arial"/>
                <w:b/>
                <w:color w:val="222222"/>
                <w:kern w:val="0"/>
                <w:sz w:val="26"/>
                <w:szCs w:val="26"/>
                <w:lang w:val="ar"/>
                <w14:ligatures w14:val="none"/>
              </w:rPr>
              <w:t>4</w:t>
            </w:r>
          </w:p>
        </w:tc>
        <w:tc>
          <w:tcPr>
            <w:tcW w:w="3805" w:type="dxa"/>
            <w:tcMar>
              <w:top w:w="100" w:type="dxa"/>
              <w:left w:w="100" w:type="dxa"/>
              <w:bottom w:w="100" w:type="dxa"/>
              <w:right w:w="100" w:type="dxa"/>
            </w:tcMar>
            <w:vAlign w:val="center"/>
          </w:tcPr>
          <w:p w14:paraId="4655775C" w14:textId="7BA6CC37" w:rsidR="00714D17" w:rsidRPr="00714D17" w:rsidRDefault="00714D17" w:rsidP="003E2054">
            <w:pPr>
              <w:widowControl w:val="0"/>
              <w:spacing w:after="0" w:line="360" w:lineRule="auto"/>
              <w:rPr>
                <w:rFonts w:ascii="Arial" w:eastAsia="Arial" w:hAnsi="Arial" w:cs="Arial"/>
                <w:color w:val="202124"/>
                <w:kern w:val="0"/>
                <w:sz w:val="24"/>
                <w:szCs w:val="24"/>
                <w:lang w:val="ar"/>
                <w14:ligatures w14:val="none"/>
              </w:rPr>
            </w:pPr>
            <w:r w:rsidRPr="00714D17">
              <w:rPr>
                <w:rFonts w:ascii="Arial" w:eastAsia="Arial" w:hAnsi="Arial" w:cs="Arial"/>
                <w:color w:val="202124"/>
                <w:kern w:val="0"/>
                <w:sz w:val="24"/>
                <w:szCs w:val="24"/>
                <w:rtl/>
                <w:lang w:val="ar"/>
                <w14:ligatures w14:val="none"/>
              </w:rPr>
              <w:t>تتوفر علاقة تواصل فعالة بين الموظفين بغض</w:t>
            </w:r>
            <w:r w:rsidR="003E2054">
              <w:rPr>
                <w:rFonts w:ascii="Arial" w:eastAsia="Arial" w:hAnsi="Arial" w:cs="Arial" w:hint="cs"/>
                <w:color w:val="202124"/>
                <w:kern w:val="0"/>
                <w:sz w:val="24"/>
                <w:szCs w:val="24"/>
                <w:rtl/>
                <w:lang w:val="ar"/>
                <w14:ligatures w14:val="none"/>
              </w:rPr>
              <w:t xml:space="preserve"> </w:t>
            </w:r>
            <w:r w:rsidRPr="00714D17">
              <w:rPr>
                <w:rFonts w:ascii="Arial" w:eastAsia="Arial" w:hAnsi="Arial" w:cs="Arial"/>
                <w:color w:val="202124"/>
                <w:kern w:val="0"/>
                <w:sz w:val="24"/>
                <w:szCs w:val="24"/>
                <w:rtl/>
                <w:lang w:val="ar"/>
                <w14:ligatures w14:val="none"/>
              </w:rPr>
              <w:t>النظر عن مستوياتهم الوظيفية</w:t>
            </w:r>
          </w:p>
        </w:tc>
        <w:tc>
          <w:tcPr>
            <w:tcW w:w="1144" w:type="dxa"/>
            <w:tcMar>
              <w:top w:w="100" w:type="dxa"/>
              <w:left w:w="100" w:type="dxa"/>
              <w:bottom w:w="100" w:type="dxa"/>
              <w:right w:w="100" w:type="dxa"/>
            </w:tcMar>
          </w:tcPr>
          <w:p w14:paraId="57D0D92A" w14:textId="77777777" w:rsidR="00714D17" w:rsidRPr="00714D17" w:rsidRDefault="00714D17" w:rsidP="003E2054">
            <w:pPr>
              <w:widowControl w:val="0"/>
              <w:spacing w:after="0" w:line="360" w:lineRule="auto"/>
              <w:rPr>
                <w:rFonts w:ascii="Arial" w:eastAsia="Arial" w:hAnsi="Arial" w:cs="Arial"/>
                <w:b/>
                <w:color w:val="222222"/>
                <w:kern w:val="0"/>
                <w:sz w:val="26"/>
                <w:szCs w:val="26"/>
                <w:lang w:val="ar"/>
                <w14:ligatures w14:val="none"/>
              </w:rPr>
            </w:pPr>
          </w:p>
        </w:tc>
        <w:tc>
          <w:tcPr>
            <w:tcW w:w="840" w:type="dxa"/>
            <w:tcMar>
              <w:top w:w="100" w:type="dxa"/>
              <w:left w:w="100" w:type="dxa"/>
              <w:bottom w:w="100" w:type="dxa"/>
              <w:right w:w="100" w:type="dxa"/>
            </w:tcMar>
          </w:tcPr>
          <w:p w14:paraId="02280ACF" w14:textId="77777777" w:rsidR="00714D17" w:rsidRPr="00714D17" w:rsidRDefault="00714D17" w:rsidP="003E2054">
            <w:pPr>
              <w:widowControl w:val="0"/>
              <w:spacing w:after="0" w:line="360" w:lineRule="auto"/>
              <w:rPr>
                <w:rFonts w:ascii="Arial" w:eastAsia="Arial" w:hAnsi="Arial" w:cs="Arial"/>
                <w:b/>
                <w:color w:val="222222"/>
                <w:kern w:val="0"/>
                <w:sz w:val="26"/>
                <w:szCs w:val="26"/>
                <w:lang w:val="ar"/>
                <w14:ligatures w14:val="none"/>
              </w:rPr>
            </w:pPr>
          </w:p>
        </w:tc>
        <w:tc>
          <w:tcPr>
            <w:tcW w:w="765" w:type="dxa"/>
            <w:tcMar>
              <w:top w:w="100" w:type="dxa"/>
              <w:left w:w="100" w:type="dxa"/>
              <w:bottom w:w="100" w:type="dxa"/>
              <w:right w:w="100" w:type="dxa"/>
            </w:tcMar>
          </w:tcPr>
          <w:p w14:paraId="553365EA" w14:textId="77777777" w:rsidR="00714D17" w:rsidRPr="00714D17" w:rsidRDefault="00714D17" w:rsidP="003E2054">
            <w:pPr>
              <w:widowControl w:val="0"/>
              <w:spacing w:after="0" w:line="360" w:lineRule="auto"/>
              <w:rPr>
                <w:rFonts w:ascii="Arial" w:eastAsia="Arial" w:hAnsi="Arial" w:cs="Arial"/>
                <w:b/>
                <w:color w:val="222222"/>
                <w:kern w:val="0"/>
                <w:sz w:val="26"/>
                <w:szCs w:val="26"/>
                <w:lang w:val="ar"/>
                <w14:ligatures w14:val="none"/>
              </w:rPr>
            </w:pPr>
          </w:p>
        </w:tc>
        <w:tc>
          <w:tcPr>
            <w:tcW w:w="810" w:type="dxa"/>
            <w:tcMar>
              <w:top w:w="100" w:type="dxa"/>
              <w:left w:w="100" w:type="dxa"/>
              <w:bottom w:w="100" w:type="dxa"/>
              <w:right w:w="100" w:type="dxa"/>
            </w:tcMar>
          </w:tcPr>
          <w:p w14:paraId="2FD99D20" w14:textId="77777777" w:rsidR="00714D17" w:rsidRPr="00714D17" w:rsidRDefault="00714D17" w:rsidP="003E2054">
            <w:pPr>
              <w:widowControl w:val="0"/>
              <w:spacing w:after="0" w:line="360" w:lineRule="auto"/>
              <w:rPr>
                <w:rFonts w:ascii="Arial" w:eastAsia="Arial" w:hAnsi="Arial" w:cs="Arial"/>
                <w:b/>
                <w:color w:val="222222"/>
                <w:kern w:val="0"/>
                <w:sz w:val="26"/>
                <w:szCs w:val="26"/>
                <w:lang w:val="ar"/>
                <w14:ligatures w14:val="none"/>
              </w:rPr>
            </w:pPr>
          </w:p>
        </w:tc>
        <w:tc>
          <w:tcPr>
            <w:tcW w:w="915" w:type="dxa"/>
            <w:tcMar>
              <w:top w:w="100" w:type="dxa"/>
              <w:left w:w="100" w:type="dxa"/>
              <w:bottom w:w="100" w:type="dxa"/>
              <w:right w:w="100" w:type="dxa"/>
            </w:tcMar>
          </w:tcPr>
          <w:p w14:paraId="4A6D9A4F" w14:textId="77777777" w:rsidR="00714D17" w:rsidRPr="00714D17" w:rsidRDefault="00714D17" w:rsidP="003E2054">
            <w:pPr>
              <w:widowControl w:val="0"/>
              <w:spacing w:after="0" w:line="360" w:lineRule="auto"/>
              <w:rPr>
                <w:rFonts w:ascii="Arial" w:eastAsia="Arial" w:hAnsi="Arial" w:cs="Arial"/>
                <w:b/>
                <w:color w:val="222222"/>
                <w:kern w:val="0"/>
                <w:sz w:val="26"/>
                <w:szCs w:val="26"/>
                <w:lang w:val="ar"/>
                <w14:ligatures w14:val="none"/>
              </w:rPr>
            </w:pPr>
          </w:p>
        </w:tc>
      </w:tr>
    </w:tbl>
    <w:p w14:paraId="29977974" w14:textId="77777777" w:rsidR="00714D17" w:rsidRPr="009125CE" w:rsidRDefault="00714D17" w:rsidP="00714D17">
      <w:pPr>
        <w:ind w:right="-270"/>
        <w:rPr>
          <w:rFonts w:ascii="Sakkal Majalla" w:hAnsi="Sakkal Majalla" w:cs="Sakkal Majalla"/>
          <w:b/>
          <w:bCs/>
          <w:sz w:val="28"/>
          <w:szCs w:val="28"/>
          <w:lang w:bidi="ar"/>
        </w:rPr>
      </w:pPr>
    </w:p>
    <w:sectPr w:rsidR="00714D17" w:rsidRPr="009125CE" w:rsidSect="00356ACB">
      <w:pgSz w:w="11906" w:h="16838"/>
      <w:pgMar w:top="1440" w:right="1274" w:bottom="1440" w:left="189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14B8CC" w14:textId="77777777" w:rsidR="00C30285" w:rsidRDefault="00C30285" w:rsidP="009125CE">
      <w:pPr>
        <w:spacing w:after="0" w:line="240" w:lineRule="auto"/>
      </w:pPr>
      <w:r>
        <w:separator/>
      </w:r>
    </w:p>
  </w:endnote>
  <w:endnote w:type="continuationSeparator" w:id="0">
    <w:p w14:paraId="4DD676E7" w14:textId="77777777" w:rsidR="00C30285" w:rsidRDefault="00C3028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B6DA6" w14:textId="77777777" w:rsidR="00714D17" w:rsidRDefault="00714D17">
    <w:pPr>
      <w:jc w:val="right"/>
    </w:pPr>
    <w:r>
      <w:fldChar w:fldCharType="begin"/>
    </w:r>
    <w:r>
      <w:instrText>PAGE</w:instrText>
    </w:r>
    <w:r>
      <w:fldChar w:fldCharType="separate"/>
    </w:r>
    <w:r>
      <w:rPr>
        <w:noProof/>
        <w:rtl/>
        <w:lang w:bidi="ar"/>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E47FD" w14:textId="77777777" w:rsidR="00714D17" w:rsidRDefault="00714D1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B62EF3" w14:textId="77777777" w:rsidR="00C30285" w:rsidRDefault="00C30285" w:rsidP="009125CE">
      <w:pPr>
        <w:spacing w:after="0" w:line="240" w:lineRule="auto"/>
      </w:pPr>
      <w:r>
        <w:separator/>
      </w:r>
    </w:p>
  </w:footnote>
  <w:footnote w:type="continuationSeparator" w:id="0">
    <w:p w14:paraId="43F55ABD" w14:textId="77777777" w:rsidR="00C30285" w:rsidRDefault="00C30285"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ED852" w14:textId="77777777" w:rsidR="00714D17" w:rsidRDefault="00714D1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26EBB"/>
    <w:multiLevelType w:val="multilevel"/>
    <w:tmpl w:val="A406FB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0164E7"/>
    <w:multiLevelType w:val="hybridMultilevel"/>
    <w:tmpl w:val="62C205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F12BFA"/>
    <w:multiLevelType w:val="hybridMultilevel"/>
    <w:tmpl w:val="8782284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1B45117"/>
    <w:multiLevelType w:val="hybridMultilevel"/>
    <w:tmpl w:val="484603AA"/>
    <w:lvl w:ilvl="0" w:tplc="8550C120">
      <w:start w:val="1"/>
      <w:numFmt w:val="bullet"/>
      <w:lvlText w:val="-"/>
      <w:lvlJc w:val="left"/>
      <w:pPr>
        <w:ind w:left="360" w:hanging="360"/>
      </w:pPr>
      <w:rPr>
        <w:rFonts w:ascii="Sakkal Majalla" w:hAnsi="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21D2124"/>
    <w:multiLevelType w:val="multilevel"/>
    <w:tmpl w:val="421E0D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5E313B"/>
    <w:multiLevelType w:val="multilevel"/>
    <w:tmpl w:val="D778BA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A184BAE"/>
    <w:multiLevelType w:val="hybridMultilevel"/>
    <w:tmpl w:val="4566BA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446024"/>
    <w:multiLevelType w:val="multilevel"/>
    <w:tmpl w:val="0F9C4E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B647C41"/>
    <w:multiLevelType w:val="hybridMultilevel"/>
    <w:tmpl w:val="CF9402E6"/>
    <w:lvl w:ilvl="0" w:tplc="8550C120">
      <w:start w:val="1"/>
      <w:numFmt w:val="bullet"/>
      <w:lvlText w:val="-"/>
      <w:lvlJc w:val="left"/>
      <w:pPr>
        <w:ind w:left="360" w:hanging="360"/>
      </w:pPr>
      <w:rPr>
        <w:rFonts w:ascii="Sakkal Majalla" w:hAnsi="Sakkal Majalla"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B7D4F5E"/>
    <w:multiLevelType w:val="multilevel"/>
    <w:tmpl w:val="3FF028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53471CA"/>
    <w:multiLevelType w:val="hybridMultilevel"/>
    <w:tmpl w:val="5F1E97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9F2A58"/>
    <w:multiLevelType w:val="multilevel"/>
    <w:tmpl w:val="6BBA23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E454920"/>
    <w:multiLevelType w:val="multilevel"/>
    <w:tmpl w:val="06D0D3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2AA63CB"/>
    <w:multiLevelType w:val="multilevel"/>
    <w:tmpl w:val="4634A58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15:restartNumberingAfterBreak="0">
    <w:nsid w:val="40B11A15"/>
    <w:multiLevelType w:val="multilevel"/>
    <w:tmpl w:val="92542A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45C42480"/>
    <w:multiLevelType w:val="hybridMultilevel"/>
    <w:tmpl w:val="6B923562"/>
    <w:lvl w:ilvl="0" w:tplc="97180BD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0DA50B9"/>
    <w:multiLevelType w:val="hybridMultilevel"/>
    <w:tmpl w:val="8688AF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6843314"/>
    <w:multiLevelType w:val="hybridMultilevel"/>
    <w:tmpl w:val="9D84794A"/>
    <w:lvl w:ilvl="0" w:tplc="8550C120">
      <w:start w:val="1"/>
      <w:numFmt w:val="bullet"/>
      <w:lvlText w:val="-"/>
      <w:lvlJc w:val="left"/>
      <w:pPr>
        <w:ind w:left="360" w:hanging="360"/>
      </w:pPr>
      <w:rPr>
        <w:rFonts w:ascii="Sakkal Majalla" w:hAnsi="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748142C6"/>
    <w:multiLevelType w:val="multilevel"/>
    <w:tmpl w:val="F36C2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15116204">
    <w:abstractNumId w:val="16"/>
  </w:num>
  <w:num w:numId="2" w16cid:durableId="961157146">
    <w:abstractNumId w:val="15"/>
  </w:num>
  <w:num w:numId="3" w16cid:durableId="1526212103">
    <w:abstractNumId w:val="10"/>
  </w:num>
  <w:num w:numId="4" w16cid:durableId="518392812">
    <w:abstractNumId w:val="1"/>
  </w:num>
  <w:num w:numId="5" w16cid:durableId="1805077138">
    <w:abstractNumId w:val="6"/>
  </w:num>
  <w:num w:numId="6" w16cid:durableId="279194102">
    <w:abstractNumId w:val="5"/>
  </w:num>
  <w:num w:numId="7" w16cid:durableId="1945383536">
    <w:abstractNumId w:val="9"/>
  </w:num>
  <w:num w:numId="8" w16cid:durableId="1352561127">
    <w:abstractNumId w:val="12"/>
  </w:num>
  <w:num w:numId="9" w16cid:durableId="1803883548">
    <w:abstractNumId w:val="18"/>
  </w:num>
  <w:num w:numId="10" w16cid:durableId="832254665">
    <w:abstractNumId w:val="7"/>
  </w:num>
  <w:num w:numId="11" w16cid:durableId="829635236">
    <w:abstractNumId w:val="14"/>
  </w:num>
  <w:num w:numId="12" w16cid:durableId="575013918">
    <w:abstractNumId w:val="11"/>
  </w:num>
  <w:num w:numId="13" w16cid:durableId="258754533">
    <w:abstractNumId w:val="0"/>
  </w:num>
  <w:num w:numId="14" w16cid:durableId="465706085">
    <w:abstractNumId w:val="2"/>
  </w:num>
  <w:num w:numId="15" w16cid:durableId="1352030664">
    <w:abstractNumId w:val="3"/>
  </w:num>
  <w:num w:numId="16" w16cid:durableId="1930500284">
    <w:abstractNumId w:val="8"/>
  </w:num>
  <w:num w:numId="17" w16cid:durableId="1932740778">
    <w:abstractNumId w:val="17"/>
  </w:num>
  <w:num w:numId="18" w16cid:durableId="666133709">
    <w:abstractNumId w:val="13"/>
  </w:num>
  <w:num w:numId="19" w16cid:durableId="6347194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B78"/>
    <w:rsid w:val="00006304"/>
    <w:rsid w:val="000113DB"/>
    <w:rsid w:val="00040828"/>
    <w:rsid w:val="00086C0D"/>
    <w:rsid w:val="000C6B06"/>
    <w:rsid w:val="000D1713"/>
    <w:rsid w:val="000F44B4"/>
    <w:rsid w:val="00160C87"/>
    <w:rsid w:val="001902DB"/>
    <w:rsid w:val="001B39F3"/>
    <w:rsid w:val="001C2162"/>
    <w:rsid w:val="002114DC"/>
    <w:rsid w:val="00226B56"/>
    <w:rsid w:val="002270AE"/>
    <w:rsid w:val="002434A3"/>
    <w:rsid w:val="00261DC6"/>
    <w:rsid w:val="00266AF6"/>
    <w:rsid w:val="002D2AEC"/>
    <w:rsid w:val="002E190F"/>
    <w:rsid w:val="00313FC7"/>
    <w:rsid w:val="003457A8"/>
    <w:rsid w:val="00356ACB"/>
    <w:rsid w:val="0037399C"/>
    <w:rsid w:val="00395903"/>
    <w:rsid w:val="003A4576"/>
    <w:rsid w:val="003C403E"/>
    <w:rsid w:val="003C40F8"/>
    <w:rsid w:val="003C4487"/>
    <w:rsid w:val="003D3604"/>
    <w:rsid w:val="003E2054"/>
    <w:rsid w:val="00405C4F"/>
    <w:rsid w:val="00451A70"/>
    <w:rsid w:val="00483344"/>
    <w:rsid w:val="004B0DF6"/>
    <w:rsid w:val="00504944"/>
    <w:rsid w:val="0053160F"/>
    <w:rsid w:val="005558D4"/>
    <w:rsid w:val="00590B27"/>
    <w:rsid w:val="005A7BA8"/>
    <w:rsid w:val="005C48CD"/>
    <w:rsid w:val="005D188B"/>
    <w:rsid w:val="005E57D5"/>
    <w:rsid w:val="0062761F"/>
    <w:rsid w:val="00631D10"/>
    <w:rsid w:val="006515B1"/>
    <w:rsid w:val="0068005F"/>
    <w:rsid w:val="006948DE"/>
    <w:rsid w:val="006A44B3"/>
    <w:rsid w:val="006F54D9"/>
    <w:rsid w:val="00714D17"/>
    <w:rsid w:val="007227F0"/>
    <w:rsid w:val="007347B3"/>
    <w:rsid w:val="00771DC7"/>
    <w:rsid w:val="007811F2"/>
    <w:rsid w:val="00787649"/>
    <w:rsid w:val="00792C18"/>
    <w:rsid w:val="007B0E54"/>
    <w:rsid w:val="007B77A7"/>
    <w:rsid w:val="007E0F1F"/>
    <w:rsid w:val="007E14CA"/>
    <w:rsid w:val="007E3A20"/>
    <w:rsid w:val="00807189"/>
    <w:rsid w:val="00853A8D"/>
    <w:rsid w:val="00877AAC"/>
    <w:rsid w:val="008A6538"/>
    <w:rsid w:val="008E1C85"/>
    <w:rsid w:val="008F1EAE"/>
    <w:rsid w:val="008F7955"/>
    <w:rsid w:val="00901598"/>
    <w:rsid w:val="009125CE"/>
    <w:rsid w:val="00951ECA"/>
    <w:rsid w:val="009757FE"/>
    <w:rsid w:val="00977C74"/>
    <w:rsid w:val="00983321"/>
    <w:rsid w:val="009B2EF1"/>
    <w:rsid w:val="009B485F"/>
    <w:rsid w:val="009B6888"/>
    <w:rsid w:val="009C0161"/>
    <w:rsid w:val="009C612E"/>
    <w:rsid w:val="009D108D"/>
    <w:rsid w:val="009E11D6"/>
    <w:rsid w:val="009E1436"/>
    <w:rsid w:val="009E5668"/>
    <w:rsid w:val="00A00FAA"/>
    <w:rsid w:val="00A1272A"/>
    <w:rsid w:val="00A2072F"/>
    <w:rsid w:val="00A3614B"/>
    <w:rsid w:val="00A66B0A"/>
    <w:rsid w:val="00A74F76"/>
    <w:rsid w:val="00A91DF8"/>
    <w:rsid w:val="00AA79E9"/>
    <w:rsid w:val="00AB0A70"/>
    <w:rsid w:val="00B23F19"/>
    <w:rsid w:val="00B32A4E"/>
    <w:rsid w:val="00B55620"/>
    <w:rsid w:val="00B63B0F"/>
    <w:rsid w:val="00B7678A"/>
    <w:rsid w:val="00B95D7B"/>
    <w:rsid w:val="00C04D0B"/>
    <w:rsid w:val="00C172B8"/>
    <w:rsid w:val="00C30285"/>
    <w:rsid w:val="00C4089E"/>
    <w:rsid w:val="00C47B37"/>
    <w:rsid w:val="00C52F47"/>
    <w:rsid w:val="00C60849"/>
    <w:rsid w:val="00C71E18"/>
    <w:rsid w:val="00CB0498"/>
    <w:rsid w:val="00CB38EE"/>
    <w:rsid w:val="00CC4A7B"/>
    <w:rsid w:val="00CD631F"/>
    <w:rsid w:val="00CE0D37"/>
    <w:rsid w:val="00D201B5"/>
    <w:rsid w:val="00D22171"/>
    <w:rsid w:val="00D30155"/>
    <w:rsid w:val="00D4236B"/>
    <w:rsid w:val="00D42F1F"/>
    <w:rsid w:val="00DB0670"/>
    <w:rsid w:val="00DB1178"/>
    <w:rsid w:val="00DB47DE"/>
    <w:rsid w:val="00DC6C3E"/>
    <w:rsid w:val="00DF43C3"/>
    <w:rsid w:val="00E71C79"/>
    <w:rsid w:val="00E80FD9"/>
    <w:rsid w:val="00EA6B5D"/>
    <w:rsid w:val="00EE5029"/>
    <w:rsid w:val="00F06A30"/>
    <w:rsid w:val="00F1786A"/>
    <w:rsid w:val="00F53C6C"/>
    <w:rsid w:val="00F546CE"/>
    <w:rsid w:val="00F561FF"/>
    <w:rsid w:val="00F71D1F"/>
    <w:rsid w:val="00F90A4F"/>
    <w:rsid w:val="00FA1488"/>
    <w:rsid w:val="00FF1562"/>
    <w:rsid w:val="00FF742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EE5029"/>
    <w:rPr>
      <w:color w:val="0563C1" w:themeColor="hyperlink"/>
      <w:u w:val="single"/>
    </w:rPr>
  </w:style>
  <w:style w:type="character" w:styleId="UnresolvedMention">
    <w:name w:val="Unresolved Mention"/>
    <w:basedOn w:val="DefaultParagraphFont"/>
    <w:uiPriority w:val="99"/>
    <w:semiHidden/>
    <w:unhideWhenUsed/>
    <w:rsid w:val="00EE5029"/>
    <w:rPr>
      <w:color w:val="605E5C"/>
      <w:shd w:val="clear" w:color="auto" w:fill="E1DFDD"/>
    </w:rPr>
  </w:style>
  <w:style w:type="paragraph" w:styleId="Bibliography">
    <w:name w:val="Bibliography"/>
    <w:basedOn w:val="Normal"/>
    <w:next w:val="Normal"/>
    <w:uiPriority w:val="37"/>
    <w:unhideWhenUsed/>
    <w:rsid w:val="00EE5029"/>
    <w:pPr>
      <w:spacing w:after="0" w:line="480" w:lineRule="auto"/>
      <w:ind w:left="720" w:hanging="720"/>
    </w:pPr>
  </w:style>
  <w:style w:type="paragraph" w:styleId="ListParagraph">
    <w:name w:val="List Paragraph"/>
    <w:basedOn w:val="Normal"/>
    <w:uiPriority w:val="34"/>
    <w:qFormat/>
    <w:rsid w:val="00A66B0A"/>
    <w:pPr>
      <w:ind w:left="720"/>
      <w:contextualSpacing/>
    </w:pPr>
  </w:style>
  <w:style w:type="table" w:styleId="TableGrid">
    <w:name w:val="Table Grid"/>
    <w:basedOn w:val="TableNormal"/>
    <w:uiPriority w:val="39"/>
    <w:rsid w:val="00CE0D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59735/arabjhs.vi21.97" TargetMode="External"/><Relationship Id="rId18" Type="http://schemas.openxmlformats.org/officeDocument/2006/relationships/hyperlink" Target="http://www.betterup.co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forms.gle/s75PDzVk7Njm55FSA" TargetMode="External"/><Relationship Id="rId7" Type="http://schemas.openxmlformats.org/officeDocument/2006/relationships/endnotes" Target="endnotes.xml"/><Relationship Id="rId12" Type="http://schemas.openxmlformats.org/officeDocument/2006/relationships/hyperlink" Target="https://doi.org/10.21608/jes.2019.143344" TargetMode="External"/><Relationship Id="rId17" Type="http://schemas.openxmlformats.org/officeDocument/2006/relationships/hyperlink" Target="https://doi.org/10.4103/0972-6748.110959"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ripublication.com/ijaer17/ijaerv12n24_223.pdf" TargetMode="External"/><Relationship Id="rId20" Type="http://schemas.openxmlformats.org/officeDocument/2006/relationships/hyperlink" Target="https://www.prohance.net/glossary/what-is-work-environment.ph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jp.cerist.dz/en/article/245690"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spa.gov.sa/N2254902" TargetMode="External"/><Relationship Id="rId23" Type="http://schemas.openxmlformats.org/officeDocument/2006/relationships/footer" Target="footer1.xml"/><Relationship Id="rId10" Type="http://schemas.openxmlformats.org/officeDocument/2006/relationships/hyperlink" Target="https://asjp.cerist.dz/en/article/48125" TargetMode="External"/><Relationship Id="rId19" Type="http://schemas.openxmlformats.org/officeDocument/2006/relationships/hyperlink" Target="https://www.betterup.com/blog/workplace-environments" TargetMode="External"/><Relationship Id="rId4" Type="http://schemas.openxmlformats.org/officeDocument/2006/relationships/settings" Target="settings.xml"/><Relationship Id="rId9" Type="http://schemas.openxmlformats.org/officeDocument/2006/relationships/hyperlink" Target="https://search.emarefa.net/detail/BIM-1252391" TargetMode="External"/><Relationship Id="rId14" Type="http://schemas.openxmlformats.org/officeDocument/2006/relationships/hyperlink" Target="https://doi.org/10.26389/AJSRP.R080323"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EFDDF9-9810-400C-91AE-A599402B8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28</Pages>
  <Words>5649</Words>
  <Characters>32201</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Yasser Tayar</cp:lastModifiedBy>
  <cp:revision>6</cp:revision>
  <dcterms:created xsi:type="dcterms:W3CDTF">2025-11-14T12:49:00Z</dcterms:created>
  <dcterms:modified xsi:type="dcterms:W3CDTF">2026-02-15T10:20:00Z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ZOTERO_PREF_1">
    <vt:lpwstr>&lt;data data-version="3" zotero-version="7.0.27"&gt;&lt;session id="JcHA2mHY"/&gt;&lt;style id="http://www.zotero.org/styles/apa" locale="ar" hasBibliography="1" bibliographyStyleHasBeenSet="1"/&gt;&lt;prefs&gt;&lt;pref name="fieldType" value="Bookmark"/&gt;&lt;pref name="automaticJourn</vt:lpwstr>
  </property>
  <property fmtid="{D5CDD505-2E9C-101B-9397-08002B2CF9AE}" pid="4" name="ZOTERO_PREF_2">
    <vt:lpwstr>alAbbreviations" value="true"/&gt;&lt;/prefs&gt;&lt;/data&gt;</vt:lpwstr>
  </property>
  <property fmtid="{D5CDD505-2E9C-101B-9397-08002B2CF9AE}" pid="5" name="ZOTERO_BREF_aaOTSJPMkdL8_1">
    <vt:lpwstr>ZOTERO_ITEM CSL_CITATION {"citationID":"rYfECIfr","properties":{"formattedCitation":"(\\uc0\\u1576{}\\uc0\\u1582{}\\uc0\\u1610{}\\uc0\\u1578{}, 2024)","plainCitation":"(بخيت, 2024)","noteIndex":0},"citationItems":[{"id":4,"uris":["http://zotero.org/users/</vt:lpwstr>
  </property>
  <property fmtid="{D5CDD505-2E9C-101B-9397-08002B2CF9AE}" pid="6" name="ZOTERO_BREF_aaOTSJPMkdL8_2">
    <vt:lpwstr>18725525/items/II9FF43L"],"itemData":{"id":4,"type":"article-journal","abstract":"هدفت الدراسة لمعرفة أثر بيئة العمل بمحاورها (المهام والواجبات، بيئة العمل المادية، الهيكل الإداري، بيئة العمل التكنولوجية) على الرضا الوظيفي بمحوري (الترقية، المشاركة في إتخ</vt:lpwstr>
  </property>
  <property fmtid="{D5CDD505-2E9C-101B-9397-08002B2CF9AE}" pid="7" name="ZOTERO_BREF_aaOTSJPMkdL8_3">
    <vt:lpwstr>اذ القرار). أهمية الدراسة ‌لأهمية الترقية والمشاركة في إتخاذ القرار في تحقيق الرضا الوظيفي. تكونت عينة الدراسة من موظفي الأمانة العامة للحكومة – ولاية سنار اختيرت العينة عن طريق الحصر الشامل لمجتمع الدراسة لعدد 56 موظف، أستخدم الإستبيان بغرض جمع البيانات.</vt:lpwstr>
  </property>
  <property fmtid="{D5CDD505-2E9C-101B-9397-08002B2CF9AE}" pid="8" name="ZOTERO_BREF_aaOTSJPMkdL8_4">
    <vt:lpwstr> إستخدام التحليل الكمي للبيانات، باستخدام الحزمة الاحصائية للعلوم الاجتماعية (SPSS)، أهم النتائج: ليس هنالك علاقة ذات دلالة إحصائية بين (المهام والواجبات، بيئة العمل المادية) والترقية. هنالك علاقة ذات دلالة إحصائية بين (الهيكل التنظيمي، بيئة العمل التكنول</vt:lpwstr>
  </property>
  <property fmtid="{D5CDD505-2E9C-101B-9397-08002B2CF9AE}" pid="9" name="ZOTERO_BREF_aaOTSJPMkdL8_5">
    <vt:lpwstr>وجية) والترقية، هنالك علاقة ذات دلالة إحصائية بين (المهام والواجبات، بيئة العمل المادية) والمشاركة في إتخاذ القرار. ليس هنالك علاقة ذات دلالة بين (الهيكل التنظيمي، بيئة العمل التكنولوجية) والمشاركة في إتخاذ القرار. اهم التوصيات: تقليص الاجتماعات الادارية </vt:lpwstr>
  </property>
  <property fmtid="{D5CDD505-2E9C-101B-9397-08002B2CF9AE}" pid="10" name="ZOTERO_BREF_aaOTSJPMkdL8_6">
    <vt:lpwstr>لأنها تعمل على زيادة العبء الوظيفي لدى الموظف. أهمية توفير الاجهزة والمعدات في الامانة.\nThe study aimed to determine the impact of the work environment with its axes (tasks and duties, physical work environment, administrative structure, technological wo</vt:lpwstr>
  </property>
  <property fmtid="{D5CDD505-2E9C-101B-9397-08002B2CF9AE}" pid="11" name="ZOTERO_BREF_aaOTSJPMkdL8_7">
    <vt:lpwstr>rk environment) on job satisfaction with its axes (promotion, participation in decision-making). The importance of the study is the importance of promotion and participation in decision-making in achieving job satisfaction. The study sample consisted of e</vt:lpwstr>
  </property>
  <property fmtid="{D5CDD505-2E9C-101B-9397-08002B2CF9AE}" pid="12" name="ZOTERO_BREF_aaOTSJPMkdL8_8">
    <vt:lpwstr>mployees of the General Secretariat of Government - Sinnar State. The sample was selected through a comprehensive enumeration of the study population of 56 employees. A questionnaire was used for the purpose of collecting data. Quantitative data analysis </vt:lpwstr>
  </property>
  <property fmtid="{D5CDD505-2E9C-101B-9397-08002B2CF9AE}" pid="13" name="ZOTERO_BREF_aaOTSJPMkdL8_9">
    <vt:lpwstr>was used, using the Statistical Package for the Social Sciences (SPSS). The most important results: There is no statistically significant relationship between (tasks and duties, physical work environment) and promotion. There is a statistically significan</vt:lpwstr>
  </property>
  <property fmtid="{D5CDD505-2E9C-101B-9397-08002B2CF9AE}" pid="14" name="ZOTERO_BREF_aaOTSJPMkdL8_10">
    <vt:lpwstr>t relationship between (organizational structure, technological work environment) and promotion. There is a statistically significant relationship between (tasks and duties, physical work environment) and participation in decision-making. There is no sign</vt:lpwstr>
  </property>
  <property fmtid="{D5CDD505-2E9C-101B-9397-08002B2CF9AE}" pid="15" name="ZOTERO_BREF_aaOTSJPMkdL8_11">
    <vt:lpwstr>ificant relationship between (organizational structure, technological work environment) and participation in decision-making. The most important recommendations: Reducing administrative meetings because they increase the employee’s workload. The importanc</vt:lpwstr>
  </property>
  <property fmtid="{D5CDD505-2E9C-101B-9397-08002B2CF9AE}" pid="16" name="ZOTERO_BREF_aaOTSJPMkdL8_12">
    <vt:lpwstr>e of providing devices and equipment in the secretariat.","container-title":"مجلة دراسات في الاقتصاد وإدارة الأعمال","ISSN":"2716-8824","issue":"1","journalAbbreviation":"JEM","language":"ar","note":"publisher: ASJP","page":"308-328","source":"asjp.cerist</vt:lpwstr>
  </property>
  <property fmtid="{D5CDD505-2E9C-101B-9397-08002B2CF9AE}" pid="17" name="ZOTERO_BREF_aaOTSJPMkdL8_13">
    <vt:lpwstr>.dz","title":"أثر بيئة العمل على الرضا الوظيفي (دراسة تطبيقيه الأمانة العامة للحكومة – ولاية سنار-2023)","volume":"7","author":[{"family":"بخيت","given":"أبوبكر علي خضر بخيت"}],"issued":{"date-parts":[["2024",6,3]]}}}],"schema":"https://github.com/citatio</vt:lpwstr>
  </property>
  <property fmtid="{D5CDD505-2E9C-101B-9397-08002B2CF9AE}" pid="18" name="ZOTERO_BREF_aaOTSJPMkdL8_14">
    <vt:lpwstr>n-style-language/schema/raw/master/csl-citation.json"}</vt:lpwstr>
  </property>
  <property fmtid="{D5CDD505-2E9C-101B-9397-08002B2CF9AE}" pid="19" name="ZOTERO_BREF_dirIl3CFl5OF_1">
    <vt:lpwstr>ZOTERO_BIBL {"uncited":[],"omitted":[],"custom":[]} CSL_BIBLIOGRAPHY</vt:lpwstr>
  </property>
  <property fmtid="{D5CDD505-2E9C-101B-9397-08002B2CF9AE}" pid="20" name="ZOTERO_BREF_YaaWoc7TKUj5_1">
    <vt:lpwstr>ZOTERO_ITEM CSL_CITATION {"citationID":"sJd4XLG9","properties":{"formattedCitation":"(\\uc0\\u1605{}\\uc0\\u1607{}\\uc0\\u1575{}\\uc0\\u1580{}\\uc0\\u1585{}, 2024)","plainCitation":"(مهاجر, 2024)","noteIndex":0},"citationItems":[{"id":6,"uris":["http://zo</vt:lpwstr>
  </property>
  <property fmtid="{D5CDD505-2E9C-101B-9397-08002B2CF9AE}" pid="21" name="ZOTERO_BREF_YaaWoc7TKUj5_2">
    <vt:lpwstr>tero.org/users/18725525/items/DQWSP2VK"],"itemData":{"id":6,"type":"article-journal","abstract":"أثر التدريب على مستوى الرضا الوظيفي (دراسة ميدانية مطبقة على مستشفى الملك فهد المركزي بجازان)","container-title":"المجلة الدولية لنشر البحوث والدراسات","issue</vt:lpwstr>
  </property>
  <property fmtid="{D5CDD505-2E9C-101B-9397-08002B2CF9AE}" pid="22" name="ZOTERO_BREF_YaaWoc7TKUj5_3">
    <vt:lpwstr>":"52","language":"ar","page":"150-187","source":"www.ijrsp.com","title":"أثر التدريب على مستوى الرضا الوظيفي (دراسة ميدانية مطبقة على مستشفى الملك فهد المركزي بجازان)","volume":"5","author":[{"family":"مهاجر","given":"جبريل عبده محمد"}],"issued":{"date-p</vt:lpwstr>
  </property>
  <property fmtid="{D5CDD505-2E9C-101B-9397-08002B2CF9AE}" pid="23" name="ZOTERO_BREF_YaaWoc7TKUj5_4">
    <vt:lpwstr>arts":[["2024",2,20]]}}}],"schema":"https://github.com/citation-style-language/schema/raw/master/csl-citation.json"}</vt:lpwstr>
  </property>
  <property fmtid="{D5CDD505-2E9C-101B-9397-08002B2CF9AE}" pid="24" name="ZOTERO_BREF_FKigZKAazCKa_1">
    <vt:lpwstr>ZOTERO_ITEM CSL_CITATION {"citationID":"8Vu740wC","properties":{"formattedCitation":"(\\uc0\\u1605{}\\uc0\\u1607{}\\uc0\\u1575{}\\uc0\\u1580{}\\uc0\\u1585{}, 2024)","plainCitation":"(مهاجر, 2024)","noteIndex":0},"citationItems":[{"id":6,"uris":["http://zo</vt:lpwstr>
  </property>
  <property fmtid="{D5CDD505-2E9C-101B-9397-08002B2CF9AE}" pid="25" name="ZOTERO_BREF_FKigZKAazCKa_2">
    <vt:lpwstr>tero.org/users/18725525/items/DQWSP2VK"],"itemData":{"id":6,"type":"article-journal","abstract":"أثر التدريب على مستوى الرضا الوظيفي (دراسة ميدانية مطبقة على مستشفى الملك فهد المركزي بجازان)","container-title":"المجلة الدولية لنشر البحوث والدراسات","issue</vt:lpwstr>
  </property>
  <property fmtid="{D5CDD505-2E9C-101B-9397-08002B2CF9AE}" pid="26" name="ZOTERO_BREF_FKigZKAazCKa_3">
    <vt:lpwstr>":"52","language":"ar","page":"150-187","source":"www.ijrsp.com","title":"أثر التدريب على مستوى الرضا الوظيفي (دراسة ميدانية مطبقة على مستشفى الملك فهد المركزي بجازان)","volume":"5","author":[{"family":"مهاجر","given":"جبريل عبده محمد"}],"issued":{"date-p</vt:lpwstr>
  </property>
  <property fmtid="{D5CDD505-2E9C-101B-9397-08002B2CF9AE}" pid="27" name="ZOTERO_BREF_FKigZKAazCKa_4">
    <vt:lpwstr>arts":[["2024",2,20]]}}}],"schema":"https://github.com/citation-style-language/schema/raw/master/csl-citation.json"}</vt:lpwstr>
  </property>
  <property fmtid="{D5CDD505-2E9C-101B-9397-08002B2CF9AE}" pid="28" name="ZOTERO_BREF_THVL74L56jRr_1">
    <vt:lpwstr>ZOTERO_ITEM CSL_CITATION {"citationID":"vjft3xBp","properties":{"formattedCitation":"(\\uc0\\u1605{}\\uc0\\u1607{}\\uc0\\u1575{}\\uc0\\u1580{}\\uc0\\u1585{}, 2024)","plainCitation":"(مهاجر, 2024)","noteIndex":0},"citationItems":[{"id":6,"uris":["http://zo</vt:lpwstr>
  </property>
  <property fmtid="{D5CDD505-2E9C-101B-9397-08002B2CF9AE}" pid="29" name="ZOTERO_BREF_THVL74L56jRr_2">
    <vt:lpwstr>tero.org/users/18725525/items/DQWSP2VK"],"itemData":{"id":6,"type":"article-journal","abstract":"أثر التدريب على مستوى الرضا الوظيفي (دراسة ميدانية مطبقة على مستشفى الملك فهد المركزي بجازان)","container-title":"المجلة الدولية لنشر البحوث والدراسات","issue</vt:lpwstr>
  </property>
  <property fmtid="{D5CDD505-2E9C-101B-9397-08002B2CF9AE}" pid="30" name="ZOTERO_BREF_THVL74L56jRr_3">
    <vt:lpwstr>":"52","language":"ar","page":"150-187","source":"www.ijrsp.com","title":"أثر التدريب على مستوى الرضا الوظيفي (دراسة ميدانية مطبقة على مستشفى الملك فهد المركزي بجازان)","volume":"5","author":[{"family":"مهاجر","given":"جبريل عبده محمد"}],"issued":{"date-p</vt:lpwstr>
  </property>
  <property fmtid="{D5CDD505-2E9C-101B-9397-08002B2CF9AE}" pid="31" name="ZOTERO_BREF_THVL74L56jRr_4">
    <vt:lpwstr>arts":[["2024",2,20]]}}}],"schema":"https://github.com/citation-style-language/schema/raw/master/csl-citation.json"}</vt:lpwstr>
  </property>
</Properties>
</file>