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2EB2FA2F" w14:textId="3E2FE5DF" w:rsidR="00EB7C80" w:rsidRDefault="00EB7C80" w:rsidP="00EB7C80">
            <w:pPr>
              <w:bidi/>
              <w:rPr>
                <w:b/>
                <w:bCs/>
                <w:rtl/>
              </w:rPr>
            </w:pPr>
            <w:r>
              <w:rPr>
                <w:rFonts w:hint="cs"/>
                <w:b/>
                <w:bCs/>
                <w:rtl/>
              </w:rPr>
              <w:t>تأثير سياسة المكافأت</w:t>
            </w:r>
            <w:r w:rsidRPr="00EB7C80">
              <w:rPr>
                <w:b/>
                <w:bCs/>
                <w:rtl/>
              </w:rPr>
              <w:t xml:space="preserve"> </w:t>
            </w:r>
            <w:r w:rsidRPr="00EB7C80">
              <w:rPr>
                <w:rFonts w:hint="cs"/>
                <w:b/>
                <w:bCs/>
                <w:rtl/>
              </w:rPr>
              <w:t>على</w:t>
            </w:r>
            <w:r w:rsidRPr="00EB7C80">
              <w:rPr>
                <w:b/>
                <w:bCs/>
                <w:rtl/>
              </w:rPr>
              <w:t xml:space="preserve"> </w:t>
            </w:r>
            <w:r w:rsidRPr="00EB7C80">
              <w:rPr>
                <w:rFonts w:hint="cs"/>
                <w:b/>
                <w:bCs/>
                <w:rtl/>
              </w:rPr>
              <w:t>الرضا</w:t>
            </w:r>
            <w:r w:rsidRPr="00EB7C80">
              <w:rPr>
                <w:b/>
                <w:bCs/>
                <w:rtl/>
              </w:rPr>
              <w:t xml:space="preserve"> </w:t>
            </w:r>
            <w:r w:rsidRPr="00EB7C80">
              <w:rPr>
                <w:rFonts w:hint="cs"/>
                <w:b/>
                <w:bCs/>
                <w:rtl/>
              </w:rPr>
              <w:t>الوظيفي</w:t>
            </w:r>
            <w:r w:rsidRPr="00EB7C80">
              <w:rPr>
                <w:b/>
                <w:bCs/>
                <w:rtl/>
              </w:rPr>
              <w:t xml:space="preserve"> </w:t>
            </w:r>
            <w:r>
              <w:rPr>
                <w:rFonts w:hint="cs"/>
                <w:b/>
                <w:bCs/>
                <w:rtl/>
              </w:rPr>
              <w:t xml:space="preserve">للعاملين </w:t>
            </w:r>
          </w:p>
          <w:p w14:paraId="3766419F" w14:textId="14B35280" w:rsidR="00EA22ED" w:rsidRDefault="00EB7C80" w:rsidP="00EB7C80">
            <w:pPr>
              <w:bidi/>
            </w:pPr>
            <w:r>
              <w:rPr>
                <w:rFonts w:hint="cs"/>
                <w:b/>
                <w:bCs/>
                <w:rtl/>
              </w:rPr>
              <w:t xml:space="preserve">دراسة تطبيقية علي قطاع </w:t>
            </w:r>
            <w:r w:rsidRPr="00EB7C80">
              <w:rPr>
                <w:rFonts w:hint="cs"/>
                <w:b/>
                <w:bCs/>
                <w:rtl/>
              </w:rPr>
              <w:t>الطفولة</w:t>
            </w:r>
            <w:r w:rsidRPr="00EB7C80">
              <w:rPr>
                <w:b/>
                <w:bCs/>
                <w:rtl/>
              </w:rPr>
              <w:t xml:space="preserve"> </w:t>
            </w:r>
            <w:r w:rsidRPr="00EB7C80">
              <w:rPr>
                <w:rFonts w:hint="cs"/>
                <w:b/>
                <w:bCs/>
                <w:rtl/>
              </w:rPr>
              <w:t>المبكرة</w:t>
            </w:r>
            <w:r>
              <w:rPr>
                <w:rFonts w:hint="cs"/>
                <w:b/>
                <w:bCs/>
                <w:rtl/>
              </w:rPr>
              <w:t xml:space="preserve"> في المملكة العربية السعودية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536B76C6"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00EB7C80">
              <w:rPr>
                <w:rFonts w:hint="cs"/>
                <w:rtl/>
                <w:lang w:bidi="ar-EG"/>
              </w:rPr>
              <w:t xml:space="preserve">اهمية المكافات </w:t>
            </w:r>
            <w:r w:rsidRPr="00E05AFD">
              <w:rPr>
                <w:rFonts w:hint="cs"/>
                <w:rtl/>
                <w:lang w:bidi="ar-EG"/>
              </w:rPr>
              <w:t>،</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5559C592"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00EB7C80">
              <w:rPr>
                <w:rFonts w:hint="cs"/>
                <w:rtl/>
                <w:lang w:bidi="ar-EG"/>
              </w:rPr>
              <w:t>المكافات</w:t>
            </w:r>
          </w:p>
          <w:p w14:paraId="21850603" w14:textId="77777777" w:rsidR="00E05AFD" w:rsidRPr="00E05AFD" w:rsidRDefault="00E05AFD" w:rsidP="00E05AFD">
            <w:pPr>
              <w:jc w:val="center"/>
              <w:rPr>
                <w:lang w:bidi="ar-SY"/>
              </w:rPr>
            </w:pPr>
          </w:p>
          <w:p w14:paraId="074470E4" w14:textId="6DF4255F"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00EB7C80">
              <w:rPr>
                <w:rFonts w:hint="cs"/>
                <w:rtl/>
                <w:lang w:bidi="ar-EG"/>
              </w:rPr>
              <w:t>المكافات</w:t>
            </w:r>
          </w:p>
          <w:p w14:paraId="67AB9F76" w14:textId="77777777" w:rsidR="00E05AFD" w:rsidRPr="00E05AFD" w:rsidRDefault="00E05AFD" w:rsidP="00E05AFD">
            <w:pPr>
              <w:jc w:val="center"/>
              <w:rPr>
                <w:lang w:bidi="ar-SY"/>
              </w:rPr>
            </w:pPr>
          </w:p>
          <w:p w14:paraId="3E115A65" w14:textId="05BE499B"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00EB7C80">
              <w:rPr>
                <w:rFonts w:hint="cs"/>
                <w:rtl/>
                <w:lang w:bidi="ar-EG"/>
              </w:rPr>
              <w:t>المكافات</w:t>
            </w:r>
            <w:r w:rsidR="00EB7C80" w:rsidRPr="00E05AFD">
              <w:rPr>
                <w:rFonts w:hint="cs"/>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433F08D8"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00EB7C80">
              <w:rPr>
                <w:rFonts w:hint="cs"/>
                <w:rtl/>
                <w:lang w:bidi="ar-EG"/>
              </w:rPr>
              <w:t>المكافات</w:t>
            </w:r>
          </w:p>
          <w:p w14:paraId="784585E0" w14:textId="77777777" w:rsidR="00E05AFD" w:rsidRPr="00E05AFD" w:rsidRDefault="00E05AFD" w:rsidP="00E05AFD">
            <w:pPr>
              <w:jc w:val="center"/>
              <w:rPr>
                <w:lang w:bidi="ar-SY"/>
              </w:rPr>
            </w:pPr>
          </w:p>
          <w:p w14:paraId="1E2DD4CB" w14:textId="726EFCB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00EB7C80">
              <w:rPr>
                <w:rFonts w:hint="cs"/>
                <w:rtl/>
                <w:lang w:bidi="ar-EG"/>
              </w:rPr>
              <w:t>المكافات</w:t>
            </w:r>
            <w:r w:rsidR="00EB7C80" w:rsidRPr="00E05AFD">
              <w:rPr>
                <w:rFonts w:hint="cs"/>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2FC4200C"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00EB7C80">
              <w:rPr>
                <w:rFonts w:hint="cs"/>
                <w:rtl/>
                <w:lang w:bidi="ar-EG"/>
              </w:rPr>
              <w:t>المكافات</w:t>
            </w:r>
            <w:r w:rsidR="00EB7C80" w:rsidRPr="00E05AFD">
              <w:rPr>
                <w:rFonts w:hint="cs"/>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w:t>
            </w:r>
            <w:r w:rsidRPr="00C51134">
              <w:rPr>
                <w:rtl/>
              </w:rPr>
              <w:lastRenderedPageBreak/>
              <w:t>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D906D9C" w:rsidR="00EA22ED" w:rsidRDefault="00EB7C80" w:rsidP="00CC5AD4">
            <w:pPr>
              <w:jc w:val="center"/>
            </w:pPr>
            <w:r>
              <w:rPr>
                <w:rFonts w:hint="cs"/>
                <w:rtl/>
              </w:rPr>
              <w:t>بحث غير مكتمل</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E6D2B"/>
    <w:rsid w:val="00801763"/>
    <w:rsid w:val="00811C8D"/>
    <w:rsid w:val="00846C7F"/>
    <w:rsid w:val="008B63CC"/>
    <w:rsid w:val="009847B5"/>
    <w:rsid w:val="00A006C8"/>
    <w:rsid w:val="00B752C5"/>
    <w:rsid w:val="00C51134"/>
    <w:rsid w:val="00CC5AD4"/>
    <w:rsid w:val="00D06A80"/>
    <w:rsid w:val="00DC0BB7"/>
    <w:rsid w:val="00E05AFD"/>
    <w:rsid w:val="00EA22ED"/>
    <w:rsid w:val="00EB7C80"/>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396</Words>
  <Characters>2258</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