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4BC7BB64">
            <wp:simplePos x="0" y="0"/>
            <wp:positionH relativeFrom="column">
              <wp:posOffset>1308735</wp:posOffset>
            </wp:positionH>
            <wp:positionV relativeFrom="paragraph">
              <wp:posOffset>-834289</wp:posOffset>
            </wp:positionV>
            <wp:extent cx="2937540" cy="1975104"/>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540" cy="19751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45D9690" w:rsidR="005C52A6" w:rsidRDefault="007E6C32" w:rsidP="005167A8">
      <w:pPr>
        <w:spacing w:after="376" w:line="249" w:lineRule="auto"/>
        <w:ind w:left="-630" w:right="-630" w:firstLine="4"/>
        <w:jc w:val="center"/>
        <w:rPr>
          <w:rFonts w:asciiTheme="minorBidi" w:eastAsiaTheme="majorEastAsia" w:hAnsiTheme="minorBidi"/>
          <w:b/>
          <w:bCs/>
          <w:color w:val="0F4761" w:themeColor="accent1" w:themeShade="BF"/>
          <w:sz w:val="28"/>
          <w:szCs w:val="28"/>
        </w:rPr>
      </w:pPr>
      <w:r w:rsidRPr="005167A8">
        <w:rPr>
          <w:rFonts w:asciiTheme="minorBidi" w:eastAsiaTheme="majorEastAsia" w:hAnsiTheme="minorBidi"/>
          <w:b/>
          <w:bCs/>
          <w:color w:val="0F4761" w:themeColor="accent1" w:themeShade="BF"/>
          <w:sz w:val="28"/>
          <w:szCs w:val="28"/>
        </w:rPr>
        <w:t>Developing A Hybrid Predictive Model Using Digital Data and</w:t>
      </w:r>
      <w:r>
        <w:rPr>
          <w:rFonts w:asciiTheme="minorBidi" w:eastAsiaTheme="majorEastAsia" w:hAnsiTheme="minorBidi"/>
          <w:b/>
          <w:bCs/>
          <w:color w:val="0F4761" w:themeColor="accent1" w:themeShade="BF"/>
          <w:sz w:val="28"/>
          <w:szCs w:val="28"/>
        </w:rPr>
        <w:t xml:space="preserve"> </w:t>
      </w:r>
      <w:r w:rsidRPr="005167A8">
        <w:rPr>
          <w:rFonts w:asciiTheme="minorBidi" w:eastAsiaTheme="majorEastAsia" w:hAnsiTheme="minorBidi"/>
          <w:b/>
          <w:bCs/>
          <w:color w:val="0F4761" w:themeColor="accent1" w:themeShade="BF"/>
          <w:sz w:val="28"/>
          <w:szCs w:val="28"/>
        </w:rPr>
        <w:t>Images to Estimate Real Estate Market Value with Ai</w:t>
      </w:r>
    </w:p>
    <w:p w14:paraId="16967D3E" w14:textId="77777777" w:rsidR="001B07B2" w:rsidRDefault="001B07B2" w:rsidP="005167A8">
      <w:pPr>
        <w:spacing w:after="376" w:line="249" w:lineRule="auto"/>
        <w:ind w:left="-630" w:right="-630" w:firstLine="4"/>
        <w:jc w:val="center"/>
        <w:rPr>
          <w:b/>
          <w:bCs/>
          <w:sz w:val="28"/>
          <w:szCs w:val="28"/>
          <w:rtl/>
        </w:rPr>
      </w:pPr>
    </w:p>
    <w:p w14:paraId="6315C4CD" w14:textId="7777777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151427" w:rsidRDefault="00FA7C95" w:rsidP="000E7C1C">
      <w:pPr>
        <w:spacing w:after="424" w:line="249" w:lineRule="auto"/>
        <w:ind w:left="-990" w:right="-810" w:firstLine="4"/>
        <w:jc w:val="center"/>
        <w:rPr>
          <w:sz w:val="24"/>
          <w:szCs w:val="24"/>
        </w:rPr>
      </w:pPr>
      <w:r w:rsidRPr="00151427">
        <w:rPr>
          <w:sz w:val="24"/>
          <w:szCs w:val="24"/>
        </w:rPr>
        <w:t>Submitted in fulfillment of the requirements for the degree Master of Science in Artificial Intelligence</w:t>
      </w:r>
    </w:p>
    <w:p w14:paraId="5A1A61C2" w14:textId="77777777" w:rsidR="00FA7C95" w:rsidRPr="005C52A6" w:rsidRDefault="00FA7C95" w:rsidP="00FA7C95">
      <w:pPr>
        <w:spacing w:after="424" w:line="249" w:lineRule="auto"/>
        <w:ind w:right="94" w:firstLine="4"/>
        <w:jc w:val="center"/>
        <w:rPr>
          <w:sz w:val="28"/>
          <w:szCs w:val="28"/>
        </w:rPr>
      </w:pPr>
      <w:r w:rsidRPr="005C52A6">
        <w:rPr>
          <w:sz w:val="28"/>
          <w:szCs w:val="28"/>
        </w:rPr>
        <w:t>At</w:t>
      </w:r>
    </w:p>
    <w:p w14:paraId="41254244" w14:textId="77777777" w:rsidR="00FA7C95" w:rsidRPr="005C52A6" w:rsidRDefault="00FA7C95" w:rsidP="00FA7C95">
      <w:pPr>
        <w:spacing w:after="0" w:line="360" w:lineRule="auto"/>
        <w:ind w:right="94" w:firstLine="4"/>
        <w:jc w:val="center"/>
        <w:rPr>
          <w:sz w:val="28"/>
          <w:szCs w:val="28"/>
        </w:rPr>
      </w:pPr>
      <w:r w:rsidRPr="005C52A6">
        <w:rPr>
          <w:sz w:val="28"/>
          <w:szCs w:val="28"/>
        </w:rPr>
        <w:t>Collage of Informatics</w:t>
      </w:r>
    </w:p>
    <w:p w14:paraId="4D6C0F08" w14:textId="77777777" w:rsidR="00FA7C95" w:rsidRPr="005C52A6" w:rsidRDefault="00FA7C95" w:rsidP="00FA7C95">
      <w:pPr>
        <w:spacing w:after="0" w:line="360" w:lineRule="auto"/>
        <w:ind w:right="94" w:firstLine="4"/>
        <w:jc w:val="center"/>
        <w:rPr>
          <w:sz w:val="28"/>
          <w:szCs w:val="28"/>
        </w:rPr>
      </w:pPr>
      <w:r w:rsidRPr="005C52A6">
        <w:rPr>
          <w:sz w:val="28"/>
          <w:szCs w:val="28"/>
        </w:rPr>
        <w:t>Midocean University</w:t>
      </w:r>
    </w:p>
    <w:p w14:paraId="45898810" w14:textId="77777777" w:rsidR="00FA7C95" w:rsidRPr="005C52A6" w:rsidRDefault="00FA7C95" w:rsidP="00FA7C95">
      <w:pPr>
        <w:spacing w:after="424" w:line="249" w:lineRule="auto"/>
        <w:ind w:right="94" w:firstLine="4"/>
        <w:jc w:val="center"/>
        <w:rPr>
          <w:sz w:val="28"/>
          <w:szCs w:val="28"/>
        </w:rPr>
      </w:pPr>
      <w:r w:rsidRPr="005C52A6">
        <w:rPr>
          <w:sz w:val="28"/>
          <w:szCs w:val="28"/>
        </w:rPr>
        <w:t>UAE</w:t>
      </w:r>
    </w:p>
    <w:p w14:paraId="4835A5B4" w14:textId="2FF769EE" w:rsidR="00FA7C95" w:rsidRPr="005C52A6" w:rsidRDefault="00FA7C95" w:rsidP="00FA7C95">
      <w:pPr>
        <w:spacing w:after="235" w:line="249" w:lineRule="auto"/>
        <w:ind w:right="1367" w:firstLine="4"/>
        <w:jc w:val="center"/>
        <w:rPr>
          <w:sz w:val="28"/>
          <w:szCs w:val="28"/>
        </w:rPr>
      </w:pPr>
      <w:r w:rsidRPr="005C52A6">
        <w:rPr>
          <w:sz w:val="28"/>
          <w:szCs w:val="28"/>
        </w:rPr>
        <w:t xml:space="preserve">Supervisor </w:t>
      </w:r>
      <w:r w:rsidR="00831EF8">
        <w:rPr>
          <w:sz w:val="28"/>
          <w:szCs w:val="28"/>
        </w:rPr>
        <w:t xml:space="preserve">Name: Dr / Amjad </w:t>
      </w:r>
      <w:proofErr w:type="spellStart"/>
      <w:r w:rsidR="00831EF8">
        <w:rPr>
          <w:sz w:val="28"/>
          <w:szCs w:val="28"/>
        </w:rPr>
        <w:t>Qtaish</w:t>
      </w:r>
      <w:proofErr w:type="spellEnd"/>
    </w:p>
    <w:p w14:paraId="4D22C6B4" w14:textId="77777777" w:rsidR="00FA7C95" w:rsidRPr="005C52A6" w:rsidRDefault="00FA7C95" w:rsidP="00FA7C95">
      <w:pPr>
        <w:spacing w:after="235" w:line="249" w:lineRule="auto"/>
        <w:ind w:right="1367" w:firstLine="4"/>
        <w:jc w:val="center"/>
        <w:rPr>
          <w:sz w:val="28"/>
          <w:szCs w:val="28"/>
        </w:rPr>
      </w:pPr>
      <w:r w:rsidRPr="005C52A6">
        <w:rPr>
          <w:sz w:val="28"/>
          <w:szCs w:val="28"/>
        </w:rPr>
        <w:t>Collage of Informatics, Midocean University, Comoros</w:t>
      </w:r>
    </w:p>
    <w:p w14:paraId="5718D497" w14:textId="77777777" w:rsidR="00FA7C95" w:rsidRDefault="00FA7C95" w:rsidP="00FA7C95">
      <w:pPr>
        <w:spacing w:after="0"/>
        <w:ind w:left="473"/>
        <w:jc w:val="center"/>
      </w:pPr>
      <w:r>
        <w:rPr>
          <w:sz w:val="32"/>
        </w:rPr>
        <w:t xml:space="preserve"> </w:t>
      </w:r>
    </w:p>
    <w:p w14:paraId="327A28EA" w14:textId="3E02ABB3" w:rsidR="005C52A6" w:rsidRPr="005C52A6" w:rsidRDefault="005C52A6" w:rsidP="005C52A6">
      <w:pPr>
        <w:spacing w:after="376" w:line="240" w:lineRule="auto"/>
        <w:ind w:right="1366"/>
        <w:jc w:val="center"/>
      </w:pPr>
      <w:r w:rsidRPr="005C52A6">
        <w:rPr>
          <w:rFonts w:asciiTheme="majorBidi" w:hAnsiTheme="majorBidi" w:cstheme="majorBidi"/>
          <w:sz w:val="24"/>
          <w:szCs w:val="24"/>
        </w:rPr>
        <w:t>Email:</w:t>
      </w:r>
      <w:r w:rsidRPr="005C52A6">
        <w:rPr>
          <w:rFonts w:asciiTheme="majorBidi" w:hAnsiTheme="majorBidi" w:cstheme="majorBidi"/>
          <w:bCs/>
          <w:sz w:val="24"/>
          <w:szCs w:val="24"/>
          <w:rtl/>
        </w:rPr>
        <w:t xml:space="preserve"> </w:t>
      </w:r>
      <w:r w:rsidRPr="005C52A6">
        <w:rPr>
          <w:rFonts w:asciiTheme="majorBidi" w:hAnsiTheme="majorBidi" w:cstheme="majorBidi"/>
          <w:bCs/>
          <w:sz w:val="24"/>
          <w:szCs w:val="24"/>
        </w:rPr>
        <w:t>253002941@st.midocean.edu.ki</w:t>
      </w:r>
    </w:p>
    <w:p w14:paraId="1B122923" w14:textId="138059D3" w:rsidR="00705EFB" w:rsidRDefault="00705EFB" w:rsidP="00705EFB">
      <w:pPr>
        <w:rPr>
          <w:sz w:val="32"/>
        </w:rPr>
      </w:pPr>
    </w:p>
    <w:p w14:paraId="62A06ED0" w14:textId="77777777" w:rsidR="008721E5" w:rsidRDefault="008721E5" w:rsidP="00705EFB">
      <w:pPr>
        <w:rPr>
          <w:sz w:val="32"/>
          <w:rtl/>
        </w:rPr>
      </w:pPr>
    </w:p>
    <w:p w14:paraId="0DD922DF" w14:textId="43F235D3" w:rsidR="00705EFB" w:rsidRPr="0003603D"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794CB968" w14:textId="77777777" w:rsidR="00B50F43" w:rsidRDefault="00B50F43" w:rsidP="009C230E">
      <w:pPr>
        <w:spacing w:before="100" w:beforeAutospacing="1" w:after="100" w:afterAutospacing="1" w:line="240" w:lineRule="auto"/>
        <w:ind w:left="-810"/>
        <w:jc w:val="center"/>
        <w:outlineLvl w:val="2"/>
        <w:rPr>
          <w:rFonts w:ascii="Times New Roman" w:eastAsia="Times New Roman" w:hAnsi="Times New Roman" w:cs="Times New Roman"/>
          <w:b/>
          <w:bCs/>
          <w:kern w:val="0"/>
          <w:sz w:val="27"/>
          <w:szCs w:val="27"/>
          <w:lang w:val="en-US" w:eastAsia="en-CA"/>
          <w14:ligatures w14:val="none"/>
        </w:rPr>
      </w:pPr>
    </w:p>
    <w:p w14:paraId="12C6E50F" w14:textId="2BFAE4DF" w:rsidR="00D2348F" w:rsidRPr="005E399A" w:rsidRDefault="00B50F43" w:rsidP="00C36D78">
      <w:pPr>
        <w:spacing w:before="100" w:beforeAutospacing="1" w:after="100" w:afterAutospacing="1" w:line="360" w:lineRule="auto"/>
        <w:ind w:left="-990" w:right="-90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Real estate valuation has always played a central role in investment decisions, mortgage approvals, and financial risk assessment in recent years, the expansion of digital real estate platforms and the availability of large-scale property data have significantly changed how valuation is performed Automated valuation models are now widely used to estimate market prices quickly and at scale Even with the advancements made, there are still some significant limitations to consider Most of the current systems used to value properties rely heavily on numerical data, such as the size of the property, its location, age, and the number of rooms it has While these factors are undoubtedly crucial, they don't tell the whole story The reality is that real estate markets are influenced by more than just numbers Buyers and investors are often swayed by the intangible, qualitative aspects of a property, like whether it's meant for residential or commercial use, the quality of the finishes, the condition it's been maintained in, and the overall impression it gives when you see it These are the kinds of things that can make or break a deal, and they're not always easy to quantify new technologies in deep learning have improved our ability to get useful information from pictures of properties These methods can pick up on things like quality and looks that are hard to put into numbers But in real life, models that use images are often made separately from models that use organized data This means that when we value something, we do it in parts - we look at the numbers in one model, and the visual signs in another, without really bringing everything together One big problem is that it's hard to understand how some AI models work They can make really good predictions, but they don't always explain how they got there This makes it tough for people to trust them, especially when it comes to things like money and investments financial institutions, investors, and regulators need to know how the models are making their decisions, so they can feel confident in the results When models are like black boxes, it's hard to get that kind of clarity This lack of transparency can cause problems and make people hesitant to use these models They want to be able to explain and defend their decisions, but it's hard to do that when you don't really know how the model is working This study has led to the identification of a key issue, which is Current ways of figuring out a property's value using machines don't give us a clear and understandable system that combines all the important details about a property with what it looks like to make accurate predictions of its market value that we can trust and make sense of This study aims to fill the gap by suggesting a new way to value things that combines numbers and pictures into one system that can predict outcomes and also explain how it works.</w:t>
      </w:r>
    </w:p>
    <w:p w14:paraId="46B12959"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3757AA36"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10FB93FD"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3E081991"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7D9C0DC6" w14:textId="77777777" w:rsidR="00295096" w:rsidRDefault="00295096"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lang w:val="en-US" w:eastAsia="en-CA"/>
          <w14:ligatures w14:val="none"/>
        </w:rPr>
      </w:pPr>
    </w:p>
    <w:p w14:paraId="7F13699E" w14:textId="1089BA87" w:rsidR="00AC7D16" w:rsidRPr="000C1F7E" w:rsidRDefault="00FF799B" w:rsidP="000C1F7E">
      <w:pPr>
        <w:pStyle w:val="ListParagraph"/>
        <w:numPr>
          <w:ilvl w:val="1"/>
          <w:numId w:val="40"/>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t xml:space="preserve">Problem </w:t>
      </w:r>
      <w:r w:rsidR="00295096" w:rsidRPr="000C1F7E">
        <w:rPr>
          <w:rFonts w:asciiTheme="minorBidi" w:eastAsia="Times New Roman" w:hAnsiTheme="minorBidi"/>
          <w:b/>
          <w:bCs/>
          <w:color w:val="000000" w:themeColor="text1"/>
          <w:kern w:val="0"/>
          <w:sz w:val="27"/>
          <w:szCs w:val="27"/>
          <w:lang w:val="en-US" w:eastAsia="en-CA"/>
          <w14:ligatures w14:val="none"/>
        </w:rPr>
        <w:t>Definition</w:t>
      </w:r>
    </w:p>
    <w:p w14:paraId="580B7195" w14:textId="77777777" w:rsidR="00295096" w:rsidRPr="00295096" w:rsidRDefault="00295096"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rtl/>
          <w:lang w:val="en-US" w:eastAsia="en-CA"/>
          <w14:ligatures w14:val="none"/>
        </w:rPr>
      </w:pPr>
    </w:p>
    <w:p w14:paraId="42113B37" w14:textId="538DA82D" w:rsidR="00F83092" w:rsidRPr="005E399A" w:rsidRDefault="00295096" w:rsidP="00295096">
      <w:pPr>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When it comes to making investment decisions, getting a mortgage, or figuring out financial risks, knowing the value of a property is really important This is because buying and selling property usually involves a lot of money, so it's crucial to get the value just right With the internet and new computer techniques, like machine learning, it's become faster and easier to work out how much a property is worth But even with all these new tools, there are still some big problems with how we value properties today When it comes to figuring out how much a property is worth, most computer programs focus on numbers like how big the property is, where it's located, and how old it is These things are important, but they don't give the full picture of what's going on in the real estate market In the real world, people who are buying or investing in properties don't just look at numbers They also think about things like what kind of property it is - is it for living in or for businesses? How nice is it inside? Is it well taken care of? And what does it look like overall? These kinds of details can make a big difference in how much someone is willing to pay for a property Recently, deep learning has improved a lot, making it possible to get useful information straight from pictures of properties These image-based models can pick up on things like design, condition, and how good something looks But in a lot of systems already out there, looking at images and working with numbers are treated as separate things This means that important information isn't being combined in a way that works well, and things that could affect the value of a property might be missed For example, images can show details about a property's condition, like cracks in the walls or broken windows, which can affect its value By combining image analysis with numerical modeling, we can get a more complete picture of a property's value This can help us make better decisions when buying or selling a property One big issue is that we can't always understand how some AI models work They're like a secret box - even if they give us the right answers, we don't know how they got there This is a problem because they don't show us how different things affect the final result For example, when it comes to figuring out the price of something, we need to know what factors are influencing that price If we can't see how the model is making its decisions, it's hard to trust it This is especially true for banks, investors, and people who make rules, because they need to be able to explain and justify their decisions They want to know exactly how the model is coming up with its answers, so they can be sure it's fair and accurate This thesis aims to tackle a key issue, which is: Current valuation models do not provide a unified and interpretable approach that combines structured property data with visual features to generate accurate, transparent, and reliable market value predictions To address this issue, this research proposes a hybrid valuation model that integrates numerical and visual information within a single explainable framework.</w:t>
      </w:r>
    </w:p>
    <w:p w14:paraId="635DE712" w14:textId="77777777" w:rsidR="00F83092" w:rsidRPr="005E399A" w:rsidRDefault="00F83092" w:rsidP="00F83092">
      <w:pPr>
        <w:spacing w:before="100" w:beforeAutospacing="1" w:after="100" w:afterAutospacing="1" w:line="360" w:lineRule="auto"/>
        <w:ind w:right="-990"/>
        <w:jc w:val="both"/>
        <w:outlineLvl w:val="2"/>
        <w:rPr>
          <w:rFonts w:asciiTheme="majorBidi" w:eastAsia="Times New Roman" w:hAnsiTheme="majorBidi" w:cstheme="majorBidi"/>
          <w:kern w:val="0"/>
          <w:sz w:val="24"/>
          <w:szCs w:val="24"/>
          <w:lang w:eastAsia="en-CA"/>
          <w14:ligatures w14:val="none"/>
        </w:rPr>
      </w:pPr>
    </w:p>
    <w:p w14:paraId="748E9635" w14:textId="77777777" w:rsid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55119F0F" w14:textId="77777777" w:rsidR="00295096" w:rsidRDefault="00295096"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1C7449B2" w14:textId="77777777" w:rsidR="00295096" w:rsidRPr="00F83092" w:rsidRDefault="00295096"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257F4C2"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t>1.2 Thesis Objectives</w:t>
      </w:r>
    </w:p>
    <w:p w14:paraId="1D72E643" w14:textId="68C3A012" w:rsidR="00295096" w:rsidRPr="005E399A" w:rsidRDefault="00295096" w:rsidP="00295096">
      <w:pPr>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The goal of this project is to create a new model that uses artificial intelligence to estimate the price of real estate This model will combine information about the property, like its size and location, with features extracted from images of the property The idea is to make the model easy to understand while still getting accurate price estimates</w:t>
      </w:r>
      <w:r w:rsidRPr="005E399A">
        <w:rPr>
          <w:rFonts w:asciiTheme="majorBidi" w:eastAsia="Times New Roman" w:hAnsiTheme="majorBidi" w:cstheme="majorBidi" w:hint="cs"/>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to achieve this objective, the study will pursue the following goals:</w:t>
      </w:r>
      <w:r w:rsidRPr="005E399A">
        <w:rPr>
          <w:rFonts w:asciiTheme="majorBidi" w:eastAsia="Times New Roman" w:hAnsiTheme="majorBidi" w:cstheme="majorBidi" w:hint="cs"/>
          <w:kern w:val="0"/>
          <w:sz w:val="24"/>
          <w:szCs w:val="24"/>
          <w:rtl/>
          <w:lang w:eastAsia="en-CA"/>
          <w14:ligatures w14:val="none"/>
        </w:rPr>
        <w:t xml:space="preserve"> </w:t>
      </w:r>
      <w:r w:rsidRPr="005E399A">
        <w:rPr>
          <w:rFonts w:asciiTheme="majorBidi" w:eastAsia="Times New Roman" w:hAnsiTheme="majorBidi" w:cstheme="majorBidi"/>
          <w:kern w:val="0"/>
          <w:sz w:val="24"/>
          <w:szCs w:val="24"/>
          <w:rtl/>
          <w:lang w:eastAsia="en-CA"/>
          <w14:ligatures w14:val="none"/>
        </w:rPr>
        <w:t>-</w:t>
      </w:r>
      <w:r w:rsidRPr="005E399A">
        <w:rPr>
          <w:rFonts w:asciiTheme="majorBidi" w:eastAsia="Times New Roman" w:hAnsiTheme="majorBidi" w:cstheme="majorBidi"/>
          <w:kern w:val="0"/>
          <w:sz w:val="24"/>
          <w:szCs w:val="24"/>
          <w:lang w:eastAsia="en-CA"/>
          <w14:ligatures w14:val="none"/>
        </w:rPr>
        <w:t xml:space="preserve"> </w:t>
      </w:r>
    </w:p>
    <w:p w14:paraId="2539DFA4" w14:textId="77777777" w:rsidR="00295096" w:rsidRDefault="00295096" w:rsidP="004B59ED">
      <w:pPr>
        <w:pStyle w:val="ListParagraph"/>
        <w:numPr>
          <w:ilvl w:val="0"/>
          <w:numId w:val="41"/>
        </w:numPr>
        <w:spacing w:before="100" w:beforeAutospacing="1" w:after="100" w:afterAutospacing="1" w:line="360" w:lineRule="auto"/>
        <w:ind w:left="-810" w:right="-990" w:hanging="180"/>
        <w:jc w:val="both"/>
        <w:outlineLvl w:val="2"/>
        <w:rPr>
          <w:rFonts w:ascii="Times New Roman" w:eastAsia="Times New Roman" w:hAnsi="Times New Roman" w:cs="Times New Roman"/>
          <w:kern w:val="0"/>
          <w:sz w:val="24"/>
          <w:szCs w:val="24"/>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Develop a structured-data valuation model Build a predictive model using key property characteristics such as area, location, age, property type, and additional relevant attributes. </w:t>
      </w:r>
    </w:p>
    <w:p w14:paraId="43F480DE" w14:textId="77777777" w:rsidR="00295096" w:rsidRDefault="00295096" w:rsidP="004B59ED">
      <w:pPr>
        <w:pStyle w:val="ListParagraph"/>
        <w:numPr>
          <w:ilvl w:val="0"/>
          <w:numId w:val="41"/>
        </w:numPr>
        <w:spacing w:before="100" w:beforeAutospacing="1" w:after="100" w:afterAutospacing="1" w:line="360" w:lineRule="auto"/>
        <w:ind w:left="-810" w:right="-990" w:hanging="180"/>
        <w:jc w:val="both"/>
        <w:outlineLvl w:val="2"/>
        <w:rPr>
          <w:rFonts w:ascii="Times New Roman" w:eastAsia="Times New Roman" w:hAnsi="Times New Roman" w:cs="Times New Roman"/>
          <w:kern w:val="0"/>
          <w:sz w:val="24"/>
          <w:szCs w:val="24"/>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Design an image-based model Implement a deep learning architecture capable of extracting meaningful visual patterns related to property condition, finishing quality, and general appearance. </w:t>
      </w:r>
    </w:p>
    <w:p w14:paraId="54F885FA" w14:textId="77777777" w:rsidR="00295096" w:rsidRPr="00295096" w:rsidRDefault="00295096" w:rsidP="004B59ED">
      <w:pPr>
        <w:pStyle w:val="ListParagraph"/>
        <w:numPr>
          <w:ilvl w:val="0"/>
          <w:numId w:val="41"/>
        </w:numPr>
        <w:spacing w:before="100" w:beforeAutospacing="1" w:after="100" w:afterAutospacing="1" w:line="360" w:lineRule="auto"/>
        <w:ind w:left="-810" w:right="-990" w:hanging="18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Construct a hybrid integration approach Combine structured and visual representations into a unified predictive framework and examine how multimodal fusion affects performance. </w:t>
      </w:r>
    </w:p>
    <w:p w14:paraId="50319A4A" w14:textId="77777777" w:rsidR="00295096" w:rsidRPr="00295096" w:rsidRDefault="00295096" w:rsidP="004B59ED">
      <w:pPr>
        <w:pStyle w:val="ListParagraph"/>
        <w:numPr>
          <w:ilvl w:val="0"/>
          <w:numId w:val="42"/>
        </w:numPr>
        <w:spacing w:before="100" w:beforeAutospacing="1" w:after="100" w:afterAutospacing="1" w:line="360" w:lineRule="auto"/>
        <w:ind w:left="-81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Incorporate interpretability mechanisms Apply explainable AI techniques to clarify: </w:t>
      </w:r>
    </w:p>
    <w:p w14:paraId="7D8034F8" w14:textId="0B25DBC5" w:rsidR="00295096" w:rsidRPr="00295096" w:rsidRDefault="00295096" w:rsidP="004B59ED">
      <w:pPr>
        <w:pStyle w:val="ListParagraph"/>
        <w:numPr>
          <w:ilvl w:val="0"/>
          <w:numId w:val="42"/>
        </w:numPr>
        <w:spacing w:before="100" w:beforeAutospacing="1" w:after="100" w:afterAutospacing="1" w:line="360" w:lineRule="auto"/>
        <w:ind w:left="-81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The contribution of numerical features. </w:t>
      </w:r>
    </w:p>
    <w:p w14:paraId="32A5511F" w14:textId="77777777" w:rsidR="00295096" w:rsidRPr="00295096" w:rsidRDefault="00295096" w:rsidP="004B59ED">
      <w:pPr>
        <w:pStyle w:val="ListParagraph"/>
        <w:numPr>
          <w:ilvl w:val="0"/>
          <w:numId w:val="42"/>
        </w:numPr>
        <w:spacing w:before="100" w:beforeAutospacing="1" w:after="100" w:afterAutospacing="1" w:line="360" w:lineRule="auto"/>
        <w:ind w:left="-81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The visual regions or characteristics influencing predictions. </w:t>
      </w:r>
    </w:p>
    <w:p w14:paraId="30D0DBE8" w14:textId="77777777" w:rsidR="00295096" w:rsidRPr="00295096" w:rsidRDefault="00295096" w:rsidP="004B59ED">
      <w:pPr>
        <w:pStyle w:val="ListParagraph"/>
        <w:numPr>
          <w:ilvl w:val="0"/>
          <w:numId w:val="42"/>
        </w:numPr>
        <w:spacing w:before="100" w:beforeAutospacing="1" w:after="100" w:afterAutospacing="1" w:line="360" w:lineRule="auto"/>
        <w:ind w:left="-81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Conduct comparative evaluation Compare the hybrid model with: </w:t>
      </w:r>
    </w:p>
    <w:p w14:paraId="2432951D" w14:textId="0A333EE7" w:rsidR="00295096" w:rsidRPr="00295096" w:rsidRDefault="00295096" w:rsidP="004B59ED">
      <w:pPr>
        <w:pStyle w:val="ListParagraph"/>
        <w:numPr>
          <w:ilvl w:val="0"/>
          <w:numId w:val="48"/>
        </w:numPr>
        <w:spacing w:before="100" w:beforeAutospacing="1" w:after="100" w:afterAutospacing="1" w:line="360" w:lineRule="auto"/>
        <w:ind w:left="-27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A structured-only </w:t>
      </w:r>
      <w:r w:rsidR="004B59ED" w:rsidRPr="00295096">
        <w:rPr>
          <w:rFonts w:ascii="Times New Roman" w:eastAsia="Times New Roman" w:hAnsi="Times New Roman" w:cs="Times New Roman"/>
          <w:kern w:val="0"/>
          <w:sz w:val="24"/>
          <w:szCs w:val="24"/>
          <w:lang w:eastAsia="en-CA"/>
          <w14:ligatures w14:val="none"/>
        </w:rPr>
        <w:t>model</w:t>
      </w:r>
      <w:r w:rsidR="004B59ED">
        <w:rPr>
          <w:rFonts w:ascii="Times New Roman" w:eastAsia="Times New Roman" w:hAnsi="Times New Roman" w:cs="Times New Roman" w:hint="cs"/>
          <w:kern w:val="0"/>
          <w:sz w:val="24"/>
          <w:szCs w:val="24"/>
          <w:rtl/>
          <w:lang w:eastAsia="en-CA"/>
          <w14:ligatures w14:val="none"/>
        </w:rPr>
        <w:t xml:space="preserve"> </w:t>
      </w:r>
      <w:r w:rsidR="004B59ED" w:rsidRPr="00295096">
        <w:rPr>
          <w:rFonts w:ascii="Times New Roman" w:eastAsia="Times New Roman" w:hAnsi="Times New Roman" w:cs="Times New Roman"/>
          <w:kern w:val="0"/>
          <w:sz w:val="24"/>
          <w:szCs w:val="24"/>
          <w:lang w:eastAsia="en-CA"/>
          <w14:ligatures w14:val="none"/>
        </w:rPr>
        <w:t>an</w:t>
      </w:r>
      <w:r w:rsidRPr="00295096">
        <w:rPr>
          <w:rFonts w:ascii="Times New Roman" w:eastAsia="Times New Roman" w:hAnsi="Times New Roman" w:cs="Times New Roman"/>
          <w:kern w:val="0"/>
          <w:sz w:val="24"/>
          <w:szCs w:val="24"/>
          <w:lang w:eastAsia="en-CA"/>
          <w14:ligatures w14:val="none"/>
        </w:rPr>
        <w:t xml:space="preserve"> image-only model. </w:t>
      </w:r>
    </w:p>
    <w:p w14:paraId="655786C1" w14:textId="77777777" w:rsidR="004B59ED" w:rsidRDefault="00295096" w:rsidP="004B59ED">
      <w:pPr>
        <w:pStyle w:val="ListParagraph"/>
        <w:numPr>
          <w:ilvl w:val="0"/>
          <w:numId w:val="48"/>
        </w:numPr>
        <w:spacing w:before="100" w:beforeAutospacing="1" w:after="100" w:afterAutospacing="1" w:line="360" w:lineRule="auto"/>
        <w:ind w:left="-270" w:right="-990"/>
        <w:jc w:val="both"/>
        <w:outlineLvl w:val="2"/>
        <w:rPr>
          <w:rFonts w:ascii="Times New Roman" w:eastAsia="Times New Roman" w:hAnsi="Times New Roman" w:cs="Times New Roman"/>
          <w:kern w:val="0"/>
          <w:sz w:val="24"/>
          <w:szCs w:val="24"/>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Assess robustness under realistic conditions Evaluate model stability when data are incomplete, partially missing, or affected by noise. </w:t>
      </w:r>
    </w:p>
    <w:p w14:paraId="7AF7D16D" w14:textId="194E2113" w:rsidR="00FF799B" w:rsidRPr="005E399A" w:rsidRDefault="00295096" w:rsidP="005E399A">
      <w:pPr>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Explore practical applicability Demonstrate how the proposed system can function as a decision-support tool for investors, financial institutions, and digital real estate platforms.</w:t>
      </w:r>
    </w:p>
    <w:p w14:paraId="3C3DDAC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1D5DC78B" w14:textId="77777777" w:rsidR="004C6541" w:rsidRDefault="004C6541"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5C2F36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768E89F"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057E1F4A" w14:textId="77777777" w:rsidR="006851E4"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073184C8" w14:textId="77777777" w:rsidR="006851E4"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6345BAD8" w14:textId="564EE72C" w:rsidR="00FF799B" w:rsidRPr="00355FC7" w:rsidRDefault="00355FC7" w:rsidP="00355FC7">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Pr>
          <w:rFonts w:ascii="Times New Roman" w:eastAsia="Times New Roman" w:hAnsi="Times New Roman" w:cs="Times New Roman" w:hint="cs"/>
          <w:b/>
          <w:bCs/>
          <w:kern w:val="0"/>
          <w:sz w:val="27"/>
          <w:szCs w:val="27"/>
          <w:rtl/>
          <w:lang w:val="en-US" w:eastAsia="en-CA"/>
          <w14:ligatures w14:val="none"/>
        </w:rPr>
        <w:lastRenderedPageBreak/>
        <w:t xml:space="preserve"> </w:t>
      </w:r>
      <w:r w:rsidRPr="00355FC7">
        <w:rPr>
          <w:rFonts w:ascii="Times New Roman" w:eastAsia="Times New Roman" w:hAnsi="Times New Roman" w:cs="Times New Roman" w:hint="cs"/>
          <w:b/>
          <w:bCs/>
          <w:kern w:val="0"/>
          <w:sz w:val="27"/>
          <w:szCs w:val="27"/>
          <w:rtl/>
          <w:lang w:val="en-US" w:eastAsia="en-CA"/>
          <w14:ligatures w14:val="none"/>
        </w:rPr>
        <w:t>1.3</w:t>
      </w:r>
      <w:r w:rsidR="00FF799B" w:rsidRPr="00355FC7">
        <w:rPr>
          <w:rFonts w:ascii="Times New Roman" w:eastAsia="Times New Roman" w:hAnsi="Times New Roman" w:cs="Times New Roman"/>
          <w:b/>
          <w:bCs/>
          <w:kern w:val="0"/>
          <w:sz w:val="27"/>
          <w:szCs w:val="27"/>
          <w:lang w:val="en-US" w:eastAsia="en-CA"/>
          <w14:ligatures w14:val="none"/>
        </w:rPr>
        <w:t>Thesis Contribution.</w:t>
      </w:r>
    </w:p>
    <w:p w14:paraId="05E2DA7E" w14:textId="7833172A" w:rsidR="006851E4" w:rsidRPr="005E399A" w:rsidRDefault="006851E4" w:rsidP="00740529">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This research aims to improve the way we use artificial intelligence to value real estate by filling in some important gaps in the current methods and practices being used It looks at both the theoretical and practical sides of the issue, trying to make AI-driven real estate valuation more accurate and reliable the key contributions can be summarized as follows</w:t>
      </w:r>
      <w:r w:rsidRPr="005E399A">
        <w:rPr>
          <w:rFonts w:asciiTheme="majorBidi" w:eastAsia="Times New Roman" w:hAnsiTheme="majorBidi" w:cstheme="majorBidi"/>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the</w:t>
      </w:r>
      <w:r w:rsidR="00D2348F" w:rsidRPr="005E399A">
        <w:rPr>
          <w:rFonts w:asciiTheme="majorBidi" w:eastAsia="Times New Roman" w:hAnsiTheme="majorBidi" w:cstheme="majorBidi"/>
          <w:kern w:val="0"/>
          <w:sz w:val="24"/>
          <w:szCs w:val="24"/>
          <w:lang w:eastAsia="en-CA"/>
          <w14:ligatures w14:val="none"/>
        </w:rPr>
        <w:t xml:space="preserve"> key contributions can be summarized as follows:</w:t>
      </w:r>
    </w:p>
    <w:p w14:paraId="35D1DF90" w14:textId="4F7A7160" w:rsidR="00740529" w:rsidRDefault="006851E4" w:rsidP="00740529">
      <w:pPr>
        <w:pStyle w:val="ListParagraph"/>
        <w:numPr>
          <w:ilvl w:val="0"/>
          <w:numId w:val="49"/>
        </w:numPr>
        <w:spacing w:before="100" w:beforeAutospacing="1" w:after="100" w:afterAutospacing="1" w:line="360" w:lineRule="auto"/>
        <w:ind w:right="-99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42E91576"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rtl/>
          <w:lang w:val="en-US" w:eastAsia="en-CA"/>
          <w14:ligatures w14:val="none"/>
        </w:rPr>
      </w:pPr>
    </w:p>
    <w:p w14:paraId="05E87FA9" w14:textId="1971979B" w:rsidR="006851E4" w:rsidRPr="005E399A" w:rsidRDefault="006851E4" w:rsidP="005E399A">
      <w:pPr>
        <w:pStyle w:val="ListParagraph"/>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This research suggests a new way of predicting things by using both numbers and pictures together Instead of looking at them separately, it thinks they can help each other to give a better understanding.</w:t>
      </w:r>
    </w:p>
    <w:p w14:paraId="448D6676"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kern w:val="0"/>
          <w:sz w:val="24"/>
          <w:szCs w:val="24"/>
          <w:lang w:val="en-US" w:eastAsia="en-CA"/>
          <w14:ligatures w14:val="none"/>
        </w:rPr>
      </w:pPr>
    </w:p>
    <w:p w14:paraId="0A589B01" w14:textId="7FA0A28B" w:rsidR="00740529" w:rsidRDefault="00625983" w:rsidP="00740529">
      <w:pPr>
        <w:pStyle w:val="ListParagraph"/>
        <w:numPr>
          <w:ilvl w:val="0"/>
          <w:numId w:val="49"/>
        </w:numPr>
        <w:spacing w:before="100" w:beforeAutospacing="1" w:after="100" w:afterAutospacing="1" w:line="360" w:lineRule="auto"/>
        <w:ind w:right="-99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27215516"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rtl/>
          <w:lang w:val="en-US" w:eastAsia="en-CA"/>
          <w14:ligatures w14:val="none"/>
        </w:rPr>
      </w:pPr>
    </w:p>
    <w:p w14:paraId="554EE692" w14:textId="4692D740" w:rsidR="00625983" w:rsidRPr="005E399A" w:rsidRDefault="00625983" w:rsidP="005E399A">
      <w:pPr>
        <w:pStyle w:val="ListParagraph"/>
        <w:spacing w:before="100" w:beforeAutospacing="1" w:after="100" w:afterAutospacing="1" w:line="360" w:lineRule="auto"/>
        <w:ind w:left="-108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The new model is different from other systems that are hard to understand It makes things clear in two ways with numbers and with pictures This makes it easier for people to see what's going on and helps organizations feel comfortable using it.</w:t>
      </w:r>
    </w:p>
    <w:p w14:paraId="1241AFE9"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lang w:val="en-US" w:eastAsia="en-CA"/>
          <w14:ligatures w14:val="none"/>
        </w:rPr>
      </w:pPr>
    </w:p>
    <w:p w14:paraId="47C7D231" w14:textId="7D064845" w:rsidR="00740529" w:rsidRDefault="00F73807" w:rsidP="00740529">
      <w:pPr>
        <w:pStyle w:val="ListParagraph"/>
        <w:numPr>
          <w:ilvl w:val="0"/>
          <w:numId w:val="49"/>
        </w:numPr>
        <w:spacing w:before="100" w:beforeAutospacing="1" w:after="100" w:afterAutospacing="1" w:line="360" w:lineRule="auto"/>
        <w:ind w:right="-99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00740529" w:rsidRPr="00740529">
        <w:rPr>
          <w:rFonts w:ascii="Times New Roman" w:eastAsia="Times New Roman" w:hAnsi="Times New Roman" w:cs="Times New Roman" w:hint="cs"/>
          <w:b/>
          <w:bCs/>
          <w:kern w:val="0"/>
          <w:sz w:val="24"/>
          <w:szCs w:val="24"/>
          <w:rtl/>
          <w:lang w:val="en-US" w:eastAsia="en-CA"/>
          <w14:ligatures w14:val="none"/>
        </w:rPr>
        <w:t>.</w:t>
      </w:r>
    </w:p>
    <w:p w14:paraId="6E13D180"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rtl/>
          <w:lang w:val="en-US" w:eastAsia="en-CA"/>
          <w14:ligatures w14:val="none"/>
        </w:rPr>
      </w:pPr>
    </w:p>
    <w:p w14:paraId="473CB629" w14:textId="59164E54" w:rsidR="00F73807" w:rsidRPr="005E399A" w:rsidRDefault="00F73807" w:rsidP="005E399A">
      <w:pPr>
        <w:pStyle w:val="ListParagraph"/>
        <w:spacing w:before="100" w:beforeAutospacing="1" w:after="100" w:afterAutospacing="1" w:line="360" w:lineRule="auto"/>
        <w:ind w:left="-108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 xml:space="preserve">The study looks at how different methods can help figure out how much a property is worth It tests three ways using just numbers and details, using just pictures, and combining both </w:t>
      </w:r>
      <w:r w:rsidR="00C82F8B" w:rsidRPr="005E399A">
        <w:rPr>
          <w:rFonts w:asciiTheme="majorBidi" w:eastAsia="Times New Roman" w:hAnsiTheme="majorBidi" w:cstheme="majorBidi"/>
          <w:kern w:val="0"/>
          <w:sz w:val="24"/>
          <w:szCs w:val="24"/>
          <w:lang w:eastAsia="en-CA"/>
          <w14:ligatures w14:val="none"/>
        </w:rPr>
        <w:t>by</w:t>
      </w:r>
      <w:r w:rsidRPr="005E399A">
        <w:rPr>
          <w:rFonts w:asciiTheme="majorBidi" w:eastAsia="Times New Roman" w:hAnsiTheme="majorBidi" w:cstheme="majorBidi"/>
          <w:kern w:val="0"/>
          <w:sz w:val="24"/>
          <w:szCs w:val="24"/>
          <w:lang w:eastAsia="en-CA"/>
          <w14:ligatures w14:val="none"/>
        </w:rPr>
        <w:t xml:space="preserve"> doing this, it shows how using both numbers and pictures together can add value to understanding the worth of a property.</w:t>
      </w:r>
    </w:p>
    <w:p w14:paraId="39F320DD"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lang w:val="en-US" w:eastAsia="en-CA"/>
          <w14:ligatures w14:val="none"/>
        </w:rPr>
      </w:pPr>
    </w:p>
    <w:p w14:paraId="7B489A4E" w14:textId="3F408EC2" w:rsidR="00740529" w:rsidRDefault="00B3194C" w:rsidP="00740529">
      <w:pPr>
        <w:pStyle w:val="ListParagraph"/>
        <w:numPr>
          <w:ilvl w:val="0"/>
          <w:numId w:val="49"/>
        </w:numPr>
        <w:spacing w:before="100" w:beforeAutospacing="1" w:after="100" w:afterAutospacing="1" w:line="360" w:lineRule="auto"/>
        <w:ind w:right="-990"/>
        <w:jc w:val="both"/>
        <w:outlineLvl w:val="2"/>
        <w:rPr>
          <w:rFonts w:ascii="Times New Roman" w:eastAsia="Times New Roman" w:hAnsi="Times New Roman" w:cs="Times New Roman"/>
          <w:b/>
          <w:bCs/>
          <w:kern w:val="0"/>
          <w:sz w:val="24"/>
          <w:szCs w:val="24"/>
          <w:lang w:eastAsia="en-CA"/>
          <w14:ligatures w14:val="none"/>
        </w:rPr>
      </w:pPr>
      <w:r w:rsidRPr="00740529">
        <w:rPr>
          <w:rFonts w:asciiTheme="minorBidi" w:eastAsia="Times New Roman" w:hAnsiTheme="minorBidi"/>
          <w:b/>
          <w:bCs/>
          <w:kern w:val="0"/>
          <w:sz w:val="24"/>
          <w:szCs w:val="24"/>
          <w:lang w:eastAsia="en-CA"/>
          <w14:ligatures w14:val="none"/>
        </w:rPr>
        <w:t>Robustness Analysis</w:t>
      </w:r>
      <w:r w:rsidR="00740529" w:rsidRPr="00740529">
        <w:rPr>
          <w:rFonts w:ascii="Times New Roman" w:eastAsia="Times New Roman" w:hAnsi="Times New Roman" w:cs="Times New Roman" w:hint="cs"/>
          <w:b/>
          <w:bCs/>
          <w:kern w:val="0"/>
          <w:sz w:val="24"/>
          <w:szCs w:val="24"/>
          <w:rtl/>
          <w:lang w:eastAsia="en-CA"/>
          <w14:ligatures w14:val="none"/>
        </w:rPr>
        <w:t>.</w:t>
      </w:r>
    </w:p>
    <w:p w14:paraId="7759E9AA"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imes New Roman" w:eastAsia="Times New Roman" w:hAnsi="Times New Roman" w:cs="Times New Roman"/>
          <w:b/>
          <w:bCs/>
          <w:kern w:val="0"/>
          <w:sz w:val="24"/>
          <w:szCs w:val="24"/>
          <w:rtl/>
          <w:lang w:eastAsia="en-CA"/>
          <w14:ligatures w14:val="none"/>
        </w:rPr>
      </w:pPr>
    </w:p>
    <w:p w14:paraId="073AB8EE" w14:textId="4F660AE1" w:rsidR="00740529" w:rsidRPr="005E399A" w:rsidRDefault="00B3194C" w:rsidP="005E399A">
      <w:pPr>
        <w:pStyle w:val="ListParagraph"/>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The model is evaluated under conditions that reflect real-world market environments, including incomplete and heterogeneous data availability</w:t>
      </w:r>
      <w:r w:rsidR="00740529" w:rsidRPr="005E399A">
        <w:rPr>
          <w:rFonts w:asciiTheme="majorBidi" w:eastAsia="Times New Roman" w:hAnsiTheme="majorBidi" w:cstheme="majorBidi" w:hint="cs"/>
          <w:kern w:val="0"/>
          <w:sz w:val="24"/>
          <w:szCs w:val="24"/>
          <w:rtl/>
          <w:lang w:eastAsia="en-CA"/>
          <w14:ligatures w14:val="none"/>
        </w:rPr>
        <w:t>.</w:t>
      </w:r>
    </w:p>
    <w:p w14:paraId="07B47F33" w14:textId="77777777" w:rsidR="00740529" w:rsidRPr="00740529" w:rsidRDefault="00740529" w:rsidP="00740529">
      <w:pPr>
        <w:pStyle w:val="ListParagraph"/>
        <w:spacing w:before="100" w:beforeAutospacing="1" w:after="100" w:afterAutospacing="1" w:line="360" w:lineRule="auto"/>
        <w:ind w:left="-810" w:right="-990"/>
        <w:jc w:val="both"/>
        <w:outlineLvl w:val="2"/>
        <w:rPr>
          <w:rFonts w:asciiTheme="minorBidi" w:eastAsia="Times New Roman" w:hAnsiTheme="minorBidi"/>
          <w:kern w:val="0"/>
          <w:rtl/>
          <w:lang w:eastAsia="en-CA"/>
          <w14:ligatures w14:val="none"/>
        </w:rPr>
      </w:pPr>
    </w:p>
    <w:p w14:paraId="1DF17990" w14:textId="77777777" w:rsidR="00740529" w:rsidRDefault="00D2348F" w:rsidP="00740529">
      <w:pPr>
        <w:spacing w:before="100" w:beforeAutospacing="1" w:after="100" w:afterAutospacing="1" w:line="360" w:lineRule="auto"/>
        <w:ind w:left="-1170" w:right="-990"/>
        <w:jc w:val="both"/>
        <w:outlineLvl w:val="2"/>
        <w:rPr>
          <w:rFonts w:asciiTheme="minorBidi" w:eastAsia="Times New Roman" w:hAnsiTheme="minorBidi"/>
          <w:b/>
          <w:bCs/>
          <w:kern w:val="0"/>
          <w:sz w:val="24"/>
          <w:szCs w:val="24"/>
          <w:rtl/>
          <w:lang w:eastAsia="en-CA"/>
          <w14:ligatures w14:val="none"/>
        </w:rPr>
      </w:pPr>
      <w:r w:rsidRPr="00740529">
        <w:rPr>
          <w:rFonts w:asciiTheme="minorBidi" w:eastAsia="Times New Roman" w:hAnsiTheme="minorBidi"/>
          <w:b/>
          <w:bCs/>
          <w:kern w:val="0"/>
          <w:sz w:val="24"/>
          <w:szCs w:val="24"/>
          <w:lang w:eastAsia="en-CA"/>
          <w14:ligatures w14:val="none"/>
        </w:rPr>
        <w:t>5. Practical Orientation</w:t>
      </w:r>
      <w:r w:rsidR="00740529">
        <w:rPr>
          <w:rFonts w:asciiTheme="minorBidi" w:eastAsia="Times New Roman" w:hAnsiTheme="minorBidi" w:hint="cs"/>
          <w:b/>
          <w:bCs/>
          <w:kern w:val="0"/>
          <w:sz w:val="24"/>
          <w:szCs w:val="24"/>
          <w:rtl/>
          <w:lang w:eastAsia="en-CA"/>
          <w14:ligatures w14:val="none"/>
        </w:rPr>
        <w:t>.</w:t>
      </w:r>
    </w:p>
    <w:p w14:paraId="2B57BF3A" w14:textId="3BD96481" w:rsidR="00B3194C" w:rsidRPr="005E399A" w:rsidRDefault="00B3194C" w:rsidP="005E399A">
      <w:pPr>
        <w:pStyle w:val="ListParagraph"/>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lang w:eastAsia="en-CA"/>
          <w14:ligatures w14:val="none"/>
        </w:rPr>
      </w:pPr>
      <w:r w:rsidRPr="005E399A">
        <w:rPr>
          <w:rFonts w:asciiTheme="majorBidi" w:eastAsia="Times New Roman" w:hAnsiTheme="majorBidi" w:cstheme="majorBidi"/>
          <w:kern w:val="0"/>
          <w:sz w:val="24"/>
          <w:szCs w:val="24"/>
          <w:lang w:eastAsia="en-CA"/>
          <w14:ligatures w14:val="none"/>
        </w:rPr>
        <w:t>Practical Orientation Beyond theoretical development, the framework is designed with implementation feasibility in mind It aims to balance predictive accuracy and interpretability, making it suitable for real-world financial and investment applications.</w:t>
      </w:r>
    </w:p>
    <w:p w14:paraId="52B6A30C" w14:textId="1D07EAF8" w:rsidR="00FF799B" w:rsidRDefault="00FF799B" w:rsidP="00FF799B">
      <w:pPr>
        <w:spacing w:before="100" w:beforeAutospacing="1" w:after="100" w:afterAutospacing="1" w:line="360" w:lineRule="auto"/>
        <w:ind w:left="-990" w:right="-99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479F7FEF" w14:textId="4CFBD7B4" w:rsidR="003D32E4" w:rsidRPr="003D32E4" w:rsidRDefault="001C312F" w:rsidP="003D32E4">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1: Introduction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Introduces the research problem, objectives, and contributions of the study.</w:t>
      </w:r>
    </w:p>
    <w:p w14:paraId="002A75AD"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2: Background and Related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Reviews traditional real estate valuation methods and previous research related to machine learning and image-based valuation models.</w:t>
      </w:r>
    </w:p>
    <w:p w14:paraId="77F111A9" w14:textId="77777777" w:rsidR="001C312F" w:rsidRPr="00DC0FB9" w:rsidRDefault="001C312F" w:rsidP="001C312F">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3: Proposed Approach</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Presents the proposed hybrid model and describes the data, methodology, and model architecture.</w:t>
      </w:r>
    </w:p>
    <w:p w14:paraId="763F79D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4: Experimental Results and Discussion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Reports the experimental results, compares different models, and discusses the findings.</w:t>
      </w:r>
    </w:p>
    <w:p w14:paraId="7C32995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5: Conclusion and Future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Summarizes the main results of the study and suggests directions for future research.</w:t>
      </w:r>
    </w:p>
    <w:p w14:paraId="0EC54D23"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EB3597"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FB4D929"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449D5B6"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95C0213"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4A25902"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B2CC4E"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2D0CE7F"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7F0F1A4"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92D856F"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4A43632"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val="en-US" w:eastAsia="en-CA"/>
          <w14:ligatures w14:val="none"/>
        </w:rPr>
      </w:pPr>
    </w:p>
    <w:p w14:paraId="2D40BE58" w14:textId="77777777" w:rsidR="00A72817" w:rsidRDefault="00A72817"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B3A629C" w14:textId="165923F4" w:rsidR="007A3F66" w:rsidRPr="003D32E4" w:rsidRDefault="007A3F66" w:rsidP="007A3F66">
      <w:pPr>
        <w:spacing w:before="100" w:beforeAutospacing="1" w:after="100" w:afterAutospacing="1" w:line="240" w:lineRule="auto"/>
        <w:ind w:left="-810" w:right="-90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w:t>
      </w:r>
      <w:r w:rsidR="002A0C40" w:rsidRPr="003D32E4">
        <w:rPr>
          <w:rFonts w:asciiTheme="minorBidi" w:eastAsia="Times New Roman" w:hAnsiTheme="minorBidi"/>
          <w:b/>
          <w:bCs/>
          <w:kern w:val="0"/>
          <w:sz w:val="27"/>
          <w:szCs w:val="27"/>
          <w:lang w:val="en-US" w:eastAsia="en-CA"/>
          <w14:ligatures w14:val="none"/>
        </w:rPr>
        <w:t xml:space="preserve">2: </w:t>
      </w:r>
      <w:r w:rsidRPr="003D32E4">
        <w:rPr>
          <w:rFonts w:asciiTheme="minorBidi" w:eastAsia="Times New Roman" w:hAnsiTheme="minorBidi"/>
          <w:b/>
          <w:bCs/>
          <w:kern w:val="0"/>
          <w:sz w:val="27"/>
          <w:szCs w:val="27"/>
          <w:lang w:eastAsia="en-CA"/>
          <w14:ligatures w14:val="none"/>
        </w:rPr>
        <w:t>Background and Related Works</w:t>
      </w:r>
    </w:p>
    <w:p w14:paraId="6D3CC814" w14:textId="77777777" w:rsidR="00B6352D" w:rsidRDefault="00B6352D"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6CF19BE3" w14:textId="36B982E7" w:rsidR="002A0C40" w:rsidRPr="003D32E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w:t>
      </w:r>
      <w:r w:rsidR="004C6541">
        <w:rPr>
          <w:rFonts w:asciiTheme="minorBidi" w:eastAsia="Times New Roman" w:hAnsiTheme="minorBidi" w:hint="cs"/>
          <w:b/>
          <w:bCs/>
          <w:color w:val="000000" w:themeColor="text1"/>
          <w:kern w:val="0"/>
          <w:sz w:val="24"/>
          <w:szCs w:val="24"/>
          <w:rtl/>
          <w:lang w:val="en-US" w:eastAsia="en-CA"/>
          <w14:ligatures w14:val="none"/>
        </w:rPr>
        <w:t>1</w:t>
      </w:r>
      <w:r w:rsidR="00B6352D">
        <w:rPr>
          <w:rFonts w:asciiTheme="minorBidi" w:eastAsia="Times New Roman" w:hAnsiTheme="minorBidi"/>
          <w:b/>
          <w:bCs/>
          <w:color w:val="000000" w:themeColor="text1"/>
          <w:kern w:val="0"/>
          <w:sz w:val="24"/>
          <w:szCs w:val="24"/>
          <w:lang w:val="en-US" w:eastAsia="en-CA"/>
          <w14:ligatures w14:val="none"/>
        </w:rPr>
        <w:t xml:space="preserve"> </w:t>
      </w:r>
      <w:r w:rsidR="002A0C40" w:rsidRPr="003D32E4">
        <w:rPr>
          <w:rFonts w:asciiTheme="minorBidi" w:eastAsia="Times New Roman" w:hAnsiTheme="minorBidi"/>
          <w:b/>
          <w:bCs/>
          <w:color w:val="000000" w:themeColor="text1"/>
          <w:kern w:val="0"/>
          <w:sz w:val="24"/>
          <w:szCs w:val="24"/>
          <w:lang w:val="en-US" w:eastAsia="en-CA"/>
          <w14:ligatures w14:val="none"/>
        </w:rPr>
        <w:t>Background</w:t>
      </w:r>
    </w:p>
    <w:p w14:paraId="7CE8FD5B" w14:textId="638C4F50" w:rsidR="003D32E4" w:rsidRPr="005E399A" w:rsidRDefault="003D32E4" w:rsidP="003D32E4">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rtl/>
          <w:lang w:val="en-US" w:eastAsia="en-CA"/>
          <w14:ligatures w14:val="none"/>
        </w:rPr>
      </w:pPr>
      <w:r w:rsidRPr="005E399A">
        <w:rPr>
          <w:rFonts w:asciiTheme="majorBidi" w:eastAsia="Times New Roman" w:hAnsiTheme="majorBidi" w:cstheme="majorBidi"/>
          <w:kern w:val="0"/>
          <w:sz w:val="24"/>
          <w:szCs w:val="24"/>
          <w:lang w:eastAsia="en-CA"/>
          <w14:ligatures w14:val="none"/>
        </w:rPr>
        <w:t>With advances in machine learning more sophisticated models have been introduced into real estate valuation Algorithms such as decision trees random forests, support vector machines, and gradient boosting have shown strong performance in predicting housing prices These methods excel at modeling nonlinear interactions among variables and managing large complex datasets more effectively than traditional statistical approaches Pictures of properties are now really important for figuring out how much they're worth Websites that sell homes often have photos that show what the house looks like how it's designed inside how well it's built, how bright it is, and how well it's taken care of - all these things matter a lot to buyers and can affect how much they think the property is worth These details can make a big difference in what people are willing to pay for a house New technologies are changing the way we look at things especially when it comes to pictures Special computer programs</w:t>
      </w:r>
      <w:r w:rsidR="004C6541" w:rsidRPr="005E399A">
        <w:rPr>
          <w:rFonts w:asciiTheme="majorBidi" w:eastAsia="Times New Roman" w:hAnsiTheme="majorBidi" w:cstheme="majorBidi"/>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 xml:space="preserve">called convolutional neural networks can now find important details in images that people might miss These programs have been really good at helping computers understand what's in pictures like what objects are there and what's happening in a scene When we use these programs to look at houses, they can help us figure out how nice a place is what it looks like and what kind of shape it's in just by looking at photos Despite these innovations many valuation systems still treat structured data and visual information separately Some focus mainly on numerical attributes while others emphasize image-based approaches However property value depends on both quantitative features and visual impressions Analyzing these data sources independently may limit a model’s ability to fully capture the complexities of real estate markets One big problem with complex machine learning models is that it's hard to figure out how they work These models especially the really powerful ones like deep learning networks, can be like mysterious boxes - you put something in and get an answer out but you don't really know what's going on inside This is a big deal in areas like real estate and finance, where people need to be able to understand and explain how valuations were made Investors, lenders, and regulators all need to be able to see how the numbers were crunched so they can trust the results and make informed decisions Without transparency and explainability it's tough to have confidence in the models, and that can cause problems down the line Recently, researchers have been looking into new ways to value properties by combining different types of data These hybrid models bring together numbers and pictures to get a better sense of what a property is worth They look at things like the number of rooms and the size of the property as well as what the property looks like from the outside This helps them understand not just the facts about the property but also how it looks and feels Another important thing is to make sure that the computer systems used to value properties are transparent and easy to understand This is where explainable AI comes in - it helps us see how the computer is making its decisions so we can trust the results By using these hybrid models and explainable AI we can get a more complete picture of a property's value and make more informed decisions This study plans to create a new way to value real estate that combines information about properties </w:t>
      </w:r>
      <w:r w:rsidRPr="005E399A">
        <w:rPr>
          <w:rFonts w:asciiTheme="majorBidi" w:eastAsia="Times New Roman" w:hAnsiTheme="majorBidi" w:cstheme="majorBidi"/>
          <w:kern w:val="0"/>
          <w:sz w:val="24"/>
          <w:szCs w:val="24"/>
          <w:lang w:eastAsia="en-CA"/>
          <w14:ligatures w14:val="none"/>
        </w:rPr>
        <w:lastRenderedPageBreak/>
        <w:t>with pictures of them The idea is to make valuations more accurate and trustworthy while also being clear and useful for people making decisions in the real world By using a mix of property details and visual features from images the goal is to develop a system that is both reliable and easy to understand This will help people make better decisions when buying, selling, or investing in properties The new framework will be designed to be transparent and practical so it can be used in a variety of real-world situations The traditional appraisal methods, while still commonly used in professional practice have notable limitations They often depend heavily on the appraiser’s experience and judgment and the availability of comparable sales data can vary widely by region and property type These issues can ca use inconsistencies in valuations and hinder the scalability of these approaches especially in large or rapidly changing real estate markets With the rise of digital technologies and online real estate platforms, there has been a significant increase in accessible property data Extensive real estate databases now include detailed information on property features, transaction prices, locations, and other relevant factors. This wealth of data has driven the creation of automated valuation models (AVMs) which employ statistical and computational methods to estimate property values automatically At first people used traditional statistical methods to create Automated Valuation Models or AVMs These methods included hedonic pricing models and multiple linear regression They helped figure out property prices by looking at things like where the property is</w:t>
      </w:r>
      <w:r w:rsidR="004C6541" w:rsidRPr="005E399A">
        <w:rPr>
          <w:rFonts w:asciiTheme="majorBidi" w:eastAsia="Times New Roman" w:hAnsiTheme="majorBidi" w:cstheme="majorBidi"/>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 xml:space="preserve">how big it is how old it is and what it's made of These models are useful because they show how different features of a property affect its price But the problem is real estate markets are complicated and don't always follow simple rules Sometimes the relationships between things are not straightforward, and simple models can't fully understand them New ways of figuring out how much homes are worth have been made possible by big improvements in machine learning Some really smart computer programs like decision trees, random forests, support vector machines and gradient boosting have been shown to be very good at guessing housing prices These methods are great at understanding how different things affect each other in complicated ways and can handle huge amounts of data much better than old-fashioned statistical methods They can look at lots of variables, like the number of bedrooms the size of the yard, and the location of the house and use that information to make a pretty accurate guess about how much the house is worth. This is a big deal because it can help people buy and sell homes more easily and make sure they're getting a fair price Pictures of properties are now really important for figuring out how much they're worth. Websites that sell homes often have photos that show what the house looks like how it's decorated and how well it's been taken care of - all these things can affect what buyers think of the property and how much they're willing to pay Things like the style of the house the design inside, the quality of the finishes, the lighting, and how well it's been maintained can all make a big difference Deep learning advancements, especially convolutional neural networks (CNNs) have enabled the extraction of meaningful features directly from images. CNNs have achieved notable success in computer vision tasks like image classification, object detection, and scene understanding Applied to real estate CNN-based models can analyze photos to learn visual representations related to property quality, aesthetics, and overall condition When it comes to figuring out how much a property is worth, there are still a lot of systems that look at numbers and pictures as separate things Some of these systems focus mostly on the numbers, like how many rooms a house has or how big it is Others look more at what the property looks like in pictures But the truth </w:t>
      </w:r>
      <w:r w:rsidRPr="005E399A">
        <w:rPr>
          <w:rFonts w:asciiTheme="majorBidi" w:eastAsia="Times New Roman" w:hAnsiTheme="majorBidi" w:cstheme="majorBidi"/>
          <w:kern w:val="0"/>
          <w:sz w:val="24"/>
          <w:szCs w:val="24"/>
          <w:lang w:eastAsia="en-CA"/>
          <w14:ligatures w14:val="none"/>
        </w:rPr>
        <w:lastRenderedPageBreak/>
        <w:t>is, how much a property is worth depends on both the numbers and what it looks like If we only look at one or the other we might not get a complete picture of what's going on in the real estate market One big problem with complex machine learning models is that it's hard to figure out how they work These models especially the really complicated ones like deep learning networks can be like a secret box - you put something in and get an answer out but you don't really know what's going on inside This is a big deal in areas like real estate and finance, where people need to be able to understand and explain how values are determined Investors, lenders, and regulators all need to be able to see how the numbers are crunched, so to speak, and know that the results are fair and make sense. Without this transparency it's tough to trust the models and the decisions they help make Recently researchers have been looking into new ways to value properties by combining different types of data These hybrid models bring together numbers and pictures to get a better sense of what a property is worth They look at things like the number of bedrooms and bathrooms, as well as what the property looks like from the outside This helps them understand not just the facts about the property, but also how it looks and feels Additionally using techniques that help explain how the computer is making its decisions has become really important This is because people want to know how the computer is coming up with its estimates and they want to be able to trust the results By making the process more transparent these models can help build confidence in the accuracy of the valuations This study plans to create a new way to value real estate that combines information about properties with pictures of them The idea is to make valuations more accurate and trustworthy while also being clear and useful for people making decisions in the real world By using a mix of property details and visual features from images the goal is to improve how well automated valuations work and make them more reliable</w:t>
      </w:r>
      <w:r w:rsidRPr="005E399A">
        <w:rPr>
          <w:rFonts w:asciiTheme="majorBidi" w:eastAsia="Times New Roman" w:hAnsiTheme="majorBidi" w:cstheme="majorBidi"/>
          <w:kern w:val="0"/>
          <w:sz w:val="24"/>
          <w:szCs w:val="24"/>
          <w:rtl/>
          <w:lang w:eastAsia="en-CA"/>
          <w14:ligatures w14:val="none"/>
        </w:rPr>
        <w:t xml:space="preserve"> </w:t>
      </w:r>
      <w:r w:rsidRPr="005E399A">
        <w:rPr>
          <w:rFonts w:asciiTheme="majorBidi" w:eastAsia="Times New Roman" w:hAnsiTheme="majorBidi" w:cstheme="majorBidi"/>
          <w:kern w:val="0"/>
          <w:sz w:val="24"/>
          <w:szCs w:val="24"/>
          <w:lang w:eastAsia="en-CA"/>
          <w14:ligatures w14:val="none"/>
        </w:rPr>
        <w:t>This will help people make better decisions when buying, selling, or investing in properties The new framework will be designed to be easy to understand and use in real-life situations making it a practical tool for the real estate industry</w:t>
      </w:r>
      <w:r w:rsidRPr="005E399A">
        <w:rPr>
          <w:rFonts w:asciiTheme="majorBidi" w:eastAsia="Times New Roman" w:hAnsiTheme="majorBidi" w:cstheme="majorBidi"/>
          <w:kern w:val="0"/>
          <w:sz w:val="24"/>
          <w:szCs w:val="24"/>
          <w:lang w:val="en-US" w:eastAsia="en-CA"/>
          <w14:ligatures w14:val="none"/>
        </w:rPr>
        <w:t>.</w:t>
      </w:r>
    </w:p>
    <w:p w14:paraId="584A2460" w14:textId="77777777" w:rsidR="001438B6" w:rsidRPr="005E399A" w:rsidRDefault="001438B6" w:rsidP="003D32E4">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rtl/>
          <w:lang w:val="en-US" w:eastAsia="en-CA"/>
          <w14:ligatures w14:val="none"/>
        </w:rPr>
      </w:pPr>
    </w:p>
    <w:p w14:paraId="69B3CEAB"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1FCB865E"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207006CD"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122A91BA"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61BA3421"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156A5D89"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1E75BDCE"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4B98FD7A" w14:textId="77777777" w:rsidR="001438B6" w:rsidRDefault="001438B6" w:rsidP="003D32E4">
      <w:pPr>
        <w:spacing w:before="100" w:beforeAutospacing="1" w:after="100" w:afterAutospacing="1" w:line="360" w:lineRule="auto"/>
        <w:ind w:left="-990" w:right="-990"/>
        <w:jc w:val="both"/>
        <w:outlineLvl w:val="2"/>
        <w:rPr>
          <w:rFonts w:asciiTheme="minorBidi" w:eastAsia="Times New Roman" w:hAnsiTheme="minorBidi"/>
          <w:kern w:val="0"/>
          <w:rtl/>
          <w:lang w:val="en-US" w:eastAsia="en-CA"/>
          <w14:ligatures w14:val="none"/>
        </w:rPr>
      </w:pPr>
    </w:p>
    <w:p w14:paraId="1C96F113" w14:textId="56F70C3D" w:rsidR="009F2928" w:rsidRPr="003D32E4" w:rsidRDefault="009F2928" w:rsidP="009F2928">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lastRenderedPageBreak/>
        <w:t>2.</w:t>
      </w:r>
      <w:r w:rsidR="001438B6">
        <w:rPr>
          <w:rFonts w:asciiTheme="minorBidi" w:eastAsia="Times New Roman" w:hAnsiTheme="minorBidi" w:hint="cs"/>
          <w:b/>
          <w:bCs/>
          <w:color w:val="000000" w:themeColor="text1"/>
          <w:kern w:val="0"/>
          <w:sz w:val="24"/>
          <w:szCs w:val="24"/>
          <w:rtl/>
          <w:lang w:val="en-US" w:eastAsia="en-CA"/>
          <w14:ligatures w14:val="none"/>
        </w:rPr>
        <w:t>2</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1A840B3C" w14:textId="567CBB3E" w:rsidR="00541530" w:rsidRPr="005E399A" w:rsidRDefault="00541530" w:rsidP="00541530">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kern w:val="0"/>
          <w:sz w:val="24"/>
          <w:szCs w:val="24"/>
          <w:lang w:eastAsia="en-CA"/>
          <w14:ligatures w14:val="none"/>
        </w:rPr>
        <w:t>Recent studies have increasingly explored the application of machine learning and deep learning techniques in real estate valuation and housing price prediction Researchers have utilized structured property data spatial information textual descriptions and property images to improve prediction accuracy</w:t>
      </w:r>
    </w:p>
    <w:p w14:paraId="71526063" w14:textId="258231BC" w:rsidR="009F2928" w:rsidRPr="005E399A" w:rsidRDefault="009F2928" w:rsidP="00496B03">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rtl/>
          <w:lang w:eastAsia="en-CA"/>
          <w14:ligatures w14:val="none"/>
        </w:rPr>
      </w:pPr>
      <w:r w:rsidRPr="005E399A">
        <w:rPr>
          <w:rFonts w:asciiTheme="majorBidi" w:eastAsia="Times New Roman" w:hAnsiTheme="majorBidi" w:cstheme="majorBidi"/>
          <w:b/>
          <w:bCs/>
          <w:kern w:val="0"/>
          <w:sz w:val="24"/>
          <w:szCs w:val="24"/>
          <w:lang w:eastAsia="en-CA"/>
          <w14:ligatures w14:val="none"/>
        </w:rPr>
        <w:t>1.</w:t>
      </w:r>
      <w:r w:rsidRPr="005E399A">
        <w:rPr>
          <w:rFonts w:asciiTheme="majorBidi" w:eastAsia="Times New Roman" w:hAnsiTheme="majorBidi" w:cstheme="majorBidi"/>
          <w:color w:val="000000" w:themeColor="text1"/>
          <w:kern w:val="0"/>
          <w:sz w:val="24"/>
          <w:szCs w:val="24"/>
          <w:lang w:val="en-US" w:eastAsia="en-CA"/>
          <w14:ligatures w14:val="none"/>
        </w:rPr>
        <w:t xml:space="preserve"> </w:t>
      </w:r>
      <w:r w:rsidR="00153DFA" w:rsidRPr="005E399A">
        <w:rPr>
          <w:rFonts w:asciiTheme="majorBidi" w:eastAsia="Times New Roman" w:hAnsiTheme="majorBidi" w:cstheme="majorBidi"/>
          <w:color w:val="000000" w:themeColor="text1"/>
          <w:kern w:val="0"/>
          <w:sz w:val="24"/>
          <w:szCs w:val="24"/>
          <w:lang w:eastAsia="en-CA"/>
          <w14:ligatures w14:val="none"/>
        </w:rPr>
        <w:t> </w:t>
      </w:r>
      <w:r w:rsidR="00153DFA" w:rsidRPr="005E399A">
        <w:rPr>
          <w:rFonts w:asciiTheme="majorBidi" w:eastAsia="Times New Roman" w:hAnsiTheme="majorBidi" w:cstheme="majorBidi"/>
          <w:b/>
          <w:bCs/>
          <w:kern w:val="0"/>
          <w:sz w:val="24"/>
          <w:szCs w:val="24"/>
          <w:lang w:eastAsia="en-CA"/>
          <w14:ligatures w14:val="none"/>
        </w:rPr>
        <w:t>Mora-Garcia et al. (2022)</w:t>
      </w:r>
      <w:r w:rsidR="00153DFA" w:rsidRPr="005E399A">
        <w:rPr>
          <w:rFonts w:asciiTheme="majorBidi" w:eastAsia="Times New Roman" w:hAnsiTheme="majorBidi" w:cstheme="majorBidi"/>
          <w:kern w:val="0"/>
          <w:sz w:val="24"/>
          <w:szCs w:val="24"/>
          <w:lang w:eastAsia="en-CA"/>
          <w14:ligatures w14:val="none"/>
        </w:rPr>
        <w:t xml:space="preserve"> </w:t>
      </w:r>
      <w:r w:rsidR="00496B03" w:rsidRPr="005E399A">
        <w:rPr>
          <w:rFonts w:asciiTheme="majorBidi" w:eastAsia="Times New Roman" w:hAnsiTheme="majorBidi" w:cstheme="majorBidi"/>
          <w:kern w:val="0"/>
          <w:sz w:val="24"/>
          <w:szCs w:val="24"/>
          <w:lang w:eastAsia="en-CA"/>
          <w14:ligatures w14:val="none"/>
        </w:rPr>
        <w:t>and their team looked into how well different machine learning algorithms work for predicting housing prices They used big datasets that included information about where the houses are located What they found out was that when you have a lot of data machine learning methods are actually better at making predictions than traditional ways of doing things They compared a few different approaches like using multiple models together including Multiple Linear Regression (MLR), Random Forest (RF), Gradient Boosting Machines (GBM), and Artificial Neural Networks (ANN) and saw that these new methods gave more accurate results This is important because it can help us understand how to make better predictions about housing prices in the future.</w:t>
      </w:r>
    </w:p>
    <w:p w14:paraId="0048B9EB" w14:textId="2C972D55" w:rsidR="009F2928" w:rsidRPr="005E399A" w:rsidRDefault="009F2928" w:rsidP="00A51FD8">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val="en-US" w:eastAsia="en-CA"/>
          <w14:ligatures w14:val="none"/>
        </w:rPr>
      </w:pPr>
      <w:r w:rsidRPr="005E399A">
        <w:rPr>
          <w:rFonts w:asciiTheme="majorBidi" w:eastAsia="Times New Roman" w:hAnsiTheme="majorBidi" w:cstheme="majorBidi"/>
          <w:b/>
          <w:bCs/>
          <w:kern w:val="0"/>
          <w:sz w:val="24"/>
          <w:szCs w:val="24"/>
          <w:lang w:eastAsia="en-CA"/>
          <w14:ligatures w14:val="none"/>
        </w:rPr>
        <w:t>2.</w:t>
      </w:r>
      <w:r w:rsidRPr="005E399A">
        <w:rPr>
          <w:rFonts w:asciiTheme="majorBidi" w:eastAsia="Times New Roman" w:hAnsiTheme="majorBidi" w:cstheme="majorBidi"/>
          <w:color w:val="000000" w:themeColor="text1"/>
          <w:kern w:val="0"/>
          <w:sz w:val="24"/>
          <w:szCs w:val="24"/>
          <w:lang w:val="en-US" w:eastAsia="en-CA"/>
          <w14:ligatures w14:val="none"/>
        </w:rPr>
        <w:t xml:space="preserve"> </w:t>
      </w:r>
      <w:r w:rsidRPr="005E399A">
        <w:rPr>
          <w:rFonts w:asciiTheme="majorBidi" w:eastAsia="Times New Roman" w:hAnsiTheme="majorBidi" w:cstheme="majorBidi"/>
          <w:b/>
          <w:bCs/>
          <w:kern w:val="0"/>
          <w:sz w:val="24"/>
          <w:szCs w:val="24"/>
          <w:lang w:eastAsia="en-CA"/>
          <w14:ligatures w14:val="none"/>
        </w:rPr>
        <w:t>Wang et al. (2022</w:t>
      </w:r>
      <w:r w:rsidR="00153DFA" w:rsidRPr="005E399A">
        <w:rPr>
          <w:rFonts w:asciiTheme="majorBidi" w:eastAsia="Times New Roman" w:hAnsiTheme="majorBidi" w:cstheme="majorBidi"/>
          <w:kern w:val="0"/>
          <w:sz w:val="24"/>
          <w:szCs w:val="24"/>
          <w:lang w:eastAsia="en-CA"/>
          <w14:ligatures w14:val="none"/>
        </w:rPr>
        <w:t xml:space="preserve">) a Geographical Neural Network Weighted Regression model, or GNNWR </w:t>
      </w:r>
      <w:r w:rsidR="00A51FD8" w:rsidRPr="005E399A">
        <w:rPr>
          <w:rFonts w:asciiTheme="majorBidi" w:eastAsia="Times New Roman" w:hAnsiTheme="majorBidi" w:cstheme="majorBidi"/>
          <w:kern w:val="0"/>
          <w:sz w:val="24"/>
          <w:szCs w:val="24"/>
          <w:lang w:eastAsia="en-CA"/>
          <w14:ligatures w14:val="none"/>
        </w:rPr>
        <w:t xml:space="preserve">(Neural Networks (NN) Geographically Weighted Regression (GWR) </w:t>
      </w:r>
      <w:r w:rsidR="00153DFA" w:rsidRPr="005E399A">
        <w:rPr>
          <w:rFonts w:asciiTheme="majorBidi" w:eastAsia="Times New Roman" w:hAnsiTheme="majorBidi" w:cstheme="majorBidi"/>
          <w:kern w:val="0"/>
          <w:sz w:val="24"/>
          <w:szCs w:val="24"/>
          <w:lang w:eastAsia="en-CA"/>
          <w14:ligatures w14:val="none"/>
        </w:rPr>
        <w:t>for short, to help figure out house prices</w:t>
      </w:r>
      <w:r w:rsidR="00CD4CB8" w:rsidRPr="005E399A">
        <w:rPr>
          <w:rFonts w:asciiTheme="majorBidi" w:eastAsia="Times New Roman" w:hAnsiTheme="majorBidi" w:cstheme="majorBidi"/>
          <w:kern w:val="0"/>
          <w:sz w:val="24"/>
          <w:szCs w:val="24"/>
          <w:lang w:eastAsia="en-CA"/>
          <w14:ligatures w14:val="none"/>
        </w:rPr>
        <w:t xml:space="preserve"> </w:t>
      </w:r>
      <w:r w:rsidR="00153DFA" w:rsidRPr="005E399A">
        <w:rPr>
          <w:rFonts w:asciiTheme="majorBidi" w:eastAsia="Times New Roman" w:hAnsiTheme="majorBidi" w:cstheme="majorBidi"/>
          <w:kern w:val="0"/>
          <w:sz w:val="24"/>
          <w:szCs w:val="24"/>
          <w:lang w:eastAsia="en-CA"/>
          <w14:ligatures w14:val="none"/>
        </w:rPr>
        <w:t>This model combines neural networks with something called geographically weighted regression</w:t>
      </w:r>
      <w:r w:rsidR="00A72817" w:rsidRPr="005E399A">
        <w:rPr>
          <w:rFonts w:asciiTheme="majorBidi" w:eastAsia="Times New Roman" w:hAnsiTheme="majorBidi" w:cstheme="majorBidi"/>
          <w:kern w:val="0"/>
          <w:sz w:val="24"/>
          <w:szCs w:val="24"/>
          <w:rtl/>
          <w:lang w:eastAsia="en-CA"/>
          <w14:ligatures w14:val="none"/>
        </w:rPr>
        <w:t xml:space="preserve"> </w:t>
      </w:r>
      <w:r w:rsidR="00153DFA" w:rsidRPr="005E399A">
        <w:rPr>
          <w:rFonts w:asciiTheme="majorBidi" w:eastAsia="Times New Roman" w:hAnsiTheme="majorBidi" w:cstheme="majorBidi"/>
          <w:kern w:val="0"/>
          <w:sz w:val="24"/>
          <w:szCs w:val="24"/>
          <w:lang w:eastAsia="en-CA"/>
          <w14:ligatures w14:val="none"/>
        </w:rPr>
        <w:t>which is useful for understanding how different areas have different housing markets The good thing about this model is that it can capture the unique characteristics of each area</w:t>
      </w:r>
      <w:r w:rsidR="00A72817" w:rsidRPr="005E399A">
        <w:rPr>
          <w:rFonts w:asciiTheme="majorBidi" w:eastAsia="Times New Roman" w:hAnsiTheme="majorBidi" w:cstheme="majorBidi"/>
          <w:kern w:val="0"/>
          <w:sz w:val="24"/>
          <w:szCs w:val="24"/>
          <w:rtl/>
          <w:lang w:eastAsia="en-CA"/>
          <w14:ligatures w14:val="none"/>
        </w:rPr>
        <w:t xml:space="preserve"> </w:t>
      </w:r>
      <w:r w:rsidR="00153DFA" w:rsidRPr="005E399A">
        <w:rPr>
          <w:rFonts w:asciiTheme="majorBidi" w:eastAsia="Times New Roman" w:hAnsiTheme="majorBidi" w:cstheme="majorBidi"/>
          <w:kern w:val="0"/>
          <w:sz w:val="24"/>
          <w:szCs w:val="24"/>
          <w:lang w:eastAsia="en-CA"/>
          <w14:ligatures w14:val="none"/>
        </w:rPr>
        <w:t>making it more accurate when it comes to valuing houses.</w:t>
      </w:r>
    </w:p>
    <w:p w14:paraId="01111AE8" w14:textId="53AAEDF7" w:rsidR="009F2928" w:rsidRPr="00C74022" w:rsidRDefault="009F2928" w:rsidP="00A51FD8">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3.</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Pr="00C74022">
        <w:rPr>
          <w:rFonts w:asciiTheme="majorBidi" w:eastAsia="Times New Roman" w:hAnsiTheme="majorBidi" w:cstheme="majorBidi"/>
          <w:b/>
          <w:bCs/>
          <w:kern w:val="0"/>
          <w:sz w:val="24"/>
          <w:szCs w:val="24"/>
          <w:lang w:eastAsia="en-CA"/>
          <w14:ligatures w14:val="none"/>
        </w:rPr>
        <w:t>Rodriguez-Serrano (2024)</w:t>
      </w:r>
      <w:r w:rsidR="00CD4CB8" w:rsidRPr="00C74022">
        <w:rPr>
          <w:rFonts w:asciiTheme="majorBidi" w:hAnsiTheme="majorBidi" w:cstheme="majorBidi"/>
          <w:color w:val="101828"/>
          <w:sz w:val="24"/>
          <w:szCs w:val="24"/>
          <w:shd w:val="clear" w:color="auto" w:fill="FFFFFF"/>
        </w:rPr>
        <w:t xml:space="preserve"> </w:t>
      </w:r>
      <w:r w:rsidR="00CD4CB8" w:rsidRPr="00C74022">
        <w:rPr>
          <w:rFonts w:asciiTheme="majorBidi" w:eastAsia="Times New Roman" w:hAnsiTheme="majorBidi" w:cstheme="majorBidi"/>
          <w:kern w:val="0"/>
          <w:sz w:val="24"/>
          <w:szCs w:val="24"/>
          <w:lang w:eastAsia="en-CA"/>
          <w14:ligatures w14:val="none"/>
        </w:rPr>
        <w:t>Developed a prototype-based machine learning model designed to provide explainable real estate price predictions The approach enhances interpretability while maintaining strong predictive performance in automated valuation systems.</w:t>
      </w:r>
      <w:r w:rsidR="00A51FD8" w:rsidRPr="00C74022">
        <w:rPr>
          <w:rFonts w:asciiTheme="majorBidi" w:hAnsiTheme="majorBidi" w:cstheme="majorBidi"/>
          <w:sz w:val="24"/>
          <w:szCs w:val="24"/>
        </w:rPr>
        <w:t xml:space="preserve"> </w:t>
      </w:r>
      <w:r w:rsidR="00A51FD8" w:rsidRPr="00C74022">
        <w:rPr>
          <w:rFonts w:asciiTheme="majorBidi" w:eastAsia="Times New Roman" w:hAnsiTheme="majorBidi" w:cstheme="majorBidi"/>
          <w:kern w:val="0"/>
          <w:sz w:val="24"/>
          <w:szCs w:val="24"/>
          <w:lang w:eastAsia="en-CA"/>
          <w14:ligatures w14:val="none"/>
        </w:rPr>
        <w:t>Prototype-Based Machine Learning Model</w:t>
      </w:r>
    </w:p>
    <w:p w14:paraId="0841E20B" w14:textId="5DBA7794" w:rsidR="009F2928" w:rsidRPr="00C74022" w:rsidRDefault="009F2928" w:rsidP="00775E99">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 xml:space="preserve">4. </w:t>
      </w:r>
      <w:proofErr w:type="spellStart"/>
      <w:r w:rsidRPr="00C74022">
        <w:rPr>
          <w:rFonts w:asciiTheme="majorBidi" w:eastAsia="Times New Roman" w:hAnsiTheme="majorBidi" w:cstheme="majorBidi"/>
          <w:b/>
          <w:bCs/>
          <w:kern w:val="0"/>
          <w:sz w:val="24"/>
          <w:szCs w:val="24"/>
          <w:lang w:eastAsia="en-CA"/>
          <w14:ligatures w14:val="none"/>
        </w:rPr>
        <w:t>Balila</w:t>
      </w:r>
      <w:proofErr w:type="spellEnd"/>
      <w:r w:rsidRPr="00C74022">
        <w:rPr>
          <w:rFonts w:asciiTheme="majorBidi" w:eastAsia="Times New Roman" w:hAnsiTheme="majorBidi" w:cstheme="majorBidi"/>
          <w:b/>
          <w:bCs/>
          <w:kern w:val="0"/>
          <w:sz w:val="24"/>
          <w:szCs w:val="24"/>
          <w:lang w:eastAsia="en-CA"/>
          <w14:ligatures w14:val="none"/>
        </w:rPr>
        <w:t xml:space="preserve"> and Shabri (2024)</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775E99" w:rsidRPr="00C74022">
        <w:rPr>
          <w:rFonts w:asciiTheme="majorBidi" w:eastAsia="Times New Roman" w:hAnsiTheme="majorBidi" w:cstheme="majorBidi"/>
          <w:kern w:val="0"/>
          <w:sz w:val="24"/>
          <w:szCs w:val="24"/>
          <w:lang w:eastAsia="en-CA"/>
          <w14:ligatures w14:val="none"/>
        </w:rPr>
        <w:t xml:space="preserve">Conducted a comparative analysis of multiple machine learning algorithms, including support vector machines, gradient boosting, random forests, and neural networks, for predicting property prices in Dubai </w:t>
      </w:r>
      <w:r w:rsidR="0029469D" w:rsidRPr="00C74022">
        <w:rPr>
          <w:rFonts w:asciiTheme="majorBidi" w:eastAsia="Times New Roman" w:hAnsiTheme="majorBidi" w:cstheme="majorBidi"/>
          <w:kern w:val="0"/>
          <w:sz w:val="24"/>
          <w:szCs w:val="24"/>
          <w:lang w:eastAsia="en-CA"/>
          <w14:ligatures w14:val="none"/>
        </w:rPr>
        <w:t>the</w:t>
      </w:r>
      <w:r w:rsidR="00775E99" w:rsidRPr="00C74022">
        <w:rPr>
          <w:rFonts w:asciiTheme="majorBidi" w:eastAsia="Times New Roman" w:hAnsiTheme="majorBidi" w:cstheme="majorBidi"/>
          <w:kern w:val="0"/>
          <w:sz w:val="24"/>
          <w:szCs w:val="24"/>
          <w:lang w:eastAsia="en-CA"/>
          <w14:ligatures w14:val="none"/>
        </w:rPr>
        <w:t xml:space="preserve"> study found that ensemble models achieved the highest prediction accuracy.</w:t>
      </w:r>
    </w:p>
    <w:p w14:paraId="48B6C600" w14:textId="3D90D8B4" w:rsidR="0029469D" w:rsidRPr="00C74022" w:rsidRDefault="009F2928" w:rsidP="0029469D">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5. Hasan et al. (2024)</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29469D" w:rsidRPr="00C74022">
        <w:rPr>
          <w:rFonts w:asciiTheme="majorBidi" w:eastAsia="Times New Roman" w:hAnsiTheme="majorBidi" w:cstheme="majorBidi"/>
          <w:kern w:val="0"/>
          <w:sz w:val="24"/>
          <w:szCs w:val="24"/>
          <w:lang w:eastAsia="en-CA"/>
          <w14:ligatures w14:val="none"/>
        </w:rPr>
        <w:t>Proposed a multimodal deep learning framework integrating structured data, images, and textual descriptions from property listings The study demonstrated that combining multiple data sources improves predictive performance compared with single-source models.</w:t>
      </w:r>
    </w:p>
    <w:p w14:paraId="50BA1E25" w14:textId="487F9909" w:rsidR="009F2928" w:rsidRPr="00C74022" w:rsidRDefault="009F2928" w:rsidP="008973AA">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6. Sharma et al. (2024)</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8973AA" w:rsidRPr="00C74022">
        <w:rPr>
          <w:rFonts w:asciiTheme="majorBidi" w:eastAsia="Times New Roman" w:hAnsiTheme="majorBidi" w:cstheme="majorBidi"/>
          <w:kern w:val="0"/>
          <w:sz w:val="24"/>
          <w:szCs w:val="24"/>
          <w:lang w:eastAsia="en-CA"/>
          <w14:ligatures w14:val="none"/>
        </w:rPr>
        <w:t>used a special kind of computer program called XGBoost in 2024 to try to figure out how much houses are worth What they found out was that this program is really good at understanding how different things about a house, like its size and location, affect how much it costs It's especially good at dealing with complicated relationships between these things, which is important because the connection between a house's features and its price isn't always simple</w:t>
      </w:r>
      <w:r w:rsidRPr="00C74022">
        <w:rPr>
          <w:rFonts w:asciiTheme="majorBidi" w:eastAsia="Times New Roman" w:hAnsiTheme="majorBidi" w:cstheme="majorBidi"/>
          <w:kern w:val="0"/>
          <w:sz w:val="24"/>
          <w:szCs w:val="24"/>
          <w:lang w:eastAsia="en-CA"/>
          <w14:ligatures w14:val="none"/>
        </w:rPr>
        <w:t>.</w:t>
      </w:r>
    </w:p>
    <w:p w14:paraId="32E20901" w14:textId="39BCFEB0" w:rsidR="00E700ED" w:rsidRPr="00C74022" w:rsidRDefault="009F2928" w:rsidP="008973AA">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eastAsia="en-CA"/>
          <w14:ligatures w14:val="none"/>
        </w:rPr>
      </w:pPr>
      <w:r w:rsidRPr="00C74022">
        <w:rPr>
          <w:rFonts w:asciiTheme="majorBidi" w:eastAsia="Times New Roman" w:hAnsiTheme="majorBidi" w:cstheme="majorBidi"/>
          <w:b/>
          <w:bCs/>
          <w:kern w:val="0"/>
          <w:sz w:val="24"/>
          <w:szCs w:val="24"/>
          <w:lang w:eastAsia="en-CA"/>
          <w14:ligatures w14:val="none"/>
        </w:rPr>
        <w:lastRenderedPageBreak/>
        <w:t>7. Riveros et al. (2024)</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8973AA" w:rsidRPr="00C74022">
        <w:rPr>
          <w:rFonts w:asciiTheme="majorBidi" w:eastAsia="Times New Roman" w:hAnsiTheme="majorBidi" w:cstheme="majorBidi"/>
          <w:kern w:val="0"/>
          <w:sz w:val="24"/>
          <w:szCs w:val="24"/>
          <w:lang w:eastAsia="en-CA"/>
          <w14:ligatures w14:val="none"/>
        </w:rPr>
        <w:t>used a special kind of computer program called XGBoost in 2024 to try to figure out how much houses are worth. What they found out was that this program is really good at understanding how different things about a house, like its size and location, affect how much it costs It's especially good at dealing with complicated relationships between these things, which is important because the connection between a house's features and its price isn't always simple</w:t>
      </w:r>
    </w:p>
    <w:p w14:paraId="5AAC7C91" w14:textId="529B8249" w:rsidR="009F2928" w:rsidRPr="00C74022" w:rsidRDefault="009F2928" w:rsidP="008973AA">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8. Arshad et al. (2024)</w:t>
      </w:r>
      <w:r w:rsidRPr="00C74022">
        <w:rPr>
          <w:rFonts w:asciiTheme="majorBidi" w:eastAsia="Times New Roman" w:hAnsiTheme="majorBidi" w:cstheme="majorBidi"/>
          <w:kern w:val="0"/>
          <w:sz w:val="24"/>
          <w:szCs w:val="24"/>
          <w:lang w:eastAsia="en-CA"/>
          <w14:ligatures w14:val="none"/>
        </w:rPr>
        <w:t xml:space="preserve"> Analyzed housing price prediction using </w:t>
      </w:r>
      <w:r w:rsidR="00E700ED" w:rsidRPr="00C74022">
        <w:rPr>
          <w:rFonts w:asciiTheme="majorBidi" w:eastAsia="Times New Roman" w:hAnsiTheme="majorBidi" w:cstheme="majorBidi"/>
          <w:kern w:val="0"/>
          <w:sz w:val="24"/>
          <w:szCs w:val="24"/>
          <w:lang w:eastAsia="en-CA"/>
          <w14:ligatures w14:val="none"/>
        </w:rPr>
        <w:t>Cat Boost</w:t>
      </w:r>
      <w:r w:rsidRPr="00C74022">
        <w:rPr>
          <w:rFonts w:asciiTheme="majorBidi" w:eastAsia="Times New Roman" w:hAnsiTheme="majorBidi" w:cstheme="majorBidi"/>
          <w:kern w:val="0"/>
          <w:sz w:val="24"/>
          <w:szCs w:val="24"/>
          <w:lang w:eastAsia="en-CA"/>
          <w14:ligatures w14:val="none"/>
        </w:rPr>
        <w:t xml:space="preserve"> and LightGBM models combined with SHAP explainability methods to understand feature importance in valuation models. </w:t>
      </w:r>
    </w:p>
    <w:p w14:paraId="26339AD2" w14:textId="1C7D8B5D" w:rsidR="009F2928" w:rsidRPr="00C74022" w:rsidRDefault="009F2928" w:rsidP="00345B31">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eastAsia="en-CA"/>
          <w14:ligatures w14:val="none"/>
        </w:rPr>
      </w:pPr>
      <w:r w:rsidRPr="00C74022">
        <w:rPr>
          <w:rFonts w:asciiTheme="majorBidi" w:eastAsia="Times New Roman" w:hAnsiTheme="majorBidi" w:cstheme="majorBidi"/>
          <w:b/>
          <w:bCs/>
          <w:kern w:val="0"/>
          <w:sz w:val="24"/>
          <w:szCs w:val="24"/>
          <w:lang w:eastAsia="en-CA"/>
          <w14:ligatures w14:val="none"/>
        </w:rPr>
        <w:t>9. Azam and Rai (2025)</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345B31" w:rsidRPr="00C74022">
        <w:rPr>
          <w:rFonts w:asciiTheme="majorBidi" w:eastAsia="Times New Roman" w:hAnsiTheme="majorBidi" w:cstheme="majorBidi"/>
          <w:kern w:val="0"/>
          <w:sz w:val="24"/>
          <w:szCs w:val="24"/>
          <w:lang w:eastAsia="en-CA"/>
          <w14:ligatures w14:val="none"/>
        </w:rPr>
        <w:t>came up with a way to use machine learning to predict house prices in 2025 They used a lot of data and tried out different algorithms (Random Forest (RF) - Gradient Boosting Machines (GBM) Artificial Neural Networks (ANN) )Possibly other standard ML models (they tested multiple algorithms to compare performance))to see what worked best What they found was that getting the data ready and testing the models carefully made a big difference in how well the predictions were This shows that taking the time to prepare the data and evaluate the models is crucial for getting accurate valuations.</w:t>
      </w:r>
    </w:p>
    <w:p w14:paraId="24C74375" w14:textId="3C1EDAF3" w:rsidR="009F2928" w:rsidRPr="00C74022" w:rsidRDefault="009F2928" w:rsidP="00345B31">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10. Chen (2025)</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AE2480" w:rsidRPr="00C74022">
        <w:rPr>
          <w:rFonts w:asciiTheme="majorBidi" w:eastAsia="Times New Roman" w:hAnsiTheme="majorBidi" w:cstheme="majorBidi"/>
          <w:kern w:val="0"/>
          <w:sz w:val="24"/>
          <w:szCs w:val="24"/>
          <w:lang w:eastAsia="en-CA"/>
          <w14:ligatures w14:val="none"/>
        </w:rPr>
        <w:t>Examined the role of machine learning models in housing price forecasting and emphasized that data-driven approaches can better capture complex market dynamics compared with traditional statistical methods</w:t>
      </w:r>
      <w:r w:rsidR="00345B31" w:rsidRPr="00C74022">
        <w:rPr>
          <w:rFonts w:asciiTheme="majorBidi" w:eastAsia="Times New Roman" w:hAnsiTheme="majorBidi" w:cstheme="majorBidi"/>
          <w:kern w:val="0"/>
          <w:sz w:val="24"/>
          <w:szCs w:val="24"/>
          <w:lang w:eastAsia="en-CA"/>
          <w14:ligatures w14:val="none"/>
        </w:rPr>
        <w:t xml:space="preserve"> used (Random Forest (RF) - Gradient</w:t>
      </w:r>
      <w:r w:rsidR="00345B31" w:rsidRPr="00345B31">
        <w:rPr>
          <w:rFonts w:asciiTheme="majorBidi" w:eastAsia="Times New Roman" w:hAnsiTheme="majorBidi" w:cstheme="majorBidi"/>
          <w:kern w:val="0"/>
          <w:sz w:val="24"/>
          <w:szCs w:val="24"/>
          <w:lang w:eastAsia="en-CA"/>
          <w14:ligatures w14:val="none"/>
        </w:rPr>
        <w:t xml:space="preserve"> Boosting (GBM)</w:t>
      </w:r>
      <w:r w:rsidR="00345B31" w:rsidRPr="00C74022">
        <w:rPr>
          <w:rFonts w:asciiTheme="majorBidi" w:eastAsia="Times New Roman" w:hAnsiTheme="majorBidi" w:cstheme="majorBidi"/>
          <w:kern w:val="0"/>
          <w:sz w:val="24"/>
          <w:szCs w:val="24"/>
          <w:lang w:eastAsia="en-CA"/>
          <w14:ligatures w14:val="none"/>
        </w:rPr>
        <w:t xml:space="preserve"> - Artificial Neural Networks (ANN))</w:t>
      </w:r>
      <w:r w:rsidR="00AE2480" w:rsidRPr="00C74022">
        <w:rPr>
          <w:rFonts w:asciiTheme="majorBidi" w:eastAsia="Times New Roman" w:hAnsiTheme="majorBidi" w:cstheme="majorBidi"/>
          <w:kern w:val="0"/>
          <w:sz w:val="24"/>
          <w:szCs w:val="24"/>
          <w:lang w:eastAsia="en-CA"/>
          <w14:ligatures w14:val="none"/>
        </w:rPr>
        <w:t>.</w:t>
      </w:r>
    </w:p>
    <w:p w14:paraId="0B7398D4" w14:textId="4F784905" w:rsidR="009F2928" w:rsidRPr="00C74022" w:rsidRDefault="009F2928" w:rsidP="005E399A">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eastAsia="en-CA"/>
          <w14:ligatures w14:val="none"/>
        </w:rPr>
      </w:pPr>
      <w:r w:rsidRPr="00C74022">
        <w:rPr>
          <w:rFonts w:asciiTheme="majorBidi" w:eastAsia="Times New Roman" w:hAnsiTheme="majorBidi" w:cstheme="majorBidi"/>
          <w:b/>
          <w:bCs/>
          <w:kern w:val="0"/>
          <w:sz w:val="24"/>
          <w:szCs w:val="24"/>
          <w:lang w:eastAsia="en-CA"/>
          <w14:ligatures w14:val="none"/>
        </w:rPr>
        <w:t>11. Li (2025)</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5E399A" w:rsidRPr="00C74022">
        <w:rPr>
          <w:rFonts w:asciiTheme="majorBidi" w:eastAsia="Times New Roman" w:hAnsiTheme="majorBidi" w:cstheme="majorBidi"/>
          <w:kern w:val="0"/>
          <w:sz w:val="24"/>
          <w:szCs w:val="24"/>
          <w:lang w:eastAsia="en-CA"/>
          <w14:ligatures w14:val="none"/>
        </w:rPr>
        <w:t>Provided a comprehensive review of machine learning and deep learning techniques used in housing price forecasting and highlighted the growing importance of artificial intelligence in real estate market analysis by using (Random Forest (RF) - Gradient Boosting Machines (GBM) - Artificial Neural Networks (ANN) - Convolutional Neural Networks (CNN) - Recurrent Neural Networks (RNN/LSTM) - Hybrid/Ensemble ML-DL models</w:t>
      </w:r>
    </w:p>
    <w:p w14:paraId="6CBAAEC4" w14:textId="3A9C5807" w:rsidR="009F2928" w:rsidRPr="00C74022" w:rsidRDefault="009F2928" w:rsidP="00AE2480">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 xml:space="preserve">12. </w:t>
      </w:r>
      <w:proofErr w:type="spellStart"/>
      <w:r w:rsidRPr="00C74022">
        <w:rPr>
          <w:rFonts w:asciiTheme="majorBidi" w:eastAsia="Times New Roman" w:hAnsiTheme="majorBidi" w:cstheme="majorBidi"/>
          <w:b/>
          <w:bCs/>
          <w:kern w:val="0"/>
          <w:sz w:val="24"/>
          <w:szCs w:val="24"/>
          <w:lang w:eastAsia="en-CA"/>
          <w14:ligatures w14:val="none"/>
        </w:rPr>
        <w:t>Ezzeldin</w:t>
      </w:r>
      <w:proofErr w:type="spellEnd"/>
      <w:r w:rsidRPr="00C74022">
        <w:rPr>
          <w:rFonts w:asciiTheme="majorBidi" w:eastAsia="Times New Roman" w:hAnsiTheme="majorBidi" w:cstheme="majorBidi"/>
          <w:b/>
          <w:bCs/>
          <w:kern w:val="0"/>
          <w:sz w:val="24"/>
          <w:szCs w:val="24"/>
          <w:lang w:eastAsia="en-CA"/>
          <w14:ligatures w14:val="none"/>
        </w:rPr>
        <w:t xml:space="preserve"> and </w:t>
      </w:r>
      <w:proofErr w:type="spellStart"/>
      <w:r w:rsidRPr="00C74022">
        <w:rPr>
          <w:rFonts w:asciiTheme="majorBidi" w:eastAsia="Times New Roman" w:hAnsiTheme="majorBidi" w:cstheme="majorBidi"/>
          <w:b/>
          <w:bCs/>
          <w:kern w:val="0"/>
          <w:sz w:val="24"/>
          <w:szCs w:val="24"/>
          <w:lang w:eastAsia="en-CA"/>
          <w14:ligatures w14:val="none"/>
        </w:rPr>
        <w:t>Abouagwa</w:t>
      </w:r>
      <w:proofErr w:type="spellEnd"/>
      <w:r w:rsidRPr="00C74022">
        <w:rPr>
          <w:rFonts w:asciiTheme="majorBidi" w:eastAsia="Times New Roman" w:hAnsiTheme="majorBidi" w:cstheme="majorBidi"/>
          <w:b/>
          <w:bCs/>
          <w:kern w:val="0"/>
          <w:sz w:val="24"/>
          <w:szCs w:val="24"/>
          <w:lang w:eastAsia="en-CA"/>
          <w14:ligatures w14:val="none"/>
        </w:rPr>
        <w:t xml:space="preserve"> (2025)</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AE2480" w:rsidRPr="00C74022">
        <w:rPr>
          <w:rFonts w:asciiTheme="majorBidi" w:eastAsia="Times New Roman" w:hAnsiTheme="majorBidi" w:cstheme="majorBidi"/>
          <w:kern w:val="0"/>
          <w:sz w:val="24"/>
          <w:szCs w:val="24"/>
          <w:lang w:eastAsia="en-CA"/>
          <w14:ligatures w14:val="none"/>
        </w:rPr>
        <w:t>did a study in 2025 where they looked at different ways to predict housing prices in Riyadh They compared three methods hedonic regression, artificial neural networks, and random forest models What they found out was that the random forest model was the best at predicting prices compared to the other two methods.</w:t>
      </w:r>
    </w:p>
    <w:p w14:paraId="50CF866B" w14:textId="11D5AAD1" w:rsidR="009F2928" w:rsidRPr="00C74022" w:rsidRDefault="009F2928" w:rsidP="00AE2480">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t xml:space="preserve">13. Yazdani and </w:t>
      </w:r>
      <w:proofErr w:type="spellStart"/>
      <w:r w:rsidRPr="00C74022">
        <w:rPr>
          <w:rFonts w:asciiTheme="majorBidi" w:eastAsia="Times New Roman" w:hAnsiTheme="majorBidi" w:cstheme="majorBidi"/>
          <w:b/>
          <w:bCs/>
          <w:kern w:val="0"/>
          <w:sz w:val="24"/>
          <w:szCs w:val="24"/>
          <w:lang w:eastAsia="en-CA"/>
          <w14:ligatures w14:val="none"/>
        </w:rPr>
        <w:t>Raissi</w:t>
      </w:r>
      <w:proofErr w:type="spellEnd"/>
      <w:r w:rsidRPr="00C74022">
        <w:rPr>
          <w:rFonts w:asciiTheme="majorBidi" w:eastAsia="Times New Roman" w:hAnsiTheme="majorBidi" w:cstheme="majorBidi"/>
          <w:b/>
          <w:bCs/>
          <w:kern w:val="0"/>
          <w:sz w:val="24"/>
          <w:szCs w:val="24"/>
          <w:lang w:eastAsia="en-CA"/>
          <w14:ligatures w14:val="none"/>
        </w:rPr>
        <w:t xml:space="preserve"> (2023)</w:t>
      </w:r>
      <w:r w:rsidRPr="00C74022">
        <w:rPr>
          <w:rFonts w:asciiTheme="majorBidi" w:eastAsia="Times New Roman" w:hAnsiTheme="majorBidi" w:cstheme="majorBidi"/>
          <w:kern w:val="0"/>
          <w:sz w:val="24"/>
          <w:szCs w:val="24"/>
          <w:lang w:eastAsia="en-CA"/>
          <w14:ligatures w14:val="none"/>
        </w:rPr>
        <w:t xml:space="preserve"> </w:t>
      </w:r>
      <w:r w:rsidR="00AE2480" w:rsidRPr="00C74022">
        <w:rPr>
          <w:rFonts w:asciiTheme="majorBidi" w:eastAsia="Times New Roman" w:hAnsiTheme="majorBidi" w:cstheme="majorBidi"/>
          <w:kern w:val="0"/>
          <w:sz w:val="24"/>
          <w:szCs w:val="24"/>
          <w:lang w:eastAsia="en-CA"/>
          <w14:ligatures w14:val="none"/>
        </w:rPr>
        <w:t>came up with a new way to value properties in 2023 They used something called self-supervised vision transformers, which look at pictures of properties and combine that with other information This approach was more accurate than traditional methods, which only use numbers to figure out a property's value.</w:t>
      </w:r>
    </w:p>
    <w:p w14:paraId="703A82A7" w14:textId="13739444" w:rsidR="00491EBF" w:rsidRPr="00C74022" w:rsidRDefault="009F2928" w:rsidP="00491EBF">
      <w:pPr>
        <w:spacing w:before="100" w:beforeAutospacing="1" w:after="100" w:afterAutospacing="1" w:line="360" w:lineRule="auto"/>
        <w:ind w:left="-990" w:right="-990"/>
        <w:jc w:val="both"/>
        <w:outlineLvl w:val="2"/>
        <w:rPr>
          <w:rFonts w:asciiTheme="majorBidi" w:eastAsia="Times New Roman" w:hAnsiTheme="majorBidi" w:cstheme="majorBidi"/>
          <w:color w:val="000000" w:themeColor="text1"/>
          <w:kern w:val="0"/>
          <w:sz w:val="24"/>
          <w:szCs w:val="24"/>
          <w:lang w:eastAsia="en-CA"/>
          <w14:ligatures w14:val="none"/>
        </w:rPr>
      </w:pPr>
      <w:r w:rsidRPr="00C74022">
        <w:rPr>
          <w:rFonts w:asciiTheme="majorBidi" w:eastAsia="Times New Roman" w:hAnsiTheme="majorBidi" w:cstheme="majorBidi"/>
          <w:b/>
          <w:bCs/>
          <w:kern w:val="0"/>
          <w:sz w:val="24"/>
          <w:szCs w:val="24"/>
          <w:lang w:eastAsia="en-CA"/>
          <w14:ligatures w14:val="none"/>
        </w:rPr>
        <w:t xml:space="preserve">14. </w:t>
      </w:r>
      <w:proofErr w:type="spellStart"/>
      <w:r w:rsidRPr="00C74022">
        <w:rPr>
          <w:rFonts w:asciiTheme="majorBidi" w:eastAsia="Times New Roman" w:hAnsiTheme="majorBidi" w:cstheme="majorBidi"/>
          <w:b/>
          <w:bCs/>
          <w:kern w:val="0"/>
          <w:sz w:val="24"/>
          <w:szCs w:val="24"/>
          <w:lang w:eastAsia="en-CA"/>
          <w14:ligatures w14:val="none"/>
        </w:rPr>
        <w:t>Gümmer</w:t>
      </w:r>
      <w:proofErr w:type="spellEnd"/>
      <w:r w:rsidRPr="00C74022">
        <w:rPr>
          <w:rFonts w:asciiTheme="majorBidi" w:eastAsia="Times New Roman" w:hAnsiTheme="majorBidi" w:cstheme="majorBidi"/>
          <w:b/>
          <w:bCs/>
          <w:kern w:val="0"/>
          <w:sz w:val="24"/>
          <w:szCs w:val="24"/>
          <w:lang w:eastAsia="en-CA"/>
          <w14:ligatures w14:val="none"/>
        </w:rPr>
        <w:t xml:space="preserve"> et al. (2025)</w:t>
      </w:r>
      <w:r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491EBF" w:rsidRPr="00C74022">
        <w:rPr>
          <w:rFonts w:asciiTheme="majorBidi" w:eastAsia="Times New Roman" w:hAnsiTheme="majorBidi" w:cstheme="majorBidi"/>
          <w:color w:val="000000" w:themeColor="text1"/>
          <w:kern w:val="0"/>
          <w:sz w:val="24"/>
          <w:szCs w:val="24"/>
          <w:lang w:eastAsia="en-CA"/>
          <w14:ligatures w14:val="none"/>
        </w:rPr>
        <w:t>I</w:t>
      </w:r>
      <w:r w:rsidR="00491EBF" w:rsidRPr="00C74022">
        <w:rPr>
          <w:rFonts w:asciiTheme="majorBidi" w:eastAsia="Times New Roman" w:hAnsiTheme="majorBidi" w:cstheme="majorBidi"/>
          <w:kern w:val="0"/>
          <w:sz w:val="24"/>
          <w:szCs w:val="24"/>
          <w:lang w:eastAsia="en-CA"/>
          <w14:ligatures w14:val="none"/>
        </w:rPr>
        <w:t>ntroduced a two-stage clustering approach for interpretable house price prediction The method groups properties based on location characteristics and then applies regression models within each cluster to improve accuracy and interpretability.</w:t>
      </w:r>
    </w:p>
    <w:p w14:paraId="765427F7" w14:textId="5B946356" w:rsidR="009F2928" w:rsidRPr="00F94D12" w:rsidRDefault="009F2928" w:rsidP="00F94D12">
      <w:pPr>
        <w:spacing w:before="100" w:beforeAutospacing="1" w:after="100" w:afterAutospacing="1" w:line="360" w:lineRule="auto"/>
        <w:ind w:left="-990" w:right="-990"/>
        <w:jc w:val="both"/>
        <w:outlineLvl w:val="2"/>
        <w:rPr>
          <w:rFonts w:asciiTheme="majorBidi" w:eastAsia="Times New Roman" w:hAnsiTheme="majorBidi" w:cstheme="majorBidi"/>
          <w:kern w:val="0"/>
          <w:sz w:val="24"/>
          <w:szCs w:val="24"/>
          <w:lang w:val="en-US" w:eastAsia="en-CA"/>
          <w14:ligatures w14:val="none"/>
        </w:rPr>
      </w:pPr>
      <w:r w:rsidRPr="00C74022">
        <w:rPr>
          <w:rFonts w:asciiTheme="majorBidi" w:eastAsia="Times New Roman" w:hAnsiTheme="majorBidi" w:cstheme="majorBidi"/>
          <w:b/>
          <w:bCs/>
          <w:kern w:val="0"/>
          <w:sz w:val="24"/>
          <w:szCs w:val="24"/>
          <w:lang w:eastAsia="en-CA"/>
          <w14:ligatures w14:val="none"/>
        </w:rPr>
        <w:lastRenderedPageBreak/>
        <w:t xml:space="preserve">15. </w:t>
      </w:r>
      <w:proofErr w:type="spellStart"/>
      <w:r w:rsidRPr="00C74022">
        <w:rPr>
          <w:rFonts w:asciiTheme="majorBidi" w:eastAsia="Times New Roman" w:hAnsiTheme="majorBidi" w:cstheme="majorBidi"/>
          <w:b/>
          <w:bCs/>
          <w:kern w:val="0"/>
          <w:sz w:val="24"/>
          <w:szCs w:val="24"/>
          <w:lang w:eastAsia="en-CA"/>
          <w14:ligatures w14:val="none"/>
        </w:rPr>
        <w:t>Bhange</w:t>
      </w:r>
      <w:proofErr w:type="spellEnd"/>
      <w:r w:rsidRPr="00C74022">
        <w:rPr>
          <w:rFonts w:asciiTheme="majorBidi" w:eastAsia="Times New Roman" w:hAnsiTheme="majorBidi" w:cstheme="majorBidi"/>
          <w:b/>
          <w:bCs/>
          <w:kern w:val="0"/>
          <w:sz w:val="24"/>
          <w:szCs w:val="24"/>
          <w:lang w:eastAsia="en-CA"/>
          <w14:ligatures w14:val="none"/>
        </w:rPr>
        <w:t xml:space="preserve"> et al. (2024</w:t>
      </w:r>
      <w:r w:rsidR="00587419" w:rsidRPr="00C74022">
        <w:rPr>
          <w:rFonts w:asciiTheme="majorBidi" w:eastAsia="Times New Roman" w:hAnsiTheme="majorBidi" w:cstheme="majorBidi"/>
          <w:b/>
          <w:bCs/>
          <w:kern w:val="0"/>
          <w:sz w:val="24"/>
          <w:szCs w:val="24"/>
          <w:lang w:eastAsia="en-CA"/>
          <w14:ligatures w14:val="none"/>
        </w:rPr>
        <w:t>)</w:t>
      </w:r>
      <w:r w:rsidR="00587419" w:rsidRPr="00C74022">
        <w:rPr>
          <w:rFonts w:asciiTheme="majorBidi" w:eastAsia="Times New Roman" w:hAnsiTheme="majorBidi" w:cstheme="majorBidi"/>
          <w:color w:val="000000" w:themeColor="text1"/>
          <w:kern w:val="0"/>
          <w:sz w:val="24"/>
          <w:szCs w:val="24"/>
          <w:lang w:val="en-US" w:eastAsia="en-CA"/>
          <w14:ligatures w14:val="none"/>
        </w:rPr>
        <w:t xml:space="preserve"> </w:t>
      </w:r>
      <w:r w:rsidR="00587419" w:rsidRPr="00C74022">
        <w:rPr>
          <w:rFonts w:asciiTheme="majorBidi" w:eastAsia="Times New Roman" w:hAnsiTheme="majorBidi" w:cstheme="majorBidi"/>
          <w:kern w:val="0"/>
          <w:sz w:val="24"/>
          <w:szCs w:val="24"/>
          <w:lang w:eastAsia="en-CA"/>
          <w14:ligatures w14:val="none"/>
        </w:rPr>
        <w:t>Developed a predictive housing price model using regression, decision trees, and neural networks The study showed that machine learning techniques can enhance transparency and support decision-making in real estate markets</w:t>
      </w:r>
      <w:r w:rsidR="00F94D12">
        <w:rPr>
          <w:rFonts w:asciiTheme="majorBidi" w:eastAsia="Times New Roman" w:hAnsiTheme="majorBidi" w:cstheme="majorBidi"/>
          <w:kern w:val="0"/>
          <w:sz w:val="24"/>
          <w:szCs w:val="24"/>
          <w:lang w:eastAsia="en-CA"/>
          <w14:ligatures w14:val="none"/>
        </w:rPr>
        <w:t xml:space="preserve"> by using (</w:t>
      </w:r>
      <w:r w:rsidR="00F94D12" w:rsidRPr="00F94D12">
        <w:rPr>
          <w:rFonts w:asciiTheme="majorBidi" w:eastAsia="Times New Roman" w:hAnsiTheme="majorBidi" w:cstheme="majorBidi"/>
          <w:kern w:val="0"/>
          <w:sz w:val="24"/>
          <w:szCs w:val="24"/>
          <w:lang w:eastAsia="en-CA"/>
          <w14:ligatures w14:val="none"/>
        </w:rPr>
        <w:t>Regression - Decision Trees - Artificial Neural Networks (ANN)</w:t>
      </w:r>
      <w:r w:rsidR="00F94D12">
        <w:rPr>
          <w:rFonts w:asciiTheme="majorBidi" w:eastAsia="Times New Roman" w:hAnsiTheme="majorBidi" w:cstheme="majorBidi"/>
          <w:kern w:val="0"/>
          <w:sz w:val="24"/>
          <w:szCs w:val="24"/>
          <w:lang w:eastAsia="en-CA"/>
          <w14:ligatures w14:val="none"/>
        </w:rPr>
        <w:t>).</w:t>
      </w:r>
    </w:p>
    <w:p w14:paraId="0AAE385F" w14:textId="27F01EF2" w:rsidR="009F2928" w:rsidRPr="001C2572" w:rsidRDefault="00587419" w:rsidP="001C2572">
      <w:pPr>
        <w:spacing w:before="100" w:beforeAutospacing="1" w:after="100" w:afterAutospacing="1" w:line="360" w:lineRule="auto"/>
        <w:ind w:left="-1170" w:right="-990"/>
        <w:jc w:val="both"/>
        <w:outlineLvl w:val="2"/>
        <w:rPr>
          <w:rFonts w:asciiTheme="majorBidi" w:eastAsia="Times New Roman" w:hAnsiTheme="majorBidi" w:cstheme="majorBidi"/>
          <w:kern w:val="0"/>
          <w:sz w:val="24"/>
          <w:szCs w:val="24"/>
          <w:lang w:eastAsia="en-CA"/>
          <w14:ligatures w14:val="none"/>
        </w:rPr>
      </w:pPr>
      <w:r w:rsidRPr="001C2572">
        <w:rPr>
          <w:rFonts w:asciiTheme="majorBidi" w:eastAsia="Times New Roman" w:hAnsiTheme="majorBidi" w:cstheme="majorBidi"/>
          <w:kern w:val="0"/>
          <w:sz w:val="24"/>
          <w:szCs w:val="24"/>
          <w:lang w:eastAsia="en-CA"/>
          <w14:ligatures w14:val="none"/>
        </w:rPr>
        <w:t xml:space="preserve">Research has shown that machine learning and deep learning are becoming more important in figuring out how much a property is worth But most of the time these approaches only look at numbers and don't consider what a property looks like Also some models that are very good at predicting values are not transparent which makes it hard to understand how they work This is a problem when it comes to making financial decisions So there's a need for new models that combine numbers with pictures of properties to make predictions more accurate and easier to understand These models should be able to explain how they work, which would be helpful in the real estate industry </w:t>
      </w:r>
      <w:r w:rsidR="00C36D78" w:rsidRPr="001C2572">
        <w:rPr>
          <w:rFonts w:asciiTheme="majorBidi" w:eastAsia="Times New Roman" w:hAnsiTheme="majorBidi" w:cstheme="majorBidi"/>
          <w:kern w:val="0"/>
          <w:sz w:val="24"/>
          <w:szCs w:val="24"/>
          <w:lang w:eastAsia="en-CA"/>
          <w14:ligatures w14:val="none"/>
        </w:rPr>
        <w:t>by</w:t>
      </w:r>
      <w:r w:rsidRPr="001C2572">
        <w:rPr>
          <w:rFonts w:asciiTheme="majorBidi" w:eastAsia="Times New Roman" w:hAnsiTheme="majorBidi" w:cstheme="majorBidi"/>
          <w:kern w:val="0"/>
          <w:sz w:val="24"/>
          <w:szCs w:val="24"/>
          <w:lang w:eastAsia="en-CA"/>
          <w14:ligatures w14:val="none"/>
        </w:rPr>
        <w:t xml:space="preserve"> using both numbers and pictures these models can give a more complete picture of a property's value This can help people make better decisions when buying or selling a property.</w:t>
      </w:r>
    </w:p>
    <w:p w14:paraId="325A9D26" w14:textId="77777777" w:rsidR="001C2572" w:rsidRDefault="001C2572" w:rsidP="00451A70">
      <w:pPr>
        <w:spacing w:before="100" w:beforeAutospacing="1" w:after="100" w:afterAutospacing="1" w:line="360" w:lineRule="auto"/>
        <w:ind w:right="-990"/>
        <w:jc w:val="both"/>
        <w:outlineLvl w:val="2"/>
        <w:rPr>
          <w:rFonts w:asciiTheme="minorBidi" w:eastAsia="Times New Roman" w:hAnsiTheme="minorBidi"/>
          <w:kern w:val="0"/>
          <w:lang w:eastAsia="en-CA"/>
          <w14:ligatures w14:val="none"/>
        </w:rPr>
      </w:pPr>
    </w:p>
    <w:p w14:paraId="47E11A54" w14:textId="09EEB7EA" w:rsidR="00653717" w:rsidRDefault="00451A70" w:rsidP="00653717">
      <w:pPr>
        <w:spacing w:before="100" w:beforeAutospacing="1" w:after="100" w:afterAutospacing="1" w:line="360" w:lineRule="auto"/>
        <w:ind w:left="-990" w:right="-990"/>
        <w:outlineLvl w:val="2"/>
        <w:rPr>
          <w:rFonts w:asciiTheme="minorBidi" w:eastAsia="Times New Roman" w:hAnsiTheme="minorBidi"/>
          <w:b/>
          <w:bCs/>
          <w:kern w:val="0"/>
          <w:rtl/>
          <w:lang w:val="en-US" w:eastAsia="en-CA"/>
          <w14:ligatures w14:val="none"/>
        </w:rPr>
      </w:pPr>
      <w:r w:rsidRPr="00451A70">
        <w:rPr>
          <w:rFonts w:asciiTheme="minorBidi" w:eastAsia="Times New Roman" w:hAnsiTheme="minorBidi"/>
          <w:b/>
          <w:bCs/>
          <w:kern w:val="0"/>
          <w:lang w:val="en-US" w:eastAsia="en-CA"/>
          <w14:ligatures w14:val="none"/>
        </w:rPr>
        <w:t>2.3 table/Literature Review.</w:t>
      </w:r>
    </w:p>
    <w:p w14:paraId="2D1138C5" w14:textId="77777777" w:rsidR="00653717" w:rsidRDefault="00653717"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2ACC65AE"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1914656D"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610FDF58"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232683CC"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30263D74"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7980F695"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5B06FB78"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70C9A4B0"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17149147"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664FD802" w14:textId="77777777" w:rsidR="00ED5A44" w:rsidRDefault="00ED5A44" w:rsidP="00653717">
      <w:pPr>
        <w:spacing w:before="100" w:beforeAutospacing="1" w:after="100" w:afterAutospacing="1" w:line="360" w:lineRule="auto"/>
        <w:ind w:right="-990"/>
        <w:outlineLvl w:val="2"/>
        <w:rPr>
          <w:rFonts w:asciiTheme="minorBidi" w:eastAsia="Times New Roman" w:hAnsiTheme="minorBidi"/>
          <w:b/>
          <w:bCs/>
          <w:kern w:val="0"/>
          <w:lang w:val="en-US" w:eastAsia="en-CA"/>
          <w14:ligatures w14:val="none"/>
        </w:rPr>
      </w:pPr>
    </w:p>
    <w:p w14:paraId="536ADEB0" w14:textId="77777777" w:rsidR="00ED5A44" w:rsidRPr="00451A70" w:rsidRDefault="00ED5A44" w:rsidP="00653717">
      <w:pPr>
        <w:spacing w:before="100" w:beforeAutospacing="1" w:after="100" w:afterAutospacing="1" w:line="360" w:lineRule="auto"/>
        <w:ind w:right="-990"/>
        <w:outlineLvl w:val="2"/>
        <w:rPr>
          <w:rFonts w:asciiTheme="minorBidi" w:eastAsia="Times New Roman" w:hAnsiTheme="minorBidi"/>
          <w:b/>
          <w:bCs/>
          <w:kern w:val="0"/>
          <w:rtl/>
          <w:lang w:val="en-US" w:eastAsia="en-CA"/>
          <w14:ligatures w14:val="none"/>
        </w:rPr>
      </w:pPr>
    </w:p>
    <w:tbl>
      <w:tblPr>
        <w:tblpPr w:leftFromText="180" w:rightFromText="180" w:vertAnchor="text" w:horzAnchor="page" w:tblpX="166" w:tblpY="-899"/>
        <w:tblW w:w="11865" w:type="dxa"/>
        <w:tblLook w:val="04A0" w:firstRow="1" w:lastRow="0" w:firstColumn="1" w:lastColumn="0" w:noHBand="0" w:noVBand="1"/>
      </w:tblPr>
      <w:tblGrid>
        <w:gridCol w:w="1335"/>
        <w:gridCol w:w="663"/>
        <w:gridCol w:w="2487"/>
        <w:gridCol w:w="2520"/>
        <w:gridCol w:w="4860"/>
      </w:tblGrid>
      <w:tr w:rsidR="00451A70" w:rsidRPr="00451A70" w14:paraId="782DDDD7" w14:textId="77777777" w:rsidTr="00BD1454">
        <w:trPr>
          <w:trHeight w:val="330"/>
        </w:trPr>
        <w:tc>
          <w:tcPr>
            <w:tcW w:w="1335" w:type="dxa"/>
            <w:tcBorders>
              <w:top w:val="single" w:sz="12" w:space="0" w:color="auto"/>
              <w:left w:val="single" w:sz="12" w:space="0" w:color="auto"/>
              <w:bottom w:val="single" w:sz="12" w:space="0" w:color="auto"/>
              <w:right w:val="single" w:sz="12" w:space="0" w:color="auto"/>
            </w:tcBorders>
            <w:vAlign w:val="center"/>
            <w:hideMark/>
          </w:tcPr>
          <w:p w14:paraId="5C2788A9" w14:textId="77777777" w:rsidR="00451A70" w:rsidRPr="00451A70" w:rsidRDefault="00451A70" w:rsidP="00451A70">
            <w:pPr>
              <w:spacing w:after="0" w:line="240" w:lineRule="auto"/>
              <w:jc w:val="center"/>
              <w:rPr>
                <w:rFonts w:ascii="Calibri" w:eastAsia="Times New Roman" w:hAnsi="Calibri" w:cs="Calibri"/>
                <w:b/>
                <w:bCs/>
                <w:color w:val="000000"/>
                <w:kern w:val="0"/>
                <w:lang w:val="en-US"/>
                <w14:ligatures w14:val="none"/>
              </w:rPr>
            </w:pPr>
            <w:r w:rsidRPr="00451A70">
              <w:rPr>
                <w:rFonts w:ascii="Calibri" w:eastAsia="Times New Roman" w:hAnsi="Calibri" w:cs="Calibri"/>
                <w:b/>
                <w:bCs/>
                <w:color w:val="000000"/>
                <w:kern w:val="0"/>
                <w:lang w:val="en-US"/>
                <w14:ligatures w14:val="none"/>
              </w:rPr>
              <w:lastRenderedPageBreak/>
              <w:t>Author</w:t>
            </w:r>
          </w:p>
        </w:tc>
        <w:tc>
          <w:tcPr>
            <w:tcW w:w="663" w:type="dxa"/>
            <w:tcBorders>
              <w:top w:val="single" w:sz="12" w:space="0" w:color="auto"/>
              <w:left w:val="nil"/>
              <w:bottom w:val="single" w:sz="12" w:space="0" w:color="auto"/>
              <w:right w:val="single" w:sz="12" w:space="0" w:color="auto"/>
            </w:tcBorders>
            <w:vAlign w:val="center"/>
            <w:hideMark/>
          </w:tcPr>
          <w:p w14:paraId="73B292C2" w14:textId="77777777" w:rsidR="00451A70" w:rsidRPr="00451A70" w:rsidRDefault="00451A70" w:rsidP="00451A70">
            <w:pPr>
              <w:spacing w:after="0" w:line="240" w:lineRule="auto"/>
              <w:jc w:val="center"/>
              <w:rPr>
                <w:rFonts w:ascii="Calibri" w:eastAsia="Times New Roman" w:hAnsi="Calibri" w:cs="Calibri"/>
                <w:b/>
                <w:bCs/>
                <w:color w:val="000000"/>
                <w:kern w:val="0"/>
                <w:lang w:val="en-US"/>
                <w14:ligatures w14:val="none"/>
              </w:rPr>
            </w:pPr>
            <w:r w:rsidRPr="00451A70">
              <w:rPr>
                <w:rFonts w:ascii="Calibri" w:eastAsia="Times New Roman" w:hAnsi="Calibri" w:cs="Calibri"/>
                <w:b/>
                <w:bCs/>
                <w:color w:val="000000"/>
                <w:kern w:val="0"/>
                <w:lang w:val="en-US"/>
                <w14:ligatures w14:val="none"/>
              </w:rPr>
              <w:t>Year</w:t>
            </w:r>
          </w:p>
        </w:tc>
        <w:tc>
          <w:tcPr>
            <w:tcW w:w="2487" w:type="dxa"/>
            <w:tcBorders>
              <w:top w:val="single" w:sz="12" w:space="0" w:color="auto"/>
              <w:left w:val="nil"/>
              <w:bottom w:val="single" w:sz="12" w:space="0" w:color="auto"/>
              <w:right w:val="single" w:sz="12" w:space="0" w:color="auto"/>
            </w:tcBorders>
            <w:vAlign w:val="center"/>
            <w:hideMark/>
          </w:tcPr>
          <w:p w14:paraId="24B514BD" w14:textId="77777777" w:rsidR="00451A70" w:rsidRPr="00451A70" w:rsidRDefault="00451A70" w:rsidP="00451A70">
            <w:pPr>
              <w:spacing w:after="0" w:line="240" w:lineRule="auto"/>
              <w:jc w:val="center"/>
              <w:rPr>
                <w:rFonts w:ascii="Calibri" w:eastAsia="Times New Roman" w:hAnsi="Calibri" w:cs="Calibri"/>
                <w:b/>
                <w:bCs/>
                <w:color w:val="000000"/>
                <w:kern w:val="0"/>
                <w:lang w:val="en-US"/>
                <w14:ligatures w14:val="none"/>
              </w:rPr>
            </w:pPr>
            <w:r w:rsidRPr="00451A70">
              <w:rPr>
                <w:rFonts w:ascii="Calibri" w:eastAsia="Times New Roman" w:hAnsi="Calibri" w:cs="Calibri"/>
                <w:b/>
                <w:bCs/>
                <w:color w:val="000000"/>
                <w:kern w:val="0"/>
                <w:lang w:val="en-US"/>
                <w14:ligatures w14:val="none"/>
              </w:rPr>
              <w:t>Data Used</w:t>
            </w:r>
          </w:p>
        </w:tc>
        <w:tc>
          <w:tcPr>
            <w:tcW w:w="2520" w:type="dxa"/>
            <w:tcBorders>
              <w:top w:val="single" w:sz="12" w:space="0" w:color="auto"/>
              <w:left w:val="nil"/>
              <w:bottom w:val="single" w:sz="12" w:space="0" w:color="auto"/>
              <w:right w:val="single" w:sz="12" w:space="0" w:color="auto"/>
            </w:tcBorders>
            <w:vAlign w:val="center"/>
            <w:hideMark/>
          </w:tcPr>
          <w:p w14:paraId="51E95EAA" w14:textId="77777777" w:rsidR="00451A70" w:rsidRPr="00451A70" w:rsidRDefault="00451A70" w:rsidP="00451A70">
            <w:pPr>
              <w:spacing w:after="0" w:line="240" w:lineRule="auto"/>
              <w:jc w:val="center"/>
              <w:rPr>
                <w:rFonts w:ascii="Calibri" w:eastAsia="Times New Roman" w:hAnsi="Calibri" w:cs="Calibri"/>
                <w:b/>
                <w:bCs/>
                <w:color w:val="000000"/>
                <w:kern w:val="0"/>
                <w:lang w:val="en-US"/>
                <w14:ligatures w14:val="none"/>
              </w:rPr>
            </w:pPr>
            <w:r w:rsidRPr="00451A70">
              <w:rPr>
                <w:rFonts w:ascii="Calibri" w:eastAsia="Times New Roman" w:hAnsi="Calibri" w:cs="Calibri"/>
                <w:b/>
                <w:bCs/>
                <w:color w:val="000000"/>
                <w:kern w:val="0"/>
                <w:lang w:val="en-US"/>
                <w14:ligatures w14:val="none"/>
              </w:rPr>
              <w:t>Model Used</w:t>
            </w:r>
          </w:p>
        </w:tc>
        <w:tc>
          <w:tcPr>
            <w:tcW w:w="4860" w:type="dxa"/>
            <w:tcBorders>
              <w:top w:val="single" w:sz="12" w:space="0" w:color="auto"/>
              <w:left w:val="nil"/>
              <w:bottom w:val="single" w:sz="12" w:space="0" w:color="auto"/>
              <w:right w:val="single" w:sz="12" w:space="0" w:color="auto"/>
            </w:tcBorders>
            <w:vAlign w:val="center"/>
            <w:hideMark/>
          </w:tcPr>
          <w:p w14:paraId="6835EF65" w14:textId="77777777" w:rsidR="00451A70" w:rsidRPr="00451A70" w:rsidRDefault="00451A70" w:rsidP="00451A70">
            <w:pPr>
              <w:spacing w:after="0" w:line="240" w:lineRule="auto"/>
              <w:jc w:val="center"/>
              <w:rPr>
                <w:rFonts w:ascii="Calibri" w:eastAsia="Times New Roman" w:hAnsi="Calibri" w:cs="Calibri"/>
                <w:b/>
                <w:bCs/>
                <w:color w:val="000000"/>
                <w:kern w:val="0"/>
                <w:lang w:val="en-US"/>
                <w14:ligatures w14:val="none"/>
              </w:rPr>
            </w:pPr>
            <w:r w:rsidRPr="00451A70">
              <w:rPr>
                <w:rFonts w:ascii="Calibri" w:eastAsia="Times New Roman" w:hAnsi="Calibri" w:cs="Calibri"/>
                <w:b/>
                <w:bCs/>
                <w:color w:val="000000"/>
                <w:kern w:val="0"/>
                <w:lang w:val="en-US"/>
                <w14:ligatures w14:val="none"/>
              </w:rPr>
              <w:t>Limitations</w:t>
            </w:r>
          </w:p>
        </w:tc>
      </w:tr>
      <w:tr w:rsidR="00451A70" w:rsidRPr="00451A70" w14:paraId="05A28D53" w14:textId="77777777" w:rsidTr="00ED5A44">
        <w:trPr>
          <w:trHeight w:val="1140"/>
        </w:trPr>
        <w:tc>
          <w:tcPr>
            <w:tcW w:w="1335" w:type="dxa"/>
            <w:tcBorders>
              <w:top w:val="nil"/>
              <w:left w:val="single" w:sz="12" w:space="0" w:color="auto"/>
              <w:bottom w:val="single" w:sz="12" w:space="0" w:color="auto"/>
              <w:right w:val="single" w:sz="12" w:space="0" w:color="auto"/>
            </w:tcBorders>
            <w:vAlign w:val="center"/>
            <w:hideMark/>
          </w:tcPr>
          <w:p w14:paraId="12A478D8"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Mora-García et al.</w:t>
            </w:r>
          </w:p>
        </w:tc>
        <w:tc>
          <w:tcPr>
            <w:tcW w:w="663" w:type="dxa"/>
            <w:tcBorders>
              <w:top w:val="nil"/>
              <w:left w:val="nil"/>
              <w:bottom w:val="single" w:sz="12" w:space="0" w:color="auto"/>
              <w:right w:val="single" w:sz="12" w:space="0" w:color="auto"/>
            </w:tcBorders>
            <w:vAlign w:val="center"/>
            <w:hideMark/>
          </w:tcPr>
          <w:p w14:paraId="4ABCB422"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2022</w:t>
            </w:r>
          </w:p>
        </w:tc>
        <w:tc>
          <w:tcPr>
            <w:tcW w:w="2487" w:type="dxa"/>
            <w:tcBorders>
              <w:top w:val="nil"/>
              <w:left w:val="nil"/>
              <w:bottom w:val="single" w:sz="12" w:space="0" w:color="auto"/>
              <w:right w:val="single" w:sz="12" w:space="0" w:color="auto"/>
            </w:tcBorders>
            <w:vAlign w:val="center"/>
            <w:hideMark/>
          </w:tcPr>
          <w:p w14:paraId="445768FF"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Large structured datasets with property and spatial/location features</w:t>
            </w:r>
          </w:p>
        </w:tc>
        <w:tc>
          <w:tcPr>
            <w:tcW w:w="2520" w:type="dxa"/>
            <w:tcBorders>
              <w:top w:val="nil"/>
              <w:left w:val="nil"/>
              <w:bottom w:val="single" w:sz="12" w:space="0" w:color="auto"/>
              <w:right w:val="single" w:sz="12" w:space="0" w:color="auto"/>
            </w:tcBorders>
            <w:vAlign w:val="center"/>
            <w:hideMark/>
          </w:tcPr>
          <w:p w14:paraId="6863E702"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MLR, RF, GBM, ANN, Ensemble Methods</w:t>
            </w:r>
          </w:p>
        </w:tc>
        <w:tc>
          <w:tcPr>
            <w:tcW w:w="4860" w:type="dxa"/>
            <w:tcBorders>
              <w:top w:val="nil"/>
              <w:left w:val="nil"/>
              <w:bottom w:val="single" w:sz="12" w:space="0" w:color="auto"/>
              <w:right w:val="single" w:sz="12" w:space="0" w:color="auto"/>
            </w:tcBorders>
            <w:vAlign w:val="center"/>
            <w:hideMark/>
          </w:tcPr>
          <w:p w14:paraId="796DD573"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Relies on large datasets, so the weight may decrease with smaller datasets.</w:t>
            </w:r>
            <w:r w:rsidRPr="00451A70">
              <w:rPr>
                <w:rFonts w:ascii="Calibri" w:eastAsia="Times New Roman" w:hAnsi="Calibri" w:cs="Calibri"/>
                <w:color w:val="000000"/>
                <w:kern w:val="0"/>
                <w:sz w:val="20"/>
                <w:szCs w:val="20"/>
                <w:lang w:val="en-US"/>
                <w14:ligatures w14:val="none"/>
              </w:rPr>
              <w:br/>
              <w:t>Interpretability was not fully established.</w:t>
            </w:r>
            <w:r w:rsidRPr="00451A70">
              <w:rPr>
                <w:rFonts w:ascii="Calibri" w:eastAsia="Times New Roman" w:hAnsi="Calibri" w:cs="Calibri"/>
                <w:color w:val="000000"/>
                <w:kern w:val="0"/>
                <w:sz w:val="20"/>
                <w:szCs w:val="20"/>
                <w:lang w:val="en-US"/>
                <w14:ligatures w14:val="none"/>
              </w:rPr>
              <w:br/>
              <w:t>Unstructured data such as images and text were neglected.</w:t>
            </w:r>
          </w:p>
        </w:tc>
      </w:tr>
      <w:tr w:rsidR="00451A70" w:rsidRPr="00451A70" w14:paraId="5D95D660" w14:textId="77777777" w:rsidTr="00ED5A44">
        <w:trPr>
          <w:trHeight w:val="879"/>
        </w:trPr>
        <w:tc>
          <w:tcPr>
            <w:tcW w:w="1335" w:type="dxa"/>
            <w:tcBorders>
              <w:top w:val="nil"/>
              <w:left w:val="single" w:sz="12" w:space="0" w:color="auto"/>
              <w:bottom w:val="single" w:sz="12" w:space="0" w:color="auto"/>
              <w:right w:val="single" w:sz="12" w:space="0" w:color="auto"/>
            </w:tcBorders>
            <w:vAlign w:val="center"/>
            <w:hideMark/>
          </w:tcPr>
          <w:p w14:paraId="48145609"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Wang et al.</w:t>
            </w:r>
          </w:p>
        </w:tc>
        <w:tc>
          <w:tcPr>
            <w:tcW w:w="663" w:type="dxa"/>
            <w:tcBorders>
              <w:top w:val="nil"/>
              <w:left w:val="nil"/>
              <w:bottom w:val="single" w:sz="12" w:space="0" w:color="auto"/>
              <w:right w:val="single" w:sz="12" w:space="0" w:color="auto"/>
            </w:tcBorders>
            <w:vAlign w:val="center"/>
            <w:hideMark/>
          </w:tcPr>
          <w:p w14:paraId="4F35698A"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2022</w:t>
            </w:r>
          </w:p>
        </w:tc>
        <w:tc>
          <w:tcPr>
            <w:tcW w:w="2487" w:type="dxa"/>
            <w:tcBorders>
              <w:top w:val="nil"/>
              <w:left w:val="nil"/>
              <w:bottom w:val="single" w:sz="12" w:space="0" w:color="auto"/>
              <w:right w:val="single" w:sz="12" w:space="0" w:color="auto"/>
            </w:tcBorders>
            <w:vAlign w:val="center"/>
            <w:hideMark/>
          </w:tcPr>
          <w:p w14:paraId="4F1EBDE8"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property data + spatial/geographic coordinates</w:t>
            </w:r>
          </w:p>
        </w:tc>
        <w:tc>
          <w:tcPr>
            <w:tcW w:w="2520" w:type="dxa"/>
            <w:tcBorders>
              <w:top w:val="nil"/>
              <w:left w:val="nil"/>
              <w:bottom w:val="single" w:sz="12" w:space="0" w:color="auto"/>
              <w:right w:val="single" w:sz="12" w:space="0" w:color="auto"/>
            </w:tcBorders>
            <w:vAlign w:val="center"/>
            <w:hideMark/>
          </w:tcPr>
          <w:p w14:paraId="696840E6"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GNNWR (NN + GWR)</w:t>
            </w:r>
          </w:p>
        </w:tc>
        <w:tc>
          <w:tcPr>
            <w:tcW w:w="4860" w:type="dxa"/>
            <w:tcBorders>
              <w:top w:val="nil"/>
              <w:left w:val="nil"/>
              <w:bottom w:val="single" w:sz="12" w:space="0" w:color="auto"/>
              <w:right w:val="single" w:sz="12" w:space="0" w:color="auto"/>
            </w:tcBorders>
            <w:vAlign w:val="center"/>
            <w:hideMark/>
          </w:tcPr>
          <w:p w14:paraId="7F82F249"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The business model is difficult to implement.</w:t>
            </w:r>
            <w:r w:rsidRPr="00451A70">
              <w:rPr>
                <w:rFonts w:ascii="Calibri" w:eastAsia="Times New Roman" w:hAnsi="Calibri" w:cs="Calibri"/>
                <w:color w:val="000000"/>
                <w:kern w:val="0"/>
                <w:sz w:val="20"/>
                <w:szCs w:val="20"/>
                <w:lang w:val="en-US"/>
                <w14:ligatures w14:val="none"/>
              </w:rPr>
              <w:br/>
              <w:t>High computational requirements.</w:t>
            </w:r>
            <w:r w:rsidRPr="00451A70">
              <w:rPr>
                <w:rFonts w:ascii="Calibri" w:eastAsia="Times New Roman" w:hAnsi="Calibri" w:cs="Calibri"/>
                <w:color w:val="000000"/>
                <w:kern w:val="0"/>
                <w:sz w:val="20"/>
                <w:szCs w:val="20"/>
                <w:lang w:val="en-US"/>
                <w14:ligatures w14:val="none"/>
              </w:rPr>
              <w:br/>
              <w:t>Highly dependent on the quality of spatial data.</w:t>
            </w:r>
          </w:p>
        </w:tc>
      </w:tr>
      <w:tr w:rsidR="00451A70" w:rsidRPr="00451A70" w14:paraId="3CC1C832" w14:textId="77777777" w:rsidTr="00BD1454">
        <w:trPr>
          <w:trHeight w:val="852"/>
        </w:trPr>
        <w:tc>
          <w:tcPr>
            <w:tcW w:w="1335" w:type="dxa"/>
            <w:tcBorders>
              <w:top w:val="nil"/>
              <w:left w:val="single" w:sz="12" w:space="0" w:color="auto"/>
              <w:bottom w:val="single" w:sz="12" w:space="0" w:color="auto"/>
              <w:right w:val="single" w:sz="12" w:space="0" w:color="auto"/>
            </w:tcBorders>
            <w:vAlign w:val="center"/>
            <w:hideMark/>
          </w:tcPr>
          <w:p w14:paraId="584E0474"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 xml:space="preserve">Yazdani &amp; </w:t>
            </w:r>
            <w:proofErr w:type="spellStart"/>
            <w:r w:rsidRPr="00451A70">
              <w:rPr>
                <w:rFonts w:ascii="Calibri" w:eastAsia="Times New Roman" w:hAnsi="Calibri" w:cs="Calibri"/>
                <w:color w:val="000000"/>
                <w:kern w:val="0"/>
                <w:sz w:val="20"/>
                <w:szCs w:val="20"/>
                <w:lang w:val="en-US"/>
                <w14:ligatures w14:val="none"/>
              </w:rPr>
              <w:t>Raissi</w:t>
            </w:r>
            <w:proofErr w:type="spellEnd"/>
          </w:p>
        </w:tc>
        <w:tc>
          <w:tcPr>
            <w:tcW w:w="663" w:type="dxa"/>
            <w:tcBorders>
              <w:top w:val="nil"/>
              <w:left w:val="nil"/>
              <w:bottom w:val="single" w:sz="12" w:space="0" w:color="auto"/>
              <w:right w:val="single" w:sz="12" w:space="0" w:color="auto"/>
            </w:tcBorders>
            <w:vAlign w:val="center"/>
            <w:hideMark/>
          </w:tcPr>
          <w:p w14:paraId="440DBF57"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2023</w:t>
            </w:r>
          </w:p>
        </w:tc>
        <w:tc>
          <w:tcPr>
            <w:tcW w:w="2487" w:type="dxa"/>
            <w:tcBorders>
              <w:top w:val="nil"/>
              <w:left w:val="nil"/>
              <w:bottom w:val="single" w:sz="12" w:space="0" w:color="auto"/>
              <w:right w:val="single" w:sz="12" w:space="0" w:color="auto"/>
            </w:tcBorders>
            <w:vAlign w:val="center"/>
            <w:hideMark/>
          </w:tcPr>
          <w:p w14:paraId="5E724758"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Property images + structured data</w:t>
            </w:r>
          </w:p>
        </w:tc>
        <w:tc>
          <w:tcPr>
            <w:tcW w:w="2520" w:type="dxa"/>
            <w:tcBorders>
              <w:top w:val="nil"/>
              <w:left w:val="nil"/>
              <w:bottom w:val="single" w:sz="12" w:space="0" w:color="auto"/>
              <w:right w:val="single" w:sz="12" w:space="0" w:color="auto"/>
            </w:tcBorders>
            <w:vAlign w:val="center"/>
            <w:hideMark/>
          </w:tcPr>
          <w:p w14:paraId="6127D388"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Self-Supervised Vision Transformers (SS-</w:t>
            </w:r>
            <w:proofErr w:type="spellStart"/>
            <w:r w:rsidRPr="00451A70">
              <w:rPr>
                <w:rFonts w:ascii="Calibri" w:eastAsia="Times New Roman" w:hAnsi="Calibri" w:cs="Calibri"/>
                <w:color w:val="000000"/>
                <w:kern w:val="0"/>
                <w:sz w:val="20"/>
                <w:szCs w:val="20"/>
                <w:lang w:val="en-US"/>
                <w14:ligatures w14:val="none"/>
              </w:rPr>
              <w:t>ViT</w:t>
            </w:r>
            <w:proofErr w:type="spellEnd"/>
            <w:r w:rsidRPr="00451A70">
              <w:rPr>
                <w:rFonts w:ascii="Calibri" w:eastAsia="Times New Roman" w:hAnsi="Calibri" w:cs="Calibri"/>
                <w:color w:val="000000"/>
                <w:kern w:val="0"/>
                <w:sz w:val="20"/>
                <w:szCs w:val="20"/>
                <w:lang w:val="en-US"/>
                <w14:ligatures w14:val="none"/>
              </w:rPr>
              <w:t>)</w:t>
            </w:r>
          </w:p>
        </w:tc>
        <w:tc>
          <w:tcPr>
            <w:tcW w:w="4860" w:type="dxa"/>
            <w:tcBorders>
              <w:top w:val="nil"/>
              <w:left w:val="nil"/>
              <w:bottom w:val="single" w:sz="12" w:space="0" w:color="auto"/>
              <w:right w:val="single" w:sz="12" w:space="0" w:color="auto"/>
            </w:tcBorders>
            <w:vAlign w:val="center"/>
            <w:hideMark/>
          </w:tcPr>
          <w:p w14:paraId="04FB6E44"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Needs high-quality image data</w:t>
            </w:r>
            <w:r w:rsidRPr="00451A70">
              <w:rPr>
                <w:rFonts w:ascii="Calibri" w:eastAsia="Times New Roman" w:hAnsi="Calibri" w:cs="Calibri"/>
                <w:color w:val="000000"/>
                <w:kern w:val="0"/>
                <w:sz w:val="20"/>
                <w:szCs w:val="20"/>
                <w:lang w:val="en-US"/>
                <w14:ligatures w14:val="none"/>
              </w:rPr>
              <w:br/>
              <w:t>Very old cost price</w:t>
            </w:r>
            <w:r w:rsidRPr="00451A70">
              <w:rPr>
                <w:rFonts w:ascii="Calibri" w:eastAsia="Times New Roman" w:hAnsi="Calibri" w:cs="Calibri"/>
                <w:color w:val="000000"/>
                <w:kern w:val="0"/>
                <w:sz w:val="20"/>
                <w:szCs w:val="20"/>
                <w:lang w:val="en-US"/>
                <w14:ligatures w14:val="none"/>
              </w:rPr>
              <w:br/>
              <w:t>Traditional flight schedules</w:t>
            </w:r>
          </w:p>
        </w:tc>
      </w:tr>
      <w:tr w:rsidR="00451A70" w:rsidRPr="00451A70" w14:paraId="48664F35" w14:textId="77777777" w:rsidTr="00ED5A44">
        <w:trPr>
          <w:trHeight w:val="888"/>
        </w:trPr>
        <w:tc>
          <w:tcPr>
            <w:tcW w:w="1335" w:type="dxa"/>
            <w:tcBorders>
              <w:top w:val="nil"/>
              <w:left w:val="single" w:sz="12" w:space="0" w:color="auto"/>
              <w:bottom w:val="single" w:sz="12" w:space="0" w:color="auto"/>
              <w:right w:val="single" w:sz="12" w:space="0" w:color="auto"/>
            </w:tcBorders>
            <w:vAlign w:val="center"/>
            <w:hideMark/>
          </w:tcPr>
          <w:p w14:paraId="712A076B"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proofErr w:type="spellStart"/>
            <w:r w:rsidRPr="00451A70">
              <w:rPr>
                <w:rFonts w:ascii="Calibri" w:eastAsia="Times New Roman" w:hAnsi="Calibri" w:cs="Calibri"/>
                <w:color w:val="000000"/>
                <w:kern w:val="0"/>
                <w:sz w:val="20"/>
                <w:szCs w:val="20"/>
                <w:lang w:val="en-US"/>
                <w14:ligatures w14:val="none"/>
              </w:rPr>
              <w:t>Balila</w:t>
            </w:r>
            <w:proofErr w:type="spellEnd"/>
            <w:r w:rsidRPr="00451A70">
              <w:rPr>
                <w:rFonts w:ascii="Calibri" w:eastAsia="Times New Roman" w:hAnsi="Calibri" w:cs="Calibri"/>
                <w:color w:val="000000"/>
                <w:kern w:val="0"/>
                <w:sz w:val="20"/>
                <w:szCs w:val="20"/>
                <w:lang w:val="en-US"/>
                <w14:ligatures w14:val="none"/>
              </w:rPr>
              <w:t xml:space="preserve"> &amp; Shabri</w:t>
            </w:r>
          </w:p>
        </w:tc>
        <w:tc>
          <w:tcPr>
            <w:tcW w:w="663" w:type="dxa"/>
            <w:tcBorders>
              <w:top w:val="nil"/>
              <w:left w:val="nil"/>
              <w:bottom w:val="single" w:sz="12" w:space="0" w:color="auto"/>
              <w:right w:val="single" w:sz="12" w:space="0" w:color="auto"/>
            </w:tcBorders>
            <w:vAlign w:val="center"/>
            <w:hideMark/>
          </w:tcPr>
          <w:p w14:paraId="746B8B3B"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5CC93DE8"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Property data from Dubai</w:t>
            </w:r>
          </w:p>
        </w:tc>
        <w:tc>
          <w:tcPr>
            <w:tcW w:w="2520" w:type="dxa"/>
            <w:tcBorders>
              <w:top w:val="nil"/>
              <w:left w:val="nil"/>
              <w:bottom w:val="single" w:sz="12" w:space="0" w:color="auto"/>
              <w:right w:val="single" w:sz="12" w:space="0" w:color="auto"/>
            </w:tcBorders>
            <w:vAlign w:val="center"/>
            <w:hideMark/>
          </w:tcPr>
          <w:p w14:paraId="2F58E7A4"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SVM, Gradient Boosting, RF, ANN, Ensemble Models</w:t>
            </w:r>
          </w:p>
        </w:tc>
        <w:tc>
          <w:tcPr>
            <w:tcW w:w="4860" w:type="dxa"/>
            <w:tcBorders>
              <w:top w:val="nil"/>
              <w:left w:val="nil"/>
              <w:bottom w:val="single" w:sz="12" w:space="0" w:color="auto"/>
              <w:right w:val="single" w:sz="12" w:space="0" w:color="auto"/>
            </w:tcBorders>
            <w:vAlign w:val="center"/>
            <w:hideMark/>
          </w:tcPr>
          <w:p w14:paraId="2C0B4BC3"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The study is limited to Dubai only.</w:t>
            </w:r>
            <w:r w:rsidRPr="00451A70">
              <w:rPr>
                <w:rFonts w:ascii="Calibri" w:eastAsia="Times New Roman" w:hAnsi="Calibri" w:cs="Calibri"/>
                <w:color w:val="000000"/>
                <w:kern w:val="0"/>
                <w:sz w:val="20"/>
                <w:szCs w:val="20"/>
                <w:lang w:val="en-US"/>
                <w14:ligatures w14:val="none"/>
              </w:rPr>
              <w:br/>
              <w:t>Results cannot be easily recorded for other markets.</w:t>
            </w:r>
            <w:r w:rsidRPr="00451A70">
              <w:rPr>
                <w:rFonts w:ascii="Calibri" w:eastAsia="Times New Roman" w:hAnsi="Calibri" w:cs="Calibri"/>
                <w:color w:val="000000"/>
                <w:kern w:val="0"/>
                <w:sz w:val="20"/>
                <w:szCs w:val="20"/>
                <w:lang w:val="en-US"/>
                <w14:ligatures w14:val="none"/>
              </w:rPr>
              <w:br/>
              <w:t>Multimedia data (images/text) was not used.</w:t>
            </w:r>
          </w:p>
        </w:tc>
      </w:tr>
      <w:tr w:rsidR="00451A70" w:rsidRPr="00451A70" w14:paraId="56A8A161" w14:textId="77777777" w:rsidTr="00ED5A44">
        <w:trPr>
          <w:trHeight w:val="960"/>
        </w:trPr>
        <w:tc>
          <w:tcPr>
            <w:tcW w:w="1335" w:type="dxa"/>
            <w:tcBorders>
              <w:top w:val="nil"/>
              <w:left w:val="single" w:sz="12" w:space="0" w:color="auto"/>
              <w:bottom w:val="single" w:sz="12" w:space="0" w:color="auto"/>
              <w:right w:val="single" w:sz="12" w:space="0" w:color="auto"/>
            </w:tcBorders>
            <w:vAlign w:val="center"/>
            <w:hideMark/>
          </w:tcPr>
          <w:p w14:paraId="17F981A8"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Hasan et al.</w:t>
            </w:r>
          </w:p>
        </w:tc>
        <w:tc>
          <w:tcPr>
            <w:tcW w:w="663" w:type="dxa"/>
            <w:tcBorders>
              <w:top w:val="nil"/>
              <w:left w:val="nil"/>
              <w:bottom w:val="single" w:sz="12" w:space="0" w:color="auto"/>
              <w:right w:val="single" w:sz="12" w:space="0" w:color="auto"/>
            </w:tcBorders>
            <w:vAlign w:val="center"/>
            <w:hideMark/>
          </w:tcPr>
          <w:p w14:paraId="59EFBA49"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5CCA5B75"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data, images, textual property descriptions</w:t>
            </w:r>
          </w:p>
        </w:tc>
        <w:tc>
          <w:tcPr>
            <w:tcW w:w="2520" w:type="dxa"/>
            <w:tcBorders>
              <w:top w:val="nil"/>
              <w:left w:val="nil"/>
              <w:bottom w:val="single" w:sz="12" w:space="0" w:color="auto"/>
              <w:right w:val="single" w:sz="12" w:space="0" w:color="auto"/>
            </w:tcBorders>
            <w:vAlign w:val="center"/>
            <w:hideMark/>
          </w:tcPr>
          <w:p w14:paraId="5A2388A5"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Multimodal Deep Learning Framework</w:t>
            </w:r>
          </w:p>
        </w:tc>
        <w:tc>
          <w:tcPr>
            <w:tcW w:w="4860" w:type="dxa"/>
            <w:tcBorders>
              <w:top w:val="nil"/>
              <w:left w:val="nil"/>
              <w:bottom w:val="single" w:sz="12" w:space="0" w:color="auto"/>
              <w:right w:val="single" w:sz="12" w:space="0" w:color="auto"/>
            </w:tcBorders>
            <w:vAlign w:val="center"/>
            <w:hideMark/>
          </w:tcPr>
          <w:p w14:paraId="068926F8"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Requires diverse data (images + text + data) to be collected.</w:t>
            </w:r>
            <w:r w:rsidRPr="00451A70">
              <w:rPr>
                <w:rFonts w:ascii="Calibri" w:eastAsia="Times New Roman" w:hAnsi="Calibri" w:cs="Calibri"/>
                <w:color w:val="000000"/>
                <w:kern w:val="0"/>
                <w:sz w:val="20"/>
                <w:szCs w:val="20"/>
                <w:lang w:val="en-US"/>
                <w14:ligatures w14:val="none"/>
              </w:rPr>
              <w:br/>
              <w:t>High training costs.</w:t>
            </w:r>
            <w:r w:rsidRPr="00451A70">
              <w:rPr>
                <w:rFonts w:ascii="Calibri" w:eastAsia="Times New Roman" w:hAnsi="Calibri" w:cs="Calibri"/>
                <w:color w:val="000000"/>
                <w:kern w:val="0"/>
                <w:sz w:val="20"/>
                <w:szCs w:val="20"/>
                <w:lang w:val="en-US"/>
                <w14:ligatures w14:val="none"/>
              </w:rPr>
              <w:br/>
              <w:t>The model may hinder practical application</w:t>
            </w:r>
          </w:p>
        </w:tc>
      </w:tr>
      <w:tr w:rsidR="00451A70" w:rsidRPr="00451A70" w14:paraId="4D6470D7" w14:textId="77777777" w:rsidTr="00ED5A44">
        <w:trPr>
          <w:trHeight w:val="861"/>
        </w:trPr>
        <w:tc>
          <w:tcPr>
            <w:tcW w:w="1335" w:type="dxa"/>
            <w:tcBorders>
              <w:top w:val="nil"/>
              <w:left w:val="single" w:sz="12" w:space="0" w:color="auto"/>
              <w:bottom w:val="single" w:sz="12" w:space="0" w:color="auto"/>
              <w:right w:val="single" w:sz="12" w:space="0" w:color="auto"/>
            </w:tcBorders>
            <w:vAlign w:val="center"/>
            <w:hideMark/>
          </w:tcPr>
          <w:p w14:paraId="1E43E34D"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Sharma et al.</w:t>
            </w:r>
          </w:p>
        </w:tc>
        <w:tc>
          <w:tcPr>
            <w:tcW w:w="663" w:type="dxa"/>
            <w:tcBorders>
              <w:top w:val="nil"/>
              <w:left w:val="nil"/>
              <w:bottom w:val="single" w:sz="12" w:space="0" w:color="auto"/>
              <w:right w:val="single" w:sz="12" w:space="0" w:color="auto"/>
            </w:tcBorders>
            <w:vAlign w:val="center"/>
            <w:hideMark/>
          </w:tcPr>
          <w:p w14:paraId="2D73CB61"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4E4E09E0"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Property features: size, location, age</w:t>
            </w:r>
          </w:p>
        </w:tc>
        <w:tc>
          <w:tcPr>
            <w:tcW w:w="2520" w:type="dxa"/>
            <w:tcBorders>
              <w:top w:val="nil"/>
              <w:left w:val="nil"/>
              <w:bottom w:val="single" w:sz="12" w:space="0" w:color="auto"/>
              <w:right w:val="single" w:sz="12" w:space="0" w:color="auto"/>
            </w:tcBorders>
            <w:vAlign w:val="center"/>
            <w:hideMark/>
          </w:tcPr>
          <w:p w14:paraId="22DDB4B6"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XGBoost</w:t>
            </w:r>
          </w:p>
        </w:tc>
        <w:tc>
          <w:tcPr>
            <w:tcW w:w="4860" w:type="dxa"/>
            <w:tcBorders>
              <w:top w:val="nil"/>
              <w:left w:val="nil"/>
              <w:bottom w:val="single" w:sz="12" w:space="0" w:color="auto"/>
              <w:right w:val="single" w:sz="12" w:space="0" w:color="auto"/>
            </w:tcBorders>
            <w:vAlign w:val="center"/>
            <w:hideMark/>
          </w:tcPr>
          <w:p w14:paraId="4586547F"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Less interpretable model compared to linear models</w:t>
            </w:r>
            <w:r w:rsidRPr="00451A70">
              <w:rPr>
                <w:rFonts w:ascii="Calibri" w:eastAsia="Times New Roman" w:hAnsi="Calibri" w:cs="Calibri"/>
                <w:color w:val="000000"/>
                <w:kern w:val="0"/>
                <w:sz w:val="20"/>
                <w:szCs w:val="20"/>
                <w:lang w:val="en-US"/>
                <w14:ligatures w14:val="none"/>
              </w:rPr>
              <w:br/>
              <w:t>Relies on parameter adjustment (hyperparameters)</w:t>
            </w:r>
            <w:r w:rsidRPr="00451A70">
              <w:rPr>
                <w:rFonts w:ascii="Calibri" w:eastAsia="Times New Roman" w:hAnsi="Calibri" w:cs="Calibri"/>
                <w:color w:val="000000"/>
                <w:kern w:val="0"/>
                <w:sz w:val="20"/>
                <w:szCs w:val="20"/>
                <w:lang w:val="en-US"/>
                <w14:ligatures w14:val="none"/>
              </w:rPr>
              <w:br/>
              <w:t>May suffer from overfitting</w:t>
            </w:r>
          </w:p>
        </w:tc>
      </w:tr>
      <w:tr w:rsidR="00451A70" w:rsidRPr="00451A70" w14:paraId="3985A2C4" w14:textId="77777777" w:rsidTr="00ED5A44">
        <w:trPr>
          <w:trHeight w:val="1041"/>
        </w:trPr>
        <w:tc>
          <w:tcPr>
            <w:tcW w:w="1335" w:type="dxa"/>
            <w:tcBorders>
              <w:top w:val="nil"/>
              <w:left w:val="single" w:sz="12" w:space="0" w:color="auto"/>
              <w:bottom w:val="single" w:sz="12" w:space="0" w:color="auto"/>
              <w:right w:val="single" w:sz="12" w:space="0" w:color="auto"/>
            </w:tcBorders>
            <w:vAlign w:val="center"/>
            <w:hideMark/>
          </w:tcPr>
          <w:p w14:paraId="2149C6BE"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Riveros et al.</w:t>
            </w:r>
          </w:p>
        </w:tc>
        <w:tc>
          <w:tcPr>
            <w:tcW w:w="663" w:type="dxa"/>
            <w:tcBorders>
              <w:top w:val="nil"/>
              <w:left w:val="nil"/>
              <w:bottom w:val="single" w:sz="12" w:space="0" w:color="auto"/>
              <w:right w:val="single" w:sz="12" w:space="0" w:color="auto"/>
            </w:tcBorders>
            <w:vAlign w:val="center"/>
            <w:hideMark/>
          </w:tcPr>
          <w:p w14:paraId="265A2A50"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6C15F6E2"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Property features: size, location, age</w:t>
            </w:r>
          </w:p>
        </w:tc>
        <w:tc>
          <w:tcPr>
            <w:tcW w:w="2520" w:type="dxa"/>
            <w:tcBorders>
              <w:top w:val="nil"/>
              <w:left w:val="nil"/>
              <w:bottom w:val="single" w:sz="12" w:space="0" w:color="auto"/>
              <w:right w:val="single" w:sz="12" w:space="0" w:color="auto"/>
            </w:tcBorders>
            <w:vAlign w:val="center"/>
            <w:hideMark/>
          </w:tcPr>
          <w:p w14:paraId="21AD224E"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XGBoost</w:t>
            </w:r>
          </w:p>
        </w:tc>
        <w:tc>
          <w:tcPr>
            <w:tcW w:w="4860" w:type="dxa"/>
            <w:tcBorders>
              <w:top w:val="nil"/>
              <w:left w:val="nil"/>
              <w:bottom w:val="single" w:sz="12" w:space="0" w:color="auto"/>
              <w:right w:val="single" w:sz="12" w:space="0" w:color="auto"/>
            </w:tcBorders>
            <w:vAlign w:val="center"/>
            <w:hideMark/>
          </w:tcPr>
          <w:p w14:paraId="371EF40F"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XGBoost electronics (limited interpretation)</w:t>
            </w:r>
            <w:r w:rsidRPr="00451A70">
              <w:rPr>
                <w:rFonts w:ascii="Calibri" w:eastAsia="Times New Roman" w:hAnsi="Calibri" w:cs="Calibri"/>
                <w:color w:val="000000"/>
                <w:kern w:val="0"/>
                <w:sz w:val="20"/>
                <w:szCs w:val="20"/>
                <w:lang w:val="en-US"/>
                <w14:ligatures w14:val="none"/>
              </w:rPr>
              <w:br/>
              <w:t>Not adequately compared with effective models (deep learning)</w:t>
            </w:r>
            <w:r w:rsidRPr="00451A70">
              <w:rPr>
                <w:rFonts w:ascii="Calibri" w:eastAsia="Times New Roman" w:hAnsi="Calibri" w:cs="Calibri"/>
                <w:color w:val="000000"/>
                <w:kern w:val="0"/>
                <w:sz w:val="20"/>
                <w:szCs w:val="20"/>
                <w:lang w:val="en-US"/>
                <w14:ligatures w14:val="none"/>
              </w:rPr>
              <w:br/>
              <w:t>Limited in handling unstructured data</w:t>
            </w:r>
          </w:p>
        </w:tc>
      </w:tr>
      <w:tr w:rsidR="00451A70" w:rsidRPr="00451A70" w14:paraId="1143CBD9" w14:textId="77777777" w:rsidTr="00ED5A44">
        <w:trPr>
          <w:trHeight w:val="780"/>
        </w:trPr>
        <w:tc>
          <w:tcPr>
            <w:tcW w:w="1335" w:type="dxa"/>
            <w:tcBorders>
              <w:top w:val="nil"/>
              <w:left w:val="single" w:sz="12" w:space="0" w:color="auto"/>
              <w:bottom w:val="single" w:sz="12" w:space="0" w:color="auto"/>
              <w:right w:val="single" w:sz="12" w:space="0" w:color="auto"/>
            </w:tcBorders>
            <w:vAlign w:val="center"/>
            <w:hideMark/>
          </w:tcPr>
          <w:p w14:paraId="56C1FF56"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Arshad et al.</w:t>
            </w:r>
          </w:p>
        </w:tc>
        <w:tc>
          <w:tcPr>
            <w:tcW w:w="663" w:type="dxa"/>
            <w:tcBorders>
              <w:top w:val="nil"/>
              <w:left w:val="nil"/>
              <w:bottom w:val="single" w:sz="12" w:space="0" w:color="auto"/>
              <w:right w:val="single" w:sz="12" w:space="0" w:color="auto"/>
            </w:tcBorders>
            <w:vAlign w:val="center"/>
            <w:hideMark/>
          </w:tcPr>
          <w:p w14:paraId="6B6D60AE"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5E22D644"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housing data</w:t>
            </w:r>
          </w:p>
        </w:tc>
        <w:tc>
          <w:tcPr>
            <w:tcW w:w="2520" w:type="dxa"/>
            <w:tcBorders>
              <w:top w:val="nil"/>
              <w:left w:val="nil"/>
              <w:bottom w:val="single" w:sz="12" w:space="0" w:color="auto"/>
              <w:right w:val="single" w:sz="12" w:space="0" w:color="auto"/>
            </w:tcBorders>
            <w:vAlign w:val="center"/>
            <w:hideMark/>
          </w:tcPr>
          <w:p w14:paraId="7982CDA2"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proofErr w:type="spellStart"/>
            <w:r w:rsidRPr="00451A70">
              <w:rPr>
                <w:rFonts w:ascii="Calibri" w:eastAsia="Times New Roman" w:hAnsi="Calibri" w:cs="Calibri"/>
                <w:color w:val="000000"/>
                <w:kern w:val="0"/>
                <w:sz w:val="20"/>
                <w:szCs w:val="20"/>
                <w:lang w:val="en-US"/>
                <w14:ligatures w14:val="none"/>
              </w:rPr>
              <w:t>CatBoost</w:t>
            </w:r>
            <w:proofErr w:type="spellEnd"/>
            <w:r w:rsidRPr="00451A70">
              <w:rPr>
                <w:rFonts w:ascii="Calibri" w:eastAsia="Times New Roman" w:hAnsi="Calibri" w:cs="Calibri"/>
                <w:color w:val="000000"/>
                <w:kern w:val="0"/>
                <w:sz w:val="20"/>
                <w:szCs w:val="20"/>
                <w:lang w:val="en-US"/>
                <w14:ligatures w14:val="none"/>
              </w:rPr>
              <w:t>, LightGBM + SHAP Explainability</w:t>
            </w:r>
          </w:p>
        </w:tc>
        <w:tc>
          <w:tcPr>
            <w:tcW w:w="4860" w:type="dxa"/>
            <w:tcBorders>
              <w:top w:val="nil"/>
              <w:left w:val="nil"/>
              <w:bottom w:val="single" w:sz="12" w:space="0" w:color="auto"/>
              <w:right w:val="single" w:sz="12" w:space="0" w:color="auto"/>
            </w:tcBorders>
            <w:vAlign w:val="center"/>
            <w:hideMark/>
          </w:tcPr>
          <w:p w14:paraId="6CFBC1B9"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SHAP increases computational complexity</w:t>
            </w:r>
            <w:r w:rsidRPr="00451A70">
              <w:rPr>
                <w:rFonts w:ascii="Calibri" w:eastAsia="Times New Roman" w:hAnsi="Calibri" w:cs="Calibri"/>
                <w:color w:val="000000"/>
                <w:kern w:val="0"/>
                <w:sz w:val="20"/>
                <w:szCs w:val="20"/>
                <w:lang w:val="en-US"/>
                <w14:ligatures w14:val="none"/>
              </w:rPr>
              <w:br/>
              <w:t>Difficulty in interpreting simple results</w:t>
            </w:r>
            <w:r w:rsidRPr="00451A70">
              <w:rPr>
                <w:rFonts w:ascii="Calibri" w:eastAsia="Times New Roman" w:hAnsi="Calibri" w:cs="Calibri"/>
                <w:color w:val="000000"/>
                <w:kern w:val="0"/>
                <w:sz w:val="20"/>
                <w:szCs w:val="20"/>
                <w:lang w:val="en-US"/>
                <w14:ligatures w14:val="none"/>
              </w:rPr>
              <w:br/>
              <w:t>Data quality generally depends</w:t>
            </w:r>
          </w:p>
        </w:tc>
      </w:tr>
      <w:tr w:rsidR="00451A70" w:rsidRPr="00451A70" w14:paraId="64F41BE8" w14:textId="77777777" w:rsidTr="00ED5A44">
        <w:trPr>
          <w:trHeight w:val="780"/>
        </w:trPr>
        <w:tc>
          <w:tcPr>
            <w:tcW w:w="1335" w:type="dxa"/>
            <w:tcBorders>
              <w:top w:val="nil"/>
              <w:left w:val="single" w:sz="12" w:space="0" w:color="auto"/>
              <w:bottom w:val="single" w:sz="12" w:space="0" w:color="auto"/>
              <w:right w:val="single" w:sz="12" w:space="0" w:color="auto"/>
            </w:tcBorders>
            <w:vAlign w:val="center"/>
            <w:hideMark/>
          </w:tcPr>
          <w:p w14:paraId="70EFFE33"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proofErr w:type="spellStart"/>
            <w:r w:rsidRPr="00451A70">
              <w:rPr>
                <w:rFonts w:ascii="Calibri" w:eastAsia="Times New Roman" w:hAnsi="Calibri" w:cs="Calibri"/>
                <w:color w:val="000000"/>
                <w:kern w:val="0"/>
                <w:sz w:val="20"/>
                <w:szCs w:val="20"/>
                <w:lang w:val="en-US"/>
                <w14:ligatures w14:val="none"/>
              </w:rPr>
              <w:t>Bhange</w:t>
            </w:r>
            <w:proofErr w:type="spellEnd"/>
            <w:r w:rsidRPr="00451A70">
              <w:rPr>
                <w:rFonts w:ascii="Calibri" w:eastAsia="Times New Roman" w:hAnsi="Calibri" w:cs="Calibri"/>
                <w:color w:val="000000"/>
                <w:kern w:val="0"/>
                <w:sz w:val="20"/>
                <w:szCs w:val="20"/>
                <w:lang w:val="en-US"/>
                <w14:ligatures w14:val="none"/>
              </w:rPr>
              <w:t xml:space="preserve"> et al.</w:t>
            </w:r>
          </w:p>
        </w:tc>
        <w:tc>
          <w:tcPr>
            <w:tcW w:w="663" w:type="dxa"/>
            <w:tcBorders>
              <w:top w:val="nil"/>
              <w:left w:val="nil"/>
              <w:bottom w:val="single" w:sz="12" w:space="0" w:color="auto"/>
              <w:right w:val="single" w:sz="12" w:space="0" w:color="auto"/>
            </w:tcBorders>
            <w:vAlign w:val="center"/>
            <w:hideMark/>
          </w:tcPr>
          <w:p w14:paraId="41F7D779"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5C121AFE"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housing data</w:t>
            </w:r>
          </w:p>
        </w:tc>
        <w:tc>
          <w:tcPr>
            <w:tcW w:w="2520" w:type="dxa"/>
            <w:tcBorders>
              <w:top w:val="nil"/>
              <w:left w:val="nil"/>
              <w:bottom w:val="single" w:sz="12" w:space="0" w:color="auto"/>
              <w:right w:val="single" w:sz="12" w:space="0" w:color="auto"/>
            </w:tcBorders>
            <w:vAlign w:val="center"/>
            <w:hideMark/>
          </w:tcPr>
          <w:p w14:paraId="3DA25A8A"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Regression, Decision Trees, ANN</w:t>
            </w:r>
          </w:p>
        </w:tc>
        <w:tc>
          <w:tcPr>
            <w:tcW w:w="4860" w:type="dxa"/>
            <w:tcBorders>
              <w:top w:val="nil"/>
              <w:left w:val="nil"/>
              <w:bottom w:val="single" w:sz="12" w:space="0" w:color="auto"/>
              <w:right w:val="single" w:sz="12" w:space="0" w:color="auto"/>
            </w:tcBorders>
            <w:vAlign w:val="center"/>
            <w:hideMark/>
          </w:tcPr>
          <w:p w14:paraId="572C98F0"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The trends used are simple.</w:t>
            </w:r>
            <w:r w:rsidRPr="00451A70">
              <w:rPr>
                <w:rFonts w:ascii="Calibri" w:eastAsia="Times New Roman" w:hAnsi="Calibri" w:cs="Calibri"/>
                <w:color w:val="000000"/>
                <w:kern w:val="0"/>
                <w:sz w:val="20"/>
                <w:szCs w:val="20"/>
                <w:lang w:val="en-US"/>
                <w14:ligatures w14:val="none"/>
              </w:rPr>
              <w:br/>
              <w:t>Lower estimation compared to modern models.</w:t>
            </w:r>
            <w:r w:rsidRPr="00451A70">
              <w:rPr>
                <w:rFonts w:ascii="Calibri" w:eastAsia="Times New Roman" w:hAnsi="Calibri" w:cs="Calibri"/>
                <w:color w:val="000000"/>
                <w:kern w:val="0"/>
                <w:sz w:val="20"/>
                <w:szCs w:val="20"/>
                <w:lang w:val="en-US"/>
                <w14:ligatures w14:val="none"/>
              </w:rPr>
              <w:br/>
              <w:t>Not tested on big data.</w:t>
            </w:r>
          </w:p>
        </w:tc>
      </w:tr>
      <w:tr w:rsidR="00451A70" w:rsidRPr="00451A70" w14:paraId="64F2B67E" w14:textId="77777777" w:rsidTr="00ED5A44">
        <w:trPr>
          <w:trHeight w:val="789"/>
        </w:trPr>
        <w:tc>
          <w:tcPr>
            <w:tcW w:w="1335" w:type="dxa"/>
            <w:tcBorders>
              <w:top w:val="nil"/>
              <w:left w:val="single" w:sz="12" w:space="0" w:color="auto"/>
              <w:bottom w:val="single" w:sz="12" w:space="0" w:color="auto"/>
              <w:right w:val="single" w:sz="12" w:space="0" w:color="auto"/>
            </w:tcBorders>
            <w:vAlign w:val="center"/>
            <w:hideMark/>
          </w:tcPr>
          <w:p w14:paraId="03DF82A1"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Rodriguez-Serrano</w:t>
            </w:r>
          </w:p>
        </w:tc>
        <w:tc>
          <w:tcPr>
            <w:tcW w:w="663" w:type="dxa"/>
            <w:tcBorders>
              <w:top w:val="nil"/>
              <w:left w:val="nil"/>
              <w:bottom w:val="single" w:sz="12" w:space="0" w:color="auto"/>
              <w:right w:val="single" w:sz="12" w:space="0" w:color="auto"/>
            </w:tcBorders>
            <w:vAlign w:val="center"/>
            <w:hideMark/>
          </w:tcPr>
          <w:p w14:paraId="30A30AD1"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2024</w:t>
            </w:r>
          </w:p>
        </w:tc>
        <w:tc>
          <w:tcPr>
            <w:tcW w:w="2487" w:type="dxa"/>
            <w:tcBorders>
              <w:top w:val="nil"/>
              <w:left w:val="nil"/>
              <w:bottom w:val="single" w:sz="12" w:space="0" w:color="auto"/>
              <w:right w:val="single" w:sz="12" w:space="0" w:color="auto"/>
            </w:tcBorders>
            <w:vAlign w:val="center"/>
            <w:hideMark/>
          </w:tcPr>
          <w:p w14:paraId="79E2D3D5"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property data</w:t>
            </w:r>
          </w:p>
        </w:tc>
        <w:tc>
          <w:tcPr>
            <w:tcW w:w="2520" w:type="dxa"/>
            <w:tcBorders>
              <w:top w:val="nil"/>
              <w:left w:val="nil"/>
              <w:bottom w:val="single" w:sz="12" w:space="0" w:color="auto"/>
              <w:right w:val="single" w:sz="12" w:space="0" w:color="auto"/>
            </w:tcBorders>
            <w:vAlign w:val="center"/>
            <w:hideMark/>
          </w:tcPr>
          <w:p w14:paraId="0DE57F67"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Prototype-Based ML Model</w:t>
            </w:r>
          </w:p>
        </w:tc>
        <w:tc>
          <w:tcPr>
            <w:tcW w:w="4860" w:type="dxa"/>
            <w:tcBorders>
              <w:top w:val="nil"/>
              <w:left w:val="nil"/>
              <w:bottom w:val="single" w:sz="12" w:space="0" w:color="auto"/>
              <w:right w:val="single" w:sz="12" w:space="0" w:color="auto"/>
            </w:tcBorders>
            <w:vAlign w:val="center"/>
            <w:hideMark/>
          </w:tcPr>
          <w:p w14:paraId="3C10A0B9"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Interpretation cannot determine the final result.</w:t>
            </w:r>
            <w:r w:rsidRPr="00451A70">
              <w:rPr>
                <w:rFonts w:ascii="Calibri" w:eastAsia="Times New Roman" w:hAnsi="Calibri" w:cs="Calibri"/>
                <w:color w:val="000000"/>
                <w:kern w:val="0"/>
                <w:sz w:val="20"/>
                <w:szCs w:val="20"/>
                <w:lang w:val="en-US"/>
                <w14:ligatures w14:val="none"/>
              </w:rPr>
              <w:br/>
              <w:t>Not tested on highly pseudo-data.</w:t>
            </w:r>
            <w:r w:rsidRPr="00451A70">
              <w:rPr>
                <w:rFonts w:ascii="Calibri" w:eastAsia="Times New Roman" w:hAnsi="Calibri" w:cs="Calibri"/>
                <w:color w:val="000000"/>
                <w:kern w:val="0"/>
                <w:sz w:val="20"/>
                <w:szCs w:val="20"/>
                <w:lang w:val="en-US"/>
                <w14:ligatures w14:val="none"/>
              </w:rPr>
              <w:br/>
              <w:t>Limited in terms of generalizability to different markets</w:t>
            </w:r>
          </w:p>
        </w:tc>
      </w:tr>
      <w:tr w:rsidR="00451A70" w:rsidRPr="00451A70" w14:paraId="75EAA3DA" w14:textId="77777777" w:rsidTr="00BD1454">
        <w:trPr>
          <w:trHeight w:val="789"/>
        </w:trPr>
        <w:tc>
          <w:tcPr>
            <w:tcW w:w="1335" w:type="dxa"/>
            <w:tcBorders>
              <w:top w:val="nil"/>
              <w:left w:val="single" w:sz="12" w:space="0" w:color="auto"/>
              <w:bottom w:val="single" w:sz="12" w:space="0" w:color="auto"/>
              <w:right w:val="single" w:sz="12" w:space="0" w:color="auto"/>
            </w:tcBorders>
            <w:vAlign w:val="center"/>
            <w:hideMark/>
          </w:tcPr>
          <w:p w14:paraId="4E4FDF15"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Azam &amp; Rai</w:t>
            </w:r>
          </w:p>
        </w:tc>
        <w:tc>
          <w:tcPr>
            <w:tcW w:w="663" w:type="dxa"/>
            <w:tcBorders>
              <w:top w:val="nil"/>
              <w:left w:val="nil"/>
              <w:bottom w:val="single" w:sz="12" w:space="0" w:color="auto"/>
              <w:right w:val="single" w:sz="12" w:space="0" w:color="auto"/>
            </w:tcBorders>
            <w:vAlign w:val="center"/>
            <w:hideMark/>
          </w:tcPr>
          <w:p w14:paraId="692E0444"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2025</w:t>
            </w:r>
          </w:p>
        </w:tc>
        <w:tc>
          <w:tcPr>
            <w:tcW w:w="2487" w:type="dxa"/>
            <w:tcBorders>
              <w:top w:val="nil"/>
              <w:left w:val="nil"/>
              <w:bottom w:val="single" w:sz="12" w:space="0" w:color="auto"/>
              <w:right w:val="single" w:sz="12" w:space="0" w:color="auto"/>
            </w:tcBorders>
            <w:vAlign w:val="center"/>
            <w:hideMark/>
          </w:tcPr>
          <w:p w14:paraId="2566842A"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Large structured datasets</w:t>
            </w:r>
          </w:p>
        </w:tc>
        <w:tc>
          <w:tcPr>
            <w:tcW w:w="2520" w:type="dxa"/>
            <w:tcBorders>
              <w:top w:val="nil"/>
              <w:left w:val="nil"/>
              <w:bottom w:val="single" w:sz="12" w:space="0" w:color="auto"/>
              <w:right w:val="single" w:sz="12" w:space="0" w:color="auto"/>
            </w:tcBorders>
            <w:vAlign w:val="center"/>
            <w:hideMark/>
          </w:tcPr>
          <w:p w14:paraId="68E90277"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RF, GBM, ANN, other ML models</w:t>
            </w:r>
          </w:p>
        </w:tc>
        <w:tc>
          <w:tcPr>
            <w:tcW w:w="4860" w:type="dxa"/>
            <w:tcBorders>
              <w:top w:val="nil"/>
              <w:left w:val="nil"/>
              <w:bottom w:val="single" w:sz="12" w:space="0" w:color="auto"/>
              <w:right w:val="single" w:sz="12" w:space="0" w:color="auto"/>
            </w:tcBorders>
            <w:vAlign w:val="center"/>
            <w:hideMark/>
          </w:tcPr>
          <w:p w14:paraId="6BF6CB85"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For developing a new model</w:t>
            </w:r>
            <w:r w:rsidRPr="00451A70">
              <w:rPr>
                <w:rFonts w:ascii="Calibri" w:eastAsia="Times New Roman" w:hAnsi="Calibri" w:cs="Calibri"/>
                <w:color w:val="000000"/>
                <w:kern w:val="0"/>
                <w:sz w:val="20"/>
                <w:szCs w:val="20"/>
                <w:lang w:val="en-US"/>
                <w14:ligatures w14:val="none"/>
              </w:rPr>
              <w:br/>
              <w:t>High reliance on CPU quality</w:t>
            </w:r>
            <w:r w:rsidRPr="00451A70">
              <w:rPr>
                <w:rFonts w:ascii="Calibri" w:eastAsia="Times New Roman" w:hAnsi="Calibri" w:cs="Calibri"/>
                <w:color w:val="000000"/>
                <w:kern w:val="0"/>
                <w:sz w:val="20"/>
                <w:szCs w:val="20"/>
                <w:lang w:val="en-US"/>
                <w14:ligatures w14:val="none"/>
              </w:rPr>
              <w:br/>
              <w:t>Limited in implementation</w:t>
            </w:r>
          </w:p>
        </w:tc>
      </w:tr>
      <w:tr w:rsidR="00451A70" w:rsidRPr="00451A70" w14:paraId="5B2C7E57" w14:textId="77777777" w:rsidTr="00BD1454">
        <w:trPr>
          <w:trHeight w:val="780"/>
        </w:trPr>
        <w:tc>
          <w:tcPr>
            <w:tcW w:w="1335" w:type="dxa"/>
            <w:tcBorders>
              <w:top w:val="nil"/>
              <w:left w:val="single" w:sz="12" w:space="0" w:color="auto"/>
              <w:bottom w:val="single" w:sz="12" w:space="0" w:color="auto"/>
              <w:right w:val="single" w:sz="12" w:space="0" w:color="auto"/>
            </w:tcBorders>
            <w:vAlign w:val="center"/>
            <w:hideMark/>
          </w:tcPr>
          <w:p w14:paraId="459CC9D2"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Chen</w:t>
            </w:r>
          </w:p>
        </w:tc>
        <w:tc>
          <w:tcPr>
            <w:tcW w:w="663" w:type="dxa"/>
            <w:tcBorders>
              <w:top w:val="nil"/>
              <w:left w:val="nil"/>
              <w:bottom w:val="single" w:sz="12" w:space="0" w:color="auto"/>
              <w:right w:val="single" w:sz="12" w:space="0" w:color="auto"/>
            </w:tcBorders>
            <w:vAlign w:val="center"/>
            <w:hideMark/>
          </w:tcPr>
          <w:p w14:paraId="2AF75F39"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2025</w:t>
            </w:r>
          </w:p>
        </w:tc>
        <w:tc>
          <w:tcPr>
            <w:tcW w:w="2487" w:type="dxa"/>
            <w:tcBorders>
              <w:top w:val="nil"/>
              <w:left w:val="nil"/>
              <w:bottom w:val="single" w:sz="12" w:space="0" w:color="auto"/>
              <w:right w:val="single" w:sz="12" w:space="0" w:color="auto"/>
            </w:tcBorders>
            <w:vAlign w:val="center"/>
            <w:hideMark/>
          </w:tcPr>
          <w:p w14:paraId="6F0CD0B1"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housing and market data</w:t>
            </w:r>
          </w:p>
        </w:tc>
        <w:tc>
          <w:tcPr>
            <w:tcW w:w="2520" w:type="dxa"/>
            <w:tcBorders>
              <w:top w:val="nil"/>
              <w:left w:val="nil"/>
              <w:bottom w:val="single" w:sz="12" w:space="0" w:color="auto"/>
              <w:right w:val="single" w:sz="12" w:space="0" w:color="auto"/>
            </w:tcBorders>
            <w:vAlign w:val="center"/>
            <w:hideMark/>
          </w:tcPr>
          <w:p w14:paraId="59AEFEF9"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RF, GBM, ANN</w:t>
            </w:r>
          </w:p>
        </w:tc>
        <w:tc>
          <w:tcPr>
            <w:tcW w:w="4860" w:type="dxa"/>
            <w:tcBorders>
              <w:top w:val="nil"/>
              <w:left w:val="nil"/>
              <w:bottom w:val="single" w:sz="12" w:space="0" w:color="auto"/>
              <w:right w:val="single" w:sz="12" w:space="0" w:color="auto"/>
            </w:tcBorders>
            <w:vAlign w:val="center"/>
            <w:hideMark/>
          </w:tcPr>
          <w:p w14:paraId="10CE735D"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General study without useful application</w:t>
            </w:r>
            <w:r w:rsidRPr="00451A70">
              <w:rPr>
                <w:rFonts w:ascii="Calibri" w:eastAsia="Times New Roman" w:hAnsi="Calibri" w:cs="Calibri"/>
                <w:color w:val="000000"/>
                <w:kern w:val="0"/>
                <w:sz w:val="20"/>
                <w:szCs w:val="20"/>
                <w:lang w:val="en-US"/>
                <w14:ligatures w14:val="none"/>
              </w:rPr>
              <w:br/>
              <w:t>Not tested on real multi-regional data</w:t>
            </w:r>
            <w:r w:rsidRPr="00451A70">
              <w:rPr>
                <w:rFonts w:ascii="Calibri" w:eastAsia="Times New Roman" w:hAnsi="Calibri" w:cs="Calibri"/>
                <w:color w:val="000000"/>
                <w:kern w:val="0"/>
                <w:sz w:val="20"/>
                <w:szCs w:val="20"/>
                <w:lang w:val="en-US"/>
                <w14:ligatures w14:val="none"/>
              </w:rPr>
              <w:br/>
              <w:t>For more technical details</w:t>
            </w:r>
          </w:p>
        </w:tc>
      </w:tr>
      <w:tr w:rsidR="00451A70" w:rsidRPr="00451A70" w14:paraId="688F0355" w14:textId="77777777" w:rsidTr="00ED5A44">
        <w:trPr>
          <w:trHeight w:val="942"/>
        </w:trPr>
        <w:tc>
          <w:tcPr>
            <w:tcW w:w="1335" w:type="dxa"/>
            <w:tcBorders>
              <w:top w:val="nil"/>
              <w:left w:val="single" w:sz="12" w:space="0" w:color="auto"/>
              <w:bottom w:val="single" w:sz="12" w:space="0" w:color="auto"/>
              <w:right w:val="single" w:sz="12" w:space="0" w:color="auto"/>
            </w:tcBorders>
            <w:vAlign w:val="center"/>
            <w:hideMark/>
          </w:tcPr>
          <w:p w14:paraId="54F7BB5A"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Li</w:t>
            </w:r>
          </w:p>
        </w:tc>
        <w:tc>
          <w:tcPr>
            <w:tcW w:w="663" w:type="dxa"/>
            <w:tcBorders>
              <w:top w:val="nil"/>
              <w:left w:val="nil"/>
              <w:bottom w:val="single" w:sz="12" w:space="0" w:color="auto"/>
              <w:right w:val="single" w:sz="12" w:space="0" w:color="auto"/>
            </w:tcBorders>
            <w:vAlign w:val="center"/>
            <w:hideMark/>
          </w:tcPr>
          <w:p w14:paraId="3EDB4D2D"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2025</w:t>
            </w:r>
          </w:p>
        </w:tc>
        <w:tc>
          <w:tcPr>
            <w:tcW w:w="2487" w:type="dxa"/>
            <w:tcBorders>
              <w:top w:val="nil"/>
              <w:left w:val="nil"/>
              <w:bottom w:val="single" w:sz="12" w:space="0" w:color="auto"/>
              <w:right w:val="single" w:sz="12" w:space="0" w:color="auto"/>
            </w:tcBorders>
            <w:vAlign w:val="center"/>
            <w:hideMark/>
          </w:tcPr>
          <w:p w14:paraId="7E2C9D3F"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data, temporal data, images</w:t>
            </w:r>
          </w:p>
        </w:tc>
        <w:tc>
          <w:tcPr>
            <w:tcW w:w="2520" w:type="dxa"/>
            <w:tcBorders>
              <w:top w:val="nil"/>
              <w:left w:val="nil"/>
              <w:bottom w:val="single" w:sz="12" w:space="0" w:color="auto"/>
              <w:right w:val="single" w:sz="12" w:space="0" w:color="auto"/>
            </w:tcBorders>
            <w:vAlign w:val="center"/>
            <w:hideMark/>
          </w:tcPr>
          <w:p w14:paraId="10997B4B"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RF, GBM, ANN, CNN, RNN/LSTM, Hybrid/Ensemble ML-DL models</w:t>
            </w:r>
          </w:p>
        </w:tc>
        <w:tc>
          <w:tcPr>
            <w:tcW w:w="4860" w:type="dxa"/>
            <w:tcBorders>
              <w:top w:val="nil"/>
              <w:left w:val="nil"/>
              <w:bottom w:val="single" w:sz="12" w:space="0" w:color="auto"/>
              <w:right w:val="single" w:sz="12" w:space="0" w:color="auto"/>
            </w:tcBorders>
            <w:vAlign w:val="center"/>
            <w:hideMark/>
          </w:tcPr>
          <w:p w14:paraId="1C0AE20E"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Review and applied study</w:t>
            </w:r>
            <w:r w:rsidRPr="00451A70">
              <w:rPr>
                <w:rFonts w:ascii="Calibri" w:eastAsia="Times New Roman" w:hAnsi="Calibri" w:cs="Calibri"/>
                <w:color w:val="000000"/>
                <w:kern w:val="0"/>
                <w:sz w:val="20"/>
                <w:szCs w:val="20"/>
                <w:lang w:val="en-US"/>
                <w14:ligatures w14:val="none"/>
              </w:rPr>
              <w:br/>
              <w:t>Does not show new predictions</w:t>
            </w:r>
            <w:r w:rsidRPr="00451A70">
              <w:rPr>
                <w:rFonts w:ascii="Calibri" w:eastAsia="Times New Roman" w:hAnsi="Calibri" w:cs="Calibri"/>
                <w:color w:val="000000"/>
                <w:kern w:val="0"/>
                <w:sz w:val="20"/>
                <w:szCs w:val="20"/>
                <w:lang w:val="en-US"/>
                <w14:ligatures w14:val="none"/>
              </w:rPr>
              <w:br/>
              <w:t>Relies solely on previous studies</w:t>
            </w:r>
          </w:p>
        </w:tc>
      </w:tr>
      <w:tr w:rsidR="00451A70" w:rsidRPr="00451A70" w14:paraId="7652E9C3" w14:textId="77777777" w:rsidTr="00ED5A44">
        <w:trPr>
          <w:trHeight w:val="843"/>
        </w:trPr>
        <w:tc>
          <w:tcPr>
            <w:tcW w:w="1335" w:type="dxa"/>
            <w:tcBorders>
              <w:top w:val="nil"/>
              <w:left w:val="single" w:sz="12" w:space="0" w:color="auto"/>
              <w:bottom w:val="single" w:sz="12" w:space="0" w:color="auto"/>
              <w:right w:val="single" w:sz="12" w:space="0" w:color="auto"/>
            </w:tcBorders>
            <w:vAlign w:val="center"/>
            <w:hideMark/>
          </w:tcPr>
          <w:p w14:paraId="517FC253"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proofErr w:type="spellStart"/>
            <w:r w:rsidRPr="00451A70">
              <w:rPr>
                <w:rFonts w:ascii="Calibri" w:eastAsia="Times New Roman" w:hAnsi="Calibri" w:cs="Calibri"/>
                <w:color w:val="000000"/>
                <w:kern w:val="0"/>
                <w:sz w:val="20"/>
                <w:szCs w:val="20"/>
                <w:lang w:val="en-US"/>
                <w14:ligatures w14:val="none"/>
              </w:rPr>
              <w:t>Ezzeldin</w:t>
            </w:r>
            <w:proofErr w:type="spellEnd"/>
            <w:r w:rsidRPr="00451A70">
              <w:rPr>
                <w:rFonts w:ascii="Calibri" w:eastAsia="Times New Roman" w:hAnsi="Calibri" w:cs="Calibri"/>
                <w:color w:val="000000"/>
                <w:kern w:val="0"/>
                <w:sz w:val="20"/>
                <w:szCs w:val="20"/>
                <w:lang w:val="en-US"/>
                <w14:ligatures w14:val="none"/>
              </w:rPr>
              <w:t xml:space="preserve"> &amp; </w:t>
            </w:r>
            <w:proofErr w:type="spellStart"/>
            <w:r w:rsidRPr="00451A70">
              <w:rPr>
                <w:rFonts w:ascii="Calibri" w:eastAsia="Times New Roman" w:hAnsi="Calibri" w:cs="Calibri"/>
                <w:color w:val="000000"/>
                <w:kern w:val="0"/>
                <w:sz w:val="20"/>
                <w:szCs w:val="20"/>
                <w:lang w:val="en-US"/>
                <w14:ligatures w14:val="none"/>
              </w:rPr>
              <w:t>Abouagwa</w:t>
            </w:r>
            <w:proofErr w:type="spellEnd"/>
          </w:p>
        </w:tc>
        <w:tc>
          <w:tcPr>
            <w:tcW w:w="663" w:type="dxa"/>
            <w:tcBorders>
              <w:top w:val="nil"/>
              <w:left w:val="nil"/>
              <w:bottom w:val="single" w:sz="12" w:space="0" w:color="auto"/>
              <w:right w:val="single" w:sz="12" w:space="0" w:color="auto"/>
            </w:tcBorders>
            <w:vAlign w:val="center"/>
            <w:hideMark/>
          </w:tcPr>
          <w:p w14:paraId="2D4EB9F4"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2025</w:t>
            </w:r>
          </w:p>
        </w:tc>
        <w:tc>
          <w:tcPr>
            <w:tcW w:w="2487" w:type="dxa"/>
            <w:tcBorders>
              <w:top w:val="nil"/>
              <w:left w:val="nil"/>
              <w:bottom w:val="single" w:sz="12" w:space="0" w:color="auto"/>
              <w:right w:val="single" w:sz="12" w:space="0" w:color="auto"/>
            </w:tcBorders>
            <w:vAlign w:val="center"/>
            <w:hideMark/>
          </w:tcPr>
          <w:p w14:paraId="40408A46"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Housing data from Riyadh</w:t>
            </w:r>
          </w:p>
        </w:tc>
        <w:tc>
          <w:tcPr>
            <w:tcW w:w="2520" w:type="dxa"/>
            <w:tcBorders>
              <w:top w:val="nil"/>
              <w:left w:val="nil"/>
              <w:bottom w:val="single" w:sz="12" w:space="0" w:color="auto"/>
              <w:right w:val="single" w:sz="12" w:space="0" w:color="auto"/>
            </w:tcBorders>
            <w:vAlign w:val="center"/>
            <w:hideMark/>
          </w:tcPr>
          <w:p w14:paraId="070587F5"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Hedonic Regression, ANN, RF</w:t>
            </w:r>
          </w:p>
        </w:tc>
        <w:tc>
          <w:tcPr>
            <w:tcW w:w="4860" w:type="dxa"/>
            <w:tcBorders>
              <w:top w:val="nil"/>
              <w:left w:val="nil"/>
              <w:bottom w:val="single" w:sz="12" w:space="0" w:color="auto"/>
              <w:right w:val="single" w:sz="12" w:space="0" w:color="auto"/>
            </w:tcBorders>
            <w:vAlign w:val="center"/>
            <w:hideMark/>
          </w:tcPr>
          <w:p w14:paraId="250CC79F"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Limited to Riyadh</w:t>
            </w:r>
            <w:r w:rsidRPr="00451A70">
              <w:rPr>
                <w:rFonts w:ascii="Calibri" w:eastAsia="Times New Roman" w:hAnsi="Calibri" w:cs="Calibri"/>
                <w:color w:val="000000"/>
                <w:kern w:val="0"/>
                <w:sz w:val="20"/>
                <w:szCs w:val="20"/>
                <w:lang w:val="en-US"/>
                <w14:ligatures w14:val="none"/>
              </w:rPr>
              <w:br/>
              <w:t>Did not include recent or very large datasets</w:t>
            </w:r>
            <w:r w:rsidRPr="00451A70">
              <w:rPr>
                <w:rFonts w:ascii="Calibri" w:eastAsia="Times New Roman" w:hAnsi="Calibri" w:cs="Calibri"/>
                <w:color w:val="000000"/>
                <w:kern w:val="0"/>
                <w:sz w:val="20"/>
                <w:szCs w:val="20"/>
                <w:lang w:val="en-US"/>
                <w14:ligatures w14:val="none"/>
              </w:rPr>
              <w:br/>
              <w:t>Did not use image or text data</w:t>
            </w:r>
          </w:p>
        </w:tc>
      </w:tr>
      <w:tr w:rsidR="00451A70" w:rsidRPr="00451A70" w14:paraId="12565944" w14:textId="77777777" w:rsidTr="00BD1454">
        <w:trPr>
          <w:trHeight w:val="691"/>
        </w:trPr>
        <w:tc>
          <w:tcPr>
            <w:tcW w:w="1335" w:type="dxa"/>
            <w:tcBorders>
              <w:top w:val="nil"/>
              <w:left w:val="single" w:sz="12" w:space="0" w:color="auto"/>
              <w:bottom w:val="single" w:sz="12" w:space="0" w:color="auto"/>
              <w:right w:val="single" w:sz="12" w:space="0" w:color="auto"/>
            </w:tcBorders>
            <w:vAlign w:val="center"/>
            <w:hideMark/>
          </w:tcPr>
          <w:p w14:paraId="65DED739"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proofErr w:type="spellStart"/>
            <w:r w:rsidRPr="00451A70">
              <w:rPr>
                <w:rFonts w:ascii="Calibri" w:eastAsia="Times New Roman" w:hAnsi="Calibri" w:cs="Calibri"/>
                <w:color w:val="000000"/>
                <w:kern w:val="0"/>
                <w:sz w:val="20"/>
                <w:szCs w:val="20"/>
                <w:lang w:val="en-US"/>
                <w14:ligatures w14:val="none"/>
              </w:rPr>
              <w:t>Gümmer</w:t>
            </w:r>
            <w:proofErr w:type="spellEnd"/>
            <w:r w:rsidRPr="00451A70">
              <w:rPr>
                <w:rFonts w:ascii="Calibri" w:eastAsia="Times New Roman" w:hAnsi="Calibri" w:cs="Calibri"/>
                <w:color w:val="000000"/>
                <w:kern w:val="0"/>
                <w:sz w:val="20"/>
                <w:szCs w:val="20"/>
                <w:lang w:val="en-US"/>
                <w14:ligatures w14:val="none"/>
              </w:rPr>
              <w:t xml:space="preserve"> et al.</w:t>
            </w:r>
          </w:p>
        </w:tc>
        <w:tc>
          <w:tcPr>
            <w:tcW w:w="663" w:type="dxa"/>
            <w:tcBorders>
              <w:top w:val="nil"/>
              <w:left w:val="nil"/>
              <w:bottom w:val="single" w:sz="12" w:space="0" w:color="auto"/>
              <w:right w:val="single" w:sz="12" w:space="0" w:color="auto"/>
            </w:tcBorders>
            <w:vAlign w:val="center"/>
            <w:hideMark/>
          </w:tcPr>
          <w:p w14:paraId="30F38970" w14:textId="77777777" w:rsidR="00451A70" w:rsidRPr="00451A70" w:rsidRDefault="00451A70" w:rsidP="00451A70">
            <w:pPr>
              <w:spacing w:after="0" w:line="240" w:lineRule="auto"/>
              <w:jc w:val="right"/>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2025</w:t>
            </w:r>
          </w:p>
        </w:tc>
        <w:tc>
          <w:tcPr>
            <w:tcW w:w="2487" w:type="dxa"/>
            <w:tcBorders>
              <w:top w:val="nil"/>
              <w:left w:val="nil"/>
              <w:bottom w:val="single" w:sz="12" w:space="0" w:color="auto"/>
              <w:right w:val="single" w:sz="12" w:space="0" w:color="auto"/>
            </w:tcBorders>
            <w:vAlign w:val="center"/>
            <w:hideMark/>
          </w:tcPr>
          <w:p w14:paraId="09EC5E77"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Structured property + location data</w:t>
            </w:r>
          </w:p>
        </w:tc>
        <w:tc>
          <w:tcPr>
            <w:tcW w:w="2520" w:type="dxa"/>
            <w:tcBorders>
              <w:top w:val="nil"/>
              <w:left w:val="nil"/>
              <w:bottom w:val="single" w:sz="12" w:space="0" w:color="auto"/>
              <w:right w:val="single" w:sz="12" w:space="0" w:color="auto"/>
            </w:tcBorders>
            <w:vAlign w:val="center"/>
            <w:hideMark/>
          </w:tcPr>
          <w:p w14:paraId="4BF0A75D" w14:textId="77777777" w:rsidR="00451A70" w:rsidRPr="00451A70" w:rsidRDefault="00451A70" w:rsidP="00451A70">
            <w:pPr>
              <w:spacing w:after="0" w:line="240" w:lineRule="auto"/>
              <w:jc w:val="center"/>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Two-Stage Clustering + Regression</w:t>
            </w:r>
          </w:p>
        </w:tc>
        <w:tc>
          <w:tcPr>
            <w:tcW w:w="4860" w:type="dxa"/>
            <w:tcBorders>
              <w:top w:val="nil"/>
              <w:left w:val="nil"/>
              <w:bottom w:val="single" w:sz="12" w:space="0" w:color="auto"/>
              <w:right w:val="single" w:sz="12" w:space="0" w:color="auto"/>
            </w:tcBorders>
            <w:vAlign w:val="center"/>
            <w:hideMark/>
          </w:tcPr>
          <w:p w14:paraId="51DFD0B4" w14:textId="77777777" w:rsidR="00451A70" w:rsidRPr="00451A70" w:rsidRDefault="00451A70" w:rsidP="00451A70">
            <w:pPr>
              <w:spacing w:after="0" w:line="240" w:lineRule="auto"/>
              <w:rPr>
                <w:rFonts w:ascii="Calibri" w:eastAsia="Times New Roman" w:hAnsi="Calibri" w:cs="Calibri"/>
                <w:color w:val="000000"/>
                <w:kern w:val="0"/>
                <w:sz w:val="20"/>
                <w:szCs w:val="20"/>
                <w:lang w:val="en-US"/>
                <w14:ligatures w14:val="none"/>
              </w:rPr>
            </w:pPr>
            <w:r w:rsidRPr="00451A70">
              <w:rPr>
                <w:rFonts w:ascii="Calibri" w:eastAsia="Times New Roman" w:hAnsi="Calibri" w:cs="Calibri"/>
                <w:color w:val="000000"/>
                <w:kern w:val="0"/>
                <w:sz w:val="20"/>
                <w:szCs w:val="20"/>
                <w:lang w:val="en-US"/>
                <w14:ligatures w14:val="none"/>
              </w:rPr>
              <w:t>Relies on general aggregation</w:t>
            </w:r>
            <w:r w:rsidRPr="00451A70">
              <w:rPr>
                <w:rFonts w:ascii="Calibri" w:eastAsia="Times New Roman" w:hAnsi="Calibri" w:cs="Calibri"/>
                <w:color w:val="000000"/>
                <w:kern w:val="0"/>
                <w:sz w:val="20"/>
                <w:szCs w:val="20"/>
                <w:lang w:val="en-US"/>
                <w14:ligatures w14:val="none"/>
              </w:rPr>
              <w:br/>
              <w:t>Choosing the number of groups that affect the results</w:t>
            </w:r>
            <w:r w:rsidRPr="00451A70">
              <w:rPr>
                <w:rFonts w:ascii="Calibri" w:eastAsia="Times New Roman" w:hAnsi="Calibri" w:cs="Calibri"/>
                <w:color w:val="000000"/>
                <w:kern w:val="0"/>
                <w:sz w:val="20"/>
                <w:szCs w:val="20"/>
                <w:lang w:val="en-US"/>
                <w14:ligatures w14:val="none"/>
              </w:rPr>
              <w:br/>
              <w:t>May miss some subtle details</w:t>
            </w:r>
          </w:p>
        </w:tc>
      </w:tr>
    </w:tbl>
    <w:p w14:paraId="7D5CF06F" w14:textId="35678800" w:rsidR="006C39A2" w:rsidRPr="002A0C40" w:rsidRDefault="006C39A2" w:rsidP="006C39A2">
      <w:pPr>
        <w:spacing w:before="100" w:beforeAutospacing="1" w:after="100" w:afterAutospacing="1" w:line="360" w:lineRule="auto"/>
        <w:ind w:right="-990"/>
        <w:jc w:val="both"/>
        <w:outlineLvl w:val="2"/>
        <w:rPr>
          <w:rFonts w:ascii="Times New Roman" w:eastAsia="Times New Roman" w:hAnsi="Times New Roman" w:cs="Times New Roman"/>
          <w:color w:val="000000" w:themeColor="text1"/>
          <w:kern w:val="0"/>
          <w:sz w:val="24"/>
          <w:szCs w:val="24"/>
          <w:lang w:val="en-US" w:eastAsia="en-CA"/>
          <w14:ligatures w14:val="none"/>
        </w:rPr>
      </w:pPr>
    </w:p>
    <w:sectPr w:rsidR="006C39A2" w:rsidRPr="002A0C40" w:rsidSect="000E7C1C">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078DB" w14:textId="77777777" w:rsidR="00741B5E" w:rsidRDefault="00741B5E" w:rsidP="00310F29">
      <w:pPr>
        <w:spacing w:after="0" w:line="240" w:lineRule="auto"/>
      </w:pPr>
      <w:r>
        <w:separator/>
      </w:r>
    </w:p>
  </w:endnote>
  <w:endnote w:type="continuationSeparator" w:id="0">
    <w:p w14:paraId="1066E28F" w14:textId="77777777" w:rsidR="00741B5E" w:rsidRDefault="00741B5E"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3DFE2" w14:textId="77777777" w:rsidR="00741B5E" w:rsidRDefault="00741B5E" w:rsidP="00310F29">
      <w:pPr>
        <w:spacing w:after="0" w:line="240" w:lineRule="auto"/>
      </w:pPr>
      <w:r>
        <w:separator/>
      </w:r>
    </w:p>
  </w:footnote>
  <w:footnote w:type="continuationSeparator" w:id="0">
    <w:p w14:paraId="6066368F" w14:textId="77777777" w:rsidR="00741B5E" w:rsidRDefault="00741B5E"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34A"/>
    <w:multiLevelType w:val="multilevel"/>
    <w:tmpl w:val="A2229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34761"/>
    <w:multiLevelType w:val="multilevel"/>
    <w:tmpl w:val="54525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A65"/>
    <w:multiLevelType w:val="hybridMultilevel"/>
    <w:tmpl w:val="9070C19E"/>
    <w:lvl w:ilvl="0" w:tplc="839462E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 w15:restartNumberingAfterBreak="0">
    <w:nsid w:val="0C6B06D7"/>
    <w:multiLevelType w:val="hybridMultilevel"/>
    <w:tmpl w:val="3A08941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6B45C5"/>
    <w:multiLevelType w:val="multilevel"/>
    <w:tmpl w:val="A544B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964DE"/>
    <w:multiLevelType w:val="hybridMultilevel"/>
    <w:tmpl w:val="DB32BECC"/>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7" w15:restartNumberingAfterBreak="0">
    <w:nsid w:val="17A67D9D"/>
    <w:multiLevelType w:val="hybridMultilevel"/>
    <w:tmpl w:val="2A2435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9" w15:restartNumberingAfterBreak="0">
    <w:nsid w:val="1C884AE7"/>
    <w:multiLevelType w:val="multilevel"/>
    <w:tmpl w:val="A9D49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742104"/>
    <w:multiLevelType w:val="hybridMultilevel"/>
    <w:tmpl w:val="915AB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F73BA7"/>
    <w:multiLevelType w:val="hybridMultilevel"/>
    <w:tmpl w:val="690EBF7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12" w15:restartNumberingAfterBreak="0">
    <w:nsid w:val="26954BD8"/>
    <w:multiLevelType w:val="multilevel"/>
    <w:tmpl w:val="CB389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157A3"/>
    <w:multiLevelType w:val="hybridMultilevel"/>
    <w:tmpl w:val="97FAD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595E17"/>
    <w:multiLevelType w:val="multilevel"/>
    <w:tmpl w:val="AC0E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B37B2"/>
    <w:multiLevelType w:val="hybridMultilevel"/>
    <w:tmpl w:val="BA14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410F5"/>
    <w:multiLevelType w:val="multilevel"/>
    <w:tmpl w:val="90B63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5B6EDC"/>
    <w:multiLevelType w:val="hybridMultilevel"/>
    <w:tmpl w:val="6BAE4A3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8" w15:restartNumberingAfterBreak="0">
    <w:nsid w:val="367C610B"/>
    <w:multiLevelType w:val="hybridMultilevel"/>
    <w:tmpl w:val="51686DE2"/>
    <w:lvl w:ilvl="0" w:tplc="04090001">
      <w:start w:val="1"/>
      <w:numFmt w:val="bullet"/>
      <w:lvlText w:val=""/>
      <w:lvlJc w:val="left"/>
      <w:pPr>
        <w:ind w:left="-450" w:hanging="360"/>
      </w:pPr>
      <w:rPr>
        <w:rFonts w:ascii="Symbol" w:hAnsi="Symbol" w:hint="default"/>
      </w:rPr>
    </w:lvl>
    <w:lvl w:ilvl="1" w:tplc="FFFFFFFF" w:tentative="1">
      <w:start w:val="1"/>
      <w:numFmt w:val="bullet"/>
      <w:lvlText w:val="o"/>
      <w:lvlJc w:val="left"/>
      <w:pPr>
        <w:ind w:left="270" w:hanging="360"/>
      </w:pPr>
      <w:rPr>
        <w:rFonts w:ascii="Courier New" w:hAnsi="Courier New" w:cs="Courier New" w:hint="default"/>
      </w:rPr>
    </w:lvl>
    <w:lvl w:ilvl="2" w:tplc="FFFFFFFF" w:tentative="1">
      <w:start w:val="1"/>
      <w:numFmt w:val="bullet"/>
      <w:lvlText w:val=""/>
      <w:lvlJc w:val="left"/>
      <w:pPr>
        <w:ind w:left="990" w:hanging="360"/>
      </w:pPr>
      <w:rPr>
        <w:rFonts w:ascii="Wingdings" w:hAnsi="Wingdings" w:hint="default"/>
      </w:rPr>
    </w:lvl>
    <w:lvl w:ilvl="3" w:tplc="FFFFFFFF" w:tentative="1">
      <w:start w:val="1"/>
      <w:numFmt w:val="bullet"/>
      <w:lvlText w:val=""/>
      <w:lvlJc w:val="left"/>
      <w:pPr>
        <w:ind w:left="1710" w:hanging="360"/>
      </w:pPr>
      <w:rPr>
        <w:rFonts w:ascii="Symbol" w:hAnsi="Symbol" w:hint="default"/>
      </w:rPr>
    </w:lvl>
    <w:lvl w:ilvl="4" w:tplc="FFFFFFFF" w:tentative="1">
      <w:start w:val="1"/>
      <w:numFmt w:val="bullet"/>
      <w:lvlText w:val="o"/>
      <w:lvlJc w:val="left"/>
      <w:pPr>
        <w:ind w:left="2430" w:hanging="360"/>
      </w:pPr>
      <w:rPr>
        <w:rFonts w:ascii="Courier New" w:hAnsi="Courier New" w:cs="Courier New" w:hint="default"/>
      </w:rPr>
    </w:lvl>
    <w:lvl w:ilvl="5" w:tplc="FFFFFFFF" w:tentative="1">
      <w:start w:val="1"/>
      <w:numFmt w:val="bullet"/>
      <w:lvlText w:val=""/>
      <w:lvlJc w:val="left"/>
      <w:pPr>
        <w:ind w:left="3150" w:hanging="360"/>
      </w:pPr>
      <w:rPr>
        <w:rFonts w:ascii="Wingdings" w:hAnsi="Wingdings" w:hint="default"/>
      </w:rPr>
    </w:lvl>
    <w:lvl w:ilvl="6" w:tplc="FFFFFFFF" w:tentative="1">
      <w:start w:val="1"/>
      <w:numFmt w:val="bullet"/>
      <w:lvlText w:val=""/>
      <w:lvlJc w:val="left"/>
      <w:pPr>
        <w:ind w:left="3870" w:hanging="360"/>
      </w:pPr>
      <w:rPr>
        <w:rFonts w:ascii="Symbol" w:hAnsi="Symbol" w:hint="default"/>
      </w:rPr>
    </w:lvl>
    <w:lvl w:ilvl="7" w:tplc="FFFFFFFF" w:tentative="1">
      <w:start w:val="1"/>
      <w:numFmt w:val="bullet"/>
      <w:lvlText w:val="o"/>
      <w:lvlJc w:val="left"/>
      <w:pPr>
        <w:ind w:left="4590" w:hanging="360"/>
      </w:pPr>
      <w:rPr>
        <w:rFonts w:ascii="Courier New" w:hAnsi="Courier New" w:cs="Courier New" w:hint="default"/>
      </w:rPr>
    </w:lvl>
    <w:lvl w:ilvl="8" w:tplc="FFFFFFFF" w:tentative="1">
      <w:start w:val="1"/>
      <w:numFmt w:val="bullet"/>
      <w:lvlText w:val=""/>
      <w:lvlJc w:val="left"/>
      <w:pPr>
        <w:ind w:left="5310" w:hanging="360"/>
      </w:pPr>
      <w:rPr>
        <w:rFonts w:ascii="Wingdings" w:hAnsi="Wingdings" w:hint="default"/>
      </w:rPr>
    </w:lvl>
  </w:abstractNum>
  <w:abstractNum w:abstractNumId="19"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44FCF"/>
    <w:multiLevelType w:val="multilevel"/>
    <w:tmpl w:val="E184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36D94"/>
    <w:multiLevelType w:val="hybridMultilevel"/>
    <w:tmpl w:val="96D2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4A1173"/>
    <w:multiLevelType w:val="multilevel"/>
    <w:tmpl w:val="34389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CD2756"/>
    <w:multiLevelType w:val="hybridMultilevel"/>
    <w:tmpl w:val="91B4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5E54D4"/>
    <w:multiLevelType w:val="multilevel"/>
    <w:tmpl w:val="351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BB3DCD"/>
    <w:multiLevelType w:val="hybridMultilevel"/>
    <w:tmpl w:val="6208531E"/>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6" w15:restartNumberingAfterBreak="0">
    <w:nsid w:val="40AF3A2C"/>
    <w:multiLevelType w:val="multilevel"/>
    <w:tmpl w:val="EB1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B47FA8"/>
    <w:multiLevelType w:val="multilevel"/>
    <w:tmpl w:val="27789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38768A"/>
    <w:multiLevelType w:val="multilevel"/>
    <w:tmpl w:val="9AC8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7F53EC"/>
    <w:multiLevelType w:val="multilevel"/>
    <w:tmpl w:val="AEF2E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B96731"/>
    <w:multiLevelType w:val="multilevel"/>
    <w:tmpl w:val="45EE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0A7975"/>
    <w:multiLevelType w:val="multilevel"/>
    <w:tmpl w:val="9A064E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4946EA"/>
    <w:multiLevelType w:val="multilevel"/>
    <w:tmpl w:val="A7DC5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51590"/>
    <w:multiLevelType w:val="multilevel"/>
    <w:tmpl w:val="57EA4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B35CD1"/>
    <w:multiLevelType w:val="multilevel"/>
    <w:tmpl w:val="CD581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926384"/>
    <w:multiLevelType w:val="hybridMultilevel"/>
    <w:tmpl w:val="3678E186"/>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7"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8" w15:restartNumberingAfterBreak="0">
    <w:nsid w:val="62774B9C"/>
    <w:multiLevelType w:val="hybridMultilevel"/>
    <w:tmpl w:val="E50E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A6EAB"/>
    <w:multiLevelType w:val="multilevel"/>
    <w:tmpl w:val="E29AB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7C6EEC"/>
    <w:multiLevelType w:val="hybridMultilevel"/>
    <w:tmpl w:val="2020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F0387C"/>
    <w:multiLevelType w:val="hybridMultilevel"/>
    <w:tmpl w:val="504A9AD0"/>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43" w15:restartNumberingAfterBreak="0">
    <w:nsid w:val="79A74772"/>
    <w:multiLevelType w:val="hybridMultilevel"/>
    <w:tmpl w:val="0ADC19A4"/>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44"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5" w15:restartNumberingAfterBreak="0">
    <w:nsid w:val="7DD538D9"/>
    <w:multiLevelType w:val="hybridMultilevel"/>
    <w:tmpl w:val="443E94FC"/>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46" w15:restartNumberingAfterBreak="0">
    <w:nsid w:val="7E013172"/>
    <w:multiLevelType w:val="hybridMultilevel"/>
    <w:tmpl w:val="2A544ED8"/>
    <w:lvl w:ilvl="0" w:tplc="0409000D">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47" w15:restartNumberingAfterBreak="0">
    <w:nsid w:val="7F867C64"/>
    <w:multiLevelType w:val="multilevel"/>
    <w:tmpl w:val="FF085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8B39E9"/>
    <w:multiLevelType w:val="hybridMultilevel"/>
    <w:tmpl w:val="D602CD9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num w:numId="1" w16cid:durableId="375588388">
    <w:abstractNumId w:val="32"/>
  </w:num>
  <w:num w:numId="2" w16cid:durableId="4215047">
    <w:abstractNumId w:val="39"/>
  </w:num>
  <w:num w:numId="3" w16cid:durableId="1994869425">
    <w:abstractNumId w:val="19"/>
  </w:num>
  <w:num w:numId="4" w16cid:durableId="584533695">
    <w:abstractNumId w:val="2"/>
  </w:num>
  <w:num w:numId="5" w16cid:durableId="2102291955">
    <w:abstractNumId w:val="36"/>
  </w:num>
  <w:num w:numId="6" w16cid:durableId="1612279872">
    <w:abstractNumId w:val="7"/>
  </w:num>
  <w:num w:numId="7" w16cid:durableId="1410615195">
    <w:abstractNumId w:val="31"/>
  </w:num>
  <w:num w:numId="8" w16cid:durableId="1469784019">
    <w:abstractNumId w:val="34"/>
  </w:num>
  <w:num w:numId="9" w16cid:durableId="91976567">
    <w:abstractNumId w:val="35"/>
  </w:num>
  <w:num w:numId="10" w16cid:durableId="1850875189">
    <w:abstractNumId w:val="33"/>
  </w:num>
  <w:num w:numId="11" w16cid:durableId="318924222">
    <w:abstractNumId w:val="5"/>
  </w:num>
  <w:num w:numId="12" w16cid:durableId="521624820">
    <w:abstractNumId w:val="12"/>
  </w:num>
  <w:num w:numId="13" w16cid:durableId="2124573710">
    <w:abstractNumId w:val="29"/>
  </w:num>
  <w:num w:numId="14" w16cid:durableId="1535387056">
    <w:abstractNumId w:val="47"/>
  </w:num>
  <w:num w:numId="15" w16cid:durableId="1100371778">
    <w:abstractNumId w:val="23"/>
  </w:num>
  <w:num w:numId="16" w16cid:durableId="1606032379">
    <w:abstractNumId w:val="15"/>
  </w:num>
  <w:num w:numId="17" w16cid:durableId="148208212">
    <w:abstractNumId w:val="13"/>
  </w:num>
  <w:num w:numId="18" w16cid:durableId="2068066276">
    <w:abstractNumId w:val="41"/>
  </w:num>
  <w:num w:numId="19" w16cid:durableId="1915357305">
    <w:abstractNumId w:val="24"/>
  </w:num>
  <w:num w:numId="20" w16cid:durableId="365716500">
    <w:abstractNumId w:val="4"/>
  </w:num>
  <w:num w:numId="21" w16cid:durableId="1534074748">
    <w:abstractNumId w:val="46"/>
  </w:num>
  <w:num w:numId="22" w16cid:durableId="1263295557">
    <w:abstractNumId w:val="26"/>
  </w:num>
  <w:num w:numId="23" w16cid:durableId="54352464">
    <w:abstractNumId w:val="42"/>
  </w:num>
  <w:num w:numId="24" w16cid:durableId="424156264">
    <w:abstractNumId w:val="45"/>
  </w:num>
  <w:num w:numId="25" w16cid:durableId="1760366488">
    <w:abstractNumId w:val="43"/>
  </w:num>
  <w:num w:numId="26" w16cid:durableId="572860923">
    <w:abstractNumId w:val="25"/>
  </w:num>
  <w:num w:numId="27" w16cid:durableId="1440759567">
    <w:abstractNumId w:val="38"/>
  </w:num>
  <w:num w:numId="28" w16cid:durableId="1170750221">
    <w:abstractNumId w:val="10"/>
  </w:num>
  <w:num w:numId="29" w16cid:durableId="1250886003">
    <w:abstractNumId w:val="21"/>
  </w:num>
  <w:num w:numId="30" w16cid:durableId="440496599">
    <w:abstractNumId w:val="6"/>
  </w:num>
  <w:num w:numId="31" w16cid:durableId="1570652772">
    <w:abstractNumId w:val="40"/>
  </w:num>
  <w:num w:numId="32" w16cid:durableId="1691492269">
    <w:abstractNumId w:val="1"/>
  </w:num>
  <w:num w:numId="33" w16cid:durableId="2023361610">
    <w:abstractNumId w:val="17"/>
  </w:num>
  <w:num w:numId="34" w16cid:durableId="1618950762">
    <w:abstractNumId w:val="3"/>
  </w:num>
  <w:num w:numId="35" w16cid:durableId="754782223">
    <w:abstractNumId w:val="16"/>
  </w:num>
  <w:num w:numId="36" w16cid:durableId="1298292932">
    <w:abstractNumId w:val="30"/>
  </w:num>
  <w:num w:numId="37" w16cid:durableId="774440466">
    <w:abstractNumId w:val="48"/>
  </w:num>
  <w:num w:numId="38" w16cid:durableId="1929146456">
    <w:abstractNumId w:val="0"/>
  </w:num>
  <w:num w:numId="39" w16cid:durableId="1937253641">
    <w:abstractNumId w:val="20"/>
  </w:num>
  <w:num w:numId="40" w16cid:durableId="1977568765">
    <w:abstractNumId w:val="44"/>
  </w:num>
  <w:num w:numId="41" w16cid:durableId="658702904">
    <w:abstractNumId w:val="37"/>
  </w:num>
  <w:num w:numId="42" w16cid:durableId="1859002490">
    <w:abstractNumId w:val="11"/>
  </w:num>
  <w:num w:numId="43" w16cid:durableId="1252660894">
    <w:abstractNumId w:val="28"/>
  </w:num>
  <w:num w:numId="44" w16cid:durableId="889611839">
    <w:abstractNumId w:val="9"/>
  </w:num>
  <w:num w:numId="45" w16cid:durableId="1605989520">
    <w:abstractNumId w:val="27"/>
  </w:num>
  <w:num w:numId="46" w16cid:durableId="1735275570">
    <w:abstractNumId w:val="22"/>
  </w:num>
  <w:num w:numId="47" w16cid:durableId="464587112">
    <w:abstractNumId w:val="14"/>
  </w:num>
  <w:num w:numId="48" w16cid:durableId="559512254">
    <w:abstractNumId w:val="18"/>
  </w:num>
  <w:num w:numId="49" w16cid:durableId="12833403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64AA3"/>
    <w:rsid w:val="0006737C"/>
    <w:rsid w:val="000B3C5E"/>
    <w:rsid w:val="000B3F2C"/>
    <w:rsid w:val="000C1F7E"/>
    <w:rsid w:val="000C3CDD"/>
    <w:rsid w:val="000C44B5"/>
    <w:rsid w:val="000C5884"/>
    <w:rsid w:val="000D4177"/>
    <w:rsid w:val="000D566B"/>
    <w:rsid w:val="000E7C1C"/>
    <w:rsid w:val="00101596"/>
    <w:rsid w:val="00102904"/>
    <w:rsid w:val="001124AC"/>
    <w:rsid w:val="0012437E"/>
    <w:rsid w:val="001438B6"/>
    <w:rsid w:val="0014654F"/>
    <w:rsid w:val="00151153"/>
    <w:rsid w:val="00151427"/>
    <w:rsid w:val="00153DFA"/>
    <w:rsid w:val="00157572"/>
    <w:rsid w:val="001633AF"/>
    <w:rsid w:val="001A322E"/>
    <w:rsid w:val="001B07B2"/>
    <w:rsid w:val="001B159C"/>
    <w:rsid w:val="001B3084"/>
    <w:rsid w:val="001B74C0"/>
    <w:rsid w:val="001C2572"/>
    <w:rsid w:val="001C312F"/>
    <w:rsid w:val="001C619A"/>
    <w:rsid w:val="001E2801"/>
    <w:rsid w:val="001E61D2"/>
    <w:rsid w:val="001E69C8"/>
    <w:rsid w:val="001F15DA"/>
    <w:rsid w:val="00200220"/>
    <w:rsid w:val="00230212"/>
    <w:rsid w:val="00235573"/>
    <w:rsid w:val="00242CE6"/>
    <w:rsid w:val="00271F30"/>
    <w:rsid w:val="002806A4"/>
    <w:rsid w:val="0029469D"/>
    <w:rsid w:val="00295096"/>
    <w:rsid w:val="002A0C40"/>
    <w:rsid w:val="002A4D61"/>
    <w:rsid w:val="002A7A86"/>
    <w:rsid w:val="002D3D00"/>
    <w:rsid w:val="002F2501"/>
    <w:rsid w:val="002F329F"/>
    <w:rsid w:val="00310F29"/>
    <w:rsid w:val="00345B31"/>
    <w:rsid w:val="00354A46"/>
    <w:rsid w:val="00355FC7"/>
    <w:rsid w:val="00364F5C"/>
    <w:rsid w:val="0037483F"/>
    <w:rsid w:val="003778E5"/>
    <w:rsid w:val="003A173B"/>
    <w:rsid w:val="003A7CA3"/>
    <w:rsid w:val="003B5BD9"/>
    <w:rsid w:val="003C0AD6"/>
    <w:rsid w:val="003D32E4"/>
    <w:rsid w:val="003D630F"/>
    <w:rsid w:val="003E5B88"/>
    <w:rsid w:val="004100B9"/>
    <w:rsid w:val="00410A0D"/>
    <w:rsid w:val="00410ED7"/>
    <w:rsid w:val="00421CB7"/>
    <w:rsid w:val="004310C1"/>
    <w:rsid w:val="00444E8F"/>
    <w:rsid w:val="00451A70"/>
    <w:rsid w:val="00491EBF"/>
    <w:rsid w:val="00496B03"/>
    <w:rsid w:val="004A22C4"/>
    <w:rsid w:val="004B2F78"/>
    <w:rsid w:val="004B59ED"/>
    <w:rsid w:val="004C6541"/>
    <w:rsid w:val="004F0E99"/>
    <w:rsid w:val="00501B2D"/>
    <w:rsid w:val="00512B12"/>
    <w:rsid w:val="005167A8"/>
    <w:rsid w:val="00531698"/>
    <w:rsid w:val="0054039C"/>
    <w:rsid w:val="00541530"/>
    <w:rsid w:val="00541DEA"/>
    <w:rsid w:val="0056550F"/>
    <w:rsid w:val="00567816"/>
    <w:rsid w:val="00587419"/>
    <w:rsid w:val="00594572"/>
    <w:rsid w:val="005B0864"/>
    <w:rsid w:val="005C52A6"/>
    <w:rsid w:val="005C6E2A"/>
    <w:rsid w:val="005D3F30"/>
    <w:rsid w:val="005E399A"/>
    <w:rsid w:val="006051F6"/>
    <w:rsid w:val="00607A15"/>
    <w:rsid w:val="00617921"/>
    <w:rsid w:val="006208ED"/>
    <w:rsid w:val="00625983"/>
    <w:rsid w:val="00634F5C"/>
    <w:rsid w:val="00653717"/>
    <w:rsid w:val="006851E4"/>
    <w:rsid w:val="00685BDD"/>
    <w:rsid w:val="0068648F"/>
    <w:rsid w:val="00694A6B"/>
    <w:rsid w:val="006A1B15"/>
    <w:rsid w:val="006C2034"/>
    <w:rsid w:val="006C39A2"/>
    <w:rsid w:val="006E1B64"/>
    <w:rsid w:val="006F7011"/>
    <w:rsid w:val="00705EFB"/>
    <w:rsid w:val="00716489"/>
    <w:rsid w:val="00740529"/>
    <w:rsid w:val="00741B5E"/>
    <w:rsid w:val="00745EE3"/>
    <w:rsid w:val="00745F0A"/>
    <w:rsid w:val="00753651"/>
    <w:rsid w:val="00753F6F"/>
    <w:rsid w:val="007659AF"/>
    <w:rsid w:val="00765F39"/>
    <w:rsid w:val="00775E99"/>
    <w:rsid w:val="00791754"/>
    <w:rsid w:val="007A14B0"/>
    <w:rsid w:val="007A3F66"/>
    <w:rsid w:val="007C1346"/>
    <w:rsid w:val="007D65EF"/>
    <w:rsid w:val="007E0AAA"/>
    <w:rsid w:val="007E2302"/>
    <w:rsid w:val="007E6C32"/>
    <w:rsid w:val="007F097E"/>
    <w:rsid w:val="00805C93"/>
    <w:rsid w:val="00831EF8"/>
    <w:rsid w:val="00841808"/>
    <w:rsid w:val="00845B15"/>
    <w:rsid w:val="008721E5"/>
    <w:rsid w:val="008973AA"/>
    <w:rsid w:val="008B1415"/>
    <w:rsid w:val="008B756D"/>
    <w:rsid w:val="008F4F3A"/>
    <w:rsid w:val="00910AEA"/>
    <w:rsid w:val="00922B6B"/>
    <w:rsid w:val="00927D70"/>
    <w:rsid w:val="00932EB8"/>
    <w:rsid w:val="00936B89"/>
    <w:rsid w:val="009505A6"/>
    <w:rsid w:val="00951A15"/>
    <w:rsid w:val="009546C7"/>
    <w:rsid w:val="009570AC"/>
    <w:rsid w:val="00971A51"/>
    <w:rsid w:val="00982B6C"/>
    <w:rsid w:val="0099228A"/>
    <w:rsid w:val="00996133"/>
    <w:rsid w:val="009A1B20"/>
    <w:rsid w:val="009A1BF0"/>
    <w:rsid w:val="009B35D4"/>
    <w:rsid w:val="009B7E92"/>
    <w:rsid w:val="009C230E"/>
    <w:rsid w:val="009E3DBA"/>
    <w:rsid w:val="009F0183"/>
    <w:rsid w:val="009F0F4E"/>
    <w:rsid w:val="009F2928"/>
    <w:rsid w:val="009F6FE4"/>
    <w:rsid w:val="00A102CB"/>
    <w:rsid w:val="00A24678"/>
    <w:rsid w:val="00A2501D"/>
    <w:rsid w:val="00A36C9A"/>
    <w:rsid w:val="00A41711"/>
    <w:rsid w:val="00A509CA"/>
    <w:rsid w:val="00A51FD8"/>
    <w:rsid w:val="00A550A5"/>
    <w:rsid w:val="00A71580"/>
    <w:rsid w:val="00A72817"/>
    <w:rsid w:val="00AA4FA7"/>
    <w:rsid w:val="00AB3E66"/>
    <w:rsid w:val="00AB637D"/>
    <w:rsid w:val="00AC7D16"/>
    <w:rsid w:val="00AE2480"/>
    <w:rsid w:val="00AE6823"/>
    <w:rsid w:val="00AE7576"/>
    <w:rsid w:val="00AF4139"/>
    <w:rsid w:val="00B02E4B"/>
    <w:rsid w:val="00B172D7"/>
    <w:rsid w:val="00B21C00"/>
    <w:rsid w:val="00B30509"/>
    <w:rsid w:val="00B3194C"/>
    <w:rsid w:val="00B34369"/>
    <w:rsid w:val="00B34EAA"/>
    <w:rsid w:val="00B36E6F"/>
    <w:rsid w:val="00B43E15"/>
    <w:rsid w:val="00B5092F"/>
    <w:rsid w:val="00B50F43"/>
    <w:rsid w:val="00B6352D"/>
    <w:rsid w:val="00B66902"/>
    <w:rsid w:val="00B71066"/>
    <w:rsid w:val="00B7357B"/>
    <w:rsid w:val="00B83670"/>
    <w:rsid w:val="00B84650"/>
    <w:rsid w:val="00B878DC"/>
    <w:rsid w:val="00BA4982"/>
    <w:rsid w:val="00BA54BB"/>
    <w:rsid w:val="00BD1454"/>
    <w:rsid w:val="00C07F41"/>
    <w:rsid w:val="00C17227"/>
    <w:rsid w:val="00C36D78"/>
    <w:rsid w:val="00C40296"/>
    <w:rsid w:val="00C4071F"/>
    <w:rsid w:val="00C40B9C"/>
    <w:rsid w:val="00C74022"/>
    <w:rsid w:val="00C82F8B"/>
    <w:rsid w:val="00C9274D"/>
    <w:rsid w:val="00C9594D"/>
    <w:rsid w:val="00C977E9"/>
    <w:rsid w:val="00CC17E3"/>
    <w:rsid w:val="00CC70D5"/>
    <w:rsid w:val="00CD4CB8"/>
    <w:rsid w:val="00CF320F"/>
    <w:rsid w:val="00CF562D"/>
    <w:rsid w:val="00CF5E66"/>
    <w:rsid w:val="00D07C1F"/>
    <w:rsid w:val="00D07C70"/>
    <w:rsid w:val="00D2348F"/>
    <w:rsid w:val="00D42608"/>
    <w:rsid w:val="00D47BF7"/>
    <w:rsid w:val="00D5659D"/>
    <w:rsid w:val="00D658CC"/>
    <w:rsid w:val="00D95E2E"/>
    <w:rsid w:val="00DB0661"/>
    <w:rsid w:val="00DB0699"/>
    <w:rsid w:val="00DB144A"/>
    <w:rsid w:val="00DB25B3"/>
    <w:rsid w:val="00DC0FB9"/>
    <w:rsid w:val="00DD37BA"/>
    <w:rsid w:val="00DE091C"/>
    <w:rsid w:val="00DF57DA"/>
    <w:rsid w:val="00E30385"/>
    <w:rsid w:val="00E5492C"/>
    <w:rsid w:val="00E6245D"/>
    <w:rsid w:val="00E63F0A"/>
    <w:rsid w:val="00E64667"/>
    <w:rsid w:val="00E700ED"/>
    <w:rsid w:val="00E8228B"/>
    <w:rsid w:val="00E840D9"/>
    <w:rsid w:val="00E96B60"/>
    <w:rsid w:val="00E97EF4"/>
    <w:rsid w:val="00EA12ED"/>
    <w:rsid w:val="00EA450C"/>
    <w:rsid w:val="00EA5005"/>
    <w:rsid w:val="00EB3169"/>
    <w:rsid w:val="00EB44A4"/>
    <w:rsid w:val="00ED5A44"/>
    <w:rsid w:val="00EF4A67"/>
    <w:rsid w:val="00F25FE8"/>
    <w:rsid w:val="00F418E4"/>
    <w:rsid w:val="00F43996"/>
    <w:rsid w:val="00F458A9"/>
    <w:rsid w:val="00F47FDE"/>
    <w:rsid w:val="00F7378D"/>
    <w:rsid w:val="00F73807"/>
    <w:rsid w:val="00F7693B"/>
    <w:rsid w:val="00F8141E"/>
    <w:rsid w:val="00F82AD1"/>
    <w:rsid w:val="00F83092"/>
    <w:rsid w:val="00F85487"/>
    <w:rsid w:val="00F94D12"/>
    <w:rsid w:val="00FA7C95"/>
    <w:rsid w:val="00FC03AA"/>
    <w:rsid w:val="00FD244F"/>
    <w:rsid w:val="00FD60B1"/>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13</Pages>
  <Words>4616</Words>
  <Characters>26312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121</cp:revision>
  <cp:lastPrinted>2026-03-31T16:37:00Z</cp:lastPrinted>
  <dcterms:created xsi:type="dcterms:W3CDTF">2026-02-26T09:02:00Z</dcterms:created>
  <dcterms:modified xsi:type="dcterms:W3CDTF">2026-04-07T06:34:00Z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