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94C77" w14:textId="7342C274" w:rsidR="00AA559B" w:rsidRDefault="00AA559B" w:rsidP="004B7366">
      <w:bookmarkStart w:id="0" w:name="_Toc214029523"/>
      <w:r w:rsidRPr="00AA559B">
        <w:rPr>
          <w:noProof/>
        </w:rPr>
        <w:drawing>
          <wp:anchor distT="0" distB="0" distL="114300" distR="114300" simplePos="0" relativeHeight="251658240" behindDoc="1" locked="0" layoutInCell="1" allowOverlap="1" wp14:anchorId="0F98AF7E" wp14:editId="7F3CC213">
            <wp:simplePos x="0" y="0"/>
            <wp:positionH relativeFrom="column">
              <wp:posOffset>1453526</wp:posOffset>
            </wp:positionH>
            <wp:positionV relativeFrom="paragraph">
              <wp:posOffset>-893258</wp:posOffset>
            </wp:positionV>
            <wp:extent cx="2838527" cy="18023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9282" cy="1840949"/>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629E3B6C" w14:textId="77777777" w:rsidR="00AA559B" w:rsidRPr="00AA559B" w:rsidRDefault="00AA559B" w:rsidP="0064122F"/>
    <w:p w14:paraId="52E4EC5B" w14:textId="118F9738" w:rsidR="000B518F" w:rsidRDefault="00AA559B" w:rsidP="0064122F">
      <w:pPr>
        <w:pStyle w:val="Heading2"/>
        <w:spacing w:after="156" w:line="265" w:lineRule="auto"/>
        <w:ind w:left="0"/>
        <w:jc w:val="both"/>
      </w:pPr>
      <w:bookmarkStart w:id="1" w:name="_Toc214029524"/>
      <w:bookmarkStart w:id="2" w:name="_Toc215763526"/>
      <w:r>
        <w:t>Title</w:t>
      </w:r>
      <w:bookmarkEnd w:id="1"/>
      <w:bookmarkEnd w:id="2"/>
    </w:p>
    <w:p w14:paraId="334C362A" w14:textId="5D15E71C" w:rsidR="000B518F" w:rsidRDefault="00AA559B" w:rsidP="0064122F">
      <w:pPr>
        <w:spacing w:after="376" w:line="249" w:lineRule="auto"/>
        <w:ind w:left="0" w:right="1366" w:firstLine="4"/>
      </w:pPr>
      <w:r>
        <w:rPr>
          <w:sz w:val="32"/>
        </w:rPr>
        <w:t>Prepared By</w:t>
      </w:r>
      <w:r w:rsidR="003C51FB">
        <w:rPr>
          <w:sz w:val="40"/>
        </w:rPr>
        <w:t xml:space="preserve"> </w:t>
      </w:r>
    </w:p>
    <w:p w14:paraId="7D9FE063" w14:textId="65BA017D" w:rsidR="00AA559B" w:rsidRDefault="00AA559B" w:rsidP="007C6598">
      <w:pPr>
        <w:spacing w:after="252" w:line="259" w:lineRule="auto"/>
        <w:ind w:left="0" w:firstLine="0"/>
        <w:rPr>
          <w:bCs/>
          <w:sz w:val="32"/>
          <w:szCs w:val="32"/>
        </w:rPr>
      </w:pPr>
      <w:r w:rsidRPr="00AA559B">
        <w:rPr>
          <w:bCs/>
          <w:sz w:val="32"/>
          <w:szCs w:val="32"/>
        </w:rPr>
        <w:t>Name</w:t>
      </w:r>
      <w:r w:rsidR="00F21A98">
        <w:rPr>
          <w:bCs/>
          <w:sz w:val="32"/>
          <w:szCs w:val="32"/>
        </w:rPr>
        <w:t>: Hizam Ahmed</w:t>
      </w:r>
      <w:r w:rsidRPr="00AA559B">
        <w:rPr>
          <w:bCs/>
          <w:sz w:val="32"/>
          <w:szCs w:val="32"/>
        </w:rPr>
        <w:tab/>
      </w:r>
      <w:r w:rsidRPr="00AA559B">
        <w:rPr>
          <w:bCs/>
          <w:sz w:val="32"/>
          <w:szCs w:val="32"/>
        </w:rPr>
        <w:tab/>
      </w:r>
      <w:r w:rsidRPr="00AA559B">
        <w:rPr>
          <w:bCs/>
          <w:sz w:val="32"/>
          <w:szCs w:val="32"/>
        </w:rPr>
        <w:tab/>
      </w:r>
      <w:r w:rsidR="00A207C3">
        <w:rPr>
          <w:bCs/>
          <w:sz w:val="32"/>
          <w:szCs w:val="32"/>
        </w:rPr>
        <w:tab/>
      </w:r>
      <w:r w:rsidR="00A207C3">
        <w:rPr>
          <w:bCs/>
          <w:sz w:val="32"/>
          <w:szCs w:val="32"/>
        </w:rPr>
        <w:tab/>
      </w:r>
      <w:r w:rsidR="00A207C3">
        <w:rPr>
          <w:bCs/>
          <w:sz w:val="32"/>
          <w:szCs w:val="32"/>
        </w:rPr>
        <w:tab/>
      </w:r>
      <w:r w:rsidRPr="00AA559B">
        <w:rPr>
          <w:bCs/>
          <w:sz w:val="32"/>
          <w:szCs w:val="32"/>
        </w:rPr>
        <w:t>ID No.:</w:t>
      </w:r>
      <w:r w:rsidR="007C6576" w:rsidRPr="007C6576">
        <w:t xml:space="preserve"> </w:t>
      </w:r>
      <w:r w:rsidR="007C6576" w:rsidRPr="007C6576">
        <w:rPr>
          <w:bCs/>
          <w:sz w:val="32"/>
          <w:szCs w:val="32"/>
        </w:rPr>
        <w:t>251002066</w:t>
      </w:r>
      <w:r w:rsidR="00F21A98">
        <w:rPr>
          <w:bCs/>
          <w:sz w:val="32"/>
          <w:szCs w:val="32"/>
        </w:rPr>
        <w:t xml:space="preserve"> </w:t>
      </w:r>
    </w:p>
    <w:p w14:paraId="69013BB8" w14:textId="77777777" w:rsidR="00F21A98" w:rsidRDefault="00F21A98" w:rsidP="007C6598">
      <w:pPr>
        <w:spacing w:after="424" w:line="249" w:lineRule="auto"/>
        <w:ind w:left="0" w:right="94" w:firstLine="4"/>
        <w:rPr>
          <w:sz w:val="32"/>
          <w:szCs w:val="32"/>
        </w:rPr>
      </w:pPr>
    </w:p>
    <w:p w14:paraId="33441F63" w14:textId="77777777" w:rsidR="00EB203D" w:rsidRDefault="00EB203D" w:rsidP="007C6598">
      <w:pPr>
        <w:pStyle w:val="Heading4"/>
        <w:shd w:val="clear" w:color="auto" w:fill="FFFFFF"/>
        <w:jc w:val="both"/>
        <w:rPr>
          <w:rFonts w:ascii="Arial" w:hAnsi="Arial" w:cs="Arial"/>
          <w:i w:val="0"/>
          <w:iCs/>
          <w:color w:val="212121"/>
        </w:rPr>
      </w:pPr>
      <w:r w:rsidRPr="00AE0F7A">
        <w:rPr>
          <w:rFonts w:asciiTheme="minorBidi" w:hAnsiTheme="minorBidi"/>
        </w:rPr>
        <w:t xml:space="preserve">Project Title: </w:t>
      </w:r>
      <w:r>
        <w:rPr>
          <w:rFonts w:ascii="Arial" w:hAnsi="Arial" w:cs="Arial"/>
          <w:iCs/>
          <w:color w:val="212121"/>
        </w:rPr>
        <w:t xml:space="preserve">Development of a multimodal AI framework for ICU outcome </w:t>
      </w:r>
      <w:r w:rsidRPr="00A910FA">
        <w:rPr>
          <w:rFonts w:ascii="Arial" w:hAnsi="Arial" w:cs="Arial"/>
          <w:iCs/>
          <w:color w:val="212121"/>
        </w:rPr>
        <w:t>mortality</w:t>
      </w:r>
      <w:r>
        <w:rPr>
          <w:rFonts w:ascii="Arial" w:hAnsi="Arial" w:cs="Arial"/>
          <w:iCs/>
          <w:color w:val="212121"/>
        </w:rPr>
        <w:t xml:space="preserve"> prediction using clinical notes and laboratory data</w:t>
      </w:r>
    </w:p>
    <w:p w14:paraId="113751A4" w14:textId="49C415BE" w:rsidR="00AA559B" w:rsidRPr="00AA559B" w:rsidRDefault="00AA559B" w:rsidP="00FB19D6">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FB19D6">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FB19D6">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FB19D6">
      <w:pPr>
        <w:spacing w:after="424" w:line="249" w:lineRule="auto"/>
        <w:ind w:left="0" w:right="94" w:firstLine="4"/>
        <w:jc w:val="center"/>
        <w:rPr>
          <w:sz w:val="32"/>
          <w:szCs w:val="32"/>
        </w:rPr>
      </w:pPr>
      <w:r w:rsidRPr="00AA559B">
        <w:rPr>
          <w:sz w:val="32"/>
          <w:szCs w:val="32"/>
        </w:rPr>
        <w:t>UAE</w:t>
      </w:r>
    </w:p>
    <w:p w14:paraId="1486AEA1" w14:textId="76273720" w:rsidR="000B518F" w:rsidRDefault="00624627" w:rsidP="00B824D6">
      <w:pPr>
        <w:spacing w:after="235" w:line="249" w:lineRule="auto"/>
        <w:ind w:left="0" w:right="1367" w:firstLine="4"/>
        <w:jc w:val="center"/>
        <w:rPr>
          <w:sz w:val="32"/>
          <w:szCs w:val="32"/>
        </w:rPr>
      </w:pPr>
      <w:r>
        <w:rPr>
          <w:sz w:val="32"/>
          <w:szCs w:val="32"/>
        </w:rPr>
        <w:t xml:space="preserve">      </w:t>
      </w:r>
      <w:r w:rsidR="00AA559B" w:rsidRPr="00AA559B">
        <w:rPr>
          <w:sz w:val="32"/>
          <w:szCs w:val="32"/>
        </w:rPr>
        <w:t xml:space="preserve">Supervisor Name: </w:t>
      </w:r>
      <w:r w:rsidR="00EB203D">
        <w:rPr>
          <w:sz w:val="32"/>
          <w:szCs w:val="32"/>
        </w:rPr>
        <w:t>Dr. Hager Salah</w:t>
      </w:r>
    </w:p>
    <w:p w14:paraId="3794069F" w14:textId="37BC0312" w:rsidR="00AA559B" w:rsidRDefault="000359D1" w:rsidP="00B824D6">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12A1C238" w:rsidR="000B518F" w:rsidRPr="00AA559B" w:rsidRDefault="000359D1" w:rsidP="00B824D6">
      <w:pPr>
        <w:spacing w:after="235" w:line="249" w:lineRule="auto"/>
        <w:ind w:left="0" w:right="1367" w:firstLine="4"/>
        <w:jc w:val="center"/>
        <w:rPr>
          <w:sz w:val="32"/>
          <w:szCs w:val="32"/>
          <w:lang w:bidi="ar-EG"/>
        </w:rPr>
      </w:pPr>
      <w:r>
        <w:rPr>
          <w:sz w:val="32"/>
          <w:szCs w:val="32"/>
        </w:rPr>
        <w:t xml:space="preserve">       </w:t>
      </w:r>
      <w:r w:rsidR="000D6AEA">
        <w:rPr>
          <w:sz w:val="32"/>
          <w:szCs w:val="32"/>
        </w:rPr>
        <w:t>Email: hizam.alsaeedi@gmail.com</w:t>
      </w:r>
    </w:p>
    <w:p w14:paraId="50DEEEF3" w14:textId="77777777" w:rsidR="000B518F" w:rsidRDefault="003C51FB" w:rsidP="0064122F">
      <w:pPr>
        <w:spacing w:after="0" w:line="259" w:lineRule="auto"/>
        <w:ind w:left="473" w:firstLine="0"/>
      </w:pPr>
      <w:r>
        <w:rPr>
          <w:sz w:val="32"/>
        </w:rPr>
        <w:t xml:space="preserve"> </w:t>
      </w:r>
    </w:p>
    <w:p w14:paraId="1381B613" w14:textId="77777777" w:rsidR="00344B96" w:rsidRDefault="00344B96" w:rsidP="0064122F">
      <w:pPr>
        <w:spacing w:after="160" w:line="259" w:lineRule="auto"/>
        <w:ind w:left="0" w:firstLine="0"/>
        <w:rPr>
          <w:sz w:val="32"/>
        </w:rPr>
      </w:pPr>
      <w:r>
        <w:rPr>
          <w:sz w:val="32"/>
        </w:rPr>
        <w:br w:type="page"/>
      </w:r>
    </w:p>
    <w:p w14:paraId="6DBF0491" w14:textId="68D34B13" w:rsidR="001C592E" w:rsidRDefault="003C51FB" w:rsidP="00642488">
      <w:pPr>
        <w:pStyle w:val="Heading2"/>
        <w:spacing w:after="166"/>
        <w:ind w:left="0" w:firstLine="0"/>
        <w:jc w:val="both"/>
        <w:rPr>
          <w:sz w:val="32"/>
        </w:rPr>
      </w:pPr>
      <w:bookmarkStart w:id="3" w:name="_Toc214029525"/>
      <w:bookmarkStart w:id="4" w:name="_Toc215763527"/>
      <w:r>
        <w:lastRenderedPageBreak/>
        <w:t>Acknowledgements</w:t>
      </w:r>
      <w:bookmarkEnd w:id="3"/>
      <w:bookmarkEnd w:id="4"/>
      <w:r>
        <w:t xml:space="preserve"> </w:t>
      </w:r>
      <w:r>
        <w:rPr>
          <w:sz w:val="32"/>
        </w:rPr>
        <w:t xml:space="preserve"> </w:t>
      </w:r>
    </w:p>
    <w:p w14:paraId="35AB7DBB" w14:textId="14295A62" w:rsidR="001C592E" w:rsidRPr="00211A31" w:rsidRDefault="001C592E" w:rsidP="001C592E">
      <w:pPr>
        <w:spacing w:after="301" w:line="259" w:lineRule="auto"/>
        <w:ind w:left="0" w:firstLine="0"/>
        <w:rPr>
          <w:szCs w:val="28"/>
        </w:rPr>
      </w:pPr>
      <w:r w:rsidRPr="00211A31">
        <w:rPr>
          <w:szCs w:val="28"/>
        </w:rPr>
        <w:t xml:space="preserve">First and foremost, I would like to express my deepest gratitude to Dr. Hager Salah for her continuous support, valuable guidance, and encouragement throughout the course of this </w:t>
      </w:r>
      <w:r w:rsidR="00E3221E" w:rsidRPr="00211A31">
        <w:rPr>
          <w:szCs w:val="28"/>
        </w:rPr>
        <w:t>thesis</w:t>
      </w:r>
      <w:r w:rsidRPr="00211A31">
        <w:rPr>
          <w:szCs w:val="28"/>
        </w:rPr>
        <w:t>. Her expertise, insightful feedback, and patience have been instrumental in shaping this work and ensuring its successful completion.</w:t>
      </w:r>
    </w:p>
    <w:p w14:paraId="0F0343FB" w14:textId="77777777" w:rsidR="001C592E" w:rsidRPr="00211A31" w:rsidRDefault="001C592E" w:rsidP="001C592E">
      <w:pPr>
        <w:spacing w:after="0" w:line="259" w:lineRule="auto"/>
        <w:ind w:left="0" w:firstLine="0"/>
        <w:rPr>
          <w:szCs w:val="28"/>
        </w:rPr>
      </w:pPr>
    </w:p>
    <w:p w14:paraId="0B53ADE2" w14:textId="06E08EF7" w:rsidR="001C592E" w:rsidRPr="00211A31" w:rsidRDefault="001C592E" w:rsidP="001C592E">
      <w:pPr>
        <w:spacing w:after="0" w:line="259" w:lineRule="auto"/>
        <w:ind w:left="0" w:firstLine="0"/>
        <w:rPr>
          <w:szCs w:val="28"/>
        </w:rPr>
      </w:pPr>
      <w:r w:rsidRPr="00211A31">
        <w:rPr>
          <w:szCs w:val="28"/>
        </w:rPr>
        <w:t xml:space="preserve">I would also like to thank all the faculty members and colleagues who provided assistance and shared their knowledge during the development of this </w:t>
      </w:r>
      <w:r w:rsidR="00E3221E" w:rsidRPr="00211A31">
        <w:rPr>
          <w:szCs w:val="28"/>
        </w:rPr>
        <w:t>thesis</w:t>
      </w:r>
      <w:r w:rsidRPr="00211A31">
        <w:rPr>
          <w:szCs w:val="28"/>
        </w:rPr>
        <w:t>. Their constructive suggestions and motivation have greatly contributed to the improvement of this study.</w:t>
      </w:r>
    </w:p>
    <w:p w14:paraId="24426556" w14:textId="77777777" w:rsidR="001C592E" w:rsidRPr="00211A31" w:rsidRDefault="001C592E" w:rsidP="001C592E">
      <w:pPr>
        <w:spacing w:after="0" w:line="259" w:lineRule="auto"/>
        <w:ind w:left="0" w:firstLine="0"/>
        <w:rPr>
          <w:szCs w:val="28"/>
        </w:rPr>
      </w:pPr>
    </w:p>
    <w:p w14:paraId="7BF4C522" w14:textId="22364A7E" w:rsidR="000B518F" w:rsidRPr="00211A31" w:rsidRDefault="001C592E" w:rsidP="001C592E">
      <w:pPr>
        <w:spacing w:after="0" w:line="259" w:lineRule="auto"/>
        <w:ind w:left="0" w:firstLine="0"/>
        <w:rPr>
          <w:szCs w:val="28"/>
        </w:rPr>
      </w:pPr>
      <w:r w:rsidRPr="00211A31">
        <w:rPr>
          <w:szCs w:val="28"/>
        </w:rPr>
        <w:t>Finally, I am sincerely thankful to my family and friends for their constant love, understanding, and support, which have been a source of strength throughout this journey.</w:t>
      </w:r>
    </w:p>
    <w:p w14:paraId="783B97B8" w14:textId="77777777" w:rsidR="000B518F" w:rsidRDefault="003C51FB" w:rsidP="0064122F">
      <w:pPr>
        <w:spacing w:after="0" w:line="259" w:lineRule="auto"/>
        <w:ind w:left="0" w:firstLine="0"/>
      </w:pPr>
      <w:r>
        <w:rPr>
          <w:sz w:val="32"/>
        </w:rPr>
        <w:t xml:space="preserve"> </w:t>
      </w:r>
    </w:p>
    <w:p w14:paraId="21385D1D" w14:textId="77777777" w:rsidR="000B518F" w:rsidRDefault="003C51FB" w:rsidP="0064122F">
      <w:pPr>
        <w:spacing w:after="0" w:line="259" w:lineRule="auto"/>
        <w:ind w:left="0" w:firstLine="0"/>
      </w:pPr>
      <w:r>
        <w:rPr>
          <w:sz w:val="32"/>
        </w:rPr>
        <w:t xml:space="preserve"> </w:t>
      </w:r>
    </w:p>
    <w:p w14:paraId="0A58F156" w14:textId="77777777" w:rsidR="000B518F" w:rsidRDefault="003C51FB" w:rsidP="0064122F">
      <w:pPr>
        <w:spacing w:after="0" w:line="259" w:lineRule="auto"/>
        <w:ind w:left="0" w:firstLine="0"/>
      </w:pPr>
      <w:r>
        <w:rPr>
          <w:sz w:val="32"/>
        </w:rPr>
        <w:t xml:space="preserve"> </w:t>
      </w:r>
    </w:p>
    <w:p w14:paraId="112F34E1" w14:textId="77777777" w:rsidR="000B518F" w:rsidRDefault="003C51FB" w:rsidP="0064122F">
      <w:pPr>
        <w:spacing w:after="0" w:line="259" w:lineRule="auto"/>
        <w:ind w:left="0" w:firstLine="0"/>
      </w:pPr>
      <w:r>
        <w:rPr>
          <w:sz w:val="32"/>
        </w:rPr>
        <w:t xml:space="preserve"> </w:t>
      </w:r>
    </w:p>
    <w:p w14:paraId="5B0C5DE6" w14:textId="77777777" w:rsidR="000B518F" w:rsidRDefault="003C51FB" w:rsidP="0064122F">
      <w:pPr>
        <w:spacing w:after="0" w:line="259" w:lineRule="auto"/>
        <w:ind w:left="0" w:firstLine="0"/>
      </w:pPr>
      <w:r>
        <w:rPr>
          <w:sz w:val="32"/>
        </w:rPr>
        <w:t xml:space="preserve"> </w:t>
      </w:r>
    </w:p>
    <w:p w14:paraId="047B294F" w14:textId="77777777" w:rsidR="000B518F" w:rsidRDefault="003C51FB" w:rsidP="0064122F">
      <w:pPr>
        <w:spacing w:after="0" w:line="259" w:lineRule="auto"/>
        <w:ind w:left="0" w:firstLine="0"/>
      </w:pPr>
      <w:r>
        <w:rPr>
          <w:sz w:val="32"/>
        </w:rPr>
        <w:t xml:space="preserve"> </w:t>
      </w:r>
    </w:p>
    <w:p w14:paraId="03EC6CA2" w14:textId="77777777" w:rsidR="000B518F" w:rsidRDefault="003C51FB" w:rsidP="0064122F">
      <w:pPr>
        <w:spacing w:after="0" w:line="259" w:lineRule="auto"/>
        <w:ind w:left="0" w:firstLine="0"/>
      </w:pPr>
      <w:r>
        <w:rPr>
          <w:sz w:val="32"/>
        </w:rPr>
        <w:t xml:space="preserve"> </w:t>
      </w:r>
    </w:p>
    <w:p w14:paraId="2010276B" w14:textId="77777777" w:rsidR="000B518F" w:rsidRDefault="003C51FB" w:rsidP="0064122F">
      <w:pPr>
        <w:spacing w:after="0" w:line="259" w:lineRule="auto"/>
        <w:ind w:left="0" w:firstLine="0"/>
      </w:pPr>
      <w:r>
        <w:rPr>
          <w:sz w:val="32"/>
        </w:rPr>
        <w:t xml:space="preserve"> </w:t>
      </w:r>
    </w:p>
    <w:p w14:paraId="6DE0CE42" w14:textId="095B1576" w:rsidR="000B518F" w:rsidRDefault="003C51FB" w:rsidP="00250792">
      <w:pPr>
        <w:spacing w:after="0" w:line="259" w:lineRule="auto"/>
        <w:ind w:left="0" w:firstLine="0"/>
      </w:pPr>
      <w:r>
        <w:rPr>
          <w:sz w:val="32"/>
        </w:rPr>
        <w:t xml:space="preserve"> </w:t>
      </w:r>
    </w:p>
    <w:p w14:paraId="6455A19A" w14:textId="77777777" w:rsidR="000B518F" w:rsidRDefault="003C51FB" w:rsidP="0064122F">
      <w:pPr>
        <w:spacing w:after="0" w:line="259" w:lineRule="auto"/>
        <w:ind w:left="0" w:firstLine="0"/>
      </w:pPr>
      <w:r>
        <w:rPr>
          <w:sz w:val="32"/>
        </w:rPr>
        <w:t xml:space="preserve"> </w:t>
      </w:r>
    </w:p>
    <w:p w14:paraId="44257E6A" w14:textId="77777777" w:rsidR="000B518F" w:rsidRDefault="003C51FB" w:rsidP="0064122F">
      <w:pPr>
        <w:spacing w:after="0" w:line="259" w:lineRule="auto"/>
        <w:ind w:left="0" w:firstLine="0"/>
      </w:pPr>
      <w:r>
        <w:rPr>
          <w:sz w:val="32"/>
        </w:rPr>
        <w:t xml:space="preserve"> </w:t>
      </w:r>
    </w:p>
    <w:p w14:paraId="6D6F90CE" w14:textId="77777777" w:rsidR="000B518F" w:rsidRDefault="003C51FB" w:rsidP="0064122F">
      <w:pPr>
        <w:spacing w:after="0" w:line="259" w:lineRule="auto"/>
        <w:ind w:left="0" w:firstLine="0"/>
      </w:pPr>
      <w:r>
        <w:rPr>
          <w:sz w:val="32"/>
        </w:rPr>
        <w:t xml:space="preserve"> </w:t>
      </w:r>
    </w:p>
    <w:p w14:paraId="6C13290B" w14:textId="77777777" w:rsidR="000B518F" w:rsidRDefault="003C51FB" w:rsidP="0064122F">
      <w:pPr>
        <w:spacing w:after="0" w:line="259" w:lineRule="auto"/>
        <w:ind w:left="0" w:firstLine="0"/>
      </w:pPr>
      <w:r>
        <w:rPr>
          <w:sz w:val="32"/>
        </w:rPr>
        <w:t xml:space="preserve"> </w:t>
      </w:r>
    </w:p>
    <w:p w14:paraId="361A6EBA" w14:textId="77777777" w:rsidR="000B518F" w:rsidRDefault="003C51FB" w:rsidP="0064122F">
      <w:pPr>
        <w:spacing w:after="0" w:line="259" w:lineRule="auto"/>
        <w:ind w:left="0" w:firstLine="0"/>
      </w:pPr>
      <w:r>
        <w:rPr>
          <w:sz w:val="32"/>
        </w:rPr>
        <w:t xml:space="preserve"> </w:t>
      </w:r>
    </w:p>
    <w:p w14:paraId="2F16A66B" w14:textId="77777777" w:rsidR="000B518F" w:rsidRDefault="003C51FB" w:rsidP="0064122F">
      <w:pPr>
        <w:spacing w:after="0" w:line="259" w:lineRule="auto"/>
        <w:ind w:left="0" w:firstLine="0"/>
      </w:pPr>
      <w:r>
        <w:rPr>
          <w:sz w:val="32"/>
        </w:rPr>
        <w:t xml:space="preserve"> </w:t>
      </w:r>
    </w:p>
    <w:p w14:paraId="12FB3057" w14:textId="77777777" w:rsidR="000B518F" w:rsidRDefault="003C51FB" w:rsidP="0064122F">
      <w:pPr>
        <w:spacing w:after="0" w:line="259" w:lineRule="auto"/>
        <w:ind w:left="0" w:firstLine="0"/>
      </w:pPr>
      <w:r>
        <w:rPr>
          <w:sz w:val="32"/>
        </w:rPr>
        <w:t xml:space="preserve"> </w:t>
      </w:r>
    </w:p>
    <w:p w14:paraId="497A286F" w14:textId="77777777" w:rsidR="00344B96" w:rsidRDefault="003C51FB" w:rsidP="0064122F">
      <w:pPr>
        <w:spacing w:after="0" w:line="259" w:lineRule="auto"/>
        <w:ind w:left="0" w:firstLine="0"/>
        <w:rPr>
          <w:sz w:val="32"/>
        </w:rPr>
      </w:pPr>
      <w:r>
        <w:rPr>
          <w:sz w:val="32"/>
        </w:rPr>
        <w:t xml:space="preserve"> </w:t>
      </w:r>
    </w:p>
    <w:p w14:paraId="6E6E1851" w14:textId="77777777" w:rsidR="00344B96" w:rsidRDefault="00344B96" w:rsidP="0064122F">
      <w:pPr>
        <w:spacing w:after="160" w:line="259" w:lineRule="auto"/>
        <w:ind w:left="0" w:firstLine="0"/>
        <w:rPr>
          <w:sz w:val="32"/>
        </w:rPr>
      </w:pPr>
      <w:r>
        <w:rPr>
          <w:sz w:val="32"/>
        </w:rPr>
        <w:br w:type="page"/>
      </w:r>
    </w:p>
    <w:p w14:paraId="10A7CE25" w14:textId="77777777" w:rsidR="000B518F" w:rsidRDefault="000B518F" w:rsidP="0064122F">
      <w:pPr>
        <w:spacing w:after="0" w:line="259" w:lineRule="auto"/>
        <w:ind w:left="0" w:firstLine="0"/>
      </w:pPr>
    </w:p>
    <w:p w14:paraId="0360B965" w14:textId="3103CC34" w:rsidR="000B518F" w:rsidRDefault="003C51FB" w:rsidP="00F52D0D">
      <w:pPr>
        <w:pStyle w:val="Heading2"/>
        <w:spacing w:after="310"/>
        <w:ind w:left="-5"/>
        <w:jc w:val="both"/>
      </w:pPr>
      <w:bookmarkStart w:id="5" w:name="_Toc214029526"/>
      <w:bookmarkStart w:id="6" w:name="_Toc215763528"/>
      <w:r>
        <w:t>Abstract</w:t>
      </w:r>
      <w:bookmarkEnd w:id="5"/>
      <w:bookmarkEnd w:id="6"/>
      <w:r>
        <w:t xml:space="preserve">  </w:t>
      </w:r>
    </w:p>
    <w:p w14:paraId="44C2B7F7" w14:textId="53E8578E" w:rsidR="00E14DD7" w:rsidRPr="00AD4385" w:rsidRDefault="00E14DD7" w:rsidP="00E14DD7">
      <w:pPr>
        <w:spacing w:after="292" w:line="259" w:lineRule="auto"/>
        <w:ind w:left="0" w:firstLine="0"/>
        <w:rPr>
          <w:sz w:val="24"/>
          <w:szCs w:val="20"/>
        </w:rPr>
      </w:pPr>
      <w:r w:rsidRPr="00AD4385">
        <w:rPr>
          <w:sz w:val="24"/>
          <w:szCs w:val="20"/>
        </w:rPr>
        <w:t xml:space="preserve">This </w:t>
      </w:r>
      <w:r w:rsidR="009D0755" w:rsidRPr="00AD4385">
        <w:rPr>
          <w:sz w:val="24"/>
          <w:szCs w:val="20"/>
        </w:rPr>
        <w:t>these</w:t>
      </w:r>
      <w:r w:rsidRPr="00AD4385">
        <w:rPr>
          <w:sz w:val="24"/>
          <w:szCs w:val="20"/>
        </w:rPr>
        <w:t xml:space="preserve"> presents a multimodal artificial intelligence framework designed to improve ICU mortality prediction by integrating structured clinical data with unstructured clinical notes. The proposed approach combines multiple machine-learning methods with transformer-based language models to capture both numerical patterns and nuanced textual information recorded during patient care. In the structured data component, models such as Random Forest, Support Vector Machines, Logistic Regression, Decision Trees, and Naïve Bayes are evaluated using laboratory measurements, vital signs, and demographic attributes. To handle the unstructured part of the dataset, the study makes use of BioBERT and ClinicalBERT, which are well suited for interpreting medical language found in clinical notes. These models convert the narrative text into meaningful representations that capture clinical context and subtle linguistic cues. In parallel, the structured variables—laboratory findings, physiological measurements, and demographic attributes—are processed separately to form their own feature representation.</w:t>
      </w:r>
    </w:p>
    <w:p w14:paraId="2BED94FC" w14:textId="1E5A8047" w:rsidR="00E14DD7" w:rsidRPr="00AD4385" w:rsidRDefault="00E14DD7" w:rsidP="00E14DD7">
      <w:pPr>
        <w:spacing w:after="292" w:line="259" w:lineRule="auto"/>
        <w:ind w:left="0" w:firstLine="0"/>
        <w:rPr>
          <w:sz w:val="24"/>
          <w:szCs w:val="20"/>
        </w:rPr>
      </w:pPr>
      <w:r w:rsidRPr="00AD4385">
        <w:rPr>
          <w:sz w:val="24"/>
          <w:szCs w:val="20"/>
        </w:rPr>
        <w:t>Once both streams are encoded, their outputs are brought together through a multimodal fusion layer that simply joins the two embeddings into one combined feature vector. This unified representation is then used to predict ICU mortality. The full framework is trained and tested on a dataset that includes both numeric patient information and written clinical documentation. Its performance is examined through several evaluation measures, including accuracy, precision, recall, F1-score, and AUC.</w:t>
      </w:r>
    </w:p>
    <w:p w14:paraId="2EE7265C" w14:textId="4F496842" w:rsidR="000B518F" w:rsidRPr="00AD4385" w:rsidRDefault="00E14DD7" w:rsidP="00E14DD7">
      <w:pPr>
        <w:spacing w:after="292" w:line="259" w:lineRule="auto"/>
        <w:ind w:left="0" w:firstLine="0"/>
        <w:rPr>
          <w:sz w:val="24"/>
          <w:szCs w:val="20"/>
        </w:rPr>
      </w:pPr>
      <w:r w:rsidRPr="00AD4385">
        <w:rPr>
          <w:sz w:val="24"/>
          <w:szCs w:val="20"/>
        </w:rPr>
        <w:t>The results consistently show that merging text-based embeddings with structured clinical features leads to stronger predictive performance than relying on either source alone. By pairing transformer-based language models with established machine-learning methods, the approach offers a realistic path toward more dependable mortality prediction. The framework provides a practical foundation for clinical decision-support applications and has the potential to enhance risk assessment and patient management within intensive-care settings.</w:t>
      </w:r>
    </w:p>
    <w:p w14:paraId="4E3185AA" w14:textId="5B1B93B4" w:rsidR="00E14DD7" w:rsidRDefault="00E14DD7" w:rsidP="00E14DD7">
      <w:pPr>
        <w:spacing w:after="292" w:line="259" w:lineRule="auto"/>
        <w:ind w:left="0" w:firstLine="0"/>
      </w:pPr>
    </w:p>
    <w:p w14:paraId="4BFE5521" w14:textId="7714ACAD" w:rsidR="00464F74" w:rsidRDefault="00464F74" w:rsidP="00E14DD7">
      <w:pPr>
        <w:spacing w:after="292" w:line="259" w:lineRule="auto"/>
        <w:ind w:left="0" w:firstLine="0"/>
      </w:pPr>
    </w:p>
    <w:p w14:paraId="6F3152F2" w14:textId="5247EF8B" w:rsidR="00464F74" w:rsidRDefault="00464F74" w:rsidP="00E14DD7">
      <w:pPr>
        <w:spacing w:after="292" w:line="259" w:lineRule="auto"/>
        <w:ind w:left="0" w:firstLine="0"/>
      </w:pPr>
    </w:p>
    <w:p w14:paraId="2CBD9B69" w14:textId="00FFE4EA" w:rsidR="00464F74" w:rsidRDefault="00464F74" w:rsidP="00E14DD7">
      <w:pPr>
        <w:spacing w:after="292" w:line="259" w:lineRule="auto"/>
        <w:ind w:left="0" w:firstLine="0"/>
      </w:pPr>
    </w:p>
    <w:p w14:paraId="73FD8958" w14:textId="77777777" w:rsidR="00464F74" w:rsidRDefault="00464F74" w:rsidP="00E14DD7">
      <w:pPr>
        <w:spacing w:after="292" w:line="259" w:lineRule="auto"/>
        <w:ind w:left="0" w:firstLine="0"/>
      </w:pPr>
    </w:p>
    <w:p w14:paraId="6242C861" w14:textId="77777777" w:rsidR="00E14DD7" w:rsidRDefault="003C51FB" w:rsidP="00E14DD7">
      <w:pPr>
        <w:spacing w:after="294" w:line="259" w:lineRule="auto"/>
        <w:ind w:left="0" w:firstLine="0"/>
      </w:pPr>
      <w:r>
        <w:t xml:space="preserve"> </w:t>
      </w:r>
    </w:p>
    <w:sdt>
      <w:sdtPr>
        <w:id w:val="239220561"/>
        <w:docPartObj>
          <w:docPartGallery w:val="Table of Contents"/>
          <w:docPartUnique/>
        </w:docPartObj>
      </w:sdtPr>
      <w:sdtEndPr>
        <w:rPr>
          <w:b/>
          <w:bCs/>
          <w:noProof/>
        </w:rPr>
      </w:sdtEndPr>
      <w:sdtContent>
        <w:p w14:paraId="72D9C371" w14:textId="1D73103D" w:rsidR="00EE2F71" w:rsidRDefault="00EE2F71" w:rsidP="00E14DD7">
          <w:pPr>
            <w:spacing w:after="295" w:line="259" w:lineRule="auto"/>
            <w:ind w:left="0" w:firstLine="0"/>
          </w:pPr>
          <w:r>
            <w:t>Table of Contents</w:t>
          </w:r>
        </w:p>
        <w:p w14:paraId="744CB106" w14:textId="2BDF4EDB" w:rsidR="0055613E" w:rsidRDefault="00164DC2">
          <w:pPr>
            <w:pStyle w:val="TOC2"/>
            <w:tabs>
              <w:tab w:val="right" w:leader="dot" w:pos="9422"/>
            </w:tabs>
            <w:rPr>
              <w:rFonts w:eastAsiaTheme="minorEastAsia" w:cstheme="minorBidi"/>
              <w:smallCaps w:val="0"/>
              <w:noProof/>
              <w:color w:val="auto"/>
              <w:sz w:val="22"/>
              <w:szCs w:val="22"/>
              <w:lang w:eastAsia="zh-CN"/>
            </w:rPr>
          </w:pPr>
          <w:r>
            <w:rPr>
              <w:rFonts w:eastAsiaTheme="minorEastAsia"/>
              <w:color w:val="auto"/>
              <w:sz w:val="22"/>
            </w:rPr>
            <w:fldChar w:fldCharType="begin"/>
          </w:r>
          <w:r>
            <w:rPr>
              <w:rFonts w:eastAsiaTheme="minorEastAsia"/>
              <w:color w:val="auto"/>
              <w:sz w:val="22"/>
            </w:rPr>
            <w:instrText xml:space="preserve"> TOC \o "1-3" \h \z \u </w:instrText>
          </w:r>
          <w:r>
            <w:rPr>
              <w:rFonts w:eastAsiaTheme="minorEastAsia"/>
              <w:color w:val="auto"/>
              <w:sz w:val="22"/>
            </w:rPr>
            <w:fldChar w:fldCharType="separate"/>
          </w:r>
          <w:hyperlink w:anchor="_Toc215763526" w:history="1">
            <w:r w:rsidR="0055613E" w:rsidRPr="001D73DD">
              <w:rPr>
                <w:rStyle w:val="Hyperlink"/>
                <w:noProof/>
              </w:rPr>
              <w:t>Title</w:t>
            </w:r>
            <w:r w:rsidR="0055613E">
              <w:rPr>
                <w:noProof/>
                <w:webHidden/>
              </w:rPr>
              <w:tab/>
            </w:r>
            <w:r w:rsidR="0055613E">
              <w:rPr>
                <w:noProof/>
                <w:webHidden/>
              </w:rPr>
              <w:fldChar w:fldCharType="begin"/>
            </w:r>
            <w:r w:rsidR="0055613E">
              <w:rPr>
                <w:noProof/>
                <w:webHidden/>
              </w:rPr>
              <w:instrText xml:space="preserve"> PAGEREF _Toc215763526 \h </w:instrText>
            </w:r>
            <w:r w:rsidR="0055613E">
              <w:rPr>
                <w:noProof/>
                <w:webHidden/>
              </w:rPr>
            </w:r>
            <w:r w:rsidR="0055613E">
              <w:rPr>
                <w:noProof/>
                <w:webHidden/>
              </w:rPr>
              <w:fldChar w:fldCharType="separate"/>
            </w:r>
            <w:r w:rsidR="0055613E">
              <w:rPr>
                <w:noProof/>
                <w:webHidden/>
              </w:rPr>
              <w:t>1</w:t>
            </w:r>
            <w:r w:rsidR="0055613E">
              <w:rPr>
                <w:noProof/>
                <w:webHidden/>
              </w:rPr>
              <w:fldChar w:fldCharType="end"/>
            </w:r>
          </w:hyperlink>
        </w:p>
        <w:p w14:paraId="3D3028E4" w14:textId="7424D238"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27" w:history="1">
            <w:r w:rsidR="0055613E" w:rsidRPr="001D73DD">
              <w:rPr>
                <w:rStyle w:val="Hyperlink"/>
                <w:noProof/>
              </w:rPr>
              <w:t>Acknowledgements</w:t>
            </w:r>
            <w:r w:rsidR="0055613E">
              <w:rPr>
                <w:noProof/>
                <w:webHidden/>
              </w:rPr>
              <w:tab/>
            </w:r>
            <w:r w:rsidR="0055613E">
              <w:rPr>
                <w:noProof/>
                <w:webHidden/>
              </w:rPr>
              <w:fldChar w:fldCharType="begin"/>
            </w:r>
            <w:r w:rsidR="0055613E">
              <w:rPr>
                <w:noProof/>
                <w:webHidden/>
              </w:rPr>
              <w:instrText xml:space="preserve"> PAGEREF _Toc215763527 \h </w:instrText>
            </w:r>
            <w:r w:rsidR="0055613E">
              <w:rPr>
                <w:noProof/>
                <w:webHidden/>
              </w:rPr>
            </w:r>
            <w:r w:rsidR="0055613E">
              <w:rPr>
                <w:noProof/>
                <w:webHidden/>
              </w:rPr>
              <w:fldChar w:fldCharType="separate"/>
            </w:r>
            <w:r w:rsidR="0055613E">
              <w:rPr>
                <w:noProof/>
                <w:webHidden/>
              </w:rPr>
              <w:t>2</w:t>
            </w:r>
            <w:r w:rsidR="0055613E">
              <w:rPr>
                <w:noProof/>
                <w:webHidden/>
              </w:rPr>
              <w:fldChar w:fldCharType="end"/>
            </w:r>
          </w:hyperlink>
        </w:p>
        <w:p w14:paraId="7B9D9A73" w14:textId="08F71DB4"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28" w:history="1">
            <w:r w:rsidR="0055613E" w:rsidRPr="001D73DD">
              <w:rPr>
                <w:rStyle w:val="Hyperlink"/>
                <w:noProof/>
              </w:rPr>
              <w:t>Abstract</w:t>
            </w:r>
            <w:r w:rsidR="0055613E">
              <w:rPr>
                <w:noProof/>
                <w:webHidden/>
              </w:rPr>
              <w:tab/>
            </w:r>
            <w:r w:rsidR="0055613E">
              <w:rPr>
                <w:noProof/>
                <w:webHidden/>
              </w:rPr>
              <w:fldChar w:fldCharType="begin"/>
            </w:r>
            <w:r w:rsidR="0055613E">
              <w:rPr>
                <w:noProof/>
                <w:webHidden/>
              </w:rPr>
              <w:instrText xml:space="preserve"> PAGEREF _Toc215763528 \h </w:instrText>
            </w:r>
            <w:r w:rsidR="0055613E">
              <w:rPr>
                <w:noProof/>
                <w:webHidden/>
              </w:rPr>
            </w:r>
            <w:r w:rsidR="0055613E">
              <w:rPr>
                <w:noProof/>
                <w:webHidden/>
              </w:rPr>
              <w:fldChar w:fldCharType="separate"/>
            </w:r>
            <w:r w:rsidR="0055613E">
              <w:rPr>
                <w:noProof/>
                <w:webHidden/>
              </w:rPr>
              <w:t>3</w:t>
            </w:r>
            <w:r w:rsidR="0055613E">
              <w:rPr>
                <w:noProof/>
                <w:webHidden/>
              </w:rPr>
              <w:fldChar w:fldCharType="end"/>
            </w:r>
          </w:hyperlink>
        </w:p>
        <w:p w14:paraId="683B35FF" w14:textId="7F07E8BC"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29" w:history="1">
            <w:r w:rsidR="0055613E" w:rsidRPr="001D73DD">
              <w:rPr>
                <w:rStyle w:val="Hyperlink"/>
                <w:noProof/>
              </w:rPr>
              <w:t>List of Abbreviations</w:t>
            </w:r>
            <w:r w:rsidR="0055613E">
              <w:rPr>
                <w:noProof/>
                <w:webHidden/>
              </w:rPr>
              <w:tab/>
            </w:r>
            <w:r w:rsidR="0055613E">
              <w:rPr>
                <w:noProof/>
                <w:webHidden/>
              </w:rPr>
              <w:fldChar w:fldCharType="begin"/>
            </w:r>
            <w:r w:rsidR="0055613E">
              <w:rPr>
                <w:noProof/>
                <w:webHidden/>
              </w:rPr>
              <w:instrText xml:space="preserve"> PAGEREF _Toc215763529 \h </w:instrText>
            </w:r>
            <w:r w:rsidR="0055613E">
              <w:rPr>
                <w:noProof/>
                <w:webHidden/>
              </w:rPr>
            </w:r>
            <w:r w:rsidR="0055613E">
              <w:rPr>
                <w:noProof/>
                <w:webHidden/>
              </w:rPr>
              <w:fldChar w:fldCharType="separate"/>
            </w:r>
            <w:r w:rsidR="0055613E">
              <w:rPr>
                <w:noProof/>
                <w:webHidden/>
              </w:rPr>
              <w:t>5</w:t>
            </w:r>
            <w:r w:rsidR="0055613E">
              <w:rPr>
                <w:noProof/>
                <w:webHidden/>
              </w:rPr>
              <w:fldChar w:fldCharType="end"/>
            </w:r>
          </w:hyperlink>
        </w:p>
        <w:p w14:paraId="42935A2B" w14:textId="74120DFE"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30" w:history="1">
            <w:r w:rsidR="0055613E" w:rsidRPr="001D73DD">
              <w:rPr>
                <w:rStyle w:val="Hyperlink"/>
                <w:noProof/>
              </w:rPr>
              <w:t>List of Figure</w:t>
            </w:r>
            <w:r w:rsidR="0055613E">
              <w:rPr>
                <w:noProof/>
                <w:webHidden/>
              </w:rPr>
              <w:tab/>
            </w:r>
            <w:r w:rsidR="0055613E">
              <w:rPr>
                <w:noProof/>
                <w:webHidden/>
              </w:rPr>
              <w:fldChar w:fldCharType="begin"/>
            </w:r>
            <w:r w:rsidR="0055613E">
              <w:rPr>
                <w:noProof/>
                <w:webHidden/>
              </w:rPr>
              <w:instrText xml:space="preserve"> PAGEREF _Toc215763530 \h </w:instrText>
            </w:r>
            <w:r w:rsidR="0055613E">
              <w:rPr>
                <w:noProof/>
                <w:webHidden/>
              </w:rPr>
            </w:r>
            <w:r w:rsidR="0055613E">
              <w:rPr>
                <w:noProof/>
                <w:webHidden/>
              </w:rPr>
              <w:fldChar w:fldCharType="separate"/>
            </w:r>
            <w:r w:rsidR="0055613E">
              <w:rPr>
                <w:noProof/>
                <w:webHidden/>
              </w:rPr>
              <w:t>6</w:t>
            </w:r>
            <w:r w:rsidR="0055613E">
              <w:rPr>
                <w:noProof/>
                <w:webHidden/>
              </w:rPr>
              <w:fldChar w:fldCharType="end"/>
            </w:r>
          </w:hyperlink>
        </w:p>
        <w:p w14:paraId="29F6F7FE" w14:textId="7B1F8924"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31" w:history="1">
            <w:r w:rsidR="0055613E" w:rsidRPr="001D73DD">
              <w:rPr>
                <w:rStyle w:val="Hyperlink"/>
                <w:noProof/>
              </w:rPr>
              <w:t>List of Tables</w:t>
            </w:r>
            <w:r w:rsidR="0055613E">
              <w:rPr>
                <w:noProof/>
                <w:webHidden/>
              </w:rPr>
              <w:tab/>
            </w:r>
            <w:r w:rsidR="0055613E">
              <w:rPr>
                <w:noProof/>
                <w:webHidden/>
              </w:rPr>
              <w:fldChar w:fldCharType="begin"/>
            </w:r>
            <w:r w:rsidR="0055613E">
              <w:rPr>
                <w:noProof/>
                <w:webHidden/>
              </w:rPr>
              <w:instrText xml:space="preserve"> PAGEREF _Toc215763531 \h </w:instrText>
            </w:r>
            <w:r w:rsidR="0055613E">
              <w:rPr>
                <w:noProof/>
                <w:webHidden/>
              </w:rPr>
            </w:r>
            <w:r w:rsidR="0055613E">
              <w:rPr>
                <w:noProof/>
                <w:webHidden/>
              </w:rPr>
              <w:fldChar w:fldCharType="separate"/>
            </w:r>
            <w:r w:rsidR="0055613E">
              <w:rPr>
                <w:noProof/>
                <w:webHidden/>
              </w:rPr>
              <w:t>6</w:t>
            </w:r>
            <w:r w:rsidR="0055613E">
              <w:rPr>
                <w:noProof/>
                <w:webHidden/>
              </w:rPr>
              <w:fldChar w:fldCharType="end"/>
            </w:r>
          </w:hyperlink>
        </w:p>
        <w:p w14:paraId="029492FC" w14:textId="419F5118"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32" w:history="1">
            <w:r w:rsidR="0055613E" w:rsidRPr="001D73DD">
              <w:rPr>
                <w:rStyle w:val="Hyperlink"/>
                <w:noProof/>
              </w:rPr>
              <w:t>Chapter 1 Introduction</w:t>
            </w:r>
            <w:r w:rsidR="0055613E">
              <w:rPr>
                <w:noProof/>
                <w:webHidden/>
              </w:rPr>
              <w:tab/>
            </w:r>
            <w:r w:rsidR="0055613E">
              <w:rPr>
                <w:noProof/>
                <w:webHidden/>
              </w:rPr>
              <w:fldChar w:fldCharType="begin"/>
            </w:r>
            <w:r w:rsidR="0055613E">
              <w:rPr>
                <w:noProof/>
                <w:webHidden/>
              </w:rPr>
              <w:instrText xml:space="preserve"> PAGEREF _Toc215763532 \h </w:instrText>
            </w:r>
            <w:r w:rsidR="0055613E">
              <w:rPr>
                <w:noProof/>
                <w:webHidden/>
              </w:rPr>
            </w:r>
            <w:r w:rsidR="0055613E">
              <w:rPr>
                <w:noProof/>
                <w:webHidden/>
              </w:rPr>
              <w:fldChar w:fldCharType="separate"/>
            </w:r>
            <w:r w:rsidR="0055613E">
              <w:rPr>
                <w:noProof/>
                <w:webHidden/>
              </w:rPr>
              <w:t>7</w:t>
            </w:r>
            <w:r w:rsidR="0055613E">
              <w:rPr>
                <w:noProof/>
                <w:webHidden/>
              </w:rPr>
              <w:fldChar w:fldCharType="end"/>
            </w:r>
          </w:hyperlink>
        </w:p>
        <w:p w14:paraId="18D77A82" w14:textId="36B65B3A"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33" w:history="1">
            <w:r w:rsidR="0055613E" w:rsidRPr="001D73DD">
              <w:rPr>
                <w:rStyle w:val="Hyperlink"/>
                <w:noProof/>
              </w:rPr>
              <w:t>1.1 Problem Definition</w:t>
            </w:r>
            <w:r w:rsidR="0055613E">
              <w:rPr>
                <w:noProof/>
                <w:webHidden/>
              </w:rPr>
              <w:tab/>
            </w:r>
            <w:r w:rsidR="0055613E">
              <w:rPr>
                <w:noProof/>
                <w:webHidden/>
              </w:rPr>
              <w:fldChar w:fldCharType="begin"/>
            </w:r>
            <w:r w:rsidR="0055613E">
              <w:rPr>
                <w:noProof/>
                <w:webHidden/>
              </w:rPr>
              <w:instrText xml:space="preserve"> PAGEREF _Toc215763533 \h </w:instrText>
            </w:r>
            <w:r w:rsidR="0055613E">
              <w:rPr>
                <w:noProof/>
                <w:webHidden/>
              </w:rPr>
            </w:r>
            <w:r w:rsidR="0055613E">
              <w:rPr>
                <w:noProof/>
                <w:webHidden/>
              </w:rPr>
              <w:fldChar w:fldCharType="separate"/>
            </w:r>
            <w:r w:rsidR="0055613E">
              <w:rPr>
                <w:noProof/>
                <w:webHidden/>
              </w:rPr>
              <w:t>7</w:t>
            </w:r>
            <w:r w:rsidR="0055613E">
              <w:rPr>
                <w:noProof/>
                <w:webHidden/>
              </w:rPr>
              <w:fldChar w:fldCharType="end"/>
            </w:r>
          </w:hyperlink>
        </w:p>
        <w:p w14:paraId="1D83801C" w14:textId="445EBD64"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34" w:history="1">
            <w:r w:rsidR="0055613E" w:rsidRPr="001D73DD">
              <w:rPr>
                <w:rStyle w:val="Hyperlink"/>
                <w:noProof/>
              </w:rPr>
              <w:t>1.2 Thesis Objectives</w:t>
            </w:r>
            <w:r w:rsidR="0055613E">
              <w:rPr>
                <w:noProof/>
                <w:webHidden/>
              </w:rPr>
              <w:tab/>
            </w:r>
            <w:r w:rsidR="0055613E">
              <w:rPr>
                <w:noProof/>
                <w:webHidden/>
              </w:rPr>
              <w:fldChar w:fldCharType="begin"/>
            </w:r>
            <w:r w:rsidR="0055613E">
              <w:rPr>
                <w:noProof/>
                <w:webHidden/>
              </w:rPr>
              <w:instrText xml:space="preserve"> PAGEREF _Toc215763534 \h </w:instrText>
            </w:r>
            <w:r w:rsidR="0055613E">
              <w:rPr>
                <w:noProof/>
                <w:webHidden/>
              </w:rPr>
            </w:r>
            <w:r w:rsidR="0055613E">
              <w:rPr>
                <w:noProof/>
                <w:webHidden/>
              </w:rPr>
              <w:fldChar w:fldCharType="separate"/>
            </w:r>
            <w:r w:rsidR="0055613E">
              <w:rPr>
                <w:noProof/>
                <w:webHidden/>
              </w:rPr>
              <w:t>7</w:t>
            </w:r>
            <w:r w:rsidR="0055613E">
              <w:rPr>
                <w:noProof/>
                <w:webHidden/>
              </w:rPr>
              <w:fldChar w:fldCharType="end"/>
            </w:r>
          </w:hyperlink>
        </w:p>
        <w:p w14:paraId="58D66319" w14:textId="2052E97F"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35" w:history="1">
            <w:r w:rsidR="0055613E" w:rsidRPr="001D73DD">
              <w:rPr>
                <w:rStyle w:val="Hyperlink"/>
                <w:noProof/>
              </w:rPr>
              <w:t>1.3 Thesis Contribution</w:t>
            </w:r>
            <w:r w:rsidR="0055613E">
              <w:rPr>
                <w:noProof/>
                <w:webHidden/>
              </w:rPr>
              <w:tab/>
            </w:r>
            <w:r w:rsidR="0055613E">
              <w:rPr>
                <w:noProof/>
                <w:webHidden/>
              </w:rPr>
              <w:fldChar w:fldCharType="begin"/>
            </w:r>
            <w:r w:rsidR="0055613E">
              <w:rPr>
                <w:noProof/>
                <w:webHidden/>
              </w:rPr>
              <w:instrText xml:space="preserve"> PAGEREF _Toc215763535 \h </w:instrText>
            </w:r>
            <w:r w:rsidR="0055613E">
              <w:rPr>
                <w:noProof/>
                <w:webHidden/>
              </w:rPr>
            </w:r>
            <w:r w:rsidR="0055613E">
              <w:rPr>
                <w:noProof/>
                <w:webHidden/>
              </w:rPr>
              <w:fldChar w:fldCharType="separate"/>
            </w:r>
            <w:r w:rsidR="0055613E">
              <w:rPr>
                <w:noProof/>
                <w:webHidden/>
              </w:rPr>
              <w:t>8</w:t>
            </w:r>
            <w:r w:rsidR="0055613E">
              <w:rPr>
                <w:noProof/>
                <w:webHidden/>
              </w:rPr>
              <w:fldChar w:fldCharType="end"/>
            </w:r>
          </w:hyperlink>
        </w:p>
        <w:p w14:paraId="33A4A760" w14:textId="599F5B1B"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36" w:history="1">
            <w:r w:rsidR="0055613E" w:rsidRPr="001D73DD">
              <w:rPr>
                <w:rStyle w:val="Hyperlink"/>
                <w:noProof/>
              </w:rPr>
              <w:t>1.4 Thesis Organization</w:t>
            </w:r>
            <w:r w:rsidR="0055613E">
              <w:rPr>
                <w:noProof/>
                <w:webHidden/>
              </w:rPr>
              <w:tab/>
            </w:r>
            <w:r w:rsidR="0055613E">
              <w:rPr>
                <w:noProof/>
                <w:webHidden/>
              </w:rPr>
              <w:fldChar w:fldCharType="begin"/>
            </w:r>
            <w:r w:rsidR="0055613E">
              <w:rPr>
                <w:noProof/>
                <w:webHidden/>
              </w:rPr>
              <w:instrText xml:space="preserve"> PAGEREF _Toc215763536 \h </w:instrText>
            </w:r>
            <w:r w:rsidR="0055613E">
              <w:rPr>
                <w:noProof/>
                <w:webHidden/>
              </w:rPr>
            </w:r>
            <w:r w:rsidR="0055613E">
              <w:rPr>
                <w:noProof/>
                <w:webHidden/>
              </w:rPr>
              <w:fldChar w:fldCharType="separate"/>
            </w:r>
            <w:r w:rsidR="0055613E">
              <w:rPr>
                <w:noProof/>
                <w:webHidden/>
              </w:rPr>
              <w:t>8</w:t>
            </w:r>
            <w:r w:rsidR="0055613E">
              <w:rPr>
                <w:noProof/>
                <w:webHidden/>
              </w:rPr>
              <w:fldChar w:fldCharType="end"/>
            </w:r>
          </w:hyperlink>
        </w:p>
        <w:p w14:paraId="4EB5D9ED" w14:textId="6B22533D"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37" w:history="1">
            <w:r w:rsidR="0055613E" w:rsidRPr="001D73DD">
              <w:rPr>
                <w:rStyle w:val="Hyperlink"/>
                <w:noProof/>
              </w:rPr>
              <w:t>Chapter 2 Overview</w:t>
            </w:r>
            <w:r w:rsidR="0055613E">
              <w:rPr>
                <w:noProof/>
                <w:webHidden/>
              </w:rPr>
              <w:tab/>
            </w:r>
            <w:r w:rsidR="0055613E">
              <w:rPr>
                <w:noProof/>
                <w:webHidden/>
              </w:rPr>
              <w:fldChar w:fldCharType="begin"/>
            </w:r>
            <w:r w:rsidR="0055613E">
              <w:rPr>
                <w:noProof/>
                <w:webHidden/>
              </w:rPr>
              <w:instrText xml:space="preserve"> PAGEREF _Toc215763537 \h </w:instrText>
            </w:r>
            <w:r w:rsidR="0055613E">
              <w:rPr>
                <w:noProof/>
                <w:webHidden/>
              </w:rPr>
            </w:r>
            <w:r w:rsidR="0055613E">
              <w:rPr>
                <w:noProof/>
                <w:webHidden/>
              </w:rPr>
              <w:fldChar w:fldCharType="separate"/>
            </w:r>
            <w:r w:rsidR="0055613E">
              <w:rPr>
                <w:noProof/>
                <w:webHidden/>
              </w:rPr>
              <w:t>9</w:t>
            </w:r>
            <w:r w:rsidR="0055613E">
              <w:rPr>
                <w:noProof/>
                <w:webHidden/>
              </w:rPr>
              <w:fldChar w:fldCharType="end"/>
            </w:r>
          </w:hyperlink>
        </w:p>
        <w:p w14:paraId="317640F3" w14:textId="5AF7354B"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38" w:history="1">
            <w:r w:rsidR="0055613E" w:rsidRPr="001D73DD">
              <w:rPr>
                <w:rStyle w:val="Hyperlink"/>
                <w:noProof/>
              </w:rPr>
              <w:t>2.1 Introduction</w:t>
            </w:r>
            <w:r w:rsidR="0055613E">
              <w:rPr>
                <w:noProof/>
                <w:webHidden/>
              </w:rPr>
              <w:tab/>
            </w:r>
            <w:r w:rsidR="0055613E">
              <w:rPr>
                <w:noProof/>
                <w:webHidden/>
              </w:rPr>
              <w:fldChar w:fldCharType="begin"/>
            </w:r>
            <w:r w:rsidR="0055613E">
              <w:rPr>
                <w:noProof/>
                <w:webHidden/>
              </w:rPr>
              <w:instrText xml:space="preserve"> PAGEREF _Toc215763538 \h </w:instrText>
            </w:r>
            <w:r w:rsidR="0055613E">
              <w:rPr>
                <w:noProof/>
                <w:webHidden/>
              </w:rPr>
            </w:r>
            <w:r w:rsidR="0055613E">
              <w:rPr>
                <w:noProof/>
                <w:webHidden/>
              </w:rPr>
              <w:fldChar w:fldCharType="separate"/>
            </w:r>
            <w:r w:rsidR="0055613E">
              <w:rPr>
                <w:noProof/>
                <w:webHidden/>
              </w:rPr>
              <w:t>9</w:t>
            </w:r>
            <w:r w:rsidR="0055613E">
              <w:rPr>
                <w:noProof/>
                <w:webHidden/>
              </w:rPr>
              <w:fldChar w:fldCharType="end"/>
            </w:r>
          </w:hyperlink>
        </w:p>
        <w:p w14:paraId="20A67AAD" w14:textId="5978F6C4"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39" w:history="1">
            <w:r w:rsidR="0055613E" w:rsidRPr="001D73DD">
              <w:rPr>
                <w:rStyle w:val="Hyperlink"/>
                <w:noProof/>
              </w:rPr>
              <w:t>2.2 Healthcare Data Analytics and Mining</w:t>
            </w:r>
            <w:r w:rsidR="0055613E">
              <w:rPr>
                <w:noProof/>
                <w:webHidden/>
              </w:rPr>
              <w:tab/>
            </w:r>
            <w:r w:rsidR="0055613E">
              <w:rPr>
                <w:noProof/>
                <w:webHidden/>
              </w:rPr>
              <w:fldChar w:fldCharType="begin"/>
            </w:r>
            <w:r w:rsidR="0055613E">
              <w:rPr>
                <w:noProof/>
                <w:webHidden/>
              </w:rPr>
              <w:instrText xml:space="preserve"> PAGEREF _Toc215763539 \h </w:instrText>
            </w:r>
            <w:r w:rsidR="0055613E">
              <w:rPr>
                <w:noProof/>
                <w:webHidden/>
              </w:rPr>
            </w:r>
            <w:r w:rsidR="0055613E">
              <w:rPr>
                <w:noProof/>
                <w:webHidden/>
              </w:rPr>
              <w:fldChar w:fldCharType="separate"/>
            </w:r>
            <w:r w:rsidR="0055613E">
              <w:rPr>
                <w:noProof/>
                <w:webHidden/>
              </w:rPr>
              <w:t>9</w:t>
            </w:r>
            <w:r w:rsidR="0055613E">
              <w:rPr>
                <w:noProof/>
                <w:webHidden/>
              </w:rPr>
              <w:fldChar w:fldCharType="end"/>
            </w:r>
          </w:hyperlink>
        </w:p>
        <w:p w14:paraId="2DBD14DE" w14:textId="7E984C7D"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40" w:history="1">
            <w:r w:rsidR="0055613E" w:rsidRPr="001D73DD">
              <w:rPr>
                <w:rStyle w:val="Hyperlink"/>
                <w:noProof/>
              </w:rPr>
              <w:t>2.3 Multimodal AI in Clinical Outcome Prediction</w:t>
            </w:r>
            <w:r w:rsidR="0055613E">
              <w:rPr>
                <w:noProof/>
                <w:webHidden/>
              </w:rPr>
              <w:tab/>
            </w:r>
            <w:r w:rsidR="0055613E">
              <w:rPr>
                <w:noProof/>
                <w:webHidden/>
              </w:rPr>
              <w:fldChar w:fldCharType="begin"/>
            </w:r>
            <w:r w:rsidR="0055613E">
              <w:rPr>
                <w:noProof/>
                <w:webHidden/>
              </w:rPr>
              <w:instrText xml:space="preserve"> PAGEREF _Toc215763540 \h </w:instrText>
            </w:r>
            <w:r w:rsidR="0055613E">
              <w:rPr>
                <w:noProof/>
                <w:webHidden/>
              </w:rPr>
            </w:r>
            <w:r w:rsidR="0055613E">
              <w:rPr>
                <w:noProof/>
                <w:webHidden/>
              </w:rPr>
              <w:fldChar w:fldCharType="separate"/>
            </w:r>
            <w:r w:rsidR="0055613E">
              <w:rPr>
                <w:noProof/>
                <w:webHidden/>
              </w:rPr>
              <w:t>10</w:t>
            </w:r>
            <w:r w:rsidR="0055613E">
              <w:rPr>
                <w:noProof/>
                <w:webHidden/>
              </w:rPr>
              <w:fldChar w:fldCharType="end"/>
            </w:r>
          </w:hyperlink>
        </w:p>
        <w:p w14:paraId="49D65034" w14:textId="0465B4CF"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41" w:history="1">
            <w:r w:rsidR="0055613E" w:rsidRPr="001D73DD">
              <w:rPr>
                <w:rStyle w:val="Hyperlink"/>
                <w:noProof/>
                <w:lang w:eastAsia="zh-CN"/>
              </w:rPr>
              <w:t>2.3.1 Structured Data Analysis</w:t>
            </w:r>
            <w:r w:rsidR="0055613E">
              <w:rPr>
                <w:noProof/>
                <w:webHidden/>
              </w:rPr>
              <w:tab/>
            </w:r>
            <w:r w:rsidR="0055613E">
              <w:rPr>
                <w:noProof/>
                <w:webHidden/>
              </w:rPr>
              <w:fldChar w:fldCharType="begin"/>
            </w:r>
            <w:r w:rsidR="0055613E">
              <w:rPr>
                <w:noProof/>
                <w:webHidden/>
              </w:rPr>
              <w:instrText xml:space="preserve"> PAGEREF _Toc215763541 \h </w:instrText>
            </w:r>
            <w:r w:rsidR="0055613E">
              <w:rPr>
                <w:noProof/>
                <w:webHidden/>
              </w:rPr>
            </w:r>
            <w:r w:rsidR="0055613E">
              <w:rPr>
                <w:noProof/>
                <w:webHidden/>
              </w:rPr>
              <w:fldChar w:fldCharType="separate"/>
            </w:r>
            <w:r w:rsidR="0055613E">
              <w:rPr>
                <w:noProof/>
                <w:webHidden/>
              </w:rPr>
              <w:t>10</w:t>
            </w:r>
            <w:r w:rsidR="0055613E">
              <w:rPr>
                <w:noProof/>
                <w:webHidden/>
              </w:rPr>
              <w:fldChar w:fldCharType="end"/>
            </w:r>
          </w:hyperlink>
        </w:p>
        <w:p w14:paraId="3DCFC6A3" w14:textId="1F7CDDC6"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42" w:history="1">
            <w:r w:rsidR="0055613E" w:rsidRPr="001D73DD">
              <w:rPr>
                <w:rStyle w:val="Hyperlink"/>
                <w:noProof/>
                <w:lang w:eastAsia="zh-CN"/>
              </w:rPr>
              <w:t>2.3.2 Unstructured Data Analysis</w:t>
            </w:r>
            <w:r w:rsidR="0055613E">
              <w:rPr>
                <w:noProof/>
                <w:webHidden/>
              </w:rPr>
              <w:tab/>
            </w:r>
            <w:r w:rsidR="0055613E">
              <w:rPr>
                <w:noProof/>
                <w:webHidden/>
              </w:rPr>
              <w:fldChar w:fldCharType="begin"/>
            </w:r>
            <w:r w:rsidR="0055613E">
              <w:rPr>
                <w:noProof/>
                <w:webHidden/>
              </w:rPr>
              <w:instrText xml:space="preserve"> PAGEREF _Toc215763542 \h </w:instrText>
            </w:r>
            <w:r w:rsidR="0055613E">
              <w:rPr>
                <w:noProof/>
                <w:webHidden/>
              </w:rPr>
            </w:r>
            <w:r w:rsidR="0055613E">
              <w:rPr>
                <w:noProof/>
                <w:webHidden/>
              </w:rPr>
              <w:fldChar w:fldCharType="separate"/>
            </w:r>
            <w:r w:rsidR="0055613E">
              <w:rPr>
                <w:noProof/>
                <w:webHidden/>
              </w:rPr>
              <w:t>11</w:t>
            </w:r>
            <w:r w:rsidR="0055613E">
              <w:rPr>
                <w:noProof/>
                <w:webHidden/>
              </w:rPr>
              <w:fldChar w:fldCharType="end"/>
            </w:r>
          </w:hyperlink>
        </w:p>
        <w:p w14:paraId="67043CB2" w14:textId="51693B65"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43" w:history="1">
            <w:r w:rsidR="0055613E" w:rsidRPr="001D73DD">
              <w:rPr>
                <w:rStyle w:val="Hyperlink"/>
                <w:noProof/>
                <w:lang w:eastAsia="zh-CN"/>
              </w:rPr>
              <w:t>2.3.3 Multimodal Fusion Approaches</w:t>
            </w:r>
            <w:r w:rsidR="0055613E">
              <w:rPr>
                <w:noProof/>
                <w:webHidden/>
              </w:rPr>
              <w:tab/>
            </w:r>
            <w:r w:rsidR="0055613E">
              <w:rPr>
                <w:noProof/>
                <w:webHidden/>
              </w:rPr>
              <w:fldChar w:fldCharType="begin"/>
            </w:r>
            <w:r w:rsidR="0055613E">
              <w:rPr>
                <w:noProof/>
                <w:webHidden/>
              </w:rPr>
              <w:instrText xml:space="preserve"> PAGEREF _Toc215763543 \h </w:instrText>
            </w:r>
            <w:r w:rsidR="0055613E">
              <w:rPr>
                <w:noProof/>
                <w:webHidden/>
              </w:rPr>
            </w:r>
            <w:r w:rsidR="0055613E">
              <w:rPr>
                <w:noProof/>
                <w:webHidden/>
              </w:rPr>
              <w:fldChar w:fldCharType="separate"/>
            </w:r>
            <w:r w:rsidR="0055613E">
              <w:rPr>
                <w:noProof/>
                <w:webHidden/>
              </w:rPr>
              <w:t>11</w:t>
            </w:r>
            <w:r w:rsidR="0055613E">
              <w:rPr>
                <w:noProof/>
                <w:webHidden/>
              </w:rPr>
              <w:fldChar w:fldCharType="end"/>
            </w:r>
          </w:hyperlink>
        </w:p>
        <w:p w14:paraId="28995E91" w14:textId="1DE03E69"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44" w:history="1">
            <w:r w:rsidR="0055613E" w:rsidRPr="001D73DD">
              <w:rPr>
                <w:rStyle w:val="Hyperlink"/>
                <w:noProof/>
                <w:lang w:eastAsia="zh-CN"/>
              </w:rPr>
              <w:t>2.3.4 Optimization and Model Tuning</w:t>
            </w:r>
            <w:r w:rsidR="0055613E">
              <w:rPr>
                <w:noProof/>
                <w:webHidden/>
              </w:rPr>
              <w:tab/>
            </w:r>
            <w:r w:rsidR="0055613E">
              <w:rPr>
                <w:noProof/>
                <w:webHidden/>
              </w:rPr>
              <w:fldChar w:fldCharType="begin"/>
            </w:r>
            <w:r w:rsidR="0055613E">
              <w:rPr>
                <w:noProof/>
                <w:webHidden/>
              </w:rPr>
              <w:instrText xml:space="preserve"> PAGEREF _Toc215763544 \h </w:instrText>
            </w:r>
            <w:r w:rsidR="0055613E">
              <w:rPr>
                <w:noProof/>
                <w:webHidden/>
              </w:rPr>
            </w:r>
            <w:r w:rsidR="0055613E">
              <w:rPr>
                <w:noProof/>
                <w:webHidden/>
              </w:rPr>
              <w:fldChar w:fldCharType="separate"/>
            </w:r>
            <w:r w:rsidR="0055613E">
              <w:rPr>
                <w:noProof/>
                <w:webHidden/>
              </w:rPr>
              <w:t>11</w:t>
            </w:r>
            <w:r w:rsidR="0055613E">
              <w:rPr>
                <w:noProof/>
                <w:webHidden/>
              </w:rPr>
              <w:fldChar w:fldCharType="end"/>
            </w:r>
          </w:hyperlink>
        </w:p>
        <w:p w14:paraId="1ECDBBB7" w14:textId="1D0445AD"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45" w:history="1">
            <w:r w:rsidR="0055613E" w:rsidRPr="001D73DD">
              <w:rPr>
                <w:rStyle w:val="Hyperlink"/>
                <w:noProof/>
              </w:rPr>
              <w:t>Chapter 3 Related Work</w:t>
            </w:r>
            <w:r w:rsidR="0055613E">
              <w:rPr>
                <w:noProof/>
                <w:webHidden/>
              </w:rPr>
              <w:tab/>
            </w:r>
            <w:r w:rsidR="0055613E">
              <w:rPr>
                <w:noProof/>
                <w:webHidden/>
              </w:rPr>
              <w:fldChar w:fldCharType="begin"/>
            </w:r>
            <w:r w:rsidR="0055613E">
              <w:rPr>
                <w:noProof/>
                <w:webHidden/>
              </w:rPr>
              <w:instrText xml:space="preserve"> PAGEREF _Toc215763545 \h </w:instrText>
            </w:r>
            <w:r w:rsidR="0055613E">
              <w:rPr>
                <w:noProof/>
                <w:webHidden/>
              </w:rPr>
            </w:r>
            <w:r w:rsidR="0055613E">
              <w:rPr>
                <w:noProof/>
                <w:webHidden/>
              </w:rPr>
              <w:fldChar w:fldCharType="separate"/>
            </w:r>
            <w:r w:rsidR="0055613E">
              <w:rPr>
                <w:noProof/>
                <w:webHidden/>
              </w:rPr>
              <w:t>12</w:t>
            </w:r>
            <w:r w:rsidR="0055613E">
              <w:rPr>
                <w:noProof/>
                <w:webHidden/>
              </w:rPr>
              <w:fldChar w:fldCharType="end"/>
            </w:r>
          </w:hyperlink>
        </w:p>
        <w:p w14:paraId="55A7298E" w14:textId="040BB685"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46" w:history="1">
            <w:r w:rsidR="0055613E" w:rsidRPr="001D73DD">
              <w:rPr>
                <w:rStyle w:val="Hyperlink"/>
                <w:noProof/>
              </w:rPr>
              <w:t>3.1 Introduction</w:t>
            </w:r>
            <w:r w:rsidR="0055613E">
              <w:rPr>
                <w:noProof/>
                <w:webHidden/>
              </w:rPr>
              <w:tab/>
            </w:r>
            <w:r w:rsidR="0055613E">
              <w:rPr>
                <w:noProof/>
                <w:webHidden/>
              </w:rPr>
              <w:fldChar w:fldCharType="begin"/>
            </w:r>
            <w:r w:rsidR="0055613E">
              <w:rPr>
                <w:noProof/>
                <w:webHidden/>
              </w:rPr>
              <w:instrText xml:space="preserve"> PAGEREF _Toc215763546 \h </w:instrText>
            </w:r>
            <w:r w:rsidR="0055613E">
              <w:rPr>
                <w:noProof/>
                <w:webHidden/>
              </w:rPr>
            </w:r>
            <w:r w:rsidR="0055613E">
              <w:rPr>
                <w:noProof/>
                <w:webHidden/>
              </w:rPr>
              <w:fldChar w:fldCharType="separate"/>
            </w:r>
            <w:r w:rsidR="0055613E">
              <w:rPr>
                <w:noProof/>
                <w:webHidden/>
              </w:rPr>
              <w:t>12</w:t>
            </w:r>
            <w:r w:rsidR="0055613E">
              <w:rPr>
                <w:noProof/>
                <w:webHidden/>
              </w:rPr>
              <w:fldChar w:fldCharType="end"/>
            </w:r>
          </w:hyperlink>
        </w:p>
        <w:p w14:paraId="08F210C5" w14:textId="68613015"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47" w:history="1">
            <w:r w:rsidR="0055613E" w:rsidRPr="001D73DD">
              <w:rPr>
                <w:rStyle w:val="Hyperlink"/>
                <w:noProof/>
              </w:rPr>
              <w:t>3.2 History and Literature Review</w:t>
            </w:r>
            <w:r w:rsidR="0055613E">
              <w:rPr>
                <w:noProof/>
                <w:webHidden/>
              </w:rPr>
              <w:tab/>
            </w:r>
            <w:r w:rsidR="0055613E">
              <w:rPr>
                <w:noProof/>
                <w:webHidden/>
              </w:rPr>
              <w:fldChar w:fldCharType="begin"/>
            </w:r>
            <w:r w:rsidR="0055613E">
              <w:rPr>
                <w:noProof/>
                <w:webHidden/>
              </w:rPr>
              <w:instrText xml:space="preserve"> PAGEREF _Toc215763547 \h </w:instrText>
            </w:r>
            <w:r w:rsidR="0055613E">
              <w:rPr>
                <w:noProof/>
                <w:webHidden/>
              </w:rPr>
            </w:r>
            <w:r w:rsidR="0055613E">
              <w:rPr>
                <w:noProof/>
                <w:webHidden/>
              </w:rPr>
              <w:fldChar w:fldCharType="separate"/>
            </w:r>
            <w:r w:rsidR="0055613E">
              <w:rPr>
                <w:noProof/>
                <w:webHidden/>
              </w:rPr>
              <w:t>12</w:t>
            </w:r>
            <w:r w:rsidR="0055613E">
              <w:rPr>
                <w:noProof/>
                <w:webHidden/>
              </w:rPr>
              <w:fldChar w:fldCharType="end"/>
            </w:r>
          </w:hyperlink>
        </w:p>
        <w:p w14:paraId="497A036C" w14:textId="46E6C637"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48" w:history="1">
            <w:r w:rsidR="0055613E" w:rsidRPr="001D73DD">
              <w:rPr>
                <w:rStyle w:val="Hyperlink"/>
                <w:noProof/>
              </w:rPr>
              <w:t>3.3 Multimodal and Fusion-Based Frameworks</w:t>
            </w:r>
            <w:r w:rsidR="0055613E">
              <w:rPr>
                <w:noProof/>
                <w:webHidden/>
              </w:rPr>
              <w:tab/>
            </w:r>
            <w:r w:rsidR="0055613E">
              <w:rPr>
                <w:noProof/>
                <w:webHidden/>
              </w:rPr>
              <w:fldChar w:fldCharType="begin"/>
            </w:r>
            <w:r w:rsidR="0055613E">
              <w:rPr>
                <w:noProof/>
                <w:webHidden/>
              </w:rPr>
              <w:instrText xml:space="preserve"> PAGEREF _Toc215763548 \h </w:instrText>
            </w:r>
            <w:r w:rsidR="0055613E">
              <w:rPr>
                <w:noProof/>
                <w:webHidden/>
              </w:rPr>
            </w:r>
            <w:r w:rsidR="0055613E">
              <w:rPr>
                <w:noProof/>
                <w:webHidden/>
              </w:rPr>
              <w:fldChar w:fldCharType="separate"/>
            </w:r>
            <w:r w:rsidR="0055613E">
              <w:rPr>
                <w:noProof/>
                <w:webHidden/>
              </w:rPr>
              <w:t>13</w:t>
            </w:r>
            <w:r w:rsidR="0055613E">
              <w:rPr>
                <w:noProof/>
                <w:webHidden/>
              </w:rPr>
              <w:fldChar w:fldCharType="end"/>
            </w:r>
          </w:hyperlink>
        </w:p>
        <w:p w14:paraId="68E2265D" w14:textId="1E22F697"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49" w:history="1">
            <w:r w:rsidR="0055613E" w:rsidRPr="001D73DD">
              <w:rPr>
                <w:rStyle w:val="Hyperlink"/>
                <w:noProof/>
              </w:rPr>
              <w:t>3.4 Optimization Methods in Model Development</w:t>
            </w:r>
            <w:r w:rsidR="0055613E">
              <w:rPr>
                <w:noProof/>
                <w:webHidden/>
              </w:rPr>
              <w:tab/>
            </w:r>
            <w:r w:rsidR="0055613E">
              <w:rPr>
                <w:noProof/>
                <w:webHidden/>
              </w:rPr>
              <w:fldChar w:fldCharType="begin"/>
            </w:r>
            <w:r w:rsidR="0055613E">
              <w:rPr>
                <w:noProof/>
                <w:webHidden/>
              </w:rPr>
              <w:instrText xml:space="preserve"> PAGEREF _Toc215763549 \h </w:instrText>
            </w:r>
            <w:r w:rsidR="0055613E">
              <w:rPr>
                <w:noProof/>
                <w:webHidden/>
              </w:rPr>
            </w:r>
            <w:r w:rsidR="0055613E">
              <w:rPr>
                <w:noProof/>
                <w:webHidden/>
              </w:rPr>
              <w:fldChar w:fldCharType="separate"/>
            </w:r>
            <w:r w:rsidR="0055613E">
              <w:rPr>
                <w:noProof/>
                <w:webHidden/>
              </w:rPr>
              <w:t>14</w:t>
            </w:r>
            <w:r w:rsidR="0055613E">
              <w:rPr>
                <w:noProof/>
                <w:webHidden/>
              </w:rPr>
              <w:fldChar w:fldCharType="end"/>
            </w:r>
          </w:hyperlink>
        </w:p>
        <w:p w14:paraId="46E6BFB6" w14:textId="592D8704"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50" w:history="1">
            <w:r w:rsidR="0055613E" w:rsidRPr="001D73DD">
              <w:rPr>
                <w:rStyle w:val="Hyperlink"/>
                <w:noProof/>
              </w:rPr>
              <w:t xml:space="preserve">3.5 </w:t>
            </w:r>
            <w:r w:rsidR="0055613E" w:rsidRPr="001D73DD">
              <w:rPr>
                <w:rStyle w:val="Hyperlink"/>
                <w:rFonts w:eastAsia="NimbusRomNo9L-ReguItal"/>
                <w:noProof/>
              </w:rPr>
              <w:t>Comparison with literature studies</w:t>
            </w:r>
            <w:r w:rsidR="0055613E">
              <w:rPr>
                <w:noProof/>
                <w:webHidden/>
              </w:rPr>
              <w:tab/>
            </w:r>
            <w:r w:rsidR="0055613E">
              <w:rPr>
                <w:noProof/>
                <w:webHidden/>
              </w:rPr>
              <w:fldChar w:fldCharType="begin"/>
            </w:r>
            <w:r w:rsidR="0055613E">
              <w:rPr>
                <w:noProof/>
                <w:webHidden/>
              </w:rPr>
              <w:instrText xml:space="preserve"> PAGEREF _Toc215763550 \h </w:instrText>
            </w:r>
            <w:r w:rsidR="0055613E">
              <w:rPr>
                <w:noProof/>
                <w:webHidden/>
              </w:rPr>
            </w:r>
            <w:r w:rsidR="0055613E">
              <w:rPr>
                <w:noProof/>
                <w:webHidden/>
              </w:rPr>
              <w:fldChar w:fldCharType="separate"/>
            </w:r>
            <w:r w:rsidR="0055613E">
              <w:rPr>
                <w:noProof/>
                <w:webHidden/>
              </w:rPr>
              <w:t>14</w:t>
            </w:r>
            <w:r w:rsidR="0055613E">
              <w:rPr>
                <w:noProof/>
                <w:webHidden/>
              </w:rPr>
              <w:fldChar w:fldCharType="end"/>
            </w:r>
          </w:hyperlink>
        </w:p>
        <w:p w14:paraId="1D55819C" w14:textId="610E01DA"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51" w:history="1">
            <w:r w:rsidR="0055613E" w:rsidRPr="001D73DD">
              <w:rPr>
                <w:rStyle w:val="Hyperlink"/>
                <w:noProof/>
              </w:rPr>
              <w:t>Chapter 4 Proposed Approach</w:t>
            </w:r>
            <w:r w:rsidR="0055613E">
              <w:rPr>
                <w:noProof/>
                <w:webHidden/>
              </w:rPr>
              <w:tab/>
            </w:r>
            <w:r w:rsidR="0055613E">
              <w:rPr>
                <w:noProof/>
                <w:webHidden/>
              </w:rPr>
              <w:fldChar w:fldCharType="begin"/>
            </w:r>
            <w:r w:rsidR="0055613E">
              <w:rPr>
                <w:noProof/>
                <w:webHidden/>
              </w:rPr>
              <w:instrText xml:space="preserve"> PAGEREF _Toc215763551 \h </w:instrText>
            </w:r>
            <w:r w:rsidR="0055613E">
              <w:rPr>
                <w:noProof/>
                <w:webHidden/>
              </w:rPr>
            </w:r>
            <w:r w:rsidR="0055613E">
              <w:rPr>
                <w:noProof/>
                <w:webHidden/>
              </w:rPr>
              <w:fldChar w:fldCharType="separate"/>
            </w:r>
            <w:r w:rsidR="0055613E">
              <w:rPr>
                <w:noProof/>
                <w:webHidden/>
              </w:rPr>
              <w:t>15</w:t>
            </w:r>
            <w:r w:rsidR="0055613E">
              <w:rPr>
                <w:noProof/>
                <w:webHidden/>
              </w:rPr>
              <w:fldChar w:fldCharType="end"/>
            </w:r>
          </w:hyperlink>
        </w:p>
        <w:p w14:paraId="745A0500" w14:textId="5505F196"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52" w:history="1">
            <w:r w:rsidR="0055613E" w:rsidRPr="001D73DD">
              <w:rPr>
                <w:rStyle w:val="Hyperlink"/>
                <w:noProof/>
              </w:rPr>
              <w:t>4.1 Overview</w:t>
            </w:r>
            <w:r w:rsidR="0055613E">
              <w:rPr>
                <w:noProof/>
                <w:webHidden/>
              </w:rPr>
              <w:tab/>
            </w:r>
            <w:r w:rsidR="0055613E">
              <w:rPr>
                <w:noProof/>
                <w:webHidden/>
              </w:rPr>
              <w:fldChar w:fldCharType="begin"/>
            </w:r>
            <w:r w:rsidR="0055613E">
              <w:rPr>
                <w:noProof/>
                <w:webHidden/>
              </w:rPr>
              <w:instrText xml:space="preserve"> PAGEREF _Toc215763552 \h </w:instrText>
            </w:r>
            <w:r w:rsidR="0055613E">
              <w:rPr>
                <w:noProof/>
                <w:webHidden/>
              </w:rPr>
            </w:r>
            <w:r w:rsidR="0055613E">
              <w:rPr>
                <w:noProof/>
                <w:webHidden/>
              </w:rPr>
              <w:fldChar w:fldCharType="separate"/>
            </w:r>
            <w:r w:rsidR="0055613E">
              <w:rPr>
                <w:noProof/>
                <w:webHidden/>
              </w:rPr>
              <w:t>15</w:t>
            </w:r>
            <w:r w:rsidR="0055613E">
              <w:rPr>
                <w:noProof/>
                <w:webHidden/>
              </w:rPr>
              <w:fldChar w:fldCharType="end"/>
            </w:r>
          </w:hyperlink>
        </w:p>
        <w:p w14:paraId="3C7ECE35" w14:textId="5025862E"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53" w:history="1">
            <w:r w:rsidR="0055613E" w:rsidRPr="001D73DD">
              <w:rPr>
                <w:rStyle w:val="Hyperlink"/>
                <w:noProof/>
              </w:rPr>
              <w:t>4.2 Data Collection</w:t>
            </w:r>
            <w:r w:rsidR="0055613E">
              <w:rPr>
                <w:noProof/>
                <w:webHidden/>
              </w:rPr>
              <w:tab/>
            </w:r>
            <w:r w:rsidR="0055613E">
              <w:rPr>
                <w:noProof/>
                <w:webHidden/>
              </w:rPr>
              <w:fldChar w:fldCharType="begin"/>
            </w:r>
            <w:r w:rsidR="0055613E">
              <w:rPr>
                <w:noProof/>
                <w:webHidden/>
              </w:rPr>
              <w:instrText xml:space="preserve"> PAGEREF _Toc215763553 \h </w:instrText>
            </w:r>
            <w:r w:rsidR="0055613E">
              <w:rPr>
                <w:noProof/>
                <w:webHidden/>
              </w:rPr>
            </w:r>
            <w:r w:rsidR="0055613E">
              <w:rPr>
                <w:noProof/>
                <w:webHidden/>
              </w:rPr>
              <w:fldChar w:fldCharType="separate"/>
            </w:r>
            <w:r w:rsidR="0055613E">
              <w:rPr>
                <w:noProof/>
                <w:webHidden/>
              </w:rPr>
              <w:t>16</w:t>
            </w:r>
            <w:r w:rsidR="0055613E">
              <w:rPr>
                <w:noProof/>
                <w:webHidden/>
              </w:rPr>
              <w:fldChar w:fldCharType="end"/>
            </w:r>
          </w:hyperlink>
        </w:p>
        <w:p w14:paraId="67B98ECF" w14:textId="7EDC7D6C"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54" w:history="1">
            <w:r w:rsidR="0055613E" w:rsidRPr="001D73DD">
              <w:rPr>
                <w:rStyle w:val="Hyperlink"/>
                <w:noProof/>
              </w:rPr>
              <w:t>4.3 Structured data</w:t>
            </w:r>
            <w:r w:rsidR="0055613E">
              <w:rPr>
                <w:noProof/>
                <w:webHidden/>
              </w:rPr>
              <w:tab/>
            </w:r>
            <w:r w:rsidR="0055613E">
              <w:rPr>
                <w:noProof/>
                <w:webHidden/>
              </w:rPr>
              <w:fldChar w:fldCharType="begin"/>
            </w:r>
            <w:r w:rsidR="0055613E">
              <w:rPr>
                <w:noProof/>
                <w:webHidden/>
              </w:rPr>
              <w:instrText xml:space="preserve"> PAGEREF _Toc215763554 \h </w:instrText>
            </w:r>
            <w:r w:rsidR="0055613E">
              <w:rPr>
                <w:noProof/>
                <w:webHidden/>
              </w:rPr>
            </w:r>
            <w:r w:rsidR="0055613E">
              <w:rPr>
                <w:noProof/>
                <w:webHidden/>
              </w:rPr>
              <w:fldChar w:fldCharType="separate"/>
            </w:r>
            <w:r w:rsidR="0055613E">
              <w:rPr>
                <w:noProof/>
                <w:webHidden/>
              </w:rPr>
              <w:t>16</w:t>
            </w:r>
            <w:r w:rsidR="0055613E">
              <w:rPr>
                <w:noProof/>
                <w:webHidden/>
              </w:rPr>
              <w:fldChar w:fldCharType="end"/>
            </w:r>
          </w:hyperlink>
        </w:p>
        <w:p w14:paraId="54A886F2" w14:textId="0A813AC1"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55" w:history="1">
            <w:r w:rsidR="0055613E" w:rsidRPr="001D73DD">
              <w:rPr>
                <w:rStyle w:val="Hyperlink"/>
                <w:noProof/>
              </w:rPr>
              <w:t>4.3.1 Data Preprocessing</w:t>
            </w:r>
            <w:r w:rsidR="0055613E">
              <w:rPr>
                <w:noProof/>
                <w:webHidden/>
              </w:rPr>
              <w:tab/>
            </w:r>
            <w:r w:rsidR="0055613E">
              <w:rPr>
                <w:noProof/>
                <w:webHidden/>
              </w:rPr>
              <w:fldChar w:fldCharType="begin"/>
            </w:r>
            <w:r w:rsidR="0055613E">
              <w:rPr>
                <w:noProof/>
                <w:webHidden/>
              </w:rPr>
              <w:instrText xml:space="preserve"> PAGEREF _Toc215763555 \h </w:instrText>
            </w:r>
            <w:r w:rsidR="0055613E">
              <w:rPr>
                <w:noProof/>
                <w:webHidden/>
              </w:rPr>
            </w:r>
            <w:r w:rsidR="0055613E">
              <w:rPr>
                <w:noProof/>
                <w:webHidden/>
              </w:rPr>
              <w:fldChar w:fldCharType="separate"/>
            </w:r>
            <w:r w:rsidR="0055613E">
              <w:rPr>
                <w:noProof/>
                <w:webHidden/>
              </w:rPr>
              <w:t>16</w:t>
            </w:r>
            <w:r w:rsidR="0055613E">
              <w:rPr>
                <w:noProof/>
                <w:webHidden/>
              </w:rPr>
              <w:fldChar w:fldCharType="end"/>
            </w:r>
          </w:hyperlink>
        </w:p>
        <w:p w14:paraId="604DD365" w14:textId="3426C6EE"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56" w:history="1">
            <w:r w:rsidR="0055613E" w:rsidRPr="001D73DD">
              <w:rPr>
                <w:rStyle w:val="Hyperlink"/>
                <w:noProof/>
              </w:rPr>
              <w:t>4.3.2 Training models</w:t>
            </w:r>
            <w:r w:rsidR="0055613E">
              <w:rPr>
                <w:noProof/>
                <w:webHidden/>
              </w:rPr>
              <w:tab/>
            </w:r>
            <w:r w:rsidR="0055613E">
              <w:rPr>
                <w:noProof/>
                <w:webHidden/>
              </w:rPr>
              <w:fldChar w:fldCharType="begin"/>
            </w:r>
            <w:r w:rsidR="0055613E">
              <w:rPr>
                <w:noProof/>
                <w:webHidden/>
              </w:rPr>
              <w:instrText xml:space="preserve"> PAGEREF _Toc215763556 \h </w:instrText>
            </w:r>
            <w:r w:rsidR="0055613E">
              <w:rPr>
                <w:noProof/>
                <w:webHidden/>
              </w:rPr>
            </w:r>
            <w:r w:rsidR="0055613E">
              <w:rPr>
                <w:noProof/>
                <w:webHidden/>
              </w:rPr>
              <w:fldChar w:fldCharType="separate"/>
            </w:r>
            <w:r w:rsidR="0055613E">
              <w:rPr>
                <w:noProof/>
                <w:webHidden/>
              </w:rPr>
              <w:t>17</w:t>
            </w:r>
            <w:r w:rsidR="0055613E">
              <w:rPr>
                <w:noProof/>
                <w:webHidden/>
              </w:rPr>
              <w:fldChar w:fldCharType="end"/>
            </w:r>
          </w:hyperlink>
        </w:p>
        <w:p w14:paraId="24B3AF99" w14:textId="6280CE86"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57" w:history="1">
            <w:r w:rsidR="0055613E" w:rsidRPr="001D73DD">
              <w:rPr>
                <w:rStyle w:val="Hyperlink"/>
                <w:noProof/>
              </w:rPr>
              <w:t>4.4 Unstructured data</w:t>
            </w:r>
            <w:r w:rsidR="0055613E">
              <w:rPr>
                <w:noProof/>
                <w:webHidden/>
              </w:rPr>
              <w:tab/>
            </w:r>
            <w:r w:rsidR="0055613E">
              <w:rPr>
                <w:noProof/>
                <w:webHidden/>
              </w:rPr>
              <w:fldChar w:fldCharType="begin"/>
            </w:r>
            <w:r w:rsidR="0055613E">
              <w:rPr>
                <w:noProof/>
                <w:webHidden/>
              </w:rPr>
              <w:instrText xml:space="preserve"> PAGEREF _Toc215763557 \h </w:instrText>
            </w:r>
            <w:r w:rsidR="0055613E">
              <w:rPr>
                <w:noProof/>
                <w:webHidden/>
              </w:rPr>
            </w:r>
            <w:r w:rsidR="0055613E">
              <w:rPr>
                <w:noProof/>
                <w:webHidden/>
              </w:rPr>
              <w:fldChar w:fldCharType="separate"/>
            </w:r>
            <w:r w:rsidR="0055613E">
              <w:rPr>
                <w:noProof/>
                <w:webHidden/>
              </w:rPr>
              <w:t>17</w:t>
            </w:r>
            <w:r w:rsidR="0055613E">
              <w:rPr>
                <w:noProof/>
                <w:webHidden/>
              </w:rPr>
              <w:fldChar w:fldCharType="end"/>
            </w:r>
          </w:hyperlink>
        </w:p>
        <w:p w14:paraId="1C643542" w14:textId="49B8D7C4"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58" w:history="1">
            <w:r w:rsidR="0055613E" w:rsidRPr="001D73DD">
              <w:rPr>
                <w:rStyle w:val="Hyperlink"/>
                <w:noProof/>
              </w:rPr>
              <w:t>4.4.1 Text Preprocessing</w:t>
            </w:r>
            <w:r w:rsidR="0055613E">
              <w:rPr>
                <w:noProof/>
                <w:webHidden/>
              </w:rPr>
              <w:tab/>
            </w:r>
            <w:r w:rsidR="0055613E">
              <w:rPr>
                <w:noProof/>
                <w:webHidden/>
              </w:rPr>
              <w:fldChar w:fldCharType="begin"/>
            </w:r>
            <w:r w:rsidR="0055613E">
              <w:rPr>
                <w:noProof/>
                <w:webHidden/>
              </w:rPr>
              <w:instrText xml:space="preserve"> PAGEREF _Toc215763558 \h </w:instrText>
            </w:r>
            <w:r w:rsidR="0055613E">
              <w:rPr>
                <w:noProof/>
                <w:webHidden/>
              </w:rPr>
            </w:r>
            <w:r w:rsidR="0055613E">
              <w:rPr>
                <w:noProof/>
                <w:webHidden/>
              </w:rPr>
              <w:fldChar w:fldCharType="separate"/>
            </w:r>
            <w:r w:rsidR="0055613E">
              <w:rPr>
                <w:noProof/>
                <w:webHidden/>
              </w:rPr>
              <w:t>17</w:t>
            </w:r>
            <w:r w:rsidR="0055613E">
              <w:rPr>
                <w:noProof/>
                <w:webHidden/>
              </w:rPr>
              <w:fldChar w:fldCharType="end"/>
            </w:r>
          </w:hyperlink>
        </w:p>
        <w:p w14:paraId="4B5BF30D" w14:textId="517A9946"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59" w:history="1">
            <w:r w:rsidR="0055613E" w:rsidRPr="001D73DD">
              <w:rPr>
                <w:rStyle w:val="Hyperlink"/>
                <w:noProof/>
              </w:rPr>
              <w:t>4.4.2 Feature Extraction with Transformer Models</w:t>
            </w:r>
            <w:r w:rsidR="0055613E">
              <w:rPr>
                <w:noProof/>
                <w:webHidden/>
              </w:rPr>
              <w:tab/>
            </w:r>
            <w:r w:rsidR="0055613E">
              <w:rPr>
                <w:noProof/>
                <w:webHidden/>
              </w:rPr>
              <w:fldChar w:fldCharType="begin"/>
            </w:r>
            <w:r w:rsidR="0055613E">
              <w:rPr>
                <w:noProof/>
                <w:webHidden/>
              </w:rPr>
              <w:instrText xml:space="preserve"> PAGEREF _Toc215763559 \h </w:instrText>
            </w:r>
            <w:r w:rsidR="0055613E">
              <w:rPr>
                <w:noProof/>
                <w:webHidden/>
              </w:rPr>
            </w:r>
            <w:r w:rsidR="0055613E">
              <w:rPr>
                <w:noProof/>
                <w:webHidden/>
              </w:rPr>
              <w:fldChar w:fldCharType="separate"/>
            </w:r>
            <w:r w:rsidR="0055613E">
              <w:rPr>
                <w:noProof/>
                <w:webHidden/>
              </w:rPr>
              <w:t>17</w:t>
            </w:r>
            <w:r w:rsidR="0055613E">
              <w:rPr>
                <w:noProof/>
                <w:webHidden/>
              </w:rPr>
              <w:fldChar w:fldCharType="end"/>
            </w:r>
          </w:hyperlink>
        </w:p>
        <w:p w14:paraId="21881DE7" w14:textId="7326B537"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60" w:history="1">
            <w:r w:rsidR="0055613E" w:rsidRPr="001D73DD">
              <w:rPr>
                <w:rStyle w:val="Hyperlink"/>
                <w:noProof/>
              </w:rPr>
              <w:t>4.4.3 Fusion model</w:t>
            </w:r>
            <w:r w:rsidR="0055613E">
              <w:rPr>
                <w:noProof/>
                <w:webHidden/>
              </w:rPr>
              <w:tab/>
            </w:r>
            <w:r w:rsidR="0055613E">
              <w:rPr>
                <w:noProof/>
                <w:webHidden/>
              </w:rPr>
              <w:fldChar w:fldCharType="begin"/>
            </w:r>
            <w:r w:rsidR="0055613E">
              <w:rPr>
                <w:noProof/>
                <w:webHidden/>
              </w:rPr>
              <w:instrText xml:space="preserve"> PAGEREF _Toc215763560 \h </w:instrText>
            </w:r>
            <w:r w:rsidR="0055613E">
              <w:rPr>
                <w:noProof/>
                <w:webHidden/>
              </w:rPr>
            </w:r>
            <w:r w:rsidR="0055613E">
              <w:rPr>
                <w:noProof/>
                <w:webHidden/>
              </w:rPr>
              <w:fldChar w:fldCharType="separate"/>
            </w:r>
            <w:r w:rsidR="0055613E">
              <w:rPr>
                <w:noProof/>
                <w:webHidden/>
              </w:rPr>
              <w:t>18</w:t>
            </w:r>
            <w:r w:rsidR="0055613E">
              <w:rPr>
                <w:noProof/>
                <w:webHidden/>
              </w:rPr>
              <w:fldChar w:fldCharType="end"/>
            </w:r>
          </w:hyperlink>
        </w:p>
        <w:p w14:paraId="7DEFFB22" w14:textId="46CDD37E"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61" w:history="1">
            <w:r w:rsidR="0055613E" w:rsidRPr="001D73DD">
              <w:rPr>
                <w:rStyle w:val="Hyperlink"/>
                <w:noProof/>
              </w:rPr>
              <w:t>4.5 Evaluation model</w:t>
            </w:r>
            <w:r w:rsidR="0055613E">
              <w:rPr>
                <w:noProof/>
                <w:webHidden/>
              </w:rPr>
              <w:tab/>
            </w:r>
            <w:r w:rsidR="0055613E">
              <w:rPr>
                <w:noProof/>
                <w:webHidden/>
              </w:rPr>
              <w:fldChar w:fldCharType="begin"/>
            </w:r>
            <w:r w:rsidR="0055613E">
              <w:rPr>
                <w:noProof/>
                <w:webHidden/>
              </w:rPr>
              <w:instrText xml:space="preserve"> PAGEREF _Toc215763561 \h </w:instrText>
            </w:r>
            <w:r w:rsidR="0055613E">
              <w:rPr>
                <w:noProof/>
                <w:webHidden/>
              </w:rPr>
            </w:r>
            <w:r w:rsidR="0055613E">
              <w:rPr>
                <w:noProof/>
                <w:webHidden/>
              </w:rPr>
              <w:fldChar w:fldCharType="separate"/>
            </w:r>
            <w:r w:rsidR="0055613E">
              <w:rPr>
                <w:noProof/>
                <w:webHidden/>
              </w:rPr>
              <w:t>19</w:t>
            </w:r>
            <w:r w:rsidR="0055613E">
              <w:rPr>
                <w:noProof/>
                <w:webHidden/>
              </w:rPr>
              <w:fldChar w:fldCharType="end"/>
            </w:r>
          </w:hyperlink>
        </w:p>
        <w:p w14:paraId="7A824DD8" w14:textId="0D299F63"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62" w:history="1">
            <w:r w:rsidR="0055613E" w:rsidRPr="001D73DD">
              <w:rPr>
                <w:rStyle w:val="Hyperlink"/>
                <w:noProof/>
              </w:rPr>
              <w:t>4.5.1 Explanation of the ROC Curve</w:t>
            </w:r>
            <w:r w:rsidR="0055613E">
              <w:rPr>
                <w:noProof/>
                <w:webHidden/>
              </w:rPr>
              <w:tab/>
            </w:r>
            <w:r w:rsidR="0055613E">
              <w:rPr>
                <w:noProof/>
                <w:webHidden/>
              </w:rPr>
              <w:fldChar w:fldCharType="begin"/>
            </w:r>
            <w:r w:rsidR="0055613E">
              <w:rPr>
                <w:noProof/>
                <w:webHidden/>
              </w:rPr>
              <w:instrText xml:space="preserve"> PAGEREF _Toc215763562 \h </w:instrText>
            </w:r>
            <w:r w:rsidR="0055613E">
              <w:rPr>
                <w:noProof/>
                <w:webHidden/>
              </w:rPr>
            </w:r>
            <w:r w:rsidR="0055613E">
              <w:rPr>
                <w:noProof/>
                <w:webHidden/>
              </w:rPr>
              <w:fldChar w:fldCharType="separate"/>
            </w:r>
            <w:r w:rsidR="0055613E">
              <w:rPr>
                <w:noProof/>
                <w:webHidden/>
              </w:rPr>
              <w:t>19</w:t>
            </w:r>
            <w:r w:rsidR="0055613E">
              <w:rPr>
                <w:noProof/>
                <w:webHidden/>
              </w:rPr>
              <w:fldChar w:fldCharType="end"/>
            </w:r>
          </w:hyperlink>
        </w:p>
        <w:p w14:paraId="73F15977" w14:textId="6D23C93C" w:rsidR="0055613E" w:rsidRDefault="002A5FB6">
          <w:pPr>
            <w:pStyle w:val="TOC3"/>
            <w:tabs>
              <w:tab w:val="right" w:leader="dot" w:pos="9422"/>
            </w:tabs>
            <w:rPr>
              <w:rFonts w:eastAsiaTheme="minorEastAsia" w:cstheme="minorBidi"/>
              <w:i w:val="0"/>
              <w:iCs w:val="0"/>
              <w:noProof/>
              <w:color w:val="auto"/>
              <w:sz w:val="22"/>
              <w:szCs w:val="22"/>
              <w:lang w:eastAsia="zh-CN"/>
            </w:rPr>
          </w:pPr>
          <w:hyperlink w:anchor="_Toc215763563" w:history="1">
            <w:r w:rsidR="0055613E" w:rsidRPr="001D73DD">
              <w:rPr>
                <w:rStyle w:val="Hyperlink"/>
                <w:noProof/>
              </w:rPr>
              <w:t>4.5.2 Confusion Matrix</w:t>
            </w:r>
            <w:r w:rsidR="0055613E">
              <w:rPr>
                <w:noProof/>
                <w:webHidden/>
              </w:rPr>
              <w:tab/>
            </w:r>
            <w:r w:rsidR="0055613E">
              <w:rPr>
                <w:noProof/>
                <w:webHidden/>
              </w:rPr>
              <w:fldChar w:fldCharType="begin"/>
            </w:r>
            <w:r w:rsidR="0055613E">
              <w:rPr>
                <w:noProof/>
                <w:webHidden/>
              </w:rPr>
              <w:instrText xml:space="preserve"> PAGEREF _Toc215763563 \h </w:instrText>
            </w:r>
            <w:r w:rsidR="0055613E">
              <w:rPr>
                <w:noProof/>
                <w:webHidden/>
              </w:rPr>
            </w:r>
            <w:r w:rsidR="0055613E">
              <w:rPr>
                <w:noProof/>
                <w:webHidden/>
              </w:rPr>
              <w:fldChar w:fldCharType="separate"/>
            </w:r>
            <w:r w:rsidR="0055613E">
              <w:rPr>
                <w:noProof/>
                <w:webHidden/>
              </w:rPr>
              <w:t>20</w:t>
            </w:r>
            <w:r w:rsidR="0055613E">
              <w:rPr>
                <w:noProof/>
                <w:webHidden/>
              </w:rPr>
              <w:fldChar w:fldCharType="end"/>
            </w:r>
          </w:hyperlink>
        </w:p>
        <w:p w14:paraId="0D023021" w14:textId="79892E25"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64" w:history="1">
            <w:r w:rsidR="0055613E" w:rsidRPr="001D73DD">
              <w:rPr>
                <w:rStyle w:val="Hyperlink"/>
                <w:noProof/>
              </w:rPr>
              <w:t>Chapter 5 Experimental Results and Discussion</w:t>
            </w:r>
            <w:r w:rsidR="0055613E">
              <w:rPr>
                <w:noProof/>
                <w:webHidden/>
              </w:rPr>
              <w:tab/>
            </w:r>
            <w:r w:rsidR="0055613E">
              <w:rPr>
                <w:noProof/>
                <w:webHidden/>
              </w:rPr>
              <w:fldChar w:fldCharType="begin"/>
            </w:r>
            <w:r w:rsidR="0055613E">
              <w:rPr>
                <w:noProof/>
                <w:webHidden/>
              </w:rPr>
              <w:instrText xml:space="preserve"> PAGEREF _Toc215763564 \h </w:instrText>
            </w:r>
            <w:r w:rsidR="0055613E">
              <w:rPr>
                <w:noProof/>
                <w:webHidden/>
              </w:rPr>
            </w:r>
            <w:r w:rsidR="0055613E">
              <w:rPr>
                <w:noProof/>
                <w:webHidden/>
              </w:rPr>
              <w:fldChar w:fldCharType="separate"/>
            </w:r>
            <w:r w:rsidR="0055613E">
              <w:rPr>
                <w:noProof/>
                <w:webHidden/>
              </w:rPr>
              <w:t>21</w:t>
            </w:r>
            <w:r w:rsidR="0055613E">
              <w:rPr>
                <w:noProof/>
                <w:webHidden/>
              </w:rPr>
              <w:fldChar w:fldCharType="end"/>
            </w:r>
          </w:hyperlink>
        </w:p>
        <w:p w14:paraId="27FD2C3E" w14:textId="0D65AB83"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65" w:history="1">
            <w:r w:rsidR="0055613E" w:rsidRPr="001D73DD">
              <w:rPr>
                <w:rStyle w:val="Hyperlink"/>
                <w:noProof/>
              </w:rPr>
              <w:t>5.1 Experimental Setup</w:t>
            </w:r>
            <w:r w:rsidR="0055613E">
              <w:rPr>
                <w:noProof/>
                <w:webHidden/>
              </w:rPr>
              <w:tab/>
            </w:r>
            <w:r w:rsidR="0055613E">
              <w:rPr>
                <w:noProof/>
                <w:webHidden/>
              </w:rPr>
              <w:fldChar w:fldCharType="begin"/>
            </w:r>
            <w:r w:rsidR="0055613E">
              <w:rPr>
                <w:noProof/>
                <w:webHidden/>
              </w:rPr>
              <w:instrText xml:space="preserve"> PAGEREF _Toc215763565 \h </w:instrText>
            </w:r>
            <w:r w:rsidR="0055613E">
              <w:rPr>
                <w:noProof/>
                <w:webHidden/>
              </w:rPr>
            </w:r>
            <w:r w:rsidR="0055613E">
              <w:rPr>
                <w:noProof/>
                <w:webHidden/>
              </w:rPr>
              <w:fldChar w:fldCharType="separate"/>
            </w:r>
            <w:r w:rsidR="0055613E">
              <w:rPr>
                <w:noProof/>
                <w:webHidden/>
              </w:rPr>
              <w:t>21</w:t>
            </w:r>
            <w:r w:rsidR="0055613E">
              <w:rPr>
                <w:noProof/>
                <w:webHidden/>
              </w:rPr>
              <w:fldChar w:fldCharType="end"/>
            </w:r>
          </w:hyperlink>
        </w:p>
        <w:p w14:paraId="36972097" w14:textId="1F5E95D3"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66" w:history="1">
            <w:r w:rsidR="0055613E" w:rsidRPr="001D73DD">
              <w:rPr>
                <w:rStyle w:val="Hyperlink"/>
                <w:noProof/>
              </w:rPr>
              <w:t>5.2 Results of structured data</w:t>
            </w:r>
            <w:r w:rsidR="0055613E">
              <w:rPr>
                <w:noProof/>
                <w:webHidden/>
              </w:rPr>
              <w:tab/>
            </w:r>
            <w:r w:rsidR="0055613E">
              <w:rPr>
                <w:noProof/>
                <w:webHidden/>
              </w:rPr>
              <w:fldChar w:fldCharType="begin"/>
            </w:r>
            <w:r w:rsidR="0055613E">
              <w:rPr>
                <w:noProof/>
                <w:webHidden/>
              </w:rPr>
              <w:instrText xml:space="preserve"> PAGEREF _Toc215763566 \h </w:instrText>
            </w:r>
            <w:r w:rsidR="0055613E">
              <w:rPr>
                <w:noProof/>
                <w:webHidden/>
              </w:rPr>
            </w:r>
            <w:r w:rsidR="0055613E">
              <w:rPr>
                <w:noProof/>
                <w:webHidden/>
              </w:rPr>
              <w:fldChar w:fldCharType="separate"/>
            </w:r>
            <w:r w:rsidR="0055613E">
              <w:rPr>
                <w:noProof/>
                <w:webHidden/>
              </w:rPr>
              <w:t>21</w:t>
            </w:r>
            <w:r w:rsidR="0055613E">
              <w:rPr>
                <w:noProof/>
                <w:webHidden/>
              </w:rPr>
              <w:fldChar w:fldCharType="end"/>
            </w:r>
          </w:hyperlink>
        </w:p>
        <w:p w14:paraId="5ECA0111" w14:textId="06720E08"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67" w:history="1">
            <w:r w:rsidR="0055613E" w:rsidRPr="001D73DD">
              <w:rPr>
                <w:rStyle w:val="Hyperlink"/>
                <w:noProof/>
              </w:rPr>
              <w:t>5.4 Results of unstructured data</w:t>
            </w:r>
            <w:r w:rsidR="0055613E">
              <w:rPr>
                <w:noProof/>
                <w:webHidden/>
              </w:rPr>
              <w:tab/>
            </w:r>
            <w:r w:rsidR="0055613E">
              <w:rPr>
                <w:noProof/>
                <w:webHidden/>
              </w:rPr>
              <w:fldChar w:fldCharType="begin"/>
            </w:r>
            <w:r w:rsidR="0055613E">
              <w:rPr>
                <w:noProof/>
                <w:webHidden/>
              </w:rPr>
              <w:instrText xml:space="preserve"> PAGEREF _Toc215763567 \h </w:instrText>
            </w:r>
            <w:r w:rsidR="0055613E">
              <w:rPr>
                <w:noProof/>
                <w:webHidden/>
              </w:rPr>
            </w:r>
            <w:r w:rsidR="0055613E">
              <w:rPr>
                <w:noProof/>
                <w:webHidden/>
              </w:rPr>
              <w:fldChar w:fldCharType="separate"/>
            </w:r>
            <w:r w:rsidR="0055613E">
              <w:rPr>
                <w:noProof/>
                <w:webHidden/>
              </w:rPr>
              <w:t>22</w:t>
            </w:r>
            <w:r w:rsidR="0055613E">
              <w:rPr>
                <w:noProof/>
                <w:webHidden/>
              </w:rPr>
              <w:fldChar w:fldCharType="end"/>
            </w:r>
          </w:hyperlink>
        </w:p>
        <w:p w14:paraId="0697DC92" w14:textId="14866245"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68" w:history="1">
            <w:r w:rsidR="0055613E" w:rsidRPr="001D73DD">
              <w:rPr>
                <w:rStyle w:val="Hyperlink"/>
                <w:noProof/>
              </w:rPr>
              <w:t>5.5 Results of fusion model</w:t>
            </w:r>
            <w:r w:rsidR="0055613E">
              <w:rPr>
                <w:noProof/>
                <w:webHidden/>
              </w:rPr>
              <w:tab/>
            </w:r>
            <w:r w:rsidR="0055613E">
              <w:rPr>
                <w:noProof/>
                <w:webHidden/>
              </w:rPr>
              <w:fldChar w:fldCharType="begin"/>
            </w:r>
            <w:r w:rsidR="0055613E">
              <w:rPr>
                <w:noProof/>
                <w:webHidden/>
              </w:rPr>
              <w:instrText xml:space="preserve"> PAGEREF _Toc215763568 \h </w:instrText>
            </w:r>
            <w:r w:rsidR="0055613E">
              <w:rPr>
                <w:noProof/>
                <w:webHidden/>
              </w:rPr>
            </w:r>
            <w:r w:rsidR="0055613E">
              <w:rPr>
                <w:noProof/>
                <w:webHidden/>
              </w:rPr>
              <w:fldChar w:fldCharType="separate"/>
            </w:r>
            <w:r w:rsidR="0055613E">
              <w:rPr>
                <w:noProof/>
                <w:webHidden/>
              </w:rPr>
              <w:t>23</w:t>
            </w:r>
            <w:r w:rsidR="0055613E">
              <w:rPr>
                <w:noProof/>
                <w:webHidden/>
              </w:rPr>
              <w:fldChar w:fldCharType="end"/>
            </w:r>
          </w:hyperlink>
        </w:p>
        <w:p w14:paraId="0AF57607" w14:textId="4EE0D0A4"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69" w:history="1">
            <w:r w:rsidR="0055613E" w:rsidRPr="001D73DD">
              <w:rPr>
                <w:rStyle w:val="Hyperlink"/>
                <w:noProof/>
              </w:rPr>
              <w:t>5.6 XAI</w:t>
            </w:r>
            <w:r w:rsidR="0055613E">
              <w:rPr>
                <w:noProof/>
                <w:webHidden/>
              </w:rPr>
              <w:tab/>
            </w:r>
            <w:r w:rsidR="0055613E">
              <w:rPr>
                <w:noProof/>
                <w:webHidden/>
              </w:rPr>
              <w:fldChar w:fldCharType="begin"/>
            </w:r>
            <w:r w:rsidR="0055613E">
              <w:rPr>
                <w:noProof/>
                <w:webHidden/>
              </w:rPr>
              <w:instrText xml:space="preserve"> PAGEREF _Toc215763569 \h </w:instrText>
            </w:r>
            <w:r w:rsidR="0055613E">
              <w:rPr>
                <w:noProof/>
                <w:webHidden/>
              </w:rPr>
            </w:r>
            <w:r w:rsidR="0055613E">
              <w:rPr>
                <w:noProof/>
                <w:webHidden/>
              </w:rPr>
              <w:fldChar w:fldCharType="separate"/>
            </w:r>
            <w:r w:rsidR="0055613E">
              <w:rPr>
                <w:noProof/>
                <w:webHidden/>
              </w:rPr>
              <w:t>25</w:t>
            </w:r>
            <w:r w:rsidR="0055613E">
              <w:rPr>
                <w:noProof/>
                <w:webHidden/>
              </w:rPr>
              <w:fldChar w:fldCharType="end"/>
            </w:r>
          </w:hyperlink>
        </w:p>
        <w:p w14:paraId="05BDABBC" w14:textId="1FE5D2A0"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70" w:history="1">
            <w:r w:rsidR="0055613E" w:rsidRPr="001D73DD">
              <w:rPr>
                <w:rStyle w:val="Hyperlink"/>
                <w:noProof/>
              </w:rPr>
              <w:t>5.7 Discussion</w:t>
            </w:r>
            <w:r w:rsidR="0055613E">
              <w:rPr>
                <w:noProof/>
                <w:webHidden/>
              </w:rPr>
              <w:tab/>
            </w:r>
            <w:r w:rsidR="0055613E">
              <w:rPr>
                <w:noProof/>
                <w:webHidden/>
              </w:rPr>
              <w:fldChar w:fldCharType="begin"/>
            </w:r>
            <w:r w:rsidR="0055613E">
              <w:rPr>
                <w:noProof/>
                <w:webHidden/>
              </w:rPr>
              <w:instrText xml:space="preserve"> PAGEREF _Toc215763570 \h </w:instrText>
            </w:r>
            <w:r w:rsidR="0055613E">
              <w:rPr>
                <w:noProof/>
                <w:webHidden/>
              </w:rPr>
            </w:r>
            <w:r w:rsidR="0055613E">
              <w:rPr>
                <w:noProof/>
                <w:webHidden/>
              </w:rPr>
              <w:fldChar w:fldCharType="separate"/>
            </w:r>
            <w:r w:rsidR="0055613E">
              <w:rPr>
                <w:noProof/>
                <w:webHidden/>
              </w:rPr>
              <w:t>26</w:t>
            </w:r>
            <w:r w:rsidR="0055613E">
              <w:rPr>
                <w:noProof/>
                <w:webHidden/>
              </w:rPr>
              <w:fldChar w:fldCharType="end"/>
            </w:r>
          </w:hyperlink>
        </w:p>
        <w:p w14:paraId="5871FFD2" w14:textId="14AC1C28"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71" w:history="1">
            <w:r w:rsidR="0055613E" w:rsidRPr="001D73DD">
              <w:rPr>
                <w:rStyle w:val="Hyperlink"/>
                <w:noProof/>
              </w:rPr>
              <w:t>Chapter 6 Conclusion and Future Work</w:t>
            </w:r>
            <w:r w:rsidR="0055613E">
              <w:rPr>
                <w:noProof/>
                <w:webHidden/>
              </w:rPr>
              <w:tab/>
            </w:r>
            <w:r w:rsidR="0055613E">
              <w:rPr>
                <w:noProof/>
                <w:webHidden/>
              </w:rPr>
              <w:fldChar w:fldCharType="begin"/>
            </w:r>
            <w:r w:rsidR="0055613E">
              <w:rPr>
                <w:noProof/>
                <w:webHidden/>
              </w:rPr>
              <w:instrText xml:space="preserve"> PAGEREF _Toc215763571 \h </w:instrText>
            </w:r>
            <w:r w:rsidR="0055613E">
              <w:rPr>
                <w:noProof/>
                <w:webHidden/>
              </w:rPr>
            </w:r>
            <w:r w:rsidR="0055613E">
              <w:rPr>
                <w:noProof/>
                <w:webHidden/>
              </w:rPr>
              <w:fldChar w:fldCharType="separate"/>
            </w:r>
            <w:r w:rsidR="0055613E">
              <w:rPr>
                <w:noProof/>
                <w:webHidden/>
              </w:rPr>
              <w:t>28</w:t>
            </w:r>
            <w:r w:rsidR="0055613E">
              <w:rPr>
                <w:noProof/>
                <w:webHidden/>
              </w:rPr>
              <w:fldChar w:fldCharType="end"/>
            </w:r>
          </w:hyperlink>
        </w:p>
        <w:p w14:paraId="287001CB" w14:textId="333916CA"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72" w:history="1">
            <w:r w:rsidR="0055613E" w:rsidRPr="001D73DD">
              <w:rPr>
                <w:rStyle w:val="Hyperlink"/>
                <w:noProof/>
              </w:rPr>
              <w:t>6.1 Conclusion</w:t>
            </w:r>
            <w:r w:rsidR="0055613E">
              <w:rPr>
                <w:noProof/>
                <w:webHidden/>
              </w:rPr>
              <w:tab/>
            </w:r>
            <w:r w:rsidR="0055613E">
              <w:rPr>
                <w:noProof/>
                <w:webHidden/>
              </w:rPr>
              <w:fldChar w:fldCharType="begin"/>
            </w:r>
            <w:r w:rsidR="0055613E">
              <w:rPr>
                <w:noProof/>
                <w:webHidden/>
              </w:rPr>
              <w:instrText xml:space="preserve"> PAGEREF _Toc215763572 \h </w:instrText>
            </w:r>
            <w:r w:rsidR="0055613E">
              <w:rPr>
                <w:noProof/>
                <w:webHidden/>
              </w:rPr>
            </w:r>
            <w:r w:rsidR="0055613E">
              <w:rPr>
                <w:noProof/>
                <w:webHidden/>
              </w:rPr>
              <w:fldChar w:fldCharType="separate"/>
            </w:r>
            <w:r w:rsidR="0055613E">
              <w:rPr>
                <w:noProof/>
                <w:webHidden/>
              </w:rPr>
              <w:t>28</w:t>
            </w:r>
            <w:r w:rsidR="0055613E">
              <w:rPr>
                <w:noProof/>
                <w:webHidden/>
              </w:rPr>
              <w:fldChar w:fldCharType="end"/>
            </w:r>
          </w:hyperlink>
        </w:p>
        <w:p w14:paraId="6C018ECD" w14:textId="0B61AB8F" w:rsidR="0055613E" w:rsidRDefault="002A5FB6">
          <w:pPr>
            <w:pStyle w:val="TOC2"/>
            <w:tabs>
              <w:tab w:val="right" w:leader="dot" w:pos="9422"/>
            </w:tabs>
            <w:rPr>
              <w:rFonts w:eastAsiaTheme="minorEastAsia" w:cstheme="minorBidi"/>
              <w:smallCaps w:val="0"/>
              <w:noProof/>
              <w:color w:val="auto"/>
              <w:sz w:val="22"/>
              <w:szCs w:val="22"/>
              <w:lang w:eastAsia="zh-CN"/>
            </w:rPr>
          </w:pPr>
          <w:hyperlink w:anchor="_Toc215763573" w:history="1">
            <w:r w:rsidR="0055613E" w:rsidRPr="001D73DD">
              <w:rPr>
                <w:rStyle w:val="Hyperlink"/>
                <w:noProof/>
              </w:rPr>
              <w:t>6.2 Future Work</w:t>
            </w:r>
            <w:r w:rsidR="0055613E">
              <w:rPr>
                <w:noProof/>
                <w:webHidden/>
              </w:rPr>
              <w:tab/>
            </w:r>
            <w:r w:rsidR="0055613E">
              <w:rPr>
                <w:noProof/>
                <w:webHidden/>
              </w:rPr>
              <w:fldChar w:fldCharType="begin"/>
            </w:r>
            <w:r w:rsidR="0055613E">
              <w:rPr>
                <w:noProof/>
                <w:webHidden/>
              </w:rPr>
              <w:instrText xml:space="preserve"> PAGEREF _Toc215763573 \h </w:instrText>
            </w:r>
            <w:r w:rsidR="0055613E">
              <w:rPr>
                <w:noProof/>
                <w:webHidden/>
              </w:rPr>
            </w:r>
            <w:r w:rsidR="0055613E">
              <w:rPr>
                <w:noProof/>
                <w:webHidden/>
              </w:rPr>
              <w:fldChar w:fldCharType="separate"/>
            </w:r>
            <w:r w:rsidR="0055613E">
              <w:rPr>
                <w:noProof/>
                <w:webHidden/>
              </w:rPr>
              <w:t>28</w:t>
            </w:r>
            <w:r w:rsidR="0055613E">
              <w:rPr>
                <w:noProof/>
                <w:webHidden/>
              </w:rPr>
              <w:fldChar w:fldCharType="end"/>
            </w:r>
          </w:hyperlink>
        </w:p>
        <w:p w14:paraId="12D0484F" w14:textId="04EFA1CA" w:rsidR="0055613E" w:rsidRDefault="002A5FB6">
          <w:pPr>
            <w:pStyle w:val="TOC1"/>
            <w:tabs>
              <w:tab w:val="right" w:leader="dot" w:pos="9422"/>
            </w:tabs>
            <w:rPr>
              <w:rFonts w:eastAsiaTheme="minorEastAsia" w:cstheme="minorBidi"/>
              <w:b w:val="0"/>
              <w:bCs w:val="0"/>
              <w:caps w:val="0"/>
              <w:noProof/>
              <w:color w:val="auto"/>
              <w:sz w:val="22"/>
              <w:szCs w:val="22"/>
              <w:lang w:eastAsia="zh-CN"/>
            </w:rPr>
          </w:pPr>
          <w:hyperlink w:anchor="_Toc215763574" w:history="1">
            <w:r w:rsidR="0055613E" w:rsidRPr="001D73DD">
              <w:rPr>
                <w:rStyle w:val="Hyperlink"/>
                <w:noProof/>
              </w:rPr>
              <w:t>References</w:t>
            </w:r>
            <w:r w:rsidR="0055613E">
              <w:rPr>
                <w:noProof/>
                <w:webHidden/>
              </w:rPr>
              <w:tab/>
            </w:r>
            <w:r w:rsidR="0055613E">
              <w:rPr>
                <w:noProof/>
                <w:webHidden/>
              </w:rPr>
              <w:fldChar w:fldCharType="begin"/>
            </w:r>
            <w:r w:rsidR="0055613E">
              <w:rPr>
                <w:noProof/>
                <w:webHidden/>
              </w:rPr>
              <w:instrText xml:space="preserve"> PAGEREF _Toc215763574 \h </w:instrText>
            </w:r>
            <w:r w:rsidR="0055613E">
              <w:rPr>
                <w:noProof/>
                <w:webHidden/>
              </w:rPr>
            </w:r>
            <w:r w:rsidR="0055613E">
              <w:rPr>
                <w:noProof/>
                <w:webHidden/>
              </w:rPr>
              <w:fldChar w:fldCharType="separate"/>
            </w:r>
            <w:r w:rsidR="0055613E">
              <w:rPr>
                <w:noProof/>
                <w:webHidden/>
              </w:rPr>
              <w:t>29</w:t>
            </w:r>
            <w:r w:rsidR="0055613E">
              <w:rPr>
                <w:noProof/>
                <w:webHidden/>
              </w:rPr>
              <w:fldChar w:fldCharType="end"/>
            </w:r>
          </w:hyperlink>
        </w:p>
        <w:p w14:paraId="272BAA3B" w14:textId="75F933FF" w:rsidR="00EE2F71" w:rsidRDefault="00164DC2">
          <w:r>
            <w:rPr>
              <w:rFonts w:asciiTheme="minorHAnsi" w:eastAsiaTheme="minorEastAsia" w:hAnsiTheme="minorHAnsi" w:cstheme="minorHAnsi"/>
              <w:color w:val="auto"/>
              <w:sz w:val="22"/>
              <w:szCs w:val="24"/>
            </w:rPr>
            <w:fldChar w:fldCharType="end"/>
          </w:r>
        </w:p>
      </w:sdtContent>
    </w:sdt>
    <w:p w14:paraId="46B867A0" w14:textId="7A4ABCC7" w:rsidR="000B518F" w:rsidRDefault="003C51FB" w:rsidP="001651BA">
      <w:pPr>
        <w:spacing w:after="97" w:line="259" w:lineRule="auto"/>
        <w:ind w:left="540" w:hanging="540"/>
      </w:pPr>
      <w:r>
        <w:t xml:space="preserve"> </w:t>
      </w:r>
    </w:p>
    <w:p w14:paraId="7E55B52E" w14:textId="6E3FB0AD" w:rsidR="000B518F" w:rsidRDefault="003C51FB" w:rsidP="0064122F">
      <w:pPr>
        <w:pStyle w:val="Heading1"/>
        <w:spacing w:after="156"/>
        <w:ind w:left="-5"/>
        <w:jc w:val="both"/>
      </w:pPr>
      <w:bookmarkStart w:id="7" w:name="_Toc214029527"/>
      <w:bookmarkStart w:id="8" w:name="_Toc215763529"/>
      <w:r>
        <w:t>List of Abbreviations</w:t>
      </w:r>
      <w:bookmarkEnd w:id="7"/>
      <w:bookmarkEnd w:id="8"/>
      <w:r>
        <w:t xml:space="preserve"> </w:t>
      </w:r>
    </w:p>
    <w:p w14:paraId="625F3C5E" w14:textId="2E23A86C" w:rsidR="000B518F" w:rsidRDefault="003C51FB" w:rsidP="00483ECB">
      <w:pPr>
        <w:numPr>
          <w:ilvl w:val="0"/>
          <w:numId w:val="1"/>
        </w:numPr>
        <w:ind w:right="67" w:hanging="360"/>
      </w:pPr>
      <w:r>
        <w:rPr>
          <w:b/>
        </w:rPr>
        <w:t>Acc.:</w:t>
      </w:r>
      <w:r>
        <w:t xml:space="preserve"> Accuracy </w:t>
      </w:r>
    </w:p>
    <w:p w14:paraId="440F6060" w14:textId="10507269" w:rsidR="004F4CB9" w:rsidRPr="004F4CB9" w:rsidRDefault="002E0BFD" w:rsidP="005B16B3">
      <w:pPr>
        <w:numPr>
          <w:ilvl w:val="0"/>
          <w:numId w:val="1"/>
        </w:numPr>
        <w:ind w:right="67" w:hanging="360"/>
      </w:pPr>
      <w:r>
        <w:rPr>
          <w:b/>
        </w:rPr>
        <w:t>NLP:</w:t>
      </w:r>
      <w:r>
        <w:t xml:space="preserve"> N</w:t>
      </w:r>
      <w:r w:rsidRPr="002E0BFD">
        <w:t xml:space="preserve">atural </w:t>
      </w:r>
      <w:r>
        <w:t>L</w:t>
      </w:r>
      <w:r w:rsidRPr="002E0BFD">
        <w:t xml:space="preserve">anguage </w:t>
      </w:r>
      <w:r>
        <w:t>P</w:t>
      </w:r>
      <w:r w:rsidRPr="002E0BFD">
        <w:t>rocessing</w:t>
      </w:r>
      <w:r w:rsidR="004F4CB9" w:rsidRPr="004F4CB9">
        <w:t xml:space="preserve"> </w:t>
      </w:r>
    </w:p>
    <w:p w14:paraId="1CF11659" w14:textId="77777777" w:rsidR="004F4CB9" w:rsidRPr="004F4CB9" w:rsidRDefault="004F4CB9" w:rsidP="004F4CB9">
      <w:pPr>
        <w:numPr>
          <w:ilvl w:val="0"/>
          <w:numId w:val="1"/>
        </w:numPr>
        <w:ind w:right="67" w:hanging="360"/>
      </w:pPr>
      <w:r w:rsidRPr="004F4CB9">
        <w:rPr>
          <w:b/>
          <w:bCs/>
        </w:rPr>
        <w:t xml:space="preserve">ML: </w:t>
      </w:r>
      <w:r w:rsidRPr="004F4CB9">
        <w:t xml:space="preserve">Machine Learning </w:t>
      </w:r>
    </w:p>
    <w:p w14:paraId="2AB2DED0" w14:textId="31F7047A" w:rsidR="004F4CB9" w:rsidRPr="004F4CB9" w:rsidRDefault="004F4CB9" w:rsidP="00052C25">
      <w:pPr>
        <w:numPr>
          <w:ilvl w:val="0"/>
          <w:numId w:val="1"/>
        </w:numPr>
        <w:ind w:right="67" w:hanging="360"/>
      </w:pPr>
      <w:r w:rsidRPr="004F4CB9">
        <w:rPr>
          <w:b/>
          <w:bCs/>
        </w:rPr>
        <w:t xml:space="preserve">DL: </w:t>
      </w:r>
      <w:r w:rsidRPr="004F4CB9">
        <w:t xml:space="preserve">Deep Learning </w:t>
      </w:r>
    </w:p>
    <w:p w14:paraId="2B1A9753" w14:textId="77777777" w:rsidR="004F4CB9" w:rsidRPr="004F4CB9" w:rsidRDefault="004F4CB9" w:rsidP="004F4CB9">
      <w:pPr>
        <w:numPr>
          <w:ilvl w:val="0"/>
          <w:numId w:val="1"/>
        </w:numPr>
        <w:ind w:right="67" w:hanging="360"/>
      </w:pPr>
      <w:r w:rsidRPr="004F4CB9">
        <w:rPr>
          <w:b/>
          <w:bCs/>
        </w:rPr>
        <w:t xml:space="preserve">XAI: </w:t>
      </w:r>
      <w:r w:rsidRPr="004F4CB9">
        <w:t xml:space="preserve">Explainable Artificial Intelligence </w:t>
      </w:r>
    </w:p>
    <w:p w14:paraId="362C02C0" w14:textId="77777777" w:rsidR="004F4CB9" w:rsidRPr="004F4CB9" w:rsidRDefault="004F4CB9" w:rsidP="004F4CB9">
      <w:pPr>
        <w:numPr>
          <w:ilvl w:val="0"/>
          <w:numId w:val="1"/>
        </w:numPr>
        <w:ind w:right="67" w:hanging="360"/>
      </w:pPr>
      <w:r w:rsidRPr="004F4CB9">
        <w:rPr>
          <w:b/>
          <w:bCs/>
        </w:rPr>
        <w:t xml:space="preserve">SVM: </w:t>
      </w:r>
      <w:r w:rsidRPr="004F4CB9">
        <w:t xml:space="preserve">Support Vector Machine </w:t>
      </w:r>
    </w:p>
    <w:p w14:paraId="5172510C" w14:textId="77777777" w:rsidR="004F4CB9" w:rsidRPr="004F4CB9" w:rsidRDefault="004F4CB9" w:rsidP="004F4CB9">
      <w:pPr>
        <w:numPr>
          <w:ilvl w:val="0"/>
          <w:numId w:val="1"/>
        </w:numPr>
        <w:ind w:right="67" w:hanging="360"/>
      </w:pPr>
      <w:r w:rsidRPr="004F4CB9">
        <w:rPr>
          <w:b/>
          <w:bCs/>
        </w:rPr>
        <w:t xml:space="preserve">RF: </w:t>
      </w:r>
      <w:r w:rsidRPr="004F4CB9">
        <w:t xml:space="preserve">Random Forest </w:t>
      </w:r>
    </w:p>
    <w:p w14:paraId="36E03C6F" w14:textId="0BF5A7E6" w:rsidR="004F4CB9" w:rsidRPr="004F4CB9" w:rsidRDefault="004F4CB9" w:rsidP="00FE6872">
      <w:pPr>
        <w:numPr>
          <w:ilvl w:val="0"/>
          <w:numId w:val="1"/>
        </w:numPr>
        <w:ind w:right="67" w:hanging="360"/>
      </w:pPr>
      <w:r w:rsidRPr="004F4CB9">
        <w:rPr>
          <w:b/>
          <w:bCs/>
        </w:rPr>
        <w:t xml:space="preserve">DT: </w:t>
      </w:r>
      <w:r w:rsidRPr="004F4CB9">
        <w:t xml:space="preserve">Decision Tree </w:t>
      </w:r>
    </w:p>
    <w:p w14:paraId="537B4BE9" w14:textId="77777777" w:rsidR="004F4CB9" w:rsidRPr="004F4CB9" w:rsidRDefault="004F4CB9" w:rsidP="004F4CB9">
      <w:pPr>
        <w:numPr>
          <w:ilvl w:val="0"/>
          <w:numId w:val="1"/>
        </w:numPr>
        <w:ind w:right="67" w:hanging="360"/>
      </w:pPr>
      <w:r w:rsidRPr="004F4CB9">
        <w:rPr>
          <w:b/>
          <w:bCs/>
        </w:rPr>
        <w:t xml:space="preserve">RNN: </w:t>
      </w:r>
      <w:r w:rsidRPr="004F4CB9">
        <w:t xml:space="preserve">Recurrent Neural Network </w:t>
      </w:r>
    </w:p>
    <w:p w14:paraId="6895A816" w14:textId="553B07DD" w:rsidR="004F4CB9" w:rsidRDefault="004F4CB9" w:rsidP="00376B01">
      <w:pPr>
        <w:numPr>
          <w:ilvl w:val="0"/>
          <w:numId w:val="1"/>
        </w:numPr>
        <w:ind w:right="67" w:hanging="360"/>
      </w:pPr>
      <w:r w:rsidRPr="004F4CB9">
        <w:rPr>
          <w:b/>
          <w:bCs/>
        </w:rPr>
        <w:t xml:space="preserve">LR: </w:t>
      </w:r>
      <w:r w:rsidRPr="004F4CB9">
        <w:t xml:space="preserve">Logistic Regression </w:t>
      </w:r>
    </w:p>
    <w:p w14:paraId="325517AD" w14:textId="052CF430" w:rsidR="0002796B" w:rsidRDefault="00644271" w:rsidP="0002796B">
      <w:pPr>
        <w:numPr>
          <w:ilvl w:val="0"/>
          <w:numId w:val="1"/>
        </w:numPr>
        <w:ind w:right="67" w:hanging="360"/>
      </w:pPr>
      <w:r>
        <w:rPr>
          <w:b/>
          <w:bCs/>
        </w:rPr>
        <w:t>AI:</w:t>
      </w:r>
      <w:r w:rsidR="0002796B" w:rsidRPr="004F4CB9">
        <w:rPr>
          <w:b/>
          <w:bCs/>
        </w:rPr>
        <w:t xml:space="preserve"> </w:t>
      </w:r>
      <w:r w:rsidR="001032AE" w:rsidRPr="004F4CB9">
        <w:t>Artificial Intelligence</w:t>
      </w:r>
    </w:p>
    <w:p w14:paraId="2ECE8BEB" w14:textId="53637CBA" w:rsidR="0061228F" w:rsidRDefault="00F35F4D" w:rsidP="0061228F">
      <w:pPr>
        <w:pStyle w:val="NormalWeb"/>
        <w:numPr>
          <w:ilvl w:val="0"/>
          <w:numId w:val="1"/>
        </w:numPr>
        <w:ind w:hanging="360"/>
        <w:jc w:val="both"/>
        <w:rPr>
          <w:sz w:val="28"/>
          <w:szCs w:val="28"/>
        </w:rPr>
      </w:pPr>
      <w:r>
        <w:rPr>
          <w:rStyle w:val="Strong"/>
          <w:sz w:val="28"/>
          <w:szCs w:val="28"/>
        </w:rPr>
        <w:t>NB</w:t>
      </w:r>
      <w:r w:rsidR="00DD428A">
        <w:rPr>
          <w:rStyle w:val="Strong"/>
          <w:sz w:val="28"/>
          <w:szCs w:val="28"/>
        </w:rPr>
        <w:t>:</w:t>
      </w:r>
      <w:r w:rsidR="0061228F" w:rsidRPr="00F93AB0">
        <w:rPr>
          <w:sz w:val="28"/>
          <w:szCs w:val="28"/>
        </w:rPr>
        <w:t xml:space="preserve"> </w:t>
      </w:r>
      <w:r w:rsidRPr="00F35F4D">
        <w:rPr>
          <w:sz w:val="28"/>
          <w:szCs w:val="28"/>
        </w:rPr>
        <w:t>Naïve Bayes</w:t>
      </w:r>
    </w:p>
    <w:p w14:paraId="510CCD42" w14:textId="049C5D7D" w:rsidR="007B6FB9" w:rsidRDefault="007B6FB9" w:rsidP="007B6FB9">
      <w:pPr>
        <w:pStyle w:val="NormalWeb"/>
        <w:numPr>
          <w:ilvl w:val="0"/>
          <w:numId w:val="1"/>
        </w:numPr>
        <w:ind w:hanging="360"/>
        <w:jc w:val="both"/>
        <w:rPr>
          <w:sz w:val="28"/>
          <w:szCs w:val="28"/>
        </w:rPr>
      </w:pPr>
      <w:r w:rsidRPr="007B6FB9">
        <w:rPr>
          <w:rStyle w:val="Strong"/>
          <w:sz w:val="28"/>
          <w:szCs w:val="28"/>
        </w:rPr>
        <w:t>PRE</w:t>
      </w:r>
      <w:r>
        <w:rPr>
          <w:rStyle w:val="Strong"/>
          <w:sz w:val="28"/>
          <w:szCs w:val="28"/>
        </w:rPr>
        <w:t>:</w:t>
      </w:r>
      <w:r w:rsidRPr="00F93AB0">
        <w:rPr>
          <w:sz w:val="28"/>
          <w:szCs w:val="28"/>
        </w:rPr>
        <w:t xml:space="preserve"> </w:t>
      </w:r>
      <w:r w:rsidRPr="007B6FB9">
        <w:rPr>
          <w:sz w:val="28"/>
          <w:szCs w:val="28"/>
        </w:rPr>
        <w:t>Precision</w:t>
      </w:r>
    </w:p>
    <w:p w14:paraId="0FDDADDA" w14:textId="7F1D14F9" w:rsidR="007B6FB9" w:rsidRDefault="007B6FB9" w:rsidP="007B6FB9">
      <w:pPr>
        <w:pStyle w:val="NormalWeb"/>
        <w:numPr>
          <w:ilvl w:val="0"/>
          <w:numId w:val="1"/>
        </w:numPr>
        <w:ind w:hanging="360"/>
        <w:jc w:val="both"/>
        <w:rPr>
          <w:sz w:val="28"/>
          <w:szCs w:val="28"/>
        </w:rPr>
      </w:pPr>
      <w:r w:rsidRPr="007B6FB9">
        <w:rPr>
          <w:rStyle w:val="Strong"/>
          <w:sz w:val="28"/>
          <w:szCs w:val="28"/>
        </w:rPr>
        <w:t>REC</w:t>
      </w:r>
      <w:r>
        <w:rPr>
          <w:rStyle w:val="Strong"/>
          <w:sz w:val="28"/>
          <w:szCs w:val="28"/>
        </w:rPr>
        <w:t>:</w:t>
      </w:r>
      <w:r w:rsidRPr="00F93AB0">
        <w:rPr>
          <w:sz w:val="28"/>
          <w:szCs w:val="28"/>
        </w:rPr>
        <w:t xml:space="preserve"> </w:t>
      </w:r>
      <w:r w:rsidRPr="007B6FB9">
        <w:rPr>
          <w:sz w:val="28"/>
          <w:szCs w:val="28"/>
        </w:rPr>
        <w:t>Recall</w:t>
      </w:r>
    </w:p>
    <w:p w14:paraId="7DBB2740" w14:textId="66B9E8A3" w:rsidR="007B6FB9" w:rsidRDefault="007B6FB9" w:rsidP="00E543B4">
      <w:pPr>
        <w:pStyle w:val="NormalWeb"/>
        <w:numPr>
          <w:ilvl w:val="0"/>
          <w:numId w:val="1"/>
        </w:numPr>
        <w:ind w:hanging="360"/>
        <w:jc w:val="both"/>
        <w:rPr>
          <w:sz w:val="28"/>
          <w:szCs w:val="28"/>
        </w:rPr>
      </w:pPr>
      <w:r w:rsidRPr="00925C4B">
        <w:rPr>
          <w:rStyle w:val="Strong"/>
          <w:sz w:val="28"/>
          <w:szCs w:val="28"/>
        </w:rPr>
        <w:t>F1:</w:t>
      </w:r>
      <w:r w:rsidRPr="00925C4B">
        <w:rPr>
          <w:sz w:val="28"/>
          <w:szCs w:val="28"/>
        </w:rPr>
        <w:t xml:space="preserve"> F1-Score</w:t>
      </w:r>
    </w:p>
    <w:p w14:paraId="051EB280" w14:textId="05B28097" w:rsidR="0004690A" w:rsidRDefault="0004690A" w:rsidP="0004690A">
      <w:pPr>
        <w:pStyle w:val="NormalWeb"/>
        <w:jc w:val="both"/>
        <w:rPr>
          <w:sz w:val="28"/>
          <w:szCs w:val="28"/>
        </w:rPr>
      </w:pPr>
    </w:p>
    <w:p w14:paraId="2BFBDB27" w14:textId="781326C7" w:rsidR="0004690A" w:rsidRDefault="0004690A" w:rsidP="0004690A">
      <w:pPr>
        <w:pStyle w:val="NormalWeb"/>
        <w:jc w:val="both"/>
        <w:rPr>
          <w:sz w:val="28"/>
          <w:szCs w:val="28"/>
        </w:rPr>
      </w:pPr>
    </w:p>
    <w:p w14:paraId="11C3A8AA" w14:textId="1A2A4BB7" w:rsidR="0004690A" w:rsidRDefault="0004690A" w:rsidP="0004690A">
      <w:pPr>
        <w:pStyle w:val="NormalWeb"/>
        <w:jc w:val="both"/>
        <w:rPr>
          <w:sz w:val="28"/>
          <w:szCs w:val="28"/>
        </w:rPr>
      </w:pPr>
    </w:p>
    <w:p w14:paraId="63A769AB" w14:textId="77777777" w:rsidR="0004690A" w:rsidRPr="00925C4B" w:rsidRDefault="0004690A" w:rsidP="0004690A">
      <w:pPr>
        <w:pStyle w:val="NormalWeb"/>
        <w:jc w:val="both"/>
        <w:rPr>
          <w:sz w:val="28"/>
          <w:szCs w:val="28"/>
        </w:rPr>
      </w:pPr>
    </w:p>
    <w:p w14:paraId="3248F83F" w14:textId="77777777" w:rsidR="002D7035" w:rsidRDefault="00B069F8" w:rsidP="00593E03">
      <w:pPr>
        <w:pStyle w:val="Heading1"/>
        <w:ind w:left="0"/>
      </w:pPr>
      <w:bookmarkStart w:id="9" w:name="_Toc215763530"/>
      <w:r>
        <w:lastRenderedPageBreak/>
        <w:t xml:space="preserve">List of </w:t>
      </w:r>
      <w:r w:rsidR="00F15D99">
        <w:t>Figure</w:t>
      </w:r>
      <w:bookmarkEnd w:id="9"/>
    </w:p>
    <w:p w14:paraId="6C9C5DD2" w14:textId="77777777" w:rsidR="007823E5" w:rsidRDefault="002A5FB6" w:rsidP="002D7035">
      <w:pPr>
        <w:pStyle w:val="TableofFigures"/>
        <w:tabs>
          <w:tab w:val="right" w:leader="dot" w:pos="9422"/>
        </w:tabs>
        <w:rPr>
          <w:noProof/>
        </w:rPr>
      </w:pPr>
      <w:hyperlink w:anchor="_4.2_Data_Collection" w:tooltip="Proposed system architecture" w:history="1">
        <w:r w:rsidR="002D7035" w:rsidRPr="003B7363">
          <w:rPr>
            <w:rStyle w:val="Hyperlink"/>
            <w:noProof/>
            <w:color w:val="000000" w:themeColor="text1"/>
            <w:u w:val="none"/>
          </w:rPr>
          <w:t>Fig 4. 1</w:t>
        </w:r>
        <w:r w:rsidR="00B50C72" w:rsidRPr="003B7363">
          <w:rPr>
            <w:color w:val="000000" w:themeColor="text1"/>
          </w:rPr>
          <w:t xml:space="preserve"> </w:t>
        </w:r>
        <w:r w:rsidR="00B50C72" w:rsidRPr="003B7363">
          <w:rPr>
            <w:rStyle w:val="Hyperlink"/>
            <w:noProof/>
            <w:color w:val="000000" w:themeColor="text1"/>
            <w:u w:val="none"/>
          </w:rPr>
          <w:t>Proposed system architecture</w:t>
        </w:r>
        <w:r w:rsidR="002D7035" w:rsidRPr="003B7363">
          <w:rPr>
            <w:rStyle w:val="Hyperlink"/>
            <w:noProof/>
            <w:webHidden/>
            <w:color w:val="000000" w:themeColor="text1"/>
            <w:u w:val="none"/>
          </w:rPr>
          <w:tab/>
        </w:r>
        <w:r w:rsidR="002D7035" w:rsidRPr="003B7363">
          <w:rPr>
            <w:rStyle w:val="Hyperlink"/>
            <w:webHidden/>
            <w:color w:val="000000" w:themeColor="text1"/>
            <w:u w:val="none"/>
          </w:rPr>
          <w:fldChar w:fldCharType="begin"/>
        </w:r>
        <w:r w:rsidR="002D7035" w:rsidRPr="003B7363">
          <w:rPr>
            <w:rStyle w:val="Hyperlink"/>
            <w:webHidden/>
            <w:color w:val="000000" w:themeColor="text1"/>
            <w:u w:val="none"/>
          </w:rPr>
          <w:instrText xml:space="preserve"> PAGEREF _Toc215339356 \h </w:instrText>
        </w:r>
        <w:r w:rsidR="002D7035" w:rsidRPr="003B7363">
          <w:rPr>
            <w:rStyle w:val="Hyperlink"/>
            <w:webHidden/>
            <w:color w:val="000000" w:themeColor="text1"/>
            <w:u w:val="none"/>
          </w:rPr>
        </w:r>
        <w:r w:rsidR="002D7035" w:rsidRPr="003B7363">
          <w:rPr>
            <w:rStyle w:val="Hyperlink"/>
            <w:webHidden/>
            <w:color w:val="000000" w:themeColor="text1"/>
            <w:u w:val="none"/>
          </w:rPr>
          <w:fldChar w:fldCharType="separate"/>
        </w:r>
        <w:r w:rsidR="002D7035" w:rsidRPr="003B7363">
          <w:rPr>
            <w:rStyle w:val="Hyperlink"/>
            <w:noProof/>
            <w:webHidden/>
            <w:color w:val="000000" w:themeColor="text1"/>
            <w:u w:val="none"/>
          </w:rPr>
          <w:t>23</w:t>
        </w:r>
        <w:r w:rsidR="002D7035" w:rsidRPr="003B7363">
          <w:rPr>
            <w:rStyle w:val="Hyperlink"/>
            <w:webHidden/>
            <w:color w:val="000000" w:themeColor="text1"/>
            <w:u w:val="none"/>
          </w:rPr>
          <w:fldChar w:fldCharType="end"/>
        </w:r>
      </w:hyperlink>
      <w:r w:rsidR="00B163AD" w:rsidRPr="003B7363">
        <w:rPr>
          <w:rStyle w:val="Hyperlink"/>
          <w:noProof/>
          <w:color w:val="000000" w:themeColor="text1"/>
          <w:u w:val="none"/>
        </w:rPr>
        <w:fldChar w:fldCharType="begin"/>
      </w:r>
      <w:r w:rsidR="00B163AD" w:rsidRPr="003B7363">
        <w:rPr>
          <w:rStyle w:val="Hyperlink"/>
          <w:noProof/>
          <w:color w:val="000000" w:themeColor="text1"/>
          <w:u w:val="none"/>
        </w:rPr>
        <w:instrText xml:space="preserve"> TOC \h \z \c "Fig 5." </w:instrText>
      </w:r>
      <w:r w:rsidR="00B163AD" w:rsidRPr="003B7363">
        <w:rPr>
          <w:rStyle w:val="Hyperlink"/>
          <w:noProof/>
          <w:color w:val="000000" w:themeColor="text1"/>
          <w:u w:val="none"/>
        </w:rPr>
        <w:fldChar w:fldCharType="separate"/>
      </w:r>
    </w:p>
    <w:p w14:paraId="45C834C1" w14:textId="228932C4" w:rsidR="007823E5"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763575" w:history="1">
        <w:r w:rsidR="007823E5" w:rsidRPr="00396417">
          <w:rPr>
            <w:rStyle w:val="Hyperlink"/>
            <w:noProof/>
          </w:rPr>
          <w:t>Fig 5. 1 Accuracy comparison of all models</w:t>
        </w:r>
        <w:r w:rsidR="007823E5">
          <w:rPr>
            <w:noProof/>
            <w:webHidden/>
          </w:rPr>
          <w:tab/>
        </w:r>
        <w:r w:rsidR="007823E5">
          <w:rPr>
            <w:noProof/>
            <w:webHidden/>
          </w:rPr>
          <w:fldChar w:fldCharType="begin"/>
        </w:r>
        <w:r w:rsidR="007823E5">
          <w:rPr>
            <w:noProof/>
            <w:webHidden/>
          </w:rPr>
          <w:instrText xml:space="preserve"> PAGEREF _Toc215763575 \h </w:instrText>
        </w:r>
        <w:r w:rsidR="007823E5">
          <w:rPr>
            <w:noProof/>
            <w:webHidden/>
          </w:rPr>
        </w:r>
        <w:r w:rsidR="007823E5">
          <w:rPr>
            <w:noProof/>
            <w:webHidden/>
          </w:rPr>
          <w:fldChar w:fldCharType="separate"/>
        </w:r>
        <w:r w:rsidR="007823E5">
          <w:rPr>
            <w:noProof/>
            <w:webHidden/>
          </w:rPr>
          <w:t>23</w:t>
        </w:r>
        <w:r w:rsidR="007823E5">
          <w:rPr>
            <w:noProof/>
            <w:webHidden/>
          </w:rPr>
          <w:fldChar w:fldCharType="end"/>
        </w:r>
      </w:hyperlink>
    </w:p>
    <w:p w14:paraId="2C9CA682" w14:textId="1317EC78" w:rsidR="007823E5"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763576" w:history="1">
        <w:r w:rsidR="007823E5" w:rsidRPr="00396417">
          <w:rPr>
            <w:rStyle w:val="Hyperlink"/>
            <w:noProof/>
          </w:rPr>
          <w:t>Fig 5. 2 Receiver Operating Characteristic (ROC) curve of the model</w:t>
        </w:r>
        <w:r w:rsidR="007823E5">
          <w:rPr>
            <w:noProof/>
            <w:webHidden/>
          </w:rPr>
          <w:tab/>
        </w:r>
        <w:r w:rsidR="007823E5">
          <w:rPr>
            <w:noProof/>
            <w:webHidden/>
          </w:rPr>
          <w:fldChar w:fldCharType="begin"/>
        </w:r>
        <w:r w:rsidR="007823E5">
          <w:rPr>
            <w:noProof/>
            <w:webHidden/>
          </w:rPr>
          <w:instrText xml:space="preserve"> PAGEREF _Toc215763576 \h </w:instrText>
        </w:r>
        <w:r w:rsidR="007823E5">
          <w:rPr>
            <w:noProof/>
            <w:webHidden/>
          </w:rPr>
        </w:r>
        <w:r w:rsidR="007823E5">
          <w:rPr>
            <w:noProof/>
            <w:webHidden/>
          </w:rPr>
          <w:fldChar w:fldCharType="separate"/>
        </w:r>
        <w:r w:rsidR="007823E5">
          <w:rPr>
            <w:noProof/>
            <w:webHidden/>
          </w:rPr>
          <w:t>24</w:t>
        </w:r>
        <w:r w:rsidR="007823E5">
          <w:rPr>
            <w:noProof/>
            <w:webHidden/>
          </w:rPr>
          <w:fldChar w:fldCharType="end"/>
        </w:r>
      </w:hyperlink>
    </w:p>
    <w:p w14:paraId="10AC8D44" w14:textId="33837901" w:rsidR="007823E5"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763577" w:history="1">
        <w:r w:rsidR="007823E5" w:rsidRPr="00396417">
          <w:rPr>
            <w:rStyle w:val="Hyperlink"/>
            <w:noProof/>
          </w:rPr>
          <w:t>Fig 5. 3 Confusion Matrix</w:t>
        </w:r>
        <w:r w:rsidR="007823E5">
          <w:rPr>
            <w:noProof/>
            <w:webHidden/>
          </w:rPr>
          <w:tab/>
        </w:r>
        <w:r w:rsidR="007823E5">
          <w:rPr>
            <w:noProof/>
            <w:webHidden/>
          </w:rPr>
          <w:fldChar w:fldCharType="begin"/>
        </w:r>
        <w:r w:rsidR="007823E5">
          <w:rPr>
            <w:noProof/>
            <w:webHidden/>
          </w:rPr>
          <w:instrText xml:space="preserve"> PAGEREF _Toc215763577 \h </w:instrText>
        </w:r>
        <w:r w:rsidR="007823E5">
          <w:rPr>
            <w:noProof/>
            <w:webHidden/>
          </w:rPr>
        </w:r>
        <w:r w:rsidR="007823E5">
          <w:rPr>
            <w:noProof/>
            <w:webHidden/>
          </w:rPr>
          <w:fldChar w:fldCharType="separate"/>
        </w:r>
        <w:r w:rsidR="007823E5">
          <w:rPr>
            <w:noProof/>
            <w:webHidden/>
          </w:rPr>
          <w:t>25</w:t>
        </w:r>
        <w:r w:rsidR="007823E5">
          <w:rPr>
            <w:noProof/>
            <w:webHidden/>
          </w:rPr>
          <w:fldChar w:fldCharType="end"/>
        </w:r>
      </w:hyperlink>
    </w:p>
    <w:p w14:paraId="46B41A7B" w14:textId="5E3882D3" w:rsidR="007823E5"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r:id="rId12" w:anchor="_Toc215763578" w:history="1">
        <w:r w:rsidR="007823E5" w:rsidRPr="00396417">
          <w:rPr>
            <w:rStyle w:val="Hyperlink"/>
            <w:noProof/>
          </w:rPr>
          <w:t>Fig 5. 4 Xai Emergency Case</w:t>
        </w:r>
        <w:r w:rsidR="007823E5">
          <w:rPr>
            <w:noProof/>
            <w:webHidden/>
          </w:rPr>
          <w:tab/>
        </w:r>
        <w:r w:rsidR="007823E5">
          <w:rPr>
            <w:noProof/>
            <w:webHidden/>
          </w:rPr>
          <w:fldChar w:fldCharType="begin"/>
        </w:r>
        <w:r w:rsidR="007823E5">
          <w:rPr>
            <w:noProof/>
            <w:webHidden/>
          </w:rPr>
          <w:instrText xml:space="preserve"> PAGEREF _Toc215763578 \h </w:instrText>
        </w:r>
        <w:r w:rsidR="007823E5">
          <w:rPr>
            <w:noProof/>
            <w:webHidden/>
          </w:rPr>
        </w:r>
        <w:r w:rsidR="007823E5">
          <w:rPr>
            <w:noProof/>
            <w:webHidden/>
          </w:rPr>
          <w:fldChar w:fldCharType="separate"/>
        </w:r>
        <w:r w:rsidR="007823E5">
          <w:rPr>
            <w:noProof/>
            <w:webHidden/>
          </w:rPr>
          <w:t>25</w:t>
        </w:r>
        <w:r w:rsidR="007823E5">
          <w:rPr>
            <w:noProof/>
            <w:webHidden/>
          </w:rPr>
          <w:fldChar w:fldCharType="end"/>
        </w:r>
      </w:hyperlink>
    </w:p>
    <w:p w14:paraId="0668C40B" w14:textId="1EFED6B9" w:rsidR="007823E5"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r:id="rId13" w:anchor="_Toc215763579" w:history="1">
        <w:r w:rsidR="007823E5" w:rsidRPr="00396417">
          <w:rPr>
            <w:rStyle w:val="Hyperlink"/>
            <w:noProof/>
          </w:rPr>
          <w:t>Fig 5. 5 Xai Elective Case</w:t>
        </w:r>
        <w:r w:rsidR="007823E5">
          <w:rPr>
            <w:noProof/>
            <w:webHidden/>
          </w:rPr>
          <w:tab/>
        </w:r>
        <w:r w:rsidR="007823E5">
          <w:rPr>
            <w:noProof/>
            <w:webHidden/>
          </w:rPr>
          <w:fldChar w:fldCharType="begin"/>
        </w:r>
        <w:r w:rsidR="007823E5">
          <w:rPr>
            <w:noProof/>
            <w:webHidden/>
          </w:rPr>
          <w:instrText xml:space="preserve"> PAGEREF _Toc215763579 \h </w:instrText>
        </w:r>
        <w:r w:rsidR="007823E5">
          <w:rPr>
            <w:noProof/>
            <w:webHidden/>
          </w:rPr>
        </w:r>
        <w:r w:rsidR="007823E5">
          <w:rPr>
            <w:noProof/>
            <w:webHidden/>
          </w:rPr>
          <w:fldChar w:fldCharType="separate"/>
        </w:r>
        <w:r w:rsidR="007823E5">
          <w:rPr>
            <w:noProof/>
            <w:webHidden/>
          </w:rPr>
          <w:t>26</w:t>
        </w:r>
        <w:r w:rsidR="007823E5">
          <w:rPr>
            <w:noProof/>
            <w:webHidden/>
          </w:rPr>
          <w:fldChar w:fldCharType="end"/>
        </w:r>
      </w:hyperlink>
    </w:p>
    <w:p w14:paraId="7C3587EC" w14:textId="6B20AAB9" w:rsidR="007823E5"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763580" w:history="1">
        <w:r w:rsidR="007823E5" w:rsidRPr="00396417">
          <w:rPr>
            <w:rStyle w:val="Hyperlink"/>
            <w:noProof/>
          </w:rPr>
          <w:t>Fig 5. 6 Accuracy comparison of all models, highlighting the best model</w:t>
        </w:r>
        <w:r w:rsidR="007823E5">
          <w:rPr>
            <w:noProof/>
            <w:webHidden/>
          </w:rPr>
          <w:tab/>
        </w:r>
        <w:r w:rsidR="007823E5">
          <w:rPr>
            <w:noProof/>
            <w:webHidden/>
          </w:rPr>
          <w:fldChar w:fldCharType="begin"/>
        </w:r>
        <w:r w:rsidR="007823E5">
          <w:rPr>
            <w:noProof/>
            <w:webHidden/>
          </w:rPr>
          <w:instrText xml:space="preserve"> PAGEREF _Toc215763580 \h </w:instrText>
        </w:r>
        <w:r w:rsidR="007823E5">
          <w:rPr>
            <w:noProof/>
            <w:webHidden/>
          </w:rPr>
        </w:r>
        <w:r w:rsidR="007823E5">
          <w:rPr>
            <w:noProof/>
            <w:webHidden/>
          </w:rPr>
          <w:fldChar w:fldCharType="separate"/>
        </w:r>
        <w:r w:rsidR="007823E5">
          <w:rPr>
            <w:noProof/>
            <w:webHidden/>
          </w:rPr>
          <w:t>26</w:t>
        </w:r>
        <w:r w:rsidR="007823E5">
          <w:rPr>
            <w:noProof/>
            <w:webHidden/>
          </w:rPr>
          <w:fldChar w:fldCharType="end"/>
        </w:r>
      </w:hyperlink>
    </w:p>
    <w:p w14:paraId="448CD550" w14:textId="08B5D0CF" w:rsidR="004D70FF" w:rsidRDefault="00B163AD" w:rsidP="00B163AD">
      <w:pPr>
        <w:pStyle w:val="Heading1"/>
        <w:ind w:left="0"/>
      </w:pPr>
      <w:r w:rsidRPr="003B7363">
        <w:rPr>
          <w:b w:val="0"/>
          <w:color w:val="000000" w:themeColor="text1"/>
        </w:rPr>
        <w:fldChar w:fldCharType="end"/>
      </w:r>
    </w:p>
    <w:p w14:paraId="3FE3D7BC" w14:textId="1EDB51C5" w:rsidR="004D3CD5" w:rsidRDefault="004D3CD5" w:rsidP="009E4394">
      <w:pPr>
        <w:pStyle w:val="Heading1"/>
        <w:ind w:left="0"/>
      </w:pPr>
      <w:bookmarkStart w:id="10" w:name="_Toc215763531"/>
      <w:r>
        <w:t>List of Tables</w:t>
      </w:r>
      <w:bookmarkEnd w:id="10"/>
    </w:p>
    <w:bookmarkStart w:id="11" w:name="_Toc214029528"/>
    <w:p w14:paraId="6B66F645" w14:textId="27E2032A" w:rsidR="00130306" w:rsidRDefault="00B75042">
      <w:pPr>
        <w:pStyle w:val="TableofFigures"/>
        <w:tabs>
          <w:tab w:val="right" w:leader="dot" w:pos="9422"/>
        </w:tabs>
        <w:rPr>
          <w:noProof/>
        </w:rPr>
      </w:pPr>
      <w:r>
        <w:rPr>
          <w:b/>
          <w:bCs/>
          <w:szCs w:val="40"/>
        </w:rPr>
        <w:fldChar w:fldCharType="begin"/>
      </w:r>
      <w:r>
        <w:rPr>
          <w:b/>
          <w:bCs/>
          <w:szCs w:val="40"/>
        </w:rPr>
        <w:instrText xml:space="preserve"> TOC \h \z \c "Table 5." </w:instrText>
      </w:r>
      <w:r>
        <w:rPr>
          <w:b/>
          <w:bCs/>
          <w:szCs w:val="40"/>
        </w:rPr>
        <w:fldChar w:fldCharType="separate"/>
      </w:r>
      <w:hyperlink w:anchor="_Toc215339154" w:history="1">
        <w:r w:rsidR="00130306" w:rsidRPr="00FA7BB8">
          <w:rPr>
            <w:rStyle w:val="Hyperlink"/>
            <w:noProof/>
          </w:rPr>
          <w:t xml:space="preserve">Table </w:t>
        </w:r>
        <w:r w:rsidR="00F80C1C">
          <w:rPr>
            <w:rStyle w:val="Hyperlink"/>
            <w:noProof/>
          </w:rPr>
          <w:t>3</w:t>
        </w:r>
        <w:r w:rsidR="00130306" w:rsidRPr="00FA7BB8">
          <w:rPr>
            <w:rStyle w:val="Hyperlink"/>
            <w:noProof/>
          </w:rPr>
          <w:t xml:space="preserve">. 1 </w:t>
        </w:r>
        <w:r w:rsidR="004A6D1E" w:rsidRPr="004A6D1E">
          <w:t xml:space="preserve">Comparison </w:t>
        </w:r>
        <w:r w:rsidR="004A6D1E">
          <w:t>with literature studies</w:t>
        </w:r>
        <w:r w:rsidR="00130306">
          <w:rPr>
            <w:noProof/>
            <w:webHidden/>
          </w:rPr>
          <w:tab/>
        </w:r>
        <w:r w:rsidR="004E4078">
          <w:rPr>
            <w:noProof/>
            <w:webHidden/>
          </w:rPr>
          <w:t>1</w:t>
        </w:r>
        <w:r w:rsidR="00251CDC">
          <w:rPr>
            <w:noProof/>
            <w:webHidden/>
          </w:rPr>
          <w:t>4</w:t>
        </w:r>
      </w:hyperlink>
    </w:p>
    <w:p w14:paraId="0351ABA8" w14:textId="056D2FA7" w:rsidR="00F80C1C" w:rsidRPr="00F80C1C" w:rsidRDefault="00F80C1C" w:rsidP="00F80C1C">
      <w:pPr>
        <w:pStyle w:val="TableofFigures"/>
        <w:tabs>
          <w:tab w:val="right" w:leader="dot" w:pos="9422"/>
        </w:tabs>
        <w:rPr>
          <w:rFonts w:eastAsiaTheme="minorEastAsia"/>
        </w:rPr>
      </w:pPr>
      <w:hyperlink w:anchor="_Toc215339154" w:history="1">
        <w:r w:rsidRPr="00FA7BB8">
          <w:rPr>
            <w:rStyle w:val="Hyperlink"/>
            <w:noProof/>
          </w:rPr>
          <w:t>Table 5. 1 Comparison structure models</w:t>
        </w:r>
        <w:r>
          <w:rPr>
            <w:noProof/>
            <w:webHidden/>
          </w:rPr>
          <w:tab/>
        </w:r>
        <w:r>
          <w:rPr>
            <w:noProof/>
            <w:webHidden/>
          </w:rPr>
          <w:fldChar w:fldCharType="begin"/>
        </w:r>
        <w:r>
          <w:rPr>
            <w:noProof/>
            <w:webHidden/>
          </w:rPr>
          <w:instrText xml:space="preserve"> PAGEREF _Toc215339154 \h </w:instrText>
        </w:r>
        <w:r>
          <w:rPr>
            <w:noProof/>
            <w:webHidden/>
          </w:rPr>
        </w:r>
        <w:r>
          <w:rPr>
            <w:noProof/>
            <w:webHidden/>
          </w:rPr>
          <w:fldChar w:fldCharType="separate"/>
        </w:r>
        <w:r>
          <w:rPr>
            <w:noProof/>
            <w:webHidden/>
          </w:rPr>
          <w:t>21</w:t>
        </w:r>
        <w:r>
          <w:rPr>
            <w:noProof/>
            <w:webHidden/>
          </w:rPr>
          <w:fldChar w:fldCharType="end"/>
        </w:r>
      </w:hyperlink>
    </w:p>
    <w:p w14:paraId="680296C5" w14:textId="3B6EFD3B" w:rsidR="00130306"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339155" w:history="1">
        <w:r w:rsidR="00130306" w:rsidRPr="00FA7BB8">
          <w:rPr>
            <w:rStyle w:val="Hyperlink"/>
            <w:noProof/>
          </w:rPr>
          <w:t>Table 5. 2 Comparison of All Models</w:t>
        </w:r>
        <w:r w:rsidR="00130306">
          <w:rPr>
            <w:noProof/>
            <w:webHidden/>
          </w:rPr>
          <w:tab/>
        </w:r>
        <w:r w:rsidR="00130306">
          <w:rPr>
            <w:noProof/>
            <w:webHidden/>
          </w:rPr>
          <w:fldChar w:fldCharType="begin"/>
        </w:r>
        <w:r w:rsidR="00130306">
          <w:rPr>
            <w:noProof/>
            <w:webHidden/>
          </w:rPr>
          <w:instrText xml:space="preserve"> PAGEREF _Toc215339155 \h </w:instrText>
        </w:r>
        <w:r w:rsidR="00130306">
          <w:rPr>
            <w:noProof/>
            <w:webHidden/>
          </w:rPr>
        </w:r>
        <w:r w:rsidR="00130306">
          <w:rPr>
            <w:noProof/>
            <w:webHidden/>
          </w:rPr>
          <w:fldChar w:fldCharType="separate"/>
        </w:r>
        <w:r w:rsidR="00130306">
          <w:rPr>
            <w:noProof/>
            <w:webHidden/>
          </w:rPr>
          <w:t>23</w:t>
        </w:r>
        <w:r w:rsidR="00130306">
          <w:rPr>
            <w:noProof/>
            <w:webHidden/>
          </w:rPr>
          <w:fldChar w:fldCharType="end"/>
        </w:r>
      </w:hyperlink>
    </w:p>
    <w:p w14:paraId="465EFE60" w14:textId="5A88B463" w:rsidR="00130306"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339156" w:history="1">
        <w:r w:rsidR="00130306" w:rsidRPr="00FA7BB8">
          <w:rPr>
            <w:rStyle w:val="Hyperlink"/>
            <w:noProof/>
          </w:rPr>
          <w:t>Table 5. 3 Comparison of Multimodal</w:t>
        </w:r>
        <w:r w:rsidR="00130306">
          <w:rPr>
            <w:noProof/>
            <w:webHidden/>
          </w:rPr>
          <w:tab/>
        </w:r>
        <w:r w:rsidR="00130306">
          <w:rPr>
            <w:noProof/>
            <w:webHidden/>
          </w:rPr>
          <w:fldChar w:fldCharType="begin"/>
        </w:r>
        <w:r w:rsidR="00130306">
          <w:rPr>
            <w:noProof/>
            <w:webHidden/>
          </w:rPr>
          <w:instrText xml:space="preserve"> PAGEREF _Toc215339156 \h </w:instrText>
        </w:r>
        <w:r w:rsidR="00130306">
          <w:rPr>
            <w:noProof/>
            <w:webHidden/>
          </w:rPr>
        </w:r>
        <w:r w:rsidR="00130306">
          <w:rPr>
            <w:noProof/>
            <w:webHidden/>
          </w:rPr>
          <w:fldChar w:fldCharType="separate"/>
        </w:r>
        <w:r w:rsidR="00130306">
          <w:rPr>
            <w:noProof/>
            <w:webHidden/>
          </w:rPr>
          <w:t>24</w:t>
        </w:r>
        <w:r w:rsidR="00130306">
          <w:rPr>
            <w:noProof/>
            <w:webHidden/>
          </w:rPr>
          <w:fldChar w:fldCharType="end"/>
        </w:r>
      </w:hyperlink>
    </w:p>
    <w:p w14:paraId="4551778D" w14:textId="75C9041D" w:rsidR="00130306" w:rsidRDefault="002A5FB6">
      <w:pPr>
        <w:pStyle w:val="TableofFigures"/>
        <w:tabs>
          <w:tab w:val="right" w:leader="dot" w:pos="9422"/>
        </w:tabs>
        <w:rPr>
          <w:rFonts w:asciiTheme="minorHAnsi" w:eastAsiaTheme="minorEastAsia" w:hAnsiTheme="minorHAnsi" w:cstheme="minorBidi"/>
          <w:noProof/>
          <w:color w:val="auto"/>
          <w:sz w:val="22"/>
          <w:lang w:eastAsia="zh-CN"/>
        </w:rPr>
      </w:pPr>
      <w:hyperlink w:anchor="_Toc215339157" w:history="1">
        <w:r w:rsidR="00130306" w:rsidRPr="00FA7BB8">
          <w:rPr>
            <w:rStyle w:val="Hyperlink"/>
            <w:noProof/>
          </w:rPr>
          <w:t>Table 5. 4 Accuracy comparison of all models, highlighting the best model</w:t>
        </w:r>
        <w:r w:rsidR="00130306">
          <w:rPr>
            <w:noProof/>
            <w:webHidden/>
          </w:rPr>
          <w:tab/>
        </w:r>
        <w:r w:rsidR="00130306">
          <w:rPr>
            <w:noProof/>
            <w:webHidden/>
          </w:rPr>
          <w:fldChar w:fldCharType="begin"/>
        </w:r>
        <w:r w:rsidR="00130306">
          <w:rPr>
            <w:noProof/>
            <w:webHidden/>
          </w:rPr>
          <w:instrText xml:space="preserve"> PAGEREF _Toc215339157 \h </w:instrText>
        </w:r>
        <w:r w:rsidR="00130306">
          <w:rPr>
            <w:noProof/>
            <w:webHidden/>
          </w:rPr>
        </w:r>
        <w:r w:rsidR="00130306">
          <w:rPr>
            <w:noProof/>
            <w:webHidden/>
          </w:rPr>
          <w:fldChar w:fldCharType="separate"/>
        </w:r>
        <w:r w:rsidR="00130306">
          <w:rPr>
            <w:noProof/>
            <w:webHidden/>
          </w:rPr>
          <w:t>26</w:t>
        </w:r>
        <w:r w:rsidR="00130306">
          <w:rPr>
            <w:noProof/>
            <w:webHidden/>
          </w:rPr>
          <w:fldChar w:fldCharType="end"/>
        </w:r>
      </w:hyperlink>
    </w:p>
    <w:p w14:paraId="06C0C6E2" w14:textId="2CAB8D26" w:rsidR="000E3000" w:rsidRDefault="00B75042" w:rsidP="00E861AF">
      <w:pPr>
        <w:pStyle w:val="Heading1"/>
        <w:ind w:left="0" w:firstLine="0"/>
        <w:rPr>
          <w:bCs/>
          <w:szCs w:val="40"/>
        </w:rPr>
      </w:pPr>
      <w:r>
        <w:rPr>
          <w:b w:val="0"/>
          <w:bCs/>
          <w:szCs w:val="40"/>
        </w:rPr>
        <w:fldChar w:fldCharType="end"/>
      </w:r>
    </w:p>
    <w:p w14:paraId="02F3C125" w14:textId="73100418" w:rsidR="00BD4BE2" w:rsidRDefault="00BD4BE2" w:rsidP="00BD4BE2"/>
    <w:p w14:paraId="4879F83E" w14:textId="312BCE23" w:rsidR="00BD4BE2" w:rsidRDefault="00BD4BE2" w:rsidP="00BD4BE2"/>
    <w:p w14:paraId="788FEDBA" w14:textId="449FF0AE" w:rsidR="00BD4BE2" w:rsidRDefault="00BD4BE2" w:rsidP="00BD4BE2"/>
    <w:p w14:paraId="46E123A5" w14:textId="46214204" w:rsidR="00BD4BE2" w:rsidRDefault="00BD4BE2" w:rsidP="00BD4BE2"/>
    <w:p w14:paraId="04EE5B77" w14:textId="473786B3" w:rsidR="00BD4BE2" w:rsidRDefault="00BD4BE2" w:rsidP="00BD4BE2"/>
    <w:p w14:paraId="383749C9" w14:textId="3C1665CF" w:rsidR="00BD4BE2" w:rsidRDefault="00BD4BE2" w:rsidP="00BD4BE2"/>
    <w:p w14:paraId="424C7C1C" w14:textId="0B4203B5" w:rsidR="00BD4BE2" w:rsidRDefault="00BD4BE2" w:rsidP="00BD4BE2"/>
    <w:p w14:paraId="7E94FFCE" w14:textId="352685DC" w:rsidR="00BD4BE2" w:rsidRDefault="00BD4BE2" w:rsidP="00BD4BE2"/>
    <w:p w14:paraId="21EA24DC" w14:textId="2E94E0E4" w:rsidR="00BD4BE2" w:rsidRDefault="00BD4BE2" w:rsidP="00BD4BE2"/>
    <w:p w14:paraId="208463EC" w14:textId="11FA0717" w:rsidR="00BD4BE2" w:rsidRDefault="00BD4BE2" w:rsidP="00BD4BE2"/>
    <w:p w14:paraId="3FEEB33B" w14:textId="435EA8EA" w:rsidR="00BD4BE2" w:rsidRDefault="00BD4BE2" w:rsidP="00BD4BE2"/>
    <w:p w14:paraId="2182E19E" w14:textId="35161E40" w:rsidR="00BD4BE2" w:rsidRDefault="00BD4BE2" w:rsidP="00BD4BE2"/>
    <w:p w14:paraId="2C934B67" w14:textId="29C07334" w:rsidR="00BD4BE2" w:rsidRDefault="00BD4BE2" w:rsidP="00BD4BE2"/>
    <w:p w14:paraId="571061FD" w14:textId="2A8C076B" w:rsidR="00BD4BE2" w:rsidRDefault="00BD4BE2" w:rsidP="00BD4BE2"/>
    <w:p w14:paraId="0B940887" w14:textId="1E5E30C4" w:rsidR="003B39CA" w:rsidRDefault="003B39CA" w:rsidP="00BD4BE2"/>
    <w:p w14:paraId="4F472165" w14:textId="76D90B49" w:rsidR="00BD4BE2" w:rsidRDefault="00BD4BE2" w:rsidP="00BD4BE2"/>
    <w:p w14:paraId="27EC6DB5" w14:textId="2FF28ABA" w:rsidR="000B518F" w:rsidRDefault="003C51FB" w:rsidP="00E861AF">
      <w:pPr>
        <w:pStyle w:val="Heading1"/>
        <w:ind w:left="0" w:firstLine="0"/>
      </w:pPr>
      <w:bookmarkStart w:id="12" w:name="_Toc215763532"/>
      <w:r>
        <w:t>Chapter 1 Introduction</w:t>
      </w:r>
      <w:bookmarkEnd w:id="11"/>
      <w:bookmarkEnd w:id="12"/>
      <w:r>
        <w:t xml:space="preserve"> </w:t>
      </w:r>
    </w:p>
    <w:p w14:paraId="52CD0724" w14:textId="127B4ACD" w:rsidR="000B518F" w:rsidRDefault="00F643BE" w:rsidP="00D45D23">
      <w:pPr>
        <w:pStyle w:val="Heading2"/>
        <w:ind w:hanging="401"/>
      </w:pPr>
      <w:bookmarkStart w:id="13" w:name="_Toc214029529"/>
      <w:bookmarkStart w:id="14" w:name="_Toc215763533"/>
      <w:r>
        <w:t xml:space="preserve">1.1 </w:t>
      </w:r>
      <w:r w:rsidR="003C51FB">
        <w:t>Problem Definition</w:t>
      </w:r>
      <w:bookmarkEnd w:id="13"/>
      <w:bookmarkEnd w:id="14"/>
      <w:r w:rsidR="003C51FB">
        <w:t xml:space="preserve"> </w:t>
      </w:r>
    </w:p>
    <w:p w14:paraId="6EFA89B6" w14:textId="0EF36381" w:rsidR="00106F26" w:rsidRPr="00D8135C" w:rsidRDefault="00106F26" w:rsidP="0064122F">
      <w:pPr>
        <w:pStyle w:val="NormalWeb"/>
        <w:jc w:val="both"/>
      </w:pPr>
      <w:r w:rsidRPr="00D8135C">
        <w:t>Predicting patient outcomes in the Intensive Care Unit (ICU) is one of the most critical challenges in clinical decision support. ICU patients often have complex medical conditions that evolve rapidly, requiring physicians to make time-sensitive and data-driven decisions</w:t>
      </w:r>
      <w:r w:rsidR="00CA4AE4" w:rsidRPr="00D8135C">
        <w:t xml:space="preserve"> </w:t>
      </w:r>
      <w:r w:rsidR="00CC23B9" w:rsidRPr="00D8135C">
        <w:t>[16]</w:t>
      </w:r>
      <w:r w:rsidRPr="00D8135C">
        <w:t>. Traditionally, outcome prediction models rely primarily on structured data such as demographics, laboratory test results, and vital signs. Although these structured data elements provide valuable quantitative insights, they fail to capture the qualitative and contextual information found in unstructured clinical notes, such as physicians’ observations, progress reports, and discharge summaries</w:t>
      </w:r>
      <w:r w:rsidR="002404FF" w:rsidRPr="00D8135C">
        <w:t xml:space="preserve"> [2]</w:t>
      </w:r>
      <w:r w:rsidRPr="00D8135C">
        <w:t>.</w:t>
      </w:r>
    </w:p>
    <w:p w14:paraId="1C8208C6" w14:textId="55D50A59" w:rsidR="00106F26" w:rsidRPr="00D8135C" w:rsidRDefault="00106F26" w:rsidP="0064122F">
      <w:pPr>
        <w:pStyle w:val="NormalWeb"/>
        <w:jc w:val="both"/>
      </w:pPr>
      <w:r w:rsidRPr="00D8135C">
        <w:t>The integration of unstructured clinical text with structured data remains a significant challenge due to differences in data formats, semantics, and dimensionality. As a result, existing predictive models often exhibit limited generalization and lower performance in real-world ICU settings</w:t>
      </w:r>
      <w:r w:rsidR="00B178D4" w:rsidRPr="00D8135C">
        <w:t xml:space="preserve"> </w:t>
      </w:r>
      <w:r w:rsidR="00C46965" w:rsidRPr="00D8135C">
        <w:t>[16]</w:t>
      </w:r>
      <w:r w:rsidRPr="00D8135C">
        <w:t>.</w:t>
      </w:r>
    </w:p>
    <w:p w14:paraId="2121C9D9" w14:textId="0A0D2D77" w:rsidR="00106F26" w:rsidRPr="00D8135C" w:rsidRDefault="00106F26" w:rsidP="000862AD">
      <w:pPr>
        <w:pStyle w:val="NormalWeb"/>
        <w:jc w:val="both"/>
        <w:rPr>
          <w:b/>
          <w:bCs/>
        </w:rPr>
      </w:pPr>
      <w:r w:rsidRPr="00D8135C">
        <w:t xml:space="preserve">Therefore, the central </w:t>
      </w:r>
      <w:r w:rsidR="00E3221E" w:rsidRPr="00D8135C">
        <w:t>thesis</w:t>
      </w:r>
      <w:r w:rsidRPr="00D8135C">
        <w:t xml:space="preserve"> problem of this study is:</w:t>
      </w:r>
      <w:r w:rsidR="000862AD" w:rsidRPr="00D8135C">
        <w:t xml:space="preserve">  </w:t>
      </w:r>
      <w:r w:rsidRPr="00D8135C">
        <w:rPr>
          <w:rStyle w:val="Strong"/>
          <w:b w:val="0"/>
          <w:bCs w:val="0"/>
        </w:rPr>
        <w:t>How can structured (laboratory and demographic) data and unstructured (clinical notes) data be effectively integrated into a unified multimodal AI framework to improve ICU mortality outcome prediction accuracy and reliability?</w:t>
      </w:r>
    </w:p>
    <w:p w14:paraId="28494733" w14:textId="526E0B3D" w:rsidR="00106F26" w:rsidRPr="00D8135C" w:rsidRDefault="00106F26" w:rsidP="0064122F">
      <w:pPr>
        <w:pStyle w:val="NormalWeb"/>
        <w:jc w:val="both"/>
      </w:pPr>
      <w:r w:rsidRPr="00D8135C">
        <w:t xml:space="preserve">This </w:t>
      </w:r>
      <w:r w:rsidR="00E3221E" w:rsidRPr="00D8135C">
        <w:t>thesis</w:t>
      </w:r>
      <w:r w:rsidRPr="00D8135C">
        <w:t xml:space="preserve"> seeks to bridge the gap between numeric and textual information, </w:t>
      </w:r>
      <w:r w:rsidR="002E0BFD" w:rsidRPr="00D8135C">
        <w:t>taking</w:t>
      </w:r>
      <w:r w:rsidR="000631B2" w:rsidRPr="00D8135C">
        <w:t xml:space="preserve"> advantage of recent developments in natural language processing </w:t>
      </w:r>
      <w:r w:rsidRPr="00D8135C">
        <w:t>(NLP) and deep learning to enhance predictive performance and clinical interpretability.</w:t>
      </w:r>
    </w:p>
    <w:p w14:paraId="649BB0CA" w14:textId="77777777" w:rsidR="00106F26" w:rsidRPr="00106F26" w:rsidRDefault="00106F26" w:rsidP="0064122F"/>
    <w:p w14:paraId="1E97E38C" w14:textId="3C16F557" w:rsidR="000B518F" w:rsidRDefault="003C51FB" w:rsidP="007A2616">
      <w:pPr>
        <w:pStyle w:val="Heading2"/>
        <w:ind w:hanging="401"/>
      </w:pPr>
      <w:bookmarkStart w:id="15" w:name="_Toc214029530"/>
      <w:bookmarkStart w:id="16" w:name="_Toc215763534"/>
      <w:r>
        <w:t>1.2 Thesis Objectives</w:t>
      </w:r>
      <w:bookmarkEnd w:id="15"/>
      <w:bookmarkEnd w:id="16"/>
      <w:r>
        <w:t xml:space="preserve"> </w:t>
      </w:r>
    </w:p>
    <w:p w14:paraId="15C369BA" w14:textId="6420B9B1" w:rsidR="00D857ED" w:rsidRPr="00E6129B" w:rsidRDefault="00D857ED" w:rsidP="0064122F">
      <w:pPr>
        <w:spacing w:before="100" w:beforeAutospacing="1" w:after="100" w:afterAutospacing="1" w:line="240" w:lineRule="auto"/>
        <w:ind w:left="0" w:firstLine="0"/>
        <w:rPr>
          <w:color w:val="auto"/>
          <w:sz w:val="24"/>
          <w:szCs w:val="24"/>
          <w:lang w:eastAsia="zh-CN"/>
        </w:rPr>
      </w:pPr>
      <w:r w:rsidRPr="00E6129B">
        <w:rPr>
          <w:color w:val="auto"/>
          <w:sz w:val="24"/>
          <w:szCs w:val="24"/>
          <w:lang w:eastAsia="zh-CN"/>
        </w:rPr>
        <w:t xml:space="preserve">The main objective of this </w:t>
      </w:r>
      <w:r w:rsidR="00E3221E" w:rsidRPr="00E6129B">
        <w:rPr>
          <w:color w:val="auto"/>
          <w:sz w:val="24"/>
          <w:szCs w:val="24"/>
          <w:lang w:eastAsia="zh-CN"/>
        </w:rPr>
        <w:t>thesis</w:t>
      </w:r>
      <w:r w:rsidRPr="00E6129B">
        <w:rPr>
          <w:color w:val="auto"/>
          <w:sz w:val="24"/>
          <w:szCs w:val="24"/>
          <w:lang w:eastAsia="zh-CN"/>
        </w:rPr>
        <w:t xml:space="preserve"> is to design and develop a multimodal AI framework that integrates structured and unstructured clinical data for improved ICU mortality prediction.</w:t>
      </w:r>
    </w:p>
    <w:p w14:paraId="04BBC1F1" w14:textId="77777777" w:rsidR="00D857ED" w:rsidRPr="00E6129B" w:rsidRDefault="00D857ED" w:rsidP="0064122F">
      <w:pPr>
        <w:spacing w:before="100" w:beforeAutospacing="1" w:after="100" w:afterAutospacing="1" w:line="240" w:lineRule="auto"/>
        <w:ind w:left="0" w:firstLine="0"/>
        <w:rPr>
          <w:color w:val="auto"/>
          <w:sz w:val="24"/>
          <w:szCs w:val="24"/>
          <w:lang w:eastAsia="zh-CN"/>
        </w:rPr>
      </w:pPr>
      <w:r w:rsidRPr="00E6129B">
        <w:rPr>
          <w:color w:val="auto"/>
          <w:sz w:val="24"/>
          <w:szCs w:val="24"/>
          <w:lang w:eastAsia="zh-CN"/>
        </w:rPr>
        <w:t>The specific objectives include:</w:t>
      </w:r>
    </w:p>
    <w:p w14:paraId="320BE4F6"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Data preprocessing and representation</w:t>
      </w:r>
      <w:r w:rsidRPr="00E6129B">
        <w:rPr>
          <w:color w:val="auto"/>
          <w:sz w:val="24"/>
          <w:szCs w:val="24"/>
          <w:lang w:eastAsia="zh-CN"/>
        </w:rPr>
        <w:t>: To preprocess and clean both structured (lab values, demographic data) and unstructured (clinical notes) datasets to ensure consistency, accuracy, and readiness for modeling.</w:t>
      </w:r>
    </w:p>
    <w:p w14:paraId="0D5B83DE" w14:textId="37F4A9F9"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Model development for individual modalities</w:t>
      </w:r>
      <w:r w:rsidRPr="00E6129B">
        <w:rPr>
          <w:color w:val="auto"/>
          <w:sz w:val="24"/>
          <w:szCs w:val="24"/>
          <w:lang w:eastAsia="zh-CN"/>
        </w:rPr>
        <w:t>: To develop separate models for structured and unstructured data such as Random Forests</w:t>
      </w:r>
      <w:r w:rsidR="00603D56" w:rsidRPr="00E6129B">
        <w:rPr>
          <w:color w:val="auto"/>
          <w:sz w:val="24"/>
          <w:szCs w:val="24"/>
          <w:lang w:eastAsia="zh-CN"/>
        </w:rPr>
        <w:t xml:space="preserve"> (RF)</w:t>
      </w:r>
      <w:r w:rsidRPr="00E6129B">
        <w:rPr>
          <w:color w:val="auto"/>
          <w:sz w:val="24"/>
          <w:szCs w:val="24"/>
          <w:lang w:eastAsia="zh-CN"/>
        </w:rPr>
        <w:t xml:space="preserve">, </w:t>
      </w:r>
      <w:r w:rsidR="00603D56" w:rsidRPr="00E6129B">
        <w:rPr>
          <w:color w:val="auto"/>
          <w:sz w:val="24"/>
          <w:szCs w:val="24"/>
          <w:lang w:eastAsia="zh-CN"/>
        </w:rPr>
        <w:t>Logistic Regression (LR),</w:t>
      </w:r>
      <w:r w:rsidR="00727D99" w:rsidRPr="00E6129B">
        <w:rPr>
          <w:rStyle w:val="Strong"/>
          <w:sz w:val="24"/>
          <w:szCs w:val="24"/>
        </w:rPr>
        <w:t xml:space="preserve"> </w:t>
      </w:r>
      <w:r w:rsidR="00727D99" w:rsidRPr="00E6129B">
        <w:rPr>
          <w:color w:val="auto"/>
          <w:sz w:val="24"/>
          <w:szCs w:val="24"/>
          <w:lang w:eastAsia="zh-CN"/>
        </w:rPr>
        <w:t>Naïve Bayes (NB), Decision Tree (DT),</w:t>
      </w:r>
      <w:r w:rsidR="00603D56" w:rsidRPr="00E6129B">
        <w:rPr>
          <w:color w:val="auto"/>
          <w:sz w:val="24"/>
          <w:szCs w:val="24"/>
          <w:lang w:eastAsia="zh-CN"/>
        </w:rPr>
        <w:t xml:space="preserve"> </w:t>
      </w:r>
      <w:r w:rsidRPr="00E6129B">
        <w:rPr>
          <w:color w:val="auto"/>
          <w:sz w:val="24"/>
          <w:szCs w:val="24"/>
          <w:lang w:eastAsia="zh-CN"/>
        </w:rPr>
        <w:t xml:space="preserve">Support Vector Machines (SVM), and Recurrent Neural Networks (RNN) for structured data, and </w:t>
      </w:r>
      <w:r w:rsidR="00AD0C1F" w:rsidRPr="00E6129B">
        <w:rPr>
          <w:color w:val="auto"/>
          <w:sz w:val="24"/>
          <w:szCs w:val="24"/>
          <w:lang w:eastAsia="zh-CN"/>
        </w:rPr>
        <w:t xml:space="preserve">Word </w:t>
      </w:r>
      <w:r w:rsidR="0012341B" w:rsidRPr="00E6129B">
        <w:rPr>
          <w:color w:val="auto"/>
          <w:sz w:val="24"/>
          <w:szCs w:val="24"/>
          <w:lang w:eastAsia="zh-CN"/>
        </w:rPr>
        <w:t>C</w:t>
      </w:r>
      <w:r w:rsidR="00AD0C1F" w:rsidRPr="00E6129B">
        <w:rPr>
          <w:color w:val="auto"/>
          <w:sz w:val="24"/>
          <w:szCs w:val="24"/>
          <w:lang w:eastAsia="zh-CN"/>
        </w:rPr>
        <w:t xml:space="preserve">ount, TF-IDF and </w:t>
      </w:r>
      <w:r w:rsidRPr="00E6129B">
        <w:rPr>
          <w:color w:val="auto"/>
          <w:sz w:val="24"/>
          <w:szCs w:val="24"/>
          <w:lang w:eastAsia="zh-CN"/>
        </w:rPr>
        <w:t>transformer-based models such as BioBERT</w:t>
      </w:r>
      <w:r w:rsidR="00106F58" w:rsidRPr="00E6129B">
        <w:rPr>
          <w:b/>
          <w:bCs/>
          <w:color w:val="auto"/>
          <w:sz w:val="24"/>
          <w:szCs w:val="24"/>
          <w:lang w:eastAsia="zh-CN"/>
        </w:rPr>
        <w:t xml:space="preserve"> </w:t>
      </w:r>
      <w:r w:rsidR="00106F58" w:rsidRPr="00E6129B">
        <w:rPr>
          <w:color w:val="auto"/>
          <w:sz w:val="24"/>
          <w:szCs w:val="24"/>
          <w:lang w:eastAsia="zh-CN"/>
        </w:rPr>
        <w:t>and ClinicalBERT</w:t>
      </w:r>
      <w:r w:rsidRPr="00E6129B">
        <w:rPr>
          <w:color w:val="auto"/>
          <w:sz w:val="24"/>
          <w:szCs w:val="24"/>
          <w:lang w:eastAsia="zh-CN"/>
        </w:rPr>
        <w:t xml:space="preserve"> for textual data.</w:t>
      </w:r>
    </w:p>
    <w:p w14:paraId="0ADE8E9A"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Multimodal fusion</w:t>
      </w:r>
      <w:r w:rsidRPr="00E6129B">
        <w:rPr>
          <w:color w:val="auto"/>
          <w:sz w:val="24"/>
          <w:szCs w:val="24"/>
          <w:lang w:eastAsia="zh-CN"/>
        </w:rPr>
        <w:t>: To integrate outputs from both modalities through a concatenation (fusion) layer to form a comprehensive patient representation for outcome prediction.</w:t>
      </w:r>
    </w:p>
    <w:p w14:paraId="17117134"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lastRenderedPageBreak/>
        <w:t>Performance evaluation</w:t>
      </w:r>
      <w:r w:rsidRPr="00E6129B">
        <w:rPr>
          <w:color w:val="auto"/>
          <w:sz w:val="24"/>
          <w:szCs w:val="24"/>
          <w:lang w:eastAsia="zh-CN"/>
        </w:rPr>
        <w:t>: To evaluate the proposed model using standard metrics such as accuracy, precision, recall, F1-score, and area under the ROC curve (AUC).</w:t>
      </w:r>
    </w:p>
    <w:p w14:paraId="1330A7C4" w14:textId="77777777" w:rsidR="00D857ED" w:rsidRPr="00E6129B" w:rsidRDefault="00D857ED" w:rsidP="0064122F">
      <w:pPr>
        <w:numPr>
          <w:ilvl w:val="0"/>
          <w:numId w:val="21"/>
        </w:numPr>
        <w:spacing w:before="100" w:beforeAutospacing="1" w:after="100" w:afterAutospacing="1" w:line="240" w:lineRule="auto"/>
        <w:rPr>
          <w:color w:val="auto"/>
          <w:sz w:val="24"/>
          <w:szCs w:val="24"/>
          <w:lang w:eastAsia="zh-CN"/>
        </w:rPr>
      </w:pPr>
      <w:r w:rsidRPr="00E6129B">
        <w:rPr>
          <w:b/>
          <w:bCs/>
          <w:color w:val="auto"/>
          <w:sz w:val="24"/>
          <w:szCs w:val="24"/>
          <w:lang w:eastAsia="zh-CN"/>
        </w:rPr>
        <w:t>Comparative analysis</w:t>
      </w:r>
      <w:r w:rsidRPr="00E6129B">
        <w:rPr>
          <w:color w:val="auto"/>
          <w:sz w:val="24"/>
          <w:szCs w:val="24"/>
          <w:lang w:eastAsia="zh-CN"/>
        </w:rPr>
        <w:t>: To compare the multimodal model against unimodal (single-type data) baselines to demonstrate its superiority in ICU mortality prediction tasks.</w:t>
      </w:r>
    </w:p>
    <w:p w14:paraId="440121D0" w14:textId="77777777" w:rsidR="000B518F" w:rsidRDefault="000B518F" w:rsidP="0064122F">
      <w:pPr>
        <w:spacing w:after="0" w:line="259" w:lineRule="auto"/>
        <w:ind w:left="0" w:firstLine="0"/>
      </w:pPr>
    </w:p>
    <w:p w14:paraId="7A7B0BFD" w14:textId="673E1F75" w:rsidR="000B518F" w:rsidRDefault="003C51FB" w:rsidP="007A2616">
      <w:pPr>
        <w:pStyle w:val="Heading2"/>
        <w:ind w:hanging="401"/>
      </w:pPr>
      <w:bookmarkStart w:id="17" w:name="_Toc214029531"/>
      <w:bookmarkStart w:id="18" w:name="_Toc215763535"/>
      <w:r>
        <w:t>1.3 Thesis Contribution</w:t>
      </w:r>
      <w:bookmarkEnd w:id="17"/>
      <w:bookmarkEnd w:id="18"/>
      <w:r>
        <w:t xml:space="preserve"> </w:t>
      </w:r>
    </w:p>
    <w:p w14:paraId="5E7EBA6A" w14:textId="2153104F" w:rsidR="00FC3F77" w:rsidRPr="00F97D39" w:rsidRDefault="00FC3F77" w:rsidP="0064122F">
      <w:pPr>
        <w:spacing w:before="100" w:beforeAutospacing="1" w:after="100" w:afterAutospacing="1" w:line="240" w:lineRule="auto"/>
        <w:ind w:left="0" w:firstLine="0"/>
        <w:rPr>
          <w:color w:val="auto"/>
          <w:sz w:val="24"/>
          <w:szCs w:val="24"/>
          <w:lang w:eastAsia="zh-CN"/>
        </w:rPr>
      </w:pPr>
      <w:r w:rsidRPr="00F97D39">
        <w:rPr>
          <w:color w:val="auto"/>
          <w:sz w:val="24"/>
          <w:szCs w:val="24"/>
          <w:lang w:eastAsia="zh-CN"/>
        </w:rPr>
        <w:t xml:space="preserve">This </w:t>
      </w:r>
      <w:r w:rsidR="00E3221E" w:rsidRPr="00F97D39">
        <w:rPr>
          <w:color w:val="auto"/>
          <w:sz w:val="24"/>
          <w:szCs w:val="24"/>
          <w:lang w:eastAsia="zh-CN"/>
        </w:rPr>
        <w:t>thesis</w:t>
      </w:r>
      <w:r w:rsidRPr="00F97D39">
        <w:rPr>
          <w:color w:val="auto"/>
          <w:sz w:val="24"/>
          <w:szCs w:val="24"/>
          <w:lang w:eastAsia="zh-CN"/>
        </w:rPr>
        <w:t xml:space="preserve"> contributes to the growing field of AI-driven healthcare analytics by introducing an innovative multimodal approach that leverages both structured and unstructured ICU data. The key contributions include:</w:t>
      </w:r>
    </w:p>
    <w:p w14:paraId="3EC251DE" w14:textId="401162DF" w:rsidR="00FC3F77" w:rsidRPr="00F97D39" w:rsidRDefault="00005D5E"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 xml:space="preserve">Developing </w:t>
      </w:r>
      <w:r w:rsidR="00FC3F77" w:rsidRPr="00F97D39">
        <w:rPr>
          <w:b/>
          <w:bCs/>
          <w:color w:val="auto"/>
          <w:sz w:val="24"/>
          <w:szCs w:val="24"/>
          <w:lang w:eastAsia="zh-CN"/>
        </w:rPr>
        <w:t>multimodal AI architecture</w:t>
      </w:r>
      <w:r w:rsidR="00FC3F77" w:rsidRPr="00F97D39">
        <w:rPr>
          <w:color w:val="auto"/>
          <w:sz w:val="24"/>
          <w:szCs w:val="24"/>
          <w:lang w:eastAsia="zh-CN"/>
        </w:rPr>
        <w:t xml:space="preserve"> combining RNN for structured data processing and </w:t>
      </w:r>
      <w:r w:rsidR="00FC3F77" w:rsidRPr="00F97D39">
        <w:rPr>
          <w:b/>
          <w:bCs/>
          <w:color w:val="auto"/>
          <w:sz w:val="24"/>
          <w:szCs w:val="24"/>
          <w:lang w:eastAsia="zh-CN"/>
        </w:rPr>
        <w:t>BioBERT/Transformer</w:t>
      </w:r>
      <w:r w:rsidR="00FC3F77" w:rsidRPr="00F97D39">
        <w:rPr>
          <w:color w:val="auto"/>
          <w:sz w:val="24"/>
          <w:szCs w:val="24"/>
          <w:lang w:eastAsia="zh-CN"/>
        </w:rPr>
        <w:t xml:space="preserve"> for textual feature extraction from clinical notes.</w:t>
      </w:r>
    </w:p>
    <w:p w14:paraId="3FCB97ED" w14:textId="4BF23BA4" w:rsidR="00FC3F77" w:rsidRPr="00F97D39" w:rsidRDefault="00005D5E" w:rsidP="00005D5E">
      <w:pPr>
        <w:pStyle w:val="ListParagraph"/>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bidi="ar-EG"/>
        </w:rPr>
        <w:t xml:space="preserve">Applying </w:t>
      </w:r>
      <w:r w:rsidR="00FC3F77" w:rsidRPr="00F97D39">
        <w:rPr>
          <w:b/>
          <w:bCs/>
          <w:color w:val="auto"/>
          <w:sz w:val="24"/>
          <w:szCs w:val="24"/>
          <w:lang w:eastAsia="zh-CN"/>
        </w:rPr>
        <w:t>data preprocessing pipeline</w:t>
      </w:r>
      <w:r w:rsidR="00FC3F77" w:rsidRPr="00F97D39">
        <w:rPr>
          <w:color w:val="auto"/>
          <w:sz w:val="24"/>
          <w:szCs w:val="24"/>
          <w:lang w:eastAsia="zh-CN"/>
        </w:rPr>
        <w:t xml:space="preserve"> capable of handling heterogeneous ICU data, including missing values, irregular sampling, and unstructured text.</w:t>
      </w:r>
    </w:p>
    <w:p w14:paraId="0090369E" w14:textId="77777777" w:rsidR="00FC3F77" w:rsidRPr="00F97D39" w:rsidRDefault="00FC3F77"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A fusion-based integration strategy</w:t>
      </w:r>
      <w:r w:rsidRPr="00F97D39">
        <w:rPr>
          <w:color w:val="auto"/>
          <w:sz w:val="24"/>
          <w:szCs w:val="24"/>
          <w:lang w:eastAsia="zh-CN"/>
        </w:rPr>
        <w:t xml:space="preserve"> using a concatenation layer that effectively combines deep representations from both modalities for enhanced predictive performance.</w:t>
      </w:r>
    </w:p>
    <w:p w14:paraId="378C04DF" w14:textId="77777777" w:rsidR="00FC3F77" w:rsidRPr="00F97D39" w:rsidRDefault="00FC3F77"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Comprehensive performance evaluation</w:t>
      </w:r>
      <w:r w:rsidRPr="00F97D39">
        <w:rPr>
          <w:color w:val="auto"/>
          <w:sz w:val="24"/>
          <w:szCs w:val="24"/>
          <w:lang w:eastAsia="zh-CN"/>
        </w:rPr>
        <w:t>, showing that the proposed model achieves higher accuracy, precision, recall, and F1-score compared to traditional unimodal models.</w:t>
      </w:r>
    </w:p>
    <w:p w14:paraId="11A39EB5" w14:textId="77777777" w:rsidR="00FC3F77" w:rsidRPr="00F97D39" w:rsidRDefault="00FC3F77" w:rsidP="0064122F">
      <w:pPr>
        <w:numPr>
          <w:ilvl w:val="0"/>
          <w:numId w:val="22"/>
        </w:numPr>
        <w:spacing w:before="100" w:beforeAutospacing="1" w:after="100" w:afterAutospacing="1" w:line="240" w:lineRule="auto"/>
        <w:rPr>
          <w:color w:val="auto"/>
          <w:sz w:val="24"/>
          <w:szCs w:val="24"/>
          <w:lang w:eastAsia="zh-CN"/>
        </w:rPr>
      </w:pPr>
      <w:r w:rsidRPr="00F97D39">
        <w:rPr>
          <w:b/>
          <w:bCs/>
          <w:color w:val="auto"/>
          <w:sz w:val="24"/>
          <w:szCs w:val="24"/>
          <w:lang w:eastAsia="zh-CN"/>
        </w:rPr>
        <w:t>Clinical interpretability</w:t>
      </w:r>
      <w:r w:rsidRPr="00F97D39">
        <w:rPr>
          <w:color w:val="auto"/>
          <w:sz w:val="24"/>
          <w:szCs w:val="24"/>
          <w:lang w:eastAsia="zh-CN"/>
        </w:rPr>
        <w:t>, highlighting how multimodal fusion helps capture both quantitative and narrative aspects of patient health, supporting more informed ICU decision-making.</w:t>
      </w:r>
    </w:p>
    <w:p w14:paraId="721138CC" w14:textId="77777777" w:rsidR="000B518F" w:rsidRDefault="003C51FB" w:rsidP="0064122F">
      <w:pPr>
        <w:spacing w:after="0" w:line="259" w:lineRule="auto"/>
        <w:ind w:left="0" w:firstLine="0"/>
      </w:pPr>
      <w:r>
        <w:t xml:space="preserve"> </w:t>
      </w:r>
    </w:p>
    <w:p w14:paraId="19BCE6CB" w14:textId="0F9DC0E0" w:rsidR="000B518F" w:rsidRDefault="003C51FB" w:rsidP="005E1F63">
      <w:pPr>
        <w:pStyle w:val="Heading2"/>
        <w:ind w:hanging="401"/>
      </w:pPr>
      <w:bookmarkStart w:id="19" w:name="_Toc214029532"/>
      <w:bookmarkStart w:id="20" w:name="_Toc215763536"/>
      <w:r>
        <w:t>1.4 Thesis Organization</w:t>
      </w:r>
      <w:bookmarkEnd w:id="19"/>
      <w:bookmarkEnd w:id="20"/>
      <w:r>
        <w:t xml:space="preserve"> </w:t>
      </w:r>
    </w:p>
    <w:p w14:paraId="352B47E6" w14:textId="77777777" w:rsidR="00DC1EFE" w:rsidRPr="007508C2" w:rsidRDefault="00DC1EFE" w:rsidP="0064122F">
      <w:pPr>
        <w:spacing w:before="100" w:beforeAutospacing="1" w:after="100" w:afterAutospacing="1" w:line="240" w:lineRule="auto"/>
        <w:ind w:left="0" w:firstLine="0"/>
        <w:rPr>
          <w:color w:val="auto"/>
          <w:sz w:val="24"/>
          <w:szCs w:val="24"/>
          <w:lang w:eastAsia="zh-CN"/>
        </w:rPr>
      </w:pPr>
      <w:r w:rsidRPr="007508C2">
        <w:rPr>
          <w:color w:val="auto"/>
          <w:sz w:val="24"/>
          <w:szCs w:val="24"/>
          <w:lang w:eastAsia="zh-CN"/>
        </w:rPr>
        <w:t>The remainder of this thesis is organized as follows:</w:t>
      </w:r>
    </w:p>
    <w:p w14:paraId="5872235C"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2</w:t>
      </w:r>
      <w:r w:rsidRPr="007508C2">
        <w:rPr>
          <w:color w:val="auto"/>
          <w:sz w:val="24"/>
          <w:szCs w:val="24"/>
          <w:lang w:eastAsia="zh-CN"/>
        </w:rPr>
        <w:t xml:space="preserve"> provides an overview of machine learning and data mining in healthcare, focusing on predictive modeling and the role of multimodal data.</w:t>
      </w:r>
    </w:p>
    <w:p w14:paraId="2DC37456"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3</w:t>
      </w:r>
      <w:r w:rsidRPr="007508C2">
        <w:rPr>
          <w:color w:val="auto"/>
          <w:sz w:val="24"/>
          <w:szCs w:val="24"/>
          <w:lang w:eastAsia="zh-CN"/>
        </w:rPr>
        <w:t xml:space="preserve"> reviews related work on ICU outcome prediction, including existing models that use structured data, text-based clinical notes, and multimodal fusion techniques.</w:t>
      </w:r>
    </w:p>
    <w:p w14:paraId="3E52E102"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4</w:t>
      </w:r>
      <w:r w:rsidRPr="007508C2">
        <w:rPr>
          <w:color w:val="auto"/>
          <w:sz w:val="24"/>
          <w:szCs w:val="24"/>
          <w:lang w:eastAsia="zh-CN"/>
        </w:rPr>
        <w:t xml:space="preserve"> presents the proposed multimodal AI framework, detailing the data preprocessing, feature extraction, model architectures, and the fusion mechanism used to integrate structured and unstructured information.</w:t>
      </w:r>
    </w:p>
    <w:p w14:paraId="0C8ED46F" w14:textId="77777777"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5</w:t>
      </w:r>
      <w:r w:rsidRPr="007508C2">
        <w:rPr>
          <w:color w:val="auto"/>
          <w:sz w:val="24"/>
          <w:szCs w:val="24"/>
          <w:lang w:eastAsia="zh-CN"/>
        </w:rPr>
        <w:t xml:space="preserve"> discusses the experimental setup, implementation details, and comparative evaluation of model performance across multiple baselines.</w:t>
      </w:r>
    </w:p>
    <w:p w14:paraId="5E785D78" w14:textId="4C395BD1" w:rsidR="00DC1EFE" w:rsidRPr="007508C2" w:rsidRDefault="00DC1EFE" w:rsidP="0064122F">
      <w:pPr>
        <w:numPr>
          <w:ilvl w:val="0"/>
          <w:numId w:val="23"/>
        </w:numPr>
        <w:spacing w:before="100" w:beforeAutospacing="1" w:after="100" w:afterAutospacing="1" w:line="240" w:lineRule="auto"/>
        <w:rPr>
          <w:color w:val="auto"/>
          <w:sz w:val="24"/>
          <w:szCs w:val="24"/>
          <w:lang w:eastAsia="zh-CN"/>
        </w:rPr>
      </w:pPr>
      <w:r w:rsidRPr="007508C2">
        <w:rPr>
          <w:b/>
          <w:bCs/>
          <w:color w:val="auto"/>
          <w:sz w:val="24"/>
          <w:szCs w:val="24"/>
          <w:lang w:eastAsia="zh-CN"/>
        </w:rPr>
        <w:t>Chapter 6</w:t>
      </w:r>
      <w:r w:rsidRPr="007508C2">
        <w:rPr>
          <w:color w:val="auto"/>
          <w:sz w:val="24"/>
          <w:szCs w:val="24"/>
          <w:lang w:eastAsia="zh-CN"/>
        </w:rPr>
        <w:t xml:space="preserve"> concludes the </w:t>
      </w:r>
      <w:r w:rsidR="00E3221E" w:rsidRPr="007508C2">
        <w:rPr>
          <w:color w:val="auto"/>
          <w:sz w:val="24"/>
          <w:szCs w:val="24"/>
          <w:lang w:eastAsia="zh-CN"/>
        </w:rPr>
        <w:t>thesis</w:t>
      </w:r>
      <w:r w:rsidRPr="007508C2">
        <w:rPr>
          <w:color w:val="auto"/>
          <w:sz w:val="24"/>
          <w:szCs w:val="24"/>
          <w:lang w:eastAsia="zh-CN"/>
        </w:rPr>
        <w:t xml:space="preserve"> by summarizing key findings, highlighting limitations, and outlining future directions for improving multimodal healthcare prediction systems.</w:t>
      </w:r>
    </w:p>
    <w:p w14:paraId="7EEEB6CF" w14:textId="77777777" w:rsidR="000B518F" w:rsidRDefault="000B518F" w:rsidP="0064122F">
      <w:pPr>
        <w:spacing w:after="253" w:line="259" w:lineRule="auto"/>
        <w:ind w:left="0" w:firstLine="0"/>
      </w:pPr>
    </w:p>
    <w:p w14:paraId="18B52D0B" w14:textId="4F67E25E" w:rsidR="00D11065" w:rsidRDefault="003C51FB" w:rsidP="007472B5">
      <w:pPr>
        <w:spacing w:after="252" w:line="259" w:lineRule="auto"/>
        <w:ind w:left="0" w:firstLine="0"/>
      </w:pPr>
      <w:r>
        <w:rPr>
          <w:sz w:val="24"/>
        </w:rPr>
        <w:t xml:space="preserve">   </w:t>
      </w:r>
    </w:p>
    <w:p w14:paraId="68BB33B4" w14:textId="3A951589" w:rsidR="000B518F" w:rsidRDefault="003C51FB" w:rsidP="00A0536D">
      <w:pPr>
        <w:pStyle w:val="Heading1"/>
        <w:ind w:hanging="401"/>
      </w:pPr>
      <w:bookmarkStart w:id="21" w:name="_Toc214029533"/>
      <w:bookmarkStart w:id="22" w:name="_Toc215763537"/>
      <w:r>
        <w:lastRenderedPageBreak/>
        <w:t>Chapter 2 Overview</w:t>
      </w:r>
      <w:bookmarkEnd w:id="21"/>
      <w:bookmarkEnd w:id="22"/>
      <w:r>
        <w:t xml:space="preserve"> </w:t>
      </w:r>
    </w:p>
    <w:p w14:paraId="6D23F674" w14:textId="5FE42520" w:rsidR="0039099D" w:rsidRPr="00877EEC" w:rsidRDefault="0039099D" w:rsidP="00877EEC">
      <w:pPr>
        <w:pStyle w:val="Heading2"/>
        <w:ind w:hanging="401"/>
      </w:pPr>
      <w:bookmarkStart w:id="23" w:name="_Toc214029534"/>
      <w:bookmarkStart w:id="24" w:name="_Toc215763538"/>
      <w:r w:rsidRPr="00877EEC">
        <w:rPr>
          <w:rStyle w:val="Strong"/>
          <w:b/>
          <w:bCs w:val="0"/>
        </w:rPr>
        <w:t>2.1 Introduction</w:t>
      </w:r>
      <w:bookmarkEnd w:id="23"/>
      <w:bookmarkEnd w:id="24"/>
    </w:p>
    <w:p w14:paraId="5F286538" w14:textId="1E15C963" w:rsidR="006B73AE" w:rsidRPr="0035707D" w:rsidRDefault="006B73AE" w:rsidP="001E11BA">
      <w:pPr>
        <w:pStyle w:val="NormalWeb"/>
        <w:jc w:val="both"/>
      </w:pPr>
      <w:r w:rsidRPr="0035707D">
        <w:t>In recent years, hospitals have been relying more heavily on digital systems, especially electronic health records (EHRs), and this shift has significantly changed daily clinical practice</w:t>
      </w:r>
      <w:r w:rsidR="001944F3" w:rsidRPr="0035707D">
        <w:t xml:space="preserve"> [</w:t>
      </w:r>
      <w:r w:rsidR="00081051" w:rsidRPr="0035707D">
        <w:t>3</w:t>
      </w:r>
      <w:r w:rsidR="001944F3" w:rsidRPr="0035707D">
        <w:t>]</w:t>
      </w:r>
      <w:r w:rsidRPr="0035707D">
        <w:t>. This is particularly clear in Intensive Care Units (ICUs), where patient information is collected almost continuously</w:t>
      </w:r>
      <w:r w:rsidR="000E66D8" w:rsidRPr="0035707D">
        <w:t xml:space="preserve"> [6]</w:t>
      </w:r>
      <w:r w:rsidRPr="0035707D">
        <w:t>. As a result, a single ICU stay can generate an enormous amount of data</w:t>
      </w:r>
      <w:r w:rsidR="00464ED5" w:rsidRPr="0035707D">
        <w:t xml:space="preserve"> </w:t>
      </w:r>
      <w:r w:rsidR="00BD4E86" w:rsidRPr="0035707D">
        <w:t>[13]</w:t>
      </w:r>
      <w:r w:rsidRPr="0035707D">
        <w:t>. Some of these data points are highly structured</w:t>
      </w:r>
      <w:r w:rsidR="002901B7" w:rsidRPr="0035707D">
        <w:t xml:space="preserve"> </w:t>
      </w:r>
      <w:r w:rsidRPr="0035707D">
        <w:t>lab tests, vital signs, medication dosage</w:t>
      </w:r>
      <w:r w:rsidR="002901B7" w:rsidRPr="0035707D">
        <w:t xml:space="preserve"> </w:t>
      </w:r>
      <w:r w:rsidRPr="0035707D">
        <w:t>while others come in the form of free-text notes written by clinicians</w:t>
      </w:r>
      <w:r w:rsidR="00BD4E86" w:rsidRPr="0035707D">
        <w:t xml:space="preserve"> [13]</w:t>
      </w:r>
      <w:r w:rsidRPr="0035707D">
        <w:t>. Although these sources look very different, each of them captures something meaningful about a patient’s condition.</w:t>
      </w:r>
    </w:p>
    <w:p w14:paraId="01721FC5" w14:textId="75636D71" w:rsidR="006B73AE" w:rsidRPr="0035707D" w:rsidRDefault="006B73AE" w:rsidP="001E11BA">
      <w:pPr>
        <w:pStyle w:val="NormalWeb"/>
        <w:jc w:val="both"/>
      </w:pPr>
      <w:r w:rsidRPr="0035707D">
        <w:t>Working with this type of data is not straightforward. ICU datasets are usually large, messy, and often inconsistent from one patient to the next</w:t>
      </w:r>
      <w:r w:rsidR="00EB6C90" w:rsidRPr="0035707D">
        <w:t xml:space="preserve"> [5]</w:t>
      </w:r>
      <w:r w:rsidRPr="0035707D">
        <w:t xml:space="preserve">. Traditional statistical approaches tend to struggle with such complexity, which is one reason why </w:t>
      </w:r>
      <w:r w:rsidR="00EB6C90" w:rsidRPr="0035707D">
        <w:t xml:space="preserve">theses </w:t>
      </w:r>
      <w:r w:rsidRPr="0035707D">
        <w:t>have increasingly turned to artificial intelligence (AI) and machine learning (ML)</w:t>
      </w:r>
      <w:r w:rsidR="005B4E94" w:rsidRPr="0035707D">
        <w:t>[8]</w:t>
      </w:r>
      <w:r w:rsidRPr="0035707D">
        <w:t>. These methods are better suited for analyzing high-dimensional, multimodal information</w:t>
      </w:r>
      <w:r w:rsidR="00E841CA" w:rsidRPr="0035707D">
        <w:t xml:space="preserve"> [16]</w:t>
      </w:r>
      <w:r w:rsidRPr="0035707D">
        <w:t xml:space="preserve">. In addition, recent progress in </w:t>
      </w:r>
      <w:r w:rsidR="000E47DC" w:rsidRPr="0035707D">
        <w:t>DL and</w:t>
      </w:r>
      <w:r w:rsidRPr="0035707D">
        <w:t xml:space="preserve"> NLP has made it possible to extract clinical meaning from unstructured text using models that were trained specifically for biomedical language, such as BioBERT and ClinicalBERT</w:t>
      </w:r>
      <w:r w:rsidR="00E841CA" w:rsidRPr="0035707D">
        <w:t xml:space="preserve"> [7]</w:t>
      </w:r>
      <w:r w:rsidRPr="0035707D">
        <w:t>.</w:t>
      </w:r>
    </w:p>
    <w:p w14:paraId="1C72D147" w14:textId="409119EB" w:rsidR="0039099D" w:rsidRPr="0035707D" w:rsidRDefault="006B73AE" w:rsidP="001E11BA">
      <w:pPr>
        <w:pStyle w:val="NormalWeb"/>
        <w:jc w:val="both"/>
      </w:pPr>
      <w:r w:rsidRPr="0035707D">
        <w:t>The purpose of this chapter is to give a general overview of the concepts that guide the development of multimodal AI models for ICU mortality prediction. I start by describing how different types of healthcare data are organized and used in practice. After that, the chapter discusses the key characteristics of structured and unstructured ICU data. Finally, I explain why combining these two forms of information can improve prediction performance and provide more useful insights for clinicians.</w:t>
      </w:r>
    </w:p>
    <w:p w14:paraId="7BD34697" w14:textId="251FF047" w:rsidR="0039099D" w:rsidRPr="00FC4BFF" w:rsidRDefault="0039099D" w:rsidP="00FC4BFF">
      <w:pPr>
        <w:pStyle w:val="Heading2"/>
        <w:ind w:left="0" w:firstLine="0"/>
      </w:pPr>
      <w:bookmarkStart w:id="25" w:name="_Toc214029535"/>
      <w:bookmarkStart w:id="26" w:name="_Toc215763539"/>
      <w:r w:rsidRPr="00FC4BFF">
        <w:rPr>
          <w:rStyle w:val="Strong"/>
          <w:b/>
          <w:bCs w:val="0"/>
        </w:rPr>
        <w:t xml:space="preserve">2.2 </w:t>
      </w:r>
      <w:r w:rsidRPr="00FC4BFF">
        <w:t>Healthcare Data Analytics and Mining</w:t>
      </w:r>
      <w:bookmarkEnd w:id="25"/>
      <w:bookmarkEnd w:id="26"/>
    </w:p>
    <w:p w14:paraId="50A06E52" w14:textId="134FA4ED" w:rsidR="0020194E" w:rsidRPr="00893CDC" w:rsidRDefault="0020194E" w:rsidP="006A166F">
      <w:pPr>
        <w:pStyle w:val="NormalWeb"/>
        <w:jc w:val="both"/>
      </w:pPr>
      <w:r w:rsidRPr="00893CDC">
        <w:t>Healthcare data analytics is essentially the practice of examining different types of clinical information to understand what is happening with patients and why. In hospitals, especially in intensive care units, a large amount of information is generated every day</w:t>
      </w:r>
      <w:r w:rsidR="00261CC5" w:rsidRPr="00893CDC">
        <w:t xml:space="preserve"> [5]</w:t>
      </w:r>
      <w:r w:rsidRPr="00893CDC">
        <w:t>. Some of it is numerical and well-organized</w:t>
      </w:r>
      <w:r w:rsidR="007D7B72" w:rsidRPr="00893CDC">
        <w:t xml:space="preserve"> </w:t>
      </w:r>
      <w:r w:rsidRPr="00893CDC">
        <w:t>such as laboratory readings, vital signs, or demographic records</w:t>
      </w:r>
      <w:r w:rsidR="0076618F" w:rsidRPr="00893CDC">
        <w:t xml:space="preserve"> </w:t>
      </w:r>
      <w:r w:rsidRPr="00893CDC">
        <w:t>while other information appears in free-text form, including notes written by doctors, radiology comments, and discharge summaries</w:t>
      </w:r>
      <w:r w:rsidR="00261CC5" w:rsidRPr="00893CDC">
        <w:t xml:space="preserve"> [16]</w:t>
      </w:r>
      <w:r w:rsidRPr="00893CDC">
        <w:t>. Bringing these different elements together is an important part of understanding a patient’s overall condition.</w:t>
      </w:r>
    </w:p>
    <w:p w14:paraId="35B5167B" w14:textId="77777777" w:rsidR="0020194E" w:rsidRPr="00893CDC" w:rsidRDefault="0020194E" w:rsidP="0020194E">
      <w:pPr>
        <w:pStyle w:val="NormalWeb"/>
        <w:jc w:val="both"/>
      </w:pPr>
      <w:r w:rsidRPr="00893CDC">
        <w:t>When hospitals perform data mining, the work usually moves through several steps.</w:t>
      </w:r>
    </w:p>
    <w:p w14:paraId="7F2C4C97" w14:textId="77777777" w:rsidR="0020194E" w:rsidRPr="00893CDC" w:rsidRDefault="0020194E" w:rsidP="0020194E">
      <w:pPr>
        <w:pStyle w:val="NormalWeb"/>
        <w:jc w:val="both"/>
      </w:pPr>
      <w:r w:rsidRPr="00893CDC">
        <w:t>1. Collecting and combining data:</w:t>
      </w:r>
    </w:p>
    <w:p w14:paraId="7FEA5B4D" w14:textId="54B5EA92" w:rsidR="0020194E" w:rsidRPr="00893CDC" w:rsidRDefault="0020194E" w:rsidP="006A166F">
      <w:pPr>
        <w:pStyle w:val="NormalWeb"/>
        <w:jc w:val="both"/>
      </w:pPr>
      <w:r w:rsidRPr="00893CDC">
        <w:t>Information is gathered from electronic health records, lab systems, and bedside monitoring equipment. Often these sources store data differently, so they must be merged before analysis</w:t>
      </w:r>
      <w:r w:rsidR="00A63695" w:rsidRPr="00893CDC">
        <w:t xml:space="preserve"> [16]</w:t>
      </w:r>
      <w:r w:rsidRPr="00893CDC">
        <w:t>.</w:t>
      </w:r>
    </w:p>
    <w:p w14:paraId="5CBD8C83" w14:textId="77777777" w:rsidR="0020194E" w:rsidRPr="00893CDC" w:rsidRDefault="0020194E" w:rsidP="0020194E">
      <w:pPr>
        <w:pStyle w:val="NormalWeb"/>
        <w:jc w:val="both"/>
      </w:pPr>
      <w:r w:rsidRPr="00893CDC">
        <w:lastRenderedPageBreak/>
        <w:t>2. Preparing the data:</w:t>
      </w:r>
    </w:p>
    <w:p w14:paraId="7DE4E26C" w14:textId="34B094DE" w:rsidR="0020194E" w:rsidRPr="00893CDC" w:rsidRDefault="0020194E" w:rsidP="006A166F">
      <w:pPr>
        <w:pStyle w:val="NormalWeb"/>
        <w:jc w:val="both"/>
      </w:pPr>
      <w:r w:rsidRPr="00893CDC">
        <w:t>At this stage, missing values are handled, abnormal entries are checked, and numerical readings are standardized. Text is also cleaned and converted into a form that can be processed by computational models</w:t>
      </w:r>
      <w:r w:rsidR="00586349" w:rsidRPr="00893CDC">
        <w:t xml:space="preserve"> </w:t>
      </w:r>
      <w:r w:rsidR="00A63695" w:rsidRPr="00893CDC">
        <w:t>[</w:t>
      </w:r>
      <w:r w:rsidR="0014528C" w:rsidRPr="00893CDC">
        <w:t>13</w:t>
      </w:r>
      <w:r w:rsidR="00A63695" w:rsidRPr="00893CDC">
        <w:t>]</w:t>
      </w:r>
      <w:r w:rsidRPr="00893CDC">
        <w:t>.</w:t>
      </w:r>
    </w:p>
    <w:p w14:paraId="50CF4324" w14:textId="77777777" w:rsidR="0020194E" w:rsidRPr="00893CDC" w:rsidRDefault="0020194E" w:rsidP="0020194E">
      <w:pPr>
        <w:pStyle w:val="NormalWeb"/>
        <w:jc w:val="both"/>
      </w:pPr>
      <w:r w:rsidRPr="00893CDC">
        <w:t>3. Extracting meaningful features:</w:t>
      </w:r>
    </w:p>
    <w:p w14:paraId="1D4506DE" w14:textId="205B82EC" w:rsidR="0020194E" w:rsidRPr="00893CDC" w:rsidRDefault="0020194E" w:rsidP="006A166F">
      <w:pPr>
        <w:pStyle w:val="NormalWeb"/>
        <w:jc w:val="both"/>
      </w:pPr>
      <w:r w:rsidRPr="00893CDC">
        <w:t>Important variables are selected from structured data, while text is turned into numerical representations using language models such as BERT, BioBERT, or ClinicalBERT</w:t>
      </w:r>
      <w:r w:rsidR="0014528C" w:rsidRPr="00893CDC">
        <w:t xml:space="preserve"> [16]</w:t>
      </w:r>
      <w:r w:rsidRPr="00893CDC">
        <w:t>.</w:t>
      </w:r>
    </w:p>
    <w:p w14:paraId="7C2543A4" w14:textId="77777777" w:rsidR="0020194E" w:rsidRPr="00893CDC" w:rsidRDefault="0020194E" w:rsidP="0020194E">
      <w:pPr>
        <w:pStyle w:val="NormalWeb"/>
        <w:jc w:val="both"/>
      </w:pPr>
      <w:r w:rsidRPr="00893CDC">
        <w:t>4. Building predictive models:</w:t>
      </w:r>
    </w:p>
    <w:p w14:paraId="066414ED" w14:textId="25F45849" w:rsidR="0020194E" w:rsidRPr="00893CDC" w:rsidRDefault="0020194E" w:rsidP="006A166F">
      <w:pPr>
        <w:pStyle w:val="NormalWeb"/>
        <w:jc w:val="both"/>
      </w:pPr>
      <w:r w:rsidRPr="00893CDC">
        <w:t>Different learning methods</w:t>
      </w:r>
      <w:r w:rsidR="00AA6038" w:rsidRPr="00893CDC">
        <w:t xml:space="preserve"> </w:t>
      </w:r>
      <w:r w:rsidRPr="00893CDC">
        <w:t xml:space="preserve">ranging from </w:t>
      </w:r>
      <w:r w:rsidR="009F1D52">
        <w:t>RF</w:t>
      </w:r>
      <w:r w:rsidRPr="00893CDC">
        <w:t xml:space="preserve"> and </w:t>
      </w:r>
      <w:r w:rsidR="0077549D">
        <w:t>SVM</w:t>
      </w:r>
      <w:r w:rsidRPr="00893CDC">
        <w:t xml:space="preserve"> to deep learning approaches like RNNs or Transformer-based models</w:t>
      </w:r>
      <w:r w:rsidR="0070020F" w:rsidRPr="00893CDC">
        <w:t xml:space="preserve"> </w:t>
      </w:r>
      <w:r w:rsidRPr="00893CDC">
        <w:t>are applied to estimate clinical outcomes</w:t>
      </w:r>
      <w:r w:rsidR="009D28D1" w:rsidRPr="00893CDC">
        <w:t xml:space="preserve"> </w:t>
      </w:r>
      <w:r w:rsidR="005F62A9" w:rsidRPr="00893CDC">
        <w:t>[16]</w:t>
      </w:r>
      <w:r w:rsidRPr="00893CDC">
        <w:t>.</w:t>
      </w:r>
    </w:p>
    <w:p w14:paraId="48836A1D" w14:textId="77777777" w:rsidR="0020194E" w:rsidRPr="00893CDC" w:rsidRDefault="0020194E" w:rsidP="0020194E">
      <w:pPr>
        <w:pStyle w:val="NormalWeb"/>
        <w:jc w:val="both"/>
      </w:pPr>
      <w:r w:rsidRPr="00893CDC">
        <w:t>5. Evaluating model performance:</w:t>
      </w:r>
    </w:p>
    <w:p w14:paraId="748AC634" w14:textId="77777777" w:rsidR="0020194E" w:rsidRPr="00893CDC" w:rsidRDefault="0020194E" w:rsidP="0020194E">
      <w:pPr>
        <w:pStyle w:val="NormalWeb"/>
        <w:jc w:val="both"/>
      </w:pPr>
      <w:r w:rsidRPr="00893CDC">
        <w:t>Accuracy, Precision, Recall, F1-Score, and AUC are commonly used to judge how well a model works and how reliable it is when applied to new patient cases.</w:t>
      </w:r>
    </w:p>
    <w:p w14:paraId="3248D22F" w14:textId="4E64B477" w:rsidR="0039099D" w:rsidRPr="00893CDC" w:rsidRDefault="0020194E" w:rsidP="0020194E">
      <w:pPr>
        <w:pStyle w:val="NormalWeb"/>
        <w:jc w:val="both"/>
      </w:pPr>
      <w:r w:rsidRPr="00893CDC">
        <w:t>In ICU mortality prediction, these steps form the basis of decision-support tools that track patient status and provide early warnings when the risk of deterioration begins to rise</w:t>
      </w:r>
      <w:r w:rsidR="0035624D" w:rsidRPr="00893CDC">
        <w:t xml:space="preserve"> [14]</w:t>
      </w:r>
      <w:r w:rsidRPr="00893CDC">
        <w:t>.</w:t>
      </w:r>
    </w:p>
    <w:p w14:paraId="36B87970" w14:textId="77777777" w:rsidR="006A166F" w:rsidRPr="001316B6" w:rsidRDefault="006A166F" w:rsidP="0020194E">
      <w:pPr>
        <w:pStyle w:val="NormalWeb"/>
        <w:jc w:val="both"/>
        <w:rPr>
          <w:sz w:val="28"/>
          <w:szCs w:val="28"/>
        </w:rPr>
      </w:pPr>
    </w:p>
    <w:p w14:paraId="2EB4240D" w14:textId="78A921A3" w:rsidR="0039099D" w:rsidRPr="00955887" w:rsidRDefault="0039099D" w:rsidP="00401E4C">
      <w:pPr>
        <w:pStyle w:val="Heading2"/>
        <w:ind w:hanging="401"/>
      </w:pPr>
      <w:bookmarkStart w:id="27" w:name="_Toc214029536"/>
      <w:bookmarkStart w:id="28" w:name="_Toc215763540"/>
      <w:r w:rsidRPr="0051551E">
        <w:t>2.3</w:t>
      </w:r>
      <w:r w:rsidRPr="00955887">
        <w:rPr>
          <w:rStyle w:val="Strong"/>
          <w:b/>
          <w:bCs w:val="0"/>
        </w:rPr>
        <w:t xml:space="preserve"> </w:t>
      </w:r>
      <w:r w:rsidRPr="0051551E">
        <w:t>Multimodal AI in Clinical Outcome Prediction</w:t>
      </w:r>
      <w:bookmarkEnd w:id="27"/>
      <w:bookmarkEnd w:id="28"/>
    </w:p>
    <w:p w14:paraId="57A43179" w14:textId="3342CD5D"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Early attempts to predict outcomes in the ICU mainly depended on structured, numeric information</w:t>
      </w:r>
      <w:r w:rsidR="00A853AC" w:rsidRPr="00893CDC">
        <w:rPr>
          <w:color w:val="auto"/>
          <w:sz w:val="24"/>
          <w:szCs w:val="24"/>
          <w:lang w:eastAsia="zh-CN"/>
        </w:rPr>
        <w:t xml:space="preserve"> </w:t>
      </w:r>
      <w:r w:rsidRPr="00893CDC">
        <w:rPr>
          <w:color w:val="auto"/>
          <w:sz w:val="24"/>
          <w:szCs w:val="24"/>
          <w:lang w:eastAsia="zh-CN"/>
        </w:rPr>
        <w:t xml:space="preserve">things like the APACHE II or SOFA scores. These systems were useful, but they only described what could be measured. In recent years, </w:t>
      </w:r>
      <w:r w:rsidR="009C35D6" w:rsidRPr="00893CDC">
        <w:rPr>
          <w:color w:val="auto"/>
          <w:sz w:val="24"/>
          <w:szCs w:val="24"/>
          <w:lang w:eastAsia="zh-CN"/>
        </w:rPr>
        <w:t>theses</w:t>
      </w:r>
      <w:r w:rsidRPr="00893CDC">
        <w:rPr>
          <w:color w:val="auto"/>
          <w:sz w:val="24"/>
          <w:szCs w:val="24"/>
          <w:lang w:eastAsia="zh-CN"/>
        </w:rPr>
        <w:t xml:space="preserve"> have found that models perform noticeably better when they combine those measurable features with the information found in free-text notes written by clinicians</w:t>
      </w:r>
      <w:r w:rsidR="008B5B83" w:rsidRPr="00893CDC">
        <w:rPr>
          <w:color w:val="auto"/>
          <w:sz w:val="24"/>
          <w:szCs w:val="24"/>
          <w:lang w:eastAsia="zh-CN"/>
        </w:rPr>
        <w:t xml:space="preserve"> [16]</w:t>
      </w:r>
      <w:r w:rsidRPr="00893CDC">
        <w:rPr>
          <w:color w:val="auto"/>
          <w:sz w:val="24"/>
          <w:szCs w:val="24"/>
          <w:lang w:eastAsia="zh-CN"/>
        </w:rPr>
        <w:t>. Structured data reflects the patient’s physiological state in numbers, while unstructured notes often include reasoning, context, and observations that never appear in a chart of measurements</w:t>
      </w:r>
      <w:r w:rsidR="00F775AE" w:rsidRPr="00893CDC">
        <w:rPr>
          <w:color w:val="auto"/>
          <w:sz w:val="24"/>
          <w:szCs w:val="24"/>
          <w:lang w:eastAsia="zh-CN"/>
        </w:rPr>
        <w:t xml:space="preserve"> </w:t>
      </w:r>
      <w:r w:rsidR="002A0DDA" w:rsidRPr="00893CDC">
        <w:rPr>
          <w:color w:val="auto"/>
          <w:sz w:val="24"/>
          <w:szCs w:val="24"/>
          <w:lang w:eastAsia="zh-CN"/>
        </w:rPr>
        <w:t>[16]</w:t>
      </w:r>
      <w:r w:rsidRPr="00893CDC">
        <w:rPr>
          <w:color w:val="auto"/>
          <w:sz w:val="24"/>
          <w:szCs w:val="24"/>
          <w:lang w:eastAsia="zh-CN"/>
        </w:rPr>
        <w:t>. Bringing these two sources together has become one of the main directions in improving ICU prediction</w:t>
      </w:r>
      <w:r w:rsidR="00EB4894" w:rsidRPr="00893CDC">
        <w:rPr>
          <w:color w:val="auto"/>
          <w:sz w:val="24"/>
          <w:szCs w:val="24"/>
          <w:lang w:eastAsia="zh-CN"/>
        </w:rPr>
        <w:t xml:space="preserve"> [16]</w:t>
      </w:r>
      <w:r w:rsidRPr="00893CDC">
        <w:rPr>
          <w:color w:val="auto"/>
          <w:sz w:val="24"/>
          <w:szCs w:val="24"/>
          <w:lang w:eastAsia="zh-CN"/>
        </w:rPr>
        <w:t>.</w:t>
      </w:r>
    </w:p>
    <w:p w14:paraId="510AE4D2" w14:textId="77777777" w:rsidR="007B5307" w:rsidRPr="007B5307" w:rsidRDefault="007B5307" w:rsidP="001A06C1">
      <w:pPr>
        <w:pStyle w:val="Heading3"/>
        <w:ind w:hanging="461"/>
        <w:rPr>
          <w:lang w:eastAsia="zh-CN"/>
        </w:rPr>
      </w:pPr>
      <w:bookmarkStart w:id="29" w:name="_Toc215763541"/>
      <w:r w:rsidRPr="007B5307">
        <w:rPr>
          <w:lang w:eastAsia="zh-CN"/>
        </w:rPr>
        <w:t>2.3.1 Structured Data Analysis</w:t>
      </w:r>
      <w:bookmarkEnd w:id="29"/>
    </w:p>
    <w:p w14:paraId="29F91B6A" w14:textId="1FB3B5F4"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Structured ICU data includes lab results such as creatinine or hemoglobin, vital signs like heart rate or blood pressure, and demographic factors. Traditional machine-learning algorithms</w:t>
      </w:r>
      <w:r w:rsidR="005977F0" w:rsidRPr="00893CDC">
        <w:rPr>
          <w:color w:val="auto"/>
          <w:sz w:val="24"/>
          <w:szCs w:val="24"/>
          <w:lang w:eastAsia="zh-CN"/>
        </w:rPr>
        <w:t xml:space="preserve"> </w:t>
      </w:r>
      <w:r w:rsidR="00CC6878" w:rsidRPr="00893CDC">
        <w:rPr>
          <w:color w:val="auto"/>
          <w:sz w:val="24"/>
          <w:szCs w:val="24"/>
          <w:lang w:eastAsia="zh-CN"/>
        </w:rPr>
        <w:t>DT</w:t>
      </w:r>
      <w:r w:rsidRPr="00893CDC">
        <w:rPr>
          <w:color w:val="auto"/>
          <w:sz w:val="24"/>
          <w:szCs w:val="24"/>
          <w:lang w:eastAsia="zh-CN"/>
        </w:rPr>
        <w:t xml:space="preserve">, </w:t>
      </w:r>
      <w:r w:rsidR="00CC6878" w:rsidRPr="00893CDC">
        <w:rPr>
          <w:color w:val="auto"/>
          <w:sz w:val="24"/>
          <w:szCs w:val="24"/>
          <w:lang w:eastAsia="zh-CN"/>
        </w:rPr>
        <w:t>RF</w:t>
      </w:r>
      <w:r w:rsidRPr="00893CDC">
        <w:rPr>
          <w:color w:val="auto"/>
          <w:sz w:val="24"/>
          <w:szCs w:val="24"/>
          <w:lang w:eastAsia="zh-CN"/>
        </w:rPr>
        <w:t xml:space="preserve">, </w:t>
      </w:r>
      <w:r w:rsidR="00CC6878" w:rsidRPr="00893CDC">
        <w:rPr>
          <w:color w:val="auto"/>
          <w:sz w:val="24"/>
          <w:szCs w:val="24"/>
          <w:lang w:eastAsia="zh-CN"/>
        </w:rPr>
        <w:t>SVM</w:t>
      </w:r>
      <w:r w:rsidRPr="00893CDC">
        <w:rPr>
          <w:color w:val="auto"/>
          <w:sz w:val="24"/>
          <w:szCs w:val="24"/>
          <w:lang w:eastAsia="zh-CN"/>
        </w:rPr>
        <w:t>, and others</w:t>
      </w:r>
      <w:r w:rsidR="0081617D" w:rsidRPr="00893CDC">
        <w:rPr>
          <w:color w:val="auto"/>
          <w:sz w:val="24"/>
          <w:szCs w:val="24"/>
          <w:lang w:eastAsia="zh-CN"/>
        </w:rPr>
        <w:t xml:space="preserve"> </w:t>
      </w:r>
      <w:r w:rsidRPr="00893CDC">
        <w:rPr>
          <w:color w:val="auto"/>
          <w:sz w:val="24"/>
          <w:szCs w:val="24"/>
          <w:lang w:eastAsia="zh-CN"/>
        </w:rPr>
        <w:t>have all been widely tested on these features</w:t>
      </w:r>
      <w:r w:rsidR="00315AF0" w:rsidRPr="00893CDC">
        <w:rPr>
          <w:color w:val="auto"/>
          <w:sz w:val="24"/>
          <w:szCs w:val="24"/>
          <w:lang w:eastAsia="zh-CN"/>
        </w:rPr>
        <w:t xml:space="preserve"> [18]</w:t>
      </w:r>
      <w:r w:rsidRPr="00893CDC">
        <w:rPr>
          <w:color w:val="auto"/>
          <w:sz w:val="24"/>
          <w:szCs w:val="24"/>
          <w:lang w:eastAsia="zh-CN"/>
        </w:rPr>
        <w:t>. These models are especially good at picking up patterns and relationships that are not obvious from looking at the raw numbers alone, which helps in estimating a patient’s survival risk</w:t>
      </w:r>
      <w:r w:rsidR="000418AA" w:rsidRPr="00893CDC">
        <w:rPr>
          <w:color w:val="auto"/>
          <w:sz w:val="24"/>
          <w:szCs w:val="24"/>
          <w:lang w:eastAsia="zh-CN"/>
        </w:rPr>
        <w:t xml:space="preserve"> [18]</w:t>
      </w:r>
      <w:r w:rsidRPr="00893CDC">
        <w:rPr>
          <w:color w:val="auto"/>
          <w:sz w:val="24"/>
          <w:szCs w:val="24"/>
          <w:lang w:eastAsia="zh-CN"/>
        </w:rPr>
        <w:t>.</w:t>
      </w:r>
    </w:p>
    <w:p w14:paraId="549D8427" w14:textId="77777777" w:rsidR="007B5307" w:rsidRPr="007B5307" w:rsidRDefault="007B5307" w:rsidP="001A06C1">
      <w:pPr>
        <w:pStyle w:val="Heading3"/>
        <w:ind w:hanging="461"/>
        <w:rPr>
          <w:lang w:eastAsia="zh-CN"/>
        </w:rPr>
      </w:pPr>
      <w:bookmarkStart w:id="30" w:name="_Toc215763542"/>
      <w:r w:rsidRPr="007B5307">
        <w:rPr>
          <w:lang w:eastAsia="zh-CN"/>
        </w:rPr>
        <w:lastRenderedPageBreak/>
        <w:t>2.3.2 Unstructured Data Analysis</w:t>
      </w:r>
      <w:bookmarkEnd w:id="30"/>
    </w:p>
    <w:p w14:paraId="39E3B36B" w14:textId="271FCDA6"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Unstructured data mostly refers to clinical notes. These notes require NLP methods because the information is written in natural language rather than arranged in tables</w:t>
      </w:r>
      <w:r w:rsidR="00455EB2" w:rsidRPr="00893CDC">
        <w:rPr>
          <w:color w:val="auto"/>
          <w:sz w:val="24"/>
          <w:szCs w:val="24"/>
          <w:lang w:eastAsia="zh-CN"/>
        </w:rPr>
        <w:t xml:space="preserve"> [16]</w:t>
      </w:r>
      <w:r w:rsidRPr="00893CDC">
        <w:rPr>
          <w:color w:val="auto"/>
          <w:sz w:val="24"/>
          <w:szCs w:val="24"/>
          <w:lang w:eastAsia="zh-CN"/>
        </w:rPr>
        <w:t>. Models like BioBERT and ClinicalBERT, trained on medical literature and real clinical documents, are able to understand context, terminology, and even the style in which physicians describe their thought process</w:t>
      </w:r>
      <w:r w:rsidR="00361A4A" w:rsidRPr="00893CDC">
        <w:rPr>
          <w:color w:val="auto"/>
          <w:sz w:val="24"/>
          <w:szCs w:val="24"/>
          <w:lang w:eastAsia="zh-CN"/>
        </w:rPr>
        <w:t xml:space="preserve"> [16]</w:t>
      </w:r>
      <w:r w:rsidRPr="00893CDC">
        <w:rPr>
          <w:color w:val="auto"/>
          <w:sz w:val="24"/>
          <w:szCs w:val="24"/>
          <w:lang w:eastAsia="zh-CN"/>
        </w:rPr>
        <w:t>. As a result, they can extract hints about diagnoses, treatments, and day-to-day changes that are difficult to quantify but still crucial for prediction</w:t>
      </w:r>
      <w:r w:rsidR="000C1D44" w:rsidRPr="00893CDC">
        <w:rPr>
          <w:color w:val="auto"/>
          <w:sz w:val="24"/>
          <w:szCs w:val="24"/>
          <w:lang w:eastAsia="zh-CN"/>
        </w:rPr>
        <w:t xml:space="preserve"> [11]</w:t>
      </w:r>
      <w:r w:rsidRPr="00893CDC">
        <w:rPr>
          <w:color w:val="auto"/>
          <w:sz w:val="24"/>
          <w:szCs w:val="24"/>
          <w:lang w:eastAsia="zh-CN"/>
        </w:rPr>
        <w:t>.</w:t>
      </w:r>
    </w:p>
    <w:p w14:paraId="6F66F53F" w14:textId="77777777" w:rsidR="007B5307" w:rsidRPr="007B5307" w:rsidRDefault="007B5307" w:rsidP="000265AF">
      <w:pPr>
        <w:pStyle w:val="Heading3"/>
        <w:ind w:hanging="461"/>
        <w:rPr>
          <w:lang w:eastAsia="zh-CN"/>
        </w:rPr>
      </w:pPr>
      <w:bookmarkStart w:id="31" w:name="_Toc215763543"/>
      <w:r w:rsidRPr="007B5307">
        <w:rPr>
          <w:lang w:eastAsia="zh-CN"/>
        </w:rPr>
        <w:t>2.3.3 Multimodal Fusion Approaches</w:t>
      </w:r>
      <w:bookmarkEnd w:id="31"/>
    </w:p>
    <w:p w14:paraId="19E2E51D" w14:textId="42FC814A" w:rsidR="007B5307" w:rsidRPr="00893CDC" w:rsidRDefault="007B5307" w:rsidP="00854A66">
      <w:pPr>
        <w:spacing w:after="294" w:line="259" w:lineRule="auto"/>
        <w:ind w:left="0" w:firstLine="0"/>
        <w:rPr>
          <w:color w:val="auto"/>
          <w:sz w:val="24"/>
          <w:szCs w:val="24"/>
          <w:lang w:eastAsia="zh-CN"/>
        </w:rPr>
      </w:pPr>
      <w:r w:rsidRPr="00893CDC">
        <w:rPr>
          <w:color w:val="auto"/>
          <w:sz w:val="24"/>
          <w:szCs w:val="24"/>
          <w:lang w:eastAsia="zh-CN"/>
        </w:rPr>
        <w:t>Multimodal learning brings structured and unstructured data together in a single predictive system. This can be done in different ways:</w:t>
      </w:r>
      <w:r w:rsidR="00854A66" w:rsidRPr="00893CDC">
        <w:rPr>
          <w:color w:val="auto"/>
          <w:sz w:val="24"/>
          <w:szCs w:val="24"/>
          <w:lang w:eastAsia="zh-CN"/>
        </w:rPr>
        <w:t xml:space="preserve">   </w:t>
      </w:r>
      <w:r w:rsidRPr="00893CDC">
        <w:rPr>
          <w:color w:val="auto"/>
          <w:sz w:val="24"/>
          <w:szCs w:val="24"/>
          <w:lang w:eastAsia="zh-CN"/>
        </w:rPr>
        <w:t>Early fusion mixes all features before training,</w:t>
      </w:r>
      <w:r w:rsidR="003204C3" w:rsidRPr="00893CDC">
        <w:rPr>
          <w:color w:val="auto"/>
          <w:sz w:val="24"/>
          <w:szCs w:val="24"/>
          <w:lang w:eastAsia="zh-CN"/>
        </w:rPr>
        <w:t xml:space="preserve"> </w:t>
      </w:r>
      <w:r w:rsidRPr="00893CDC">
        <w:rPr>
          <w:color w:val="auto"/>
          <w:sz w:val="24"/>
          <w:szCs w:val="24"/>
          <w:lang w:eastAsia="zh-CN"/>
        </w:rPr>
        <w:t>Intermediate fusion connects representations from separate models for text and numeric data,</w:t>
      </w:r>
      <w:r w:rsidR="00847678" w:rsidRPr="00893CDC">
        <w:rPr>
          <w:color w:val="auto"/>
          <w:sz w:val="24"/>
          <w:szCs w:val="24"/>
          <w:lang w:eastAsia="zh-CN"/>
        </w:rPr>
        <w:t xml:space="preserve"> </w:t>
      </w:r>
      <w:r w:rsidRPr="00893CDC">
        <w:rPr>
          <w:color w:val="auto"/>
          <w:sz w:val="24"/>
          <w:szCs w:val="24"/>
          <w:lang w:eastAsia="zh-CN"/>
        </w:rPr>
        <w:t>Late fusion combines outputs from standalone models</w:t>
      </w:r>
      <w:r w:rsidR="00A4008D" w:rsidRPr="00893CDC">
        <w:rPr>
          <w:color w:val="auto"/>
          <w:sz w:val="24"/>
          <w:szCs w:val="24"/>
          <w:lang w:eastAsia="zh-CN"/>
        </w:rPr>
        <w:t xml:space="preserve"> [16]</w:t>
      </w:r>
      <w:r w:rsidRPr="00893CDC">
        <w:rPr>
          <w:color w:val="auto"/>
          <w:sz w:val="24"/>
          <w:szCs w:val="24"/>
          <w:lang w:eastAsia="zh-CN"/>
        </w:rPr>
        <w:t>.</w:t>
      </w:r>
    </w:p>
    <w:p w14:paraId="307C3A17" w14:textId="2E9169A2"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Regardless of the strategy, the idea is to form a </w:t>
      </w:r>
      <w:r w:rsidR="00DA699F" w:rsidRPr="00893CDC">
        <w:rPr>
          <w:color w:val="auto"/>
          <w:sz w:val="24"/>
          <w:szCs w:val="24"/>
          <w:lang w:eastAsia="zh-CN"/>
        </w:rPr>
        <w:t>completer and more realistic</w:t>
      </w:r>
      <w:r w:rsidRPr="00893CDC">
        <w:rPr>
          <w:color w:val="auto"/>
          <w:sz w:val="24"/>
          <w:szCs w:val="24"/>
          <w:lang w:eastAsia="zh-CN"/>
        </w:rPr>
        <w:t xml:space="preserve"> picture of the patient. Newer multimodal approaches</w:t>
      </w:r>
      <w:r w:rsidR="000F7BE0" w:rsidRPr="00893CDC">
        <w:rPr>
          <w:color w:val="auto"/>
          <w:sz w:val="24"/>
          <w:szCs w:val="24"/>
          <w:lang w:eastAsia="zh-CN"/>
        </w:rPr>
        <w:t xml:space="preserve"> </w:t>
      </w:r>
      <w:r w:rsidRPr="00893CDC">
        <w:rPr>
          <w:color w:val="auto"/>
          <w:sz w:val="24"/>
          <w:szCs w:val="24"/>
          <w:lang w:eastAsia="zh-CN"/>
        </w:rPr>
        <w:t>such as Transformer-Fusion, multimodal transformer models, and hybrids that blend LSTMs with CNNs</w:t>
      </w:r>
      <w:r w:rsidR="00A1702E" w:rsidRPr="00893CDC">
        <w:rPr>
          <w:color w:val="auto"/>
          <w:sz w:val="24"/>
          <w:szCs w:val="24"/>
          <w:lang w:eastAsia="zh-CN"/>
        </w:rPr>
        <w:t xml:space="preserve"> </w:t>
      </w:r>
      <w:r w:rsidRPr="00893CDC">
        <w:rPr>
          <w:color w:val="auto"/>
          <w:sz w:val="24"/>
          <w:szCs w:val="24"/>
          <w:lang w:eastAsia="zh-CN"/>
        </w:rPr>
        <w:t>have shown strong results on commonly used datasets like MIMIC-III and MIMIC-IV</w:t>
      </w:r>
      <w:r w:rsidR="00345A01" w:rsidRPr="00893CDC">
        <w:rPr>
          <w:color w:val="auto"/>
          <w:sz w:val="24"/>
          <w:szCs w:val="24"/>
          <w:lang w:eastAsia="zh-CN"/>
        </w:rPr>
        <w:t xml:space="preserve"> [18]</w:t>
      </w:r>
      <w:r w:rsidRPr="00893CDC">
        <w:rPr>
          <w:color w:val="auto"/>
          <w:sz w:val="24"/>
          <w:szCs w:val="24"/>
          <w:lang w:eastAsia="zh-CN"/>
        </w:rPr>
        <w:t>.</w:t>
      </w:r>
    </w:p>
    <w:p w14:paraId="28CD52CF" w14:textId="77777777" w:rsidR="007B5307" w:rsidRPr="007B5307" w:rsidRDefault="007B5307" w:rsidP="00196709">
      <w:pPr>
        <w:pStyle w:val="Heading3"/>
        <w:ind w:hanging="461"/>
        <w:rPr>
          <w:lang w:eastAsia="zh-CN"/>
        </w:rPr>
      </w:pPr>
      <w:bookmarkStart w:id="32" w:name="_Toc215763544"/>
      <w:r w:rsidRPr="007B5307">
        <w:rPr>
          <w:lang w:eastAsia="zh-CN"/>
        </w:rPr>
        <w:t>2.3.4 Optimization and Model Tuning</w:t>
      </w:r>
      <w:bookmarkEnd w:id="32"/>
    </w:p>
    <w:p w14:paraId="67EE897E" w14:textId="4FF1A624" w:rsidR="007B5307" w:rsidRPr="00893CDC" w:rsidRDefault="007B5307" w:rsidP="007B5307">
      <w:pPr>
        <w:spacing w:after="294" w:line="259" w:lineRule="auto"/>
        <w:ind w:left="0" w:firstLine="0"/>
        <w:rPr>
          <w:color w:val="auto"/>
          <w:sz w:val="24"/>
          <w:szCs w:val="24"/>
          <w:lang w:eastAsia="zh-CN"/>
        </w:rPr>
      </w:pPr>
      <w:r w:rsidRPr="00893CDC">
        <w:rPr>
          <w:color w:val="auto"/>
          <w:sz w:val="24"/>
          <w:szCs w:val="24"/>
          <w:lang w:eastAsia="zh-CN"/>
        </w:rPr>
        <w:t xml:space="preserve">To improve performance, </w:t>
      </w:r>
      <w:r w:rsidR="009C35D6" w:rsidRPr="00893CDC">
        <w:rPr>
          <w:color w:val="auto"/>
          <w:sz w:val="24"/>
          <w:szCs w:val="24"/>
          <w:lang w:eastAsia="zh-CN"/>
        </w:rPr>
        <w:t>theses</w:t>
      </w:r>
      <w:r w:rsidRPr="00893CDC">
        <w:rPr>
          <w:color w:val="auto"/>
          <w:sz w:val="24"/>
          <w:szCs w:val="24"/>
          <w:lang w:eastAsia="zh-CN"/>
        </w:rPr>
        <w:t xml:space="preserve"> usually fine-tune hyperparameters through methods like grid search, Bayesian optimization, or SHAC. These techniques help identify model settings that maximize metrics such as AUC or F1-Score, ensuring that the model performs well not only on the training data but also on new ICU cases</w:t>
      </w:r>
      <w:r w:rsidR="00F464AD" w:rsidRPr="00893CDC">
        <w:rPr>
          <w:color w:val="auto"/>
          <w:sz w:val="24"/>
          <w:szCs w:val="24"/>
          <w:lang w:eastAsia="zh-CN"/>
        </w:rPr>
        <w:t xml:space="preserve"> [16]</w:t>
      </w:r>
      <w:r w:rsidRPr="00893CDC">
        <w:rPr>
          <w:color w:val="auto"/>
          <w:sz w:val="24"/>
          <w:szCs w:val="24"/>
          <w:lang w:eastAsia="zh-CN"/>
        </w:rPr>
        <w:t>.</w:t>
      </w:r>
    </w:p>
    <w:p w14:paraId="188A34A3" w14:textId="12671878" w:rsidR="000B518F" w:rsidRDefault="000B518F" w:rsidP="007B5307">
      <w:pPr>
        <w:spacing w:after="294" w:line="259" w:lineRule="auto"/>
        <w:ind w:left="0" w:firstLine="0"/>
        <w:rPr>
          <w:sz w:val="32"/>
          <w:szCs w:val="24"/>
        </w:rPr>
      </w:pPr>
    </w:p>
    <w:p w14:paraId="18225D55" w14:textId="79634005" w:rsidR="0001299C" w:rsidRDefault="0001299C" w:rsidP="007B5307">
      <w:pPr>
        <w:spacing w:after="294" w:line="259" w:lineRule="auto"/>
        <w:ind w:left="0" w:firstLine="0"/>
        <w:rPr>
          <w:sz w:val="32"/>
          <w:szCs w:val="24"/>
        </w:rPr>
      </w:pPr>
    </w:p>
    <w:p w14:paraId="6F9BFE38" w14:textId="437DE898" w:rsidR="0001299C" w:rsidRDefault="0001299C" w:rsidP="007B5307">
      <w:pPr>
        <w:spacing w:after="294" w:line="259" w:lineRule="auto"/>
        <w:ind w:left="0" w:firstLine="0"/>
        <w:rPr>
          <w:sz w:val="32"/>
          <w:szCs w:val="24"/>
        </w:rPr>
      </w:pPr>
    </w:p>
    <w:p w14:paraId="5050DF04" w14:textId="2F4085B9" w:rsidR="0001299C" w:rsidRDefault="0001299C" w:rsidP="006951FF">
      <w:pPr>
        <w:spacing w:after="294" w:line="259" w:lineRule="auto"/>
        <w:ind w:left="0" w:firstLine="0"/>
        <w:rPr>
          <w:sz w:val="32"/>
          <w:szCs w:val="24"/>
        </w:rPr>
      </w:pPr>
    </w:p>
    <w:p w14:paraId="5D9FC24A" w14:textId="77777777" w:rsidR="00571FE7" w:rsidRDefault="00571FE7" w:rsidP="006951FF">
      <w:pPr>
        <w:spacing w:after="294" w:line="259" w:lineRule="auto"/>
        <w:ind w:left="0" w:firstLine="0"/>
        <w:rPr>
          <w:sz w:val="32"/>
          <w:szCs w:val="24"/>
        </w:rPr>
      </w:pPr>
    </w:p>
    <w:p w14:paraId="07DC830F" w14:textId="1039A64F" w:rsidR="001933DE" w:rsidRPr="00CE649A" w:rsidRDefault="003C51FB" w:rsidP="006A7B63">
      <w:pPr>
        <w:pStyle w:val="Heading1"/>
        <w:ind w:left="0"/>
      </w:pPr>
      <w:bookmarkStart w:id="33" w:name="_Toc214029541"/>
      <w:bookmarkStart w:id="34" w:name="_Toc215763545"/>
      <w:r w:rsidRPr="00CE649A">
        <w:lastRenderedPageBreak/>
        <w:t>Chapter 3 Related Work</w:t>
      </w:r>
      <w:bookmarkEnd w:id="33"/>
      <w:bookmarkEnd w:id="34"/>
      <w:r w:rsidRPr="00CE649A">
        <w:t xml:space="preserve"> </w:t>
      </w:r>
    </w:p>
    <w:p w14:paraId="1E6A9F5F" w14:textId="2FB45BFF" w:rsidR="00027E98" w:rsidRPr="00797192" w:rsidRDefault="00027E98" w:rsidP="006A7B63">
      <w:pPr>
        <w:pStyle w:val="Heading2"/>
        <w:ind w:left="0"/>
      </w:pPr>
      <w:bookmarkStart w:id="35" w:name="_Toc215763546"/>
      <w:r w:rsidRPr="00797192">
        <w:t>3.1 Introduction</w:t>
      </w:r>
      <w:bookmarkEnd w:id="35"/>
    </w:p>
    <w:p w14:paraId="0210F3E5" w14:textId="77777777" w:rsidR="00E5334F" w:rsidRPr="0042605C" w:rsidRDefault="00E5334F" w:rsidP="006A7B63">
      <w:pPr>
        <w:ind w:left="0"/>
        <w:rPr>
          <w:sz w:val="24"/>
          <w:szCs w:val="20"/>
        </w:rPr>
      </w:pPr>
      <w:bookmarkStart w:id="36" w:name="_Toc214029542"/>
      <w:r w:rsidRPr="0042605C">
        <w:rPr>
          <w:sz w:val="24"/>
          <w:szCs w:val="20"/>
        </w:rPr>
        <w:t>These days, hospitals have a lot of electronic health records. They include numbers, like lab tests and vital signs, but also doctors’ and nurses’ notes. Having both makes it possible to build AI systems that try to predict what might happen to patients in the ICU. Before, people mostly used simple statistical models. The basic methods worked to some extent, but they struggled with the more complicated patterns in the dataset. Machine learning and deep learning models do a better job, since they consider both the numbers and the text and can uncover hidden connections.</w:t>
      </w:r>
    </w:p>
    <w:p w14:paraId="3E1F357A" w14:textId="6CDE5985" w:rsidR="00597EA5" w:rsidRPr="0042605C" w:rsidRDefault="00E5334F" w:rsidP="006A7B63">
      <w:pPr>
        <w:ind w:left="0"/>
        <w:rPr>
          <w:sz w:val="24"/>
          <w:szCs w:val="20"/>
        </w:rPr>
      </w:pPr>
      <w:r w:rsidRPr="0042605C">
        <w:rPr>
          <w:sz w:val="24"/>
          <w:szCs w:val="20"/>
        </w:rPr>
        <w:t xml:space="preserve">In this chapter, we go over recent studies on ICU predictions, like mortality or sepsis. Some models only use structured data, some only use clinical notes, and some try to combine both. </w:t>
      </w:r>
      <w:r w:rsidR="009C35D6" w:rsidRPr="0042605C">
        <w:rPr>
          <w:sz w:val="24"/>
          <w:szCs w:val="20"/>
        </w:rPr>
        <w:t>Theses</w:t>
      </w:r>
      <w:r w:rsidRPr="0042605C">
        <w:rPr>
          <w:sz w:val="24"/>
          <w:szCs w:val="20"/>
        </w:rPr>
        <w:t xml:space="preserve"> also spend a lot of time tweaking the models, merging different sources of information, and using newer architectures like transformers. All of this helps make predictions more reliable and closer to what doctors actually see.</w:t>
      </w:r>
    </w:p>
    <w:p w14:paraId="30A426F2" w14:textId="77777777" w:rsidR="00E5334F" w:rsidRPr="00E5334F" w:rsidRDefault="00E5334F" w:rsidP="00E5334F"/>
    <w:p w14:paraId="07B3DB04" w14:textId="6EE651C1" w:rsidR="00071E4E" w:rsidRPr="00337E25" w:rsidRDefault="00027E98" w:rsidP="006A7B63">
      <w:pPr>
        <w:pStyle w:val="Heading2"/>
        <w:ind w:left="0"/>
        <w:rPr>
          <w:sz w:val="24"/>
          <w:szCs w:val="20"/>
        </w:rPr>
      </w:pPr>
      <w:bookmarkStart w:id="37" w:name="_Toc215763547"/>
      <w:r w:rsidRPr="00602778">
        <w:rPr>
          <w:rStyle w:val="Strong"/>
          <w:b/>
          <w:bCs w:val="0"/>
        </w:rPr>
        <w:t>3.2 History and Literature Review</w:t>
      </w:r>
      <w:bookmarkEnd w:id="36"/>
      <w:bookmarkEnd w:id="37"/>
    </w:p>
    <w:p w14:paraId="4F577658" w14:textId="625F8F45" w:rsidR="002C7819" w:rsidRPr="00337E25" w:rsidRDefault="002C7819" w:rsidP="006A7B63">
      <w:pPr>
        <w:ind w:left="0"/>
        <w:rPr>
          <w:color w:val="auto"/>
          <w:sz w:val="24"/>
          <w:szCs w:val="24"/>
          <w:lang w:eastAsia="zh-CN"/>
        </w:rPr>
      </w:pPr>
      <w:r w:rsidRPr="00337E25">
        <w:rPr>
          <w:color w:val="auto"/>
          <w:sz w:val="24"/>
          <w:szCs w:val="24"/>
          <w:lang w:eastAsia="zh-CN"/>
        </w:rPr>
        <w:t xml:space="preserve">In the beginning, ICU prediction mostly looked at structured data, like lab results or vital signs. People used traditional </w:t>
      </w:r>
      <w:r w:rsidR="00844F4F">
        <w:rPr>
          <w:color w:val="auto"/>
          <w:sz w:val="24"/>
          <w:szCs w:val="24"/>
          <w:lang w:eastAsia="zh-CN"/>
        </w:rPr>
        <w:t>ML</w:t>
      </w:r>
      <w:r w:rsidRPr="00337E25">
        <w:rPr>
          <w:color w:val="auto"/>
          <w:sz w:val="24"/>
          <w:szCs w:val="24"/>
          <w:lang w:eastAsia="zh-CN"/>
        </w:rPr>
        <w:t xml:space="preserve"> methods</w:t>
      </w:r>
      <w:r w:rsidR="00B60B6D" w:rsidRPr="00337E25">
        <w:rPr>
          <w:color w:val="auto"/>
          <w:sz w:val="24"/>
          <w:szCs w:val="24"/>
          <w:lang w:eastAsia="zh-CN"/>
        </w:rPr>
        <w:t xml:space="preserve"> LR</w:t>
      </w:r>
      <w:r w:rsidRPr="00337E25">
        <w:rPr>
          <w:color w:val="auto"/>
          <w:sz w:val="24"/>
          <w:szCs w:val="24"/>
          <w:lang w:eastAsia="zh-CN"/>
        </w:rPr>
        <w:t xml:space="preserve">, </w:t>
      </w:r>
      <w:r w:rsidR="00B60B6D" w:rsidRPr="00337E25">
        <w:rPr>
          <w:color w:val="auto"/>
          <w:sz w:val="24"/>
          <w:szCs w:val="24"/>
          <w:lang w:eastAsia="zh-CN"/>
        </w:rPr>
        <w:t>DT</w:t>
      </w:r>
      <w:r w:rsidRPr="00337E25">
        <w:rPr>
          <w:color w:val="auto"/>
          <w:sz w:val="24"/>
          <w:szCs w:val="24"/>
          <w:lang w:eastAsia="zh-CN"/>
        </w:rPr>
        <w:t xml:space="preserve">, SVM. They worked okay, but as computers got faster and more data became available, </w:t>
      </w:r>
      <w:proofErr w:type="gramStart"/>
      <w:r w:rsidR="006B36BC">
        <w:rPr>
          <w:color w:val="auto"/>
          <w:sz w:val="24"/>
          <w:szCs w:val="24"/>
          <w:lang w:eastAsia="zh-CN"/>
        </w:rPr>
        <w:t xml:space="preserve">DL </w:t>
      </w:r>
      <w:r w:rsidRPr="00337E25">
        <w:rPr>
          <w:color w:val="auto"/>
          <w:sz w:val="24"/>
          <w:szCs w:val="24"/>
          <w:lang w:eastAsia="zh-CN"/>
        </w:rPr>
        <w:t xml:space="preserve"> and</w:t>
      </w:r>
      <w:proofErr w:type="gramEnd"/>
      <w:r w:rsidRPr="00337E25">
        <w:rPr>
          <w:color w:val="auto"/>
          <w:sz w:val="24"/>
          <w:szCs w:val="24"/>
          <w:lang w:eastAsia="zh-CN"/>
        </w:rPr>
        <w:t xml:space="preserve"> multimodal models started showing up. These could handle structured data and clinical notes at the same time</w:t>
      </w:r>
      <w:r w:rsidR="00C9576B" w:rsidRPr="00337E25">
        <w:rPr>
          <w:color w:val="auto"/>
          <w:sz w:val="24"/>
          <w:szCs w:val="24"/>
          <w:lang w:eastAsia="zh-CN"/>
        </w:rPr>
        <w:t xml:space="preserve"> [16]</w:t>
      </w:r>
      <w:r w:rsidRPr="00337E25">
        <w:rPr>
          <w:color w:val="auto"/>
          <w:sz w:val="24"/>
          <w:szCs w:val="24"/>
          <w:lang w:eastAsia="zh-CN"/>
        </w:rPr>
        <w:t>.</w:t>
      </w:r>
    </w:p>
    <w:p w14:paraId="6963F571" w14:textId="77777777" w:rsidR="002C7819" w:rsidRPr="00337E25" w:rsidRDefault="002C7819" w:rsidP="002C7819">
      <w:pPr>
        <w:rPr>
          <w:color w:val="auto"/>
          <w:sz w:val="24"/>
          <w:szCs w:val="24"/>
          <w:lang w:eastAsia="zh-CN"/>
        </w:rPr>
      </w:pPr>
    </w:p>
    <w:p w14:paraId="3ACBEA56" w14:textId="41B6130A" w:rsidR="002C7819" w:rsidRPr="00337E25" w:rsidRDefault="002C7819" w:rsidP="006A7B63">
      <w:pPr>
        <w:ind w:left="0"/>
        <w:rPr>
          <w:color w:val="auto"/>
          <w:sz w:val="24"/>
          <w:szCs w:val="24"/>
          <w:lang w:eastAsia="zh-CN"/>
        </w:rPr>
      </w:pPr>
      <w:r w:rsidRPr="00337E25">
        <w:rPr>
          <w:color w:val="auto"/>
          <w:sz w:val="24"/>
          <w:szCs w:val="24"/>
          <w:lang w:eastAsia="zh-CN"/>
        </w:rPr>
        <w:t>Some studies stand out. Gao et al. (2024)</w:t>
      </w:r>
      <w:r w:rsidR="003E474B" w:rsidRPr="00337E25">
        <w:rPr>
          <w:color w:val="auto"/>
          <w:sz w:val="24"/>
          <w:szCs w:val="24"/>
          <w:lang w:eastAsia="zh-CN"/>
        </w:rPr>
        <w:t xml:space="preserve"> [2]</w:t>
      </w:r>
      <w:r w:rsidRPr="00337E25">
        <w:rPr>
          <w:color w:val="auto"/>
          <w:sz w:val="24"/>
          <w:szCs w:val="24"/>
          <w:lang w:eastAsia="zh-CN"/>
        </w:rPr>
        <w:t xml:space="preserve"> tested a bunch of machine learning models</w:t>
      </w:r>
      <w:r w:rsidR="00CE5271">
        <w:rPr>
          <w:color w:val="auto"/>
          <w:sz w:val="24"/>
          <w:szCs w:val="24"/>
          <w:lang w:eastAsia="zh-CN"/>
        </w:rPr>
        <w:t xml:space="preserve"> DT</w:t>
      </w:r>
      <w:r w:rsidRPr="00337E25">
        <w:rPr>
          <w:color w:val="auto"/>
          <w:sz w:val="24"/>
          <w:szCs w:val="24"/>
          <w:lang w:eastAsia="zh-CN"/>
        </w:rPr>
        <w:t xml:space="preserve">, Gradient Boosting, </w:t>
      </w:r>
      <w:proofErr w:type="spellStart"/>
      <w:r w:rsidRPr="00337E25">
        <w:rPr>
          <w:color w:val="auto"/>
          <w:sz w:val="24"/>
          <w:szCs w:val="24"/>
          <w:lang w:eastAsia="zh-CN"/>
        </w:rPr>
        <w:t>XGBoost</w:t>
      </w:r>
      <w:proofErr w:type="spellEnd"/>
      <w:r w:rsidRPr="00337E25">
        <w:rPr>
          <w:color w:val="auto"/>
          <w:sz w:val="24"/>
          <w:szCs w:val="24"/>
          <w:lang w:eastAsia="zh-CN"/>
        </w:rPr>
        <w:t xml:space="preserve">, </w:t>
      </w:r>
      <w:proofErr w:type="spellStart"/>
      <w:r w:rsidRPr="00337E25">
        <w:rPr>
          <w:color w:val="auto"/>
          <w:sz w:val="24"/>
          <w:szCs w:val="24"/>
          <w:lang w:eastAsia="zh-CN"/>
        </w:rPr>
        <w:t>LightGBM</w:t>
      </w:r>
      <w:proofErr w:type="spellEnd"/>
      <w:r w:rsidRPr="00337E25">
        <w:rPr>
          <w:color w:val="auto"/>
          <w:sz w:val="24"/>
          <w:szCs w:val="24"/>
          <w:lang w:eastAsia="zh-CN"/>
        </w:rPr>
        <w:t xml:space="preserve">, Multilayer </w:t>
      </w:r>
      <w:proofErr w:type="spellStart"/>
      <w:r w:rsidRPr="00337E25">
        <w:rPr>
          <w:color w:val="auto"/>
          <w:sz w:val="24"/>
          <w:szCs w:val="24"/>
          <w:lang w:eastAsia="zh-CN"/>
        </w:rPr>
        <w:t>Perceptrons</w:t>
      </w:r>
      <w:proofErr w:type="spellEnd"/>
      <w:r w:rsidRPr="00337E25">
        <w:rPr>
          <w:color w:val="auto"/>
          <w:sz w:val="24"/>
          <w:szCs w:val="24"/>
          <w:lang w:eastAsia="zh-CN"/>
        </w:rPr>
        <w:t xml:space="preserve">, SVM, and </w:t>
      </w:r>
      <w:r w:rsidR="00BE4492">
        <w:rPr>
          <w:color w:val="auto"/>
          <w:sz w:val="24"/>
          <w:szCs w:val="24"/>
          <w:lang w:eastAsia="zh-CN"/>
        </w:rPr>
        <w:t xml:space="preserve">RF </w:t>
      </w:r>
      <w:r w:rsidRPr="00337E25">
        <w:rPr>
          <w:color w:val="auto"/>
          <w:sz w:val="24"/>
          <w:szCs w:val="24"/>
          <w:lang w:eastAsia="zh-CN"/>
        </w:rPr>
        <w:t xml:space="preserve">to predict sepsis using MIMIC-IV. They cleaned the data, handled missing values, regrouped categories, and even used SMOTE to balance the dataset. </w:t>
      </w:r>
      <w:r w:rsidR="00C2321A">
        <w:rPr>
          <w:color w:val="auto"/>
          <w:sz w:val="24"/>
          <w:szCs w:val="24"/>
          <w:lang w:eastAsia="zh-CN"/>
        </w:rPr>
        <w:t>RF</w:t>
      </w:r>
      <w:r w:rsidRPr="00337E25">
        <w:rPr>
          <w:color w:val="auto"/>
          <w:sz w:val="24"/>
          <w:szCs w:val="24"/>
          <w:lang w:eastAsia="zh-CN"/>
        </w:rPr>
        <w:t xml:space="preserve"> came out on top with an AUROC of 0.94.</w:t>
      </w:r>
    </w:p>
    <w:p w14:paraId="3BE9A981" w14:textId="77777777" w:rsidR="002C7819" w:rsidRPr="00337E25" w:rsidRDefault="002C7819" w:rsidP="006A7B63">
      <w:pPr>
        <w:ind w:left="0"/>
        <w:rPr>
          <w:color w:val="auto"/>
          <w:sz w:val="24"/>
          <w:szCs w:val="24"/>
          <w:lang w:eastAsia="zh-CN"/>
        </w:rPr>
      </w:pPr>
    </w:p>
    <w:p w14:paraId="0E187F8D" w14:textId="20347326" w:rsidR="002C7819" w:rsidRPr="00337E25" w:rsidRDefault="002C7819" w:rsidP="006A7B63">
      <w:pPr>
        <w:ind w:left="0"/>
        <w:rPr>
          <w:color w:val="auto"/>
          <w:sz w:val="24"/>
          <w:szCs w:val="24"/>
          <w:lang w:eastAsia="zh-CN"/>
        </w:rPr>
      </w:pPr>
      <w:r w:rsidRPr="00337E25">
        <w:rPr>
          <w:color w:val="auto"/>
          <w:sz w:val="24"/>
          <w:szCs w:val="24"/>
          <w:lang w:eastAsia="zh-CN"/>
        </w:rPr>
        <w:t>Iwase et al. (2022)</w:t>
      </w:r>
      <w:r w:rsidR="006808C3" w:rsidRPr="00337E25">
        <w:rPr>
          <w:color w:val="auto"/>
          <w:sz w:val="24"/>
          <w:szCs w:val="24"/>
          <w:lang w:eastAsia="zh-CN"/>
        </w:rPr>
        <w:t xml:space="preserve"> [6]</w:t>
      </w:r>
      <w:r w:rsidRPr="00337E25">
        <w:rPr>
          <w:color w:val="auto"/>
          <w:sz w:val="24"/>
          <w:szCs w:val="24"/>
          <w:lang w:eastAsia="zh-CN"/>
        </w:rPr>
        <w:t xml:space="preserve"> also compared </w:t>
      </w:r>
      <w:r w:rsidR="00C2321A">
        <w:rPr>
          <w:color w:val="auto"/>
          <w:sz w:val="24"/>
          <w:szCs w:val="24"/>
          <w:lang w:eastAsia="zh-CN"/>
        </w:rPr>
        <w:t>RF</w:t>
      </w:r>
      <w:r w:rsidRPr="00337E25">
        <w:rPr>
          <w:color w:val="auto"/>
          <w:sz w:val="24"/>
          <w:szCs w:val="24"/>
          <w:lang w:eastAsia="zh-CN"/>
        </w:rPr>
        <w:t xml:space="preserve">, </w:t>
      </w:r>
      <w:proofErr w:type="spellStart"/>
      <w:r w:rsidRPr="00337E25">
        <w:rPr>
          <w:color w:val="auto"/>
          <w:sz w:val="24"/>
          <w:szCs w:val="24"/>
          <w:lang w:eastAsia="zh-CN"/>
        </w:rPr>
        <w:t>XGBoost</w:t>
      </w:r>
      <w:proofErr w:type="spellEnd"/>
      <w:r w:rsidRPr="00337E25">
        <w:rPr>
          <w:color w:val="auto"/>
          <w:sz w:val="24"/>
          <w:szCs w:val="24"/>
          <w:lang w:eastAsia="zh-CN"/>
        </w:rPr>
        <w:t xml:space="preserve">, Neural Networks, and </w:t>
      </w:r>
      <w:r w:rsidR="00C2321A">
        <w:rPr>
          <w:color w:val="auto"/>
          <w:sz w:val="24"/>
          <w:szCs w:val="24"/>
          <w:lang w:eastAsia="zh-CN"/>
        </w:rPr>
        <w:t>LR</w:t>
      </w:r>
      <w:r w:rsidRPr="00337E25">
        <w:rPr>
          <w:color w:val="auto"/>
          <w:sz w:val="24"/>
          <w:szCs w:val="24"/>
          <w:lang w:eastAsia="zh-CN"/>
        </w:rPr>
        <w:t xml:space="preserve">, looking at ICU mortality and length of stay. </w:t>
      </w:r>
      <w:proofErr w:type="gramStart"/>
      <w:r w:rsidRPr="00337E25">
        <w:rPr>
          <w:color w:val="auto"/>
          <w:sz w:val="24"/>
          <w:szCs w:val="24"/>
          <w:lang w:eastAsia="zh-CN"/>
        </w:rPr>
        <w:t>Again</w:t>
      </w:r>
      <w:proofErr w:type="gramEnd"/>
      <w:r w:rsidR="009C0DC0">
        <w:rPr>
          <w:color w:val="auto"/>
          <w:sz w:val="24"/>
          <w:szCs w:val="24"/>
          <w:lang w:eastAsia="zh-CN"/>
        </w:rPr>
        <w:t xml:space="preserve"> </w:t>
      </w:r>
      <w:r w:rsidR="00F615C3">
        <w:rPr>
          <w:color w:val="auto"/>
          <w:sz w:val="24"/>
          <w:szCs w:val="24"/>
          <w:lang w:eastAsia="zh-CN"/>
        </w:rPr>
        <w:t>RF</w:t>
      </w:r>
      <w:r w:rsidRPr="00337E25">
        <w:rPr>
          <w:color w:val="auto"/>
          <w:sz w:val="24"/>
          <w:szCs w:val="24"/>
          <w:lang w:eastAsia="zh-CN"/>
        </w:rPr>
        <w:t xml:space="preserve"> did best</w:t>
      </w:r>
      <w:r w:rsidR="00CF4BFD">
        <w:rPr>
          <w:color w:val="auto"/>
          <w:sz w:val="24"/>
          <w:szCs w:val="24"/>
          <w:lang w:eastAsia="zh-CN"/>
        </w:rPr>
        <w:t xml:space="preserve"> </w:t>
      </w:r>
      <w:r w:rsidRPr="00337E25">
        <w:rPr>
          <w:color w:val="auto"/>
          <w:sz w:val="24"/>
          <w:szCs w:val="24"/>
          <w:lang w:eastAsia="zh-CN"/>
        </w:rPr>
        <w:t>AUROC of 0.961 for short stays, 0.830 for long ones. Huddar et al. (2016)</w:t>
      </w:r>
      <w:r w:rsidR="00CF76E7" w:rsidRPr="00337E25">
        <w:rPr>
          <w:color w:val="auto"/>
          <w:sz w:val="24"/>
          <w:szCs w:val="24"/>
          <w:lang w:eastAsia="zh-CN"/>
        </w:rPr>
        <w:t xml:space="preserve"> [4]</w:t>
      </w:r>
      <w:r w:rsidRPr="00337E25">
        <w:rPr>
          <w:color w:val="auto"/>
          <w:sz w:val="24"/>
          <w:szCs w:val="24"/>
          <w:lang w:eastAsia="zh-CN"/>
        </w:rPr>
        <w:t xml:space="preserve"> did something similar for acute renal failure using MIMIC-II. Despite messy data, </w:t>
      </w:r>
      <w:r w:rsidR="00C2321A">
        <w:rPr>
          <w:color w:val="auto"/>
          <w:sz w:val="24"/>
          <w:szCs w:val="24"/>
          <w:lang w:eastAsia="zh-CN"/>
        </w:rPr>
        <w:t>RF</w:t>
      </w:r>
      <w:r w:rsidRPr="00337E25">
        <w:rPr>
          <w:color w:val="auto"/>
          <w:sz w:val="24"/>
          <w:szCs w:val="24"/>
          <w:lang w:eastAsia="zh-CN"/>
        </w:rPr>
        <w:t xml:space="preserve"> still outperformed others, with an AUC of 0.844.</w:t>
      </w:r>
    </w:p>
    <w:p w14:paraId="5CE1F4DA" w14:textId="77777777" w:rsidR="002C7819" w:rsidRPr="00337E25" w:rsidRDefault="002C7819" w:rsidP="006A7B63">
      <w:pPr>
        <w:ind w:left="0"/>
        <w:rPr>
          <w:color w:val="auto"/>
          <w:sz w:val="24"/>
          <w:szCs w:val="24"/>
          <w:lang w:eastAsia="zh-CN"/>
        </w:rPr>
      </w:pPr>
    </w:p>
    <w:p w14:paraId="637B249D" w14:textId="6768196C" w:rsidR="002C7819" w:rsidRPr="00337E25" w:rsidRDefault="002C7819" w:rsidP="006A7B63">
      <w:pPr>
        <w:ind w:left="0"/>
        <w:rPr>
          <w:color w:val="auto"/>
          <w:sz w:val="24"/>
          <w:szCs w:val="24"/>
          <w:lang w:eastAsia="zh-CN"/>
        </w:rPr>
      </w:pPr>
      <w:r w:rsidRPr="00337E25">
        <w:rPr>
          <w:color w:val="auto"/>
          <w:sz w:val="24"/>
          <w:szCs w:val="24"/>
          <w:lang w:eastAsia="zh-CN"/>
        </w:rPr>
        <w:t xml:space="preserve">When EHR data became more complex, </w:t>
      </w:r>
      <w:r w:rsidR="00C872CA">
        <w:rPr>
          <w:color w:val="auto"/>
          <w:sz w:val="24"/>
          <w:szCs w:val="24"/>
          <w:lang w:eastAsia="zh-CN"/>
        </w:rPr>
        <w:t xml:space="preserve">DL </w:t>
      </w:r>
      <w:r w:rsidRPr="00337E25">
        <w:rPr>
          <w:color w:val="auto"/>
          <w:sz w:val="24"/>
          <w:szCs w:val="24"/>
          <w:lang w:eastAsia="zh-CN"/>
        </w:rPr>
        <w:t xml:space="preserve">gained ground. Al-Dailami et al. (2025) </w:t>
      </w:r>
      <w:r w:rsidR="00CF76E7" w:rsidRPr="00337E25">
        <w:rPr>
          <w:color w:val="auto"/>
          <w:sz w:val="24"/>
          <w:szCs w:val="24"/>
          <w:lang w:eastAsia="zh-CN"/>
        </w:rPr>
        <w:t xml:space="preserve">[5] </w:t>
      </w:r>
      <w:r w:rsidRPr="00337E25">
        <w:rPr>
          <w:color w:val="auto"/>
          <w:sz w:val="24"/>
          <w:szCs w:val="24"/>
          <w:lang w:eastAsia="zh-CN"/>
        </w:rPr>
        <w:t>compared CNNs, RNNs, autoencoders, and attention-based networks for ICU outcomes using MIMIC-III. They used a Transformer-based skip-gram for codes and BERT for clinical notes. CNN ended up with the highest AUROC, 0.9149.</w:t>
      </w:r>
    </w:p>
    <w:p w14:paraId="06387793" w14:textId="77777777" w:rsidR="002C7819" w:rsidRPr="00337E25" w:rsidRDefault="002C7819" w:rsidP="006A7B63">
      <w:pPr>
        <w:ind w:left="0"/>
        <w:rPr>
          <w:color w:val="auto"/>
          <w:sz w:val="24"/>
          <w:szCs w:val="24"/>
          <w:lang w:eastAsia="zh-CN"/>
        </w:rPr>
      </w:pPr>
    </w:p>
    <w:p w14:paraId="3F500264" w14:textId="4CC40B02" w:rsidR="002C7819" w:rsidRPr="00337E25" w:rsidRDefault="002C7819" w:rsidP="006A7B63">
      <w:pPr>
        <w:ind w:left="0"/>
        <w:rPr>
          <w:color w:val="auto"/>
          <w:sz w:val="24"/>
          <w:szCs w:val="24"/>
          <w:lang w:eastAsia="zh-CN"/>
        </w:rPr>
      </w:pPr>
      <w:r w:rsidRPr="00337E25">
        <w:rPr>
          <w:color w:val="auto"/>
          <w:sz w:val="24"/>
          <w:szCs w:val="24"/>
          <w:lang w:eastAsia="zh-CN"/>
        </w:rPr>
        <w:t xml:space="preserve">Yang et al. (2021) </w:t>
      </w:r>
      <w:r w:rsidR="00CF76E7" w:rsidRPr="00337E25">
        <w:rPr>
          <w:color w:val="auto"/>
          <w:sz w:val="24"/>
          <w:szCs w:val="24"/>
          <w:lang w:eastAsia="zh-CN"/>
        </w:rPr>
        <w:t xml:space="preserve">[7] </w:t>
      </w:r>
      <w:r w:rsidRPr="00337E25">
        <w:rPr>
          <w:color w:val="auto"/>
          <w:sz w:val="24"/>
          <w:szCs w:val="24"/>
          <w:lang w:eastAsia="zh-CN"/>
        </w:rPr>
        <w:t xml:space="preserve">used CNNs to look at time-series data and clinical text together for disease progression. Their model got an AUCROC of 0.861. Shi and Zuo introduced IDDSAM, combining </w:t>
      </w:r>
      <w:r w:rsidRPr="00337E25">
        <w:rPr>
          <w:color w:val="auto"/>
          <w:sz w:val="24"/>
          <w:szCs w:val="24"/>
          <w:lang w:eastAsia="zh-CN"/>
        </w:rPr>
        <w:lastRenderedPageBreak/>
        <w:t>preprocessing strategies for MIMIC-III. Their accuracies ranged from 55% to 93%, doing well in diagnosis and mortality prediction.</w:t>
      </w:r>
    </w:p>
    <w:p w14:paraId="7B7894CF" w14:textId="77777777" w:rsidR="002C7819" w:rsidRPr="00337E25" w:rsidRDefault="002C7819" w:rsidP="002C7819">
      <w:pPr>
        <w:rPr>
          <w:color w:val="auto"/>
          <w:sz w:val="24"/>
          <w:szCs w:val="24"/>
          <w:lang w:eastAsia="zh-CN"/>
        </w:rPr>
      </w:pPr>
    </w:p>
    <w:p w14:paraId="22088938" w14:textId="5B3EDC47" w:rsidR="00027E98" w:rsidRPr="00337E25" w:rsidRDefault="002C7819" w:rsidP="00FC6F93">
      <w:pPr>
        <w:ind w:left="0"/>
        <w:rPr>
          <w:sz w:val="24"/>
          <w:szCs w:val="20"/>
        </w:rPr>
      </w:pPr>
      <w:r w:rsidRPr="00337E25">
        <w:rPr>
          <w:color w:val="auto"/>
          <w:sz w:val="24"/>
          <w:szCs w:val="24"/>
          <w:lang w:eastAsia="zh-CN"/>
        </w:rPr>
        <w:t>Kumar et al</w:t>
      </w:r>
      <w:r w:rsidR="00DD1AF7" w:rsidRPr="00337E25">
        <w:rPr>
          <w:color w:val="auto"/>
          <w:sz w:val="24"/>
          <w:szCs w:val="24"/>
          <w:lang w:eastAsia="zh-CN"/>
        </w:rPr>
        <w:t xml:space="preserve"> [9]</w:t>
      </w:r>
      <w:r w:rsidRPr="00337E25">
        <w:rPr>
          <w:color w:val="auto"/>
          <w:sz w:val="24"/>
          <w:szCs w:val="24"/>
          <w:lang w:eastAsia="zh-CN"/>
        </w:rPr>
        <w:t>. reviewed lots of methods on MIMIC-III</w:t>
      </w:r>
      <w:r w:rsidR="001E316B">
        <w:rPr>
          <w:color w:val="auto"/>
          <w:sz w:val="24"/>
          <w:szCs w:val="24"/>
          <w:lang w:eastAsia="zh-CN"/>
        </w:rPr>
        <w:t xml:space="preserve"> </w:t>
      </w:r>
      <w:r w:rsidRPr="00337E25">
        <w:rPr>
          <w:color w:val="auto"/>
          <w:sz w:val="24"/>
          <w:szCs w:val="24"/>
          <w:lang w:eastAsia="zh-CN"/>
        </w:rPr>
        <w:t xml:space="preserve">from regression and SVMs to Bayesian and neural networks. </w:t>
      </w:r>
      <w:r w:rsidR="005D7A3B">
        <w:rPr>
          <w:color w:val="auto"/>
          <w:sz w:val="24"/>
          <w:szCs w:val="24"/>
          <w:lang w:eastAsia="zh-CN"/>
        </w:rPr>
        <w:t>DT</w:t>
      </w:r>
      <w:r w:rsidRPr="00337E25">
        <w:rPr>
          <w:color w:val="auto"/>
          <w:sz w:val="24"/>
          <w:szCs w:val="24"/>
          <w:lang w:eastAsia="zh-CN"/>
        </w:rPr>
        <w:t xml:space="preserve"> did well in some tasks, but deep learning scaled better with bigger datasets. Huang and Altosaar fine-tuned ClinicalBERT on hospital text. Unlike regular BERT, it caught medical nuances, with AUROC 0.714, and gave interpretable results through attention weights.</w:t>
      </w:r>
    </w:p>
    <w:p w14:paraId="20DB92B4" w14:textId="77777777" w:rsidR="00814C00" w:rsidRDefault="00814C00" w:rsidP="00E175F4"/>
    <w:p w14:paraId="3C84FA44" w14:textId="556839F7" w:rsidR="00027E98" w:rsidRPr="00602778" w:rsidRDefault="00AA7B43" w:rsidP="00FC6F93">
      <w:pPr>
        <w:pStyle w:val="Heading2"/>
        <w:ind w:left="0"/>
      </w:pPr>
      <w:bookmarkStart w:id="38" w:name="_Toc214029545"/>
      <w:bookmarkStart w:id="39" w:name="_Toc215763548"/>
      <w:r w:rsidRPr="00602778">
        <w:rPr>
          <w:rStyle w:val="Strong"/>
          <w:b/>
          <w:bCs w:val="0"/>
        </w:rPr>
        <w:t xml:space="preserve">3.3 </w:t>
      </w:r>
      <w:r w:rsidR="00027E98" w:rsidRPr="00602778">
        <w:rPr>
          <w:rStyle w:val="Strong"/>
          <w:b/>
          <w:bCs w:val="0"/>
        </w:rPr>
        <w:t>Multimodal and Fusion-Based Frameworks</w:t>
      </w:r>
      <w:bookmarkEnd w:id="38"/>
      <w:bookmarkEnd w:id="39"/>
    </w:p>
    <w:p w14:paraId="6AE6E85B" w14:textId="77777777" w:rsidR="00A83B83" w:rsidRPr="00165041" w:rsidRDefault="00A83B83" w:rsidP="00FC6F93">
      <w:pPr>
        <w:ind w:left="0"/>
        <w:rPr>
          <w:color w:val="auto"/>
          <w:sz w:val="24"/>
          <w:szCs w:val="24"/>
          <w:lang w:eastAsia="zh-CN"/>
        </w:rPr>
      </w:pPr>
      <w:r w:rsidRPr="00165041">
        <w:rPr>
          <w:color w:val="auto"/>
          <w:sz w:val="24"/>
          <w:szCs w:val="24"/>
          <w:lang w:eastAsia="zh-CN"/>
        </w:rPr>
        <w:t>Lately, ICU prediction has been moving toward combining numbers and notes to get a fuller picture of patients.</w:t>
      </w:r>
    </w:p>
    <w:p w14:paraId="376CE305" w14:textId="77777777" w:rsidR="00A83B83" w:rsidRPr="00165041" w:rsidRDefault="00A83B83" w:rsidP="00FC6F93">
      <w:pPr>
        <w:ind w:left="0"/>
        <w:rPr>
          <w:color w:val="auto"/>
          <w:sz w:val="24"/>
          <w:szCs w:val="24"/>
          <w:lang w:eastAsia="zh-CN"/>
        </w:rPr>
      </w:pPr>
    </w:p>
    <w:p w14:paraId="674E094F" w14:textId="7C134D2D" w:rsidR="00A83B83" w:rsidRPr="00165041" w:rsidRDefault="00A83B83" w:rsidP="00FC6F93">
      <w:pPr>
        <w:ind w:left="0"/>
        <w:rPr>
          <w:color w:val="auto"/>
          <w:sz w:val="24"/>
          <w:szCs w:val="24"/>
          <w:lang w:eastAsia="zh-CN"/>
        </w:rPr>
      </w:pPr>
      <w:r w:rsidRPr="00165041">
        <w:rPr>
          <w:color w:val="auto"/>
          <w:sz w:val="24"/>
          <w:szCs w:val="24"/>
          <w:lang w:eastAsia="zh-CN"/>
        </w:rPr>
        <w:t>Ruan et al. (2025)</w:t>
      </w:r>
      <w:r w:rsidR="00457ED0" w:rsidRPr="00165041">
        <w:rPr>
          <w:color w:val="auto"/>
          <w:sz w:val="24"/>
          <w:szCs w:val="24"/>
          <w:lang w:eastAsia="zh-CN"/>
        </w:rPr>
        <w:t xml:space="preserve"> [3]</w:t>
      </w:r>
      <w:r w:rsidRPr="00165041">
        <w:rPr>
          <w:color w:val="auto"/>
          <w:sz w:val="24"/>
          <w:szCs w:val="24"/>
          <w:lang w:eastAsia="zh-CN"/>
        </w:rPr>
        <w:t xml:space="preserve"> built a system that merged structured data with clinical notes. They used ResNet and Transformers for the numbers, and pre-trained language models for the text. The model got balanced accuracy of 0.7672, AUROC 0.8534, and AUPRC 0.4977.</w:t>
      </w:r>
    </w:p>
    <w:p w14:paraId="37C81B61" w14:textId="77777777" w:rsidR="00A83B83" w:rsidRPr="00165041" w:rsidRDefault="00A83B83" w:rsidP="00A83B83">
      <w:pPr>
        <w:rPr>
          <w:color w:val="auto"/>
          <w:sz w:val="24"/>
          <w:szCs w:val="24"/>
          <w:lang w:eastAsia="zh-CN"/>
        </w:rPr>
      </w:pPr>
    </w:p>
    <w:p w14:paraId="12CF1F80" w14:textId="54BBD484" w:rsidR="00A83B83" w:rsidRPr="00165041" w:rsidRDefault="00A83B83" w:rsidP="00FC6F93">
      <w:pPr>
        <w:ind w:left="0"/>
        <w:rPr>
          <w:color w:val="auto"/>
          <w:sz w:val="24"/>
          <w:szCs w:val="24"/>
          <w:lang w:eastAsia="zh-CN"/>
        </w:rPr>
      </w:pPr>
      <w:r w:rsidRPr="00165041">
        <w:rPr>
          <w:color w:val="auto"/>
          <w:sz w:val="24"/>
          <w:szCs w:val="24"/>
          <w:lang w:eastAsia="zh-CN"/>
        </w:rPr>
        <w:t>Xu et al.</w:t>
      </w:r>
      <w:r w:rsidR="002A7108" w:rsidRPr="00165041">
        <w:rPr>
          <w:color w:val="auto"/>
          <w:sz w:val="24"/>
          <w:szCs w:val="24"/>
          <w:lang w:eastAsia="zh-CN"/>
        </w:rPr>
        <w:t xml:space="preserve"> [11]</w:t>
      </w:r>
      <w:r w:rsidRPr="00165041">
        <w:rPr>
          <w:color w:val="auto"/>
          <w:sz w:val="24"/>
          <w:szCs w:val="24"/>
          <w:lang w:eastAsia="zh-CN"/>
        </w:rPr>
        <w:t xml:space="preserve"> made an ensemble model. Text-CNN handled the notes, deep learning took care of semi-structured data, and decision trees worked on the tables. On MIMIC-III, it reached a micro-AUC of 0.9541, beating most of the baseline models.</w:t>
      </w:r>
    </w:p>
    <w:p w14:paraId="2EF81B03" w14:textId="77777777" w:rsidR="00A83B83" w:rsidRPr="00165041" w:rsidRDefault="00A83B83" w:rsidP="00FC6F93">
      <w:pPr>
        <w:ind w:left="0"/>
        <w:rPr>
          <w:color w:val="auto"/>
          <w:sz w:val="24"/>
          <w:szCs w:val="24"/>
          <w:lang w:eastAsia="zh-CN"/>
        </w:rPr>
      </w:pPr>
    </w:p>
    <w:p w14:paraId="7F310DB0" w14:textId="468E4EF2" w:rsidR="00A83B83" w:rsidRPr="00165041" w:rsidRDefault="00A83B83" w:rsidP="00FC6F93">
      <w:pPr>
        <w:ind w:left="0"/>
        <w:rPr>
          <w:color w:val="auto"/>
          <w:sz w:val="24"/>
          <w:szCs w:val="24"/>
          <w:lang w:eastAsia="zh-CN"/>
        </w:rPr>
      </w:pPr>
      <w:r w:rsidRPr="00165041">
        <w:rPr>
          <w:color w:val="auto"/>
          <w:sz w:val="24"/>
          <w:szCs w:val="24"/>
          <w:lang w:eastAsia="zh-CN"/>
        </w:rPr>
        <w:t xml:space="preserve">Caicedo-Torres et al. (2022) </w:t>
      </w:r>
      <w:r w:rsidR="002A7108" w:rsidRPr="00165041">
        <w:rPr>
          <w:color w:val="auto"/>
          <w:sz w:val="24"/>
          <w:szCs w:val="24"/>
          <w:lang w:eastAsia="zh-CN"/>
        </w:rPr>
        <w:t xml:space="preserve">[12] </w:t>
      </w:r>
      <w:r w:rsidRPr="00165041">
        <w:rPr>
          <w:color w:val="auto"/>
          <w:sz w:val="24"/>
          <w:szCs w:val="24"/>
          <w:lang w:eastAsia="zh-CN"/>
        </w:rPr>
        <w:t>created ISeeU. It used multi-scale CNNs on nursing notes to predict ICU mortality. They added Shapley values to explain the predictions. ROC-AUC was 0.8735. Clinicians could actually understand what the model was doing.</w:t>
      </w:r>
    </w:p>
    <w:p w14:paraId="17E723B5" w14:textId="77777777" w:rsidR="00A83B83" w:rsidRPr="00165041" w:rsidRDefault="00A83B83" w:rsidP="00FC6F93">
      <w:pPr>
        <w:ind w:left="0"/>
        <w:rPr>
          <w:color w:val="auto"/>
          <w:sz w:val="24"/>
          <w:szCs w:val="24"/>
          <w:lang w:eastAsia="zh-CN"/>
        </w:rPr>
      </w:pPr>
    </w:p>
    <w:p w14:paraId="19519985" w14:textId="5DF7DF67" w:rsidR="00A83B83" w:rsidRPr="00165041" w:rsidRDefault="002A7108" w:rsidP="00FC6F93">
      <w:pPr>
        <w:ind w:left="0"/>
        <w:rPr>
          <w:color w:val="auto"/>
          <w:sz w:val="24"/>
          <w:szCs w:val="24"/>
          <w:lang w:eastAsia="zh-CN"/>
        </w:rPr>
      </w:pPr>
      <w:r w:rsidRPr="00165041">
        <w:rPr>
          <w:color w:val="auto"/>
          <w:sz w:val="24"/>
          <w:szCs w:val="24"/>
          <w:lang w:eastAsia="zh-CN"/>
        </w:rPr>
        <w:t>Lyu W</w:t>
      </w:r>
      <w:r w:rsidR="00A83B83" w:rsidRPr="00165041">
        <w:rPr>
          <w:color w:val="auto"/>
          <w:sz w:val="24"/>
          <w:szCs w:val="24"/>
          <w:lang w:eastAsia="zh-CN"/>
        </w:rPr>
        <w:t xml:space="preserve"> et al. (2022)</w:t>
      </w:r>
      <w:r w:rsidRPr="00165041">
        <w:rPr>
          <w:color w:val="auto"/>
          <w:sz w:val="24"/>
          <w:szCs w:val="24"/>
          <w:lang w:eastAsia="zh-CN"/>
        </w:rPr>
        <w:t xml:space="preserve"> [13]</w:t>
      </w:r>
      <w:r w:rsidR="00A83B83" w:rsidRPr="00165041">
        <w:rPr>
          <w:color w:val="auto"/>
          <w:sz w:val="24"/>
          <w:szCs w:val="24"/>
          <w:lang w:eastAsia="zh-CN"/>
        </w:rPr>
        <w:t xml:space="preserve"> used a Multimodal Transformer. It combined structured EHR data and notes, capturing both time patterns and context. On MIMIC-III and eICU-CRD, AUROC was 0.877, AUPRC 0.538. Better than other fusion methods.</w:t>
      </w:r>
    </w:p>
    <w:p w14:paraId="6A7B30B8" w14:textId="77777777" w:rsidR="00A83B83" w:rsidRPr="00165041" w:rsidRDefault="00A83B83" w:rsidP="00FC6F93">
      <w:pPr>
        <w:ind w:left="0"/>
        <w:rPr>
          <w:color w:val="auto"/>
          <w:sz w:val="24"/>
          <w:szCs w:val="24"/>
          <w:lang w:eastAsia="zh-CN"/>
        </w:rPr>
      </w:pPr>
    </w:p>
    <w:p w14:paraId="130905E5" w14:textId="39E1B163" w:rsidR="00A83B83" w:rsidRPr="00165041" w:rsidRDefault="00A83B83" w:rsidP="00FC6F93">
      <w:pPr>
        <w:ind w:left="0"/>
        <w:rPr>
          <w:color w:val="auto"/>
          <w:sz w:val="24"/>
          <w:szCs w:val="24"/>
          <w:lang w:eastAsia="zh-CN"/>
        </w:rPr>
      </w:pPr>
      <w:r w:rsidRPr="00165041">
        <w:rPr>
          <w:color w:val="auto"/>
          <w:sz w:val="24"/>
          <w:szCs w:val="24"/>
          <w:lang w:eastAsia="zh-CN"/>
        </w:rPr>
        <w:t>Shukla et al. (2019)</w:t>
      </w:r>
      <w:r w:rsidR="00416732" w:rsidRPr="00165041">
        <w:rPr>
          <w:color w:val="auto"/>
          <w:sz w:val="24"/>
          <w:szCs w:val="24"/>
          <w:lang w:eastAsia="zh-CN"/>
        </w:rPr>
        <w:t xml:space="preserve"> [14]</w:t>
      </w:r>
      <w:r w:rsidRPr="00165041">
        <w:rPr>
          <w:color w:val="auto"/>
          <w:sz w:val="24"/>
          <w:szCs w:val="24"/>
          <w:lang w:eastAsia="zh-CN"/>
        </w:rPr>
        <w:t xml:space="preserve"> combined LSTM for time-series data with CNN for notes. AUROC reached 0.90. Shows mixing sequential and text data works well.</w:t>
      </w:r>
    </w:p>
    <w:p w14:paraId="5C33F01E" w14:textId="77777777" w:rsidR="00A83B83" w:rsidRPr="00165041" w:rsidRDefault="00A83B83" w:rsidP="00FC6F93">
      <w:pPr>
        <w:ind w:left="0"/>
        <w:rPr>
          <w:color w:val="auto"/>
          <w:sz w:val="24"/>
          <w:szCs w:val="24"/>
          <w:lang w:eastAsia="zh-CN"/>
        </w:rPr>
      </w:pPr>
    </w:p>
    <w:p w14:paraId="4F8F8524" w14:textId="04F01297" w:rsidR="00A83B83" w:rsidRPr="00165041" w:rsidRDefault="00A83B83" w:rsidP="00FC6F93">
      <w:pPr>
        <w:ind w:left="0"/>
        <w:rPr>
          <w:color w:val="auto"/>
          <w:sz w:val="24"/>
          <w:szCs w:val="24"/>
          <w:lang w:eastAsia="zh-CN"/>
        </w:rPr>
      </w:pPr>
      <w:r w:rsidRPr="00165041">
        <w:rPr>
          <w:color w:val="auto"/>
          <w:sz w:val="24"/>
          <w:szCs w:val="24"/>
          <w:lang w:eastAsia="zh-CN"/>
        </w:rPr>
        <w:t>King et al. (2023)</w:t>
      </w:r>
      <w:r w:rsidR="00416732" w:rsidRPr="00165041">
        <w:rPr>
          <w:color w:val="auto"/>
          <w:sz w:val="24"/>
          <w:szCs w:val="24"/>
          <w:lang w:eastAsia="zh-CN"/>
        </w:rPr>
        <w:t xml:space="preserve"> [15]</w:t>
      </w:r>
      <w:r w:rsidRPr="00165041">
        <w:rPr>
          <w:color w:val="auto"/>
          <w:sz w:val="24"/>
          <w:szCs w:val="24"/>
          <w:lang w:eastAsia="zh-CN"/>
        </w:rPr>
        <w:t xml:space="preserve"> went further with self-supervised pretraining. They used contrastive learning and masked modeling to encode both physiological and text data. Needed very little labeled data and improved AUC-ROC by 0.17 over models trained from scratch.</w:t>
      </w:r>
    </w:p>
    <w:p w14:paraId="4FF3928A" w14:textId="77777777" w:rsidR="00A83B83" w:rsidRPr="00165041" w:rsidRDefault="00A83B83" w:rsidP="00FC6F93">
      <w:pPr>
        <w:ind w:left="0"/>
        <w:rPr>
          <w:color w:val="auto"/>
          <w:sz w:val="24"/>
          <w:szCs w:val="24"/>
          <w:lang w:eastAsia="zh-CN"/>
        </w:rPr>
      </w:pPr>
    </w:p>
    <w:p w14:paraId="4E499784" w14:textId="72EB97E7" w:rsidR="00A83B83" w:rsidRPr="00165041" w:rsidRDefault="00A83B83" w:rsidP="00FC6F93">
      <w:pPr>
        <w:ind w:left="0"/>
        <w:rPr>
          <w:color w:val="auto"/>
          <w:sz w:val="24"/>
          <w:szCs w:val="24"/>
          <w:lang w:eastAsia="zh-CN"/>
        </w:rPr>
      </w:pPr>
      <w:r w:rsidRPr="00165041">
        <w:rPr>
          <w:color w:val="auto"/>
          <w:sz w:val="24"/>
          <w:szCs w:val="24"/>
          <w:lang w:eastAsia="zh-CN"/>
        </w:rPr>
        <w:t>Finally, Saleh et al. (2023)</w:t>
      </w:r>
      <w:r w:rsidR="00416732" w:rsidRPr="00165041">
        <w:rPr>
          <w:color w:val="auto"/>
          <w:sz w:val="24"/>
          <w:szCs w:val="24"/>
          <w:lang w:eastAsia="zh-CN"/>
        </w:rPr>
        <w:t xml:space="preserve"> [16]</w:t>
      </w:r>
      <w:r w:rsidRPr="00165041">
        <w:rPr>
          <w:color w:val="auto"/>
          <w:sz w:val="24"/>
          <w:szCs w:val="24"/>
          <w:lang w:eastAsia="zh-CN"/>
        </w:rPr>
        <w:t xml:space="preserve"> made a real-time system for ICU heart disease prediction. Transformer-</w:t>
      </w:r>
      <w:r w:rsidR="00552E5D" w:rsidRPr="00165041">
        <w:rPr>
          <w:color w:val="auto"/>
          <w:sz w:val="24"/>
          <w:szCs w:val="24"/>
          <w:lang w:eastAsia="zh-CN"/>
        </w:rPr>
        <w:t xml:space="preserve">Fusion </w:t>
      </w:r>
      <w:r w:rsidRPr="00165041">
        <w:rPr>
          <w:color w:val="auto"/>
          <w:sz w:val="24"/>
          <w:szCs w:val="24"/>
          <w:lang w:eastAsia="zh-CN"/>
        </w:rPr>
        <w:t>combined BioBERT for notes and RNNs for numbers. They used MIMIC-III. Accuracy reached 91.72%. Shows Transformer-based models are really powerful in clinical AI.</w:t>
      </w:r>
    </w:p>
    <w:p w14:paraId="7846858E" w14:textId="54941F70" w:rsidR="00A83B83" w:rsidRDefault="00A83B83" w:rsidP="00A83B83">
      <w:pPr>
        <w:rPr>
          <w:color w:val="auto"/>
          <w:szCs w:val="28"/>
          <w:lang w:eastAsia="zh-CN"/>
        </w:rPr>
      </w:pPr>
    </w:p>
    <w:p w14:paraId="5186DD35" w14:textId="19938EB5" w:rsidR="00A83B83" w:rsidRPr="007D78FF" w:rsidRDefault="00AA7B43" w:rsidP="00AA5BEB">
      <w:pPr>
        <w:pStyle w:val="Heading2"/>
        <w:ind w:left="0" w:firstLine="0"/>
      </w:pPr>
      <w:bookmarkStart w:id="40" w:name="_Toc214029546"/>
      <w:bookmarkStart w:id="41" w:name="_Toc215763549"/>
      <w:r w:rsidRPr="007D78FF">
        <w:rPr>
          <w:rStyle w:val="Strong"/>
          <w:b/>
          <w:bCs w:val="0"/>
        </w:rPr>
        <w:lastRenderedPageBreak/>
        <w:t xml:space="preserve">3.4 </w:t>
      </w:r>
      <w:r w:rsidR="00A83B83" w:rsidRPr="007D78FF">
        <w:rPr>
          <w:rStyle w:val="Strong"/>
          <w:b/>
          <w:bCs w:val="0"/>
        </w:rPr>
        <w:t>Optimization Methods in Model Development</w:t>
      </w:r>
      <w:bookmarkEnd w:id="40"/>
      <w:bookmarkEnd w:id="41"/>
    </w:p>
    <w:p w14:paraId="4B414F3A" w14:textId="1BF73564" w:rsidR="00B940BB" w:rsidRDefault="00CA2A3F" w:rsidP="00AA5BEB">
      <w:pPr>
        <w:ind w:left="0" w:firstLine="0"/>
        <w:rPr>
          <w:sz w:val="24"/>
          <w:szCs w:val="20"/>
        </w:rPr>
      </w:pPr>
      <w:r w:rsidRPr="00373147">
        <w:rPr>
          <w:sz w:val="24"/>
          <w:szCs w:val="20"/>
        </w:rPr>
        <w:t>Designing the model is only part of the process</w:t>
      </w:r>
      <w:r w:rsidR="000F4080" w:rsidRPr="00373147">
        <w:rPr>
          <w:sz w:val="24"/>
          <w:szCs w:val="20"/>
        </w:rPr>
        <w:t xml:space="preserve"> </w:t>
      </w:r>
      <w:r w:rsidRPr="00373147">
        <w:rPr>
          <w:sz w:val="24"/>
          <w:szCs w:val="20"/>
        </w:rPr>
        <w:t>choosing the right hyperparameters is equally important. Methods such as grid search, Bayesian optimization, and SHAC are commonly used to find the best settings. Adjusting the parameters this way usually improves model performance and helps it generalize more reliably</w:t>
      </w:r>
      <w:r w:rsidR="00C86024" w:rsidRPr="00373147">
        <w:rPr>
          <w:sz w:val="24"/>
          <w:szCs w:val="20"/>
        </w:rPr>
        <w:t xml:space="preserve"> </w:t>
      </w:r>
      <w:r w:rsidR="008A76B7" w:rsidRPr="00373147">
        <w:rPr>
          <w:sz w:val="24"/>
          <w:szCs w:val="20"/>
        </w:rPr>
        <w:t>[16]</w:t>
      </w:r>
      <w:r w:rsidRPr="00373147">
        <w:rPr>
          <w:sz w:val="24"/>
          <w:szCs w:val="20"/>
        </w:rPr>
        <w:t>. This step is especially critical for healthcare data, where there are many features, complex interactions, and occasional inconsistencies or noise.</w:t>
      </w:r>
    </w:p>
    <w:p w14:paraId="6E4D016E" w14:textId="0248C3A1" w:rsidR="006300BD" w:rsidRDefault="006300BD" w:rsidP="0064122F">
      <w:pPr>
        <w:rPr>
          <w:sz w:val="24"/>
          <w:szCs w:val="20"/>
        </w:rPr>
      </w:pPr>
    </w:p>
    <w:p w14:paraId="3C85BC33" w14:textId="1BED87E7" w:rsidR="007D78FF" w:rsidRDefault="007D78FF" w:rsidP="00AA5BEB">
      <w:pPr>
        <w:pStyle w:val="Heading2"/>
        <w:ind w:left="0"/>
        <w:rPr>
          <w:rFonts w:eastAsia="NimbusRomNo9L-ReguItal"/>
        </w:rPr>
      </w:pPr>
      <w:bookmarkStart w:id="42" w:name="_Toc215763550"/>
      <w:r>
        <w:rPr>
          <w:sz w:val="24"/>
        </w:rPr>
        <w:t xml:space="preserve">3.5 </w:t>
      </w:r>
      <w:r>
        <w:rPr>
          <w:rFonts w:eastAsia="NimbusRomNo9L-ReguItal"/>
        </w:rPr>
        <w:t>Comparison with literature studies</w:t>
      </w:r>
      <w:bookmarkEnd w:id="42"/>
    </w:p>
    <w:p w14:paraId="05181651" w14:textId="4318B0A7" w:rsidR="00B940BB" w:rsidRDefault="000074A8" w:rsidP="008E7A08">
      <w:pPr>
        <w:pStyle w:val="NoSpacing"/>
        <w:ind w:left="0"/>
      </w:pPr>
      <w:r w:rsidRPr="000074A8">
        <w:rPr>
          <w:bCs/>
          <w:sz w:val="24"/>
        </w:rPr>
        <w:t xml:space="preserve">The </w:t>
      </w:r>
      <w:r>
        <w:rPr>
          <w:bCs/>
          <w:sz w:val="24"/>
        </w:rPr>
        <w:t xml:space="preserve">Table 3.1 compare our work with related paper based on models, best model and result using deferent dataset </w:t>
      </w:r>
      <w:r w:rsidRPr="00170B0B">
        <w:rPr>
          <w:rFonts w:asciiTheme="majorBidi" w:hAnsiTheme="majorBidi" w:cstheme="majorBidi"/>
          <w:sz w:val="24"/>
          <w:szCs w:val="24"/>
          <w:shd w:val="clear" w:color="auto" w:fill="FFFFFF"/>
        </w:rPr>
        <w:t>MIMIC-IV</w:t>
      </w:r>
      <w:r>
        <w:rPr>
          <w:rFonts w:asciiTheme="majorBidi" w:hAnsiTheme="majorBidi" w:cstheme="majorBidi"/>
          <w:sz w:val="24"/>
          <w:szCs w:val="24"/>
          <w:shd w:val="clear" w:color="auto" w:fill="FFFFFF"/>
        </w:rPr>
        <w:t xml:space="preserve">, </w:t>
      </w:r>
      <w:r w:rsidRPr="00170B0B">
        <w:rPr>
          <w:rFonts w:asciiTheme="majorBidi" w:hAnsiTheme="majorBidi" w:cstheme="majorBidi"/>
          <w:sz w:val="24"/>
          <w:szCs w:val="24"/>
        </w:rPr>
        <w:t>MIMIC II</w:t>
      </w:r>
      <w:r>
        <w:rPr>
          <w:rFonts w:asciiTheme="majorBidi" w:hAnsiTheme="majorBidi" w:cstheme="majorBidi"/>
          <w:sz w:val="24"/>
          <w:szCs w:val="24"/>
        </w:rPr>
        <w:t xml:space="preserve"> and </w:t>
      </w: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r w:rsidR="00E81EA9">
        <w:rPr>
          <w:rFonts w:asciiTheme="majorBidi" w:hAnsiTheme="majorBidi" w:cstheme="majorBidi"/>
          <w:sz w:val="24"/>
          <w:szCs w:val="24"/>
        </w:rPr>
        <w:t xml:space="preserve"> </w:t>
      </w:r>
      <w:r w:rsidR="000A5223">
        <w:rPr>
          <w:rFonts w:asciiTheme="majorBidi" w:hAnsiTheme="majorBidi" w:cstheme="majorBidi"/>
          <w:sz w:val="24"/>
          <w:szCs w:val="24"/>
        </w:rPr>
        <w:t xml:space="preserve">to predicate mortality. The author [2] applied </w:t>
      </w:r>
      <w:r w:rsidR="000A5223" w:rsidRPr="00170B0B">
        <w:rPr>
          <w:rFonts w:asciiTheme="majorBidi" w:eastAsiaTheme="minorEastAsia" w:hAnsiTheme="majorBidi" w:cstheme="majorBidi"/>
          <w:color w:val="auto"/>
          <w:sz w:val="24"/>
          <w:szCs w:val="24"/>
        </w:rPr>
        <w:t>LGBM</w:t>
      </w:r>
      <w:r w:rsidR="000A5223" w:rsidRPr="00170B0B">
        <w:rPr>
          <w:rFonts w:asciiTheme="majorBidi" w:hAnsiTheme="majorBidi" w:cstheme="majorBidi"/>
          <w:sz w:val="24"/>
          <w:szCs w:val="24"/>
        </w:rPr>
        <w:t>, DT, RF, SVM,</w:t>
      </w:r>
      <w:r w:rsidR="000A5223" w:rsidRPr="00170B0B">
        <w:rPr>
          <w:rFonts w:asciiTheme="majorBidi" w:eastAsiaTheme="minorEastAsia" w:hAnsiTheme="majorBidi" w:cstheme="majorBidi"/>
          <w:color w:val="auto"/>
          <w:sz w:val="24"/>
          <w:szCs w:val="24"/>
        </w:rPr>
        <w:t xml:space="preserve"> XGB</w:t>
      </w:r>
      <w:r w:rsidR="000A5223">
        <w:rPr>
          <w:rFonts w:asciiTheme="majorBidi" w:eastAsiaTheme="minorEastAsia" w:hAnsiTheme="majorBidi" w:cstheme="majorBidi"/>
          <w:color w:val="auto"/>
          <w:sz w:val="24"/>
          <w:szCs w:val="24"/>
        </w:rPr>
        <w:t xml:space="preserve"> and </w:t>
      </w:r>
      <w:r w:rsidR="000A5223" w:rsidRPr="00170B0B">
        <w:rPr>
          <w:rFonts w:asciiTheme="majorBidi" w:eastAsiaTheme="minorEastAsia" w:hAnsiTheme="majorBidi" w:cstheme="majorBidi"/>
          <w:color w:val="auto"/>
          <w:sz w:val="24"/>
          <w:szCs w:val="24"/>
        </w:rPr>
        <w:t>MLP</w:t>
      </w:r>
      <w:r w:rsidR="000A5223">
        <w:rPr>
          <w:rFonts w:asciiTheme="majorBidi" w:hAnsiTheme="majorBidi" w:cstheme="majorBidi"/>
          <w:sz w:val="24"/>
          <w:szCs w:val="24"/>
        </w:rPr>
        <w:t xml:space="preserve"> and RF was the best model with 85.99. In [3], the authors applied </w:t>
      </w:r>
      <w:r w:rsidR="000A5223" w:rsidRPr="00170B0B">
        <w:rPr>
          <w:rFonts w:asciiTheme="majorBidi" w:hAnsiTheme="majorBidi" w:cstheme="majorBidi"/>
          <w:sz w:val="24"/>
          <w:szCs w:val="24"/>
        </w:rPr>
        <w:t xml:space="preserve">MLP, </w:t>
      </w:r>
      <w:proofErr w:type="spellStart"/>
      <w:r w:rsidR="000A5223" w:rsidRPr="00170B0B">
        <w:rPr>
          <w:rFonts w:asciiTheme="majorBidi" w:hAnsiTheme="majorBidi" w:cstheme="majorBidi"/>
          <w:sz w:val="24"/>
          <w:szCs w:val="24"/>
        </w:rPr>
        <w:t>ResNet</w:t>
      </w:r>
      <w:proofErr w:type="spellEnd"/>
      <w:r w:rsidR="000A5223">
        <w:rPr>
          <w:rFonts w:asciiTheme="majorBidi" w:hAnsiTheme="majorBidi" w:cstheme="majorBidi"/>
          <w:sz w:val="24"/>
          <w:szCs w:val="24"/>
        </w:rPr>
        <w:t xml:space="preserve"> and </w:t>
      </w:r>
      <w:r w:rsidR="000A5223" w:rsidRPr="00170B0B">
        <w:rPr>
          <w:rFonts w:asciiTheme="majorBidi" w:hAnsiTheme="majorBidi" w:cstheme="majorBidi"/>
          <w:sz w:val="24"/>
          <w:szCs w:val="24"/>
        </w:rPr>
        <w:t>FT-Transformer</w:t>
      </w:r>
      <w:r w:rsidR="000A5223">
        <w:rPr>
          <w:rFonts w:asciiTheme="majorBidi" w:hAnsiTheme="majorBidi" w:cstheme="majorBidi"/>
          <w:sz w:val="24"/>
          <w:szCs w:val="24"/>
        </w:rPr>
        <w:t xml:space="preserve"> and </w:t>
      </w:r>
      <w:r w:rsidR="006C5CF3">
        <w:rPr>
          <w:rFonts w:asciiTheme="majorBidi" w:hAnsiTheme="majorBidi" w:cstheme="majorBidi"/>
          <w:sz w:val="24"/>
          <w:szCs w:val="24"/>
        </w:rPr>
        <w:t xml:space="preserve">the </w:t>
      </w:r>
      <w:r w:rsidR="006C5CF3" w:rsidRPr="00170B0B">
        <w:rPr>
          <w:rFonts w:asciiTheme="majorBidi" w:hAnsiTheme="majorBidi" w:cstheme="majorBidi"/>
          <w:sz w:val="24"/>
          <w:szCs w:val="24"/>
        </w:rPr>
        <w:t>FT-Trans</w:t>
      </w:r>
      <w:r w:rsidR="006C5CF3">
        <w:rPr>
          <w:rFonts w:asciiTheme="majorBidi" w:hAnsiTheme="majorBidi" w:cstheme="majorBidi"/>
          <w:sz w:val="24"/>
          <w:szCs w:val="24"/>
        </w:rPr>
        <w:t xml:space="preserve"> achieved the high score with 87.32. </w:t>
      </w:r>
      <w:r w:rsidR="006D7F75">
        <w:rPr>
          <w:rFonts w:asciiTheme="majorBidi" w:hAnsiTheme="majorBidi" w:cstheme="majorBidi"/>
          <w:sz w:val="24"/>
          <w:szCs w:val="24"/>
        </w:rPr>
        <w:t xml:space="preserve">In [4], the authors applied </w:t>
      </w:r>
      <w:r w:rsidR="006D7F75" w:rsidRPr="00170B0B">
        <w:rPr>
          <w:rFonts w:asciiTheme="majorBidi" w:hAnsiTheme="majorBidi" w:cstheme="majorBidi"/>
          <w:sz w:val="24"/>
          <w:szCs w:val="24"/>
        </w:rPr>
        <w:t>LR, SVM, DT, AdaBoost and RF</w:t>
      </w:r>
      <w:r w:rsidR="006D7F75">
        <w:rPr>
          <w:rFonts w:asciiTheme="majorBidi" w:hAnsiTheme="majorBidi" w:cstheme="majorBidi"/>
          <w:sz w:val="24"/>
          <w:szCs w:val="24"/>
        </w:rPr>
        <w:t xml:space="preserve"> and the best model was SVM with 88.58 score. </w:t>
      </w:r>
      <w:r w:rsidR="00F40201">
        <w:rPr>
          <w:rFonts w:asciiTheme="majorBidi" w:hAnsiTheme="majorBidi" w:cstheme="majorBidi"/>
          <w:sz w:val="24"/>
          <w:szCs w:val="24"/>
        </w:rPr>
        <w:t xml:space="preserve">In [11], the authors applied </w:t>
      </w:r>
      <w:r w:rsidR="00F40201" w:rsidRPr="00170B0B">
        <w:rPr>
          <w:rFonts w:asciiTheme="majorBidi" w:hAnsiTheme="majorBidi" w:cstheme="majorBidi"/>
          <w:sz w:val="24"/>
          <w:szCs w:val="24"/>
        </w:rPr>
        <w:t>Text-TF-IDF-CNN, LS, DR</w:t>
      </w:r>
      <w:r w:rsidR="00F40201">
        <w:rPr>
          <w:rFonts w:asciiTheme="majorBidi" w:hAnsiTheme="majorBidi" w:cstheme="majorBidi"/>
          <w:sz w:val="24"/>
          <w:szCs w:val="24"/>
        </w:rPr>
        <w:t xml:space="preserve"> and </w:t>
      </w:r>
      <w:r w:rsidR="00F40201" w:rsidRPr="00170B0B">
        <w:rPr>
          <w:rFonts w:asciiTheme="majorBidi" w:hAnsiTheme="majorBidi" w:cstheme="majorBidi"/>
          <w:sz w:val="24"/>
          <w:szCs w:val="24"/>
        </w:rPr>
        <w:t>TD</w:t>
      </w:r>
      <w:r w:rsidR="00F40201">
        <w:rPr>
          <w:rFonts w:asciiTheme="majorBidi" w:hAnsiTheme="majorBidi" w:cstheme="majorBidi"/>
          <w:sz w:val="24"/>
          <w:szCs w:val="24"/>
        </w:rPr>
        <w:t xml:space="preserve"> to achieved 76.33 score. The authors applied [13</w:t>
      </w:r>
      <w:r w:rsidR="00EF725D">
        <w:rPr>
          <w:rFonts w:asciiTheme="majorBidi" w:hAnsiTheme="majorBidi" w:cstheme="majorBidi"/>
          <w:sz w:val="24"/>
          <w:szCs w:val="24"/>
        </w:rPr>
        <w:t>] Transformer</w:t>
      </w:r>
      <w:r w:rsidR="00F40201" w:rsidRPr="00170B0B">
        <w:rPr>
          <w:rFonts w:asciiTheme="majorBidi" w:hAnsiTheme="majorBidi" w:cstheme="majorBidi"/>
          <w:sz w:val="24"/>
          <w:szCs w:val="24"/>
        </w:rPr>
        <w:t xml:space="preserve"> fusion, Clinical BERT, </w:t>
      </w:r>
      <w:proofErr w:type="spellStart"/>
      <w:r w:rsidR="00F40201" w:rsidRPr="00170B0B">
        <w:rPr>
          <w:rFonts w:asciiTheme="majorBidi" w:hAnsiTheme="majorBidi" w:cstheme="majorBidi"/>
          <w:sz w:val="24"/>
          <w:szCs w:val="24"/>
        </w:rPr>
        <w:t>BioBERT</w:t>
      </w:r>
      <w:proofErr w:type="spellEnd"/>
      <w:r w:rsidR="00F40201" w:rsidRPr="00170B0B">
        <w:rPr>
          <w:rFonts w:asciiTheme="majorBidi" w:hAnsiTheme="majorBidi" w:cstheme="majorBidi"/>
          <w:sz w:val="24"/>
          <w:szCs w:val="24"/>
        </w:rPr>
        <w:t xml:space="preserve"> </w:t>
      </w:r>
      <w:r w:rsidR="00F40201">
        <w:rPr>
          <w:rFonts w:asciiTheme="majorBidi" w:hAnsiTheme="majorBidi" w:cstheme="majorBidi"/>
          <w:sz w:val="24"/>
          <w:szCs w:val="24"/>
        </w:rPr>
        <w:t xml:space="preserve">and </w:t>
      </w:r>
      <w:r w:rsidR="00F40201" w:rsidRPr="00170B0B">
        <w:rPr>
          <w:rFonts w:asciiTheme="majorBidi" w:hAnsiTheme="majorBidi" w:cstheme="majorBidi"/>
          <w:sz w:val="24"/>
          <w:szCs w:val="24"/>
        </w:rPr>
        <w:t>BERT</w:t>
      </w:r>
      <w:r w:rsidR="00F40201">
        <w:rPr>
          <w:rFonts w:asciiTheme="majorBidi" w:hAnsiTheme="majorBidi" w:cstheme="majorBidi"/>
          <w:sz w:val="24"/>
          <w:szCs w:val="24"/>
        </w:rPr>
        <w:t xml:space="preserve"> using tow dataset </w:t>
      </w:r>
      <w:r w:rsidR="00F40201" w:rsidRPr="00170B0B">
        <w:rPr>
          <w:rFonts w:asciiTheme="majorBidi" w:hAnsiTheme="majorBidi" w:cstheme="majorBidi"/>
          <w:sz w:val="24"/>
          <w:szCs w:val="24"/>
        </w:rPr>
        <w:t>MIMIC</w:t>
      </w:r>
      <w:r w:rsidR="00F40201" w:rsidRPr="00170B0B">
        <w:rPr>
          <w:rFonts w:asciiTheme="majorBidi" w:hAnsiTheme="majorBidi" w:cstheme="majorBidi"/>
          <w:sz w:val="24"/>
          <w:szCs w:val="24"/>
        </w:rPr>
        <w:noBreakHyphen/>
        <w:t xml:space="preserve">III + </w:t>
      </w:r>
      <w:proofErr w:type="spellStart"/>
      <w:r w:rsidR="00F40201" w:rsidRPr="00170B0B">
        <w:rPr>
          <w:rFonts w:asciiTheme="majorBidi" w:hAnsiTheme="majorBidi" w:cstheme="majorBidi"/>
          <w:sz w:val="24"/>
          <w:szCs w:val="24"/>
        </w:rPr>
        <w:t>eICU</w:t>
      </w:r>
      <w:proofErr w:type="spellEnd"/>
      <w:r w:rsidR="00F40201" w:rsidRPr="00170B0B">
        <w:rPr>
          <w:rFonts w:asciiTheme="majorBidi" w:hAnsiTheme="majorBidi" w:cstheme="majorBidi"/>
          <w:sz w:val="24"/>
          <w:szCs w:val="24"/>
        </w:rPr>
        <w:noBreakHyphen/>
        <w:t>CRD</w:t>
      </w:r>
      <w:r w:rsidR="00F40201">
        <w:rPr>
          <w:rFonts w:asciiTheme="majorBidi" w:hAnsiTheme="majorBidi" w:cstheme="majorBidi"/>
          <w:sz w:val="24"/>
          <w:szCs w:val="24"/>
        </w:rPr>
        <w:t xml:space="preserve"> and the </w:t>
      </w:r>
      <w:r w:rsidR="00F40201" w:rsidRPr="00170B0B">
        <w:rPr>
          <w:rFonts w:asciiTheme="majorBidi" w:hAnsiTheme="majorBidi" w:cstheme="majorBidi"/>
          <w:sz w:val="24"/>
          <w:szCs w:val="24"/>
        </w:rPr>
        <w:t>Clinical BERT</w:t>
      </w:r>
      <w:r w:rsidR="00F40201">
        <w:rPr>
          <w:rFonts w:asciiTheme="majorBidi" w:hAnsiTheme="majorBidi" w:cstheme="majorBidi"/>
          <w:sz w:val="24"/>
          <w:szCs w:val="24"/>
        </w:rPr>
        <w:t xml:space="preserve"> was the best with 85.10</w:t>
      </w:r>
      <w:r w:rsidR="00EF725D">
        <w:rPr>
          <w:rFonts w:asciiTheme="majorBidi" w:hAnsiTheme="majorBidi" w:cstheme="majorBidi"/>
          <w:sz w:val="24"/>
          <w:szCs w:val="24"/>
        </w:rPr>
        <w:t>.</w:t>
      </w:r>
      <w:r w:rsidR="009F501F">
        <w:rPr>
          <w:rFonts w:asciiTheme="majorBidi" w:hAnsiTheme="majorBidi" w:cstheme="majorBidi"/>
          <w:sz w:val="24"/>
          <w:szCs w:val="24"/>
        </w:rPr>
        <w:t xml:space="preserve"> The </w:t>
      </w:r>
      <w:r w:rsidR="00953251">
        <w:rPr>
          <w:rFonts w:asciiTheme="majorBidi" w:hAnsiTheme="majorBidi" w:cstheme="majorBidi"/>
          <w:sz w:val="24"/>
          <w:szCs w:val="24"/>
        </w:rPr>
        <w:t>authors [</w:t>
      </w:r>
      <w:r w:rsidR="009F501F">
        <w:rPr>
          <w:rFonts w:asciiTheme="majorBidi" w:hAnsiTheme="majorBidi" w:cstheme="majorBidi"/>
          <w:sz w:val="24"/>
          <w:szCs w:val="24"/>
        </w:rPr>
        <w:t xml:space="preserve">14] applied </w:t>
      </w:r>
      <w:r w:rsidR="009F501F" w:rsidRPr="00170B0B">
        <w:rPr>
          <w:rFonts w:asciiTheme="majorBidi" w:hAnsiTheme="majorBidi" w:cstheme="majorBidi"/>
          <w:sz w:val="24"/>
          <w:szCs w:val="24"/>
        </w:rPr>
        <w:t>CNN, TF-IDF</w:t>
      </w:r>
      <w:r w:rsidR="009F501F">
        <w:rPr>
          <w:rFonts w:asciiTheme="majorBidi" w:hAnsiTheme="majorBidi" w:cstheme="majorBidi"/>
          <w:sz w:val="24"/>
          <w:szCs w:val="24"/>
        </w:rPr>
        <w:t xml:space="preserve"> and </w:t>
      </w:r>
      <w:r w:rsidR="009F501F" w:rsidRPr="00170B0B">
        <w:rPr>
          <w:rFonts w:asciiTheme="majorBidi" w:hAnsiTheme="majorBidi" w:cstheme="majorBidi"/>
          <w:sz w:val="24"/>
          <w:szCs w:val="24"/>
        </w:rPr>
        <w:t>RNN</w:t>
      </w:r>
      <w:r w:rsidR="009F501F">
        <w:rPr>
          <w:rFonts w:asciiTheme="majorBidi" w:hAnsiTheme="majorBidi" w:cstheme="majorBidi"/>
          <w:sz w:val="24"/>
          <w:szCs w:val="24"/>
        </w:rPr>
        <w:t xml:space="preserve"> and the </w:t>
      </w:r>
      <w:r w:rsidR="009F501F" w:rsidRPr="009F501F">
        <w:rPr>
          <w:rFonts w:asciiTheme="majorBidi" w:hAnsiTheme="majorBidi" w:cstheme="majorBidi"/>
          <w:sz w:val="24"/>
          <w:szCs w:val="24"/>
        </w:rPr>
        <w:t>TF-IDF / 1-NN</w:t>
      </w:r>
      <w:r w:rsidR="009F501F">
        <w:rPr>
          <w:rFonts w:asciiTheme="majorBidi" w:hAnsiTheme="majorBidi" w:cstheme="majorBidi"/>
          <w:sz w:val="24"/>
          <w:szCs w:val="24"/>
        </w:rPr>
        <w:t xml:space="preserve"> was the best with score </w:t>
      </w:r>
      <w:r w:rsidR="009F501F" w:rsidRPr="009F501F">
        <w:rPr>
          <w:rFonts w:asciiTheme="majorBidi" w:hAnsiTheme="majorBidi" w:cstheme="majorBidi"/>
          <w:sz w:val="24"/>
          <w:szCs w:val="24"/>
        </w:rPr>
        <w:t>86.27</w:t>
      </w:r>
      <w:r w:rsidR="009F501F">
        <w:rPr>
          <w:rFonts w:asciiTheme="majorBidi" w:hAnsiTheme="majorBidi" w:cstheme="majorBidi"/>
          <w:sz w:val="24"/>
          <w:szCs w:val="24"/>
        </w:rPr>
        <w:t>.</w:t>
      </w:r>
      <w:r w:rsidR="00953251">
        <w:rPr>
          <w:rFonts w:asciiTheme="majorBidi" w:hAnsiTheme="majorBidi" w:cstheme="majorBidi"/>
          <w:sz w:val="24"/>
          <w:szCs w:val="24"/>
        </w:rPr>
        <w:t xml:space="preserve"> In [15], the authors applied </w:t>
      </w:r>
      <w:r w:rsidR="00953251" w:rsidRPr="00170B0B">
        <w:rPr>
          <w:rFonts w:asciiTheme="majorBidi" w:hAnsiTheme="majorBidi" w:cstheme="majorBidi"/>
          <w:sz w:val="24"/>
          <w:szCs w:val="24"/>
        </w:rPr>
        <w:t>Self-supervised contrastive + LSTM, LR</w:t>
      </w:r>
      <w:r w:rsidR="00953251">
        <w:rPr>
          <w:rFonts w:asciiTheme="majorBidi" w:hAnsiTheme="majorBidi" w:cstheme="majorBidi"/>
          <w:sz w:val="24"/>
          <w:szCs w:val="24"/>
        </w:rPr>
        <w:t xml:space="preserve"> and </w:t>
      </w:r>
      <w:r w:rsidR="00953251" w:rsidRPr="00170B0B">
        <w:rPr>
          <w:rFonts w:asciiTheme="majorBidi" w:hAnsiTheme="majorBidi" w:cstheme="majorBidi"/>
          <w:sz w:val="24"/>
          <w:szCs w:val="24"/>
        </w:rPr>
        <w:t>Baseline</w:t>
      </w:r>
      <w:r w:rsidR="00953251">
        <w:rPr>
          <w:rFonts w:asciiTheme="majorBidi" w:hAnsiTheme="majorBidi" w:cstheme="majorBidi"/>
          <w:sz w:val="24"/>
          <w:szCs w:val="24"/>
        </w:rPr>
        <w:t xml:space="preserve"> and the best model was </w:t>
      </w:r>
      <w:r w:rsidR="00953251" w:rsidRPr="00170B0B">
        <w:rPr>
          <w:rFonts w:asciiTheme="majorBidi" w:hAnsiTheme="majorBidi" w:cstheme="majorBidi"/>
          <w:sz w:val="24"/>
          <w:szCs w:val="24"/>
        </w:rPr>
        <w:t>Baseline</w:t>
      </w:r>
      <w:r w:rsidR="00953251">
        <w:rPr>
          <w:rFonts w:asciiTheme="majorBidi" w:hAnsiTheme="majorBidi" w:cstheme="majorBidi"/>
          <w:sz w:val="24"/>
          <w:szCs w:val="24"/>
        </w:rPr>
        <w:t xml:space="preserve"> with score </w:t>
      </w:r>
      <w:r w:rsidR="00953251" w:rsidRPr="00170B0B">
        <w:rPr>
          <w:rFonts w:asciiTheme="majorBidi" w:hAnsiTheme="majorBidi" w:cstheme="majorBidi"/>
          <w:sz w:val="24"/>
          <w:szCs w:val="24"/>
        </w:rPr>
        <w:t>85.5</w:t>
      </w:r>
      <w:r w:rsidR="00D6309A">
        <w:rPr>
          <w:rFonts w:asciiTheme="majorBidi" w:hAnsiTheme="majorBidi" w:cstheme="majorBidi"/>
          <w:sz w:val="24"/>
          <w:szCs w:val="24"/>
        </w:rPr>
        <w:t xml:space="preserve">. </w:t>
      </w:r>
      <w:r w:rsidR="00E1438D">
        <w:rPr>
          <w:rFonts w:asciiTheme="majorBidi" w:hAnsiTheme="majorBidi" w:cstheme="majorBidi"/>
          <w:sz w:val="24"/>
          <w:szCs w:val="24"/>
        </w:rPr>
        <w:t>Our work proposed multimodality framework to improve ICU mortality predication by integrating structure, unstructured data and transformer</w:t>
      </w:r>
      <w:r w:rsidR="00CA7CBA">
        <w:rPr>
          <w:rFonts w:asciiTheme="majorBidi" w:hAnsiTheme="majorBidi" w:cstheme="majorBidi"/>
          <w:sz w:val="24"/>
          <w:szCs w:val="24"/>
        </w:rPr>
        <w:t xml:space="preserve"> models</w:t>
      </w:r>
      <w:r w:rsidR="00E1438D">
        <w:rPr>
          <w:rFonts w:asciiTheme="majorBidi" w:hAnsiTheme="majorBidi" w:cstheme="majorBidi"/>
          <w:sz w:val="24"/>
          <w:szCs w:val="24"/>
        </w:rPr>
        <w:t xml:space="preserve">. Our model </w:t>
      </w:r>
      <w:r w:rsidR="00134745">
        <w:rPr>
          <w:rFonts w:asciiTheme="majorBidi" w:hAnsiTheme="majorBidi" w:cstheme="majorBidi"/>
          <w:sz w:val="24"/>
          <w:szCs w:val="24"/>
        </w:rPr>
        <w:t>was recorded with</w:t>
      </w:r>
      <w:r w:rsidR="00E1438D">
        <w:rPr>
          <w:rFonts w:asciiTheme="majorBidi" w:hAnsiTheme="majorBidi" w:cstheme="majorBidi"/>
          <w:sz w:val="24"/>
          <w:szCs w:val="24"/>
        </w:rPr>
        <w:t xml:space="preserve"> 91.13</w:t>
      </w:r>
      <w:r w:rsidR="00D27E41">
        <w:rPr>
          <w:rFonts w:asciiTheme="majorBidi" w:hAnsiTheme="majorBidi" w:cstheme="majorBidi"/>
          <w:sz w:val="24"/>
          <w:szCs w:val="24"/>
        </w:rPr>
        <w:t xml:space="preserve"> score</w:t>
      </w:r>
      <w:r w:rsidR="00E1438D">
        <w:rPr>
          <w:rFonts w:asciiTheme="majorBidi" w:hAnsiTheme="majorBidi" w:cstheme="majorBidi"/>
          <w:sz w:val="24"/>
          <w:szCs w:val="24"/>
        </w:rPr>
        <w:t>.</w:t>
      </w:r>
    </w:p>
    <w:p w14:paraId="54A7B905" w14:textId="77777777" w:rsidR="00B940BB" w:rsidRDefault="00B940BB" w:rsidP="0064122F"/>
    <w:tbl>
      <w:tblPr>
        <w:tblStyle w:val="TableGrid0"/>
        <w:tblW w:w="9251" w:type="dxa"/>
        <w:tblLook w:val="04A0" w:firstRow="1" w:lastRow="0" w:firstColumn="1" w:lastColumn="0" w:noHBand="0" w:noVBand="1"/>
      </w:tblPr>
      <w:tblGrid>
        <w:gridCol w:w="935"/>
        <w:gridCol w:w="3544"/>
        <w:gridCol w:w="1310"/>
        <w:gridCol w:w="2466"/>
        <w:gridCol w:w="996"/>
      </w:tblGrid>
      <w:tr w:rsidR="006352D1" w:rsidRPr="002131E8" w14:paraId="66D8CE36" w14:textId="77777777" w:rsidTr="00A22068">
        <w:trPr>
          <w:trHeight w:val="190"/>
        </w:trPr>
        <w:tc>
          <w:tcPr>
            <w:tcW w:w="935" w:type="dxa"/>
          </w:tcPr>
          <w:p w14:paraId="069E0AEC"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Paper</w:t>
            </w:r>
          </w:p>
        </w:tc>
        <w:tc>
          <w:tcPr>
            <w:tcW w:w="3544" w:type="dxa"/>
          </w:tcPr>
          <w:p w14:paraId="7551FBB9" w14:textId="516832ED" w:rsidR="006352D1" w:rsidRPr="00170B0B" w:rsidRDefault="000074A8" w:rsidP="002131E8">
            <w:pPr>
              <w:pStyle w:val="NoSpacing"/>
              <w:ind w:left="0"/>
              <w:rPr>
                <w:rFonts w:asciiTheme="majorBidi" w:hAnsiTheme="majorBidi" w:cstheme="majorBidi"/>
                <w:sz w:val="24"/>
                <w:szCs w:val="24"/>
              </w:rPr>
            </w:pPr>
            <w:r>
              <w:rPr>
                <w:rFonts w:asciiTheme="majorBidi" w:hAnsiTheme="majorBidi" w:cstheme="majorBidi"/>
                <w:sz w:val="24"/>
                <w:szCs w:val="24"/>
              </w:rPr>
              <w:t>Models</w:t>
            </w:r>
          </w:p>
        </w:tc>
        <w:tc>
          <w:tcPr>
            <w:tcW w:w="1310" w:type="dxa"/>
          </w:tcPr>
          <w:p w14:paraId="6532E4F6"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Dataset</w:t>
            </w:r>
          </w:p>
        </w:tc>
        <w:tc>
          <w:tcPr>
            <w:tcW w:w="2466" w:type="dxa"/>
          </w:tcPr>
          <w:p w14:paraId="6C869BD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The best model</w:t>
            </w:r>
          </w:p>
        </w:tc>
        <w:tc>
          <w:tcPr>
            <w:tcW w:w="996" w:type="dxa"/>
          </w:tcPr>
          <w:p w14:paraId="03156538"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Result</w:t>
            </w:r>
          </w:p>
        </w:tc>
      </w:tr>
      <w:tr w:rsidR="006352D1" w:rsidRPr="002131E8" w14:paraId="2D2ECBAC" w14:textId="77777777" w:rsidTr="00A22068">
        <w:trPr>
          <w:trHeight w:val="203"/>
        </w:trPr>
        <w:tc>
          <w:tcPr>
            <w:tcW w:w="935" w:type="dxa"/>
          </w:tcPr>
          <w:p w14:paraId="266BE8A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[2]</w:t>
            </w:r>
          </w:p>
        </w:tc>
        <w:tc>
          <w:tcPr>
            <w:tcW w:w="3544" w:type="dxa"/>
          </w:tcPr>
          <w:p w14:paraId="034C3E9A" w14:textId="3CCD9A0E"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LGBM</w:t>
            </w:r>
            <w:r w:rsidRPr="00170B0B">
              <w:rPr>
                <w:rFonts w:asciiTheme="majorBidi" w:hAnsiTheme="majorBidi" w:cstheme="majorBidi"/>
                <w:sz w:val="24"/>
                <w:szCs w:val="24"/>
              </w:rPr>
              <w:t>, DT, RF, SVM,</w:t>
            </w:r>
            <w:r w:rsidRPr="00170B0B">
              <w:rPr>
                <w:rFonts w:asciiTheme="majorBidi" w:eastAsiaTheme="minorEastAsia" w:hAnsiTheme="majorBidi" w:cstheme="majorBidi"/>
                <w:color w:val="auto"/>
                <w:sz w:val="24"/>
                <w:szCs w:val="24"/>
              </w:rPr>
              <w:t xml:space="preserve"> </w:t>
            </w:r>
            <w:r w:rsidR="000A5223" w:rsidRPr="00170B0B">
              <w:rPr>
                <w:rFonts w:asciiTheme="majorBidi" w:eastAsiaTheme="minorEastAsia" w:hAnsiTheme="majorBidi" w:cstheme="majorBidi"/>
                <w:color w:val="auto"/>
                <w:sz w:val="24"/>
                <w:szCs w:val="24"/>
              </w:rPr>
              <w:t>XGB, MLP</w:t>
            </w:r>
          </w:p>
        </w:tc>
        <w:tc>
          <w:tcPr>
            <w:tcW w:w="1310" w:type="dxa"/>
          </w:tcPr>
          <w:p w14:paraId="1F0A4F26"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shd w:val="clear" w:color="auto" w:fill="FFFFFF"/>
              </w:rPr>
              <w:t>MIMIC-IV</w:t>
            </w:r>
          </w:p>
        </w:tc>
        <w:tc>
          <w:tcPr>
            <w:tcW w:w="2466" w:type="dxa"/>
          </w:tcPr>
          <w:p w14:paraId="698B16EF" w14:textId="5531BC57"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RF (Cross Validation)</w:t>
            </w:r>
          </w:p>
        </w:tc>
        <w:tc>
          <w:tcPr>
            <w:tcW w:w="996" w:type="dxa"/>
          </w:tcPr>
          <w:p w14:paraId="17FBAD29" w14:textId="5F9EB9D5" w:rsidR="006352D1" w:rsidRPr="00170B0B" w:rsidRDefault="006352D1" w:rsidP="002131E8">
            <w:pPr>
              <w:pStyle w:val="NoSpacing"/>
              <w:ind w:left="0"/>
              <w:rPr>
                <w:rFonts w:asciiTheme="majorBidi" w:hAnsiTheme="majorBidi" w:cstheme="majorBidi"/>
                <w:sz w:val="24"/>
                <w:szCs w:val="24"/>
              </w:rPr>
            </w:pPr>
            <w:r w:rsidRPr="00170B0B">
              <w:rPr>
                <w:rFonts w:asciiTheme="majorBidi" w:eastAsiaTheme="minorEastAsia" w:hAnsiTheme="majorBidi" w:cstheme="majorBidi"/>
                <w:color w:val="auto"/>
                <w:sz w:val="24"/>
                <w:szCs w:val="24"/>
              </w:rPr>
              <w:t>85.99</w:t>
            </w:r>
          </w:p>
        </w:tc>
      </w:tr>
      <w:tr w:rsidR="006352D1" w:rsidRPr="002131E8" w14:paraId="50768C35" w14:textId="77777777" w:rsidTr="00A22068">
        <w:trPr>
          <w:trHeight w:val="190"/>
        </w:trPr>
        <w:tc>
          <w:tcPr>
            <w:tcW w:w="935" w:type="dxa"/>
          </w:tcPr>
          <w:p w14:paraId="77484DCA"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[3]</w:t>
            </w:r>
          </w:p>
        </w:tc>
        <w:tc>
          <w:tcPr>
            <w:tcW w:w="3544" w:type="dxa"/>
          </w:tcPr>
          <w:p w14:paraId="5D97E1A0"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MLP, </w:t>
            </w:r>
            <w:proofErr w:type="spellStart"/>
            <w:r w:rsidRPr="00170B0B">
              <w:rPr>
                <w:rFonts w:asciiTheme="majorBidi" w:hAnsiTheme="majorBidi" w:cstheme="majorBidi"/>
                <w:sz w:val="24"/>
                <w:szCs w:val="24"/>
              </w:rPr>
              <w:t>ResNet</w:t>
            </w:r>
            <w:proofErr w:type="spellEnd"/>
            <w:r w:rsidRPr="00170B0B">
              <w:rPr>
                <w:rFonts w:asciiTheme="majorBidi" w:hAnsiTheme="majorBidi" w:cstheme="majorBidi"/>
                <w:sz w:val="24"/>
                <w:szCs w:val="24"/>
              </w:rPr>
              <w:t>, FT-Transformer</w:t>
            </w:r>
          </w:p>
        </w:tc>
        <w:tc>
          <w:tcPr>
            <w:tcW w:w="1310" w:type="dxa"/>
          </w:tcPr>
          <w:p w14:paraId="26B7A0C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shd w:val="clear" w:color="auto" w:fill="FFFFFF"/>
              </w:rPr>
              <w:t>MIMIC-IV</w:t>
            </w:r>
          </w:p>
        </w:tc>
        <w:tc>
          <w:tcPr>
            <w:tcW w:w="2466" w:type="dxa"/>
          </w:tcPr>
          <w:p w14:paraId="6D9FAA1D" w14:textId="35FD0440"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FT-Trans</w:t>
            </w:r>
          </w:p>
        </w:tc>
        <w:tc>
          <w:tcPr>
            <w:tcW w:w="996" w:type="dxa"/>
          </w:tcPr>
          <w:p w14:paraId="487F2335" w14:textId="465EA1C8"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78.32</w:t>
            </w:r>
          </w:p>
        </w:tc>
      </w:tr>
      <w:tr w:rsidR="006352D1" w:rsidRPr="002131E8" w14:paraId="7F1271FD" w14:textId="77777777" w:rsidTr="00A22068">
        <w:trPr>
          <w:trHeight w:val="190"/>
        </w:trPr>
        <w:tc>
          <w:tcPr>
            <w:tcW w:w="935" w:type="dxa"/>
          </w:tcPr>
          <w:p w14:paraId="6EEDB2EE"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[4]</w:t>
            </w:r>
          </w:p>
        </w:tc>
        <w:tc>
          <w:tcPr>
            <w:tcW w:w="3544" w:type="dxa"/>
          </w:tcPr>
          <w:p w14:paraId="1526D172" w14:textId="215B44CB"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 LR, SVM, DT, AdaBoost and RF</w:t>
            </w:r>
          </w:p>
        </w:tc>
        <w:tc>
          <w:tcPr>
            <w:tcW w:w="1310" w:type="dxa"/>
          </w:tcPr>
          <w:p w14:paraId="0D3DBF1C"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 II</w:t>
            </w:r>
          </w:p>
        </w:tc>
        <w:tc>
          <w:tcPr>
            <w:tcW w:w="2466" w:type="dxa"/>
          </w:tcPr>
          <w:p w14:paraId="14D94D99" w14:textId="512569F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SVM</w:t>
            </w:r>
          </w:p>
        </w:tc>
        <w:tc>
          <w:tcPr>
            <w:tcW w:w="996" w:type="dxa"/>
          </w:tcPr>
          <w:p w14:paraId="6F829170" w14:textId="4D3BEB2F"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88.58</w:t>
            </w:r>
          </w:p>
        </w:tc>
      </w:tr>
      <w:tr w:rsidR="006352D1" w:rsidRPr="002131E8" w14:paraId="25D40769" w14:textId="77777777" w:rsidTr="00A22068">
        <w:trPr>
          <w:trHeight w:val="388"/>
        </w:trPr>
        <w:tc>
          <w:tcPr>
            <w:tcW w:w="935" w:type="dxa"/>
          </w:tcPr>
          <w:p w14:paraId="681C82C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[11]</w:t>
            </w:r>
          </w:p>
        </w:tc>
        <w:tc>
          <w:tcPr>
            <w:tcW w:w="3544" w:type="dxa"/>
          </w:tcPr>
          <w:p w14:paraId="404AAEC8" w14:textId="7366A896" w:rsidR="006352D1" w:rsidRPr="00170B0B" w:rsidRDefault="006352D1" w:rsidP="008C2E68">
            <w:pPr>
              <w:pStyle w:val="NoSpacing"/>
              <w:ind w:left="0"/>
              <w:rPr>
                <w:rFonts w:asciiTheme="majorBidi" w:hAnsiTheme="majorBidi" w:cstheme="majorBidi"/>
                <w:sz w:val="24"/>
                <w:szCs w:val="24"/>
              </w:rPr>
            </w:pPr>
            <w:r w:rsidRPr="00170B0B">
              <w:rPr>
                <w:rFonts w:asciiTheme="majorBidi" w:hAnsiTheme="majorBidi" w:cstheme="majorBidi"/>
                <w:sz w:val="24"/>
                <w:szCs w:val="24"/>
              </w:rPr>
              <w:t>Text-TF-IDF-</w:t>
            </w:r>
            <w:r w:rsidR="00B45D3B" w:rsidRPr="00170B0B">
              <w:rPr>
                <w:rFonts w:asciiTheme="majorBidi" w:hAnsiTheme="majorBidi" w:cstheme="majorBidi"/>
                <w:sz w:val="24"/>
                <w:szCs w:val="24"/>
              </w:rPr>
              <w:t>CNN,</w:t>
            </w:r>
            <w:r w:rsidRPr="00170B0B">
              <w:rPr>
                <w:rFonts w:asciiTheme="majorBidi" w:hAnsiTheme="majorBidi" w:cstheme="majorBidi"/>
                <w:sz w:val="24"/>
                <w:szCs w:val="24"/>
              </w:rPr>
              <w:t xml:space="preserve"> </w:t>
            </w:r>
            <w:r w:rsidR="002E2338" w:rsidRPr="00170B0B">
              <w:rPr>
                <w:rFonts w:asciiTheme="majorBidi" w:hAnsiTheme="majorBidi" w:cstheme="majorBidi"/>
                <w:sz w:val="24"/>
                <w:szCs w:val="24"/>
              </w:rPr>
              <w:t>LS,</w:t>
            </w:r>
            <w:r w:rsidRPr="00170B0B">
              <w:rPr>
                <w:rFonts w:asciiTheme="majorBidi" w:hAnsiTheme="majorBidi" w:cstheme="majorBidi"/>
                <w:sz w:val="24"/>
                <w:szCs w:val="24"/>
              </w:rPr>
              <w:t xml:space="preserve"> </w:t>
            </w:r>
            <w:r w:rsidR="002E2338" w:rsidRPr="00170B0B">
              <w:rPr>
                <w:rFonts w:asciiTheme="majorBidi" w:hAnsiTheme="majorBidi" w:cstheme="majorBidi"/>
                <w:sz w:val="24"/>
                <w:szCs w:val="24"/>
              </w:rPr>
              <w:t>DR,</w:t>
            </w:r>
            <w:r w:rsidRPr="00170B0B">
              <w:rPr>
                <w:rFonts w:asciiTheme="majorBidi" w:hAnsiTheme="majorBidi" w:cstheme="majorBidi"/>
                <w:sz w:val="24"/>
                <w:szCs w:val="24"/>
              </w:rPr>
              <w:t xml:space="preserve"> TD</w:t>
            </w:r>
          </w:p>
        </w:tc>
        <w:tc>
          <w:tcPr>
            <w:tcW w:w="1310" w:type="dxa"/>
          </w:tcPr>
          <w:p w14:paraId="0C200BF2"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MIMIC-III</w:t>
            </w:r>
          </w:p>
        </w:tc>
        <w:tc>
          <w:tcPr>
            <w:tcW w:w="2466" w:type="dxa"/>
          </w:tcPr>
          <w:p w14:paraId="4476FBDC" w14:textId="6A17267A"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Text-TF-IDF-CNN + LS + DR + TD</w:t>
            </w:r>
          </w:p>
        </w:tc>
        <w:tc>
          <w:tcPr>
            <w:tcW w:w="996" w:type="dxa"/>
          </w:tcPr>
          <w:p w14:paraId="23A90290" w14:textId="6824C585"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76.33</w:t>
            </w:r>
          </w:p>
        </w:tc>
      </w:tr>
      <w:tr w:rsidR="006352D1" w:rsidRPr="002131E8" w14:paraId="09AEF4B1" w14:textId="77777777" w:rsidTr="00A22068">
        <w:trPr>
          <w:trHeight w:val="579"/>
        </w:trPr>
        <w:tc>
          <w:tcPr>
            <w:tcW w:w="935" w:type="dxa"/>
          </w:tcPr>
          <w:p w14:paraId="5253A74D"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[13]</w:t>
            </w:r>
          </w:p>
        </w:tc>
        <w:tc>
          <w:tcPr>
            <w:tcW w:w="3544" w:type="dxa"/>
          </w:tcPr>
          <w:p w14:paraId="1045D827" w14:textId="06E6209F"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 xml:space="preserve">Transformer </w:t>
            </w:r>
            <w:r w:rsidR="00B45D3B" w:rsidRPr="00170B0B">
              <w:rPr>
                <w:rFonts w:asciiTheme="majorBidi" w:hAnsiTheme="majorBidi" w:cstheme="majorBidi"/>
                <w:sz w:val="24"/>
                <w:szCs w:val="24"/>
              </w:rPr>
              <w:t>fusion,</w:t>
            </w:r>
            <w:r w:rsidRPr="00170B0B">
              <w:rPr>
                <w:rFonts w:asciiTheme="majorBidi" w:hAnsiTheme="majorBidi" w:cstheme="majorBidi"/>
                <w:sz w:val="24"/>
                <w:szCs w:val="24"/>
              </w:rPr>
              <w:t xml:space="preserve"> Clinical BERT, </w:t>
            </w:r>
            <w:proofErr w:type="spellStart"/>
            <w:proofErr w:type="gramStart"/>
            <w:r w:rsidRPr="00170B0B">
              <w:rPr>
                <w:rFonts w:asciiTheme="majorBidi" w:hAnsiTheme="majorBidi" w:cstheme="majorBidi"/>
                <w:sz w:val="24"/>
                <w:szCs w:val="24"/>
              </w:rPr>
              <w:t>BioBERT</w:t>
            </w:r>
            <w:proofErr w:type="spellEnd"/>
            <w:r w:rsidRPr="00170B0B">
              <w:rPr>
                <w:rFonts w:asciiTheme="majorBidi" w:hAnsiTheme="majorBidi" w:cstheme="majorBidi"/>
                <w:sz w:val="24"/>
                <w:szCs w:val="24"/>
              </w:rPr>
              <w:t xml:space="preserve"> ,</w:t>
            </w:r>
            <w:proofErr w:type="gramEnd"/>
            <w:r w:rsidRPr="00170B0B">
              <w:rPr>
                <w:rFonts w:asciiTheme="majorBidi" w:hAnsiTheme="majorBidi" w:cstheme="majorBidi"/>
                <w:sz w:val="24"/>
                <w:szCs w:val="24"/>
              </w:rPr>
              <w:t xml:space="preserve"> BERT</w:t>
            </w:r>
          </w:p>
        </w:tc>
        <w:tc>
          <w:tcPr>
            <w:tcW w:w="1310" w:type="dxa"/>
          </w:tcPr>
          <w:p w14:paraId="6282065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 xml:space="preserve">III + </w:t>
            </w:r>
            <w:proofErr w:type="spellStart"/>
            <w:r w:rsidRPr="00170B0B">
              <w:rPr>
                <w:rFonts w:asciiTheme="majorBidi" w:hAnsiTheme="majorBidi" w:cstheme="majorBidi"/>
                <w:sz w:val="24"/>
                <w:szCs w:val="24"/>
              </w:rPr>
              <w:t>eICU</w:t>
            </w:r>
            <w:proofErr w:type="spellEnd"/>
            <w:r w:rsidRPr="00170B0B">
              <w:rPr>
                <w:rFonts w:asciiTheme="majorBidi" w:hAnsiTheme="majorBidi" w:cstheme="majorBidi"/>
                <w:sz w:val="24"/>
                <w:szCs w:val="24"/>
              </w:rPr>
              <w:noBreakHyphen/>
              <w:t>CRD</w:t>
            </w:r>
          </w:p>
        </w:tc>
        <w:tc>
          <w:tcPr>
            <w:tcW w:w="2466" w:type="dxa"/>
          </w:tcPr>
          <w:p w14:paraId="1D9C1E7E" w14:textId="5D6B5491"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Clinical BERT</w:t>
            </w:r>
          </w:p>
        </w:tc>
        <w:tc>
          <w:tcPr>
            <w:tcW w:w="996" w:type="dxa"/>
          </w:tcPr>
          <w:p w14:paraId="094A7D20" w14:textId="7750C7AC"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85.1</w:t>
            </w:r>
            <w:r w:rsidR="00F40201">
              <w:rPr>
                <w:rFonts w:asciiTheme="majorBidi" w:hAnsiTheme="majorBidi" w:cstheme="majorBidi"/>
                <w:sz w:val="24"/>
                <w:szCs w:val="24"/>
              </w:rPr>
              <w:t>0</w:t>
            </w:r>
          </w:p>
        </w:tc>
      </w:tr>
      <w:tr w:rsidR="006352D1" w:rsidRPr="002131E8" w14:paraId="1832B89F" w14:textId="77777777" w:rsidTr="00A22068">
        <w:trPr>
          <w:trHeight w:val="190"/>
        </w:trPr>
        <w:tc>
          <w:tcPr>
            <w:tcW w:w="935" w:type="dxa"/>
          </w:tcPr>
          <w:p w14:paraId="17EDE965"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[14]</w:t>
            </w:r>
          </w:p>
        </w:tc>
        <w:tc>
          <w:tcPr>
            <w:tcW w:w="3544" w:type="dxa"/>
          </w:tcPr>
          <w:p w14:paraId="5B6EB62C" w14:textId="324F69AE" w:rsidR="006352D1" w:rsidRPr="00170B0B" w:rsidRDefault="00B45D3B"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CNN,</w:t>
            </w:r>
            <w:r w:rsidR="006352D1" w:rsidRPr="00170B0B">
              <w:rPr>
                <w:rFonts w:asciiTheme="majorBidi" w:hAnsiTheme="majorBidi" w:cstheme="majorBidi"/>
                <w:sz w:val="24"/>
                <w:szCs w:val="24"/>
              </w:rPr>
              <w:t xml:space="preserve"> TF-</w:t>
            </w:r>
            <w:r w:rsidRPr="00170B0B">
              <w:rPr>
                <w:rFonts w:asciiTheme="majorBidi" w:hAnsiTheme="majorBidi" w:cstheme="majorBidi"/>
                <w:sz w:val="24"/>
                <w:szCs w:val="24"/>
              </w:rPr>
              <w:t>IDF,</w:t>
            </w:r>
            <w:r w:rsidR="006352D1" w:rsidRPr="00170B0B">
              <w:rPr>
                <w:rFonts w:asciiTheme="majorBidi" w:hAnsiTheme="majorBidi" w:cstheme="majorBidi"/>
                <w:sz w:val="24"/>
                <w:szCs w:val="24"/>
              </w:rPr>
              <w:t xml:space="preserve"> RNN</w:t>
            </w:r>
          </w:p>
        </w:tc>
        <w:tc>
          <w:tcPr>
            <w:tcW w:w="1310" w:type="dxa"/>
          </w:tcPr>
          <w:p w14:paraId="414F97EA"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2583D55C" w14:textId="3F063B4D"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TF-IDF / 1-NN</w:t>
            </w:r>
          </w:p>
        </w:tc>
        <w:tc>
          <w:tcPr>
            <w:tcW w:w="996" w:type="dxa"/>
          </w:tcPr>
          <w:p w14:paraId="4D9CECBC" w14:textId="7645A538"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86.27</w:t>
            </w:r>
          </w:p>
        </w:tc>
      </w:tr>
      <w:tr w:rsidR="006352D1" w:rsidRPr="002131E8" w14:paraId="598AA090" w14:textId="77777777" w:rsidTr="00A22068">
        <w:trPr>
          <w:trHeight w:val="183"/>
        </w:trPr>
        <w:tc>
          <w:tcPr>
            <w:tcW w:w="935" w:type="dxa"/>
          </w:tcPr>
          <w:p w14:paraId="6CE17ACF"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[15]</w:t>
            </w:r>
          </w:p>
        </w:tc>
        <w:tc>
          <w:tcPr>
            <w:tcW w:w="3544" w:type="dxa"/>
          </w:tcPr>
          <w:p w14:paraId="7AD394AE" w14:textId="1E532D9E"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Self-supervised contrastive + LSTM, LR, Baseline</w:t>
            </w:r>
          </w:p>
        </w:tc>
        <w:tc>
          <w:tcPr>
            <w:tcW w:w="1310" w:type="dxa"/>
          </w:tcPr>
          <w:p w14:paraId="21FBCA27" w14:textId="7777777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53870638" w14:textId="1CB152CA"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Baseline</w:t>
            </w:r>
          </w:p>
        </w:tc>
        <w:tc>
          <w:tcPr>
            <w:tcW w:w="996" w:type="dxa"/>
          </w:tcPr>
          <w:p w14:paraId="7E067A31" w14:textId="3F5F0547" w:rsidR="006352D1" w:rsidRPr="00170B0B" w:rsidRDefault="006352D1"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85.5</w:t>
            </w:r>
          </w:p>
        </w:tc>
      </w:tr>
      <w:tr w:rsidR="006352D1" w:rsidRPr="002131E8" w14:paraId="1987523C" w14:textId="77777777" w:rsidTr="00A22068">
        <w:trPr>
          <w:trHeight w:val="197"/>
        </w:trPr>
        <w:tc>
          <w:tcPr>
            <w:tcW w:w="935" w:type="dxa"/>
          </w:tcPr>
          <w:p w14:paraId="7B4984A4" w14:textId="38D72DA8" w:rsidR="006352D1" w:rsidRPr="00170B0B" w:rsidRDefault="00142202"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Ou</w:t>
            </w:r>
            <w:r w:rsidR="00BF3153">
              <w:rPr>
                <w:rFonts w:asciiTheme="majorBidi" w:hAnsiTheme="majorBidi" w:cstheme="majorBidi"/>
                <w:sz w:val="24"/>
                <w:szCs w:val="24"/>
              </w:rPr>
              <w:t>r</w:t>
            </w:r>
            <w:r w:rsidRPr="00170B0B">
              <w:rPr>
                <w:rFonts w:asciiTheme="majorBidi" w:hAnsiTheme="majorBidi" w:cstheme="majorBidi"/>
                <w:sz w:val="24"/>
                <w:szCs w:val="24"/>
              </w:rPr>
              <w:t xml:space="preserve"> Work</w:t>
            </w:r>
          </w:p>
        </w:tc>
        <w:tc>
          <w:tcPr>
            <w:tcW w:w="3544" w:type="dxa"/>
          </w:tcPr>
          <w:p w14:paraId="1A2BFCDA" w14:textId="1B866662" w:rsidR="006352D1" w:rsidRPr="00170B0B" w:rsidRDefault="00C52F2C" w:rsidP="0088530C">
            <w:pPr>
              <w:pStyle w:val="NoSpacing"/>
              <w:ind w:left="0"/>
              <w:rPr>
                <w:rFonts w:asciiTheme="majorBidi" w:eastAsiaTheme="minorEastAsia" w:hAnsiTheme="majorBidi" w:cstheme="majorBidi"/>
                <w:color w:val="auto"/>
                <w:sz w:val="24"/>
                <w:szCs w:val="24"/>
              </w:rPr>
            </w:pPr>
            <w:r w:rsidRPr="00170B0B">
              <w:rPr>
                <w:rFonts w:asciiTheme="majorBidi" w:eastAsiaTheme="minorEastAsia" w:hAnsiTheme="majorBidi" w:cstheme="majorBidi"/>
                <w:color w:val="auto"/>
                <w:sz w:val="24"/>
                <w:szCs w:val="24"/>
              </w:rPr>
              <w:t>RNN</w:t>
            </w:r>
            <w:r w:rsidRPr="00170B0B">
              <w:rPr>
                <w:rFonts w:asciiTheme="majorBidi" w:hAnsiTheme="majorBidi" w:cstheme="majorBidi"/>
                <w:sz w:val="24"/>
                <w:szCs w:val="24"/>
              </w:rPr>
              <w:t>,</w:t>
            </w:r>
            <w:r w:rsidR="00F85864" w:rsidRPr="00170B0B">
              <w:rPr>
                <w:rFonts w:asciiTheme="majorBidi" w:eastAsiaTheme="minorEastAsia" w:hAnsiTheme="majorBidi" w:cstheme="majorBidi"/>
                <w:color w:val="auto"/>
                <w:sz w:val="24"/>
                <w:szCs w:val="24"/>
              </w:rPr>
              <w:t xml:space="preserve"> SVM</w:t>
            </w:r>
            <w:r w:rsidR="00F85864" w:rsidRPr="00170B0B">
              <w:rPr>
                <w:rFonts w:asciiTheme="majorBidi" w:hAnsiTheme="majorBidi" w:cstheme="majorBidi"/>
                <w:sz w:val="24"/>
                <w:szCs w:val="24"/>
              </w:rPr>
              <w:t xml:space="preserve">, DT, RF, </w:t>
            </w:r>
            <w:r w:rsidR="006B226F" w:rsidRPr="00170B0B">
              <w:rPr>
                <w:rFonts w:asciiTheme="majorBidi" w:hAnsiTheme="majorBidi" w:cstheme="majorBidi"/>
                <w:sz w:val="24"/>
                <w:szCs w:val="24"/>
              </w:rPr>
              <w:t>NB,</w:t>
            </w:r>
            <w:r w:rsidR="00F85864" w:rsidRPr="00170B0B">
              <w:rPr>
                <w:rFonts w:asciiTheme="majorBidi" w:hAnsiTheme="majorBidi" w:cstheme="majorBidi"/>
                <w:sz w:val="24"/>
                <w:szCs w:val="24"/>
              </w:rPr>
              <w:t xml:space="preserve"> LSTM, Transformer, Clinical BERT, </w:t>
            </w:r>
            <w:proofErr w:type="spellStart"/>
            <w:r w:rsidR="00F85864" w:rsidRPr="00170B0B">
              <w:rPr>
                <w:rFonts w:asciiTheme="majorBidi" w:hAnsiTheme="majorBidi" w:cstheme="majorBidi"/>
                <w:sz w:val="24"/>
                <w:szCs w:val="24"/>
              </w:rPr>
              <w:t>BioBERT</w:t>
            </w:r>
            <w:proofErr w:type="spellEnd"/>
          </w:p>
        </w:tc>
        <w:tc>
          <w:tcPr>
            <w:tcW w:w="1310" w:type="dxa"/>
          </w:tcPr>
          <w:p w14:paraId="248FFCE1" w14:textId="21F87C45" w:rsidR="006352D1" w:rsidRPr="00170B0B" w:rsidRDefault="00E21652" w:rsidP="002131E8">
            <w:pPr>
              <w:pStyle w:val="NoSpacing"/>
              <w:ind w:left="0"/>
              <w:rPr>
                <w:rFonts w:asciiTheme="majorBidi" w:hAnsiTheme="majorBidi" w:cstheme="majorBidi"/>
                <w:sz w:val="24"/>
                <w:szCs w:val="24"/>
              </w:rPr>
            </w:pPr>
            <w:r w:rsidRPr="00170B0B">
              <w:rPr>
                <w:rFonts w:asciiTheme="majorBidi" w:hAnsiTheme="majorBidi" w:cstheme="majorBidi"/>
                <w:sz w:val="24"/>
                <w:szCs w:val="24"/>
              </w:rPr>
              <w:t>MIMIC</w:t>
            </w:r>
            <w:r w:rsidRPr="00170B0B">
              <w:rPr>
                <w:rFonts w:asciiTheme="majorBidi" w:hAnsiTheme="majorBidi" w:cstheme="majorBidi"/>
                <w:sz w:val="24"/>
                <w:szCs w:val="24"/>
              </w:rPr>
              <w:noBreakHyphen/>
              <w:t>III</w:t>
            </w:r>
          </w:p>
        </w:tc>
        <w:tc>
          <w:tcPr>
            <w:tcW w:w="2466" w:type="dxa"/>
          </w:tcPr>
          <w:p w14:paraId="42E51ABB" w14:textId="10607A2F" w:rsidR="006352D1" w:rsidRPr="00170B0B" w:rsidRDefault="00DF13DC" w:rsidP="002131E8">
            <w:pPr>
              <w:pStyle w:val="NoSpacing"/>
              <w:ind w:left="0"/>
              <w:rPr>
                <w:rFonts w:asciiTheme="majorBidi" w:hAnsiTheme="majorBidi" w:cstheme="majorBidi"/>
                <w:sz w:val="24"/>
                <w:szCs w:val="24"/>
              </w:rPr>
            </w:pPr>
            <w:r>
              <w:rPr>
                <w:rFonts w:asciiTheme="majorBidi" w:hAnsiTheme="majorBidi" w:cstheme="majorBidi"/>
                <w:sz w:val="24"/>
                <w:szCs w:val="24"/>
              </w:rPr>
              <w:t>Fusion</w:t>
            </w:r>
          </w:p>
        </w:tc>
        <w:tc>
          <w:tcPr>
            <w:tcW w:w="996" w:type="dxa"/>
          </w:tcPr>
          <w:p w14:paraId="6A3F4D59" w14:textId="0C0EDF7F" w:rsidR="006352D1" w:rsidRPr="00170B0B" w:rsidRDefault="00DF13DC" w:rsidP="003831DA">
            <w:pPr>
              <w:pStyle w:val="NoSpacing"/>
              <w:keepNext/>
              <w:ind w:left="0"/>
              <w:rPr>
                <w:rFonts w:asciiTheme="majorBidi" w:hAnsiTheme="majorBidi" w:cstheme="majorBidi"/>
                <w:sz w:val="24"/>
                <w:szCs w:val="24"/>
              </w:rPr>
            </w:pPr>
            <w:r>
              <w:rPr>
                <w:rFonts w:asciiTheme="majorBidi" w:hAnsiTheme="majorBidi" w:cstheme="majorBidi"/>
                <w:sz w:val="24"/>
                <w:szCs w:val="24"/>
              </w:rPr>
              <w:t>91.13</w:t>
            </w:r>
          </w:p>
        </w:tc>
      </w:tr>
    </w:tbl>
    <w:p w14:paraId="664B3E74" w14:textId="3C5462C9" w:rsidR="00AA559B" w:rsidRDefault="003831DA" w:rsidP="003831DA">
      <w:pPr>
        <w:pStyle w:val="Caption"/>
      </w:pPr>
      <w:r>
        <w:t xml:space="preserve">Table 3. </w:t>
      </w:r>
      <w:fldSimple w:instr=" SEQ Table_3. \* ARABIC ">
        <w:r>
          <w:rPr>
            <w:noProof/>
          </w:rPr>
          <w:t>1</w:t>
        </w:r>
      </w:fldSimple>
      <w:r>
        <w:t xml:space="preserve"> </w:t>
      </w:r>
      <w:r w:rsidRPr="009F2C37">
        <w:t>COMPARISON WITH LITERATURE STUDIES</w:t>
      </w:r>
    </w:p>
    <w:p w14:paraId="6FA7E558" w14:textId="77777777" w:rsidR="00AA559B" w:rsidRDefault="00AA559B" w:rsidP="0064122F"/>
    <w:p w14:paraId="30EBA15E" w14:textId="17126BE1" w:rsidR="00DE2D28" w:rsidRDefault="00AA559B" w:rsidP="00FA45E0">
      <w:pPr>
        <w:pStyle w:val="Heading1"/>
        <w:ind w:left="0"/>
        <w:rPr>
          <w:b w:val="0"/>
          <w:bCs/>
        </w:rPr>
      </w:pPr>
      <w:bookmarkStart w:id="43" w:name="_Toc214029547"/>
      <w:bookmarkStart w:id="44" w:name="_Toc215763551"/>
      <w:r>
        <w:lastRenderedPageBreak/>
        <w:t>Chapter 4</w:t>
      </w:r>
      <w:r w:rsidR="003C51FB">
        <w:t xml:space="preserve"> Proposed Approach</w:t>
      </w:r>
      <w:bookmarkEnd w:id="43"/>
      <w:bookmarkEnd w:id="44"/>
    </w:p>
    <w:p w14:paraId="1FDC29C3" w14:textId="5EFB9F80" w:rsidR="00A64863" w:rsidRPr="00EC426F" w:rsidRDefault="00D52E86" w:rsidP="00FA45E0">
      <w:pPr>
        <w:pStyle w:val="Heading2"/>
        <w:ind w:left="0"/>
      </w:pPr>
      <w:bookmarkStart w:id="45" w:name="_4.1_Overview"/>
      <w:bookmarkStart w:id="46" w:name="_Toc215763552"/>
      <w:bookmarkEnd w:id="45"/>
      <w:r w:rsidRPr="00EC426F">
        <w:rPr>
          <w:rStyle w:val="Strong"/>
          <w:b/>
          <w:bCs w:val="0"/>
        </w:rPr>
        <w:t>4.1 Overview</w:t>
      </w:r>
      <w:bookmarkEnd w:id="46"/>
      <w:r w:rsidRPr="00EC426F">
        <w:rPr>
          <w:rStyle w:val="Strong"/>
          <w:b/>
          <w:bCs w:val="0"/>
        </w:rPr>
        <w:t xml:space="preserve"> </w:t>
      </w:r>
    </w:p>
    <w:p w14:paraId="0346AD2E" w14:textId="20ADCE27" w:rsidR="00A068B9" w:rsidRPr="00537B62" w:rsidRDefault="00A068B9" w:rsidP="00BD3F52">
      <w:pPr>
        <w:pStyle w:val="NormalWeb"/>
        <w:jc w:val="both"/>
      </w:pPr>
      <w:r w:rsidRPr="00537B62">
        <w:t>This chapter introduces a multimodal AI framework developed to estimate ICU mortality by combining two main sources of patient information: structured data</w:t>
      </w:r>
      <w:r w:rsidR="00883A96" w:rsidRPr="00537B62">
        <w:t xml:space="preserve"> </w:t>
      </w:r>
      <w:r w:rsidRPr="00537B62">
        <w:t>such as demographic details and laboratory results</w:t>
      </w:r>
      <w:r w:rsidR="00DD6359" w:rsidRPr="00537B62">
        <w:t xml:space="preserve"> </w:t>
      </w:r>
      <w:r w:rsidRPr="00537B62">
        <w:t>and unstructured clinical notes.</w:t>
      </w:r>
    </w:p>
    <w:p w14:paraId="0527FCFF" w14:textId="2275884A" w:rsidR="00A068B9" w:rsidRPr="00537B62" w:rsidRDefault="00A068B9" w:rsidP="00BD3F52">
      <w:pPr>
        <w:pStyle w:val="NormalWeb"/>
        <w:jc w:val="both"/>
      </w:pPr>
      <w:r w:rsidRPr="00537B62">
        <w:t>The key idea behind this framework is that patient outcomes in the ICU depend on both measurable physiological signals and descriptive observations made by medical staff. By bringing these numerical and textual elements together in one model, the system can offer more accurate predictions than approaches that rely on only a single type of data</w:t>
      </w:r>
      <w:r w:rsidR="005B100F" w:rsidRPr="00537B62">
        <w:t xml:space="preserve"> [16]</w:t>
      </w:r>
      <w:r w:rsidRPr="00537B62">
        <w:t>.</w:t>
      </w:r>
    </w:p>
    <w:p w14:paraId="4AC8AFA6" w14:textId="2EFB98F7" w:rsidR="00694E02" w:rsidRPr="002C7D32" w:rsidRDefault="00C026F5" w:rsidP="00A068B9">
      <w:pPr>
        <w:pStyle w:val="NormalWeb"/>
        <w:jc w:val="both"/>
      </w:pPr>
      <w:r w:rsidRPr="002C7D32">
        <w:t xml:space="preserve">The overall architecture of the proposed system is illustrated in Figure 4.1. </w:t>
      </w:r>
    </w:p>
    <w:p w14:paraId="3238C7A2" w14:textId="47ACC9DB" w:rsidR="00C026F5" w:rsidRPr="002C7D32" w:rsidRDefault="00C026F5" w:rsidP="0064122F">
      <w:pPr>
        <w:pStyle w:val="NormalWeb"/>
        <w:jc w:val="both"/>
      </w:pPr>
      <w:r w:rsidRPr="002C7D32">
        <w:t>It consists of six key stages:</w:t>
      </w:r>
    </w:p>
    <w:p w14:paraId="474F63E6" w14:textId="77777777" w:rsidR="00C026F5" w:rsidRPr="002C7D32" w:rsidRDefault="00C026F5" w:rsidP="0064122F">
      <w:pPr>
        <w:pStyle w:val="NormalWeb"/>
        <w:numPr>
          <w:ilvl w:val="0"/>
          <w:numId w:val="24"/>
        </w:numPr>
        <w:jc w:val="both"/>
      </w:pPr>
      <w:r w:rsidRPr="002C7D32">
        <w:t>Data collection</w:t>
      </w:r>
    </w:p>
    <w:p w14:paraId="4BB8446C" w14:textId="77777777" w:rsidR="00C026F5" w:rsidRPr="002C7D32" w:rsidRDefault="00C026F5" w:rsidP="0064122F">
      <w:pPr>
        <w:pStyle w:val="NormalWeb"/>
        <w:numPr>
          <w:ilvl w:val="0"/>
          <w:numId w:val="24"/>
        </w:numPr>
        <w:jc w:val="both"/>
      </w:pPr>
      <w:r w:rsidRPr="002C7D32">
        <w:t>Preprocessing of structured and unstructured data</w:t>
      </w:r>
    </w:p>
    <w:p w14:paraId="7725C337" w14:textId="77777777" w:rsidR="00C026F5" w:rsidRPr="002C7D32" w:rsidRDefault="00C026F5" w:rsidP="0064122F">
      <w:pPr>
        <w:pStyle w:val="NormalWeb"/>
        <w:numPr>
          <w:ilvl w:val="0"/>
          <w:numId w:val="24"/>
        </w:numPr>
        <w:jc w:val="both"/>
      </w:pPr>
      <w:r w:rsidRPr="002C7D32">
        <w:t>Feature representation and model design</w:t>
      </w:r>
    </w:p>
    <w:p w14:paraId="7EBF08F7" w14:textId="3272A816" w:rsidR="00C026F5" w:rsidRPr="002C7D32" w:rsidRDefault="00C026F5" w:rsidP="0064122F">
      <w:pPr>
        <w:pStyle w:val="NormalWeb"/>
        <w:numPr>
          <w:ilvl w:val="0"/>
          <w:numId w:val="24"/>
        </w:numPr>
        <w:jc w:val="both"/>
      </w:pPr>
      <w:r w:rsidRPr="002C7D32">
        <w:t>Individual model training for each modality</w:t>
      </w:r>
    </w:p>
    <w:p w14:paraId="01C7F2D5" w14:textId="197FDA49" w:rsidR="00C026F5" w:rsidRPr="002C7D32" w:rsidRDefault="001F7106" w:rsidP="00B9491C">
      <w:pPr>
        <w:pStyle w:val="NormalWeb"/>
        <w:numPr>
          <w:ilvl w:val="0"/>
          <w:numId w:val="24"/>
        </w:numPr>
        <w:jc w:val="both"/>
      </w:pPr>
      <w:r>
        <w:rPr>
          <w:noProof/>
        </w:rPr>
        <w:drawing>
          <wp:anchor distT="0" distB="0" distL="114300" distR="114300" simplePos="0" relativeHeight="251669504" behindDoc="1" locked="0" layoutInCell="1" allowOverlap="1" wp14:anchorId="76EA4136" wp14:editId="0125D9A2">
            <wp:simplePos x="0" y="0"/>
            <wp:positionH relativeFrom="column">
              <wp:posOffset>226695</wp:posOffset>
            </wp:positionH>
            <wp:positionV relativeFrom="paragraph">
              <wp:posOffset>457985</wp:posOffset>
            </wp:positionV>
            <wp:extent cx="5989320" cy="2605405"/>
            <wp:effectExtent l="0" t="0" r="0" b="4445"/>
            <wp:wrapTight wrapText="bothSides">
              <wp:wrapPolygon edited="0">
                <wp:start x="0" y="0"/>
                <wp:lineTo x="0" y="21479"/>
                <wp:lineTo x="21504" y="21479"/>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89320" cy="2605405"/>
                    </a:xfrm>
                    <a:prstGeom prst="rect">
                      <a:avLst/>
                    </a:prstGeom>
                  </pic:spPr>
                </pic:pic>
              </a:graphicData>
            </a:graphic>
          </wp:anchor>
        </w:drawing>
      </w:r>
      <w:r w:rsidR="00C026F5" w:rsidRPr="002C7D32">
        <w:t>Multimodal fusion via concatenation</w:t>
      </w:r>
    </w:p>
    <w:p w14:paraId="6EBB75AC" w14:textId="514D31E4" w:rsidR="00C026F5" w:rsidRPr="002C7D32" w:rsidRDefault="00DE001A" w:rsidP="0064122F">
      <w:pPr>
        <w:pStyle w:val="NormalWeb"/>
        <w:numPr>
          <w:ilvl w:val="0"/>
          <w:numId w:val="24"/>
        </w:numPr>
        <w:jc w:val="both"/>
      </w:pPr>
      <w:r>
        <w:rPr>
          <w:noProof/>
        </w:rPr>
        <mc:AlternateContent>
          <mc:Choice Requires="wps">
            <w:drawing>
              <wp:anchor distT="0" distB="0" distL="114300" distR="114300" simplePos="0" relativeHeight="251670528" behindDoc="1" locked="0" layoutInCell="1" allowOverlap="1" wp14:anchorId="5B329D90" wp14:editId="5358B20A">
                <wp:simplePos x="0" y="0"/>
                <wp:positionH relativeFrom="column">
                  <wp:posOffset>459740</wp:posOffset>
                </wp:positionH>
                <wp:positionV relativeFrom="paragraph">
                  <wp:posOffset>3046730</wp:posOffset>
                </wp:positionV>
                <wp:extent cx="5989320" cy="635"/>
                <wp:effectExtent l="0" t="0" r="0" b="2540"/>
                <wp:wrapTight wrapText="bothSides">
                  <wp:wrapPolygon edited="0">
                    <wp:start x="0" y="0"/>
                    <wp:lineTo x="0" y="20420"/>
                    <wp:lineTo x="21504" y="20420"/>
                    <wp:lineTo x="21504"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989320" cy="635"/>
                        </a:xfrm>
                        <a:prstGeom prst="rect">
                          <a:avLst/>
                        </a:prstGeom>
                        <a:solidFill>
                          <a:prstClr val="white"/>
                        </a:solidFill>
                        <a:ln>
                          <a:noFill/>
                        </a:ln>
                      </wps:spPr>
                      <wps:txbx>
                        <w:txbxContent>
                          <w:p w14:paraId="0E61DC10" w14:textId="0177FB47" w:rsidR="000A5223" w:rsidRPr="00E5321B" w:rsidRDefault="000A5223"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Proposed system architecture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329D90" id="_x0000_t202" coordsize="21600,21600" o:spt="202" path="m,l,21600r21600,l21600,xe">
                <v:stroke joinstyle="miter"/>
                <v:path gradientshapeok="t" o:connecttype="rect"/>
              </v:shapetype>
              <v:shape id="Text Box 15" o:spid="_x0000_s1026" type="#_x0000_t202" style="position:absolute;left:0;text-align:left;margin-left:36.2pt;margin-top:239.9pt;width:471.6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" stroked="f">
                <v:textbox style="mso-fit-shape-to-text:t" inset="0,0,0,0">
                  <w:txbxContent>
                    <w:p w14:paraId="0E61DC10" w14:textId="0177FB47" w:rsidR="000A5223" w:rsidRPr="00E5321B" w:rsidRDefault="000A5223" w:rsidP="00580EC7">
                      <w:pPr>
                        <w:pStyle w:val="Caption"/>
                        <w:ind w:left="0"/>
                        <w:rPr>
                          <w:b/>
                          <w:bCs/>
                          <w:noProof/>
                          <w:color w:val="000000" w:themeColor="text1"/>
                          <w:sz w:val="24"/>
                          <w:szCs w:val="24"/>
                        </w:rPr>
                      </w:pPr>
                      <w:r w:rsidRPr="00E5321B">
                        <w:rPr>
                          <w:b/>
                          <w:bCs/>
                          <w:color w:val="000000" w:themeColor="text1"/>
                          <w:sz w:val="24"/>
                          <w:szCs w:val="24"/>
                        </w:rPr>
                        <w:t xml:space="preserve">Fig 4. </w:t>
                      </w:r>
                      <w:r w:rsidRPr="00E5321B">
                        <w:rPr>
                          <w:b/>
                          <w:bCs/>
                          <w:color w:val="000000" w:themeColor="text1"/>
                          <w:sz w:val="24"/>
                          <w:szCs w:val="24"/>
                        </w:rPr>
                        <w:fldChar w:fldCharType="begin"/>
                      </w:r>
                      <w:r w:rsidRPr="00E5321B">
                        <w:rPr>
                          <w:b/>
                          <w:bCs/>
                          <w:color w:val="000000" w:themeColor="text1"/>
                          <w:sz w:val="24"/>
                          <w:szCs w:val="24"/>
                        </w:rPr>
                        <w:instrText xml:space="preserve"> SEQ Fig_4. \* ARABIC </w:instrText>
                      </w:r>
                      <w:r w:rsidRPr="00E5321B">
                        <w:rPr>
                          <w:b/>
                          <w:bCs/>
                          <w:color w:val="000000" w:themeColor="text1"/>
                          <w:sz w:val="24"/>
                          <w:szCs w:val="24"/>
                        </w:rPr>
                        <w:fldChar w:fldCharType="separate"/>
                      </w:r>
                      <w:r>
                        <w:rPr>
                          <w:b/>
                          <w:bCs/>
                          <w:noProof/>
                          <w:color w:val="000000" w:themeColor="text1"/>
                          <w:sz w:val="24"/>
                          <w:szCs w:val="24"/>
                        </w:rPr>
                        <w:t>2</w:t>
                      </w:r>
                      <w:r w:rsidRPr="00E5321B">
                        <w:rPr>
                          <w:b/>
                          <w:bCs/>
                          <w:color w:val="000000" w:themeColor="text1"/>
                          <w:sz w:val="24"/>
                          <w:szCs w:val="24"/>
                        </w:rPr>
                        <w:fldChar w:fldCharType="end"/>
                      </w:r>
                      <w:r w:rsidRPr="00E5321B">
                        <w:rPr>
                          <w:b/>
                          <w:bCs/>
                          <w:color w:val="000000" w:themeColor="text1"/>
                          <w:sz w:val="24"/>
                          <w:szCs w:val="24"/>
                        </w:rPr>
                        <w:t xml:space="preserve"> Proposed system architecture</w:t>
                      </w:r>
                    </w:p>
                  </w:txbxContent>
                </v:textbox>
                <w10:wrap type="tight"/>
              </v:shape>
            </w:pict>
          </mc:Fallback>
        </mc:AlternateContent>
      </w:r>
      <w:r w:rsidR="00C026F5" w:rsidRPr="002C7D32">
        <w:t>Final classification and evaluation</w:t>
      </w:r>
    </w:p>
    <w:p w14:paraId="404C0378" w14:textId="4493FAE6" w:rsidR="00535D60" w:rsidRPr="00535D60" w:rsidRDefault="00005D5E" w:rsidP="003C3CBA">
      <w:pPr>
        <w:pStyle w:val="Heading2"/>
      </w:pPr>
      <w:bookmarkStart w:id="47" w:name="_4.2_Data_Collection"/>
      <w:bookmarkStart w:id="48" w:name="_Toc215763553"/>
      <w:bookmarkEnd w:id="47"/>
      <w:r>
        <w:lastRenderedPageBreak/>
        <w:t xml:space="preserve">4.2 </w:t>
      </w:r>
      <w:r w:rsidR="00535D60" w:rsidRPr="00535D60">
        <w:t>Data Collection</w:t>
      </w:r>
      <w:bookmarkEnd w:id="48"/>
    </w:p>
    <w:p w14:paraId="61A2FB2C" w14:textId="0621CA18" w:rsidR="00535D60" w:rsidRPr="007F59F2" w:rsidRDefault="00535D60" w:rsidP="007F59F2">
      <w:pPr>
        <w:pStyle w:val="NormalWeb"/>
        <w:jc w:val="both"/>
      </w:pPr>
      <w:r w:rsidRPr="007F59F2">
        <w:t xml:space="preserve">The dataset used in this study was obtained from the MIMIC-III </w:t>
      </w:r>
      <w:r w:rsidR="0029024F" w:rsidRPr="007F59F2">
        <w:t xml:space="preserve">[23] </w:t>
      </w:r>
      <w:r w:rsidRPr="007F59F2">
        <w:t>clinical database, which provides de-identified information for patients admitted to the intensive care unit. For this work, both structured records and narrative clinical notes were collected to build a multimodal view of each patient’s condition.</w:t>
      </w:r>
    </w:p>
    <w:p w14:paraId="1945026B" w14:textId="151F50BA" w:rsidR="00535D60" w:rsidRPr="007F59F2" w:rsidRDefault="00535D60" w:rsidP="007F59F2">
      <w:pPr>
        <w:pStyle w:val="NormalWeb"/>
        <w:jc w:val="both"/>
      </w:pPr>
      <w:r w:rsidRPr="007F59F2">
        <w:t>The structured part of the dataset includes demographic details such as age, and gender, along with a wide range of physiological and laboratory measurements. These measurements cover heart rate, systolic and diastolic blood pressure, respiratory rate, SpO₂, body temperature, sodium, potassium, creatinine, BUN, hemoglobin, and white blood cell count. Clinical notes written by physicians and nurses were also retrieved to represent the unstructured portion of the data. Together, these elements provide a detailed snapshot of each hospital stay</w:t>
      </w:r>
      <w:r w:rsidR="00A43514" w:rsidRPr="007F59F2">
        <w:t xml:space="preserve"> [16]</w:t>
      </w:r>
      <w:r w:rsidRPr="007F59F2">
        <w:t>.</w:t>
      </w:r>
    </w:p>
    <w:p w14:paraId="289E2C58" w14:textId="6E9BB1BC" w:rsidR="00C026F5" w:rsidRDefault="00535D60" w:rsidP="00E26B52">
      <w:pPr>
        <w:pStyle w:val="NormalWeb"/>
        <w:jc w:val="both"/>
      </w:pPr>
      <w:r w:rsidRPr="007F59F2">
        <w:t>To define the prediction target, patients were assigned to one of two categories based on the clinical records: 429 cases were labeled as ELECTIVE, while 363 cases were labeled as EMERGENCY</w:t>
      </w:r>
      <w:r w:rsidR="002B56EA" w:rsidRPr="007F59F2">
        <w:t xml:space="preserve"> [16]</w:t>
      </w:r>
      <w:r w:rsidRPr="007F59F2">
        <w:t>. Before analysis, several preprocessing steps were carried out. Missing numerical values were replaced using the mean of each feature, while missing categorical fields were filled using the most frequent value. Categorical attributes were then encoded to make them suitable for machine-learning models. For the clinical notes, preprocessing involved tokenization, removal of stop words, case normalization, and elimination of irrelevant symbols and noise</w:t>
      </w:r>
      <w:r w:rsidR="00B4190D" w:rsidRPr="007F59F2">
        <w:t xml:space="preserve"> and </w:t>
      </w:r>
      <w:r w:rsidR="0073517B" w:rsidRPr="007F59F2">
        <w:t xml:space="preserve">the clinical notes were converted into numerical representations using </w:t>
      </w:r>
      <w:proofErr w:type="spellStart"/>
      <w:r w:rsidR="0073517B" w:rsidRPr="007F59F2">
        <w:t>BioBER</w:t>
      </w:r>
      <w:proofErr w:type="spellEnd"/>
      <w:r w:rsidR="0073517B" w:rsidRPr="007F59F2">
        <w:t xml:space="preserve"> </w:t>
      </w:r>
      <w:r w:rsidR="00F3377E" w:rsidRPr="007F59F2">
        <w:t>[24].</w:t>
      </w:r>
    </w:p>
    <w:p w14:paraId="5A698F3D" w14:textId="7B50DE3C" w:rsidR="00C026F5" w:rsidRDefault="00C026F5" w:rsidP="0064122F"/>
    <w:p w14:paraId="1EA9017C" w14:textId="2456C605" w:rsidR="00C026F5" w:rsidRPr="00F700FB" w:rsidRDefault="00C026F5" w:rsidP="00F700FB">
      <w:pPr>
        <w:pStyle w:val="Heading2"/>
        <w:ind w:left="0"/>
      </w:pPr>
      <w:bookmarkStart w:id="49" w:name="_Toc215763554"/>
      <w:bookmarkStart w:id="50" w:name="_Toc214029550"/>
      <w:r w:rsidRPr="00F700FB">
        <w:rPr>
          <w:rStyle w:val="Strong"/>
          <w:b/>
          <w:bCs w:val="0"/>
        </w:rPr>
        <w:t xml:space="preserve">4.3 Structured </w:t>
      </w:r>
      <w:r w:rsidR="00005D5E" w:rsidRPr="00F700FB">
        <w:rPr>
          <w:rStyle w:val="Strong"/>
          <w:b/>
          <w:bCs w:val="0"/>
        </w:rPr>
        <w:t>d</w:t>
      </w:r>
      <w:r w:rsidRPr="00F700FB">
        <w:rPr>
          <w:rStyle w:val="Strong"/>
          <w:b/>
          <w:bCs w:val="0"/>
        </w:rPr>
        <w:t>ata</w:t>
      </w:r>
      <w:bookmarkEnd w:id="49"/>
      <w:r w:rsidRPr="00F700FB">
        <w:rPr>
          <w:rStyle w:val="Strong"/>
          <w:b/>
          <w:bCs w:val="0"/>
        </w:rPr>
        <w:t xml:space="preserve"> </w:t>
      </w:r>
      <w:bookmarkEnd w:id="50"/>
    </w:p>
    <w:p w14:paraId="54AAC238" w14:textId="163369E1" w:rsidR="00C026F5" w:rsidRPr="00D62C31" w:rsidRDefault="00C026F5" w:rsidP="00D62C31">
      <w:pPr>
        <w:pStyle w:val="Heading3"/>
      </w:pPr>
      <w:bookmarkStart w:id="51" w:name="_Toc214029551"/>
      <w:bookmarkStart w:id="52" w:name="_Toc215763555"/>
      <w:r w:rsidRPr="00D62C31">
        <w:rPr>
          <w:rStyle w:val="Strong"/>
          <w:b/>
          <w:bCs w:val="0"/>
        </w:rPr>
        <w:t>4.3.1 Data Preprocessing</w:t>
      </w:r>
      <w:bookmarkEnd w:id="51"/>
      <w:bookmarkEnd w:id="52"/>
    </w:p>
    <w:p w14:paraId="35E9C5D2" w14:textId="39627997" w:rsidR="00C026F5" w:rsidRPr="00C57CF9" w:rsidRDefault="00C026F5" w:rsidP="0064122F">
      <w:pPr>
        <w:pStyle w:val="NormalWeb"/>
        <w:ind w:left="451"/>
        <w:jc w:val="both"/>
      </w:pPr>
      <w:r w:rsidRPr="00C57CF9">
        <w:t>Structured data are often noisy, incomplete, and heterogeneous in ICU settings. To ensure data quality and consistency, the following preprocessing steps were applied</w:t>
      </w:r>
      <w:r w:rsidR="00106001" w:rsidRPr="00C57CF9">
        <w:t xml:space="preserve"> [16]</w:t>
      </w:r>
      <w:r w:rsidRPr="00C57CF9">
        <w:t>:</w:t>
      </w:r>
    </w:p>
    <w:p w14:paraId="6456DD35" w14:textId="77F7B693" w:rsidR="00C026F5" w:rsidRPr="00C57CF9" w:rsidRDefault="00C026F5" w:rsidP="0064122F">
      <w:pPr>
        <w:pStyle w:val="NormalWeb"/>
        <w:numPr>
          <w:ilvl w:val="0"/>
          <w:numId w:val="26"/>
        </w:numPr>
        <w:jc w:val="both"/>
      </w:pPr>
      <w:r w:rsidRPr="00C57CF9">
        <w:rPr>
          <w:rStyle w:val="Strong"/>
        </w:rPr>
        <w:t>Handling Missing Values:</w:t>
      </w:r>
      <w:r w:rsidRPr="00C57CF9">
        <w:t xml:space="preserve"> Missing lab values and demographic attributes were imputed using median or mean imputation, depending on variable type.</w:t>
      </w:r>
    </w:p>
    <w:p w14:paraId="737124E0" w14:textId="77777777" w:rsidR="00C026F5" w:rsidRPr="00C57CF9" w:rsidRDefault="00C026F5" w:rsidP="0064122F">
      <w:pPr>
        <w:pStyle w:val="NormalWeb"/>
        <w:numPr>
          <w:ilvl w:val="0"/>
          <w:numId w:val="26"/>
        </w:numPr>
        <w:jc w:val="both"/>
      </w:pPr>
      <w:r w:rsidRPr="00C57CF9">
        <w:rPr>
          <w:rStyle w:val="Strong"/>
        </w:rPr>
        <w:t>Normalization:</w:t>
      </w:r>
      <w:r w:rsidRPr="00C57CF9">
        <w:t xml:space="preserve"> Continuous features such as blood pressure, glucose, and creatinine levels were normalized using Min-Max scaling to ensure uniform feature distribution.</w:t>
      </w:r>
    </w:p>
    <w:p w14:paraId="56A0916C" w14:textId="77777777" w:rsidR="00C026F5" w:rsidRPr="00C57CF9" w:rsidRDefault="00C026F5" w:rsidP="0064122F">
      <w:pPr>
        <w:pStyle w:val="NormalWeb"/>
        <w:numPr>
          <w:ilvl w:val="0"/>
          <w:numId w:val="26"/>
        </w:numPr>
        <w:jc w:val="both"/>
      </w:pPr>
      <w:r w:rsidRPr="00C57CF9">
        <w:rPr>
          <w:rStyle w:val="Strong"/>
        </w:rPr>
        <w:t>Encoding Categorical Features:</w:t>
      </w:r>
      <w:r w:rsidRPr="00C57CF9">
        <w:t xml:space="preserve"> Non-numeric fields such as gender or admission type were encoded using one-hot or label encoding.</w:t>
      </w:r>
    </w:p>
    <w:p w14:paraId="68F7B360" w14:textId="7CF1E980" w:rsidR="00C026F5" w:rsidRPr="00C57CF9" w:rsidRDefault="00C026F5" w:rsidP="0064122F">
      <w:pPr>
        <w:pStyle w:val="NormalWeb"/>
        <w:numPr>
          <w:ilvl w:val="0"/>
          <w:numId w:val="26"/>
        </w:numPr>
        <w:jc w:val="both"/>
        <w:rPr>
          <w:sz w:val="22"/>
          <w:szCs w:val="22"/>
        </w:rPr>
      </w:pPr>
      <w:r w:rsidRPr="00C57CF9">
        <w:rPr>
          <w:rStyle w:val="Strong"/>
        </w:rPr>
        <w:t>Feature Selection:</w:t>
      </w:r>
      <w:r w:rsidRPr="00C57CF9">
        <w:t xml:space="preserve"> Redundant or low-variance features were removed to reduce dimensionality and prevent overfitting</w:t>
      </w:r>
      <w:r w:rsidR="00106001" w:rsidRPr="00C57CF9">
        <w:t xml:space="preserve"> (</w:t>
      </w:r>
      <w:r w:rsidR="00783D10" w:rsidRPr="00C57CF9">
        <w:t>t</w:t>
      </w:r>
      <w:r w:rsidR="00106001" w:rsidRPr="00C57CF9">
        <w:t>ext)</w:t>
      </w:r>
      <w:r w:rsidRPr="00C57CF9">
        <w:t>.</w:t>
      </w:r>
    </w:p>
    <w:p w14:paraId="01A94D3C" w14:textId="77892E3B" w:rsidR="00C026F5" w:rsidRPr="00D62C31" w:rsidRDefault="00C026F5" w:rsidP="00D62C31">
      <w:pPr>
        <w:pStyle w:val="Heading3"/>
      </w:pPr>
      <w:bookmarkStart w:id="53" w:name="_Toc214029552"/>
      <w:bookmarkStart w:id="54" w:name="_Toc215763556"/>
      <w:r w:rsidRPr="00D62C31">
        <w:rPr>
          <w:rStyle w:val="Strong"/>
          <w:b/>
          <w:bCs w:val="0"/>
        </w:rPr>
        <w:lastRenderedPageBreak/>
        <w:t xml:space="preserve">4.3.2 </w:t>
      </w:r>
      <w:r w:rsidR="00005D5E">
        <w:rPr>
          <w:rStyle w:val="Strong"/>
          <w:b/>
          <w:bCs w:val="0"/>
        </w:rPr>
        <w:t>T</w:t>
      </w:r>
      <w:r w:rsidR="00000A88" w:rsidRPr="00D62C31">
        <w:rPr>
          <w:rStyle w:val="Strong"/>
          <w:b/>
          <w:bCs w:val="0"/>
        </w:rPr>
        <w:t>raining models</w:t>
      </w:r>
      <w:bookmarkEnd w:id="53"/>
      <w:bookmarkEnd w:id="54"/>
    </w:p>
    <w:p w14:paraId="5704A4BA" w14:textId="77777777" w:rsidR="00C026F5" w:rsidRPr="00230D7E" w:rsidRDefault="00C026F5" w:rsidP="0064122F">
      <w:pPr>
        <w:pStyle w:val="NormalWeb"/>
        <w:ind w:left="451"/>
        <w:jc w:val="both"/>
      </w:pPr>
      <w:r w:rsidRPr="00230D7E">
        <w:t>Once preprocessed, the structured data were transformed into numerical tensors suitable for input into deep learning models. Several machine learning and deep models were used to model structured data:</w:t>
      </w:r>
    </w:p>
    <w:p w14:paraId="68305AAC" w14:textId="1DDF85AA" w:rsidR="00C026F5" w:rsidRPr="00230D7E" w:rsidRDefault="00C026F5" w:rsidP="0064122F">
      <w:pPr>
        <w:pStyle w:val="NormalWeb"/>
        <w:numPr>
          <w:ilvl w:val="0"/>
          <w:numId w:val="27"/>
        </w:numPr>
        <w:jc w:val="both"/>
      </w:pPr>
      <w:r w:rsidRPr="00230D7E">
        <w:rPr>
          <w:rStyle w:val="Strong"/>
        </w:rPr>
        <w:t>RF:</w:t>
      </w:r>
      <w:r w:rsidRPr="00230D7E">
        <w:t xml:space="preserve"> To capture non-linear feature interactions.</w:t>
      </w:r>
    </w:p>
    <w:p w14:paraId="22135B64" w14:textId="6D15B82B" w:rsidR="00C026F5" w:rsidRPr="00230D7E" w:rsidRDefault="00C026F5" w:rsidP="0064122F">
      <w:pPr>
        <w:pStyle w:val="NormalWeb"/>
        <w:numPr>
          <w:ilvl w:val="0"/>
          <w:numId w:val="27"/>
        </w:numPr>
        <w:jc w:val="both"/>
      </w:pPr>
      <w:r w:rsidRPr="00230D7E">
        <w:rPr>
          <w:rStyle w:val="Strong"/>
        </w:rPr>
        <w:t>DT:</w:t>
      </w:r>
      <w:r w:rsidRPr="00230D7E">
        <w:t xml:space="preserve"> As a baseline interpretable model.</w:t>
      </w:r>
    </w:p>
    <w:p w14:paraId="5BA5DC2D" w14:textId="096F4485" w:rsidR="00C026F5" w:rsidRPr="00230D7E" w:rsidRDefault="00C026F5" w:rsidP="0064122F">
      <w:pPr>
        <w:pStyle w:val="NormalWeb"/>
        <w:numPr>
          <w:ilvl w:val="0"/>
          <w:numId w:val="27"/>
        </w:numPr>
        <w:jc w:val="both"/>
      </w:pPr>
      <w:r w:rsidRPr="00230D7E">
        <w:rPr>
          <w:rStyle w:val="Strong"/>
        </w:rPr>
        <w:t>SVM:</w:t>
      </w:r>
      <w:r w:rsidRPr="00230D7E">
        <w:t xml:space="preserve"> For high-dimensional boundary-based classification.</w:t>
      </w:r>
    </w:p>
    <w:p w14:paraId="04FC83D1" w14:textId="7E6A7C90" w:rsidR="00C026F5" w:rsidRPr="00230D7E" w:rsidRDefault="00C026F5" w:rsidP="0064122F">
      <w:pPr>
        <w:pStyle w:val="NormalWeb"/>
        <w:numPr>
          <w:ilvl w:val="0"/>
          <w:numId w:val="27"/>
        </w:numPr>
        <w:jc w:val="both"/>
      </w:pPr>
      <w:r w:rsidRPr="00230D7E">
        <w:rPr>
          <w:rStyle w:val="Strong"/>
        </w:rPr>
        <w:t>LR:</w:t>
      </w:r>
      <w:r w:rsidRPr="00230D7E">
        <w:t xml:space="preserve"> As a linear baseline for comparison.</w:t>
      </w:r>
    </w:p>
    <w:p w14:paraId="665997C1" w14:textId="7A292CA2" w:rsidR="00C026F5" w:rsidRPr="00230D7E" w:rsidRDefault="00C026F5" w:rsidP="0064122F">
      <w:pPr>
        <w:pStyle w:val="NormalWeb"/>
        <w:numPr>
          <w:ilvl w:val="0"/>
          <w:numId w:val="27"/>
        </w:numPr>
        <w:jc w:val="both"/>
      </w:pPr>
      <w:r w:rsidRPr="00230D7E">
        <w:rPr>
          <w:rStyle w:val="Strong"/>
        </w:rPr>
        <w:t>NB:</w:t>
      </w:r>
      <w:r w:rsidRPr="00230D7E">
        <w:t xml:space="preserve"> To model probabilistic dependencies.</w:t>
      </w:r>
    </w:p>
    <w:p w14:paraId="161FB51C" w14:textId="6A22E7BD" w:rsidR="00C026F5" w:rsidRPr="00230D7E" w:rsidRDefault="00C026F5" w:rsidP="0064122F">
      <w:pPr>
        <w:pStyle w:val="NormalWeb"/>
        <w:numPr>
          <w:ilvl w:val="0"/>
          <w:numId w:val="27"/>
        </w:numPr>
        <w:jc w:val="both"/>
      </w:pPr>
      <w:r w:rsidRPr="00230D7E">
        <w:rPr>
          <w:rStyle w:val="Strong"/>
        </w:rPr>
        <w:t>RNN:</w:t>
      </w:r>
      <w:r w:rsidRPr="00230D7E">
        <w:t xml:space="preserve"> Used to learn temporal dependencies and complex patterns in lab time-series data.</w:t>
      </w:r>
    </w:p>
    <w:p w14:paraId="5973BF86" w14:textId="77777777" w:rsidR="00C026F5" w:rsidRPr="00230D7E" w:rsidRDefault="00C026F5" w:rsidP="0064122F">
      <w:pPr>
        <w:pStyle w:val="NormalWeb"/>
        <w:ind w:left="437"/>
        <w:jc w:val="both"/>
      </w:pPr>
      <w:r w:rsidRPr="00230D7E">
        <w:t>Each model produced predictive features or class probabilities representing the structured data’s contribution to the overall mortality risk.</w:t>
      </w:r>
    </w:p>
    <w:p w14:paraId="4887550A" w14:textId="3F57DA43" w:rsidR="00C026F5" w:rsidRDefault="00C026F5" w:rsidP="0064122F"/>
    <w:p w14:paraId="0AD646EA" w14:textId="54C6B7F4" w:rsidR="00C026F5" w:rsidRPr="00C33C72" w:rsidRDefault="00C026F5" w:rsidP="00C33C72">
      <w:pPr>
        <w:pStyle w:val="Heading2"/>
      </w:pPr>
      <w:bookmarkStart w:id="55" w:name="_Toc214029553"/>
      <w:bookmarkStart w:id="56" w:name="_Toc215763557"/>
      <w:r w:rsidRPr="00D62C31">
        <w:t xml:space="preserve">4.4 </w:t>
      </w:r>
      <w:bookmarkEnd w:id="55"/>
      <w:r w:rsidR="009F211A" w:rsidRPr="00D62C31">
        <w:t xml:space="preserve">Unstructured </w:t>
      </w:r>
      <w:r w:rsidR="009F211A">
        <w:t>data</w:t>
      </w:r>
      <w:bookmarkEnd w:id="56"/>
    </w:p>
    <w:p w14:paraId="596B3029" w14:textId="26EFA11D" w:rsidR="00C026F5" w:rsidRPr="004E195B" w:rsidRDefault="00C026F5" w:rsidP="00C33C72">
      <w:pPr>
        <w:pStyle w:val="Heading3"/>
        <w:rPr>
          <w:color w:val="000000" w:themeColor="text1"/>
          <w:sz w:val="24"/>
          <w:szCs w:val="24"/>
        </w:rPr>
      </w:pPr>
      <w:bookmarkStart w:id="57" w:name="_Toc214029554"/>
      <w:bookmarkStart w:id="58" w:name="_Toc215763558"/>
      <w:r w:rsidRPr="004E195B">
        <w:rPr>
          <w:rStyle w:val="Strong"/>
          <w:b/>
          <w:bCs w:val="0"/>
          <w:color w:val="000000" w:themeColor="text1"/>
          <w:sz w:val="24"/>
          <w:szCs w:val="24"/>
        </w:rPr>
        <w:t>4.4.1 Text Preprocessing</w:t>
      </w:r>
      <w:bookmarkEnd w:id="57"/>
      <w:bookmarkEnd w:id="58"/>
    </w:p>
    <w:p w14:paraId="04410FCA" w14:textId="4D167DD1" w:rsidR="00FB52CC" w:rsidRPr="008D026C" w:rsidRDefault="00C026F5" w:rsidP="0064122F">
      <w:pPr>
        <w:pStyle w:val="NormalWeb"/>
        <w:ind w:left="360"/>
        <w:jc w:val="both"/>
      </w:pPr>
      <w:r w:rsidRPr="008D026C">
        <w:t>Clinical notes contain rich contextual information but require careful preprocessing to handle linguistic noise</w:t>
      </w:r>
      <w:r w:rsidR="00E92B7E" w:rsidRPr="008D026C">
        <w:t xml:space="preserve"> [16]</w:t>
      </w:r>
      <w:r w:rsidRPr="008D026C">
        <w:t xml:space="preserve">. </w:t>
      </w:r>
    </w:p>
    <w:p w14:paraId="002374BB" w14:textId="2408E4DF" w:rsidR="00C026F5" w:rsidRPr="008D026C" w:rsidRDefault="00C026F5" w:rsidP="0064122F">
      <w:pPr>
        <w:pStyle w:val="NormalWeb"/>
        <w:ind w:left="360"/>
        <w:jc w:val="both"/>
      </w:pPr>
      <w:r w:rsidRPr="008D026C">
        <w:t>The following steps were performed:</w:t>
      </w:r>
    </w:p>
    <w:p w14:paraId="6B41E99F"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Tokenization:</w:t>
      </w:r>
      <w:r w:rsidRPr="008D026C">
        <w:t xml:space="preserve"> Text was split into tokens using a domain-specific tokenizer.</w:t>
      </w:r>
    </w:p>
    <w:p w14:paraId="5AAC61BD"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Stopword Removal:</w:t>
      </w:r>
      <w:r w:rsidRPr="008D026C">
        <w:t xml:space="preserve"> Non-informative words (e.g., “the,” “and,” “was”) were removed using NLTK’s English stopword list.</w:t>
      </w:r>
    </w:p>
    <w:p w14:paraId="222E63F5"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Lemmatization:</w:t>
      </w:r>
      <w:r w:rsidRPr="008D026C">
        <w:t xml:space="preserve"> Words were reduced to their base form using the WordNetLemmatizer to reduce lexical variability.</w:t>
      </w:r>
    </w:p>
    <w:p w14:paraId="68BD6EBD" w14:textId="77777777" w:rsidR="00C026F5" w:rsidRPr="008D026C" w:rsidRDefault="00C026F5" w:rsidP="0064122F">
      <w:pPr>
        <w:pStyle w:val="NormalWeb"/>
        <w:numPr>
          <w:ilvl w:val="0"/>
          <w:numId w:val="28"/>
        </w:numPr>
        <w:tabs>
          <w:tab w:val="clear" w:pos="720"/>
          <w:tab w:val="num" w:pos="1080"/>
        </w:tabs>
        <w:ind w:left="1080"/>
        <w:jc w:val="both"/>
      </w:pPr>
      <w:r w:rsidRPr="008D026C">
        <w:rPr>
          <w:rStyle w:val="Strong"/>
        </w:rPr>
        <w:t>Lowercasing and Cleaning:</w:t>
      </w:r>
      <w:r w:rsidRPr="008D026C">
        <w:t xml:space="preserve"> All text was converted to lowercase and punctuation, digits, and special characters were removed.</w:t>
      </w:r>
    </w:p>
    <w:p w14:paraId="464E4677" w14:textId="2B07DD0C" w:rsidR="00C026F5" w:rsidRPr="00A5071A" w:rsidRDefault="00C026F5" w:rsidP="005B62A2">
      <w:pPr>
        <w:pStyle w:val="Heading3"/>
        <w:rPr>
          <w:color w:val="000000" w:themeColor="text1"/>
          <w:sz w:val="24"/>
          <w:szCs w:val="24"/>
        </w:rPr>
      </w:pPr>
      <w:bookmarkStart w:id="59" w:name="_Toc214029555"/>
      <w:bookmarkStart w:id="60" w:name="_Toc215763559"/>
      <w:r w:rsidRPr="00A5071A">
        <w:rPr>
          <w:rStyle w:val="Strong"/>
          <w:b/>
          <w:bCs w:val="0"/>
          <w:color w:val="000000" w:themeColor="text1"/>
          <w:sz w:val="24"/>
          <w:szCs w:val="24"/>
        </w:rPr>
        <w:t>4.4.2 Feature Extraction with Transformer Models</w:t>
      </w:r>
      <w:bookmarkEnd w:id="59"/>
      <w:bookmarkEnd w:id="60"/>
    </w:p>
    <w:p w14:paraId="43F21C18" w14:textId="33486E39" w:rsidR="00C026F5" w:rsidRPr="008D026C" w:rsidRDefault="00C026F5" w:rsidP="0064122F">
      <w:pPr>
        <w:pStyle w:val="NormalWeb"/>
        <w:ind w:left="360"/>
        <w:jc w:val="both"/>
      </w:pPr>
      <w:r w:rsidRPr="008D026C">
        <w:t>For advanced text representation, two pre-trained transformer-based biomedical models were used:</w:t>
      </w:r>
      <w:r w:rsidR="005D4DAC" w:rsidRPr="008D026C">
        <w:t xml:space="preserve">  </w:t>
      </w:r>
    </w:p>
    <w:p w14:paraId="7EE80E9A" w14:textId="4F82F732" w:rsidR="000502AB" w:rsidRPr="008D026C" w:rsidRDefault="000502AB" w:rsidP="00A02395">
      <w:pPr>
        <w:pStyle w:val="NormalWeb"/>
        <w:ind w:left="720"/>
        <w:jc w:val="both"/>
      </w:pPr>
      <w:r w:rsidRPr="008D026C">
        <w:rPr>
          <w:rFonts w:hAnsi="Symbol"/>
        </w:rPr>
        <w:t></w:t>
      </w:r>
      <w:r w:rsidRPr="008D026C">
        <w:t xml:space="preserve"> </w:t>
      </w:r>
      <w:r w:rsidRPr="008D026C">
        <w:rPr>
          <w:rStyle w:val="Strong"/>
        </w:rPr>
        <w:t>Word Count</w:t>
      </w:r>
      <w:r w:rsidR="0078632D" w:rsidRPr="008D026C">
        <w:rPr>
          <w:rStyle w:val="Strong"/>
        </w:rPr>
        <w:t xml:space="preserve"> [25]</w:t>
      </w:r>
      <w:r w:rsidRPr="008D026C">
        <w:rPr>
          <w:rStyle w:val="Strong"/>
        </w:rPr>
        <w:t>:</w:t>
      </w:r>
      <w:r w:rsidRPr="008D026C">
        <w:t xml:space="preserve"> This method represents clinical notes as a vector of token frequencies. Each feature corresponds to the number of times a specific word appears in the document. Word Count captures basic lexical information and provides a simple, interpretable representation of the text.</w:t>
      </w:r>
    </w:p>
    <w:p w14:paraId="27852774" w14:textId="2F4289EC" w:rsidR="000502AB" w:rsidRPr="008D026C" w:rsidRDefault="000502AB" w:rsidP="008C35B0">
      <w:pPr>
        <w:pStyle w:val="NormalWeb"/>
        <w:ind w:left="720"/>
        <w:jc w:val="both"/>
      </w:pPr>
      <w:r w:rsidRPr="008D026C">
        <w:rPr>
          <w:rFonts w:hAnsi="Symbol"/>
        </w:rPr>
        <w:lastRenderedPageBreak/>
        <w:t></w:t>
      </w:r>
      <w:r w:rsidRPr="008D026C">
        <w:t xml:space="preserve"> </w:t>
      </w:r>
      <w:r w:rsidRPr="008D026C">
        <w:rPr>
          <w:rStyle w:val="Strong"/>
        </w:rPr>
        <w:t>TF-IDF (Term Frequency–Inverse Document Frequency):</w:t>
      </w:r>
      <w:r w:rsidRPr="008D026C">
        <w:t xml:space="preserve"> TF-IDF improves upon Word Count by weighing words according to their importance across the corpus. Terms that appear frequently in a particular note but rarely across all notes receive higher weights. This allows the model to emphasize clinically meaningful terms while reducing the impact of common but uninformative words (e.g., “patient,” “the”)</w:t>
      </w:r>
      <w:r w:rsidR="00844729" w:rsidRPr="008D026C">
        <w:t xml:space="preserve"> [16]</w:t>
      </w:r>
      <w:r w:rsidRPr="008D026C">
        <w:t>.</w:t>
      </w:r>
    </w:p>
    <w:p w14:paraId="3A2CAEE5" w14:textId="4033CA2B" w:rsidR="00C026F5" w:rsidRPr="008D026C" w:rsidRDefault="00C026F5" w:rsidP="0064122F">
      <w:pPr>
        <w:pStyle w:val="NormalWeb"/>
        <w:numPr>
          <w:ilvl w:val="0"/>
          <w:numId w:val="29"/>
        </w:numPr>
        <w:tabs>
          <w:tab w:val="clear" w:pos="720"/>
          <w:tab w:val="num" w:pos="1080"/>
        </w:tabs>
        <w:ind w:left="1080"/>
        <w:jc w:val="both"/>
      </w:pPr>
      <w:r w:rsidRPr="008D026C">
        <w:rPr>
          <w:rStyle w:val="Strong"/>
        </w:rPr>
        <w:t>BioBERT</w:t>
      </w:r>
      <w:r w:rsidR="001F6EC9" w:rsidRPr="008D026C">
        <w:rPr>
          <w:rStyle w:val="Strong"/>
        </w:rPr>
        <w:t xml:space="preserve"> [24]</w:t>
      </w:r>
      <w:r w:rsidRPr="008D026C">
        <w:rPr>
          <w:rStyle w:val="Strong"/>
        </w:rPr>
        <w:t>:</w:t>
      </w:r>
      <w:r w:rsidRPr="008D026C">
        <w:t xml:space="preserve"> A BERT-based model pre-trained on biomedical literature (PubMed and PMC).</w:t>
      </w:r>
    </w:p>
    <w:p w14:paraId="5F3E496D" w14:textId="3E4B2F61" w:rsidR="00C026F5" w:rsidRPr="008D026C" w:rsidRDefault="00C026F5" w:rsidP="0064122F">
      <w:pPr>
        <w:pStyle w:val="NormalWeb"/>
        <w:numPr>
          <w:ilvl w:val="0"/>
          <w:numId w:val="29"/>
        </w:numPr>
        <w:tabs>
          <w:tab w:val="clear" w:pos="720"/>
          <w:tab w:val="num" w:pos="1080"/>
        </w:tabs>
        <w:ind w:left="1080"/>
        <w:jc w:val="both"/>
      </w:pPr>
      <w:r w:rsidRPr="008D026C">
        <w:rPr>
          <w:rStyle w:val="Strong"/>
        </w:rPr>
        <w:t>ClinicalBERT</w:t>
      </w:r>
      <w:r w:rsidR="001F6EC9" w:rsidRPr="008D026C">
        <w:rPr>
          <w:rStyle w:val="Strong"/>
        </w:rPr>
        <w:t xml:space="preserve"> [24]</w:t>
      </w:r>
      <w:r w:rsidRPr="008D026C">
        <w:rPr>
          <w:rStyle w:val="Strong"/>
        </w:rPr>
        <w:t>:</w:t>
      </w:r>
      <w:r w:rsidRPr="008D026C">
        <w:t xml:space="preserve"> Fine-tuned on hospital discharge summaries and MIMIC-III</w:t>
      </w:r>
      <w:r w:rsidR="00D32E61" w:rsidRPr="008D026C">
        <w:t xml:space="preserve"> [23]</w:t>
      </w:r>
      <w:r w:rsidRPr="008D026C">
        <w:t xml:space="preserve"> clinical notes</w:t>
      </w:r>
      <w:r w:rsidR="00B6416D" w:rsidRPr="008D026C">
        <w:t>.</w:t>
      </w:r>
    </w:p>
    <w:p w14:paraId="7393CA50" w14:textId="77777777" w:rsidR="00C026F5" w:rsidRPr="008D026C" w:rsidRDefault="00C026F5" w:rsidP="0064122F">
      <w:pPr>
        <w:pStyle w:val="NormalWeb"/>
        <w:ind w:left="360"/>
        <w:jc w:val="both"/>
      </w:pPr>
      <w:r w:rsidRPr="008D026C">
        <w:t>Each sentence was tokenized using the corresponding model tokenizer (</w:t>
      </w:r>
      <w:r w:rsidRPr="008D026C">
        <w:rPr>
          <w:rStyle w:val="HTMLCode"/>
          <w:sz w:val="24"/>
          <w:szCs w:val="24"/>
        </w:rPr>
        <w:t>AutoTokenizer.from_pretrained</w:t>
      </w:r>
      <w:r w:rsidRPr="008D026C">
        <w:t>), and the encoded tokens were passed through the transformer layers to obtain contextual embeddings.</w:t>
      </w:r>
    </w:p>
    <w:p w14:paraId="07C5589A" w14:textId="622029D9" w:rsidR="00C026F5" w:rsidRPr="008D026C" w:rsidRDefault="00C026F5" w:rsidP="0064122F">
      <w:pPr>
        <w:pStyle w:val="NormalWeb"/>
        <w:ind w:left="360"/>
        <w:jc w:val="both"/>
        <w:rPr>
          <w:rFonts w:asciiTheme="majorBidi" w:hAnsiTheme="majorBidi" w:cstheme="majorBidi"/>
        </w:rPr>
      </w:pPr>
      <w:r w:rsidRPr="008D026C">
        <w:rPr>
          <w:rFonts w:asciiTheme="majorBidi" w:hAnsiTheme="majorBidi" w:cstheme="majorBidi"/>
        </w:rPr>
        <w:t xml:space="preserve">The final hidden states from the </w:t>
      </w:r>
      <w:r w:rsidRPr="008D026C">
        <w:rPr>
          <w:rStyle w:val="HTMLCode"/>
          <w:rFonts w:asciiTheme="majorBidi" w:hAnsiTheme="majorBidi" w:cstheme="majorBidi"/>
          <w:sz w:val="24"/>
          <w:szCs w:val="24"/>
        </w:rPr>
        <w:t>[CLS]</w:t>
      </w:r>
      <w:r w:rsidRPr="008D026C">
        <w:rPr>
          <w:rFonts w:asciiTheme="majorBidi" w:hAnsiTheme="majorBidi" w:cstheme="majorBidi"/>
        </w:rPr>
        <w:t xml:space="preserve"> token </w:t>
      </w:r>
      <w:r w:rsidR="00344B39" w:rsidRPr="008D026C">
        <w:rPr>
          <w:rFonts w:asciiTheme="majorBidi" w:hAnsiTheme="majorBidi" w:cstheme="majorBidi"/>
        </w:rPr>
        <w:t>was</w:t>
      </w:r>
      <w:r w:rsidRPr="008D026C">
        <w:rPr>
          <w:rFonts w:asciiTheme="majorBidi" w:hAnsiTheme="majorBidi" w:cstheme="majorBidi"/>
        </w:rPr>
        <w:t xml:space="preserve"> extracted as the textual feature vectors representing the patient’s unstructured information.</w:t>
      </w:r>
    </w:p>
    <w:p w14:paraId="38687CBD" w14:textId="058D7CDE" w:rsidR="00C026F5" w:rsidRDefault="00C026F5" w:rsidP="00DE6C09">
      <w:pPr>
        <w:pStyle w:val="Heading3"/>
      </w:pPr>
      <w:bookmarkStart w:id="61" w:name="_Toc214029556"/>
      <w:bookmarkStart w:id="62" w:name="_Toc215763560"/>
      <w:r w:rsidRPr="00D62C31">
        <w:t>4.</w:t>
      </w:r>
      <w:r w:rsidR="00DE6C09">
        <w:t>4.3</w:t>
      </w:r>
      <w:r w:rsidRPr="00D62C31">
        <w:t xml:space="preserve"> </w:t>
      </w:r>
      <w:r w:rsidR="00DE6C09">
        <w:t>Fu</w:t>
      </w:r>
      <w:r w:rsidRPr="00D62C31">
        <w:t xml:space="preserve">sion </w:t>
      </w:r>
      <w:bookmarkEnd w:id="61"/>
      <w:r w:rsidR="00005D5E">
        <w:t>model</w:t>
      </w:r>
      <w:bookmarkEnd w:id="62"/>
      <w:r w:rsidR="00005D5E">
        <w:t xml:space="preserve"> </w:t>
      </w:r>
    </w:p>
    <w:p w14:paraId="0D4A039C" w14:textId="67D669A5" w:rsidR="00260259" w:rsidRPr="00077A74" w:rsidRDefault="002B0403" w:rsidP="00260259">
      <w:pPr>
        <w:pStyle w:val="NormalWeb"/>
        <w:ind w:firstLine="142"/>
        <w:jc w:val="both"/>
        <w:rPr>
          <w:color w:val="000000" w:themeColor="text1"/>
        </w:rPr>
      </w:pPr>
      <w:r w:rsidRPr="00077A74">
        <w:rPr>
          <w:color w:val="000000" w:themeColor="text1"/>
        </w:rPr>
        <w:t xml:space="preserve">The proposed model integrates two </w:t>
      </w:r>
      <w:r w:rsidR="00136E05" w:rsidRPr="00077A74">
        <w:rPr>
          <w:color w:val="000000" w:themeColor="text1"/>
        </w:rPr>
        <w:t>modalities:</w:t>
      </w:r>
    </w:p>
    <w:p w14:paraId="6B792BE5" w14:textId="1596F03A" w:rsidR="00260259" w:rsidRPr="00077A74" w:rsidRDefault="00260259" w:rsidP="00260259">
      <w:pPr>
        <w:pStyle w:val="NormalWeb"/>
        <w:numPr>
          <w:ilvl w:val="0"/>
          <w:numId w:val="25"/>
        </w:numPr>
        <w:jc w:val="both"/>
        <w:rPr>
          <w:color w:val="000000" w:themeColor="text1"/>
        </w:rPr>
      </w:pPr>
      <w:r w:rsidRPr="00077A74">
        <w:rPr>
          <w:rStyle w:val="Strong"/>
          <w:color w:val="000000" w:themeColor="text1"/>
        </w:rPr>
        <w:t xml:space="preserve">Structured Data measurements: </w:t>
      </w:r>
      <w:r w:rsidRPr="00077A74">
        <w:rPr>
          <w:color w:val="000000" w:themeColor="text1"/>
        </w:rPr>
        <w:t xml:space="preserve">Includes patient demographics, vital signs, and laboratory test results such as AGE, GENDER, Heart Rate, Systolic BP, Diastolic BP, Respiratory Rate, </w:t>
      </w:r>
      <w:r w:rsidR="00001415" w:rsidRPr="00077A74">
        <w:rPr>
          <w:color w:val="000000" w:themeColor="text1"/>
        </w:rPr>
        <w:t>Hemoglobin, Temperature</w:t>
      </w:r>
      <w:r w:rsidRPr="00077A74">
        <w:rPr>
          <w:color w:val="000000" w:themeColor="text1"/>
        </w:rPr>
        <w:t xml:space="preserve">, </w:t>
      </w:r>
      <w:proofErr w:type="spellStart"/>
      <w:r w:rsidRPr="00077A74">
        <w:rPr>
          <w:color w:val="000000" w:themeColor="text1"/>
        </w:rPr>
        <w:t>SpO</w:t>
      </w:r>
      <w:proofErr w:type="spellEnd"/>
      <w:r w:rsidRPr="00077A74">
        <w:rPr>
          <w:color w:val="000000" w:themeColor="text1"/>
        </w:rPr>
        <w:t xml:space="preserve">₂, Sodium, </w:t>
      </w:r>
      <w:r w:rsidR="0069003B" w:rsidRPr="00077A74">
        <w:rPr>
          <w:color w:val="000000" w:themeColor="text1"/>
        </w:rPr>
        <w:t>WBC</w:t>
      </w:r>
      <w:r w:rsidRPr="00077A74">
        <w:rPr>
          <w:color w:val="000000" w:themeColor="text1"/>
        </w:rPr>
        <w:t xml:space="preserve">, Creatinine, BUN, and </w:t>
      </w:r>
      <w:r w:rsidR="0069003B" w:rsidRPr="00077A74">
        <w:rPr>
          <w:color w:val="000000" w:themeColor="text1"/>
        </w:rPr>
        <w:t>Potassium</w:t>
      </w:r>
      <w:r w:rsidRPr="00077A74">
        <w:rPr>
          <w:color w:val="000000" w:themeColor="text1"/>
        </w:rPr>
        <w:t>.</w:t>
      </w:r>
    </w:p>
    <w:p w14:paraId="2295E12F" w14:textId="0C3C66AE" w:rsidR="00260259" w:rsidRPr="00077A74" w:rsidRDefault="00260259" w:rsidP="00260259">
      <w:pPr>
        <w:pStyle w:val="NormalWeb"/>
        <w:numPr>
          <w:ilvl w:val="0"/>
          <w:numId w:val="25"/>
        </w:numPr>
        <w:jc w:val="both"/>
        <w:rPr>
          <w:color w:val="000000" w:themeColor="text1"/>
        </w:rPr>
      </w:pPr>
      <w:r w:rsidRPr="00077A74">
        <w:rPr>
          <w:rStyle w:val="Strong"/>
          <w:color w:val="000000" w:themeColor="text1"/>
        </w:rPr>
        <w:t>Unstructured Data (Clinical Notes):</w:t>
      </w:r>
      <w:r w:rsidRPr="00077A74">
        <w:rPr>
          <w:color w:val="000000" w:themeColor="text1"/>
        </w:rPr>
        <w:t xml:space="preserve"> Consists of </w:t>
      </w:r>
      <w:r w:rsidR="00220933" w:rsidRPr="00077A74">
        <w:rPr>
          <w:color w:val="000000" w:themeColor="text1"/>
        </w:rPr>
        <w:t xml:space="preserve">clinical notes </w:t>
      </w:r>
      <w:r w:rsidRPr="00077A74">
        <w:rPr>
          <w:color w:val="000000" w:themeColor="text1"/>
        </w:rPr>
        <w:t>from doctors and nurses describing patient conditions, progress, and diagnoses</w:t>
      </w:r>
      <w:r w:rsidR="00220933" w:rsidRPr="00077A74">
        <w:rPr>
          <w:color w:val="000000" w:themeColor="text1"/>
        </w:rPr>
        <w:t>. After text cleaning and normalization,</w:t>
      </w:r>
      <w:r w:rsidR="00E215FB" w:rsidRPr="00077A74">
        <w:rPr>
          <w:color w:val="000000" w:themeColor="text1"/>
        </w:rPr>
        <w:t xml:space="preserve"> then</w:t>
      </w:r>
      <w:r w:rsidR="00220933" w:rsidRPr="00077A74">
        <w:rPr>
          <w:color w:val="000000" w:themeColor="text1"/>
        </w:rPr>
        <w:t xml:space="preserve"> applied </w:t>
      </w:r>
      <w:proofErr w:type="spellStart"/>
      <w:r w:rsidR="00220933" w:rsidRPr="00077A74">
        <w:rPr>
          <w:color w:val="000000" w:themeColor="text1"/>
        </w:rPr>
        <w:t>BioBERT</w:t>
      </w:r>
      <w:proofErr w:type="spellEnd"/>
      <w:r w:rsidR="00220933" w:rsidRPr="00077A74">
        <w:rPr>
          <w:color w:val="000000" w:themeColor="text1"/>
        </w:rPr>
        <w:t xml:space="preserve"> and </w:t>
      </w:r>
      <w:proofErr w:type="spellStart"/>
      <w:r w:rsidR="00220933" w:rsidRPr="00077A74">
        <w:rPr>
          <w:color w:val="000000" w:themeColor="text1"/>
        </w:rPr>
        <w:t>ClinicalBERT</w:t>
      </w:r>
      <w:proofErr w:type="spellEnd"/>
      <w:r w:rsidR="00220933" w:rsidRPr="00077A74">
        <w:rPr>
          <w:color w:val="000000" w:themeColor="text1"/>
        </w:rPr>
        <w:t xml:space="preserve"> to extract contextual embeddings that capture medical information </w:t>
      </w:r>
    </w:p>
    <w:p w14:paraId="330186E9" w14:textId="34EF9E0B" w:rsidR="00834DA8" w:rsidRDefault="00E215FB" w:rsidP="00FF1DB4">
      <w:pPr>
        <w:pStyle w:val="NormalWeb"/>
        <w:ind w:left="391"/>
        <w:jc w:val="both"/>
        <w:rPr>
          <w:color w:val="000000" w:themeColor="text1"/>
        </w:rPr>
      </w:pPr>
      <w:r w:rsidRPr="00077A74">
        <w:rPr>
          <w:color w:val="000000" w:themeColor="text1"/>
        </w:rPr>
        <w:t>This feature-level fusion approach is widely used in multimodal deep learning because it effectively integrates heterogeneous information sources into a single representation space for improved prediction performance. The structured data and transformer text embeddings are concatenated to form a unified feature vector. This integrated representation is passed to a prediction layer that produces the final ICU mortality outcome.</w:t>
      </w:r>
      <w:r w:rsidR="00136E05" w:rsidRPr="00136E05">
        <w:rPr>
          <w:color w:val="EE0000"/>
        </w:rPr>
        <w:t xml:space="preserve"> </w:t>
      </w:r>
      <w:r w:rsidR="00136E05" w:rsidRPr="00606E45">
        <w:rPr>
          <w:color w:val="000000" w:themeColor="text1"/>
        </w:rPr>
        <w:t>The concatenation-based fusion can be mathematically represented as:</w:t>
      </w:r>
      <w:r w:rsidR="00606E45" w:rsidRPr="00606E45">
        <w:rPr>
          <w:color w:val="000000" w:themeColor="text1"/>
        </w:rPr>
        <w:t xml:space="preserve">    </w:t>
      </w:r>
      <w:proofErr w:type="spellStart"/>
      <w:r w:rsidR="00136E05" w:rsidRPr="00606E45">
        <w:rPr>
          <w:rStyle w:val="mord"/>
          <w:color w:val="000000" w:themeColor="text1"/>
        </w:rPr>
        <w:t>Z</w:t>
      </w:r>
      <w:r w:rsidR="00136E05" w:rsidRPr="00606E45">
        <w:rPr>
          <w:rStyle w:val="mord"/>
          <w:color w:val="000000" w:themeColor="text1"/>
          <w:vertAlign w:val="subscript"/>
        </w:rPr>
        <w:t>fusion</w:t>
      </w:r>
      <w:proofErr w:type="spellEnd"/>
      <w:r w:rsidR="00136E05" w:rsidRPr="00606E45">
        <w:rPr>
          <w:rStyle w:val="vlist-s"/>
          <w:color w:val="000000" w:themeColor="text1"/>
        </w:rPr>
        <w:t>​</w:t>
      </w:r>
      <w:r w:rsidR="00136E05" w:rsidRPr="00606E45">
        <w:rPr>
          <w:rStyle w:val="mrel"/>
          <w:color w:val="000000" w:themeColor="text1"/>
        </w:rPr>
        <w:t>=</w:t>
      </w:r>
      <w:r w:rsidR="00136E05" w:rsidRPr="00606E45">
        <w:rPr>
          <w:rStyle w:val="mopen"/>
          <w:color w:val="000000" w:themeColor="text1"/>
        </w:rPr>
        <w:t>[</w:t>
      </w:r>
      <w:proofErr w:type="spellStart"/>
      <w:r w:rsidR="00136E05" w:rsidRPr="00606E45">
        <w:rPr>
          <w:rStyle w:val="mord"/>
          <w:color w:val="000000" w:themeColor="text1"/>
        </w:rPr>
        <w:t>Z</w:t>
      </w:r>
      <w:r w:rsidR="00136E05" w:rsidRPr="00606E45">
        <w:rPr>
          <w:rStyle w:val="mord"/>
          <w:color w:val="000000" w:themeColor="text1"/>
          <w:vertAlign w:val="subscript"/>
        </w:rPr>
        <w:t>structured</w:t>
      </w:r>
      <w:proofErr w:type="spellEnd"/>
      <w:r w:rsidR="00136E05" w:rsidRPr="00606E45">
        <w:rPr>
          <w:rStyle w:val="vlist-s"/>
          <w:color w:val="000000" w:themeColor="text1"/>
        </w:rPr>
        <w:t>​</w:t>
      </w:r>
      <w:r w:rsidR="00136E05" w:rsidRPr="00606E45">
        <w:rPr>
          <w:rStyle w:val="mord"/>
          <w:rFonts w:ascii="Cambria Math" w:hAnsi="Cambria Math" w:cs="Cambria Math"/>
          <w:color w:val="000000" w:themeColor="text1"/>
        </w:rPr>
        <w:t>∣∣</w:t>
      </w:r>
      <w:proofErr w:type="spellStart"/>
      <w:r w:rsidR="00136E05" w:rsidRPr="00606E45">
        <w:rPr>
          <w:rStyle w:val="mord"/>
          <w:color w:val="000000" w:themeColor="text1"/>
        </w:rPr>
        <w:t>Z</w:t>
      </w:r>
      <w:r w:rsidR="00136E05" w:rsidRPr="00606E45">
        <w:rPr>
          <w:rStyle w:val="mord"/>
          <w:color w:val="000000" w:themeColor="text1"/>
          <w:vertAlign w:val="subscript"/>
        </w:rPr>
        <w:t>text</w:t>
      </w:r>
      <w:proofErr w:type="spellEnd"/>
      <w:r w:rsidR="00136E05" w:rsidRPr="00606E45">
        <w:rPr>
          <w:rStyle w:val="vlist-s"/>
          <w:color w:val="000000" w:themeColor="text1"/>
        </w:rPr>
        <w:t>​</w:t>
      </w:r>
      <w:r w:rsidR="00136E05" w:rsidRPr="00606E45">
        <w:rPr>
          <w:rStyle w:val="mclose"/>
          <w:color w:val="000000" w:themeColor="text1"/>
        </w:rPr>
        <w:t>]</w:t>
      </w:r>
      <w:r w:rsidR="00FF1DB4">
        <w:rPr>
          <w:rStyle w:val="mclose"/>
          <w:color w:val="000000" w:themeColor="text1"/>
        </w:rPr>
        <w:t xml:space="preserve"> </w:t>
      </w:r>
      <w:r w:rsidR="00834DA8" w:rsidRPr="00FF1DB4">
        <w:rPr>
          <w:color w:val="000000" w:themeColor="text1"/>
        </w:rPr>
        <w:t xml:space="preserve">where </w:t>
      </w:r>
      <w:proofErr w:type="spellStart"/>
      <w:r w:rsidR="00834DA8" w:rsidRPr="00FF1DB4">
        <w:rPr>
          <w:rStyle w:val="katex-mathml"/>
          <w:color w:val="000000" w:themeColor="text1"/>
        </w:rPr>
        <w:t>Z</w:t>
      </w:r>
      <w:r w:rsidR="00834DA8" w:rsidRPr="00FF1DB4">
        <w:rPr>
          <w:rStyle w:val="katex-mathml"/>
          <w:color w:val="000000" w:themeColor="text1"/>
          <w:vertAlign w:val="subscript"/>
        </w:rPr>
        <w:t>structured</w:t>
      </w:r>
      <w:proofErr w:type="spellEnd"/>
      <w:r w:rsidR="00264B9F" w:rsidRPr="00FF1DB4">
        <w:rPr>
          <w:rStyle w:val="vlist-s"/>
          <w:color w:val="000000" w:themeColor="text1"/>
        </w:rPr>
        <w:t xml:space="preserve"> </w:t>
      </w:r>
      <w:r w:rsidR="00834DA8" w:rsidRPr="00FF1DB4">
        <w:rPr>
          <w:rStyle w:val="vlist-s"/>
          <w:color w:val="000000" w:themeColor="text1"/>
        </w:rPr>
        <w:t>​</w:t>
      </w:r>
      <w:r w:rsidR="00834DA8" w:rsidRPr="00FF1DB4">
        <w:rPr>
          <w:color w:val="000000" w:themeColor="text1"/>
        </w:rPr>
        <w:t xml:space="preserve"> denotes the embedding derived from tabular or numerical features, and </w:t>
      </w:r>
      <w:r w:rsidR="00834DA8" w:rsidRPr="00FF1DB4">
        <w:rPr>
          <w:rStyle w:val="katex-mathml"/>
          <w:color w:val="000000" w:themeColor="text1"/>
        </w:rPr>
        <w:t>Z</w:t>
      </w:r>
      <w:r w:rsidR="00834DA8" w:rsidRPr="00FF1DB4">
        <w:rPr>
          <w:rStyle w:val="katex-mathml"/>
          <w:color w:val="000000" w:themeColor="text1"/>
          <w:vertAlign w:val="subscript"/>
        </w:rPr>
        <w:t>text</w:t>
      </w:r>
      <w:r w:rsidR="003621F0" w:rsidRPr="00FF1DB4">
        <w:rPr>
          <w:rStyle w:val="katex-mathml"/>
          <w:color w:val="000000" w:themeColor="text1"/>
        </w:rPr>
        <w:t xml:space="preserve"> </w:t>
      </w:r>
      <w:r w:rsidR="00834DA8" w:rsidRPr="00FF1DB4">
        <w:rPr>
          <w:color w:val="000000" w:themeColor="text1"/>
        </w:rPr>
        <w:t>represents the semantic embedding extracted from clinical notes</w:t>
      </w:r>
      <w:r w:rsidR="00AB149D" w:rsidRPr="00FF1DB4">
        <w:rPr>
          <w:color w:val="000000" w:themeColor="text1"/>
        </w:rPr>
        <w:t xml:space="preserve"> [18]</w:t>
      </w:r>
      <w:r w:rsidR="00834DA8" w:rsidRPr="00FF1DB4">
        <w:rPr>
          <w:color w:val="000000" w:themeColor="text1"/>
        </w:rPr>
        <w:t xml:space="preserve">. This feature-level fusion approach is widely used in multimodal deep learning because it effectively integrates heterogeneous information sources into a single representation space for improved prediction </w:t>
      </w:r>
      <w:r w:rsidR="0023501E" w:rsidRPr="00FF1DB4">
        <w:rPr>
          <w:color w:val="000000" w:themeColor="text1"/>
        </w:rPr>
        <w:t>performance.</w:t>
      </w:r>
      <w:r w:rsidR="00834DA8" w:rsidRPr="00FF1DB4">
        <w:rPr>
          <w:color w:val="000000" w:themeColor="text1"/>
        </w:rPr>
        <w:t xml:space="preserve"> In this study, the fused representation </w:t>
      </w:r>
      <w:r w:rsidR="00834DA8" w:rsidRPr="00FF1DB4">
        <w:rPr>
          <w:rStyle w:val="katex-mathml"/>
          <w:color w:val="000000" w:themeColor="text1"/>
        </w:rPr>
        <w:t>Z</w:t>
      </w:r>
      <w:r w:rsidR="00834DA8" w:rsidRPr="00FF1DB4">
        <w:rPr>
          <w:rStyle w:val="katex-mathml"/>
          <w:color w:val="000000" w:themeColor="text1"/>
          <w:vertAlign w:val="subscript"/>
        </w:rPr>
        <w:t>fusion</w:t>
      </w:r>
      <w:r w:rsidR="003A7B19" w:rsidRPr="00FF1DB4">
        <w:rPr>
          <w:rStyle w:val="katex-mathml"/>
          <w:color w:val="000000" w:themeColor="text1"/>
        </w:rPr>
        <w:t xml:space="preserve"> </w:t>
      </w:r>
      <w:r w:rsidR="00834DA8" w:rsidRPr="00FF1DB4">
        <w:rPr>
          <w:color w:val="000000" w:themeColor="text1"/>
        </w:rPr>
        <w:t>was subsequently fed into fully connected layers for mortality outcome prediction</w:t>
      </w:r>
      <w:r w:rsidR="00926639" w:rsidRPr="00FF1DB4">
        <w:rPr>
          <w:color w:val="000000" w:themeColor="text1"/>
        </w:rPr>
        <w:t xml:space="preserve"> [18]</w:t>
      </w:r>
      <w:r w:rsidR="00834DA8" w:rsidRPr="00FF1DB4">
        <w:rPr>
          <w:color w:val="000000" w:themeColor="text1"/>
        </w:rPr>
        <w:t>.</w:t>
      </w:r>
    </w:p>
    <w:p w14:paraId="36AF7034" w14:textId="77777777" w:rsidR="008B11AB" w:rsidRPr="001A55FE" w:rsidRDefault="008B11AB" w:rsidP="00C87143">
      <w:pPr>
        <w:pStyle w:val="NormalWeb"/>
        <w:jc w:val="both"/>
        <w:rPr>
          <w:color w:val="EE0000"/>
        </w:rPr>
      </w:pPr>
    </w:p>
    <w:p w14:paraId="4A1BEA41" w14:textId="3C9D14F5" w:rsidR="00005D5E" w:rsidRDefault="00D90697" w:rsidP="00D90697">
      <w:pPr>
        <w:pStyle w:val="Heading2"/>
      </w:pPr>
      <w:bookmarkStart w:id="63" w:name="_Toc215763561"/>
      <w:r>
        <w:lastRenderedPageBreak/>
        <w:t xml:space="preserve">4.5 </w:t>
      </w:r>
      <w:r w:rsidR="00005D5E">
        <w:t>Evaluation model</w:t>
      </w:r>
      <w:bookmarkEnd w:id="63"/>
      <w:r w:rsidR="00005D5E">
        <w:t xml:space="preserve"> </w:t>
      </w:r>
    </w:p>
    <w:p w14:paraId="400967DF" w14:textId="1239AFDA" w:rsidR="00D22326" w:rsidRPr="008D026C" w:rsidRDefault="00D22326" w:rsidP="00D22326">
      <w:pPr>
        <w:pStyle w:val="NormalWeb"/>
        <w:ind w:left="391"/>
        <w:jc w:val="both"/>
      </w:pPr>
      <w:r w:rsidRPr="008D026C">
        <w:t>The performance of each model was evaluated using the following metrics:</w:t>
      </w:r>
    </w:p>
    <w:p w14:paraId="43E2BB3D" w14:textId="77777777" w:rsidR="00D22326" w:rsidRPr="008D026C" w:rsidRDefault="00D22326" w:rsidP="00D22326">
      <w:pPr>
        <w:pStyle w:val="ListParagraph"/>
        <w:numPr>
          <w:ilvl w:val="0"/>
          <w:numId w:val="31"/>
        </w:numPr>
        <w:rPr>
          <w:sz w:val="24"/>
          <w:szCs w:val="24"/>
        </w:rPr>
      </w:pPr>
      <w:r w:rsidRPr="008D026C">
        <w:rPr>
          <w:sz w:val="24"/>
          <w:szCs w:val="24"/>
        </w:rPr>
        <w:t>Accuracy:</w:t>
      </w:r>
    </w:p>
    <w:p w14:paraId="6C35FC35" w14:textId="77777777" w:rsidR="00D22326" w:rsidRPr="008D026C" w:rsidRDefault="00D22326" w:rsidP="00D22326">
      <w:pPr>
        <w:ind w:left="1088"/>
        <w:rPr>
          <w:sz w:val="24"/>
          <w:szCs w:val="24"/>
        </w:rPr>
      </w:pPr>
      <w:r w:rsidRPr="008D026C">
        <w:rPr>
          <w:sz w:val="24"/>
          <w:szCs w:val="24"/>
        </w:rPr>
        <w:t xml:space="preserve">    Accuracy measures the overall correctness of the model and is defined as:</w:t>
      </w:r>
    </w:p>
    <w:p w14:paraId="6E19706B" w14:textId="6CEA5E39" w:rsidR="00D22326" w:rsidRPr="008D026C" w:rsidRDefault="00D22326" w:rsidP="00D22326">
      <w:pPr>
        <w:ind w:left="1088"/>
        <w:rPr>
          <w:sz w:val="24"/>
          <w:szCs w:val="24"/>
        </w:rPr>
      </w:pPr>
      <w:r w:rsidRPr="008D026C">
        <w:rPr>
          <w:sz w:val="24"/>
          <w:szCs w:val="24"/>
        </w:rPr>
        <w:t xml:space="preserve">    Accuracy = (TP + TN) / (TP + TN + FP + FN)</w:t>
      </w:r>
      <w:r w:rsidR="00246FA7" w:rsidRPr="008D026C">
        <w:rPr>
          <w:sz w:val="24"/>
          <w:szCs w:val="24"/>
        </w:rPr>
        <w:t xml:space="preserve"> </w:t>
      </w:r>
      <w:r w:rsidR="001F30E6" w:rsidRPr="008D026C">
        <w:rPr>
          <w:sz w:val="24"/>
          <w:szCs w:val="24"/>
        </w:rPr>
        <w:t>[19]</w:t>
      </w:r>
    </w:p>
    <w:p w14:paraId="60FA99C0" w14:textId="77777777" w:rsidR="00D22326" w:rsidRPr="008D026C" w:rsidRDefault="00D22326" w:rsidP="00D22326">
      <w:pPr>
        <w:pStyle w:val="ListParagraph"/>
        <w:numPr>
          <w:ilvl w:val="0"/>
          <w:numId w:val="31"/>
        </w:numPr>
        <w:rPr>
          <w:sz w:val="24"/>
          <w:szCs w:val="24"/>
        </w:rPr>
      </w:pPr>
      <w:r w:rsidRPr="008D026C">
        <w:rPr>
          <w:sz w:val="24"/>
          <w:szCs w:val="24"/>
        </w:rPr>
        <w:t>Precision:</w:t>
      </w:r>
    </w:p>
    <w:p w14:paraId="08E955B6" w14:textId="77777777" w:rsidR="00D22326" w:rsidRPr="008D026C" w:rsidRDefault="00D22326" w:rsidP="00D22326">
      <w:pPr>
        <w:pStyle w:val="ListParagraph"/>
        <w:ind w:left="1188" w:firstLine="0"/>
        <w:rPr>
          <w:sz w:val="24"/>
          <w:szCs w:val="24"/>
        </w:rPr>
      </w:pPr>
      <w:r w:rsidRPr="008D026C">
        <w:rPr>
          <w:sz w:val="24"/>
          <w:szCs w:val="24"/>
        </w:rPr>
        <w:t>Precision represents the proportion of correctly predicted positive cases among all predicted positives:</w:t>
      </w:r>
    </w:p>
    <w:p w14:paraId="7A89DD5D" w14:textId="01E7D08A" w:rsidR="00D22326" w:rsidRPr="008D026C" w:rsidRDefault="00D22326" w:rsidP="00D22326">
      <w:pPr>
        <w:pStyle w:val="ListParagraph"/>
        <w:ind w:left="1188" w:firstLine="0"/>
        <w:rPr>
          <w:sz w:val="24"/>
          <w:szCs w:val="24"/>
        </w:rPr>
      </w:pPr>
      <w:r w:rsidRPr="008D026C">
        <w:rPr>
          <w:sz w:val="24"/>
          <w:szCs w:val="24"/>
        </w:rPr>
        <w:t>Precision = TP / (TP + FP)</w:t>
      </w:r>
      <w:r w:rsidR="001F30E6" w:rsidRPr="008D026C">
        <w:rPr>
          <w:sz w:val="24"/>
          <w:szCs w:val="24"/>
        </w:rPr>
        <w:t xml:space="preserve"> [20]</w:t>
      </w:r>
    </w:p>
    <w:p w14:paraId="15FE261C" w14:textId="77777777" w:rsidR="00D22326" w:rsidRPr="008D026C" w:rsidRDefault="00D22326" w:rsidP="00D22326">
      <w:pPr>
        <w:pStyle w:val="ListParagraph"/>
        <w:numPr>
          <w:ilvl w:val="0"/>
          <w:numId w:val="31"/>
        </w:numPr>
        <w:rPr>
          <w:sz w:val="24"/>
          <w:szCs w:val="24"/>
        </w:rPr>
      </w:pPr>
      <w:r w:rsidRPr="008D026C">
        <w:rPr>
          <w:sz w:val="24"/>
          <w:szCs w:val="24"/>
        </w:rPr>
        <w:t>Recall (Sensitivity):</w:t>
      </w:r>
    </w:p>
    <w:p w14:paraId="5208B43F" w14:textId="77777777" w:rsidR="00D22326" w:rsidRPr="008D026C" w:rsidRDefault="00D22326" w:rsidP="00D22326">
      <w:pPr>
        <w:pStyle w:val="ListParagraph"/>
        <w:ind w:left="1188" w:firstLine="0"/>
        <w:rPr>
          <w:sz w:val="24"/>
          <w:szCs w:val="24"/>
        </w:rPr>
      </w:pPr>
      <w:r w:rsidRPr="008D026C">
        <w:rPr>
          <w:sz w:val="24"/>
          <w:szCs w:val="24"/>
        </w:rPr>
        <w:t>Recall measures the ability of the model to correctly identify all actual positive cases:</w:t>
      </w:r>
    </w:p>
    <w:p w14:paraId="32F7B7F1" w14:textId="2A2E0A72" w:rsidR="00D22326" w:rsidRPr="008D026C" w:rsidRDefault="00D22326" w:rsidP="00D22326">
      <w:pPr>
        <w:pStyle w:val="ListParagraph"/>
        <w:ind w:left="1188" w:firstLine="0"/>
        <w:rPr>
          <w:sz w:val="24"/>
          <w:szCs w:val="24"/>
        </w:rPr>
      </w:pPr>
      <w:r w:rsidRPr="008D026C">
        <w:rPr>
          <w:sz w:val="24"/>
          <w:szCs w:val="24"/>
        </w:rPr>
        <w:t>Recall = TP / (TP + FN)</w:t>
      </w:r>
      <w:r w:rsidR="001F30E6" w:rsidRPr="008D026C">
        <w:rPr>
          <w:sz w:val="24"/>
          <w:szCs w:val="24"/>
        </w:rPr>
        <w:t xml:space="preserve"> [21]</w:t>
      </w:r>
    </w:p>
    <w:p w14:paraId="64587755" w14:textId="77777777" w:rsidR="00D22326" w:rsidRPr="008D026C" w:rsidRDefault="00D22326" w:rsidP="00D22326">
      <w:pPr>
        <w:pStyle w:val="ListParagraph"/>
        <w:numPr>
          <w:ilvl w:val="0"/>
          <w:numId w:val="31"/>
        </w:numPr>
        <w:rPr>
          <w:sz w:val="24"/>
          <w:szCs w:val="24"/>
        </w:rPr>
      </w:pPr>
      <w:r w:rsidRPr="008D026C">
        <w:rPr>
          <w:sz w:val="24"/>
          <w:szCs w:val="24"/>
        </w:rPr>
        <w:t>F1-Score:</w:t>
      </w:r>
    </w:p>
    <w:p w14:paraId="30E6EF77" w14:textId="77777777" w:rsidR="00D22326" w:rsidRPr="008D026C" w:rsidRDefault="00D22326" w:rsidP="00D22326">
      <w:pPr>
        <w:pStyle w:val="ListParagraph"/>
        <w:ind w:left="1188" w:firstLine="0"/>
        <w:rPr>
          <w:sz w:val="24"/>
          <w:szCs w:val="24"/>
        </w:rPr>
      </w:pPr>
      <w:r w:rsidRPr="008D026C">
        <w:rPr>
          <w:sz w:val="24"/>
          <w:szCs w:val="24"/>
        </w:rPr>
        <w:t>The F1-Score is the harmonic mean of Precision and Recall and provides a balanced measure when both metrics are important:</w:t>
      </w:r>
    </w:p>
    <w:p w14:paraId="267D7E2D" w14:textId="574590FD" w:rsidR="00D22326" w:rsidRPr="008D026C" w:rsidRDefault="00D22326" w:rsidP="00D22326">
      <w:pPr>
        <w:pStyle w:val="ListParagraph"/>
        <w:ind w:left="1188" w:firstLine="0"/>
        <w:rPr>
          <w:sz w:val="24"/>
          <w:szCs w:val="24"/>
        </w:rPr>
      </w:pPr>
      <w:r w:rsidRPr="008D026C">
        <w:rPr>
          <w:sz w:val="24"/>
          <w:szCs w:val="24"/>
        </w:rPr>
        <w:t>F1 = (2 × Precision × Recall) / (Precision + Recall)</w:t>
      </w:r>
      <w:r w:rsidR="001F30E6" w:rsidRPr="008D026C">
        <w:rPr>
          <w:sz w:val="24"/>
          <w:szCs w:val="24"/>
        </w:rPr>
        <w:t xml:space="preserve"> [22]</w:t>
      </w:r>
    </w:p>
    <w:p w14:paraId="0B662750" w14:textId="2778A8BC" w:rsidR="000D3E74" w:rsidRPr="008D026C" w:rsidRDefault="00D22326" w:rsidP="00420828">
      <w:pPr>
        <w:pStyle w:val="NormalWeb"/>
        <w:ind w:left="391"/>
        <w:jc w:val="both"/>
      </w:pPr>
      <w:r w:rsidRPr="008D026C">
        <w:t>These metrics collectively measure the model’s ability to correctly identify mortality outcomes and minimize false alarms.</w:t>
      </w:r>
    </w:p>
    <w:p w14:paraId="52048407" w14:textId="2F272293" w:rsidR="00C026F5" w:rsidRPr="008D026C" w:rsidRDefault="00C026F5" w:rsidP="0064122F">
      <w:pPr>
        <w:pStyle w:val="NormalWeb"/>
        <w:ind w:left="360"/>
        <w:jc w:val="both"/>
      </w:pPr>
      <w:r w:rsidRPr="008D026C">
        <w:t xml:space="preserve">The final layer used a </w:t>
      </w:r>
      <w:r w:rsidRPr="008D026C">
        <w:rPr>
          <w:rStyle w:val="Strong"/>
          <w:b w:val="0"/>
          <w:bCs w:val="0"/>
        </w:rPr>
        <w:t>Softmax</w:t>
      </w:r>
      <w:r w:rsidRPr="008D026C">
        <w:t xml:space="preserve"> or </w:t>
      </w:r>
      <w:r w:rsidRPr="008D026C">
        <w:rPr>
          <w:rStyle w:val="Strong"/>
          <w:b w:val="0"/>
          <w:bCs w:val="0"/>
        </w:rPr>
        <w:t>Sigmoid activation</w:t>
      </w:r>
      <w:r w:rsidRPr="008D026C">
        <w:rPr>
          <w:b/>
          <w:bCs/>
        </w:rPr>
        <w:t xml:space="preserve"> </w:t>
      </w:r>
      <w:r w:rsidRPr="008D026C">
        <w:t>(for binary classification) to output the predicted mortality probability.</w:t>
      </w:r>
      <w:r w:rsidRPr="008D026C">
        <w:br/>
        <w:t>Model performance was evaluated using several standard metrics:</w:t>
      </w:r>
    </w:p>
    <w:p w14:paraId="1249EE2B" w14:textId="16E64B7A" w:rsidR="00C026F5" w:rsidRPr="008D026C" w:rsidRDefault="00C026F5" w:rsidP="0064122F">
      <w:pPr>
        <w:pStyle w:val="NormalWeb"/>
        <w:numPr>
          <w:ilvl w:val="0"/>
          <w:numId w:val="30"/>
        </w:numPr>
        <w:tabs>
          <w:tab w:val="clear" w:pos="720"/>
          <w:tab w:val="num" w:pos="1080"/>
        </w:tabs>
        <w:ind w:left="1080"/>
        <w:jc w:val="both"/>
      </w:pPr>
      <w:r w:rsidRPr="008D026C">
        <w:rPr>
          <w:rStyle w:val="Strong"/>
        </w:rPr>
        <w:t>ACC:</w:t>
      </w:r>
      <w:r w:rsidRPr="008D026C">
        <w:t xml:space="preserve"> Overall correctness of predictions</w:t>
      </w:r>
    </w:p>
    <w:p w14:paraId="39429122" w14:textId="6E784260" w:rsidR="00C026F5" w:rsidRPr="008D026C" w:rsidRDefault="00C026F5" w:rsidP="0064122F">
      <w:pPr>
        <w:pStyle w:val="NormalWeb"/>
        <w:numPr>
          <w:ilvl w:val="0"/>
          <w:numId w:val="30"/>
        </w:numPr>
        <w:tabs>
          <w:tab w:val="clear" w:pos="720"/>
          <w:tab w:val="num" w:pos="1080"/>
        </w:tabs>
        <w:ind w:left="1080"/>
        <w:jc w:val="both"/>
      </w:pPr>
      <w:r w:rsidRPr="008D026C">
        <w:rPr>
          <w:rStyle w:val="Strong"/>
        </w:rPr>
        <w:t>PRE:</w:t>
      </w:r>
      <w:r w:rsidRPr="008D026C">
        <w:t xml:space="preserve"> Correctly predicted positive cases</w:t>
      </w:r>
    </w:p>
    <w:p w14:paraId="49C690F4" w14:textId="33E2C2EB" w:rsidR="00C026F5" w:rsidRPr="008D026C" w:rsidRDefault="00C026F5" w:rsidP="0064122F">
      <w:pPr>
        <w:pStyle w:val="NormalWeb"/>
        <w:numPr>
          <w:ilvl w:val="0"/>
          <w:numId w:val="30"/>
        </w:numPr>
        <w:tabs>
          <w:tab w:val="clear" w:pos="720"/>
          <w:tab w:val="num" w:pos="1080"/>
        </w:tabs>
        <w:ind w:left="1080"/>
        <w:jc w:val="both"/>
      </w:pPr>
      <w:r w:rsidRPr="008D026C">
        <w:rPr>
          <w:rStyle w:val="Strong"/>
        </w:rPr>
        <w:t>REC:</w:t>
      </w:r>
      <w:r w:rsidRPr="008D026C">
        <w:t xml:space="preserve"> Sensitivity to true positive cases</w:t>
      </w:r>
    </w:p>
    <w:p w14:paraId="3A98BF2D" w14:textId="4EAAA208" w:rsidR="00727391" w:rsidRPr="008D026C" w:rsidRDefault="00C026F5" w:rsidP="00727391">
      <w:pPr>
        <w:pStyle w:val="NormalWeb"/>
        <w:numPr>
          <w:ilvl w:val="0"/>
          <w:numId w:val="30"/>
        </w:numPr>
        <w:tabs>
          <w:tab w:val="clear" w:pos="720"/>
          <w:tab w:val="num" w:pos="1080"/>
        </w:tabs>
        <w:ind w:hanging="11"/>
        <w:jc w:val="both"/>
      </w:pPr>
      <w:r w:rsidRPr="008D026C">
        <w:rPr>
          <w:rStyle w:val="Strong"/>
        </w:rPr>
        <w:t>F1:</w:t>
      </w:r>
      <w:r w:rsidRPr="008D026C">
        <w:t xml:space="preserve"> Balance between precision and recall</w:t>
      </w:r>
    </w:p>
    <w:p w14:paraId="489B201F" w14:textId="49B83366" w:rsidR="00C026F5" w:rsidRPr="008D026C" w:rsidRDefault="00C026F5" w:rsidP="00727391">
      <w:pPr>
        <w:pStyle w:val="NormalWeb"/>
        <w:numPr>
          <w:ilvl w:val="0"/>
          <w:numId w:val="30"/>
        </w:numPr>
        <w:tabs>
          <w:tab w:val="clear" w:pos="720"/>
          <w:tab w:val="num" w:pos="1080"/>
        </w:tabs>
        <w:ind w:hanging="11"/>
        <w:jc w:val="both"/>
      </w:pPr>
      <w:r w:rsidRPr="008D026C">
        <w:rPr>
          <w:rStyle w:val="Strong"/>
        </w:rPr>
        <w:t>AUC:</w:t>
      </w:r>
      <w:r w:rsidRPr="008D026C">
        <w:t xml:space="preserve"> Area under the ROC curve for robustness</w:t>
      </w:r>
    </w:p>
    <w:p w14:paraId="022C1909" w14:textId="193CDD67" w:rsidR="00C026F5" w:rsidRDefault="00C026F5" w:rsidP="0064122F">
      <w:pPr>
        <w:pStyle w:val="NormalWeb"/>
        <w:jc w:val="both"/>
      </w:pPr>
      <w:r w:rsidRPr="008D026C">
        <w:t>Cross-validation and hyperparameter optimization (via GridSearch for traditional models and fine-tuning for deep models) were used to ensure reliability and generalization.</w:t>
      </w:r>
    </w:p>
    <w:p w14:paraId="46D8A5AC" w14:textId="1CA4A35B" w:rsidR="00021AF9" w:rsidRPr="00CA223A" w:rsidRDefault="002E2049" w:rsidP="00021AF9">
      <w:pPr>
        <w:pStyle w:val="Heading3"/>
        <w:ind w:left="0" w:firstLine="0"/>
      </w:pPr>
      <w:bookmarkStart w:id="64" w:name="_Toc215763562"/>
      <w:r>
        <w:t xml:space="preserve">4.5.1 </w:t>
      </w:r>
      <w:r w:rsidR="00021AF9" w:rsidRPr="00CA223A">
        <w:t>Explanation of the ROC Curve</w:t>
      </w:r>
      <w:bookmarkEnd w:id="64"/>
    </w:p>
    <w:p w14:paraId="005880D8" w14:textId="29A090B0" w:rsidR="00021AF9" w:rsidRPr="007A77AA" w:rsidRDefault="00021AF9" w:rsidP="00021AF9">
      <w:pPr>
        <w:spacing w:before="100" w:beforeAutospacing="1" w:after="100" w:afterAutospacing="1" w:line="240" w:lineRule="auto"/>
        <w:ind w:left="0" w:firstLine="0"/>
        <w:rPr>
          <w:sz w:val="24"/>
          <w:szCs w:val="20"/>
        </w:rPr>
      </w:pPr>
      <w:r w:rsidRPr="007A77AA">
        <w:rPr>
          <w:sz w:val="24"/>
          <w:szCs w:val="20"/>
        </w:rPr>
        <w:t>Figure 5.</w:t>
      </w:r>
      <w:r>
        <w:rPr>
          <w:sz w:val="24"/>
          <w:szCs w:val="20"/>
        </w:rPr>
        <w:t>2</w:t>
      </w:r>
      <w:r w:rsidRPr="007A77AA">
        <w:rPr>
          <w:sz w:val="24"/>
          <w:szCs w:val="20"/>
        </w:rPr>
        <w:t xml:space="preserve"> presents the Receiver Operating Characteristic (ROC) curve for our ICU prediction model. The ROC curve shows how well the model can separate positive and negative cases at different classification thresholds</w:t>
      </w:r>
      <w:r w:rsidR="004A779C">
        <w:rPr>
          <w:sz w:val="24"/>
          <w:szCs w:val="20"/>
        </w:rPr>
        <w:t xml:space="preserve"> [26</w:t>
      </w:r>
      <w:r w:rsidR="00D245A0">
        <w:rPr>
          <w:sz w:val="24"/>
          <w:szCs w:val="20"/>
        </w:rPr>
        <w:t>].</w:t>
      </w:r>
    </w:p>
    <w:p w14:paraId="5E538B46" w14:textId="77777777" w:rsidR="00021AF9" w:rsidRPr="007A77AA" w:rsidRDefault="00021AF9" w:rsidP="00021AF9">
      <w:pPr>
        <w:numPr>
          <w:ilvl w:val="0"/>
          <w:numId w:val="38"/>
        </w:numPr>
        <w:spacing w:before="100" w:beforeAutospacing="1" w:after="100" w:afterAutospacing="1" w:line="240" w:lineRule="auto"/>
        <w:rPr>
          <w:sz w:val="24"/>
          <w:szCs w:val="20"/>
        </w:rPr>
      </w:pPr>
      <w:r w:rsidRPr="007A77AA">
        <w:rPr>
          <w:sz w:val="24"/>
          <w:szCs w:val="20"/>
        </w:rPr>
        <w:t>The x-axis represents the False Positive Rate (FPR).</w:t>
      </w:r>
    </w:p>
    <w:p w14:paraId="4612EE19" w14:textId="77777777" w:rsidR="00021AF9" w:rsidRPr="007A77AA" w:rsidRDefault="00021AF9" w:rsidP="00021AF9">
      <w:pPr>
        <w:numPr>
          <w:ilvl w:val="0"/>
          <w:numId w:val="38"/>
        </w:numPr>
        <w:spacing w:before="100" w:beforeAutospacing="1" w:after="100" w:afterAutospacing="1" w:line="240" w:lineRule="auto"/>
        <w:rPr>
          <w:sz w:val="24"/>
          <w:szCs w:val="20"/>
        </w:rPr>
      </w:pPr>
      <w:r w:rsidRPr="007A77AA">
        <w:rPr>
          <w:sz w:val="24"/>
          <w:szCs w:val="20"/>
        </w:rPr>
        <w:t>The y-axis represents the True Positive Rate (TPR).</w:t>
      </w:r>
    </w:p>
    <w:p w14:paraId="5F450BFF" w14:textId="77777777" w:rsidR="00021AF9" w:rsidRPr="007A77AA" w:rsidRDefault="00021AF9" w:rsidP="00021AF9">
      <w:pPr>
        <w:spacing w:before="100" w:beforeAutospacing="1" w:after="100" w:afterAutospacing="1" w:line="240" w:lineRule="auto"/>
        <w:ind w:left="0" w:firstLine="0"/>
        <w:rPr>
          <w:sz w:val="24"/>
          <w:szCs w:val="20"/>
        </w:rPr>
      </w:pPr>
      <w:r w:rsidRPr="007A77AA">
        <w:rPr>
          <w:sz w:val="24"/>
          <w:szCs w:val="20"/>
        </w:rPr>
        <w:lastRenderedPageBreak/>
        <w:t>For our model, the ROC curve remains consistently above the diagonal, indicating strong separability between classes. The Area Under the Curve (AUC) is 0.94, which demonstrates:</w:t>
      </w:r>
    </w:p>
    <w:p w14:paraId="76EA2A72"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Excellent overall classification performance</w:t>
      </w:r>
    </w:p>
    <w:p w14:paraId="106B5E70"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High sensitivity and specificity</w:t>
      </w:r>
    </w:p>
    <w:p w14:paraId="0212AE75" w14:textId="77777777" w:rsidR="00021AF9" w:rsidRPr="007A77AA" w:rsidRDefault="00021AF9" w:rsidP="00021AF9">
      <w:pPr>
        <w:numPr>
          <w:ilvl w:val="0"/>
          <w:numId w:val="39"/>
        </w:numPr>
        <w:spacing w:before="100" w:beforeAutospacing="1" w:after="100" w:afterAutospacing="1" w:line="240" w:lineRule="auto"/>
        <w:rPr>
          <w:sz w:val="24"/>
          <w:szCs w:val="20"/>
        </w:rPr>
      </w:pPr>
      <w:r w:rsidRPr="007A77AA">
        <w:rPr>
          <w:sz w:val="24"/>
          <w:szCs w:val="20"/>
        </w:rPr>
        <w:t>Reliable distinction between ICU and non-ICU cases</w:t>
      </w:r>
    </w:p>
    <w:p w14:paraId="21BB61B9" w14:textId="77777777" w:rsidR="00021AF9" w:rsidRPr="007A77AA" w:rsidRDefault="00021AF9" w:rsidP="00021AF9">
      <w:pPr>
        <w:ind w:left="0"/>
        <w:rPr>
          <w:sz w:val="24"/>
          <w:szCs w:val="20"/>
        </w:rPr>
      </w:pPr>
      <w:r w:rsidRPr="007A77AA">
        <w:rPr>
          <w:sz w:val="24"/>
          <w:szCs w:val="20"/>
        </w:rPr>
        <w:t>These results confirm that the model is highly effective at correctly identifying ICU outcomes while minimizing misclassifications.</w:t>
      </w:r>
    </w:p>
    <w:p w14:paraId="2CA0B7EC" w14:textId="6D44230F" w:rsidR="00021AF9" w:rsidRPr="00A4234C" w:rsidRDefault="00F12AEA" w:rsidP="005E0FB9">
      <w:pPr>
        <w:pStyle w:val="Heading3"/>
        <w:rPr>
          <w:color w:val="EE0000"/>
        </w:rPr>
      </w:pPr>
      <w:bookmarkStart w:id="65" w:name="_Toc215763563"/>
      <w:r>
        <w:t xml:space="preserve">4.5.2 </w:t>
      </w:r>
      <w:r w:rsidR="00021AF9">
        <w:t>C</w:t>
      </w:r>
      <w:r w:rsidR="00021AF9" w:rsidRPr="00A4234C">
        <w:t xml:space="preserve">onfusion </w:t>
      </w:r>
      <w:r w:rsidR="00021AF9">
        <w:t>M</w:t>
      </w:r>
      <w:r w:rsidR="00021AF9" w:rsidRPr="00A4234C">
        <w:t>atrix</w:t>
      </w:r>
      <w:bookmarkEnd w:id="65"/>
    </w:p>
    <w:p w14:paraId="2CBCAEAE" w14:textId="71CFC2D2" w:rsidR="00021AF9" w:rsidRDefault="00021AF9" w:rsidP="00021AF9">
      <w:pPr>
        <w:pStyle w:val="NormalWeb"/>
        <w:jc w:val="both"/>
        <w:rPr>
          <w:color w:val="000000" w:themeColor="text1"/>
        </w:rPr>
      </w:pPr>
      <w:r>
        <w:rPr>
          <w:color w:val="000000" w:themeColor="text1"/>
        </w:rPr>
        <w:t>It is a</w:t>
      </w:r>
      <w:r w:rsidRPr="00A4234C">
        <w:rPr>
          <w:color w:val="000000" w:themeColor="text1"/>
        </w:rPr>
        <w:t xml:space="preserve"> table that summarizes how a classification model performs by comparing its predicted labels with the actual labels in the dataset. It displays four basic outcomes true positives, true negatives, false positives, and false negatives which together give a clear picture of the types of errors the model makes and how reliably it distinguishes between classes. Because it highlights both correct decisions and misclassifications, it is one of the most commonly used tools for evaluating predictive models</w:t>
      </w:r>
      <w:r w:rsidR="00E87510">
        <w:rPr>
          <w:color w:val="000000" w:themeColor="text1"/>
        </w:rPr>
        <w:t xml:space="preserve"> [26]</w:t>
      </w:r>
      <w:r w:rsidRPr="00A4234C">
        <w:rPr>
          <w:color w:val="000000" w:themeColor="text1"/>
        </w:rPr>
        <w:t>.</w:t>
      </w:r>
    </w:p>
    <w:p w14:paraId="4F067C3A" w14:textId="77777777" w:rsidR="00021AF9" w:rsidRPr="008D026C" w:rsidRDefault="00021AF9" w:rsidP="0064122F">
      <w:pPr>
        <w:pStyle w:val="NormalWeb"/>
        <w:jc w:val="both"/>
      </w:pPr>
    </w:p>
    <w:p w14:paraId="5D2B024F" w14:textId="560470FB" w:rsidR="007973F4" w:rsidRDefault="007973F4" w:rsidP="0064122F"/>
    <w:p w14:paraId="036F36B0" w14:textId="5C91A7D2" w:rsidR="007973F4" w:rsidRDefault="007973F4" w:rsidP="0064122F"/>
    <w:p w14:paraId="5AE011BB" w14:textId="61152918" w:rsidR="007973F4" w:rsidRDefault="007973F4" w:rsidP="0064122F"/>
    <w:p w14:paraId="03D668B8" w14:textId="537C1D01" w:rsidR="007973F4" w:rsidRDefault="007973F4" w:rsidP="0064122F"/>
    <w:p w14:paraId="5B71981D" w14:textId="2FE567D4" w:rsidR="007973F4" w:rsidRDefault="007973F4" w:rsidP="0064122F"/>
    <w:p w14:paraId="0ECCFAF2" w14:textId="68C3E1F7" w:rsidR="007973F4" w:rsidRDefault="007973F4" w:rsidP="0064122F"/>
    <w:p w14:paraId="3DC0A895" w14:textId="23102C87" w:rsidR="007973F4" w:rsidRDefault="007973F4" w:rsidP="0064122F"/>
    <w:p w14:paraId="3E890D10" w14:textId="2AC6E65F" w:rsidR="007973F4" w:rsidRDefault="007973F4" w:rsidP="0064122F"/>
    <w:p w14:paraId="2B808FE6" w14:textId="7E1D25AB" w:rsidR="007973F4" w:rsidRDefault="007973F4" w:rsidP="0064122F"/>
    <w:p w14:paraId="3F3B1D63" w14:textId="59E33A00" w:rsidR="007973F4" w:rsidRDefault="007973F4" w:rsidP="0064122F"/>
    <w:p w14:paraId="7D35066F" w14:textId="7644DADD" w:rsidR="007973F4" w:rsidRDefault="007973F4" w:rsidP="0064122F"/>
    <w:p w14:paraId="4A8D4AF1" w14:textId="2980E6BB" w:rsidR="007973F4" w:rsidRDefault="007973F4" w:rsidP="0064122F"/>
    <w:p w14:paraId="51204BFB" w14:textId="5F0FB0ED" w:rsidR="007973F4" w:rsidRDefault="007973F4" w:rsidP="0064122F"/>
    <w:p w14:paraId="78035EA5" w14:textId="3452C505" w:rsidR="007973F4" w:rsidRDefault="007973F4" w:rsidP="0064122F"/>
    <w:p w14:paraId="665D2C01" w14:textId="1F6DFE61" w:rsidR="007973F4" w:rsidRDefault="007973F4" w:rsidP="0064122F"/>
    <w:p w14:paraId="59C484D0" w14:textId="6327F488" w:rsidR="007973F4" w:rsidRDefault="007973F4" w:rsidP="0064122F"/>
    <w:p w14:paraId="5C5C69F8" w14:textId="6B067C17" w:rsidR="00A64863" w:rsidRDefault="00A64863" w:rsidP="0064122F"/>
    <w:p w14:paraId="2B2DA195" w14:textId="109CAB7F" w:rsidR="00985833" w:rsidRDefault="00985833" w:rsidP="0064122F"/>
    <w:p w14:paraId="1EC150D2" w14:textId="77777777" w:rsidR="00BF5882" w:rsidRDefault="00BF5882" w:rsidP="0064122F"/>
    <w:p w14:paraId="5A161D51" w14:textId="7ECA45C7" w:rsidR="000B518F" w:rsidRPr="000260C7" w:rsidRDefault="00AA559B" w:rsidP="00AF6D81">
      <w:pPr>
        <w:pStyle w:val="Heading1"/>
        <w:tabs>
          <w:tab w:val="left" w:pos="7640"/>
        </w:tabs>
        <w:ind w:left="0" w:firstLine="0"/>
      </w:pPr>
      <w:bookmarkStart w:id="66" w:name="_Toc215763564"/>
      <w:r>
        <w:lastRenderedPageBreak/>
        <w:t>Chapter 5</w:t>
      </w:r>
      <w:r w:rsidR="003C51FB">
        <w:t xml:space="preserve"> </w:t>
      </w:r>
      <w:bookmarkStart w:id="67" w:name="_Toc214029558"/>
      <w:r w:rsidR="003C51FB" w:rsidRPr="000260C7">
        <w:t>Experimental Results and Discussion</w:t>
      </w:r>
      <w:bookmarkEnd w:id="66"/>
      <w:bookmarkEnd w:id="67"/>
      <w:r w:rsidR="003C51FB" w:rsidRPr="000260C7">
        <w:t xml:space="preserve"> </w:t>
      </w:r>
    </w:p>
    <w:p w14:paraId="72041EB8" w14:textId="754A4A14" w:rsidR="006E7E88" w:rsidRDefault="001A55FE" w:rsidP="00A40FC5">
      <w:pPr>
        <w:ind w:left="0"/>
      </w:pPr>
      <w:r w:rsidRPr="0083022F">
        <w:rPr>
          <w:sz w:val="24"/>
          <w:szCs w:val="20"/>
        </w:rPr>
        <w:t>This chapter presents the outcomes of the experimental evaluation conducted using the proposed multimodal framework for ICU mortality prediction. The analysis was performed on a clinical dataset comprising two complementary data modalities: structured data, and unstructured textual data.</w:t>
      </w:r>
      <w:r w:rsidR="00CD30A7" w:rsidRPr="0083022F">
        <w:rPr>
          <w:sz w:val="24"/>
          <w:szCs w:val="20"/>
        </w:rPr>
        <w:t xml:space="preserve"> </w:t>
      </w:r>
      <w:r w:rsidRPr="0083022F">
        <w:rPr>
          <w:sz w:val="24"/>
          <w:szCs w:val="20"/>
        </w:rPr>
        <w:t xml:space="preserve">To assess the independent contribution of each data modality, a range of machine learning and deep learning models were trained separately using the structured variables and the textual features. Following the unimodal evaluations, feature representations from both modalities were integrated into a unified multimodal learning </w:t>
      </w:r>
      <w:proofErr w:type="spellStart"/>
      <w:proofErr w:type="gramStart"/>
      <w:r w:rsidRPr="0083022F">
        <w:rPr>
          <w:sz w:val="24"/>
          <w:szCs w:val="20"/>
        </w:rPr>
        <w:t>architecture.Model</w:t>
      </w:r>
      <w:proofErr w:type="spellEnd"/>
      <w:proofErr w:type="gramEnd"/>
      <w:r w:rsidRPr="0083022F">
        <w:rPr>
          <w:sz w:val="24"/>
          <w:szCs w:val="20"/>
        </w:rPr>
        <w:t xml:space="preserve"> performance was systematically evaluated using standard classification metrics, including Accuracy, Precision, Recall, F1-score, and AUC.</w:t>
      </w:r>
    </w:p>
    <w:p w14:paraId="3836DA46" w14:textId="0C7F90A6" w:rsidR="00D40714" w:rsidRPr="00F32A07" w:rsidRDefault="00A558B3" w:rsidP="00E528FA">
      <w:pPr>
        <w:pStyle w:val="Heading2"/>
        <w:ind w:left="0" w:firstLine="0"/>
        <w:rPr>
          <w:color w:val="auto"/>
          <w:sz w:val="24"/>
          <w:szCs w:val="24"/>
          <w:lang w:eastAsia="zh-CN"/>
        </w:rPr>
      </w:pPr>
      <w:bookmarkStart w:id="68" w:name="_Toc214029559"/>
      <w:bookmarkStart w:id="69" w:name="_Toc215763565"/>
      <w:r w:rsidRPr="00FF6958">
        <w:t>5.</w:t>
      </w:r>
      <w:r w:rsidR="00AF6D81">
        <w:t>1</w:t>
      </w:r>
      <w:r w:rsidRPr="00FF6958">
        <w:t xml:space="preserve"> Experimental Setup</w:t>
      </w:r>
      <w:bookmarkEnd w:id="68"/>
      <w:bookmarkEnd w:id="69"/>
    </w:p>
    <w:p w14:paraId="0A79555D" w14:textId="3DE4261A" w:rsidR="001A55FE" w:rsidRPr="00F32A07" w:rsidRDefault="00D40714" w:rsidP="00F412A4">
      <w:pPr>
        <w:ind w:left="0" w:firstLine="0"/>
        <w:rPr>
          <w:color w:val="auto"/>
          <w:sz w:val="24"/>
          <w:szCs w:val="24"/>
          <w:lang w:eastAsia="zh-CN"/>
        </w:rPr>
      </w:pPr>
      <w:r w:rsidRPr="00F32A07">
        <w:rPr>
          <w:color w:val="auto"/>
          <w:sz w:val="24"/>
          <w:szCs w:val="24"/>
          <w:lang w:eastAsia="zh-CN"/>
        </w:rPr>
        <w:t xml:space="preserve">The experiments were done on Google Colab using a GPU, </w:t>
      </w:r>
      <w:r w:rsidR="001A55FE" w:rsidRPr="00F32A07">
        <w:rPr>
          <w:color w:val="auto"/>
          <w:sz w:val="24"/>
          <w:szCs w:val="24"/>
          <w:lang w:eastAsia="zh-CN"/>
        </w:rPr>
        <w:t xml:space="preserve">using </w:t>
      </w:r>
      <w:proofErr w:type="spellStart"/>
      <w:r w:rsidRPr="00F32A07">
        <w:rPr>
          <w:color w:val="auto"/>
          <w:sz w:val="24"/>
          <w:szCs w:val="24"/>
          <w:lang w:eastAsia="zh-CN"/>
        </w:rPr>
        <w:t>PyTorch</w:t>
      </w:r>
      <w:proofErr w:type="spellEnd"/>
      <w:r w:rsidRPr="00F32A07">
        <w:rPr>
          <w:color w:val="auto"/>
          <w:sz w:val="24"/>
          <w:szCs w:val="24"/>
          <w:lang w:eastAsia="zh-CN"/>
        </w:rPr>
        <w:t xml:space="preserve"> and </w:t>
      </w:r>
      <w:proofErr w:type="spellStart"/>
      <w:r w:rsidR="00F127A1">
        <w:rPr>
          <w:color w:val="auto"/>
          <w:sz w:val="24"/>
          <w:szCs w:val="24"/>
          <w:lang w:eastAsia="zh-CN"/>
        </w:rPr>
        <w:t>scikit</w:t>
      </w:r>
      <w:proofErr w:type="spellEnd"/>
      <w:r w:rsidRPr="00F32A07">
        <w:rPr>
          <w:color w:val="auto"/>
          <w:sz w:val="24"/>
          <w:szCs w:val="24"/>
          <w:lang w:eastAsia="zh-CN"/>
        </w:rPr>
        <w:t xml:space="preserve">-learn. </w:t>
      </w:r>
      <w:r w:rsidR="009F2AAD">
        <w:rPr>
          <w:color w:val="auto"/>
          <w:sz w:val="24"/>
          <w:szCs w:val="24"/>
          <w:lang w:eastAsia="zh-CN"/>
        </w:rPr>
        <w:t>Th</w:t>
      </w:r>
      <w:r w:rsidR="00677ACF">
        <w:rPr>
          <w:color w:val="auto"/>
          <w:sz w:val="24"/>
          <w:szCs w:val="24"/>
          <w:lang w:eastAsia="zh-CN"/>
        </w:rPr>
        <w:t xml:space="preserve">e data that </w:t>
      </w:r>
      <w:r w:rsidRPr="00F32A07">
        <w:rPr>
          <w:color w:val="auto"/>
          <w:sz w:val="24"/>
          <w:szCs w:val="24"/>
          <w:lang w:eastAsia="zh-CN"/>
        </w:rPr>
        <w:t xml:space="preserve">used </w:t>
      </w:r>
      <w:r w:rsidR="00677ACF">
        <w:rPr>
          <w:color w:val="auto"/>
          <w:sz w:val="24"/>
          <w:szCs w:val="24"/>
          <w:lang w:eastAsia="zh-CN"/>
        </w:rPr>
        <w:t xml:space="preserve">for training </w:t>
      </w:r>
      <w:r w:rsidRPr="00F32A07">
        <w:rPr>
          <w:color w:val="auto"/>
          <w:sz w:val="24"/>
          <w:szCs w:val="24"/>
          <w:lang w:eastAsia="zh-CN"/>
        </w:rPr>
        <w:t>80</w:t>
      </w:r>
      <w:r w:rsidR="00677ACF">
        <w:rPr>
          <w:color w:val="auto"/>
          <w:sz w:val="24"/>
          <w:szCs w:val="24"/>
          <w:lang w:eastAsia="zh-CN"/>
        </w:rPr>
        <w:t xml:space="preserve"> and for testing </w:t>
      </w:r>
      <w:r w:rsidRPr="00F32A07">
        <w:rPr>
          <w:color w:val="auto"/>
          <w:sz w:val="24"/>
          <w:szCs w:val="24"/>
          <w:lang w:eastAsia="zh-CN"/>
        </w:rPr>
        <w:t xml:space="preserve">20. For the classical models, </w:t>
      </w:r>
      <w:r w:rsidR="00426B14" w:rsidRPr="00F32A07">
        <w:rPr>
          <w:color w:val="auto"/>
          <w:sz w:val="24"/>
          <w:szCs w:val="24"/>
          <w:lang w:eastAsia="zh-CN"/>
        </w:rPr>
        <w:t>the</w:t>
      </w:r>
      <w:r w:rsidRPr="00F32A07">
        <w:rPr>
          <w:color w:val="auto"/>
          <w:sz w:val="24"/>
          <w:szCs w:val="24"/>
          <w:lang w:eastAsia="zh-CN"/>
        </w:rPr>
        <w:t xml:space="preserve"> </w:t>
      </w:r>
      <w:r w:rsidR="001A55FE" w:rsidRPr="00F32A07">
        <w:rPr>
          <w:color w:val="auto"/>
          <w:sz w:val="24"/>
          <w:szCs w:val="24"/>
          <w:lang w:eastAsia="zh-CN"/>
        </w:rPr>
        <w:t xml:space="preserve">parameters of ML models </w:t>
      </w:r>
      <w:r w:rsidR="000E1CE1" w:rsidRPr="00F32A07">
        <w:rPr>
          <w:color w:val="auto"/>
          <w:sz w:val="24"/>
          <w:szCs w:val="24"/>
          <w:lang w:eastAsia="zh-CN"/>
        </w:rPr>
        <w:t>were</w:t>
      </w:r>
      <w:r w:rsidR="001A55FE" w:rsidRPr="00F32A07">
        <w:rPr>
          <w:color w:val="auto"/>
          <w:sz w:val="24"/>
          <w:szCs w:val="24"/>
          <w:lang w:eastAsia="zh-CN"/>
        </w:rPr>
        <w:t xml:space="preserve"> optimized by </w:t>
      </w:r>
      <w:proofErr w:type="spellStart"/>
      <w:r w:rsidRPr="00F32A07">
        <w:rPr>
          <w:color w:val="auto"/>
          <w:sz w:val="24"/>
          <w:szCs w:val="24"/>
          <w:lang w:eastAsia="zh-CN"/>
        </w:rPr>
        <w:t>GridSearchCV</w:t>
      </w:r>
      <w:proofErr w:type="spellEnd"/>
      <w:r w:rsidR="001A55FE" w:rsidRPr="00F32A07">
        <w:rPr>
          <w:color w:val="auto"/>
          <w:sz w:val="24"/>
          <w:szCs w:val="24"/>
          <w:lang w:eastAsia="zh-CN"/>
        </w:rPr>
        <w:t xml:space="preserve">. For DL models, </w:t>
      </w:r>
      <w:r w:rsidR="001A55FE" w:rsidRPr="00F32A07">
        <w:rPr>
          <w:sz w:val="24"/>
          <w:szCs w:val="24"/>
        </w:rPr>
        <w:t>Bat</w:t>
      </w:r>
      <w:r w:rsidR="00B20D9C" w:rsidRPr="00F32A07">
        <w:rPr>
          <w:sz w:val="24"/>
          <w:szCs w:val="24"/>
        </w:rPr>
        <w:t>c</w:t>
      </w:r>
      <w:r w:rsidR="001A55FE" w:rsidRPr="00F32A07">
        <w:rPr>
          <w:sz w:val="24"/>
          <w:szCs w:val="24"/>
        </w:rPr>
        <w:t>h size</w:t>
      </w:r>
      <w:r w:rsidR="003710FD" w:rsidRPr="00F32A07">
        <w:rPr>
          <w:sz w:val="24"/>
          <w:szCs w:val="24"/>
        </w:rPr>
        <w:t xml:space="preserve"> 32</w:t>
      </w:r>
      <w:r w:rsidR="00F412A4" w:rsidRPr="00F32A07">
        <w:rPr>
          <w:sz w:val="24"/>
          <w:szCs w:val="24"/>
        </w:rPr>
        <w:t>, t</w:t>
      </w:r>
      <w:r w:rsidR="001A55FE" w:rsidRPr="00F32A07">
        <w:rPr>
          <w:sz w:val="24"/>
          <w:szCs w:val="24"/>
        </w:rPr>
        <w:t>he number of Epoch</w:t>
      </w:r>
      <w:r w:rsidR="00B20D9C" w:rsidRPr="00F32A07">
        <w:rPr>
          <w:sz w:val="24"/>
          <w:szCs w:val="24"/>
        </w:rPr>
        <w:t>s</w:t>
      </w:r>
      <w:r w:rsidR="001A55FE" w:rsidRPr="00F32A07">
        <w:rPr>
          <w:color w:val="EE0000"/>
          <w:sz w:val="24"/>
          <w:szCs w:val="24"/>
        </w:rPr>
        <w:t xml:space="preserve"> </w:t>
      </w:r>
      <w:r w:rsidR="001A55FE" w:rsidRPr="00F32A07">
        <w:rPr>
          <w:sz w:val="24"/>
          <w:szCs w:val="24"/>
        </w:rPr>
        <w:t xml:space="preserve">is 40 with early stopping, loss function, </w:t>
      </w:r>
      <w:proofErr w:type="spellStart"/>
      <w:r w:rsidR="001A55FE" w:rsidRPr="00F32A07">
        <w:rPr>
          <w:color w:val="auto"/>
          <w:sz w:val="24"/>
          <w:szCs w:val="24"/>
          <w:lang w:eastAsia="zh-CN"/>
        </w:rPr>
        <w:t>AdamW</w:t>
      </w:r>
      <w:proofErr w:type="spellEnd"/>
      <w:r w:rsidR="001A55FE" w:rsidRPr="00F32A07">
        <w:rPr>
          <w:color w:val="auto"/>
          <w:sz w:val="24"/>
          <w:szCs w:val="24"/>
          <w:lang w:eastAsia="zh-CN"/>
        </w:rPr>
        <w:t xml:space="preserve"> optimizer</w:t>
      </w:r>
      <w:r w:rsidR="00A364C3">
        <w:rPr>
          <w:color w:val="auto"/>
          <w:sz w:val="24"/>
          <w:szCs w:val="24"/>
          <w:lang w:eastAsia="zh-CN"/>
        </w:rPr>
        <w:t>.</w:t>
      </w:r>
    </w:p>
    <w:p w14:paraId="73C063FC" w14:textId="77777777" w:rsidR="001A55FE" w:rsidRPr="002C1CB8" w:rsidRDefault="001A55FE" w:rsidP="001A55FE">
      <w:pPr>
        <w:rPr>
          <w:sz w:val="32"/>
          <w:szCs w:val="24"/>
        </w:rPr>
      </w:pPr>
    </w:p>
    <w:p w14:paraId="5C70BF22" w14:textId="5CDDFE2E" w:rsidR="002610B9" w:rsidRDefault="00A558B3" w:rsidP="009C7E62">
      <w:pPr>
        <w:pStyle w:val="Heading2"/>
        <w:ind w:left="0" w:firstLine="0"/>
      </w:pPr>
      <w:bookmarkStart w:id="70" w:name="_Toc214029560"/>
      <w:bookmarkStart w:id="71" w:name="_Toc215763566"/>
      <w:r w:rsidRPr="00415098">
        <w:t>5.</w:t>
      </w:r>
      <w:r w:rsidR="00AF6D81">
        <w:t>2</w:t>
      </w:r>
      <w:r w:rsidRPr="00415098">
        <w:t xml:space="preserve"> Results </w:t>
      </w:r>
      <w:r w:rsidR="00A62EE5">
        <w:t>of</w:t>
      </w:r>
      <w:r w:rsidRPr="00415098">
        <w:t xml:space="preserve"> </w:t>
      </w:r>
      <w:r w:rsidR="00A62EE5">
        <w:t>s</w:t>
      </w:r>
      <w:r w:rsidRPr="00415098">
        <w:t>tructured</w:t>
      </w:r>
      <w:r w:rsidR="00472D3F" w:rsidRPr="00415098">
        <w:t xml:space="preserve"> </w:t>
      </w:r>
      <w:bookmarkEnd w:id="70"/>
      <w:r w:rsidR="00A62EE5">
        <w:t>data</w:t>
      </w:r>
      <w:bookmarkEnd w:id="71"/>
    </w:p>
    <w:p w14:paraId="3EF79E3C" w14:textId="5FCDF8DB" w:rsidR="00117B25" w:rsidRPr="00E36765" w:rsidRDefault="000D5583" w:rsidP="005E10B8">
      <w:pPr>
        <w:ind w:left="0"/>
        <w:rPr>
          <w:sz w:val="24"/>
          <w:szCs w:val="24"/>
        </w:rPr>
      </w:pPr>
      <w:r>
        <w:rPr>
          <w:sz w:val="24"/>
          <w:szCs w:val="24"/>
        </w:rPr>
        <w:t xml:space="preserve">Table 5.1 shows </w:t>
      </w:r>
      <w:r w:rsidR="00893F97">
        <w:rPr>
          <w:sz w:val="24"/>
          <w:szCs w:val="24"/>
        </w:rPr>
        <w:t xml:space="preserve">the deferent ML </w:t>
      </w:r>
      <w:r w:rsidR="00F95CB0">
        <w:rPr>
          <w:sz w:val="24"/>
          <w:szCs w:val="24"/>
        </w:rPr>
        <w:t xml:space="preserve">RF, SVM, DT, LR and NB with deferent accuracy precision recall and F1-score. We notice the LR get the best accuracy </w:t>
      </w:r>
      <w:r w:rsidR="00717821" w:rsidRPr="00717821">
        <w:rPr>
          <w:sz w:val="24"/>
          <w:szCs w:val="24"/>
        </w:rPr>
        <w:t>71.85</w:t>
      </w:r>
      <w:r w:rsidR="00717821">
        <w:rPr>
          <w:sz w:val="24"/>
          <w:szCs w:val="24"/>
        </w:rPr>
        <w:t xml:space="preserve"> and best pre</w:t>
      </w:r>
      <w:r w:rsidR="007738A5">
        <w:rPr>
          <w:sz w:val="24"/>
          <w:szCs w:val="24"/>
        </w:rPr>
        <w:t xml:space="preserve">cision 72.25 and best recall 71.85 and best F1-score </w:t>
      </w:r>
      <w:r w:rsidR="003B2A27">
        <w:rPr>
          <w:sz w:val="24"/>
          <w:szCs w:val="24"/>
        </w:rPr>
        <w:t xml:space="preserve">71.90. </w:t>
      </w:r>
      <w:r w:rsidR="0076372C" w:rsidRPr="0076372C">
        <w:rPr>
          <w:sz w:val="24"/>
          <w:szCs w:val="24"/>
        </w:rPr>
        <w:t xml:space="preserve">The </w:t>
      </w:r>
      <w:r w:rsidR="00EE547C">
        <w:rPr>
          <w:sz w:val="24"/>
          <w:szCs w:val="24"/>
        </w:rPr>
        <w:t xml:space="preserve">RF </w:t>
      </w:r>
      <w:r w:rsidR="00EE547C" w:rsidRPr="0076372C">
        <w:rPr>
          <w:sz w:val="24"/>
          <w:szCs w:val="24"/>
        </w:rPr>
        <w:t>model</w:t>
      </w:r>
      <w:r w:rsidR="0076372C" w:rsidRPr="0076372C">
        <w:rPr>
          <w:sz w:val="24"/>
          <w:szCs w:val="24"/>
        </w:rPr>
        <w:t xml:space="preserve"> followed closely behind with a performance level just below LR. Its accuracy of 70.59</w:t>
      </w:r>
      <w:r w:rsidR="00EE547C" w:rsidRPr="0076372C">
        <w:rPr>
          <w:sz w:val="24"/>
          <w:szCs w:val="24"/>
        </w:rPr>
        <w:t>%</w:t>
      </w:r>
      <w:r w:rsidR="00EE547C">
        <w:rPr>
          <w:sz w:val="24"/>
          <w:szCs w:val="24"/>
        </w:rPr>
        <w:t>,</w:t>
      </w:r>
      <w:r w:rsidR="0011562F">
        <w:rPr>
          <w:sz w:val="24"/>
          <w:szCs w:val="24"/>
        </w:rPr>
        <w:t xml:space="preserve"> </w:t>
      </w:r>
      <w:r w:rsidR="005D5FF3" w:rsidRPr="005D5FF3">
        <w:rPr>
          <w:sz w:val="24"/>
          <w:szCs w:val="24"/>
        </w:rPr>
        <w:t>The SVM model performed at a moderate level, reaching 67.23% accuracy.</w:t>
      </w:r>
      <w:r w:rsidR="005D5FF3">
        <w:rPr>
          <w:sz w:val="24"/>
          <w:szCs w:val="24"/>
        </w:rPr>
        <w:t xml:space="preserve"> On</w:t>
      </w:r>
      <w:r w:rsidR="003B2A27">
        <w:rPr>
          <w:sz w:val="24"/>
          <w:szCs w:val="24"/>
        </w:rPr>
        <w:t xml:space="preserve"> the other </w:t>
      </w:r>
      <w:r w:rsidR="0076372C">
        <w:rPr>
          <w:sz w:val="24"/>
          <w:szCs w:val="24"/>
        </w:rPr>
        <w:t>hand,</w:t>
      </w:r>
      <w:r w:rsidR="003B2A27">
        <w:rPr>
          <w:sz w:val="24"/>
          <w:szCs w:val="24"/>
        </w:rPr>
        <w:t xml:space="preserve"> the DT result was the </w:t>
      </w:r>
      <w:r w:rsidR="0076372C">
        <w:rPr>
          <w:sz w:val="24"/>
          <w:szCs w:val="24"/>
        </w:rPr>
        <w:t xml:space="preserve">lower score </w:t>
      </w:r>
      <w:r w:rsidR="0076372C" w:rsidRPr="0076372C">
        <w:rPr>
          <w:sz w:val="24"/>
          <w:szCs w:val="24"/>
        </w:rPr>
        <w:t>62.61% accuracy</w:t>
      </w:r>
      <w:r w:rsidR="00117B25">
        <w:rPr>
          <w:sz w:val="24"/>
          <w:szCs w:val="24"/>
        </w:rPr>
        <w:t>.</w:t>
      </w:r>
      <w:r w:rsidR="005E10B8">
        <w:rPr>
          <w:sz w:val="24"/>
          <w:szCs w:val="24"/>
        </w:rPr>
        <w:t xml:space="preserve"> </w:t>
      </w:r>
      <w:r w:rsidR="00117B25">
        <w:rPr>
          <w:sz w:val="24"/>
          <w:szCs w:val="24"/>
        </w:rPr>
        <w:t>Finally, NB</w:t>
      </w:r>
      <w:r w:rsidR="00117B25" w:rsidRPr="00117B25">
        <w:rPr>
          <w:sz w:val="24"/>
          <w:szCs w:val="24"/>
        </w:rPr>
        <w:t xml:space="preserve"> achieved 63.87% accuracy and the lowest F1-score among the models.</w:t>
      </w:r>
    </w:p>
    <w:p w14:paraId="69DD793F" w14:textId="6D86444D" w:rsidR="001D2250" w:rsidRDefault="007738A5" w:rsidP="007436E1">
      <w:r>
        <w:t xml:space="preserve"> </w:t>
      </w:r>
    </w:p>
    <w:tbl>
      <w:tblPr>
        <w:tblStyle w:val="GridTable1Light"/>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1683"/>
        <w:gridCol w:w="1956"/>
        <w:gridCol w:w="1593"/>
        <w:gridCol w:w="2134"/>
      </w:tblGrid>
      <w:tr w:rsidR="00D07D66" w:rsidRPr="00ED405E" w14:paraId="63C3932E" w14:textId="77777777" w:rsidTr="00ED405E">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624" w:type="dxa"/>
          </w:tcPr>
          <w:p w14:paraId="7E214D87" w14:textId="77777777" w:rsidR="00D07D66" w:rsidRPr="00ED405E" w:rsidRDefault="00D07D66" w:rsidP="00A069E1">
            <w:pPr>
              <w:pStyle w:val="NoSpacing"/>
              <w:rPr>
                <w:sz w:val="24"/>
                <w:szCs w:val="24"/>
              </w:rPr>
            </w:pPr>
            <w:r w:rsidRPr="00ED405E">
              <w:rPr>
                <w:sz w:val="24"/>
                <w:szCs w:val="24"/>
              </w:rPr>
              <w:t xml:space="preserve">Models </w:t>
            </w:r>
          </w:p>
        </w:tc>
        <w:tc>
          <w:tcPr>
            <w:tcW w:w="1683" w:type="dxa"/>
          </w:tcPr>
          <w:p w14:paraId="5EA82675"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Accuracy</w:t>
            </w:r>
          </w:p>
        </w:tc>
        <w:tc>
          <w:tcPr>
            <w:tcW w:w="1956" w:type="dxa"/>
          </w:tcPr>
          <w:p w14:paraId="73D83E6D"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Precision</w:t>
            </w:r>
          </w:p>
        </w:tc>
        <w:tc>
          <w:tcPr>
            <w:tcW w:w="1593" w:type="dxa"/>
          </w:tcPr>
          <w:p w14:paraId="49DFD954"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Recall</w:t>
            </w:r>
          </w:p>
        </w:tc>
        <w:tc>
          <w:tcPr>
            <w:tcW w:w="2134" w:type="dxa"/>
          </w:tcPr>
          <w:p w14:paraId="2BA13D90" w14:textId="77777777" w:rsidR="00D07D66" w:rsidRPr="00ED405E" w:rsidRDefault="00D07D66" w:rsidP="00A069E1">
            <w:pPr>
              <w:pStyle w:val="NoSpacing"/>
              <w:cnfStyle w:val="100000000000" w:firstRow="1" w:lastRow="0" w:firstColumn="0" w:lastColumn="0" w:oddVBand="0" w:evenVBand="0" w:oddHBand="0" w:evenHBand="0" w:firstRowFirstColumn="0" w:firstRowLastColumn="0" w:lastRowFirstColumn="0" w:lastRowLastColumn="0"/>
              <w:rPr>
                <w:sz w:val="24"/>
                <w:szCs w:val="24"/>
              </w:rPr>
            </w:pPr>
            <w:r w:rsidRPr="00ED405E">
              <w:rPr>
                <w:sz w:val="24"/>
                <w:szCs w:val="24"/>
              </w:rPr>
              <w:t>F1-score</w:t>
            </w:r>
          </w:p>
        </w:tc>
      </w:tr>
      <w:tr w:rsidR="00D07D66" w:rsidRPr="00ED405E" w14:paraId="283C6DD2"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5E6CFFC" w14:textId="77777777" w:rsidR="00D07D66" w:rsidRPr="00ED405E" w:rsidRDefault="00D07D66" w:rsidP="00A069E1">
            <w:pPr>
              <w:pStyle w:val="NoSpacing"/>
              <w:rPr>
                <w:sz w:val="24"/>
                <w:szCs w:val="24"/>
              </w:rPr>
            </w:pPr>
            <w:r w:rsidRPr="00ED405E">
              <w:rPr>
                <w:sz w:val="24"/>
                <w:szCs w:val="24"/>
              </w:rPr>
              <w:t>RF</w:t>
            </w:r>
          </w:p>
        </w:tc>
        <w:tc>
          <w:tcPr>
            <w:tcW w:w="1683" w:type="dxa"/>
          </w:tcPr>
          <w:p w14:paraId="02C5AE13" w14:textId="2DC8B4F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1956" w:type="dxa"/>
          </w:tcPr>
          <w:p w14:paraId="74B3B2DD" w14:textId="730A004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71.05</w:t>
            </w:r>
          </w:p>
        </w:tc>
        <w:tc>
          <w:tcPr>
            <w:tcW w:w="1593" w:type="dxa"/>
          </w:tcPr>
          <w:p w14:paraId="2CE1CFAF" w14:textId="00E5B733"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70.59</w:t>
            </w:r>
          </w:p>
        </w:tc>
        <w:tc>
          <w:tcPr>
            <w:tcW w:w="2134" w:type="dxa"/>
          </w:tcPr>
          <w:p w14:paraId="6DE93FAB" w14:textId="29211F8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70.64</w:t>
            </w:r>
          </w:p>
        </w:tc>
      </w:tr>
      <w:tr w:rsidR="00D07D66" w:rsidRPr="00ED405E" w14:paraId="215AB349"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1348396D" w14:textId="77777777" w:rsidR="00D07D66" w:rsidRPr="00ED405E" w:rsidRDefault="00D07D66" w:rsidP="00A069E1">
            <w:pPr>
              <w:pStyle w:val="NoSpacing"/>
              <w:rPr>
                <w:sz w:val="24"/>
                <w:szCs w:val="24"/>
              </w:rPr>
            </w:pPr>
            <w:r w:rsidRPr="00ED405E">
              <w:rPr>
                <w:sz w:val="24"/>
                <w:szCs w:val="24"/>
              </w:rPr>
              <w:t>SVM</w:t>
            </w:r>
          </w:p>
        </w:tc>
        <w:tc>
          <w:tcPr>
            <w:tcW w:w="1683" w:type="dxa"/>
          </w:tcPr>
          <w:p w14:paraId="54CFBA07" w14:textId="215B262C"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1956" w:type="dxa"/>
          </w:tcPr>
          <w:p w14:paraId="4020778F" w14:textId="282800B4"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67.15</w:t>
            </w:r>
          </w:p>
        </w:tc>
        <w:tc>
          <w:tcPr>
            <w:tcW w:w="1593" w:type="dxa"/>
          </w:tcPr>
          <w:p w14:paraId="38977AB2" w14:textId="5246796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67.23</w:t>
            </w:r>
          </w:p>
        </w:tc>
        <w:tc>
          <w:tcPr>
            <w:tcW w:w="2134" w:type="dxa"/>
          </w:tcPr>
          <w:p w14:paraId="264ADF06" w14:textId="40283F7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67.17</w:t>
            </w:r>
          </w:p>
        </w:tc>
      </w:tr>
      <w:tr w:rsidR="00D07D66" w:rsidRPr="00ED405E" w14:paraId="5534DDF7"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2C0A7FC3" w14:textId="77777777" w:rsidR="00D07D66" w:rsidRPr="00ED405E" w:rsidRDefault="00D07D66" w:rsidP="00A069E1">
            <w:pPr>
              <w:pStyle w:val="NoSpacing"/>
              <w:rPr>
                <w:sz w:val="24"/>
                <w:szCs w:val="24"/>
              </w:rPr>
            </w:pPr>
            <w:r w:rsidRPr="00ED405E">
              <w:rPr>
                <w:sz w:val="24"/>
                <w:szCs w:val="24"/>
              </w:rPr>
              <w:t>DT</w:t>
            </w:r>
          </w:p>
        </w:tc>
        <w:tc>
          <w:tcPr>
            <w:tcW w:w="1683" w:type="dxa"/>
          </w:tcPr>
          <w:p w14:paraId="29D4281E" w14:textId="361E48D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1956" w:type="dxa"/>
          </w:tcPr>
          <w:p w14:paraId="4B13DD4A" w14:textId="6DF6235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62.67</w:t>
            </w:r>
          </w:p>
        </w:tc>
        <w:tc>
          <w:tcPr>
            <w:tcW w:w="1593" w:type="dxa"/>
          </w:tcPr>
          <w:p w14:paraId="541D4A48" w14:textId="1AC4CC1E"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62.61</w:t>
            </w:r>
          </w:p>
        </w:tc>
        <w:tc>
          <w:tcPr>
            <w:tcW w:w="2134" w:type="dxa"/>
          </w:tcPr>
          <w:p w14:paraId="02B7834D" w14:textId="444C43E0"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62.65</w:t>
            </w:r>
          </w:p>
        </w:tc>
      </w:tr>
      <w:tr w:rsidR="00D07D66" w:rsidRPr="00ED405E" w14:paraId="4704873E" w14:textId="77777777" w:rsidTr="00ED405E">
        <w:trPr>
          <w:trHeight w:val="376"/>
        </w:trPr>
        <w:tc>
          <w:tcPr>
            <w:cnfStyle w:val="001000000000" w:firstRow="0" w:lastRow="0" w:firstColumn="1" w:lastColumn="0" w:oddVBand="0" w:evenVBand="0" w:oddHBand="0" w:evenHBand="0" w:firstRowFirstColumn="0" w:firstRowLastColumn="0" w:lastRowFirstColumn="0" w:lastRowLastColumn="0"/>
            <w:tcW w:w="1624" w:type="dxa"/>
          </w:tcPr>
          <w:p w14:paraId="32E3E149" w14:textId="77777777" w:rsidR="00D07D66" w:rsidRPr="00ED405E" w:rsidRDefault="00D07D66" w:rsidP="00A069E1">
            <w:pPr>
              <w:pStyle w:val="NoSpacing"/>
              <w:rPr>
                <w:sz w:val="24"/>
                <w:szCs w:val="24"/>
              </w:rPr>
            </w:pPr>
            <w:r w:rsidRPr="00ED405E">
              <w:rPr>
                <w:sz w:val="24"/>
                <w:szCs w:val="24"/>
              </w:rPr>
              <w:t>LR</w:t>
            </w:r>
          </w:p>
        </w:tc>
        <w:tc>
          <w:tcPr>
            <w:tcW w:w="1683" w:type="dxa"/>
          </w:tcPr>
          <w:p w14:paraId="6B467BE4" w14:textId="398443A6"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1956" w:type="dxa"/>
          </w:tcPr>
          <w:p w14:paraId="0A0BD9E2" w14:textId="57106DBA"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72.25</w:t>
            </w:r>
          </w:p>
        </w:tc>
        <w:tc>
          <w:tcPr>
            <w:tcW w:w="1593" w:type="dxa"/>
          </w:tcPr>
          <w:p w14:paraId="03B276EA" w14:textId="79EA500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71.85</w:t>
            </w:r>
          </w:p>
        </w:tc>
        <w:tc>
          <w:tcPr>
            <w:tcW w:w="2134" w:type="dxa"/>
          </w:tcPr>
          <w:p w14:paraId="7088B13E" w14:textId="6DC18C8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71.90</w:t>
            </w:r>
          </w:p>
        </w:tc>
      </w:tr>
      <w:tr w:rsidR="00D07D66" w:rsidRPr="00ED405E" w14:paraId="38BF2ABC" w14:textId="77777777" w:rsidTr="00ED405E">
        <w:trPr>
          <w:trHeight w:val="379"/>
        </w:trPr>
        <w:tc>
          <w:tcPr>
            <w:cnfStyle w:val="001000000000" w:firstRow="0" w:lastRow="0" w:firstColumn="1" w:lastColumn="0" w:oddVBand="0" w:evenVBand="0" w:oddHBand="0" w:evenHBand="0" w:firstRowFirstColumn="0" w:firstRowLastColumn="0" w:lastRowFirstColumn="0" w:lastRowLastColumn="0"/>
            <w:tcW w:w="1624" w:type="dxa"/>
          </w:tcPr>
          <w:p w14:paraId="0DB9DFD7" w14:textId="77777777" w:rsidR="00D07D66" w:rsidRPr="00ED405E" w:rsidRDefault="00D07D66" w:rsidP="00A069E1">
            <w:pPr>
              <w:pStyle w:val="NoSpacing"/>
              <w:rPr>
                <w:sz w:val="24"/>
                <w:szCs w:val="24"/>
              </w:rPr>
            </w:pPr>
            <w:r w:rsidRPr="00ED405E">
              <w:rPr>
                <w:sz w:val="24"/>
                <w:szCs w:val="24"/>
              </w:rPr>
              <w:t>NB</w:t>
            </w:r>
          </w:p>
        </w:tc>
        <w:tc>
          <w:tcPr>
            <w:tcW w:w="1683" w:type="dxa"/>
          </w:tcPr>
          <w:p w14:paraId="2ECCFF84" w14:textId="13F09EFD"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1956" w:type="dxa"/>
          </w:tcPr>
          <w:p w14:paraId="09733E94" w14:textId="4906F415"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64.40</w:t>
            </w:r>
          </w:p>
        </w:tc>
        <w:tc>
          <w:tcPr>
            <w:tcW w:w="1593" w:type="dxa"/>
          </w:tcPr>
          <w:p w14:paraId="25345C27" w14:textId="6EFA49B9" w:rsidR="00D07D66" w:rsidRPr="00ED405E" w:rsidRDefault="003E3211" w:rsidP="00A069E1">
            <w:pPr>
              <w:pStyle w:val="NoSpacing"/>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63.87</w:t>
            </w:r>
          </w:p>
        </w:tc>
        <w:tc>
          <w:tcPr>
            <w:tcW w:w="2134" w:type="dxa"/>
          </w:tcPr>
          <w:p w14:paraId="64C01A55" w14:textId="1E5AA456" w:rsidR="00D07D66" w:rsidRPr="00ED405E" w:rsidRDefault="003E3211" w:rsidP="009C0FE9">
            <w:pPr>
              <w:pStyle w:val="NoSpacing"/>
              <w:keepNext/>
              <w:cnfStyle w:val="000000000000" w:firstRow="0" w:lastRow="0" w:firstColumn="0" w:lastColumn="0" w:oddVBand="0" w:evenVBand="0" w:oddHBand="0" w:evenHBand="0" w:firstRowFirstColumn="0" w:firstRowLastColumn="0" w:lastRowFirstColumn="0" w:lastRowLastColumn="0"/>
              <w:rPr>
                <w:sz w:val="24"/>
                <w:szCs w:val="24"/>
              </w:rPr>
            </w:pPr>
            <w:r w:rsidRPr="00ED405E">
              <w:rPr>
                <w:sz w:val="24"/>
                <w:szCs w:val="24"/>
              </w:rPr>
              <w:t>62.37</w:t>
            </w:r>
          </w:p>
        </w:tc>
      </w:tr>
    </w:tbl>
    <w:p w14:paraId="5D6E8B43" w14:textId="31F60F04" w:rsidR="009C0FE9" w:rsidRDefault="009C0FE9">
      <w:pPr>
        <w:pStyle w:val="Caption"/>
      </w:pPr>
      <w:r>
        <w:t xml:space="preserve">Table 5. </w:t>
      </w:r>
      <w:fldSimple w:instr=" SEQ Table_5. \* ARABIC ">
        <w:r>
          <w:rPr>
            <w:noProof/>
          </w:rPr>
          <w:t>1</w:t>
        </w:r>
      </w:fldSimple>
      <w:r>
        <w:t xml:space="preserve"> </w:t>
      </w:r>
      <w:r w:rsidRPr="00E81916">
        <w:t>Comparison structure models</w:t>
      </w:r>
    </w:p>
    <w:p w14:paraId="31E7769B" w14:textId="42066B09" w:rsidR="00B12018" w:rsidRPr="00B12018" w:rsidRDefault="00B12018" w:rsidP="00CF4B87">
      <w:pPr>
        <w:pStyle w:val="Heading2"/>
        <w:ind w:left="0" w:firstLine="0"/>
      </w:pPr>
      <w:bookmarkStart w:id="72" w:name="_Toc215763567"/>
      <w:r w:rsidRPr="00415098">
        <w:lastRenderedPageBreak/>
        <w:t>5.</w:t>
      </w:r>
      <w:r w:rsidR="00AF6D81">
        <w:t>4</w:t>
      </w:r>
      <w:r w:rsidRPr="00415098">
        <w:t xml:space="preserve"> Results </w:t>
      </w:r>
      <w:r w:rsidR="00154060">
        <w:t xml:space="preserve">of </w:t>
      </w:r>
      <w:r w:rsidR="00154060" w:rsidRPr="00415098">
        <w:t>unstructured</w:t>
      </w:r>
      <w:r w:rsidRPr="00415098">
        <w:t xml:space="preserve"> </w:t>
      </w:r>
      <w:r>
        <w:t>d</w:t>
      </w:r>
      <w:r w:rsidRPr="00415098">
        <w:t>ata</w:t>
      </w:r>
      <w:bookmarkEnd w:id="72"/>
      <w:r w:rsidRPr="00415098">
        <w:t xml:space="preserve"> </w:t>
      </w:r>
    </w:p>
    <w:p w14:paraId="6947066B" w14:textId="22F01535" w:rsidR="00B12018" w:rsidRPr="00FE006D" w:rsidRDefault="00B12018" w:rsidP="005257B6">
      <w:pPr>
        <w:ind w:left="0"/>
        <w:rPr>
          <w:sz w:val="24"/>
          <w:szCs w:val="20"/>
        </w:rPr>
      </w:pPr>
      <w:r w:rsidRPr="00FE006D">
        <w:rPr>
          <w:sz w:val="24"/>
          <w:szCs w:val="20"/>
        </w:rPr>
        <w:t>Table</w:t>
      </w:r>
      <w:r w:rsidR="00D47EE2" w:rsidRPr="00FE006D">
        <w:rPr>
          <w:sz w:val="24"/>
          <w:szCs w:val="20"/>
        </w:rPr>
        <w:t xml:space="preserve"> 5.2</w:t>
      </w:r>
      <w:r w:rsidRPr="00FE006D">
        <w:rPr>
          <w:sz w:val="24"/>
          <w:szCs w:val="20"/>
        </w:rPr>
        <w:t xml:space="preserve"> shows the results of ML models using two feature representation: word count and TF-IDF, using different evaluation methods: accuracy Using word count features, LR recorded the best accuracy at 90.57% ac, with SVM close behind at 89.31%. Both models had balanced Precision, Recall, and F1-scores, showing that even basic text features can be useful when combined with solid linear models. On the other hand, </w:t>
      </w:r>
      <w:r w:rsidR="00FB336B" w:rsidRPr="00FE006D">
        <w:rPr>
          <w:sz w:val="24"/>
          <w:szCs w:val="20"/>
        </w:rPr>
        <w:t>DT</w:t>
      </w:r>
      <w:r w:rsidRPr="00FE006D">
        <w:rPr>
          <w:sz w:val="24"/>
          <w:szCs w:val="20"/>
        </w:rPr>
        <w:t xml:space="preserve">, </w:t>
      </w:r>
      <w:r w:rsidR="00FB336B" w:rsidRPr="00FE006D">
        <w:rPr>
          <w:sz w:val="24"/>
          <w:szCs w:val="20"/>
        </w:rPr>
        <w:t>RF</w:t>
      </w:r>
      <w:r w:rsidRPr="00FE006D">
        <w:rPr>
          <w:sz w:val="24"/>
          <w:szCs w:val="20"/>
        </w:rPr>
        <w:t xml:space="preserve">, and </w:t>
      </w:r>
      <w:r w:rsidR="00E6578E" w:rsidRPr="00FE006D">
        <w:rPr>
          <w:sz w:val="24"/>
          <w:szCs w:val="20"/>
        </w:rPr>
        <w:t>NB scored</w:t>
      </w:r>
      <w:r w:rsidRPr="00FE006D">
        <w:rPr>
          <w:sz w:val="24"/>
          <w:szCs w:val="20"/>
        </w:rPr>
        <w:t xml:space="preserve"> lower (around 84–85%), which suggests that word counts might not fully capture the context needed for more complicated clinical notes.</w:t>
      </w:r>
      <w:r w:rsidR="00376A83" w:rsidRPr="00FE006D">
        <w:rPr>
          <w:sz w:val="24"/>
          <w:szCs w:val="20"/>
        </w:rPr>
        <w:t xml:space="preserve"> </w:t>
      </w:r>
      <w:r w:rsidR="007364FD" w:rsidRPr="00FE006D">
        <w:rPr>
          <w:sz w:val="24"/>
          <w:szCs w:val="20"/>
        </w:rPr>
        <w:t>We can see the</w:t>
      </w:r>
      <w:r w:rsidR="00743B35" w:rsidRPr="00FE006D">
        <w:rPr>
          <w:sz w:val="24"/>
          <w:szCs w:val="20"/>
        </w:rPr>
        <w:t xml:space="preserve"> second-best model is </w:t>
      </w:r>
      <w:r w:rsidR="007364FD" w:rsidRPr="00FE006D">
        <w:rPr>
          <w:sz w:val="24"/>
          <w:szCs w:val="20"/>
        </w:rPr>
        <w:t>SVM in word count</w:t>
      </w:r>
      <w:r w:rsidR="001155EB" w:rsidRPr="00FE006D">
        <w:rPr>
          <w:sz w:val="24"/>
          <w:szCs w:val="20"/>
        </w:rPr>
        <w:t xml:space="preserve"> recorded the second performance</w:t>
      </w:r>
      <w:r w:rsidR="007364FD" w:rsidRPr="00FE006D">
        <w:rPr>
          <w:sz w:val="24"/>
          <w:szCs w:val="20"/>
        </w:rPr>
        <w:t xml:space="preserve">. </w:t>
      </w:r>
      <w:r w:rsidR="001155EB" w:rsidRPr="00FE006D">
        <w:rPr>
          <w:sz w:val="24"/>
          <w:szCs w:val="20"/>
        </w:rPr>
        <w:t>Also,</w:t>
      </w:r>
      <w:r w:rsidR="007364FD" w:rsidRPr="00FE006D">
        <w:rPr>
          <w:sz w:val="24"/>
          <w:szCs w:val="20"/>
        </w:rPr>
        <w:t xml:space="preserve"> w</w:t>
      </w:r>
      <w:r w:rsidR="00743B35" w:rsidRPr="00FE006D">
        <w:rPr>
          <w:sz w:val="24"/>
          <w:szCs w:val="20"/>
        </w:rPr>
        <w:t xml:space="preserve">e can see </w:t>
      </w:r>
      <w:r w:rsidR="007364FD" w:rsidRPr="00FE006D">
        <w:rPr>
          <w:sz w:val="24"/>
          <w:szCs w:val="20"/>
        </w:rPr>
        <w:t>the RF</w:t>
      </w:r>
      <w:r w:rsidR="00743B35" w:rsidRPr="00FE006D">
        <w:rPr>
          <w:sz w:val="24"/>
          <w:szCs w:val="20"/>
        </w:rPr>
        <w:t xml:space="preserve"> and the </w:t>
      </w:r>
      <w:r w:rsidR="007364FD" w:rsidRPr="00FE006D">
        <w:rPr>
          <w:sz w:val="24"/>
          <w:szCs w:val="20"/>
        </w:rPr>
        <w:t xml:space="preserve">DT </w:t>
      </w:r>
      <w:r w:rsidR="00743B35" w:rsidRPr="00FE006D">
        <w:rPr>
          <w:sz w:val="24"/>
          <w:szCs w:val="20"/>
        </w:rPr>
        <w:t>reach the same similarity because to include the trees</w:t>
      </w:r>
      <w:r w:rsidR="007364FD" w:rsidRPr="00FE006D">
        <w:rPr>
          <w:sz w:val="24"/>
          <w:szCs w:val="20"/>
        </w:rPr>
        <w:t>.</w:t>
      </w:r>
      <w:r w:rsidR="00743B35" w:rsidRPr="00FE006D">
        <w:rPr>
          <w:sz w:val="24"/>
          <w:szCs w:val="20"/>
        </w:rPr>
        <w:t xml:space="preserve"> </w:t>
      </w:r>
      <w:r w:rsidR="00743B35" w:rsidRPr="00FE006D">
        <w:rPr>
          <w:color w:val="000000" w:themeColor="text1"/>
          <w:sz w:val="24"/>
          <w:szCs w:val="20"/>
        </w:rPr>
        <w:t xml:space="preserve"> </w:t>
      </w:r>
      <w:r w:rsidR="001155EB" w:rsidRPr="00FE006D">
        <w:rPr>
          <w:color w:val="000000" w:themeColor="text1"/>
          <w:sz w:val="24"/>
          <w:szCs w:val="20"/>
        </w:rPr>
        <w:t>LR</w:t>
      </w:r>
      <w:r w:rsidR="00743B35" w:rsidRPr="00FE006D">
        <w:rPr>
          <w:color w:val="000000" w:themeColor="text1"/>
          <w:sz w:val="24"/>
          <w:szCs w:val="20"/>
        </w:rPr>
        <w:t xml:space="preserve"> </w:t>
      </w:r>
      <w:r w:rsidR="001155EB" w:rsidRPr="00FE006D">
        <w:rPr>
          <w:color w:val="000000" w:themeColor="text1"/>
          <w:sz w:val="24"/>
          <w:szCs w:val="20"/>
        </w:rPr>
        <w:t>and SVM</w:t>
      </w:r>
      <w:r w:rsidR="00743B35" w:rsidRPr="00FE006D">
        <w:rPr>
          <w:color w:val="000000" w:themeColor="text1"/>
          <w:sz w:val="24"/>
          <w:szCs w:val="20"/>
        </w:rPr>
        <w:t xml:space="preserve"> </w:t>
      </w:r>
      <w:r w:rsidR="00622B83" w:rsidRPr="00FE006D">
        <w:rPr>
          <w:color w:val="000000" w:themeColor="text1"/>
          <w:sz w:val="24"/>
          <w:szCs w:val="20"/>
        </w:rPr>
        <w:t xml:space="preserve">in TF-IDF were </w:t>
      </w:r>
      <w:r w:rsidR="00371FC3" w:rsidRPr="00FE006D">
        <w:rPr>
          <w:color w:val="000000" w:themeColor="text1"/>
          <w:sz w:val="24"/>
          <w:szCs w:val="20"/>
        </w:rPr>
        <w:t xml:space="preserve">the best model and </w:t>
      </w:r>
      <w:r w:rsidR="00743B35" w:rsidRPr="00FE006D">
        <w:rPr>
          <w:color w:val="000000" w:themeColor="text1"/>
          <w:sz w:val="24"/>
          <w:szCs w:val="20"/>
        </w:rPr>
        <w:t xml:space="preserve">record the same </w:t>
      </w:r>
      <w:r w:rsidR="000550EE" w:rsidRPr="00FE006D">
        <w:rPr>
          <w:color w:val="000000" w:themeColor="text1"/>
          <w:sz w:val="24"/>
          <w:szCs w:val="20"/>
        </w:rPr>
        <w:t>result</w:t>
      </w:r>
      <w:r w:rsidR="00743B35" w:rsidRPr="00FE006D">
        <w:rPr>
          <w:color w:val="000000" w:themeColor="text1"/>
          <w:sz w:val="24"/>
          <w:szCs w:val="20"/>
        </w:rPr>
        <w:t xml:space="preserve"> of the accuracy</w:t>
      </w:r>
      <w:r w:rsidR="001155EB" w:rsidRPr="00FE006D">
        <w:rPr>
          <w:color w:val="000000" w:themeColor="text1"/>
          <w:sz w:val="24"/>
          <w:szCs w:val="20"/>
        </w:rPr>
        <w:t>,</w:t>
      </w:r>
      <w:r w:rsidR="00743B35" w:rsidRPr="00FE006D">
        <w:rPr>
          <w:color w:val="000000" w:themeColor="text1"/>
          <w:sz w:val="24"/>
          <w:szCs w:val="20"/>
        </w:rPr>
        <w:t xml:space="preserve"> </w:t>
      </w:r>
      <w:r w:rsidR="001155EB" w:rsidRPr="00FE006D">
        <w:rPr>
          <w:color w:val="000000" w:themeColor="text1"/>
          <w:sz w:val="24"/>
          <w:szCs w:val="20"/>
        </w:rPr>
        <w:t xml:space="preserve">precision, </w:t>
      </w:r>
      <w:r w:rsidR="00743B35" w:rsidRPr="00FE006D">
        <w:rPr>
          <w:color w:val="000000" w:themeColor="text1"/>
          <w:sz w:val="24"/>
          <w:szCs w:val="20"/>
        </w:rPr>
        <w:t xml:space="preserve">recall </w:t>
      </w:r>
      <w:r w:rsidR="001155EB" w:rsidRPr="00FE006D">
        <w:rPr>
          <w:color w:val="000000" w:themeColor="text1"/>
          <w:sz w:val="24"/>
          <w:szCs w:val="20"/>
        </w:rPr>
        <w:t xml:space="preserve">and </w:t>
      </w:r>
      <w:r w:rsidR="00743B35" w:rsidRPr="00FE006D">
        <w:rPr>
          <w:color w:val="000000" w:themeColor="text1"/>
          <w:sz w:val="24"/>
          <w:szCs w:val="20"/>
        </w:rPr>
        <w:t>F1 score</w:t>
      </w:r>
      <w:r w:rsidR="00DD3499" w:rsidRPr="00FE006D">
        <w:rPr>
          <w:color w:val="000000" w:themeColor="text1"/>
          <w:sz w:val="24"/>
          <w:szCs w:val="20"/>
        </w:rPr>
        <w:t>.</w:t>
      </w:r>
      <w:r w:rsidR="003E521B">
        <w:rPr>
          <w:color w:val="000000" w:themeColor="text1"/>
          <w:sz w:val="24"/>
          <w:szCs w:val="20"/>
        </w:rPr>
        <w:t xml:space="preserve"> </w:t>
      </w:r>
      <w:r w:rsidRPr="00FE006D">
        <w:rPr>
          <w:sz w:val="24"/>
          <w:szCs w:val="20"/>
        </w:rPr>
        <w:t>Applying TF-IDF improved the way the model emphasized important clinical terms. Logistic Regression and SVM both did well again, each scoring 89.94% accuracy, while tree-based models lagged behind. This shows that linear models handle high-dimensional, sparse data better. Decision Tree had the lowest accuracy at 79.25%, probably because it overfitted and couldn’t generalize across the sparse feature space.</w:t>
      </w:r>
      <w:r w:rsidR="004F2FCB">
        <w:rPr>
          <w:sz w:val="24"/>
          <w:szCs w:val="20"/>
        </w:rPr>
        <w:t xml:space="preserve"> </w:t>
      </w:r>
      <w:r w:rsidRPr="00FE006D">
        <w:rPr>
          <w:sz w:val="24"/>
          <w:szCs w:val="20"/>
        </w:rPr>
        <w:t xml:space="preserve">Using contextual embeddings had a notable impact on model performance. </w:t>
      </w:r>
      <w:proofErr w:type="spellStart"/>
      <w:r w:rsidRPr="00FE006D">
        <w:rPr>
          <w:sz w:val="24"/>
          <w:szCs w:val="20"/>
        </w:rPr>
        <w:t>BioBERT</w:t>
      </w:r>
      <w:proofErr w:type="spellEnd"/>
      <w:r w:rsidRPr="00FE006D">
        <w:rPr>
          <w:sz w:val="24"/>
          <w:szCs w:val="20"/>
        </w:rPr>
        <w:t xml:space="preserve"> achieved an accuracy of 84.08% with an F1-score of 80.62%, while </w:t>
      </w:r>
      <w:proofErr w:type="spellStart"/>
      <w:r w:rsidRPr="00FE006D">
        <w:rPr>
          <w:sz w:val="24"/>
          <w:szCs w:val="20"/>
        </w:rPr>
        <w:t>ClinicalBERT</w:t>
      </w:r>
      <w:proofErr w:type="spellEnd"/>
      <w:r w:rsidRPr="00FE006D">
        <w:rPr>
          <w:sz w:val="24"/>
          <w:szCs w:val="20"/>
        </w:rPr>
        <w:t xml:space="preserve"> performed slightly better, reaching 85.35% accuracy and an F1-score of 81.30%. </w:t>
      </w:r>
      <w:proofErr w:type="spellStart"/>
      <w:r w:rsidRPr="00FE006D">
        <w:rPr>
          <w:sz w:val="24"/>
          <w:szCs w:val="20"/>
        </w:rPr>
        <w:t>ClinicalBERT</w:t>
      </w:r>
      <w:proofErr w:type="spellEnd"/>
      <w:r w:rsidRPr="00FE006D">
        <w:rPr>
          <w:sz w:val="24"/>
          <w:szCs w:val="20"/>
        </w:rPr>
        <w:t xml:space="preserve"> also showed the highest precision at 98.04%, highlighting its ability to correctly identify positive mortality cases. However, its recall was 69.44%, suggesting that some positive cases were missed despite the high reliability of its predictions.</w:t>
      </w:r>
      <w:r w:rsidR="002333B3">
        <w:rPr>
          <w:sz w:val="24"/>
          <w:szCs w:val="20"/>
        </w:rPr>
        <w:t xml:space="preserve"> </w:t>
      </w:r>
      <w:r w:rsidRPr="00FE006D">
        <w:rPr>
          <w:sz w:val="24"/>
          <w:szCs w:val="20"/>
        </w:rPr>
        <w:t xml:space="preserve">This balance between precision and recall reflects a conservative classification strategy, which can be advantageous in clinical risk prediction, where minimizing false positives is important. The better performance of </w:t>
      </w:r>
      <w:proofErr w:type="spellStart"/>
      <w:r w:rsidR="005F78C0" w:rsidRPr="00FE006D">
        <w:rPr>
          <w:b/>
          <w:bCs/>
          <w:sz w:val="24"/>
          <w:szCs w:val="20"/>
        </w:rPr>
        <w:t>ClinicalBERT</w:t>
      </w:r>
      <w:proofErr w:type="spellEnd"/>
      <w:r w:rsidR="005F78C0" w:rsidRPr="00FE006D">
        <w:rPr>
          <w:b/>
          <w:bCs/>
          <w:sz w:val="24"/>
          <w:szCs w:val="20"/>
        </w:rPr>
        <w:t xml:space="preserve"> compared</w:t>
      </w:r>
      <w:r w:rsidRPr="00FE006D">
        <w:rPr>
          <w:b/>
          <w:bCs/>
          <w:sz w:val="24"/>
          <w:szCs w:val="20"/>
        </w:rPr>
        <w:t xml:space="preserve"> to </w:t>
      </w:r>
      <w:proofErr w:type="spellStart"/>
      <w:r w:rsidR="00627523" w:rsidRPr="00FE006D">
        <w:rPr>
          <w:b/>
          <w:bCs/>
          <w:sz w:val="24"/>
          <w:szCs w:val="20"/>
        </w:rPr>
        <w:t>BioBERT</w:t>
      </w:r>
      <w:proofErr w:type="spellEnd"/>
      <w:r w:rsidR="00627523" w:rsidRPr="00FE006D">
        <w:rPr>
          <w:sz w:val="24"/>
          <w:szCs w:val="20"/>
        </w:rPr>
        <w:t xml:space="preserve"> is</w:t>
      </w:r>
      <w:r w:rsidRPr="00FE006D">
        <w:rPr>
          <w:sz w:val="24"/>
          <w:szCs w:val="20"/>
        </w:rPr>
        <w:t xml:space="preserve"> likely due to its domain-specific pretraining on clinical notes, giving it a deeper understanding of medical terminology and context.</w:t>
      </w:r>
      <w:r w:rsidR="005257B6">
        <w:rPr>
          <w:sz w:val="24"/>
          <w:szCs w:val="20"/>
        </w:rPr>
        <w:t xml:space="preserve"> </w:t>
      </w:r>
      <w:r w:rsidRPr="00FE006D">
        <w:rPr>
          <w:sz w:val="24"/>
          <w:szCs w:val="20"/>
        </w:rPr>
        <w:t xml:space="preserve">Among the classical models, </w:t>
      </w:r>
      <w:r w:rsidR="00A96D99" w:rsidRPr="00FE006D">
        <w:rPr>
          <w:sz w:val="24"/>
          <w:szCs w:val="20"/>
        </w:rPr>
        <w:t>LR performed</w:t>
      </w:r>
      <w:r w:rsidRPr="00FE006D">
        <w:rPr>
          <w:sz w:val="24"/>
          <w:szCs w:val="20"/>
        </w:rPr>
        <w:t xml:space="preserve"> best, particularly with Word Count and TF-IDF features. For deep contextual models, </w:t>
      </w:r>
      <w:proofErr w:type="spellStart"/>
      <w:r w:rsidRPr="00FE006D">
        <w:rPr>
          <w:sz w:val="24"/>
          <w:szCs w:val="20"/>
        </w:rPr>
        <w:t>ClinicalBERT</w:t>
      </w:r>
      <w:proofErr w:type="spellEnd"/>
      <w:r w:rsidRPr="00FE006D">
        <w:rPr>
          <w:sz w:val="24"/>
          <w:szCs w:val="20"/>
        </w:rPr>
        <w:t xml:space="preserve"> achieved the highest precision and a competitive F1-score, showing its strength in capturing subtle linguistic patterns in clinical text. Overall, these results indicate that while traditional text representations with simple models remain solid baselines, domain-specific transformer models like </w:t>
      </w:r>
      <w:proofErr w:type="spellStart"/>
      <w:r w:rsidRPr="00FE006D">
        <w:rPr>
          <w:sz w:val="24"/>
          <w:szCs w:val="20"/>
        </w:rPr>
        <w:t>ClinicalBERT</w:t>
      </w:r>
      <w:proofErr w:type="spellEnd"/>
      <w:r w:rsidRPr="00FE006D">
        <w:rPr>
          <w:sz w:val="24"/>
          <w:szCs w:val="20"/>
        </w:rPr>
        <w:t xml:space="preserve"> offer improved precision and interpretability for healthcare prediction tasks.</w:t>
      </w:r>
    </w:p>
    <w:p w14:paraId="2DB6B291" w14:textId="77777777" w:rsidR="00115539" w:rsidRPr="00115539" w:rsidRDefault="00115539" w:rsidP="0064122F"/>
    <w:tbl>
      <w:tblPr>
        <w:tblStyle w:val="GridTable1Light"/>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7"/>
        <w:gridCol w:w="1413"/>
        <w:gridCol w:w="1626"/>
        <w:gridCol w:w="1600"/>
        <w:gridCol w:w="1295"/>
        <w:gridCol w:w="1282"/>
      </w:tblGrid>
      <w:tr w:rsidR="00A61F12" w:rsidRPr="00492CB6" w14:paraId="410D45D6" w14:textId="77777777" w:rsidTr="00A661E4">
        <w:trPr>
          <w:cnfStyle w:val="100000000000" w:firstRow="1" w:lastRow="0" w:firstColumn="0" w:lastColumn="0" w:oddVBand="0" w:evenVBand="0" w:oddHBand="0"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2003" w:type="dxa"/>
            <w:tcBorders>
              <w:bottom w:val="none" w:sz="0" w:space="0" w:color="auto"/>
            </w:tcBorders>
          </w:tcPr>
          <w:p w14:paraId="5C12899E" w14:textId="3E45BC65" w:rsidR="00C513E1" w:rsidRPr="00492CB6" w:rsidRDefault="00C513E1" w:rsidP="00492CB6">
            <w:pPr>
              <w:rPr>
                <w:rFonts w:asciiTheme="majorBidi" w:hAnsiTheme="majorBidi" w:cstheme="majorBidi"/>
                <w:sz w:val="24"/>
                <w:szCs w:val="24"/>
              </w:rPr>
            </w:pPr>
            <w:r w:rsidRPr="00492CB6">
              <w:rPr>
                <w:rFonts w:asciiTheme="majorBidi" w:hAnsiTheme="majorBidi" w:cstheme="majorBidi"/>
                <w:sz w:val="24"/>
                <w:szCs w:val="24"/>
              </w:rPr>
              <w:t>Feature representation</w:t>
            </w:r>
          </w:p>
        </w:tc>
        <w:tc>
          <w:tcPr>
            <w:tcW w:w="1103" w:type="dxa"/>
            <w:tcBorders>
              <w:bottom w:val="none" w:sz="0" w:space="0" w:color="auto"/>
            </w:tcBorders>
          </w:tcPr>
          <w:p w14:paraId="4E366B2F" w14:textId="3DAB08BA" w:rsidR="00C513E1" w:rsidRPr="00492CB6" w:rsidRDefault="00B12018"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 xml:space="preserve">Models </w:t>
            </w:r>
          </w:p>
        </w:tc>
        <w:tc>
          <w:tcPr>
            <w:tcW w:w="1609" w:type="dxa"/>
            <w:tcBorders>
              <w:bottom w:val="none" w:sz="0" w:space="0" w:color="auto"/>
            </w:tcBorders>
          </w:tcPr>
          <w:p w14:paraId="18BABC6C" w14:textId="57AA6A46"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Accuracy</w:t>
            </w:r>
          </w:p>
        </w:tc>
        <w:tc>
          <w:tcPr>
            <w:tcW w:w="1603" w:type="dxa"/>
            <w:tcBorders>
              <w:bottom w:val="none" w:sz="0" w:space="0" w:color="auto"/>
            </w:tcBorders>
          </w:tcPr>
          <w:p w14:paraId="4EDB469D" w14:textId="10C3E251"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Precision</w:t>
            </w:r>
          </w:p>
        </w:tc>
        <w:tc>
          <w:tcPr>
            <w:tcW w:w="1306" w:type="dxa"/>
            <w:tcBorders>
              <w:bottom w:val="none" w:sz="0" w:space="0" w:color="auto"/>
            </w:tcBorders>
          </w:tcPr>
          <w:p w14:paraId="4D30C489" w14:textId="19033588"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Recall</w:t>
            </w:r>
          </w:p>
        </w:tc>
        <w:tc>
          <w:tcPr>
            <w:tcW w:w="1749" w:type="dxa"/>
            <w:tcBorders>
              <w:bottom w:val="none" w:sz="0" w:space="0" w:color="auto"/>
            </w:tcBorders>
          </w:tcPr>
          <w:p w14:paraId="62F08AE4" w14:textId="2BEE0FA4" w:rsidR="00C513E1" w:rsidRPr="00492CB6" w:rsidRDefault="00C513E1" w:rsidP="00492CB6">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F1-score</w:t>
            </w:r>
          </w:p>
        </w:tc>
      </w:tr>
      <w:tr w:rsidR="00D42E8C" w:rsidRPr="00492CB6" w14:paraId="2F5FFAC0"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F2F2E51" w14:textId="77777777" w:rsidR="002E0D94" w:rsidRPr="00492CB6" w:rsidRDefault="002E0D94" w:rsidP="00492CB6">
            <w:pPr>
              <w:rPr>
                <w:rFonts w:asciiTheme="majorBidi" w:hAnsiTheme="majorBidi" w:cstheme="majorBidi"/>
                <w:sz w:val="24"/>
                <w:szCs w:val="24"/>
              </w:rPr>
            </w:pPr>
          </w:p>
          <w:p w14:paraId="0E634ABA" w14:textId="77777777" w:rsidR="002E0D94" w:rsidRPr="00492CB6" w:rsidRDefault="002E0D94" w:rsidP="00492CB6">
            <w:pPr>
              <w:rPr>
                <w:rFonts w:asciiTheme="majorBidi" w:hAnsiTheme="majorBidi" w:cstheme="majorBidi"/>
                <w:sz w:val="24"/>
                <w:szCs w:val="24"/>
              </w:rPr>
            </w:pPr>
          </w:p>
          <w:p w14:paraId="353D09FF" w14:textId="1236895B" w:rsidR="00D42E8C" w:rsidRPr="00492CB6" w:rsidRDefault="00D42E8C" w:rsidP="00492CB6">
            <w:pPr>
              <w:rPr>
                <w:rFonts w:asciiTheme="majorBidi" w:hAnsiTheme="majorBidi" w:cstheme="majorBidi"/>
                <w:sz w:val="24"/>
                <w:szCs w:val="24"/>
              </w:rPr>
            </w:pPr>
            <w:r w:rsidRPr="00492CB6">
              <w:rPr>
                <w:rFonts w:asciiTheme="majorBidi" w:hAnsiTheme="majorBidi" w:cstheme="majorBidi"/>
                <w:sz w:val="24"/>
                <w:szCs w:val="24"/>
              </w:rPr>
              <w:t>Word count</w:t>
            </w:r>
          </w:p>
        </w:tc>
        <w:tc>
          <w:tcPr>
            <w:tcW w:w="1103" w:type="dxa"/>
          </w:tcPr>
          <w:p w14:paraId="01B53AA8" w14:textId="3EE48ABA"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RF</w:t>
            </w:r>
          </w:p>
        </w:tc>
        <w:tc>
          <w:tcPr>
            <w:tcW w:w="1609" w:type="dxa"/>
          </w:tcPr>
          <w:p w14:paraId="2097E94B" w14:textId="50542DC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7EDDA6CE" w14:textId="1593D3F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c>
          <w:tcPr>
            <w:tcW w:w="1306" w:type="dxa"/>
          </w:tcPr>
          <w:p w14:paraId="18552566" w14:textId="79BA10F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15887793" w14:textId="5E060DB3"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84.27</w:t>
            </w:r>
          </w:p>
        </w:tc>
      </w:tr>
      <w:tr w:rsidR="00D42E8C" w:rsidRPr="00492CB6" w14:paraId="622AAFD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0236202" w14:textId="77777777" w:rsidR="00D42E8C" w:rsidRPr="00492CB6" w:rsidRDefault="00D42E8C" w:rsidP="00492CB6">
            <w:pPr>
              <w:rPr>
                <w:rFonts w:asciiTheme="majorBidi" w:hAnsiTheme="majorBidi" w:cstheme="majorBidi"/>
                <w:sz w:val="24"/>
                <w:szCs w:val="24"/>
              </w:rPr>
            </w:pPr>
          </w:p>
        </w:tc>
        <w:tc>
          <w:tcPr>
            <w:tcW w:w="1103" w:type="dxa"/>
          </w:tcPr>
          <w:p w14:paraId="38739A6E" w14:textId="1C617215"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45F82E2D" w14:textId="4D86CD7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603" w:type="dxa"/>
          </w:tcPr>
          <w:p w14:paraId="5D10415F" w14:textId="056C756C"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89.33</w:t>
            </w:r>
          </w:p>
        </w:tc>
        <w:tc>
          <w:tcPr>
            <w:tcW w:w="1306" w:type="dxa"/>
          </w:tcPr>
          <w:p w14:paraId="53A8CF39" w14:textId="39BC904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89.31</w:t>
            </w:r>
          </w:p>
        </w:tc>
        <w:tc>
          <w:tcPr>
            <w:tcW w:w="1749" w:type="dxa"/>
          </w:tcPr>
          <w:p w14:paraId="0E22A543" w14:textId="38576A3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89.29</w:t>
            </w:r>
          </w:p>
        </w:tc>
      </w:tr>
      <w:tr w:rsidR="00D42E8C" w:rsidRPr="00492CB6" w14:paraId="165718F5"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AA997CA" w14:textId="77777777" w:rsidR="00D42E8C" w:rsidRPr="00492CB6" w:rsidRDefault="00D42E8C" w:rsidP="00492CB6">
            <w:pPr>
              <w:rPr>
                <w:rFonts w:asciiTheme="majorBidi" w:hAnsiTheme="majorBidi" w:cstheme="majorBidi"/>
                <w:sz w:val="24"/>
                <w:szCs w:val="24"/>
              </w:rPr>
            </w:pPr>
          </w:p>
        </w:tc>
        <w:tc>
          <w:tcPr>
            <w:tcW w:w="1103" w:type="dxa"/>
          </w:tcPr>
          <w:p w14:paraId="7730E670" w14:textId="1552CAD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2A055086" w14:textId="62E476F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603" w:type="dxa"/>
          </w:tcPr>
          <w:p w14:paraId="28EEE5A5" w14:textId="2BA06CB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84.96</w:t>
            </w:r>
          </w:p>
        </w:tc>
        <w:tc>
          <w:tcPr>
            <w:tcW w:w="1306" w:type="dxa"/>
          </w:tcPr>
          <w:p w14:paraId="6FECB0EC" w14:textId="4F1277C8"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84.91</w:t>
            </w:r>
          </w:p>
        </w:tc>
        <w:tc>
          <w:tcPr>
            <w:tcW w:w="1749" w:type="dxa"/>
          </w:tcPr>
          <w:p w14:paraId="664C4099" w14:textId="190EF32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84.92</w:t>
            </w:r>
          </w:p>
        </w:tc>
      </w:tr>
      <w:tr w:rsidR="00D42E8C" w:rsidRPr="00492CB6" w14:paraId="16F8972A" w14:textId="77777777" w:rsidTr="00A661E4">
        <w:trPr>
          <w:trHeight w:val="460"/>
        </w:trPr>
        <w:tc>
          <w:tcPr>
            <w:cnfStyle w:val="001000000000" w:firstRow="0" w:lastRow="0" w:firstColumn="1" w:lastColumn="0" w:oddVBand="0" w:evenVBand="0" w:oddHBand="0" w:evenHBand="0" w:firstRowFirstColumn="0" w:firstRowLastColumn="0" w:lastRowFirstColumn="0" w:lastRowLastColumn="0"/>
            <w:tcW w:w="2003" w:type="dxa"/>
            <w:vMerge/>
          </w:tcPr>
          <w:p w14:paraId="26652DA5" w14:textId="77777777" w:rsidR="00D42E8C" w:rsidRPr="00492CB6" w:rsidRDefault="00D42E8C" w:rsidP="00492CB6">
            <w:pPr>
              <w:rPr>
                <w:rFonts w:asciiTheme="majorBidi" w:hAnsiTheme="majorBidi" w:cstheme="majorBidi"/>
                <w:sz w:val="24"/>
                <w:szCs w:val="24"/>
              </w:rPr>
            </w:pPr>
          </w:p>
        </w:tc>
        <w:tc>
          <w:tcPr>
            <w:tcW w:w="1103" w:type="dxa"/>
          </w:tcPr>
          <w:p w14:paraId="1294E717" w14:textId="3AC3846B"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75721027" w14:textId="3D5C1A4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603" w:type="dxa"/>
          </w:tcPr>
          <w:p w14:paraId="33E2AE37" w14:textId="375A2D96"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c>
          <w:tcPr>
            <w:tcW w:w="1306" w:type="dxa"/>
          </w:tcPr>
          <w:p w14:paraId="1A424C2C" w14:textId="4E7200F4"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90.57</w:t>
            </w:r>
          </w:p>
        </w:tc>
        <w:tc>
          <w:tcPr>
            <w:tcW w:w="1749" w:type="dxa"/>
          </w:tcPr>
          <w:p w14:paraId="7C7105CD" w14:textId="3DD66402"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90.56</w:t>
            </w:r>
          </w:p>
        </w:tc>
      </w:tr>
      <w:tr w:rsidR="00D42E8C" w:rsidRPr="00492CB6" w14:paraId="4B0F637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6D00E94A" w14:textId="77777777" w:rsidR="00D42E8C" w:rsidRPr="00492CB6" w:rsidRDefault="00D42E8C" w:rsidP="00492CB6">
            <w:pPr>
              <w:rPr>
                <w:rFonts w:asciiTheme="majorBidi" w:hAnsiTheme="majorBidi" w:cstheme="majorBidi"/>
                <w:sz w:val="24"/>
                <w:szCs w:val="24"/>
              </w:rPr>
            </w:pPr>
          </w:p>
        </w:tc>
        <w:tc>
          <w:tcPr>
            <w:tcW w:w="1103" w:type="dxa"/>
          </w:tcPr>
          <w:p w14:paraId="5702B50A" w14:textId="5758A70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1DE835E6" w14:textId="11BA1F70"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068764B" w14:textId="206D13CE"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728F0EDC" w14:textId="4D152C99"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7539F23F" w14:textId="21CA85F7" w:rsidR="00D42E8C" w:rsidRPr="00492CB6" w:rsidRDefault="00D42E8C"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5793D9C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35C78B7D" w14:textId="77777777" w:rsidR="000F6C47" w:rsidRPr="00492CB6" w:rsidRDefault="000F6C47" w:rsidP="00492CB6">
            <w:pPr>
              <w:rPr>
                <w:rFonts w:asciiTheme="majorBidi" w:hAnsiTheme="majorBidi" w:cstheme="majorBidi"/>
                <w:sz w:val="24"/>
                <w:szCs w:val="24"/>
              </w:rPr>
            </w:pPr>
          </w:p>
          <w:p w14:paraId="433EFCDF" w14:textId="77777777" w:rsidR="000F6C47" w:rsidRPr="00492CB6" w:rsidRDefault="000F6C47" w:rsidP="00492CB6">
            <w:pPr>
              <w:rPr>
                <w:rFonts w:asciiTheme="majorBidi" w:hAnsiTheme="majorBidi" w:cstheme="majorBidi"/>
                <w:sz w:val="24"/>
                <w:szCs w:val="24"/>
              </w:rPr>
            </w:pPr>
          </w:p>
          <w:p w14:paraId="431C43DC" w14:textId="7E1C5383" w:rsidR="000F6C47" w:rsidRPr="00492CB6" w:rsidRDefault="000F6C47" w:rsidP="00492CB6">
            <w:pPr>
              <w:rPr>
                <w:rFonts w:asciiTheme="majorBidi" w:hAnsiTheme="majorBidi" w:cstheme="majorBidi"/>
                <w:sz w:val="24"/>
                <w:szCs w:val="24"/>
              </w:rPr>
            </w:pPr>
            <w:r w:rsidRPr="00492CB6">
              <w:rPr>
                <w:rFonts w:asciiTheme="majorBidi" w:hAnsiTheme="majorBidi" w:cstheme="majorBidi"/>
                <w:sz w:val="24"/>
                <w:szCs w:val="24"/>
              </w:rPr>
              <w:t>TF-IDF</w:t>
            </w:r>
          </w:p>
        </w:tc>
        <w:tc>
          <w:tcPr>
            <w:tcW w:w="1103" w:type="dxa"/>
          </w:tcPr>
          <w:p w14:paraId="2E6427A3" w14:textId="2A3DA53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RF</w:t>
            </w:r>
          </w:p>
        </w:tc>
        <w:tc>
          <w:tcPr>
            <w:tcW w:w="1609" w:type="dxa"/>
          </w:tcPr>
          <w:p w14:paraId="53517473" w14:textId="19F8E19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603" w:type="dxa"/>
          </w:tcPr>
          <w:p w14:paraId="76ED509E" w14:textId="7BF31BD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306" w:type="dxa"/>
          </w:tcPr>
          <w:p w14:paraId="093AAC5F" w14:textId="387F297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c>
          <w:tcPr>
            <w:tcW w:w="1749" w:type="dxa"/>
          </w:tcPr>
          <w:p w14:paraId="2AF36C70" w14:textId="0165D275"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85.53</w:t>
            </w:r>
          </w:p>
        </w:tc>
      </w:tr>
      <w:tr w:rsidR="000F6C47" w:rsidRPr="00492CB6" w14:paraId="4289CF69"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14618954" w14:textId="77777777" w:rsidR="000F6C47" w:rsidRPr="00492CB6" w:rsidRDefault="000F6C47" w:rsidP="00492CB6">
            <w:pPr>
              <w:rPr>
                <w:rFonts w:asciiTheme="majorBidi" w:hAnsiTheme="majorBidi" w:cstheme="majorBidi"/>
                <w:sz w:val="24"/>
                <w:szCs w:val="24"/>
              </w:rPr>
            </w:pPr>
          </w:p>
        </w:tc>
        <w:tc>
          <w:tcPr>
            <w:tcW w:w="1103" w:type="dxa"/>
          </w:tcPr>
          <w:p w14:paraId="7CDE120F" w14:textId="3A479664"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SVM</w:t>
            </w:r>
          </w:p>
        </w:tc>
        <w:tc>
          <w:tcPr>
            <w:tcW w:w="1609" w:type="dxa"/>
          </w:tcPr>
          <w:p w14:paraId="6E67D2A4" w14:textId="6761438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2008CDE6" w14:textId="1968AF78"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0CCFAED3" w14:textId="60205A1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67285F5" w14:textId="542E34B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695A5E43"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D2A7AE1" w14:textId="77777777" w:rsidR="000F6C47" w:rsidRPr="00492CB6" w:rsidRDefault="000F6C47" w:rsidP="00492CB6">
            <w:pPr>
              <w:rPr>
                <w:rFonts w:asciiTheme="majorBidi" w:hAnsiTheme="majorBidi" w:cstheme="majorBidi"/>
                <w:sz w:val="24"/>
                <w:szCs w:val="24"/>
              </w:rPr>
            </w:pPr>
          </w:p>
        </w:tc>
        <w:tc>
          <w:tcPr>
            <w:tcW w:w="1103" w:type="dxa"/>
          </w:tcPr>
          <w:p w14:paraId="51B8D4F7" w14:textId="0BA87DE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DT</w:t>
            </w:r>
          </w:p>
        </w:tc>
        <w:tc>
          <w:tcPr>
            <w:tcW w:w="1609" w:type="dxa"/>
          </w:tcPr>
          <w:p w14:paraId="3ACEEFA8" w14:textId="59F3270A"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603" w:type="dxa"/>
          </w:tcPr>
          <w:p w14:paraId="2FCCD766" w14:textId="602D8AD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c>
          <w:tcPr>
            <w:tcW w:w="1306" w:type="dxa"/>
          </w:tcPr>
          <w:p w14:paraId="607035F3" w14:textId="4E343CA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79.25</w:t>
            </w:r>
          </w:p>
        </w:tc>
        <w:tc>
          <w:tcPr>
            <w:tcW w:w="1749" w:type="dxa"/>
          </w:tcPr>
          <w:p w14:paraId="4BD29992" w14:textId="45070D96"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79.23</w:t>
            </w:r>
          </w:p>
        </w:tc>
      </w:tr>
      <w:tr w:rsidR="000F6C47" w:rsidRPr="00492CB6" w14:paraId="19A222AD"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22469AEB" w14:textId="77777777" w:rsidR="000F6C47" w:rsidRPr="00492CB6" w:rsidRDefault="000F6C47" w:rsidP="00492CB6">
            <w:pPr>
              <w:rPr>
                <w:rFonts w:asciiTheme="majorBidi" w:hAnsiTheme="majorBidi" w:cstheme="majorBidi"/>
                <w:sz w:val="24"/>
                <w:szCs w:val="24"/>
              </w:rPr>
            </w:pPr>
          </w:p>
        </w:tc>
        <w:tc>
          <w:tcPr>
            <w:tcW w:w="1103" w:type="dxa"/>
          </w:tcPr>
          <w:p w14:paraId="09B1E5D8" w14:textId="3AA0FB3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LR</w:t>
            </w:r>
          </w:p>
        </w:tc>
        <w:tc>
          <w:tcPr>
            <w:tcW w:w="1609" w:type="dxa"/>
          </w:tcPr>
          <w:p w14:paraId="08CB32FD" w14:textId="4CD1A6D9"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603" w:type="dxa"/>
          </w:tcPr>
          <w:p w14:paraId="766FCB21" w14:textId="21FAAC13"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306" w:type="dxa"/>
          </w:tcPr>
          <w:p w14:paraId="39D0AC2C" w14:textId="28A81531"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c>
          <w:tcPr>
            <w:tcW w:w="1749" w:type="dxa"/>
          </w:tcPr>
          <w:p w14:paraId="1569DF24" w14:textId="5341CCCB"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89.94</w:t>
            </w:r>
          </w:p>
        </w:tc>
      </w:tr>
      <w:tr w:rsidR="000F6C47" w:rsidRPr="00492CB6" w14:paraId="5CDC9D1E"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A8E6DBF" w14:textId="77777777" w:rsidR="000F6C47" w:rsidRPr="00492CB6" w:rsidRDefault="000F6C47" w:rsidP="00492CB6">
            <w:pPr>
              <w:rPr>
                <w:rFonts w:asciiTheme="majorBidi" w:hAnsiTheme="majorBidi" w:cstheme="majorBidi"/>
                <w:sz w:val="24"/>
                <w:szCs w:val="24"/>
              </w:rPr>
            </w:pPr>
          </w:p>
        </w:tc>
        <w:tc>
          <w:tcPr>
            <w:tcW w:w="1103" w:type="dxa"/>
          </w:tcPr>
          <w:p w14:paraId="25152F86" w14:textId="1E5A7957"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NB</w:t>
            </w:r>
          </w:p>
        </w:tc>
        <w:tc>
          <w:tcPr>
            <w:tcW w:w="1609" w:type="dxa"/>
          </w:tcPr>
          <w:p w14:paraId="38CCFA2D" w14:textId="0FEDC02C"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603" w:type="dxa"/>
          </w:tcPr>
          <w:p w14:paraId="2AA669AA" w14:textId="2EF208FD"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84.3</w:t>
            </w:r>
          </w:p>
        </w:tc>
        <w:tc>
          <w:tcPr>
            <w:tcW w:w="1306" w:type="dxa"/>
          </w:tcPr>
          <w:p w14:paraId="4D306604" w14:textId="164FA3CF"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c>
          <w:tcPr>
            <w:tcW w:w="1749" w:type="dxa"/>
          </w:tcPr>
          <w:p w14:paraId="54C67753" w14:textId="084C0422" w:rsidR="000F6C47" w:rsidRPr="00492CB6" w:rsidRDefault="000F6C47"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84.28</w:t>
            </w:r>
          </w:p>
        </w:tc>
      </w:tr>
      <w:tr w:rsidR="00A661E4" w:rsidRPr="00492CB6" w14:paraId="321BD11B"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val="restart"/>
          </w:tcPr>
          <w:p w14:paraId="5873CA3A" w14:textId="77777777" w:rsidR="00A661E4" w:rsidRPr="00492CB6" w:rsidRDefault="00A661E4" w:rsidP="00492CB6">
            <w:pPr>
              <w:rPr>
                <w:rFonts w:asciiTheme="majorBidi" w:hAnsiTheme="majorBidi" w:cstheme="majorBidi"/>
                <w:sz w:val="24"/>
                <w:szCs w:val="24"/>
              </w:rPr>
            </w:pPr>
          </w:p>
          <w:p w14:paraId="18B95989" w14:textId="6D21FD2B" w:rsidR="00A661E4" w:rsidRPr="00492CB6" w:rsidRDefault="00A661E4" w:rsidP="00492CB6">
            <w:pPr>
              <w:rPr>
                <w:rFonts w:asciiTheme="majorBidi" w:hAnsiTheme="majorBidi" w:cstheme="majorBidi"/>
                <w:sz w:val="24"/>
                <w:szCs w:val="24"/>
              </w:rPr>
            </w:pPr>
            <w:r w:rsidRPr="00492CB6">
              <w:rPr>
                <w:rFonts w:asciiTheme="majorBidi" w:hAnsiTheme="majorBidi" w:cstheme="majorBidi"/>
                <w:sz w:val="24"/>
                <w:szCs w:val="24"/>
              </w:rPr>
              <w:t>BERT</w:t>
            </w:r>
          </w:p>
        </w:tc>
        <w:tc>
          <w:tcPr>
            <w:tcW w:w="1103" w:type="dxa"/>
          </w:tcPr>
          <w:p w14:paraId="19ACA60D" w14:textId="4BFA3C4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Bio BERT</w:t>
            </w:r>
          </w:p>
        </w:tc>
        <w:tc>
          <w:tcPr>
            <w:tcW w:w="1609" w:type="dxa"/>
          </w:tcPr>
          <w:p w14:paraId="0F6B0CEE" w14:textId="59E6572A"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84.08</w:t>
            </w:r>
          </w:p>
        </w:tc>
        <w:tc>
          <w:tcPr>
            <w:tcW w:w="1603" w:type="dxa"/>
          </w:tcPr>
          <w:p w14:paraId="18DBAF86" w14:textId="74AAC005"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91.23</w:t>
            </w:r>
          </w:p>
        </w:tc>
        <w:tc>
          <w:tcPr>
            <w:tcW w:w="1306" w:type="dxa"/>
          </w:tcPr>
          <w:p w14:paraId="3EE96FD6" w14:textId="559570E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72.22</w:t>
            </w:r>
          </w:p>
        </w:tc>
        <w:tc>
          <w:tcPr>
            <w:tcW w:w="1749" w:type="dxa"/>
          </w:tcPr>
          <w:p w14:paraId="1C743B83" w14:textId="61186BAF"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80.62</w:t>
            </w:r>
          </w:p>
        </w:tc>
      </w:tr>
      <w:tr w:rsidR="00A661E4" w:rsidRPr="00492CB6" w14:paraId="26A127B4" w14:textId="77777777" w:rsidTr="00A661E4">
        <w:trPr>
          <w:trHeight w:val="465"/>
        </w:trPr>
        <w:tc>
          <w:tcPr>
            <w:cnfStyle w:val="001000000000" w:firstRow="0" w:lastRow="0" w:firstColumn="1" w:lastColumn="0" w:oddVBand="0" w:evenVBand="0" w:oddHBand="0" w:evenHBand="0" w:firstRowFirstColumn="0" w:firstRowLastColumn="0" w:lastRowFirstColumn="0" w:lastRowLastColumn="0"/>
            <w:tcW w:w="2003" w:type="dxa"/>
            <w:vMerge/>
          </w:tcPr>
          <w:p w14:paraId="5480E1CA" w14:textId="77777777" w:rsidR="00A661E4" w:rsidRPr="00492CB6" w:rsidRDefault="00A661E4" w:rsidP="00492CB6">
            <w:pPr>
              <w:rPr>
                <w:rFonts w:asciiTheme="majorBidi" w:hAnsiTheme="majorBidi" w:cstheme="majorBidi"/>
                <w:sz w:val="24"/>
                <w:szCs w:val="24"/>
              </w:rPr>
            </w:pPr>
          </w:p>
        </w:tc>
        <w:tc>
          <w:tcPr>
            <w:tcW w:w="1103" w:type="dxa"/>
          </w:tcPr>
          <w:p w14:paraId="6F62DED7" w14:textId="00E813C3"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Clinical BERT</w:t>
            </w:r>
          </w:p>
        </w:tc>
        <w:tc>
          <w:tcPr>
            <w:tcW w:w="1609" w:type="dxa"/>
          </w:tcPr>
          <w:p w14:paraId="3F0BE3DA" w14:textId="624AC4A1"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85.35</w:t>
            </w:r>
          </w:p>
        </w:tc>
        <w:tc>
          <w:tcPr>
            <w:tcW w:w="1603" w:type="dxa"/>
          </w:tcPr>
          <w:p w14:paraId="463104E0" w14:textId="69663572"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98.04</w:t>
            </w:r>
          </w:p>
        </w:tc>
        <w:tc>
          <w:tcPr>
            <w:tcW w:w="1306" w:type="dxa"/>
          </w:tcPr>
          <w:p w14:paraId="6194E7AE" w14:textId="111D3D5E" w:rsidR="00A661E4" w:rsidRPr="00492CB6" w:rsidRDefault="00A661E4" w:rsidP="00492CB6">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69.44</w:t>
            </w:r>
          </w:p>
        </w:tc>
        <w:tc>
          <w:tcPr>
            <w:tcW w:w="1749" w:type="dxa"/>
          </w:tcPr>
          <w:p w14:paraId="2888E40A" w14:textId="29C808A8" w:rsidR="00A661E4" w:rsidRPr="00492CB6" w:rsidRDefault="00A661E4" w:rsidP="00487BF3">
            <w:pPr>
              <w:keepNex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492CB6">
              <w:rPr>
                <w:rFonts w:asciiTheme="majorBidi" w:hAnsiTheme="majorBidi" w:cstheme="majorBidi"/>
                <w:sz w:val="24"/>
                <w:szCs w:val="24"/>
              </w:rPr>
              <w:t>81.30</w:t>
            </w:r>
          </w:p>
        </w:tc>
      </w:tr>
    </w:tbl>
    <w:p w14:paraId="48F11A29" w14:textId="3F75D72E" w:rsidR="00B1669C" w:rsidRDefault="00487BF3" w:rsidP="00487BF3">
      <w:pPr>
        <w:pStyle w:val="Caption"/>
      </w:pPr>
      <w:bookmarkStart w:id="73" w:name="_Toc215339155"/>
      <w:r>
        <w:t xml:space="preserve">Table 5. </w:t>
      </w:r>
      <w:fldSimple w:instr=" SEQ Table_5. \* ARABIC ">
        <w:r w:rsidR="009C0FE9">
          <w:rPr>
            <w:noProof/>
          </w:rPr>
          <w:t>2</w:t>
        </w:r>
      </w:fldSimple>
      <w:r>
        <w:t xml:space="preserve"> </w:t>
      </w:r>
      <w:r w:rsidRPr="0038525C">
        <w:t>Comparison of All Models</w:t>
      </w:r>
      <w:bookmarkEnd w:id="73"/>
    </w:p>
    <w:p w14:paraId="49EDB316" w14:textId="77777777" w:rsidR="00D654B8" w:rsidRDefault="00B1669C" w:rsidP="00D654B8">
      <w:pPr>
        <w:keepNext/>
        <w:spacing w:after="532" w:line="259" w:lineRule="auto"/>
        <w:ind w:left="0" w:firstLine="0"/>
      </w:pPr>
      <w:r>
        <w:rPr>
          <w:noProof/>
        </w:rPr>
        <w:drawing>
          <wp:inline distT="0" distB="0" distL="0" distR="0" wp14:anchorId="7683D623" wp14:editId="0698D99E">
            <wp:extent cx="5989320" cy="28981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89320" cy="2898140"/>
                    </a:xfrm>
                    <a:prstGeom prst="rect">
                      <a:avLst/>
                    </a:prstGeom>
                  </pic:spPr>
                </pic:pic>
              </a:graphicData>
            </a:graphic>
          </wp:inline>
        </w:drawing>
      </w:r>
    </w:p>
    <w:p w14:paraId="1CF95D7A" w14:textId="601E6119" w:rsidR="005355C3" w:rsidRDefault="00D654B8" w:rsidP="00D654B8">
      <w:pPr>
        <w:pStyle w:val="Caption"/>
      </w:pPr>
      <w:bookmarkStart w:id="74" w:name="_Toc215763575"/>
      <w:r>
        <w:t xml:space="preserve">Fig 5. </w:t>
      </w:r>
      <w:fldSimple w:instr=" SEQ Fig_5. \* ARABIC ">
        <w:r w:rsidR="00007829">
          <w:rPr>
            <w:noProof/>
          </w:rPr>
          <w:t>1</w:t>
        </w:r>
      </w:fldSimple>
      <w:r>
        <w:t xml:space="preserve"> </w:t>
      </w:r>
      <w:r w:rsidRPr="00E4731F">
        <w:t>Accuracy comparison of all models</w:t>
      </w:r>
      <w:bookmarkEnd w:id="74"/>
    </w:p>
    <w:p w14:paraId="538F5EC2" w14:textId="688C9BB8" w:rsidR="004F78F3" w:rsidRDefault="00A11282" w:rsidP="00351091">
      <w:pPr>
        <w:pStyle w:val="Heading2"/>
        <w:ind w:hanging="401"/>
      </w:pPr>
      <w:bookmarkStart w:id="75" w:name="_Toc215763568"/>
      <w:r w:rsidRPr="00666FC9">
        <w:t>5.</w:t>
      </w:r>
      <w:r w:rsidR="00AF6D81">
        <w:t>5</w:t>
      </w:r>
      <w:r w:rsidRPr="00666FC9">
        <w:t xml:space="preserve"> Results </w:t>
      </w:r>
      <w:r w:rsidR="008C08C2">
        <w:t>of fusion model</w:t>
      </w:r>
      <w:bookmarkEnd w:id="75"/>
    </w:p>
    <w:p w14:paraId="679CAE90" w14:textId="44077B3E" w:rsidR="00A62EE5" w:rsidRPr="002368C0" w:rsidRDefault="00A62EE5" w:rsidP="00BA690B">
      <w:pPr>
        <w:ind w:left="0"/>
        <w:rPr>
          <w:sz w:val="24"/>
          <w:szCs w:val="20"/>
        </w:rPr>
      </w:pPr>
      <w:r w:rsidRPr="002368C0">
        <w:rPr>
          <w:sz w:val="24"/>
          <w:szCs w:val="20"/>
        </w:rPr>
        <w:t>The Fusion model achieved the best overall results among all the approaches tested, reaching 91.08% accuracy, 91.13% precision, 91.08% recall, and an F1-score of 91.09%. These results highlight the benefit of combining structured data, such as laboratory tests and vital signs, with unstructured clinical notes in a single deep learning framework.</w:t>
      </w:r>
    </w:p>
    <w:p w14:paraId="00E1AF8B" w14:textId="77777777" w:rsidR="00A62EE5" w:rsidRPr="002368C0" w:rsidRDefault="00A62EE5" w:rsidP="00BA690B">
      <w:pPr>
        <w:ind w:left="0"/>
        <w:rPr>
          <w:sz w:val="24"/>
          <w:szCs w:val="24"/>
        </w:rPr>
      </w:pPr>
      <w:r w:rsidRPr="002368C0">
        <w:rPr>
          <w:sz w:val="24"/>
          <w:szCs w:val="20"/>
        </w:rPr>
        <w:t xml:space="preserve">Unlike models that rely only on text or numerical data, the multimodal fusion approach takes advantage of complementary information from both sources. Its Transformer-based design allows </w:t>
      </w:r>
      <w:r w:rsidRPr="002368C0">
        <w:rPr>
          <w:sz w:val="24"/>
          <w:szCs w:val="20"/>
        </w:rPr>
        <w:lastRenderedPageBreak/>
        <w:t xml:space="preserve">the model to capture complex </w:t>
      </w:r>
      <w:r w:rsidRPr="002368C0">
        <w:rPr>
          <w:sz w:val="24"/>
          <w:szCs w:val="24"/>
        </w:rPr>
        <w:t>relationships between physiological measurements and the language used in clinical documentation. This produces richer patient representations and helps the model better distinguish between high-risk and low-risk ICU cases.</w:t>
      </w:r>
    </w:p>
    <w:p w14:paraId="75520BD4" w14:textId="035C10CD" w:rsidR="00A62EE5" w:rsidRPr="00A62EE5" w:rsidRDefault="00A62EE5" w:rsidP="00B046EC">
      <w:pPr>
        <w:spacing w:after="532" w:line="259" w:lineRule="auto"/>
        <w:ind w:left="0" w:firstLine="0"/>
      </w:pPr>
      <w:r w:rsidRPr="00FF148B">
        <w:rPr>
          <w:sz w:val="24"/>
          <w:szCs w:val="20"/>
        </w:rPr>
        <w:t>The similar values across precision, recall, and F1-score indicate that the model is both sensitive correctly identifying mortality cases and specific avoiding false alarms. This balance demonstrates that the Multimodal Transformer generalizes well and can robustly detect clinically relevant patterns.</w:t>
      </w:r>
    </w:p>
    <w:tbl>
      <w:tblPr>
        <w:tblStyle w:val="TableGrid0"/>
        <w:tblW w:w="9592" w:type="dxa"/>
        <w:tblLook w:val="04A0" w:firstRow="1" w:lastRow="0" w:firstColumn="1" w:lastColumn="0" w:noHBand="0" w:noVBand="1"/>
      </w:tblPr>
      <w:tblGrid>
        <w:gridCol w:w="2193"/>
        <w:gridCol w:w="1875"/>
        <w:gridCol w:w="1871"/>
        <w:gridCol w:w="1833"/>
        <w:gridCol w:w="1820"/>
      </w:tblGrid>
      <w:tr w:rsidR="00A8743C" w:rsidRPr="0099144B" w14:paraId="170898DB" w14:textId="77777777" w:rsidTr="0099144B">
        <w:trPr>
          <w:trHeight w:val="578"/>
        </w:trPr>
        <w:tc>
          <w:tcPr>
            <w:tcW w:w="2193" w:type="dxa"/>
          </w:tcPr>
          <w:p w14:paraId="58694BBC" w14:textId="77777777" w:rsidR="00A8743C" w:rsidRPr="0099144B" w:rsidRDefault="00A8743C" w:rsidP="0099144B">
            <w:pPr>
              <w:pStyle w:val="NoSpacing"/>
              <w:rPr>
                <w:sz w:val="24"/>
                <w:szCs w:val="24"/>
              </w:rPr>
            </w:pPr>
            <w:r w:rsidRPr="0099144B">
              <w:rPr>
                <w:sz w:val="24"/>
                <w:szCs w:val="24"/>
              </w:rPr>
              <w:t>Feature representation</w:t>
            </w:r>
          </w:p>
        </w:tc>
        <w:tc>
          <w:tcPr>
            <w:tcW w:w="1875" w:type="dxa"/>
          </w:tcPr>
          <w:p w14:paraId="2C555C79" w14:textId="77777777" w:rsidR="00A8743C" w:rsidRPr="0099144B" w:rsidRDefault="00A8743C" w:rsidP="0099144B">
            <w:pPr>
              <w:pStyle w:val="NoSpacing"/>
              <w:rPr>
                <w:sz w:val="24"/>
                <w:szCs w:val="24"/>
              </w:rPr>
            </w:pPr>
            <w:r w:rsidRPr="0099144B">
              <w:rPr>
                <w:sz w:val="24"/>
                <w:szCs w:val="24"/>
              </w:rPr>
              <w:t>Accuracy</w:t>
            </w:r>
          </w:p>
        </w:tc>
        <w:tc>
          <w:tcPr>
            <w:tcW w:w="1871" w:type="dxa"/>
          </w:tcPr>
          <w:p w14:paraId="61C96433" w14:textId="77777777" w:rsidR="00A8743C" w:rsidRPr="0099144B" w:rsidRDefault="00A8743C" w:rsidP="0099144B">
            <w:pPr>
              <w:pStyle w:val="NoSpacing"/>
              <w:rPr>
                <w:sz w:val="24"/>
                <w:szCs w:val="24"/>
              </w:rPr>
            </w:pPr>
            <w:r w:rsidRPr="0099144B">
              <w:rPr>
                <w:sz w:val="24"/>
                <w:szCs w:val="24"/>
              </w:rPr>
              <w:t>Precision</w:t>
            </w:r>
          </w:p>
        </w:tc>
        <w:tc>
          <w:tcPr>
            <w:tcW w:w="1833" w:type="dxa"/>
          </w:tcPr>
          <w:p w14:paraId="0615D4FE" w14:textId="77777777" w:rsidR="00A8743C" w:rsidRPr="0099144B" w:rsidRDefault="00A8743C" w:rsidP="0099144B">
            <w:pPr>
              <w:pStyle w:val="NoSpacing"/>
              <w:rPr>
                <w:sz w:val="24"/>
                <w:szCs w:val="24"/>
              </w:rPr>
            </w:pPr>
            <w:r w:rsidRPr="0099144B">
              <w:rPr>
                <w:sz w:val="24"/>
                <w:szCs w:val="24"/>
              </w:rPr>
              <w:t>Recall</w:t>
            </w:r>
          </w:p>
        </w:tc>
        <w:tc>
          <w:tcPr>
            <w:tcW w:w="1820" w:type="dxa"/>
          </w:tcPr>
          <w:p w14:paraId="0E98CD4C" w14:textId="77777777" w:rsidR="00A8743C" w:rsidRPr="0099144B" w:rsidRDefault="00A8743C" w:rsidP="0099144B">
            <w:pPr>
              <w:pStyle w:val="NoSpacing"/>
              <w:rPr>
                <w:sz w:val="24"/>
                <w:szCs w:val="24"/>
              </w:rPr>
            </w:pPr>
            <w:r w:rsidRPr="0099144B">
              <w:rPr>
                <w:sz w:val="24"/>
                <w:szCs w:val="24"/>
              </w:rPr>
              <w:t>F1-score</w:t>
            </w:r>
          </w:p>
        </w:tc>
      </w:tr>
      <w:tr w:rsidR="00A8743C" w:rsidRPr="0099144B" w14:paraId="047FB83D" w14:textId="77777777" w:rsidTr="0099144B">
        <w:trPr>
          <w:trHeight w:val="451"/>
        </w:trPr>
        <w:tc>
          <w:tcPr>
            <w:tcW w:w="2193" w:type="dxa"/>
          </w:tcPr>
          <w:p w14:paraId="520526B6" w14:textId="11033B00" w:rsidR="00A8743C" w:rsidRPr="0099144B" w:rsidRDefault="00A8743C" w:rsidP="0099144B">
            <w:pPr>
              <w:pStyle w:val="NoSpacing"/>
              <w:rPr>
                <w:sz w:val="24"/>
                <w:szCs w:val="24"/>
              </w:rPr>
            </w:pPr>
            <w:r w:rsidRPr="0099144B">
              <w:rPr>
                <w:sz w:val="24"/>
                <w:szCs w:val="24"/>
              </w:rPr>
              <w:t>RNN</w:t>
            </w:r>
          </w:p>
        </w:tc>
        <w:tc>
          <w:tcPr>
            <w:tcW w:w="1875" w:type="dxa"/>
          </w:tcPr>
          <w:p w14:paraId="78F39322" w14:textId="17DFF508" w:rsidR="00A8743C" w:rsidRPr="0099144B" w:rsidRDefault="00060BC8" w:rsidP="0099144B">
            <w:pPr>
              <w:pStyle w:val="NoSpacing"/>
              <w:rPr>
                <w:sz w:val="24"/>
                <w:szCs w:val="24"/>
              </w:rPr>
            </w:pPr>
            <w:r w:rsidRPr="0099144B">
              <w:rPr>
                <w:sz w:val="24"/>
                <w:szCs w:val="24"/>
              </w:rPr>
              <w:t>58</w:t>
            </w:r>
            <w:r w:rsidR="002876D2" w:rsidRPr="0099144B">
              <w:rPr>
                <w:sz w:val="24"/>
                <w:szCs w:val="24"/>
              </w:rPr>
              <w:t>.</w:t>
            </w:r>
            <w:r w:rsidRPr="0099144B">
              <w:rPr>
                <w:sz w:val="24"/>
                <w:szCs w:val="24"/>
              </w:rPr>
              <w:t>4</w:t>
            </w:r>
            <w:r w:rsidR="002876D2" w:rsidRPr="0099144B">
              <w:rPr>
                <w:sz w:val="24"/>
                <w:szCs w:val="24"/>
              </w:rPr>
              <w:t>0</w:t>
            </w:r>
          </w:p>
        </w:tc>
        <w:tc>
          <w:tcPr>
            <w:tcW w:w="1871" w:type="dxa"/>
          </w:tcPr>
          <w:p w14:paraId="33606C00" w14:textId="10415633" w:rsidR="00A8743C" w:rsidRPr="0099144B" w:rsidRDefault="00060BC8" w:rsidP="0099144B">
            <w:pPr>
              <w:pStyle w:val="NoSpacing"/>
              <w:rPr>
                <w:sz w:val="24"/>
                <w:szCs w:val="24"/>
              </w:rPr>
            </w:pPr>
            <w:r w:rsidRPr="0099144B">
              <w:rPr>
                <w:sz w:val="24"/>
                <w:szCs w:val="24"/>
              </w:rPr>
              <w:t>69.99</w:t>
            </w:r>
          </w:p>
        </w:tc>
        <w:tc>
          <w:tcPr>
            <w:tcW w:w="1833" w:type="dxa"/>
          </w:tcPr>
          <w:p w14:paraId="151BFE2A" w14:textId="36B3EB75" w:rsidR="00A8743C" w:rsidRPr="0099144B" w:rsidRDefault="00060BC8" w:rsidP="0099144B">
            <w:pPr>
              <w:pStyle w:val="NoSpacing"/>
              <w:rPr>
                <w:sz w:val="24"/>
                <w:szCs w:val="24"/>
              </w:rPr>
            </w:pPr>
            <w:r w:rsidRPr="0099144B">
              <w:rPr>
                <w:sz w:val="24"/>
                <w:szCs w:val="24"/>
              </w:rPr>
              <w:t>58</w:t>
            </w:r>
            <w:r w:rsidR="00276613" w:rsidRPr="0099144B">
              <w:rPr>
                <w:sz w:val="24"/>
                <w:szCs w:val="24"/>
              </w:rPr>
              <w:t>.</w:t>
            </w:r>
            <w:r w:rsidRPr="0099144B">
              <w:rPr>
                <w:sz w:val="24"/>
                <w:szCs w:val="24"/>
              </w:rPr>
              <w:t>4</w:t>
            </w:r>
            <w:r w:rsidR="00276613" w:rsidRPr="0099144B">
              <w:rPr>
                <w:sz w:val="24"/>
                <w:szCs w:val="24"/>
              </w:rPr>
              <w:t>0</w:t>
            </w:r>
          </w:p>
        </w:tc>
        <w:tc>
          <w:tcPr>
            <w:tcW w:w="1820" w:type="dxa"/>
          </w:tcPr>
          <w:p w14:paraId="6DF253A4" w14:textId="50551B36" w:rsidR="00A8743C" w:rsidRPr="0099144B" w:rsidRDefault="00060BC8" w:rsidP="0099144B">
            <w:pPr>
              <w:pStyle w:val="NoSpacing"/>
              <w:rPr>
                <w:sz w:val="24"/>
                <w:szCs w:val="24"/>
              </w:rPr>
            </w:pPr>
            <w:r w:rsidRPr="0099144B">
              <w:rPr>
                <w:sz w:val="24"/>
                <w:szCs w:val="24"/>
              </w:rPr>
              <w:t>47</w:t>
            </w:r>
            <w:r w:rsidR="00276613" w:rsidRPr="0099144B">
              <w:rPr>
                <w:sz w:val="24"/>
                <w:szCs w:val="24"/>
              </w:rPr>
              <w:t>.</w:t>
            </w:r>
            <w:r w:rsidRPr="0099144B">
              <w:rPr>
                <w:sz w:val="24"/>
                <w:szCs w:val="24"/>
              </w:rPr>
              <w:t>94</w:t>
            </w:r>
          </w:p>
        </w:tc>
      </w:tr>
      <w:tr w:rsidR="00A8743C" w:rsidRPr="0099144B" w14:paraId="06C1244D" w14:textId="77777777" w:rsidTr="0099144B">
        <w:trPr>
          <w:trHeight w:val="451"/>
        </w:trPr>
        <w:tc>
          <w:tcPr>
            <w:tcW w:w="2193" w:type="dxa"/>
          </w:tcPr>
          <w:p w14:paraId="16E1C2FC" w14:textId="05C7CB59" w:rsidR="00A8743C" w:rsidRPr="0099144B" w:rsidRDefault="00A8743C" w:rsidP="0099144B">
            <w:pPr>
              <w:pStyle w:val="NoSpacing"/>
              <w:rPr>
                <w:sz w:val="24"/>
                <w:szCs w:val="24"/>
              </w:rPr>
            </w:pPr>
            <w:r w:rsidRPr="0099144B">
              <w:rPr>
                <w:sz w:val="24"/>
                <w:szCs w:val="24"/>
              </w:rPr>
              <w:t>Clinical BERT</w:t>
            </w:r>
          </w:p>
        </w:tc>
        <w:tc>
          <w:tcPr>
            <w:tcW w:w="1875" w:type="dxa"/>
          </w:tcPr>
          <w:p w14:paraId="5B1DE9A3" w14:textId="6BF793DA" w:rsidR="00A8743C" w:rsidRPr="0099144B" w:rsidRDefault="00A8743C" w:rsidP="0099144B">
            <w:pPr>
              <w:pStyle w:val="NoSpacing"/>
              <w:rPr>
                <w:sz w:val="24"/>
                <w:szCs w:val="24"/>
              </w:rPr>
            </w:pPr>
            <w:r w:rsidRPr="0099144B">
              <w:rPr>
                <w:sz w:val="24"/>
                <w:szCs w:val="24"/>
              </w:rPr>
              <w:t>85.35</w:t>
            </w:r>
          </w:p>
        </w:tc>
        <w:tc>
          <w:tcPr>
            <w:tcW w:w="1871" w:type="dxa"/>
          </w:tcPr>
          <w:p w14:paraId="2598EAB5" w14:textId="13F0030A" w:rsidR="00A8743C" w:rsidRPr="0099144B" w:rsidRDefault="00A8743C" w:rsidP="0099144B">
            <w:pPr>
              <w:pStyle w:val="NoSpacing"/>
              <w:rPr>
                <w:sz w:val="24"/>
                <w:szCs w:val="24"/>
              </w:rPr>
            </w:pPr>
            <w:r w:rsidRPr="0099144B">
              <w:rPr>
                <w:sz w:val="24"/>
                <w:szCs w:val="24"/>
              </w:rPr>
              <w:t>98.04</w:t>
            </w:r>
          </w:p>
        </w:tc>
        <w:tc>
          <w:tcPr>
            <w:tcW w:w="1833" w:type="dxa"/>
          </w:tcPr>
          <w:p w14:paraId="7670E915" w14:textId="79B15F63" w:rsidR="00A8743C" w:rsidRPr="0099144B" w:rsidRDefault="00A8743C" w:rsidP="0099144B">
            <w:pPr>
              <w:pStyle w:val="NoSpacing"/>
              <w:rPr>
                <w:sz w:val="24"/>
                <w:szCs w:val="24"/>
              </w:rPr>
            </w:pPr>
            <w:r w:rsidRPr="0099144B">
              <w:rPr>
                <w:sz w:val="24"/>
                <w:szCs w:val="24"/>
              </w:rPr>
              <w:t>69.44</w:t>
            </w:r>
          </w:p>
        </w:tc>
        <w:tc>
          <w:tcPr>
            <w:tcW w:w="1820" w:type="dxa"/>
          </w:tcPr>
          <w:p w14:paraId="64AAC7D5" w14:textId="24A5411E" w:rsidR="00A8743C" w:rsidRPr="0099144B" w:rsidRDefault="00A8743C" w:rsidP="0099144B">
            <w:pPr>
              <w:pStyle w:val="NoSpacing"/>
              <w:rPr>
                <w:sz w:val="24"/>
                <w:szCs w:val="24"/>
              </w:rPr>
            </w:pPr>
            <w:r w:rsidRPr="0099144B">
              <w:rPr>
                <w:sz w:val="24"/>
                <w:szCs w:val="24"/>
              </w:rPr>
              <w:t>81.30</w:t>
            </w:r>
          </w:p>
        </w:tc>
      </w:tr>
      <w:tr w:rsidR="00A8743C" w:rsidRPr="0099144B" w14:paraId="4144D137" w14:textId="77777777" w:rsidTr="0099144B">
        <w:trPr>
          <w:trHeight w:val="451"/>
        </w:trPr>
        <w:tc>
          <w:tcPr>
            <w:tcW w:w="2193" w:type="dxa"/>
          </w:tcPr>
          <w:p w14:paraId="3FDCBE89" w14:textId="0B5EF46A" w:rsidR="00A8743C" w:rsidRPr="0099144B" w:rsidRDefault="00A8743C" w:rsidP="0099144B">
            <w:pPr>
              <w:pStyle w:val="NoSpacing"/>
              <w:rPr>
                <w:sz w:val="24"/>
                <w:szCs w:val="24"/>
              </w:rPr>
            </w:pPr>
            <w:r w:rsidRPr="0099144B">
              <w:rPr>
                <w:sz w:val="24"/>
                <w:szCs w:val="24"/>
              </w:rPr>
              <w:t>Multimodal</w:t>
            </w:r>
          </w:p>
        </w:tc>
        <w:tc>
          <w:tcPr>
            <w:tcW w:w="1875" w:type="dxa"/>
          </w:tcPr>
          <w:p w14:paraId="45EBE3C1" w14:textId="5CE6BD29" w:rsidR="00A8743C" w:rsidRPr="0099144B" w:rsidRDefault="00A8743C" w:rsidP="0099144B">
            <w:pPr>
              <w:pStyle w:val="NoSpacing"/>
              <w:rPr>
                <w:sz w:val="24"/>
                <w:szCs w:val="24"/>
              </w:rPr>
            </w:pPr>
            <w:r w:rsidRPr="0099144B">
              <w:rPr>
                <w:sz w:val="24"/>
                <w:szCs w:val="24"/>
              </w:rPr>
              <w:t>91.08</w:t>
            </w:r>
          </w:p>
        </w:tc>
        <w:tc>
          <w:tcPr>
            <w:tcW w:w="1871" w:type="dxa"/>
          </w:tcPr>
          <w:p w14:paraId="058D38D6" w14:textId="5E8A022B" w:rsidR="00A8743C" w:rsidRPr="0099144B" w:rsidRDefault="00A8743C" w:rsidP="0099144B">
            <w:pPr>
              <w:pStyle w:val="NoSpacing"/>
              <w:rPr>
                <w:sz w:val="24"/>
                <w:szCs w:val="24"/>
              </w:rPr>
            </w:pPr>
            <w:r w:rsidRPr="0099144B">
              <w:rPr>
                <w:sz w:val="24"/>
                <w:szCs w:val="24"/>
              </w:rPr>
              <w:t>91.13</w:t>
            </w:r>
          </w:p>
        </w:tc>
        <w:tc>
          <w:tcPr>
            <w:tcW w:w="1833" w:type="dxa"/>
          </w:tcPr>
          <w:p w14:paraId="15CA156E" w14:textId="62AF7100" w:rsidR="00A8743C" w:rsidRPr="0099144B" w:rsidRDefault="00A8743C" w:rsidP="0099144B">
            <w:pPr>
              <w:pStyle w:val="NoSpacing"/>
              <w:rPr>
                <w:sz w:val="24"/>
                <w:szCs w:val="24"/>
              </w:rPr>
            </w:pPr>
            <w:r w:rsidRPr="0099144B">
              <w:rPr>
                <w:sz w:val="24"/>
                <w:szCs w:val="24"/>
              </w:rPr>
              <w:t>91.08</w:t>
            </w:r>
          </w:p>
        </w:tc>
        <w:tc>
          <w:tcPr>
            <w:tcW w:w="1820" w:type="dxa"/>
          </w:tcPr>
          <w:p w14:paraId="04A4CC78" w14:textId="2117617A" w:rsidR="00A8743C" w:rsidRPr="0099144B" w:rsidRDefault="00A8743C" w:rsidP="0099144B">
            <w:pPr>
              <w:pStyle w:val="NoSpacing"/>
              <w:rPr>
                <w:sz w:val="24"/>
                <w:szCs w:val="24"/>
              </w:rPr>
            </w:pPr>
            <w:r w:rsidRPr="0099144B">
              <w:rPr>
                <w:sz w:val="24"/>
                <w:szCs w:val="24"/>
              </w:rPr>
              <w:t>91.09</w:t>
            </w:r>
          </w:p>
        </w:tc>
      </w:tr>
    </w:tbl>
    <w:p w14:paraId="2213F7D8" w14:textId="39D19722" w:rsidR="009B6C58" w:rsidRPr="002B3BEF" w:rsidRDefault="00487BF3" w:rsidP="00487BF3">
      <w:pPr>
        <w:pStyle w:val="Caption"/>
        <w:rPr>
          <w:color w:val="000000" w:themeColor="text1"/>
          <w:sz w:val="20"/>
          <w:szCs w:val="20"/>
        </w:rPr>
      </w:pPr>
      <w:bookmarkStart w:id="76" w:name="_Toc215339156"/>
      <w:r w:rsidRPr="002B3BEF">
        <w:rPr>
          <w:color w:val="000000" w:themeColor="text1"/>
          <w:sz w:val="20"/>
          <w:szCs w:val="20"/>
        </w:rPr>
        <w:t xml:space="preserve">Table 5. </w:t>
      </w:r>
      <w:r w:rsidRPr="002B3BEF">
        <w:rPr>
          <w:color w:val="000000" w:themeColor="text1"/>
          <w:sz w:val="20"/>
          <w:szCs w:val="20"/>
        </w:rPr>
        <w:fldChar w:fldCharType="begin"/>
      </w:r>
      <w:r w:rsidRPr="002B3BEF">
        <w:rPr>
          <w:color w:val="000000" w:themeColor="text1"/>
          <w:sz w:val="20"/>
          <w:szCs w:val="20"/>
        </w:rPr>
        <w:instrText xml:space="preserve"> SEQ Table_5. \* ARABIC </w:instrText>
      </w:r>
      <w:r w:rsidRPr="002B3BEF">
        <w:rPr>
          <w:color w:val="000000" w:themeColor="text1"/>
          <w:sz w:val="20"/>
          <w:szCs w:val="20"/>
        </w:rPr>
        <w:fldChar w:fldCharType="separate"/>
      </w:r>
      <w:r w:rsidR="009C0FE9">
        <w:rPr>
          <w:noProof/>
          <w:color w:val="000000" w:themeColor="text1"/>
          <w:sz w:val="20"/>
          <w:szCs w:val="20"/>
        </w:rPr>
        <w:t>3</w:t>
      </w:r>
      <w:r w:rsidRPr="002B3BEF">
        <w:rPr>
          <w:color w:val="000000" w:themeColor="text1"/>
          <w:sz w:val="20"/>
          <w:szCs w:val="20"/>
        </w:rPr>
        <w:fldChar w:fldCharType="end"/>
      </w:r>
      <w:r w:rsidRPr="002B3BEF">
        <w:rPr>
          <w:color w:val="000000" w:themeColor="text1"/>
          <w:sz w:val="20"/>
          <w:szCs w:val="20"/>
        </w:rPr>
        <w:t xml:space="preserve"> Comparison of Multimodal</w:t>
      </w:r>
      <w:bookmarkEnd w:id="76"/>
    </w:p>
    <w:p w14:paraId="28C597DF" w14:textId="77777777" w:rsidR="00295D26" w:rsidRDefault="009315C9" w:rsidP="00295D26">
      <w:pPr>
        <w:keepNext/>
        <w:spacing w:before="100" w:beforeAutospacing="1" w:after="100" w:afterAutospacing="1" w:line="240" w:lineRule="auto"/>
        <w:ind w:left="0" w:firstLine="0"/>
      </w:pPr>
      <w:r w:rsidRPr="007A77AA">
        <w:rPr>
          <w:sz w:val="24"/>
          <w:szCs w:val="20"/>
        </w:rPr>
        <w:t>In the figure 5.</w:t>
      </w:r>
      <w:r>
        <w:rPr>
          <w:sz w:val="24"/>
          <w:szCs w:val="20"/>
        </w:rPr>
        <w:t>2</w:t>
      </w:r>
      <w:r w:rsidRPr="007A77AA">
        <w:rPr>
          <w:sz w:val="24"/>
          <w:szCs w:val="20"/>
        </w:rPr>
        <w:t>, the blue curve illustrates the model’s actual performance, while the red dashed diagonal line represents a classifier with no discriminative ability (essentially random guessing), where the AUC would equal 0.50.</w:t>
      </w:r>
      <w:r>
        <w:rPr>
          <w:sz w:val="24"/>
          <w:szCs w:val="20"/>
        </w:rPr>
        <w:t xml:space="preserve"> </w:t>
      </w:r>
      <w:r w:rsidR="007A77AA" w:rsidRPr="007A77AA">
        <w:rPr>
          <w:sz w:val="24"/>
          <w:szCs w:val="20"/>
        </w:rPr>
        <w:t>An AUC score of 0.94 suggests that the model correctly ranks a randomly chosen positive instance higher than a negative one 94% of the time, which is considered very good performance in clinical prediction tasks.</w:t>
      </w:r>
      <w:bookmarkStart w:id="77" w:name="_GoBack"/>
      <w:r w:rsidR="00A62EE5">
        <w:rPr>
          <w:noProof/>
        </w:rPr>
        <w:drawing>
          <wp:inline distT="0" distB="0" distL="0" distR="0" wp14:anchorId="67B53916" wp14:editId="6968EA3B">
            <wp:extent cx="5833579" cy="29140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81199" cy="3087660"/>
                    </a:xfrm>
                    <a:prstGeom prst="rect">
                      <a:avLst/>
                    </a:prstGeom>
                  </pic:spPr>
                </pic:pic>
              </a:graphicData>
            </a:graphic>
          </wp:inline>
        </w:drawing>
      </w:r>
      <w:bookmarkEnd w:id="77"/>
    </w:p>
    <w:p w14:paraId="19FD0A58" w14:textId="48C5A959" w:rsidR="007E5160" w:rsidRDefault="00295D26" w:rsidP="00295D26">
      <w:pPr>
        <w:pStyle w:val="Caption"/>
      </w:pPr>
      <w:bookmarkStart w:id="78" w:name="_Toc215763576"/>
      <w:r>
        <w:t xml:space="preserve">Fig 5. </w:t>
      </w:r>
      <w:r w:rsidR="002A5FB6">
        <w:fldChar w:fldCharType="begin"/>
      </w:r>
      <w:r w:rsidR="002A5FB6">
        <w:instrText xml:space="preserve"> SEQ Fig_5. \* ARABIC </w:instrText>
      </w:r>
      <w:r w:rsidR="002A5FB6">
        <w:fldChar w:fldCharType="separate"/>
      </w:r>
      <w:r w:rsidR="00007829">
        <w:rPr>
          <w:noProof/>
        </w:rPr>
        <w:t>2</w:t>
      </w:r>
      <w:r w:rsidR="002A5FB6">
        <w:rPr>
          <w:noProof/>
        </w:rPr>
        <w:fldChar w:fldCharType="end"/>
      </w:r>
      <w:r>
        <w:t xml:space="preserve"> </w:t>
      </w:r>
      <w:r w:rsidRPr="009D02E6">
        <w:t>Receiver Operating Characteristic (ROC) curve of the model</w:t>
      </w:r>
      <w:bookmarkEnd w:id="78"/>
    </w:p>
    <w:p w14:paraId="3AE6F867" w14:textId="02112B9F" w:rsidR="00173223" w:rsidRPr="00E414DF" w:rsidRDefault="005839F7" w:rsidP="0064122F">
      <w:pPr>
        <w:spacing w:after="532" w:line="259" w:lineRule="auto"/>
        <w:ind w:left="0" w:firstLine="0"/>
        <w:rPr>
          <w:color w:val="000000" w:themeColor="text1"/>
          <w:sz w:val="22"/>
        </w:rPr>
      </w:pPr>
      <w:r w:rsidRPr="007A77AA">
        <w:rPr>
          <w:sz w:val="24"/>
          <w:szCs w:val="20"/>
        </w:rPr>
        <w:t>In the figure 5.</w:t>
      </w:r>
      <w:r>
        <w:rPr>
          <w:sz w:val="24"/>
          <w:szCs w:val="20"/>
        </w:rPr>
        <w:t>3</w:t>
      </w:r>
      <w:r w:rsidRPr="007A77AA">
        <w:rPr>
          <w:sz w:val="24"/>
          <w:szCs w:val="20"/>
        </w:rPr>
        <w:t xml:space="preserve">, </w:t>
      </w:r>
      <w:r w:rsidR="00173223" w:rsidRPr="00E414DF">
        <w:rPr>
          <w:color w:val="000000" w:themeColor="text1"/>
          <w:sz w:val="22"/>
        </w:rPr>
        <w:t xml:space="preserve">The confusion matrix shows that the model is particularly good at capture emergency cases, with a Recall of 94.05%. In a medical setting, this is crucial because it keeps the number of missed emergencies—false negatives—very low at about 5.95%. The downside is a higher false-positive rate of </w:t>
      </w:r>
      <w:r w:rsidR="00173223" w:rsidRPr="00E414DF">
        <w:rPr>
          <w:color w:val="000000" w:themeColor="text1"/>
          <w:sz w:val="22"/>
        </w:rPr>
        <w:lastRenderedPageBreak/>
        <w:t>16.44%, meaning some non-emergency cases are mistakenly classified as urgent. Depending on the clinical priority, especially when safety is the main concern, this balance may be acceptable. The model tends to avoiding dangerous misses, even if it results in a few extra cases being flagged unnecessarily.</w:t>
      </w:r>
    </w:p>
    <w:p w14:paraId="3E6B3348" w14:textId="77777777" w:rsidR="00197564" w:rsidRDefault="00A62EE5" w:rsidP="00197564">
      <w:pPr>
        <w:keepNext/>
      </w:pPr>
      <w:r>
        <w:rPr>
          <w:noProof/>
        </w:rPr>
        <w:drawing>
          <wp:inline distT="0" distB="0" distL="0" distR="0" wp14:anchorId="733FA91A" wp14:editId="6D1170D2">
            <wp:extent cx="2780199" cy="2037692"/>
            <wp:effectExtent l="0" t="0" r="127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6290" cy="2071473"/>
                    </a:xfrm>
                    <a:prstGeom prst="rect">
                      <a:avLst/>
                    </a:prstGeom>
                  </pic:spPr>
                </pic:pic>
              </a:graphicData>
            </a:graphic>
          </wp:inline>
        </w:drawing>
      </w:r>
    </w:p>
    <w:p w14:paraId="1BA7802B" w14:textId="2688DD0F" w:rsidR="001228BE" w:rsidRDefault="00197564" w:rsidP="00197564">
      <w:pPr>
        <w:pStyle w:val="Caption"/>
      </w:pPr>
      <w:bookmarkStart w:id="79" w:name="_Toc215763577"/>
      <w:r>
        <w:t xml:space="preserve">Fig 5. </w:t>
      </w:r>
      <w:r w:rsidR="002A5FB6">
        <w:fldChar w:fldCharType="begin"/>
      </w:r>
      <w:r w:rsidR="002A5FB6">
        <w:instrText xml:space="preserve"> SEQ Fig_5. \* ARABIC </w:instrText>
      </w:r>
      <w:r w:rsidR="002A5FB6">
        <w:fldChar w:fldCharType="separate"/>
      </w:r>
      <w:r w:rsidR="00007829">
        <w:rPr>
          <w:noProof/>
        </w:rPr>
        <w:t>3</w:t>
      </w:r>
      <w:r w:rsidR="002A5FB6">
        <w:rPr>
          <w:noProof/>
        </w:rPr>
        <w:fldChar w:fldCharType="end"/>
      </w:r>
      <w:r>
        <w:t xml:space="preserve"> </w:t>
      </w:r>
      <w:r w:rsidRPr="00482852">
        <w:t>Confusion Matrix</w:t>
      </w:r>
      <w:bookmarkEnd w:id="79"/>
    </w:p>
    <w:p w14:paraId="11D4A2F3" w14:textId="3048F523" w:rsidR="00A62EE5" w:rsidRDefault="00B67B3C" w:rsidP="00F579E2">
      <w:pPr>
        <w:pStyle w:val="Heading2"/>
        <w:ind w:left="0"/>
      </w:pPr>
      <w:bookmarkStart w:id="80" w:name="_Toc215763569"/>
      <w:r w:rsidRPr="006F645C">
        <w:t>5.6 XAI</w:t>
      </w:r>
      <w:bookmarkEnd w:id="80"/>
    </w:p>
    <w:p w14:paraId="79F11EF2" w14:textId="28125F02" w:rsidR="00363489" w:rsidRDefault="007C7517" w:rsidP="00363489">
      <w:pPr>
        <w:rPr>
          <w:color w:val="auto"/>
          <w:sz w:val="24"/>
          <w:szCs w:val="24"/>
          <w:lang w:eastAsia="zh-CN"/>
        </w:rPr>
      </w:pPr>
      <w:r>
        <w:rPr>
          <w:sz w:val="24"/>
          <w:szCs w:val="20"/>
        </w:rPr>
        <w:t xml:space="preserve">We </w:t>
      </w:r>
      <w:r w:rsidR="00DB36DB">
        <w:rPr>
          <w:sz w:val="24"/>
          <w:szCs w:val="20"/>
        </w:rPr>
        <w:t xml:space="preserve">were used two </w:t>
      </w:r>
      <w:r w:rsidR="00740BFC">
        <w:rPr>
          <w:sz w:val="24"/>
          <w:szCs w:val="20"/>
        </w:rPr>
        <w:t>cases</w:t>
      </w:r>
      <w:r w:rsidR="00DB36DB">
        <w:rPr>
          <w:sz w:val="24"/>
          <w:szCs w:val="20"/>
        </w:rPr>
        <w:t xml:space="preserve"> </w:t>
      </w:r>
      <w:r w:rsidR="00DB36DB" w:rsidRPr="00963C58">
        <w:rPr>
          <w:color w:val="auto"/>
          <w:sz w:val="24"/>
          <w:szCs w:val="24"/>
          <w:lang w:eastAsia="zh-CN"/>
        </w:rPr>
        <w:t>EMERGENCY</w:t>
      </w:r>
      <w:r w:rsidR="00DB36DB">
        <w:rPr>
          <w:color w:val="auto"/>
          <w:sz w:val="24"/>
          <w:szCs w:val="24"/>
          <w:lang w:eastAsia="zh-CN"/>
        </w:rPr>
        <w:t xml:space="preserve"> and </w:t>
      </w:r>
      <w:r w:rsidR="00DB36DB" w:rsidRPr="005707AD">
        <w:rPr>
          <w:color w:val="000000" w:themeColor="text1"/>
          <w:sz w:val="24"/>
          <w:szCs w:val="24"/>
        </w:rPr>
        <w:t>ELECTIVE</w:t>
      </w:r>
      <w:r w:rsidR="00DB36DB">
        <w:rPr>
          <w:color w:val="000000" w:themeColor="text1"/>
          <w:sz w:val="24"/>
          <w:szCs w:val="24"/>
        </w:rPr>
        <w:t xml:space="preserve"> to evaluate output for our training model. We were achieved the impressive impact for output highlighted and predication probabilities. In </w:t>
      </w:r>
      <w:r w:rsidR="00DB36DB" w:rsidRPr="00963C58">
        <w:rPr>
          <w:color w:val="auto"/>
          <w:sz w:val="24"/>
          <w:szCs w:val="24"/>
          <w:lang w:eastAsia="zh-CN"/>
        </w:rPr>
        <w:t>EMERGENCY</w:t>
      </w:r>
      <w:r w:rsidR="00DB36DB">
        <w:rPr>
          <w:color w:val="auto"/>
          <w:sz w:val="24"/>
          <w:szCs w:val="24"/>
          <w:lang w:eastAsia="zh-CN"/>
        </w:rPr>
        <w:t xml:space="preserve"> class was 84% score with right predicate and 16% was </w:t>
      </w:r>
      <w:r w:rsidR="00DB36DB" w:rsidRPr="005707AD">
        <w:rPr>
          <w:color w:val="000000" w:themeColor="text1"/>
          <w:sz w:val="24"/>
          <w:szCs w:val="24"/>
        </w:rPr>
        <w:t>ELECTIVE</w:t>
      </w:r>
      <w:r w:rsidR="00DB36DB">
        <w:rPr>
          <w:color w:val="000000" w:themeColor="text1"/>
          <w:sz w:val="24"/>
          <w:szCs w:val="24"/>
        </w:rPr>
        <w:t xml:space="preserve"> probability. In the </w:t>
      </w:r>
      <w:r w:rsidR="00DB36DB" w:rsidRPr="005707AD">
        <w:rPr>
          <w:color w:val="000000" w:themeColor="text1"/>
          <w:sz w:val="24"/>
          <w:szCs w:val="24"/>
        </w:rPr>
        <w:t>ELECTIVE</w:t>
      </w:r>
      <w:r w:rsidR="00DB36DB">
        <w:rPr>
          <w:color w:val="000000" w:themeColor="text1"/>
          <w:sz w:val="24"/>
          <w:szCs w:val="24"/>
        </w:rPr>
        <w:t xml:space="preserve"> case we achieved 79% for right probability and 21% was EMERGENCY</w:t>
      </w:r>
      <w:r w:rsidR="00DB36DB">
        <w:rPr>
          <w:color w:val="auto"/>
          <w:sz w:val="24"/>
          <w:szCs w:val="24"/>
          <w:lang w:eastAsia="zh-CN"/>
        </w:rPr>
        <w:t xml:space="preserve">. </w:t>
      </w:r>
    </w:p>
    <w:p w14:paraId="6EF4826C" w14:textId="77777777" w:rsidR="00DB36DB" w:rsidRPr="0018522F" w:rsidRDefault="00DB36DB" w:rsidP="00363489">
      <w:pPr>
        <w:rPr>
          <w:sz w:val="24"/>
          <w:szCs w:val="20"/>
        </w:rPr>
      </w:pPr>
    </w:p>
    <w:p w14:paraId="3FCD8854" w14:textId="0521F946" w:rsidR="006A30F0" w:rsidRPr="009A722B" w:rsidRDefault="006A30F0" w:rsidP="006A30F0">
      <w:pPr>
        <w:pStyle w:val="ListParagraph"/>
        <w:numPr>
          <w:ilvl w:val="0"/>
          <w:numId w:val="41"/>
        </w:numPr>
        <w:ind w:left="284" w:hanging="284"/>
        <w:rPr>
          <w:b/>
          <w:bCs/>
          <w:color w:val="auto"/>
          <w:sz w:val="24"/>
          <w:szCs w:val="24"/>
          <w:lang w:eastAsia="zh-CN"/>
        </w:rPr>
      </w:pPr>
      <w:r w:rsidRPr="009A722B">
        <w:rPr>
          <w:b/>
          <w:bCs/>
          <w:color w:val="auto"/>
          <w:sz w:val="24"/>
          <w:szCs w:val="24"/>
          <w:lang w:eastAsia="zh-CN"/>
        </w:rPr>
        <w:t xml:space="preserve">EMERGENCY Case </w:t>
      </w:r>
    </w:p>
    <w:p w14:paraId="25546E2C" w14:textId="77777777" w:rsidR="006A30F0" w:rsidRPr="006A30F0" w:rsidRDefault="006A30F0" w:rsidP="006A30F0"/>
    <w:p w14:paraId="593A7D7C" w14:textId="28696A10" w:rsidR="006D14CA" w:rsidRDefault="003824B8" w:rsidP="00AA25D5">
      <w:pPr>
        <w:spacing w:after="532" w:line="259" w:lineRule="auto"/>
        <w:ind w:left="0" w:firstLine="0"/>
        <w:rPr>
          <w:sz w:val="24"/>
          <w:szCs w:val="24"/>
          <w:lang w:eastAsia="zh-CN"/>
        </w:rPr>
      </w:pPr>
      <w:r>
        <w:rPr>
          <w:noProof/>
        </w:rPr>
        <mc:AlternateContent>
          <mc:Choice Requires="wps">
            <w:drawing>
              <wp:anchor distT="0" distB="0" distL="114300" distR="114300" simplePos="0" relativeHeight="251672576" behindDoc="0" locked="0" layoutInCell="1" allowOverlap="1" wp14:anchorId="6F16A64D" wp14:editId="2525F13F">
                <wp:simplePos x="0" y="0"/>
                <wp:positionH relativeFrom="column">
                  <wp:posOffset>-100965</wp:posOffset>
                </wp:positionH>
                <wp:positionV relativeFrom="paragraph">
                  <wp:posOffset>3353435</wp:posOffset>
                </wp:positionV>
                <wp:extent cx="598805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453F4C93" w14:textId="1F991056" w:rsidR="0060145F" w:rsidRPr="00A1664D" w:rsidRDefault="0060145F" w:rsidP="003824B8">
                            <w:pPr>
                              <w:pStyle w:val="Caption"/>
                              <w:rPr>
                                <w:noProof/>
                                <w:color w:val="000000"/>
                                <w:sz w:val="28"/>
                              </w:rPr>
                            </w:pPr>
                            <w:bookmarkStart w:id="81" w:name="_Toc215763578"/>
                            <w:r>
                              <w:t xml:space="preserve">Fig 5. </w:t>
                            </w:r>
                            <w:r w:rsidR="002A5FB6">
                              <w:fldChar w:fldCharType="begin"/>
                            </w:r>
                            <w:r w:rsidR="002A5FB6">
                              <w:instrText xml:space="preserve"> SEQ Fig_5. \* ARABIC </w:instrText>
                            </w:r>
                            <w:r w:rsidR="002A5FB6">
                              <w:fldChar w:fldCharType="separate"/>
                            </w:r>
                            <w:r>
                              <w:rPr>
                                <w:noProof/>
                              </w:rPr>
                              <w:t>4</w:t>
                            </w:r>
                            <w:r w:rsidR="002A5FB6">
                              <w:rPr>
                                <w:noProof/>
                              </w:rPr>
                              <w:fldChar w:fldCharType="end"/>
                            </w:r>
                            <w:r>
                              <w:t xml:space="preserve"> </w:t>
                            </w:r>
                            <w:r w:rsidRPr="00980A6E">
                              <w:t xml:space="preserve">Xai </w:t>
                            </w:r>
                            <w:r>
                              <w:t>Emergency</w:t>
                            </w:r>
                            <w:r w:rsidRPr="00980A6E">
                              <w:t xml:space="preserve"> Case</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F16A64D" id="_x0000_t202" coordsize="21600,21600" o:spt="202" path="m,l,21600r21600,l21600,xe">
                <v:stroke joinstyle="miter"/>
                <v:path gradientshapeok="t" o:connecttype="rect"/>
              </v:shapetype>
              <v:shape id="Text Box 17" o:spid="_x0000_s1027" type="#_x0000_t202" style="position:absolute;left:0;text-align:left;margin-left:-7.95pt;margin-top:264.05pt;width:471.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" stroked="f">
                <v:textbox style="mso-fit-shape-to-text:t" inset="0,0,0,0">
                  <w:txbxContent>
                    <w:p w14:paraId="453F4C93" w14:textId="1F991056" w:rsidR="0060145F" w:rsidRPr="00A1664D" w:rsidRDefault="0060145F" w:rsidP="003824B8">
                      <w:pPr>
                        <w:pStyle w:val="Caption"/>
                        <w:rPr>
                          <w:noProof/>
                          <w:color w:val="000000"/>
                          <w:sz w:val="28"/>
                        </w:rPr>
                      </w:pPr>
                      <w:bookmarkStart w:id="82" w:name="_Toc215763578"/>
                      <w:r>
                        <w:t xml:space="preserve">Fig 5. </w:t>
                      </w:r>
                      <w:fldSimple w:instr=" SEQ Fig_5. \* ARABIC ">
                        <w:r>
                          <w:rPr>
                            <w:noProof/>
                          </w:rPr>
                          <w:t>4</w:t>
                        </w:r>
                      </w:fldSimple>
                      <w:r>
                        <w:t xml:space="preserve"> </w:t>
                      </w:r>
                      <w:r w:rsidRPr="00980A6E">
                        <w:t xml:space="preserve">Xai </w:t>
                      </w:r>
                      <w:r>
                        <w:t>Emergency</w:t>
                      </w:r>
                      <w:r w:rsidRPr="00980A6E">
                        <w:t xml:space="preserve"> Case</w:t>
                      </w:r>
                      <w:bookmarkEnd w:id="82"/>
                    </w:p>
                  </w:txbxContent>
                </v:textbox>
                <w10:wrap type="square"/>
              </v:shape>
            </w:pict>
          </mc:Fallback>
        </mc:AlternateContent>
      </w:r>
      <w:r w:rsidR="007135F3">
        <w:rPr>
          <w:noProof/>
        </w:rPr>
        <w:drawing>
          <wp:anchor distT="0" distB="0" distL="114300" distR="114300" simplePos="0" relativeHeight="251660288" behindDoc="1" locked="0" layoutInCell="1" allowOverlap="1" wp14:anchorId="0CE1DCC1" wp14:editId="758BF2E7">
            <wp:simplePos x="0" y="0"/>
            <wp:positionH relativeFrom="margin">
              <wp:posOffset>-100965</wp:posOffset>
            </wp:positionH>
            <wp:positionV relativeFrom="paragraph">
              <wp:posOffset>1393825</wp:posOffset>
            </wp:positionV>
            <wp:extent cx="5988050" cy="19024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88050" cy="1902460"/>
                    </a:xfrm>
                    <a:prstGeom prst="rect">
                      <a:avLst/>
                    </a:prstGeom>
                  </pic:spPr>
                </pic:pic>
              </a:graphicData>
            </a:graphic>
            <wp14:sizeRelH relativeFrom="margin">
              <wp14:pctWidth>0</wp14:pctWidth>
            </wp14:sizeRelH>
            <wp14:sizeRelV relativeFrom="margin">
              <wp14:pctHeight>0</wp14:pctHeight>
            </wp14:sizeRelV>
          </wp:anchor>
        </w:drawing>
      </w:r>
      <w:r w:rsidR="00AC11F7" w:rsidRPr="00963C58">
        <w:rPr>
          <w:color w:val="auto"/>
          <w:sz w:val="24"/>
          <w:szCs w:val="24"/>
          <w:lang w:eastAsia="zh-CN"/>
        </w:rPr>
        <w:t xml:space="preserve">Figure </w:t>
      </w:r>
      <w:r w:rsidR="00AC11F7">
        <w:rPr>
          <w:color w:val="auto"/>
          <w:sz w:val="24"/>
          <w:szCs w:val="24"/>
          <w:lang w:eastAsia="zh-CN"/>
        </w:rPr>
        <w:t>5.4</w:t>
      </w:r>
      <w:r w:rsidR="00AC11F7" w:rsidRPr="00963C58">
        <w:rPr>
          <w:color w:val="auto"/>
          <w:sz w:val="24"/>
          <w:szCs w:val="24"/>
          <w:lang w:eastAsia="zh-CN"/>
        </w:rPr>
        <w:t xml:space="preserve"> shows an example in which the free-text notes clearly indicate that the patient is in a critical condition. The model classified the case as EMERGENCY with a probability of 0.84, mainly because the narrative contains phrases linked to severe injury and the need for rapid action. Words such as “patient,” “is,” and “immediate” carried strong positive influence toward the </w:t>
      </w:r>
      <w:r w:rsidR="00AC11F7" w:rsidRPr="00963C58">
        <w:rPr>
          <w:color w:val="auto"/>
          <w:sz w:val="24"/>
          <w:szCs w:val="24"/>
          <w:lang w:eastAsia="zh-CN"/>
        </w:rPr>
        <w:lastRenderedPageBreak/>
        <w:t>emergency outcome. This example illustrates how the model can highlight and rely on key clinical expressions in the notes</w:t>
      </w:r>
      <w:r w:rsidR="00AC11F7">
        <w:rPr>
          <w:color w:val="auto"/>
          <w:sz w:val="24"/>
          <w:szCs w:val="24"/>
          <w:lang w:eastAsia="zh-CN"/>
        </w:rPr>
        <w:t xml:space="preserve"> </w:t>
      </w:r>
      <w:r w:rsidR="00AC11F7" w:rsidRPr="00963C58">
        <w:rPr>
          <w:color w:val="auto"/>
          <w:sz w:val="24"/>
          <w:szCs w:val="24"/>
          <w:lang w:eastAsia="zh-CN"/>
        </w:rPr>
        <w:t>even when some of those words are very common</w:t>
      </w:r>
      <w:r w:rsidR="00AC11F7">
        <w:rPr>
          <w:color w:val="auto"/>
          <w:sz w:val="24"/>
          <w:szCs w:val="24"/>
          <w:lang w:eastAsia="zh-CN"/>
        </w:rPr>
        <w:t xml:space="preserve"> </w:t>
      </w:r>
      <w:r w:rsidR="00AC11F7" w:rsidRPr="00963C58">
        <w:rPr>
          <w:color w:val="auto"/>
          <w:sz w:val="24"/>
          <w:szCs w:val="24"/>
          <w:lang w:eastAsia="zh-CN"/>
        </w:rPr>
        <w:t xml:space="preserve">because their meaning </w:t>
      </w:r>
    </w:p>
    <w:p w14:paraId="31F1D528" w14:textId="49673969" w:rsidR="005707AD" w:rsidRPr="005707AD" w:rsidRDefault="005707AD" w:rsidP="00B92DC1">
      <w:pPr>
        <w:pStyle w:val="ListParagraph"/>
        <w:numPr>
          <w:ilvl w:val="0"/>
          <w:numId w:val="41"/>
        </w:numPr>
        <w:spacing w:after="532" w:line="259" w:lineRule="auto"/>
        <w:ind w:left="284" w:hanging="284"/>
        <w:rPr>
          <w:color w:val="000000" w:themeColor="text1"/>
          <w:sz w:val="24"/>
          <w:szCs w:val="24"/>
        </w:rPr>
      </w:pPr>
      <w:r w:rsidRPr="005707AD">
        <w:rPr>
          <w:b/>
          <w:bCs/>
        </w:rPr>
        <w:t xml:space="preserve">ELECTIVE case   </w:t>
      </w:r>
      <w:r w:rsidRPr="005707AD">
        <w:rPr>
          <w:color w:val="000000" w:themeColor="text1"/>
          <w:sz w:val="24"/>
          <w:szCs w:val="24"/>
        </w:rPr>
        <w:t xml:space="preserve">Figure 5.5 shows a word-by-word explanation for one specific prediction. Even though the clinical note includes several expressions that normally point to an acute condition such as fever, hypertension, and raised creatinine and these terms lean the model toward an EMERGENCY outcome (with “hypertension” adding about 0.15), the final decision is still ELECTIVE with a probability of 0.79. This means that information from the structured data, or other parts of the note that carry weaker influence, outweighed </w:t>
      </w:r>
      <w:r w:rsidR="00174666">
        <w:rPr>
          <w:noProof/>
        </w:rPr>
        <mc:AlternateContent>
          <mc:Choice Requires="wps">
            <w:drawing>
              <wp:anchor distT="0" distB="0" distL="114300" distR="114300" simplePos="0" relativeHeight="251664384" behindDoc="1" locked="0" layoutInCell="1" allowOverlap="1" wp14:anchorId="181256E6" wp14:editId="3ED4AE1A">
                <wp:simplePos x="0" y="0"/>
                <wp:positionH relativeFrom="column">
                  <wp:posOffset>143510</wp:posOffset>
                </wp:positionH>
                <wp:positionV relativeFrom="paragraph">
                  <wp:posOffset>2299970</wp:posOffset>
                </wp:positionV>
                <wp:extent cx="598805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988050" cy="635"/>
                        </a:xfrm>
                        <a:prstGeom prst="rect">
                          <a:avLst/>
                        </a:prstGeom>
                        <a:solidFill>
                          <a:prstClr val="white"/>
                        </a:solidFill>
                        <a:ln>
                          <a:noFill/>
                        </a:ln>
                      </wps:spPr>
                      <wps:txbx>
                        <w:txbxContent>
                          <w:p w14:paraId="0638BAE9" w14:textId="615F889F" w:rsidR="0060145F" w:rsidRPr="009A01A9" w:rsidRDefault="0060145F" w:rsidP="00174666">
                            <w:pPr>
                              <w:pStyle w:val="Caption"/>
                              <w:rPr>
                                <w:b/>
                                <w:bCs/>
                                <w:color w:val="000000"/>
                                <w:sz w:val="28"/>
                              </w:rPr>
                            </w:pPr>
                            <w:bookmarkStart w:id="82" w:name="_Toc215339213"/>
                            <w:bookmarkStart w:id="83" w:name="_Toc215763579"/>
                            <w:r>
                              <w:t xml:space="preserve">Fig 5. </w:t>
                            </w:r>
                            <w:r w:rsidR="002A5FB6">
                              <w:fldChar w:fldCharType="begin"/>
                            </w:r>
                            <w:r w:rsidR="002A5FB6">
                              <w:instrText xml:space="preserve"> SEQ Fig_5. \* ARABIC </w:instrText>
                            </w:r>
                            <w:r w:rsidR="002A5FB6">
                              <w:fldChar w:fldCharType="separate"/>
                            </w:r>
                            <w:r>
                              <w:rPr>
                                <w:noProof/>
                              </w:rPr>
                              <w:t>5</w:t>
                            </w:r>
                            <w:r w:rsidR="002A5FB6">
                              <w:rPr>
                                <w:noProof/>
                              </w:rPr>
                              <w:fldChar w:fldCharType="end"/>
                            </w:r>
                            <w:r>
                              <w:t xml:space="preserve"> Xai Elective Case</w:t>
                            </w:r>
                            <w:bookmarkEnd w:id="82"/>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1256E6" id="Text Box 11" o:spid="_x0000_s1028" type="#_x0000_t202" style="position:absolute;left:0;text-align:left;margin-left:11.3pt;margin-top:181.1pt;width:471.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" stroked="f">
                <v:textbox style="mso-fit-shape-to-text:t" inset="0,0,0,0">
                  <w:txbxContent>
                    <w:p w14:paraId="0638BAE9" w14:textId="615F889F" w:rsidR="0060145F" w:rsidRPr="009A01A9" w:rsidRDefault="0060145F" w:rsidP="00174666">
                      <w:pPr>
                        <w:pStyle w:val="Caption"/>
                        <w:rPr>
                          <w:b/>
                          <w:bCs/>
                          <w:color w:val="000000"/>
                          <w:sz w:val="28"/>
                        </w:rPr>
                      </w:pPr>
                      <w:bookmarkStart w:id="85" w:name="_Toc215339213"/>
                      <w:bookmarkStart w:id="86" w:name="_Toc215763579"/>
                      <w:r>
                        <w:t xml:space="preserve">Fig 5. </w:t>
                      </w:r>
                      <w:fldSimple w:instr=" SEQ Fig_5. \* ARABIC ">
                        <w:r>
                          <w:rPr>
                            <w:noProof/>
                          </w:rPr>
                          <w:t>5</w:t>
                        </w:r>
                      </w:fldSimple>
                      <w:r>
                        <w:t xml:space="preserve"> Xai Elective Case</w:t>
                      </w:r>
                      <w:bookmarkEnd w:id="85"/>
                      <w:bookmarkEnd w:id="86"/>
                    </w:p>
                  </w:txbxContent>
                </v:textbox>
                <w10:wrap type="tight"/>
              </v:shape>
            </w:pict>
          </mc:Fallback>
        </mc:AlternateContent>
      </w:r>
      <w:r w:rsidR="008C44E2">
        <w:rPr>
          <w:noProof/>
        </w:rPr>
        <w:drawing>
          <wp:anchor distT="0" distB="0" distL="114300" distR="114300" simplePos="0" relativeHeight="251659264" behindDoc="1" locked="0" layoutInCell="1" allowOverlap="1" wp14:anchorId="461B165F" wp14:editId="7B3FF361">
            <wp:simplePos x="0" y="0"/>
            <wp:positionH relativeFrom="margin">
              <wp:posOffset>144111</wp:posOffset>
            </wp:positionH>
            <wp:positionV relativeFrom="paragraph">
              <wp:posOffset>472789</wp:posOffset>
            </wp:positionV>
            <wp:extent cx="5988050" cy="1770380"/>
            <wp:effectExtent l="0" t="0" r="0" b="1270"/>
            <wp:wrapTight wrapText="bothSides">
              <wp:wrapPolygon edited="0">
                <wp:start x="0" y="0"/>
                <wp:lineTo x="0" y="21383"/>
                <wp:lineTo x="21508" y="21383"/>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88050" cy="1770380"/>
                    </a:xfrm>
                    <a:prstGeom prst="rect">
                      <a:avLst/>
                    </a:prstGeom>
                  </pic:spPr>
                </pic:pic>
              </a:graphicData>
            </a:graphic>
            <wp14:sizeRelH relativeFrom="margin">
              <wp14:pctWidth>0</wp14:pctWidth>
            </wp14:sizeRelH>
            <wp14:sizeRelV relativeFrom="margin">
              <wp14:pctHeight>0</wp14:pctHeight>
            </wp14:sizeRelV>
          </wp:anchor>
        </w:drawing>
      </w:r>
      <w:r w:rsidRPr="005707AD">
        <w:rPr>
          <w:color w:val="000000" w:themeColor="text1"/>
          <w:sz w:val="24"/>
          <w:szCs w:val="24"/>
        </w:rPr>
        <w:t xml:space="preserve">those warning terms. </w:t>
      </w:r>
    </w:p>
    <w:p w14:paraId="39D2E2BC" w14:textId="46A7609F" w:rsidR="00A62EE5" w:rsidRDefault="00B67B3C" w:rsidP="00C1195E">
      <w:pPr>
        <w:pStyle w:val="Heading2"/>
      </w:pPr>
      <w:bookmarkStart w:id="84" w:name="_Toc215763570"/>
      <w:r>
        <w:t xml:space="preserve">5.7 </w:t>
      </w:r>
      <w:r w:rsidR="00A62EE5">
        <w:t>Discussion</w:t>
      </w:r>
      <w:bookmarkEnd w:id="84"/>
    </w:p>
    <w:p w14:paraId="3A2036EA" w14:textId="77777777" w:rsidR="00007829" w:rsidRDefault="00295DB7" w:rsidP="00007829">
      <w:pPr>
        <w:keepNext/>
        <w:spacing w:after="532" w:line="259" w:lineRule="auto"/>
        <w:ind w:left="0" w:firstLine="0"/>
      </w:pPr>
      <w:r>
        <w:rPr>
          <w:noProof/>
        </w:rPr>
        <w:drawing>
          <wp:inline distT="0" distB="0" distL="0" distR="0" wp14:anchorId="58C6CC01" wp14:editId="7EA978AC">
            <wp:extent cx="5473700" cy="24049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01666" cy="2461148"/>
                    </a:xfrm>
                    <a:prstGeom prst="rect">
                      <a:avLst/>
                    </a:prstGeom>
                  </pic:spPr>
                </pic:pic>
              </a:graphicData>
            </a:graphic>
          </wp:inline>
        </w:drawing>
      </w:r>
    </w:p>
    <w:p w14:paraId="5905BD90" w14:textId="0E09D17C" w:rsidR="00CF6077" w:rsidRDefault="00007829" w:rsidP="00007829">
      <w:pPr>
        <w:pStyle w:val="Caption"/>
      </w:pPr>
      <w:bookmarkStart w:id="85" w:name="_Toc215763580"/>
      <w:r>
        <w:t xml:space="preserve">Fig 5. </w:t>
      </w:r>
      <w:r w:rsidR="002A5FB6">
        <w:fldChar w:fldCharType="begin"/>
      </w:r>
      <w:r w:rsidR="002A5FB6">
        <w:instrText xml:space="preserve"> SEQ Fig_5. \* ARABIC </w:instrText>
      </w:r>
      <w:r w:rsidR="002A5FB6">
        <w:fldChar w:fldCharType="separate"/>
      </w:r>
      <w:r>
        <w:rPr>
          <w:noProof/>
        </w:rPr>
        <w:t>6</w:t>
      </w:r>
      <w:r w:rsidR="002A5FB6">
        <w:rPr>
          <w:noProof/>
        </w:rPr>
        <w:fldChar w:fldCharType="end"/>
      </w:r>
      <w:r>
        <w:t xml:space="preserve"> </w:t>
      </w:r>
      <w:r w:rsidRPr="00580323">
        <w:t>Accuracy comparison of all models, highlighting the best model</w:t>
      </w:r>
      <w:bookmarkEnd w:id="85"/>
    </w:p>
    <w:p w14:paraId="572E5651" w14:textId="77777777" w:rsidR="000760D6" w:rsidRPr="000760D6" w:rsidRDefault="000760D6" w:rsidP="000760D6"/>
    <w:p w14:paraId="1D83E4B9" w14:textId="68AA7CB9" w:rsidR="00496DE0" w:rsidRDefault="00496DE0" w:rsidP="001F576F">
      <w:pPr>
        <w:rPr>
          <w:sz w:val="24"/>
          <w:szCs w:val="20"/>
        </w:rPr>
      </w:pPr>
      <w:r w:rsidRPr="001F576F">
        <w:rPr>
          <w:sz w:val="24"/>
          <w:szCs w:val="20"/>
        </w:rPr>
        <w:lastRenderedPageBreak/>
        <w:t xml:space="preserve">Overall, the results showed that combining multiple data modalities improves prediction beyond what individual data sources can achieve. </w:t>
      </w:r>
      <w:proofErr w:type="spellStart"/>
      <w:r w:rsidRPr="001F576F">
        <w:rPr>
          <w:sz w:val="24"/>
          <w:szCs w:val="20"/>
        </w:rPr>
        <w:t>ClinicalBERT</w:t>
      </w:r>
      <w:proofErr w:type="spellEnd"/>
      <w:r w:rsidRPr="001F576F">
        <w:rPr>
          <w:sz w:val="24"/>
          <w:szCs w:val="20"/>
        </w:rPr>
        <w:t xml:space="preserve"> provides a strong contextual understanding of clinical text. By integrating its embeddings with structured clinical features through the Transformer fusion network, the model captures both semantic and physiological aspects of patient health. As a result, the Multimodal Transformer Fusion model offers a more complete view of ICU patient status, delivering the most accurate and balanced mortality predictions.</w:t>
      </w:r>
    </w:p>
    <w:p w14:paraId="6F7FAA22" w14:textId="0FAECDE5" w:rsidR="00181936" w:rsidRDefault="00181936" w:rsidP="001F576F">
      <w:pPr>
        <w:rPr>
          <w:sz w:val="24"/>
          <w:szCs w:val="20"/>
        </w:rPr>
      </w:pPr>
    </w:p>
    <w:p w14:paraId="401D8144" w14:textId="572E51AC" w:rsidR="00181936" w:rsidRDefault="00181936" w:rsidP="001F576F">
      <w:pPr>
        <w:rPr>
          <w:sz w:val="24"/>
          <w:szCs w:val="20"/>
        </w:rPr>
      </w:pPr>
    </w:p>
    <w:p w14:paraId="27001604" w14:textId="0193ADBF" w:rsidR="00181936" w:rsidRDefault="00181936" w:rsidP="001F576F">
      <w:pPr>
        <w:rPr>
          <w:sz w:val="24"/>
          <w:szCs w:val="20"/>
        </w:rPr>
      </w:pPr>
    </w:p>
    <w:p w14:paraId="197D2B44" w14:textId="0A61798F" w:rsidR="00181936" w:rsidRDefault="00181936" w:rsidP="001F576F">
      <w:pPr>
        <w:rPr>
          <w:sz w:val="24"/>
          <w:szCs w:val="20"/>
        </w:rPr>
      </w:pPr>
    </w:p>
    <w:p w14:paraId="58811C31" w14:textId="0002F37F" w:rsidR="00181936" w:rsidRDefault="00181936" w:rsidP="001F576F">
      <w:pPr>
        <w:rPr>
          <w:sz w:val="24"/>
          <w:szCs w:val="20"/>
        </w:rPr>
      </w:pPr>
    </w:p>
    <w:p w14:paraId="0C43FFD8" w14:textId="40FE0D47" w:rsidR="00181936" w:rsidRDefault="00181936" w:rsidP="001F576F">
      <w:pPr>
        <w:rPr>
          <w:sz w:val="24"/>
          <w:szCs w:val="20"/>
        </w:rPr>
      </w:pPr>
    </w:p>
    <w:p w14:paraId="6D503D4C" w14:textId="687D9EAE" w:rsidR="00181936" w:rsidRDefault="00181936" w:rsidP="001F576F">
      <w:pPr>
        <w:rPr>
          <w:sz w:val="24"/>
          <w:szCs w:val="20"/>
        </w:rPr>
      </w:pPr>
    </w:p>
    <w:p w14:paraId="363D60B0" w14:textId="363A07D5" w:rsidR="00181936" w:rsidRDefault="00181936" w:rsidP="001F576F">
      <w:pPr>
        <w:rPr>
          <w:sz w:val="24"/>
          <w:szCs w:val="20"/>
        </w:rPr>
      </w:pPr>
    </w:p>
    <w:p w14:paraId="6B4B5456" w14:textId="38E1A7B8" w:rsidR="00181936" w:rsidRDefault="00181936" w:rsidP="001F576F">
      <w:pPr>
        <w:rPr>
          <w:sz w:val="24"/>
          <w:szCs w:val="20"/>
        </w:rPr>
      </w:pPr>
    </w:p>
    <w:p w14:paraId="43EC039A" w14:textId="61A373AD" w:rsidR="00181936" w:rsidRDefault="00181936" w:rsidP="001F576F">
      <w:pPr>
        <w:rPr>
          <w:sz w:val="24"/>
          <w:szCs w:val="20"/>
        </w:rPr>
      </w:pPr>
    </w:p>
    <w:p w14:paraId="569996AD" w14:textId="7C973BAC" w:rsidR="00181936" w:rsidRDefault="00181936" w:rsidP="001F576F">
      <w:pPr>
        <w:rPr>
          <w:sz w:val="24"/>
          <w:szCs w:val="20"/>
        </w:rPr>
      </w:pPr>
    </w:p>
    <w:p w14:paraId="50D93E61" w14:textId="09478974" w:rsidR="00181936" w:rsidRDefault="00181936" w:rsidP="001F576F">
      <w:pPr>
        <w:rPr>
          <w:sz w:val="24"/>
          <w:szCs w:val="20"/>
        </w:rPr>
      </w:pPr>
    </w:p>
    <w:p w14:paraId="1870DA65" w14:textId="3C771175" w:rsidR="00181936" w:rsidRDefault="00181936" w:rsidP="001F576F">
      <w:pPr>
        <w:rPr>
          <w:sz w:val="24"/>
          <w:szCs w:val="20"/>
        </w:rPr>
      </w:pPr>
    </w:p>
    <w:p w14:paraId="3EE59B42" w14:textId="09820015" w:rsidR="00181936" w:rsidRDefault="00181936" w:rsidP="001F576F">
      <w:pPr>
        <w:rPr>
          <w:sz w:val="24"/>
          <w:szCs w:val="20"/>
        </w:rPr>
      </w:pPr>
    </w:p>
    <w:p w14:paraId="5B49D595" w14:textId="3A93988F" w:rsidR="00181936" w:rsidRDefault="00181936" w:rsidP="001F576F">
      <w:pPr>
        <w:rPr>
          <w:sz w:val="24"/>
          <w:szCs w:val="20"/>
        </w:rPr>
      </w:pPr>
    </w:p>
    <w:p w14:paraId="4B508136" w14:textId="6A79D798" w:rsidR="00181936" w:rsidRDefault="00181936" w:rsidP="001F576F">
      <w:pPr>
        <w:rPr>
          <w:sz w:val="24"/>
          <w:szCs w:val="20"/>
        </w:rPr>
      </w:pPr>
    </w:p>
    <w:p w14:paraId="5F50E065" w14:textId="3CBD7E66" w:rsidR="00181936" w:rsidRDefault="00181936" w:rsidP="001F576F">
      <w:pPr>
        <w:rPr>
          <w:sz w:val="24"/>
          <w:szCs w:val="20"/>
        </w:rPr>
      </w:pPr>
    </w:p>
    <w:p w14:paraId="4CA6E49F" w14:textId="399D923C" w:rsidR="00181936" w:rsidRDefault="00181936" w:rsidP="001F576F">
      <w:pPr>
        <w:rPr>
          <w:sz w:val="24"/>
          <w:szCs w:val="20"/>
        </w:rPr>
      </w:pPr>
    </w:p>
    <w:p w14:paraId="6CFFE5E8" w14:textId="3023D484" w:rsidR="00181936" w:rsidRDefault="00181936" w:rsidP="001F576F">
      <w:pPr>
        <w:rPr>
          <w:sz w:val="24"/>
          <w:szCs w:val="20"/>
        </w:rPr>
      </w:pPr>
    </w:p>
    <w:p w14:paraId="699CA0B2" w14:textId="38CDB736" w:rsidR="00181936" w:rsidRDefault="00181936" w:rsidP="001F576F">
      <w:pPr>
        <w:rPr>
          <w:sz w:val="24"/>
          <w:szCs w:val="20"/>
        </w:rPr>
      </w:pPr>
    </w:p>
    <w:p w14:paraId="46FA77B2" w14:textId="11CEC2C8" w:rsidR="00181936" w:rsidRDefault="00181936" w:rsidP="001F576F">
      <w:pPr>
        <w:rPr>
          <w:sz w:val="24"/>
          <w:szCs w:val="20"/>
        </w:rPr>
      </w:pPr>
    </w:p>
    <w:p w14:paraId="44132156" w14:textId="2CF2C04D" w:rsidR="00181936" w:rsidRDefault="00181936" w:rsidP="001F576F">
      <w:pPr>
        <w:rPr>
          <w:sz w:val="24"/>
          <w:szCs w:val="20"/>
        </w:rPr>
      </w:pPr>
    </w:p>
    <w:p w14:paraId="77C81E90" w14:textId="53497D49" w:rsidR="00181936" w:rsidRDefault="00181936" w:rsidP="001F576F">
      <w:pPr>
        <w:rPr>
          <w:sz w:val="24"/>
          <w:szCs w:val="20"/>
        </w:rPr>
      </w:pPr>
    </w:p>
    <w:p w14:paraId="455846D7" w14:textId="66A28078" w:rsidR="00181936" w:rsidRDefault="00181936" w:rsidP="001F576F">
      <w:pPr>
        <w:rPr>
          <w:sz w:val="24"/>
          <w:szCs w:val="20"/>
        </w:rPr>
      </w:pPr>
    </w:p>
    <w:p w14:paraId="032757AF" w14:textId="175B911E" w:rsidR="00181936" w:rsidRDefault="00181936" w:rsidP="001F576F">
      <w:pPr>
        <w:rPr>
          <w:sz w:val="24"/>
          <w:szCs w:val="20"/>
        </w:rPr>
      </w:pPr>
    </w:p>
    <w:p w14:paraId="2EDAFCC0" w14:textId="221F1BDB" w:rsidR="00181936" w:rsidRDefault="00181936" w:rsidP="001F576F">
      <w:pPr>
        <w:rPr>
          <w:sz w:val="24"/>
          <w:szCs w:val="20"/>
        </w:rPr>
      </w:pPr>
    </w:p>
    <w:p w14:paraId="1E7C6CB0" w14:textId="26626465" w:rsidR="00181936" w:rsidRDefault="00181936" w:rsidP="001F576F">
      <w:pPr>
        <w:rPr>
          <w:sz w:val="24"/>
          <w:szCs w:val="20"/>
        </w:rPr>
      </w:pPr>
    </w:p>
    <w:p w14:paraId="27B242F8" w14:textId="7CBFFA7C" w:rsidR="00181936" w:rsidRDefault="00181936" w:rsidP="001F576F">
      <w:pPr>
        <w:rPr>
          <w:sz w:val="24"/>
          <w:szCs w:val="20"/>
        </w:rPr>
      </w:pPr>
    </w:p>
    <w:p w14:paraId="6BF95171" w14:textId="56B6598E" w:rsidR="00181936" w:rsidRDefault="00181936" w:rsidP="001F576F">
      <w:pPr>
        <w:rPr>
          <w:sz w:val="24"/>
          <w:szCs w:val="20"/>
        </w:rPr>
      </w:pPr>
    </w:p>
    <w:p w14:paraId="2C968004" w14:textId="24B9F4B8" w:rsidR="00181936" w:rsidRDefault="00181936" w:rsidP="001F576F">
      <w:pPr>
        <w:rPr>
          <w:sz w:val="24"/>
          <w:szCs w:val="20"/>
        </w:rPr>
      </w:pPr>
    </w:p>
    <w:p w14:paraId="0CEDF377" w14:textId="1FA1CDAF" w:rsidR="00181936" w:rsidRDefault="00181936" w:rsidP="001F576F">
      <w:pPr>
        <w:rPr>
          <w:sz w:val="24"/>
          <w:szCs w:val="20"/>
        </w:rPr>
      </w:pPr>
    </w:p>
    <w:p w14:paraId="1D5C87EC" w14:textId="77777777" w:rsidR="00181936" w:rsidRDefault="00181936" w:rsidP="001F576F">
      <w:pPr>
        <w:rPr>
          <w:sz w:val="24"/>
          <w:szCs w:val="20"/>
        </w:rPr>
      </w:pPr>
    </w:p>
    <w:p w14:paraId="4517BFAA" w14:textId="0E9B2B9E" w:rsidR="00181936" w:rsidRDefault="00181936" w:rsidP="001F576F">
      <w:pPr>
        <w:rPr>
          <w:sz w:val="24"/>
          <w:szCs w:val="20"/>
        </w:rPr>
      </w:pPr>
    </w:p>
    <w:p w14:paraId="71E517D9" w14:textId="77777777" w:rsidR="00181936" w:rsidRPr="001F576F" w:rsidRDefault="00181936" w:rsidP="001F576F">
      <w:pPr>
        <w:rPr>
          <w:sz w:val="24"/>
          <w:szCs w:val="20"/>
        </w:rPr>
      </w:pPr>
    </w:p>
    <w:p w14:paraId="4025234F" w14:textId="73F72A5F" w:rsidR="000B518F" w:rsidRPr="00117B54" w:rsidRDefault="00AA559B" w:rsidP="00665038">
      <w:pPr>
        <w:pStyle w:val="Heading1"/>
        <w:ind w:hanging="401"/>
      </w:pPr>
      <w:bookmarkStart w:id="86" w:name="_Toc215763571"/>
      <w:r w:rsidRPr="00117B54">
        <w:lastRenderedPageBreak/>
        <w:t>Chapter 6</w:t>
      </w:r>
      <w:r w:rsidR="003C51FB" w:rsidRPr="00117B54">
        <w:t xml:space="preserve"> Conclusion and Future Work</w:t>
      </w:r>
      <w:bookmarkEnd w:id="86"/>
      <w:r w:rsidR="003C51FB" w:rsidRPr="00117B54">
        <w:t xml:space="preserve"> </w:t>
      </w:r>
    </w:p>
    <w:p w14:paraId="71F8A0AA" w14:textId="02D9C6E1" w:rsidR="000B518F" w:rsidRDefault="000B518F" w:rsidP="0064122F">
      <w:pPr>
        <w:spacing w:after="0" w:line="259" w:lineRule="auto"/>
        <w:ind w:left="0" w:firstLine="0"/>
      </w:pPr>
    </w:p>
    <w:p w14:paraId="72336652" w14:textId="3B08445E" w:rsidR="00756FD8" w:rsidRPr="00807BA3" w:rsidRDefault="0034104A" w:rsidP="00665038">
      <w:pPr>
        <w:pStyle w:val="Heading2"/>
        <w:ind w:left="0" w:firstLine="0"/>
      </w:pPr>
      <w:bookmarkStart w:id="87" w:name="_Toc215763572"/>
      <w:r>
        <w:t xml:space="preserve">6.1 </w:t>
      </w:r>
      <w:r w:rsidR="00756FD8" w:rsidRPr="00807BA3">
        <w:t>Conclusion</w:t>
      </w:r>
      <w:bookmarkEnd w:id="87"/>
    </w:p>
    <w:p w14:paraId="5B16FCCA" w14:textId="366FFCDD" w:rsidR="00EE2F71" w:rsidRPr="002B442A" w:rsidRDefault="00756FD8" w:rsidP="000314E6">
      <w:pPr>
        <w:ind w:left="0" w:firstLine="0"/>
        <w:rPr>
          <w:sz w:val="24"/>
          <w:szCs w:val="20"/>
        </w:rPr>
      </w:pPr>
      <w:r w:rsidRPr="002B442A">
        <w:rPr>
          <w:sz w:val="24"/>
          <w:szCs w:val="20"/>
        </w:rPr>
        <w:t>This research set out to improve ICU mortality prediction by combining structured clinical data with unstructured text from patient notes. Instead of relying on a single type of information, the proposed multimodal framework brings together two complementary sources: numerical measurements such as laboratory results and vitals, and contextual information extracted from clinical narratives. BioBERT and ClinicalBERT were used to capture the meaning and subtle patterns within the text, while traditional machine-learning and deep models handled the structured variables.</w:t>
      </w:r>
      <w:r w:rsidR="008A3CFC" w:rsidRPr="002B442A">
        <w:rPr>
          <w:sz w:val="24"/>
          <w:szCs w:val="20"/>
        </w:rPr>
        <w:t xml:space="preserve"> </w:t>
      </w:r>
      <w:r w:rsidRPr="002B442A">
        <w:rPr>
          <w:sz w:val="24"/>
          <w:szCs w:val="20"/>
        </w:rPr>
        <w:t>The fusion of these two streams created a more complete view of each patient’s condition. Across all evaluation metrics</w:t>
      </w:r>
      <w:r w:rsidR="00850717" w:rsidRPr="002B442A">
        <w:rPr>
          <w:sz w:val="24"/>
          <w:szCs w:val="20"/>
        </w:rPr>
        <w:t xml:space="preserve"> </w:t>
      </w:r>
      <w:r w:rsidR="00AD6421" w:rsidRPr="002B442A">
        <w:rPr>
          <w:sz w:val="24"/>
          <w:szCs w:val="20"/>
        </w:rPr>
        <w:t xml:space="preserve">precision 91.13, </w:t>
      </w:r>
      <w:r w:rsidRPr="002B442A">
        <w:rPr>
          <w:sz w:val="24"/>
          <w:szCs w:val="20"/>
        </w:rPr>
        <w:t>accuracy</w:t>
      </w:r>
      <w:r w:rsidR="00850717" w:rsidRPr="002B442A">
        <w:rPr>
          <w:sz w:val="24"/>
          <w:szCs w:val="20"/>
        </w:rPr>
        <w:t xml:space="preserve"> </w:t>
      </w:r>
      <w:r w:rsidR="00A121A1" w:rsidRPr="002B442A">
        <w:rPr>
          <w:sz w:val="24"/>
          <w:szCs w:val="20"/>
        </w:rPr>
        <w:t>91.08,</w:t>
      </w:r>
      <w:r w:rsidRPr="002B442A">
        <w:rPr>
          <w:sz w:val="24"/>
          <w:szCs w:val="20"/>
        </w:rPr>
        <w:t xml:space="preserve"> recall</w:t>
      </w:r>
      <w:r w:rsidR="00850717" w:rsidRPr="002B442A">
        <w:rPr>
          <w:sz w:val="24"/>
          <w:szCs w:val="20"/>
        </w:rPr>
        <w:t xml:space="preserve"> </w:t>
      </w:r>
      <w:r w:rsidR="00F97E29" w:rsidRPr="002B442A">
        <w:rPr>
          <w:sz w:val="24"/>
          <w:szCs w:val="20"/>
        </w:rPr>
        <w:t>91.08,</w:t>
      </w:r>
      <w:r w:rsidRPr="002B442A">
        <w:rPr>
          <w:sz w:val="24"/>
          <w:szCs w:val="20"/>
        </w:rPr>
        <w:t xml:space="preserve"> F1-score</w:t>
      </w:r>
      <w:r w:rsidR="00850717" w:rsidRPr="002B442A">
        <w:rPr>
          <w:sz w:val="24"/>
          <w:szCs w:val="20"/>
        </w:rPr>
        <w:t xml:space="preserve"> 91.09</w:t>
      </w:r>
      <w:r w:rsidRPr="002B442A">
        <w:rPr>
          <w:sz w:val="24"/>
          <w:szCs w:val="20"/>
        </w:rPr>
        <w:t>, and AUC</w:t>
      </w:r>
      <w:r w:rsidR="00850717" w:rsidRPr="002B442A">
        <w:rPr>
          <w:sz w:val="24"/>
          <w:szCs w:val="20"/>
        </w:rPr>
        <w:t xml:space="preserve"> 95 </w:t>
      </w:r>
      <w:r w:rsidRPr="002B442A">
        <w:rPr>
          <w:sz w:val="24"/>
          <w:szCs w:val="20"/>
        </w:rPr>
        <w:t>the multimodal model consistently performed better than models trained on structured data alone or text alone. These results highlight the value of using domain-specific transformer models to understand clinical language and pairing them with established algorithms for numerical features.</w:t>
      </w:r>
      <w:r w:rsidR="008A3CFC" w:rsidRPr="002B442A">
        <w:rPr>
          <w:sz w:val="24"/>
          <w:szCs w:val="20"/>
        </w:rPr>
        <w:t xml:space="preserve"> </w:t>
      </w:r>
      <w:r w:rsidRPr="002B442A">
        <w:rPr>
          <w:sz w:val="24"/>
          <w:szCs w:val="20"/>
        </w:rPr>
        <w:t>Overall, the study demonstrates that multimodal learning is not only feasible in critical-care settings but also adds meaningful improvements in predictive accuracy. This integrated approach can support clinicians by offering earlier and more reliable insights into patient risk, which may contribute to faster interventions and better outcomes in the ICU.</w:t>
      </w:r>
    </w:p>
    <w:p w14:paraId="2C385E77" w14:textId="77777777" w:rsidR="00807BA3" w:rsidRPr="002B442A" w:rsidRDefault="00807BA3" w:rsidP="00756FD8">
      <w:pPr>
        <w:spacing w:after="85"/>
        <w:ind w:left="550" w:right="67" w:hanging="540"/>
        <w:rPr>
          <w:sz w:val="24"/>
          <w:szCs w:val="20"/>
        </w:rPr>
      </w:pPr>
    </w:p>
    <w:p w14:paraId="29CE384F" w14:textId="5E195479" w:rsidR="00AA559B" w:rsidRDefault="0087595F" w:rsidP="00D3794A">
      <w:pPr>
        <w:pStyle w:val="Heading2"/>
        <w:ind w:hanging="401"/>
      </w:pPr>
      <w:bookmarkStart w:id="88" w:name="_Toc215763573"/>
      <w:r>
        <w:t xml:space="preserve">6.2 </w:t>
      </w:r>
      <w:r w:rsidR="00EE2F71" w:rsidRPr="00EE2F71">
        <w:t>Future Work</w:t>
      </w:r>
      <w:bookmarkEnd w:id="88"/>
      <w:r w:rsidR="00EE2F71" w:rsidRPr="00EE2F71">
        <w:t xml:space="preserve"> </w:t>
      </w:r>
    </w:p>
    <w:p w14:paraId="51ABA422" w14:textId="7958115D" w:rsidR="00CF6719" w:rsidRPr="00CD3718" w:rsidRDefault="001E76D2" w:rsidP="0064122F">
      <w:pPr>
        <w:spacing w:after="0" w:line="259" w:lineRule="auto"/>
        <w:ind w:left="0" w:firstLine="0"/>
        <w:rPr>
          <w:sz w:val="24"/>
          <w:szCs w:val="20"/>
        </w:rPr>
      </w:pPr>
      <w:r w:rsidRPr="00CD3718">
        <w:rPr>
          <w:sz w:val="24"/>
          <w:szCs w:val="20"/>
        </w:rPr>
        <w:t xml:space="preserve">  </w:t>
      </w:r>
      <w:r w:rsidR="00751D42" w:rsidRPr="00CD3718">
        <w:rPr>
          <w:sz w:val="24"/>
          <w:szCs w:val="20"/>
        </w:rPr>
        <w:t xml:space="preserve">Future work can focus on </w:t>
      </w:r>
    </w:p>
    <w:p w14:paraId="39245B46" w14:textId="77777777" w:rsidR="00CF6719" w:rsidRPr="00CD3718" w:rsidRDefault="00751D42" w:rsidP="00CF6719">
      <w:pPr>
        <w:pStyle w:val="ListParagraph"/>
        <w:numPr>
          <w:ilvl w:val="0"/>
          <w:numId w:val="43"/>
        </w:numPr>
        <w:spacing w:after="0" w:line="259" w:lineRule="auto"/>
        <w:rPr>
          <w:sz w:val="24"/>
          <w:szCs w:val="20"/>
        </w:rPr>
      </w:pPr>
      <w:r w:rsidRPr="00CD3718">
        <w:rPr>
          <w:sz w:val="24"/>
          <w:szCs w:val="20"/>
        </w:rPr>
        <w:t>expanding the dataset, incorporating additional clinical modalities such as medical imaging, and exploring more advanced fusion strategies that go beyond simple concatenation.</w:t>
      </w:r>
    </w:p>
    <w:p w14:paraId="034775F7" w14:textId="77777777" w:rsidR="00CF6719" w:rsidRPr="00CD3718" w:rsidRDefault="00751D42" w:rsidP="00CF6719">
      <w:pPr>
        <w:pStyle w:val="ListParagraph"/>
        <w:numPr>
          <w:ilvl w:val="0"/>
          <w:numId w:val="43"/>
        </w:numPr>
        <w:spacing w:after="0" w:line="259" w:lineRule="auto"/>
        <w:rPr>
          <w:sz w:val="24"/>
          <w:szCs w:val="20"/>
        </w:rPr>
      </w:pPr>
      <w:r w:rsidRPr="00CD3718">
        <w:rPr>
          <w:sz w:val="24"/>
          <w:szCs w:val="20"/>
        </w:rPr>
        <w:t xml:space="preserve"> Improving model interpretability is another important direction, allowing clinicians to better understand the factors influencing predictions. </w:t>
      </w:r>
    </w:p>
    <w:p w14:paraId="675302E0" w14:textId="534EBFDA" w:rsidR="00AA559B" w:rsidRDefault="00CF6719" w:rsidP="00CF6719">
      <w:pPr>
        <w:pStyle w:val="ListParagraph"/>
        <w:numPr>
          <w:ilvl w:val="0"/>
          <w:numId w:val="43"/>
        </w:numPr>
        <w:spacing w:after="0" w:line="259" w:lineRule="auto"/>
        <w:rPr>
          <w:sz w:val="24"/>
          <w:szCs w:val="20"/>
        </w:rPr>
      </w:pPr>
      <w:r w:rsidRPr="00CD3718">
        <w:rPr>
          <w:sz w:val="24"/>
          <w:szCs w:val="20"/>
        </w:rPr>
        <w:t>T</w:t>
      </w:r>
      <w:r w:rsidR="00751D42" w:rsidRPr="00CD3718">
        <w:rPr>
          <w:sz w:val="24"/>
          <w:szCs w:val="20"/>
        </w:rPr>
        <w:t>esting the framework across multiple hospitals and real-time ICU settings would help validate its robustness and support its translation into practical clinical decision-support tools.</w:t>
      </w:r>
    </w:p>
    <w:p w14:paraId="0F22E68A" w14:textId="41A55621" w:rsidR="00A315D9" w:rsidRDefault="00A315D9" w:rsidP="00A315D9">
      <w:pPr>
        <w:spacing w:after="0" w:line="259" w:lineRule="auto"/>
        <w:rPr>
          <w:sz w:val="24"/>
          <w:szCs w:val="20"/>
        </w:rPr>
      </w:pPr>
    </w:p>
    <w:p w14:paraId="7EE5FFA2" w14:textId="519030E8" w:rsidR="00A315D9" w:rsidRDefault="00A315D9" w:rsidP="00A315D9">
      <w:pPr>
        <w:spacing w:after="0" w:line="259" w:lineRule="auto"/>
        <w:rPr>
          <w:sz w:val="24"/>
          <w:szCs w:val="20"/>
        </w:rPr>
      </w:pPr>
    </w:p>
    <w:p w14:paraId="23B10A60" w14:textId="4E501011" w:rsidR="00A315D9" w:rsidRDefault="00A315D9" w:rsidP="00A315D9">
      <w:pPr>
        <w:spacing w:after="0" w:line="259" w:lineRule="auto"/>
        <w:rPr>
          <w:sz w:val="24"/>
          <w:szCs w:val="20"/>
        </w:rPr>
      </w:pPr>
    </w:p>
    <w:p w14:paraId="70853E8E" w14:textId="484220CB" w:rsidR="00A315D9" w:rsidRDefault="00A315D9" w:rsidP="00A315D9">
      <w:pPr>
        <w:spacing w:after="0" w:line="259" w:lineRule="auto"/>
        <w:rPr>
          <w:sz w:val="24"/>
          <w:szCs w:val="20"/>
        </w:rPr>
      </w:pPr>
    </w:p>
    <w:p w14:paraId="2BF0EC08" w14:textId="4383D8F8" w:rsidR="00A315D9" w:rsidRDefault="00A315D9" w:rsidP="00A315D9">
      <w:pPr>
        <w:spacing w:after="0" w:line="259" w:lineRule="auto"/>
        <w:rPr>
          <w:sz w:val="24"/>
          <w:szCs w:val="20"/>
        </w:rPr>
      </w:pPr>
    </w:p>
    <w:p w14:paraId="3427720B" w14:textId="77777777" w:rsidR="00A315D9" w:rsidRPr="00A315D9" w:rsidRDefault="00A315D9" w:rsidP="00A315D9">
      <w:pPr>
        <w:spacing w:after="0" w:line="259" w:lineRule="auto"/>
        <w:rPr>
          <w:sz w:val="24"/>
          <w:szCs w:val="20"/>
        </w:rPr>
      </w:pPr>
    </w:p>
    <w:p w14:paraId="6A387E9C" w14:textId="77777777" w:rsidR="000B518F" w:rsidRDefault="003C51FB" w:rsidP="00354EF5">
      <w:pPr>
        <w:pStyle w:val="Heading1"/>
        <w:ind w:left="0" w:firstLine="0"/>
      </w:pPr>
      <w:bookmarkStart w:id="89" w:name="_Toc214029561"/>
      <w:bookmarkStart w:id="90" w:name="_Toc215763574"/>
      <w:r>
        <w:lastRenderedPageBreak/>
        <w:t>References</w:t>
      </w:r>
      <w:bookmarkEnd w:id="89"/>
      <w:bookmarkEnd w:id="90"/>
      <w:r>
        <w:t xml:space="preserve"> </w:t>
      </w:r>
    </w:p>
    <w:p w14:paraId="5C4176CB" w14:textId="72EF14E9"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[1] Terwiesch, C., KC, D., Kahn, J.M.:Working with capacity limitations: operations management in critical care. Critical Care 15, 1–6 (2011)</w:t>
      </w:r>
    </w:p>
    <w:p w14:paraId="59022B79" w14:textId="77777777" w:rsidR="00AC5A29" w:rsidRPr="003E2147" w:rsidRDefault="00AC5A29" w:rsidP="0064122F">
      <w:pPr>
        <w:autoSpaceDE w:val="0"/>
        <w:autoSpaceDN w:val="0"/>
        <w:adjustRightInd w:val="0"/>
        <w:spacing w:after="0" w:line="240" w:lineRule="auto"/>
        <w:ind w:left="0"/>
        <w:rPr>
          <w:sz w:val="24"/>
          <w:szCs w:val="20"/>
        </w:rPr>
      </w:pPr>
    </w:p>
    <w:p w14:paraId="37AD9459" w14:textId="45F377AF"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[2] Gao, J., Lu, Y., Ashrafi, N., Domingo, I., Alaei, K., Pishgar, M.: Prediction of sepsis mortality in icu patients using machine learning methods. BMC Medical</w:t>
      </w:r>
    </w:p>
    <w:p w14:paraId="1920F812" w14:textId="28433FBB" w:rsidR="00AC5A29" w:rsidRPr="003E2147" w:rsidRDefault="00AC5A29" w:rsidP="0064122F">
      <w:pPr>
        <w:ind w:left="0"/>
        <w:rPr>
          <w:sz w:val="24"/>
          <w:szCs w:val="20"/>
        </w:rPr>
      </w:pPr>
      <w:r w:rsidRPr="003E2147">
        <w:rPr>
          <w:sz w:val="24"/>
          <w:szCs w:val="20"/>
        </w:rPr>
        <w:t>Informatics and Decision Making 24(1), 228 (2024)</w:t>
      </w:r>
    </w:p>
    <w:p w14:paraId="36F0A387" w14:textId="77777777" w:rsidR="00AC5A29" w:rsidRPr="003E2147" w:rsidRDefault="00AC5A29" w:rsidP="0064122F">
      <w:pPr>
        <w:ind w:left="0"/>
        <w:rPr>
          <w:sz w:val="24"/>
          <w:szCs w:val="20"/>
        </w:rPr>
      </w:pPr>
    </w:p>
    <w:p w14:paraId="20D986EF" w14:textId="6EC313C1" w:rsidR="00AC5A29" w:rsidRPr="003E2147" w:rsidRDefault="00AC5A29" w:rsidP="0064122F">
      <w:pPr>
        <w:autoSpaceDE w:val="0"/>
        <w:autoSpaceDN w:val="0"/>
        <w:ind w:left="0" w:hanging="480"/>
        <w:rPr>
          <w:sz w:val="24"/>
          <w:szCs w:val="20"/>
        </w:rPr>
      </w:pPr>
      <w:r w:rsidRPr="003E2147">
        <w:rPr>
          <w:sz w:val="24"/>
          <w:szCs w:val="20"/>
        </w:rPr>
        <w:t xml:space="preserve">       [3] Ruan, Y., Tan, D. J., Ng, S. K., Huang, L., &amp; Feng, M. (2025). Towards accurate and reliable ICU outcome prediction: a multimodal learning framework based on belief function theory using structured EHRs and free-text notes. </w:t>
      </w:r>
      <w:hyperlink r:id="rId21" w:history="1">
        <w:r w:rsidRPr="003E2147">
          <w:rPr>
            <w:sz w:val="24"/>
            <w:szCs w:val="20"/>
          </w:rPr>
          <w:t>http://arxiv.org/abs/2501.04389</w:t>
        </w:r>
      </w:hyperlink>
    </w:p>
    <w:p w14:paraId="23ADACEB" w14:textId="77777777" w:rsidR="00AC5A29" w:rsidRPr="003E2147" w:rsidRDefault="00AC5A29" w:rsidP="0064122F">
      <w:pPr>
        <w:autoSpaceDE w:val="0"/>
        <w:autoSpaceDN w:val="0"/>
        <w:ind w:left="0" w:hanging="480"/>
        <w:rPr>
          <w:sz w:val="24"/>
          <w:szCs w:val="20"/>
        </w:rPr>
      </w:pPr>
    </w:p>
    <w:p w14:paraId="541A41BC" w14:textId="4CD9CE85" w:rsidR="00AC5A29" w:rsidRPr="003E2147" w:rsidRDefault="00AC5A29" w:rsidP="0064122F">
      <w:pPr>
        <w:autoSpaceDE w:val="0"/>
        <w:autoSpaceDN w:val="0"/>
        <w:ind w:left="0" w:hanging="480"/>
        <w:rPr>
          <w:sz w:val="24"/>
          <w:szCs w:val="20"/>
        </w:rPr>
      </w:pPr>
      <w:r w:rsidRPr="003E2147">
        <w:rPr>
          <w:sz w:val="24"/>
          <w:szCs w:val="20"/>
        </w:rPr>
        <w:t xml:space="preserve">       [4] V. Huddar, B. K. Desiraju, V. Rajan, S. Bhattacharya, S. Roy and C. K. Reddy, "Predicting Complications in Critical Care Using Heterogeneous Clinical Data," in </w:t>
      </w:r>
      <w:r w:rsidRPr="003E2147">
        <w:rPr>
          <w:i/>
          <w:iCs/>
          <w:sz w:val="24"/>
          <w:szCs w:val="20"/>
        </w:rPr>
        <w:t>IEEE Access</w:t>
      </w:r>
      <w:r w:rsidRPr="003E2147">
        <w:rPr>
          <w:sz w:val="24"/>
          <w:szCs w:val="20"/>
        </w:rPr>
        <w:t>, vol. 4, pp. 7988-8001, 2016, doi: 10.1109/ACCESS.2016.2618775.</w:t>
      </w:r>
    </w:p>
    <w:p w14:paraId="27E8A1A9" w14:textId="77777777" w:rsidR="00AC5A29" w:rsidRPr="003E2147" w:rsidRDefault="00AC5A29" w:rsidP="0064122F">
      <w:pPr>
        <w:autoSpaceDE w:val="0"/>
        <w:autoSpaceDN w:val="0"/>
        <w:ind w:left="0" w:hanging="480"/>
        <w:rPr>
          <w:sz w:val="24"/>
          <w:szCs w:val="20"/>
        </w:rPr>
      </w:pPr>
    </w:p>
    <w:p w14:paraId="0E58AB02" w14:textId="77777777" w:rsidR="00AC5A29" w:rsidRPr="003E2147" w:rsidRDefault="00AC5A29" w:rsidP="0064122F">
      <w:pPr>
        <w:autoSpaceDE w:val="0"/>
        <w:autoSpaceDN w:val="0"/>
        <w:adjustRightInd w:val="0"/>
        <w:spacing w:after="0" w:line="240" w:lineRule="auto"/>
        <w:ind w:left="0"/>
        <w:rPr>
          <w:sz w:val="24"/>
          <w:szCs w:val="20"/>
        </w:rPr>
      </w:pPr>
      <w:r w:rsidRPr="003E2147">
        <w:rPr>
          <w:sz w:val="24"/>
          <w:szCs w:val="20"/>
        </w:rPr>
        <w:t>[5] A. Al-Dailami, H. Kuang and J. Wang, "Multimodal Representation Learning Based on Personalized Graph-Based Fusion for Mortality Prediction Using Electronic Medical Records," in </w:t>
      </w:r>
      <w:r w:rsidRPr="003E2147">
        <w:rPr>
          <w:i/>
          <w:iCs/>
          <w:sz w:val="24"/>
          <w:szCs w:val="20"/>
        </w:rPr>
        <w:t>Big Data Mining and Analytics</w:t>
      </w:r>
      <w:r w:rsidRPr="003E2147">
        <w:rPr>
          <w:sz w:val="24"/>
          <w:szCs w:val="20"/>
        </w:rPr>
        <w:t>, vol. 8, no. 4, pp. 933-950, August 2025, doi: 10.26599/BDMA.2024.9020099.</w:t>
      </w:r>
    </w:p>
    <w:p w14:paraId="7AA519CE" w14:textId="228E9BD9" w:rsidR="00AC5A29" w:rsidRPr="003E2147" w:rsidRDefault="00AC5A29" w:rsidP="0064122F">
      <w:pPr>
        <w:autoSpaceDE w:val="0"/>
        <w:autoSpaceDN w:val="0"/>
        <w:ind w:left="0" w:hanging="480"/>
        <w:rPr>
          <w:sz w:val="24"/>
          <w:szCs w:val="20"/>
        </w:rPr>
      </w:pPr>
      <w:r w:rsidRPr="003E2147">
        <w:rPr>
          <w:sz w:val="24"/>
          <w:szCs w:val="20"/>
        </w:rPr>
        <w:br/>
        <w:t xml:space="preserve">[6] Iwase, S., Nakada, T. aki, Shimada, T., Oami, T., Shimazui, T., Takahashi, N., Yamabe, J., Yamao, Y., &amp; Kawakami, E. (2022). Prediction algorithm for ICU mortality and length of stay using machine learning. Scientific Reports, 12(1). </w:t>
      </w:r>
      <w:hyperlink r:id="rId22" w:history="1">
        <w:r w:rsidRPr="003E2147">
          <w:rPr>
            <w:sz w:val="24"/>
            <w:szCs w:val="20"/>
          </w:rPr>
          <w:t>https://doi.org/10.1038/s41598-022-17091-5</w:t>
        </w:r>
      </w:hyperlink>
    </w:p>
    <w:p w14:paraId="53FDAA4C" w14:textId="77777777" w:rsidR="00AC5A29" w:rsidRPr="003E2147" w:rsidRDefault="00AC5A29" w:rsidP="0064122F">
      <w:pPr>
        <w:autoSpaceDE w:val="0"/>
        <w:autoSpaceDN w:val="0"/>
        <w:ind w:left="0" w:hanging="480"/>
        <w:rPr>
          <w:sz w:val="24"/>
          <w:szCs w:val="20"/>
        </w:rPr>
      </w:pPr>
    </w:p>
    <w:p w14:paraId="2ADBE8E0" w14:textId="229ACEA1" w:rsidR="00AC5A29" w:rsidRPr="003E2147" w:rsidRDefault="00AC5A29" w:rsidP="0064122F">
      <w:pPr>
        <w:autoSpaceDE w:val="0"/>
        <w:autoSpaceDN w:val="0"/>
        <w:ind w:left="0" w:hanging="480"/>
        <w:rPr>
          <w:sz w:val="24"/>
          <w:szCs w:val="20"/>
        </w:rPr>
      </w:pPr>
      <w:r w:rsidRPr="003E2147">
        <w:rPr>
          <w:sz w:val="24"/>
          <w:szCs w:val="20"/>
        </w:rPr>
        <w:t xml:space="preserve">     </w:t>
      </w:r>
      <w:r w:rsidR="00B83677" w:rsidRPr="003E2147">
        <w:rPr>
          <w:sz w:val="24"/>
          <w:szCs w:val="20"/>
        </w:rPr>
        <w:t xml:space="preserve"> </w:t>
      </w:r>
      <w:r w:rsidR="00175150" w:rsidRPr="003E2147">
        <w:rPr>
          <w:sz w:val="24"/>
          <w:szCs w:val="20"/>
        </w:rPr>
        <w:t xml:space="preserve"> </w:t>
      </w:r>
      <w:r w:rsidRPr="003E2147">
        <w:rPr>
          <w:sz w:val="24"/>
          <w:szCs w:val="20"/>
        </w:rPr>
        <w:t xml:space="preserve">[7] Yang, H., Kuang, L., &amp; Xia, F. Q. (2021). Multimodal temporal-clinical note network for mortality prediction. Journal of Biomedical Semantics, 12(1). </w:t>
      </w:r>
      <w:hyperlink r:id="rId23" w:history="1">
        <w:r w:rsidRPr="003E2147">
          <w:rPr>
            <w:sz w:val="24"/>
            <w:szCs w:val="20"/>
          </w:rPr>
          <w:t>https://doi.org/10.1186/s13326-021-00235-3</w:t>
        </w:r>
      </w:hyperlink>
    </w:p>
    <w:p w14:paraId="1E2D47D8" w14:textId="77777777" w:rsidR="00AC5A29" w:rsidRPr="003E2147" w:rsidRDefault="00AC5A29" w:rsidP="0064122F">
      <w:pPr>
        <w:autoSpaceDE w:val="0"/>
        <w:autoSpaceDN w:val="0"/>
        <w:ind w:left="0" w:hanging="480"/>
        <w:rPr>
          <w:sz w:val="24"/>
          <w:szCs w:val="20"/>
        </w:rPr>
      </w:pPr>
    </w:p>
    <w:p w14:paraId="5181A8B9" w14:textId="27F5CE62" w:rsidR="00AC5A29" w:rsidRPr="003E2147" w:rsidRDefault="00AC5A29" w:rsidP="0064122F">
      <w:pPr>
        <w:autoSpaceDE w:val="0"/>
        <w:autoSpaceDN w:val="0"/>
        <w:ind w:left="0" w:hanging="480"/>
        <w:rPr>
          <w:sz w:val="24"/>
          <w:szCs w:val="20"/>
        </w:rPr>
      </w:pPr>
      <w:r w:rsidRPr="003E2147">
        <w:rPr>
          <w:sz w:val="24"/>
          <w:szCs w:val="20"/>
        </w:rPr>
        <w:t xml:space="preserve">      </w:t>
      </w:r>
      <w:r w:rsidR="00175150" w:rsidRPr="003E2147">
        <w:rPr>
          <w:sz w:val="24"/>
          <w:szCs w:val="20"/>
        </w:rPr>
        <w:t xml:space="preserve"> </w:t>
      </w:r>
      <w:r w:rsidRPr="003E2147">
        <w:rPr>
          <w:sz w:val="24"/>
          <w:szCs w:val="20"/>
        </w:rPr>
        <w:t xml:space="preserve">[8] Shi, Z., Zuo, W., Liang, S., Zuo, X., Yue, L., &amp; Li, X. (2020). IDDSaM: an Integrated Disease Diagnosis and Severity assessment Model for Intensive Care Units. IEEE Access, 8, 15423–15435. </w:t>
      </w:r>
      <w:hyperlink r:id="rId24" w:history="1">
        <w:r w:rsidRPr="003E2147">
          <w:rPr>
            <w:rStyle w:val="Hyperlink"/>
            <w:sz w:val="24"/>
            <w:szCs w:val="20"/>
          </w:rPr>
          <w:t>https://doi.org/10.1109/aCCESS.2020.2967417</w:t>
        </w:r>
      </w:hyperlink>
    </w:p>
    <w:p w14:paraId="44897084" w14:textId="77777777" w:rsidR="00AC5A29" w:rsidRPr="003E2147" w:rsidRDefault="00AC5A29" w:rsidP="0064122F">
      <w:pPr>
        <w:autoSpaceDE w:val="0"/>
        <w:autoSpaceDN w:val="0"/>
        <w:ind w:left="0" w:hanging="480"/>
        <w:rPr>
          <w:sz w:val="24"/>
          <w:szCs w:val="20"/>
        </w:rPr>
      </w:pPr>
    </w:p>
    <w:p w14:paraId="7632A8C1" w14:textId="77777777" w:rsidR="00AC5A29" w:rsidRPr="003E2147" w:rsidRDefault="00AC5A29" w:rsidP="0064122F">
      <w:pPr>
        <w:spacing w:line="240" w:lineRule="auto"/>
        <w:ind w:left="0"/>
        <w:rPr>
          <w:sz w:val="24"/>
          <w:szCs w:val="20"/>
        </w:rPr>
      </w:pPr>
      <w:r w:rsidRPr="003E2147">
        <w:rPr>
          <w:sz w:val="24"/>
          <w:szCs w:val="20"/>
        </w:rPr>
        <w:t>[9] Kumar, S., Oh, I., Schindler, S., Lai, A. M., Payne, P. R. O., &amp; Gupta, A. (2021). Machine learning for modeling the progression of Alzheimer disease dementia using clinical data: A systematic literature review. In JAMIA Open (Vol. 4, Issue 3). Oxford University Press. https://doi.org/10.1093/jamiaopen/ooab052</w:t>
      </w:r>
    </w:p>
    <w:p w14:paraId="1080F55E" w14:textId="77777777" w:rsidR="00AC5A29" w:rsidRPr="003E2147" w:rsidRDefault="00AC5A29" w:rsidP="0064122F">
      <w:pPr>
        <w:spacing w:line="240" w:lineRule="auto"/>
        <w:ind w:left="0"/>
        <w:rPr>
          <w:sz w:val="24"/>
          <w:szCs w:val="20"/>
        </w:rPr>
      </w:pPr>
    </w:p>
    <w:p w14:paraId="3E51D75D" w14:textId="0A439D3C" w:rsidR="00AC5A29" w:rsidRPr="003E2147" w:rsidRDefault="00AC5A29" w:rsidP="0064122F">
      <w:pPr>
        <w:spacing w:line="240" w:lineRule="auto"/>
        <w:ind w:left="0"/>
        <w:rPr>
          <w:sz w:val="24"/>
          <w:szCs w:val="20"/>
        </w:rPr>
      </w:pPr>
      <w:r w:rsidRPr="003E2147">
        <w:rPr>
          <w:sz w:val="24"/>
          <w:szCs w:val="20"/>
        </w:rPr>
        <w:t xml:space="preserve">[10] </w:t>
      </w:r>
      <w:bookmarkStart w:id="91" w:name="_Hlk204422279"/>
      <w:r w:rsidRPr="003E2147">
        <w:rPr>
          <w:sz w:val="24"/>
          <w:szCs w:val="20"/>
        </w:rPr>
        <w:t>Huang, K., Altosaar</w:t>
      </w:r>
      <w:bookmarkEnd w:id="91"/>
      <w:r w:rsidRPr="003E2147">
        <w:rPr>
          <w:sz w:val="24"/>
          <w:szCs w:val="20"/>
        </w:rPr>
        <w:t xml:space="preserve">, J., &amp; Ranganath, R. (2020). ClinicalBERT: Modeling Clinical Notes and Predicting Hospital Readmission. </w:t>
      </w:r>
      <w:hyperlink r:id="rId25" w:history="1">
        <w:r w:rsidRPr="003E2147">
          <w:rPr>
            <w:rStyle w:val="Hyperlink"/>
            <w:sz w:val="24"/>
            <w:szCs w:val="20"/>
          </w:rPr>
          <w:t>http://arxiv.org/abs/1904.05342</w:t>
        </w:r>
      </w:hyperlink>
    </w:p>
    <w:p w14:paraId="198B24B8" w14:textId="77777777" w:rsidR="00AC5A29" w:rsidRPr="003E2147" w:rsidRDefault="00AC5A29" w:rsidP="0064122F">
      <w:pPr>
        <w:spacing w:line="240" w:lineRule="auto"/>
        <w:ind w:left="0"/>
        <w:rPr>
          <w:sz w:val="24"/>
          <w:szCs w:val="20"/>
        </w:rPr>
      </w:pPr>
    </w:p>
    <w:p w14:paraId="64BFD7CF" w14:textId="49F5CD7B" w:rsidR="00AC5A29" w:rsidRPr="003E2147" w:rsidRDefault="00AC5A29" w:rsidP="0064122F">
      <w:pPr>
        <w:spacing w:line="240" w:lineRule="auto"/>
        <w:ind w:left="0"/>
        <w:rPr>
          <w:sz w:val="24"/>
          <w:szCs w:val="20"/>
        </w:rPr>
      </w:pPr>
      <w:r w:rsidRPr="003E2147">
        <w:rPr>
          <w:sz w:val="24"/>
          <w:szCs w:val="20"/>
        </w:rPr>
        <w:lastRenderedPageBreak/>
        <w:t xml:space="preserve">[11] Xu, K., Lam, M., Pang, J., Gao, X., Band, C., Mathur, P., Papay, F., Khanna, A. K., Cywinski, J. B., Maheshwari, K., Xie, P., &amp; Xing, E. P. (2019). Multimodal Machine Learning for Automated ICD Coding. In Proceedings of Machine Learning </w:t>
      </w:r>
      <w:r w:rsidR="00E3221E" w:rsidRPr="003E2147">
        <w:rPr>
          <w:sz w:val="24"/>
          <w:szCs w:val="20"/>
        </w:rPr>
        <w:t>Thesis</w:t>
      </w:r>
      <w:r w:rsidRPr="003E2147">
        <w:rPr>
          <w:sz w:val="24"/>
          <w:szCs w:val="20"/>
        </w:rPr>
        <w:t xml:space="preserve"> (Vol. 106). </w:t>
      </w:r>
      <w:hyperlink r:id="rId26" w:history="1">
        <w:r w:rsidRPr="003E2147">
          <w:rPr>
            <w:sz w:val="24"/>
            <w:szCs w:val="20"/>
          </w:rPr>
          <w:t>https://www.cdc.gov/nchs/icd/icd10cm.htm</w:t>
        </w:r>
      </w:hyperlink>
    </w:p>
    <w:p w14:paraId="483AD5B8" w14:textId="77777777" w:rsidR="00AC5A29" w:rsidRPr="003E2147" w:rsidRDefault="00AC5A29" w:rsidP="0064122F">
      <w:pPr>
        <w:spacing w:line="240" w:lineRule="auto"/>
        <w:ind w:left="0"/>
        <w:rPr>
          <w:sz w:val="24"/>
          <w:szCs w:val="20"/>
        </w:rPr>
      </w:pPr>
    </w:p>
    <w:p w14:paraId="2EC715EA" w14:textId="77777777" w:rsidR="00AC5A29" w:rsidRPr="003E2147" w:rsidRDefault="00AC5A29" w:rsidP="0064122F">
      <w:pPr>
        <w:spacing w:line="240" w:lineRule="auto"/>
        <w:ind w:left="0"/>
        <w:rPr>
          <w:sz w:val="24"/>
          <w:szCs w:val="20"/>
        </w:rPr>
      </w:pPr>
      <w:r w:rsidRPr="003E2147">
        <w:rPr>
          <w:sz w:val="24"/>
          <w:szCs w:val="20"/>
        </w:rPr>
        <w:t>[12] Caicedo-Torres, W., &amp; Gutierrez, J. (2022). ISeeU2: Visually interpretable mortality prediction inside the ICU using deep learning and free-text medical notes. Expert Systems with Applications, 202, 117190.</w:t>
      </w:r>
    </w:p>
    <w:p w14:paraId="26A07333" w14:textId="77777777" w:rsidR="00AC5A29" w:rsidRPr="003E2147" w:rsidRDefault="00AC5A29" w:rsidP="0064122F">
      <w:pPr>
        <w:spacing w:line="240" w:lineRule="auto"/>
        <w:ind w:left="0"/>
        <w:rPr>
          <w:sz w:val="24"/>
          <w:szCs w:val="20"/>
        </w:rPr>
      </w:pPr>
    </w:p>
    <w:p w14:paraId="7470200D" w14:textId="1425E237" w:rsidR="00AC5A29" w:rsidRPr="003E2147" w:rsidRDefault="00AC5A29" w:rsidP="0064122F">
      <w:pPr>
        <w:spacing w:line="240" w:lineRule="auto"/>
        <w:ind w:left="0"/>
        <w:rPr>
          <w:sz w:val="24"/>
          <w:szCs w:val="20"/>
        </w:rPr>
      </w:pPr>
      <w:r w:rsidRPr="003E2147">
        <w:rPr>
          <w:sz w:val="24"/>
          <w:szCs w:val="20"/>
        </w:rPr>
        <w:t>[13] Lyu W, Dong X, Wong R, Zheng S, Abell-Hart K, Wang F, Chen C. A Multimodal Transformer: Fusing Clinical Notes with Structured EHR Data for Interpretable In-Hospital Mortality Prediction. AMIA Annu Symp Proc. 2023 Apr 29;2022:719-728. PMID: 37128451; PMCID: PMC10148371.</w:t>
      </w:r>
    </w:p>
    <w:p w14:paraId="0C6420D0" w14:textId="77777777" w:rsidR="00AC5A29" w:rsidRPr="003E2147" w:rsidRDefault="00AC5A29" w:rsidP="0064122F">
      <w:pPr>
        <w:spacing w:line="240" w:lineRule="auto"/>
        <w:ind w:left="0"/>
        <w:rPr>
          <w:sz w:val="24"/>
          <w:szCs w:val="20"/>
        </w:rPr>
      </w:pPr>
    </w:p>
    <w:p w14:paraId="0C8A793A" w14:textId="784B9451" w:rsidR="00AC5A29" w:rsidRPr="003E2147" w:rsidRDefault="00AC5A29" w:rsidP="0064122F">
      <w:pPr>
        <w:spacing w:line="240" w:lineRule="auto"/>
        <w:ind w:left="0"/>
        <w:rPr>
          <w:sz w:val="24"/>
          <w:szCs w:val="20"/>
        </w:rPr>
      </w:pPr>
      <w:r w:rsidRPr="003E2147">
        <w:rPr>
          <w:sz w:val="24"/>
          <w:szCs w:val="20"/>
        </w:rPr>
        <w:t xml:space="preserve">[14] </w:t>
      </w:r>
      <w:bookmarkStart w:id="92" w:name="_Hlk206360769"/>
      <w:r w:rsidRPr="003E2147">
        <w:rPr>
          <w:sz w:val="24"/>
          <w:szCs w:val="20"/>
        </w:rPr>
        <w:t>Shukla</w:t>
      </w:r>
      <w:bookmarkEnd w:id="92"/>
      <w:r w:rsidRPr="003E2147">
        <w:rPr>
          <w:sz w:val="24"/>
          <w:szCs w:val="20"/>
        </w:rPr>
        <w:t>, S. N., &amp; Marlin, B. M. (2020). Integrating physiological time series and clinical notes with deep learning for improved ICU mortality prediction. arXiv preprint arXiv:2003.11059.</w:t>
      </w:r>
    </w:p>
    <w:p w14:paraId="0685CF94" w14:textId="77777777" w:rsidR="00AC5A29" w:rsidRPr="003E2147" w:rsidRDefault="00AC5A29" w:rsidP="0064122F">
      <w:pPr>
        <w:spacing w:line="240" w:lineRule="auto"/>
        <w:ind w:left="0"/>
        <w:rPr>
          <w:sz w:val="24"/>
          <w:szCs w:val="20"/>
        </w:rPr>
      </w:pPr>
    </w:p>
    <w:p w14:paraId="37596C21" w14:textId="567926D3" w:rsidR="00AC5A29" w:rsidRPr="003E2147" w:rsidRDefault="00AC5A29" w:rsidP="0064122F">
      <w:pPr>
        <w:spacing w:line="240" w:lineRule="auto"/>
        <w:ind w:left="0"/>
        <w:rPr>
          <w:sz w:val="24"/>
          <w:szCs w:val="20"/>
        </w:rPr>
      </w:pPr>
      <w:r w:rsidRPr="003E2147">
        <w:rPr>
          <w:sz w:val="24"/>
          <w:szCs w:val="20"/>
        </w:rPr>
        <w:t>[15] King, R., Yang, T., &amp; Mortazavi, B. J. (2023, December). Multimodal pretraining of medical time series and notes. In Machine Learning for Health (ML4H) (pp. 244-255). PMLR.</w:t>
      </w:r>
    </w:p>
    <w:p w14:paraId="00D34020" w14:textId="77777777" w:rsidR="00AC5A29" w:rsidRPr="003E2147" w:rsidRDefault="00AC5A29" w:rsidP="0064122F">
      <w:pPr>
        <w:spacing w:line="240" w:lineRule="auto"/>
        <w:ind w:left="0"/>
        <w:rPr>
          <w:sz w:val="24"/>
          <w:szCs w:val="20"/>
        </w:rPr>
      </w:pPr>
    </w:p>
    <w:p w14:paraId="1BA93CD0" w14:textId="23EED70D" w:rsidR="00AC5A29" w:rsidRPr="003E2147" w:rsidRDefault="00AC5A29" w:rsidP="00C31B36">
      <w:pPr>
        <w:spacing w:line="240" w:lineRule="auto"/>
        <w:ind w:left="0"/>
        <w:rPr>
          <w:rFonts w:asciiTheme="minorBidi" w:eastAsia="CMR10" w:hAnsiTheme="minorBidi"/>
          <w:sz w:val="18"/>
          <w:szCs w:val="18"/>
          <w:lang w:eastAsia="zh-CN"/>
        </w:rPr>
      </w:pPr>
      <w:r w:rsidRPr="003E2147">
        <w:rPr>
          <w:sz w:val="24"/>
          <w:szCs w:val="20"/>
        </w:rPr>
        <w:t>[16] Saleh, H., Mccann, M., El-Sappagh, S., &amp; Breslin, J. G. (n.d.). TransformerFusionNet: A Real-Time Multimodal Framework for ICU Heart Failure Mortality Prediction Using Big Data Streaming.</w:t>
      </w:r>
    </w:p>
    <w:p w14:paraId="134EF08B" w14:textId="77777777" w:rsidR="00C31B36" w:rsidRPr="003E2147" w:rsidRDefault="00C31B36" w:rsidP="0064122F">
      <w:pPr>
        <w:spacing w:after="284"/>
        <w:ind w:left="-5" w:right="67"/>
        <w:rPr>
          <w:sz w:val="24"/>
          <w:szCs w:val="20"/>
        </w:rPr>
      </w:pPr>
    </w:p>
    <w:p w14:paraId="22504D4E" w14:textId="1CBCD548" w:rsidR="00CE1CB2" w:rsidRPr="003E2147" w:rsidRDefault="00767934" w:rsidP="0064122F">
      <w:pPr>
        <w:spacing w:after="284"/>
        <w:ind w:left="-5" w:right="67"/>
        <w:rPr>
          <w:sz w:val="24"/>
          <w:szCs w:val="20"/>
        </w:rPr>
      </w:pPr>
      <w:r w:rsidRPr="003E2147">
        <w:rPr>
          <w:sz w:val="24"/>
          <w:szCs w:val="20"/>
        </w:rPr>
        <w:t>[1</w:t>
      </w:r>
      <w:r w:rsidR="00AC5A29" w:rsidRPr="003E2147">
        <w:rPr>
          <w:sz w:val="24"/>
          <w:szCs w:val="20"/>
        </w:rPr>
        <w:t>7</w:t>
      </w:r>
      <w:r w:rsidRPr="003E2147">
        <w:rPr>
          <w:sz w:val="24"/>
          <w:szCs w:val="20"/>
        </w:rPr>
        <w:t>] A. E. Johnson, T. J. Pollard, L. Shen, L.-w. H. Lehman, M. Feng,M. Ghassemi, B. Moody, P. Szolovits, L. Anthony Celi, and R. G. Mark,“Mimic-iii, a freely accessible critical care database,” Scientific data,vol. 3, no. 1, pp. 1–9, 2016.</w:t>
      </w:r>
    </w:p>
    <w:p w14:paraId="1985E5DC" w14:textId="37AD55F7" w:rsidR="00BD5CB8" w:rsidRPr="003E2147" w:rsidRDefault="00BD5CB8" w:rsidP="0064122F">
      <w:pPr>
        <w:spacing w:after="284"/>
        <w:ind w:left="-5" w:right="67"/>
        <w:rPr>
          <w:sz w:val="24"/>
          <w:szCs w:val="20"/>
        </w:rPr>
      </w:pPr>
      <w:r w:rsidRPr="003E2147">
        <w:rPr>
          <w:sz w:val="24"/>
          <w:szCs w:val="20"/>
        </w:rPr>
        <w:t>[18] T. Baltrušaitis, C. Ahuja and L. -P. Morency, "Multimodal Machine Learning: A Survey and Taxonomy," in IEEE Transactions on Pattern Analysis and Machine Intelligence, vol. 41, no. 2, pp. 423-443, 1 Feb. 2019, doi: 10.1109/TPAMI.2018.2798607.</w:t>
      </w:r>
    </w:p>
    <w:p w14:paraId="5581EA50" w14:textId="0A05687E" w:rsidR="00774EE6" w:rsidRPr="003E2147" w:rsidRDefault="00774EE6" w:rsidP="00442733">
      <w:pPr>
        <w:spacing w:after="284"/>
        <w:ind w:left="-5" w:right="67"/>
        <w:rPr>
          <w:sz w:val="24"/>
          <w:szCs w:val="20"/>
        </w:rPr>
      </w:pPr>
      <w:r w:rsidRPr="003E2147">
        <w:rPr>
          <w:sz w:val="24"/>
          <w:szCs w:val="20"/>
        </w:rPr>
        <w:t>[19] S. Liu, X. Wang, Y. Hou, G. Li, H. Wang, H. Xu, Y. Xiang, and B. Tang,“Multimodal data matters: language model pre-training over structured and unstructured electronic health records,” IEEE Journal of Biomedical and Health Informatics, vol. 27, no. 1, pp. 504–514, 2022.</w:t>
      </w:r>
    </w:p>
    <w:p w14:paraId="2D24055C" w14:textId="4C7B2A0E" w:rsidR="00774EE6" w:rsidRPr="003E2147" w:rsidRDefault="00774EE6" w:rsidP="00B93D9F">
      <w:pPr>
        <w:spacing w:after="284"/>
        <w:ind w:left="-5" w:right="67"/>
        <w:rPr>
          <w:sz w:val="24"/>
          <w:szCs w:val="20"/>
        </w:rPr>
      </w:pPr>
      <w:r w:rsidRPr="003E2147">
        <w:rPr>
          <w:sz w:val="24"/>
          <w:szCs w:val="20"/>
        </w:rPr>
        <w:t>[</w:t>
      </w:r>
      <w:r w:rsidR="00B93D9F" w:rsidRPr="003E2147">
        <w:rPr>
          <w:sz w:val="24"/>
          <w:szCs w:val="20"/>
        </w:rPr>
        <w:t>20</w:t>
      </w:r>
      <w:r w:rsidRPr="003E2147">
        <w:rPr>
          <w:sz w:val="24"/>
          <w:szCs w:val="20"/>
        </w:rPr>
        <w:t>] A. M. Merchant, N. Shenoy, S. Lanka, and S. Kamath, “Ensemble</w:t>
      </w:r>
      <w:r w:rsidR="00B93D9F" w:rsidRPr="003E2147">
        <w:rPr>
          <w:sz w:val="24"/>
          <w:szCs w:val="20"/>
        </w:rPr>
        <w:t xml:space="preserve"> </w:t>
      </w:r>
      <w:r w:rsidRPr="003E2147">
        <w:rPr>
          <w:sz w:val="24"/>
          <w:szCs w:val="20"/>
        </w:rPr>
        <w:t>neural models for icd code prediction using unstructured and structured</w:t>
      </w:r>
      <w:r w:rsidR="00B93D9F" w:rsidRPr="003E2147">
        <w:rPr>
          <w:sz w:val="24"/>
          <w:szCs w:val="20"/>
        </w:rPr>
        <w:t xml:space="preserve"> </w:t>
      </w:r>
      <w:r w:rsidRPr="003E2147">
        <w:rPr>
          <w:sz w:val="24"/>
          <w:szCs w:val="20"/>
        </w:rPr>
        <w:t>healthcare data,” Heliyon, vol. 10, no. 17, 2024.</w:t>
      </w:r>
    </w:p>
    <w:p w14:paraId="2C4DDBBF" w14:textId="45BE6B91" w:rsidR="00774EE6" w:rsidRPr="003E2147" w:rsidRDefault="00774EE6" w:rsidP="00751799">
      <w:pPr>
        <w:spacing w:after="284"/>
        <w:ind w:left="-5" w:right="67"/>
        <w:rPr>
          <w:sz w:val="24"/>
          <w:szCs w:val="20"/>
        </w:rPr>
      </w:pPr>
      <w:r w:rsidRPr="003E2147">
        <w:rPr>
          <w:sz w:val="24"/>
          <w:szCs w:val="20"/>
        </w:rPr>
        <w:t>[</w:t>
      </w:r>
      <w:r w:rsidR="00751799" w:rsidRPr="003E2147">
        <w:rPr>
          <w:sz w:val="24"/>
          <w:szCs w:val="20"/>
        </w:rPr>
        <w:t>21</w:t>
      </w:r>
      <w:r w:rsidRPr="003E2147">
        <w:rPr>
          <w:sz w:val="24"/>
          <w:szCs w:val="20"/>
        </w:rPr>
        <w:t>] A. Spark, “Apache spark,” https://spark.apache.org/, online; accessed</w:t>
      </w:r>
      <w:r w:rsidR="00751799" w:rsidRPr="003E2147">
        <w:rPr>
          <w:sz w:val="24"/>
          <w:szCs w:val="20"/>
        </w:rPr>
        <w:t xml:space="preserve"> </w:t>
      </w:r>
      <w:r w:rsidRPr="003E2147">
        <w:rPr>
          <w:sz w:val="24"/>
          <w:szCs w:val="20"/>
        </w:rPr>
        <w:t>2024.</w:t>
      </w:r>
    </w:p>
    <w:p w14:paraId="226CA256" w14:textId="5D2EA1CD" w:rsidR="00BD5CB8" w:rsidRPr="003E2147" w:rsidRDefault="00774EE6" w:rsidP="00751799">
      <w:pPr>
        <w:spacing w:after="284"/>
        <w:ind w:left="-5" w:right="67"/>
        <w:rPr>
          <w:sz w:val="24"/>
          <w:szCs w:val="20"/>
        </w:rPr>
      </w:pPr>
      <w:r w:rsidRPr="003E2147">
        <w:rPr>
          <w:sz w:val="24"/>
          <w:szCs w:val="20"/>
        </w:rPr>
        <w:t>[</w:t>
      </w:r>
      <w:r w:rsidR="00751799" w:rsidRPr="003E2147">
        <w:rPr>
          <w:sz w:val="24"/>
          <w:szCs w:val="20"/>
        </w:rPr>
        <w:t>22</w:t>
      </w:r>
      <w:r w:rsidRPr="003E2147">
        <w:rPr>
          <w:sz w:val="24"/>
          <w:szCs w:val="20"/>
        </w:rPr>
        <w:t>] A. Kafka, “Apache kafka,” https://kafka.apache.org/, online; accessed</w:t>
      </w:r>
      <w:r w:rsidR="00751799" w:rsidRPr="003E2147">
        <w:rPr>
          <w:sz w:val="24"/>
          <w:szCs w:val="20"/>
        </w:rPr>
        <w:t xml:space="preserve"> </w:t>
      </w:r>
      <w:r w:rsidRPr="003E2147">
        <w:rPr>
          <w:sz w:val="24"/>
          <w:szCs w:val="20"/>
        </w:rPr>
        <w:t>2024.</w:t>
      </w:r>
    </w:p>
    <w:p w14:paraId="120CCFC1" w14:textId="661E94A4" w:rsidR="00767934" w:rsidRPr="003E2147" w:rsidRDefault="007C6809" w:rsidP="007C6809">
      <w:pPr>
        <w:spacing w:after="284"/>
        <w:ind w:left="-5" w:right="67"/>
        <w:rPr>
          <w:sz w:val="24"/>
          <w:szCs w:val="20"/>
        </w:rPr>
      </w:pPr>
      <w:r w:rsidRPr="003E2147">
        <w:rPr>
          <w:sz w:val="24"/>
          <w:szCs w:val="20"/>
        </w:rPr>
        <w:lastRenderedPageBreak/>
        <w:t>[23] A. E. Johnson, T. J. Pollard, L. Shen, L.-w. H. Lehman, M. Feng,M. Ghassemi, B. Moody, P. Szolovits, L. Anthony Celi, and R. G. Mark, “Mimic-iii, a freely accessible critical care database,” Scientific data, vol. 3, no. 1, pp. 1–9, 2016.</w:t>
      </w:r>
    </w:p>
    <w:p w14:paraId="39DA4FBA" w14:textId="3766C44A" w:rsidR="00767934" w:rsidRPr="003E2147" w:rsidRDefault="00681687" w:rsidP="00681687">
      <w:pPr>
        <w:spacing w:after="284"/>
        <w:ind w:left="-5" w:right="67"/>
        <w:rPr>
          <w:sz w:val="24"/>
          <w:szCs w:val="20"/>
        </w:rPr>
      </w:pPr>
      <w:r w:rsidRPr="003E2147">
        <w:rPr>
          <w:sz w:val="24"/>
          <w:szCs w:val="20"/>
        </w:rPr>
        <w:t>[</w:t>
      </w:r>
      <w:r w:rsidR="0071186F" w:rsidRPr="003E2147">
        <w:rPr>
          <w:sz w:val="24"/>
          <w:szCs w:val="20"/>
        </w:rPr>
        <w:t>24</w:t>
      </w:r>
      <w:r w:rsidRPr="003E2147">
        <w:rPr>
          <w:sz w:val="24"/>
          <w:szCs w:val="20"/>
        </w:rPr>
        <w:t>] J. Lee, W. Yoon, S. Kim, D. Kim, S. Kim, C. H. So, and J. Kang,“Biobert: a pre-trained biomedical language representation model for biomedical text mining,” Bioinformatics, vol. 36, no. 4, pp. 1234–1240,2020.</w:t>
      </w:r>
    </w:p>
    <w:p w14:paraId="4CADD0D7" w14:textId="0AF5E72A" w:rsidR="0040485E" w:rsidRDefault="0040485E" w:rsidP="00B079F9">
      <w:pPr>
        <w:ind w:left="0"/>
        <w:rPr>
          <w:sz w:val="24"/>
          <w:szCs w:val="20"/>
        </w:rPr>
      </w:pPr>
      <w:r w:rsidRPr="003E2147">
        <w:rPr>
          <w:sz w:val="24"/>
          <w:szCs w:val="20"/>
        </w:rPr>
        <w:t xml:space="preserve">[25] K. P. Chodey and G. Hu, "Clinical text analysis using machine learning methods," 2016 IEEE/ACIS 15th International Conference on Computer and Information Science (ICIS), Okayama, Japan, 2016, pp. 1-6, doi: 10.1109/ICIS.2016.7550908. </w:t>
      </w:r>
    </w:p>
    <w:p w14:paraId="16B1FE6B" w14:textId="3AA3D418" w:rsidR="000377AD" w:rsidRPr="003E2147" w:rsidRDefault="000377AD" w:rsidP="00B079F9">
      <w:pPr>
        <w:ind w:left="0"/>
        <w:rPr>
          <w:sz w:val="24"/>
          <w:szCs w:val="20"/>
        </w:rPr>
      </w:pPr>
      <w:r>
        <w:rPr>
          <w:sz w:val="24"/>
          <w:szCs w:val="20"/>
        </w:rPr>
        <w:t xml:space="preserve">[26] </w:t>
      </w:r>
      <w:r w:rsidR="00FF101B" w:rsidRPr="00FF101B">
        <w:rPr>
          <w:sz w:val="24"/>
          <w:szCs w:val="20"/>
        </w:rPr>
        <w:t>Fawcett, T. (2006). An introduction to ROC analysis. Pattern recognition letters, 27(8), 861-874.</w:t>
      </w:r>
    </w:p>
    <w:sectPr w:rsidR="000377AD" w:rsidRPr="003E2147" w:rsidSect="00E55C20">
      <w:footerReference w:type="even" r:id="rId27"/>
      <w:footerReference w:type="default" r:id="rId28"/>
      <w:footerReference w:type="first" r:id="rId2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B1A0F" w14:textId="77777777" w:rsidR="002A5FB6" w:rsidRDefault="002A5FB6">
      <w:pPr>
        <w:spacing w:after="0" w:line="240" w:lineRule="auto"/>
      </w:pPr>
      <w:r>
        <w:separator/>
      </w:r>
    </w:p>
  </w:endnote>
  <w:endnote w:type="continuationSeparator" w:id="0">
    <w:p w14:paraId="0DFC6898" w14:textId="77777777" w:rsidR="002A5FB6" w:rsidRDefault="002A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NimbusRomNo9L-ReguItal">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MR10">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6A75B" w14:textId="77777777" w:rsidR="0060145F" w:rsidRDefault="0060145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8D9BA" w14:textId="77777777" w:rsidR="0060145F" w:rsidRDefault="0060145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D85D" w14:textId="77777777" w:rsidR="0060145F" w:rsidRDefault="0060145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F20B8" w14:textId="77777777" w:rsidR="002A5FB6" w:rsidRDefault="002A5FB6">
      <w:pPr>
        <w:spacing w:after="0" w:line="240" w:lineRule="auto"/>
      </w:pPr>
      <w:r>
        <w:separator/>
      </w:r>
    </w:p>
  </w:footnote>
  <w:footnote w:type="continuationSeparator" w:id="0">
    <w:p w14:paraId="38C04A1C" w14:textId="77777777" w:rsidR="002A5FB6" w:rsidRDefault="002A5F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B275CE"/>
    <w:multiLevelType w:val="hybridMultilevel"/>
    <w:tmpl w:val="4B92F9E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449C9"/>
    <w:multiLevelType w:val="hybridMultilevel"/>
    <w:tmpl w:val="0B9C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1553B"/>
    <w:multiLevelType w:val="multilevel"/>
    <w:tmpl w:val="0146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927CD8"/>
    <w:multiLevelType w:val="multilevel"/>
    <w:tmpl w:val="86DABB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AE91110"/>
    <w:multiLevelType w:val="multilevel"/>
    <w:tmpl w:val="8EAC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F27680"/>
    <w:multiLevelType w:val="multilevel"/>
    <w:tmpl w:val="BC3CB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30D542B"/>
    <w:multiLevelType w:val="multilevel"/>
    <w:tmpl w:val="91D07CC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1" w15:restartNumberingAfterBreak="0">
    <w:nsid w:val="24895162"/>
    <w:multiLevelType w:val="hybridMultilevel"/>
    <w:tmpl w:val="A2E6E8A0"/>
    <w:lvl w:ilvl="0" w:tplc="6712A878">
      <w:start w:val="1"/>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tentative="1">
      <w:start w:val="1"/>
      <w:numFmt w:val="lowerRoman"/>
      <w:lvlText w:val="%3."/>
      <w:lvlJc w:val="right"/>
      <w:pPr>
        <w:ind w:left="2628" w:hanging="180"/>
      </w:pPr>
    </w:lvl>
    <w:lvl w:ilvl="3" w:tplc="0409000F" w:tentative="1">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2" w15:restartNumberingAfterBreak="0">
    <w:nsid w:val="24A45E3E"/>
    <w:multiLevelType w:val="multilevel"/>
    <w:tmpl w:val="5034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03003B"/>
    <w:multiLevelType w:val="multilevel"/>
    <w:tmpl w:val="F07A3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A7DD3"/>
    <w:multiLevelType w:val="hybridMultilevel"/>
    <w:tmpl w:val="DA3230E8"/>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5" w15:restartNumberingAfterBreak="0">
    <w:nsid w:val="2C5B640A"/>
    <w:multiLevelType w:val="hybridMultilevel"/>
    <w:tmpl w:val="4F68E2E2"/>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4A61BB"/>
    <w:multiLevelType w:val="hybridMultilevel"/>
    <w:tmpl w:val="11B244BA"/>
    <w:lvl w:ilvl="0" w:tplc="C9184CC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5537FB4"/>
    <w:multiLevelType w:val="multilevel"/>
    <w:tmpl w:val="D71A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216271"/>
    <w:multiLevelType w:val="hybridMultilevel"/>
    <w:tmpl w:val="C3682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04E2D99"/>
    <w:multiLevelType w:val="multilevel"/>
    <w:tmpl w:val="1D2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5F4A5F"/>
    <w:multiLevelType w:val="multilevel"/>
    <w:tmpl w:val="A8ECF2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A25094"/>
    <w:multiLevelType w:val="multilevel"/>
    <w:tmpl w:val="0ED4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2D1672"/>
    <w:multiLevelType w:val="multilevel"/>
    <w:tmpl w:val="B2A61640"/>
    <w:lvl w:ilvl="0">
      <w:start w:val="1"/>
      <w:numFmt w:val="decimal"/>
      <w:lvlText w:val="%1."/>
      <w:lvlJc w:val="left"/>
      <w:pPr>
        <w:tabs>
          <w:tab w:val="num" w:pos="811"/>
        </w:tabs>
        <w:ind w:left="811" w:hanging="360"/>
      </w:pPr>
    </w:lvl>
    <w:lvl w:ilvl="1" w:tentative="1">
      <w:start w:val="1"/>
      <w:numFmt w:val="decimal"/>
      <w:lvlText w:val="%2."/>
      <w:lvlJc w:val="left"/>
      <w:pPr>
        <w:tabs>
          <w:tab w:val="num" w:pos="1531"/>
        </w:tabs>
        <w:ind w:left="1531" w:hanging="360"/>
      </w:pPr>
    </w:lvl>
    <w:lvl w:ilvl="2" w:tentative="1">
      <w:start w:val="1"/>
      <w:numFmt w:val="decimal"/>
      <w:lvlText w:val="%3."/>
      <w:lvlJc w:val="left"/>
      <w:pPr>
        <w:tabs>
          <w:tab w:val="num" w:pos="2251"/>
        </w:tabs>
        <w:ind w:left="2251" w:hanging="360"/>
      </w:pPr>
    </w:lvl>
    <w:lvl w:ilvl="3" w:tentative="1">
      <w:start w:val="1"/>
      <w:numFmt w:val="decimal"/>
      <w:lvlText w:val="%4."/>
      <w:lvlJc w:val="left"/>
      <w:pPr>
        <w:tabs>
          <w:tab w:val="num" w:pos="2971"/>
        </w:tabs>
        <w:ind w:left="2971" w:hanging="360"/>
      </w:pPr>
    </w:lvl>
    <w:lvl w:ilvl="4" w:tentative="1">
      <w:start w:val="1"/>
      <w:numFmt w:val="decimal"/>
      <w:lvlText w:val="%5."/>
      <w:lvlJc w:val="left"/>
      <w:pPr>
        <w:tabs>
          <w:tab w:val="num" w:pos="3691"/>
        </w:tabs>
        <w:ind w:left="3691" w:hanging="360"/>
      </w:pPr>
    </w:lvl>
    <w:lvl w:ilvl="5" w:tentative="1">
      <w:start w:val="1"/>
      <w:numFmt w:val="decimal"/>
      <w:lvlText w:val="%6."/>
      <w:lvlJc w:val="left"/>
      <w:pPr>
        <w:tabs>
          <w:tab w:val="num" w:pos="4411"/>
        </w:tabs>
        <w:ind w:left="4411" w:hanging="360"/>
      </w:pPr>
    </w:lvl>
    <w:lvl w:ilvl="6" w:tentative="1">
      <w:start w:val="1"/>
      <w:numFmt w:val="decimal"/>
      <w:lvlText w:val="%7."/>
      <w:lvlJc w:val="left"/>
      <w:pPr>
        <w:tabs>
          <w:tab w:val="num" w:pos="5131"/>
        </w:tabs>
        <w:ind w:left="5131" w:hanging="360"/>
      </w:pPr>
    </w:lvl>
    <w:lvl w:ilvl="7" w:tentative="1">
      <w:start w:val="1"/>
      <w:numFmt w:val="decimal"/>
      <w:lvlText w:val="%8."/>
      <w:lvlJc w:val="left"/>
      <w:pPr>
        <w:tabs>
          <w:tab w:val="num" w:pos="5851"/>
        </w:tabs>
        <w:ind w:left="5851" w:hanging="360"/>
      </w:pPr>
    </w:lvl>
    <w:lvl w:ilvl="8" w:tentative="1">
      <w:start w:val="1"/>
      <w:numFmt w:val="decimal"/>
      <w:lvlText w:val="%9."/>
      <w:lvlJc w:val="left"/>
      <w:pPr>
        <w:tabs>
          <w:tab w:val="num" w:pos="6571"/>
        </w:tabs>
        <w:ind w:left="6571" w:hanging="360"/>
      </w:pPr>
    </w:lvl>
  </w:abstractNum>
  <w:abstractNum w:abstractNumId="2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6" w15:restartNumberingAfterBreak="0">
    <w:nsid w:val="483B4CF3"/>
    <w:multiLevelType w:val="hybridMultilevel"/>
    <w:tmpl w:val="7C84513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57CE3357"/>
    <w:multiLevelType w:val="hybridMultilevel"/>
    <w:tmpl w:val="BF1C11BA"/>
    <w:lvl w:ilvl="0" w:tplc="27C88642">
      <w:start w:val="1"/>
      <w:numFmt w:val="bullet"/>
      <w:lvlText w:val="•"/>
      <w:lvlJc w:val="left"/>
      <w:pPr>
        <w:ind w:left="122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29" w15:restartNumberingAfterBreak="0">
    <w:nsid w:val="60C8262B"/>
    <w:multiLevelType w:val="hybridMultilevel"/>
    <w:tmpl w:val="F78C3FA8"/>
    <w:lvl w:ilvl="0" w:tplc="04090001">
      <w:start w:val="1"/>
      <w:numFmt w:val="bullet"/>
      <w:lvlText w:val=""/>
      <w:lvlJc w:val="left"/>
      <w:pPr>
        <w:ind w:left="1561" w:hanging="360"/>
      </w:pPr>
      <w:rPr>
        <w:rFonts w:ascii="Symbol" w:hAnsi="Symbol"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30" w15:restartNumberingAfterBreak="0">
    <w:nsid w:val="60DD4C89"/>
    <w:multiLevelType w:val="hybridMultilevel"/>
    <w:tmpl w:val="E58A6B24"/>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1" w15:restartNumberingAfterBreak="0">
    <w:nsid w:val="61D445FE"/>
    <w:multiLevelType w:val="multilevel"/>
    <w:tmpl w:val="AD08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702515"/>
    <w:multiLevelType w:val="multilevel"/>
    <w:tmpl w:val="A54E3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202005"/>
    <w:multiLevelType w:val="hybridMultilevel"/>
    <w:tmpl w:val="3864B54E"/>
    <w:lvl w:ilvl="0" w:tplc="27C88642">
      <w:start w:val="1"/>
      <w:numFmt w:val="bullet"/>
      <w:lvlText w:val="•"/>
      <w:lvlJc w:val="left"/>
      <w:pPr>
        <w:ind w:left="1157"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34" w15:restartNumberingAfterBreak="0">
    <w:nsid w:val="6CD034AD"/>
    <w:multiLevelType w:val="multilevel"/>
    <w:tmpl w:val="1864281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D4C557B"/>
    <w:multiLevelType w:val="multilevel"/>
    <w:tmpl w:val="49D49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DF6C32"/>
    <w:multiLevelType w:val="multilevel"/>
    <w:tmpl w:val="2680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050E6F"/>
    <w:multiLevelType w:val="hybridMultilevel"/>
    <w:tmpl w:val="F7646420"/>
    <w:lvl w:ilvl="0" w:tplc="27C88642">
      <w:start w:val="1"/>
      <w:numFmt w:val="bullet"/>
      <w:lvlText w:val="•"/>
      <w:lvlJc w:val="left"/>
      <w:pPr>
        <w:ind w:left="145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76AE48B6"/>
    <w:multiLevelType w:val="multilevel"/>
    <w:tmpl w:val="82A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BA1B83"/>
    <w:multiLevelType w:val="multilevel"/>
    <w:tmpl w:val="3AE0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816DF8"/>
    <w:multiLevelType w:val="multilevel"/>
    <w:tmpl w:val="21E6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0A69FD"/>
    <w:multiLevelType w:val="multilevel"/>
    <w:tmpl w:val="DDF8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8"/>
  </w:num>
  <w:num w:numId="3">
    <w:abstractNumId w:val="5"/>
  </w:num>
  <w:num w:numId="4">
    <w:abstractNumId w:val="6"/>
  </w:num>
  <w:num w:numId="5">
    <w:abstractNumId w:val="9"/>
  </w:num>
  <w:num w:numId="6">
    <w:abstractNumId w:val="17"/>
  </w:num>
  <w:num w:numId="7">
    <w:abstractNumId w:val="4"/>
  </w:num>
  <w:num w:numId="8">
    <w:abstractNumId w:val="20"/>
  </w:num>
  <w:num w:numId="9">
    <w:abstractNumId w:val="25"/>
  </w:num>
  <w:num w:numId="10">
    <w:abstractNumId w:val="29"/>
  </w:num>
  <w:num w:numId="11">
    <w:abstractNumId w:val="14"/>
  </w:num>
  <w:num w:numId="12">
    <w:abstractNumId w:val="37"/>
  </w:num>
  <w:num w:numId="13">
    <w:abstractNumId w:val="15"/>
  </w:num>
  <w:num w:numId="14">
    <w:abstractNumId w:val="28"/>
  </w:num>
  <w:num w:numId="15">
    <w:abstractNumId w:val="30"/>
  </w:num>
  <w:num w:numId="16">
    <w:abstractNumId w:val="33"/>
  </w:num>
  <w:num w:numId="17">
    <w:abstractNumId w:val="26"/>
  </w:num>
  <w:num w:numId="18">
    <w:abstractNumId w:val="35"/>
  </w:num>
  <w:num w:numId="19">
    <w:abstractNumId w:val="12"/>
  </w:num>
  <w:num w:numId="20">
    <w:abstractNumId w:val="10"/>
  </w:num>
  <w:num w:numId="21">
    <w:abstractNumId w:val="8"/>
  </w:num>
  <w:num w:numId="22">
    <w:abstractNumId w:val="32"/>
  </w:num>
  <w:num w:numId="23">
    <w:abstractNumId w:val="31"/>
  </w:num>
  <w:num w:numId="24">
    <w:abstractNumId w:val="42"/>
  </w:num>
  <w:num w:numId="25">
    <w:abstractNumId w:val="3"/>
  </w:num>
  <w:num w:numId="26">
    <w:abstractNumId w:val="24"/>
  </w:num>
  <w:num w:numId="27">
    <w:abstractNumId w:val="34"/>
  </w:num>
  <w:num w:numId="28">
    <w:abstractNumId w:val="13"/>
  </w:num>
  <w:num w:numId="29">
    <w:abstractNumId w:val="7"/>
  </w:num>
  <w:num w:numId="30">
    <w:abstractNumId w:val="21"/>
  </w:num>
  <w:num w:numId="31">
    <w:abstractNumId w:val="11"/>
  </w:num>
  <w:num w:numId="32">
    <w:abstractNumId w:val="2"/>
  </w:num>
  <w:num w:numId="33">
    <w:abstractNumId w:val="18"/>
  </w:num>
  <w:num w:numId="34">
    <w:abstractNumId w:val="22"/>
  </w:num>
  <w:num w:numId="35">
    <w:abstractNumId w:val="40"/>
  </w:num>
  <w:num w:numId="36">
    <w:abstractNumId w:val="23"/>
  </w:num>
  <w:num w:numId="37">
    <w:abstractNumId w:val="36"/>
  </w:num>
  <w:num w:numId="38">
    <w:abstractNumId w:val="39"/>
  </w:num>
  <w:num w:numId="39">
    <w:abstractNumId w:val="41"/>
  </w:num>
  <w:num w:numId="40">
    <w:abstractNumId w:val="0"/>
  </w:num>
  <w:num w:numId="41">
    <w:abstractNumId w:val="1"/>
  </w:num>
  <w:num w:numId="42">
    <w:abstractNumId w:val="1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88"/>
    <w:rsid w:val="00001415"/>
    <w:rsid w:val="00002A5F"/>
    <w:rsid w:val="00004640"/>
    <w:rsid w:val="00004A73"/>
    <w:rsid w:val="00005D5E"/>
    <w:rsid w:val="00007190"/>
    <w:rsid w:val="000073F1"/>
    <w:rsid w:val="000074A8"/>
    <w:rsid w:val="00007829"/>
    <w:rsid w:val="0001269B"/>
    <w:rsid w:val="0001299C"/>
    <w:rsid w:val="00012D31"/>
    <w:rsid w:val="000164D0"/>
    <w:rsid w:val="000168B8"/>
    <w:rsid w:val="00017314"/>
    <w:rsid w:val="00017906"/>
    <w:rsid w:val="000209DA"/>
    <w:rsid w:val="00021AF9"/>
    <w:rsid w:val="00021F31"/>
    <w:rsid w:val="00022917"/>
    <w:rsid w:val="00023864"/>
    <w:rsid w:val="0002397D"/>
    <w:rsid w:val="0002403B"/>
    <w:rsid w:val="00024A0D"/>
    <w:rsid w:val="0002578A"/>
    <w:rsid w:val="00025AD1"/>
    <w:rsid w:val="0002608C"/>
    <w:rsid w:val="000260C7"/>
    <w:rsid w:val="000265AF"/>
    <w:rsid w:val="000271FD"/>
    <w:rsid w:val="0002796B"/>
    <w:rsid w:val="00027E98"/>
    <w:rsid w:val="00030B22"/>
    <w:rsid w:val="000314E6"/>
    <w:rsid w:val="000329FB"/>
    <w:rsid w:val="00033B6E"/>
    <w:rsid w:val="000359AB"/>
    <w:rsid w:val="000359D1"/>
    <w:rsid w:val="00036102"/>
    <w:rsid w:val="000377AD"/>
    <w:rsid w:val="000418AA"/>
    <w:rsid w:val="00041BA2"/>
    <w:rsid w:val="00041E82"/>
    <w:rsid w:val="000424E2"/>
    <w:rsid w:val="0004510A"/>
    <w:rsid w:val="0004690A"/>
    <w:rsid w:val="000502AB"/>
    <w:rsid w:val="000517C3"/>
    <w:rsid w:val="000520A4"/>
    <w:rsid w:val="000524D2"/>
    <w:rsid w:val="0005253D"/>
    <w:rsid w:val="00052C25"/>
    <w:rsid w:val="000550EE"/>
    <w:rsid w:val="00060BC8"/>
    <w:rsid w:val="00060F46"/>
    <w:rsid w:val="0006241C"/>
    <w:rsid w:val="00063146"/>
    <w:rsid w:val="000631B2"/>
    <w:rsid w:val="00065777"/>
    <w:rsid w:val="000702F9"/>
    <w:rsid w:val="000703CE"/>
    <w:rsid w:val="0007081B"/>
    <w:rsid w:val="00071E4E"/>
    <w:rsid w:val="00072E86"/>
    <w:rsid w:val="0007416B"/>
    <w:rsid w:val="000752E5"/>
    <w:rsid w:val="000760D6"/>
    <w:rsid w:val="00077A74"/>
    <w:rsid w:val="000804B2"/>
    <w:rsid w:val="00081051"/>
    <w:rsid w:val="0008286F"/>
    <w:rsid w:val="00084873"/>
    <w:rsid w:val="000862AD"/>
    <w:rsid w:val="000870D5"/>
    <w:rsid w:val="00093898"/>
    <w:rsid w:val="00095C33"/>
    <w:rsid w:val="000965F8"/>
    <w:rsid w:val="000976A4"/>
    <w:rsid w:val="000A0A18"/>
    <w:rsid w:val="000A1D39"/>
    <w:rsid w:val="000A40B4"/>
    <w:rsid w:val="000A4902"/>
    <w:rsid w:val="000A5223"/>
    <w:rsid w:val="000A524D"/>
    <w:rsid w:val="000A550D"/>
    <w:rsid w:val="000A7E7F"/>
    <w:rsid w:val="000B0D12"/>
    <w:rsid w:val="000B2079"/>
    <w:rsid w:val="000B2D69"/>
    <w:rsid w:val="000B4653"/>
    <w:rsid w:val="000B5117"/>
    <w:rsid w:val="000B518F"/>
    <w:rsid w:val="000B559D"/>
    <w:rsid w:val="000B6C23"/>
    <w:rsid w:val="000B7680"/>
    <w:rsid w:val="000C0B45"/>
    <w:rsid w:val="000C1351"/>
    <w:rsid w:val="000C1D44"/>
    <w:rsid w:val="000C3315"/>
    <w:rsid w:val="000C3A31"/>
    <w:rsid w:val="000C560B"/>
    <w:rsid w:val="000C6014"/>
    <w:rsid w:val="000C6ADA"/>
    <w:rsid w:val="000C71A2"/>
    <w:rsid w:val="000C7974"/>
    <w:rsid w:val="000D255C"/>
    <w:rsid w:val="000D2A6C"/>
    <w:rsid w:val="000D3E74"/>
    <w:rsid w:val="000D439D"/>
    <w:rsid w:val="000D50C4"/>
    <w:rsid w:val="000D5583"/>
    <w:rsid w:val="000D6AEA"/>
    <w:rsid w:val="000D6CBB"/>
    <w:rsid w:val="000D6D8D"/>
    <w:rsid w:val="000D77A1"/>
    <w:rsid w:val="000E0BA4"/>
    <w:rsid w:val="000E1CE1"/>
    <w:rsid w:val="000E2FC1"/>
    <w:rsid w:val="000E3000"/>
    <w:rsid w:val="000E3957"/>
    <w:rsid w:val="000E456E"/>
    <w:rsid w:val="000E47DC"/>
    <w:rsid w:val="000E66D8"/>
    <w:rsid w:val="000E6E9F"/>
    <w:rsid w:val="000E7B1C"/>
    <w:rsid w:val="000F0AD4"/>
    <w:rsid w:val="000F0B0B"/>
    <w:rsid w:val="000F0DD5"/>
    <w:rsid w:val="000F19C7"/>
    <w:rsid w:val="000F29A6"/>
    <w:rsid w:val="000F2B62"/>
    <w:rsid w:val="000F2C14"/>
    <w:rsid w:val="000F4080"/>
    <w:rsid w:val="000F6C47"/>
    <w:rsid w:val="000F7BE0"/>
    <w:rsid w:val="000F7CF9"/>
    <w:rsid w:val="00100569"/>
    <w:rsid w:val="001032AE"/>
    <w:rsid w:val="00106001"/>
    <w:rsid w:val="00106B4B"/>
    <w:rsid w:val="00106C8B"/>
    <w:rsid w:val="00106F26"/>
    <w:rsid w:val="00106F58"/>
    <w:rsid w:val="001108AB"/>
    <w:rsid w:val="00115539"/>
    <w:rsid w:val="001155EB"/>
    <w:rsid w:val="0011562F"/>
    <w:rsid w:val="00117289"/>
    <w:rsid w:val="00117B25"/>
    <w:rsid w:val="00117B54"/>
    <w:rsid w:val="00120D8E"/>
    <w:rsid w:val="00122680"/>
    <w:rsid w:val="001228BE"/>
    <w:rsid w:val="00122920"/>
    <w:rsid w:val="0012341B"/>
    <w:rsid w:val="0012379F"/>
    <w:rsid w:val="00127DBD"/>
    <w:rsid w:val="00130106"/>
    <w:rsid w:val="00130271"/>
    <w:rsid w:val="00130306"/>
    <w:rsid w:val="001316B6"/>
    <w:rsid w:val="00132831"/>
    <w:rsid w:val="0013380E"/>
    <w:rsid w:val="00133E4E"/>
    <w:rsid w:val="00134745"/>
    <w:rsid w:val="00135F8E"/>
    <w:rsid w:val="0013675F"/>
    <w:rsid w:val="00136E05"/>
    <w:rsid w:val="001402C5"/>
    <w:rsid w:val="00140528"/>
    <w:rsid w:val="00141025"/>
    <w:rsid w:val="0014139D"/>
    <w:rsid w:val="00141A38"/>
    <w:rsid w:val="00141FF9"/>
    <w:rsid w:val="00142202"/>
    <w:rsid w:val="00142727"/>
    <w:rsid w:val="00143F3D"/>
    <w:rsid w:val="0014528C"/>
    <w:rsid w:val="00145779"/>
    <w:rsid w:val="00151A41"/>
    <w:rsid w:val="00151C09"/>
    <w:rsid w:val="00154060"/>
    <w:rsid w:val="00155885"/>
    <w:rsid w:val="00161D8B"/>
    <w:rsid w:val="00162EB4"/>
    <w:rsid w:val="0016384B"/>
    <w:rsid w:val="00163B77"/>
    <w:rsid w:val="00164DC2"/>
    <w:rsid w:val="00165041"/>
    <w:rsid w:val="001651BA"/>
    <w:rsid w:val="0016736D"/>
    <w:rsid w:val="00170B0B"/>
    <w:rsid w:val="0017130E"/>
    <w:rsid w:val="00173223"/>
    <w:rsid w:val="001739FF"/>
    <w:rsid w:val="00174666"/>
    <w:rsid w:val="00175150"/>
    <w:rsid w:val="00175992"/>
    <w:rsid w:val="00176070"/>
    <w:rsid w:val="001806A2"/>
    <w:rsid w:val="001812CD"/>
    <w:rsid w:val="001815CA"/>
    <w:rsid w:val="00181936"/>
    <w:rsid w:val="00183B91"/>
    <w:rsid w:val="00183DC6"/>
    <w:rsid w:val="0018522F"/>
    <w:rsid w:val="00190274"/>
    <w:rsid w:val="001920CC"/>
    <w:rsid w:val="00192BA4"/>
    <w:rsid w:val="001933DE"/>
    <w:rsid w:val="001937CF"/>
    <w:rsid w:val="001944F3"/>
    <w:rsid w:val="00194516"/>
    <w:rsid w:val="00196709"/>
    <w:rsid w:val="001968ED"/>
    <w:rsid w:val="00197564"/>
    <w:rsid w:val="00197DE8"/>
    <w:rsid w:val="001A06C1"/>
    <w:rsid w:val="001A2299"/>
    <w:rsid w:val="001A24BF"/>
    <w:rsid w:val="001A509E"/>
    <w:rsid w:val="001A55FE"/>
    <w:rsid w:val="001A6A8F"/>
    <w:rsid w:val="001A6DBF"/>
    <w:rsid w:val="001A7292"/>
    <w:rsid w:val="001B00D2"/>
    <w:rsid w:val="001B1AC3"/>
    <w:rsid w:val="001B249C"/>
    <w:rsid w:val="001B40BD"/>
    <w:rsid w:val="001B726A"/>
    <w:rsid w:val="001B74C4"/>
    <w:rsid w:val="001C104A"/>
    <w:rsid w:val="001C2089"/>
    <w:rsid w:val="001C450D"/>
    <w:rsid w:val="001C592E"/>
    <w:rsid w:val="001C61CA"/>
    <w:rsid w:val="001C7898"/>
    <w:rsid w:val="001D069E"/>
    <w:rsid w:val="001D0B26"/>
    <w:rsid w:val="001D138C"/>
    <w:rsid w:val="001D1AE9"/>
    <w:rsid w:val="001D2250"/>
    <w:rsid w:val="001D5AAB"/>
    <w:rsid w:val="001E0648"/>
    <w:rsid w:val="001E11BA"/>
    <w:rsid w:val="001E2E71"/>
    <w:rsid w:val="001E316B"/>
    <w:rsid w:val="001E438A"/>
    <w:rsid w:val="001E76D2"/>
    <w:rsid w:val="001F024A"/>
    <w:rsid w:val="001F0871"/>
    <w:rsid w:val="001F0B73"/>
    <w:rsid w:val="001F0DB4"/>
    <w:rsid w:val="001F2CFD"/>
    <w:rsid w:val="001F30DF"/>
    <w:rsid w:val="001F30E6"/>
    <w:rsid w:val="001F4E1E"/>
    <w:rsid w:val="001F4E41"/>
    <w:rsid w:val="001F5745"/>
    <w:rsid w:val="001F576F"/>
    <w:rsid w:val="001F6661"/>
    <w:rsid w:val="001F6EC9"/>
    <w:rsid w:val="001F7106"/>
    <w:rsid w:val="001F781F"/>
    <w:rsid w:val="00200090"/>
    <w:rsid w:val="00200BAF"/>
    <w:rsid w:val="00200BB0"/>
    <w:rsid w:val="0020194E"/>
    <w:rsid w:val="0020433C"/>
    <w:rsid w:val="0020475A"/>
    <w:rsid w:val="00204A7E"/>
    <w:rsid w:val="002072A6"/>
    <w:rsid w:val="00211A31"/>
    <w:rsid w:val="00211EAB"/>
    <w:rsid w:val="002121D1"/>
    <w:rsid w:val="002122CA"/>
    <w:rsid w:val="002131E8"/>
    <w:rsid w:val="00220933"/>
    <w:rsid w:val="00224149"/>
    <w:rsid w:val="002250C2"/>
    <w:rsid w:val="002256D2"/>
    <w:rsid w:val="00230C5C"/>
    <w:rsid w:val="00230D7E"/>
    <w:rsid w:val="002326AE"/>
    <w:rsid w:val="002330E0"/>
    <w:rsid w:val="002333B3"/>
    <w:rsid w:val="0023376F"/>
    <w:rsid w:val="0023501E"/>
    <w:rsid w:val="0023646D"/>
    <w:rsid w:val="002368C0"/>
    <w:rsid w:val="002404FF"/>
    <w:rsid w:val="00240FF1"/>
    <w:rsid w:val="0024398B"/>
    <w:rsid w:val="00244041"/>
    <w:rsid w:val="0024535C"/>
    <w:rsid w:val="00246CEF"/>
    <w:rsid w:val="00246FA7"/>
    <w:rsid w:val="0025034A"/>
    <w:rsid w:val="00250792"/>
    <w:rsid w:val="00250B8F"/>
    <w:rsid w:val="00251138"/>
    <w:rsid w:val="0025123F"/>
    <w:rsid w:val="00251CDC"/>
    <w:rsid w:val="00252A9C"/>
    <w:rsid w:val="00253D9F"/>
    <w:rsid w:val="002552CF"/>
    <w:rsid w:val="00260259"/>
    <w:rsid w:val="002610B9"/>
    <w:rsid w:val="0026117D"/>
    <w:rsid w:val="002612DC"/>
    <w:rsid w:val="00261AD9"/>
    <w:rsid w:val="00261CC5"/>
    <w:rsid w:val="00262401"/>
    <w:rsid w:val="00262668"/>
    <w:rsid w:val="002649EF"/>
    <w:rsid w:val="00264B9F"/>
    <w:rsid w:val="00264DAA"/>
    <w:rsid w:val="002665CB"/>
    <w:rsid w:val="00266AED"/>
    <w:rsid w:val="00266E06"/>
    <w:rsid w:val="00267219"/>
    <w:rsid w:val="002717DC"/>
    <w:rsid w:val="002721BA"/>
    <w:rsid w:val="00272B3E"/>
    <w:rsid w:val="00272D07"/>
    <w:rsid w:val="00273081"/>
    <w:rsid w:val="0027483E"/>
    <w:rsid w:val="00275A64"/>
    <w:rsid w:val="00276613"/>
    <w:rsid w:val="0027694E"/>
    <w:rsid w:val="00276BC2"/>
    <w:rsid w:val="00280F10"/>
    <w:rsid w:val="00281A48"/>
    <w:rsid w:val="00281F25"/>
    <w:rsid w:val="0028284D"/>
    <w:rsid w:val="00283652"/>
    <w:rsid w:val="002846A5"/>
    <w:rsid w:val="0028654A"/>
    <w:rsid w:val="0028681D"/>
    <w:rsid w:val="002876D2"/>
    <w:rsid w:val="00287DB8"/>
    <w:rsid w:val="002901B7"/>
    <w:rsid w:val="0029024F"/>
    <w:rsid w:val="00295257"/>
    <w:rsid w:val="00295D26"/>
    <w:rsid w:val="00295DB7"/>
    <w:rsid w:val="002A0DDA"/>
    <w:rsid w:val="002A2C6F"/>
    <w:rsid w:val="002A2EE4"/>
    <w:rsid w:val="002A3133"/>
    <w:rsid w:val="002A4883"/>
    <w:rsid w:val="002A5FB6"/>
    <w:rsid w:val="002A684F"/>
    <w:rsid w:val="002A7108"/>
    <w:rsid w:val="002B029C"/>
    <w:rsid w:val="002B0403"/>
    <w:rsid w:val="002B057F"/>
    <w:rsid w:val="002B0F6F"/>
    <w:rsid w:val="002B1369"/>
    <w:rsid w:val="002B3BEF"/>
    <w:rsid w:val="002B442A"/>
    <w:rsid w:val="002B56EA"/>
    <w:rsid w:val="002B581D"/>
    <w:rsid w:val="002B663A"/>
    <w:rsid w:val="002B7C96"/>
    <w:rsid w:val="002C067A"/>
    <w:rsid w:val="002C1CB4"/>
    <w:rsid w:val="002C1CB8"/>
    <w:rsid w:val="002C284B"/>
    <w:rsid w:val="002C365B"/>
    <w:rsid w:val="002C4EAB"/>
    <w:rsid w:val="002C5AF9"/>
    <w:rsid w:val="002C7819"/>
    <w:rsid w:val="002C7D32"/>
    <w:rsid w:val="002D0827"/>
    <w:rsid w:val="002D389D"/>
    <w:rsid w:val="002D3BE7"/>
    <w:rsid w:val="002D5060"/>
    <w:rsid w:val="002D53D7"/>
    <w:rsid w:val="002D7035"/>
    <w:rsid w:val="002E0381"/>
    <w:rsid w:val="002E0BFD"/>
    <w:rsid w:val="002E0D94"/>
    <w:rsid w:val="002E10A9"/>
    <w:rsid w:val="002E1254"/>
    <w:rsid w:val="002E2049"/>
    <w:rsid w:val="002E2338"/>
    <w:rsid w:val="002E3711"/>
    <w:rsid w:val="002E4A63"/>
    <w:rsid w:val="002E4F59"/>
    <w:rsid w:val="002E559C"/>
    <w:rsid w:val="002F3B38"/>
    <w:rsid w:val="002F4118"/>
    <w:rsid w:val="002F4893"/>
    <w:rsid w:val="002F4BF7"/>
    <w:rsid w:val="002F6322"/>
    <w:rsid w:val="002F74CF"/>
    <w:rsid w:val="00300800"/>
    <w:rsid w:val="00302805"/>
    <w:rsid w:val="00303632"/>
    <w:rsid w:val="00304E05"/>
    <w:rsid w:val="0030546D"/>
    <w:rsid w:val="00305C82"/>
    <w:rsid w:val="00306363"/>
    <w:rsid w:val="00306708"/>
    <w:rsid w:val="00307F74"/>
    <w:rsid w:val="00311B44"/>
    <w:rsid w:val="00311DB4"/>
    <w:rsid w:val="0031229B"/>
    <w:rsid w:val="0031526D"/>
    <w:rsid w:val="00315AF0"/>
    <w:rsid w:val="00316816"/>
    <w:rsid w:val="00316E74"/>
    <w:rsid w:val="003204C3"/>
    <w:rsid w:val="00320579"/>
    <w:rsid w:val="00320D96"/>
    <w:rsid w:val="00320EC9"/>
    <w:rsid w:val="0032200F"/>
    <w:rsid w:val="003220DE"/>
    <w:rsid w:val="00322F30"/>
    <w:rsid w:val="00324B4A"/>
    <w:rsid w:val="00324BC3"/>
    <w:rsid w:val="00325504"/>
    <w:rsid w:val="0032739D"/>
    <w:rsid w:val="00327B65"/>
    <w:rsid w:val="00327F50"/>
    <w:rsid w:val="00333171"/>
    <w:rsid w:val="00333218"/>
    <w:rsid w:val="003343FF"/>
    <w:rsid w:val="00334FCF"/>
    <w:rsid w:val="00335D71"/>
    <w:rsid w:val="00335F94"/>
    <w:rsid w:val="003360D3"/>
    <w:rsid w:val="003361B2"/>
    <w:rsid w:val="00336B03"/>
    <w:rsid w:val="00337E25"/>
    <w:rsid w:val="00337E39"/>
    <w:rsid w:val="0034104A"/>
    <w:rsid w:val="00342349"/>
    <w:rsid w:val="003435A5"/>
    <w:rsid w:val="003440F9"/>
    <w:rsid w:val="003447D9"/>
    <w:rsid w:val="00344B39"/>
    <w:rsid w:val="00344B96"/>
    <w:rsid w:val="00344D64"/>
    <w:rsid w:val="00345A01"/>
    <w:rsid w:val="00345E82"/>
    <w:rsid w:val="00347C4D"/>
    <w:rsid w:val="00351091"/>
    <w:rsid w:val="00352459"/>
    <w:rsid w:val="0035361E"/>
    <w:rsid w:val="00354EF5"/>
    <w:rsid w:val="003555FB"/>
    <w:rsid w:val="0035624D"/>
    <w:rsid w:val="0035707D"/>
    <w:rsid w:val="00361068"/>
    <w:rsid w:val="00361A4A"/>
    <w:rsid w:val="00361A71"/>
    <w:rsid w:val="003621F0"/>
    <w:rsid w:val="003625A4"/>
    <w:rsid w:val="003629FB"/>
    <w:rsid w:val="00363489"/>
    <w:rsid w:val="00363F6D"/>
    <w:rsid w:val="00365672"/>
    <w:rsid w:val="00365967"/>
    <w:rsid w:val="003705EF"/>
    <w:rsid w:val="00370E31"/>
    <w:rsid w:val="003710FD"/>
    <w:rsid w:val="00371FC3"/>
    <w:rsid w:val="003725D9"/>
    <w:rsid w:val="00373147"/>
    <w:rsid w:val="00373287"/>
    <w:rsid w:val="00373395"/>
    <w:rsid w:val="00375386"/>
    <w:rsid w:val="00375584"/>
    <w:rsid w:val="00376A83"/>
    <w:rsid w:val="00376B01"/>
    <w:rsid w:val="003824B8"/>
    <w:rsid w:val="003827DE"/>
    <w:rsid w:val="003831DA"/>
    <w:rsid w:val="0038372D"/>
    <w:rsid w:val="0038423D"/>
    <w:rsid w:val="00384459"/>
    <w:rsid w:val="0038798B"/>
    <w:rsid w:val="00390806"/>
    <w:rsid w:val="0039099D"/>
    <w:rsid w:val="00390F71"/>
    <w:rsid w:val="00391276"/>
    <w:rsid w:val="00391955"/>
    <w:rsid w:val="003922ED"/>
    <w:rsid w:val="00392C20"/>
    <w:rsid w:val="00392D2F"/>
    <w:rsid w:val="00394C93"/>
    <w:rsid w:val="0039554D"/>
    <w:rsid w:val="003957E0"/>
    <w:rsid w:val="003A238A"/>
    <w:rsid w:val="003A501C"/>
    <w:rsid w:val="003A7B19"/>
    <w:rsid w:val="003B0618"/>
    <w:rsid w:val="003B0DFE"/>
    <w:rsid w:val="003B21CD"/>
    <w:rsid w:val="003B21DF"/>
    <w:rsid w:val="003B2A27"/>
    <w:rsid w:val="003B2C76"/>
    <w:rsid w:val="003B39CA"/>
    <w:rsid w:val="003B69A3"/>
    <w:rsid w:val="003B6A61"/>
    <w:rsid w:val="003B7363"/>
    <w:rsid w:val="003C0CE0"/>
    <w:rsid w:val="003C2CD8"/>
    <w:rsid w:val="003C3CBA"/>
    <w:rsid w:val="003C4C19"/>
    <w:rsid w:val="003C51FB"/>
    <w:rsid w:val="003C6CCB"/>
    <w:rsid w:val="003D08BC"/>
    <w:rsid w:val="003D43BD"/>
    <w:rsid w:val="003D4D1A"/>
    <w:rsid w:val="003D559F"/>
    <w:rsid w:val="003E05BC"/>
    <w:rsid w:val="003E2147"/>
    <w:rsid w:val="003E3211"/>
    <w:rsid w:val="003E3B48"/>
    <w:rsid w:val="003E474B"/>
    <w:rsid w:val="003E521B"/>
    <w:rsid w:val="003E74B0"/>
    <w:rsid w:val="003F2318"/>
    <w:rsid w:val="003F39D3"/>
    <w:rsid w:val="003F3A86"/>
    <w:rsid w:val="004000E7"/>
    <w:rsid w:val="00400AF3"/>
    <w:rsid w:val="004014D3"/>
    <w:rsid w:val="004015CB"/>
    <w:rsid w:val="00401D19"/>
    <w:rsid w:val="00401E4C"/>
    <w:rsid w:val="00402A3E"/>
    <w:rsid w:val="004040B2"/>
    <w:rsid w:val="0040485E"/>
    <w:rsid w:val="00404F89"/>
    <w:rsid w:val="00404FD3"/>
    <w:rsid w:val="00405D65"/>
    <w:rsid w:val="00407BF6"/>
    <w:rsid w:val="00410C83"/>
    <w:rsid w:val="0041152A"/>
    <w:rsid w:val="00411CA8"/>
    <w:rsid w:val="00412180"/>
    <w:rsid w:val="00415098"/>
    <w:rsid w:val="00415331"/>
    <w:rsid w:val="00416732"/>
    <w:rsid w:val="00417556"/>
    <w:rsid w:val="0042040E"/>
    <w:rsid w:val="00420786"/>
    <w:rsid w:val="00420828"/>
    <w:rsid w:val="00420952"/>
    <w:rsid w:val="00421632"/>
    <w:rsid w:val="004220DC"/>
    <w:rsid w:val="004235DD"/>
    <w:rsid w:val="0042511C"/>
    <w:rsid w:val="0042568A"/>
    <w:rsid w:val="0042605C"/>
    <w:rsid w:val="00426182"/>
    <w:rsid w:val="00426600"/>
    <w:rsid w:val="004266C5"/>
    <w:rsid w:val="00426B14"/>
    <w:rsid w:val="00426D65"/>
    <w:rsid w:val="004274BD"/>
    <w:rsid w:val="004308D8"/>
    <w:rsid w:val="00430FCD"/>
    <w:rsid w:val="00432723"/>
    <w:rsid w:val="00432FC1"/>
    <w:rsid w:val="004367CB"/>
    <w:rsid w:val="00436B1A"/>
    <w:rsid w:val="00436FB1"/>
    <w:rsid w:val="00437550"/>
    <w:rsid w:val="0043777C"/>
    <w:rsid w:val="004420F9"/>
    <w:rsid w:val="00442733"/>
    <w:rsid w:val="004428AC"/>
    <w:rsid w:val="0044331B"/>
    <w:rsid w:val="004453FF"/>
    <w:rsid w:val="004454E7"/>
    <w:rsid w:val="0044559D"/>
    <w:rsid w:val="00446BA0"/>
    <w:rsid w:val="00451BB3"/>
    <w:rsid w:val="00452230"/>
    <w:rsid w:val="004524F9"/>
    <w:rsid w:val="004531EA"/>
    <w:rsid w:val="004534E4"/>
    <w:rsid w:val="0045522A"/>
    <w:rsid w:val="00455EB2"/>
    <w:rsid w:val="00457613"/>
    <w:rsid w:val="00457ED0"/>
    <w:rsid w:val="0046009C"/>
    <w:rsid w:val="0046040D"/>
    <w:rsid w:val="00462A63"/>
    <w:rsid w:val="0046350D"/>
    <w:rsid w:val="00464ED5"/>
    <w:rsid w:val="00464F74"/>
    <w:rsid w:val="00465352"/>
    <w:rsid w:val="0046635D"/>
    <w:rsid w:val="004663C5"/>
    <w:rsid w:val="00470BE1"/>
    <w:rsid w:val="00471454"/>
    <w:rsid w:val="00471E13"/>
    <w:rsid w:val="00472D3F"/>
    <w:rsid w:val="004732EC"/>
    <w:rsid w:val="00473AC4"/>
    <w:rsid w:val="00473D03"/>
    <w:rsid w:val="00474CD6"/>
    <w:rsid w:val="004754C8"/>
    <w:rsid w:val="00475B0D"/>
    <w:rsid w:val="00475E9C"/>
    <w:rsid w:val="00482992"/>
    <w:rsid w:val="00483C63"/>
    <w:rsid w:val="00483ECB"/>
    <w:rsid w:val="004862C9"/>
    <w:rsid w:val="00486B48"/>
    <w:rsid w:val="00486E4D"/>
    <w:rsid w:val="004876D8"/>
    <w:rsid w:val="00487BF3"/>
    <w:rsid w:val="00490725"/>
    <w:rsid w:val="00491130"/>
    <w:rsid w:val="004928FA"/>
    <w:rsid w:val="00492CB6"/>
    <w:rsid w:val="00493D9B"/>
    <w:rsid w:val="00494168"/>
    <w:rsid w:val="00494914"/>
    <w:rsid w:val="004967F0"/>
    <w:rsid w:val="00496DE0"/>
    <w:rsid w:val="004A100D"/>
    <w:rsid w:val="004A13AC"/>
    <w:rsid w:val="004A2734"/>
    <w:rsid w:val="004A5C89"/>
    <w:rsid w:val="004A6BC1"/>
    <w:rsid w:val="004A6D1E"/>
    <w:rsid w:val="004A779C"/>
    <w:rsid w:val="004B0067"/>
    <w:rsid w:val="004B1512"/>
    <w:rsid w:val="004B2A6D"/>
    <w:rsid w:val="004B318A"/>
    <w:rsid w:val="004B3B0C"/>
    <w:rsid w:val="004B4885"/>
    <w:rsid w:val="004B6AF4"/>
    <w:rsid w:val="004B7366"/>
    <w:rsid w:val="004C1FA5"/>
    <w:rsid w:val="004C2E78"/>
    <w:rsid w:val="004C3471"/>
    <w:rsid w:val="004C398A"/>
    <w:rsid w:val="004C3CB5"/>
    <w:rsid w:val="004C4BD1"/>
    <w:rsid w:val="004C573F"/>
    <w:rsid w:val="004C7988"/>
    <w:rsid w:val="004D1C3E"/>
    <w:rsid w:val="004D282C"/>
    <w:rsid w:val="004D2BFF"/>
    <w:rsid w:val="004D376B"/>
    <w:rsid w:val="004D3CD5"/>
    <w:rsid w:val="004D4B59"/>
    <w:rsid w:val="004D5340"/>
    <w:rsid w:val="004D66CE"/>
    <w:rsid w:val="004D6E35"/>
    <w:rsid w:val="004D70FF"/>
    <w:rsid w:val="004D7CC2"/>
    <w:rsid w:val="004E0BC6"/>
    <w:rsid w:val="004E195B"/>
    <w:rsid w:val="004E1FB3"/>
    <w:rsid w:val="004E3CE9"/>
    <w:rsid w:val="004E4078"/>
    <w:rsid w:val="004E68FA"/>
    <w:rsid w:val="004F074A"/>
    <w:rsid w:val="004F214A"/>
    <w:rsid w:val="004F2FCB"/>
    <w:rsid w:val="004F4CB9"/>
    <w:rsid w:val="004F78F3"/>
    <w:rsid w:val="00503FB4"/>
    <w:rsid w:val="005052E4"/>
    <w:rsid w:val="00505AEB"/>
    <w:rsid w:val="00505EEB"/>
    <w:rsid w:val="00505F9A"/>
    <w:rsid w:val="00506200"/>
    <w:rsid w:val="00507C96"/>
    <w:rsid w:val="0051072B"/>
    <w:rsid w:val="00510D8A"/>
    <w:rsid w:val="0051551E"/>
    <w:rsid w:val="00523C4B"/>
    <w:rsid w:val="005257B6"/>
    <w:rsid w:val="005261CE"/>
    <w:rsid w:val="005262FF"/>
    <w:rsid w:val="005265CC"/>
    <w:rsid w:val="005272AD"/>
    <w:rsid w:val="00527C4F"/>
    <w:rsid w:val="00527DD2"/>
    <w:rsid w:val="005304EF"/>
    <w:rsid w:val="0053141C"/>
    <w:rsid w:val="0053399B"/>
    <w:rsid w:val="0053466B"/>
    <w:rsid w:val="005355C3"/>
    <w:rsid w:val="00535600"/>
    <w:rsid w:val="00535D60"/>
    <w:rsid w:val="00537B62"/>
    <w:rsid w:val="005403EB"/>
    <w:rsid w:val="0054125E"/>
    <w:rsid w:val="00542463"/>
    <w:rsid w:val="00543B14"/>
    <w:rsid w:val="00543DAA"/>
    <w:rsid w:val="005444B2"/>
    <w:rsid w:val="0055000A"/>
    <w:rsid w:val="00550944"/>
    <w:rsid w:val="0055168A"/>
    <w:rsid w:val="005525BE"/>
    <w:rsid w:val="00552887"/>
    <w:rsid w:val="00552E5D"/>
    <w:rsid w:val="00554EF8"/>
    <w:rsid w:val="00555A6D"/>
    <w:rsid w:val="0055613E"/>
    <w:rsid w:val="005605C8"/>
    <w:rsid w:val="00560FE1"/>
    <w:rsid w:val="005664E9"/>
    <w:rsid w:val="005702D3"/>
    <w:rsid w:val="005706D1"/>
    <w:rsid w:val="005707AD"/>
    <w:rsid w:val="00571FE7"/>
    <w:rsid w:val="0057476E"/>
    <w:rsid w:val="00575A8D"/>
    <w:rsid w:val="00575F3C"/>
    <w:rsid w:val="00577520"/>
    <w:rsid w:val="00580EC7"/>
    <w:rsid w:val="00582314"/>
    <w:rsid w:val="005839F7"/>
    <w:rsid w:val="005840BA"/>
    <w:rsid w:val="00585868"/>
    <w:rsid w:val="00586349"/>
    <w:rsid w:val="00586FAB"/>
    <w:rsid w:val="00590700"/>
    <w:rsid w:val="0059097A"/>
    <w:rsid w:val="00591C46"/>
    <w:rsid w:val="0059235C"/>
    <w:rsid w:val="00593E03"/>
    <w:rsid w:val="00595C27"/>
    <w:rsid w:val="00595EA9"/>
    <w:rsid w:val="00596A74"/>
    <w:rsid w:val="005977F0"/>
    <w:rsid w:val="005979E5"/>
    <w:rsid w:val="00597EA5"/>
    <w:rsid w:val="005A1F81"/>
    <w:rsid w:val="005A25A6"/>
    <w:rsid w:val="005A2A5C"/>
    <w:rsid w:val="005A552D"/>
    <w:rsid w:val="005B100F"/>
    <w:rsid w:val="005B16B3"/>
    <w:rsid w:val="005B2701"/>
    <w:rsid w:val="005B2EAE"/>
    <w:rsid w:val="005B303F"/>
    <w:rsid w:val="005B4E94"/>
    <w:rsid w:val="005B62A2"/>
    <w:rsid w:val="005B6C64"/>
    <w:rsid w:val="005B7D9D"/>
    <w:rsid w:val="005C035E"/>
    <w:rsid w:val="005C0B12"/>
    <w:rsid w:val="005C1ADD"/>
    <w:rsid w:val="005C1BA9"/>
    <w:rsid w:val="005C308F"/>
    <w:rsid w:val="005C4787"/>
    <w:rsid w:val="005C4FB7"/>
    <w:rsid w:val="005C5EC4"/>
    <w:rsid w:val="005C63ED"/>
    <w:rsid w:val="005D16B8"/>
    <w:rsid w:val="005D1C38"/>
    <w:rsid w:val="005D2279"/>
    <w:rsid w:val="005D43D7"/>
    <w:rsid w:val="005D4804"/>
    <w:rsid w:val="005D4DAC"/>
    <w:rsid w:val="005D58CB"/>
    <w:rsid w:val="005D5D8E"/>
    <w:rsid w:val="005D5FF3"/>
    <w:rsid w:val="005D77A8"/>
    <w:rsid w:val="005D7A3B"/>
    <w:rsid w:val="005E0897"/>
    <w:rsid w:val="005E0FB9"/>
    <w:rsid w:val="005E10B8"/>
    <w:rsid w:val="005E1F63"/>
    <w:rsid w:val="005E4095"/>
    <w:rsid w:val="005F3585"/>
    <w:rsid w:val="005F53CD"/>
    <w:rsid w:val="005F62A9"/>
    <w:rsid w:val="005F62B4"/>
    <w:rsid w:val="005F7637"/>
    <w:rsid w:val="005F78C0"/>
    <w:rsid w:val="0060145F"/>
    <w:rsid w:val="006018A5"/>
    <w:rsid w:val="00602778"/>
    <w:rsid w:val="00603987"/>
    <w:rsid w:val="00603D56"/>
    <w:rsid w:val="00606E45"/>
    <w:rsid w:val="0061151C"/>
    <w:rsid w:val="0061228F"/>
    <w:rsid w:val="00613489"/>
    <w:rsid w:val="00616C66"/>
    <w:rsid w:val="0061715E"/>
    <w:rsid w:val="0061770B"/>
    <w:rsid w:val="00617777"/>
    <w:rsid w:val="00617FA5"/>
    <w:rsid w:val="0062118A"/>
    <w:rsid w:val="00622B83"/>
    <w:rsid w:val="00622ECF"/>
    <w:rsid w:val="00623AFE"/>
    <w:rsid w:val="00624627"/>
    <w:rsid w:val="006248E8"/>
    <w:rsid w:val="00624F4B"/>
    <w:rsid w:val="00627523"/>
    <w:rsid w:val="006300BD"/>
    <w:rsid w:val="0063042D"/>
    <w:rsid w:val="00630443"/>
    <w:rsid w:val="00630752"/>
    <w:rsid w:val="00631232"/>
    <w:rsid w:val="006339D9"/>
    <w:rsid w:val="006345B9"/>
    <w:rsid w:val="00634AA5"/>
    <w:rsid w:val="006352D1"/>
    <w:rsid w:val="00637A1C"/>
    <w:rsid w:val="00640BE7"/>
    <w:rsid w:val="0064122F"/>
    <w:rsid w:val="00641D7C"/>
    <w:rsid w:val="00642488"/>
    <w:rsid w:val="006430D6"/>
    <w:rsid w:val="00643760"/>
    <w:rsid w:val="006441AE"/>
    <w:rsid w:val="00644271"/>
    <w:rsid w:val="0064633B"/>
    <w:rsid w:val="006466B6"/>
    <w:rsid w:val="00653A85"/>
    <w:rsid w:val="0065591D"/>
    <w:rsid w:val="00655F87"/>
    <w:rsid w:val="006575E9"/>
    <w:rsid w:val="00660DCD"/>
    <w:rsid w:val="00661F1C"/>
    <w:rsid w:val="00661FE6"/>
    <w:rsid w:val="00662916"/>
    <w:rsid w:val="00663836"/>
    <w:rsid w:val="00664C72"/>
    <w:rsid w:val="00665038"/>
    <w:rsid w:val="00665D39"/>
    <w:rsid w:val="00666FC9"/>
    <w:rsid w:val="00671EB3"/>
    <w:rsid w:val="006730B4"/>
    <w:rsid w:val="006743A8"/>
    <w:rsid w:val="006752C1"/>
    <w:rsid w:val="00677ACF"/>
    <w:rsid w:val="00677E2E"/>
    <w:rsid w:val="006808C3"/>
    <w:rsid w:val="00681687"/>
    <w:rsid w:val="006819DE"/>
    <w:rsid w:val="00684683"/>
    <w:rsid w:val="00684A39"/>
    <w:rsid w:val="00684AF7"/>
    <w:rsid w:val="00685C7B"/>
    <w:rsid w:val="0068660B"/>
    <w:rsid w:val="0069003B"/>
    <w:rsid w:val="006902A1"/>
    <w:rsid w:val="00690880"/>
    <w:rsid w:val="00690FE7"/>
    <w:rsid w:val="00691AB4"/>
    <w:rsid w:val="006924AF"/>
    <w:rsid w:val="006924DC"/>
    <w:rsid w:val="00692D8E"/>
    <w:rsid w:val="00694B51"/>
    <w:rsid w:val="00694E02"/>
    <w:rsid w:val="006951FF"/>
    <w:rsid w:val="00696C7C"/>
    <w:rsid w:val="006A0F26"/>
    <w:rsid w:val="006A166F"/>
    <w:rsid w:val="006A30F0"/>
    <w:rsid w:val="006A3877"/>
    <w:rsid w:val="006A4B2A"/>
    <w:rsid w:val="006A774E"/>
    <w:rsid w:val="006A7B63"/>
    <w:rsid w:val="006B0C09"/>
    <w:rsid w:val="006B127C"/>
    <w:rsid w:val="006B226F"/>
    <w:rsid w:val="006B28AE"/>
    <w:rsid w:val="006B36BC"/>
    <w:rsid w:val="006B73AE"/>
    <w:rsid w:val="006B7C78"/>
    <w:rsid w:val="006C043B"/>
    <w:rsid w:val="006C167C"/>
    <w:rsid w:val="006C4C8D"/>
    <w:rsid w:val="006C4FC1"/>
    <w:rsid w:val="006C582B"/>
    <w:rsid w:val="006C5CF3"/>
    <w:rsid w:val="006D14CA"/>
    <w:rsid w:val="006D33A1"/>
    <w:rsid w:val="006D3ECA"/>
    <w:rsid w:val="006D5E09"/>
    <w:rsid w:val="006D62F0"/>
    <w:rsid w:val="006D7F75"/>
    <w:rsid w:val="006E13E6"/>
    <w:rsid w:val="006E1822"/>
    <w:rsid w:val="006E2298"/>
    <w:rsid w:val="006E2584"/>
    <w:rsid w:val="006E276A"/>
    <w:rsid w:val="006E31F5"/>
    <w:rsid w:val="006E324E"/>
    <w:rsid w:val="006E381E"/>
    <w:rsid w:val="006E3DCF"/>
    <w:rsid w:val="006E7E88"/>
    <w:rsid w:val="006F0D72"/>
    <w:rsid w:val="006F2F45"/>
    <w:rsid w:val="006F3591"/>
    <w:rsid w:val="006F443B"/>
    <w:rsid w:val="006F53F9"/>
    <w:rsid w:val="006F6044"/>
    <w:rsid w:val="006F645C"/>
    <w:rsid w:val="006F6E3D"/>
    <w:rsid w:val="006F74A0"/>
    <w:rsid w:val="0070020F"/>
    <w:rsid w:val="0070229F"/>
    <w:rsid w:val="0070246F"/>
    <w:rsid w:val="00704205"/>
    <w:rsid w:val="00704216"/>
    <w:rsid w:val="007071F0"/>
    <w:rsid w:val="00711525"/>
    <w:rsid w:val="0071186F"/>
    <w:rsid w:val="007120D0"/>
    <w:rsid w:val="007128F1"/>
    <w:rsid w:val="00712F8D"/>
    <w:rsid w:val="007135F3"/>
    <w:rsid w:val="0071484C"/>
    <w:rsid w:val="007159AA"/>
    <w:rsid w:val="00716347"/>
    <w:rsid w:val="00717821"/>
    <w:rsid w:val="00717AC3"/>
    <w:rsid w:val="00722912"/>
    <w:rsid w:val="00727391"/>
    <w:rsid w:val="00727D99"/>
    <w:rsid w:val="007301F1"/>
    <w:rsid w:val="007313D7"/>
    <w:rsid w:val="00731DCE"/>
    <w:rsid w:val="00733A8E"/>
    <w:rsid w:val="00733DA9"/>
    <w:rsid w:val="0073517B"/>
    <w:rsid w:val="007357C9"/>
    <w:rsid w:val="00735EEF"/>
    <w:rsid w:val="007364FD"/>
    <w:rsid w:val="00740978"/>
    <w:rsid w:val="007409C6"/>
    <w:rsid w:val="00740BFC"/>
    <w:rsid w:val="007436E1"/>
    <w:rsid w:val="00743B35"/>
    <w:rsid w:val="00746056"/>
    <w:rsid w:val="00746405"/>
    <w:rsid w:val="007472B5"/>
    <w:rsid w:val="00747592"/>
    <w:rsid w:val="007508C2"/>
    <w:rsid w:val="007510F8"/>
    <w:rsid w:val="0075131B"/>
    <w:rsid w:val="0075135C"/>
    <w:rsid w:val="007514D1"/>
    <w:rsid w:val="0075174B"/>
    <w:rsid w:val="00751799"/>
    <w:rsid w:val="00751D42"/>
    <w:rsid w:val="00752F1C"/>
    <w:rsid w:val="00753B65"/>
    <w:rsid w:val="0075402E"/>
    <w:rsid w:val="00754B2C"/>
    <w:rsid w:val="00756146"/>
    <w:rsid w:val="00756FD8"/>
    <w:rsid w:val="007570F2"/>
    <w:rsid w:val="00757268"/>
    <w:rsid w:val="007574A8"/>
    <w:rsid w:val="007605BA"/>
    <w:rsid w:val="007608F0"/>
    <w:rsid w:val="00760B1A"/>
    <w:rsid w:val="00761C31"/>
    <w:rsid w:val="00761ECB"/>
    <w:rsid w:val="007625C8"/>
    <w:rsid w:val="00763336"/>
    <w:rsid w:val="0076372C"/>
    <w:rsid w:val="007641F2"/>
    <w:rsid w:val="00764659"/>
    <w:rsid w:val="00764777"/>
    <w:rsid w:val="00765E30"/>
    <w:rsid w:val="00766186"/>
    <w:rsid w:val="0076618F"/>
    <w:rsid w:val="00767934"/>
    <w:rsid w:val="007729F8"/>
    <w:rsid w:val="00773746"/>
    <w:rsid w:val="007738A5"/>
    <w:rsid w:val="007739BB"/>
    <w:rsid w:val="007739F3"/>
    <w:rsid w:val="007745EA"/>
    <w:rsid w:val="00774EE6"/>
    <w:rsid w:val="00775173"/>
    <w:rsid w:val="0077549D"/>
    <w:rsid w:val="00775624"/>
    <w:rsid w:val="0077692A"/>
    <w:rsid w:val="0077797F"/>
    <w:rsid w:val="00777F35"/>
    <w:rsid w:val="00781AA0"/>
    <w:rsid w:val="007823E5"/>
    <w:rsid w:val="00783D10"/>
    <w:rsid w:val="00785361"/>
    <w:rsid w:val="0078632D"/>
    <w:rsid w:val="00790391"/>
    <w:rsid w:val="007914DD"/>
    <w:rsid w:val="007921EF"/>
    <w:rsid w:val="00794EC0"/>
    <w:rsid w:val="00794F07"/>
    <w:rsid w:val="00795728"/>
    <w:rsid w:val="00795E7D"/>
    <w:rsid w:val="00796343"/>
    <w:rsid w:val="00796664"/>
    <w:rsid w:val="00797192"/>
    <w:rsid w:val="007973F4"/>
    <w:rsid w:val="007A0D1B"/>
    <w:rsid w:val="007A1016"/>
    <w:rsid w:val="007A2339"/>
    <w:rsid w:val="007A2616"/>
    <w:rsid w:val="007A2EEA"/>
    <w:rsid w:val="007A3723"/>
    <w:rsid w:val="007A3FBE"/>
    <w:rsid w:val="007A77AA"/>
    <w:rsid w:val="007B026D"/>
    <w:rsid w:val="007B087E"/>
    <w:rsid w:val="007B2508"/>
    <w:rsid w:val="007B2C0B"/>
    <w:rsid w:val="007B5307"/>
    <w:rsid w:val="007B6FB9"/>
    <w:rsid w:val="007C06DF"/>
    <w:rsid w:val="007C25F9"/>
    <w:rsid w:val="007C373A"/>
    <w:rsid w:val="007C3F9C"/>
    <w:rsid w:val="007C53EC"/>
    <w:rsid w:val="007C6576"/>
    <w:rsid w:val="007C6598"/>
    <w:rsid w:val="007C6809"/>
    <w:rsid w:val="007C7014"/>
    <w:rsid w:val="007C72B0"/>
    <w:rsid w:val="007C7517"/>
    <w:rsid w:val="007C77C5"/>
    <w:rsid w:val="007C78FD"/>
    <w:rsid w:val="007D3984"/>
    <w:rsid w:val="007D78FF"/>
    <w:rsid w:val="007D7B72"/>
    <w:rsid w:val="007E0335"/>
    <w:rsid w:val="007E0739"/>
    <w:rsid w:val="007E4AF2"/>
    <w:rsid w:val="007E4D9F"/>
    <w:rsid w:val="007E4E4C"/>
    <w:rsid w:val="007E5160"/>
    <w:rsid w:val="007E5772"/>
    <w:rsid w:val="007E7C3E"/>
    <w:rsid w:val="007F11D8"/>
    <w:rsid w:val="007F38DB"/>
    <w:rsid w:val="007F3F87"/>
    <w:rsid w:val="007F5882"/>
    <w:rsid w:val="007F59F2"/>
    <w:rsid w:val="007F5DAE"/>
    <w:rsid w:val="008003B5"/>
    <w:rsid w:val="00801616"/>
    <w:rsid w:val="00801BC4"/>
    <w:rsid w:val="00804281"/>
    <w:rsid w:val="008042F5"/>
    <w:rsid w:val="00804BAD"/>
    <w:rsid w:val="00807BA3"/>
    <w:rsid w:val="00807C58"/>
    <w:rsid w:val="00807CAE"/>
    <w:rsid w:val="00810DEC"/>
    <w:rsid w:val="008110DE"/>
    <w:rsid w:val="00811ECD"/>
    <w:rsid w:val="0081362A"/>
    <w:rsid w:val="00814C00"/>
    <w:rsid w:val="0081617D"/>
    <w:rsid w:val="008220CF"/>
    <w:rsid w:val="00822F88"/>
    <w:rsid w:val="00823AE7"/>
    <w:rsid w:val="0082449E"/>
    <w:rsid w:val="00824791"/>
    <w:rsid w:val="008256CA"/>
    <w:rsid w:val="00826900"/>
    <w:rsid w:val="008277D6"/>
    <w:rsid w:val="0083022F"/>
    <w:rsid w:val="00831580"/>
    <w:rsid w:val="00831F88"/>
    <w:rsid w:val="00832FB4"/>
    <w:rsid w:val="00834DA8"/>
    <w:rsid w:val="00837731"/>
    <w:rsid w:val="00840E4E"/>
    <w:rsid w:val="0084169C"/>
    <w:rsid w:val="00841724"/>
    <w:rsid w:val="00841C07"/>
    <w:rsid w:val="008431CE"/>
    <w:rsid w:val="00844729"/>
    <w:rsid w:val="00844A09"/>
    <w:rsid w:val="00844F4F"/>
    <w:rsid w:val="00845353"/>
    <w:rsid w:val="0084647A"/>
    <w:rsid w:val="00847678"/>
    <w:rsid w:val="00850717"/>
    <w:rsid w:val="00851B03"/>
    <w:rsid w:val="008529C6"/>
    <w:rsid w:val="008534A0"/>
    <w:rsid w:val="00853DF4"/>
    <w:rsid w:val="00854A66"/>
    <w:rsid w:val="008569C0"/>
    <w:rsid w:val="00860675"/>
    <w:rsid w:val="008606B7"/>
    <w:rsid w:val="00860A9C"/>
    <w:rsid w:val="00861B75"/>
    <w:rsid w:val="00862D8F"/>
    <w:rsid w:val="0086371C"/>
    <w:rsid w:val="00865B7B"/>
    <w:rsid w:val="00867B7A"/>
    <w:rsid w:val="008700E0"/>
    <w:rsid w:val="00873797"/>
    <w:rsid w:val="00873DC1"/>
    <w:rsid w:val="008742F7"/>
    <w:rsid w:val="008750C7"/>
    <w:rsid w:val="0087595F"/>
    <w:rsid w:val="008766AA"/>
    <w:rsid w:val="00876EBD"/>
    <w:rsid w:val="00877EEC"/>
    <w:rsid w:val="00882A47"/>
    <w:rsid w:val="00883005"/>
    <w:rsid w:val="00883059"/>
    <w:rsid w:val="00883A96"/>
    <w:rsid w:val="008850AC"/>
    <w:rsid w:val="0088530C"/>
    <w:rsid w:val="0088567E"/>
    <w:rsid w:val="0088706C"/>
    <w:rsid w:val="00887631"/>
    <w:rsid w:val="00887996"/>
    <w:rsid w:val="00887A67"/>
    <w:rsid w:val="00887DE6"/>
    <w:rsid w:val="00890A62"/>
    <w:rsid w:val="00890B3E"/>
    <w:rsid w:val="00893CDC"/>
    <w:rsid w:val="00893F97"/>
    <w:rsid w:val="00896C9B"/>
    <w:rsid w:val="008A00F5"/>
    <w:rsid w:val="008A1146"/>
    <w:rsid w:val="008A1A0E"/>
    <w:rsid w:val="008A2154"/>
    <w:rsid w:val="008A263A"/>
    <w:rsid w:val="008A3A53"/>
    <w:rsid w:val="008A3CFC"/>
    <w:rsid w:val="008A4736"/>
    <w:rsid w:val="008A526C"/>
    <w:rsid w:val="008A52BA"/>
    <w:rsid w:val="008A5FD0"/>
    <w:rsid w:val="008A60F7"/>
    <w:rsid w:val="008A617C"/>
    <w:rsid w:val="008A76B7"/>
    <w:rsid w:val="008A7B17"/>
    <w:rsid w:val="008B11AB"/>
    <w:rsid w:val="008B152A"/>
    <w:rsid w:val="008B34AC"/>
    <w:rsid w:val="008B354F"/>
    <w:rsid w:val="008B421C"/>
    <w:rsid w:val="008B5B83"/>
    <w:rsid w:val="008B750B"/>
    <w:rsid w:val="008B798C"/>
    <w:rsid w:val="008C08C2"/>
    <w:rsid w:val="008C0E77"/>
    <w:rsid w:val="008C1344"/>
    <w:rsid w:val="008C2AA2"/>
    <w:rsid w:val="008C2E68"/>
    <w:rsid w:val="008C35B0"/>
    <w:rsid w:val="008C44E2"/>
    <w:rsid w:val="008C5026"/>
    <w:rsid w:val="008C74B4"/>
    <w:rsid w:val="008D026C"/>
    <w:rsid w:val="008D0DF9"/>
    <w:rsid w:val="008D1420"/>
    <w:rsid w:val="008D1C26"/>
    <w:rsid w:val="008D3809"/>
    <w:rsid w:val="008D43D6"/>
    <w:rsid w:val="008E1861"/>
    <w:rsid w:val="008E1CB2"/>
    <w:rsid w:val="008E2D2B"/>
    <w:rsid w:val="008E357A"/>
    <w:rsid w:val="008E4087"/>
    <w:rsid w:val="008E5798"/>
    <w:rsid w:val="008E7A08"/>
    <w:rsid w:val="008E7FB1"/>
    <w:rsid w:val="008F0667"/>
    <w:rsid w:val="008F0F8D"/>
    <w:rsid w:val="008F20D5"/>
    <w:rsid w:val="008F2710"/>
    <w:rsid w:val="008F2E95"/>
    <w:rsid w:val="008F4E9B"/>
    <w:rsid w:val="008F59DF"/>
    <w:rsid w:val="008F5C64"/>
    <w:rsid w:val="008F7024"/>
    <w:rsid w:val="008F734C"/>
    <w:rsid w:val="009010B8"/>
    <w:rsid w:val="009048DD"/>
    <w:rsid w:val="009049A4"/>
    <w:rsid w:val="009058CC"/>
    <w:rsid w:val="00905E0B"/>
    <w:rsid w:val="00906B79"/>
    <w:rsid w:val="0090720F"/>
    <w:rsid w:val="009114F2"/>
    <w:rsid w:val="009124EF"/>
    <w:rsid w:val="00912934"/>
    <w:rsid w:val="009134D4"/>
    <w:rsid w:val="00913B88"/>
    <w:rsid w:val="00914ACF"/>
    <w:rsid w:val="009158F0"/>
    <w:rsid w:val="00916D0C"/>
    <w:rsid w:val="00917017"/>
    <w:rsid w:val="009170AF"/>
    <w:rsid w:val="009179EE"/>
    <w:rsid w:val="00920559"/>
    <w:rsid w:val="00921A5A"/>
    <w:rsid w:val="0092216C"/>
    <w:rsid w:val="00925372"/>
    <w:rsid w:val="00925C4B"/>
    <w:rsid w:val="0092640A"/>
    <w:rsid w:val="00926639"/>
    <w:rsid w:val="009275E7"/>
    <w:rsid w:val="00930E2F"/>
    <w:rsid w:val="0093140A"/>
    <w:rsid w:val="009315C9"/>
    <w:rsid w:val="00934636"/>
    <w:rsid w:val="0094068A"/>
    <w:rsid w:val="0094225E"/>
    <w:rsid w:val="00942D28"/>
    <w:rsid w:val="0094615A"/>
    <w:rsid w:val="00946FF2"/>
    <w:rsid w:val="009519B0"/>
    <w:rsid w:val="00952E68"/>
    <w:rsid w:val="00953251"/>
    <w:rsid w:val="00955569"/>
    <w:rsid w:val="0095572F"/>
    <w:rsid w:val="00955887"/>
    <w:rsid w:val="00955F4B"/>
    <w:rsid w:val="00956849"/>
    <w:rsid w:val="00956DC8"/>
    <w:rsid w:val="00957670"/>
    <w:rsid w:val="00957B15"/>
    <w:rsid w:val="00961D06"/>
    <w:rsid w:val="00961EE3"/>
    <w:rsid w:val="0096276A"/>
    <w:rsid w:val="009637DE"/>
    <w:rsid w:val="00963C58"/>
    <w:rsid w:val="00964439"/>
    <w:rsid w:val="00965F25"/>
    <w:rsid w:val="00966F62"/>
    <w:rsid w:val="00970278"/>
    <w:rsid w:val="00972EA1"/>
    <w:rsid w:val="0097428F"/>
    <w:rsid w:val="00975159"/>
    <w:rsid w:val="009772D1"/>
    <w:rsid w:val="00977F8A"/>
    <w:rsid w:val="00980FB6"/>
    <w:rsid w:val="0098161C"/>
    <w:rsid w:val="00981928"/>
    <w:rsid w:val="00981DD7"/>
    <w:rsid w:val="00983DBD"/>
    <w:rsid w:val="00985833"/>
    <w:rsid w:val="00987743"/>
    <w:rsid w:val="0099144B"/>
    <w:rsid w:val="00991B8B"/>
    <w:rsid w:val="00994CAE"/>
    <w:rsid w:val="00995910"/>
    <w:rsid w:val="00995E40"/>
    <w:rsid w:val="00996845"/>
    <w:rsid w:val="00997C52"/>
    <w:rsid w:val="00997E4E"/>
    <w:rsid w:val="009A429B"/>
    <w:rsid w:val="009A514F"/>
    <w:rsid w:val="009A6FE9"/>
    <w:rsid w:val="009A722B"/>
    <w:rsid w:val="009A78E6"/>
    <w:rsid w:val="009B019C"/>
    <w:rsid w:val="009B2900"/>
    <w:rsid w:val="009B3C34"/>
    <w:rsid w:val="009B4603"/>
    <w:rsid w:val="009B54FA"/>
    <w:rsid w:val="009B67EB"/>
    <w:rsid w:val="009B6C58"/>
    <w:rsid w:val="009B7BAA"/>
    <w:rsid w:val="009B7DB0"/>
    <w:rsid w:val="009C0C1D"/>
    <w:rsid w:val="009C0DC0"/>
    <w:rsid w:val="009C0FE9"/>
    <w:rsid w:val="009C35D6"/>
    <w:rsid w:val="009C3E0F"/>
    <w:rsid w:val="009C4A77"/>
    <w:rsid w:val="009C72A4"/>
    <w:rsid w:val="009C7822"/>
    <w:rsid w:val="009C7E62"/>
    <w:rsid w:val="009D0755"/>
    <w:rsid w:val="009D164A"/>
    <w:rsid w:val="009D28D1"/>
    <w:rsid w:val="009D4D42"/>
    <w:rsid w:val="009D5380"/>
    <w:rsid w:val="009D7EC3"/>
    <w:rsid w:val="009D7FC0"/>
    <w:rsid w:val="009E0D68"/>
    <w:rsid w:val="009E0EB3"/>
    <w:rsid w:val="009E1A30"/>
    <w:rsid w:val="009E33C7"/>
    <w:rsid w:val="009E37B8"/>
    <w:rsid w:val="009E3838"/>
    <w:rsid w:val="009E4394"/>
    <w:rsid w:val="009E5087"/>
    <w:rsid w:val="009E52B6"/>
    <w:rsid w:val="009E6C12"/>
    <w:rsid w:val="009E6FA8"/>
    <w:rsid w:val="009F1D52"/>
    <w:rsid w:val="009F211A"/>
    <w:rsid w:val="009F2AAD"/>
    <w:rsid w:val="009F3379"/>
    <w:rsid w:val="009F501F"/>
    <w:rsid w:val="009F5F00"/>
    <w:rsid w:val="009F7604"/>
    <w:rsid w:val="009F775C"/>
    <w:rsid w:val="00A01B45"/>
    <w:rsid w:val="00A02395"/>
    <w:rsid w:val="00A0245F"/>
    <w:rsid w:val="00A026C6"/>
    <w:rsid w:val="00A045C8"/>
    <w:rsid w:val="00A0536D"/>
    <w:rsid w:val="00A05B72"/>
    <w:rsid w:val="00A068B9"/>
    <w:rsid w:val="00A069E1"/>
    <w:rsid w:val="00A07DFE"/>
    <w:rsid w:val="00A10D34"/>
    <w:rsid w:val="00A10D3F"/>
    <w:rsid w:val="00A11282"/>
    <w:rsid w:val="00A121A1"/>
    <w:rsid w:val="00A14049"/>
    <w:rsid w:val="00A14863"/>
    <w:rsid w:val="00A14E7B"/>
    <w:rsid w:val="00A1702E"/>
    <w:rsid w:val="00A17A2D"/>
    <w:rsid w:val="00A17E41"/>
    <w:rsid w:val="00A207C3"/>
    <w:rsid w:val="00A219B7"/>
    <w:rsid w:val="00A22068"/>
    <w:rsid w:val="00A22EA2"/>
    <w:rsid w:val="00A236AC"/>
    <w:rsid w:val="00A23FD8"/>
    <w:rsid w:val="00A24FD4"/>
    <w:rsid w:val="00A2539F"/>
    <w:rsid w:val="00A2640B"/>
    <w:rsid w:val="00A27183"/>
    <w:rsid w:val="00A300C3"/>
    <w:rsid w:val="00A308D3"/>
    <w:rsid w:val="00A315D9"/>
    <w:rsid w:val="00A3193E"/>
    <w:rsid w:val="00A31AC5"/>
    <w:rsid w:val="00A32062"/>
    <w:rsid w:val="00A32109"/>
    <w:rsid w:val="00A32B6B"/>
    <w:rsid w:val="00A35BDA"/>
    <w:rsid w:val="00A35FF5"/>
    <w:rsid w:val="00A36181"/>
    <w:rsid w:val="00A364C3"/>
    <w:rsid w:val="00A36CE4"/>
    <w:rsid w:val="00A4008D"/>
    <w:rsid w:val="00A40FC5"/>
    <w:rsid w:val="00A4168D"/>
    <w:rsid w:val="00A4234C"/>
    <w:rsid w:val="00A43514"/>
    <w:rsid w:val="00A43DC0"/>
    <w:rsid w:val="00A4749E"/>
    <w:rsid w:val="00A5071A"/>
    <w:rsid w:val="00A50DE0"/>
    <w:rsid w:val="00A5135F"/>
    <w:rsid w:val="00A51B78"/>
    <w:rsid w:val="00A51F94"/>
    <w:rsid w:val="00A541EB"/>
    <w:rsid w:val="00A54C9F"/>
    <w:rsid w:val="00A5541A"/>
    <w:rsid w:val="00A558B3"/>
    <w:rsid w:val="00A569CE"/>
    <w:rsid w:val="00A61F12"/>
    <w:rsid w:val="00A62D80"/>
    <w:rsid w:val="00A62EE5"/>
    <w:rsid w:val="00A632D2"/>
    <w:rsid w:val="00A63695"/>
    <w:rsid w:val="00A64863"/>
    <w:rsid w:val="00A661E4"/>
    <w:rsid w:val="00A67951"/>
    <w:rsid w:val="00A70E6C"/>
    <w:rsid w:val="00A736B2"/>
    <w:rsid w:val="00A74B73"/>
    <w:rsid w:val="00A779C5"/>
    <w:rsid w:val="00A80078"/>
    <w:rsid w:val="00A80B02"/>
    <w:rsid w:val="00A818E6"/>
    <w:rsid w:val="00A82648"/>
    <w:rsid w:val="00A8284C"/>
    <w:rsid w:val="00A82C4F"/>
    <w:rsid w:val="00A83B83"/>
    <w:rsid w:val="00A853AC"/>
    <w:rsid w:val="00A85C18"/>
    <w:rsid w:val="00A8743C"/>
    <w:rsid w:val="00A90977"/>
    <w:rsid w:val="00A90FE3"/>
    <w:rsid w:val="00A9517F"/>
    <w:rsid w:val="00A96D99"/>
    <w:rsid w:val="00A971B0"/>
    <w:rsid w:val="00AA0FFF"/>
    <w:rsid w:val="00AA25D5"/>
    <w:rsid w:val="00AA5063"/>
    <w:rsid w:val="00AA559B"/>
    <w:rsid w:val="00AA5BEB"/>
    <w:rsid w:val="00AA6038"/>
    <w:rsid w:val="00AA7B43"/>
    <w:rsid w:val="00AB09DB"/>
    <w:rsid w:val="00AB149D"/>
    <w:rsid w:val="00AB32E9"/>
    <w:rsid w:val="00AB4BAB"/>
    <w:rsid w:val="00AB5183"/>
    <w:rsid w:val="00AB5360"/>
    <w:rsid w:val="00AB7B5B"/>
    <w:rsid w:val="00AC004C"/>
    <w:rsid w:val="00AC0FD1"/>
    <w:rsid w:val="00AC11F7"/>
    <w:rsid w:val="00AC133A"/>
    <w:rsid w:val="00AC5A29"/>
    <w:rsid w:val="00AC5B7C"/>
    <w:rsid w:val="00AC6A21"/>
    <w:rsid w:val="00AD0C1F"/>
    <w:rsid w:val="00AD0FE9"/>
    <w:rsid w:val="00AD385B"/>
    <w:rsid w:val="00AD4385"/>
    <w:rsid w:val="00AD5AC1"/>
    <w:rsid w:val="00AD6390"/>
    <w:rsid w:val="00AD6421"/>
    <w:rsid w:val="00AD6586"/>
    <w:rsid w:val="00AE17DB"/>
    <w:rsid w:val="00AE2B3E"/>
    <w:rsid w:val="00AE35B6"/>
    <w:rsid w:val="00AE730C"/>
    <w:rsid w:val="00AF0A17"/>
    <w:rsid w:val="00AF393D"/>
    <w:rsid w:val="00AF4CBD"/>
    <w:rsid w:val="00AF5526"/>
    <w:rsid w:val="00AF6D81"/>
    <w:rsid w:val="00B00FF7"/>
    <w:rsid w:val="00B02D16"/>
    <w:rsid w:val="00B02F20"/>
    <w:rsid w:val="00B0366D"/>
    <w:rsid w:val="00B0386A"/>
    <w:rsid w:val="00B046EC"/>
    <w:rsid w:val="00B054D4"/>
    <w:rsid w:val="00B05C9F"/>
    <w:rsid w:val="00B05F60"/>
    <w:rsid w:val="00B069F8"/>
    <w:rsid w:val="00B06DBC"/>
    <w:rsid w:val="00B079F9"/>
    <w:rsid w:val="00B12018"/>
    <w:rsid w:val="00B1296A"/>
    <w:rsid w:val="00B13DD2"/>
    <w:rsid w:val="00B153F4"/>
    <w:rsid w:val="00B15E62"/>
    <w:rsid w:val="00B163AD"/>
    <w:rsid w:val="00B1669C"/>
    <w:rsid w:val="00B17443"/>
    <w:rsid w:val="00B178D4"/>
    <w:rsid w:val="00B20B49"/>
    <w:rsid w:val="00B20D9C"/>
    <w:rsid w:val="00B22109"/>
    <w:rsid w:val="00B22900"/>
    <w:rsid w:val="00B24EB2"/>
    <w:rsid w:val="00B24FC1"/>
    <w:rsid w:val="00B26E00"/>
    <w:rsid w:val="00B3251C"/>
    <w:rsid w:val="00B32824"/>
    <w:rsid w:val="00B36270"/>
    <w:rsid w:val="00B4190D"/>
    <w:rsid w:val="00B424DE"/>
    <w:rsid w:val="00B45D3B"/>
    <w:rsid w:val="00B47C7E"/>
    <w:rsid w:val="00B5021F"/>
    <w:rsid w:val="00B50C72"/>
    <w:rsid w:val="00B50CD3"/>
    <w:rsid w:val="00B53B4A"/>
    <w:rsid w:val="00B53E67"/>
    <w:rsid w:val="00B60B6D"/>
    <w:rsid w:val="00B60FB6"/>
    <w:rsid w:val="00B622FB"/>
    <w:rsid w:val="00B6415D"/>
    <w:rsid w:val="00B6416D"/>
    <w:rsid w:val="00B64CB7"/>
    <w:rsid w:val="00B64E18"/>
    <w:rsid w:val="00B67840"/>
    <w:rsid w:val="00B67B3C"/>
    <w:rsid w:val="00B71393"/>
    <w:rsid w:val="00B72A45"/>
    <w:rsid w:val="00B74E01"/>
    <w:rsid w:val="00B75042"/>
    <w:rsid w:val="00B77C49"/>
    <w:rsid w:val="00B810A3"/>
    <w:rsid w:val="00B81C87"/>
    <w:rsid w:val="00B824D6"/>
    <w:rsid w:val="00B83633"/>
    <w:rsid w:val="00B83677"/>
    <w:rsid w:val="00B86E42"/>
    <w:rsid w:val="00B90601"/>
    <w:rsid w:val="00B92BE7"/>
    <w:rsid w:val="00B92DC1"/>
    <w:rsid w:val="00B93D9F"/>
    <w:rsid w:val="00B940BB"/>
    <w:rsid w:val="00B9491C"/>
    <w:rsid w:val="00B94E58"/>
    <w:rsid w:val="00B95816"/>
    <w:rsid w:val="00B95D87"/>
    <w:rsid w:val="00B962C3"/>
    <w:rsid w:val="00B966A8"/>
    <w:rsid w:val="00B97A98"/>
    <w:rsid w:val="00BA129A"/>
    <w:rsid w:val="00BA207E"/>
    <w:rsid w:val="00BA325E"/>
    <w:rsid w:val="00BA3D6E"/>
    <w:rsid w:val="00BA4435"/>
    <w:rsid w:val="00BA4EDC"/>
    <w:rsid w:val="00BA536E"/>
    <w:rsid w:val="00BA54A6"/>
    <w:rsid w:val="00BA690B"/>
    <w:rsid w:val="00BA763B"/>
    <w:rsid w:val="00BB05BB"/>
    <w:rsid w:val="00BB1B03"/>
    <w:rsid w:val="00BB3833"/>
    <w:rsid w:val="00BB5E4F"/>
    <w:rsid w:val="00BB629D"/>
    <w:rsid w:val="00BB72BA"/>
    <w:rsid w:val="00BC32A7"/>
    <w:rsid w:val="00BC34F0"/>
    <w:rsid w:val="00BC36DD"/>
    <w:rsid w:val="00BC3CB7"/>
    <w:rsid w:val="00BC4B20"/>
    <w:rsid w:val="00BC54A3"/>
    <w:rsid w:val="00BC63A6"/>
    <w:rsid w:val="00BD10A7"/>
    <w:rsid w:val="00BD1FA2"/>
    <w:rsid w:val="00BD23FD"/>
    <w:rsid w:val="00BD2D27"/>
    <w:rsid w:val="00BD3D31"/>
    <w:rsid w:val="00BD3F52"/>
    <w:rsid w:val="00BD4BE2"/>
    <w:rsid w:val="00BD4E86"/>
    <w:rsid w:val="00BD5934"/>
    <w:rsid w:val="00BD5CB8"/>
    <w:rsid w:val="00BD6C23"/>
    <w:rsid w:val="00BE18FE"/>
    <w:rsid w:val="00BE2D69"/>
    <w:rsid w:val="00BE2FE3"/>
    <w:rsid w:val="00BE3862"/>
    <w:rsid w:val="00BE4492"/>
    <w:rsid w:val="00BE4BB4"/>
    <w:rsid w:val="00BE4D10"/>
    <w:rsid w:val="00BE57FF"/>
    <w:rsid w:val="00BE6B0E"/>
    <w:rsid w:val="00BE6EFB"/>
    <w:rsid w:val="00BF004A"/>
    <w:rsid w:val="00BF15CB"/>
    <w:rsid w:val="00BF3153"/>
    <w:rsid w:val="00BF3BEB"/>
    <w:rsid w:val="00BF4C25"/>
    <w:rsid w:val="00BF5882"/>
    <w:rsid w:val="00BF5DD2"/>
    <w:rsid w:val="00BF786A"/>
    <w:rsid w:val="00BF7DE6"/>
    <w:rsid w:val="00BF7FF0"/>
    <w:rsid w:val="00C0033C"/>
    <w:rsid w:val="00C00F33"/>
    <w:rsid w:val="00C026F5"/>
    <w:rsid w:val="00C03972"/>
    <w:rsid w:val="00C04DB0"/>
    <w:rsid w:val="00C068C7"/>
    <w:rsid w:val="00C07A53"/>
    <w:rsid w:val="00C1195E"/>
    <w:rsid w:val="00C11B43"/>
    <w:rsid w:val="00C122E0"/>
    <w:rsid w:val="00C1299E"/>
    <w:rsid w:val="00C138A9"/>
    <w:rsid w:val="00C150FC"/>
    <w:rsid w:val="00C1598B"/>
    <w:rsid w:val="00C20BCD"/>
    <w:rsid w:val="00C2321A"/>
    <w:rsid w:val="00C23687"/>
    <w:rsid w:val="00C24745"/>
    <w:rsid w:val="00C263C4"/>
    <w:rsid w:val="00C27BFC"/>
    <w:rsid w:val="00C27EA0"/>
    <w:rsid w:val="00C308C7"/>
    <w:rsid w:val="00C30D3B"/>
    <w:rsid w:val="00C31B36"/>
    <w:rsid w:val="00C322D9"/>
    <w:rsid w:val="00C33331"/>
    <w:rsid w:val="00C338D1"/>
    <w:rsid w:val="00C33C72"/>
    <w:rsid w:val="00C33EDF"/>
    <w:rsid w:val="00C34B28"/>
    <w:rsid w:val="00C34C13"/>
    <w:rsid w:val="00C43B92"/>
    <w:rsid w:val="00C43BAD"/>
    <w:rsid w:val="00C443ED"/>
    <w:rsid w:val="00C45859"/>
    <w:rsid w:val="00C46580"/>
    <w:rsid w:val="00C46965"/>
    <w:rsid w:val="00C513E1"/>
    <w:rsid w:val="00C51CFC"/>
    <w:rsid w:val="00C52340"/>
    <w:rsid w:val="00C527F8"/>
    <w:rsid w:val="00C52F2C"/>
    <w:rsid w:val="00C53B80"/>
    <w:rsid w:val="00C5411D"/>
    <w:rsid w:val="00C547F7"/>
    <w:rsid w:val="00C57051"/>
    <w:rsid w:val="00C57818"/>
    <w:rsid w:val="00C57A6B"/>
    <w:rsid w:val="00C57CF9"/>
    <w:rsid w:val="00C60E33"/>
    <w:rsid w:val="00C61EF5"/>
    <w:rsid w:val="00C637C2"/>
    <w:rsid w:val="00C63BA6"/>
    <w:rsid w:val="00C64EC5"/>
    <w:rsid w:val="00C65581"/>
    <w:rsid w:val="00C65DF7"/>
    <w:rsid w:val="00C65EFB"/>
    <w:rsid w:val="00C70020"/>
    <w:rsid w:val="00C70D90"/>
    <w:rsid w:val="00C72681"/>
    <w:rsid w:val="00C72DC4"/>
    <w:rsid w:val="00C7626B"/>
    <w:rsid w:val="00C7700E"/>
    <w:rsid w:val="00C77514"/>
    <w:rsid w:val="00C82CBE"/>
    <w:rsid w:val="00C830A9"/>
    <w:rsid w:val="00C8412E"/>
    <w:rsid w:val="00C841DE"/>
    <w:rsid w:val="00C86024"/>
    <w:rsid w:val="00C86BD9"/>
    <w:rsid w:val="00C87143"/>
    <w:rsid w:val="00C872CA"/>
    <w:rsid w:val="00C875E3"/>
    <w:rsid w:val="00C87E9D"/>
    <w:rsid w:val="00C92412"/>
    <w:rsid w:val="00C93353"/>
    <w:rsid w:val="00C93E85"/>
    <w:rsid w:val="00C943AC"/>
    <w:rsid w:val="00C9576B"/>
    <w:rsid w:val="00C96E17"/>
    <w:rsid w:val="00C97764"/>
    <w:rsid w:val="00CA000B"/>
    <w:rsid w:val="00CA083C"/>
    <w:rsid w:val="00CA0CB2"/>
    <w:rsid w:val="00CA2128"/>
    <w:rsid w:val="00CA223A"/>
    <w:rsid w:val="00CA2A3F"/>
    <w:rsid w:val="00CA2A74"/>
    <w:rsid w:val="00CA2DA8"/>
    <w:rsid w:val="00CA353A"/>
    <w:rsid w:val="00CA474F"/>
    <w:rsid w:val="00CA4AE4"/>
    <w:rsid w:val="00CA5D4F"/>
    <w:rsid w:val="00CA7CBA"/>
    <w:rsid w:val="00CB1A93"/>
    <w:rsid w:val="00CB5513"/>
    <w:rsid w:val="00CB68D5"/>
    <w:rsid w:val="00CC23B9"/>
    <w:rsid w:val="00CC2F64"/>
    <w:rsid w:val="00CC341C"/>
    <w:rsid w:val="00CC3508"/>
    <w:rsid w:val="00CC40C0"/>
    <w:rsid w:val="00CC4A2D"/>
    <w:rsid w:val="00CC4C9F"/>
    <w:rsid w:val="00CC6878"/>
    <w:rsid w:val="00CC74EA"/>
    <w:rsid w:val="00CD30A7"/>
    <w:rsid w:val="00CD3718"/>
    <w:rsid w:val="00CE0788"/>
    <w:rsid w:val="00CE0B77"/>
    <w:rsid w:val="00CE0EFE"/>
    <w:rsid w:val="00CE183D"/>
    <w:rsid w:val="00CE18FC"/>
    <w:rsid w:val="00CE1CB2"/>
    <w:rsid w:val="00CE22EC"/>
    <w:rsid w:val="00CE2EC6"/>
    <w:rsid w:val="00CE3F02"/>
    <w:rsid w:val="00CE3F5B"/>
    <w:rsid w:val="00CE43B7"/>
    <w:rsid w:val="00CE4A71"/>
    <w:rsid w:val="00CE5271"/>
    <w:rsid w:val="00CE5387"/>
    <w:rsid w:val="00CE649A"/>
    <w:rsid w:val="00CE7FA6"/>
    <w:rsid w:val="00CF293E"/>
    <w:rsid w:val="00CF3A8F"/>
    <w:rsid w:val="00CF4098"/>
    <w:rsid w:val="00CF411D"/>
    <w:rsid w:val="00CF4468"/>
    <w:rsid w:val="00CF45D6"/>
    <w:rsid w:val="00CF4B87"/>
    <w:rsid w:val="00CF4BFD"/>
    <w:rsid w:val="00CF6077"/>
    <w:rsid w:val="00CF60A7"/>
    <w:rsid w:val="00CF65C6"/>
    <w:rsid w:val="00CF6719"/>
    <w:rsid w:val="00CF7633"/>
    <w:rsid w:val="00CF76E7"/>
    <w:rsid w:val="00D0027B"/>
    <w:rsid w:val="00D01080"/>
    <w:rsid w:val="00D0116C"/>
    <w:rsid w:val="00D01958"/>
    <w:rsid w:val="00D0306F"/>
    <w:rsid w:val="00D041E4"/>
    <w:rsid w:val="00D06620"/>
    <w:rsid w:val="00D06AB1"/>
    <w:rsid w:val="00D07651"/>
    <w:rsid w:val="00D07D66"/>
    <w:rsid w:val="00D10662"/>
    <w:rsid w:val="00D10F53"/>
    <w:rsid w:val="00D11065"/>
    <w:rsid w:val="00D11E21"/>
    <w:rsid w:val="00D1353C"/>
    <w:rsid w:val="00D1398F"/>
    <w:rsid w:val="00D14982"/>
    <w:rsid w:val="00D15084"/>
    <w:rsid w:val="00D17EC4"/>
    <w:rsid w:val="00D22326"/>
    <w:rsid w:val="00D245A0"/>
    <w:rsid w:val="00D2726E"/>
    <w:rsid w:val="00D27B65"/>
    <w:rsid w:val="00D27E41"/>
    <w:rsid w:val="00D30B05"/>
    <w:rsid w:val="00D32E61"/>
    <w:rsid w:val="00D334F5"/>
    <w:rsid w:val="00D34CEF"/>
    <w:rsid w:val="00D364B6"/>
    <w:rsid w:val="00D36BF5"/>
    <w:rsid w:val="00D36E64"/>
    <w:rsid w:val="00D371C2"/>
    <w:rsid w:val="00D3794A"/>
    <w:rsid w:val="00D37E87"/>
    <w:rsid w:val="00D4037A"/>
    <w:rsid w:val="00D40714"/>
    <w:rsid w:val="00D40AF1"/>
    <w:rsid w:val="00D419F0"/>
    <w:rsid w:val="00D41A69"/>
    <w:rsid w:val="00D42E8C"/>
    <w:rsid w:val="00D4428C"/>
    <w:rsid w:val="00D443CE"/>
    <w:rsid w:val="00D44CB5"/>
    <w:rsid w:val="00D45D23"/>
    <w:rsid w:val="00D47EE2"/>
    <w:rsid w:val="00D503BF"/>
    <w:rsid w:val="00D50F21"/>
    <w:rsid w:val="00D51E88"/>
    <w:rsid w:val="00D521EA"/>
    <w:rsid w:val="00D52E86"/>
    <w:rsid w:val="00D535DC"/>
    <w:rsid w:val="00D54E4E"/>
    <w:rsid w:val="00D552E5"/>
    <w:rsid w:val="00D55C93"/>
    <w:rsid w:val="00D56DDE"/>
    <w:rsid w:val="00D570C3"/>
    <w:rsid w:val="00D57125"/>
    <w:rsid w:val="00D57633"/>
    <w:rsid w:val="00D5783C"/>
    <w:rsid w:val="00D62C31"/>
    <w:rsid w:val="00D6309A"/>
    <w:rsid w:val="00D654B8"/>
    <w:rsid w:val="00D67F40"/>
    <w:rsid w:val="00D73A25"/>
    <w:rsid w:val="00D74319"/>
    <w:rsid w:val="00D76D07"/>
    <w:rsid w:val="00D7792E"/>
    <w:rsid w:val="00D80755"/>
    <w:rsid w:val="00D80D92"/>
    <w:rsid w:val="00D8135C"/>
    <w:rsid w:val="00D84101"/>
    <w:rsid w:val="00D857ED"/>
    <w:rsid w:val="00D85DAE"/>
    <w:rsid w:val="00D903E3"/>
    <w:rsid w:val="00D90697"/>
    <w:rsid w:val="00D910B9"/>
    <w:rsid w:val="00D9135E"/>
    <w:rsid w:val="00D91482"/>
    <w:rsid w:val="00D93B92"/>
    <w:rsid w:val="00D9438F"/>
    <w:rsid w:val="00DA033D"/>
    <w:rsid w:val="00DA1C52"/>
    <w:rsid w:val="00DA4102"/>
    <w:rsid w:val="00DA699F"/>
    <w:rsid w:val="00DA6F3E"/>
    <w:rsid w:val="00DA7C4C"/>
    <w:rsid w:val="00DB2EA5"/>
    <w:rsid w:val="00DB36DB"/>
    <w:rsid w:val="00DB3FA0"/>
    <w:rsid w:val="00DB5803"/>
    <w:rsid w:val="00DC1EFE"/>
    <w:rsid w:val="00DC382C"/>
    <w:rsid w:val="00DC5DBF"/>
    <w:rsid w:val="00DC670C"/>
    <w:rsid w:val="00DD0A11"/>
    <w:rsid w:val="00DD1AF7"/>
    <w:rsid w:val="00DD1F92"/>
    <w:rsid w:val="00DD3499"/>
    <w:rsid w:val="00DD428A"/>
    <w:rsid w:val="00DD4519"/>
    <w:rsid w:val="00DD500D"/>
    <w:rsid w:val="00DD6359"/>
    <w:rsid w:val="00DD6B1D"/>
    <w:rsid w:val="00DE001A"/>
    <w:rsid w:val="00DE0A78"/>
    <w:rsid w:val="00DE108D"/>
    <w:rsid w:val="00DE1343"/>
    <w:rsid w:val="00DE217A"/>
    <w:rsid w:val="00DE2D28"/>
    <w:rsid w:val="00DE3BF2"/>
    <w:rsid w:val="00DE6C09"/>
    <w:rsid w:val="00DE7001"/>
    <w:rsid w:val="00DE71FF"/>
    <w:rsid w:val="00DE744D"/>
    <w:rsid w:val="00DE7AC7"/>
    <w:rsid w:val="00DE7DFC"/>
    <w:rsid w:val="00DF105E"/>
    <w:rsid w:val="00DF13DC"/>
    <w:rsid w:val="00DF1AEA"/>
    <w:rsid w:val="00DF1DF7"/>
    <w:rsid w:val="00DF1F64"/>
    <w:rsid w:val="00DF342B"/>
    <w:rsid w:val="00DF446B"/>
    <w:rsid w:val="00DF485E"/>
    <w:rsid w:val="00DF6A85"/>
    <w:rsid w:val="00DF6BDC"/>
    <w:rsid w:val="00DF772F"/>
    <w:rsid w:val="00E01AF0"/>
    <w:rsid w:val="00E02878"/>
    <w:rsid w:val="00E02C15"/>
    <w:rsid w:val="00E053B8"/>
    <w:rsid w:val="00E0590B"/>
    <w:rsid w:val="00E069FA"/>
    <w:rsid w:val="00E07091"/>
    <w:rsid w:val="00E115AA"/>
    <w:rsid w:val="00E11D84"/>
    <w:rsid w:val="00E12A6C"/>
    <w:rsid w:val="00E12FA5"/>
    <w:rsid w:val="00E1438D"/>
    <w:rsid w:val="00E14792"/>
    <w:rsid w:val="00E14DD7"/>
    <w:rsid w:val="00E16BBC"/>
    <w:rsid w:val="00E175F4"/>
    <w:rsid w:val="00E175F7"/>
    <w:rsid w:val="00E1773C"/>
    <w:rsid w:val="00E208CC"/>
    <w:rsid w:val="00E215FB"/>
    <w:rsid w:val="00E21652"/>
    <w:rsid w:val="00E21C58"/>
    <w:rsid w:val="00E22307"/>
    <w:rsid w:val="00E2370F"/>
    <w:rsid w:val="00E2374D"/>
    <w:rsid w:val="00E23A6F"/>
    <w:rsid w:val="00E264CC"/>
    <w:rsid w:val="00E265D1"/>
    <w:rsid w:val="00E26B52"/>
    <w:rsid w:val="00E3221E"/>
    <w:rsid w:val="00E336CE"/>
    <w:rsid w:val="00E33DD2"/>
    <w:rsid w:val="00E33F90"/>
    <w:rsid w:val="00E353B5"/>
    <w:rsid w:val="00E35411"/>
    <w:rsid w:val="00E36765"/>
    <w:rsid w:val="00E414DF"/>
    <w:rsid w:val="00E416F4"/>
    <w:rsid w:val="00E418EC"/>
    <w:rsid w:val="00E4399C"/>
    <w:rsid w:val="00E44F68"/>
    <w:rsid w:val="00E4779D"/>
    <w:rsid w:val="00E47ECC"/>
    <w:rsid w:val="00E50C1D"/>
    <w:rsid w:val="00E528FA"/>
    <w:rsid w:val="00E5321B"/>
    <w:rsid w:val="00E5334F"/>
    <w:rsid w:val="00E53A3E"/>
    <w:rsid w:val="00E53AF7"/>
    <w:rsid w:val="00E543B4"/>
    <w:rsid w:val="00E55C20"/>
    <w:rsid w:val="00E57887"/>
    <w:rsid w:val="00E6129B"/>
    <w:rsid w:val="00E61BA7"/>
    <w:rsid w:val="00E6578E"/>
    <w:rsid w:val="00E6684B"/>
    <w:rsid w:val="00E675F5"/>
    <w:rsid w:val="00E765C5"/>
    <w:rsid w:val="00E81E36"/>
    <w:rsid w:val="00E81EA9"/>
    <w:rsid w:val="00E81F25"/>
    <w:rsid w:val="00E826C0"/>
    <w:rsid w:val="00E838D1"/>
    <w:rsid w:val="00E83907"/>
    <w:rsid w:val="00E83B24"/>
    <w:rsid w:val="00E83DC1"/>
    <w:rsid w:val="00E8408A"/>
    <w:rsid w:val="00E841CA"/>
    <w:rsid w:val="00E854A9"/>
    <w:rsid w:val="00E85A4D"/>
    <w:rsid w:val="00E861AF"/>
    <w:rsid w:val="00E87510"/>
    <w:rsid w:val="00E910EF"/>
    <w:rsid w:val="00E92B7E"/>
    <w:rsid w:val="00E93684"/>
    <w:rsid w:val="00E93A7B"/>
    <w:rsid w:val="00E94429"/>
    <w:rsid w:val="00E9540C"/>
    <w:rsid w:val="00E95B14"/>
    <w:rsid w:val="00EA4429"/>
    <w:rsid w:val="00EA4638"/>
    <w:rsid w:val="00EA5241"/>
    <w:rsid w:val="00EA5715"/>
    <w:rsid w:val="00EA6D2C"/>
    <w:rsid w:val="00EA7728"/>
    <w:rsid w:val="00EB0E52"/>
    <w:rsid w:val="00EB14AD"/>
    <w:rsid w:val="00EB203D"/>
    <w:rsid w:val="00EB4690"/>
    <w:rsid w:val="00EB4894"/>
    <w:rsid w:val="00EB4A90"/>
    <w:rsid w:val="00EB6C90"/>
    <w:rsid w:val="00EB77BB"/>
    <w:rsid w:val="00EB7B64"/>
    <w:rsid w:val="00EC01E3"/>
    <w:rsid w:val="00EC0DDC"/>
    <w:rsid w:val="00EC1BB3"/>
    <w:rsid w:val="00EC28F6"/>
    <w:rsid w:val="00EC426F"/>
    <w:rsid w:val="00EC4E68"/>
    <w:rsid w:val="00EC5CA9"/>
    <w:rsid w:val="00EC761A"/>
    <w:rsid w:val="00EC7B6C"/>
    <w:rsid w:val="00ED125A"/>
    <w:rsid w:val="00ED3020"/>
    <w:rsid w:val="00ED405E"/>
    <w:rsid w:val="00ED452B"/>
    <w:rsid w:val="00ED495E"/>
    <w:rsid w:val="00ED544A"/>
    <w:rsid w:val="00ED715B"/>
    <w:rsid w:val="00EE0D78"/>
    <w:rsid w:val="00EE200E"/>
    <w:rsid w:val="00EE2F71"/>
    <w:rsid w:val="00EE48C9"/>
    <w:rsid w:val="00EE52CB"/>
    <w:rsid w:val="00EE547C"/>
    <w:rsid w:val="00EE7DAA"/>
    <w:rsid w:val="00EF2344"/>
    <w:rsid w:val="00EF48D9"/>
    <w:rsid w:val="00EF725D"/>
    <w:rsid w:val="00F017CC"/>
    <w:rsid w:val="00F02155"/>
    <w:rsid w:val="00F036DD"/>
    <w:rsid w:val="00F05780"/>
    <w:rsid w:val="00F07A40"/>
    <w:rsid w:val="00F10498"/>
    <w:rsid w:val="00F1111E"/>
    <w:rsid w:val="00F11171"/>
    <w:rsid w:val="00F1147F"/>
    <w:rsid w:val="00F127A1"/>
    <w:rsid w:val="00F12AEA"/>
    <w:rsid w:val="00F12D10"/>
    <w:rsid w:val="00F153B2"/>
    <w:rsid w:val="00F15D99"/>
    <w:rsid w:val="00F17B60"/>
    <w:rsid w:val="00F17F5F"/>
    <w:rsid w:val="00F206B1"/>
    <w:rsid w:val="00F209A9"/>
    <w:rsid w:val="00F21A98"/>
    <w:rsid w:val="00F23521"/>
    <w:rsid w:val="00F246F9"/>
    <w:rsid w:val="00F27B01"/>
    <w:rsid w:val="00F30475"/>
    <w:rsid w:val="00F30677"/>
    <w:rsid w:val="00F30D89"/>
    <w:rsid w:val="00F30E3E"/>
    <w:rsid w:val="00F32126"/>
    <w:rsid w:val="00F32A07"/>
    <w:rsid w:val="00F33054"/>
    <w:rsid w:val="00F3377E"/>
    <w:rsid w:val="00F346B0"/>
    <w:rsid w:val="00F35F4D"/>
    <w:rsid w:val="00F36DB4"/>
    <w:rsid w:val="00F40201"/>
    <w:rsid w:val="00F40AFC"/>
    <w:rsid w:val="00F412A4"/>
    <w:rsid w:val="00F412E7"/>
    <w:rsid w:val="00F43B5B"/>
    <w:rsid w:val="00F45362"/>
    <w:rsid w:val="00F464AD"/>
    <w:rsid w:val="00F47E85"/>
    <w:rsid w:val="00F51835"/>
    <w:rsid w:val="00F5218A"/>
    <w:rsid w:val="00F52199"/>
    <w:rsid w:val="00F52D0D"/>
    <w:rsid w:val="00F56091"/>
    <w:rsid w:val="00F56DA8"/>
    <w:rsid w:val="00F56FDB"/>
    <w:rsid w:val="00F571AF"/>
    <w:rsid w:val="00F57299"/>
    <w:rsid w:val="00F577E8"/>
    <w:rsid w:val="00F579E2"/>
    <w:rsid w:val="00F57BD3"/>
    <w:rsid w:val="00F57C36"/>
    <w:rsid w:val="00F602C3"/>
    <w:rsid w:val="00F615C3"/>
    <w:rsid w:val="00F635CB"/>
    <w:rsid w:val="00F643BE"/>
    <w:rsid w:val="00F67AA7"/>
    <w:rsid w:val="00F67F86"/>
    <w:rsid w:val="00F700FB"/>
    <w:rsid w:val="00F703D1"/>
    <w:rsid w:val="00F70BCD"/>
    <w:rsid w:val="00F71699"/>
    <w:rsid w:val="00F746E4"/>
    <w:rsid w:val="00F746E7"/>
    <w:rsid w:val="00F75549"/>
    <w:rsid w:val="00F7597C"/>
    <w:rsid w:val="00F75F24"/>
    <w:rsid w:val="00F775AE"/>
    <w:rsid w:val="00F77AEF"/>
    <w:rsid w:val="00F80736"/>
    <w:rsid w:val="00F80C1C"/>
    <w:rsid w:val="00F83A69"/>
    <w:rsid w:val="00F848DC"/>
    <w:rsid w:val="00F85864"/>
    <w:rsid w:val="00F870E3"/>
    <w:rsid w:val="00F8717F"/>
    <w:rsid w:val="00F90FB7"/>
    <w:rsid w:val="00F924D3"/>
    <w:rsid w:val="00F9300A"/>
    <w:rsid w:val="00F93AB0"/>
    <w:rsid w:val="00F94F6B"/>
    <w:rsid w:val="00F953D6"/>
    <w:rsid w:val="00F956AC"/>
    <w:rsid w:val="00F95CB0"/>
    <w:rsid w:val="00F975B6"/>
    <w:rsid w:val="00F97D39"/>
    <w:rsid w:val="00F97E29"/>
    <w:rsid w:val="00FA0EB6"/>
    <w:rsid w:val="00FA112F"/>
    <w:rsid w:val="00FA17CA"/>
    <w:rsid w:val="00FA2B2B"/>
    <w:rsid w:val="00FA2EBD"/>
    <w:rsid w:val="00FA45E0"/>
    <w:rsid w:val="00FA6ADC"/>
    <w:rsid w:val="00FB1186"/>
    <w:rsid w:val="00FB1918"/>
    <w:rsid w:val="00FB19D6"/>
    <w:rsid w:val="00FB1D33"/>
    <w:rsid w:val="00FB336B"/>
    <w:rsid w:val="00FB4363"/>
    <w:rsid w:val="00FB464F"/>
    <w:rsid w:val="00FB4F04"/>
    <w:rsid w:val="00FB52CC"/>
    <w:rsid w:val="00FB5808"/>
    <w:rsid w:val="00FB5F0F"/>
    <w:rsid w:val="00FB6976"/>
    <w:rsid w:val="00FB7696"/>
    <w:rsid w:val="00FC114A"/>
    <w:rsid w:val="00FC3F77"/>
    <w:rsid w:val="00FC438D"/>
    <w:rsid w:val="00FC4BFF"/>
    <w:rsid w:val="00FC5783"/>
    <w:rsid w:val="00FC6F93"/>
    <w:rsid w:val="00FC73B5"/>
    <w:rsid w:val="00FD32F3"/>
    <w:rsid w:val="00FD44A0"/>
    <w:rsid w:val="00FD5A28"/>
    <w:rsid w:val="00FD5D82"/>
    <w:rsid w:val="00FD6AA4"/>
    <w:rsid w:val="00FD6E10"/>
    <w:rsid w:val="00FE006D"/>
    <w:rsid w:val="00FE0AE3"/>
    <w:rsid w:val="00FE2D76"/>
    <w:rsid w:val="00FE4074"/>
    <w:rsid w:val="00FE438D"/>
    <w:rsid w:val="00FE64C8"/>
    <w:rsid w:val="00FE6728"/>
    <w:rsid w:val="00FE6872"/>
    <w:rsid w:val="00FE69E1"/>
    <w:rsid w:val="00FE6CA5"/>
    <w:rsid w:val="00FF0E0C"/>
    <w:rsid w:val="00FF101B"/>
    <w:rsid w:val="00FF148B"/>
    <w:rsid w:val="00FF1DB4"/>
    <w:rsid w:val="00FF3060"/>
    <w:rsid w:val="00FF69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before="120" w:after="120" w:line="270" w:lineRule="auto"/>
      <w:ind w:hanging="10"/>
    </w:pPr>
    <w:rPr>
      <w:rFonts w:eastAsia="Times New Roman" w:cstheme="minorHAnsi"/>
      <w:b/>
      <w:bCs/>
      <w:caps/>
      <w:color w:val="000000"/>
      <w:sz w:val="20"/>
      <w:szCs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028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2805"/>
    <w:rPr>
      <w:rFonts w:ascii="Times New Roman" w:eastAsia="Times New Roman" w:hAnsi="Times New Roman" w:cs="Times New Roman"/>
      <w:color w:val="000000"/>
      <w:sz w:val="28"/>
    </w:rPr>
  </w:style>
  <w:style w:type="table" w:styleId="TableGrid0">
    <w:name w:val="Table Grid"/>
    <w:basedOn w:val="TableNormal"/>
    <w:uiPriority w:val="39"/>
    <w:rsid w:val="00C51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F074A"/>
    <w:pPr>
      <w:spacing w:after="0" w:line="240" w:lineRule="auto"/>
      <w:ind w:left="447" w:hanging="10"/>
      <w:jc w:val="both"/>
    </w:pPr>
    <w:rPr>
      <w:rFonts w:ascii="Times New Roman" w:eastAsia="Times New Roman" w:hAnsi="Times New Roman" w:cs="Times New Roman"/>
      <w:color w:val="000000"/>
      <w:sz w:val="28"/>
    </w:rPr>
  </w:style>
  <w:style w:type="character" w:styleId="Hyperlink">
    <w:name w:val="Hyperlink"/>
    <w:basedOn w:val="DefaultParagraphFont"/>
    <w:uiPriority w:val="99"/>
    <w:unhideWhenUsed/>
    <w:rsid w:val="00AC5A29"/>
    <w:rPr>
      <w:color w:val="0563C1" w:themeColor="hyperlink"/>
      <w:u w:val="single"/>
    </w:rPr>
  </w:style>
  <w:style w:type="character" w:styleId="Emphasis">
    <w:name w:val="Emphasis"/>
    <w:basedOn w:val="DefaultParagraphFont"/>
    <w:uiPriority w:val="20"/>
    <w:qFormat/>
    <w:rsid w:val="00AC5A29"/>
    <w:rPr>
      <w:i/>
      <w:iCs/>
    </w:rPr>
  </w:style>
  <w:style w:type="character" w:styleId="UnresolvedMention">
    <w:name w:val="Unresolved Mention"/>
    <w:basedOn w:val="DefaultParagraphFont"/>
    <w:uiPriority w:val="99"/>
    <w:semiHidden/>
    <w:unhideWhenUsed/>
    <w:rsid w:val="00AC5A29"/>
    <w:rPr>
      <w:color w:val="605E5C"/>
      <w:shd w:val="clear" w:color="auto" w:fill="E1DFDD"/>
    </w:rPr>
  </w:style>
  <w:style w:type="paragraph" w:styleId="ListParagraph">
    <w:name w:val="List Paragraph"/>
    <w:basedOn w:val="Normal"/>
    <w:uiPriority w:val="34"/>
    <w:qFormat/>
    <w:rsid w:val="004B318A"/>
    <w:pPr>
      <w:ind w:left="720"/>
      <w:contextualSpacing/>
    </w:pPr>
  </w:style>
  <w:style w:type="paragraph" w:styleId="TOCHeading">
    <w:name w:val="TOC Heading"/>
    <w:basedOn w:val="Heading1"/>
    <w:next w:val="Normal"/>
    <w:uiPriority w:val="39"/>
    <w:unhideWhenUsed/>
    <w:qFormat/>
    <w:rsid w:val="00914ACF"/>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914ACF"/>
    <w:pPr>
      <w:spacing w:after="0"/>
      <w:ind w:left="280"/>
      <w:jc w:val="left"/>
    </w:pPr>
    <w:rPr>
      <w:rFonts w:asciiTheme="minorHAnsi" w:hAnsiTheme="minorHAnsi" w:cstheme="minorHAnsi"/>
      <w:smallCaps/>
      <w:sz w:val="20"/>
      <w:szCs w:val="24"/>
    </w:rPr>
  </w:style>
  <w:style w:type="paragraph" w:styleId="TOC3">
    <w:name w:val="toc 3"/>
    <w:basedOn w:val="Normal"/>
    <w:next w:val="Normal"/>
    <w:autoRedefine/>
    <w:uiPriority w:val="39"/>
    <w:unhideWhenUsed/>
    <w:rsid w:val="00914ACF"/>
    <w:pPr>
      <w:spacing w:after="0"/>
      <w:ind w:left="560"/>
      <w:jc w:val="left"/>
    </w:pPr>
    <w:rPr>
      <w:rFonts w:asciiTheme="minorHAnsi" w:hAnsiTheme="minorHAnsi" w:cstheme="minorHAnsi"/>
      <w:i/>
      <w:iCs/>
      <w:sz w:val="20"/>
      <w:szCs w:val="24"/>
    </w:rPr>
  </w:style>
  <w:style w:type="paragraph" w:styleId="EndnoteText">
    <w:name w:val="endnote text"/>
    <w:basedOn w:val="Normal"/>
    <w:link w:val="EndnoteTextChar"/>
    <w:uiPriority w:val="99"/>
    <w:semiHidden/>
    <w:unhideWhenUsed/>
    <w:rsid w:val="004A13A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13AC"/>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4A13AC"/>
    <w:rPr>
      <w:vertAlign w:val="superscript"/>
    </w:rPr>
  </w:style>
  <w:style w:type="paragraph" w:styleId="NormalWeb">
    <w:name w:val="Normal (Web)"/>
    <w:basedOn w:val="Normal"/>
    <w:uiPriority w:val="99"/>
    <w:unhideWhenUsed/>
    <w:rsid w:val="0045522A"/>
    <w:pPr>
      <w:spacing w:before="100" w:beforeAutospacing="1" w:after="100" w:afterAutospacing="1" w:line="240" w:lineRule="auto"/>
      <w:ind w:left="0" w:firstLine="0"/>
      <w:jc w:val="left"/>
    </w:pPr>
    <w:rPr>
      <w:color w:val="auto"/>
      <w:sz w:val="24"/>
      <w:szCs w:val="24"/>
      <w:lang w:eastAsia="zh-CN"/>
    </w:rPr>
  </w:style>
  <w:style w:type="character" w:styleId="Strong">
    <w:name w:val="Strong"/>
    <w:basedOn w:val="DefaultParagraphFont"/>
    <w:uiPriority w:val="22"/>
    <w:qFormat/>
    <w:rsid w:val="00295257"/>
    <w:rPr>
      <w:b/>
      <w:bCs/>
    </w:rPr>
  </w:style>
  <w:style w:type="character" w:styleId="HTMLCode">
    <w:name w:val="HTML Code"/>
    <w:basedOn w:val="DefaultParagraphFont"/>
    <w:uiPriority w:val="99"/>
    <w:semiHidden/>
    <w:unhideWhenUsed/>
    <w:rsid w:val="00C026F5"/>
    <w:rPr>
      <w:rFonts w:ascii="Courier New" w:eastAsia="Times New Roman" w:hAnsi="Courier New" w:cs="Courier New"/>
      <w:sz w:val="20"/>
      <w:szCs w:val="20"/>
    </w:rPr>
  </w:style>
  <w:style w:type="character" w:customStyle="1" w:styleId="katex-mathml">
    <w:name w:val="katex-mathml"/>
    <w:basedOn w:val="DefaultParagraphFont"/>
    <w:rsid w:val="00C026F5"/>
  </w:style>
  <w:style w:type="character" w:customStyle="1" w:styleId="mord">
    <w:name w:val="mord"/>
    <w:basedOn w:val="DefaultParagraphFont"/>
    <w:rsid w:val="00C026F5"/>
  </w:style>
  <w:style w:type="character" w:customStyle="1" w:styleId="vlist-s">
    <w:name w:val="vlist-s"/>
    <w:basedOn w:val="DefaultParagraphFont"/>
    <w:rsid w:val="00C026F5"/>
  </w:style>
  <w:style w:type="character" w:customStyle="1" w:styleId="mrel">
    <w:name w:val="mrel"/>
    <w:basedOn w:val="DefaultParagraphFont"/>
    <w:rsid w:val="00C026F5"/>
  </w:style>
  <w:style w:type="character" w:customStyle="1" w:styleId="mopen">
    <w:name w:val="mopen"/>
    <w:basedOn w:val="DefaultParagraphFont"/>
    <w:rsid w:val="00C026F5"/>
  </w:style>
  <w:style w:type="character" w:customStyle="1" w:styleId="mclose">
    <w:name w:val="mclose"/>
    <w:basedOn w:val="DefaultParagraphFont"/>
    <w:rsid w:val="00C026F5"/>
  </w:style>
  <w:style w:type="character" w:customStyle="1" w:styleId="mbin">
    <w:name w:val="mbin"/>
    <w:basedOn w:val="DefaultParagraphFont"/>
    <w:rsid w:val="00A558B3"/>
  </w:style>
  <w:style w:type="table" w:styleId="GridTable1Light">
    <w:name w:val="Grid Table 1 Light"/>
    <w:basedOn w:val="TableNormal"/>
    <w:uiPriority w:val="46"/>
    <w:rsid w:val="008F59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4C1FA5"/>
    <w:pPr>
      <w:spacing w:after="0"/>
      <w:ind w:left="84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4C1FA5"/>
    <w:pPr>
      <w:spacing w:after="0"/>
      <w:ind w:left="112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4C1FA5"/>
    <w:pPr>
      <w:spacing w:after="0"/>
      <w:ind w:left="14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4C1FA5"/>
    <w:pPr>
      <w:spacing w:after="0"/>
      <w:ind w:left="168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4C1FA5"/>
    <w:pPr>
      <w:spacing w:after="0"/>
      <w:ind w:left="196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4C1FA5"/>
    <w:pPr>
      <w:spacing w:after="0"/>
      <w:ind w:left="2240"/>
      <w:jc w:val="left"/>
    </w:pPr>
    <w:rPr>
      <w:rFonts w:asciiTheme="minorHAnsi" w:hAnsiTheme="minorHAnsi" w:cstheme="minorHAnsi"/>
      <w:sz w:val="18"/>
      <w:szCs w:val="21"/>
    </w:rPr>
  </w:style>
  <w:style w:type="paragraph" w:styleId="Caption">
    <w:name w:val="caption"/>
    <w:basedOn w:val="Normal"/>
    <w:next w:val="Normal"/>
    <w:uiPriority w:val="35"/>
    <w:unhideWhenUsed/>
    <w:qFormat/>
    <w:rsid w:val="00FB580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B7B5B"/>
    <w:pPr>
      <w:spacing w:after="0"/>
      <w:ind w:left="0"/>
    </w:pPr>
  </w:style>
  <w:style w:type="character" w:customStyle="1" w:styleId="math-inline">
    <w:name w:val="math-inline"/>
    <w:basedOn w:val="DefaultParagraphFont"/>
    <w:rsid w:val="002330E0"/>
  </w:style>
  <w:style w:type="character" w:styleId="FollowedHyperlink">
    <w:name w:val="FollowedHyperlink"/>
    <w:basedOn w:val="DefaultParagraphFont"/>
    <w:uiPriority w:val="99"/>
    <w:semiHidden/>
    <w:unhideWhenUsed/>
    <w:rsid w:val="00405D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829">
      <w:bodyDiv w:val="1"/>
      <w:marLeft w:val="0"/>
      <w:marRight w:val="0"/>
      <w:marTop w:val="0"/>
      <w:marBottom w:val="0"/>
      <w:divBdr>
        <w:top w:val="none" w:sz="0" w:space="0" w:color="auto"/>
        <w:left w:val="none" w:sz="0" w:space="0" w:color="auto"/>
        <w:bottom w:val="none" w:sz="0" w:space="0" w:color="auto"/>
        <w:right w:val="none" w:sz="0" w:space="0" w:color="auto"/>
      </w:divBdr>
    </w:div>
    <w:div w:id="76482175">
      <w:bodyDiv w:val="1"/>
      <w:marLeft w:val="0"/>
      <w:marRight w:val="0"/>
      <w:marTop w:val="0"/>
      <w:marBottom w:val="0"/>
      <w:divBdr>
        <w:top w:val="none" w:sz="0" w:space="0" w:color="auto"/>
        <w:left w:val="none" w:sz="0" w:space="0" w:color="auto"/>
        <w:bottom w:val="none" w:sz="0" w:space="0" w:color="auto"/>
        <w:right w:val="none" w:sz="0" w:space="0" w:color="auto"/>
      </w:divBdr>
    </w:div>
    <w:div w:id="128937837">
      <w:bodyDiv w:val="1"/>
      <w:marLeft w:val="0"/>
      <w:marRight w:val="0"/>
      <w:marTop w:val="0"/>
      <w:marBottom w:val="0"/>
      <w:divBdr>
        <w:top w:val="none" w:sz="0" w:space="0" w:color="auto"/>
        <w:left w:val="none" w:sz="0" w:space="0" w:color="auto"/>
        <w:bottom w:val="none" w:sz="0" w:space="0" w:color="auto"/>
        <w:right w:val="none" w:sz="0" w:space="0" w:color="auto"/>
      </w:divBdr>
    </w:div>
    <w:div w:id="199519257">
      <w:bodyDiv w:val="1"/>
      <w:marLeft w:val="0"/>
      <w:marRight w:val="0"/>
      <w:marTop w:val="0"/>
      <w:marBottom w:val="0"/>
      <w:divBdr>
        <w:top w:val="none" w:sz="0" w:space="0" w:color="auto"/>
        <w:left w:val="none" w:sz="0" w:space="0" w:color="auto"/>
        <w:bottom w:val="none" w:sz="0" w:space="0" w:color="auto"/>
        <w:right w:val="none" w:sz="0" w:space="0" w:color="auto"/>
      </w:divBdr>
    </w:div>
    <w:div w:id="208495802">
      <w:bodyDiv w:val="1"/>
      <w:marLeft w:val="0"/>
      <w:marRight w:val="0"/>
      <w:marTop w:val="0"/>
      <w:marBottom w:val="0"/>
      <w:divBdr>
        <w:top w:val="none" w:sz="0" w:space="0" w:color="auto"/>
        <w:left w:val="none" w:sz="0" w:space="0" w:color="auto"/>
        <w:bottom w:val="none" w:sz="0" w:space="0" w:color="auto"/>
        <w:right w:val="none" w:sz="0" w:space="0" w:color="auto"/>
      </w:divBdr>
    </w:div>
    <w:div w:id="261033285">
      <w:bodyDiv w:val="1"/>
      <w:marLeft w:val="0"/>
      <w:marRight w:val="0"/>
      <w:marTop w:val="0"/>
      <w:marBottom w:val="0"/>
      <w:divBdr>
        <w:top w:val="none" w:sz="0" w:space="0" w:color="auto"/>
        <w:left w:val="none" w:sz="0" w:space="0" w:color="auto"/>
        <w:bottom w:val="none" w:sz="0" w:space="0" w:color="auto"/>
        <w:right w:val="none" w:sz="0" w:space="0" w:color="auto"/>
      </w:divBdr>
    </w:div>
    <w:div w:id="261187786">
      <w:bodyDiv w:val="1"/>
      <w:marLeft w:val="0"/>
      <w:marRight w:val="0"/>
      <w:marTop w:val="0"/>
      <w:marBottom w:val="0"/>
      <w:divBdr>
        <w:top w:val="none" w:sz="0" w:space="0" w:color="auto"/>
        <w:left w:val="none" w:sz="0" w:space="0" w:color="auto"/>
        <w:bottom w:val="none" w:sz="0" w:space="0" w:color="auto"/>
        <w:right w:val="none" w:sz="0" w:space="0" w:color="auto"/>
      </w:divBdr>
      <w:divsChild>
        <w:div w:id="719861142">
          <w:marLeft w:val="0"/>
          <w:marRight w:val="0"/>
          <w:marTop w:val="0"/>
          <w:marBottom w:val="0"/>
          <w:divBdr>
            <w:top w:val="none" w:sz="0" w:space="0" w:color="auto"/>
            <w:left w:val="none" w:sz="0" w:space="0" w:color="auto"/>
            <w:bottom w:val="none" w:sz="0" w:space="0" w:color="auto"/>
            <w:right w:val="none" w:sz="0" w:space="0" w:color="auto"/>
          </w:divBdr>
          <w:divsChild>
            <w:div w:id="4976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8390">
      <w:bodyDiv w:val="1"/>
      <w:marLeft w:val="0"/>
      <w:marRight w:val="0"/>
      <w:marTop w:val="0"/>
      <w:marBottom w:val="0"/>
      <w:divBdr>
        <w:top w:val="none" w:sz="0" w:space="0" w:color="auto"/>
        <w:left w:val="none" w:sz="0" w:space="0" w:color="auto"/>
        <w:bottom w:val="none" w:sz="0" w:space="0" w:color="auto"/>
        <w:right w:val="none" w:sz="0" w:space="0" w:color="auto"/>
      </w:divBdr>
    </w:div>
    <w:div w:id="416368763">
      <w:bodyDiv w:val="1"/>
      <w:marLeft w:val="0"/>
      <w:marRight w:val="0"/>
      <w:marTop w:val="0"/>
      <w:marBottom w:val="0"/>
      <w:divBdr>
        <w:top w:val="none" w:sz="0" w:space="0" w:color="auto"/>
        <w:left w:val="none" w:sz="0" w:space="0" w:color="auto"/>
        <w:bottom w:val="none" w:sz="0" w:space="0" w:color="auto"/>
        <w:right w:val="none" w:sz="0" w:space="0" w:color="auto"/>
      </w:divBdr>
    </w:div>
    <w:div w:id="428349990">
      <w:bodyDiv w:val="1"/>
      <w:marLeft w:val="0"/>
      <w:marRight w:val="0"/>
      <w:marTop w:val="0"/>
      <w:marBottom w:val="0"/>
      <w:divBdr>
        <w:top w:val="none" w:sz="0" w:space="0" w:color="auto"/>
        <w:left w:val="none" w:sz="0" w:space="0" w:color="auto"/>
        <w:bottom w:val="none" w:sz="0" w:space="0" w:color="auto"/>
        <w:right w:val="none" w:sz="0" w:space="0" w:color="auto"/>
      </w:divBdr>
    </w:div>
    <w:div w:id="536698363">
      <w:bodyDiv w:val="1"/>
      <w:marLeft w:val="0"/>
      <w:marRight w:val="0"/>
      <w:marTop w:val="0"/>
      <w:marBottom w:val="0"/>
      <w:divBdr>
        <w:top w:val="none" w:sz="0" w:space="0" w:color="auto"/>
        <w:left w:val="none" w:sz="0" w:space="0" w:color="auto"/>
        <w:bottom w:val="none" w:sz="0" w:space="0" w:color="auto"/>
        <w:right w:val="none" w:sz="0" w:space="0" w:color="auto"/>
      </w:divBdr>
    </w:div>
    <w:div w:id="547376507">
      <w:bodyDiv w:val="1"/>
      <w:marLeft w:val="0"/>
      <w:marRight w:val="0"/>
      <w:marTop w:val="0"/>
      <w:marBottom w:val="0"/>
      <w:divBdr>
        <w:top w:val="none" w:sz="0" w:space="0" w:color="auto"/>
        <w:left w:val="none" w:sz="0" w:space="0" w:color="auto"/>
        <w:bottom w:val="none" w:sz="0" w:space="0" w:color="auto"/>
        <w:right w:val="none" w:sz="0" w:space="0" w:color="auto"/>
      </w:divBdr>
    </w:div>
    <w:div w:id="661273812">
      <w:bodyDiv w:val="1"/>
      <w:marLeft w:val="0"/>
      <w:marRight w:val="0"/>
      <w:marTop w:val="0"/>
      <w:marBottom w:val="0"/>
      <w:divBdr>
        <w:top w:val="none" w:sz="0" w:space="0" w:color="auto"/>
        <w:left w:val="none" w:sz="0" w:space="0" w:color="auto"/>
        <w:bottom w:val="none" w:sz="0" w:space="0" w:color="auto"/>
        <w:right w:val="none" w:sz="0" w:space="0" w:color="auto"/>
      </w:divBdr>
    </w:div>
    <w:div w:id="679697356">
      <w:bodyDiv w:val="1"/>
      <w:marLeft w:val="0"/>
      <w:marRight w:val="0"/>
      <w:marTop w:val="0"/>
      <w:marBottom w:val="0"/>
      <w:divBdr>
        <w:top w:val="none" w:sz="0" w:space="0" w:color="auto"/>
        <w:left w:val="none" w:sz="0" w:space="0" w:color="auto"/>
        <w:bottom w:val="none" w:sz="0" w:space="0" w:color="auto"/>
        <w:right w:val="none" w:sz="0" w:space="0" w:color="auto"/>
      </w:divBdr>
    </w:div>
    <w:div w:id="797457127">
      <w:bodyDiv w:val="1"/>
      <w:marLeft w:val="0"/>
      <w:marRight w:val="0"/>
      <w:marTop w:val="0"/>
      <w:marBottom w:val="0"/>
      <w:divBdr>
        <w:top w:val="none" w:sz="0" w:space="0" w:color="auto"/>
        <w:left w:val="none" w:sz="0" w:space="0" w:color="auto"/>
        <w:bottom w:val="none" w:sz="0" w:space="0" w:color="auto"/>
        <w:right w:val="none" w:sz="0" w:space="0" w:color="auto"/>
      </w:divBdr>
    </w:div>
    <w:div w:id="851651420">
      <w:bodyDiv w:val="1"/>
      <w:marLeft w:val="0"/>
      <w:marRight w:val="0"/>
      <w:marTop w:val="0"/>
      <w:marBottom w:val="0"/>
      <w:divBdr>
        <w:top w:val="none" w:sz="0" w:space="0" w:color="auto"/>
        <w:left w:val="none" w:sz="0" w:space="0" w:color="auto"/>
        <w:bottom w:val="none" w:sz="0" w:space="0" w:color="auto"/>
        <w:right w:val="none" w:sz="0" w:space="0" w:color="auto"/>
      </w:divBdr>
    </w:div>
    <w:div w:id="870921339">
      <w:bodyDiv w:val="1"/>
      <w:marLeft w:val="0"/>
      <w:marRight w:val="0"/>
      <w:marTop w:val="0"/>
      <w:marBottom w:val="0"/>
      <w:divBdr>
        <w:top w:val="none" w:sz="0" w:space="0" w:color="auto"/>
        <w:left w:val="none" w:sz="0" w:space="0" w:color="auto"/>
        <w:bottom w:val="none" w:sz="0" w:space="0" w:color="auto"/>
        <w:right w:val="none" w:sz="0" w:space="0" w:color="auto"/>
      </w:divBdr>
    </w:div>
    <w:div w:id="922373366">
      <w:bodyDiv w:val="1"/>
      <w:marLeft w:val="0"/>
      <w:marRight w:val="0"/>
      <w:marTop w:val="0"/>
      <w:marBottom w:val="0"/>
      <w:divBdr>
        <w:top w:val="none" w:sz="0" w:space="0" w:color="auto"/>
        <w:left w:val="none" w:sz="0" w:space="0" w:color="auto"/>
        <w:bottom w:val="none" w:sz="0" w:space="0" w:color="auto"/>
        <w:right w:val="none" w:sz="0" w:space="0" w:color="auto"/>
      </w:divBdr>
    </w:div>
    <w:div w:id="989361001">
      <w:bodyDiv w:val="1"/>
      <w:marLeft w:val="0"/>
      <w:marRight w:val="0"/>
      <w:marTop w:val="0"/>
      <w:marBottom w:val="0"/>
      <w:divBdr>
        <w:top w:val="none" w:sz="0" w:space="0" w:color="auto"/>
        <w:left w:val="none" w:sz="0" w:space="0" w:color="auto"/>
        <w:bottom w:val="none" w:sz="0" w:space="0" w:color="auto"/>
        <w:right w:val="none" w:sz="0" w:space="0" w:color="auto"/>
      </w:divBdr>
    </w:div>
    <w:div w:id="992370875">
      <w:bodyDiv w:val="1"/>
      <w:marLeft w:val="0"/>
      <w:marRight w:val="0"/>
      <w:marTop w:val="0"/>
      <w:marBottom w:val="0"/>
      <w:divBdr>
        <w:top w:val="none" w:sz="0" w:space="0" w:color="auto"/>
        <w:left w:val="none" w:sz="0" w:space="0" w:color="auto"/>
        <w:bottom w:val="none" w:sz="0" w:space="0" w:color="auto"/>
        <w:right w:val="none" w:sz="0" w:space="0" w:color="auto"/>
      </w:divBdr>
    </w:div>
    <w:div w:id="1149052148">
      <w:bodyDiv w:val="1"/>
      <w:marLeft w:val="0"/>
      <w:marRight w:val="0"/>
      <w:marTop w:val="0"/>
      <w:marBottom w:val="0"/>
      <w:divBdr>
        <w:top w:val="none" w:sz="0" w:space="0" w:color="auto"/>
        <w:left w:val="none" w:sz="0" w:space="0" w:color="auto"/>
        <w:bottom w:val="none" w:sz="0" w:space="0" w:color="auto"/>
        <w:right w:val="none" w:sz="0" w:space="0" w:color="auto"/>
      </w:divBdr>
    </w:div>
    <w:div w:id="1161506943">
      <w:bodyDiv w:val="1"/>
      <w:marLeft w:val="0"/>
      <w:marRight w:val="0"/>
      <w:marTop w:val="0"/>
      <w:marBottom w:val="0"/>
      <w:divBdr>
        <w:top w:val="none" w:sz="0" w:space="0" w:color="auto"/>
        <w:left w:val="none" w:sz="0" w:space="0" w:color="auto"/>
        <w:bottom w:val="none" w:sz="0" w:space="0" w:color="auto"/>
        <w:right w:val="none" w:sz="0" w:space="0" w:color="auto"/>
      </w:divBdr>
    </w:div>
    <w:div w:id="1253664045">
      <w:bodyDiv w:val="1"/>
      <w:marLeft w:val="0"/>
      <w:marRight w:val="0"/>
      <w:marTop w:val="0"/>
      <w:marBottom w:val="0"/>
      <w:divBdr>
        <w:top w:val="none" w:sz="0" w:space="0" w:color="auto"/>
        <w:left w:val="none" w:sz="0" w:space="0" w:color="auto"/>
        <w:bottom w:val="none" w:sz="0" w:space="0" w:color="auto"/>
        <w:right w:val="none" w:sz="0" w:space="0" w:color="auto"/>
      </w:divBdr>
    </w:div>
    <w:div w:id="1357316494">
      <w:bodyDiv w:val="1"/>
      <w:marLeft w:val="0"/>
      <w:marRight w:val="0"/>
      <w:marTop w:val="0"/>
      <w:marBottom w:val="0"/>
      <w:divBdr>
        <w:top w:val="none" w:sz="0" w:space="0" w:color="auto"/>
        <w:left w:val="none" w:sz="0" w:space="0" w:color="auto"/>
        <w:bottom w:val="none" w:sz="0" w:space="0" w:color="auto"/>
        <w:right w:val="none" w:sz="0" w:space="0" w:color="auto"/>
      </w:divBdr>
    </w:div>
    <w:div w:id="1378045464">
      <w:bodyDiv w:val="1"/>
      <w:marLeft w:val="0"/>
      <w:marRight w:val="0"/>
      <w:marTop w:val="0"/>
      <w:marBottom w:val="0"/>
      <w:divBdr>
        <w:top w:val="none" w:sz="0" w:space="0" w:color="auto"/>
        <w:left w:val="none" w:sz="0" w:space="0" w:color="auto"/>
        <w:bottom w:val="none" w:sz="0" w:space="0" w:color="auto"/>
        <w:right w:val="none" w:sz="0" w:space="0" w:color="auto"/>
      </w:divBdr>
    </w:div>
    <w:div w:id="1380284589">
      <w:bodyDiv w:val="1"/>
      <w:marLeft w:val="0"/>
      <w:marRight w:val="0"/>
      <w:marTop w:val="0"/>
      <w:marBottom w:val="0"/>
      <w:divBdr>
        <w:top w:val="none" w:sz="0" w:space="0" w:color="auto"/>
        <w:left w:val="none" w:sz="0" w:space="0" w:color="auto"/>
        <w:bottom w:val="none" w:sz="0" w:space="0" w:color="auto"/>
        <w:right w:val="none" w:sz="0" w:space="0" w:color="auto"/>
      </w:divBdr>
    </w:div>
    <w:div w:id="1398744487">
      <w:bodyDiv w:val="1"/>
      <w:marLeft w:val="0"/>
      <w:marRight w:val="0"/>
      <w:marTop w:val="0"/>
      <w:marBottom w:val="0"/>
      <w:divBdr>
        <w:top w:val="none" w:sz="0" w:space="0" w:color="auto"/>
        <w:left w:val="none" w:sz="0" w:space="0" w:color="auto"/>
        <w:bottom w:val="none" w:sz="0" w:space="0" w:color="auto"/>
        <w:right w:val="none" w:sz="0" w:space="0" w:color="auto"/>
      </w:divBdr>
    </w:div>
    <w:div w:id="1404065037">
      <w:bodyDiv w:val="1"/>
      <w:marLeft w:val="0"/>
      <w:marRight w:val="0"/>
      <w:marTop w:val="0"/>
      <w:marBottom w:val="0"/>
      <w:divBdr>
        <w:top w:val="none" w:sz="0" w:space="0" w:color="auto"/>
        <w:left w:val="none" w:sz="0" w:space="0" w:color="auto"/>
        <w:bottom w:val="none" w:sz="0" w:space="0" w:color="auto"/>
        <w:right w:val="none" w:sz="0" w:space="0" w:color="auto"/>
      </w:divBdr>
    </w:div>
    <w:div w:id="1448162582">
      <w:bodyDiv w:val="1"/>
      <w:marLeft w:val="0"/>
      <w:marRight w:val="0"/>
      <w:marTop w:val="0"/>
      <w:marBottom w:val="0"/>
      <w:divBdr>
        <w:top w:val="none" w:sz="0" w:space="0" w:color="auto"/>
        <w:left w:val="none" w:sz="0" w:space="0" w:color="auto"/>
        <w:bottom w:val="none" w:sz="0" w:space="0" w:color="auto"/>
        <w:right w:val="none" w:sz="0" w:space="0" w:color="auto"/>
      </w:divBdr>
    </w:div>
    <w:div w:id="1570770846">
      <w:bodyDiv w:val="1"/>
      <w:marLeft w:val="0"/>
      <w:marRight w:val="0"/>
      <w:marTop w:val="0"/>
      <w:marBottom w:val="0"/>
      <w:divBdr>
        <w:top w:val="none" w:sz="0" w:space="0" w:color="auto"/>
        <w:left w:val="none" w:sz="0" w:space="0" w:color="auto"/>
        <w:bottom w:val="none" w:sz="0" w:space="0" w:color="auto"/>
        <w:right w:val="none" w:sz="0" w:space="0" w:color="auto"/>
      </w:divBdr>
    </w:div>
    <w:div w:id="1614827957">
      <w:bodyDiv w:val="1"/>
      <w:marLeft w:val="0"/>
      <w:marRight w:val="0"/>
      <w:marTop w:val="0"/>
      <w:marBottom w:val="0"/>
      <w:divBdr>
        <w:top w:val="none" w:sz="0" w:space="0" w:color="auto"/>
        <w:left w:val="none" w:sz="0" w:space="0" w:color="auto"/>
        <w:bottom w:val="none" w:sz="0" w:space="0" w:color="auto"/>
        <w:right w:val="none" w:sz="0" w:space="0" w:color="auto"/>
      </w:divBdr>
    </w:div>
    <w:div w:id="1620255207">
      <w:bodyDiv w:val="1"/>
      <w:marLeft w:val="0"/>
      <w:marRight w:val="0"/>
      <w:marTop w:val="0"/>
      <w:marBottom w:val="0"/>
      <w:divBdr>
        <w:top w:val="none" w:sz="0" w:space="0" w:color="auto"/>
        <w:left w:val="none" w:sz="0" w:space="0" w:color="auto"/>
        <w:bottom w:val="none" w:sz="0" w:space="0" w:color="auto"/>
        <w:right w:val="none" w:sz="0" w:space="0" w:color="auto"/>
      </w:divBdr>
    </w:div>
    <w:div w:id="1741126244">
      <w:bodyDiv w:val="1"/>
      <w:marLeft w:val="0"/>
      <w:marRight w:val="0"/>
      <w:marTop w:val="0"/>
      <w:marBottom w:val="0"/>
      <w:divBdr>
        <w:top w:val="none" w:sz="0" w:space="0" w:color="auto"/>
        <w:left w:val="none" w:sz="0" w:space="0" w:color="auto"/>
        <w:bottom w:val="none" w:sz="0" w:space="0" w:color="auto"/>
        <w:right w:val="none" w:sz="0" w:space="0" w:color="auto"/>
      </w:divBdr>
    </w:div>
    <w:div w:id="1807355832">
      <w:bodyDiv w:val="1"/>
      <w:marLeft w:val="0"/>
      <w:marRight w:val="0"/>
      <w:marTop w:val="0"/>
      <w:marBottom w:val="0"/>
      <w:divBdr>
        <w:top w:val="none" w:sz="0" w:space="0" w:color="auto"/>
        <w:left w:val="none" w:sz="0" w:space="0" w:color="auto"/>
        <w:bottom w:val="none" w:sz="0" w:space="0" w:color="auto"/>
        <w:right w:val="none" w:sz="0" w:space="0" w:color="auto"/>
      </w:divBdr>
    </w:div>
    <w:div w:id="1817642174">
      <w:bodyDiv w:val="1"/>
      <w:marLeft w:val="0"/>
      <w:marRight w:val="0"/>
      <w:marTop w:val="0"/>
      <w:marBottom w:val="0"/>
      <w:divBdr>
        <w:top w:val="none" w:sz="0" w:space="0" w:color="auto"/>
        <w:left w:val="none" w:sz="0" w:space="0" w:color="auto"/>
        <w:bottom w:val="none" w:sz="0" w:space="0" w:color="auto"/>
        <w:right w:val="none" w:sz="0" w:space="0" w:color="auto"/>
      </w:divBdr>
    </w:div>
    <w:div w:id="1823890358">
      <w:bodyDiv w:val="1"/>
      <w:marLeft w:val="0"/>
      <w:marRight w:val="0"/>
      <w:marTop w:val="0"/>
      <w:marBottom w:val="0"/>
      <w:divBdr>
        <w:top w:val="none" w:sz="0" w:space="0" w:color="auto"/>
        <w:left w:val="none" w:sz="0" w:space="0" w:color="auto"/>
        <w:bottom w:val="none" w:sz="0" w:space="0" w:color="auto"/>
        <w:right w:val="none" w:sz="0" w:space="0" w:color="auto"/>
      </w:divBdr>
    </w:div>
    <w:div w:id="1829976165">
      <w:bodyDiv w:val="1"/>
      <w:marLeft w:val="0"/>
      <w:marRight w:val="0"/>
      <w:marTop w:val="0"/>
      <w:marBottom w:val="0"/>
      <w:divBdr>
        <w:top w:val="none" w:sz="0" w:space="0" w:color="auto"/>
        <w:left w:val="none" w:sz="0" w:space="0" w:color="auto"/>
        <w:bottom w:val="none" w:sz="0" w:space="0" w:color="auto"/>
        <w:right w:val="none" w:sz="0" w:space="0" w:color="auto"/>
      </w:divBdr>
    </w:div>
    <w:div w:id="1884712739">
      <w:bodyDiv w:val="1"/>
      <w:marLeft w:val="0"/>
      <w:marRight w:val="0"/>
      <w:marTop w:val="0"/>
      <w:marBottom w:val="0"/>
      <w:divBdr>
        <w:top w:val="none" w:sz="0" w:space="0" w:color="auto"/>
        <w:left w:val="none" w:sz="0" w:space="0" w:color="auto"/>
        <w:bottom w:val="none" w:sz="0" w:space="0" w:color="auto"/>
        <w:right w:val="none" w:sz="0" w:space="0" w:color="auto"/>
      </w:divBdr>
    </w:div>
    <w:div w:id="1914850140">
      <w:bodyDiv w:val="1"/>
      <w:marLeft w:val="0"/>
      <w:marRight w:val="0"/>
      <w:marTop w:val="0"/>
      <w:marBottom w:val="0"/>
      <w:divBdr>
        <w:top w:val="none" w:sz="0" w:space="0" w:color="auto"/>
        <w:left w:val="none" w:sz="0" w:space="0" w:color="auto"/>
        <w:bottom w:val="none" w:sz="0" w:space="0" w:color="auto"/>
        <w:right w:val="none" w:sz="0" w:space="0" w:color="auto"/>
      </w:divBdr>
    </w:div>
    <w:div w:id="1927180828">
      <w:bodyDiv w:val="1"/>
      <w:marLeft w:val="0"/>
      <w:marRight w:val="0"/>
      <w:marTop w:val="0"/>
      <w:marBottom w:val="0"/>
      <w:divBdr>
        <w:top w:val="none" w:sz="0" w:space="0" w:color="auto"/>
        <w:left w:val="none" w:sz="0" w:space="0" w:color="auto"/>
        <w:bottom w:val="none" w:sz="0" w:space="0" w:color="auto"/>
        <w:right w:val="none" w:sz="0" w:space="0" w:color="auto"/>
      </w:divBdr>
    </w:div>
    <w:div w:id="1974603431">
      <w:bodyDiv w:val="1"/>
      <w:marLeft w:val="0"/>
      <w:marRight w:val="0"/>
      <w:marTop w:val="0"/>
      <w:marBottom w:val="0"/>
      <w:divBdr>
        <w:top w:val="none" w:sz="0" w:space="0" w:color="auto"/>
        <w:left w:val="none" w:sz="0" w:space="0" w:color="auto"/>
        <w:bottom w:val="none" w:sz="0" w:space="0" w:color="auto"/>
        <w:right w:val="none" w:sz="0" w:space="0" w:color="auto"/>
      </w:divBdr>
      <w:divsChild>
        <w:div w:id="71314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6713754">
      <w:bodyDiv w:val="1"/>
      <w:marLeft w:val="0"/>
      <w:marRight w:val="0"/>
      <w:marTop w:val="0"/>
      <w:marBottom w:val="0"/>
      <w:divBdr>
        <w:top w:val="none" w:sz="0" w:space="0" w:color="auto"/>
        <w:left w:val="none" w:sz="0" w:space="0" w:color="auto"/>
        <w:bottom w:val="none" w:sz="0" w:space="0" w:color="auto"/>
        <w:right w:val="none" w:sz="0" w:space="0" w:color="auto"/>
      </w:divBdr>
    </w:div>
    <w:div w:id="2075352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D:\hizam\University%20Master%20AI\Course\Semester%203\Thesis__AI901_Dr_Hager_Saleh_Third%20Trimester%202025\Research\Master%20Thesis%20Template%20Main%20.docx" TargetMode="External"/><Relationship Id="rId18" Type="http://schemas.openxmlformats.org/officeDocument/2006/relationships/image" Target="media/image6.png"/><Relationship Id="rId26" Type="http://schemas.openxmlformats.org/officeDocument/2006/relationships/hyperlink" Target="https://www.cdc.gov/nchs/icd/icd10cm.htm" TargetMode="External"/><Relationship Id="rId3" Type="http://schemas.openxmlformats.org/officeDocument/2006/relationships/customXml" Target="../customXml/item3.xml"/><Relationship Id="rId21" Type="http://schemas.openxmlformats.org/officeDocument/2006/relationships/hyperlink" Target="http://arxiv.org/abs/2501.04389" TargetMode="External"/><Relationship Id="rId7" Type="http://schemas.openxmlformats.org/officeDocument/2006/relationships/settings" Target="settings.xml"/><Relationship Id="rId12" Type="http://schemas.openxmlformats.org/officeDocument/2006/relationships/hyperlink" Target="file:///D:\hizam\University%20Master%20AI\Course\Semester%203\Thesis__AI901_Dr_Hager_Saleh_Third%20Trimester%202025\Research\Master%20Thesis%20Template%20Main%20.docx" TargetMode="External"/><Relationship Id="rId17" Type="http://schemas.openxmlformats.org/officeDocument/2006/relationships/image" Target="media/image5.png"/><Relationship Id="rId25" Type="http://schemas.openxmlformats.org/officeDocument/2006/relationships/hyperlink" Target="http://arxiv.org/abs/1904.05342"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09/aCCESS.2020.2967417"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doi.org/10.1186/s13326-021-00235-3"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038/s41598-022-17091-5" TargetMode="External"/><Relationship Id="rId27" Type="http://schemas.openxmlformats.org/officeDocument/2006/relationships/footer" Target="foot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7315B87D-39F0-4D02-AD72-AD1E8A2D7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940</TotalTime>
  <Pages>31</Pages>
  <Words>8609</Words>
  <Characters>49074</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حزام</cp:lastModifiedBy>
  <cp:revision>2431</cp:revision>
  <cp:lastPrinted>2025-11-24T11:38:00Z</cp:lastPrinted>
  <dcterms:created xsi:type="dcterms:W3CDTF">2025-11-28T15:16:00Z</dcterms:created>
  <dcterms:modified xsi:type="dcterms:W3CDTF">2025-12-04T16:07:00Z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7dd12556-2656-497e-87e4-6ab4a9bf7ef4</vt:lpwstr>
  </property>
</Properties>
</file>