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79BB2" w14:textId="77777777" w:rsidR="00F61F23" w:rsidRPr="004E4A71" w:rsidRDefault="00F61F23" w:rsidP="00F61F23">
      <w:pPr>
        <w:pStyle w:val="aa"/>
        <w:ind w:firstLine="0"/>
        <w:jc w:val="center"/>
        <w:rPr>
          <w:rFonts w:ascii="Simplified Arabic" w:hAnsi="Simplified Arabic" w:cs="Simplified Arabic"/>
          <w:b/>
          <w:bCs/>
          <w:rtl/>
        </w:rPr>
      </w:pPr>
      <w:r w:rsidRPr="004E4A71">
        <w:rPr>
          <w:rFonts w:ascii="Simplified Arabic" w:hAnsi="Simplified Arabic" w:cs="Simplified Arabic"/>
          <w:b/>
          <w:bCs/>
          <w:rtl/>
        </w:rPr>
        <w:t>الفصل الثالث</w:t>
      </w:r>
    </w:p>
    <w:p w14:paraId="691CEE27" w14:textId="77777777" w:rsidR="00F61F23" w:rsidRPr="004E4A71" w:rsidRDefault="00F61F23" w:rsidP="00F61F23">
      <w:pPr>
        <w:spacing w:before="120" w:after="120" w:line="240" w:lineRule="auto"/>
        <w:jc w:val="center"/>
        <w:outlineLvl w:val="1"/>
        <w:rPr>
          <w:rFonts w:ascii="Simplified Arabic" w:eastAsia="Times New Roman" w:hAnsi="Simplified Arabic" w:cs="Simplified Arabic"/>
          <w:b/>
          <w:bCs/>
          <w:sz w:val="32"/>
          <w:szCs w:val="32"/>
          <w:rtl/>
          <w:lang w:bidi="ar-EG"/>
        </w:rPr>
      </w:pPr>
      <w:r w:rsidRPr="004E4A71">
        <w:rPr>
          <w:rFonts w:ascii="Simplified Arabic" w:eastAsia="Times New Roman" w:hAnsi="Simplified Arabic" w:cs="Simplified Arabic" w:hint="cs"/>
          <w:b/>
          <w:bCs/>
          <w:sz w:val="32"/>
          <w:szCs w:val="32"/>
          <w:rtl/>
          <w:lang w:bidi="ar-EG"/>
        </w:rPr>
        <w:t>الإجراءات المنهجية للدراسة</w:t>
      </w:r>
    </w:p>
    <w:p w14:paraId="15E93CFD"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eastAsia"/>
          <w:b/>
          <w:bCs/>
          <w:sz w:val="32"/>
          <w:szCs w:val="32"/>
          <w:rtl/>
          <w:lang w:bidi="ar-EG"/>
        </w:rPr>
        <w:t>تمهيد</w:t>
      </w:r>
      <w:r w:rsidRPr="000D6943">
        <w:rPr>
          <w:rFonts w:ascii="Times New Roman" w:eastAsia="Calibri" w:hAnsi="Times New Roman" w:cs="Simplified Arabic"/>
          <w:b/>
          <w:bCs/>
          <w:sz w:val="32"/>
          <w:szCs w:val="32"/>
          <w:rtl/>
          <w:lang w:bidi="ar-EG"/>
        </w:rPr>
        <w:t>:</w:t>
      </w:r>
    </w:p>
    <w:p w14:paraId="2FD58230"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hAnsi="Times New Roman" w:cs="Simplified Arabic" w:hint="cs"/>
          <w:b/>
          <w:bCs/>
          <w:sz w:val="32"/>
          <w:szCs w:val="32"/>
          <w:rtl/>
          <w:lang w:bidi="ar-EG"/>
        </w:rPr>
        <w:t xml:space="preserve">أولًا: تصميم </w:t>
      </w:r>
      <w:r w:rsidRPr="000D6943">
        <w:rPr>
          <w:rFonts w:ascii="Times New Roman" w:eastAsia="Calibri" w:hAnsi="Times New Roman" w:cs="Simplified Arabic" w:hint="cs"/>
          <w:b/>
          <w:bCs/>
          <w:sz w:val="32"/>
          <w:szCs w:val="32"/>
          <w:rtl/>
          <w:lang w:bidi="ar-EG"/>
        </w:rPr>
        <w:t>الدراسة:</w:t>
      </w:r>
    </w:p>
    <w:p w14:paraId="2CF041D5"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 xml:space="preserve">ثانيًا: </w:t>
      </w:r>
      <w:r w:rsidRPr="000D6943">
        <w:rPr>
          <w:rFonts w:ascii="Times New Roman" w:eastAsia="Calibri" w:hAnsi="Times New Roman" w:cs="Simplified Arabic"/>
          <w:b/>
          <w:bCs/>
          <w:sz w:val="32"/>
          <w:szCs w:val="32"/>
          <w:rtl/>
          <w:lang w:bidi="ar-EG"/>
        </w:rPr>
        <w:t xml:space="preserve">منهج </w:t>
      </w:r>
      <w:r w:rsidRPr="000D6943">
        <w:rPr>
          <w:rFonts w:ascii="Times New Roman" w:eastAsia="Calibri" w:hAnsi="Times New Roman" w:cs="Simplified Arabic" w:hint="cs"/>
          <w:b/>
          <w:bCs/>
          <w:sz w:val="32"/>
          <w:szCs w:val="32"/>
          <w:rtl/>
          <w:lang w:bidi="ar-EG"/>
        </w:rPr>
        <w:t xml:space="preserve">الدراسة: </w:t>
      </w:r>
    </w:p>
    <w:p w14:paraId="181A4C6B"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 xml:space="preserve">ثالثًا: </w:t>
      </w:r>
      <w:r w:rsidRPr="000D6943">
        <w:rPr>
          <w:rFonts w:ascii="Times New Roman" w:eastAsia="Calibri" w:hAnsi="Times New Roman" w:cs="Simplified Arabic"/>
          <w:b/>
          <w:bCs/>
          <w:sz w:val="32"/>
          <w:szCs w:val="32"/>
          <w:rtl/>
          <w:lang w:bidi="ar-EG"/>
        </w:rPr>
        <w:t xml:space="preserve">مجتمع </w:t>
      </w:r>
      <w:r w:rsidRPr="000D6943">
        <w:rPr>
          <w:rFonts w:ascii="Times New Roman" w:eastAsia="Calibri" w:hAnsi="Times New Roman" w:cs="Simplified Arabic" w:hint="cs"/>
          <w:b/>
          <w:bCs/>
          <w:sz w:val="32"/>
          <w:szCs w:val="32"/>
          <w:rtl/>
          <w:lang w:bidi="ar-EG"/>
        </w:rPr>
        <w:t>الدراسة</w:t>
      </w:r>
      <w:r w:rsidRPr="000D6943">
        <w:rPr>
          <w:rFonts w:ascii="Times New Roman" w:eastAsia="Calibri" w:hAnsi="Times New Roman" w:cs="Simplified Arabic"/>
          <w:b/>
          <w:bCs/>
          <w:sz w:val="32"/>
          <w:szCs w:val="32"/>
          <w:rtl/>
          <w:lang w:bidi="ar-EG"/>
        </w:rPr>
        <w:t>:</w:t>
      </w:r>
    </w:p>
    <w:p w14:paraId="43F255A6"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رابعًا: عينة الدراسة</w:t>
      </w:r>
      <w:r w:rsidRPr="000D6943">
        <w:rPr>
          <w:rFonts w:ascii="Times New Roman" w:eastAsia="Calibri" w:hAnsi="Times New Roman" w:cs="Simplified Arabic"/>
          <w:b/>
          <w:bCs/>
          <w:sz w:val="32"/>
          <w:szCs w:val="32"/>
          <w:rtl/>
          <w:lang w:bidi="ar-EG"/>
        </w:rPr>
        <w:t>:</w:t>
      </w:r>
    </w:p>
    <w:p w14:paraId="3FD5BBB0" w14:textId="29235D5C" w:rsidR="00F61F23" w:rsidRDefault="0093541C"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Pr>
          <w:rFonts w:ascii="Times New Roman" w:eastAsia="Calibri" w:hAnsi="Times New Roman" w:cs="Simplified Arabic" w:hint="cs"/>
          <w:b/>
          <w:bCs/>
          <w:sz w:val="32"/>
          <w:szCs w:val="32"/>
          <w:rtl/>
          <w:lang w:bidi="ar-EG"/>
        </w:rPr>
        <w:t>خامسًا</w:t>
      </w:r>
      <w:r w:rsidR="00F61F23" w:rsidRPr="000D6943">
        <w:rPr>
          <w:rFonts w:ascii="Times New Roman" w:eastAsia="Calibri" w:hAnsi="Times New Roman" w:cs="Simplified Arabic"/>
          <w:b/>
          <w:bCs/>
          <w:sz w:val="32"/>
          <w:szCs w:val="32"/>
          <w:rtl/>
          <w:lang w:bidi="ar-EG"/>
        </w:rPr>
        <w:t xml:space="preserve">: </w:t>
      </w:r>
      <w:r w:rsidR="00F61F23" w:rsidRPr="000D6943">
        <w:rPr>
          <w:rFonts w:ascii="Times New Roman" w:eastAsia="Calibri" w:hAnsi="Times New Roman" w:cs="Simplified Arabic" w:hint="cs"/>
          <w:b/>
          <w:bCs/>
          <w:sz w:val="32"/>
          <w:szCs w:val="32"/>
          <w:rtl/>
          <w:lang w:bidi="ar-EG"/>
        </w:rPr>
        <w:t xml:space="preserve">أداة الدراسة وإجراءات التحقق من صدقها وثباتها: </w:t>
      </w:r>
    </w:p>
    <w:p w14:paraId="0A59B998" w14:textId="4D588BDD" w:rsidR="00D1020A" w:rsidRPr="00D1020A" w:rsidRDefault="00D1020A" w:rsidP="00D1020A">
      <w:pPr>
        <w:pStyle w:val="a6"/>
        <w:numPr>
          <w:ilvl w:val="0"/>
          <w:numId w:val="41"/>
        </w:numPr>
        <w:spacing w:after="0" w:line="240" w:lineRule="auto"/>
        <w:jc w:val="both"/>
        <w:rPr>
          <w:rFonts w:ascii="Times New Roman" w:hAnsi="Times New Roman" w:cs="Simplified Arabic"/>
          <w:sz w:val="28"/>
          <w:szCs w:val="32"/>
          <w:rtl/>
          <w:lang w:bidi="ar-EG"/>
        </w:rPr>
      </w:pPr>
      <w:r w:rsidRPr="00D1020A">
        <w:rPr>
          <w:rFonts w:ascii="Times New Roman" w:eastAsia="Times New Roman" w:hAnsi="Times New Roman" w:cs="Simplified Arabic" w:hint="cs"/>
          <w:b/>
          <w:bCs/>
          <w:sz w:val="28"/>
          <w:szCs w:val="32"/>
          <w:rtl/>
          <w:lang w:bidi="ar-EG"/>
        </w:rPr>
        <w:t>سادسًا</w:t>
      </w:r>
      <w:r w:rsidRPr="00D1020A">
        <w:rPr>
          <w:rFonts w:ascii="Times New Roman" w:eastAsia="Calibri" w:hAnsi="Times New Roman" w:cs="Simplified Arabic" w:hint="cs"/>
          <w:b/>
          <w:bCs/>
          <w:sz w:val="32"/>
          <w:szCs w:val="32"/>
          <w:rtl/>
        </w:rPr>
        <w:t xml:space="preserve">: </w:t>
      </w:r>
      <w:r w:rsidRPr="00D1020A">
        <w:rPr>
          <w:rFonts w:ascii="Times New Roman" w:hAnsi="Times New Roman" w:cs="Simplified Arabic"/>
          <w:b/>
          <w:bCs/>
          <w:sz w:val="28"/>
          <w:szCs w:val="32"/>
          <w:rtl/>
          <w:lang w:bidi="ar-EG"/>
        </w:rPr>
        <w:t>إجراءات جمع البيانات:</w:t>
      </w:r>
    </w:p>
    <w:p w14:paraId="058E360B" w14:textId="280BB67D" w:rsidR="00F61F23" w:rsidRPr="000D6943" w:rsidRDefault="00D1020A"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sidRPr="000D6943">
        <w:rPr>
          <w:rFonts w:ascii="Times New Roman" w:eastAsia="Calibri" w:hAnsi="Times New Roman" w:cs="Simplified Arabic" w:hint="cs"/>
          <w:b/>
          <w:bCs/>
          <w:sz w:val="32"/>
          <w:szCs w:val="32"/>
          <w:rtl/>
          <w:lang w:bidi="ar-EG"/>
        </w:rPr>
        <w:t>سابعًا</w:t>
      </w:r>
      <w:r w:rsidR="00F61F23" w:rsidRPr="000D6943">
        <w:rPr>
          <w:rFonts w:ascii="Times New Roman" w:eastAsia="Calibri" w:hAnsi="Times New Roman" w:cs="Simplified Arabic" w:hint="cs"/>
          <w:b/>
          <w:bCs/>
          <w:sz w:val="32"/>
          <w:szCs w:val="32"/>
          <w:rtl/>
          <w:lang w:bidi="ar-EG"/>
        </w:rPr>
        <w:t xml:space="preserve">: </w:t>
      </w:r>
      <w:r w:rsidR="00F61F23" w:rsidRPr="000D6943">
        <w:rPr>
          <w:rFonts w:ascii="Times New Roman" w:eastAsia="Calibri" w:hAnsi="Times New Roman" w:cs="Simplified Arabic"/>
          <w:b/>
          <w:bCs/>
          <w:sz w:val="32"/>
          <w:szCs w:val="32"/>
          <w:rtl/>
          <w:lang w:bidi="ar-EG"/>
        </w:rPr>
        <w:t>إجراءات تطبيق الدراسة</w:t>
      </w:r>
      <w:r w:rsidR="00F61F23" w:rsidRPr="000D6943">
        <w:rPr>
          <w:rFonts w:ascii="Times New Roman" w:eastAsia="Calibri" w:hAnsi="Times New Roman" w:cs="Simplified Arabic"/>
          <w:b/>
          <w:bCs/>
          <w:sz w:val="32"/>
          <w:szCs w:val="32"/>
          <w:lang w:bidi="ar-EG"/>
        </w:rPr>
        <w:t>:</w:t>
      </w:r>
    </w:p>
    <w:p w14:paraId="3BBBF513" w14:textId="3303F36C" w:rsidR="00F61F23" w:rsidRDefault="00D1020A"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lang w:bidi="ar-EG"/>
        </w:rPr>
      </w:pPr>
      <w:r>
        <w:rPr>
          <w:rFonts w:ascii="Times New Roman" w:eastAsia="Calibri" w:hAnsi="Times New Roman" w:cs="Simplified Arabic" w:hint="cs"/>
          <w:b/>
          <w:bCs/>
          <w:sz w:val="32"/>
          <w:szCs w:val="32"/>
          <w:rtl/>
          <w:lang w:bidi="ar-EG"/>
        </w:rPr>
        <w:t>ثامنًا</w:t>
      </w:r>
      <w:r w:rsidR="00F61F23" w:rsidRPr="000D6943">
        <w:rPr>
          <w:rFonts w:ascii="Times New Roman" w:eastAsia="Calibri" w:hAnsi="Times New Roman" w:cs="Simplified Arabic" w:hint="cs"/>
          <w:b/>
          <w:bCs/>
          <w:sz w:val="32"/>
          <w:szCs w:val="32"/>
          <w:rtl/>
          <w:lang w:bidi="ar-EG"/>
        </w:rPr>
        <w:t xml:space="preserve">: </w:t>
      </w:r>
      <w:r w:rsidR="00F61F23" w:rsidRPr="000D6943">
        <w:rPr>
          <w:rFonts w:ascii="Times New Roman" w:eastAsia="Calibri" w:hAnsi="Times New Roman" w:cs="Simplified Arabic"/>
          <w:b/>
          <w:bCs/>
          <w:sz w:val="32"/>
          <w:szCs w:val="32"/>
          <w:rtl/>
          <w:lang w:bidi="ar-EG"/>
        </w:rPr>
        <w:t xml:space="preserve">الأساليب الإحصائية: </w:t>
      </w:r>
    </w:p>
    <w:p w14:paraId="024719DD" w14:textId="49FCA4F3" w:rsidR="0059793D" w:rsidRPr="000D6943" w:rsidRDefault="0059793D"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Pr>
          <w:rFonts w:ascii="Times New Roman" w:eastAsia="Calibri" w:hAnsi="Times New Roman" w:cs="Simplified Arabic" w:hint="cs"/>
          <w:b/>
          <w:bCs/>
          <w:sz w:val="32"/>
          <w:szCs w:val="32"/>
          <w:rtl/>
          <w:lang w:bidi="ar-EG"/>
        </w:rPr>
        <w:t>تاسعًا: الاعتبارات الأخلاقية:</w:t>
      </w:r>
    </w:p>
    <w:p w14:paraId="34B5B2C5" w14:textId="77777777" w:rsidR="00F61F23" w:rsidRPr="000D6943" w:rsidRDefault="00F61F23" w:rsidP="00F61F23">
      <w:pPr>
        <w:pStyle w:val="a6"/>
        <w:numPr>
          <w:ilvl w:val="0"/>
          <w:numId w:val="41"/>
        </w:numPr>
        <w:spacing w:before="120" w:after="120" w:line="240" w:lineRule="auto"/>
        <w:jc w:val="both"/>
        <w:outlineLvl w:val="1"/>
        <w:rPr>
          <w:rFonts w:ascii="Times New Roman" w:eastAsia="Calibri" w:hAnsi="Times New Roman" w:cs="Simplified Arabic"/>
          <w:b/>
          <w:bCs/>
          <w:sz w:val="32"/>
          <w:szCs w:val="32"/>
          <w:rtl/>
          <w:lang w:bidi="ar-EG"/>
        </w:rPr>
      </w:pPr>
      <w:r w:rsidRPr="000D6943">
        <w:rPr>
          <w:rFonts w:ascii="Times New Roman" w:eastAsia="Calibri" w:hAnsi="Times New Roman" w:cs="Simplified Arabic" w:hint="cs"/>
          <w:b/>
          <w:bCs/>
          <w:sz w:val="32"/>
          <w:szCs w:val="32"/>
          <w:rtl/>
          <w:lang w:bidi="ar-EG"/>
        </w:rPr>
        <w:t>خاتمة الفصل</w:t>
      </w:r>
    </w:p>
    <w:p w14:paraId="3997F361" w14:textId="77777777" w:rsidR="00F61F23" w:rsidRDefault="00F61F23" w:rsidP="00F61F23">
      <w:pPr>
        <w:pStyle w:val="aa"/>
        <w:ind w:firstLine="0"/>
        <w:jc w:val="center"/>
        <w:rPr>
          <w:rFonts w:ascii="Simplified Arabic" w:hAnsi="Simplified Arabic" w:cs="Simplified Arabic"/>
          <w:b/>
          <w:bCs/>
          <w:rtl/>
        </w:rPr>
      </w:pPr>
    </w:p>
    <w:p w14:paraId="1560927A" w14:textId="77777777" w:rsidR="00F61F23" w:rsidRDefault="00F61F23" w:rsidP="00F61F23">
      <w:pPr>
        <w:pStyle w:val="aa"/>
        <w:ind w:firstLine="0"/>
        <w:jc w:val="center"/>
        <w:rPr>
          <w:rFonts w:ascii="Simplified Arabic" w:hAnsi="Simplified Arabic" w:cs="Simplified Arabic"/>
          <w:b/>
          <w:bCs/>
          <w:rtl/>
        </w:rPr>
      </w:pPr>
    </w:p>
    <w:p w14:paraId="34E01BAD" w14:textId="77777777" w:rsidR="00F61F23" w:rsidRDefault="00F61F23" w:rsidP="00F61F23">
      <w:pPr>
        <w:pStyle w:val="aa"/>
        <w:ind w:firstLine="0"/>
        <w:jc w:val="center"/>
        <w:rPr>
          <w:rFonts w:ascii="Simplified Arabic" w:hAnsi="Simplified Arabic" w:cs="Simplified Arabic"/>
          <w:b/>
          <w:bCs/>
          <w:rtl/>
        </w:rPr>
      </w:pPr>
    </w:p>
    <w:p w14:paraId="14928F05" w14:textId="77777777" w:rsidR="00F61F23" w:rsidRDefault="00F61F23" w:rsidP="00F61F23">
      <w:pPr>
        <w:pStyle w:val="aa"/>
        <w:ind w:firstLine="0"/>
        <w:jc w:val="center"/>
        <w:rPr>
          <w:rFonts w:ascii="Simplified Arabic" w:hAnsi="Simplified Arabic" w:cs="Simplified Arabic"/>
          <w:b/>
          <w:bCs/>
          <w:rtl/>
        </w:rPr>
      </w:pPr>
    </w:p>
    <w:p w14:paraId="55857E1E" w14:textId="77777777" w:rsidR="00F61F23" w:rsidRDefault="00F61F23" w:rsidP="00F61F23">
      <w:pPr>
        <w:pStyle w:val="aa"/>
        <w:ind w:firstLine="0"/>
        <w:jc w:val="center"/>
        <w:rPr>
          <w:rFonts w:ascii="Simplified Arabic" w:hAnsi="Simplified Arabic" w:cs="Simplified Arabic"/>
          <w:b/>
          <w:bCs/>
          <w:rtl/>
        </w:rPr>
      </w:pPr>
    </w:p>
    <w:p w14:paraId="7D4433CA" w14:textId="77777777" w:rsidR="00F61F23" w:rsidRDefault="00F61F23" w:rsidP="00F61F23">
      <w:pPr>
        <w:pStyle w:val="aa"/>
        <w:ind w:firstLine="0"/>
        <w:jc w:val="center"/>
        <w:rPr>
          <w:rFonts w:ascii="Simplified Arabic" w:hAnsi="Simplified Arabic" w:cs="Simplified Arabic"/>
          <w:b/>
          <w:bCs/>
          <w:rtl/>
        </w:rPr>
      </w:pPr>
    </w:p>
    <w:p w14:paraId="3C83C5FE" w14:textId="77777777" w:rsidR="00F61F23" w:rsidRDefault="00F61F23" w:rsidP="00F61F23">
      <w:pPr>
        <w:pStyle w:val="aa"/>
        <w:ind w:firstLine="0"/>
        <w:jc w:val="center"/>
        <w:rPr>
          <w:rFonts w:ascii="Simplified Arabic" w:hAnsi="Simplified Arabic" w:cs="Simplified Arabic"/>
          <w:b/>
          <w:bCs/>
          <w:rtl/>
        </w:rPr>
      </w:pPr>
    </w:p>
    <w:p w14:paraId="264F739F" w14:textId="77777777" w:rsidR="00F61F23" w:rsidRDefault="00F61F23" w:rsidP="00F61F23">
      <w:pPr>
        <w:pStyle w:val="aa"/>
        <w:ind w:firstLine="0"/>
        <w:rPr>
          <w:rFonts w:ascii="Simplified Arabic" w:hAnsi="Simplified Arabic" w:cs="Simplified Arabic"/>
          <w:b/>
          <w:bCs/>
          <w:rtl/>
        </w:rPr>
      </w:pPr>
    </w:p>
    <w:p w14:paraId="51136624" w14:textId="77777777" w:rsidR="00F61F23" w:rsidRDefault="00F61F23" w:rsidP="00F61F23">
      <w:pPr>
        <w:pStyle w:val="aa"/>
        <w:ind w:firstLine="0"/>
        <w:rPr>
          <w:rFonts w:ascii="Simplified Arabic" w:hAnsi="Simplified Arabic" w:cs="Simplified Arabic"/>
          <w:b/>
          <w:bCs/>
          <w:rtl/>
        </w:rPr>
      </w:pPr>
    </w:p>
    <w:p w14:paraId="70424293" w14:textId="77777777" w:rsidR="00F61F23" w:rsidRDefault="00F61F23" w:rsidP="00F61F23">
      <w:pPr>
        <w:pStyle w:val="aa"/>
        <w:ind w:firstLine="0"/>
        <w:rPr>
          <w:rFonts w:ascii="Simplified Arabic" w:hAnsi="Simplified Arabic" w:cs="Simplified Arabic"/>
          <w:b/>
          <w:bCs/>
          <w:rtl/>
        </w:rPr>
      </w:pPr>
    </w:p>
    <w:p w14:paraId="761E1835" w14:textId="77777777" w:rsidR="00F61F23" w:rsidRDefault="00F61F23" w:rsidP="003D5844">
      <w:pPr>
        <w:pStyle w:val="aa"/>
        <w:ind w:firstLine="0"/>
        <w:rPr>
          <w:rFonts w:ascii="Simplified Arabic" w:hAnsi="Simplified Arabic" w:cs="Simplified Arabic"/>
          <w:b/>
          <w:bCs/>
          <w:rtl/>
        </w:rPr>
      </w:pPr>
    </w:p>
    <w:p w14:paraId="7B938EC7" w14:textId="77777777" w:rsidR="00F61F23" w:rsidRPr="001C601F" w:rsidRDefault="00F61F23" w:rsidP="00F61F23">
      <w:pPr>
        <w:pStyle w:val="aa"/>
        <w:ind w:firstLine="0"/>
        <w:jc w:val="center"/>
        <w:rPr>
          <w:rFonts w:ascii="Simplified Arabic" w:hAnsi="Simplified Arabic" w:cs="Simplified Arabic"/>
          <w:b/>
          <w:bCs/>
          <w:rtl/>
        </w:rPr>
      </w:pPr>
      <w:r w:rsidRPr="001C601F">
        <w:rPr>
          <w:rFonts w:ascii="Simplified Arabic" w:hAnsi="Simplified Arabic" w:cs="Simplified Arabic"/>
          <w:b/>
          <w:bCs/>
          <w:rtl/>
        </w:rPr>
        <w:t>الفصل الثالث</w:t>
      </w:r>
    </w:p>
    <w:p w14:paraId="66D96D4A" w14:textId="77777777" w:rsidR="00F61F23" w:rsidRPr="00C25FD4" w:rsidRDefault="00F61F23" w:rsidP="00F61F23">
      <w:pPr>
        <w:spacing w:before="120" w:after="120" w:line="240" w:lineRule="auto"/>
        <w:jc w:val="center"/>
        <w:outlineLvl w:val="1"/>
        <w:rPr>
          <w:rFonts w:ascii="Simplified Arabic" w:eastAsia="Times New Roman" w:hAnsi="Simplified Arabic" w:cs="Simplified Arabic"/>
          <w:b/>
          <w:bCs/>
          <w:sz w:val="32"/>
          <w:szCs w:val="32"/>
          <w:rtl/>
          <w:lang w:bidi="ar-EG"/>
        </w:rPr>
      </w:pPr>
      <w:r w:rsidRPr="00C25FD4">
        <w:rPr>
          <w:rFonts w:ascii="Simplified Arabic" w:eastAsia="Times New Roman" w:hAnsi="Simplified Arabic" w:cs="Simplified Arabic" w:hint="cs"/>
          <w:b/>
          <w:bCs/>
          <w:sz w:val="32"/>
          <w:szCs w:val="32"/>
          <w:rtl/>
          <w:lang w:bidi="ar-EG"/>
        </w:rPr>
        <w:t>الإجراءات المنهجية للدراسة</w:t>
      </w:r>
    </w:p>
    <w:p w14:paraId="3E42999B" w14:textId="77777777" w:rsidR="00F61F23" w:rsidRPr="00673776" w:rsidRDefault="00F61F23" w:rsidP="00F61F23">
      <w:pPr>
        <w:spacing w:before="120" w:after="120" w:line="240" w:lineRule="auto"/>
        <w:jc w:val="both"/>
        <w:outlineLvl w:val="1"/>
        <w:rPr>
          <w:rFonts w:ascii="Times New Roman" w:eastAsia="Calibri" w:hAnsi="Times New Roman" w:cs="Simplified Arabic"/>
          <w:b/>
          <w:bCs/>
          <w:sz w:val="32"/>
          <w:szCs w:val="36"/>
          <w:rtl/>
          <w:lang w:bidi="ar-EG"/>
        </w:rPr>
      </w:pPr>
      <w:r w:rsidRPr="00673776">
        <w:rPr>
          <w:rFonts w:ascii="Times New Roman" w:eastAsia="Calibri" w:hAnsi="Times New Roman" w:cs="Simplified Arabic" w:hint="eastAsia"/>
          <w:b/>
          <w:bCs/>
          <w:sz w:val="32"/>
          <w:szCs w:val="36"/>
          <w:rtl/>
          <w:lang w:bidi="ar-EG"/>
        </w:rPr>
        <w:t>تمهيد</w:t>
      </w:r>
      <w:r w:rsidRPr="00673776">
        <w:rPr>
          <w:rFonts w:ascii="Times New Roman" w:eastAsia="Calibri" w:hAnsi="Times New Roman" w:cs="Simplified Arabic"/>
          <w:b/>
          <w:bCs/>
          <w:sz w:val="32"/>
          <w:szCs w:val="36"/>
          <w:rtl/>
          <w:lang w:bidi="ar-EG"/>
        </w:rPr>
        <w:t>:</w:t>
      </w:r>
    </w:p>
    <w:p w14:paraId="1C0BB477" w14:textId="77777777" w:rsidR="00F61F23" w:rsidRPr="00845EB9" w:rsidRDefault="00F61F23" w:rsidP="00F61F23">
      <w:pPr>
        <w:spacing w:before="240" w:after="0" w:line="240" w:lineRule="auto"/>
        <w:ind w:firstLine="720"/>
        <w:jc w:val="both"/>
        <w:rPr>
          <w:rFonts w:ascii="Times New Roman" w:hAnsi="Times New Roman" w:cs="Simplified Arabic"/>
          <w:sz w:val="28"/>
          <w:szCs w:val="32"/>
          <w:rtl/>
          <w:lang w:bidi="ar-EG"/>
        </w:rPr>
      </w:pPr>
      <w:r w:rsidRPr="00223EF3">
        <w:rPr>
          <w:rFonts w:ascii="Times New Roman" w:eastAsia="Calibri" w:hAnsi="Times New Roman" w:cs="Simplified Arabic"/>
          <w:sz w:val="28"/>
          <w:szCs w:val="32"/>
          <w:rtl/>
        </w:rPr>
        <w:t>يوفر هذا الفصل نظرة تفصيلية عن الإجراءات الميدانية التي تم تنفيذها لجمع وتحليل البيانات اللازمة لتحقيق أهداف الدراسة، يشمل ذلك وصفًا وافيًا للمنهج المتبع، والذي تم اختياره بعناية ليتناسب مع طبيعة الدراسة وأسئلتها البحثية، كما يقدم الفصل معلومات حول مصادر البيانات المتعددة التي اعتمد</w:t>
      </w:r>
      <w:r>
        <w:rPr>
          <w:rFonts w:ascii="Times New Roman" w:eastAsia="Calibri" w:hAnsi="Times New Roman" w:cs="Simplified Arabic" w:hint="cs"/>
          <w:sz w:val="28"/>
          <w:szCs w:val="32"/>
          <w:rtl/>
        </w:rPr>
        <w:t>ت</w:t>
      </w:r>
      <w:r w:rsidRPr="00223EF3">
        <w:rPr>
          <w:rFonts w:ascii="Times New Roman" w:eastAsia="Calibri" w:hAnsi="Times New Roman" w:cs="Simplified Arabic"/>
          <w:sz w:val="28"/>
          <w:szCs w:val="32"/>
          <w:rtl/>
        </w:rPr>
        <w:t xml:space="preserve"> عليها الباحث</w:t>
      </w:r>
      <w:r>
        <w:rPr>
          <w:rFonts w:ascii="Times New Roman" w:eastAsia="Calibri" w:hAnsi="Times New Roman" w:cs="Simplified Arabic" w:hint="cs"/>
          <w:sz w:val="28"/>
          <w:szCs w:val="32"/>
          <w:rtl/>
        </w:rPr>
        <w:t>ة</w:t>
      </w:r>
      <w:r w:rsidRPr="00223EF3">
        <w:rPr>
          <w:rFonts w:ascii="Times New Roman" w:eastAsia="Calibri" w:hAnsi="Times New Roman" w:cs="Simplified Arabic"/>
          <w:sz w:val="28"/>
          <w:szCs w:val="32"/>
          <w:rtl/>
        </w:rPr>
        <w:t>، بالإضافة إلى ذلك، يتم تحديد مجتمع وعينة الدراسة بدقة، مع توضيح المعايير التي استخدمت في اختيار عينة الدراسة، كما يتم عرض أداة جمع البيانات المستخدمة، مع شرح لكيفية التأكد من صحتها وثباتها، وأخيرًا يقدم الفصل وصفًا للإجراءات التي تم اتباعها في جمع البيانات وتحليلها، بما في ذلك الأساليب الإحصائية التي تم استخدامها لاستخلاص النتائج وتفسيرها.</w:t>
      </w:r>
    </w:p>
    <w:p w14:paraId="0816F4F4" w14:textId="77777777" w:rsidR="00F61F23" w:rsidRDefault="00F61F23" w:rsidP="00F61F23">
      <w:pPr>
        <w:spacing w:before="240" w:after="0" w:line="240" w:lineRule="auto"/>
        <w:jc w:val="both"/>
        <w:rPr>
          <w:rFonts w:ascii="Times New Roman" w:hAnsi="Times New Roman" w:cs="Simplified Arabic"/>
          <w:b/>
          <w:bCs/>
          <w:sz w:val="28"/>
          <w:szCs w:val="32"/>
          <w:rtl/>
          <w:lang w:bidi="ar-EG"/>
        </w:rPr>
      </w:pPr>
      <w:r w:rsidRPr="00911E23">
        <w:rPr>
          <w:rFonts w:ascii="Times New Roman" w:hAnsi="Times New Roman" w:cs="Simplified Arabic" w:hint="cs"/>
          <w:b/>
          <w:bCs/>
          <w:sz w:val="28"/>
          <w:szCs w:val="32"/>
          <w:rtl/>
          <w:lang w:bidi="ar-EG"/>
        </w:rPr>
        <w:t>أول</w:t>
      </w:r>
      <w:r>
        <w:rPr>
          <w:rFonts w:ascii="Times New Roman" w:hAnsi="Times New Roman" w:cs="Simplified Arabic" w:hint="cs"/>
          <w:b/>
          <w:bCs/>
          <w:sz w:val="28"/>
          <w:szCs w:val="32"/>
          <w:rtl/>
          <w:lang w:bidi="ar-EG"/>
        </w:rPr>
        <w:t xml:space="preserve">ًا: </w:t>
      </w:r>
      <w:r w:rsidRPr="00D97908">
        <w:rPr>
          <w:rFonts w:ascii="Times New Roman" w:hAnsi="Times New Roman" w:cs="Simplified Arabic" w:hint="cs"/>
          <w:b/>
          <w:bCs/>
          <w:sz w:val="28"/>
          <w:szCs w:val="32"/>
          <w:rtl/>
          <w:lang w:bidi="ar-EG"/>
        </w:rPr>
        <w:t>تصميم الدراسة:</w:t>
      </w:r>
    </w:p>
    <w:p w14:paraId="73BFDF32" w14:textId="0190C9E2" w:rsidR="00F61F23" w:rsidRDefault="00F61F23" w:rsidP="00CE14DF">
      <w:pPr>
        <w:spacing w:after="160" w:line="278" w:lineRule="auto"/>
        <w:ind w:firstLine="720"/>
        <w:jc w:val="both"/>
        <w:rPr>
          <w:rFonts w:ascii="Simplified Arabic" w:hAnsi="Simplified Arabic" w:cs="Simplified Arabic"/>
          <w:sz w:val="32"/>
          <w:szCs w:val="32"/>
          <w:rtl/>
        </w:rPr>
      </w:pPr>
      <w:r w:rsidRPr="00673776">
        <w:rPr>
          <w:rFonts w:ascii="Times New Roman" w:eastAsia="Calibri" w:hAnsi="Times New Roman" w:cs="Simplified Arabic" w:hint="cs"/>
          <w:sz w:val="28"/>
          <w:szCs w:val="32"/>
          <w:rtl/>
          <w:lang w:bidi="ar-EG"/>
        </w:rPr>
        <w:t>تُعتبر الدراسة الحالية من الدراسات</w:t>
      </w:r>
      <w:r w:rsidRPr="00673776">
        <w:rPr>
          <w:rFonts w:ascii="Times New Roman" w:eastAsia="Calibri" w:hAnsi="Times New Roman" w:cs="Simplified Arabic"/>
          <w:sz w:val="28"/>
          <w:szCs w:val="32"/>
          <w:rtl/>
          <w:lang w:bidi="ar-EG"/>
        </w:rPr>
        <w:t xml:space="preserve"> الكمية، أي تتبع المدخل الكمي والذي يعتمد بشكل كلي على الأرقام والإحصائيات الرقمية، وهذا في ضوء ما أشار إليه </w:t>
      </w:r>
      <w:r w:rsidRPr="00673776">
        <w:rPr>
          <w:rFonts w:ascii="Times New Roman" w:eastAsia="Calibri" w:hAnsi="Times New Roman" w:cs="Simplified Arabic" w:hint="eastAsia"/>
          <w:sz w:val="28"/>
          <w:szCs w:val="32"/>
          <w:rtl/>
          <w:lang w:bidi="ar-EG"/>
        </w:rPr>
        <w:t>الفضل</w:t>
      </w:r>
      <w:r w:rsidRPr="00673776">
        <w:rPr>
          <w:rFonts w:ascii="Times New Roman" w:eastAsia="Calibri" w:hAnsi="Times New Roman" w:cs="Simplified Arabic"/>
          <w:sz w:val="28"/>
          <w:szCs w:val="32"/>
          <w:rtl/>
          <w:lang w:bidi="ar-EG"/>
        </w:rPr>
        <w:t xml:space="preserve"> (2019، </w:t>
      </w:r>
      <w:r w:rsidRPr="00673776">
        <w:rPr>
          <w:rFonts w:ascii="Times New Roman" w:eastAsia="Calibri" w:hAnsi="Times New Roman" w:cs="Simplified Arabic" w:hint="eastAsia"/>
          <w:sz w:val="28"/>
          <w:szCs w:val="32"/>
          <w:rtl/>
          <w:lang w:bidi="ar-EG"/>
        </w:rPr>
        <w:t>ص</w:t>
      </w:r>
      <w:r w:rsidRPr="00673776">
        <w:rPr>
          <w:rFonts w:ascii="Times New Roman" w:eastAsia="Calibri" w:hAnsi="Times New Roman" w:cs="Simplified Arabic"/>
          <w:sz w:val="28"/>
          <w:szCs w:val="32"/>
          <w:rtl/>
          <w:lang w:bidi="ar-EG"/>
        </w:rPr>
        <w:t xml:space="preserve">. 19) </w:t>
      </w:r>
      <w:r w:rsidRPr="00673776">
        <w:rPr>
          <w:rFonts w:ascii="Times New Roman" w:eastAsia="Calibri" w:hAnsi="Times New Roman" w:cs="Simplified Arabic" w:hint="eastAsia"/>
          <w:sz w:val="28"/>
          <w:szCs w:val="32"/>
          <w:rtl/>
          <w:lang w:bidi="ar-EG"/>
        </w:rPr>
        <w:t>بأن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المدخل</w:t>
      </w:r>
      <w:r w:rsidRPr="00673776">
        <w:rPr>
          <w:rFonts w:ascii="Times New Roman" w:eastAsia="Calibri" w:hAnsi="Times New Roman" w:cs="Simplified Arabic"/>
          <w:sz w:val="28"/>
          <w:szCs w:val="32"/>
          <w:rtl/>
          <w:lang w:bidi="ar-EG"/>
        </w:rPr>
        <w:t xml:space="preserve"> الكمي </w:t>
      </w:r>
      <w:r w:rsidRPr="00673776">
        <w:rPr>
          <w:rFonts w:ascii="Times New Roman" w:eastAsia="Calibri" w:hAnsi="Times New Roman" w:cs="Simplified Arabic" w:hint="eastAsia"/>
          <w:sz w:val="28"/>
          <w:szCs w:val="32"/>
          <w:rtl/>
          <w:lang w:bidi="ar-EG"/>
        </w:rPr>
        <w:t>هو</w:t>
      </w:r>
      <w:r w:rsidRPr="00673776">
        <w:rPr>
          <w:rFonts w:ascii="Times New Roman" w:eastAsia="Calibri" w:hAnsi="Times New Roman" w:cs="Simplified Arabic"/>
          <w:sz w:val="28"/>
          <w:szCs w:val="32"/>
          <w:rtl/>
          <w:lang w:bidi="ar-EG"/>
        </w:rPr>
        <w:t xml:space="preserve"> "المدخل </w:t>
      </w:r>
      <w:r w:rsidRPr="00673776">
        <w:rPr>
          <w:rFonts w:ascii="Times New Roman" w:eastAsia="Calibri" w:hAnsi="Times New Roman" w:cs="Simplified Arabic" w:hint="eastAsia"/>
          <w:sz w:val="28"/>
          <w:szCs w:val="32"/>
          <w:rtl/>
          <w:lang w:bidi="ar-EG"/>
        </w:rPr>
        <w:t>الذي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يرتبك</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بشك</w:t>
      </w:r>
      <w:r>
        <w:rPr>
          <w:rFonts w:ascii="Times New Roman" w:eastAsia="Calibri" w:hAnsi="Times New Roman" w:cs="Simplified Arabic" w:hint="cs"/>
          <w:sz w:val="28"/>
          <w:szCs w:val="32"/>
          <w:rtl/>
          <w:lang w:bidi="ar-EG"/>
        </w:rPr>
        <w:t>ل</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مباشر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باستخدام</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الأرقام</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والعلاقات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الرياضية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والأساليب</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الكمية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المختلفة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لتحليل</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وتفسير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الكثير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مشكلات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إدارة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الأعمال</w:t>
      </w:r>
      <w:r w:rsidRPr="00673776">
        <w:rPr>
          <w:rFonts w:ascii="Times New Roman" w:eastAsia="Calibri" w:hAnsi="Times New Roman" w:cs="Simplified Arabic"/>
          <w:sz w:val="28"/>
          <w:szCs w:val="32"/>
          <w:rtl/>
          <w:lang w:bidi="ar-EG"/>
        </w:rPr>
        <w:t>"</w:t>
      </w:r>
      <w:r w:rsidR="00CE14DF" w:rsidRPr="00CE14DF">
        <w:rPr>
          <w:rFonts w:ascii="Simplified Arabic" w:hAnsi="Simplified Arabic" w:cs="Simplified Arabic"/>
          <w:sz w:val="32"/>
          <w:szCs w:val="32"/>
          <w:rtl/>
        </w:rPr>
        <w:t xml:space="preserve"> </w:t>
      </w:r>
      <w:r w:rsidR="00CE14DF" w:rsidRPr="00B26888">
        <w:rPr>
          <w:rFonts w:ascii="Simplified Arabic" w:hAnsi="Simplified Arabic" w:cs="Simplified Arabic"/>
          <w:sz w:val="32"/>
          <w:szCs w:val="32"/>
          <w:rtl/>
        </w:rPr>
        <w:t xml:space="preserve">كما تتبنى الدراسة تصميما تفسيريا ارتباطيا </w:t>
      </w:r>
      <w:r w:rsidR="00CE14DF">
        <w:rPr>
          <w:rFonts w:ascii="Simplified Arabic" w:hAnsi="Simplified Arabic" w:cs="Simplified Arabic" w:hint="cs"/>
          <w:sz w:val="32"/>
          <w:szCs w:val="32"/>
          <w:rtl/>
        </w:rPr>
        <w:t>لأنها</w:t>
      </w:r>
      <w:r w:rsidR="00CE14DF" w:rsidRPr="00B26888">
        <w:rPr>
          <w:rFonts w:ascii="Simplified Arabic" w:hAnsi="Simplified Arabic" w:cs="Simplified Arabic"/>
          <w:sz w:val="32"/>
          <w:szCs w:val="32"/>
          <w:rtl/>
        </w:rPr>
        <w:t xml:space="preserve"> لا تقتصر </w:t>
      </w:r>
      <w:r w:rsidR="00CE14DF">
        <w:rPr>
          <w:rFonts w:ascii="Simplified Arabic" w:hAnsi="Simplified Arabic" w:cs="Simplified Arabic" w:hint="cs"/>
          <w:sz w:val="32"/>
          <w:szCs w:val="32"/>
          <w:rtl/>
        </w:rPr>
        <w:t xml:space="preserve">فقط </w:t>
      </w:r>
      <w:r w:rsidR="00CE14DF" w:rsidRPr="00B26888">
        <w:rPr>
          <w:rFonts w:ascii="Simplified Arabic" w:hAnsi="Simplified Arabic" w:cs="Simplified Arabic"/>
          <w:sz w:val="32"/>
          <w:szCs w:val="32"/>
          <w:rtl/>
        </w:rPr>
        <w:t>على وصف مستويات متغيرات الدراسة وإنما تهدف إلى تفسير طبيعة واتجاه العلاقات واختبار التأثيرات المباشرة وغير المباشرة</w:t>
      </w:r>
      <w:r w:rsidR="00CE14DF">
        <w:rPr>
          <w:rFonts w:ascii="Simplified Arabic" w:hAnsi="Simplified Arabic" w:cs="Simplified Arabic" w:hint="cs"/>
          <w:sz w:val="32"/>
          <w:szCs w:val="32"/>
          <w:rtl/>
        </w:rPr>
        <w:t>.</w:t>
      </w:r>
    </w:p>
    <w:p w14:paraId="79A0E934" w14:textId="5AAE835D" w:rsidR="00CE14DF" w:rsidRDefault="00CE14DF" w:rsidP="00B0719E">
      <w:pPr>
        <w:ind w:firstLine="720"/>
        <w:jc w:val="both"/>
        <w:rPr>
          <w:rFonts w:ascii="Simplified Arabic" w:hAnsi="Simplified Arabic" w:cs="Simplified Arabic"/>
          <w:sz w:val="32"/>
          <w:szCs w:val="32"/>
          <w:rtl/>
        </w:rPr>
      </w:pPr>
      <w:r w:rsidRPr="00B26888">
        <w:rPr>
          <w:rFonts w:ascii="Simplified Arabic" w:hAnsi="Simplified Arabic" w:cs="Simplified Arabic"/>
          <w:sz w:val="32"/>
          <w:szCs w:val="32"/>
          <w:rtl/>
        </w:rPr>
        <w:t xml:space="preserve">وفي ضوء ذلك </w:t>
      </w:r>
      <w:r w:rsidR="00102C47">
        <w:rPr>
          <w:rFonts w:ascii="Simplified Arabic" w:hAnsi="Simplified Arabic" w:cs="Simplified Arabic" w:hint="cs"/>
          <w:sz w:val="32"/>
          <w:szCs w:val="32"/>
          <w:rtl/>
        </w:rPr>
        <w:t>س</w:t>
      </w:r>
      <w:r w:rsidRPr="00B26888">
        <w:rPr>
          <w:rFonts w:ascii="Simplified Arabic" w:hAnsi="Simplified Arabic" w:cs="Simplified Arabic"/>
          <w:sz w:val="32"/>
          <w:szCs w:val="32"/>
          <w:rtl/>
        </w:rPr>
        <w:t xml:space="preserve">تعتمد الدراسة على منهج المسح باستخدام الاستبانة لجمع البيانات من أفراد العينة في قطاع التعليم والتدريب الخاص في المملكة العربية السعودية وذلك بهدف اختبار النموذج المقترح للعلاقات بين متغيرات الدراسة </w:t>
      </w:r>
      <w:r>
        <w:rPr>
          <w:rFonts w:ascii="Simplified Arabic" w:hAnsi="Simplified Arabic" w:cs="Simplified Arabic" w:hint="cs"/>
          <w:sz w:val="32"/>
          <w:szCs w:val="32"/>
          <w:rtl/>
        </w:rPr>
        <w:t>حيث</w:t>
      </w:r>
      <w:r w:rsidRPr="00B26888">
        <w:rPr>
          <w:rFonts w:ascii="Simplified Arabic" w:hAnsi="Simplified Arabic" w:cs="Simplified Arabic"/>
          <w:sz w:val="32"/>
          <w:szCs w:val="32"/>
          <w:rtl/>
        </w:rPr>
        <w:t xml:space="preserve"> تسعى الدراسة إلى اختبار ما إذا كانت القيادة المرنة تؤثر في الأداء الاستراتيجي بصورة مباشرة وما إذا كان هذا التأثير يمتد بصورة غير مباشرة من خلال الابتكار التنظيمي</w:t>
      </w:r>
      <w:r>
        <w:rPr>
          <w:rFonts w:ascii="Simplified Arabic" w:hAnsi="Simplified Arabic" w:cs="Simplified Arabic" w:hint="cs"/>
          <w:sz w:val="32"/>
          <w:szCs w:val="32"/>
          <w:rtl/>
        </w:rPr>
        <w:t xml:space="preserve"> وهو ما يتسق </w:t>
      </w:r>
      <w:r w:rsidRPr="00B26888">
        <w:rPr>
          <w:rFonts w:ascii="Simplified Arabic" w:hAnsi="Simplified Arabic" w:cs="Simplified Arabic"/>
          <w:sz w:val="32"/>
          <w:szCs w:val="32"/>
          <w:rtl/>
        </w:rPr>
        <w:t>مع استخدام نمذجة المعادلات الهيكلية</w:t>
      </w:r>
      <w:r w:rsidRPr="00B26888">
        <w:rPr>
          <w:rFonts w:ascii="Simplified Arabic" w:hAnsi="Simplified Arabic" w:cs="Simplified Arabic"/>
          <w:sz w:val="32"/>
          <w:szCs w:val="32"/>
        </w:rPr>
        <w:t xml:space="preserve"> </w:t>
      </w:r>
      <w:r w:rsidRPr="00B26888">
        <w:rPr>
          <w:rFonts w:ascii="Simplified Arabic" w:hAnsi="Simplified Arabic" w:cs="Simplified Arabic"/>
          <w:sz w:val="32"/>
          <w:szCs w:val="32"/>
          <w:rtl/>
        </w:rPr>
        <w:t>في تحليل بيانات الدراسة باعتبارها من الأساليب الإحصائية الملائمة لاختبار النماذج التي تتضمن عدد من العلاقات المتزامنة بين المتغيرات</w:t>
      </w:r>
      <w:r w:rsidR="00B0719E">
        <w:rPr>
          <w:rFonts w:ascii="Simplified Arabic" w:hAnsi="Simplified Arabic" w:cs="Simplified Arabic" w:hint="cs"/>
          <w:sz w:val="32"/>
          <w:szCs w:val="32"/>
          <w:rtl/>
        </w:rPr>
        <w:t>.</w:t>
      </w:r>
    </w:p>
    <w:p w14:paraId="42353385" w14:textId="28F6DE86" w:rsidR="00C9053F" w:rsidRPr="00C9053F" w:rsidRDefault="00C9053F" w:rsidP="00C9053F">
      <w:pPr>
        <w:spacing w:after="160" w:line="278" w:lineRule="auto"/>
        <w:ind w:firstLine="720"/>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FF188D">
        <w:rPr>
          <w:rFonts w:ascii="Simplified Arabic" w:hAnsi="Simplified Arabic" w:cs="Simplified Arabic"/>
          <w:sz w:val="32"/>
          <w:szCs w:val="32"/>
          <w:rtl/>
        </w:rPr>
        <w:t>تتمثل وحدة التحليل في الدراسة في الفرد العامل داخل مؤسسات التعليم والتدريب الخاص في المملكة العربية السعودية وليس المؤسسة ذاتها حيث يتم جمع البيانات بصورة مباشرة من أفراد العينة من خلال الاستبانة ثم تحليل استجاباتهم لاختبار العلاقات بين متغيرات الدراسة وعلى الرغم من أن الأداء الاستراتيجي يعكس مفهوم يرتبط بمستوى المؤسسة فإن قياسه في الدراسة يتم من خلال الإدراك والتقييم الفردي للمبحوثين ذوي المعرفة الكافية بأداء المؤسسة</w:t>
      </w:r>
      <w:r>
        <w:rPr>
          <w:rFonts w:ascii="Simplified Arabic" w:hAnsi="Simplified Arabic" w:cs="Simplified Arabic" w:hint="cs"/>
          <w:sz w:val="32"/>
          <w:szCs w:val="32"/>
          <w:rtl/>
        </w:rPr>
        <w:t xml:space="preserve"> </w:t>
      </w:r>
      <w:r w:rsidRPr="00FF188D">
        <w:rPr>
          <w:rFonts w:ascii="Simplified Arabic" w:hAnsi="Simplified Arabic" w:cs="Simplified Arabic"/>
          <w:sz w:val="32"/>
          <w:szCs w:val="32"/>
          <w:rtl/>
        </w:rPr>
        <w:t>ويستند اختيار القيادات والمشرفين والتنفيذيين كوحدة للاستجابة بحكم مسؤولياتهم الإدارية والتنفيذية واحتكاكهم المباشر بعمليات المؤسسة ونتائجها</w:t>
      </w:r>
    </w:p>
    <w:p w14:paraId="22E287F6" w14:textId="77777777" w:rsidR="00F61F23" w:rsidRDefault="00F61F23" w:rsidP="00F61F23">
      <w:pPr>
        <w:spacing w:before="240" w:after="0" w:line="240" w:lineRule="auto"/>
        <w:jc w:val="both"/>
        <w:rPr>
          <w:rFonts w:ascii="Times New Roman" w:hAnsi="Times New Roman" w:cs="Simplified Arabic"/>
          <w:sz w:val="28"/>
          <w:szCs w:val="32"/>
          <w:rtl/>
          <w:lang w:bidi="ar-EG"/>
        </w:rPr>
      </w:pPr>
      <w:r w:rsidRPr="002F12C3">
        <w:rPr>
          <w:rFonts w:ascii="Times New Roman" w:hAnsi="Times New Roman" w:cs="Simplified Arabic" w:hint="cs"/>
          <w:b/>
          <w:bCs/>
          <w:sz w:val="28"/>
          <w:szCs w:val="32"/>
          <w:rtl/>
        </w:rPr>
        <w:t>ثاني</w:t>
      </w:r>
      <w:r>
        <w:rPr>
          <w:rFonts w:ascii="Times New Roman" w:hAnsi="Times New Roman" w:cs="Simplified Arabic" w:hint="cs"/>
          <w:b/>
          <w:bCs/>
          <w:sz w:val="28"/>
          <w:szCs w:val="32"/>
          <w:rtl/>
        </w:rPr>
        <w:t>ًا</w:t>
      </w:r>
      <w:r>
        <w:rPr>
          <w:rFonts w:ascii="Times New Roman" w:hAnsi="Times New Roman" w:cs="Simplified Arabic" w:hint="cs"/>
          <w:b/>
          <w:bCs/>
          <w:sz w:val="28"/>
          <w:szCs w:val="32"/>
          <w:rtl/>
          <w:lang w:bidi="ar-EG"/>
        </w:rPr>
        <w:t xml:space="preserve">: </w:t>
      </w:r>
      <w:r w:rsidRPr="00845EB9">
        <w:rPr>
          <w:rFonts w:ascii="Times New Roman" w:hAnsi="Times New Roman" w:cs="Simplified Arabic"/>
          <w:b/>
          <w:bCs/>
          <w:sz w:val="28"/>
          <w:szCs w:val="32"/>
          <w:rtl/>
          <w:lang w:bidi="ar-EG"/>
        </w:rPr>
        <w:t xml:space="preserve">منهج </w:t>
      </w:r>
      <w:r w:rsidRPr="00C87F29">
        <w:rPr>
          <w:rFonts w:ascii="Times New Roman" w:hAnsi="Times New Roman" w:cs="Simplified Arabic" w:hint="cs"/>
          <w:b/>
          <w:bCs/>
          <w:sz w:val="28"/>
          <w:szCs w:val="32"/>
          <w:rtl/>
        </w:rPr>
        <w:t>الدراسة</w:t>
      </w:r>
      <w:r w:rsidRPr="00845EB9">
        <w:rPr>
          <w:rFonts w:ascii="Times New Roman" w:hAnsi="Times New Roman" w:cs="Simplified Arabic" w:hint="cs"/>
          <w:sz w:val="28"/>
          <w:szCs w:val="32"/>
          <w:rtl/>
          <w:lang w:bidi="ar-EG"/>
        </w:rPr>
        <w:t xml:space="preserve">: </w:t>
      </w:r>
    </w:p>
    <w:p w14:paraId="6786B983" w14:textId="0519C3CC" w:rsidR="00F61F23" w:rsidRPr="00DC56D9" w:rsidRDefault="00AE2ABD" w:rsidP="00F61F23">
      <w:pPr>
        <w:spacing w:before="120" w:after="120"/>
        <w:ind w:firstLine="720"/>
        <w:jc w:val="both"/>
        <w:rPr>
          <w:rFonts w:ascii="Times New Roman" w:eastAsia="Aptos" w:hAnsi="Times New Roman" w:cs="Simplified Arabic"/>
          <w:kern w:val="2"/>
          <w:sz w:val="28"/>
          <w:szCs w:val="32"/>
          <w:rtl/>
          <w:lang w:bidi="ar-EG"/>
          <w14:ligatures w14:val="standardContextual"/>
        </w:rPr>
      </w:pPr>
      <w:r w:rsidRPr="00673776">
        <w:rPr>
          <w:rFonts w:ascii="Times New Roman" w:eastAsia="Calibri" w:hAnsi="Times New Roman" w:cs="Simplified Arabic" w:hint="eastAsia"/>
          <w:sz w:val="28"/>
          <w:szCs w:val="32"/>
          <w:rtl/>
          <w:lang w:bidi="ar-EG"/>
        </w:rPr>
        <w:t>وقد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استخدم</w:t>
      </w:r>
      <w:r>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الباحث</w:t>
      </w:r>
      <w:r>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w:t>
      </w:r>
      <w:r w:rsidRPr="00AE2ABD">
        <w:rPr>
          <w:rFonts w:ascii="Simplified Arabic" w:hAnsi="Simplified Arabic" w:cs="Simplified Arabic" w:hint="cs"/>
          <w:sz w:val="32"/>
          <w:szCs w:val="32"/>
          <w:rtl/>
          <w:lang w:bidi="ar-EG"/>
        </w:rPr>
        <w:t>المنهج الوصفي التحليلي</w:t>
      </w:r>
      <w:r w:rsidRPr="00101AA3">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eastAsia"/>
          <w:sz w:val="28"/>
          <w:szCs w:val="32"/>
          <w:rtl/>
          <w:lang w:bidi="ar-EG"/>
        </w:rPr>
        <w:t>كمنهج</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للدراسة</w:t>
      </w:r>
      <w:r w:rsidRPr="004F0669">
        <w:rPr>
          <w:rFonts w:ascii="Simplified Arabic" w:hAnsi="Simplified Arabic" w:cs="Simplified Arabic" w:hint="cs"/>
          <w:sz w:val="32"/>
          <w:szCs w:val="32"/>
          <w:rtl/>
          <w:lang w:bidi="ar-EG"/>
        </w:rPr>
        <w:t xml:space="preserve"> </w:t>
      </w:r>
      <w:r w:rsidRPr="00673776">
        <w:rPr>
          <w:rFonts w:ascii="Times New Roman" w:eastAsia="Calibri" w:hAnsi="Times New Roman" w:cs="Simplified Arabic" w:hint="eastAsia"/>
          <w:sz w:val="28"/>
          <w:szCs w:val="32"/>
          <w:rtl/>
          <w:lang w:bidi="ar-EG"/>
        </w:rPr>
        <w:t>والذي</w:t>
      </w:r>
      <w:r w:rsidRPr="00673776">
        <w:rPr>
          <w:rFonts w:ascii="Times New Roman" w:eastAsia="Calibri" w:hAnsi="Times New Roman" w:cs="Simplified Arabic"/>
          <w:sz w:val="28"/>
          <w:szCs w:val="32"/>
          <w:rtl/>
          <w:lang w:bidi="ar-EG"/>
        </w:rPr>
        <w:t xml:space="preserve"> عرفه </w:t>
      </w:r>
      <w:r w:rsidRPr="004F0669">
        <w:rPr>
          <w:rFonts w:ascii="Simplified Arabic" w:hAnsi="Simplified Arabic" w:cs="Simplified Arabic" w:hint="cs"/>
          <w:sz w:val="32"/>
          <w:szCs w:val="32"/>
          <w:rtl/>
          <w:lang w:bidi="ar-EG"/>
        </w:rPr>
        <w:t xml:space="preserve">آدم وآخرون (2020، ص. 488) </w:t>
      </w:r>
      <w:r w:rsidRPr="00673776">
        <w:rPr>
          <w:rFonts w:ascii="Times New Roman" w:eastAsia="Calibri" w:hAnsi="Times New Roman" w:cs="Simplified Arabic" w:hint="eastAsia"/>
          <w:sz w:val="28"/>
          <w:szCs w:val="32"/>
          <w:rtl/>
        </w:rPr>
        <w:t>بأنه</w:t>
      </w:r>
      <w:r w:rsidRPr="00673776">
        <w:rPr>
          <w:rFonts w:ascii="Times New Roman" w:eastAsia="Calibri" w:hAnsi="Times New Roman" w:cs="Simplified Arabic"/>
          <w:sz w:val="28"/>
          <w:szCs w:val="32"/>
          <w:rtl/>
        </w:rPr>
        <w:t xml:space="preserve"> </w:t>
      </w:r>
      <w:r w:rsidRPr="004F0669">
        <w:rPr>
          <w:rFonts w:ascii="Simplified Arabic" w:hAnsi="Simplified Arabic" w:cs="Simplified Arabic" w:hint="cs"/>
          <w:sz w:val="32"/>
          <w:szCs w:val="32"/>
          <w:rtl/>
          <w:lang w:bidi="ar-EG"/>
        </w:rPr>
        <w:t>" المنهج الذي يقوم بدراسة خصائص المجتمع المراد دراسته وطبيعة العلاقة بين متغيرات الدراسة؛ حيث لا يقتصر هذا المنهج على عملية وصف الظاهرة وإنما يشمل تحليل البيانات وقياسها والتوصل إلى توصيف دقيق للظاهرة أو المشكلة ونتائجها"</w:t>
      </w:r>
      <w:r>
        <w:rPr>
          <w:rFonts w:ascii="Times New Roman" w:eastAsia="Calibri" w:hAnsi="Times New Roman" w:cs="Simplified Arabic" w:hint="cs"/>
          <w:sz w:val="28"/>
          <w:szCs w:val="32"/>
          <w:rtl/>
        </w:rPr>
        <w:t>،</w:t>
      </w:r>
      <w:r w:rsidR="00F61F23">
        <w:rPr>
          <w:rFonts w:ascii="Times New Roman" w:eastAsia="Calibri" w:hAnsi="Times New Roman" w:cs="Simplified Arabic" w:hint="cs"/>
          <w:sz w:val="28"/>
          <w:szCs w:val="32"/>
          <w:rtl/>
        </w:rPr>
        <w:t xml:space="preserve"> </w:t>
      </w:r>
      <w:r w:rsidR="00F61F23" w:rsidRPr="00DC56D9">
        <w:rPr>
          <w:rFonts w:ascii="Times New Roman" w:eastAsia="Aptos" w:hAnsi="Times New Roman" w:cs="Simplified Arabic" w:hint="cs"/>
          <w:kern w:val="2"/>
          <w:sz w:val="28"/>
          <w:szCs w:val="32"/>
          <w:rtl/>
          <w:lang w:bidi="ar-EG"/>
          <w14:ligatures w14:val="standardContextual"/>
        </w:rPr>
        <w:t>كما تم استخدام مصدرين أساسيين للمعلومات على النحو التالي:</w:t>
      </w:r>
    </w:p>
    <w:p w14:paraId="3687CBEE" w14:textId="77777777" w:rsidR="00F61F23" w:rsidRPr="00DC56D9" w:rsidRDefault="00F61F23" w:rsidP="00F61F23">
      <w:pPr>
        <w:numPr>
          <w:ilvl w:val="0"/>
          <w:numId w:val="25"/>
        </w:numPr>
        <w:spacing w:before="120" w:after="120" w:line="240" w:lineRule="auto"/>
        <w:contextualSpacing/>
        <w:jc w:val="both"/>
        <w:rPr>
          <w:rFonts w:ascii="Times New Roman" w:eastAsia="Aptos" w:hAnsi="Times New Roman" w:cs="Simplified Arabic"/>
          <w:kern w:val="2"/>
          <w:sz w:val="28"/>
          <w:szCs w:val="32"/>
          <w:lang w:bidi="ar-EG"/>
          <w14:ligatures w14:val="standardContextual"/>
        </w:rPr>
      </w:pPr>
      <w:r w:rsidRPr="00DC56D9">
        <w:rPr>
          <w:rFonts w:ascii="Times New Roman" w:eastAsia="Aptos" w:hAnsi="Times New Roman" w:cs="Simplified Arabic" w:hint="cs"/>
          <w:b/>
          <w:bCs/>
          <w:kern w:val="2"/>
          <w:sz w:val="28"/>
          <w:szCs w:val="32"/>
          <w:rtl/>
          <w:lang w:bidi="ar-EG"/>
          <w14:ligatures w14:val="standardContextual"/>
        </w:rPr>
        <w:t>المصادر الأولية:</w:t>
      </w:r>
      <w:r w:rsidRPr="00DC56D9">
        <w:rPr>
          <w:rFonts w:ascii="Times New Roman" w:eastAsia="Aptos" w:hAnsi="Times New Roman" w:cs="Simplified Arabic" w:hint="cs"/>
          <w:kern w:val="2"/>
          <w:sz w:val="28"/>
          <w:szCs w:val="32"/>
          <w:rtl/>
          <w:lang w:bidi="ar-EG"/>
          <w14:ligatures w14:val="standardContextual"/>
        </w:rPr>
        <w:t xml:space="preserve"> اعتمدت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الحالية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على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الاستبانة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كمصدر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أولي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للبيانات،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فهي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توفر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للباحث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فرصة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فريدة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للوصول</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المعلومات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الأصلية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والتحقق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صحتها،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وبالتالي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بناء</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فهم</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أعمق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وأكثر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دقة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للموضوع</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قيد</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w:t>
      </w:r>
    </w:p>
    <w:p w14:paraId="12A72E2C" w14:textId="77777777" w:rsidR="00F61F23" w:rsidRPr="00FD5B85" w:rsidRDefault="00F61F23" w:rsidP="00F61F23">
      <w:pPr>
        <w:pStyle w:val="a6"/>
        <w:numPr>
          <w:ilvl w:val="0"/>
          <w:numId w:val="25"/>
        </w:numPr>
        <w:spacing w:after="160" w:line="278" w:lineRule="auto"/>
        <w:jc w:val="both"/>
        <w:rPr>
          <w:rFonts w:ascii="Simplified Arabic" w:hAnsi="Simplified Arabic" w:cs="Simplified Arabic"/>
          <w:sz w:val="32"/>
          <w:szCs w:val="32"/>
          <w:rtl/>
          <w:lang w:bidi="ar-EG"/>
        </w:rPr>
      </w:pPr>
      <w:r w:rsidRPr="00DC56D9">
        <w:rPr>
          <w:rFonts w:ascii="Times New Roman" w:eastAsia="Aptos" w:hAnsi="Times New Roman" w:cs="Simplified Arabic" w:hint="cs"/>
          <w:b/>
          <w:bCs/>
          <w:kern w:val="2"/>
          <w:sz w:val="28"/>
          <w:szCs w:val="32"/>
          <w:rtl/>
          <w:lang w:bidi="ar-EG"/>
          <w14:ligatures w14:val="standardContextual"/>
        </w:rPr>
        <w:t>المصادر الثانوية:</w:t>
      </w:r>
      <w:r w:rsidRPr="00DC56D9">
        <w:rPr>
          <w:rFonts w:ascii="Times New Roman" w:eastAsia="Aptos" w:hAnsi="Times New Roman" w:cs="Simplified Arabic" w:hint="cs"/>
          <w:kern w:val="2"/>
          <w:sz w:val="28"/>
          <w:szCs w:val="32"/>
          <w:rtl/>
          <w:lang w:bidi="ar-EG"/>
          <w14:ligatures w14:val="standardContextual"/>
        </w:rPr>
        <w:t xml:space="preserve"> اعتمدت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الدراسة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الحالية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على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مجموعة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متنوعة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المصادر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الثانوية،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بما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ذلك</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الكتب</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والمقالات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العلمية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باللغتين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العربية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والإنجليزية،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والقوانين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والأنظمة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الأكاديمية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المعمول</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بها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في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الجامعات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المعنية،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بالإضافة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إلى</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الأبحاث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والدراسات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السابقة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التي</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تناولت</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الموضوع</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زوايا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مختلفة، كما</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تم</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الاستعانة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بمصادر</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إلكترونية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موثوقة</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للبحث</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والتحقق</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من</w:t>
      </w:r>
      <w:r w:rsidRPr="00DC56D9">
        <w:rPr>
          <w:rFonts w:ascii="Times New Roman" w:eastAsia="Aptos" w:hAnsi="Times New Roman" w:cs="Simplified Arabic"/>
          <w:kern w:val="2"/>
          <w:sz w:val="28"/>
          <w:szCs w:val="32"/>
          <w:rtl/>
          <w:lang w:bidi="ar-EG"/>
          <w14:ligatures w14:val="standardContextual"/>
        </w:rPr>
        <w:t xml:space="preserve"> </w:t>
      </w:r>
      <w:r w:rsidRPr="00DC56D9">
        <w:rPr>
          <w:rFonts w:ascii="Times New Roman" w:eastAsia="Aptos" w:hAnsi="Times New Roman" w:cs="Simplified Arabic" w:hint="cs"/>
          <w:kern w:val="2"/>
          <w:sz w:val="28"/>
          <w:szCs w:val="32"/>
          <w:rtl/>
          <w:lang w:bidi="ar-EG"/>
          <w14:ligatures w14:val="standardContextual"/>
        </w:rPr>
        <w:t>المعلومات</w:t>
      </w:r>
      <w:r w:rsidRPr="00DC56D9">
        <w:rPr>
          <w:rFonts w:ascii="Times New Roman" w:eastAsia="Aptos" w:hAnsi="Times New Roman" w:cs="Simplified Arabic"/>
          <w:kern w:val="2"/>
          <w:sz w:val="28"/>
          <w:szCs w:val="32"/>
          <w:rtl/>
          <w:lang w:bidi="ar-EG"/>
          <w14:ligatures w14:val="standardContextual"/>
        </w:rPr>
        <w:t>.</w:t>
      </w:r>
    </w:p>
    <w:p w14:paraId="32A3171E" w14:textId="77777777" w:rsidR="00F61F23" w:rsidRDefault="00F61F23" w:rsidP="00F61F23">
      <w:pPr>
        <w:pStyle w:val="a6"/>
        <w:tabs>
          <w:tab w:val="right" w:pos="360"/>
          <w:tab w:val="right" w:pos="630"/>
        </w:tabs>
        <w:spacing w:before="240" w:after="0" w:line="240" w:lineRule="auto"/>
        <w:ind w:left="-64"/>
        <w:jc w:val="both"/>
        <w:rPr>
          <w:rFonts w:ascii="Times New Roman" w:hAnsi="Times New Roman" w:cs="Simplified Arabic"/>
          <w:b/>
          <w:bCs/>
          <w:sz w:val="28"/>
          <w:szCs w:val="32"/>
          <w:rtl/>
        </w:rPr>
      </w:pPr>
      <w:r w:rsidRPr="002F12C3">
        <w:rPr>
          <w:rFonts w:ascii="Times New Roman" w:hAnsi="Times New Roman" w:cs="Simplified Arabic" w:hint="cs"/>
          <w:b/>
          <w:bCs/>
          <w:sz w:val="28"/>
          <w:szCs w:val="32"/>
          <w:rtl/>
        </w:rPr>
        <w:t>ثا</w:t>
      </w:r>
      <w:r>
        <w:rPr>
          <w:rFonts w:ascii="Times New Roman" w:hAnsi="Times New Roman" w:cs="Simplified Arabic" w:hint="cs"/>
          <w:b/>
          <w:bCs/>
          <w:sz w:val="28"/>
          <w:szCs w:val="32"/>
          <w:rtl/>
        </w:rPr>
        <w:t xml:space="preserve">لثًا: </w:t>
      </w:r>
      <w:r>
        <w:rPr>
          <w:rFonts w:ascii="Times New Roman" w:hAnsi="Times New Roman" w:cs="Simplified Arabic"/>
          <w:b/>
          <w:bCs/>
          <w:sz w:val="28"/>
          <w:szCs w:val="32"/>
          <w:rtl/>
        </w:rPr>
        <w:t xml:space="preserve">مجتمع </w:t>
      </w:r>
      <w:r>
        <w:rPr>
          <w:rFonts w:ascii="Times New Roman" w:hAnsi="Times New Roman" w:cs="Simplified Arabic" w:hint="cs"/>
          <w:b/>
          <w:bCs/>
          <w:sz w:val="28"/>
          <w:szCs w:val="32"/>
          <w:rtl/>
        </w:rPr>
        <w:t>الدراسة</w:t>
      </w:r>
      <w:r>
        <w:rPr>
          <w:rFonts w:ascii="Times New Roman" w:hAnsi="Times New Roman" w:cs="Simplified Arabic"/>
          <w:b/>
          <w:bCs/>
          <w:sz w:val="28"/>
          <w:szCs w:val="32"/>
          <w:rtl/>
        </w:rPr>
        <w:t>:</w:t>
      </w:r>
    </w:p>
    <w:p w14:paraId="1619B90B" w14:textId="77777777" w:rsidR="008005D7" w:rsidRPr="000974BB" w:rsidRDefault="00F61F23" w:rsidP="008005D7">
      <w:pPr>
        <w:pStyle w:val="a6"/>
        <w:tabs>
          <w:tab w:val="right" w:pos="360"/>
          <w:tab w:val="right" w:pos="630"/>
        </w:tabs>
        <w:spacing w:before="240" w:after="0" w:line="240" w:lineRule="auto"/>
        <w:ind w:left="-64"/>
        <w:jc w:val="both"/>
        <w:rPr>
          <w:rFonts w:ascii="Times New Roman" w:eastAsia="Calibri" w:hAnsi="Times New Roman" w:cs="Simplified Arabic"/>
          <w:sz w:val="28"/>
          <w:szCs w:val="32"/>
          <w:highlight w:val="yellow"/>
        </w:rPr>
      </w:pPr>
      <w:r>
        <w:rPr>
          <w:rFonts w:ascii="Times New Roman" w:eastAsia="Calibri" w:hAnsi="Times New Roman" w:cs="Simplified Arabic"/>
          <w:sz w:val="28"/>
          <w:szCs w:val="32"/>
          <w:rtl/>
        </w:rPr>
        <w:tab/>
      </w:r>
      <w:r>
        <w:rPr>
          <w:rFonts w:ascii="Times New Roman" w:eastAsia="Calibri" w:hAnsi="Times New Roman" w:cs="Simplified Arabic"/>
          <w:sz w:val="28"/>
          <w:szCs w:val="32"/>
          <w:rtl/>
        </w:rPr>
        <w:tab/>
      </w:r>
      <w:r w:rsidRPr="00673776">
        <w:rPr>
          <w:rFonts w:ascii="Times New Roman" w:eastAsia="Calibri" w:hAnsi="Times New Roman" w:cs="Simplified Arabic" w:hint="eastAsia"/>
          <w:sz w:val="28"/>
          <w:szCs w:val="32"/>
          <w:rtl/>
        </w:rPr>
        <w:t>يُ</w:t>
      </w:r>
      <w:r w:rsidRPr="00673776">
        <w:rPr>
          <w:rFonts w:ascii="Times New Roman" w:eastAsia="Calibri" w:hAnsi="Times New Roman" w:cs="Simplified Arabic" w:hint="eastAsia"/>
          <w:sz w:val="28"/>
          <w:szCs w:val="32"/>
          <w:rtl/>
          <w:lang w:bidi="ar-EG"/>
        </w:rPr>
        <w:t>عرف</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مجتمع</w:t>
      </w:r>
      <w:r w:rsidRPr="00673776">
        <w:rPr>
          <w:rFonts w:ascii="Times New Roman" w:eastAsia="Calibri" w:hAnsi="Times New Roman" w:cs="Simplified Arabic" w:hint="cs"/>
          <w:sz w:val="28"/>
          <w:szCs w:val="32"/>
          <w:rtl/>
          <w:lang w:bidi="ar-EG"/>
        </w:rPr>
        <w:t xml:space="preserve"> الدراسة</w:t>
      </w:r>
      <w:r w:rsidRPr="00673776">
        <w:rPr>
          <w:rFonts w:ascii="Times New Roman" w:eastAsia="Calibri" w:hAnsi="Times New Roman" w:cs="Simplified Arabic"/>
          <w:sz w:val="28"/>
          <w:szCs w:val="32"/>
          <w:rtl/>
          <w:lang w:bidi="ar-EG"/>
        </w:rPr>
        <w:t xml:space="preserve">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w:t>
      </w:r>
      <w:r w:rsidRPr="00673776">
        <w:rPr>
          <w:rFonts w:ascii="Times New Roman" w:eastAsia="Calibri" w:hAnsi="Times New Roman" w:cs="Simplified Arabic" w:hint="cs"/>
          <w:sz w:val="28"/>
          <w:szCs w:val="32"/>
          <w:rtl/>
          <w:lang w:bidi="ar-EG"/>
        </w:rPr>
        <w:t>الدراسة</w:t>
      </w:r>
      <w:r w:rsidRPr="00673776">
        <w:rPr>
          <w:rFonts w:ascii="Times New Roman" w:eastAsia="Calibri" w:hAnsi="Times New Roman" w:cs="Simplified Arabic"/>
          <w:sz w:val="28"/>
          <w:szCs w:val="32"/>
          <w:rtl/>
          <w:lang w:bidi="ar-EG"/>
        </w:rPr>
        <w:t xml:space="preserve"> على هدف </w:t>
      </w:r>
      <w:r w:rsidRPr="00673776">
        <w:rPr>
          <w:rFonts w:ascii="Times New Roman" w:eastAsia="Calibri" w:hAnsi="Times New Roman" w:cs="Simplified Arabic" w:hint="cs"/>
          <w:sz w:val="28"/>
          <w:szCs w:val="32"/>
          <w:rtl/>
          <w:lang w:bidi="ar-EG"/>
        </w:rPr>
        <w:t>البحث</w:t>
      </w:r>
      <w:r w:rsidRPr="00673776">
        <w:rPr>
          <w:rFonts w:ascii="Times New Roman" w:eastAsia="Calibri" w:hAnsi="Times New Roman" w:cs="Simplified Arabic"/>
          <w:sz w:val="28"/>
          <w:szCs w:val="32"/>
          <w:rtl/>
          <w:lang w:bidi="ar-EG"/>
        </w:rPr>
        <w:t xml:space="preserve"> بحيث يتطابق مجتمع الدراسة مع المجتمع المستهدف، </w:t>
      </w:r>
      <w:r w:rsidRPr="00673776">
        <w:rPr>
          <w:rFonts w:ascii="Times New Roman" w:eastAsia="Calibri" w:hAnsi="Times New Roman" w:cs="Simplified Arabic" w:hint="eastAsia"/>
          <w:sz w:val="28"/>
          <w:szCs w:val="32"/>
          <w:rtl/>
          <w:lang w:bidi="ar-EG"/>
        </w:rPr>
        <w:t>حيث</w:t>
      </w:r>
      <w:r w:rsidRPr="00673776">
        <w:rPr>
          <w:rFonts w:ascii="Times New Roman" w:eastAsia="Calibri" w:hAnsi="Times New Roman" w:cs="Simplified Arabic"/>
          <w:sz w:val="28"/>
          <w:szCs w:val="32"/>
          <w:rtl/>
          <w:lang w:bidi="ar-EG"/>
        </w:rPr>
        <w:t xml:space="preserve"> أن عدم التطابق بين مجتمع </w:t>
      </w:r>
      <w:r w:rsidRPr="00673776">
        <w:rPr>
          <w:rFonts w:ascii="Times New Roman" w:eastAsia="Calibri" w:hAnsi="Times New Roman" w:cs="Simplified Arabic" w:hint="cs"/>
          <w:sz w:val="28"/>
          <w:szCs w:val="32"/>
          <w:rtl/>
          <w:lang w:bidi="ar-EG"/>
        </w:rPr>
        <w:t>البحث</w:t>
      </w:r>
      <w:r w:rsidRPr="00673776">
        <w:rPr>
          <w:rFonts w:ascii="Times New Roman" w:eastAsia="Calibri" w:hAnsi="Times New Roman" w:cs="Simplified Arabic"/>
          <w:sz w:val="28"/>
          <w:szCs w:val="32"/>
          <w:rtl/>
          <w:lang w:bidi="ar-EG"/>
        </w:rPr>
        <w:t xml:space="preserve"> والمجتمع المستهدف </w:t>
      </w:r>
      <w:r w:rsidRPr="00673776">
        <w:rPr>
          <w:rFonts w:ascii="Times New Roman" w:eastAsia="Calibri" w:hAnsi="Times New Roman" w:cs="Simplified Arabic" w:hint="cs"/>
          <w:sz w:val="28"/>
          <w:szCs w:val="32"/>
          <w:rtl/>
          <w:lang w:bidi="ar-EG"/>
        </w:rPr>
        <w:t>بالبحث</w:t>
      </w:r>
      <w:r w:rsidRPr="00673776">
        <w:rPr>
          <w:rFonts w:ascii="Times New Roman" w:eastAsia="Calibri" w:hAnsi="Times New Roman" w:cs="Simplified Arabic"/>
          <w:sz w:val="28"/>
          <w:szCs w:val="32"/>
          <w:rtl/>
          <w:lang w:bidi="ar-EG"/>
        </w:rPr>
        <w:t xml:space="preserve"> يجعل من غير المقبول عليمًا تعميم نتائج العينة على المجتمع المستهدف، ولابد من الإشارة هنا إلى أن التحديد الواضح لمجتمع المعاينة يتطلب </w:t>
      </w:r>
      <w:r w:rsidRPr="00673776">
        <w:rPr>
          <w:rFonts w:ascii="Times New Roman" w:eastAsia="Calibri" w:hAnsi="Times New Roman" w:cs="Simplified Arabic" w:hint="eastAsia"/>
          <w:sz w:val="28"/>
          <w:szCs w:val="32"/>
          <w:rtl/>
          <w:lang w:bidi="ar-EG"/>
        </w:rPr>
        <w:t>التحديد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الواضح</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لوحدة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المعاينة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في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الدراسة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عاروري</w:t>
      </w:r>
      <w:r w:rsidRPr="00673776">
        <w:rPr>
          <w:rFonts w:ascii="Times New Roman" w:eastAsia="Calibri" w:hAnsi="Times New Roman" w:cs="Simplified Arabic"/>
          <w:sz w:val="28"/>
          <w:szCs w:val="32"/>
          <w:rtl/>
          <w:lang w:bidi="ar-EG"/>
        </w:rPr>
        <w:t xml:space="preserve"> (2013، </w:t>
      </w:r>
      <w:r w:rsidRPr="00673776">
        <w:rPr>
          <w:rFonts w:ascii="Times New Roman" w:eastAsia="Calibri" w:hAnsi="Times New Roman" w:cs="Simplified Arabic" w:hint="eastAsia"/>
          <w:sz w:val="28"/>
          <w:szCs w:val="32"/>
          <w:rtl/>
          <w:lang w:bidi="ar-EG"/>
        </w:rPr>
        <w:t>ص</w:t>
      </w:r>
      <w:r w:rsidRPr="00673776">
        <w:rPr>
          <w:rFonts w:ascii="Times New Roman" w:eastAsia="Calibri" w:hAnsi="Times New Roman" w:cs="Simplified Arabic"/>
          <w:sz w:val="28"/>
          <w:szCs w:val="32"/>
          <w:rtl/>
          <w:lang w:bidi="ar-EG"/>
        </w:rPr>
        <w:t>.ص 18-19)</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bookmarkStart w:id="0" w:name="_Hlk234507229"/>
      <w:r w:rsidR="008005D7" w:rsidRPr="000974BB">
        <w:rPr>
          <w:rFonts w:ascii="Times New Roman" w:eastAsia="Calibri" w:hAnsi="Times New Roman" w:cs="Simplified Arabic"/>
          <w:sz w:val="28"/>
          <w:szCs w:val="32"/>
          <w:highlight w:val="yellow"/>
          <w:rtl/>
        </w:rPr>
        <w:t>يتكون مجتمع الدراسة من العاملين في مؤسسات التعليم والتدريب الخاص في المملكة العربية السعودية ممن يشغلون أدوارًا وظيفية ذات طبيعة قيادية أو إشرافية أو تنفيذية، أو ممن تتضمن مسؤولياتهم الوظيفية المشاركة في اتخاذ القرارات الإدارية أو الإشراف على العاملين أو متابعة العمليات والأداء داخل المؤسسة</w:t>
      </w:r>
      <w:r w:rsidR="008005D7" w:rsidRPr="000974BB">
        <w:rPr>
          <w:rFonts w:ascii="Times New Roman" w:eastAsia="Calibri" w:hAnsi="Times New Roman" w:cs="Simplified Arabic"/>
          <w:sz w:val="28"/>
          <w:szCs w:val="32"/>
          <w:highlight w:val="yellow"/>
        </w:rPr>
        <w:t>.</w:t>
      </w:r>
    </w:p>
    <w:p w14:paraId="73DCA745" w14:textId="0F018677" w:rsidR="008005D7" w:rsidRPr="008005D7" w:rsidRDefault="008005D7" w:rsidP="008005D7">
      <w:pPr>
        <w:pStyle w:val="a6"/>
        <w:tabs>
          <w:tab w:val="right" w:pos="360"/>
          <w:tab w:val="right" w:pos="630"/>
        </w:tabs>
        <w:spacing w:before="240" w:after="0"/>
        <w:ind w:left="-64"/>
        <w:jc w:val="both"/>
        <w:rPr>
          <w:rFonts w:ascii="Times New Roman" w:eastAsia="Calibri" w:hAnsi="Times New Roman" w:cs="Simplified Arabic"/>
          <w:sz w:val="28"/>
          <w:szCs w:val="32"/>
          <w:highlight w:val="yellow"/>
        </w:rPr>
      </w:pPr>
      <w:r w:rsidRPr="000974BB">
        <w:rPr>
          <w:rFonts w:ascii="Times New Roman" w:eastAsia="Calibri" w:hAnsi="Times New Roman" w:cs="Simplified Arabic"/>
          <w:sz w:val="28"/>
          <w:szCs w:val="32"/>
          <w:highlight w:val="yellow"/>
          <w:rtl/>
        </w:rPr>
        <w:tab/>
      </w:r>
      <w:r w:rsidRPr="008005D7">
        <w:rPr>
          <w:rFonts w:ascii="Times New Roman" w:eastAsia="Calibri" w:hAnsi="Times New Roman" w:cs="Simplified Arabic"/>
          <w:sz w:val="28"/>
          <w:szCs w:val="32"/>
          <w:highlight w:val="yellow"/>
          <w:rtl/>
        </w:rPr>
        <w:t>وقد تم تحديد هذه الفئة باعتبارها الأكثر ارتباطًا بموضوع الدراسة؛ نظرًا لطبيعة المتغيرات التي تتناولها الدراسة، والمتمثلة في القيادة المرنة والابتكار التنظيمي والأداء الاستراتيجي، والتي تتطلب من المبحوث أن يمتلك معرفة كافية بالممارسات القيادية والتنظيمية ومستوى الأداء داخل المؤسسة</w:t>
      </w:r>
      <w:r w:rsidRPr="008005D7">
        <w:rPr>
          <w:rFonts w:ascii="Times New Roman" w:eastAsia="Calibri" w:hAnsi="Times New Roman" w:cs="Simplified Arabic"/>
          <w:sz w:val="28"/>
          <w:szCs w:val="32"/>
          <w:highlight w:val="yellow"/>
        </w:rPr>
        <w:t>.</w:t>
      </w:r>
    </w:p>
    <w:p w14:paraId="7309FED2" w14:textId="77777777" w:rsidR="008005D7" w:rsidRPr="008005D7" w:rsidRDefault="008005D7" w:rsidP="008005D7">
      <w:pPr>
        <w:pStyle w:val="a6"/>
        <w:tabs>
          <w:tab w:val="right" w:pos="360"/>
          <w:tab w:val="right" w:pos="630"/>
        </w:tabs>
        <w:spacing w:before="240" w:after="0"/>
        <w:ind w:left="-64"/>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وتتمثل وحدة المعاينة في الفرد العامل الذي تنطبق عليه معايير الاشتمال، وليس المؤسسة ذاتها، بحيث يتم الحصول على البيانات من أفراد لديهم معرفة مباشرة بالممارسات الإدارية والتنظيمية والأداء داخل مؤسساتهم</w:t>
      </w:r>
      <w:r w:rsidRPr="008005D7">
        <w:rPr>
          <w:rFonts w:ascii="Times New Roman" w:eastAsia="Calibri" w:hAnsi="Times New Roman" w:cs="Simplified Arabic"/>
          <w:sz w:val="28"/>
          <w:szCs w:val="32"/>
          <w:highlight w:val="yellow"/>
        </w:rPr>
        <w:t>.</w:t>
      </w:r>
    </w:p>
    <w:p w14:paraId="6181A8C3" w14:textId="77777777" w:rsidR="008005D7" w:rsidRPr="008005D7" w:rsidRDefault="008005D7" w:rsidP="008005D7">
      <w:pPr>
        <w:pStyle w:val="a6"/>
        <w:tabs>
          <w:tab w:val="right" w:pos="360"/>
          <w:tab w:val="right" w:pos="630"/>
        </w:tabs>
        <w:spacing w:before="240" w:after="0"/>
        <w:ind w:left="-64"/>
        <w:jc w:val="both"/>
        <w:rPr>
          <w:rFonts w:ascii="Times New Roman" w:eastAsia="Calibri" w:hAnsi="Times New Roman" w:cs="Simplified Arabic"/>
          <w:b/>
          <w:bCs/>
          <w:sz w:val="28"/>
          <w:szCs w:val="32"/>
          <w:highlight w:val="yellow"/>
        </w:rPr>
      </w:pPr>
      <w:r w:rsidRPr="008005D7">
        <w:rPr>
          <w:rFonts w:ascii="Times New Roman" w:eastAsia="Calibri" w:hAnsi="Times New Roman" w:cs="Simplified Arabic"/>
          <w:b/>
          <w:bCs/>
          <w:sz w:val="28"/>
          <w:szCs w:val="32"/>
          <w:highlight w:val="yellow"/>
          <w:rtl/>
        </w:rPr>
        <w:t>معايير الاشتمال في عينة الدراسة</w:t>
      </w:r>
    </w:p>
    <w:p w14:paraId="46341F06" w14:textId="77777777" w:rsidR="008005D7" w:rsidRPr="008005D7" w:rsidRDefault="008005D7" w:rsidP="008005D7">
      <w:pPr>
        <w:pStyle w:val="a6"/>
        <w:tabs>
          <w:tab w:val="right" w:pos="360"/>
          <w:tab w:val="right" w:pos="630"/>
        </w:tabs>
        <w:spacing w:before="240" w:after="0"/>
        <w:ind w:left="-64"/>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يشترط للمشاركة في الدراسة أن يكون المبحوث</w:t>
      </w:r>
      <w:r w:rsidRPr="008005D7">
        <w:rPr>
          <w:rFonts w:ascii="Times New Roman" w:eastAsia="Calibri" w:hAnsi="Times New Roman" w:cs="Simplified Arabic"/>
          <w:sz w:val="28"/>
          <w:szCs w:val="32"/>
          <w:highlight w:val="yellow"/>
        </w:rPr>
        <w:t>:</w:t>
      </w:r>
    </w:p>
    <w:p w14:paraId="58970F61" w14:textId="77777777" w:rsidR="008005D7" w:rsidRPr="008005D7" w:rsidRDefault="008005D7" w:rsidP="008005D7">
      <w:pPr>
        <w:pStyle w:val="a6"/>
        <w:numPr>
          <w:ilvl w:val="0"/>
          <w:numId w:val="43"/>
        </w:numPr>
        <w:tabs>
          <w:tab w:val="right" w:pos="360"/>
          <w:tab w:val="right" w:pos="630"/>
        </w:tabs>
        <w:spacing w:before="240" w:after="0"/>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يعمل حاليًا في إحدى مؤسسات التعليم أو التدريب الخاص في المملكة العربية السعودية</w:t>
      </w:r>
      <w:r w:rsidRPr="008005D7">
        <w:rPr>
          <w:rFonts w:ascii="Times New Roman" w:eastAsia="Calibri" w:hAnsi="Times New Roman" w:cs="Simplified Arabic"/>
          <w:sz w:val="28"/>
          <w:szCs w:val="32"/>
          <w:highlight w:val="yellow"/>
        </w:rPr>
        <w:t>.</w:t>
      </w:r>
    </w:p>
    <w:p w14:paraId="3635F327" w14:textId="77777777" w:rsidR="008005D7" w:rsidRPr="008005D7" w:rsidRDefault="008005D7" w:rsidP="008005D7">
      <w:pPr>
        <w:pStyle w:val="a6"/>
        <w:numPr>
          <w:ilvl w:val="0"/>
          <w:numId w:val="43"/>
        </w:numPr>
        <w:tabs>
          <w:tab w:val="right" w:pos="360"/>
          <w:tab w:val="right" w:pos="630"/>
        </w:tabs>
        <w:spacing w:before="240" w:after="0"/>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يشغل منصبًا قياديًا أو إشرافيًا أو تنفيذيًا، أو يتولى مهام إدارية أو إشرافية مرتبطة بعمل المؤسسة</w:t>
      </w:r>
      <w:r w:rsidRPr="008005D7">
        <w:rPr>
          <w:rFonts w:ascii="Times New Roman" w:eastAsia="Calibri" w:hAnsi="Times New Roman" w:cs="Simplified Arabic"/>
          <w:sz w:val="28"/>
          <w:szCs w:val="32"/>
          <w:highlight w:val="yellow"/>
        </w:rPr>
        <w:t>.</w:t>
      </w:r>
    </w:p>
    <w:p w14:paraId="4EBDDCC2" w14:textId="77777777" w:rsidR="008005D7" w:rsidRPr="008005D7" w:rsidRDefault="008005D7" w:rsidP="008005D7">
      <w:pPr>
        <w:pStyle w:val="a6"/>
        <w:numPr>
          <w:ilvl w:val="0"/>
          <w:numId w:val="43"/>
        </w:numPr>
        <w:tabs>
          <w:tab w:val="right" w:pos="360"/>
          <w:tab w:val="right" w:pos="630"/>
        </w:tabs>
        <w:spacing w:before="240" w:after="0"/>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لديه خبرة وظيفية تسمح له بتقييم الممارسات القيادية والتنظيمية ومستوى الأداء داخل المؤسسة</w:t>
      </w:r>
      <w:r w:rsidRPr="008005D7">
        <w:rPr>
          <w:rFonts w:ascii="Times New Roman" w:eastAsia="Calibri" w:hAnsi="Times New Roman" w:cs="Simplified Arabic"/>
          <w:sz w:val="28"/>
          <w:szCs w:val="32"/>
          <w:highlight w:val="yellow"/>
        </w:rPr>
        <w:t>.</w:t>
      </w:r>
    </w:p>
    <w:p w14:paraId="64CAE427" w14:textId="77777777" w:rsidR="008005D7" w:rsidRPr="008005D7" w:rsidRDefault="008005D7" w:rsidP="008005D7">
      <w:pPr>
        <w:pStyle w:val="a6"/>
        <w:numPr>
          <w:ilvl w:val="0"/>
          <w:numId w:val="43"/>
        </w:numPr>
        <w:tabs>
          <w:tab w:val="right" w:pos="360"/>
          <w:tab w:val="right" w:pos="630"/>
        </w:tabs>
        <w:spacing w:before="240" w:after="0"/>
        <w:jc w:val="both"/>
        <w:rPr>
          <w:rFonts w:ascii="Times New Roman" w:eastAsia="Calibri" w:hAnsi="Times New Roman" w:cs="Simplified Arabic"/>
          <w:sz w:val="28"/>
          <w:szCs w:val="32"/>
          <w:highlight w:val="yellow"/>
        </w:rPr>
      </w:pPr>
      <w:r w:rsidRPr="008005D7">
        <w:rPr>
          <w:rFonts w:ascii="Times New Roman" w:eastAsia="Calibri" w:hAnsi="Times New Roman" w:cs="Simplified Arabic"/>
          <w:sz w:val="28"/>
          <w:szCs w:val="32"/>
          <w:highlight w:val="yellow"/>
          <w:rtl/>
        </w:rPr>
        <w:t>يوافق على المشاركة في الدراسة ويقدم استجابة مكتملة على أداة الدراسة</w:t>
      </w:r>
      <w:r w:rsidRPr="008005D7">
        <w:rPr>
          <w:rFonts w:ascii="Times New Roman" w:eastAsia="Calibri" w:hAnsi="Times New Roman" w:cs="Simplified Arabic"/>
          <w:sz w:val="28"/>
          <w:szCs w:val="32"/>
          <w:highlight w:val="yellow"/>
        </w:rPr>
        <w:t>.</w:t>
      </w:r>
    </w:p>
    <w:p w14:paraId="569F98AA" w14:textId="77777777" w:rsidR="008005D7" w:rsidRPr="008005D7" w:rsidRDefault="008005D7" w:rsidP="008005D7">
      <w:pPr>
        <w:pStyle w:val="a6"/>
        <w:tabs>
          <w:tab w:val="right" w:pos="360"/>
          <w:tab w:val="right" w:pos="630"/>
        </w:tabs>
        <w:spacing w:before="240" w:after="0"/>
        <w:ind w:left="-64"/>
        <w:jc w:val="both"/>
        <w:rPr>
          <w:rFonts w:ascii="Times New Roman" w:eastAsia="Calibri" w:hAnsi="Times New Roman" w:cs="Simplified Arabic"/>
          <w:sz w:val="28"/>
          <w:szCs w:val="32"/>
        </w:rPr>
      </w:pPr>
      <w:r w:rsidRPr="008005D7">
        <w:rPr>
          <w:rFonts w:ascii="Times New Roman" w:eastAsia="Calibri" w:hAnsi="Times New Roman" w:cs="Simplified Arabic"/>
          <w:sz w:val="28"/>
          <w:szCs w:val="32"/>
          <w:highlight w:val="yellow"/>
          <w:rtl/>
        </w:rPr>
        <w:t>ولا تشمل الدراسة العاملين الذين لا تتضمن مهامهم الوظيفية أي مسؤوليات إدارية أو إشرافية أو تنفيذية، ولا الأفراد الذين لا تتوافر لديهم معرفة كافية بالممارسات التنظيمية والأداء داخل المؤسسة</w:t>
      </w:r>
      <w:r w:rsidRPr="008005D7">
        <w:rPr>
          <w:rFonts w:ascii="Times New Roman" w:eastAsia="Calibri" w:hAnsi="Times New Roman" w:cs="Simplified Arabic"/>
          <w:sz w:val="28"/>
          <w:szCs w:val="32"/>
          <w:highlight w:val="yellow"/>
        </w:rPr>
        <w:t>.</w:t>
      </w:r>
    </w:p>
    <w:p w14:paraId="526C5AEC" w14:textId="43B08C32" w:rsidR="00F61F23" w:rsidRDefault="00F61F23" w:rsidP="008005D7">
      <w:pPr>
        <w:pStyle w:val="a6"/>
        <w:tabs>
          <w:tab w:val="right" w:pos="360"/>
          <w:tab w:val="right" w:pos="630"/>
        </w:tabs>
        <w:spacing w:before="240" w:after="0" w:line="240" w:lineRule="auto"/>
        <w:ind w:left="-64"/>
        <w:jc w:val="both"/>
        <w:rPr>
          <w:rFonts w:ascii="Times New Roman" w:hAnsi="Times New Roman" w:cs="Simplified Arabic"/>
          <w:b/>
          <w:bCs/>
          <w:sz w:val="28"/>
          <w:szCs w:val="32"/>
          <w:rtl/>
        </w:rPr>
      </w:pPr>
      <w:r>
        <w:rPr>
          <w:rFonts w:ascii="Times New Roman" w:hAnsi="Times New Roman" w:cs="Simplified Arabic" w:hint="cs"/>
          <w:b/>
          <w:bCs/>
          <w:sz w:val="28"/>
          <w:szCs w:val="32"/>
          <w:rtl/>
        </w:rPr>
        <w:t>رابعًا: عينة الدراسة</w:t>
      </w:r>
      <w:r>
        <w:rPr>
          <w:rFonts w:ascii="Times New Roman" w:hAnsi="Times New Roman" w:cs="Simplified Arabic"/>
          <w:b/>
          <w:bCs/>
          <w:sz w:val="28"/>
          <w:szCs w:val="32"/>
          <w:rtl/>
        </w:rPr>
        <w:t>:</w:t>
      </w:r>
    </w:p>
    <w:bookmarkEnd w:id="0"/>
    <w:p w14:paraId="12031432" w14:textId="22D48C75" w:rsidR="002513FF" w:rsidRPr="002513FF" w:rsidRDefault="002513FF" w:rsidP="0086027C">
      <w:pPr>
        <w:spacing w:after="0" w:line="240" w:lineRule="auto"/>
        <w:ind w:firstLine="720"/>
        <w:jc w:val="both"/>
        <w:rPr>
          <w:rFonts w:ascii="Times New Roman" w:eastAsia="Times New Roman" w:hAnsi="Times New Roman" w:cs="Simplified Arabic"/>
          <w:sz w:val="28"/>
          <w:szCs w:val="32"/>
          <w:highlight w:val="yellow"/>
          <w:lang w:bidi="ar-EG"/>
        </w:rPr>
      </w:pPr>
      <w:r w:rsidRPr="002513FF">
        <w:rPr>
          <w:rFonts w:ascii="Times New Roman" w:eastAsia="Times New Roman" w:hAnsi="Times New Roman" w:cs="Simplified Arabic"/>
          <w:sz w:val="28"/>
          <w:szCs w:val="32"/>
          <w:highlight w:val="yellow"/>
          <w:rtl/>
          <w:lang w:bidi="ar-EG"/>
        </w:rPr>
        <w:t>نظرًا لطبيعة مجتمع الدراسة وصعوبة حصر جميع مفرداته بصورة دقيقة، سيتم الاعتماد على عينة من العاملين الذين تنطبق عليهم معايير الاشتمال المحددة في الدراسة، وذلك بما يتناسب مع طبيعة نموذج البحث وأسلوب التحليل الإحصائي المستخدم</w:t>
      </w:r>
      <w:r w:rsidRPr="005A2087">
        <w:rPr>
          <w:rFonts w:ascii="Times New Roman" w:eastAsia="Times New Roman" w:hAnsi="Times New Roman" w:cs="Simplified Arabic" w:hint="cs"/>
          <w:sz w:val="28"/>
          <w:szCs w:val="32"/>
          <w:highlight w:val="yellow"/>
          <w:rtl/>
          <w:lang w:bidi="ar-EG"/>
        </w:rPr>
        <w:t>،</w:t>
      </w:r>
      <w:r w:rsidRPr="002513FF">
        <w:rPr>
          <w:rFonts w:ascii="Times New Roman" w:eastAsia="Times New Roman" w:hAnsi="Times New Roman" w:cs="Simplified Arabic"/>
          <w:sz w:val="28"/>
          <w:szCs w:val="32"/>
          <w:highlight w:val="yellow"/>
          <w:rtl/>
          <w:lang w:bidi="ar-EG"/>
        </w:rPr>
        <w:t xml:space="preserve"> ونظرًا لاعتماد الدراسة على نمذجة المعادلات الهيكلية باستخدام أسلوب المربعات الصغرى الجزئية</w:t>
      </w:r>
      <w:r w:rsidRPr="005A2087">
        <w:rPr>
          <w:rFonts w:ascii="Times New Roman" w:eastAsia="Times New Roman" w:hAnsi="Times New Roman" w:cs="Simplified Arabic" w:hint="cs"/>
          <w:sz w:val="28"/>
          <w:szCs w:val="32"/>
          <w:highlight w:val="yellow"/>
          <w:rtl/>
          <w:lang w:bidi="ar-EG"/>
        </w:rPr>
        <w:t xml:space="preserve"> </w:t>
      </w:r>
      <w:r w:rsidRPr="002513FF">
        <w:rPr>
          <w:rFonts w:ascii="Times New Roman" w:eastAsia="Times New Roman" w:hAnsi="Times New Roman" w:cs="Simplified Arabic"/>
          <w:sz w:val="28"/>
          <w:szCs w:val="32"/>
          <w:highlight w:val="yellow"/>
          <w:lang w:bidi="ar-EG"/>
        </w:rPr>
        <w:t>(PLS-SEM)</w:t>
      </w:r>
      <w:r w:rsidRPr="002513FF">
        <w:rPr>
          <w:rFonts w:ascii="Times New Roman" w:eastAsia="Times New Roman" w:hAnsi="Times New Roman" w:cs="Simplified Arabic"/>
          <w:sz w:val="28"/>
          <w:szCs w:val="32"/>
          <w:highlight w:val="yellow"/>
          <w:rtl/>
          <w:lang w:bidi="ar-EG"/>
        </w:rPr>
        <w:t>، فقد تم تحديد الحد الأدنى المناسب لحجم العينة بالاستناد إلى تحليل القوة الإحصائية باستخدام برنامج</w:t>
      </w:r>
      <w:r w:rsidRPr="002513FF">
        <w:rPr>
          <w:rFonts w:ascii="Times New Roman" w:eastAsia="Times New Roman" w:hAnsi="Times New Roman" w:cs="Simplified Arabic"/>
          <w:sz w:val="28"/>
          <w:szCs w:val="32"/>
          <w:highlight w:val="yellow"/>
          <w:lang w:bidi="ar-EG"/>
        </w:rPr>
        <w:t xml:space="preserve"> G*Power</w:t>
      </w:r>
      <w:r w:rsidRPr="002513FF">
        <w:rPr>
          <w:rFonts w:ascii="Times New Roman" w:eastAsia="Times New Roman" w:hAnsi="Times New Roman" w:cs="Simplified Arabic"/>
          <w:sz w:val="28"/>
          <w:szCs w:val="32"/>
          <w:highlight w:val="yellow"/>
          <w:rtl/>
          <w:lang w:bidi="ar-EG"/>
        </w:rPr>
        <w:t>، بدلًا من الاعتماد على قاعدة عدد المفردات مقابل عدد بنود الاستبانة</w:t>
      </w:r>
      <w:r w:rsidRPr="002513FF">
        <w:rPr>
          <w:rFonts w:ascii="Times New Roman" w:eastAsia="Times New Roman" w:hAnsi="Times New Roman" w:cs="Simplified Arabic"/>
          <w:sz w:val="28"/>
          <w:szCs w:val="32"/>
          <w:highlight w:val="yellow"/>
          <w:lang w:bidi="ar-EG"/>
        </w:rPr>
        <w:t>.</w:t>
      </w:r>
    </w:p>
    <w:p w14:paraId="1B2A859A" w14:textId="6DD338B2" w:rsidR="002513FF" w:rsidRPr="002513FF" w:rsidRDefault="002513FF" w:rsidP="0086027C">
      <w:pPr>
        <w:spacing w:after="0" w:line="240" w:lineRule="auto"/>
        <w:ind w:firstLine="720"/>
        <w:jc w:val="both"/>
        <w:rPr>
          <w:rFonts w:ascii="Times New Roman" w:eastAsia="Times New Roman" w:hAnsi="Times New Roman" w:cs="Simplified Arabic"/>
          <w:sz w:val="28"/>
          <w:szCs w:val="32"/>
          <w:highlight w:val="yellow"/>
          <w:lang w:bidi="ar-EG"/>
        </w:rPr>
      </w:pPr>
      <w:r w:rsidRPr="002513FF">
        <w:rPr>
          <w:rFonts w:ascii="Times New Roman" w:eastAsia="Times New Roman" w:hAnsi="Times New Roman" w:cs="Simplified Arabic"/>
          <w:sz w:val="28"/>
          <w:szCs w:val="32"/>
          <w:highlight w:val="yellow"/>
          <w:rtl/>
          <w:lang w:bidi="ar-EG"/>
        </w:rPr>
        <w:t>وقد تم إجراء تحليل القوة الإحصائية وفقًا لنموذج الدراسة الذي يتضمن متغيرًا مستقلاً هو القيادة المرنة، ومتغيرًا وسيطًا هو الابتكار التنظيمي، ومتغيرًا تابعًا هو الأداء الاستراتيجي، مع اعتماد مستوى دلالة إحصائية</w:t>
      </w:r>
      <w:r w:rsidRPr="005A2087">
        <w:rPr>
          <w:rFonts w:ascii="Times New Roman" w:eastAsia="Times New Roman" w:hAnsi="Times New Roman" w:cs="Simplified Arabic" w:hint="cs"/>
          <w:sz w:val="28"/>
          <w:szCs w:val="32"/>
          <w:highlight w:val="yellow"/>
          <w:rtl/>
          <w:lang w:bidi="ar-EG"/>
        </w:rPr>
        <w:t xml:space="preserve"> </w:t>
      </w:r>
      <w:r w:rsidRPr="002513FF">
        <w:rPr>
          <w:rFonts w:ascii="Times New Roman" w:eastAsia="Times New Roman" w:hAnsi="Times New Roman" w:cs="Simplified Arabic"/>
          <w:sz w:val="28"/>
          <w:szCs w:val="32"/>
          <w:highlight w:val="yellow"/>
          <w:lang w:bidi="ar-EG"/>
        </w:rPr>
        <w:t>(α = 0.05)</w:t>
      </w:r>
      <w:r w:rsidRPr="002513FF">
        <w:rPr>
          <w:rFonts w:ascii="Times New Roman" w:eastAsia="Times New Roman" w:hAnsi="Times New Roman" w:cs="Simplified Arabic"/>
          <w:sz w:val="28"/>
          <w:szCs w:val="32"/>
          <w:highlight w:val="yellow"/>
          <w:rtl/>
          <w:lang w:bidi="ar-EG"/>
        </w:rPr>
        <w:t>، وقوة إحصائية مستهدفة</w:t>
      </w:r>
      <w:r w:rsidRPr="005A2087">
        <w:rPr>
          <w:rFonts w:ascii="Times New Roman" w:eastAsia="Times New Roman" w:hAnsi="Times New Roman" w:cs="Simplified Arabic" w:hint="cs"/>
          <w:sz w:val="28"/>
          <w:szCs w:val="32"/>
          <w:highlight w:val="yellow"/>
          <w:rtl/>
          <w:lang w:bidi="ar-EG"/>
        </w:rPr>
        <w:t xml:space="preserve"> </w:t>
      </w:r>
      <w:r w:rsidRPr="002513FF">
        <w:rPr>
          <w:rFonts w:ascii="Times New Roman" w:eastAsia="Times New Roman" w:hAnsi="Times New Roman" w:cs="Simplified Arabic"/>
          <w:sz w:val="28"/>
          <w:szCs w:val="32"/>
          <w:highlight w:val="yellow"/>
          <w:lang w:bidi="ar-EG"/>
        </w:rPr>
        <w:t>(1-β = 0.80)</w:t>
      </w:r>
      <w:r w:rsidRPr="002513FF">
        <w:rPr>
          <w:rFonts w:ascii="Times New Roman" w:eastAsia="Times New Roman" w:hAnsi="Times New Roman" w:cs="Simplified Arabic"/>
          <w:sz w:val="28"/>
          <w:szCs w:val="32"/>
          <w:highlight w:val="yellow"/>
          <w:rtl/>
          <w:lang w:bidi="ar-EG"/>
        </w:rPr>
        <w:t>، وحجم أثر متوسط</w:t>
      </w:r>
      <w:r w:rsidR="009F1C6C" w:rsidRPr="005A2087">
        <w:rPr>
          <w:rFonts w:ascii="Times New Roman" w:eastAsia="Times New Roman" w:hAnsi="Times New Roman" w:cs="Simplified Arabic" w:hint="cs"/>
          <w:sz w:val="28"/>
          <w:szCs w:val="32"/>
          <w:highlight w:val="yellow"/>
          <w:rtl/>
          <w:lang w:bidi="ar-EG"/>
        </w:rPr>
        <w:t xml:space="preserve"> </w:t>
      </w:r>
      <w:r w:rsidRPr="002513FF">
        <w:rPr>
          <w:rFonts w:ascii="Times New Roman" w:eastAsia="Times New Roman" w:hAnsi="Times New Roman" w:cs="Simplified Arabic"/>
          <w:sz w:val="28"/>
          <w:szCs w:val="32"/>
          <w:highlight w:val="yellow"/>
          <w:lang w:bidi="ar-EG"/>
        </w:rPr>
        <w:t>(f² = 0.15)</w:t>
      </w:r>
      <w:r w:rsidRPr="002513FF">
        <w:rPr>
          <w:rFonts w:ascii="Times New Roman" w:eastAsia="Times New Roman" w:hAnsi="Times New Roman" w:cs="Simplified Arabic"/>
          <w:sz w:val="28"/>
          <w:szCs w:val="32"/>
          <w:highlight w:val="yellow"/>
          <w:rtl/>
          <w:lang w:bidi="ar-EG"/>
        </w:rPr>
        <w:t>، وبناءً على عدد المتغيرات المفسرة في المعادلة الهيكلية الرئيسية</w:t>
      </w:r>
      <w:r w:rsidR="0086027C" w:rsidRPr="005A2087">
        <w:rPr>
          <w:rFonts w:ascii="Times New Roman" w:eastAsia="Times New Roman" w:hAnsi="Times New Roman" w:cs="Simplified Arabic" w:hint="cs"/>
          <w:sz w:val="28"/>
          <w:szCs w:val="32"/>
          <w:highlight w:val="yellow"/>
          <w:rtl/>
          <w:lang w:bidi="ar-EG"/>
        </w:rPr>
        <w:t>،</w:t>
      </w:r>
      <w:r w:rsidRPr="002513FF">
        <w:rPr>
          <w:rFonts w:ascii="Times New Roman" w:eastAsia="Times New Roman" w:hAnsi="Times New Roman" w:cs="Simplified Arabic"/>
          <w:sz w:val="28"/>
          <w:szCs w:val="32"/>
          <w:highlight w:val="yellow"/>
          <w:rtl/>
          <w:lang w:bidi="ar-EG"/>
        </w:rPr>
        <w:t xml:space="preserve"> وأظهرت نتيجة التحليل أن الحد الأدنى المطلوب من أفراد العينة يبلغ (68) مفردة على الأقل، مع استهداف عدد أكبر من هذا الحد الأدنى عند التطبيق الفعلي تحسبًا لفقد بعض الاستجابات أو استبعاد الاستبانات غير الصالحة للتحليل</w:t>
      </w:r>
      <w:r w:rsidRPr="002513FF">
        <w:rPr>
          <w:rFonts w:ascii="Times New Roman" w:eastAsia="Times New Roman" w:hAnsi="Times New Roman" w:cs="Simplified Arabic"/>
          <w:sz w:val="28"/>
          <w:szCs w:val="32"/>
          <w:highlight w:val="yellow"/>
          <w:lang w:bidi="ar-EG"/>
        </w:rPr>
        <w:t>.</w:t>
      </w:r>
    </w:p>
    <w:p w14:paraId="49542AB4" w14:textId="21A4E435" w:rsidR="002513FF" w:rsidRPr="005A2087" w:rsidRDefault="002513FF" w:rsidP="0086027C">
      <w:pPr>
        <w:spacing w:after="0" w:line="240" w:lineRule="auto"/>
        <w:ind w:firstLine="720"/>
        <w:jc w:val="both"/>
        <w:rPr>
          <w:rFonts w:ascii="Times New Roman" w:eastAsia="Times New Roman" w:hAnsi="Times New Roman" w:cs="Simplified Arabic"/>
          <w:sz w:val="28"/>
          <w:szCs w:val="32"/>
          <w:highlight w:val="yellow"/>
          <w:rtl/>
          <w:lang w:bidi="ar-EG"/>
        </w:rPr>
      </w:pPr>
      <w:r w:rsidRPr="002513FF">
        <w:rPr>
          <w:rFonts w:ascii="Times New Roman" w:eastAsia="Times New Roman" w:hAnsi="Times New Roman" w:cs="Simplified Arabic"/>
          <w:sz w:val="28"/>
          <w:szCs w:val="32"/>
          <w:highlight w:val="yellow"/>
          <w:rtl/>
          <w:lang w:bidi="ar-EG"/>
        </w:rPr>
        <w:t>وبناءً على ذلك، ستسعى الباحثة إلى جمع عدد كافٍ من الاستجابات الصالحة للتحليل بما يتجاوز الحد الأدنى الذي حدده تحليل القوة الإحصائية، بما يعزز من قوة الاختبارات الإحصائية وموثوقية نتائج نموذج</w:t>
      </w:r>
      <w:r w:rsidR="0086027C" w:rsidRPr="005A2087">
        <w:rPr>
          <w:rFonts w:ascii="Times New Roman" w:eastAsia="Times New Roman" w:hAnsi="Times New Roman" w:cs="Simplified Arabic" w:hint="cs"/>
          <w:sz w:val="28"/>
          <w:szCs w:val="32"/>
          <w:highlight w:val="yellow"/>
          <w:rtl/>
          <w:lang w:bidi="ar-EG"/>
        </w:rPr>
        <w:t xml:space="preserve"> </w:t>
      </w:r>
      <w:r w:rsidRPr="002513FF">
        <w:rPr>
          <w:rFonts w:ascii="Times New Roman" w:eastAsia="Times New Roman" w:hAnsi="Times New Roman" w:cs="Simplified Arabic"/>
          <w:sz w:val="28"/>
          <w:szCs w:val="32"/>
          <w:highlight w:val="yellow"/>
          <w:lang w:bidi="ar-EG"/>
        </w:rPr>
        <w:t>PLS-SEM</w:t>
      </w:r>
      <w:r w:rsidR="0086027C" w:rsidRPr="005A2087">
        <w:rPr>
          <w:rFonts w:ascii="Times New Roman" w:eastAsia="Times New Roman" w:hAnsi="Times New Roman" w:cs="Simplified Arabic" w:hint="cs"/>
          <w:sz w:val="28"/>
          <w:szCs w:val="32"/>
          <w:highlight w:val="yellow"/>
          <w:rtl/>
          <w:lang w:bidi="ar-EG"/>
        </w:rPr>
        <w:t>.</w:t>
      </w:r>
    </w:p>
    <w:p w14:paraId="78F7B35C" w14:textId="54E06C01" w:rsidR="0086027C" w:rsidRPr="0086027C" w:rsidRDefault="0086027C" w:rsidP="0086027C">
      <w:pPr>
        <w:spacing w:after="0" w:line="240" w:lineRule="auto"/>
        <w:ind w:firstLine="720"/>
        <w:jc w:val="both"/>
        <w:rPr>
          <w:rFonts w:ascii="Times New Roman" w:eastAsia="Times New Roman" w:hAnsi="Times New Roman" w:cs="Simplified Arabic"/>
          <w:sz w:val="28"/>
          <w:szCs w:val="32"/>
          <w:highlight w:val="yellow"/>
          <w:lang w:bidi="ar-EG"/>
        </w:rPr>
      </w:pPr>
      <w:r w:rsidRPr="005A2087">
        <w:rPr>
          <w:rFonts w:ascii="Times New Roman" w:eastAsia="Times New Roman" w:hAnsi="Times New Roman" w:cs="Simplified Arabic" w:hint="cs"/>
          <w:sz w:val="28"/>
          <w:szCs w:val="32"/>
          <w:highlight w:val="yellow"/>
          <w:rtl/>
          <w:lang w:bidi="ar-EG"/>
        </w:rPr>
        <w:t>و</w:t>
      </w:r>
      <w:r w:rsidRPr="0086027C">
        <w:rPr>
          <w:rFonts w:ascii="Times New Roman" w:eastAsia="Times New Roman" w:hAnsi="Times New Roman" w:cs="Simplified Arabic"/>
          <w:sz w:val="28"/>
          <w:szCs w:val="32"/>
          <w:highlight w:val="yellow"/>
          <w:rtl/>
          <w:lang w:bidi="ar-EG"/>
        </w:rPr>
        <w:t>في ضوء صعوبة الحصول على إطار معاينة شامل يضم جميع العاملين المستهدفين في مؤسسات التعليم والتدريب الخاص في المملكة العربية السعودية، وعدم توافر أعداد دقيقة ومحدثة لجميع مفردات المجتمع موزعة وفق الفئات الوظيفية، لن يتم التعامل مع العينة باعتبارها عينة عشوائية طبقية بالمعنى الاحتمالي الدقيق</w:t>
      </w:r>
      <w:r w:rsidRPr="005A2087">
        <w:rPr>
          <w:rFonts w:ascii="Times New Roman" w:eastAsia="Times New Roman" w:hAnsi="Times New Roman" w:cs="Simplified Arabic" w:hint="cs"/>
          <w:sz w:val="28"/>
          <w:szCs w:val="32"/>
          <w:highlight w:val="yellow"/>
          <w:rtl/>
          <w:lang w:bidi="ar-EG"/>
        </w:rPr>
        <w:t>،</w:t>
      </w:r>
      <w:r w:rsidRPr="0086027C">
        <w:rPr>
          <w:rFonts w:ascii="Times New Roman" w:eastAsia="Times New Roman" w:hAnsi="Times New Roman" w:cs="Simplified Arabic"/>
          <w:sz w:val="28"/>
          <w:szCs w:val="32"/>
          <w:highlight w:val="yellow"/>
          <w:rtl/>
          <w:lang w:bidi="ar-EG"/>
        </w:rPr>
        <w:t xml:space="preserve"> وبدلًا من ذلك سيتم استخدام أسلوب المعاينة غير الاحتمالية الملائمة، مع مراعاة التوزيع المتوازن قدر الإمكان للفئات المستهدفة وفقًا لطبيعة المؤسسات والفئات الوظيفية التي تنطبق عليها معايير الاشتمال</w:t>
      </w:r>
      <w:r w:rsidRPr="0086027C">
        <w:rPr>
          <w:rFonts w:ascii="Times New Roman" w:eastAsia="Times New Roman" w:hAnsi="Times New Roman" w:cs="Simplified Arabic"/>
          <w:sz w:val="28"/>
          <w:szCs w:val="32"/>
          <w:highlight w:val="yellow"/>
          <w:lang w:bidi="ar-EG"/>
        </w:rPr>
        <w:t>.</w:t>
      </w:r>
    </w:p>
    <w:p w14:paraId="54277E25" w14:textId="25945597" w:rsidR="0086027C" w:rsidRPr="0086027C" w:rsidRDefault="0086027C" w:rsidP="0086027C">
      <w:pPr>
        <w:spacing w:after="0" w:line="240" w:lineRule="auto"/>
        <w:ind w:firstLine="720"/>
        <w:jc w:val="both"/>
        <w:rPr>
          <w:rFonts w:ascii="Times New Roman" w:eastAsia="Times New Roman" w:hAnsi="Times New Roman" w:cs="Simplified Arabic"/>
          <w:sz w:val="28"/>
          <w:szCs w:val="32"/>
          <w:lang w:bidi="ar-EG"/>
        </w:rPr>
      </w:pPr>
      <w:r w:rsidRPr="0086027C">
        <w:rPr>
          <w:rFonts w:ascii="Times New Roman" w:eastAsia="Times New Roman" w:hAnsi="Times New Roman" w:cs="Simplified Arabic"/>
          <w:sz w:val="28"/>
          <w:szCs w:val="32"/>
          <w:highlight w:val="yellow"/>
          <w:rtl/>
          <w:lang w:bidi="ar-EG"/>
        </w:rPr>
        <w:t>وسيتم الوصول إلى أفراد العينة من خلال المؤسسات التعليمية والتدريبية الخاصة التي يمكن الوصول إليها، والتواصل مع القيادات والمشرفين والتنفيذيين العاملين فيها، ثم توزيع الاستبانة إلكترونيًا على الأفراد الذين تنطبق عليهم معايير المشاركة في الدراسة</w:t>
      </w:r>
      <w:r w:rsidRPr="005A2087">
        <w:rPr>
          <w:rFonts w:ascii="Times New Roman" w:eastAsia="Times New Roman" w:hAnsi="Times New Roman" w:cs="Simplified Arabic" w:hint="cs"/>
          <w:sz w:val="28"/>
          <w:szCs w:val="32"/>
          <w:highlight w:val="yellow"/>
          <w:rtl/>
          <w:lang w:bidi="ar-EG"/>
        </w:rPr>
        <w:t>،</w:t>
      </w:r>
      <w:r w:rsidRPr="0086027C">
        <w:rPr>
          <w:rFonts w:ascii="Times New Roman" w:eastAsia="Times New Roman" w:hAnsi="Times New Roman" w:cs="Simplified Arabic"/>
          <w:sz w:val="28"/>
          <w:szCs w:val="32"/>
          <w:highlight w:val="yellow"/>
          <w:rtl/>
          <w:lang w:bidi="ar-EG"/>
        </w:rPr>
        <w:t xml:space="preserve"> ويتيح هذا الأسلوب الوصول إلى أفراد يمتلكون المعرفة والخبرة المرتبطة بموضوع الدراسة، مع مراعاة تحقيق قدر مناسب من التنوع في خصائص أفراد العينة</w:t>
      </w:r>
      <w:r w:rsidRPr="005A2087">
        <w:rPr>
          <w:rFonts w:ascii="Times New Roman" w:eastAsia="Times New Roman" w:hAnsi="Times New Roman" w:cs="Simplified Arabic" w:hint="cs"/>
          <w:sz w:val="28"/>
          <w:szCs w:val="32"/>
          <w:highlight w:val="yellow"/>
          <w:rtl/>
          <w:lang w:bidi="ar-EG"/>
        </w:rPr>
        <w:t xml:space="preserve">، </w:t>
      </w:r>
      <w:r w:rsidRPr="005A2087">
        <w:rPr>
          <w:rFonts w:ascii="Times New Roman" w:eastAsia="Times New Roman" w:hAnsi="Times New Roman" w:cs="Simplified Arabic"/>
          <w:sz w:val="28"/>
          <w:szCs w:val="32"/>
          <w:highlight w:val="yellow"/>
          <w:rtl/>
          <w:lang w:bidi="ar-EG"/>
        </w:rPr>
        <w:t>كما ستلتزم الباحثة بعدم تعميم النتائج بصورة تتجاوز حدود مجتمع الدراسة والعينة الفعلية التي تم جمع البيانات منها، مع توضيح خصائص أفراد العينة وإجراءات اختيارهم بصورة دقيقة عند عرض النتائج</w:t>
      </w:r>
      <w:r w:rsidRPr="005A2087">
        <w:rPr>
          <w:rFonts w:ascii="Times New Roman" w:eastAsia="Times New Roman" w:hAnsi="Times New Roman" w:cs="Simplified Arabic"/>
          <w:sz w:val="28"/>
          <w:szCs w:val="32"/>
          <w:highlight w:val="yellow"/>
          <w:lang w:bidi="ar-EG"/>
        </w:rPr>
        <w:t>.</w:t>
      </w:r>
    </w:p>
    <w:p w14:paraId="3C26734D" w14:textId="4DC36B51" w:rsidR="00F61F23" w:rsidRPr="00F37117" w:rsidRDefault="002273C8" w:rsidP="00F61F23">
      <w:pPr>
        <w:spacing w:before="240" w:after="0" w:line="240" w:lineRule="auto"/>
        <w:jc w:val="both"/>
        <w:rPr>
          <w:rFonts w:ascii="Times New Roman" w:eastAsia="Times New Roman" w:hAnsi="Times New Roman" w:cs="Simplified Arabic"/>
          <w:b/>
          <w:bCs/>
          <w:sz w:val="28"/>
          <w:szCs w:val="32"/>
          <w:rtl/>
          <w:lang w:bidi="ar-EG"/>
        </w:rPr>
      </w:pPr>
      <w:bookmarkStart w:id="1" w:name="_Hlk234507256"/>
      <w:r>
        <w:rPr>
          <w:rFonts w:ascii="Times New Roman" w:eastAsia="Calibri" w:hAnsi="Times New Roman" w:cs="Simplified Arabic" w:hint="cs"/>
          <w:b/>
          <w:bCs/>
          <w:sz w:val="32"/>
          <w:szCs w:val="32"/>
          <w:rtl/>
          <w:lang w:bidi="ar-EG"/>
        </w:rPr>
        <w:t>خامسًا</w:t>
      </w:r>
      <w:r w:rsidR="00F61F23" w:rsidRPr="00F37117">
        <w:rPr>
          <w:rFonts w:ascii="Times New Roman" w:eastAsia="Times New Roman" w:hAnsi="Times New Roman" w:cs="Simplified Arabic"/>
          <w:b/>
          <w:bCs/>
          <w:sz w:val="28"/>
          <w:szCs w:val="32"/>
          <w:rtl/>
          <w:lang w:bidi="ar-EG"/>
        </w:rPr>
        <w:t xml:space="preserve">: </w:t>
      </w:r>
      <w:r w:rsidR="00F61F23" w:rsidRPr="00F37117">
        <w:rPr>
          <w:rFonts w:ascii="Times New Roman" w:eastAsia="Times New Roman" w:hAnsi="Times New Roman" w:cs="Simplified Arabic" w:hint="cs"/>
          <w:b/>
          <w:bCs/>
          <w:sz w:val="28"/>
          <w:szCs w:val="32"/>
          <w:rtl/>
          <w:lang w:bidi="ar-EG"/>
        </w:rPr>
        <w:t xml:space="preserve">أداة الدراسة وإجراءات التحقق من صدقها وثباتها: </w:t>
      </w:r>
    </w:p>
    <w:bookmarkEnd w:id="1"/>
    <w:p w14:paraId="2A2214C9" w14:textId="136DF1EB" w:rsidR="00F61F23" w:rsidRPr="00A94100" w:rsidRDefault="00F61F23" w:rsidP="00F61F23">
      <w:pPr>
        <w:spacing w:after="0" w:line="240" w:lineRule="auto"/>
        <w:ind w:firstLine="720"/>
        <w:jc w:val="both"/>
        <w:rPr>
          <w:rFonts w:ascii="Times New Roman" w:hAnsi="Times New Roman" w:cs="Simplified Arabic"/>
          <w:sz w:val="28"/>
          <w:szCs w:val="32"/>
          <w:lang w:bidi="ar-EG"/>
        </w:rPr>
      </w:pPr>
      <w:r w:rsidRPr="00A72CD4">
        <w:rPr>
          <w:rFonts w:ascii="Times New Roman" w:eastAsia="Times New Roman" w:hAnsi="Times New Roman" w:cs="Simplified Arabic"/>
          <w:sz w:val="28"/>
          <w:szCs w:val="32"/>
          <w:rtl/>
          <w:lang w:bidi="ar-EG"/>
        </w:rPr>
        <w:t>قام</w:t>
      </w:r>
      <w:r w:rsidR="00243306">
        <w:rPr>
          <w:rFonts w:ascii="Times New Roman" w:eastAsia="Times New Roman" w:hAnsi="Times New Roman" w:cs="Simplified Arabic" w:hint="cs"/>
          <w:sz w:val="28"/>
          <w:szCs w:val="32"/>
          <w:rtl/>
          <w:lang w:bidi="ar-EG"/>
        </w:rPr>
        <w:t>ت</w:t>
      </w:r>
      <w:r w:rsidRPr="00A72CD4">
        <w:rPr>
          <w:rFonts w:ascii="Times New Roman" w:eastAsia="Times New Roman" w:hAnsi="Times New Roman" w:cs="Simplified Arabic"/>
          <w:sz w:val="28"/>
          <w:szCs w:val="32"/>
          <w:rtl/>
          <w:lang w:bidi="ar-EG"/>
        </w:rPr>
        <w:t xml:space="preserve"> الباحث</w:t>
      </w:r>
      <w:r w:rsidR="00243306">
        <w:rPr>
          <w:rFonts w:ascii="Times New Roman" w:eastAsia="Times New Roman" w:hAnsi="Times New Roman" w:cs="Simplified Arabic" w:hint="cs"/>
          <w:sz w:val="28"/>
          <w:szCs w:val="32"/>
          <w:rtl/>
          <w:lang w:bidi="ar-EG"/>
        </w:rPr>
        <w:t>ة</w:t>
      </w:r>
      <w:r w:rsidRPr="00A72CD4">
        <w:rPr>
          <w:rFonts w:ascii="Times New Roman" w:eastAsia="Times New Roman" w:hAnsi="Times New Roman" w:cs="Simplified Arabic"/>
          <w:sz w:val="28"/>
          <w:szCs w:val="32"/>
          <w:rtl/>
          <w:lang w:bidi="ar-EG"/>
        </w:rPr>
        <w:t xml:space="preserve"> بمراجعة أهداف الدراسة التي هدفت للكشف عن </w:t>
      </w:r>
      <w:r w:rsidR="00AA0DAE" w:rsidRPr="00AA0DAE">
        <w:rPr>
          <w:rFonts w:ascii="Times New Roman" w:eastAsia="Times New Roman" w:hAnsi="Times New Roman" w:cs="Simplified Arabic"/>
          <w:sz w:val="28"/>
          <w:szCs w:val="32"/>
          <w:rtl/>
          <w:lang w:bidi="ar-EG"/>
        </w:rPr>
        <w:t>تأثير القيادة المرنة على الأداء الاستراتيجي من خلال الابتكار التنظيمي في قطاع التعليم والتدريب الخاص في المملكة العربية السعودية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وبعد</w:t>
      </w:r>
      <w:r w:rsidRPr="00A72CD4">
        <w:rPr>
          <w:rFonts w:ascii="Times New Roman" w:eastAsia="Times New Roman" w:hAnsi="Times New Roman" w:cs="Simplified Arabic"/>
          <w:sz w:val="28"/>
          <w:szCs w:val="32"/>
          <w:rtl/>
          <w:lang w:bidi="ar-EG"/>
        </w:rPr>
        <w:t xml:space="preserve"> الاطلاع على الأدب النظري و</w:t>
      </w:r>
      <w:r w:rsidRPr="00A72CD4">
        <w:rPr>
          <w:rFonts w:ascii="Times New Roman" w:eastAsia="Times New Roman" w:hAnsi="Times New Roman" w:cs="Simplified Arabic" w:hint="cs"/>
          <w:sz w:val="28"/>
          <w:szCs w:val="32"/>
          <w:rtl/>
          <w:lang w:bidi="ar-EG"/>
        </w:rPr>
        <w:t xml:space="preserve">مراجعة </w:t>
      </w:r>
      <w:r w:rsidRPr="00A72CD4">
        <w:rPr>
          <w:rFonts w:ascii="Times New Roman" w:eastAsia="Times New Roman" w:hAnsi="Times New Roman" w:cs="Simplified Arabic"/>
          <w:sz w:val="28"/>
          <w:szCs w:val="32"/>
          <w:rtl/>
          <w:lang w:bidi="ar-EG"/>
        </w:rPr>
        <w:t xml:space="preserve">الدراسات السابقة ذات الصلة بموضوع الدراسة، وجد أن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sz w:val="28"/>
          <w:szCs w:val="32"/>
          <w:rtl/>
          <w:lang w:bidi="ar-EG"/>
        </w:rPr>
        <w:t>نسب وسيلة لجمع البيانات هي (الاستبانة)،</w:t>
      </w:r>
      <w:r w:rsidRPr="00A72CD4">
        <w:rPr>
          <w:rFonts w:ascii="Times New Roman" w:eastAsia="Times New Roman" w:hAnsi="Times New Roman" w:cs="Simplified Arabic" w:hint="cs"/>
          <w:sz w:val="28"/>
          <w:szCs w:val="32"/>
          <w:rtl/>
          <w:lang w:bidi="ar-EG"/>
        </w:rPr>
        <w:t xml:space="preserve"> والتي عرفها الضامن (2007، ص.91) على أنها "وسيلة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وسائل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جمع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المعلومات،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وقد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يستخدم</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واسع</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ليشمل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الأمة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إطار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ضيق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نطاق</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المدرسة،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وبطبيعة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الحال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فهو</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يختلف</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طوله</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ودرجة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تعقيده، بالإضافة إلى</w:t>
      </w:r>
      <w:r w:rsidRPr="00A72CD4">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أ</w:t>
      </w:r>
      <w:r w:rsidRPr="00A72CD4">
        <w:rPr>
          <w:rFonts w:ascii="Times New Roman" w:eastAsia="Times New Roman" w:hAnsi="Times New Roman" w:cs="Simplified Arabic" w:hint="cs"/>
          <w:sz w:val="28"/>
          <w:szCs w:val="32"/>
          <w:rtl/>
          <w:lang w:bidi="ar-EG"/>
        </w:rPr>
        <w:t>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الجهد</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الأكبر</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الاستبيان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ينصب</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والحصول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على</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استجابات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كاملة، ومن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الأهمية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تكون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أسئلة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الدراسة وفرضياتها</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واضحة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ومعرفة</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كي</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يكون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بالإمكان</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بناء</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الفقرات</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بشكل</w:t>
      </w:r>
      <w:r w:rsidRPr="00A72CD4">
        <w:rPr>
          <w:rFonts w:ascii="Times New Roman" w:eastAsia="Times New Roman" w:hAnsi="Times New Roman" w:cs="Simplified Arabic"/>
          <w:sz w:val="28"/>
          <w:szCs w:val="32"/>
          <w:rtl/>
          <w:lang w:bidi="ar-EG"/>
        </w:rPr>
        <w:t xml:space="preserve"> </w:t>
      </w:r>
      <w:r w:rsidRPr="00A72CD4">
        <w:rPr>
          <w:rFonts w:ascii="Times New Roman" w:eastAsia="Times New Roman" w:hAnsi="Times New Roman" w:cs="Simplified Arabic" w:hint="cs"/>
          <w:sz w:val="28"/>
          <w:szCs w:val="32"/>
          <w:rtl/>
          <w:lang w:bidi="ar-EG"/>
        </w:rPr>
        <w:t>جيد"،</w:t>
      </w:r>
      <w:r w:rsidRPr="00A72CD4">
        <w:rPr>
          <w:rFonts w:ascii="Times New Roman" w:eastAsia="Times New Roman" w:hAnsi="Times New Roman" w:cs="Simplified Arabic"/>
          <w:sz w:val="28"/>
          <w:szCs w:val="32"/>
          <w:rtl/>
          <w:lang w:bidi="ar-EG"/>
        </w:rPr>
        <w:t xml:space="preserve"> وقد قام</w:t>
      </w:r>
      <w:r w:rsidR="00243306">
        <w:rPr>
          <w:rFonts w:ascii="Times New Roman" w:eastAsia="Times New Roman" w:hAnsi="Times New Roman" w:cs="Simplified Arabic" w:hint="cs"/>
          <w:sz w:val="28"/>
          <w:szCs w:val="32"/>
          <w:rtl/>
          <w:lang w:bidi="ar-EG"/>
        </w:rPr>
        <w:t>ت</w:t>
      </w:r>
      <w:r w:rsidRPr="00A72CD4">
        <w:rPr>
          <w:rFonts w:ascii="Times New Roman" w:eastAsia="Times New Roman" w:hAnsi="Times New Roman" w:cs="Simplified Arabic"/>
          <w:sz w:val="28"/>
          <w:szCs w:val="32"/>
          <w:rtl/>
          <w:lang w:bidi="ar-EG"/>
        </w:rPr>
        <w:t xml:space="preserve"> الباحث</w:t>
      </w:r>
      <w:r w:rsidR="00243306">
        <w:rPr>
          <w:rFonts w:ascii="Times New Roman" w:eastAsia="Times New Roman" w:hAnsi="Times New Roman" w:cs="Simplified Arabic" w:hint="cs"/>
          <w:sz w:val="28"/>
          <w:szCs w:val="32"/>
          <w:rtl/>
          <w:lang w:bidi="ar-EG"/>
        </w:rPr>
        <w:t>ة</w:t>
      </w:r>
      <w:r w:rsidRPr="00A72CD4">
        <w:rPr>
          <w:rFonts w:ascii="Times New Roman" w:eastAsia="Times New Roman" w:hAnsi="Times New Roman" w:cs="Simplified Arabic"/>
          <w:sz w:val="28"/>
          <w:szCs w:val="32"/>
          <w:rtl/>
          <w:lang w:bidi="ar-EG"/>
        </w:rPr>
        <w:t xml:space="preserve"> بالاستفادة من الأدب النظري والدراسات السابقة في بناء الاستبانة وصياغة عبارتها حيث تم تحديد </w:t>
      </w:r>
      <w:r w:rsidRPr="00AA0DAE">
        <w:rPr>
          <w:rFonts w:ascii="Times New Roman" w:eastAsia="Times New Roman" w:hAnsi="Times New Roman" w:cs="Simplified Arabic"/>
          <w:sz w:val="28"/>
          <w:szCs w:val="32"/>
          <w:rtl/>
          <w:lang w:bidi="ar-EG"/>
        </w:rPr>
        <w:t>المحاور والأبعاد</w:t>
      </w:r>
      <w:r w:rsidRPr="00A72CD4">
        <w:rPr>
          <w:rFonts w:ascii="Times New Roman" w:eastAsia="Times New Roman" w:hAnsi="Times New Roman" w:cs="Simplified Arabic"/>
          <w:sz w:val="28"/>
          <w:szCs w:val="32"/>
          <w:rtl/>
          <w:lang w:bidi="ar-EG"/>
        </w:rPr>
        <w:t xml:space="preserve"> الرئيسية التي شملتها الاستبانة، كما تم تحديد العبارات التي تقع تحت كل بعد من الأبعاد، وجاءت الاستبانة على النحو التالي:</w:t>
      </w:r>
    </w:p>
    <w:p w14:paraId="788433A4" w14:textId="77777777" w:rsidR="00F61F23" w:rsidRPr="00F37117" w:rsidRDefault="00F61F23" w:rsidP="00F61F23">
      <w:pPr>
        <w:spacing w:before="240" w:after="0" w:line="240" w:lineRule="auto"/>
        <w:jc w:val="both"/>
        <w:rPr>
          <w:rFonts w:ascii="Times New Roman" w:hAnsi="Times New Roman" w:cs="Simplified Arabic"/>
          <w:b/>
          <w:bCs/>
          <w:sz w:val="28"/>
          <w:szCs w:val="32"/>
          <w:rtl/>
          <w:lang w:bidi="ar-EG"/>
        </w:rPr>
      </w:pPr>
      <w:r w:rsidRPr="006D3322">
        <w:rPr>
          <w:rFonts w:ascii="Times New Roman" w:hAnsi="Times New Roman" w:cs="Simplified Arabic"/>
          <w:b/>
          <w:bCs/>
          <w:sz w:val="28"/>
          <w:szCs w:val="32"/>
          <w:rtl/>
          <w:lang w:bidi="ar-EG"/>
        </w:rPr>
        <w:t>وصف أد</w:t>
      </w:r>
      <w:r w:rsidRPr="006D3322">
        <w:rPr>
          <w:rFonts w:ascii="Times New Roman" w:hAnsi="Times New Roman" w:cs="Simplified Arabic" w:hint="cs"/>
          <w:b/>
          <w:bCs/>
          <w:sz w:val="28"/>
          <w:szCs w:val="32"/>
          <w:rtl/>
          <w:lang w:bidi="ar-EG"/>
        </w:rPr>
        <w:t xml:space="preserve">اة </w:t>
      </w:r>
      <w:r w:rsidRPr="006D3322">
        <w:rPr>
          <w:rFonts w:ascii="Times New Roman" w:hAnsi="Times New Roman" w:cs="Simplified Arabic"/>
          <w:b/>
          <w:bCs/>
          <w:sz w:val="28"/>
          <w:szCs w:val="32"/>
          <w:rtl/>
          <w:lang w:bidi="ar-EG"/>
        </w:rPr>
        <w:t>الدراسة</w:t>
      </w:r>
      <w:r w:rsidRPr="006D3322">
        <w:rPr>
          <w:rFonts w:ascii="Times New Roman" w:hAnsi="Times New Roman" w:cs="Simplified Arabic" w:hint="cs"/>
          <w:b/>
          <w:bCs/>
          <w:sz w:val="28"/>
          <w:szCs w:val="32"/>
          <w:rtl/>
          <w:lang w:bidi="ar-EG"/>
        </w:rPr>
        <w:t xml:space="preserve"> (</w:t>
      </w:r>
      <w:r w:rsidRPr="006D3322">
        <w:rPr>
          <w:rFonts w:ascii="Times New Roman" w:hAnsi="Times New Roman" w:cs="Simplified Arabic" w:hint="cs"/>
          <w:b/>
          <w:bCs/>
          <w:sz w:val="28"/>
          <w:szCs w:val="32"/>
          <w:rtl/>
        </w:rPr>
        <w:t>الاستبانة</w:t>
      </w:r>
      <w:r w:rsidRPr="006D3322">
        <w:rPr>
          <w:rFonts w:ascii="Times New Roman" w:hAnsi="Times New Roman" w:cs="Simplified Arabic" w:hint="cs"/>
          <w:b/>
          <w:bCs/>
          <w:sz w:val="28"/>
          <w:szCs w:val="32"/>
          <w:rtl/>
          <w:lang w:bidi="ar-EG"/>
        </w:rPr>
        <w:t>)</w:t>
      </w:r>
      <w:r w:rsidRPr="006D3322">
        <w:rPr>
          <w:rFonts w:ascii="Times New Roman" w:hAnsi="Times New Roman" w:cs="Simplified Arabic"/>
          <w:b/>
          <w:bCs/>
          <w:sz w:val="28"/>
          <w:szCs w:val="32"/>
          <w:rtl/>
          <w:lang w:bidi="ar-EG"/>
        </w:rPr>
        <w:t>:</w:t>
      </w:r>
    </w:p>
    <w:p w14:paraId="02BE0581" w14:textId="77777777" w:rsidR="00F61F23" w:rsidRPr="00673776" w:rsidRDefault="00F61F23" w:rsidP="00F61F23">
      <w:pPr>
        <w:numPr>
          <w:ilvl w:val="0"/>
          <w:numId w:val="35"/>
        </w:numPr>
        <w:spacing w:before="120" w:after="120" w:line="240" w:lineRule="auto"/>
        <w:contextualSpacing/>
        <w:jc w:val="both"/>
        <w:rPr>
          <w:rFonts w:ascii="Times New Roman" w:eastAsia="Times New Roman" w:hAnsi="Times New Roman" w:cs="Simplified Arabic"/>
          <w:b/>
          <w:bCs/>
          <w:sz w:val="28"/>
          <w:szCs w:val="32"/>
          <w:lang w:bidi="ar-EG"/>
        </w:rPr>
      </w:pPr>
      <w:r w:rsidRPr="00673776">
        <w:rPr>
          <w:rFonts w:ascii="Times New Roman" w:eastAsia="Times New Roman" w:hAnsi="Times New Roman" w:cs="Simplified Arabic"/>
          <w:b/>
          <w:bCs/>
          <w:sz w:val="28"/>
          <w:szCs w:val="32"/>
          <w:rtl/>
          <w:lang w:bidi="ar-EG"/>
        </w:rPr>
        <w:t>الجزء الأول: عبارة عن بيانات أولية عن عينة الدراسة تتمثل في المعلومات الديموغرافية</w:t>
      </w:r>
      <w:r w:rsidRPr="00673776">
        <w:rPr>
          <w:rFonts w:ascii="Times New Roman" w:eastAsia="Times New Roman" w:hAnsi="Times New Roman" w:cs="Simplified Arabic" w:hint="eastAsia"/>
          <w:b/>
          <w:bCs/>
          <w:sz w:val="28"/>
          <w:szCs w:val="32"/>
          <w:rtl/>
          <w:lang w:bidi="ar-EG"/>
        </w:rPr>
        <w:t>،</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والتي</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تتضمن</w:t>
      </w:r>
      <w:r w:rsidRPr="00673776">
        <w:rPr>
          <w:rFonts w:ascii="Times New Roman" w:eastAsia="Times New Roman" w:hAnsi="Times New Roman" w:cs="Simplified Arabic"/>
          <w:b/>
          <w:bCs/>
          <w:sz w:val="28"/>
          <w:szCs w:val="32"/>
          <w:rtl/>
          <w:lang w:bidi="ar-EG"/>
        </w:rPr>
        <w:t xml:space="preserve"> </w:t>
      </w:r>
      <w:r w:rsidRPr="00673776">
        <w:rPr>
          <w:rFonts w:ascii="Times New Roman" w:eastAsia="Times New Roman" w:hAnsi="Times New Roman" w:cs="Simplified Arabic" w:hint="eastAsia"/>
          <w:b/>
          <w:bCs/>
          <w:sz w:val="28"/>
          <w:szCs w:val="32"/>
          <w:rtl/>
          <w:lang w:bidi="ar-EG"/>
        </w:rPr>
        <w:t>الآتي</w:t>
      </w:r>
      <w:r w:rsidRPr="00673776">
        <w:rPr>
          <w:rFonts w:ascii="Times New Roman" w:eastAsia="Times New Roman" w:hAnsi="Times New Roman" w:cs="Simplified Arabic"/>
          <w:b/>
          <w:bCs/>
          <w:sz w:val="28"/>
          <w:szCs w:val="32"/>
          <w:rtl/>
          <w:lang w:bidi="ar-EG"/>
        </w:rPr>
        <w:t xml:space="preserve">: </w:t>
      </w:r>
    </w:p>
    <w:p w14:paraId="4EE5E122" w14:textId="59E08404" w:rsidR="00F61F23" w:rsidRPr="00673776" w:rsidRDefault="00F61F23" w:rsidP="00F61F23">
      <w:pPr>
        <w:spacing w:before="120" w:after="120" w:line="240" w:lineRule="auto"/>
        <w:jc w:val="center"/>
        <w:outlineLvl w:val="1"/>
        <w:rPr>
          <w:rFonts w:ascii="Times New Roman" w:eastAsia="Calibri" w:hAnsi="Times New Roman" w:cs="Simplified Arabic"/>
          <w:b/>
          <w:bCs/>
          <w:sz w:val="24"/>
          <w:szCs w:val="28"/>
          <w:lang w:bidi="ar-EG"/>
        </w:rPr>
      </w:pPr>
      <w:bookmarkStart w:id="2" w:name="_Toc170412844"/>
      <w:r w:rsidRPr="00673776">
        <w:rPr>
          <w:rFonts w:ascii="Times New Roman" w:eastAsia="Calibri" w:hAnsi="Times New Roman" w:cs="Simplified Arabic" w:hint="eastAsia"/>
          <w:b/>
          <w:bCs/>
          <w:sz w:val="24"/>
          <w:szCs w:val="28"/>
          <w:rtl/>
          <w:lang w:bidi="ar-EG"/>
        </w:rPr>
        <w:t>الجدول</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رقم</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cs"/>
          <w:b/>
          <w:bCs/>
          <w:sz w:val="24"/>
          <w:szCs w:val="28"/>
          <w:rtl/>
          <w:lang w:bidi="ar-EG"/>
        </w:rPr>
        <w:t>3-</w:t>
      </w:r>
      <w:r w:rsidR="00181B2F">
        <w:rPr>
          <w:rFonts w:ascii="Times New Roman" w:eastAsia="Calibri" w:hAnsi="Times New Roman" w:cs="Simplified Arabic" w:hint="cs"/>
          <w:b/>
          <w:bCs/>
          <w:sz w:val="24"/>
          <w:szCs w:val="28"/>
          <w:rtl/>
          <w:lang w:bidi="ar-EG"/>
        </w:rPr>
        <w:t>1</w:t>
      </w:r>
      <w:r w:rsidRPr="00673776">
        <w:rPr>
          <w:rFonts w:ascii="Times New Roman" w:eastAsia="Calibri" w:hAnsi="Times New Roman" w:cs="Simplified Arabic"/>
          <w:b/>
          <w:bCs/>
          <w:sz w:val="24"/>
          <w:szCs w:val="28"/>
          <w:rtl/>
          <w:lang w:bidi="ar-EG"/>
        </w:rPr>
        <w:t xml:space="preserve">) </w:t>
      </w:r>
      <w:r w:rsidRPr="00673776">
        <w:rPr>
          <w:rFonts w:ascii="Times New Roman" w:eastAsia="Calibri" w:hAnsi="Times New Roman" w:cs="Simplified Arabic" w:hint="eastAsia"/>
          <w:b/>
          <w:bCs/>
          <w:sz w:val="24"/>
          <w:szCs w:val="28"/>
          <w:rtl/>
          <w:lang w:bidi="ar-EG"/>
        </w:rPr>
        <w:t>يوضح</w:t>
      </w:r>
      <w:r w:rsidRPr="00673776">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المعلومات</w:t>
      </w:r>
      <w:r w:rsidRPr="003D6824">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الديموغرافية</w:t>
      </w:r>
      <w:r w:rsidRPr="003D6824">
        <w:rPr>
          <w:rFonts w:ascii="Times New Roman" w:eastAsia="Calibri" w:hAnsi="Times New Roman" w:cs="Simplified Arabic"/>
          <w:b/>
          <w:bCs/>
          <w:sz w:val="24"/>
          <w:szCs w:val="28"/>
          <w:rtl/>
          <w:lang w:bidi="ar-EG"/>
        </w:rPr>
        <w:t xml:space="preserve"> </w:t>
      </w:r>
      <w:r w:rsidRPr="003D6824">
        <w:rPr>
          <w:rFonts w:ascii="Times New Roman" w:eastAsia="Calibri" w:hAnsi="Times New Roman" w:cs="Simplified Arabic" w:hint="eastAsia"/>
          <w:b/>
          <w:bCs/>
          <w:sz w:val="24"/>
          <w:szCs w:val="28"/>
          <w:rtl/>
          <w:lang w:bidi="ar-EG"/>
        </w:rPr>
        <w:t>للاستبانة</w:t>
      </w:r>
      <w:bookmarkEnd w:id="2"/>
    </w:p>
    <w:tbl>
      <w:tblPr>
        <w:tblStyle w:val="ab"/>
        <w:bidiVisual/>
        <w:tblW w:w="5000" w:type="pct"/>
        <w:jc w:val="center"/>
        <w:tblLook w:val="04A0" w:firstRow="1" w:lastRow="0" w:firstColumn="1" w:lastColumn="0" w:noHBand="0" w:noVBand="1"/>
      </w:tblPr>
      <w:tblGrid>
        <w:gridCol w:w="741"/>
        <w:gridCol w:w="4559"/>
        <w:gridCol w:w="4050"/>
      </w:tblGrid>
      <w:tr w:rsidR="00F61F23" w:rsidRPr="00673776" w14:paraId="72953A88" w14:textId="77777777" w:rsidTr="00181B2F">
        <w:trPr>
          <w:jc w:val="center"/>
        </w:trPr>
        <w:tc>
          <w:tcPr>
            <w:tcW w:w="741" w:type="dxa"/>
            <w:shd w:val="clear" w:color="auto" w:fill="BFBFBF" w:themeFill="background1" w:themeFillShade="BF"/>
          </w:tcPr>
          <w:p w14:paraId="63FAA2D4"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الرقم</w:t>
            </w:r>
          </w:p>
        </w:tc>
        <w:tc>
          <w:tcPr>
            <w:tcW w:w="4559" w:type="dxa"/>
            <w:shd w:val="clear" w:color="auto" w:fill="BFBFBF"/>
          </w:tcPr>
          <w:p w14:paraId="214588D1"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المعلومات</w:t>
            </w:r>
            <w:r w:rsidRPr="00673776">
              <w:rPr>
                <w:rFonts w:eastAsia="Calibri" w:cs="Simplified Arabic"/>
                <w:b/>
                <w:bCs/>
                <w:szCs w:val="24"/>
                <w:rtl/>
                <w:lang w:bidi="ar-EG"/>
              </w:rPr>
              <w:t xml:space="preserve"> الديموغرافية</w:t>
            </w:r>
          </w:p>
        </w:tc>
        <w:tc>
          <w:tcPr>
            <w:tcW w:w="4050" w:type="dxa"/>
            <w:shd w:val="clear" w:color="auto" w:fill="BFBFBF"/>
          </w:tcPr>
          <w:p w14:paraId="039E7FB0" w14:textId="77777777" w:rsidR="00F61F23" w:rsidRPr="00673776" w:rsidRDefault="00F61F23" w:rsidP="00EC1C75">
            <w:pPr>
              <w:spacing w:before="120" w:after="120"/>
              <w:rPr>
                <w:rFonts w:eastAsia="Calibri" w:cs="Simplified Arabic"/>
                <w:b/>
                <w:bCs/>
                <w:szCs w:val="24"/>
                <w:rtl/>
                <w:lang w:bidi="ar-EG"/>
              </w:rPr>
            </w:pPr>
            <w:r w:rsidRPr="00673776">
              <w:rPr>
                <w:rFonts w:eastAsia="Calibri" w:cs="Simplified Arabic" w:hint="eastAsia"/>
                <w:b/>
                <w:bCs/>
                <w:szCs w:val="24"/>
                <w:rtl/>
                <w:lang w:bidi="ar-EG"/>
              </w:rPr>
              <w:t>الفئات</w:t>
            </w:r>
          </w:p>
        </w:tc>
      </w:tr>
      <w:tr w:rsidR="00F61F23" w:rsidRPr="00673776" w14:paraId="7CC5DD31" w14:textId="77777777" w:rsidTr="00181B2F">
        <w:trPr>
          <w:jc w:val="center"/>
        </w:trPr>
        <w:tc>
          <w:tcPr>
            <w:tcW w:w="741" w:type="dxa"/>
            <w:shd w:val="clear" w:color="auto" w:fill="BFBFBF" w:themeFill="background1" w:themeFillShade="BF"/>
          </w:tcPr>
          <w:p w14:paraId="61F36B11"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1</w:t>
            </w:r>
          </w:p>
        </w:tc>
        <w:tc>
          <w:tcPr>
            <w:tcW w:w="4559" w:type="dxa"/>
            <w:vAlign w:val="top"/>
          </w:tcPr>
          <w:p w14:paraId="525F4829" w14:textId="17535529"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الجنس</w:t>
            </w:r>
          </w:p>
        </w:tc>
        <w:tc>
          <w:tcPr>
            <w:tcW w:w="4050" w:type="dxa"/>
          </w:tcPr>
          <w:p w14:paraId="4C2DF440"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ذكر.</w:t>
            </w:r>
          </w:p>
          <w:p w14:paraId="021F106D" w14:textId="0BCA066F"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أنثى.</w:t>
            </w:r>
          </w:p>
        </w:tc>
      </w:tr>
      <w:tr w:rsidR="00F61F23" w:rsidRPr="00673776" w14:paraId="70131FAB" w14:textId="77777777" w:rsidTr="00181B2F">
        <w:trPr>
          <w:jc w:val="center"/>
        </w:trPr>
        <w:tc>
          <w:tcPr>
            <w:tcW w:w="741" w:type="dxa"/>
            <w:shd w:val="clear" w:color="auto" w:fill="BFBFBF" w:themeFill="background1" w:themeFillShade="BF"/>
          </w:tcPr>
          <w:p w14:paraId="4DC39877"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2</w:t>
            </w:r>
          </w:p>
        </w:tc>
        <w:tc>
          <w:tcPr>
            <w:tcW w:w="4559" w:type="dxa"/>
            <w:vAlign w:val="top"/>
          </w:tcPr>
          <w:p w14:paraId="63BCDAC8" w14:textId="006C5888"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المؤهل العلمي</w:t>
            </w:r>
          </w:p>
        </w:tc>
        <w:tc>
          <w:tcPr>
            <w:tcW w:w="4050" w:type="dxa"/>
          </w:tcPr>
          <w:p w14:paraId="1248FD37"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دبلوم </w:t>
            </w:r>
          </w:p>
          <w:p w14:paraId="1526EFAA"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بكالوريوس </w:t>
            </w:r>
          </w:p>
          <w:p w14:paraId="11C50794"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 xml:space="preserve">ماجستير </w:t>
            </w:r>
          </w:p>
          <w:p w14:paraId="4EC082CB"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دكتوراه</w:t>
            </w:r>
          </w:p>
          <w:p w14:paraId="2BA83C04" w14:textId="2C4C3F17"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أخرى</w:t>
            </w:r>
          </w:p>
        </w:tc>
      </w:tr>
      <w:tr w:rsidR="00F61F23" w:rsidRPr="00673776" w14:paraId="6F4E167D" w14:textId="77777777" w:rsidTr="00181B2F">
        <w:trPr>
          <w:jc w:val="center"/>
        </w:trPr>
        <w:tc>
          <w:tcPr>
            <w:tcW w:w="741" w:type="dxa"/>
            <w:shd w:val="clear" w:color="auto" w:fill="BFBFBF" w:themeFill="background1" w:themeFillShade="BF"/>
          </w:tcPr>
          <w:p w14:paraId="28B2E87F" w14:textId="77777777" w:rsidR="00F61F23" w:rsidRPr="00673776" w:rsidRDefault="00F61F23" w:rsidP="00EC1C75">
            <w:pPr>
              <w:spacing w:before="120" w:after="120"/>
              <w:rPr>
                <w:rFonts w:eastAsia="Calibri" w:cs="Simplified Arabic"/>
                <w:szCs w:val="24"/>
                <w:rtl/>
                <w:lang w:bidi="ar-EG"/>
              </w:rPr>
            </w:pPr>
            <w:r w:rsidRPr="00673776">
              <w:rPr>
                <w:rFonts w:eastAsia="Calibri" w:cs="Simplified Arabic"/>
                <w:szCs w:val="24"/>
                <w:rtl/>
                <w:lang w:bidi="ar-EG"/>
              </w:rPr>
              <w:t>3</w:t>
            </w:r>
          </w:p>
        </w:tc>
        <w:tc>
          <w:tcPr>
            <w:tcW w:w="4559" w:type="dxa"/>
            <w:vAlign w:val="top"/>
          </w:tcPr>
          <w:p w14:paraId="728E0FE6" w14:textId="532C2980" w:rsidR="00F61F23" w:rsidRPr="00673776"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سنوات الخبرة</w:t>
            </w:r>
          </w:p>
        </w:tc>
        <w:tc>
          <w:tcPr>
            <w:tcW w:w="4050" w:type="dxa"/>
          </w:tcPr>
          <w:p w14:paraId="7675C2C0"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أقل من 5 سنوات</w:t>
            </w:r>
          </w:p>
          <w:p w14:paraId="1EBD3AEF"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من 5 إلى أقل من 10 سنوات</w:t>
            </w:r>
          </w:p>
          <w:p w14:paraId="5C8AADFA" w14:textId="77777777" w:rsidR="003D6824" w:rsidRPr="003D6824" w:rsidRDefault="003D6824" w:rsidP="003D6824">
            <w:pPr>
              <w:numPr>
                <w:ilvl w:val="0"/>
                <w:numId w:val="33"/>
              </w:numPr>
              <w:spacing w:before="120" w:after="120" w:line="240" w:lineRule="auto"/>
              <w:contextualSpacing/>
              <w:rPr>
                <w:rFonts w:eastAsia="Calibri" w:cs="Simplified Arabic"/>
                <w:szCs w:val="24"/>
                <w:lang w:bidi="ar-EG"/>
              </w:rPr>
            </w:pPr>
            <w:r w:rsidRPr="003D6824">
              <w:rPr>
                <w:rFonts w:eastAsia="Calibri" w:cs="Simplified Arabic"/>
                <w:szCs w:val="24"/>
                <w:rtl/>
                <w:lang w:bidi="ar-EG"/>
              </w:rPr>
              <w:t>من 10 إلى أقل من 15 سنة</w:t>
            </w:r>
          </w:p>
          <w:p w14:paraId="5F70392B" w14:textId="38ECC93A" w:rsidR="00F61F23" w:rsidRPr="003D6824" w:rsidRDefault="003D6824" w:rsidP="003D6824">
            <w:pPr>
              <w:numPr>
                <w:ilvl w:val="0"/>
                <w:numId w:val="33"/>
              </w:numPr>
              <w:spacing w:before="120" w:after="120" w:line="240" w:lineRule="auto"/>
              <w:contextualSpacing/>
              <w:rPr>
                <w:rFonts w:eastAsia="Calibri" w:cs="Simplified Arabic"/>
                <w:szCs w:val="24"/>
                <w:rtl/>
                <w:lang w:bidi="ar-EG"/>
              </w:rPr>
            </w:pPr>
            <w:r w:rsidRPr="003D6824">
              <w:rPr>
                <w:rFonts w:eastAsia="Calibri" w:cs="Simplified Arabic"/>
                <w:szCs w:val="24"/>
                <w:rtl/>
                <w:lang w:bidi="ar-EG"/>
              </w:rPr>
              <w:t>15 سنة فأكثر</w:t>
            </w:r>
          </w:p>
        </w:tc>
      </w:tr>
      <w:tr w:rsidR="00F61F23" w:rsidRPr="00673776" w14:paraId="29797211" w14:textId="77777777" w:rsidTr="00181B2F">
        <w:trPr>
          <w:jc w:val="center"/>
        </w:trPr>
        <w:tc>
          <w:tcPr>
            <w:tcW w:w="741" w:type="dxa"/>
            <w:shd w:val="clear" w:color="auto" w:fill="BFBFBF" w:themeFill="background1" w:themeFillShade="BF"/>
          </w:tcPr>
          <w:p w14:paraId="21C19A85" w14:textId="77777777" w:rsidR="00F61F23" w:rsidRPr="00673776" w:rsidRDefault="00F61F23" w:rsidP="00EC1C75">
            <w:pPr>
              <w:spacing w:before="120" w:after="120"/>
              <w:rPr>
                <w:rFonts w:eastAsia="Calibri" w:cs="Simplified Arabic"/>
                <w:szCs w:val="24"/>
                <w:rtl/>
                <w:lang w:bidi="ar-EG"/>
              </w:rPr>
            </w:pPr>
            <w:r>
              <w:rPr>
                <w:rFonts w:eastAsia="Calibri" w:cs="Simplified Arabic" w:hint="cs"/>
                <w:szCs w:val="24"/>
                <w:rtl/>
                <w:lang w:bidi="ar-EG"/>
              </w:rPr>
              <w:t>4</w:t>
            </w:r>
          </w:p>
        </w:tc>
        <w:tc>
          <w:tcPr>
            <w:tcW w:w="4559" w:type="dxa"/>
            <w:vAlign w:val="top"/>
          </w:tcPr>
          <w:p w14:paraId="1B51A361" w14:textId="2C1C1411" w:rsidR="00F61F23" w:rsidRPr="00D7227D" w:rsidRDefault="00181B2F" w:rsidP="00EC1C75">
            <w:pPr>
              <w:spacing w:before="120" w:after="120"/>
              <w:rPr>
                <w:rFonts w:eastAsia="Calibri" w:cs="Simplified Arabic"/>
                <w:b/>
                <w:bCs/>
                <w:szCs w:val="24"/>
                <w:highlight w:val="yellow"/>
                <w:rtl/>
                <w:lang w:bidi="ar-EG"/>
              </w:rPr>
            </w:pPr>
            <w:r w:rsidRPr="00D7227D">
              <w:rPr>
                <w:rFonts w:eastAsia="Calibri" w:cs="Simplified Arabic"/>
                <w:b/>
                <w:bCs/>
                <w:szCs w:val="24"/>
                <w:highlight w:val="yellow"/>
                <w:rtl/>
                <w:lang w:bidi="ar-EG"/>
              </w:rPr>
              <w:t>المسمى الوظيفي</w:t>
            </w:r>
          </w:p>
        </w:tc>
        <w:tc>
          <w:tcPr>
            <w:tcW w:w="4050" w:type="dxa"/>
          </w:tcPr>
          <w:p w14:paraId="6831669A" w14:textId="77777777" w:rsidR="00A864D4" w:rsidRPr="00D7227D" w:rsidRDefault="00A864D4" w:rsidP="00A864D4">
            <w:pPr>
              <w:pStyle w:val="a6"/>
              <w:numPr>
                <w:ilvl w:val="0"/>
                <w:numId w:val="33"/>
              </w:numPr>
              <w:spacing w:before="120" w:after="120" w:line="240" w:lineRule="auto"/>
              <w:rPr>
                <w:rFonts w:eastAsia="Calibri" w:cs="Simplified Arabic"/>
                <w:szCs w:val="24"/>
                <w:highlight w:val="yellow"/>
                <w:lang w:bidi="ar-EG"/>
              </w:rPr>
            </w:pPr>
            <w:r w:rsidRPr="00D7227D">
              <w:rPr>
                <w:rFonts w:eastAsia="Calibri" w:cs="Simplified Arabic"/>
                <w:szCs w:val="24"/>
                <w:highlight w:val="yellow"/>
                <w:rtl/>
                <w:lang w:bidi="ar-EG"/>
              </w:rPr>
              <w:t>مدير عام / مدير تنفيذي</w:t>
            </w:r>
          </w:p>
          <w:p w14:paraId="4A3A200D" w14:textId="77777777" w:rsidR="00A864D4" w:rsidRPr="00D7227D" w:rsidRDefault="00A864D4" w:rsidP="00A864D4">
            <w:pPr>
              <w:pStyle w:val="a6"/>
              <w:numPr>
                <w:ilvl w:val="0"/>
                <w:numId w:val="33"/>
              </w:numPr>
              <w:spacing w:before="120" w:after="120" w:line="240" w:lineRule="auto"/>
              <w:rPr>
                <w:rFonts w:eastAsia="Calibri" w:cs="Simplified Arabic"/>
                <w:szCs w:val="24"/>
                <w:highlight w:val="yellow"/>
                <w:lang w:bidi="ar-EG"/>
              </w:rPr>
            </w:pPr>
            <w:r w:rsidRPr="00D7227D">
              <w:rPr>
                <w:rFonts w:eastAsia="Calibri" w:cs="Simplified Arabic"/>
                <w:szCs w:val="24"/>
                <w:highlight w:val="yellow"/>
                <w:rtl/>
                <w:lang w:bidi="ar-EG"/>
              </w:rPr>
              <w:t>مدير إدارة</w:t>
            </w:r>
          </w:p>
          <w:p w14:paraId="32EC6119" w14:textId="77777777" w:rsidR="00A864D4" w:rsidRPr="00D7227D" w:rsidRDefault="00A864D4" w:rsidP="00A864D4">
            <w:pPr>
              <w:pStyle w:val="a6"/>
              <w:numPr>
                <w:ilvl w:val="0"/>
                <w:numId w:val="33"/>
              </w:numPr>
              <w:spacing w:before="120" w:after="120" w:line="240" w:lineRule="auto"/>
              <w:rPr>
                <w:rFonts w:eastAsia="Calibri" w:cs="Simplified Arabic"/>
                <w:szCs w:val="24"/>
                <w:highlight w:val="yellow"/>
                <w:lang w:bidi="ar-EG"/>
              </w:rPr>
            </w:pPr>
            <w:r w:rsidRPr="00D7227D">
              <w:rPr>
                <w:rFonts w:eastAsia="Calibri" w:cs="Simplified Arabic"/>
                <w:szCs w:val="24"/>
                <w:highlight w:val="yellow"/>
                <w:rtl/>
                <w:lang w:bidi="ar-EG"/>
              </w:rPr>
              <w:t>رئيس قسم</w:t>
            </w:r>
          </w:p>
          <w:p w14:paraId="3155D5C6" w14:textId="77777777" w:rsidR="00A864D4" w:rsidRPr="00D7227D" w:rsidRDefault="00A864D4" w:rsidP="00A864D4">
            <w:pPr>
              <w:pStyle w:val="a6"/>
              <w:numPr>
                <w:ilvl w:val="0"/>
                <w:numId w:val="33"/>
              </w:numPr>
              <w:spacing w:before="120" w:after="120" w:line="240" w:lineRule="auto"/>
              <w:rPr>
                <w:rFonts w:eastAsia="Calibri" w:cs="Simplified Arabic"/>
                <w:szCs w:val="24"/>
                <w:highlight w:val="yellow"/>
                <w:lang w:bidi="ar-EG"/>
              </w:rPr>
            </w:pPr>
            <w:r w:rsidRPr="00D7227D">
              <w:rPr>
                <w:rFonts w:eastAsia="Calibri" w:cs="Simplified Arabic"/>
                <w:szCs w:val="24"/>
                <w:highlight w:val="yellow"/>
                <w:rtl/>
                <w:lang w:bidi="ar-EG"/>
              </w:rPr>
              <w:t>مشرف أكاديمي / تدريبي</w:t>
            </w:r>
          </w:p>
          <w:p w14:paraId="44F6D0AA" w14:textId="77777777" w:rsidR="00A864D4" w:rsidRPr="00D7227D" w:rsidRDefault="00A864D4" w:rsidP="00A864D4">
            <w:pPr>
              <w:pStyle w:val="a6"/>
              <w:numPr>
                <w:ilvl w:val="0"/>
                <w:numId w:val="33"/>
              </w:numPr>
              <w:spacing w:before="120" w:after="120" w:line="240" w:lineRule="auto"/>
              <w:rPr>
                <w:rFonts w:eastAsia="Calibri" w:cs="Simplified Arabic"/>
                <w:szCs w:val="24"/>
                <w:highlight w:val="yellow"/>
                <w:lang w:bidi="ar-EG"/>
              </w:rPr>
            </w:pPr>
            <w:r w:rsidRPr="00D7227D">
              <w:rPr>
                <w:rFonts w:eastAsia="Calibri" w:cs="Simplified Arabic"/>
                <w:szCs w:val="24"/>
                <w:highlight w:val="yellow"/>
                <w:rtl/>
                <w:lang w:bidi="ar-EG"/>
              </w:rPr>
              <w:t>منسق / مسؤول إداري ذو مهام إشرافية</w:t>
            </w:r>
          </w:p>
          <w:p w14:paraId="2C328733" w14:textId="36E628CE" w:rsidR="00F61F23" w:rsidRPr="00D7227D" w:rsidRDefault="00A864D4" w:rsidP="00A864D4">
            <w:pPr>
              <w:pStyle w:val="a6"/>
              <w:numPr>
                <w:ilvl w:val="0"/>
                <w:numId w:val="33"/>
              </w:numPr>
              <w:spacing w:before="120" w:after="120" w:line="240" w:lineRule="auto"/>
              <w:rPr>
                <w:rFonts w:eastAsia="Calibri" w:cs="Simplified Arabic"/>
                <w:szCs w:val="24"/>
                <w:highlight w:val="yellow"/>
                <w:rtl/>
                <w:lang w:bidi="ar-EG"/>
              </w:rPr>
            </w:pPr>
            <w:r w:rsidRPr="00D7227D">
              <w:rPr>
                <w:rFonts w:eastAsia="Calibri" w:cs="Simplified Arabic"/>
                <w:szCs w:val="24"/>
                <w:highlight w:val="yellow"/>
                <w:rtl/>
                <w:lang w:bidi="ar-EG"/>
              </w:rPr>
              <w:t>أخرى</w:t>
            </w:r>
          </w:p>
        </w:tc>
      </w:tr>
      <w:tr w:rsidR="00F61F23" w:rsidRPr="00673776" w14:paraId="22FD0BF5" w14:textId="77777777" w:rsidTr="00181B2F">
        <w:trPr>
          <w:jc w:val="center"/>
        </w:trPr>
        <w:tc>
          <w:tcPr>
            <w:tcW w:w="741" w:type="dxa"/>
            <w:shd w:val="clear" w:color="auto" w:fill="BFBFBF" w:themeFill="background1" w:themeFillShade="BF"/>
          </w:tcPr>
          <w:p w14:paraId="3319B50B" w14:textId="77777777" w:rsidR="00F61F23" w:rsidRDefault="00F61F23" w:rsidP="00EC1C75">
            <w:pPr>
              <w:spacing w:before="120" w:after="120"/>
              <w:rPr>
                <w:rFonts w:eastAsia="Calibri" w:cs="Simplified Arabic"/>
                <w:szCs w:val="24"/>
                <w:rtl/>
                <w:lang w:bidi="ar-EG"/>
              </w:rPr>
            </w:pPr>
            <w:r>
              <w:rPr>
                <w:rFonts w:eastAsia="Calibri" w:cs="Simplified Arabic" w:hint="cs"/>
                <w:szCs w:val="24"/>
                <w:rtl/>
                <w:lang w:bidi="ar-EG"/>
              </w:rPr>
              <w:t>5</w:t>
            </w:r>
          </w:p>
        </w:tc>
        <w:tc>
          <w:tcPr>
            <w:tcW w:w="4559" w:type="dxa"/>
            <w:vAlign w:val="top"/>
          </w:tcPr>
          <w:p w14:paraId="7C4329AE" w14:textId="17D95FEA" w:rsidR="00F61F23" w:rsidRPr="004A0BA1" w:rsidRDefault="00181B2F" w:rsidP="00EC1C75">
            <w:pPr>
              <w:spacing w:before="120" w:after="120"/>
              <w:rPr>
                <w:rFonts w:eastAsia="Calibri" w:cs="Simplified Arabic"/>
                <w:b/>
                <w:bCs/>
                <w:szCs w:val="24"/>
                <w:rtl/>
                <w:lang w:bidi="ar-EG"/>
              </w:rPr>
            </w:pPr>
            <w:r w:rsidRPr="00181B2F">
              <w:rPr>
                <w:rFonts w:eastAsia="Calibri" w:cs="Simplified Arabic"/>
                <w:b/>
                <w:bCs/>
                <w:szCs w:val="24"/>
                <w:rtl/>
                <w:lang w:bidi="ar-EG"/>
              </w:rPr>
              <w:t>نوع المؤسسة</w:t>
            </w:r>
          </w:p>
        </w:tc>
        <w:tc>
          <w:tcPr>
            <w:tcW w:w="4050" w:type="dxa"/>
          </w:tcPr>
          <w:p w14:paraId="31ED56FA"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مدرسة أهلية</w:t>
            </w:r>
          </w:p>
          <w:p w14:paraId="792E75C8"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مدرسة عالمية</w:t>
            </w:r>
          </w:p>
          <w:p w14:paraId="06696602"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معهد تدريب أهلي</w:t>
            </w:r>
          </w:p>
          <w:p w14:paraId="147B0105"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مركز تدريب خاص</w:t>
            </w:r>
          </w:p>
          <w:p w14:paraId="4DE2C953" w14:textId="77777777" w:rsidR="003D6824" w:rsidRPr="003D6824" w:rsidRDefault="003D6824" w:rsidP="003D6824">
            <w:pPr>
              <w:pStyle w:val="a6"/>
              <w:numPr>
                <w:ilvl w:val="0"/>
                <w:numId w:val="33"/>
              </w:numPr>
              <w:spacing w:before="120" w:after="120" w:line="240" w:lineRule="auto"/>
              <w:rPr>
                <w:rFonts w:eastAsia="Calibri" w:cs="Simplified Arabic"/>
                <w:szCs w:val="24"/>
                <w:lang w:bidi="ar-EG"/>
              </w:rPr>
            </w:pPr>
            <w:r w:rsidRPr="003D6824">
              <w:rPr>
                <w:rFonts w:eastAsia="Calibri" w:cs="Simplified Arabic"/>
                <w:szCs w:val="24"/>
                <w:rtl/>
                <w:lang w:bidi="ar-EG"/>
              </w:rPr>
              <w:t>أكاديمية تعليمية خاصة</w:t>
            </w:r>
          </w:p>
          <w:p w14:paraId="528DBF9F" w14:textId="07770515" w:rsidR="00F61F23" w:rsidRPr="003D6824" w:rsidRDefault="003D6824" w:rsidP="003D6824">
            <w:pPr>
              <w:pStyle w:val="a6"/>
              <w:numPr>
                <w:ilvl w:val="0"/>
                <w:numId w:val="33"/>
              </w:numPr>
              <w:spacing w:before="120" w:after="120" w:line="240" w:lineRule="auto"/>
              <w:rPr>
                <w:rFonts w:eastAsia="Calibri" w:cs="Simplified Arabic"/>
                <w:szCs w:val="24"/>
                <w:rtl/>
                <w:lang w:bidi="ar-EG"/>
              </w:rPr>
            </w:pPr>
            <w:r w:rsidRPr="003D6824">
              <w:rPr>
                <w:rFonts w:eastAsia="Calibri" w:cs="Simplified Arabic"/>
                <w:szCs w:val="24"/>
                <w:rtl/>
                <w:lang w:bidi="ar-EG"/>
              </w:rPr>
              <w:t>أخرى</w:t>
            </w:r>
          </w:p>
        </w:tc>
      </w:tr>
    </w:tbl>
    <w:p w14:paraId="3699D98A" w14:textId="77777777" w:rsidR="00F61F23" w:rsidRPr="00181B2F" w:rsidRDefault="00F61F23" w:rsidP="00F61F23">
      <w:pPr>
        <w:numPr>
          <w:ilvl w:val="0"/>
          <w:numId w:val="35"/>
        </w:numPr>
        <w:spacing w:before="120" w:after="120" w:line="240" w:lineRule="auto"/>
        <w:contextualSpacing/>
        <w:jc w:val="both"/>
        <w:rPr>
          <w:rFonts w:ascii="Times New Roman" w:eastAsia="Calibri" w:hAnsi="Times New Roman" w:cs="Simplified Arabic"/>
          <w:b/>
          <w:bCs/>
          <w:sz w:val="28"/>
          <w:szCs w:val="32"/>
        </w:rPr>
      </w:pPr>
      <w:r w:rsidRPr="00673776">
        <w:rPr>
          <w:rFonts w:ascii="Times New Roman" w:eastAsia="Calibri" w:hAnsi="Times New Roman" w:cs="Simplified Arabic"/>
          <w:b/>
          <w:bCs/>
          <w:sz w:val="28"/>
          <w:szCs w:val="32"/>
          <w:rtl/>
        </w:rPr>
        <w:t xml:space="preserve">الجزء الثاني: </w:t>
      </w:r>
      <w:r w:rsidRPr="00181B2F">
        <w:rPr>
          <w:rFonts w:ascii="Times New Roman" w:eastAsia="Calibri" w:hAnsi="Times New Roman" w:cs="Simplified Arabic"/>
          <w:b/>
          <w:bCs/>
          <w:sz w:val="28"/>
          <w:szCs w:val="32"/>
          <w:rtl/>
        </w:rPr>
        <w:t xml:space="preserve">يتكون من محاور الاستبانة، المتكونة من </w:t>
      </w:r>
      <w:r w:rsidRPr="00181B2F">
        <w:rPr>
          <w:rFonts w:ascii="Times New Roman" w:eastAsia="Calibri" w:hAnsi="Times New Roman" w:cs="Simplified Arabic" w:hint="cs"/>
          <w:b/>
          <w:bCs/>
          <w:sz w:val="28"/>
          <w:szCs w:val="32"/>
          <w:rtl/>
        </w:rPr>
        <w:t xml:space="preserve">ثلاثة محاور رئيسية، </w:t>
      </w:r>
      <w:r w:rsidRPr="00181B2F">
        <w:rPr>
          <w:rFonts w:ascii="Times New Roman" w:eastAsia="Calibri" w:hAnsi="Times New Roman" w:cs="Simplified Arabic"/>
          <w:b/>
          <w:bCs/>
          <w:sz w:val="28"/>
          <w:szCs w:val="32"/>
          <w:rtl/>
        </w:rPr>
        <w:t>وه</w:t>
      </w:r>
      <w:r w:rsidRPr="00181B2F">
        <w:rPr>
          <w:rFonts w:ascii="Times New Roman" w:eastAsia="Calibri" w:hAnsi="Times New Roman" w:cs="Simplified Arabic" w:hint="cs"/>
          <w:b/>
          <w:bCs/>
          <w:sz w:val="28"/>
          <w:szCs w:val="32"/>
          <w:rtl/>
        </w:rPr>
        <w:t>م</w:t>
      </w:r>
      <w:r w:rsidRPr="00181B2F">
        <w:rPr>
          <w:rFonts w:ascii="Times New Roman" w:eastAsia="Calibri" w:hAnsi="Times New Roman" w:cs="Simplified Arabic"/>
          <w:b/>
          <w:bCs/>
          <w:sz w:val="28"/>
          <w:szCs w:val="32"/>
          <w:rtl/>
        </w:rPr>
        <w:t xml:space="preserve"> على النحو التالي:</w:t>
      </w:r>
    </w:p>
    <w:p w14:paraId="473B5D92" w14:textId="41275E39"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bookmarkStart w:id="3" w:name="_Hlk202613335"/>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الأول:</w:t>
      </w:r>
      <w:r w:rsidR="00181B2F" w:rsidRPr="00181B2F">
        <w:rPr>
          <w:rtl/>
        </w:rPr>
        <w:t xml:space="preserve"> </w:t>
      </w:r>
      <w:r w:rsidR="00181B2F" w:rsidRPr="00181B2F">
        <w:rPr>
          <w:rFonts w:ascii="Times New Roman" w:eastAsia="Calibri" w:hAnsi="Times New Roman" w:cs="Simplified Arabic"/>
          <w:b/>
          <w:bCs/>
          <w:sz w:val="28"/>
          <w:szCs w:val="32"/>
          <w:rtl/>
          <w:lang w:bidi="ar-KW"/>
        </w:rPr>
        <w:t>القيادة المرنة</w:t>
      </w:r>
      <w:r w:rsidR="00F912C5">
        <w:rPr>
          <w:rFonts w:ascii="Times New Roman" w:eastAsia="Calibri" w:hAnsi="Times New Roman" w:cs="Simplified Arabic" w:hint="cs"/>
          <w:b/>
          <w:bCs/>
          <w:sz w:val="28"/>
          <w:szCs w:val="32"/>
          <w:rtl/>
          <w:lang w:bidi="ar-KW"/>
        </w:rPr>
        <w:t xml:space="preserve"> والتي تعرف بأنها </w:t>
      </w:r>
      <w:r w:rsidR="00F912C5" w:rsidRPr="00F912C5">
        <w:rPr>
          <w:rFonts w:ascii="Times New Roman" w:eastAsia="Calibri" w:hAnsi="Times New Roman" w:cs="Simplified Arabic"/>
          <w:b/>
          <w:bCs/>
          <w:sz w:val="28"/>
          <w:szCs w:val="32"/>
          <w:rtl/>
          <w:lang w:bidi="ar-KW"/>
        </w:rPr>
        <w:t>هي القدرة على تغيير أو تكييف استراتيجيات القيادة أو تكتيكاتها أو أساليبها استجابةً لمتطلبات السياق المتغيرة أو المتنوعة، بما يعزز نجاح الفريق</w:t>
      </w:r>
      <w:r w:rsidRPr="00673776">
        <w:rPr>
          <w:rFonts w:ascii="Times New Roman" w:eastAsia="Calibri" w:hAnsi="Times New Roman" w:cs="Simplified Arabic" w:hint="cs"/>
          <w:b/>
          <w:bCs/>
          <w:sz w:val="28"/>
          <w:szCs w:val="32"/>
          <w:rtl/>
        </w:rPr>
        <w:t xml:space="preserve">، </w:t>
      </w:r>
      <w:r w:rsidRPr="00673776">
        <w:rPr>
          <w:rFonts w:ascii="Times New Roman" w:eastAsia="Calibri" w:hAnsi="Times New Roman" w:cs="Simplified Arabic"/>
          <w:sz w:val="28"/>
          <w:szCs w:val="32"/>
          <w:rtl/>
          <w:lang w:bidi="ar-EG"/>
        </w:rPr>
        <w:t>والذي يتكون من (</w:t>
      </w:r>
      <w:r w:rsidR="00181B2F" w:rsidRPr="0032750E">
        <w:rPr>
          <w:rFonts w:asciiTheme="majorBidi" w:eastAsia="Calibri" w:hAnsiTheme="majorBidi" w:cstheme="majorBidi"/>
          <w:sz w:val="24"/>
          <w:szCs w:val="28"/>
          <w:rtl/>
          <w:lang w:bidi="ar-EG"/>
        </w:rPr>
        <w:t>15</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عبارة</w:t>
      </w:r>
      <w:r w:rsidRPr="00673776">
        <w:rPr>
          <w:rFonts w:ascii="Times New Roman" w:eastAsia="Calibri" w:hAnsi="Times New Roman" w:cs="Simplified Arabic"/>
          <w:sz w:val="28"/>
          <w:szCs w:val="32"/>
          <w:rtl/>
          <w:lang w:bidi="ar-EG"/>
        </w:rPr>
        <w:t xml:space="preserve"> مقسمة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00181B2F">
        <w:rPr>
          <w:rFonts w:ascii="Times New Roman" w:eastAsia="Calibri" w:hAnsi="Times New Roman" w:cs="Simplified Arabic" w:hint="cs"/>
          <w:sz w:val="28"/>
          <w:szCs w:val="32"/>
          <w:rtl/>
          <w:lang w:bidi="ar-EG"/>
        </w:rPr>
        <w:t>ثلاثة</w:t>
      </w:r>
      <w:r w:rsidRPr="00673776">
        <w:rPr>
          <w:rFonts w:ascii="Times New Roman" w:eastAsia="Calibri" w:hAnsi="Times New Roman" w:cs="Simplified Arabic" w:hint="cs"/>
          <w:sz w:val="28"/>
          <w:szCs w:val="32"/>
          <w:rtl/>
          <w:lang w:bidi="ar-EG"/>
        </w:rPr>
        <w:t xml:space="preserve"> أبعاد</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 xml:space="preserve">: </w:t>
      </w:r>
      <w:bookmarkEnd w:id="3"/>
    </w:p>
    <w:p w14:paraId="4B818D18" w14:textId="1ACAA97A"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الأول</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الهيكلية</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Pr="0032750E">
        <w:rPr>
          <w:rFonts w:asciiTheme="majorBidi" w:eastAsia="Calibri" w:hAnsiTheme="majorBidi" w:cstheme="majorBidi"/>
          <w:sz w:val="24"/>
          <w:szCs w:val="28"/>
          <w:rtl/>
          <w:lang w:bidi="ar-KW"/>
        </w:rPr>
        <w:t>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5</w:t>
      </w:r>
      <w:r w:rsidRPr="00673776">
        <w:rPr>
          <w:rFonts w:ascii="Times New Roman" w:eastAsia="Calibri" w:hAnsi="Times New Roman" w:cs="Simplified Arabic"/>
          <w:sz w:val="28"/>
          <w:szCs w:val="32"/>
          <w:rtl/>
          <w:lang w:bidi="ar-KW"/>
        </w:rPr>
        <w:t>).</w:t>
      </w:r>
    </w:p>
    <w:p w14:paraId="440EB081" w14:textId="705F8051"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الثاني:</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الاستراتيجية</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10</w:t>
      </w:r>
      <w:r w:rsidRPr="00673776">
        <w:rPr>
          <w:rFonts w:ascii="Times New Roman" w:eastAsia="Calibri" w:hAnsi="Times New Roman" w:cs="Simplified Arabic"/>
          <w:sz w:val="28"/>
          <w:szCs w:val="32"/>
          <w:rtl/>
          <w:lang w:bidi="ar-KW"/>
        </w:rPr>
        <w:t>).</w:t>
      </w:r>
    </w:p>
    <w:p w14:paraId="02961617" w14:textId="0EFB6A2F"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cs"/>
          <w:b/>
          <w:bCs/>
          <w:sz w:val="28"/>
          <w:szCs w:val="32"/>
          <w:rtl/>
          <w:lang w:bidi="ar-KW"/>
        </w:rPr>
        <w:t>الثالث</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المرونة السلوكية</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15</w:t>
      </w:r>
      <w:r w:rsidRPr="00673776">
        <w:rPr>
          <w:rFonts w:ascii="Times New Roman" w:eastAsia="Calibri" w:hAnsi="Times New Roman" w:cs="Simplified Arabic"/>
          <w:sz w:val="28"/>
          <w:szCs w:val="32"/>
          <w:rtl/>
          <w:lang w:bidi="ar-KW"/>
        </w:rPr>
        <w:t>).</w:t>
      </w:r>
    </w:p>
    <w:p w14:paraId="6E2C84CC" w14:textId="797F06E7"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bookmarkStart w:id="4" w:name="_Hlk202613372"/>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الثاني:</w:t>
      </w:r>
      <w:r w:rsidR="0032750E" w:rsidRPr="0032750E">
        <w:rPr>
          <w:rtl/>
        </w:rPr>
        <w:t xml:space="preserve"> </w:t>
      </w:r>
      <w:r w:rsidR="0032750E" w:rsidRPr="0032750E">
        <w:rPr>
          <w:rFonts w:ascii="Times New Roman" w:eastAsia="Calibri" w:hAnsi="Times New Roman" w:cs="Simplified Arabic"/>
          <w:b/>
          <w:bCs/>
          <w:sz w:val="28"/>
          <w:szCs w:val="32"/>
          <w:rtl/>
          <w:lang w:bidi="ar-KW"/>
        </w:rPr>
        <w:t>الابتكار التنظيمي</w:t>
      </w:r>
      <w:r w:rsidR="00F912C5">
        <w:rPr>
          <w:rFonts w:ascii="Times New Roman" w:eastAsia="Calibri" w:hAnsi="Times New Roman" w:cs="Simplified Arabic" w:hint="cs"/>
          <w:b/>
          <w:bCs/>
          <w:sz w:val="28"/>
          <w:szCs w:val="32"/>
          <w:rtl/>
          <w:lang w:bidi="ar-KW"/>
        </w:rPr>
        <w:t xml:space="preserve"> والذي يعرف بأنه </w:t>
      </w:r>
      <w:r w:rsidR="00F912C5" w:rsidRPr="00F912C5">
        <w:rPr>
          <w:rFonts w:ascii="Times New Roman" w:eastAsia="Calibri" w:hAnsi="Times New Roman" w:cs="Simplified Arabic"/>
          <w:b/>
          <w:bCs/>
          <w:sz w:val="28"/>
          <w:szCs w:val="32"/>
          <w:rtl/>
          <w:lang w:bidi="ar-KW"/>
        </w:rPr>
        <w:t>عملية التغيير والابتكار في طرق عمل الإدارة بالمؤسسة التعليمية الخاصة في السعودية، تماشيا مع المستجدات التقنية والتكنولوجية الهادفة إلى خلق إضافات بناء على المعرفة المتجددة للمتعلم</w:t>
      </w:r>
      <w:r w:rsidRPr="00673776">
        <w:rPr>
          <w:rFonts w:ascii="Times New Roman" w:eastAsia="Calibri" w:hAnsi="Times New Roman" w:cs="Simplified Arabic" w:hint="cs"/>
          <w:b/>
          <w:bCs/>
          <w:sz w:val="28"/>
          <w:szCs w:val="32"/>
          <w:rtl/>
          <w:lang w:bidi="ar-KW"/>
        </w:rPr>
        <w:t>،</w:t>
      </w:r>
      <w:r>
        <w:rPr>
          <w:rFonts w:ascii="Times New Roman" w:eastAsia="Calibri" w:hAnsi="Times New Roman" w:cs="Simplified Arabic" w:hint="cs"/>
          <w:b/>
          <w:bCs/>
          <w:sz w:val="28"/>
          <w:szCs w:val="32"/>
          <w:rtl/>
          <w:lang w:bidi="ar-KW"/>
        </w:rPr>
        <w:t xml:space="preserve"> </w:t>
      </w:r>
      <w:r w:rsidRPr="00673776">
        <w:rPr>
          <w:rFonts w:ascii="Times New Roman" w:eastAsia="Calibri" w:hAnsi="Times New Roman" w:cs="Simplified Arabic"/>
          <w:sz w:val="28"/>
          <w:szCs w:val="32"/>
          <w:rtl/>
          <w:lang w:bidi="ar-EG"/>
        </w:rPr>
        <w:t>والذي يتكون من (</w:t>
      </w:r>
      <w:r w:rsidR="00181B2F" w:rsidRPr="002377D6">
        <w:rPr>
          <w:rFonts w:asciiTheme="majorBidi" w:eastAsia="Calibri" w:hAnsiTheme="majorBidi" w:cstheme="majorBidi"/>
          <w:sz w:val="24"/>
          <w:szCs w:val="28"/>
          <w:rtl/>
          <w:lang w:bidi="ar-EG"/>
        </w:rPr>
        <w:t>15</w:t>
      </w:r>
      <w:r w:rsidRPr="00673776">
        <w:rPr>
          <w:rFonts w:ascii="Times New Roman" w:eastAsia="Calibri" w:hAnsi="Times New Roman" w:cs="Simplified Arabic"/>
          <w:sz w:val="28"/>
          <w:szCs w:val="32"/>
          <w:rtl/>
          <w:lang w:bidi="ar-EG"/>
        </w:rPr>
        <w:t xml:space="preserve">) عبارة مقسمة على </w:t>
      </w:r>
      <w:r w:rsidR="00181B2F">
        <w:rPr>
          <w:rFonts w:ascii="Times New Roman" w:eastAsia="Calibri" w:hAnsi="Times New Roman" w:cs="Simplified Arabic" w:hint="cs"/>
          <w:sz w:val="28"/>
          <w:szCs w:val="32"/>
          <w:rtl/>
          <w:lang w:bidi="ar-EG"/>
        </w:rPr>
        <w:t>ثلاثة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 xml:space="preserve">: </w:t>
      </w:r>
      <w:bookmarkEnd w:id="4"/>
    </w:p>
    <w:p w14:paraId="3CEF8484" w14:textId="6ED17085"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الأول:</w:t>
      </w:r>
      <w:r w:rsidR="002377D6" w:rsidRPr="002377D6">
        <w:rPr>
          <w:rtl/>
        </w:rPr>
        <w:t xml:space="preserve"> </w:t>
      </w:r>
      <w:r w:rsidR="002377D6" w:rsidRPr="002377D6">
        <w:rPr>
          <w:rFonts w:ascii="Times New Roman" w:eastAsia="Calibri" w:hAnsi="Times New Roman" w:cs="Simplified Arabic"/>
          <w:b/>
          <w:bCs/>
          <w:sz w:val="28"/>
          <w:szCs w:val="32"/>
          <w:rtl/>
          <w:lang w:bidi="ar-KW"/>
        </w:rPr>
        <w:t>الابتكار الإداري</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16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20</w:t>
      </w:r>
      <w:r w:rsidRPr="00673776">
        <w:rPr>
          <w:rFonts w:ascii="Times New Roman" w:eastAsia="Calibri" w:hAnsi="Times New Roman" w:cs="Simplified Arabic"/>
          <w:sz w:val="28"/>
          <w:szCs w:val="32"/>
          <w:rtl/>
          <w:lang w:bidi="ar-KW"/>
        </w:rPr>
        <w:t>).</w:t>
      </w:r>
    </w:p>
    <w:p w14:paraId="4BBB7FEA" w14:textId="6AC34334"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الثاني</w:t>
      </w:r>
      <w:r w:rsidRPr="00673776">
        <w:rPr>
          <w:rFonts w:ascii="Times New Roman" w:eastAsia="Calibri" w:hAnsi="Times New Roman" w:cs="Simplified Arabic"/>
          <w:b/>
          <w:bCs/>
          <w:sz w:val="28"/>
          <w:szCs w:val="32"/>
          <w:rtl/>
          <w:lang w:bidi="ar-KW"/>
        </w:rPr>
        <w:t>:</w:t>
      </w:r>
      <w:r w:rsidR="002377D6">
        <w:rPr>
          <w:rFonts w:ascii="Times New Roman" w:eastAsia="Calibri" w:hAnsi="Times New Roman" w:cs="Simplified Arabic" w:hint="cs"/>
          <w:b/>
          <w:bCs/>
          <w:sz w:val="28"/>
          <w:szCs w:val="32"/>
          <w:rtl/>
          <w:lang w:bidi="ar-KW"/>
        </w:rPr>
        <w:t xml:space="preserve"> </w:t>
      </w:r>
      <w:r w:rsidR="002377D6" w:rsidRPr="002377D6">
        <w:rPr>
          <w:rFonts w:ascii="Times New Roman" w:eastAsia="Calibri" w:hAnsi="Times New Roman" w:cs="Simplified Arabic"/>
          <w:b/>
          <w:bCs/>
          <w:sz w:val="28"/>
          <w:szCs w:val="32"/>
          <w:rtl/>
          <w:lang w:bidi="ar-KW"/>
        </w:rPr>
        <w:t>الابتكار التكنولوجي</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25</w:t>
      </w:r>
      <w:r w:rsidRPr="00673776">
        <w:rPr>
          <w:rFonts w:ascii="Times New Roman" w:eastAsia="Calibri" w:hAnsi="Times New Roman" w:cs="Simplified Arabic"/>
          <w:sz w:val="28"/>
          <w:szCs w:val="32"/>
          <w:rtl/>
          <w:lang w:bidi="ar-KW"/>
        </w:rPr>
        <w:t>).</w:t>
      </w:r>
    </w:p>
    <w:p w14:paraId="7327042E" w14:textId="00B0FF0F"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rtl/>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الثالث</w:t>
      </w:r>
      <w:r w:rsidRPr="00673776">
        <w:rPr>
          <w:rFonts w:ascii="Times New Roman" w:eastAsia="Calibri" w:hAnsi="Times New Roman" w:cs="Simplified Arabic"/>
          <w:b/>
          <w:bCs/>
          <w:sz w:val="28"/>
          <w:szCs w:val="32"/>
          <w:rtl/>
          <w:lang w:bidi="ar-KW"/>
        </w:rPr>
        <w:t>:</w:t>
      </w:r>
      <w:r w:rsidR="002377D6" w:rsidRPr="002377D6">
        <w:rPr>
          <w:rtl/>
        </w:rPr>
        <w:t xml:space="preserve"> </w:t>
      </w:r>
      <w:r w:rsidR="002377D6" w:rsidRPr="002377D6">
        <w:rPr>
          <w:rFonts w:ascii="Times New Roman" w:eastAsia="Calibri" w:hAnsi="Times New Roman" w:cs="Simplified Arabic"/>
          <w:b/>
          <w:bCs/>
          <w:sz w:val="28"/>
          <w:szCs w:val="32"/>
          <w:rtl/>
          <w:lang w:bidi="ar-KW"/>
        </w:rPr>
        <w:t>الابتكار في العمليات</w:t>
      </w:r>
      <w:r w:rsidRPr="00673776">
        <w:rPr>
          <w:rFonts w:ascii="Times New Roman" w:eastAsia="Calibri" w:hAnsi="Times New Roman" w:cs="Simplified Arabic" w:hint="eastAsia"/>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26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32750E">
        <w:rPr>
          <w:rFonts w:asciiTheme="majorBidi" w:eastAsia="Calibri" w:hAnsiTheme="majorBidi" w:cstheme="majorBidi" w:hint="cs"/>
          <w:sz w:val="24"/>
          <w:szCs w:val="28"/>
          <w:rtl/>
          <w:lang w:bidi="ar-KW"/>
        </w:rPr>
        <w:t>30</w:t>
      </w:r>
      <w:r w:rsidRPr="00673776">
        <w:rPr>
          <w:rFonts w:ascii="Times New Roman" w:eastAsia="Calibri" w:hAnsi="Times New Roman" w:cs="Simplified Arabic"/>
          <w:sz w:val="28"/>
          <w:szCs w:val="32"/>
          <w:rtl/>
          <w:lang w:bidi="ar-KW"/>
        </w:rPr>
        <w:t>).</w:t>
      </w:r>
    </w:p>
    <w:p w14:paraId="1523456F" w14:textId="0F29A502" w:rsidR="00F61F23" w:rsidRPr="00673776" w:rsidRDefault="00F61F23" w:rsidP="00F61F23">
      <w:pPr>
        <w:numPr>
          <w:ilvl w:val="0"/>
          <w:numId w:val="36"/>
        </w:numPr>
        <w:spacing w:before="120" w:after="120" w:line="240" w:lineRule="auto"/>
        <w:ind w:left="706"/>
        <w:contextualSpacing/>
        <w:jc w:val="both"/>
        <w:rPr>
          <w:rFonts w:ascii="Times New Roman" w:eastAsia="Calibri" w:hAnsi="Times New Roman" w:cs="Simplified Arabic"/>
          <w:sz w:val="28"/>
          <w:szCs w:val="32"/>
          <w:lang w:bidi="ar-EG"/>
        </w:rPr>
      </w:pPr>
      <w:r w:rsidRPr="00673776">
        <w:rPr>
          <w:rFonts w:ascii="Times New Roman" w:eastAsia="Calibri" w:hAnsi="Times New Roman" w:cs="Simplified Arabic" w:hint="eastAsia"/>
          <w:b/>
          <w:bCs/>
          <w:sz w:val="28"/>
          <w:szCs w:val="32"/>
          <w:rtl/>
          <w:lang w:bidi="ar-KW"/>
        </w:rPr>
        <w:t>المحور</w:t>
      </w:r>
      <w:r w:rsidRPr="00673776">
        <w:rPr>
          <w:rFonts w:ascii="Times New Roman" w:eastAsia="Calibri" w:hAnsi="Times New Roman" w:cs="Simplified Arabic"/>
          <w:b/>
          <w:bCs/>
          <w:sz w:val="28"/>
          <w:szCs w:val="32"/>
          <w:rtl/>
          <w:lang w:bidi="ar-KW"/>
        </w:rPr>
        <w:t xml:space="preserve"> الثالث:</w:t>
      </w:r>
      <w:r w:rsidR="0032750E" w:rsidRPr="0032750E">
        <w:rPr>
          <w:rtl/>
        </w:rPr>
        <w:t xml:space="preserve"> </w:t>
      </w:r>
      <w:r w:rsidR="0032750E" w:rsidRPr="0032750E">
        <w:rPr>
          <w:rFonts w:ascii="Times New Roman" w:eastAsia="Calibri" w:hAnsi="Times New Roman" w:cs="Simplified Arabic"/>
          <w:b/>
          <w:bCs/>
          <w:sz w:val="28"/>
          <w:szCs w:val="32"/>
          <w:rtl/>
          <w:lang w:bidi="ar-KW"/>
        </w:rPr>
        <w:t>الأداء الاستراتيجي</w:t>
      </w:r>
      <w:r w:rsidR="0077464C">
        <w:rPr>
          <w:rFonts w:ascii="Times New Roman" w:eastAsia="Calibri" w:hAnsi="Times New Roman" w:cs="Simplified Arabic" w:hint="cs"/>
          <w:b/>
          <w:bCs/>
          <w:sz w:val="28"/>
          <w:szCs w:val="32"/>
          <w:rtl/>
          <w:lang w:bidi="ar-KW"/>
        </w:rPr>
        <w:t xml:space="preserve"> والذي يعرف بأنه </w:t>
      </w:r>
      <w:r w:rsidR="0077464C" w:rsidRPr="0077464C">
        <w:rPr>
          <w:rFonts w:ascii="Times New Roman" w:eastAsia="Calibri" w:hAnsi="Times New Roman" w:cs="Simplified Arabic"/>
          <w:b/>
          <w:bCs/>
          <w:sz w:val="28"/>
          <w:szCs w:val="32"/>
          <w:rtl/>
          <w:lang w:bidi="ar-KW"/>
        </w:rPr>
        <w:t>إطار شامل يضم مجموعة من العمليات التي تمكّن المؤسسات التعليمية الخاصة في السعودية من تنفيذ استراتيجياتها وتقويمها بناءً على مؤشرات أداء محددة، قادرة على تشخيص الفجوات ومواطن الخلل وجوانب التميز</w:t>
      </w:r>
      <w:r w:rsidRPr="00673776">
        <w:rPr>
          <w:rFonts w:ascii="Times New Roman" w:eastAsia="Calibri" w:hAnsi="Times New Roman" w:cs="Simplified Arabic" w:hint="cs"/>
          <w:b/>
          <w:bCs/>
          <w:sz w:val="28"/>
          <w:szCs w:val="32"/>
          <w:rtl/>
          <w:lang w:bidi="ar-KW"/>
        </w:rPr>
        <w:t xml:space="preserve">، </w:t>
      </w:r>
      <w:r w:rsidRPr="00673776">
        <w:rPr>
          <w:rFonts w:ascii="Times New Roman" w:eastAsia="Calibri" w:hAnsi="Times New Roman" w:cs="Simplified Arabic" w:hint="eastAsia"/>
          <w:sz w:val="28"/>
          <w:szCs w:val="32"/>
          <w:rtl/>
          <w:lang w:bidi="ar-EG"/>
        </w:rPr>
        <w:t>والذي</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يتكون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من</w:t>
      </w:r>
      <w:r w:rsidRPr="00673776">
        <w:rPr>
          <w:rFonts w:ascii="Times New Roman" w:eastAsia="Calibri" w:hAnsi="Times New Roman" w:cs="Simplified Arabic"/>
          <w:sz w:val="28"/>
          <w:szCs w:val="32"/>
          <w:rtl/>
          <w:lang w:bidi="ar-EG"/>
        </w:rPr>
        <w:t xml:space="preserve"> (</w:t>
      </w:r>
      <w:r w:rsidR="00181B2F" w:rsidRPr="002377D6">
        <w:rPr>
          <w:rFonts w:asciiTheme="majorBidi" w:eastAsia="Calibri" w:hAnsiTheme="majorBidi" w:cstheme="majorBidi"/>
          <w:sz w:val="24"/>
          <w:szCs w:val="28"/>
          <w:rtl/>
          <w:lang w:bidi="ar-EG"/>
        </w:rPr>
        <w:t>20</w:t>
      </w:r>
      <w:r w:rsidRPr="00673776">
        <w:rPr>
          <w:rFonts w:ascii="Times New Roman" w:eastAsia="Calibri" w:hAnsi="Times New Roman" w:cs="Simplified Arabic"/>
          <w:sz w:val="28"/>
          <w:szCs w:val="32"/>
          <w:rtl/>
          <w:lang w:bidi="ar-EG"/>
        </w:rPr>
        <w:t>)</w:t>
      </w:r>
      <w:r>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عبارة مقسمة على </w:t>
      </w:r>
      <w:r w:rsidRPr="00181B2F">
        <w:rPr>
          <w:rFonts w:ascii="Times New Roman" w:eastAsia="Calibri" w:hAnsi="Times New Roman" w:cs="Simplified Arabic" w:hint="cs"/>
          <w:sz w:val="28"/>
          <w:szCs w:val="32"/>
          <w:rtl/>
          <w:lang w:bidi="ar-EG"/>
        </w:rPr>
        <w:t>أربعة</w:t>
      </w:r>
      <w:r>
        <w:rPr>
          <w:rFonts w:ascii="Times New Roman" w:eastAsia="Calibri" w:hAnsi="Times New Roman" w:cs="Simplified Arabic" w:hint="cs"/>
          <w:sz w:val="28"/>
          <w:szCs w:val="32"/>
          <w:rtl/>
          <w:lang w:bidi="ar-EG"/>
        </w:rPr>
        <w:t xml:space="preserve"> أبعاد</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على</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النحو</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التالي</w:t>
      </w:r>
      <w:r w:rsidRPr="00673776">
        <w:rPr>
          <w:rFonts w:ascii="Times New Roman" w:eastAsia="Calibri" w:hAnsi="Times New Roman" w:cs="Simplified Arabic"/>
          <w:sz w:val="28"/>
          <w:szCs w:val="32"/>
          <w:rtl/>
          <w:lang w:bidi="ar-EG"/>
        </w:rPr>
        <w:t>:</w:t>
      </w:r>
      <w:r w:rsidRPr="00673776">
        <w:rPr>
          <w:rFonts w:ascii="Times New Roman" w:eastAsia="Calibri" w:hAnsi="Times New Roman" w:cs="Simplified Arabic" w:hint="cs"/>
          <w:sz w:val="28"/>
          <w:szCs w:val="32"/>
          <w:rtl/>
          <w:lang w:bidi="ar-EG"/>
        </w:rPr>
        <w:t xml:space="preserve"> </w:t>
      </w:r>
    </w:p>
    <w:p w14:paraId="052B7E8E" w14:textId="7F68CFE4"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b/>
          <w:bCs/>
          <w:sz w:val="28"/>
          <w:szCs w:val="32"/>
          <w:rtl/>
          <w:lang w:bidi="ar-KW"/>
        </w:rPr>
        <w:t>الأول</w:t>
      </w:r>
      <w:r w:rsidRPr="00673776">
        <w:rPr>
          <w:rFonts w:ascii="Times New Roman" w:eastAsia="Calibri" w:hAnsi="Times New Roman" w:cs="Simplified Arabic"/>
          <w:b/>
          <w:bCs/>
          <w:sz w:val="28"/>
          <w:szCs w:val="32"/>
          <w:rtl/>
          <w:lang w:bidi="ar-KW"/>
        </w:rPr>
        <w:t>:</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التشغيلي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35</w:t>
      </w:r>
      <w:r w:rsidRPr="00673776">
        <w:rPr>
          <w:rFonts w:ascii="Times New Roman" w:eastAsia="Calibri" w:hAnsi="Times New Roman" w:cs="Simplified Arabic"/>
          <w:sz w:val="28"/>
          <w:szCs w:val="32"/>
          <w:rtl/>
          <w:lang w:bidi="ar-KW"/>
        </w:rPr>
        <w:t>).</w:t>
      </w:r>
    </w:p>
    <w:p w14:paraId="70A2CF25" w14:textId="5FC6F519"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الثاني:</w:t>
      </w:r>
      <w:r w:rsidRPr="00011B11">
        <w:rPr>
          <w:rtl/>
        </w:rPr>
        <w:t xml:space="preserve"> </w:t>
      </w:r>
      <w:r w:rsidR="00BD13E1" w:rsidRPr="00BD13E1">
        <w:rPr>
          <w:rFonts w:ascii="Simplified Arabic" w:hAnsi="Simplified Arabic" w:cs="Simplified Arabic"/>
          <w:b/>
          <w:bCs/>
          <w:sz w:val="32"/>
          <w:szCs w:val="32"/>
          <w:rtl/>
        </w:rPr>
        <w:t>الأداء التطويري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36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40</w:t>
      </w:r>
      <w:r w:rsidRPr="00673776">
        <w:rPr>
          <w:rFonts w:ascii="Times New Roman" w:eastAsia="Calibri" w:hAnsi="Times New Roman" w:cs="Simplified Arabic"/>
          <w:sz w:val="28"/>
          <w:szCs w:val="32"/>
          <w:rtl/>
          <w:lang w:bidi="ar-KW"/>
        </w:rPr>
        <w:t>).</w:t>
      </w:r>
    </w:p>
    <w:p w14:paraId="30F1BC2C" w14:textId="019D527C"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الثالث:</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التسويقي</w:t>
      </w:r>
      <w:r w:rsidRPr="00673776">
        <w:rPr>
          <w:rFonts w:ascii="Times New Roman" w:eastAsia="Calibri" w:hAnsi="Times New Roman" w:cs="Simplified Arabic"/>
          <w:b/>
          <w:bCs/>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41</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45</w:t>
      </w:r>
      <w:r w:rsidRPr="00673776">
        <w:rPr>
          <w:rFonts w:ascii="Times New Roman" w:eastAsia="Calibri" w:hAnsi="Times New Roman" w:cs="Simplified Arabic"/>
          <w:sz w:val="28"/>
          <w:szCs w:val="32"/>
          <w:rtl/>
          <w:lang w:bidi="ar-KW"/>
        </w:rPr>
        <w:t>).</w:t>
      </w:r>
    </w:p>
    <w:p w14:paraId="44CCB608" w14:textId="711AE840" w:rsidR="00F61F23" w:rsidRPr="00673776" w:rsidRDefault="00F61F23" w:rsidP="00F61F23">
      <w:pPr>
        <w:numPr>
          <w:ilvl w:val="0"/>
          <w:numId w:val="34"/>
        </w:numPr>
        <w:spacing w:before="120" w:after="120" w:line="240" w:lineRule="auto"/>
        <w:contextualSpacing/>
        <w:jc w:val="both"/>
        <w:rPr>
          <w:rFonts w:ascii="Times New Roman" w:eastAsia="Calibri" w:hAnsi="Times New Roman" w:cs="Simplified Arabic"/>
          <w:sz w:val="28"/>
          <w:szCs w:val="32"/>
          <w:lang w:bidi="ar-KW"/>
        </w:rPr>
      </w:pPr>
      <w:r w:rsidRPr="00673776">
        <w:rPr>
          <w:rFonts w:ascii="Times New Roman" w:eastAsia="Calibri" w:hAnsi="Times New Roman" w:cs="Simplified Arabic" w:hint="eastAsia"/>
          <w:b/>
          <w:bCs/>
          <w:sz w:val="28"/>
          <w:szCs w:val="32"/>
          <w:rtl/>
          <w:lang w:bidi="ar-KW"/>
        </w:rPr>
        <w:t>البعد</w:t>
      </w:r>
      <w:r w:rsidRPr="00673776">
        <w:rPr>
          <w:rFonts w:ascii="Times New Roman" w:eastAsia="Calibri" w:hAnsi="Times New Roman" w:cs="Simplified Arabic"/>
          <w:b/>
          <w:bCs/>
          <w:sz w:val="28"/>
          <w:szCs w:val="32"/>
          <w:rtl/>
          <w:lang w:bidi="ar-KW"/>
        </w:rPr>
        <w:t xml:space="preserve"> الرابع:</w:t>
      </w:r>
      <w:r w:rsidR="00BD13E1" w:rsidRPr="00BD13E1">
        <w:rPr>
          <w:rtl/>
        </w:rPr>
        <w:t xml:space="preserve"> </w:t>
      </w:r>
      <w:r w:rsidR="00BD13E1" w:rsidRPr="00BD13E1">
        <w:rPr>
          <w:rFonts w:ascii="Times New Roman" w:eastAsia="Calibri" w:hAnsi="Times New Roman" w:cs="Simplified Arabic"/>
          <w:b/>
          <w:bCs/>
          <w:sz w:val="28"/>
          <w:szCs w:val="32"/>
          <w:rtl/>
          <w:lang w:bidi="ar-KW"/>
        </w:rPr>
        <w:t>الأداء المجتمعي</w:t>
      </w:r>
      <w:r w:rsidRPr="00673776">
        <w:rPr>
          <w:rFonts w:ascii="Times New Roman" w:eastAsia="Calibri" w:hAnsi="Times New Roman" w:cs="Simplified Arabic"/>
          <w:b/>
          <w:bCs/>
          <w:sz w:val="28"/>
          <w:szCs w:val="32"/>
          <w:rtl/>
          <w:lang w:bidi="ar-KW"/>
        </w:rPr>
        <w:t>،</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والذي</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يتكون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من</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46</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إلى</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العبارة</w:t>
      </w:r>
      <w:r w:rsidRPr="00673776">
        <w:rPr>
          <w:rFonts w:ascii="Times New Roman" w:eastAsia="Calibri" w:hAnsi="Times New Roman" w:cs="Simplified Arabic"/>
          <w:sz w:val="28"/>
          <w:szCs w:val="32"/>
          <w:rtl/>
          <w:lang w:bidi="ar-KW"/>
        </w:rPr>
        <w:t xml:space="preserve"> </w:t>
      </w:r>
      <w:r w:rsidRPr="00673776">
        <w:rPr>
          <w:rFonts w:ascii="Times New Roman" w:eastAsia="Calibri" w:hAnsi="Times New Roman" w:cs="Simplified Arabic" w:hint="eastAsia"/>
          <w:sz w:val="28"/>
          <w:szCs w:val="32"/>
          <w:rtl/>
          <w:lang w:bidi="ar-KW"/>
        </w:rPr>
        <w:t>رقم</w:t>
      </w:r>
      <w:r w:rsidRPr="00673776">
        <w:rPr>
          <w:rFonts w:ascii="Times New Roman" w:eastAsia="Calibri" w:hAnsi="Times New Roman" w:cs="Simplified Arabic"/>
          <w:sz w:val="28"/>
          <w:szCs w:val="32"/>
          <w:rtl/>
          <w:lang w:bidi="ar-KW"/>
        </w:rPr>
        <w:t xml:space="preserve"> (</w:t>
      </w:r>
      <w:r w:rsidR="00B41565">
        <w:rPr>
          <w:rFonts w:asciiTheme="majorBidi" w:eastAsia="Calibri" w:hAnsiTheme="majorBidi" w:cstheme="majorBidi" w:hint="cs"/>
          <w:sz w:val="24"/>
          <w:szCs w:val="28"/>
          <w:rtl/>
          <w:lang w:bidi="ar-KW"/>
        </w:rPr>
        <w:t>50</w:t>
      </w:r>
      <w:r w:rsidRPr="00673776">
        <w:rPr>
          <w:rFonts w:ascii="Times New Roman" w:eastAsia="Calibri" w:hAnsi="Times New Roman" w:cs="Simplified Arabic"/>
          <w:sz w:val="28"/>
          <w:szCs w:val="32"/>
          <w:rtl/>
          <w:lang w:bidi="ar-KW"/>
        </w:rPr>
        <w:t>).</w:t>
      </w:r>
    </w:p>
    <w:p w14:paraId="7C7026C5" w14:textId="624F6D46" w:rsidR="00F61F23" w:rsidRDefault="00F61F23" w:rsidP="00F61F23">
      <w:pPr>
        <w:spacing w:before="240" w:line="240" w:lineRule="auto"/>
        <w:ind w:firstLine="720"/>
        <w:jc w:val="both"/>
        <w:rPr>
          <w:rFonts w:ascii="Times New Roman" w:hAnsi="Times New Roman" w:cs="Simplified Arabic"/>
          <w:noProof/>
          <w:sz w:val="28"/>
          <w:szCs w:val="32"/>
          <w:rtl/>
        </w:rPr>
      </w:pPr>
      <w:r w:rsidRPr="00673776">
        <w:rPr>
          <w:rFonts w:ascii="Times New Roman" w:eastAsia="Calibri" w:hAnsi="Times New Roman" w:cs="Simplified Arabic" w:hint="eastAsia"/>
          <w:sz w:val="28"/>
          <w:szCs w:val="32"/>
          <w:rtl/>
          <w:lang w:bidi="ar-EG"/>
        </w:rPr>
        <w:t>ولتحديد</w:t>
      </w:r>
      <w:r w:rsidRPr="00673776">
        <w:rPr>
          <w:rFonts w:ascii="Times New Roman" w:eastAsia="Calibri" w:hAnsi="Times New Roman" w:cs="Simplified Arabic"/>
          <w:sz w:val="28"/>
          <w:szCs w:val="32"/>
          <w:rtl/>
          <w:lang w:bidi="ar-EG"/>
        </w:rPr>
        <w:t xml:space="preserve"> استجابات العينة، فقد اعتمد</w:t>
      </w:r>
      <w:r w:rsidR="00796619">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الباحث</w:t>
      </w:r>
      <w:r w:rsidR="00796619">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على مقياس الليكرت، والذي عرفه كل من (باهي والأزهري، 2010، ص.352) </w:t>
      </w:r>
      <w:r w:rsidRPr="00673776">
        <w:rPr>
          <w:rFonts w:ascii="Times New Roman" w:eastAsia="Calibri" w:hAnsi="Times New Roman" w:cs="Simplified Arabic" w:hint="eastAsia"/>
          <w:sz w:val="28"/>
          <w:szCs w:val="32"/>
          <w:rtl/>
          <w:lang w:bidi="ar-EG"/>
        </w:rPr>
        <w:t>بأنه</w:t>
      </w:r>
      <w:r w:rsidRPr="00673776">
        <w:rPr>
          <w:rFonts w:ascii="Times New Roman" w:eastAsia="Calibri" w:hAnsi="Times New Roman" w:cs="Simplified Arabic"/>
          <w:sz w:val="28"/>
          <w:szCs w:val="32"/>
          <w:rtl/>
          <w:lang w:bidi="ar-EG"/>
        </w:rPr>
        <w:t xml:space="preserve"> مقياس ي</w:t>
      </w:r>
      <w:r w:rsidRPr="00673776">
        <w:rPr>
          <w:rFonts w:ascii="Times New Roman" w:eastAsia="Calibri" w:hAnsi="Times New Roman" w:cs="Simplified Arabic" w:hint="eastAsia"/>
          <w:sz w:val="28"/>
          <w:szCs w:val="32"/>
          <w:rtl/>
          <w:lang w:bidi="ar-EG"/>
        </w:rPr>
        <w:t>ُ</w:t>
      </w:r>
      <w:r w:rsidRPr="00673776">
        <w:rPr>
          <w:rFonts w:ascii="Times New Roman" w:eastAsia="Calibri" w:hAnsi="Times New Roman" w:cs="Simplified Arabic"/>
          <w:sz w:val="28"/>
          <w:szCs w:val="32"/>
          <w:rtl/>
          <w:lang w:bidi="ar-EG"/>
        </w:rPr>
        <w:t xml:space="preserve">ستخدم على نطاق متسع لقياس الاتجاهات والآراء التي وضعها في الأصل رئيس ليكرت،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w:t>
      </w:r>
      <w:r w:rsidRPr="00673776">
        <w:rPr>
          <w:rFonts w:ascii="Times New Roman" w:eastAsia="Calibri" w:hAnsi="Times New Roman" w:cs="Simplified Arabic" w:hint="eastAsia"/>
          <w:sz w:val="28"/>
          <w:szCs w:val="32"/>
          <w:rtl/>
          <w:lang w:bidi="ar-EG"/>
        </w:rPr>
        <w:t>وقد</w:t>
      </w:r>
      <w:r w:rsidRPr="00673776">
        <w:rPr>
          <w:rFonts w:ascii="Times New Roman" w:eastAsia="Calibri" w:hAnsi="Times New Roman" w:cs="Simplified Arabic"/>
          <w:sz w:val="28"/>
          <w:szCs w:val="32"/>
          <w:rtl/>
          <w:lang w:bidi="ar-EG"/>
        </w:rPr>
        <w:t xml:space="preserve"> استخدم</w:t>
      </w:r>
      <w:r w:rsidR="00796619">
        <w:rPr>
          <w:rFonts w:ascii="Times New Roman" w:eastAsia="Calibri" w:hAnsi="Times New Roman" w:cs="Simplified Arabic" w:hint="cs"/>
          <w:sz w:val="28"/>
          <w:szCs w:val="32"/>
          <w:rtl/>
          <w:lang w:bidi="ar-EG"/>
        </w:rPr>
        <w:t>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الباحث</w:t>
      </w:r>
      <w:r w:rsidR="00796619">
        <w:rPr>
          <w:rFonts w:ascii="Times New Roman" w:eastAsia="Calibri" w:hAnsi="Times New Roman" w:cs="Simplified Arabic" w:hint="cs"/>
          <w:sz w:val="28"/>
          <w:szCs w:val="32"/>
          <w:rtl/>
          <w:lang w:bidi="ar-EG"/>
        </w:rPr>
        <w:t>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في</w:t>
      </w:r>
      <w:r w:rsidRPr="00673776">
        <w:rPr>
          <w:rFonts w:ascii="Times New Roman" w:eastAsia="Calibri" w:hAnsi="Times New Roman" w:cs="Simplified Arabic"/>
          <w:sz w:val="28"/>
          <w:szCs w:val="32"/>
          <w:rtl/>
          <w:lang w:bidi="ar-EG"/>
        </w:rPr>
        <w:t xml:space="preserve"> دراسته</w:t>
      </w:r>
      <w:r w:rsidR="007819E1">
        <w:rPr>
          <w:rFonts w:ascii="Times New Roman" w:eastAsia="Calibri" w:hAnsi="Times New Roman" w:cs="Simplified Arabic" w:hint="cs"/>
          <w:sz w:val="28"/>
          <w:szCs w:val="32"/>
          <w:rtl/>
          <w:lang w:bidi="ar-EG"/>
        </w:rPr>
        <w:t>ا</w:t>
      </w:r>
      <w:r w:rsidRPr="00673776">
        <w:rPr>
          <w:rFonts w:ascii="Times New Roman" w:eastAsia="Calibri" w:hAnsi="Times New Roman" w:cs="Simplified Arabic"/>
          <w:sz w:val="28"/>
          <w:szCs w:val="32"/>
          <w:rtl/>
          <w:lang w:bidi="ar-EG"/>
        </w:rPr>
        <w:t xml:space="preserve"> مقياس ليكرت الخماسي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محايد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لتصحيح أداة الدراسة حيث تعطي الاستجابة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(1)، </w:t>
      </w:r>
      <w:r w:rsidRPr="00673776">
        <w:rPr>
          <w:rFonts w:ascii="Times New Roman" w:eastAsia="Calibri" w:hAnsi="Times New Roman" w:cs="Simplified Arabic" w:hint="eastAsia"/>
          <w:sz w:val="28"/>
          <w:szCs w:val="32"/>
          <w:rtl/>
          <w:lang w:bidi="ar-EG"/>
        </w:rPr>
        <w:t>لا</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(2)، </w:t>
      </w:r>
      <w:r w:rsidRPr="00673776">
        <w:rPr>
          <w:rFonts w:ascii="Times New Roman" w:eastAsia="Calibri" w:hAnsi="Times New Roman" w:cs="Simplified Arabic" w:hint="eastAsia"/>
          <w:sz w:val="28"/>
          <w:szCs w:val="32"/>
          <w:rtl/>
          <w:lang w:bidi="ar-EG"/>
        </w:rPr>
        <w:t>محايد</w:t>
      </w:r>
      <w:r w:rsidRPr="00673776">
        <w:rPr>
          <w:rFonts w:ascii="Times New Roman" w:eastAsia="Calibri" w:hAnsi="Times New Roman" w:cs="Simplified Arabic"/>
          <w:sz w:val="28"/>
          <w:szCs w:val="32"/>
          <w:rtl/>
          <w:lang w:bidi="ar-EG"/>
        </w:rPr>
        <w:t xml:space="preserve"> (3)،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(4)، </w:t>
      </w:r>
      <w:r w:rsidRPr="00673776">
        <w:rPr>
          <w:rFonts w:ascii="Times New Roman" w:eastAsia="Calibri" w:hAnsi="Times New Roman" w:cs="Simplified Arabic" w:hint="eastAsia"/>
          <w:sz w:val="28"/>
          <w:szCs w:val="32"/>
          <w:rtl/>
          <w:lang w:bidi="ar-EG"/>
        </w:rPr>
        <w:t>أوافق</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بشدة</w:t>
      </w:r>
      <w:r w:rsidRPr="00673776">
        <w:rPr>
          <w:rFonts w:ascii="Times New Roman" w:eastAsia="Calibri" w:hAnsi="Times New Roman" w:cs="Simplified Arabic"/>
          <w:sz w:val="28"/>
          <w:szCs w:val="32"/>
          <w:rtl/>
          <w:lang w:bidi="ar-EG"/>
        </w:rPr>
        <w:t xml:space="preserve"> (5).</w:t>
      </w:r>
    </w:p>
    <w:p w14:paraId="758C59E9" w14:textId="77777777" w:rsidR="00F61F23" w:rsidRPr="00942593" w:rsidRDefault="00F61F23" w:rsidP="00F61F23">
      <w:pPr>
        <w:spacing w:before="240" w:after="0" w:line="240" w:lineRule="auto"/>
        <w:ind w:right="-288"/>
        <w:jc w:val="both"/>
        <w:rPr>
          <w:rFonts w:ascii="Times New Roman" w:hAnsi="Times New Roman" w:cs="Simplified Arabic"/>
          <w:b/>
          <w:bCs/>
          <w:sz w:val="28"/>
          <w:szCs w:val="32"/>
          <w:rtl/>
        </w:rPr>
      </w:pPr>
      <w:bookmarkStart w:id="5" w:name="_Hlk199418753"/>
      <w:r w:rsidRPr="00942593">
        <w:rPr>
          <w:rFonts w:ascii="Times New Roman" w:hAnsi="Times New Roman" w:cs="Simplified Arabic" w:hint="cs"/>
          <w:b/>
          <w:bCs/>
          <w:sz w:val="28"/>
          <w:szCs w:val="32"/>
          <w:rtl/>
        </w:rPr>
        <w:t>صدق الأداة وثباتها:</w:t>
      </w:r>
    </w:p>
    <w:p w14:paraId="246233B6" w14:textId="77777777" w:rsidR="00F61F23" w:rsidRPr="00845EB9" w:rsidRDefault="00F61F23" w:rsidP="00F61F23">
      <w:pPr>
        <w:numPr>
          <w:ilvl w:val="0"/>
          <w:numId w:val="5"/>
        </w:numPr>
        <w:spacing w:after="0" w:line="240" w:lineRule="auto"/>
        <w:ind w:left="803" w:hanging="425"/>
        <w:jc w:val="both"/>
        <w:rPr>
          <w:rFonts w:ascii="Times New Roman" w:eastAsia="Calibri" w:hAnsi="Times New Roman" w:cs="Simplified Arabic"/>
          <w:b/>
          <w:bCs/>
          <w:sz w:val="28"/>
          <w:szCs w:val="32"/>
          <w:rtl/>
          <w:lang w:bidi="ar-EG"/>
        </w:rPr>
      </w:pPr>
      <w:r w:rsidRPr="00845EB9">
        <w:rPr>
          <w:rFonts w:ascii="Times New Roman" w:eastAsia="Calibri" w:hAnsi="Times New Roman" w:cs="Simplified Arabic" w:hint="cs"/>
          <w:b/>
          <w:bCs/>
          <w:sz w:val="28"/>
          <w:szCs w:val="32"/>
          <w:rtl/>
          <w:lang w:bidi="ar-EG"/>
        </w:rPr>
        <w:t>صدق المحكمين:</w:t>
      </w:r>
    </w:p>
    <w:p w14:paraId="3D92ED18" w14:textId="77777777" w:rsidR="00A073EB" w:rsidRPr="00A073EB" w:rsidRDefault="00A073EB" w:rsidP="00A073EB">
      <w:pPr>
        <w:spacing w:after="0" w:line="240" w:lineRule="auto"/>
        <w:ind w:firstLine="720"/>
        <w:jc w:val="both"/>
        <w:rPr>
          <w:rFonts w:ascii="Times New Roman" w:hAnsi="Times New Roman" w:cs="Simplified Arabic"/>
          <w:sz w:val="28"/>
          <w:szCs w:val="32"/>
          <w:highlight w:val="yellow"/>
          <w:shd w:val="clear" w:color="auto" w:fill="FFFFFF"/>
        </w:rPr>
      </w:pPr>
      <w:r w:rsidRPr="00A073EB">
        <w:rPr>
          <w:rFonts w:ascii="Times New Roman" w:hAnsi="Times New Roman" w:cs="Simplified Arabic"/>
          <w:sz w:val="28"/>
          <w:szCs w:val="32"/>
          <w:highlight w:val="yellow"/>
          <w:shd w:val="clear" w:color="auto" w:fill="FFFFFF"/>
          <w:rtl/>
        </w:rPr>
        <w:t>بعد الانتهاء من إعداد الصورة الأولية لأداة الدراسة، تم عرض الاستبانة على عدد من المحكمين المتخصصين في مجالات الإدارة التربوية والإدارة العامة وإدارة الأعمال والمناهج وطرق البحث، وذلك بهدف التحقق من مدى مناسبة بنود الأداة لمتغيرات الدراسة وأبعادها، وسلامة صياغتها اللغوية، ووضوحها، ومدى انتماء كل عبارة إلى البعد الذي تقيسه</w:t>
      </w:r>
      <w:r w:rsidRPr="00A073EB">
        <w:rPr>
          <w:rFonts w:ascii="Times New Roman" w:hAnsi="Times New Roman" w:cs="Simplified Arabic"/>
          <w:sz w:val="28"/>
          <w:szCs w:val="32"/>
          <w:highlight w:val="yellow"/>
          <w:shd w:val="clear" w:color="auto" w:fill="FFFFFF"/>
        </w:rPr>
        <w:t>.</w:t>
      </w:r>
    </w:p>
    <w:p w14:paraId="489E87A9" w14:textId="4042936D" w:rsidR="00A073EB" w:rsidRPr="00A073EB" w:rsidRDefault="00A073EB" w:rsidP="00A073EB">
      <w:pPr>
        <w:spacing w:after="0" w:line="240" w:lineRule="auto"/>
        <w:ind w:firstLine="720"/>
        <w:jc w:val="both"/>
        <w:rPr>
          <w:rFonts w:ascii="Times New Roman" w:hAnsi="Times New Roman" w:cs="Simplified Arabic"/>
          <w:sz w:val="28"/>
          <w:szCs w:val="32"/>
          <w:highlight w:val="yellow"/>
          <w:shd w:val="clear" w:color="auto" w:fill="FFFFFF"/>
        </w:rPr>
      </w:pPr>
      <w:r w:rsidRPr="00A073EB">
        <w:rPr>
          <w:rFonts w:ascii="Times New Roman" w:hAnsi="Times New Roman" w:cs="Simplified Arabic"/>
          <w:sz w:val="28"/>
          <w:szCs w:val="32"/>
          <w:highlight w:val="yellow"/>
          <w:shd w:val="clear" w:color="auto" w:fill="FFFFFF"/>
          <w:rtl/>
        </w:rPr>
        <w:t xml:space="preserve">وقد بلغ عدد المحكمين المشاركين في تحكيم الأداة </w:t>
      </w:r>
      <w:r w:rsidR="00FE22E8" w:rsidRPr="00821C7B">
        <w:rPr>
          <w:rFonts w:ascii="Times New Roman" w:hAnsi="Times New Roman" w:cs="Simplified Arabic" w:hint="cs"/>
          <w:sz w:val="28"/>
          <w:szCs w:val="32"/>
          <w:highlight w:val="yellow"/>
          <w:shd w:val="clear" w:color="auto" w:fill="FFFFFF"/>
          <w:rtl/>
        </w:rPr>
        <w:t>7 محكمين</w:t>
      </w:r>
      <w:r w:rsidRPr="00A073EB">
        <w:rPr>
          <w:rFonts w:ascii="Times New Roman" w:hAnsi="Times New Roman" w:cs="Simplified Arabic"/>
          <w:sz w:val="28"/>
          <w:szCs w:val="32"/>
          <w:highlight w:val="yellow"/>
          <w:shd w:val="clear" w:color="auto" w:fill="FFFFFF"/>
          <w:rtl/>
        </w:rPr>
        <w:t>، ممن تتوافر لديهم الخبرة والتخصص المرتبطان بموضوع الدراسة. وطُلب من المحكمين تقييم كل عبارة وفق مجموعة من المعايير، شملت: وضوح الصياغة، وسلامة اللغة، ومدى ملاءمة العبارة للبعد الذي تنتمي إليه، ومدى ارتباطها بمتغير الدراسة، بالإضافة إلى إبداء أي ملاحظات أو مقترحات يرونها مناسبة</w:t>
      </w:r>
      <w:r w:rsidRPr="00A073EB">
        <w:rPr>
          <w:rFonts w:ascii="Times New Roman" w:hAnsi="Times New Roman" w:cs="Simplified Arabic"/>
          <w:sz w:val="28"/>
          <w:szCs w:val="32"/>
          <w:highlight w:val="yellow"/>
          <w:shd w:val="clear" w:color="auto" w:fill="FFFFFF"/>
        </w:rPr>
        <w:t>.</w:t>
      </w:r>
    </w:p>
    <w:p w14:paraId="04C7455A" w14:textId="278A33E6" w:rsidR="00A073EB" w:rsidRPr="00A073EB" w:rsidRDefault="00A073EB" w:rsidP="00A073EB">
      <w:pPr>
        <w:spacing w:after="0" w:line="240" w:lineRule="auto"/>
        <w:ind w:firstLine="720"/>
        <w:jc w:val="both"/>
        <w:rPr>
          <w:rFonts w:ascii="Times New Roman" w:hAnsi="Times New Roman" w:cs="Simplified Arabic"/>
          <w:sz w:val="28"/>
          <w:szCs w:val="32"/>
          <w:highlight w:val="yellow"/>
          <w:shd w:val="clear" w:color="auto" w:fill="FFFFFF"/>
        </w:rPr>
      </w:pPr>
      <w:r w:rsidRPr="00A073EB">
        <w:rPr>
          <w:rFonts w:ascii="Times New Roman" w:hAnsi="Times New Roman" w:cs="Simplified Arabic"/>
          <w:sz w:val="28"/>
          <w:szCs w:val="32"/>
          <w:highlight w:val="yellow"/>
          <w:shd w:val="clear" w:color="auto" w:fill="FFFFFF"/>
          <w:rtl/>
        </w:rPr>
        <w:t>واعتمدت الباحثة نسبة اتفاق المحكمين معيارًا أوليًا للحكم على مناسبة العبارات، بحيث تُقبل العبارة عند تحقيقها نسبة الاتفاق المحددة مسبقًا، بينما تخضع العبارات التي تقل نسبة الاتفاق عليها عن معيار القبول للمراجعة وإعادة الصياغة أو الحذف وفقًا لملاحظات المحكمين</w:t>
      </w:r>
      <w:r w:rsidR="00FE22E8" w:rsidRPr="00821C7B">
        <w:rPr>
          <w:rFonts w:ascii="Times New Roman" w:hAnsi="Times New Roman" w:cs="Simplified Arabic" w:hint="cs"/>
          <w:sz w:val="28"/>
          <w:szCs w:val="32"/>
          <w:highlight w:val="yellow"/>
          <w:shd w:val="clear" w:color="auto" w:fill="FFFFFF"/>
          <w:rtl/>
        </w:rPr>
        <w:t xml:space="preserve">، </w:t>
      </w:r>
      <w:r w:rsidRPr="00A073EB">
        <w:rPr>
          <w:rFonts w:ascii="Times New Roman" w:hAnsi="Times New Roman" w:cs="Simplified Arabic"/>
          <w:sz w:val="28"/>
          <w:szCs w:val="32"/>
          <w:highlight w:val="yellow"/>
          <w:shd w:val="clear" w:color="auto" w:fill="FFFFFF"/>
          <w:rtl/>
        </w:rPr>
        <w:t>وقد بلغت نسبة الاتفاق الكلية بين المحكمين على مناسبة عبارات الأداة (84%)، وبعد دراسة الملاحظات الواردة من المحكمين وإجراء التعديلات اللازمة على بعض العبارات من حيث الصياغة والوضوح والارتباط بالأبعاد، تم اعتماد الصورة النهائية للأداة</w:t>
      </w:r>
      <w:r w:rsidRPr="00A073EB">
        <w:rPr>
          <w:rFonts w:ascii="Times New Roman" w:hAnsi="Times New Roman" w:cs="Simplified Arabic"/>
          <w:sz w:val="28"/>
          <w:szCs w:val="32"/>
          <w:highlight w:val="yellow"/>
          <w:shd w:val="clear" w:color="auto" w:fill="FFFFFF"/>
        </w:rPr>
        <w:t>.</w:t>
      </w:r>
    </w:p>
    <w:p w14:paraId="6BBC30D6" w14:textId="77777777" w:rsidR="00A073EB" w:rsidRPr="00A073EB" w:rsidRDefault="00A073EB" w:rsidP="00A073EB">
      <w:pPr>
        <w:spacing w:after="0" w:line="240" w:lineRule="auto"/>
        <w:ind w:firstLine="720"/>
        <w:jc w:val="both"/>
        <w:rPr>
          <w:rFonts w:ascii="Times New Roman" w:hAnsi="Times New Roman" w:cs="Simplified Arabic"/>
          <w:sz w:val="28"/>
          <w:szCs w:val="32"/>
          <w:highlight w:val="yellow"/>
          <w:shd w:val="clear" w:color="auto" w:fill="FFFFFF"/>
        </w:rPr>
      </w:pPr>
      <w:r w:rsidRPr="00A073EB">
        <w:rPr>
          <w:rFonts w:ascii="Times New Roman" w:hAnsi="Times New Roman" w:cs="Simplified Arabic"/>
          <w:sz w:val="28"/>
          <w:szCs w:val="32"/>
          <w:highlight w:val="yellow"/>
          <w:shd w:val="clear" w:color="auto" w:fill="FFFFFF"/>
          <w:rtl/>
        </w:rPr>
        <w:t>وبعد الانتهاء من إجراءات التحكيم والتعديلات، أصبحت الاستبانة في صورتها النهائية مكونة من (50) عبارة موزعة على ثلاثة محاور رئيسية، هي: القيادة المرنة، والابتكار التنظيمي، والأداء الاستراتيجي</w:t>
      </w:r>
      <w:r w:rsidRPr="00A073EB">
        <w:rPr>
          <w:rFonts w:ascii="Times New Roman" w:hAnsi="Times New Roman" w:cs="Simplified Arabic"/>
          <w:sz w:val="28"/>
          <w:szCs w:val="32"/>
          <w:highlight w:val="yellow"/>
          <w:shd w:val="clear" w:color="auto" w:fill="FFFFFF"/>
        </w:rPr>
        <w:t>.</w:t>
      </w:r>
    </w:p>
    <w:p w14:paraId="0776C0D7" w14:textId="2857D943" w:rsidR="00F61F23" w:rsidRPr="00BD4D82" w:rsidRDefault="00FE22E8" w:rsidP="00F61F23">
      <w:pPr>
        <w:spacing w:after="0" w:line="240" w:lineRule="auto"/>
        <w:ind w:firstLine="720"/>
        <w:jc w:val="both"/>
        <w:rPr>
          <w:rFonts w:ascii="Times New Roman" w:hAnsi="Times New Roman" w:cs="Simplified Arabic"/>
          <w:sz w:val="28"/>
          <w:szCs w:val="32"/>
          <w:shd w:val="clear" w:color="auto" w:fill="FFFFFF"/>
          <w:rtl/>
        </w:rPr>
      </w:pPr>
      <w:r w:rsidRPr="00821C7B">
        <w:rPr>
          <w:rFonts w:ascii="Times New Roman" w:hAnsi="Times New Roman" w:cs="Simplified Arabic" w:hint="cs"/>
          <w:sz w:val="28"/>
          <w:szCs w:val="32"/>
          <w:highlight w:val="yellow"/>
          <w:shd w:val="clear" w:color="auto" w:fill="FFFFFF"/>
          <w:rtl/>
        </w:rPr>
        <w:t xml:space="preserve">وقد </w:t>
      </w:r>
      <w:r w:rsidR="00F61F23" w:rsidRPr="00821C7B">
        <w:rPr>
          <w:rFonts w:ascii="Times New Roman" w:hAnsi="Times New Roman" w:cs="Simplified Arabic" w:hint="eastAsia"/>
          <w:sz w:val="28"/>
          <w:szCs w:val="32"/>
          <w:highlight w:val="yellow"/>
          <w:shd w:val="clear" w:color="auto" w:fill="FFFFFF"/>
          <w:rtl/>
        </w:rPr>
        <w:t>تم</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تطبيق</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أداة</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الدراسة</w:t>
      </w:r>
      <w:r w:rsidR="00F61F23" w:rsidRPr="00821C7B">
        <w:rPr>
          <w:rFonts w:ascii="Times New Roman" w:hAnsi="Times New Roman" w:cs="Simplified Arabic"/>
          <w:sz w:val="28"/>
          <w:szCs w:val="32"/>
          <w:highlight w:val="yellow"/>
          <w:shd w:val="clear" w:color="auto" w:fill="FFFFFF"/>
          <w:rtl/>
        </w:rPr>
        <w:t xml:space="preserve"> (الاستبانة) </w:t>
      </w:r>
      <w:r w:rsidR="00F61F23" w:rsidRPr="00821C7B">
        <w:rPr>
          <w:rFonts w:ascii="Times New Roman" w:hAnsi="Times New Roman" w:cs="Simplified Arabic" w:hint="eastAsia"/>
          <w:sz w:val="28"/>
          <w:szCs w:val="32"/>
          <w:highlight w:val="yellow"/>
          <w:shd w:val="clear" w:color="auto" w:fill="FFFFFF"/>
          <w:rtl/>
        </w:rPr>
        <w:t>على</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عينة</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استطلاعية</w:t>
      </w:r>
      <w:r w:rsidR="00F61F23" w:rsidRPr="00821C7B">
        <w:rPr>
          <w:rFonts w:ascii="Times New Roman" w:hAnsi="Times New Roman" w:cs="Simplified Arabic" w:hint="cs"/>
          <w:sz w:val="28"/>
          <w:szCs w:val="32"/>
          <w:highlight w:val="yellow"/>
          <w:shd w:val="clear" w:color="auto" w:fill="FFFFFF"/>
          <w:rtl/>
        </w:rPr>
        <w:t xml:space="preserve"> والتي </w:t>
      </w:r>
      <w:r w:rsidR="00F61F23" w:rsidRPr="00821C7B">
        <w:rPr>
          <w:rFonts w:ascii="Times New Roman" w:hAnsi="Times New Roman" w:cs="Simplified Arabic"/>
          <w:sz w:val="28"/>
          <w:szCs w:val="32"/>
          <w:highlight w:val="yellow"/>
          <w:shd w:val="clear" w:color="auto" w:fill="FFFFFF"/>
          <w:rtl/>
        </w:rPr>
        <w:t>عرف</w:t>
      </w:r>
      <w:r w:rsidR="00F61F23" w:rsidRPr="00821C7B">
        <w:rPr>
          <w:rFonts w:ascii="Times New Roman" w:hAnsi="Times New Roman" w:cs="Simplified Arabic" w:hint="cs"/>
          <w:sz w:val="28"/>
          <w:szCs w:val="32"/>
          <w:highlight w:val="yellow"/>
          <w:shd w:val="clear" w:color="auto" w:fill="FFFFFF"/>
          <w:rtl/>
        </w:rPr>
        <w:t>ها</w:t>
      </w:r>
      <w:r w:rsidR="00F61F23" w:rsidRPr="00821C7B">
        <w:rPr>
          <w:rFonts w:ascii="Times New Roman" w:hAnsi="Times New Roman" w:cs="Simplified Arabic"/>
          <w:sz w:val="28"/>
          <w:szCs w:val="32"/>
          <w:highlight w:val="yellow"/>
          <w:shd w:val="clear" w:color="auto" w:fill="FFFFFF"/>
          <w:rtl/>
        </w:rPr>
        <w:t xml:space="preserve"> أبو ضاهر (2017، ص. 4) </w:t>
      </w:r>
      <w:r w:rsidR="00F61F23" w:rsidRPr="00821C7B">
        <w:rPr>
          <w:rFonts w:ascii="Times New Roman" w:hAnsi="Times New Roman" w:cs="Simplified Arabic" w:hint="cs"/>
          <w:sz w:val="28"/>
          <w:szCs w:val="32"/>
          <w:highlight w:val="yellow"/>
          <w:shd w:val="clear" w:color="auto" w:fill="FFFFFF"/>
          <w:rtl/>
        </w:rPr>
        <w:t>ب</w:t>
      </w:r>
      <w:r w:rsidR="00F61F23" w:rsidRPr="00821C7B">
        <w:rPr>
          <w:rFonts w:ascii="Times New Roman" w:hAnsi="Times New Roman" w:cs="Simplified Arabic"/>
          <w:sz w:val="28"/>
          <w:szCs w:val="32"/>
          <w:highlight w:val="yellow"/>
          <w:shd w:val="clear" w:color="auto" w:fill="FFFFFF"/>
          <w:rtl/>
        </w:rPr>
        <w:t xml:space="preserve">أنها "عبارة عن عينة صغيرة جدًا يتم اختيارها من الإطار الإحصائي قبل البدء في مرحلة اختيار العينة الفعلية"، فقبل تطبيق الاستبانة على العينة الرئيسية للدراسة، </w:t>
      </w:r>
      <w:r w:rsidR="00F61F23" w:rsidRPr="00821C7B">
        <w:rPr>
          <w:rFonts w:ascii="Times New Roman" w:hAnsi="Times New Roman" w:cs="Simplified Arabic" w:hint="cs"/>
          <w:sz w:val="28"/>
          <w:szCs w:val="32"/>
          <w:highlight w:val="yellow"/>
          <w:shd w:val="clear" w:color="auto" w:fill="FFFFFF"/>
          <w:rtl/>
        </w:rPr>
        <w:t xml:space="preserve">حيث </w:t>
      </w:r>
      <w:r w:rsidR="00F61F23" w:rsidRPr="00821C7B">
        <w:rPr>
          <w:rFonts w:ascii="Times New Roman" w:hAnsi="Times New Roman" w:cs="Simplified Arabic"/>
          <w:sz w:val="28"/>
          <w:szCs w:val="32"/>
          <w:highlight w:val="yellow"/>
          <w:shd w:val="clear" w:color="auto" w:fill="FFFFFF"/>
          <w:rtl/>
        </w:rPr>
        <w:t xml:space="preserve">تم إجراء اختبار تجريبي على عينة مكونة من (30) مفردة من مجتمع الدراسة بهدف التأكد من أن الأداة قادرة على قياس ما تم تصميمها </w:t>
      </w:r>
      <w:r w:rsidR="00F61F23" w:rsidRPr="00821C7B">
        <w:rPr>
          <w:rFonts w:ascii="Times New Roman" w:hAnsi="Times New Roman" w:cs="Simplified Arabic" w:hint="cs"/>
          <w:sz w:val="28"/>
          <w:szCs w:val="32"/>
          <w:highlight w:val="yellow"/>
          <w:shd w:val="clear" w:color="auto" w:fill="FFFFFF"/>
          <w:rtl/>
        </w:rPr>
        <w:t>لأجله</w:t>
      </w:r>
      <w:r w:rsidR="00F61F23" w:rsidRPr="00821C7B">
        <w:rPr>
          <w:rFonts w:ascii="Times New Roman" w:hAnsi="Times New Roman" w:cs="Simplified Arabic"/>
          <w:sz w:val="28"/>
          <w:szCs w:val="32"/>
          <w:highlight w:val="yellow"/>
          <w:shd w:val="clear" w:color="auto" w:fill="FFFFFF"/>
          <w:rtl/>
        </w:rPr>
        <w:t xml:space="preserve"> بشكل دقيق وموثوق، وقد شملت هذه العملية حساب معامل ألفا كرونباخ لقياس مدى اتساق عبارات الاستبانة مع بعضها البعض،</w:t>
      </w:r>
      <w:r w:rsidR="00C9053F" w:rsidRPr="00821C7B">
        <w:rPr>
          <w:rFonts w:ascii="Times New Roman" w:hAnsi="Times New Roman" w:cs="Simplified Arabic"/>
          <w:sz w:val="28"/>
          <w:szCs w:val="32"/>
          <w:highlight w:val="yellow"/>
          <w:shd w:val="clear" w:color="auto" w:fill="FFFFFF"/>
          <w:rtl/>
        </w:rPr>
        <w:t xml:space="preserve"> وحساب معامل ارتباط بيرسون لتقييم مدى ارتباط كل عبارة بالبعد النظري الذي تمثله</w:t>
      </w:r>
      <w:r w:rsidR="00C9053F" w:rsidRPr="00821C7B">
        <w:rPr>
          <w:rFonts w:ascii="Times New Roman" w:hAnsi="Times New Roman" w:cs="Simplified Arabic" w:hint="cs"/>
          <w:sz w:val="28"/>
          <w:szCs w:val="32"/>
          <w:highlight w:val="yellow"/>
          <w:shd w:val="clear" w:color="auto" w:fill="FFFFFF"/>
          <w:rtl/>
        </w:rPr>
        <w:t>، كما</w:t>
      </w:r>
      <w:r w:rsidR="00F61F23" w:rsidRPr="00821C7B">
        <w:rPr>
          <w:rFonts w:ascii="Times New Roman" w:hAnsi="Times New Roman" w:cs="Simplified Arabic"/>
          <w:sz w:val="28"/>
          <w:szCs w:val="32"/>
          <w:highlight w:val="yellow"/>
          <w:shd w:val="clear" w:color="auto" w:fill="FFFFFF"/>
          <w:rtl/>
        </w:rPr>
        <w:t xml:space="preserve"> </w:t>
      </w:r>
      <w:r w:rsidR="00C9053F" w:rsidRPr="00821C7B">
        <w:rPr>
          <w:rFonts w:ascii="Times New Roman" w:hAnsi="Times New Roman" w:cs="Simplified Arabic"/>
          <w:sz w:val="28"/>
          <w:szCs w:val="32"/>
          <w:highlight w:val="yellow"/>
          <w:shd w:val="clear" w:color="auto" w:fill="FFFFFF"/>
          <w:rtl/>
        </w:rPr>
        <w:t xml:space="preserve">أن التحقق النهائي من نموذج القياس سيتم من خلال مؤشرات الصدق التقاربي والتمييزي والثبات المركب عند تطبيق </w:t>
      </w:r>
      <w:r w:rsidR="00C9053F" w:rsidRPr="00821C7B">
        <w:rPr>
          <w:rFonts w:ascii="Times New Roman" w:hAnsi="Times New Roman" w:cs="Simplified Arabic"/>
          <w:sz w:val="28"/>
          <w:szCs w:val="32"/>
          <w:highlight w:val="yellow"/>
          <w:shd w:val="clear" w:color="auto" w:fill="FFFFFF"/>
        </w:rPr>
        <w:t>Smart</w:t>
      </w:r>
      <w:r w:rsidR="00C9053F" w:rsidRPr="00821C7B">
        <w:rPr>
          <w:rFonts w:ascii="Times New Roman" w:hAnsi="Times New Roman" w:cs="Simplified Arabic" w:hint="cs"/>
          <w:sz w:val="28"/>
          <w:szCs w:val="32"/>
          <w:highlight w:val="yellow"/>
          <w:shd w:val="clear" w:color="auto" w:fill="FFFFFF"/>
          <w:rtl/>
        </w:rPr>
        <w:t xml:space="preserve"> </w:t>
      </w:r>
      <w:r w:rsidR="00C9053F" w:rsidRPr="00821C7B">
        <w:rPr>
          <w:rFonts w:ascii="Times New Roman" w:hAnsi="Times New Roman" w:cs="Simplified Arabic"/>
          <w:sz w:val="28"/>
          <w:szCs w:val="32"/>
          <w:highlight w:val="yellow"/>
          <w:shd w:val="clear" w:color="auto" w:fill="FFFFFF"/>
        </w:rPr>
        <w:t>PLS</w:t>
      </w:r>
      <w:r w:rsidR="00C9053F"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وذلك</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على</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النحو</w:t>
      </w:r>
      <w:r w:rsidR="00F61F23" w:rsidRPr="00821C7B">
        <w:rPr>
          <w:rFonts w:ascii="Times New Roman" w:hAnsi="Times New Roman" w:cs="Simplified Arabic"/>
          <w:sz w:val="28"/>
          <w:szCs w:val="32"/>
          <w:highlight w:val="yellow"/>
          <w:shd w:val="clear" w:color="auto" w:fill="FFFFFF"/>
          <w:rtl/>
        </w:rPr>
        <w:t xml:space="preserve"> </w:t>
      </w:r>
      <w:r w:rsidR="00F61F23" w:rsidRPr="00821C7B">
        <w:rPr>
          <w:rFonts w:ascii="Times New Roman" w:hAnsi="Times New Roman" w:cs="Simplified Arabic" w:hint="eastAsia"/>
          <w:sz w:val="28"/>
          <w:szCs w:val="32"/>
          <w:highlight w:val="yellow"/>
          <w:shd w:val="clear" w:color="auto" w:fill="FFFFFF"/>
          <w:rtl/>
        </w:rPr>
        <w:t>التالي</w:t>
      </w:r>
      <w:r w:rsidR="00F61F23" w:rsidRPr="00821C7B">
        <w:rPr>
          <w:rFonts w:ascii="Times New Roman" w:hAnsi="Times New Roman" w:cs="Simplified Arabic"/>
          <w:sz w:val="28"/>
          <w:szCs w:val="32"/>
          <w:highlight w:val="yellow"/>
          <w:shd w:val="clear" w:color="auto" w:fill="FFFFFF"/>
          <w:rtl/>
        </w:rPr>
        <w:t>:</w:t>
      </w:r>
    </w:p>
    <w:p w14:paraId="71D0ABE1" w14:textId="77777777" w:rsidR="00F61F23" w:rsidRDefault="00F61F23" w:rsidP="00F61F23">
      <w:pPr>
        <w:numPr>
          <w:ilvl w:val="0"/>
          <w:numId w:val="5"/>
        </w:numPr>
        <w:spacing w:after="0" w:line="240" w:lineRule="auto"/>
        <w:ind w:left="803" w:hanging="425"/>
        <w:jc w:val="both"/>
        <w:rPr>
          <w:rFonts w:ascii="Times New Roman" w:eastAsia="Calibri" w:hAnsi="Times New Roman" w:cs="Simplified Arabic"/>
          <w:b/>
          <w:bCs/>
          <w:sz w:val="28"/>
          <w:szCs w:val="32"/>
          <w:lang w:bidi="ar-EG"/>
        </w:rPr>
      </w:pPr>
      <w:r w:rsidRPr="00845EB9">
        <w:rPr>
          <w:rFonts w:ascii="Times New Roman" w:eastAsia="Calibri" w:hAnsi="Times New Roman" w:cs="Simplified Arabic"/>
          <w:b/>
          <w:bCs/>
          <w:sz w:val="28"/>
          <w:szCs w:val="32"/>
          <w:rtl/>
          <w:lang w:bidi="ar-EG"/>
        </w:rPr>
        <w:t>صدق</w:t>
      </w:r>
      <w:r>
        <w:rPr>
          <w:rFonts w:ascii="Times New Roman" w:eastAsia="Calibri" w:hAnsi="Times New Roman" w:cs="Simplified Arabic" w:hint="cs"/>
          <w:b/>
          <w:bCs/>
          <w:sz w:val="28"/>
          <w:szCs w:val="32"/>
          <w:rtl/>
        </w:rPr>
        <w:t xml:space="preserve"> الأداة (الاستبانة)</w:t>
      </w:r>
      <w:r w:rsidRPr="00845EB9">
        <w:rPr>
          <w:rFonts w:ascii="Times New Roman" w:eastAsia="Calibri" w:hAnsi="Times New Roman" w:cs="Simplified Arabic" w:hint="cs"/>
          <w:b/>
          <w:bCs/>
          <w:sz w:val="28"/>
          <w:szCs w:val="32"/>
          <w:rtl/>
          <w:lang w:bidi="ar-EG"/>
        </w:rPr>
        <w:t xml:space="preserve">: </w:t>
      </w:r>
    </w:p>
    <w:p w14:paraId="6D5EC448" w14:textId="528E0029" w:rsidR="00F61F23" w:rsidRPr="00735DE2" w:rsidRDefault="00F61F23" w:rsidP="00F61F23">
      <w:pPr>
        <w:spacing w:after="0" w:line="240" w:lineRule="auto"/>
        <w:ind w:firstLine="720"/>
        <w:jc w:val="both"/>
        <w:rPr>
          <w:rFonts w:ascii="Times New Roman" w:hAnsi="Times New Roman" w:cs="Simplified Arabic"/>
          <w:sz w:val="28"/>
          <w:szCs w:val="32"/>
          <w:shd w:val="clear" w:color="auto" w:fill="FFFFFF"/>
          <w:rtl/>
        </w:rPr>
      </w:pPr>
      <w:r w:rsidRPr="00770201">
        <w:rPr>
          <w:rFonts w:ascii="Times New Roman" w:eastAsia="Calibri" w:hAnsi="Times New Roman" w:cs="Simplified Arabic"/>
          <w:noProof/>
          <w:sz w:val="28"/>
          <w:szCs w:val="32"/>
          <w:rtl/>
        </w:rPr>
        <w:t>يعني صدق ال</w:t>
      </w:r>
      <w:r>
        <w:rPr>
          <w:rFonts w:ascii="Times New Roman" w:eastAsia="Calibri" w:hAnsi="Times New Roman" w:cs="Simplified Arabic" w:hint="cs"/>
          <w:noProof/>
          <w:sz w:val="28"/>
          <w:szCs w:val="32"/>
          <w:rtl/>
        </w:rPr>
        <w:t>أ</w:t>
      </w:r>
      <w:r w:rsidRPr="00770201">
        <w:rPr>
          <w:rFonts w:ascii="Times New Roman" w:eastAsia="Calibri" w:hAnsi="Times New Roman" w:cs="Simplified Arabic"/>
          <w:noProof/>
          <w:sz w:val="28"/>
          <w:szCs w:val="32"/>
          <w:rtl/>
        </w:rPr>
        <w:t xml:space="preserve">داة التأكد من أنها </w:t>
      </w:r>
      <w:r w:rsidR="00492CBA">
        <w:rPr>
          <w:rFonts w:ascii="Times New Roman" w:eastAsia="Calibri" w:hAnsi="Times New Roman" w:cs="Simplified Arabic" w:hint="cs"/>
          <w:noProof/>
          <w:sz w:val="28"/>
          <w:szCs w:val="32"/>
          <w:rtl/>
        </w:rPr>
        <w:t>سوف</w:t>
      </w:r>
      <w:r w:rsidRPr="00770201">
        <w:rPr>
          <w:rFonts w:ascii="Times New Roman" w:eastAsia="Calibri" w:hAnsi="Times New Roman" w:cs="Simplified Arabic"/>
          <w:noProof/>
          <w:sz w:val="28"/>
          <w:szCs w:val="32"/>
          <w:rtl/>
        </w:rPr>
        <w:t xml:space="preserve"> تقيس ما أعدت لقياسه، والذي عرفه عبد الرحمن (2008، ص. 197) على أنه "هناك عدة مفاهيم أساسية تتعلق بصحة الاختبار أو صدقه بمعنى أنه لا يكون الاختبار صادق</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إلا إذا توافر ما يلي: (1)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قياس ما وضع لقياسه. بمعنى أن يكون الاختبار ذا صلة وثيقة بال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فالاختبار الذي صمم من أجل قياس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على سبيل المثال يجب أن يكون واضح</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أنه يقيس هذه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وذلك عن طريق مدى صلته بمكونات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وعناصرها. (2)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قياس ما وضع لقياسه فقط. بمعنى أن يكون هذا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أن يميز بين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والقدرات الأخرى التي يحتمل أن تختلط بها أو تتداخل معها. فاختبار في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الرياضية - بجانب قدرته على قياس هذه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 يجب أن يقيسها، فقط بمعنى ألا يتأثر بال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w:t>
      </w:r>
      <w:r>
        <w:rPr>
          <w:rFonts w:ascii="Times New Roman" w:eastAsia="Calibri" w:hAnsi="Times New Roman" w:cs="Simplified Arabic"/>
          <w:noProof/>
          <w:sz w:val="28"/>
          <w:szCs w:val="32"/>
          <w:rtl/>
        </w:rPr>
        <w:t>ًا</w:t>
      </w:r>
      <w:r w:rsidRPr="00770201">
        <w:rPr>
          <w:rFonts w:ascii="Times New Roman" w:eastAsia="Calibri" w:hAnsi="Times New Roman" w:cs="Simplified Arabic"/>
          <w:noProof/>
          <w:sz w:val="28"/>
          <w:szCs w:val="32"/>
          <w:rtl/>
        </w:rPr>
        <w:t xml:space="preserve"> على التمييز بين طرفي ال</w:t>
      </w:r>
      <w:r>
        <w:rPr>
          <w:rFonts w:ascii="Times New Roman" w:eastAsia="Calibri" w:hAnsi="Times New Roman" w:cs="Simplified Arabic"/>
          <w:noProof/>
          <w:sz w:val="28"/>
          <w:szCs w:val="32"/>
          <w:rtl/>
        </w:rPr>
        <w:t>قدره</w:t>
      </w:r>
      <w:r w:rsidRPr="00770201">
        <w:rPr>
          <w:rFonts w:ascii="Times New Roman" w:eastAsia="Calibri" w:hAnsi="Times New Roman" w:cs="Simplified Arabic"/>
          <w:noProof/>
          <w:sz w:val="28"/>
          <w:szCs w:val="32"/>
          <w:rtl/>
        </w:rPr>
        <w:t xml:space="preserve"> التي 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 وجاء صدق الأداة (الاستبانة) على النحو التالي</w:t>
      </w:r>
      <w:r>
        <w:rPr>
          <w:rFonts w:ascii="Times New Roman" w:hAnsi="Times New Roman" w:cs="Simplified Arabic" w:hint="cs"/>
          <w:sz w:val="28"/>
          <w:szCs w:val="32"/>
          <w:shd w:val="clear" w:color="auto" w:fill="FFFFFF"/>
          <w:rtl/>
        </w:rPr>
        <w:t>:</w:t>
      </w:r>
    </w:p>
    <w:bookmarkEnd w:id="5"/>
    <w:p w14:paraId="679CED93" w14:textId="07B363F9" w:rsidR="00F61F23" w:rsidRPr="00735DE2"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9A4B1B">
        <w:rPr>
          <w:rFonts w:ascii="Times New Roman" w:hAnsi="Times New Roman" w:cs="Simplified Arabic" w:hint="cs"/>
          <w:b/>
          <w:bCs/>
          <w:sz w:val="28"/>
          <w:szCs w:val="32"/>
          <w:rtl/>
          <w:lang w:bidi="ar-EG"/>
        </w:rPr>
        <w:t>المحور الأول:</w:t>
      </w:r>
      <w:r w:rsidRPr="00D04727">
        <w:rPr>
          <w:rFonts w:ascii="Times New Roman" w:hAnsi="Times New Roman" w:cs="Simplified Arabic"/>
          <w:b/>
          <w:bCs/>
          <w:sz w:val="28"/>
          <w:szCs w:val="32"/>
          <w:rtl/>
          <w:lang w:bidi="ar-EG"/>
        </w:rPr>
        <w:t xml:space="preserve"> </w:t>
      </w:r>
      <w:r w:rsidR="00F730B3" w:rsidRPr="00F730B3">
        <w:rPr>
          <w:rFonts w:ascii="Times New Roman" w:hAnsi="Times New Roman" w:cs="Simplified Arabic"/>
          <w:b/>
          <w:bCs/>
          <w:sz w:val="28"/>
          <w:szCs w:val="32"/>
          <w:rtl/>
          <w:lang w:bidi="ar-EG"/>
        </w:rPr>
        <w:t>القيادة المرنة</w:t>
      </w:r>
    </w:p>
    <w:p w14:paraId="0A52FE24" w14:textId="3C2BF290" w:rsidR="00F61F23" w:rsidRPr="00134768" w:rsidRDefault="00F61F23" w:rsidP="00F61F23">
      <w:pPr>
        <w:pStyle w:val="a6"/>
        <w:numPr>
          <w:ilvl w:val="0"/>
          <w:numId w:val="26"/>
        </w:numPr>
        <w:spacing w:before="240" w:after="0" w:line="24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 الاتساق الداخلي لأبعاد ا</w:t>
      </w:r>
      <w:r w:rsidRPr="00134768">
        <w:rPr>
          <w:rFonts w:ascii="Times New Roman" w:hAnsi="Times New Roman" w:cs="Simplified Arabic" w:hint="cs"/>
          <w:b/>
          <w:bCs/>
          <w:sz w:val="28"/>
          <w:szCs w:val="32"/>
          <w:rtl/>
          <w:lang w:bidi="ar-EG"/>
        </w:rPr>
        <w:t>لمحور الأول:</w:t>
      </w:r>
      <w:r w:rsidR="00F730B3" w:rsidRPr="00F730B3">
        <w:rPr>
          <w:rFonts w:ascii="Times New Roman" w:hAnsi="Times New Roman" w:cs="Simplified Arabic"/>
          <w:b/>
          <w:bCs/>
          <w:sz w:val="28"/>
          <w:szCs w:val="32"/>
          <w:rtl/>
          <w:lang w:bidi="ar-EG"/>
        </w:rPr>
        <w:t xml:space="preserve"> القيادة المرنة</w:t>
      </w:r>
      <w:r w:rsidRPr="00134768">
        <w:rPr>
          <w:rFonts w:ascii="Times New Roman" w:hAnsi="Times New Roman" w:cs="Simplified Arabic"/>
          <w:b/>
          <w:bCs/>
          <w:sz w:val="28"/>
          <w:szCs w:val="32"/>
          <w:rtl/>
          <w:lang w:bidi="ar-EG"/>
        </w:rPr>
        <w:t xml:space="preserve"> </w:t>
      </w:r>
    </w:p>
    <w:p w14:paraId="2CEC6779"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bookmarkStart w:id="6" w:name="_Hlk199422283"/>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w:t>
      </w:r>
      <w:bookmarkStart w:id="7" w:name="_Hlk202616055"/>
      <w:r w:rsidRPr="00673776">
        <w:rPr>
          <w:rFonts w:ascii="Times New Roman" w:eastAsia="Calibri" w:hAnsi="Times New Roman" w:cs="Simplified Arabic"/>
          <w:sz w:val="28"/>
          <w:szCs w:val="32"/>
          <w:rtl/>
          <w:lang w:bidi="ar-EG"/>
        </w:rPr>
        <w:t xml:space="preserve">من </w:t>
      </w:r>
      <w:r w:rsidRPr="00673776">
        <w:rPr>
          <w:rFonts w:ascii="Times New Roman" w:eastAsia="Calibri" w:hAnsi="Times New Roman" w:cs="Simplified Arabic" w:hint="cs"/>
          <w:sz w:val="28"/>
          <w:szCs w:val="32"/>
          <w:rtl/>
          <w:lang w:bidi="ar-EG"/>
        </w:rPr>
        <w:t>عبارات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المحور الأول ب</w:t>
      </w:r>
      <w:r w:rsidRPr="00673776">
        <w:rPr>
          <w:rFonts w:ascii="Times New Roman" w:eastAsia="Calibri" w:hAnsi="Times New Roman" w:cs="Simplified Arabic"/>
          <w:sz w:val="28"/>
          <w:szCs w:val="32"/>
          <w:rtl/>
          <w:lang w:bidi="ar-EG"/>
        </w:rPr>
        <w:t>الاستبانة</w:t>
      </w:r>
      <w:bookmarkEnd w:id="7"/>
      <w:r>
        <w:rPr>
          <w:rFonts w:ascii="Times New Roman" w:eastAsia="Calibri"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bookmarkEnd w:id="6"/>
    </w:p>
    <w:p w14:paraId="044A4FDF" w14:textId="6FF50A6D"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bookmarkStart w:id="8" w:name="_Hlk199426016"/>
      <w:bookmarkStart w:id="9" w:name="_Hlk202616094"/>
      <w:r w:rsidRPr="00E11840">
        <w:rPr>
          <w:rFonts w:ascii="Times New Roman" w:eastAsiaTheme="minorEastAsia" w:hAnsi="Times New Roman" w:cs="Simplified Arabic"/>
          <w:b/>
          <w:bCs/>
          <w:sz w:val="24"/>
          <w:szCs w:val="28"/>
          <w:rtl/>
          <w:lang w:bidi="ar-EG"/>
        </w:rPr>
        <w:t>الجدول رقم (</w:t>
      </w:r>
      <w:r w:rsidRPr="004C7E0C">
        <w:rPr>
          <w:rFonts w:asciiTheme="majorBidi" w:eastAsiaTheme="minorEastAsia" w:hAnsiTheme="majorBidi" w:cstheme="majorBidi"/>
          <w:b/>
          <w:bCs/>
          <w:sz w:val="28"/>
          <w:szCs w:val="28"/>
          <w:rtl/>
          <w:lang w:bidi="ar-EG"/>
        </w:rPr>
        <w:t>3-</w:t>
      </w:r>
      <w:r w:rsidR="004C7E0C" w:rsidRPr="004C7E0C">
        <w:rPr>
          <w:rFonts w:asciiTheme="majorBidi" w:eastAsiaTheme="minorEastAsia" w:hAnsiTheme="majorBidi" w:cstheme="majorBidi"/>
          <w:b/>
          <w:bCs/>
          <w:sz w:val="28"/>
          <w:szCs w:val="28"/>
          <w:lang w:bidi="ar-EG"/>
        </w:rPr>
        <w:t>2</w:t>
      </w:r>
      <w:r w:rsidRPr="00E11840">
        <w:rPr>
          <w:rFonts w:ascii="Times New Roman" w:eastAsiaTheme="minorEastAsia" w:hAnsi="Times New Roman" w:cs="Simplified Arabic"/>
          <w:b/>
          <w:bCs/>
          <w:sz w:val="24"/>
          <w:szCs w:val="28"/>
          <w:rtl/>
          <w:lang w:bidi="ar-EG"/>
        </w:rPr>
        <w:t xml:space="preserve">) معاملات ارتباط بيرسون بين درجات كل عبارة والدرجة الكلية </w:t>
      </w:r>
      <w:r w:rsidRPr="00E11840">
        <w:rPr>
          <w:rFonts w:ascii="Times New Roman" w:eastAsiaTheme="minorEastAsia" w:hAnsi="Times New Roman" w:cs="Simplified Arabic" w:hint="cs"/>
          <w:b/>
          <w:bCs/>
          <w:sz w:val="24"/>
          <w:szCs w:val="28"/>
          <w:rtl/>
          <w:lang w:bidi="ar-EG"/>
        </w:rPr>
        <w:t>للبعد</w:t>
      </w:r>
      <w:r w:rsidRPr="00E11840">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Pr="00E11840">
        <w:rPr>
          <w:rFonts w:ascii="Times New Roman" w:eastAsiaTheme="minorEastAsia" w:hAnsi="Times New Roman" w:cs="Simplified Arabic"/>
          <w:b/>
          <w:bCs/>
          <w:sz w:val="24"/>
          <w:szCs w:val="28"/>
          <w:rtl/>
          <w:lang w:bidi="ar-EG"/>
        </w:rPr>
        <w:t xml:space="preserve"> تنتمي إليه العبارة في المحور الأول</w:t>
      </w:r>
      <w:r w:rsidRPr="00F730B3">
        <w:rPr>
          <w:rFonts w:ascii="Times New Roman" w:eastAsiaTheme="minorEastAsia" w:hAnsi="Times New Roman" w:cs="Simplified Arabic"/>
          <w:b/>
          <w:bCs/>
          <w:sz w:val="28"/>
          <w:szCs w:val="28"/>
          <w:rtl/>
          <w:lang w:bidi="ar-EG"/>
        </w:rPr>
        <w:t>:</w:t>
      </w:r>
      <w:r w:rsidRPr="00F730B3">
        <w:rPr>
          <w:rFonts w:eastAsiaTheme="minorEastAsia" w:cs="Simplified Arabic" w:hint="cs"/>
          <w:b/>
          <w:bCs/>
          <w:sz w:val="28"/>
          <w:szCs w:val="28"/>
          <w:rtl/>
        </w:rPr>
        <w:t xml:space="preserve"> </w:t>
      </w:r>
      <w:r w:rsidR="00F730B3" w:rsidRPr="00F730B3">
        <w:rPr>
          <w:rFonts w:eastAsiaTheme="minorEastAsia" w:cs="Simplified Arabic"/>
          <w:b/>
          <w:bCs/>
          <w:sz w:val="28"/>
          <w:szCs w:val="28"/>
          <w:rtl/>
        </w:rPr>
        <w:t>القيادة المرنة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DF6189" w14:paraId="37D648AE" w14:textId="77777777" w:rsidTr="00DF6189">
        <w:trPr>
          <w:trHeight w:val="454"/>
          <w:jc w:val="center"/>
        </w:trPr>
        <w:tc>
          <w:tcPr>
            <w:tcW w:w="830" w:type="pct"/>
            <w:shd w:val="clear" w:color="auto" w:fill="D9D9D9" w:themeFill="background1" w:themeFillShade="D9"/>
            <w:vAlign w:val="center"/>
          </w:tcPr>
          <w:bookmarkEnd w:id="8"/>
          <w:p w14:paraId="31E6D95B"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4" w:type="pct"/>
            <w:vAlign w:val="center"/>
          </w:tcPr>
          <w:p w14:paraId="002D4C8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64DCBF89"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4" w:type="pct"/>
            <w:vAlign w:val="center"/>
          </w:tcPr>
          <w:p w14:paraId="03ACE056"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1A2704E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 xml:space="preserve">رقم </w:t>
            </w:r>
            <w:r w:rsidRPr="00DF6189">
              <w:rPr>
                <w:rFonts w:ascii="Times New Roman" w:hAnsi="Times New Roman" w:cs="Simplified Arabic" w:hint="cs"/>
                <w:b/>
                <w:bCs/>
                <w:sz w:val="20"/>
                <w:szCs w:val="20"/>
                <w:rtl/>
              </w:rPr>
              <w:t>العبارة</w:t>
            </w:r>
          </w:p>
        </w:tc>
        <w:tc>
          <w:tcPr>
            <w:tcW w:w="833" w:type="pct"/>
            <w:vAlign w:val="center"/>
          </w:tcPr>
          <w:p w14:paraId="65F30A12" w14:textId="77777777" w:rsidR="00F61F23" w:rsidRPr="00DF6189" w:rsidRDefault="00F61F23" w:rsidP="00DF6189">
            <w:pPr>
              <w:autoSpaceDE w:val="0"/>
              <w:autoSpaceDN w:val="0"/>
              <w:adjustRightInd w:val="0"/>
              <w:spacing w:after="0" w:line="240" w:lineRule="auto"/>
              <w:jc w:val="center"/>
              <w:rPr>
                <w:rFonts w:ascii="Times New Roman" w:hAnsi="Times New Roman" w:cs="Simplified Arabic"/>
                <w:b/>
                <w:bCs/>
                <w:sz w:val="20"/>
                <w:szCs w:val="20"/>
                <w:rtl/>
              </w:rPr>
            </w:pPr>
            <w:r w:rsidRPr="00DF6189">
              <w:rPr>
                <w:rFonts w:ascii="Times New Roman" w:hAnsi="Times New Roman" w:cs="Simplified Arabic"/>
                <w:b/>
                <w:bCs/>
                <w:sz w:val="20"/>
                <w:szCs w:val="20"/>
                <w:rtl/>
              </w:rPr>
              <w:t>معامل الارتباط</w:t>
            </w:r>
          </w:p>
        </w:tc>
      </w:tr>
      <w:tr w:rsidR="00F61F23" w:rsidRPr="00DF6189" w14:paraId="7F26C3A7" w14:textId="77777777" w:rsidTr="00DF6189">
        <w:trPr>
          <w:trHeight w:val="397"/>
          <w:jc w:val="center"/>
        </w:trPr>
        <w:tc>
          <w:tcPr>
            <w:tcW w:w="5000" w:type="pct"/>
            <w:gridSpan w:val="6"/>
            <w:shd w:val="clear" w:color="auto" w:fill="D9D9D9" w:themeFill="background1" w:themeFillShade="D9"/>
            <w:vAlign w:val="center"/>
          </w:tcPr>
          <w:p w14:paraId="32AF0385" w14:textId="3B53B6FB"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DF6189">
              <w:rPr>
                <w:rFonts w:ascii="Times New Roman" w:hAnsi="Times New Roman" w:cs="Simplified Arabic"/>
                <w:b/>
                <w:bCs/>
                <w:color w:val="000000"/>
                <w:sz w:val="20"/>
                <w:szCs w:val="20"/>
                <w:rtl/>
              </w:rPr>
              <w:t xml:space="preserve">البعد الأول: </w:t>
            </w:r>
            <w:r w:rsidR="00D52899" w:rsidRPr="00DF6189">
              <w:rPr>
                <w:rFonts w:ascii="Times New Roman" w:hAnsi="Times New Roman" w:cs="Simplified Arabic"/>
                <w:b/>
                <w:bCs/>
                <w:color w:val="000000"/>
                <w:sz w:val="20"/>
                <w:szCs w:val="20"/>
                <w:rtl/>
              </w:rPr>
              <w:t>المرونة الهيكلية</w:t>
            </w:r>
          </w:p>
        </w:tc>
      </w:tr>
      <w:tr w:rsidR="00F61F23" w:rsidRPr="00DF6189" w14:paraId="6FEB2FD0" w14:textId="77777777" w:rsidTr="00DF6189">
        <w:trPr>
          <w:trHeight w:val="397"/>
          <w:jc w:val="center"/>
        </w:trPr>
        <w:tc>
          <w:tcPr>
            <w:tcW w:w="830" w:type="pct"/>
            <w:shd w:val="clear" w:color="auto" w:fill="D9D9D9" w:themeFill="background1" w:themeFillShade="D9"/>
            <w:vAlign w:val="center"/>
          </w:tcPr>
          <w:p w14:paraId="0D2CE2AB" w14:textId="1FEFE72A"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1</w:t>
            </w:r>
          </w:p>
        </w:tc>
        <w:tc>
          <w:tcPr>
            <w:tcW w:w="834" w:type="pct"/>
            <w:vAlign w:val="center"/>
          </w:tcPr>
          <w:p w14:paraId="0E007D7C" w14:textId="345E9AB1"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.827**</w:t>
            </w:r>
          </w:p>
        </w:tc>
        <w:tc>
          <w:tcPr>
            <w:tcW w:w="834" w:type="pct"/>
            <w:shd w:val="clear" w:color="auto" w:fill="D9D9D9" w:themeFill="background1" w:themeFillShade="D9"/>
            <w:vAlign w:val="center"/>
          </w:tcPr>
          <w:p w14:paraId="43DABCD6" w14:textId="518406CE"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2</w:t>
            </w:r>
          </w:p>
        </w:tc>
        <w:tc>
          <w:tcPr>
            <w:tcW w:w="834" w:type="pct"/>
            <w:vAlign w:val="center"/>
          </w:tcPr>
          <w:p w14:paraId="398B3FD3" w14:textId="499AB2EC"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.836**</w:t>
            </w:r>
          </w:p>
        </w:tc>
        <w:tc>
          <w:tcPr>
            <w:tcW w:w="834" w:type="pct"/>
            <w:shd w:val="clear" w:color="auto" w:fill="D9D9D9" w:themeFill="background1" w:themeFillShade="D9"/>
            <w:vAlign w:val="center"/>
          </w:tcPr>
          <w:p w14:paraId="2E1C5294" w14:textId="5105F0CA" w:rsidR="00F61F23" w:rsidRPr="00DF6189" w:rsidRDefault="00F730B3" w:rsidP="00DF618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3</w:t>
            </w:r>
          </w:p>
        </w:tc>
        <w:tc>
          <w:tcPr>
            <w:tcW w:w="833" w:type="pct"/>
            <w:vAlign w:val="center"/>
          </w:tcPr>
          <w:p w14:paraId="0F98B1D7" w14:textId="1F3CA724"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.818**</w:t>
            </w:r>
          </w:p>
        </w:tc>
      </w:tr>
      <w:tr w:rsidR="00F61F23" w:rsidRPr="00DF6189" w14:paraId="1F52A419" w14:textId="77777777" w:rsidTr="00DF6189">
        <w:trPr>
          <w:trHeight w:val="397"/>
          <w:jc w:val="center"/>
        </w:trPr>
        <w:tc>
          <w:tcPr>
            <w:tcW w:w="830" w:type="pct"/>
            <w:shd w:val="clear" w:color="auto" w:fill="D9D9D9" w:themeFill="background1" w:themeFillShade="D9"/>
            <w:vAlign w:val="center"/>
          </w:tcPr>
          <w:p w14:paraId="2C962CEF" w14:textId="6BF35B0F"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4</w:t>
            </w:r>
          </w:p>
        </w:tc>
        <w:tc>
          <w:tcPr>
            <w:tcW w:w="834" w:type="pct"/>
            <w:vAlign w:val="center"/>
          </w:tcPr>
          <w:p w14:paraId="184695BB" w14:textId="02BC2BDF"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.821**</w:t>
            </w:r>
          </w:p>
        </w:tc>
        <w:tc>
          <w:tcPr>
            <w:tcW w:w="834" w:type="pct"/>
            <w:shd w:val="clear" w:color="auto" w:fill="D9D9D9" w:themeFill="background1" w:themeFillShade="D9"/>
            <w:vAlign w:val="center"/>
          </w:tcPr>
          <w:p w14:paraId="66EAF6A8" w14:textId="71F93AF1"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5</w:t>
            </w:r>
          </w:p>
        </w:tc>
        <w:tc>
          <w:tcPr>
            <w:tcW w:w="834" w:type="pct"/>
            <w:vAlign w:val="center"/>
          </w:tcPr>
          <w:p w14:paraId="5F056F0F" w14:textId="1041A162"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.881**</w:t>
            </w:r>
          </w:p>
        </w:tc>
        <w:tc>
          <w:tcPr>
            <w:tcW w:w="1667" w:type="pct"/>
            <w:gridSpan w:val="2"/>
            <w:shd w:val="clear" w:color="auto" w:fill="D9D9D9" w:themeFill="background1" w:themeFillShade="D9"/>
            <w:vAlign w:val="center"/>
          </w:tcPr>
          <w:p w14:paraId="6E827F18"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DF6189" w14:paraId="5826ABCF" w14:textId="77777777" w:rsidTr="00DF6189">
        <w:trPr>
          <w:trHeight w:val="397"/>
          <w:jc w:val="center"/>
        </w:trPr>
        <w:tc>
          <w:tcPr>
            <w:tcW w:w="5000" w:type="pct"/>
            <w:gridSpan w:val="6"/>
            <w:shd w:val="clear" w:color="auto" w:fill="D9D9D9" w:themeFill="background1" w:themeFillShade="D9"/>
            <w:vAlign w:val="center"/>
          </w:tcPr>
          <w:p w14:paraId="406E079B" w14:textId="11174595"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sz w:val="20"/>
                <w:szCs w:val="20"/>
              </w:rPr>
            </w:pPr>
            <w:r w:rsidRPr="00DF6189">
              <w:rPr>
                <w:rFonts w:ascii="Times New Roman" w:hAnsi="Times New Roman" w:cs="Simplified Arabic"/>
                <w:b/>
                <w:bCs/>
                <w:sz w:val="20"/>
                <w:szCs w:val="20"/>
                <w:rtl/>
              </w:rPr>
              <w:t>البعد الثاني:</w:t>
            </w:r>
            <w:r w:rsidR="00D52899" w:rsidRPr="00DF6189">
              <w:rPr>
                <w:sz w:val="20"/>
                <w:szCs w:val="20"/>
                <w:rtl/>
              </w:rPr>
              <w:t xml:space="preserve"> </w:t>
            </w:r>
            <w:r w:rsidR="00D52899" w:rsidRPr="00DF6189">
              <w:rPr>
                <w:rFonts w:ascii="Times New Roman" w:hAnsi="Times New Roman" w:cs="Simplified Arabic"/>
                <w:b/>
                <w:bCs/>
                <w:sz w:val="20"/>
                <w:szCs w:val="20"/>
                <w:rtl/>
              </w:rPr>
              <w:t>المرونة الاستراتيجية</w:t>
            </w:r>
          </w:p>
        </w:tc>
      </w:tr>
      <w:tr w:rsidR="00F61F23" w:rsidRPr="00DF6189" w14:paraId="36911DAE" w14:textId="77777777" w:rsidTr="00DF6189">
        <w:trPr>
          <w:trHeight w:val="397"/>
          <w:jc w:val="center"/>
        </w:trPr>
        <w:tc>
          <w:tcPr>
            <w:tcW w:w="830" w:type="pct"/>
            <w:shd w:val="clear" w:color="auto" w:fill="D9D9D9" w:themeFill="background1" w:themeFillShade="D9"/>
            <w:vAlign w:val="center"/>
          </w:tcPr>
          <w:p w14:paraId="5E9A109E" w14:textId="0157305B"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6</w:t>
            </w:r>
          </w:p>
        </w:tc>
        <w:tc>
          <w:tcPr>
            <w:tcW w:w="834" w:type="pct"/>
            <w:vAlign w:val="center"/>
          </w:tcPr>
          <w:p w14:paraId="577C773B" w14:textId="2FFA92AD"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.862**</w:t>
            </w:r>
          </w:p>
        </w:tc>
        <w:tc>
          <w:tcPr>
            <w:tcW w:w="834" w:type="pct"/>
            <w:shd w:val="clear" w:color="auto" w:fill="D9D9D9" w:themeFill="background1" w:themeFillShade="D9"/>
            <w:vAlign w:val="center"/>
          </w:tcPr>
          <w:p w14:paraId="5CF6F99C" w14:textId="08E6CFD4"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7</w:t>
            </w:r>
          </w:p>
        </w:tc>
        <w:tc>
          <w:tcPr>
            <w:tcW w:w="834" w:type="pct"/>
            <w:vAlign w:val="center"/>
          </w:tcPr>
          <w:p w14:paraId="09D2B416" w14:textId="313D195D"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.785**</w:t>
            </w:r>
          </w:p>
        </w:tc>
        <w:tc>
          <w:tcPr>
            <w:tcW w:w="834" w:type="pct"/>
            <w:shd w:val="clear" w:color="auto" w:fill="D9D9D9" w:themeFill="background1" w:themeFillShade="D9"/>
            <w:vAlign w:val="center"/>
          </w:tcPr>
          <w:p w14:paraId="73535E5F" w14:textId="19BFB769" w:rsidR="00F61F23" w:rsidRPr="00DF6189" w:rsidRDefault="00F730B3" w:rsidP="00DF618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F6189">
              <w:rPr>
                <w:rFonts w:ascii="Times New Roman" w:hAnsi="Times New Roman" w:cs="Simplified Arabic" w:hint="cs"/>
                <w:sz w:val="20"/>
                <w:szCs w:val="20"/>
                <w:rtl/>
                <w:lang w:bidi="ar-EG"/>
              </w:rPr>
              <w:t>8</w:t>
            </w:r>
          </w:p>
        </w:tc>
        <w:tc>
          <w:tcPr>
            <w:tcW w:w="833" w:type="pct"/>
            <w:vAlign w:val="center"/>
          </w:tcPr>
          <w:p w14:paraId="60584D0F" w14:textId="39C0ED1F"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.896**</w:t>
            </w:r>
          </w:p>
        </w:tc>
      </w:tr>
      <w:tr w:rsidR="00F61F23" w:rsidRPr="00DF6189" w14:paraId="6EEA5926" w14:textId="77777777" w:rsidTr="00DF6189">
        <w:trPr>
          <w:trHeight w:val="397"/>
          <w:jc w:val="center"/>
        </w:trPr>
        <w:tc>
          <w:tcPr>
            <w:tcW w:w="830" w:type="pct"/>
            <w:shd w:val="clear" w:color="auto" w:fill="D9D9D9" w:themeFill="background1" w:themeFillShade="D9"/>
            <w:vAlign w:val="center"/>
          </w:tcPr>
          <w:p w14:paraId="782C5EE5" w14:textId="6AEBE962"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9</w:t>
            </w:r>
          </w:p>
        </w:tc>
        <w:tc>
          <w:tcPr>
            <w:tcW w:w="834" w:type="pct"/>
            <w:vAlign w:val="center"/>
          </w:tcPr>
          <w:p w14:paraId="59416A5B" w14:textId="5F0953D6"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.756**</w:t>
            </w:r>
          </w:p>
        </w:tc>
        <w:tc>
          <w:tcPr>
            <w:tcW w:w="834" w:type="pct"/>
            <w:shd w:val="clear" w:color="auto" w:fill="D9D9D9" w:themeFill="background1" w:themeFillShade="D9"/>
            <w:vAlign w:val="center"/>
          </w:tcPr>
          <w:p w14:paraId="3D9A05F1" w14:textId="015E538F"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10</w:t>
            </w:r>
          </w:p>
        </w:tc>
        <w:tc>
          <w:tcPr>
            <w:tcW w:w="834" w:type="pct"/>
            <w:vAlign w:val="center"/>
          </w:tcPr>
          <w:p w14:paraId="58E2C312" w14:textId="1F3FD342"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.867**</w:t>
            </w:r>
          </w:p>
        </w:tc>
        <w:tc>
          <w:tcPr>
            <w:tcW w:w="1667" w:type="pct"/>
            <w:gridSpan w:val="2"/>
            <w:shd w:val="clear" w:color="auto" w:fill="D9D9D9" w:themeFill="background1" w:themeFillShade="D9"/>
            <w:vAlign w:val="center"/>
          </w:tcPr>
          <w:p w14:paraId="0E625F2F"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DF6189" w14:paraId="37FE6937" w14:textId="77777777" w:rsidTr="00DF6189">
        <w:trPr>
          <w:trHeight w:val="397"/>
          <w:jc w:val="center"/>
        </w:trPr>
        <w:tc>
          <w:tcPr>
            <w:tcW w:w="5000" w:type="pct"/>
            <w:gridSpan w:val="6"/>
            <w:shd w:val="clear" w:color="auto" w:fill="D9D9D9" w:themeFill="background1" w:themeFillShade="D9"/>
            <w:vAlign w:val="center"/>
          </w:tcPr>
          <w:p w14:paraId="2F6B0728" w14:textId="44D531DB"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b/>
                <w:bCs/>
                <w:sz w:val="20"/>
                <w:szCs w:val="20"/>
              </w:rPr>
            </w:pPr>
            <w:r w:rsidRPr="00DF6189">
              <w:rPr>
                <w:rFonts w:ascii="Times New Roman" w:hAnsi="Times New Roman" w:cs="Simplified Arabic"/>
                <w:b/>
                <w:bCs/>
                <w:sz w:val="20"/>
                <w:szCs w:val="20"/>
                <w:rtl/>
              </w:rPr>
              <w:t>البعد الثالث:</w:t>
            </w:r>
            <w:r w:rsidR="00D52899" w:rsidRPr="00DF6189">
              <w:rPr>
                <w:sz w:val="20"/>
                <w:szCs w:val="20"/>
                <w:rtl/>
              </w:rPr>
              <w:t xml:space="preserve"> </w:t>
            </w:r>
            <w:r w:rsidR="00D52899" w:rsidRPr="00DF6189">
              <w:rPr>
                <w:rFonts w:ascii="Times New Roman" w:hAnsi="Times New Roman" w:cs="Simplified Arabic"/>
                <w:b/>
                <w:bCs/>
                <w:sz w:val="20"/>
                <w:szCs w:val="20"/>
                <w:rtl/>
              </w:rPr>
              <w:t>المرونة السلوكية</w:t>
            </w:r>
          </w:p>
        </w:tc>
      </w:tr>
      <w:tr w:rsidR="00F61F23" w:rsidRPr="00DF6189" w14:paraId="37BF5534" w14:textId="77777777" w:rsidTr="00DF6189">
        <w:trPr>
          <w:trHeight w:val="397"/>
          <w:jc w:val="center"/>
        </w:trPr>
        <w:tc>
          <w:tcPr>
            <w:tcW w:w="830" w:type="pct"/>
            <w:shd w:val="clear" w:color="auto" w:fill="D9D9D9" w:themeFill="background1" w:themeFillShade="D9"/>
            <w:vAlign w:val="center"/>
          </w:tcPr>
          <w:p w14:paraId="36173B19" w14:textId="2B7D06BD"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11</w:t>
            </w:r>
          </w:p>
        </w:tc>
        <w:tc>
          <w:tcPr>
            <w:tcW w:w="834" w:type="pct"/>
            <w:vAlign w:val="center"/>
          </w:tcPr>
          <w:p w14:paraId="3442F8F0" w14:textId="4D6F4736"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.816**</w:t>
            </w:r>
          </w:p>
        </w:tc>
        <w:tc>
          <w:tcPr>
            <w:tcW w:w="834" w:type="pct"/>
            <w:shd w:val="clear" w:color="auto" w:fill="D9D9D9" w:themeFill="background1" w:themeFillShade="D9"/>
            <w:vAlign w:val="center"/>
          </w:tcPr>
          <w:p w14:paraId="0854D446" w14:textId="7D98B742"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12</w:t>
            </w:r>
          </w:p>
        </w:tc>
        <w:tc>
          <w:tcPr>
            <w:tcW w:w="834" w:type="pct"/>
            <w:vAlign w:val="center"/>
          </w:tcPr>
          <w:p w14:paraId="3960470A" w14:textId="79A37FD4"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.780**</w:t>
            </w:r>
          </w:p>
        </w:tc>
        <w:tc>
          <w:tcPr>
            <w:tcW w:w="834" w:type="pct"/>
            <w:shd w:val="clear" w:color="auto" w:fill="D9D9D9" w:themeFill="background1" w:themeFillShade="D9"/>
            <w:vAlign w:val="center"/>
          </w:tcPr>
          <w:p w14:paraId="3D921AA8" w14:textId="3ADDD4E0"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13</w:t>
            </w:r>
          </w:p>
        </w:tc>
        <w:tc>
          <w:tcPr>
            <w:tcW w:w="833" w:type="pct"/>
            <w:vAlign w:val="center"/>
          </w:tcPr>
          <w:p w14:paraId="29157893" w14:textId="240DFEAE"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.705**</w:t>
            </w:r>
          </w:p>
        </w:tc>
      </w:tr>
      <w:tr w:rsidR="00F61F23" w:rsidRPr="00DF6189" w14:paraId="41879EE6" w14:textId="77777777" w:rsidTr="00DF6189">
        <w:trPr>
          <w:trHeight w:val="397"/>
          <w:jc w:val="center"/>
        </w:trPr>
        <w:tc>
          <w:tcPr>
            <w:tcW w:w="830" w:type="pct"/>
            <w:shd w:val="clear" w:color="auto" w:fill="D9D9D9" w:themeFill="background1" w:themeFillShade="D9"/>
            <w:vAlign w:val="center"/>
          </w:tcPr>
          <w:p w14:paraId="42346F67" w14:textId="08300668"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14</w:t>
            </w:r>
          </w:p>
        </w:tc>
        <w:tc>
          <w:tcPr>
            <w:tcW w:w="834" w:type="pct"/>
            <w:vAlign w:val="center"/>
          </w:tcPr>
          <w:p w14:paraId="70A28F24" w14:textId="5D9B1867"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.680**</w:t>
            </w:r>
          </w:p>
        </w:tc>
        <w:tc>
          <w:tcPr>
            <w:tcW w:w="834" w:type="pct"/>
            <w:shd w:val="clear" w:color="auto" w:fill="D9D9D9" w:themeFill="background1" w:themeFillShade="D9"/>
            <w:vAlign w:val="center"/>
          </w:tcPr>
          <w:p w14:paraId="275A5848" w14:textId="03F129AB" w:rsidR="00F61F23" w:rsidRPr="00DF6189" w:rsidRDefault="00F730B3" w:rsidP="00DF6189">
            <w:pPr>
              <w:autoSpaceDE w:val="0"/>
              <w:autoSpaceDN w:val="0"/>
              <w:adjustRightInd w:val="0"/>
              <w:spacing w:after="0" w:line="240" w:lineRule="auto"/>
              <w:jc w:val="center"/>
              <w:rPr>
                <w:rFonts w:ascii="Times New Roman" w:hAnsi="Times New Roman" w:cs="Simplified Arabic"/>
                <w:sz w:val="20"/>
                <w:szCs w:val="20"/>
                <w:rtl/>
              </w:rPr>
            </w:pPr>
            <w:r w:rsidRPr="00DF6189">
              <w:rPr>
                <w:rFonts w:ascii="Times New Roman" w:hAnsi="Times New Roman" w:cs="Simplified Arabic" w:hint="cs"/>
                <w:sz w:val="20"/>
                <w:szCs w:val="20"/>
                <w:rtl/>
              </w:rPr>
              <w:t>15</w:t>
            </w:r>
          </w:p>
        </w:tc>
        <w:tc>
          <w:tcPr>
            <w:tcW w:w="834" w:type="pct"/>
            <w:vAlign w:val="center"/>
          </w:tcPr>
          <w:p w14:paraId="4FF993E7" w14:textId="0F555B90" w:rsidR="00F61F23" w:rsidRPr="00DF6189" w:rsidRDefault="00DF6189" w:rsidP="00DF6189">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.807**</w:t>
            </w:r>
          </w:p>
        </w:tc>
        <w:tc>
          <w:tcPr>
            <w:tcW w:w="1667" w:type="pct"/>
            <w:gridSpan w:val="2"/>
            <w:shd w:val="clear" w:color="auto" w:fill="D9D9D9" w:themeFill="background1" w:themeFillShade="D9"/>
            <w:vAlign w:val="center"/>
          </w:tcPr>
          <w:p w14:paraId="34ABE547" w14:textId="77777777" w:rsidR="00F61F23" w:rsidRPr="00DF6189" w:rsidRDefault="00F61F23" w:rsidP="00DF6189">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781EE0A5"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539D0071" w14:textId="09D3B28B"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في المحور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D52899" w:rsidRPr="00D52899">
        <w:rPr>
          <w:rtl/>
        </w:rPr>
        <w:t xml:space="preserve"> </w:t>
      </w:r>
      <w:r w:rsidR="00D52899" w:rsidRPr="00D52899">
        <w:rPr>
          <w:rFonts w:ascii="Times New Roman" w:hAnsi="Times New Roman" w:cs="Simplified Arabic"/>
          <w:sz w:val="28"/>
          <w:szCs w:val="32"/>
          <w:rtl/>
          <w:lang w:bidi="ar-EG"/>
        </w:rPr>
        <w:t>المرونة الهيكلية</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DF6189" w:rsidRPr="00FF083C">
        <w:rPr>
          <w:rFonts w:asciiTheme="majorBidi" w:hAnsiTheme="majorBidi" w:cstheme="majorBidi"/>
          <w:sz w:val="28"/>
          <w:szCs w:val="28"/>
        </w:rPr>
        <w:t>.881**</w:t>
      </w:r>
      <w:r w:rsidR="00DF6189">
        <w:rPr>
          <w:rFonts w:ascii="Times New Roman" w:hAnsi="Times New Roman" w:cs="Simplified Arabic"/>
          <w:sz w:val="32"/>
          <w:szCs w:val="32"/>
          <w:lang w:bidi="ar-EG"/>
        </w:rPr>
        <w:t>_</w:t>
      </w:r>
      <w:r w:rsidR="00DF6189" w:rsidRPr="00FF083C">
        <w:rPr>
          <w:rFonts w:asciiTheme="majorBidi" w:hAnsiTheme="majorBidi" w:cstheme="majorBidi"/>
          <w:sz w:val="28"/>
          <w:szCs w:val="28"/>
        </w:rPr>
        <w:t>.818**</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D52899" w:rsidRPr="00D52899">
        <w:rPr>
          <w:rtl/>
        </w:rPr>
        <w:t xml:space="preserve"> </w:t>
      </w:r>
      <w:r w:rsidR="00D52899" w:rsidRPr="00D52899">
        <w:rPr>
          <w:rFonts w:ascii="Times New Roman" w:hAnsi="Times New Roman" w:cs="Simplified Arabic"/>
          <w:sz w:val="28"/>
          <w:szCs w:val="32"/>
          <w:rtl/>
          <w:lang w:bidi="ar-EG"/>
        </w:rPr>
        <w:t>المرونة الاستراتيجية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DF6189" w:rsidRPr="00FF083C">
        <w:rPr>
          <w:rFonts w:asciiTheme="majorBidi" w:hAnsiTheme="majorBidi" w:cstheme="majorBidi"/>
          <w:sz w:val="28"/>
          <w:szCs w:val="28"/>
        </w:rPr>
        <w:t>.896**</w:t>
      </w:r>
      <w:r w:rsidR="00DF6189">
        <w:rPr>
          <w:rFonts w:ascii="Times New Roman" w:hAnsi="Times New Roman" w:cs="Simplified Arabic"/>
          <w:sz w:val="28"/>
          <w:szCs w:val="32"/>
          <w:lang w:bidi="ar-EG"/>
        </w:rPr>
        <w:t>_</w:t>
      </w:r>
      <w:r w:rsidR="00DF6189" w:rsidRPr="00FF083C">
        <w:rPr>
          <w:rFonts w:asciiTheme="majorBidi" w:hAnsiTheme="majorBidi" w:cstheme="majorBidi"/>
          <w:sz w:val="28"/>
          <w:szCs w:val="28"/>
        </w:rPr>
        <w:t>.756**</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وتراوحت في البعد الثالث:</w:t>
      </w:r>
      <w:r w:rsidR="00D52899" w:rsidRPr="00D52899">
        <w:rPr>
          <w:rtl/>
        </w:rPr>
        <w:t xml:space="preserve"> </w:t>
      </w:r>
      <w:r w:rsidR="00D52899" w:rsidRPr="00D52899">
        <w:rPr>
          <w:rFonts w:ascii="Times New Roman" w:hAnsi="Times New Roman" w:cs="Simplified Arabic"/>
          <w:sz w:val="28"/>
          <w:szCs w:val="32"/>
          <w:rtl/>
          <w:lang w:bidi="ar-EG"/>
        </w:rPr>
        <w:t>المرونة السلوكية</w:t>
      </w:r>
      <w:r w:rsidRPr="004C4101">
        <w:rPr>
          <w:rFonts w:ascii="Times New Roman" w:hAnsi="Times New Roman" w:cs="Simplified Arabic"/>
          <w:sz w:val="28"/>
          <w:szCs w:val="32"/>
          <w:rtl/>
          <w:lang w:bidi="ar-EG"/>
        </w:rPr>
        <w:t xml:space="preserve"> بين</w:t>
      </w:r>
      <w:r w:rsidRPr="004C4101">
        <w:rPr>
          <w:rFonts w:ascii="Times New Roman" w:hAnsi="Times New Roman" w:cs="Simplified Arabic" w:hint="cs"/>
          <w:sz w:val="28"/>
          <w:szCs w:val="32"/>
          <w:rtl/>
          <w:lang w:bidi="ar-EG"/>
        </w:rPr>
        <w:t xml:space="preserve"> (</w:t>
      </w:r>
      <w:r w:rsidR="00DF6189" w:rsidRPr="00FF083C">
        <w:rPr>
          <w:rFonts w:asciiTheme="majorBidi" w:hAnsiTheme="majorBidi" w:cstheme="majorBidi"/>
          <w:sz w:val="28"/>
          <w:szCs w:val="28"/>
        </w:rPr>
        <w:t>.816**</w:t>
      </w:r>
      <w:r w:rsidR="00DF6189">
        <w:rPr>
          <w:rFonts w:ascii="Times New Roman" w:hAnsi="Times New Roman" w:cs="Simplified Arabic"/>
          <w:sz w:val="28"/>
          <w:szCs w:val="32"/>
          <w:lang w:bidi="ar-EG"/>
        </w:rPr>
        <w:t>_</w:t>
      </w:r>
      <w:r w:rsidR="00DF6189" w:rsidRPr="00FF083C">
        <w:rPr>
          <w:rFonts w:asciiTheme="majorBidi" w:hAnsiTheme="majorBidi" w:cstheme="majorBidi"/>
          <w:sz w:val="28"/>
          <w:szCs w:val="28"/>
        </w:rPr>
        <w:t>.680**</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F730B3">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المحور الأول ب</w:t>
      </w:r>
      <w:r w:rsidRPr="004C4101">
        <w:rPr>
          <w:rFonts w:ascii="Times New Roman" w:hAnsi="Times New Roman" w:cs="Simplified Arabic"/>
          <w:sz w:val="28"/>
          <w:szCs w:val="32"/>
          <w:rtl/>
          <w:lang w:bidi="ar-EG"/>
        </w:rPr>
        <w:t>الاستبانة.</w:t>
      </w:r>
      <w:bookmarkEnd w:id="9"/>
    </w:p>
    <w:p w14:paraId="4926DB79" w14:textId="54A9F564"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bookmarkStart w:id="10" w:name="_Hlk202617499"/>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w:t>
      </w:r>
      <w:r>
        <w:rPr>
          <w:rFonts w:ascii="Times New Roman" w:eastAsia="Calibri" w:hAnsi="Times New Roman" w:cs="Simplified Arabic"/>
          <w:b/>
          <w:bCs/>
          <w:sz w:val="28"/>
          <w:szCs w:val="32"/>
          <w:rtl/>
          <w:lang w:bidi="ar-EG"/>
        </w:rPr>
        <w:t xml:space="preserve"> الأول:</w:t>
      </w:r>
      <w:r w:rsidR="00E957F9" w:rsidRPr="00E957F9">
        <w:rPr>
          <w:rtl/>
        </w:rPr>
        <w:t xml:space="preserve"> </w:t>
      </w:r>
      <w:r w:rsidR="00E957F9" w:rsidRPr="00E957F9">
        <w:rPr>
          <w:rFonts w:ascii="Times New Roman" w:eastAsia="Calibri" w:hAnsi="Times New Roman" w:cs="Simplified Arabic"/>
          <w:b/>
          <w:bCs/>
          <w:sz w:val="28"/>
          <w:szCs w:val="32"/>
          <w:rtl/>
          <w:lang w:bidi="ar-EG"/>
        </w:rPr>
        <w:t>القيادة المرنة</w:t>
      </w:r>
      <w:r>
        <w:rPr>
          <w:rFonts w:ascii="Times New Roman" w:eastAsia="Calibri" w:hAnsi="Times New Roman" w:cs="Simplified Arabic"/>
          <w:b/>
          <w:bCs/>
          <w:sz w:val="28"/>
          <w:szCs w:val="32"/>
          <w:rtl/>
          <w:lang w:bidi="ar-EG"/>
        </w:rPr>
        <w:t xml:space="preserve"> </w:t>
      </w:r>
    </w:p>
    <w:p w14:paraId="72BE846D" w14:textId="274A6B58"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لمحور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الأول</w:t>
      </w:r>
      <w:r w:rsidRPr="00705A24">
        <w:rPr>
          <w:rFonts w:ascii="Times New Roman" w:hAnsi="Times New Roman" w:cs="Simplified Arabic"/>
          <w:sz w:val="28"/>
          <w:szCs w:val="32"/>
          <w:rtl/>
          <w:lang w:bidi="ar-EG"/>
        </w:rPr>
        <w:t>، ويوضح نتائجها الجدول التالي:</w:t>
      </w:r>
    </w:p>
    <w:p w14:paraId="11EB30C7" w14:textId="53D50C15"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4C7E0C">
        <w:rPr>
          <w:rFonts w:asciiTheme="majorBidi" w:hAnsiTheme="majorBidi" w:cstheme="majorBidi"/>
          <w:b/>
          <w:bCs/>
          <w:sz w:val="28"/>
          <w:szCs w:val="28"/>
          <w:rtl/>
        </w:rPr>
        <w:t>3-</w:t>
      </w:r>
      <w:r w:rsidR="004C7E0C" w:rsidRPr="004C7E0C">
        <w:rPr>
          <w:rFonts w:asciiTheme="majorBidi" w:hAnsiTheme="majorBidi" w:cstheme="majorBidi"/>
          <w:b/>
          <w:bCs/>
          <w:sz w:val="28"/>
          <w:szCs w:val="28"/>
        </w:rPr>
        <w:t>3</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لمحور الأول:</w:t>
      </w:r>
      <w:r w:rsidR="00E957F9" w:rsidRPr="00E957F9">
        <w:rPr>
          <w:rtl/>
        </w:rPr>
        <w:t xml:space="preserve"> </w:t>
      </w:r>
      <w:r w:rsidR="00E957F9" w:rsidRPr="00E957F9">
        <w:rPr>
          <w:rFonts w:ascii="Times New Roman" w:hAnsi="Times New Roman" w:cs="Simplified Arabic"/>
          <w:b/>
          <w:bCs/>
          <w:sz w:val="24"/>
          <w:szCs w:val="28"/>
          <w:rtl/>
          <w:lang w:bidi="ar-EG"/>
        </w:rPr>
        <w:t>القيادة المرنة</w:t>
      </w:r>
      <w:r w:rsidRPr="00E11840">
        <w:rPr>
          <w:rFonts w:ascii="Times New Roman"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4C7E0C" w14:paraId="21B05D06" w14:textId="77777777" w:rsidTr="004C7E0C">
        <w:trPr>
          <w:trHeight w:val="454"/>
          <w:jc w:val="center"/>
        </w:trPr>
        <w:tc>
          <w:tcPr>
            <w:tcW w:w="203" w:type="pct"/>
            <w:shd w:val="clear" w:color="auto" w:fill="D9D9D9" w:themeFill="background1" w:themeFillShade="D9"/>
            <w:vAlign w:val="center"/>
          </w:tcPr>
          <w:p w14:paraId="06BAFA6B"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lang w:bidi="ar-KW"/>
              </w:rPr>
            </w:pPr>
            <w:r w:rsidRPr="004C7E0C">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4E259038"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rPr>
            </w:pPr>
            <w:r w:rsidRPr="004C7E0C">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121A9AC6"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b/>
                <w:bCs/>
                <w:sz w:val="20"/>
                <w:szCs w:val="20"/>
                <w:rtl/>
              </w:rPr>
            </w:pPr>
            <w:r w:rsidRPr="004C7E0C">
              <w:rPr>
                <w:rFonts w:ascii="Times New Roman" w:hAnsi="Times New Roman" w:cs="Simplified Arabic" w:hint="cs"/>
                <w:b/>
                <w:bCs/>
                <w:sz w:val="20"/>
                <w:szCs w:val="20"/>
                <w:rtl/>
              </w:rPr>
              <w:t>معامل الارتباط</w:t>
            </w:r>
          </w:p>
        </w:tc>
      </w:tr>
      <w:tr w:rsidR="00F61F23" w:rsidRPr="004C7E0C" w14:paraId="366A02E0" w14:textId="77777777" w:rsidTr="004C7E0C">
        <w:trPr>
          <w:trHeight w:val="397"/>
          <w:jc w:val="center"/>
        </w:trPr>
        <w:tc>
          <w:tcPr>
            <w:tcW w:w="203" w:type="pct"/>
            <w:shd w:val="clear" w:color="auto" w:fill="D9D9D9" w:themeFill="background1" w:themeFillShade="D9"/>
            <w:vAlign w:val="center"/>
          </w:tcPr>
          <w:p w14:paraId="05ED6069"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1</w:t>
            </w:r>
          </w:p>
        </w:tc>
        <w:tc>
          <w:tcPr>
            <w:tcW w:w="3811" w:type="pct"/>
            <w:vAlign w:val="center"/>
          </w:tcPr>
          <w:p w14:paraId="7E985C94" w14:textId="24DCBCE2"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b/>
                <w:bCs/>
                <w:color w:val="000000"/>
                <w:sz w:val="20"/>
                <w:szCs w:val="20"/>
                <w:rtl/>
              </w:rPr>
              <w:t>البعد الأول: المرونة الهيكلية</w:t>
            </w:r>
          </w:p>
        </w:tc>
        <w:tc>
          <w:tcPr>
            <w:tcW w:w="986" w:type="pct"/>
            <w:vAlign w:val="center"/>
          </w:tcPr>
          <w:p w14:paraId="3624A210" w14:textId="788B3604"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.963**</w:t>
            </w:r>
          </w:p>
        </w:tc>
      </w:tr>
      <w:tr w:rsidR="00F61F23" w:rsidRPr="004C7E0C" w14:paraId="0EA5B0DE" w14:textId="77777777" w:rsidTr="004C7E0C">
        <w:trPr>
          <w:trHeight w:val="397"/>
          <w:jc w:val="center"/>
        </w:trPr>
        <w:tc>
          <w:tcPr>
            <w:tcW w:w="203" w:type="pct"/>
            <w:shd w:val="clear" w:color="auto" w:fill="D9D9D9" w:themeFill="background1" w:themeFillShade="D9"/>
            <w:vAlign w:val="center"/>
          </w:tcPr>
          <w:p w14:paraId="1BFD14A8"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2</w:t>
            </w:r>
          </w:p>
        </w:tc>
        <w:tc>
          <w:tcPr>
            <w:tcW w:w="3811" w:type="pct"/>
            <w:vAlign w:val="center"/>
          </w:tcPr>
          <w:p w14:paraId="570E3D3B" w14:textId="5AC7C0C3"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b/>
                <w:bCs/>
                <w:sz w:val="20"/>
                <w:szCs w:val="20"/>
                <w:rtl/>
              </w:rPr>
              <w:t>البعد الثاني:</w:t>
            </w:r>
            <w:r w:rsidRPr="004C7E0C">
              <w:rPr>
                <w:sz w:val="20"/>
                <w:szCs w:val="20"/>
                <w:rtl/>
              </w:rPr>
              <w:t xml:space="preserve"> </w:t>
            </w:r>
            <w:r w:rsidRPr="004C7E0C">
              <w:rPr>
                <w:rFonts w:ascii="Times New Roman" w:hAnsi="Times New Roman" w:cs="Simplified Arabic"/>
                <w:b/>
                <w:bCs/>
                <w:sz w:val="20"/>
                <w:szCs w:val="20"/>
                <w:rtl/>
              </w:rPr>
              <w:t>المرونة الاستراتيجية</w:t>
            </w:r>
          </w:p>
        </w:tc>
        <w:tc>
          <w:tcPr>
            <w:tcW w:w="986" w:type="pct"/>
            <w:vAlign w:val="center"/>
          </w:tcPr>
          <w:p w14:paraId="584FF638" w14:textId="24A3F7BE"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.953**</w:t>
            </w:r>
          </w:p>
        </w:tc>
      </w:tr>
      <w:tr w:rsidR="00F61F23" w:rsidRPr="004C7E0C" w14:paraId="6227EBE9" w14:textId="77777777" w:rsidTr="004C7E0C">
        <w:trPr>
          <w:trHeight w:val="397"/>
          <w:jc w:val="center"/>
        </w:trPr>
        <w:tc>
          <w:tcPr>
            <w:tcW w:w="203" w:type="pct"/>
            <w:shd w:val="clear" w:color="auto" w:fill="D9D9D9" w:themeFill="background1" w:themeFillShade="D9"/>
            <w:vAlign w:val="center"/>
          </w:tcPr>
          <w:p w14:paraId="057EE50E" w14:textId="77777777" w:rsidR="00F61F23" w:rsidRPr="004C7E0C" w:rsidRDefault="00F61F23" w:rsidP="004C7E0C">
            <w:pPr>
              <w:autoSpaceDE w:val="0"/>
              <w:autoSpaceDN w:val="0"/>
              <w:adjustRightInd w:val="0"/>
              <w:spacing w:after="0" w:line="240" w:lineRule="auto"/>
              <w:jc w:val="center"/>
              <w:rPr>
                <w:rFonts w:ascii="Times New Roman" w:hAnsi="Times New Roman" w:cs="Simplified Arabic"/>
                <w:sz w:val="20"/>
                <w:szCs w:val="20"/>
                <w:rtl/>
              </w:rPr>
            </w:pPr>
            <w:r w:rsidRPr="004C7E0C">
              <w:rPr>
                <w:rFonts w:ascii="Times New Roman" w:hAnsi="Times New Roman" w:cs="Simplified Arabic" w:hint="cs"/>
                <w:sz w:val="20"/>
                <w:szCs w:val="20"/>
                <w:rtl/>
              </w:rPr>
              <w:t>3</w:t>
            </w:r>
          </w:p>
        </w:tc>
        <w:tc>
          <w:tcPr>
            <w:tcW w:w="3811" w:type="pct"/>
            <w:vAlign w:val="center"/>
          </w:tcPr>
          <w:p w14:paraId="70260A99" w14:textId="4412E9E6" w:rsidR="00F61F23" w:rsidRPr="004C7E0C" w:rsidRDefault="00D52899" w:rsidP="004C7E0C">
            <w:pPr>
              <w:autoSpaceDE w:val="0"/>
              <w:autoSpaceDN w:val="0"/>
              <w:adjustRightInd w:val="0"/>
              <w:spacing w:after="0" w:line="240" w:lineRule="auto"/>
              <w:jc w:val="center"/>
              <w:rPr>
                <w:rFonts w:ascii="Times New Roman" w:hAnsi="Times New Roman" w:cs="Simplified Arabic"/>
                <w:sz w:val="20"/>
                <w:szCs w:val="20"/>
                <w:rtl/>
                <w:lang w:bidi="ar-EG"/>
              </w:rPr>
            </w:pPr>
            <w:r w:rsidRPr="004C7E0C">
              <w:rPr>
                <w:rFonts w:ascii="Times New Roman" w:hAnsi="Times New Roman" w:cs="Simplified Arabic"/>
                <w:b/>
                <w:bCs/>
                <w:sz w:val="20"/>
                <w:szCs w:val="20"/>
                <w:rtl/>
              </w:rPr>
              <w:t>البعد الثالث:</w:t>
            </w:r>
            <w:r w:rsidRPr="004C7E0C">
              <w:rPr>
                <w:sz w:val="20"/>
                <w:szCs w:val="20"/>
                <w:rtl/>
              </w:rPr>
              <w:t xml:space="preserve"> </w:t>
            </w:r>
            <w:r w:rsidRPr="004C7E0C">
              <w:rPr>
                <w:rFonts w:ascii="Times New Roman" w:hAnsi="Times New Roman" w:cs="Simplified Arabic"/>
                <w:b/>
                <w:bCs/>
                <w:sz w:val="20"/>
                <w:szCs w:val="20"/>
                <w:rtl/>
              </w:rPr>
              <w:t>المرونة السلوكية</w:t>
            </w:r>
          </w:p>
        </w:tc>
        <w:tc>
          <w:tcPr>
            <w:tcW w:w="986" w:type="pct"/>
            <w:vAlign w:val="center"/>
          </w:tcPr>
          <w:p w14:paraId="7E71787A" w14:textId="74DCABAB" w:rsidR="00F61F23" w:rsidRPr="004C7E0C" w:rsidRDefault="004C7E0C" w:rsidP="004C7E0C">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.855**</w:t>
            </w:r>
          </w:p>
        </w:tc>
      </w:tr>
    </w:tbl>
    <w:p w14:paraId="12997067"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2379D166" w14:textId="7EB960D3" w:rsidR="00F61F23" w:rsidRPr="003E4600" w:rsidRDefault="00F61F23" w:rsidP="00F61F23">
      <w:pPr>
        <w:spacing w:after="0" w:line="240" w:lineRule="auto"/>
        <w:ind w:firstLine="720"/>
        <w:jc w:val="both"/>
        <w:rPr>
          <w:rFonts w:ascii="Times New Roman" w:hAnsi="Times New Roman" w:cs="Simplified Arabic"/>
          <w:sz w:val="28"/>
          <w:szCs w:val="32"/>
          <w:lang w:bidi="ar-EG"/>
        </w:rPr>
      </w:pPr>
      <w:r w:rsidRPr="003E4600">
        <w:rPr>
          <w:rFonts w:ascii="Times New Roman" w:hAnsi="Times New Roman" w:cs="Simplified Arabic"/>
          <w:sz w:val="28"/>
          <w:szCs w:val="32"/>
          <w:rtl/>
          <w:lang w:bidi="ar-EG"/>
        </w:rPr>
        <w:t xml:space="preserve">يتبين من الجدول السابق أن قيم معاملات الارتباط لأبعاد </w:t>
      </w:r>
      <w:r>
        <w:rPr>
          <w:rFonts w:ascii="Times New Roman" w:hAnsi="Times New Roman" w:cs="Simplified Arabic" w:hint="cs"/>
          <w:sz w:val="28"/>
          <w:szCs w:val="32"/>
          <w:rtl/>
          <w:lang w:bidi="ar-EG"/>
        </w:rPr>
        <w:t>المحور</w:t>
      </w:r>
      <w:r w:rsidRPr="003E4600">
        <w:rPr>
          <w:rFonts w:ascii="Times New Roman" w:hAnsi="Times New Roman" w:cs="Simplified Arabic"/>
          <w:sz w:val="28"/>
          <w:szCs w:val="32"/>
          <w:rtl/>
          <w:lang w:bidi="ar-EG"/>
        </w:rPr>
        <w:t xml:space="preserve"> الأول:</w:t>
      </w:r>
      <w:r w:rsidR="00E957F9" w:rsidRPr="00E957F9">
        <w:rPr>
          <w:rtl/>
        </w:rPr>
        <w:t xml:space="preserve"> </w:t>
      </w:r>
      <w:r w:rsidR="00E957F9" w:rsidRPr="00E957F9">
        <w:rPr>
          <w:rFonts w:ascii="Times New Roman" w:hAnsi="Times New Roman" w:cs="Simplified Arabic"/>
          <w:sz w:val="28"/>
          <w:szCs w:val="32"/>
          <w:rtl/>
          <w:lang w:bidi="ar-EG"/>
        </w:rPr>
        <w:t>القيادة المرنة</w:t>
      </w:r>
      <w:r w:rsidRPr="003E4600">
        <w:rPr>
          <w:rFonts w:ascii="Times New Roman" w:hAnsi="Times New Roman" w:cs="Simplified Arabic"/>
          <w:sz w:val="28"/>
          <w:szCs w:val="32"/>
          <w:rtl/>
          <w:lang w:bidi="ar-EG"/>
        </w:rPr>
        <w:t>، جاءت بقيم عالية حيث تراوحت بين (</w:t>
      </w:r>
      <w:r w:rsidR="004C7E0C" w:rsidRPr="00FF083C">
        <w:rPr>
          <w:rFonts w:asciiTheme="majorBidi" w:hAnsiTheme="majorBidi" w:cstheme="majorBidi"/>
          <w:sz w:val="28"/>
          <w:szCs w:val="28"/>
        </w:rPr>
        <w:t>.963**</w:t>
      </w:r>
      <w:r w:rsidR="004C7E0C">
        <w:rPr>
          <w:rFonts w:ascii="Times New Roman" w:hAnsi="Times New Roman" w:cs="Simplified Arabic"/>
          <w:sz w:val="28"/>
          <w:szCs w:val="32"/>
          <w:lang w:bidi="ar-EG"/>
        </w:rPr>
        <w:t>_</w:t>
      </w:r>
      <w:r w:rsidR="004C7E0C" w:rsidRPr="00FF083C">
        <w:rPr>
          <w:rFonts w:asciiTheme="majorBidi" w:hAnsiTheme="majorBidi" w:cstheme="majorBidi"/>
          <w:sz w:val="28"/>
          <w:szCs w:val="28"/>
        </w:rPr>
        <w:t>.855**</w:t>
      </w:r>
      <w:r w:rsidRPr="003E4600">
        <w:rPr>
          <w:rFonts w:ascii="Times New Roman" w:hAnsi="Times New Roman" w:cs="Simplified Arabic"/>
          <w:sz w:val="28"/>
          <w:szCs w:val="32"/>
          <w:rtl/>
          <w:lang w:bidi="ar-EG"/>
        </w:rPr>
        <w:t>)،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w:t>
      </w:r>
      <w:r w:rsidRPr="003E4600">
        <w:rPr>
          <w:rFonts w:ascii="Times New Roman" w:hAnsi="Times New Roman" w:cs="Simplified Arabic"/>
          <w:sz w:val="28"/>
          <w:szCs w:val="32"/>
          <w:rtl/>
          <w:lang w:bidi="ar-EG"/>
        </w:rPr>
        <w:t xml:space="preserve"> الأول</w:t>
      </w:r>
      <w:r>
        <w:rPr>
          <w:rFonts w:ascii="Times New Roman" w:hAnsi="Times New Roman" w:cs="Simplified Arabic" w:hint="cs"/>
          <w:sz w:val="28"/>
          <w:szCs w:val="32"/>
          <w:rtl/>
          <w:lang w:bidi="ar-EG"/>
        </w:rPr>
        <w:t xml:space="preserve"> بالاستبانة.</w:t>
      </w:r>
      <w:bookmarkEnd w:id="10"/>
    </w:p>
    <w:p w14:paraId="1362EF74" w14:textId="6DB790D3" w:rsidR="00F61F23"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2053B1">
        <w:rPr>
          <w:rFonts w:ascii="Times New Roman" w:hAnsi="Times New Roman" w:cs="Simplified Arabic" w:hint="cs"/>
          <w:b/>
          <w:bCs/>
          <w:sz w:val="28"/>
          <w:szCs w:val="32"/>
          <w:rtl/>
          <w:lang w:bidi="ar-EG"/>
        </w:rPr>
        <w:t xml:space="preserve">المحور </w:t>
      </w:r>
      <w:r>
        <w:rPr>
          <w:rFonts w:ascii="Times New Roman" w:hAnsi="Times New Roman" w:cs="Simplified Arabic" w:hint="cs"/>
          <w:b/>
          <w:bCs/>
          <w:sz w:val="28"/>
          <w:szCs w:val="32"/>
          <w:rtl/>
          <w:lang w:bidi="ar-EG"/>
        </w:rPr>
        <w:t>الثاني:</w:t>
      </w:r>
      <w:r w:rsidR="006356A5" w:rsidRPr="006356A5">
        <w:rPr>
          <w:rtl/>
        </w:rPr>
        <w:t xml:space="preserve"> </w:t>
      </w:r>
      <w:r w:rsidR="006356A5" w:rsidRPr="006356A5">
        <w:rPr>
          <w:rFonts w:ascii="Times New Roman" w:hAnsi="Times New Roman" w:cs="Simplified Arabic"/>
          <w:b/>
          <w:bCs/>
          <w:sz w:val="28"/>
          <w:szCs w:val="32"/>
          <w:rtl/>
          <w:lang w:bidi="ar-EG"/>
        </w:rPr>
        <w:t xml:space="preserve">الابتكار </w:t>
      </w:r>
      <w:r w:rsidR="006356A5">
        <w:rPr>
          <w:rFonts w:ascii="Times New Roman" w:hAnsi="Times New Roman" w:cs="Simplified Arabic" w:hint="cs"/>
          <w:b/>
          <w:bCs/>
          <w:sz w:val="28"/>
          <w:szCs w:val="32"/>
          <w:rtl/>
          <w:lang w:bidi="ar-EG"/>
        </w:rPr>
        <w:t>التنظيمي</w:t>
      </w:r>
      <w:r>
        <w:rPr>
          <w:rFonts w:ascii="Times New Roman" w:hAnsi="Times New Roman" w:cs="Simplified Arabic" w:hint="cs"/>
          <w:b/>
          <w:bCs/>
          <w:sz w:val="28"/>
          <w:szCs w:val="32"/>
          <w:rtl/>
          <w:lang w:bidi="ar-EG"/>
        </w:rPr>
        <w:t xml:space="preserve"> </w:t>
      </w:r>
    </w:p>
    <w:p w14:paraId="5588EDDC" w14:textId="5E13A368" w:rsidR="00F61F23" w:rsidRPr="009B5FB0" w:rsidRDefault="00F61F23" w:rsidP="00F61F23">
      <w:pPr>
        <w:pStyle w:val="a6"/>
        <w:numPr>
          <w:ilvl w:val="0"/>
          <w:numId w:val="7"/>
        </w:numPr>
        <w:spacing w:before="240" w:after="0" w:line="240" w:lineRule="auto"/>
        <w:jc w:val="both"/>
        <w:rPr>
          <w:rFonts w:ascii="Times New Roman" w:hAnsi="Times New Roman" w:cs="Simplified Arabic"/>
          <w:b/>
          <w:bCs/>
          <w:sz w:val="28"/>
          <w:szCs w:val="32"/>
          <w:lang w:bidi="ar-EG"/>
        </w:rPr>
      </w:pPr>
      <w:r w:rsidRPr="009B5FB0">
        <w:rPr>
          <w:rFonts w:ascii="Times New Roman" w:hAnsi="Times New Roman" w:cs="Simplified Arabic" w:hint="cs"/>
          <w:b/>
          <w:bCs/>
          <w:sz w:val="28"/>
          <w:szCs w:val="32"/>
          <w:rtl/>
          <w:lang w:bidi="ar-EG"/>
        </w:rPr>
        <w:t xml:space="preserve">صدق الاتساق الداخلي لعبارات المحور </w:t>
      </w:r>
      <w:r>
        <w:rPr>
          <w:rFonts w:ascii="Times New Roman" w:hAnsi="Times New Roman" w:cs="Simplified Arabic" w:hint="cs"/>
          <w:b/>
          <w:bCs/>
          <w:sz w:val="28"/>
          <w:szCs w:val="32"/>
          <w:rtl/>
          <w:lang w:bidi="ar-EG"/>
        </w:rPr>
        <w:t>الثاني:</w:t>
      </w:r>
      <w:r w:rsidR="006356A5" w:rsidRPr="006356A5">
        <w:rPr>
          <w:rFonts w:ascii="Times New Roman" w:hAnsi="Times New Roman" w:cs="Simplified Arabic"/>
          <w:b/>
          <w:bCs/>
          <w:sz w:val="28"/>
          <w:szCs w:val="32"/>
          <w:rtl/>
          <w:lang w:bidi="ar-EG"/>
        </w:rPr>
        <w:t xml:space="preserve"> الابتكار </w:t>
      </w:r>
      <w:r w:rsidR="006356A5">
        <w:rPr>
          <w:rFonts w:ascii="Times New Roman" w:hAnsi="Times New Roman" w:cs="Simplified Arabic" w:hint="cs"/>
          <w:b/>
          <w:bCs/>
          <w:sz w:val="28"/>
          <w:szCs w:val="32"/>
          <w:rtl/>
          <w:lang w:bidi="ar-EG"/>
        </w:rPr>
        <w:t>التنظيمي</w:t>
      </w:r>
      <w:r>
        <w:rPr>
          <w:rFonts w:ascii="Times New Roman" w:hAnsi="Times New Roman" w:cs="Simplified Arabic" w:hint="cs"/>
          <w:b/>
          <w:bCs/>
          <w:sz w:val="28"/>
          <w:szCs w:val="32"/>
          <w:rtl/>
          <w:lang w:bidi="ar-EG"/>
        </w:rPr>
        <w:t xml:space="preserve"> </w:t>
      </w:r>
    </w:p>
    <w:p w14:paraId="0119FE06"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من عبارات</w:t>
      </w:r>
      <w:r w:rsidRPr="00B569AA">
        <w:rPr>
          <w:rFonts w:ascii="Times New Roman" w:eastAsia="Times New Roman" w:hAnsi="Times New Roman" w:cs="Simplified Arabic"/>
          <w:sz w:val="28"/>
          <w:szCs w:val="32"/>
          <w:rtl/>
          <w:lang w:bidi="ar-EG"/>
        </w:rPr>
        <w:t xml:space="preserve"> المحور </w:t>
      </w:r>
      <w:r>
        <w:rPr>
          <w:rFonts w:ascii="Times New Roman" w:eastAsia="Times New Roman" w:hAnsi="Times New Roman" w:cs="Simplified Arabic"/>
          <w:sz w:val="28"/>
          <w:szCs w:val="32"/>
          <w:rtl/>
          <w:lang w:bidi="ar-EG"/>
        </w:rPr>
        <w:t>الثاني</w:t>
      </w:r>
      <w:r>
        <w:rPr>
          <w:rFonts w:ascii="Times New Roman" w:eastAsia="Times New Roman" w:hAnsi="Times New Roman" w:cs="Simplified Arabic" w:hint="cs"/>
          <w:sz w:val="28"/>
          <w:szCs w:val="32"/>
          <w:rtl/>
          <w:lang w:bidi="ar-EG"/>
        </w:rPr>
        <w:t xml:space="preserve"> بالاستبانة</w:t>
      </w:r>
      <w:r>
        <w:rPr>
          <w:rFonts w:ascii="Times New Roman"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p>
    <w:p w14:paraId="5D32CB46" w14:textId="28833C5D"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 رقم (</w:t>
      </w:r>
      <w:r w:rsidRPr="0051342F">
        <w:rPr>
          <w:rFonts w:asciiTheme="majorBidi" w:eastAsiaTheme="minorEastAsia" w:hAnsiTheme="majorBidi" w:cstheme="majorBidi"/>
          <w:b/>
          <w:bCs/>
          <w:sz w:val="28"/>
          <w:szCs w:val="28"/>
          <w:rtl/>
          <w:lang w:bidi="ar-EG"/>
        </w:rPr>
        <w:t>3-</w:t>
      </w:r>
      <w:r w:rsidR="0051342F" w:rsidRPr="0051342F">
        <w:rPr>
          <w:rFonts w:asciiTheme="majorBidi" w:eastAsiaTheme="minorEastAsia" w:hAnsiTheme="majorBidi" w:cstheme="majorBidi"/>
          <w:b/>
          <w:bCs/>
          <w:sz w:val="28"/>
          <w:szCs w:val="28"/>
          <w:lang w:bidi="ar-EG"/>
        </w:rPr>
        <w:t>4</w:t>
      </w:r>
      <w:r w:rsidRPr="00E11840">
        <w:rPr>
          <w:rFonts w:ascii="Times New Roman" w:eastAsiaTheme="minorEastAsia" w:hAnsi="Times New Roman" w:cs="Simplified Arabic"/>
          <w:b/>
          <w:bCs/>
          <w:sz w:val="24"/>
          <w:szCs w:val="28"/>
          <w:rtl/>
          <w:lang w:bidi="ar-EG"/>
        </w:rPr>
        <w:t xml:space="preserve">) معاملات ارتباط بيرسون بين درجات كل عبارة والدرجة الكلية </w:t>
      </w:r>
      <w:r w:rsidRPr="00E11840">
        <w:rPr>
          <w:rFonts w:ascii="Times New Roman" w:eastAsiaTheme="minorEastAsia" w:hAnsi="Times New Roman" w:cs="Simplified Arabic" w:hint="cs"/>
          <w:b/>
          <w:bCs/>
          <w:sz w:val="24"/>
          <w:szCs w:val="28"/>
          <w:rtl/>
          <w:lang w:bidi="ar-EG"/>
        </w:rPr>
        <w:t>للبعد</w:t>
      </w:r>
      <w:r w:rsidRPr="00E11840">
        <w:rPr>
          <w:rFonts w:ascii="Times New Roman" w:eastAsiaTheme="minorEastAsia" w:hAnsi="Times New Roman" w:cs="Simplified Arabic"/>
          <w:b/>
          <w:bCs/>
          <w:sz w:val="24"/>
          <w:szCs w:val="28"/>
          <w:rtl/>
          <w:lang w:bidi="ar-EG"/>
        </w:rPr>
        <w:t xml:space="preserve"> </w:t>
      </w:r>
      <w:r w:rsidRPr="00E11840">
        <w:rPr>
          <w:rFonts w:ascii="Times New Roman" w:eastAsiaTheme="minorEastAsia" w:hAnsi="Times New Roman" w:cs="Simplified Arabic" w:hint="cs"/>
          <w:b/>
          <w:bCs/>
          <w:sz w:val="24"/>
          <w:szCs w:val="28"/>
          <w:rtl/>
          <w:lang w:bidi="ar-EG"/>
        </w:rPr>
        <w:t>الذي</w:t>
      </w:r>
      <w:r w:rsidRPr="00E11840">
        <w:rPr>
          <w:rFonts w:ascii="Times New Roman" w:eastAsiaTheme="minorEastAsia" w:hAnsi="Times New Roman" w:cs="Simplified Arabic"/>
          <w:b/>
          <w:bCs/>
          <w:sz w:val="24"/>
          <w:szCs w:val="28"/>
          <w:rtl/>
          <w:lang w:bidi="ar-EG"/>
        </w:rPr>
        <w:t xml:space="preserve"> تنتمي إليه العبارة في المحور </w:t>
      </w:r>
      <w:r>
        <w:rPr>
          <w:rFonts w:ascii="Times New Roman" w:eastAsiaTheme="minorEastAsia" w:hAnsi="Times New Roman" w:cs="Simplified Arabic"/>
          <w:b/>
          <w:bCs/>
          <w:sz w:val="24"/>
          <w:szCs w:val="28"/>
          <w:rtl/>
          <w:lang w:bidi="ar-EG"/>
        </w:rPr>
        <w:t>الثاني:</w:t>
      </w:r>
      <w:r w:rsidR="006356A5" w:rsidRPr="006356A5">
        <w:rPr>
          <w:rtl/>
        </w:rPr>
        <w:t xml:space="preserve"> </w:t>
      </w:r>
      <w:r w:rsidR="006356A5" w:rsidRPr="006356A5">
        <w:rPr>
          <w:rFonts w:ascii="Times New Roman" w:eastAsiaTheme="minorEastAsia" w:hAnsi="Times New Roman" w:cs="Simplified Arabic"/>
          <w:b/>
          <w:bCs/>
          <w:sz w:val="24"/>
          <w:szCs w:val="28"/>
          <w:rtl/>
          <w:lang w:bidi="ar-EG"/>
        </w:rPr>
        <w:t>الابتكار التنظيمي</w:t>
      </w:r>
      <w:r>
        <w:rPr>
          <w:rFonts w:ascii="Times New Roman" w:eastAsiaTheme="minorEastAsia"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D6158D" w14:paraId="2CD9B6E1" w14:textId="77777777" w:rsidTr="00D6158D">
        <w:trPr>
          <w:trHeight w:val="454"/>
          <w:jc w:val="center"/>
        </w:trPr>
        <w:tc>
          <w:tcPr>
            <w:tcW w:w="830" w:type="pct"/>
            <w:shd w:val="clear" w:color="auto" w:fill="D9D9D9" w:themeFill="background1" w:themeFillShade="D9"/>
            <w:vAlign w:val="center"/>
          </w:tcPr>
          <w:p w14:paraId="00AD24E3"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4" w:type="pct"/>
            <w:vAlign w:val="center"/>
          </w:tcPr>
          <w:p w14:paraId="0D6CB8FD"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1F016EF2"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4" w:type="pct"/>
            <w:vAlign w:val="center"/>
          </w:tcPr>
          <w:p w14:paraId="1509FF43"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3B927828"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 xml:space="preserve">رقم </w:t>
            </w:r>
            <w:r w:rsidRPr="00D6158D">
              <w:rPr>
                <w:rFonts w:ascii="Times New Roman" w:hAnsi="Times New Roman" w:cs="Simplified Arabic" w:hint="cs"/>
                <w:b/>
                <w:bCs/>
                <w:sz w:val="20"/>
                <w:szCs w:val="20"/>
                <w:rtl/>
              </w:rPr>
              <w:t>العبارة</w:t>
            </w:r>
          </w:p>
        </w:tc>
        <w:tc>
          <w:tcPr>
            <w:tcW w:w="833" w:type="pct"/>
            <w:vAlign w:val="center"/>
          </w:tcPr>
          <w:p w14:paraId="7D186B4F" w14:textId="77777777" w:rsidR="00F61F23" w:rsidRPr="00D6158D" w:rsidRDefault="00F61F23" w:rsidP="00D6158D">
            <w:pPr>
              <w:autoSpaceDE w:val="0"/>
              <w:autoSpaceDN w:val="0"/>
              <w:adjustRightInd w:val="0"/>
              <w:spacing w:after="0" w:line="240" w:lineRule="auto"/>
              <w:jc w:val="center"/>
              <w:rPr>
                <w:rFonts w:ascii="Times New Roman" w:hAnsi="Times New Roman" w:cs="Simplified Arabic"/>
                <w:b/>
                <w:bCs/>
                <w:sz w:val="20"/>
                <w:szCs w:val="20"/>
                <w:rtl/>
              </w:rPr>
            </w:pPr>
            <w:r w:rsidRPr="00D6158D">
              <w:rPr>
                <w:rFonts w:ascii="Times New Roman" w:hAnsi="Times New Roman" w:cs="Simplified Arabic"/>
                <w:b/>
                <w:bCs/>
                <w:sz w:val="20"/>
                <w:szCs w:val="20"/>
                <w:rtl/>
              </w:rPr>
              <w:t>معامل الارتباط</w:t>
            </w:r>
          </w:p>
        </w:tc>
      </w:tr>
      <w:tr w:rsidR="00F61F23" w:rsidRPr="00D6158D" w14:paraId="1BFC4AD3" w14:textId="77777777" w:rsidTr="00D6158D">
        <w:trPr>
          <w:trHeight w:val="397"/>
          <w:jc w:val="center"/>
        </w:trPr>
        <w:tc>
          <w:tcPr>
            <w:tcW w:w="5000" w:type="pct"/>
            <w:gridSpan w:val="6"/>
            <w:shd w:val="clear" w:color="auto" w:fill="D9D9D9" w:themeFill="background1" w:themeFillShade="D9"/>
            <w:vAlign w:val="center"/>
          </w:tcPr>
          <w:p w14:paraId="37498EE9" w14:textId="3C688A89"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D6158D">
              <w:rPr>
                <w:rFonts w:ascii="Times New Roman" w:hAnsi="Times New Roman" w:cs="Simplified Arabic"/>
                <w:b/>
                <w:bCs/>
                <w:color w:val="000000"/>
                <w:sz w:val="20"/>
                <w:szCs w:val="20"/>
                <w:rtl/>
              </w:rPr>
              <w:t>البعد الأول:</w:t>
            </w:r>
            <w:r w:rsidR="006356A5" w:rsidRPr="00D6158D">
              <w:rPr>
                <w:sz w:val="20"/>
                <w:szCs w:val="20"/>
                <w:rtl/>
              </w:rPr>
              <w:t xml:space="preserve"> </w:t>
            </w:r>
            <w:r w:rsidR="006356A5" w:rsidRPr="00D6158D">
              <w:rPr>
                <w:rFonts w:ascii="Times New Roman" w:hAnsi="Times New Roman" w:cs="Simplified Arabic"/>
                <w:b/>
                <w:bCs/>
                <w:color w:val="000000"/>
                <w:sz w:val="20"/>
                <w:szCs w:val="20"/>
                <w:rtl/>
              </w:rPr>
              <w:t>الابتكار الإداري</w:t>
            </w:r>
          </w:p>
        </w:tc>
      </w:tr>
      <w:tr w:rsidR="00F61F23" w:rsidRPr="00D6158D" w14:paraId="57C3B0A6" w14:textId="77777777" w:rsidTr="00D6158D">
        <w:trPr>
          <w:trHeight w:val="397"/>
          <w:jc w:val="center"/>
        </w:trPr>
        <w:tc>
          <w:tcPr>
            <w:tcW w:w="830" w:type="pct"/>
            <w:shd w:val="clear" w:color="auto" w:fill="D9D9D9" w:themeFill="background1" w:themeFillShade="D9"/>
            <w:vAlign w:val="center"/>
          </w:tcPr>
          <w:p w14:paraId="38CF53C0" w14:textId="416A43B4"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16</w:t>
            </w:r>
          </w:p>
        </w:tc>
        <w:tc>
          <w:tcPr>
            <w:tcW w:w="834" w:type="pct"/>
            <w:vAlign w:val="center"/>
          </w:tcPr>
          <w:p w14:paraId="04CCB117" w14:textId="6BD48B45"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.881**</w:t>
            </w:r>
          </w:p>
        </w:tc>
        <w:tc>
          <w:tcPr>
            <w:tcW w:w="834" w:type="pct"/>
            <w:shd w:val="clear" w:color="auto" w:fill="D9D9D9" w:themeFill="background1" w:themeFillShade="D9"/>
            <w:vAlign w:val="center"/>
          </w:tcPr>
          <w:p w14:paraId="3BB265A5" w14:textId="2E5D6FC3"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17</w:t>
            </w:r>
          </w:p>
        </w:tc>
        <w:tc>
          <w:tcPr>
            <w:tcW w:w="834" w:type="pct"/>
            <w:vAlign w:val="center"/>
          </w:tcPr>
          <w:p w14:paraId="45F23DD0" w14:textId="542145E7"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.860**</w:t>
            </w:r>
          </w:p>
        </w:tc>
        <w:tc>
          <w:tcPr>
            <w:tcW w:w="834" w:type="pct"/>
            <w:shd w:val="clear" w:color="auto" w:fill="D9D9D9" w:themeFill="background1" w:themeFillShade="D9"/>
            <w:vAlign w:val="center"/>
          </w:tcPr>
          <w:p w14:paraId="793A2A5A" w14:textId="780B8803" w:rsidR="00F61F23" w:rsidRPr="00D6158D" w:rsidRDefault="0051342F" w:rsidP="00D6158D">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18</w:t>
            </w:r>
          </w:p>
        </w:tc>
        <w:tc>
          <w:tcPr>
            <w:tcW w:w="833" w:type="pct"/>
            <w:vAlign w:val="center"/>
          </w:tcPr>
          <w:p w14:paraId="4777BE13" w14:textId="0C03A64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.771**</w:t>
            </w:r>
          </w:p>
        </w:tc>
      </w:tr>
      <w:tr w:rsidR="00F61F23" w:rsidRPr="00D6158D" w14:paraId="39FF621F" w14:textId="77777777" w:rsidTr="00D6158D">
        <w:trPr>
          <w:trHeight w:val="397"/>
          <w:jc w:val="center"/>
        </w:trPr>
        <w:tc>
          <w:tcPr>
            <w:tcW w:w="830" w:type="pct"/>
            <w:shd w:val="clear" w:color="auto" w:fill="D9D9D9" w:themeFill="background1" w:themeFillShade="D9"/>
            <w:vAlign w:val="center"/>
          </w:tcPr>
          <w:p w14:paraId="095CB0AB" w14:textId="280A3A72"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19</w:t>
            </w:r>
          </w:p>
        </w:tc>
        <w:tc>
          <w:tcPr>
            <w:tcW w:w="834" w:type="pct"/>
            <w:vAlign w:val="center"/>
          </w:tcPr>
          <w:p w14:paraId="43F233DD" w14:textId="49DEE578"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.884**</w:t>
            </w:r>
          </w:p>
        </w:tc>
        <w:tc>
          <w:tcPr>
            <w:tcW w:w="834" w:type="pct"/>
            <w:shd w:val="clear" w:color="auto" w:fill="D9D9D9" w:themeFill="background1" w:themeFillShade="D9"/>
            <w:vAlign w:val="center"/>
          </w:tcPr>
          <w:p w14:paraId="3DBC716A" w14:textId="282A7938"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20</w:t>
            </w:r>
          </w:p>
        </w:tc>
        <w:tc>
          <w:tcPr>
            <w:tcW w:w="834" w:type="pct"/>
            <w:vAlign w:val="center"/>
          </w:tcPr>
          <w:p w14:paraId="0157B7F8" w14:textId="162B2209"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.780**</w:t>
            </w:r>
          </w:p>
        </w:tc>
        <w:tc>
          <w:tcPr>
            <w:tcW w:w="1667" w:type="pct"/>
            <w:gridSpan w:val="2"/>
            <w:shd w:val="clear" w:color="auto" w:fill="D9D9D9" w:themeFill="background1" w:themeFillShade="D9"/>
            <w:vAlign w:val="center"/>
          </w:tcPr>
          <w:p w14:paraId="1D394B03"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D6158D" w14:paraId="3A988DDD" w14:textId="77777777" w:rsidTr="00D6158D">
        <w:trPr>
          <w:trHeight w:val="397"/>
          <w:jc w:val="center"/>
        </w:trPr>
        <w:tc>
          <w:tcPr>
            <w:tcW w:w="5000" w:type="pct"/>
            <w:gridSpan w:val="6"/>
            <w:shd w:val="clear" w:color="auto" w:fill="D9D9D9" w:themeFill="background1" w:themeFillShade="D9"/>
            <w:vAlign w:val="center"/>
          </w:tcPr>
          <w:p w14:paraId="15640ECD" w14:textId="38C03C6A"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sz w:val="20"/>
                <w:szCs w:val="20"/>
              </w:rPr>
            </w:pPr>
            <w:r w:rsidRPr="00D6158D">
              <w:rPr>
                <w:rFonts w:ascii="Times New Roman" w:hAnsi="Times New Roman" w:cs="Simplified Arabic"/>
                <w:b/>
                <w:bCs/>
                <w:sz w:val="20"/>
                <w:szCs w:val="20"/>
                <w:rtl/>
              </w:rPr>
              <w:t xml:space="preserve">البعد الثاني: </w:t>
            </w:r>
            <w:r w:rsidR="006356A5" w:rsidRPr="00D6158D">
              <w:rPr>
                <w:rFonts w:ascii="Times New Roman" w:hAnsi="Times New Roman" w:cs="Simplified Arabic"/>
                <w:b/>
                <w:bCs/>
                <w:sz w:val="20"/>
                <w:szCs w:val="20"/>
                <w:rtl/>
              </w:rPr>
              <w:t>الابتكار التكنولوجي</w:t>
            </w:r>
          </w:p>
        </w:tc>
      </w:tr>
      <w:tr w:rsidR="00F61F23" w:rsidRPr="00D6158D" w14:paraId="3BCC19FC" w14:textId="77777777" w:rsidTr="00D6158D">
        <w:trPr>
          <w:trHeight w:val="397"/>
          <w:jc w:val="center"/>
        </w:trPr>
        <w:tc>
          <w:tcPr>
            <w:tcW w:w="830" w:type="pct"/>
            <w:shd w:val="clear" w:color="auto" w:fill="D9D9D9" w:themeFill="background1" w:themeFillShade="D9"/>
            <w:vAlign w:val="center"/>
          </w:tcPr>
          <w:p w14:paraId="09872464" w14:textId="4320B598"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21</w:t>
            </w:r>
          </w:p>
        </w:tc>
        <w:tc>
          <w:tcPr>
            <w:tcW w:w="834" w:type="pct"/>
            <w:vAlign w:val="center"/>
          </w:tcPr>
          <w:p w14:paraId="208BC049" w14:textId="6803832E"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.793**</w:t>
            </w:r>
          </w:p>
        </w:tc>
        <w:tc>
          <w:tcPr>
            <w:tcW w:w="834" w:type="pct"/>
            <w:shd w:val="clear" w:color="auto" w:fill="D9D9D9" w:themeFill="background1" w:themeFillShade="D9"/>
            <w:vAlign w:val="center"/>
          </w:tcPr>
          <w:p w14:paraId="2C5C6D96" w14:textId="2521C301"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22</w:t>
            </w:r>
          </w:p>
        </w:tc>
        <w:tc>
          <w:tcPr>
            <w:tcW w:w="834" w:type="pct"/>
            <w:vAlign w:val="center"/>
          </w:tcPr>
          <w:p w14:paraId="70E4EEC1" w14:textId="2020B9D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.624**</w:t>
            </w:r>
          </w:p>
        </w:tc>
        <w:tc>
          <w:tcPr>
            <w:tcW w:w="834" w:type="pct"/>
            <w:shd w:val="clear" w:color="auto" w:fill="D9D9D9" w:themeFill="background1" w:themeFillShade="D9"/>
            <w:vAlign w:val="center"/>
          </w:tcPr>
          <w:p w14:paraId="19A84519" w14:textId="690E13B2" w:rsidR="00F61F23" w:rsidRPr="00D6158D" w:rsidRDefault="0051342F" w:rsidP="00D6158D">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D6158D">
              <w:rPr>
                <w:rFonts w:ascii="Times New Roman" w:hAnsi="Times New Roman" w:cs="Simplified Arabic"/>
                <w:sz w:val="20"/>
                <w:szCs w:val="20"/>
                <w:lang w:bidi="ar-EG"/>
              </w:rPr>
              <w:t>23</w:t>
            </w:r>
          </w:p>
        </w:tc>
        <w:tc>
          <w:tcPr>
            <w:tcW w:w="833" w:type="pct"/>
            <w:vAlign w:val="center"/>
          </w:tcPr>
          <w:p w14:paraId="676F819C" w14:textId="0AEEBE21"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.672**</w:t>
            </w:r>
          </w:p>
        </w:tc>
      </w:tr>
      <w:tr w:rsidR="00F61F23" w:rsidRPr="00D6158D" w14:paraId="4E978923" w14:textId="77777777" w:rsidTr="00D6158D">
        <w:trPr>
          <w:trHeight w:val="397"/>
          <w:jc w:val="center"/>
        </w:trPr>
        <w:tc>
          <w:tcPr>
            <w:tcW w:w="830" w:type="pct"/>
            <w:shd w:val="clear" w:color="auto" w:fill="D9D9D9" w:themeFill="background1" w:themeFillShade="D9"/>
            <w:vAlign w:val="center"/>
          </w:tcPr>
          <w:p w14:paraId="200DA9FF" w14:textId="68DA6154"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24</w:t>
            </w:r>
          </w:p>
        </w:tc>
        <w:tc>
          <w:tcPr>
            <w:tcW w:w="834" w:type="pct"/>
            <w:vAlign w:val="center"/>
          </w:tcPr>
          <w:p w14:paraId="473F601F" w14:textId="63621E9F"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.847**</w:t>
            </w:r>
          </w:p>
        </w:tc>
        <w:tc>
          <w:tcPr>
            <w:tcW w:w="834" w:type="pct"/>
            <w:shd w:val="clear" w:color="auto" w:fill="D9D9D9" w:themeFill="background1" w:themeFillShade="D9"/>
            <w:vAlign w:val="center"/>
          </w:tcPr>
          <w:p w14:paraId="65575FD9" w14:textId="27DFD8A7"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25</w:t>
            </w:r>
          </w:p>
        </w:tc>
        <w:tc>
          <w:tcPr>
            <w:tcW w:w="834" w:type="pct"/>
            <w:vAlign w:val="center"/>
          </w:tcPr>
          <w:p w14:paraId="6404F8D2" w14:textId="7A73ABFD"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.886**</w:t>
            </w:r>
          </w:p>
        </w:tc>
        <w:tc>
          <w:tcPr>
            <w:tcW w:w="1667" w:type="pct"/>
            <w:gridSpan w:val="2"/>
            <w:shd w:val="clear" w:color="auto" w:fill="D9D9D9" w:themeFill="background1" w:themeFillShade="D9"/>
            <w:vAlign w:val="center"/>
          </w:tcPr>
          <w:p w14:paraId="2DCA8D32"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D6158D" w14:paraId="6AC0B523" w14:textId="77777777" w:rsidTr="00D6158D">
        <w:trPr>
          <w:trHeight w:val="397"/>
          <w:jc w:val="center"/>
        </w:trPr>
        <w:tc>
          <w:tcPr>
            <w:tcW w:w="5000" w:type="pct"/>
            <w:gridSpan w:val="6"/>
            <w:shd w:val="clear" w:color="auto" w:fill="D9D9D9" w:themeFill="background1" w:themeFillShade="D9"/>
            <w:vAlign w:val="center"/>
          </w:tcPr>
          <w:p w14:paraId="2674D29E" w14:textId="259B45AE"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b/>
                <w:bCs/>
                <w:sz w:val="20"/>
                <w:szCs w:val="20"/>
              </w:rPr>
            </w:pPr>
            <w:r w:rsidRPr="00D6158D">
              <w:rPr>
                <w:rFonts w:ascii="Times New Roman" w:hAnsi="Times New Roman" w:cs="Simplified Arabic"/>
                <w:b/>
                <w:bCs/>
                <w:sz w:val="20"/>
                <w:szCs w:val="20"/>
                <w:rtl/>
              </w:rPr>
              <w:t xml:space="preserve">البعد الثالث: </w:t>
            </w:r>
            <w:r w:rsidR="006356A5" w:rsidRPr="00D6158D">
              <w:rPr>
                <w:rFonts w:ascii="Times New Roman" w:hAnsi="Times New Roman" w:cs="Simplified Arabic"/>
                <w:b/>
                <w:bCs/>
                <w:sz w:val="20"/>
                <w:szCs w:val="20"/>
                <w:rtl/>
              </w:rPr>
              <w:t>الابتكار في العمليات</w:t>
            </w:r>
          </w:p>
        </w:tc>
      </w:tr>
      <w:tr w:rsidR="00F61F23" w:rsidRPr="00D6158D" w14:paraId="191E8AFD" w14:textId="77777777" w:rsidTr="00D6158D">
        <w:trPr>
          <w:trHeight w:val="397"/>
          <w:jc w:val="center"/>
        </w:trPr>
        <w:tc>
          <w:tcPr>
            <w:tcW w:w="830" w:type="pct"/>
            <w:shd w:val="clear" w:color="auto" w:fill="D9D9D9" w:themeFill="background1" w:themeFillShade="D9"/>
            <w:vAlign w:val="center"/>
          </w:tcPr>
          <w:p w14:paraId="7DF1F353" w14:textId="4D5BC76E"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26</w:t>
            </w:r>
          </w:p>
        </w:tc>
        <w:tc>
          <w:tcPr>
            <w:tcW w:w="834" w:type="pct"/>
            <w:vAlign w:val="center"/>
          </w:tcPr>
          <w:p w14:paraId="4610C1C5" w14:textId="1E4FEC54"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.729**</w:t>
            </w:r>
          </w:p>
        </w:tc>
        <w:tc>
          <w:tcPr>
            <w:tcW w:w="834" w:type="pct"/>
            <w:shd w:val="clear" w:color="auto" w:fill="D9D9D9" w:themeFill="background1" w:themeFillShade="D9"/>
            <w:vAlign w:val="center"/>
          </w:tcPr>
          <w:p w14:paraId="0BE67DE8" w14:textId="4585E000"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27</w:t>
            </w:r>
          </w:p>
        </w:tc>
        <w:tc>
          <w:tcPr>
            <w:tcW w:w="834" w:type="pct"/>
            <w:vAlign w:val="center"/>
          </w:tcPr>
          <w:p w14:paraId="2478F0DE" w14:textId="78D057E1"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.907**</w:t>
            </w:r>
          </w:p>
        </w:tc>
        <w:tc>
          <w:tcPr>
            <w:tcW w:w="834" w:type="pct"/>
            <w:shd w:val="clear" w:color="auto" w:fill="D9D9D9" w:themeFill="background1" w:themeFillShade="D9"/>
            <w:vAlign w:val="center"/>
          </w:tcPr>
          <w:p w14:paraId="4EBD4858" w14:textId="645C9556"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28</w:t>
            </w:r>
          </w:p>
        </w:tc>
        <w:tc>
          <w:tcPr>
            <w:tcW w:w="833" w:type="pct"/>
            <w:vAlign w:val="center"/>
          </w:tcPr>
          <w:p w14:paraId="4E8D2DB0" w14:textId="5866046E"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.744**</w:t>
            </w:r>
          </w:p>
        </w:tc>
      </w:tr>
      <w:tr w:rsidR="00F61F23" w:rsidRPr="00D6158D" w14:paraId="4C05FD9D" w14:textId="77777777" w:rsidTr="00D6158D">
        <w:trPr>
          <w:trHeight w:val="397"/>
          <w:jc w:val="center"/>
        </w:trPr>
        <w:tc>
          <w:tcPr>
            <w:tcW w:w="830" w:type="pct"/>
            <w:shd w:val="clear" w:color="auto" w:fill="D9D9D9" w:themeFill="background1" w:themeFillShade="D9"/>
            <w:vAlign w:val="center"/>
          </w:tcPr>
          <w:p w14:paraId="43C6BB6A" w14:textId="1801339B"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29</w:t>
            </w:r>
          </w:p>
        </w:tc>
        <w:tc>
          <w:tcPr>
            <w:tcW w:w="834" w:type="pct"/>
            <w:vAlign w:val="center"/>
          </w:tcPr>
          <w:p w14:paraId="3A10B17E" w14:textId="1B6DCBDA"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.854**</w:t>
            </w:r>
          </w:p>
        </w:tc>
        <w:tc>
          <w:tcPr>
            <w:tcW w:w="834" w:type="pct"/>
            <w:shd w:val="clear" w:color="auto" w:fill="D9D9D9" w:themeFill="background1" w:themeFillShade="D9"/>
            <w:vAlign w:val="center"/>
          </w:tcPr>
          <w:p w14:paraId="2D75FC67" w14:textId="14997939" w:rsidR="00F61F23" w:rsidRPr="00D6158D" w:rsidRDefault="0051342F" w:rsidP="00D6158D">
            <w:pPr>
              <w:autoSpaceDE w:val="0"/>
              <w:autoSpaceDN w:val="0"/>
              <w:adjustRightInd w:val="0"/>
              <w:spacing w:after="0" w:line="240" w:lineRule="auto"/>
              <w:jc w:val="center"/>
              <w:rPr>
                <w:rFonts w:ascii="Times New Roman" w:hAnsi="Times New Roman" w:cs="Simplified Arabic"/>
                <w:sz w:val="20"/>
                <w:szCs w:val="20"/>
                <w:rtl/>
              </w:rPr>
            </w:pPr>
            <w:r w:rsidRPr="00D6158D">
              <w:rPr>
                <w:rFonts w:ascii="Times New Roman" w:hAnsi="Times New Roman" w:cs="Simplified Arabic"/>
                <w:sz w:val="20"/>
                <w:szCs w:val="20"/>
              </w:rPr>
              <w:t>30</w:t>
            </w:r>
          </w:p>
        </w:tc>
        <w:tc>
          <w:tcPr>
            <w:tcW w:w="834" w:type="pct"/>
            <w:vAlign w:val="center"/>
          </w:tcPr>
          <w:p w14:paraId="2260B5CA" w14:textId="0EB5496D" w:rsidR="00F61F23" w:rsidRPr="00D6158D" w:rsidRDefault="00D6158D" w:rsidP="00D6158D">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.891**</w:t>
            </w:r>
          </w:p>
        </w:tc>
        <w:tc>
          <w:tcPr>
            <w:tcW w:w="1667" w:type="pct"/>
            <w:gridSpan w:val="2"/>
            <w:shd w:val="clear" w:color="auto" w:fill="D9D9D9" w:themeFill="background1" w:themeFillShade="D9"/>
            <w:vAlign w:val="center"/>
          </w:tcPr>
          <w:p w14:paraId="732ACCF6" w14:textId="77777777" w:rsidR="00F61F23" w:rsidRPr="00D6158D" w:rsidRDefault="00F61F23" w:rsidP="00D6158D">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1D148A0F"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3801118E" w14:textId="468A3953"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 xml:space="preserve">في المحور </w:t>
      </w:r>
      <w:r>
        <w:rPr>
          <w:rFonts w:ascii="Times New Roman" w:hAnsi="Times New Roman" w:cs="Simplified Arabic" w:hint="cs"/>
          <w:sz w:val="28"/>
          <w:szCs w:val="32"/>
          <w:rtl/>
          <w:lang w:bidi="ar-EG"/>
        </w:rPr>
        <w:t>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التنظيمي</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6356A5" w:rsidRPr="006356A5">
        <w:rPr>
          <w:rtl/>
        </w:rPr>
        <w:t xml:space="preserve"> </w:t>
      </w:r>
      <w:r w:rsidR="006356A5" w:rsidRPr="006356A5">
        <w:rPr>
          <w:rFonts w:ascii="Times New Roman" w:hAnsi="Times New Roman" w:cs="Simplified Arabic"/>
          <w:sz w:val="28"/>
          <w:szCs w:val="32"/>
          <w:rtl/>
          <w:lang w:bidi="ar-EG"/>
        </w:rPr>
        <w:t>الابتكار الإداري</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D6158D" w:rsidRPr="00FF083C">
        <w:rPr>
          <w:rFonts w:asciiTheme="majorBidi" w:hAnsiTheme="majorBidi" w:cstheme="majorBidi"/>
          <w:sz w:val="28"/>
          <w:szCs w:val="28"/>
        </w:rPr>
        <w:t>.884**</w:t>
      </w:r>
      <w:r w:rsidR="0051342F">
        <w:rPr>
          <w:rFonts w:ascii="Times New Roman" w:hAnsi="Times New Roman" w:cs="Simplified Arabic"/>
          <w:sz w:val="32"/>
          <w:szCs w:val="32"/>
          <w:lang w:bidi="ar-EG"/>
        </w:rPr>
        <w:t>_</w:t>
      </w:r>
      <w:r w:rsidR="00D6158D" w:rsidRPr="00FF083C">
        <w:rPr>
          <w:rFonts w:asciiTheme="majorBidi" w:hAnsiTheme="majorBidi" w:cstheme="majorBidi"/>
          <w:sz w:val="28"/>
          <w:szCs w:val="28"/>
        </w:rPr>
        <w:t>.771**</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التكنولوجي</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Pr>
          <w:rFonts w:ascii="Times New Roman" w:hAnsi="Times New Roman" w:cs="Simplified Arabic" w:hint="cs"/>
          <w:sz w:val="28"/>
          <w:szCs w:val="32"/>
          <w:rtl/>
          <w:lang w:bidi="ar-EG"/>
        </w:rPr>
        <w:t>(</w:t>
      </w:r>
      <w:r w:rsidR="00D6158D" w:rsidRPr="00FF083C">
        <w:rPr>
          <w:rFonts w:asciiTheme="majorBidi" w:hAnsiTheme="majorBidi" w:cstheme="majorBidi"/>
          <w:sz w:val="28"/>
          <w:szCs w:val="28"/>
        </w:rPr>
        <w:t>.886**</w:t>
      </w:r>
      <w:r w:rsidR="0051342F">
        <w:rPr>
          <w:rFonts w:ascii="Times New Roman" w:hAnsi="Times New Roman" w:cs="Simplified Arabic"/>
          <w:sz w:val="28"/>
          <w:szCs w:val="32"/>
          <w:lang w:bidi="ar-EG"/>
        </w:rPr>
        <w:t>_</w:t>
      </w:r>
      <w:r w:rsidR="00D6158D" w:rsidRPr="00FF083C">
        <w:rPr>
          <w:rFonts w:asciiTheme="majorBidi" w:hAnsiTheme="majorBidi" w:cstheme="majorBidi"/>
          <w:sz w:val="28"/>
          <w:szCs w:val="28"/>
        </w:rPr>
        <w:t>.624**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الثالث: </w:t>
      </w:r>
      <w:r w:rsidR="006356A5" w:rsidRPr="006356A5">
        <w:rPr>
          <w:rFonts w:ascii="Times New Roman" w:hAnsi="Times New Roman" w:cs="Simplified Arabic"/>
          <w:sz w:val="28"/>
          <w:szCs w:val="32"/>
          <w:rtl/>
          <w:lang w:bidi="ar-EG"/>
        </w:rPr>
        <w:t>الابتكار في العمليات</w:t>
      </w:r>
      <w:r w:rsidR="006356A5">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D6158D" w:rsidRPr="00FF083C">
        <w:rPr>
          <w:rFonts w:asciiTheme="majorBidi" w:hAnsiTheme="majorBidi" w:cstheme="majorBidi"/>
          <w:sz w:val="28"/>
          <w:szCs w:val="28"/>
        </w:rPr>
        <w:t>.907**</w:t>
      </w:r>
      <w:r w:rsidR="0051342F">
        <w:rPr>
          <w:rFonts w:ascii="Times New Roman" w:hAnsi="Times New Roman" w:cs="Simplified Arabic"/>
          <w:sz w:val="28"/>
          <w:szCs w:val="32"/>
          <w:lang w:bidi="ar-EG"/>
        </w:rPr>
        <w:t>_</w:t>
      </w:r>
      <w:r w:rsidR="00D6158D" w:rsidRPr="00FF083C">
        <w:rPr>
          <w:rFonts w:asciiTheme="majorBidi" w:hAnsiTheme="majorBidi" w:cstheme="majorBidi"/>
          <w:sz w:val="28"/>
          <w:szCs w:val="28"/>
        </w:rPr>
        <w:t>.729**</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F730B3">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 xml:space="preserve">المحور </w:t>
      </w:r>
      <w:r>
        <w:rPr>
          <w:rFonts w:ascii="Times New Roman" w:hAnsi="Times New Roman" w:cs="Simplified Arabic" w:hint="cs"/>
          <w:sz w:val="28"/>
          <w:szCs w:val="32"/>
          <w:rtl/>
          <w:lang w:bidi="ar-EG"/>
        </w:rPr>
        <w:t>الثاني</w:t>
      </w:r>
      <w:r w:rsidRPr="004C4101">
        <w:rPr>
          <w:rFonts w:ascii="Times New Roman" w:hAnsi="Times New Roman" w:cs="Simplified Arabic" w:hint="cs"/>
          <w:sz w:val="28"/>
          <w:szCs w:val="32"/>
          <w:rtl/>
          <w:lang w:bidi="ar-EG"/>
        </w:rPr>
        <w:t xml:space="preserve"> ب</w:t>
      </w:r>
      <w:r w:rsidRPr="004C4101">
        <w:rPr>
          <w:rFonts w:ascii="Times New Roman" w:hAnsi="Times New Roman" w:cs="Simplified Arabic"/>
          <w:sz w:val="28"/>
          <w:szCs w:val="32"/>
          <w:rtl/>
          <w:lang w:bidi="ar-EG"/>
        </w:rPr>
        <w:t>الاستبانة.</w:t>
      </w:r>
    </w:p>
    <w:p w14:paraId="1C0B3F97" w14:textId="6F05F1C6"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w:t>
      </w:r>
      <w:r>
        <w:rPr>
          <w:rFonts w:ascii="Times New Roman" w:eastAsia="Calibri" w:hAnsi="Times New Roman" w:cs="Simplified Arabic"/>
          <w:b/>
          <w:bCs/>
          <w:sz w:val="28"/>
          <w:szCs w:val="32"/>
          <w:rtl/>
          <w:lang w:bidi="ar-EG"/>
        </w:rPr>
        <w:t xml:space="preserve"> الثاني:</w:t>
      </w:r>
      <w:r w:rsidR="006356A5" w:rsidRPr="006356A5">
        <w:rPr>
          <w:rFonts w:ascii="Times New Roman" w:hAnsi="Times New Roman" w:cs="Simplified Arabic"/>
          <w:b/>
          <w:bCs/>
          <w:sz w:val="28"/>
          <w:szCs w:val="32"/>
          <w:rtl/>
          <w:lang w:bidi="ar-EG"/>
        </w:rPr>
        <w:t xml:space="preserve"> الابتكار </w:t>
      </w:r>
      <w:r w:rsidR="006356A5">
        <w:rPr>
          <w:rFonts w:ascii="Times New Roman" w:hAnsi="Times New Roman" w:cs="Simplified Arabic" w:hint="cs"/>
          <w:b/>
          <w:bCs/>
          <w:sz w:val="28"/>
          <w:szCs w:val="32"/>
          <w:rtl/>
          <w:lang w:bidi="ar-EG"/>
        </w:rPr>
        <w:t>التنظيمي</w:t>
      </w:r>
      <w:r>
        <w:rPr>
          <w:rFonts w:ascii="Times New Roman" w:eastAsia="Calibri" w:hAnsi="Times New Roman" w:cs="Simplified Arabic"/>
          <w:b/>
          <w:bCs/>
          <w:sz w:val="28"/>
          <w:szCs w:val="32"/>
          <w:rtl/>
          <w:lang w:bidi="ar-EG"/>
        </w:rPr>
        <w:t xml:space="preserve"> </w:t>
      </w:r>
    </w:p>
    <w:p w14:paraId="769356DF" w14:textId="2C72DB80"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 xml:space="preserve">لمحور </w:t>
      </w:r>
      <w:r>
        <w:rPr>
          <w:rFonts w:ascii="Times New Roman" w:hAnsi="Times New Roman" w:cs="Simplified Arabic"/>
          <w:sz w:val="28"/>
          <w:szCs w:val="32"/>
          <w:rtl/>
          <w:lang w:bidi="ar-EG"/>
        </w:rPr>
        <w:t>الثاني:</w:t>
      </w:r>
      <w:r w:rsidR="006356A5" w:rsidRPr="006356A5">
        <w:rPr>
          <w:rtl/>
        </w:rPr>
        <w:t xml:space="preserve"> </w:t>
      </w:r>
      <w:r w:rsidR="006356A5" w:rsidRPr="006356A5">
        <w:rPr>
          <w:rFonts w:ascii="Times New Roman" w:hAnsi="Times New Roman" w:cs="Simplified Arabic"/>
          <w:sz w:val="28"/>
          <w:szCs w:val="32"/>
          <w:rtl/>
          <w:lang w:bidi="ar-EG"/>
        </w:rPr>
        <w:t>الابتكار التنظيمي</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الثاني</w:t>
      </w:r>
      <w:r w:rsidRPr="00705A24">
        <w:rPr>
          <w:rFonts w:ascii="Times New Roman" w:hAnsi="Times New Roman" w:cs="Simplified Arabic"/>
          <w:sz w:val="28"/>
          <w:szCs w:val="32"/>
          <w:rtl/>
          <w:lang w:bidi="ar-EG"/>
        </w:rPr>
        <w:t>، ويوضح نتائجها الجدول التالي:</w:t>
      </w:r>
    </w:p>
    <w:p w14:paraId="0D78B31C" w14:textId="550141A8"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8B6DB7">
        <w:rPr>
          <w:rFonts w:asciiTheme="majorBidi" w:hAnsiTheme="majorBidi" w:cstheme="majorBidi"/>
          <w:b/>
          <w:bCs/>
          <w:sz w:val="28"/>
          <w:szCs w:val="28"/>
          <w:rtl/>
        </w:rPr>
        <w:t>3-</w:t>
      </w:r>
      <w:r w:rsidR="008B6DB7" w:rsidRPr="008B6DB7">
        <w:rPr>
          <w:rFonts w:asciiTheme="majorBidi" w:hAnsiTheme="majorBidi" w:cstheme="majorBidi"/>
          <w:b/>
          <w:bCs/>
          <w:sz w:val="28"/>
          <w:szCs w:val="28"/>
        </w:rPr>
        <w:t>5</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 xml:space="preserve">لمحور </w:t>
      </w:r>
      <w:r>
        <w:rPr>
          <w:rFonts w:ascii="Times New Roman" w:hAnsi="Times New Roman" w:cs="Simplified Arabic"/>
          <w:b/>
          <w:bCs/>
          <w:sz w:val="24"/>
          <w:szCs w:val="28"/>
          <w:rtl/>
          <w:lang w:bidi="ar-EG"/>
        </w:rPr>
        <w:t>الثاني:</w:t>
      </w:r>
      <w:r w:rsidR="006356A5" w:rsidRPr="006356A5">
        <w:rPr>
          <w:rtl/>
        </w:rPr>
        <w:t xml:space="preserve"> </w:t>
      </w:r>
      <w:r w:rsidR="006356A5" w:rsidRPr="006356A5">
        <w:rPr>
          <w:rFonts w:ascii="Times New Roman" w:hAnsi="Times New Roman" w:cs="Simplified Arabic"/>
          <w:b/>
          <w:bCs/>
          <w:sz w:val="24"/>
          <w:szCs w:val="28"/>
          <w:rtl/>
          <w:lang w:bidi="ar-EG"/>
        </w:rPr>
        <w:t>الابتكار التنظيمي</w:t>
      </w:r>
      <w:r>
        <w:rPr>
          <w:rFonts w:ascii="Times New Roman" w:hAnsi="Times New Roman" w:cs="Simplified Arabic"/>
          <w:b/>
          <w:bCs/>
          <w:sz w:val="24"/>
          <w:szCs w:val="28"/>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8B6DB7" w14:paraId="0486F284" w14:textId="77777777" w:rsidTr="008B6DB7">
        <w:trPr>
          <w:trHeight w:val="454"/>
          <w:jc w:val="center"/>
        </w:trPr>
        <w:tc>
          <w:tcPr>
            <w:tcW w:w="203" w:type="pct"/>
            <w:shd w:val="clear" w:color="auto" w:fill="D9D9D9" w:themeFill="background1" w:themeFillShade="D9"/>
            <w:vAlign w:val="center"/>
          </w:tcPr>
          <w:p w14:paraId="6A7BE3A7"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lang w:bidi="ar-KW"/>
              </w:rPr>
            </w:pPr>
            <w:r w:rsidRPr="008B6DB7">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2DD97D7F"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rPr>
            </w:pPr>
            <w:r w:rsidRPr="008B6DB7">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0BB04655"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b/>
                <w:bCs/>
                <w:sz w:val="20"/>
                <w:szCs w:val="20"/>
                <w:rtl/>
              </w:rPr>
            </w:pPr>
            <w:r w:rsidRPr="008B6DB7">
              <w:rPr>
                <w:rFonts w:ascii="Times New Roman" w:hAnsi="Times New Roman" w:cs="Simplified Arabic" w:hint="cs"/>
                <w:b/>
                <w:bCs/>
                <w:sz w:val="20"/>
                <w:szCs w:val="20"/>
                <w:rtl/>
              </w:rPr>
              <w:t>معامل الارتباط</w:t>
            </w:r>
          </w:p>
        </w:tc>
      </w:tr>
      <w:tr w:rsidR="00F61F23" w:rsidRPr="008B6DB7" w14:paraId="0DC8C242" w14:textId="77777777" w:rsidTr="008B6DB7">
        <w:trPr>
          <w:trHeight w:val="397"/>
          <w:jc w:val="center"/>
        </w:trPr>
        <w:tc>
          <w:tcPr>
            <w:tcW w:w="203" w:type="pct"/>
            <w:shd w:val="clear" w:color="auto" w:fill="D9D9D9" w:themeFill="background1" w:themeFillShade="D9"/>
            <w:vAlign w:val="center"/>
          </w:tcPr>
          <w:p w14:paraId="481257F1"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1</w:t>
            </w:r>
          </w:p>
        </w:tc>
        <w:tc>
          <w:tcPr>
            <w:tcW w:w="3811" w:type="pct"/>
            <w:vAlign w:val="center"/>
          </w:tcPr>
          <w:p w14:paraId="02C495EA" w14:textId="61EE18BD"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b/>
                <w:bCs/>
                <w:color w:val="000000"/>
                <w:sz w:val="20"/>
                <w:szCs w:val="20"/>
                <w:rtl/>
              </w:rPr>
              <w:t>البعد الأول:</w:t>
            </w:r>
            <w:r w:rsidRPr="008B6DB7">
              <w:rPr>
                <w:sz w:val="20"/>
                <w:szCs w:val="20"/>
                <w:rtl/>
              </w:rPr>
              <w:t xml:space="preserve"> </w:t>
            </w:r>
            <w:r w:rsidRPr="008B6DB7">
              <w:rPr>
                <w:rFonts w:ascii="Times New Roman" w:hAnsi="Times New Roman" w:cs="Simplified Arabic"/>
                <w:b/>
                <w:bCs/>
                <w:color w:val="000000"/>
                <w:sz w:val="20"/>
                <w:szCs w:val="20"/>
                <w:rtl/>
              </w:rPr>
              <w:t>الابتكار الإداري</w:t>
            </w:r>
          </w:p>
        </w:tc>
        <w:tc>
          <w:tcPr>
            <w:tcW w:w="986" w:type="pct"/>
            <w:vAlign w:val="center"/>
          </w:tcPr>
          <w:p w14:paraId="4AB7F1EC" w14:textId="34F334FB"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.811**</w:t>
            </w:r>
          </w:p>
        </w:tc>
      </w:tr>
      <w:tr w:rsidR="00F61F23" w:rsidRPr="008B6DB7" w14:paraId="733E0984" w14:textId="77777777" w:rsidTr="008B6DB7">
        <w:trPr>
          <w:trHeight w:val="397"/>
          <w:jc w:val="center"/>
        </w:trPr>
        <w:tc>
          <w:tcPr>
            <w:tcW w:w="203" w:type="pct"/>
            <w:shd w:val="clear" w:color="auto" w:fill="D9D9D9" w:themeFill="background1" w:themeFillShade="D9"/>
            <w:vAlign w:val="center"/>
          </w:tcPr>
          <w:p w14:paraId="69D10816"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2</w:t>
            </w:r>
          </w:p>
        </w:tc>
        <w:tc>
          <w:tcPr>
            <w:tcW w:w="3811" w:type="pct"/>
            <w:vAlign w:val="center"/>
          </w:tcPr>
          <w:p w14:paraId="133010FB" w14:textId="16318226"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b/>
                <w:bCs/>
                <w:sz w:val="20"/>
                <w:szCs w:val="20"/>
                <w:rtl/>
              </w:rPr>
              <w:t>البعد الثاني: الابتكار التكنولوجي</w:t>
            </w:r>
          </w:p>
        </w:tc>
        <w:tc>
          <w:tcPr>
            <w:tcW w:w="986" w:type="pct"/>
            <w:vAlign w:val="center"/>
          </w:tcPr>
          <w:p w14:paraId="3608309F" w14:textId="6330E4D4"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.884**</w:t>
            </w:r>
          </w:p>
        </w:tc>
      </w:tr>
      <w:tr w:rsidR="00F61F23" w:rsidRPr="008B6DB7" w14:paraId="105ECC51" w14:textId="77777777" w:rsidTr="008B6DB7">
        <w:trPr>
          <w:trHeight w:val="397"/>
          <w:jc w:val="center"/>
        </w:trPr>
        <w:tc>
          <w:tcPr>
            <w:tcW w:w="203" w:type="pct"/>
            <w:shd w:val="clear" w:color="auto" w:fill="D9D9D9" w:themeFill="background1" w:themeFillShade="D9"/>
            <w:vAlign w:val="center"/>
          </w:tcPr>
          <w:p w14:paraId="2E001147" w14:textId="77777777" w:rsidR="00F61F23" w:rsidRPr="008B6DB7" w:rsidRDefault="00F61F23" w:rsidP="008B6DB7">
            <w:pPr>
              <w:autoSpaceDE w:val="0"/>
              <w:autoSpaceDN w:val="0"/>
              <w:adjustRightInd w:val="0"/>
              <w:spacing w:after="0" w:line="240" w:lineRule="auto"/>
              <w:jc w:val="center"/>
              <w:rPr>
                <w:rFonts w:ascii="Times New Roman" w:hAnsi="Times New Roman" w:cs="Simplified Arabic"/>
                <w:sz w:val="20"/>
                <w:szCs w:val="20"/>
                <w:rtl/>
              </w:rPr>
            </w:pPr>
            <w:r w:rsidRPr="008B6DB7">
              <w:rPr>
                <w:rFonts w:ascii="Times New Roman" w:hAnsi="Times New Roman" w:cs="Simplified Arabic" w:hint="cs"/>
                <w:sz w:val="20"/>
                <w:szCs w:val="20"/>
                <w:rtl/>
              </w:rPr>
              <w:t>3</w:t>
            </w:r>
          </w:p>
        </w:tc>
        <w:tc>
          <w:tcPr>
            <w:tcW w:w="3811" w:type="pct"/>
            <w:vAlign w:val="center"/>
          </w:tcPr>
          <w:p w14:paraId="53A3A23D" w14:textId="323E1F2F" w:rsidR="00F61F23" w:rsidRPr="008B6DB7" w:rsidRDefault="006356A5" w:rsidP="008B6DB7">
            <w:pPr>
              <w:autoSpaceDE w:val="0"/>
              <w:autoSpaceDN w:val="0"/>
              <w:adjustRightInd w:val="0"/>
              <w:spacing w:after="0" w:line="240" w:lineRule="auto"/>
              <w:jc w:val="center"/>
              <w:rPr>
                <w:rFonts w:ascii="Times New Roman" w:hAnsi="Times New Roman" w:cs="Simplified Arabic"/>
                <w:sz w:val="20"/>
                <w:szCs w:val="20"/>
                <w:rtl/>
                <w:lang w:bidi="ar-EG"/>
              </w:rPr>
            </w:pPr>
            <w:r w:rsidRPr="008B6DB7">
              <w:rPr>
                <w:rFonts w:ascii="Times New Roman" w:hAnsi="Times New Roman" w:cs="Simplified Arabic"/>
                <w:b/>
                <w:bCs/>
                <w:sz w:val="20"/>
                <w:szCs w:val="20"/>
                <w:rtl/>
              </w:rPr>
              <w:t>البعد الثالث: الابتكار في العمليات</w:t>
            </w:r>
          </w:p>
        </w:tc>
        <w:tc>
          <w:tcPr>
            <w:tcW w:w="986" w:type="pct"/>
            <w:vAlign w:val="center"/>
          </w:tcPr>
          <w:p w14:paraId="4793E902" w14:textId="0420C0D9" w:rsidR="00F61F23" w:rsidRPr="008B6DB7" w:rsidRDefault="008B6DB7" w:rsidP="008B6DB7">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.849**</w:t>
            </w:r>
          </w:p>
        </w:tc>
      </w:tr>
    </w:tbl>
    <w:p w14:paraId="24298362" w14:textId="77777777" w:rsidR="00F61F23" w:rsidRPr="00F730B3" w:rsidRDefault="00F61F23" w:rsidP="00F61F23">
      <w:pPr>
        <w:spacing w:after="0" w:line="240" w:lineRule="auto"/>
        <w:ind w:left="313"/>
        <w:jc w:val="both"/>
        <w:rPr>
          <w:rFonts w:ascii="Times New Roman" w:hAnsi="Times New Roman" w:cs="Simplified Arabic"/>
          <w:sz w:val="20"/>
          <w:szCs w:val="20"/>
          <w:rtl/>
          <w:lang w:bidi="ar-EG"/>
        </w:rPr>
      </w:pPr>
      <w:r w:rsidRPr="00F730B3">
        <w:rPr>
          <w:rFonts w:ascii="Times New Roman" w:hAnsi="Times New Roman" w:cs="Simplified Arabic"/>
          <w:sz w:val="20"/>
          <w:szCs w:val="20"/>
          <w:rtl/>
          <w:lang w:bidi="ar-EG"/>
        </w:rPr>
        <w:t>**</w:t>
      </w:r>
      <w:r w:rsidRPr="00F730B3">
        <w:rPr>
          <w:rFonts w:ascii="Times New Roman" w:hAnsi="Times New Roman" w:cs="Simplified Arabic"/>
          <w:sz w:val="20"/>
          <w:szCs w:val="20"/>
          <w:vertAlign w:val="superscript"/>
          <w:rtl/>
          <w:lang w:bidi="ar-EG"/>
        </w:rPr>
        <w:t xml:space="preserve"> </w:t>
      </w:r>
      <w:r w:rsidRPr="00F730B3">
        <w:rPr>
          <w:rFonts w:ascii="Times New Roman" w:hAnsi="Times New Roman" w:cs="Simplified Arabic"/>
          <w:sz w:val="20"/>
          <w:szCs w:val="20"/>
          <w:rtl/>
          <w:lang w:bidi="ar-EG"/>
        </w:rPr>
        <w:t>دال إحصائيًا عند مستوى الدلالة (</w:t>
      </w:r>
      <w:r w:rsidRPr="00F730B3">
        <w:rPr>
          <w:rFonts w:ascii="Times New Roman" w:hAnsi="Times New Roman" w:cs="Simplified Arabic"/>
          <w:sz w:val="20"/>
          <w:szCs w:val="20"/>
          <w:lang w:bidi="ar-EG"/>
        </w:rPr>
        <w:t>0.01</w:t>
      </w:r>
      <w:r w:rsidRPr="00F730B3">
        <w:rPr>
          <w:rFonts w:ascii="Times New Roman" w:hAnsi="Times New Roman" w:cs="Simplified Arabic"/>
          <w:sz w:val="20"/>
          <w:szCs w:val="20"/>
          <w:rtl/>
          <w:lang w:bidi="ar-EG"/>
        </w:rPr>
        <w:t>)</w:t>
      </w:r>
      <w:r w:rsidRPr="00F730B3">
        <w:rPr>
          <w:rFonts w:ascii="Times New Roman" w:hAnsi="Times New Roman" w:cs="Simplified Arabic" w:hint="cs"/>
          <w:sz w:val="20"/>
          <w:szCs w:val="20"/>
          <w:rtl/>
          <w:lang w:bidi="ar-EG"/>
        </w:rPr>
        <w:t>.</w:t>
      </w:r>
    </w:p>
    <w:p w14:paraId="67A21AD2" w14:textId="4A661C04" w:rsidR="00F61F23" w:rsidRDefault="00F61F23" w:rsidP="00F61F23">
      <w:pPr>
        <w:spacing w:after="0" w:line="24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t xml:space="preserve">يتبين من الجدول السابق أن قيم معاملات الارتباط لأبعاد </w:t>
      </w:r>
      <w:r>
        <w:rPr>
          <w:rFonts w:ascii="Times New Roman" w:hAnsi="Times New Roman" w:cs="Simplified Arabic" w:hint="cs"/>
          <w:sz w:val="28"/>
          <w:szCs w:val="32"/>
          <w:rtl/>
          <w:lang w:bidi="ar-EG"/>
        </w:rPr>
        <w:t>المحور</w:t>
      </w:r>
      <w:r w:rsidRPr="003E4600">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 xml:space="preserve">الثاني: </w:t>
      </w:r>
      <w:r w:rsidR="006356A5" w:rsidRPr="006356A5">
        <w:rPr>
          <w:rFonts w:ascii="Times New Roman" w:hAnsi="Times New Roman" w:cs="Simplified Arabic"/>
          <w:sz w:val="28"/>
          <w:szCs w:val="32"/>
          <w:rtl/>
          <w:lang w:bidi="ar-EG"/>
        </w:rPr>
        <w:t>الابتكار التنظيمي</w:t>
      </w:r>
      <w:r w:rsidRPr="003E4600">
        <w:rPr>
          <w:rFonts w:ascii="Times New Roman" w:hAnsi="Times New Roman" w:cs="Simplified Arabic"/>
          <w:sz w:val="28"/>
          <w:szCs w:val="32"/>
          <w:rtl/>
          <w:lang w:bidi="ar-EG"/>
        </w:rPr>
        <w:t>، جاءت بقيم عالية حيث تراوحت بين (</w:t>
      </w:r>
      <w:r w:rsidR="008B6DB7" w:rsidRPr="00FF083C">
        <w:rPr>
          <w:rFonts w:asciiTheme="majorBidi" w:hAnsiTheme="majorBidi" w:cstheme="majorBidi"/>
          <w:sz w:val="28"/>
          <w:szCs w:val="28"/>
        </w:rPr>
        <w:t>.884**</w:t>
      </w:r>
      <w:r w:rsidR="008B6DB7">
        <w:rPr>
          <w:rFonts w:ascii="Times New Roman" w:hAnsi="Times New Roman" w:cs="Simplified Arabic"/>
          <w:sz w:val="28"/>
          <w:szCs w:val="32"/>
          <w:lang w:bidi="ar-EG"/>
        </w:rPr>
        <w:t>_</w:t>
      </w:r>
      <w:r w:rsidR="008B6DB7" w:rsidRPr="00FF083C">
        <w:rPr>
          <w:rFonts w:asciiTheme="majorBidi" w:hAnsiTheme="majorBidi" w:cstheme="majorBidi"/>
          <w:sz w:val="28"/>
          <w:szCs w:val="28"/>
        </w:rPr>
        <w:t>.811**</w:t>
      </w:r>
      <w:r>
        <w:rPr>
          <w:rFonts w:ascii="Times New Roman" w:hAnsi="Times New Roman" w:cs="Simplified Arabic" w:hint="cs"/>
          <w:sz w:val="28"/>
          <w:szCs w:val="32"/>
          <w:rtl/>
          <w:lang w:bidi="ar-EG"/>
        </w:rPr>
        <w:t>)،</w:t>
      </w:r>
      <w:r w:rsidRPr="003E4600">
        <w:rPr>
          <w:rFonts w:ascii="Times New Roman" w:hAnsi="Times New Roman" w:cs="Simplified Arabic"/>
          <w:sz w:val="28"/>
          <w:szCs w:val="32"/>
          <w:rtl/>
          <w:lang w:bidi="ar-EG"/>
        </w:rPr>
        <w:t xml:space="preserve">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w:t>
      </w:r>
      <w:r w:rsidRPr="003E4600">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الثاني</w:t>
      </w:r>
      <w:r>
        <w:rPr>
          <w:rFonts w:ascii="Times New Roman" w:hAnsi="Times New Roman" w:cs="Simplified Arabic" w:hint="cs"/>
          <w:sz w:val="28"/>
          <w:szCs w:val="32"/>
          <w:rtl/>
          <w:lang w:bidi="ar-EG"/>
        </w:rPr>
        <w:t xml:space="preserve"> بالاستبانة.</w:t>
      </w:r>
    </w:p>
    <w:p w14:paraId="50EBCA6C" w14:textId="7F1EC068" w:rsidR="00F61F23" w:rsidRPr="00735DE2" w:rsidRDefault="00F61F23" w:rsidP="00F61F23">
      <w:pPr>
        <w:pStyle w:val="a6"/>
        <w:numPr>
          <w:ilvl w:val="0"/>
          <w:numId w:val="29"/>
        </w:numPr>
        <w:spacing w:before="240" w:after="0" w:line="240" w:lineRule="auto"/>
        <w:jc w:val="both"/>
        <w:rPr>
          <w:rFonts w:ascii="Times New Roman" w:hAnsi="Times New Roman" w:cs="Simplified Arabic"/>
          <w:b/>
          <w:bCs/>
          <w:sz w:val="28"/>
          <w:szCs w:val="32"/>
          <w:lang w:bidi="ar-EG"/>
        </w:rPr>
      </w:pPr>
      <w:r w:rsidRPr="009A4B1B">
        <w:rPr>
          <w:rFonts w:ascii="Times New Roman" w:hAnsi="Times New Roman" w:cs="Simplified Arabic" w:hint="cs"/>
          <w:b/>
          <w:bCs/>
          <w:sz w:val="28"/>
          <w:szCs w:val="32"/>
          <w:rtl/>
          <w:lang w:bidi="ar-EG"/>
        </w:rPr>
        <w:t>ال</w:t>
      </w:r>
      <w:r>
        <w:rPr>
          <w:rFonts w:ascii="Times New Roman" w:hAnsi="Times New Roman" w:cs="Simplified Arabic" w:hint="cs"/>
          <w:b/>
          <w:bCs/>
          <w:sz w:val="28"/>
          <w:szCs w:val="32"/>
          <w:rtl/>
          <w:lang w:bidi="ar-EG"/>
        </w:rPr>
        <w:t>محور الثالث</w:t>
      </w:r>
      <w:r w:rsidRPr="009A4B1B">
        <w:rPr>
          <w:rFonts w:ascii="Times New Roman" w:hAnsi="Times New Roman" w:cs="Simplified Arabic" w:hint="cs"/>
          <w:b/>
          <w:bCs/>
          <w:sz w:val="28"/>
          <w:szCs w:val="32"/>
          <w:rtl/>
          <w:lang w:bidi="ar-EG"/>
        </w:rPr>
        <w:t>:</w:t>
      </w:r>
      <w:r w:rsidR="006356A5" w:rsidRPr="006356A5">
        <w:rPr>
          <w:rtl/>
        </w:rPr>
        <w:t xml:space="preserve"> </w:t>
      </w:r>
      <w:r w:rsidR="006356A5" w:rsidRPr="006356A5">
        <w:rPr>
          <w:rFonts w:ascii="Times New Roman" w:hAnsi="Times New Roman" w:cs="Simplified Arabic"/>
          <w:b/>
          <w:bCs/>
          <w:sz w:val="28"/>
          <w:szCs w:val="32"/>
          <w:rtl/>
          <w:lang w:bidi="ar-EG"/>
        </w:rPr>
        <w:t xml:space="preserve">الأداء </w:t>
      </w:r>
      <w:r w:rsidR="006356A5">
        <w:rPr>
          <w:rFonts w:ascii="Times New Roman" w:hAnsi="Times New Roman" w:cs="Simplified Arabic" w:hint="cs"/>
          <w:b/>
          <w:bCs/>
          <w:sz w:val="28"/>
          <w:szCs w:val="32"/>
          <w:rtl/>
          <w:lang w:bidi="ar-EG"/>
        </w:rPr>
        <w:t>الاستراتيجي</w:t>
      </w:r>
      <w:r w:rsidRPr="00D04727">
        <w:rPr>
          <w:rFonts w:ascii="Times New Roman" w:hAnsi="Times New Roman" w:cs="Simplified Arabic"/>
          <w:b/>
          <w:bCs/>
          <w:sz w:val="28"/>
          <w:szCs w:val="32"/>
          <w:rtl/>
          <w:lang w:bidi="ar-EG"/>
        </w:rPr>
        <w:t xml:space="preserve"> </w:t>
      </w:r>
    </w:p>
    <w:p w14:paraId="00C16CCD" w14:textId="72B1D7A8" w:rsidR="00F61F23" w:rsidRPr="00134768" w:rsidRDefault="00F61F23" w:rsidP="00F61F23">
      <w:pPr>
        <w:pStyle w:val="a6"/>
        <w:numPr>
          <w:ilvl w:val="0"/>
          <w:numId w:val="26"/>
        </w:numPr>
        <w:spacing w:before="240" w:after="0" w:line="240" w:lineRule="auto"/>
        <w:jc w:val="both"/>
        <w:rPr>
          <w:rFonts w:ascii="Times New Roman" w:hAnsi="Times New Roman" w:cs="Simplified Arabic"/>
          <w:b/>
          <w:bCs/>
          <w:sz w:val="28"/>
          <w:szCs w:val="32"/>
          <w:lang w:bidi="ar-EG"/>
        </w:rPr>
      </w:pPr>
      <w:r>
        <w:rPr>
          <w:rFonts w:ascii="Times New Roman" w:hAnsi="Times New Roman" w:cs="Simplified Arabic" w:hint="cs"/>
          <w:b/>
          <w:bCs/>
          <w:sz w:val="28"/>
          <w:szCs w:val="32"/>
          <w:rtl/>
          <w:lang w:bidi="ar-EG"/>
        </w:rPr>
        <w:t>صدق الاتساق الداخلي لأبعاد ا</w:t>
      </w:r>
      <w:r w:rsidRPr="00134768">
        <w:rPr>
          <w:rFonts w:ascii="Times New Roman" w:hAnsi="Times New Roman" w:cs="Simplified Arabic" w:hint="cs"/>
          <w:b/>
          <w:bCs/>
          <w:sz w:val="28"/>
          <w:szCs w:val="32"/>
          <w:rtl/>
          <w:lang w:bidi="ar-EG"/>
        </w:rPr>
        <w:t>ل</w:t>
      </w:r>
      <w:r>
        <w:rPr>
          <w:rFonts w:ascii="Times New Roman" w:hAnsi="Times New Roman" w:cs="Simplified Arabic" w:hint="cs"/>
          <w:b/>
          <w:bCs/>
          <w:sz w:val="28"/>
          <w:szCs w:val="32"/>
          <w:rtl/>
          <w:lang w:bidi="ar-EG"/>
        </w:rPr>
        <w:t>محور الثالث</w:t>
      </w:r>
      <w:r w:rsidRPr="00134768">
        <w:rPr>
          <w:rFonts w:ascii="Times New Roman" w:hAnsi="Times New Roman" w:cs="Simplified Arabic" w:hint="cs"/>
          <w:b/>
          <w:bCs/>
          <w:sz w:val="28"/>
          <w:szCs w:val="32"/>
          <w:rtl/>
          <w:lang w:bidi="ar-EG"/>
        </w:rPr>
        <w:t>:</w:t>
      </w:r>
      <w:r w:rsidRPr="00134768">
        <w:rPr>
          <w:rFonts w:ascii="Times New Roman" w:hAnsi="Times New Roman" w:cs="Simplified Arabic"/>
          <w:b/>
          <w:bCs/>
          <w:sz w:val="28"/>
          <w:szCs w:val="32"/>
          <w:rtl/>
          <w:lang w:bidi="ar-EG"/>
        </w:rPr>
        <w:t xml:space="preserve"> </w:t>
      </w:r>
      <w:r w:rsidR="006356A5" w:rsidRPr="006356A5">
        <w:rPr>
          <w:rFonts w:ascii="Times New Roman" w:hAnsi="Times New Roman" w:cs="Simplified Arabic"/>
          <w:b/>
          <w:bCs/>
          <w:sz w:val="28"/>
          <w:szCs w:val="32"/>
          <w:rtl/>
          <w:lang w:bidi="ar-EG"/>
        </w:rPr>
        <w:t xml:space="preserve">الأداء </w:t>
      </w:r>
      <w:r w:rsidR="006356A5">
        <w:rPr>
          <w:rFonts w:ascii="Times New Roman" w:hAnsi="Times New Roman" w:cs="Simplified Arabic" w:hint="cs"/>
          <w:b/>
          <w:bCs/>
          <w:sz w:val="28"/>
          <w:szCs w:val="32"/>
          <w:rtl/>
          <w:lang w:bidi="ar-EG"/>
        </w:rPr>
        <w:t>الاستراتيجي</w:t>
      </w:r>
    </w:p>
    <w:p w14:paraId="1777A69A" w14:textId="77777777" w:rsidR="00F61F23" w:rsidRPr="00B569AA" w:rsidRDefault="00F61F23" w:rsidP="00F61F23">
      <w:pPr>
        <w:spacing w:line="240" w:lineRule="auto"/>
        <w:ind w:firstLine="720"/>
        <w:jc w:val="both"/>
        <w:rPr>
          <w:rFonts w:ascii="Times New Roman" w:eastAsia="Times New Roman" w:hAnsi="Times New Roman" w:cs="Simplified Arabic"/>
          <w:sz w:val="28"/>
          <w:szCs w:val="32"/>
          <w:rtl/>
          <w:lang w:bidi="ar-EG"/>
        </w:rPr>
      </w:pPr>
      <w:r w:rsidRPr="00B569AA">
        <w:rPr>
          <w:rFonts w:ascii="Times New Roman" w:eastAsia="Times New Roman" w:hAnsi="Times New Roman" w:cs="Simplified Arabic"/>
          <w:sz w:val="28"/>
          <w:szCs w:val="32"/>
          <w:rtl/>
          <w:lang w:bidi="ar-EG"/>
        </w:rPr>
        <w:t xml:space="preserve">تم حساب صدق الاتساق الداخلي بحساب معامل ارتباط بيرسون بين درجات كل عبارة والدرجة الكلية </w:t>
      </w:r>
      <w:r>
        <w:rPr>
          <w:rFonts w:ascii="Times New Roman" w:eastAsia="Times New Roman" w:hAnsi="Times New Roman" w:cs="Simplified Arabic" w:hint="cs"/>
          <w:sz w:val="28"/>
          <w:szCs w:val="32"/>
          <w:rtl/>
          <w:lang w:bidi="ar-EG"/>
        </w:rPr>
        <w:t>للبعد</w:t>
      </w:r>
      <w:r w:rsidRPr="00B569AA">
        <w:rPr>
          <w:rFonts w:ascii="Times New Roman" w:eastAsia="Times New Roman" w:hAnsi="Times New Roman" w:cs="Simplified Arabic"/>
          <w:sz w:val="28"/>
          <w:szCs w:val="32"/>
          <w:rtl/>
          <w:lang w:bidi="ar-EG"/>
        </w:rPr>
        <w:t xml:space="preserve"> </w:t>
      </w:r>
      <w:r>
        <w:rPr>
          <w:rFonts w:ascii="Times New Roman" w:eastAsia="Times New Roman" w:hAnsi="Times New Roman" w:cs="Simplified Arabic" w:hint="cs"/>
          <w:sz w:val="28"/>
          <w:szCs w:val="32"/>
          <w:rtl/>
          <w:lang w:bidi="ar-EG"/>
        </w:rPr>
        <w:t>الذي</w:t>
      </w:r>
      <w:r w:rsidRPr="00B569AA">
        <w:rPr>
          <w:rFonts w:ascii="Times New Roman" w:eastAsia="Times New Roman" w:hAnsi="Times New Roman" w:cs="Simplified Arabic"/>
          <w:sz w:val="28"/>
          <w:szCs w:val="32"/>
          <w:rtl/>
          <w:lang w:bidi="ar-EG"/>
        </w:rPr>
        <w:t xml:space="preserve"> تنتمي إليه العبارة</w:t>
      </w:r>
      <w:r>
        <w:rPr>
          <w:rFonts w:ascii="Times New Roman" w:eastAsia="Times New Roman"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من </w:t>
      </w:r>
      <w:r w:rsidRPr="00673776">
        <w:rPr>
          <w:rFonts w:ascii="Times New Roman" w:eastAsia="Calibri" w:hAnsi="Times New Roman" w:cs="Simplified Arabic" w:hint="cs"/>
          <w:sz w:val="28"/>
          <w:szCs w:val="32"/>
          <w:rtl/>
          <w:lang w:bidi="ar-EG"/>
        </w:rPr>
        <w:t>عبارات</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ال</w:t>
      </w:r>
      <w:r>
        <w:rPr>
          <w:rFonts w:ascii="Times New Roman" w:eastAsia="Calibri" w:hAnsi="Times New Roman" w:cs="Simplified Arabic" w:hint="cs"/>
          <w:sz w:val="28"/>
          <w:szCs w:val="32"/>
          <w:rtl/>
          <w:lang w:bidi="ar-EG"/>
        </w:rPr>
        <w:t>محور الثالث</w:t>
      </w:r>
      <w:r w:rsidRPr="00673776">
        <w:rPr>
          <w:rFonts w:ascii="Times New Roman" w:eastAsia="Calibri" w:hAnsi="Times New Roman" w:cs="Simplified Arabic" w:hint="cs"/>
          <w:sz w:val="28"/>
          <w:szCs w:val="32"/>
          <w:rtl/>
          <w:lang w:bidi="ar-EG"/>
        </w:rPr>
        <w:t xml:space="preserve"> ب</w:t>
      </w:r>
      <w:r w:rsidRPr="00673776">
        <w:rPr>
          <w:rFonts w:ascii="Times New Roman" w:eastAsia="Calibri" w:hAnsi="Times New Roman" w:cs="Simplified Arabic"/>
          <w:sz w:val="28"/>
          <w:szCs w:val="32"/>
          <w:rtl/>
          <w:lang w:bidi="ar-EG"/>
        </w:rPr>
        <w:t>الاستبانة</w:t>
      </w:r>
      <w:r>
        <w:rPr>
          <w:rFonts w:ascii="Times New Roman" w:eastAsia="Calibri" w:hAnsi="Times New Roman" w:cs="Simplified Arabic" w:hint="cs"/>
          <w:sz w:val="28"/>
          <w:szCs w:val="32"/>
          <w:rtl/>
          <w:lang w:bidi="ar-EG"/>
        </w:rPr>
        <w:t>،</w:t>
      </w:r>
      <w:r w:rsidRPr="00967F47">
        <w:rPr>
          <w:rFonts w:ascii="Times New Roman" w:hAnsi="Times New Roman" w:cs="Simplified Arabic"/>
          <w:b/>
          <w:bCs/>
          <w:sz w:val="28"/>
          <w:szCs w:val="32"/>
          <w:rtl/>
          <w:lang w:bidi="ar-EG"/>
        </w:rPr>
        <w:t xml:space="preserve"> </w:t>
      </w:r>
      <w:r>
        <w:rPr>
          <w:rFonts w:ascii="Times New Roman" w:eastAsia="Times New Roman" w:hAnsi="Times New Roman" w:cs="Simplified Arabic" w:hint="cs"/>
          <w:sz w:val="28"/>
          <w:szCs w:val="32"/>
          <w:rtl/>
          <w:lang w:bidi="ar-EG"/>
        </w:rPr>
        <w:t>و</w:t>
      </w:r>
      <w:r w:rsidRPr="00B569AA">
        <w:rPr>
          <w:rFonts w:ascii="Times New Roman" w:eastAsia="Times New Roman" w:hAnsi="Times New Roman" w:cs="Simplified Arabic"/>
          <w:sz w:val="28"/>
          <w:szCs w:val="32"/>
          <w:rtl/>
          <w:lang w:bidi="ar-EG"/>
        </w:rPr>
        <w:t>يوضح نتائجها الجدول التالي:</w:t>
      </w:r>
    </w:p>
    <w:p w14:paraId="643F2947" w14:textId="1192E403" w:rsidR="00F61F23" w:rsidRPr="00E11840" w:rsidRDefault="00F61F23" w:rsidP="00F61F23">
      <w:pPr>
        <w:spacing w:after="0" w:line="240" w:lineRule="auto"/>
        <w:jc w:val="center"/>
        <w:rPr>
          <w:rFonts w:ascii="Times New Roman" w:eastAsiaTheme="minorEastAsia" w:hAnsi="Times New Roman" w:cs="Simplified Arabic"/>
          <w:b/>
          <w:bCs/>
          <w:sz w:val="24"/>
          <w:szCs w:val="28"/>
          <w:rtl/>
          <w:lang w:bidi="ar-EG"/>
        </w:rPr>
      </w:pPr>
      <w:r w:rsidRPr="00E11840">
        <w:rPr>
          <w:rFonts w:ascii="Times New Roman" w:eastAsiaTheme="minorEastAsia" w:hAnsi="Times New Roman" w:cs="Simplified Arabic"/>
          <w:b/>
          <w:bCs/>
          <w:sz w:val="24"/>
          <w:szCs w:val="28"/>
          <w:rtl/>
          <w:lang w:bidi="ar-EG"/>
        </w:rPr>
        <w:t>الجدول رقم (</w:t>
      </w:r>
      <w:r w:rsidRPr="00A03849">
        <w:rPr>
          <w:rFonts w:asciiTheme="majorBidi" w:eastAsiaTheme="minorEastAsia" w:hAnsiTheme="majorBidi" w:cstheme="majorBidi"/>
          <w:b/>
          <w:bCs/>
          <w:sz w:val="24"/>
          <w:szCs w:val="28"/>
          <w:rtl/>
          <w:lang w:bidi="ar-EG"/>
        </w:rPr>
        <w:t>3-</w:t>
      </w:r>
      <w:r w:rsidR="00A03849" w:rsidRPr="00A03849">
        <w:rPr>
          <w:rFonts w:asciiTheme="majorBidi" w:eastAsiaTheme="minorEastAsia" w:hAnsiTheme="majorBidi" w:cstheme="majorBidi"/>
          <w:b/>
          <w:bCs/>
          <w:sz w:val="24"/>
          <w:szCs w:val="28"/>
          <w:rtl/>
          <w:lang w:bidi="ar-EG"/>
        </w:rPr>
        <w:t>6</w:t>
      </w:r>
      <w:r w:rsidRPr="00E11840">
        <w:rPr>
          <w:rFonts w:ascii="Times New Roman" w:eastAsiaTheme="minorEastAsia" w:hAnsi="Times New Roman" w:cs="Simplified Arabic"/>
          <w:b/>
          <w:bCs/>
          <w:sz w:val="24"/>
          <w:szCs w:val="28"/>
          <w:rtl/>
          <w:lang w:bidi="ar-EG"/>
        </w:rPr>
        <w:t xml:space="preserve">) معاملات ارتباط بيرسون بين درجات </w:t>
      </w:r>
      <w:r w:rsidRPr="006356A5">
        <w:rPr>
          <w:rFonts w:ascii="Times New Roman" w:eastAsiaTheme="minorEastAsia" w:hAnsi="Times New Roman" w:cs="Simplified Arabic"/>
          <w:b/>
          <w:bCs/>
          <w:sz w:val="28"/>
          <w:szCs w:val="28"/>
          <w:rtl/>
          <w:lang w:bidi="ar-EG"/>
        </w:rPr>
        <w:t xml:space="preserve">كل عبارة والدرجة الكلية </w:t>
      </w:r>
      <w:r w:rsidRPr="006356A5">
        <w:rPr>
          <w:rFonts w:ascii="Times New Roman" w:eastAsiaTheme="minorEastAsia" w:hAnsi="Times New Roman" w:cs="Simplified Arabic" w:hint="cs"/>
          <w:b/>
          <w:bCs/>
          <w:sz w:val="28"/>
          <w:szCs w:val="28"/>
          <w:rtl/>
          <w:lang w:bidi="ar-EG"/>
        </w:rPr>
        <w:t>للبعد</w:t>
      </w:r>
      <w:r w:rsidRPr="006356A5">
        <w:rPr>
          <w:rFonts w:ascii="Times New Roman" w:eastAsiaTheme="minorEastAsia" w:hAnsi="Times New Roman" w:cs="Simplified Arabic"/>
          <w:b/>
          <w:bCs/>
          <w:sz w:val="28"/>
          <w:szCs w:val="28"/>
          <w:rtl/>
          <w:lang w:bidi="ar-EG"/>
        </w:rPr>
        <w:t xml:space="preserve"> </w:t>
      </w:r>
      <w:r w:rsidRPr="006356A5">
        <w:rPr>
          <w:rFonts w:ascii="Times New Roman" w:eastAsiaTheme="minorEastAsia" w:hAnsi="Times New Roman" w:cs="Simplified Arabic" w:hint="cs"/>
          <w:b/>
          <w:bCs/>
          <w:sz w:val="28"/>
          <w:szCs w:val="28"/>
          <w:rtl/>
          <w:lang w:bidi="ar-EG"/>
        </w:rPr>
        <w:t>الذي</w:t>
      </w:r>
      <w:r w:rsidRPr="006356A5">
        <w:rPr>
          <w:rFonts w:ascii="Times New Roman" w:eastAsiaTheme="minorEastAsia" w:hAnsi="Times New Roman" w:cs="Simplified Arabic"/>
          <w:b/>
          <w:bCs/>
          <w:sz w:val="28"/>
          <w:szCs w:val="28"/>
          <w:rtl/>
          <w:lang w:bidi="ar-EG"/>
        </w:rPr>
        <w:t xml:space="preserve"> تنتمي إليه العبارة في المحور الثالث:</w:t>
      </w:r>
      <w:r w:rsidRPr="006356A5">
        <w:rPr>
          <w:rFonts w:eastAsiaTheme="minorEastAsia" w:cs="Simplified Arabic" w:hint="cs"/>
          <w:b/>
          <w:bCs/>
          <w:sz w:val="28"/>
          <w:szCs w:val="28"/>
          <w:rtl/>
        </w:rPr>
        <w:t xml:space="preserve"> </w:t>
      </w:r>
      <w:r w:rsidR="006356A5" w:rsidRPr="006356A5">
        <w:rPr>
          <w:rFonts w:eastAsiaTheme="minorEastAsia" w:cs="Simplified Arabic"/>
          <w:b/>
          <w:bCs/>
          <w:sz w:val="28"/>
          <w:szCs w:val="28"/>
          <w:rtl/>
        </w:rPr>
        <w:t>الأداء الاستراتيجي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F61F23" w:rsidRPr="00CA64FF" w14:paraId="31179D0D" w14:textId="77777777" w:rsidTr="00CA64FF">
        <w:trPr>
          <w:trHeight w:val="454"/>
          <w:jc w:val="center"/>
        </w:trPr>
        <w:tc>
          <w:tcPr>
            <w:tcW w:w="830" w:type="pct"/>
            <w:shd w:val="clear" w:color="auto" w:fill="D9D9D9" w:themeFill="background1" w:themeFillShade="D9"/>
            <w:vAlign w:val="center"/>
          </w:tcPr>
          <w:p w14:paraId="661F6B22"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4" w:type="pct"/>
            <w:vAlign w:val="center"/>
          </w:tcPr>
          <w:p w14:paraId="5E5DF3E1"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5561FA98"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4" w:type="pct"/>
            <w:vAlign w:val="center"/>
          </w:tcPr>
          <w:p w14:paraId="2AD77CBA"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c>
          <w:tcPr>
            <w:tcW w:w="834" w:type="pct"/>
            <w:shd w:val="clear" w:color="auto" w:fill="D9D9D9" w:themeFill="background1" w:themeFillShade="D9"/>
            <w:vAlign w:val="center"/>
          </w:tcPr>
          <w:p w14:paraId="27D8A771"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 xml:space="preserve">رقم </w:t>
            </w:r>
            <w:r w:rsidRPr="00CA64FF">
              <w:rPr>
                <w:rFonts w:ascii="Times New Roman" w:hAnsi="Times New Roman" w:cs="Simplified Arabic" w:hint="cs"/>
                <w:b/>
                <w:bCs/>
                <w:sz w:val="20"/>
                <w:szCs w:val="20"/>
                <w:rtl/>
              </w:rPr>
              <w:t>العبارة</w:t>
            </w:r>
          </w:p>
        </w:tc>
        <w:tc>
          <w:tcPr>
            <w:tcW w:w="833" w:type="pct"/>
            <w:vAlign w:val="center"/>
          </w:tcPr>
          <w:p w14:paraId="3D9C528C" w14:textId="77777777" w:rsidR="00F61F23" w:rsidRPr="00CA64FF" w:rsidRDefault="00F61F23" w:rsidP="00CA64FF">
            <w:pPr>
              <w:autoSpaceDE w:val="0"/>
              <w:autoSpaceDN w:val="0"/>
              <w:adjustRightInd w:val="0"/>
              <w:spacing w:after="0" w:line="240" w:lineRule="auto"/>
              <w:jc w:val="center"/>
              <w:rPr>
                <w:rFonts w:ascii="Times New Roman" w:hAnsi="Times New Roman" w:cs="Simplified Arabic"/>
                <w:b/>
                <w:bCs/>
                <w:sz w:val="20"/>
                <w:szCs w:val="20"/>
                <w:rtl/>
              </w:rPr>
            </w:pPr>
            <w:r w:rsidRPr="00CA64FF">
              <w:rPr>
                <w:rFonts w:ascii="Times New Roman" w:hAnsi="Times New Roman" w:cs="Simplified Arabic"/>
                <w:b/>
                <w:bCs/>
                <w:sz w:val="20"/>
                <w:szCs w:val="20"/>
                <w:rtl/>
              </w:rPr>
              <w:t>معامل الارتباط</w:t>
            </w:r>
          </w:p>
        </w:tc>
      </w:tr>
      <w:tr w:rsidR="00F61F23" w:rsidRPr="00CA64FF" w14:paraId="3E0A34D3" w14:textId="77777777" w:rsidTr="00CA64FF">
        <w:trPr>
          <w:trHeight w:val="397"/>
          <w:jc w:val="center"/>
        </w:trPr>
        <w:tc>
          <w:tcPr>
            <w:tcW w:w="5000" w:type="pct"/>
            <w:gridSpan w:val="6"/>
            <w:shd w:val="clear" w:color="auto" w:fill="D9D9D9" w:themeFill="background1" w:themeFillShade="D9"/>
            <w:vAlign w:val="center"/>
          </w:tcPr>
          <w:p w14:paraId="71F0CD8B" w14:textId="1BD5929C" w:rsidR="00F61F23" w:rsidRPr="00CA64FF" w:rsidRDefault="00B967F3" w:rsidP="00CA64FF">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CA64FF">
              <w:rPr>
                <w:rFonts w:ascii="Times New Roman" w:hAnsi="Times New Roman" w:cs="Simplified Arabic"/>
                <w:b/>
                <w:bCs/>
                <w:color w:val="000000"/>
                <w:sz w:val="20"/>
                <w:szCs w:val="20"/>
                <w:rtl/>
              </w:rPr>
              <w:t>البعد الأول:</w:t>
            </w:r>
            <w:r w:rsidRPr="00CA64FF">
              <w:rPr>
                <w:sz w:val="20"/>
                <w:szCs w:val="20"/>
                <w:rtl/>
              </w:rPr>
              <w:t xml:space="preserve"> </w:t>
            </w:r>
            <w:r w:rsidRPr="00CA64FF">
              <w:rPr>
                <w:rFonts w:ascii="Times New Roman" w:hAnsi="Times New Roman" w:cs="Simplified Arabic"/>
                <w:b/>
                <w:bCs/>
                <w:color w:val="000000"/>
                <w:sz w:val="20"/>
                <w:szCs w:val="20"/>
                <w:rtl/>
              </w:rPr>
              <w:t>الأداء التشغيلي</w:t>
            </w:r>
          </w:p>
        </w:tc>
      </w:tr>
      <w:tr w:rsidR="00F61F23" w:rsidRPr="00CA64FF" w14:paraId="460347C6" w14:textId="77777777" w:rsidTr="00CA64FF">
        <w:trPr>
          <w:trHeight w:val="397"/>
          <w:jc w:val="center"/>
        </w:trPr>
        <w:tc>
          <w:tcPr>
            <w:tcW w:w="830" w:type="pct"/>
            <w:shd w:val="clear" w:color="auto" w:fill="D9D9D9" w:themeFill="background1" w:themeFillShade="D9"/>
            <w:vAlign w:val="center"/>
          </w:tcPr>
          <w:p w14:paraId="289948B6" w14:textId="408115A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31</w:t>
            </w:r>
          </w:p>
        </w:tc>
        <w:tc>
          <w:tcPr>
            <w:tcW w:w="834" w:type="pct"/>
            <w:vAlign w:val="center"/>
          </w:tcPr>
          <w:p w14:paraId="1B874197" w14:textId="4A33D32F"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FF083C">
              <w:rPr>
                <w:rFonts w:asciiTheme="majorBidi" w:hAnsiTheme="majorBidi" w:cstheme="majorBidi"/>
                <w:sz w:val="20"/>
                <w:szCs w:val="20"/>
              </w:rPr>
              <w:t>.832**</w:t>
            </w:r>
          </w:p>
        </w:tc>
        <w:tc>
          <w:tcPr>
            <w:tcW w:w="834" w:type="pct"/>
            <w:shd w:val="clear" w:color="auto" w:fill="D9D9D9" w:themeFill="background1" w:themeFillShade="D9"/>
            <w:vAlign w:val="center"/>
          </w:tcPr>
          <w:p w14:paraId="2EEBFEAB" w14:textId="62EC8D51"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32</w:t>
            </w:r>
          </w:p>
        </w:tc>
        <w:tc>
          <w:tcPr>
            <w:tcW w:w="834" w:type="pct"/>
            <w:vAlign w:val="center"/>
          </w:tcPr>
          <w:p w14:paraId="2E95C488" w14:textId="3A97B050"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.853**</w:t>
            </w:r>
          </w:p>
        </w:tc>
        <w:tc>
          <w:tcPr>
            <w:tcW w:w="834" w:type="pct"/>
            <w:shd w:val="clear" w:color="auto" w:fill="D9D9D9" w:themeFill="background1" w:themeFillShade="D9"/>
            <w:vAlign w:val="center"/>
          </w:tcPr>
          <w:p w14:paraId="42A16A26" w14:textId="2B58E2B4"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33</w:t>
            </w:r>
          </w:p>
        </w:tc>
        <w:tc>
          <w:tcPr>
            <w:tcW w:w="833" w:type="pct"/>
            <w:vAlign w:val="center"/>
          </w:tcPr>
          <w:p w14:paraId="45721E5A" w14:textId="23E427E1"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.845**</w:t>
            </w:r>
          </w:p>
        </w:tc>
      </w:tr>
      <w:tr w:rsidR="00F61F23" w:rsidRPr="00CA64FF" w14:paraId="60ABB8A9" w14:textId="77777777" w:rsidTr="00CA64FF">
        <w:trPr>
          <w:trHeight w:val="397"/>
          <w:jc w:val="center"/>
        </w:trPr>
        <w:tc>
          <w:tcPr>
            <w:tcW w:w="830" w:type="pct"/>
            <w:shd w:val="clear" w:color="auto" w:fill="D9D9D9" w:themeFill="background1" w:themeFillShade="D9"/>
            <w:vAlign w:val="center"/>
          </w:tcPr>
          <w:p w14:paraId="06E5520C" w14:textId="270FC748"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34</w:t>
            </w:r>
          </w:p>
        </w:tc>
        <w:tc>
          <w:tcPr>
            <w:tcW w:w="834" w:type="pct"/>
            <w:vAlign w:val="center"/>
          </w:tcPr>
          <w:p w14:paraId="2689450B" w14:textId="6F7B9AFD"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.804**</w:t>
            </w:r>
          </w:p>
        </w:tc>
        <w:tc>
          <w:tcPr>
            <w:tcW w:w="834" w:type="pct"/>
            <w:shd w:val="clear" w:color="auto" w:fill="D9D9D9" w:themeFill="background1" w:themeFillShade="D9"/>
            <w:vAlign w:val="center"/>
          </w:tcPr>
          <w:p w14:paraId="7B2A70B0" w14:textId="3B2D6DA4"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35</w:t>
            </w:r>
          </w:p>
        </w:tc>
        <w:tc>
          <w:tcPr>
            <w:tcW w:w="834" w:type="pct"/>
            <w:vAlign w:val="center"/>
          </w:tcPr>
          <w:p w14:paraId="26320AE6" w14:textId="45F69B36"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.865**</w:t>
            </w:r>
          </w:p>
        </w:tc>
        <w:tc>
          <w:tcPr>
            <w:tcW w:w="1667" w:type="pct"/>
            <w:gridSpan w:val="2"/>
            <w:shd w:val="clear" w:color="auto" w:fill="D9D9D9" w:themeFill="background1" w:themeFillShade="D9"/>
            <w:vAlign w:val="center"/>
          </w:tcPr>
          <w:p w14:paraId="68D8CFE0"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sz w:val="20"/>
                <w:szCs w:val="20"/>
              </w:rPr>
            </w:pPr>
          </w:p>
        </w:tc>
      </w:tr>
      <w:tr w:rsidR="00F61F23" w:rsidRPr="00CA64FF" w14:paraId="1D836477" w14:textId="77777777" w:rsidTr="00CA64FF">
        <w:trPr>
          <w:trHeight w:val="397"/>
          <w:jc w:val="center"/>
        </w:trPr>
        <w:tc>
          <w:tcPr>
            <w:tcW w:w="5000" w:type="pct"/>
            <w:gridSpan w:val="6"/>
            <w:shd w:val="clear" w:color="auto" w:fill="D9D9D9" w:themeFill="background1" w:themeFillShade="D9"/>
            <w:vAlign w:val="center"/>
          </w:tcPr>
          <w:p w14:paraId="36D82800" w14:textId="22CB5970"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sz w:val="20"/>
                <w:szCs w:val="20"/>
              </w:rPr>
            </w:pPr>
            <w:r w:rsidRPr="00CA64FF">
              <w:rPr>
                <w:rFonts w:ascii="Times New Roman" w:hAnsi="Times New Roman" w:cs="Simplified Arabic"/>
                <w:b/>
                <w:bCs/>
                <w:sz w:val="20"/>
                <w:szCs w:val="20"/>
                <w:rtl/>
              </w:rPr>
              <w:t xml:space="preserve">البعد الثاني: </w:t>
            </w:r>
            <w:r w:rsidR="006356A5" w:rsidRPr="00CA64FF">
              <w:rPr>
                <w:rFonts w:ascii="Times New Roman" w:hAnsi="Times New Roman" w:cs="Simplified Arabic"/>
                <w:b/>
                <w:bCs/>
                <w:sz w:val="20"/>
                <w:szCs w:val="20"/>
                <w:rtl/>
              </w:rPr>
              <w:t>الأداء التطويري</w:t>
            </w:r>
          </w:p>
        </w:tc>
      </w:tr>
      <w:tr w:rsidR="00F61F23" w:rsidRPr="00CA64FF" w14:paraId="6E8D3159" w14:textId="77777777" w:rsidTr="00CA64FF">
        <w:trPr>
          <w:trHeight w:val="397"/>
          <w:jc w:val="center"/>
        </w:trPr>
        <w:tc>
          <w:tcPr>
            <w:tcW w:w="830" w:type="pct"/>
            <w:shd w:val="clear" w:color="auto" w:fill="D9D9D9" w:themeFill="background1" w:themeFillShade="D9"/>
            <w:vAlign w:val="center"/>
          </w:tcPr>
          <w:p w14:paraId="54B1E240" w14:textId="5AC7745E"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36</w:t>
            </w:r>
          </w:p>
        </w:tc>
        <w:tc>
          <w:tcPr>
            <w:tcW w:w="834" w:type="pct"/>
            <w:vAlign w:val="center"/>
          </w:tcPr>
          <w:p w14:paraId="474193DB" w14:textId="305B667B"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.700**</w:t>
            </w:r>
          </w:p>
        </w:tc>
        <w:tc>
          <w:tcPr>
            <w:tcW w:w="834" w:type="pct"/>
            <w:shd w:val="clear" w:color="auto" w:fill="D9D9D9" w:themeFill="background1" w:themeFillShade="D9"/>
            <w:vAlign w:val="center"/>
          </w:tcPr>
          <w:p w14:paraId="39D213E6" w14:textId="0806D353"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37</w:t>
            </w:r>
          </w:p>
        </w:tc>
        <w:tc>
          <w:tcPr>
            <w:tcW w:w="834" w:type="pct"/>
            <w:vAlign w:val="center"/>
          </w:tcPr>
          <w:p w14:paraId="4B522224" w14:textId="19E28FF2"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.878**</w:t>
            </w:r>
          </w:p>
        </w:tc>
        <w:tc>
          <w:tcPr>
            <w:tcW w:w="834" w:type="pct"/>
            <w:shd w:val="clear" w:color="auto" w:fill="D9D9D9" w:themeFill="background1" w:themeFillShade="D9"/>
            <w:vAlign w:val="center"/>
          </w:tcPr>
          <w:p w14:paraId="28F492C6" w14:textId="74673F77"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38</w:t>
            </w:r>
          </w:p>
        </w:tc>
        <w:tc>
          <w:tcPr>
            <w:tcW w:w="833" w:type="pct"/>
            <w:vAlign w:val="center"/>
          </w:tcPr>
          <w:p w14:paraId="49AF8BA6" w14:textId="6133CC28"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.914**</w:t>
            </w:r>
          </w:p>
        </w:tc>
      </w:tr>
      <w:tr w:rsidR="00F61F23" w:rsidRPr="00CA64FF" w14:paraId="4BA51F50" w14:textId="77777777" w:rsidTr="00CA64FF">
        <w:trPr>
          <w:trHeight w:val="397"/>
          <w:jc w:val="center"/>
        </w:trPr>
        <w:tc>
          <w:tcPr>
            <w:tcW w:w="830" w:type="pct"/>
            <w:shd w:val="clear" w:color="auto" w:fill="D9D9D9" w:themeFill="background1" w:themeFillShade="D9"/>
            <w:vAlign w:val="center"/>
          </w:tcPr>
          <w:p w14:paraId="39AB1F90" w14:textId="275D1944"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39</w:t>
            </w:r>
          </w:p>
        </w:tc>
        <w:tc>
          <w:tcPr>
            <w:tcW w:w="834" w:type="pct"/>
            <w:vAlign w:val="center"/>
          </w:tcPr>
          <w:p w14:paraId="74E6B771" w14:textId="3355553D"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.844**</w:t>
            </w:r>
          </w:p>
        </w:tc>
        <w:tc>
          <w:tcPr>
            <w:tcW w:w="834" w:type="pct"/>
            <w:shd w:val="clear" w:color="auto" w:fill="D9D9D9" w:themeFill="background1" w:themeFillShade="D9"/>
            <w:vAlign w:val="center"/>
          </w:tcPr>
          <w:p w14:paraId="52186BFA" w14:textId="238502F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40</w:t>
            </w:r>
          </w:p>
        </w:tc>
        <w:tc>
          <w:tcPr>
            <w:tcW w:w="834" w:type="pct"/>
            <w:vAlign w:val="center"/>
          </w:tcPr>
          <w:p w14:paraId="0DF32E77" w14:textId="71D3C78B"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.673**</w:t>
            </w:r>
          </w:p>
        </w:tc>
        <w:tc>
          <w:tcPr>
            <w:tcW w:w="1667" w:type="pct"/>
            <w:gridSpan w:val="2"/>
            <w:shd w:val="clear" w:color="auto" w:fill="D9D9D9" w:themeFill="background1" w:themeFillShade="D9"/>
            <w:vAlign w:val="center"/>
          </w:tcPr>
          <w:p w14:paraId="454A3A23"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F61F23" w:rsidRPr="00CA64FF" w14:paraId="139DC0C5" w14:textId="77777777" w:rsidTr="00CA64FF">
        <w:trPr>
          <w:trHeight w:val="397"/>
          <w:jc w:val="center"/>
        </w:trPr>
        <w:tc>
          <w:tcPr>
            <w:tcW w:w="5000" w:type="pct"/>
            <w:gridSpan w:val="6"/>
            <w:shd w:val="clear" w:color="auto" w:fill="D9D9D9" w:themeFill="background1" w:themeFillShade="D9"/>
            <w:vAlign w:val="center"/>
          </w:tcPr>
          <w:p w14:paraId="18AF2EA9" w14:textId="50247ED1"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sz w:val="20"/>
                <w:szCs w:val="20"/>
              </w:rPr>
            </w:pPr>
            <w:r w:rsidRPr="00CA64FF">
              <w:rPr>
                <w:rFonts w:ascii="Times New Roman" w:hAnsi="Times New Roman" w:cs="Simplified Arabic"/>
                <w:b/>
                <w:bCs/>
                <w:sz w:val="20"/>
                <w:szCs w:val="20"/>
                <w:rtl/>
              </w:rPr>
              <w:t>البعد الثالث:</w:t>
            </w:r>
            <w:r w:rsidR="006356A5" w:rsidRPr="00CA64FF">
              <w:rPr>
                <w:sz w:val="20"/>
                <w:szCs w:val="20"/>
                <w:rtl/>
              </w:rPr>
              <w:t xml:space="preserve"> </w:t>
            </w:r>
            <w:r w:rsidR="006356A5" w:rsidRPr="00CA64FF">
              <w:rPr>
                <w:rFonts w:ascii="Times New Roman" w:hAnsi="Times New Roman" w:cs="Simplified Arabic"/>
                <w:b/>
                <w:bCs/>
                <w:sz w:val="20"/>
                <w:szCs w:val="20"/>
                <w:rtl/>
              </w:rPr>
              <w:t>الأداء التسويقي</w:t>
            </w:r>
          </w:p>
        </w:tc>
      </w:tr>
      <w:tr w:rsidR="00F61F23" w:rsidRPr="00CA64FF" w14:paraId="08D89CB4" w14:textId="77777777" w:rsidTr="00CA64FF">
        <w:trPr>
          <w:trHeight w:val="397"/>
          <w:jc w:val="center"/>
        </w:trPr>
        <w:tc>
          <w:tcPr>
            <w:tcW w:w="830" w:type="pct"/>
            <w:shd w:val="clear" w:color="auto" w:fill="D9D9D9" w:themeFill="background1" w:themeFillShade="D9"/>
            <w:vAlign w:val="center"/>
          </w:tcPr>
          <w:p w14:paraId="25F901F6" w14:textId="083E66A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41</w:t>
            </w:r>
          </w:p>
        </w:tc>
        <w:tc>
          <w:tcPr>
            <w:tcW w:w="834" w:type="pct"/>
            <w:vAlign w:val="center"/>
          </w:tcPr>
          <w:p w14:paraId="5CCCFD47" w14:textId="39AD42DA"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.830**</w:t>
            </w:r>
          </w:p>
        </w:tc>
        <w:tc>
          <w:tcPr>
            <w:tcW w:w="834" w:type="pct"/>
            <w:shd w:val="clear" w:color="auto" w:fill="D9D9D9" w:themeFill="background1" w:themeFillShade="D9"/>
            <w:vAlign w:val="center"/>
          </w:tcPr>
          <w:p w14:paraId="3F1D6E80" w14:textId="61C16982"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42</w:t>
            </w:r>
          </w:p>
        </w:tc>
        <w:tc>
          <w:tcPr>
            <w:tcW w:w="834" w:type="pct"/>
            <w:vAlign w:val="center"/>
          </w:tcPr>
          <w:p w14:paraId="6724F8F1" w14:textId="437D26FE"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.945**</w:t>
            </w:r>
          </w:p>
        </w:tc>
        <w:tc>
          <w:tcPr>
            <w:tcW w:w="834" w:type="pct"/>
            <w:shd w:val="clear" w:color="auto" w:fill="D9D9D9" w:themeFill="background1" w:themeFillShade="D9"/>
            <w:vAlign w:val="center"/>
          </w:tcPr>
          <w:p w14:paraId="106F2A98" w14:textId="26DAB82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43</w:t>
            </w:r>
          </w:p>
        </w:tc>
        <w:tc>
          <w:tcPr>
            <w:tcW w:w="833" w:type="pct"/>
            <w:vAlign w:val="center"/>
          </w:tcPr>
          <w:p w14:paraId="13C1B20F" w14:textId="3168A93A"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.817**</w:t>
            </w:r>
          </w:p>
        </w:tc>
      </w:tr>
      <w:tr w:rsidR="00F61F23" w:rsidRPr="00CA64FF" w14:paraId="00F64B56" w14:textId="77777777" w:rsidTr="00CA64FF">
        <w:trPr>
          <w:trHeight w:val="397"/>
          <w:jc w:val="center"/>
        </w:trPr>
        <w:tc>
          <w:tcPr>
            <w:tcW w:w="830" w:type="pct"/>
            <w:shd w:val="clear" w:color="auto" w:fill="D9D9D9" w:themeFill="background1" w:themeFillShade="D9"/>
            <w:vAlign w:val="center"/>
          </w:tcPr>
          <w:p w14:paraId="79006228" w14:textId="24FA3B0A"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44</w:t>
            </w:r>
          </w:p>
        </w:tc>
        <w:tc>
          <w:tcPr>
            <w:tcW w:w="834" w:type="pct"/>
            <w:vAlign w:val="center"/>
          </w:tcPr>
          <w:p w14:paraId="1EC27E49" w14:textId="41373374"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.848**</w:t>
            </w:r>
          </w:p>
        </w:tc>
        <w:tc>
          <w:tcPr>
            <w:tcW w:w="834" w:type="pct"/>
            <w:shd w:val="clear" w:color="auto" w:fill="D9D9D9" w:themeFill="background1" w:themeFillShade="D9"/>
            <w:vAlign w:val="center"/>
          </w:tcPr>
          <w:p w14:paraId="267383C6" w14:textId="5A9E469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45</w:t>
            </w:r>
          </w:p>
        </w:tc>
        <w:tc>
          <w:tcPr>
            <w:tcW w:w="834" w:type="pct"/>
            <w:vAlign w:val="center"/>
          </w:tcPr>
          <w:p w14:paraId="389300D2" w14:textId="35667F1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.889**</w:t>
            </w:r>
          </w:p>
        </w:tc>
        <w:tc>
          <w:tcPr>
            <w:tcW w:w="1667" w:type="pct"/>
            <w:gridSpan w:val="2"/>
            <w:shd w:val="clear" w:color="auto" w:fill="D9D9D9" w:themeFill="background1" w:themeFillShade="D9"/>
            <w:vAlign w:val="center"/>
          </w:tcPr>
          <w:p w14:paraId="7A935379" w14:textId="77777777" w:rsidR="00F61F23" w:rsidRPr="00CA64FF" w:rsidRDefault="00F61F23" w:rsidP="006426C6">
            <w:pPr>
              <w:autoSpaceDE w:val="0"/>
              <w:autoSpaceDN w:val="0"/>
              <w:adjustRightInd w:val="0"/>
              <w:spacing w:after="0" w:line="240" w:lineRule="auto"/>
              <w:ind w:left="60" w:right="60"/>
              <w:rPr>
                <w:rFonts w:ascii="Times New Roman" w:hAnsi="Times New Roman" w:cs="Simplified Arabic"/>
                <w:sz w:val="20"/>
                <w:szCs w:val="20"/>
              </w:rPr>
            </w:pPr>
          </w:p>
        </w:tc>
      </w:tr>
      <w:tr w:rsidR="00F61F23" w:rsidRPr="00CA64FF" w14:paraId="4BC841E5" w14:textId="77777777" w:rsidTr="00CA64FF">
        <w:trPr>
          <w:trHeight w:val="397"/>
          <w:jc w:val="center"/>
        </w:trPr>
        <w:tc>
          <w:tcPr>
            <w:tcW w:w="5000" w:type="pct"/>
            <w:gridSpan w:val="6"/>
            <w:shd w:val="clear" w:color="auto" w:fill="D9D9D9" w:themeFill="background1" w:themeFillShade="D9"/>
            <w:vAlign w:val="center"/>
          </w:tcPr>
          <w:p w14:paraId="03B4D7D2" w14:textId="2321FB95"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b/>
                <w:bCs/>
                <w:color w:val="000000"/>
                <w:sz w:val="20"/>
                <w:szCs w:val="20"/>
              </w:rPr>
            </w:pPr>
            <w:r w:rsidRPr="00CA64FF">
              <w:rPr>
                <w:rFonts w:ascii="Times New Roman" w:hAnsi="Times New Roman" w:cs="Simplified Arabic"/>
                <w:b/>
                <w:bCs/>
                <w:color w:val="000000"/>
                <w:sz w:val="20"/>
                <w:szCs w:val="20"/>
                <w:rtl/>
              </w:rPr>
              <w:t>البعد الرابع:</w:t>
            </w:r>
            <w:r w:rsidR="006356A5" w:rsidRPr="00CA64FF">
              <w:rPr>
                <w:sz w:val="20"/>
                <w:szCs w:val="20"/>
                <w:rtl/>
              </w:rPr>
              <w:t xml:space="preserve"> </w:t>
            </w:r>
            <w:r w:rsidR="006356A5" w:rsidRPr="00CA64FF">
              <w:rPr>
                <w:rFonts w:ascii="Times New Roman" w:hAnsi="Times New Roman" w:cs="Simplified Arabic"/>
                <w:b/>
                <w:bCs/>
                <w:color w:val="000000"/>
                <w:sz w:val="20"/>
                <w:szCs w:val="20"/>
                <w:rtl/>
              </w:rPr>
              <w:t>الأداء المجتمعي</w:t>
            </w:r>
          </w:p>
        </w:tc>
      </w:tr>
      <w:tr w:rsidR="00F61F23" w:rsidRPr="00CA64FF" w14:paraId="621C4FF5" w14:textId="77777777" w:rsidTr="00CA64FF">
        <w:trPr>
          <w:trHeight w:val="397"/>
          <w:jc w:val="center"/>
        </w:trPr>
        <w:tc>
          <w:tcPr>
            <w:tcW w:w="830" w:type="pct"/>
            <w:shd w:val="clear" w:color="auto" w:fill="D9D9D9" w:themeFill="background1" w:themeFillShade="D9"/>
            <w:vAlign w:val="center"/>
          </w:tcPr>
          <w:p w14:paraId="5C94D2C7" w14:textId="23C70CB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46</w:t>
            </w:r>
          </w:p>
        </w:tc>
        <w:tc>
          <w:tcPr>
            <w:tcW w:w="834" w:type="pct"/>
            <w:vAlign w:val="center"/>
          </w:tcPr>
          <w:p w14:paraId="5466FC0D" w14:textId="3B5674D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.892**</w:t>
            </w:r>
          </w:p>
        </w:tc>
        <w:tc>
          <w:tcPr>
            <w:tcW w:w="834" w:type="pct"/>
            <w:shd w:val="clear" w:color="auto" w:fill="D9D9D9" w:themeFill="background1" w:themeFillShade="D9"/>
            <w:vAlign w:val="center"/>
          </w:tcPr>
          <w:p w14:paraId="0DE05DCF" w14:textId="060331FB"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47</w:t>
            </w:r>
          </w:p>
        </w:tc>
        <w:tc>
          <w:tcPr>
            <w:tcW w:w="834" w:type="pct"/>
            <w:vAlign w:val="center"/>
          </w:tcPr>
          <w:p w14:paraId="737B94EE" w14:textId="46AD31E6"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.797**</w:t>
            </w:r>
          </w:p>
        </w:tc>
        <w:tc>
          <w:tcPr>
            <w:tcW w:w="834" w:type="pct"/>
            <w:shd w:val="clear" w:color="auto" w:fill="D9D9D9" w:themeFill="background1" w:themeFillShade="D9"/>
            <w:vAlign w:val="center"/>
          </w:tcPr>
          <w:p w14:paraId="670D5A48" w14:textId="172C8BDF"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CA64FF">
              <w:rPr>
                <w:rFonts w:ascii="Times New Roman" w:hAnsi="Times New Roman" w:cs="Simplified Arabic"/>
                <w:sz w:val="20"/>
                <w:szCs w:val="20"/>
                <w:lang w:bidi="ar-EG"/>
              </w:rPr>
              <w:t>48</w:t>
            </w:r>
          </w:p>
        </w:tc>
        <w:tc>
          <w:tcPr>
            <w:tcW w:w="833" w:type="pct"/>
            <w:vAlign w:val="center"/>
          </w:tcPr>
          <w:p w14:paraId="064D64AF" w14:textId="67FF1D43"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FF083C">
              <w:rPr>
                <w:rFonts w:asciiTheme="majorBidi" w:hAnsiTheme="majorBidi" w:cstheme="majorBidi"/>
                <w:sz w:val="20"/>
                <w:szCs w:val="20"/>
              </w:rPr>
              <w:t>.902**</w:t>
            </w:r>
          </w:p>
        </w:tc>
      </w:tr>
      <w:tr w:rsidR="00F61F23" w:rsidRPr="00CA64FF" w14:paraId="0A525141" w14:textId="77777777" w:rsidTr="00CA64FF">
        <w:trPr>
          <w:trHeight w:val="397"/>
          <w:jc w:val="center"/>
        </w:trPr>
        <w:tc>
          <w:tcPr>
            <w:tcW w:w="830" w:type="pct"/>
            <w:shd w:val="clear" w:color="auto" w:fill="D9D9D9" w:themeFill="background1" w:themeFillShade="D9"/>
            <w:vAlign w:val="center"/>
          </w:tcPr>
          <w:p w14:paraId="733467A8" w14:textId="1DDB2B5A"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49</w:t>
            </w:r>
          </w:p>
        </w:tc>
        <w:tc>
          <w:tcPr>
            <w:tcW w:w="834" w:type="pct"/>
            <w:vAlign w:val="center"/>
          </w:tcPr>
          <w:p w14:paraId="3C798953" w14:textId="2328B5DC"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.718**</w:t>
            </w:r>
          </w:p>
        </w:tc>
        <w:tc>
          <w:tcPr>
            <w:tcW w:w="834" w:type="pct"/>
            <w:shd w:val="clear" w:color="auto" w:fill="D9D9D9" w:themeFill="background1" w:themeFillShade="D9"/>
            <w:vAlign w:val="center"/>
          </w:tcPr>
          <w:p w14:paraId="1D960135" w14:textId="2BF4F7DF" w:rsidR="00F61F23" w:rsidRPr="00CA64FF" w:rsidRDefault="00CA64FF" w:rsidP="00CA64FF">
            <w:pPr>
              <w:autoSpaceDE w:val="0"/>
              <w:autoSpaceDN w:val="0"/>
              <w:adjustRightInd w:val="0"/>
              <w:spacing w:after="0" w:line="240" w:lineRule="auto"/>
              <w:jc w:val="center"/>
              <w:rPr>
                <w:rFonts w:ascii="Times New Roman" w:hAnsi="Times New Roman" w:cs="Simplified Arabic"/>
                <w:sz w:val="20"/>
                <w:szCs w:val="20"/>
                <w:rtl/>
              </w:rPr>
            </w:pPr>
            <w:r w:rsidRPr="00CA64FF">
              <w:rPr>
                <w:rFonts w:ascii="Times New Roman" w:hAnsi="Times New Roman" w:cs="Simplified Arabic"/>
                <w:sz w:val="20"/>
                <w:szCs w:val="20"/>
              </w:rPr>
              <w:t>50</w:t>
            </w:r>
          </w:p>
        </w:tc>
        <w:tc>
          <w:tcPr>
            <w:tcW w:w="834" w:type="pct"/>
            <w:vAlign w:val="center"/>
          </w:tcPr>
          <w:p w14:paraId="1EB90FBE" w14:textId="62AFD1A8" w:rsidR="00F61F23" w:rsidRPr="00CA64FF" w:rsidRDefault="00CA64FF" w:rsidP="00CA64F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.697**</w:t>
            </w:r>
          </w:p>
        </w:tc>
        <w:tc>
          <w:tcPr>
            <w:tcW w:w="1667" w:type="pct"/>
            <w:gridSpan w:val="2"/>
            <w:shd w:val="clear" w:color="auto" w:fill="D9D9D9" w:themeFill="background1" w:themeFillShade="D9"/>
            <w:vAlign w:val="center"/>
          </w:tcPr>
          <w:p w14:paraId="3C9DBC6C" w14:textId="77777777" w:rsidR="00F61F23" w:rsidRPr="00CA64FF" w:rsidRDefault="00F61F23" w:rsidP="00CA64FF">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31C65E88" w14:textId="77777777" w:rsidR="00F61F23" w:rsidRPr="009A30DE" w:rsidRDefault="00F61F23" w:rsidP="00F61F23">
      <w:pPr>
        <w:spacing w:after="0" w:line="240" w:lineRule="auto"/>
        <w:ind w:left="313"/>
        <w:jc w:val="both"/>
        <w:rPr>
          <w:rFonts w:ascii="Times New Roman" w:hAnsi="Times New Roman" w:cs="Simplified Arabic"/>
          <w:sz w:val="20"/>
          <w:szCs w:val="20"/>
          <w:rtl/>
          <w:lang w:bidi="ar-EG"/>
        </w:rPr>
      </w:pPr>
      <w:r w:rsidRPr="009A30DE">
        <w:rPr>
          <w:rFonts w:ascii="Times New Roman" w:hAnsi="Times New Roman" w:cs="Simplified Arabic"/>
          <w:sz w:val="20"/>
          <w:szCs w:val="20"/>
          <w:rtl/>
          <w:lang w:bidi="ar-EG"/>
        </w:rPr>
        <w:t>**</w:t>
      </w:r>
      <w:r w:rsidRPr="009A30DE">
        <w:rPr>
          <w:rFonts w:ascii="Times New Roman" w:hAnsi="Times New Roman" w:cs="Simplified Arabic"/>
          <w:sz w:val="20"/>
          <w:szCs w:val="20"/>
          <w:vertAlign w:val="superscript"/>
          <w:rtl/>
          <w:lang w:bidi="ar-EG"/>
        </w:rPr>
        <w:t xml:space="preserve"> </w:t>
      </w:r>
      <w:r w:rsidRPr="009A30DE">
        <w:rPr>
          <w:rFonts w:ascii="Times New Roman" w:hAnsi="Times New Roman" w:cs="Simplified Arabic"/>
          <w:sz w:val="20"/>
          <w:szCs w:val="20"/>
          <w:rtl/>
          <w:lang w:bidi="ar-EG"/>
        </w:rPr>
        <w:t>دال إحصائيًا عند مستوى الدلالة (</w:t>
      </w:r>
      <w:r w:rsidRPr="009A30DE">
        <w:rPr>
          <w:rFonts w:ascii="Times New Roman" w:hAnsi="Times New Roman" w:cs="Simplified Arabic"/>
          <w:sz w:val="20"/>
          <w:szCs w:val="20"/>
          <w:lang w:bidi="ar-EG"/>
        </w:rPr>
        <w:t>0.01</w:t>
      </w:r>
      <w:r w:rsidRPr="009A30DE">
        <w:rPr>
          <w:rFonts w:ascii="Times New Roman" w:hAnsi="Times New Roman" w:cs="Simplified Arabic"/>
          <w:sz w:val="20"/>
          <w:szCs w:val="20"/>
          <w:rtl/>
          <w:lang w:bidi="ar-EG"/>
        </w:rPr>
        <w:t>)</w:t>
      </w:r>
      <w:r w:rsidRPr="009A30DE">
        <w:rPr>
          <w:rFonts w:ascii="Times New Roman" w:hAnsi="Times New Roman" w:cs="Simplified Arabic" w:hint="cs"/>
          <w:sz w:val="20"/>
          <w:szCs w:val="20"/>
          <w:rtl/>
          <w:lang w:bidi="ar-EG"/>
        </w:rPr>
        <w:t>.</w:t>
      </w:r>
    </w:p>
    <w:p w14:paraId="22254C1E" w14:textId="3D5B7545"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4C4101">
        <w:rPr>
          <w:rFonts w:ascii="Times New Roman" w:hAnsi="Times New Roman" w:cs="Simplified Arabic"/>
          <w:sz w:val="28"/>
          <w:szCs w:val="32"/>
          <w:rtl/>
          <w:lang w:bidi="ar-EG"/>
        </w:rPr>
        <w:t xml:space="preserve">يتبين من </w:t>
      </w:r>
      <w:r w:rsidRPr="004C4101">
        <w:rPr>
          <w:rFonts w:ascii="Times New Roman" w:hAnsi="Times New Roman" w:cs="Simplified Arabic" w:hint="cs"/>
          <w:sz w:val="28"/>
          <w:szCs w:val="32"/>
          <w:rtl/>
          <w:lang w:bidi="ar-EG"/>
        </w:rPr>
        <w:t>ال</w:t>
      </w:r>
      <w:r w:rsidRPr="004C4101">
        <w:rPr>
          <w:rFonts w:ascii="Times New Roman" w:hAnsi="Times New Roman" w:cs="Simplified Arabic"/>
          <w:sz w:val="28"/>
          <w:szCs w:val="32"/>
          <w:rtl/>
          <w:lang w:bidi="ar-EG"/>
        </w:rPr>
        <w:t xml:space="preserve">جدول السابق أن معاملات ارتباط العبارات بالدرجة الكلية </w:t>
      </w:r>
      <w:r w:rsidRPr="004C4101">
        <w:rPr>
          <w:rFonts w:ascii="Times New Roman" w:hAnsi="Times New Roman" w:cs="Simplified Arabic" w:hint="cs"/>
          <w:sz w:val="28"/>
          <w:szCs w:val="32"/>
          <w:rtl/>
          <w:lang w:bidi="ar-EG"/>
        </w:rPr>
        <w:t>للبعد</w:t>
      </w:r>
      <w:r w:rsidRPr="004C4101">
        <w:rPr>
          <w:rFonts w:ascii="Times New Roman" w:hAnsi="Times New Roman" w:cs="Simplified Arabic"/>
          <w:sz w:val="28"/>
          <w:szCs w:val="32"/>
          <w:rtl/>
          <w:lang w:bidi="ar-EG"/>
        </w:rPr>
        <w:t xml:space="preserve"> </w:t>
      </w:r>
      <w:r w:rsidRPr="004C4101">
        <w:rPr>
          <w:rFonts w:ascii="Times New Roman" w:hAnsi="Times New Roman" w:cs="Simplified Arabic" w:hint="cs"/>
          <w:sz w:val="28"/>
          <w:szCs w:val="32"/>
          <w:rtl/>
          <w:lang w:bidi="ar-EG"/>
        </w:rPr>
        <w:t>الذي</w:t>
      </w:r>
      <w:r w:rsidRPr="004C4101">
        <w:rPr>
          <w:rFonts w:ascii="Times New Roman" w:hAnsi="Times New Roman" w:cs="Simplified Arabic"/>
          <w:sz w:val="28"/>
          <w:szCs w:val="32"/>
          <w:rtl/>
          <w:lang w:bidi="ar-EG"/>
        </w:rPr>
        <w:t xml:space="preserve"> تنتمي إليه العبارة </w:t>
      </w:r>
      <w:r w:rsidRPr="004C4101">
        <w:rPr>
          <w:rFonts w:ascii="Times New Roman" w:hAnsi="Times New Roman" w:cs="Simplified Arabic" w:hint="cs"/>
          <w:sz w:val="28"/>
          <w:szCs w:val="32"/>
          <w:rtl/>
          <w:lang w:bidi="ar-EG"/>
        </w:rPr>
        <w:t>في ال</w:t>
      </w:r>
      <w:r>
        <w:rPr>
          <w:rFonts w:ascii="Times New Roman" w:hAnsi="Times New Roman" w:cs="Simplified Arabic" w:hint="cs"/>
          <w:sz w:val="28"/>
          <w:szCs w:val="32"/>
          <w:rtl/>
          <w:lang w:bidi="ar-EG"/>
        </w:rPr>
        <w:t>محور الثالث</w:t>
      </w:r>
      <w:r w:rsidRPr="004C4101">
        <w:rPr>
          <w:rFonts w:ascii="Times New Roman" w:hAnsi="Times New Roman" w:cs="Simplified Arabic" w:hint="cs"/>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xml:space="preserve"> جاءت جميعه</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دالة إحصائي</w:t>
      </w:r>
      <w:r>
        <w:rPr>
          <w:rFonts w:ascii="Times New Roman" w:hAnsi="Times New Roman" w:cs="Simplified Arabic"/>
          <w:sz w:val="28"/>
          <w:szCs w:val="32"/>
          <w:rtl/>
          <w:lang w:bidi="ar-EG"/>
        </w:rPr>
        <w:t>ًا</w:t>
      </w:r>
      <w:r w:rsidRPr="004C4101">
        <w:rPr>
          <w:rFonts w:ascii="Times New Roman" w:hAnsi="Times New Roman" w:cs="Simplified Arabic"/>
          <w:sz w:val="28"/>
          <w:szCs w:val="32"/>
          <w:rtl/>
          <w:lang w:bidi="ar-EG"/>
        </w:rPr>
        <w:t xml:space="preserve"> عند مستوى دلالة (</w:t>
      </w:r>
      <w:r w:rsidRPr="004C4101">
        <w:rPr>
          <w:rFonts w:ascii="Times New Roman" w:hAnsi="Times New Roman" w:cs="Simplified Arabic"/>
          <w:sz w:val="28"/>
          <w:szCs w:val="32"/>
          <w:lang w:bidi="ar-EG"/>
        </w:rPr>
        <w:t>0.01</w:t>
      </w:r>
      <w:r w:rsidRPr="004C4101">
        <w:rPr>
          <w:rFonts w:ascii="Times New Roman" w:hAnsi="Times New Roman" w:cs="Simplified Arabic"/>
          <w:sz w:val="28"/>
          <w:szCs w:val="32"/>
          <w:rtl/>
          <w:lang w:bidi="ar-EG"/>
        </w:rPr>
        <w:t>)، وجاءت جميع قيم معاملات الارتباط قيم دالة</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حيث تراوحت في</w:t>
      </w:r>
      <w:r w:rsidRPr="004C4101">
        <w:rPr>
          <w:rFonts w:ascii="Times New Roman" w:hAnsi="Times New Roman" w:cs="Simplified Arabic" w:hint="eastAsia"/>
          <w:sz w:val="28"/>
          <w:szCs w:val="32"/>
          <w:rtl/>
          <w:lang w:bidi="ar-EG"/>
        </w:rPr>
        <w:t xml:space="preserve"> </w:t>
      </w:r>
      <w:r w:rsidRPr="004C4101">
        <w:rPr>
          <w:rFonts w:ascii="Times New Roman" w:hAnsi="Times New Roman" w:cs="Simplified Arabic"/>
          <w:sz w:val="28"/>
          <w:szCs w:val="32"/>
          <w:rtl/>
          <w:lang w:bidi="ar-EG"/>
        </w:rPr>
        <w:t>البعد الأول:</w:t>
      </w:r>
      <w:r w:rsidR="006356A5" w:rsidRPr="006356A5">
        <w:rPr>
          <w:rtl/>
        </w:rPr>
        <w:t xml:space="preserve"> </w:t>
      </w:r>
      <w:r w:rsidR="006356A5" w:rsidRPr="006356A5">
        <w:rPr>
          <w:rFonts w:ascii="Times New Roman" w:hAnsi="Times New Roman" w:cs="Simplified Arabic"/>
          <w:sz w:val="28"/>
          <w:szCs w:val="32"/>
          <w:rtl/>
          <w:lang w:bidi="ar-EG"/>
        </w:rPr>
        <w:t>الأداء التشغيلي</w:t>
      </w:r>
      <w:r w:rsidRPr="004C4101">
        <w:rPr>
          <w:rFonts w:ascii="Times New Roman" w:hAnsi="Times New Roman" w:cs="Simplified Arabic"/>
          <w:sz w:val="28"/>
          <w:szCs w:val="32"/>
          <w:rtl/>
          <w:lang w:bidi="ar-EG"/>
        </w:rPr>
        <w:t xml:space="preserve"> بين </w:t>
      </w:r>
      <w:r w:rsidRPr="004C4101">
        <w:rPr>
          <w:rFonts w:ascii="Times New Roman" w:hAnsi="Times New Roman" w:cs="Simplified Arabic" w:hint="cs"/>
          <w:sz w:val="32"/>
          <w:szCs w:val="32"/>
          <w:rtl/>
          <w:lang w:bidi="ar-EG"/>
        </w:rPr>
        <w:t>(</w:t>
      </w:r>
      <w:r w:rsidR="00CA64FF" w:rsidRPr="00FF083C">
        <w:rPr>
          <w:rFonts w:asciiTheme="majorBidi" w:hAnsiTheme="majorBidi" w:cstheme="majorBidi"/>
          <w:sz w:val="28"/>
          <w:szCs w:val="28"/>
        </w:rPr>
        <w:t>.865**</w:t>
      </w:r>
      <w:r w:rsidR="00CA64FF">
        <w:rPr>
          <w:rFonts w:ascii="Times New Roman" w:hAnsi="Times New Roman" w:cs="Simplified Arabic"/>
          <w:sz w:val="32"/>
          <w:szCs w:val="32"/>
          <w:lang w:bidi="ar-EG"/>
        </w:rPr>
        <w:t>_</w:t>
      </w:r>
      <w:r w:rsidR="00CA64FF" w:rsidRPr="00FF083C">
        <w:rPr>
          <w:rFonts w:asciiTheme="majorBidi" w:hAnsiTheme="majorBidi" w:cstheme="majorBidi"/>
          <w:sz w:val="28"/>
          <w:szCs w:val="28"/>
        </w:rPr>
        <w:t>.804**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 وتراوحت في البعد الثاني:</w:t>
      </w:r>
      <w:r w:rsidR="006356A5" w:rsidRPr="006356A5">
        <w:rPr>
          <w:rtl/>
        </w:rPr>
        <w:t xml:space="preserve"> </w:t>
      </w:r>
      <w:r w:rsidR="006356A5" w:rsidRPr="006356A5">
        <w:rPr>
          <w:rFonts w:ascii="Times New Roman" w:hAnsi="Times New Roman" w:cs="Simplified Arabic"/>
          <w:sz w:val="28"/>
          <w:szCs w:val="32"/>
          <w:rtl/>
          <w:lang w:bidi="ar-EG"/>
        </w:rPr>
        <w:t>الأداء التطويري</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.673**</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.914**</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الثالث: </w:t>
      </w:r>
      <w:r w:rsidR="006356A5" w:rsidRPr="006356A5">
        <w:rPr>
          <w:rFonts w:ascii="Times New Roman" w:hAnsi="Times New Roman" w:cs="Simplified Arabic"/>
          <w:sz w:val="28"/>
          <w:szCs w:val="32"/>
          <w:rtl/>
          <w:lang w:bidi="ar-EG"/>
        </w:rPr>
        <w:t>الأداء التسويقي</w:t>
      </w:r>
      <w:r w:rsidR="006356A5">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.817**</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.945**</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Pr="004C4101">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وتراوحت في البعد </w:t>
      </w:r>
      <w:r w:rsidRPr="004C4101">
        <w:rPr>
          <w:rFonts w:ascii="Times New Roman" w:hAnsi="Times New Roman" w:cs="Simplified Arabic" w:hint="cs"/>
          <w:sz w:val="28"/>
          <w:szCs w:val="32"/>
          <w:rtl/>
          <w:lang w:bidi="ar-EG"/>
        </w:rPr>
        <w:t>الرابع</w:t>
      </w:r>
      <w:r w:rsidRPr="004C4101">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المجتمعي</w:t>
      </w:r>
      <w:r w:rsidRPr="004C4101">
        <w:rPr>
          <w:rFonts w:ascii="Times New Roman" w:hAnsi="Times New Roman" w:cs="Simplified Arabic"/>
          <w:sz w:val="28"/>
          <w:szCs w:val="32"/>
          <w:rtl/>
          <w:lang w:bidi="ar-EG"/>
        </w:rPr>
        <w:t xml:space="preserve"> بين</w:t>
      </w:r>
      <w:r w:rsidRPr="004C4101">
        <w:rPr>
          <w:rFonts w:ascii="Times New Roman" w:hAnsi="Times New Roman" w:cs="Simplified Arabic" w:hint="cs"/>
          <w:sz w:val="28"/>
          <w:szCs w:val="32"/>
          <w:rtl/>
          <w:lang w:bidi="ar-EG"/>
        </w:rPr>
        <w:t xml:space="preserve"> (</w:t>
      </w:r>
      <w:r w:rsidR="00CA64FF" w:rsidRPr="00FF083C">
        <w:rPr>
          <w:rFonts w:asciiTheme="majorBidi" w:hAnsiTheme="majorBidi" w:cstheme="majorBidi"/>
          <w:sz w:val="28"/>
          <w:szCs w:val="28"/>
        </w:rPr>
        <w:t>.697**</w:t>
      </w:r>
      <w:r w:rsidR="00CA64FF">
        <w:rPr>
          <w:rFonts w:ascii="Times New Roman" w:hAnsi="Times New Roman" w:cs="Simplified Arabic" w:hint="cs"/>
          <w:sz w:val="28"/>
          <w:szCs w:val="32"/>
          <w:rtl/>
          <w:lang w:bidi="ar-EG"/>
        </w:rPr>
        <w:t>_</w:t>
      </w:r>
      <w:r w:rsidR="00CA64FF" w:rsidRPr="00FF083C">
        <w:rPr>
          <w:rFonts w:asciiTheme="majorBidi" w:hAnsiTheme="majorBidi" w:cstheme="majorBidi"/>
          <w:sz w:val="28"/>
          <w:szCs w:val="28"/>
        </w:rPr>
        <w:t>.902**</w:t>
      </w:r>
      <w:r w:rsidRPr="004C4101">
        <w:rPr>
          <w:rFonts w:ascii="Times New Roman" w:hAnsi="Times New Roman" w:cs="Simplified Arabic" w:hint="cs"/>
          <w:sz w:val="28"/>
          <w:szCs w:val="32"/>
          <w:rtl/>
          <w:lang w:bidi="ar-EG"/>
        </w:rPr>
        <w:t>)</w:t>
      </w:r>
      <w:r w:rsidRPr="004C4101">
        <w:rPr>
          <w:rFonts w:ascii="Times New Roman" w:hAnsi="Times New Roman" w:cs="Simplified Arabic"/>
          <w:sz w:val="28"/>
          <w:szCs w:val="32"/>
          <w:rtl/>
          <w:lang w:bidi="ar-EG"/>
        </w:rPr>
        <w:t>،</w:t>
      </w:r>
      <w:r w:rsidR="009A30DE">
        <w:rPr>
          <w:rFonts w:ascii="Times New Roman" w:hAnsi="Times New Roman" w:cs="Simplified Arabic" w:hint="cs"/>
          <w:sz w:val="28"/>
          <w:szCs w:val="32"/>
          <w:rtl/>
          <w:lang w:bidi="ar-EG"/>
        </w:rPr>
        <w:t xml:space="preserve"> </w:t>
      </w:r>
      <w:r w:rsidRPr="004C4101">
        <w:rPr>
          <w:rFonts w:ascii="Times New Roman" w:hAnsi="Times New Roman" w:cs="Simplified Arabic"/>
          <w:sz w:val="28"/>
          <w:szCs w:val="32"/>
          <w:rtl/>
          <w:lang w:bidi="ar-EG"/>
        </w:rPr>
        <w:t xml:space="preserve">مما يدل على توافر درجة عالية من صدق الاتساق الداخلي لعبارات </w:t>
      </w:r>
      <w:r>
        <w:rPr>
          <w:rFonts w:ascii="Times New Roman" w:hAnsi="Times New Roman" w:cs="Simplified Arabic" w:hint="cs"/>
          <w:sz w:val="28"/>
          <w:szCs w:val="32"/>
          <w:rtl/>
          <w:lang w:bidi="ar-EG"/>
        </w:rPr>
        <w:t xml:space="preserve">أبعاد </w:t>
      </w:r>
      <w:r w:rsidRPr="004C4101">
        <w:rPr>
          <w:rFonts w:ascii="Times New Roman" w:hAnsi="Times New Roman" w:cs="Simplified Arabic" w:hint="cs"/>
          <w:sz w:val="28"/>
          <w:szCs w:val="32"/>
          <w:rtl/>
          <w:lang w:bidi="ar-EG"/>
        </w:rPr>
        <w:t>ال</w:t>
      </w:r>
      <w:r>
        <w:rPr>
          <w:rFonts w:ascii="Times New Roman" w:hAnsi="Times New Roman" w:cs="Simplified Arabic" w:hint="cs"/>
          <w:sz w:val="28"/>
          <w:szCs w:val="32"/>
          <w:rtl/>
          <w:lang w:bidi="ar-EG"/>
        </w:rPr>
        <w:t>محور الثالث</w:t>
      </w:r>
      <w:r w:rsidRPr="004C4101">
        <w:rPr>
          <w:rFonts w:ascii="Times New Roman" w:hAnsi="Times New Roman" w:cs="Simplified Arabic" w:hint="cs"/>
          <w:sz w:val="28"/>
          <w:szCs w:val="32"/>
          <w:rtl/>
          <w:lang w:bidi="ar-EG"/>
        </w:rPr>
        <w:t xml:space="preserve"> ب</w:t>
      </w:r>
      <w:r w:rsidRPr="004C4101">
        <w:rPr>
          <w:rFonts w:ascii="Times New Roman" w:hAnsi="Times New Roman" w:cs="Simplified Arabic"/>
          <w:sz w:val="28"/>
          <w:szCs w:val="32"/>
          <w:rtl/>
          <w:lang w:bidi="ar-EG"/>
        </w:rPr>
        <w:t>الاستبانة.</w:t>
      </w:r>
    </w:p>
    <w:p w14:paraId="0BE5E408" w14:textId="09AD9806" w:rsidR="00F61F23" w:rsidRDefault="00F61F23" w:rsidP="00F61F23">
      <w:pPr>
        <w:pStyle w:val="a6"/>
        <w:numPr>
          <w:ilvl w:val="0"/>
          <w:numId w:val="7"/>
        </w:numPr>
        <w:spacing w:before="240" w:after="0" w:line="240" w:lineRule="auto"/>
        <w:ind w:left="403"/>
        <w:jc w:val="both"/>
        <w:rPr>
          <w:rFonts w:ascii="Times New Roman" w:eastAsia="Calibri" w:hAnsi="Times New Roman" w:cs="Simplified Arabic"/>
          <w:b/>
          <w:bCs/>
          <w:sz w:val="28"/>
          <w:szCs w:val="32"/>
          <w:lang w:bidi="ar-EG"/>
        </w:rPr>
      </w:pPr>
      <w:r>
        <w:rPr>
          <w:rFonts w:ascii="Times New Roman" w:eastAsia="Calibri" w:hAnsi="Times New Roman" w:cs="Simplified Arabic"/>
          <w:b/>
          <w:bCs/>
          <w:sz w:val="28"/>
          <w:szCs w:val="32"/>
          <w:rtl/>
          <w:lang w:bidi="ar-EG"/>
        </w:rPr>
        <w:t xml:space="preserve">الصدق البنائي العام </w:t>
      </w:r>
      <w:r>
        <w:rPr>
          <w:rFonts w:ascii="Times New Roman" w:eastAsia="Calibri" w:hAnsi="Times New Roman" w:cs="Simplified Arabic" w:hint="cs"/>
          <w:b/>
          <w:bCs/>
          <w:sz w:val="28"/>
          <w:szCs w:val="32"/>
          <w:rtl/>
          <w:lang w:bidi="ar-EG"/>
        </w:rPr>
        <w:t>لأبعاد المحور الثالث</w:t>
      </w:r>
      <w:r>
        <w:rPr>
          <w:rFonts w:ascii="Times New Roman" w:eastAsia="Calibri" w:hAnsi="Times New Roman" w:cs="Simplified Arabic"/>
          <w:b/>
          <w:bCs/>
          <w:sz w:val="28"/>
          <w:szCs w:val="32"/>
          <w:rtl/>
          <w:lang w:bidi="ar-EG"/>
        </w:rPr>
        <w:t>:</w:t>
      </w:r>
      <w:r w:rsidR="006356A5" w:rsidRPr="006356A5">
        <w:rPr>
          <w:rFonts w:ascii="Times New Roman" w:hAnsi="Times New Roman" w:cs="Simplified Arabic"/>
          <w:b/>
          <w:bCs/>
          <w:sz w:val="28"/>
          <w:szCs w:val="32"/>
          <w:rtl/>
          <w:lang w:bidi="ar-EG"/>
        </w:rPr>
        <w:t xml:space="preserve"> الأداء </w:t>
      </w:r>
      <w:r w:rsidR="006356A5">
        <w:rPr>
          <w:rFonts w:ascii="Times New Roman" w:hAnsi="Times New Roman" w:cs="Simplified Arabic" w:hint="cs"/>
          <w:b/>
          <w:bCs/>
          <w:sz w:val="28"/>
          <w:szCs w:val="32"/>
          <w:rtl/>
          <w:lang w:bidi="ar-EG"/>
        </w:rPr>
        <w:t>الاستراتيجي</w:t>
      </w:r>
      <w:r>
        <w:rPr>
          <w:rFonts w:ascii="Times New Roman" w:eastAsia="Calibri" w:hAnsi="Times New Roman" w:cs="Simplified Arabic"/>
          <w:b/>
          <w:bCs/>
          <w:sz w:val="28"/>
          <w:szCs w:val="32"/>
          <w:rtl/>
          <w:lang w:bidi="ar-EG"/>
        </w:rPr>
        <w:t xml:space="preserve"> </w:t>
      </w:r>
    </w:p>
    <w:p w14:paraId="0D69C52D" w14:textId="074435B8" w:rsidR="00F61F23" w:rsidRPr="00705A24" w:rsidRDefault="00F61F23" w:rsidP="00F61F23">
      <w:pPr>
        <w:spacing w:line="240" w:lineRule="auto"/>
        <w:ind w:firstLine="720"/>
        <w:jc w:val="both"/>
        <w:rPr>
          <w:rFonts w:ascii="Times New Roman" w:eastAsia="Calibri" w:hAnsi="Times New Roman" w:cs="Simplified Arabic"/>
          <w:b/>
          <w:bCs/>
          <w:sz w:val="28"/>
          <w:szCs w:val="32"/>
          <w:lang w:bidi="ar-EG"/>
        </w:rPr>
      </w:pPr>
      <w:r w:rsidRPr="00705A24">
        <w:rPr>
          <w:rFonts w:ascii="Times New Roman" w:hAnsi="Times New Roman" w:cs="Simplified Arabic"/>
          <w:sz w:val="28"/>
          <w:szCs w:val="32"/>
          <w:rtl/>
          <w:lang w:bidi="ar-EG"/>
        </w:rPr>
        <w:t>تم التحقق من الصدق البنائي العام</w:t>
      </w:r>
      <w:r w:rsidRPr="00550F25">
        <w:rPr>
          <w:rFonts w:ascii="Times New Roman" w:hAnsi="Times New Roman" w:cs="Simplified Arabic"/>
          <w:sz w:val="28"/>
          <w:szCs w:val="32"/>
          <w:rtl/>
          <w:lang w:bidi="ar-EG"/>
        </w:rPr>
        <w:t xml:space="preserve"> </w:t>
      </w:r>
      <w:r w:rsidRPr="00216019">
        <w:rPr>
          <w:rFonts w:ascii="Times New Roman" w:hAnsi="Times New Roman" w:cs="Simplified Arabic"/>
          <w:sz w:val="28"/>
          <w:szCs w:val="32"/>
          <w:rtl/>
          <w:lang w:bidi="ar-EG"/>
        </w:rPr>
        <w:t>لأبعاد</w:t>
      </w:r>
      <w:r w:rsidRPr="00705A24">
        <w:rPr>
          <w:rFonts w:ascii="Times New Roman" w:hAnsi="Times New Roman" w:cs="Simplified Arabic"/>
          <w:sz w:val="28"/>
          <w:szCs w:val="32"/>
          <w:rtl/>
          <w:lang w:bidi="ar-EG"/>
        </w:rPr>
        <w:t xml:space="preserve"> </w:t>
      </w:r>
      <w:r>
        <w:rPr>
          <w:rFonts w:ascii="Times New Roman" w:hAnsi="Times New Roman" w:cs="Simplified Arabic" w:hint="cs"/>
          <w:sz w:val="28"/>
          <w:szCs w:val="32"/>
          <w:rtl/>
          <w:lang w:bidi="ar-EG"/>
        </w:rPr>
        <w:t>ا</w:t>
      </w:r>
      <w:r w:rsidRPr="00705A24">
        <w:rPr>
          <w:rFonts w:ascii="Times New Roman" w:hAnsi="Times New Roman" w:cs="Simplified Arabic"/>
          <w:sz w:val="28"/>
          <w:szCs w:val="32"/>
          <w:rtl/>
          <w:lang w:bidi="ar-EG"/>
        </w:rPr>
        <w:t>ل</w:t>
      </w:r>
      <w:r>
        <w:rPr>
          <w:rFonts w:ascii="Times New Roman" w:hAnsi="Times New Roman" w:cs="Simplified Arabic"/>
          <w:sz w:val="28"/>
          <w:szCs w:val="32"/>
          <w:rtl/>
          <w:lang w:bidi="ar-EG"/>
        </w:rPr>
        <w:t>محور الثالث</w:t>
      </w:r>
      <w:r w:rsidRPr="00705A24">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Pr>
          <w:rFonts w:ascii="Times New Roman" w:hAnsi="Times New Roman" w:cs="Simplified Arabic" w:hint="cs"/>
          <w:sz w:val="28"/>
          <w:szCs w:val="32"/>
          <w:rtl/>
          <w:lang w:bidi="ar-EG"/>
        </w:rPr>
        <w:t>،</w:t>
      </w:r>
      <w:r w:rsidRPr="00705A24">
        <w:rPr>
          <w:rFonts w:ascii="Times New Roman" w:hAnsi="Times New Roman" w:cs="Simplified Arabic"/>
          <w:sz w:val="28"/>
          <w:szCs w:val="32"/>
          <w:rtl/>
          <w:lang w:bidi="ar-EG"/>
        </w:rPr>
        <w:t xml:space="preserve"> من خلال إيجاد معاملات الارتباط بين الدرجة الكلية لكل بُعد والمتوسط العام</w:t>
      </w:r>
      <w:r>
        <w:rPr>
          <w:rFonts w:ascii="Times New Roman" w:hAnsi="Times New Roman" w:cs="Simplified Arabic" w:hint="cs"/>
          <w:sz w:val="28"/>
          <w:szCs w:val="32"/>
          <w:rtl/>
          <w:lang w:bidi="ar-EG"/>
        </w:rPr>
        <w:t xml:space="preserve"> للمحور الثالث</w:t>
      </w:r>
      <w:r w:rsidRPr="00705A24">
        <w:rPr>
          <w:rFonts w:ascii="Times New Roman" w:hAnsi="Times New Roman" w:cs="Simplified Arabic"/>
          <w:sz w:val="28"/>
          <w:szCs w:val="32"/>
          <w:rtl/>
          <w:lang w:bidi="ar-EG"/>
        </w:rPr>
        <w:t>، ويوضح نتائجها الجدول التالي:</w:t>
      </w:r>
    </w:p>
    <w:p w14:paraId="2DBE00A7" w14:textId="577E29A2" w:rsidR="00F61F23" w:rsidRPr="00E11840" w:rsidRDefault="00F61F23" w:rsidP="00F61F23">
      <w:pPr>
        <w:spacing w:after="0" w:line="240" w:lineRule="auto"/>
        <w:ind w:hanging="1"/>
        <w:jc w:val="center"/>
        <w:rPr>
          <w:rFonts w:ascii="Times New Roman" w:hAnsi="Times New Roman" w:cs="Simplified Arabic"/>
          <w:b/>
          <w:bCs/>
          <w:sz w:val="24"/>
          <w:szCs w:val="28"/>
          <w:lang w:bidi="ar-EG"/>
        </w:rPr>
      </w:pPr>
      <w:r w:rsidRPr="00E11840">
        <w:rPr>
          <w:rFonts w:ascii="Times New Roman" w:hAnsi="Times New Roman" w:cs="Simplified Arabic"/>
          <w:b/>
          <w:bCs/>
          <w:sz w:val="24"/>
          <w:szCs w:val="28"/>
          <w:rtl/>
        </w:rPr>
        <w:t>الجدول رقم (</w:t>
      </w:r>
      <w:r w:rsidRPr="00A03849">
        <w:rPr>
          <w:rFonts w:asciiTheme="majorBidi" w:hAnsiTheme="majorBidi" w:cstheme="majorBidi"/>
          <w:b/>
          <w:bCs/>
          <w:sz w:val="24"/>
          <w:szCs w:val="28"/>
          <w:rtl/>
        </w:rPr>
        <w:t>3-</w:t>
      </w:r>
      <w:r w:rsidR="00A03849" w:rsidRPr="00A03849">
        <w:rPr>
          <w:rFonts w:asciiTheme="majorBidi" w:hAnsiTheme="majorBidi" w:cstheme="majorBidi"/>
          <w:b/>
          <w:bCs/>
          <w:sz w:val="24"/>
          <w:szCs w:val="28"/>
          <w:rtl/>
        </w:rPr>
        <w:t>7</w:t>
      </w:r>
      <w:r w:rsidRPr="00E11840">
        <w:rPr>
          <w:rFonts w:ascii="Times New Roman" w:hAnsi="Times New Roman" w:cs="Simplified Arabic"/>
          <w:b/>
          <w:bCs/>
          <w:sz w:val="24"/>
          <w:szCs w:val="28"/>
          <w:rtl/>
        </w:rPr>
        <w:t>) معاملات الارتباط بين الدرجة الكلية لكل بُعد والمتوسط العام ل</w:t>
      </w:r>
      <w:r w:rsidRPr="00E11840">
        <w:rPr>
          <w:rFonts w:ascii="Times New Roman" w:hAnsi="Times New Roman" w:cs="Simplified Arabic"/>
          <w:b/>
          <w:bCs/>
          <w:sz w:val="24"/>
          <w:szCs w:val="28"/>
          <w:rtl/>
          <w:lang w:bidi="ar-EG"/>
        </w:rPr>
        <w:t>ل</w:t>
      </w:r>
      <w:r>
        <w:rPr>
          <w:rFonts w:ascii="Times New Roman" w:hAnsi="Times New Roman" w:cs="Simplified Arabic"/>
          <w:b/>
          <w:bCs/>
          <w:sz w:val="24"/>
          <w:szCs w:val="28"/>
          <w:rtl/>
          <w:lang w:bidi="ar-EG"/>
        </w:rPr>
        <w:t>محور الثالث</w:t>
      </w:r>
      <w:r w:rsidRPr="00E11840">
        <w:rPr>
          <w:rFonts w:ascii="Times New Roman" w:hAnsi="Times New Roman" w:cs="Simplified Arabic"/>
          <w:b/>
          <w:bCs/>
          <w:sz w:val="24"/>
          <w:szCs w:val="28"/>
          <w:rtl/>
          <w:lang w:bidi="ar-EG"/>
        </w:rPr>
        <w:t xml:space="preserve">: </w:t>
      </w:r>
      <w:r w:rsidR="006356A5" w:rsidRPr="006356A5">
        <w:rPr>
          <w:rFonts w:ascii="Times New Roman" w:hAnsi="Times New Roman" w:cs="Simplified Arabic"/>
          <w:b/>
          <w:bCs/>
          <w:sz w:val="24"/>
          <w:szCs w:val="28"/>
          <w:rtl/>
          <w:lang w:bidi="ar-EG"/>
        </w:rPr>
        <w:t>الأداء الاستراتيجي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F61F23" w:rsidRPr="00A03849" w14:paraId="373F1C42" w14:textId="77777777" w:rsidTr="00A03849">
        <w:trPr>
          <w:trHeight w:val="454"/>
          <w:jc w:val="center"/>
        </w:trPr>
        <w:tc>
          <w:tcPr>
            <w:tcW w:w="203" w:type="pct"/>
            <w:shd w:val="clear" w:color="auto" w:fill="D9D9D9" w:themeFill="background1" w:themeFillShade="D9"/>
            <w:vAlign w:val="center"/>
          </w:tcPr>
          <w:p w14:paraId="6D2BCE12"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lang w:bidi="ar-KW"/>
              </w:rPr>
            </w:pPr>
            <w:r w:rsidRPr="00A03849">
              <w:rPr>
                <w:rFonts w:ascii="Times New Roman" w:hAnsi="Times New Roman" w:cs="Simplified Arabic"/>
                <w:b/>
                <w:bCs/>
                <w:sz w:val="20"/>
                <w:szCs w:val="20"/>
                <w:rtl/>
              </w:rPr>
              <w:t>م</w:t>
            </w:r>
          </w:p>
        </w:tc>
        <w:tc>
          <w:tcPr>
            <w:tcW w:w="3811" w:type="pct"/>
            <w:shd w:val="clear" w:color="auto" w:fill="D9D9D9" w:themeFill="background1" w:themeFillShade="D9"/>
            <w:vAlign w:val="center"/>
          </w:tcPr>
          <w:p w14:paraId="448D8CB6"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rPr>
            </w:pPr>
            <w:r w:rsidRPr="00A03849">
              <w:rPr>
                <w:rFonts w:ascii="Times New Roman" w:hAnsi="Times New Roman" w:cs="Simplified Arabic" w:hint="cs"/>
                <w:b/>
                <w:bCs/>
                <w:sz w:val="20"/>
                <w:szCs w:val="20"/>
                <w:rtl/>
              </w:rPr>
              <w:t>الأبعاد</w:t>
            </w:r>
          </w:p>
        </w:tc>
        <w:tc>
          <w:tcPr>
            <w:tcW w:w="986" w:type="pct"/>
            <w:shd w:val="clear" w:color="auto" w:fill="D9D9D9" w:themeFill="background1" w:themeFillShade="D9"/>
            <w:vAlign w:val="center"/>
          </w:tcPr>
          <w:p w14:paraId="055C0BD8"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b/>
                <w:bCs/>
                <w:sz w:val="20"/>
                <w:szCs w:val="20"/>
                <w:rtl/>
              </w:rPr>
            </w:pPr>
            <w:r w:rsidRPr="00A03849">
              <w:rPr>
                <w:rFonts w:ascii="Times New Roman" w:hAnsi="Times New Roman" w:cs="Simplified Arabic" w:hint="cs"/>
                <w:b/>
                <w:bCs/>
                <w:sz w:val="20"/>
                <w:szCs w:val="20"/>
                <w:rtl/>
              </w:rPr>
              <w:t>معامل الارتباط</w:t>
            </w:r>
          </w:p>
        </w:tc>
      </w:tr>
      <w:tr w:rsidR="00F61F23" w:rsidRPr="00A03849" w14:paraId="4AC18AFC" w14:textId="77777777" w:rsidTr="00A03849">
        <w:trPr>
          <w:trHeight w:val="397"/>
          <w:jc w:val="center"/>
        </w:trPr>
        <w:tc>
          <w:tcPr>
            <w:tcW w:w="203" w:type="pct"/>
            <w:shd w:val="clear" w:color="auto" w:fill="D9D9D9" w:themeFill="background1" w:themeFillShade="D9"/>
            <w:vAlign w:val="center"/>
          </w:tcPr>
          <w:p w14:paraId="0B2BF210"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1</w:t>
            </w:r>
          </w:p>
        </w:tc>
        <w:tc>
          <w:tcPr>
            <w:tcW w:w="3811" w:type="pct"/>
            <w:vAlign w:val="center"/>
          </w:tcPr>
          <w:p w14:paraId="2FF1FA60" w14:textId="242A73BC"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color w:val="000000"/>
                <w:sz w:val="20"/>
                <w:szCs w:val="20"/>
                <w:rtl/>
              </w:rPr>
              <w:t>البعد الأول:</w:t>
            </w:r>
            <w:r w:rsidRPr="00A03849">
              <w:rPr>
                <w:sz w:val="20"/>
                <w:szCs w:val="20"/>
                <w:rtl/>
              </w:rPr>
              <w:t xml:space="preserve"> </w:t>
            </w:r>
            <w:r w:rsidRPr="00A03849">
              <w:rPr>
                <w:rFonts w:ascii="Times New Roman" w:hAnsi="Times New Roman" w:cs="Simplified Arabic"/>
                <w:b/>
                <w:bCs/>
                <w:color w:val="000000"/>
                <w:sz w:val="20"/>
                <w:szCs w:val="20"/>
                <w:rtl/>
              </w:rPr>
              <w:t>الأداء التشغيلي</w:t>
            </w:r>
          </w:p>
        </w:tc>
        <w:tc>
          <w:tcPr>
            <w:tcW w:w="986" w:type="pct"/>
            <w:vAlign w:val="center"/>
          </w:tcPr>
          <w:p w14:paraId="711EEEF1" w14:textId="55F5100A"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.830**</w:t>
            </w:r>
          </w:p>
        </w:tc>
      </w:tr>
      <w:tr w:rsidR="00F61F23" w:rsidRPr="00A03849" w14:paraId="7A8C883C" w14:textId="77777777" w:rsidTr="00A03849">
        <w:trPr>
          <w:trHeight w:val="397"/>
          <w:jc w:val="center"/>
        </w:trPr>
        <w:tc>
          <w:tcPr>
            <w:tcW w:w="203" w:type="pct"/>
            <w:shd w:val="clear" w:color="auto" w:fill="D9D9D9" w:themeFill="background1" w:themeFillShade="D9"/>
            <w:vAlign w:val="center"/>
          </w:tcPr>
          <w:p w14:paraId="7DFDD410"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2</w:t>
            </w:r>
          </w:p>
        </w:tc>
        <w:tc>
          <w:tcPr>
            <w:tcW w:w="3811" w:type="pct"/>
            <w:vAlign w:val="center"/>
          </w:tcPr>
          <w:p w14:paraId="0DBD66F2" w14:textId="65D0D05B"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sz w:val="20"/>
                <w:szCs w:val="20"/>
                <w:rtl/>
              </w:rPr>
              <w:t>البعد الثاني: الأداء التطويري</w:t>
            </w:r>
          </w:p>
        </w:tc>
        <w:tc>
          <w:tcPr>
            <w:tcW w:w="986" w:type="pct"/>
            <w:vAlign w:val="center"/>
          </w:tcPr>
          <w:p w14:paraId="36231294" w14:textId="49B0856D"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.969**</w:t>
            </w:r>
          </w:p>
        </w:tc>
      </w:tr>
      <w:tr w:rsidR="00F61F23" w:rsidRPr="00A03849" w14:paraId="764CABE0" w14:textId="77777777" w:rsidTr="00A03849">
        <w:trPr>
          <w:trHeight w:val="397"/>
          <w:jc w:val="center"/>
        </w:trPr>
        <w:tc>
          <w:tcPr>
            <w:tcW w:w="203" w:type="pct"/>
            <w:shd w:val="clear" w:color="auto" w:fill="D9D9D9" w:themeFill="background1" w:themeFillShade="D9"/>
            <w:vAlign w:val="center"/>
          </w:tcPr>
          <w:p w14:paraId="7C536925"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3</w:t>
            </w:r>
          </w:p>
        </w:tc>
        <w:tc>
          <w:tcPr>
            <w:tcW w:w="3811" w:type="pct"/>
            <w:vAlign w:val="center"/>
          </w:tcPr>
          <w:p w14:paraId="26F59A51" w14:textId="01FC4A82"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lang w:bidi="ar-EG"/>
              </w:rPr>
            </w:pPr>
            <w:r w:rsidRPr="00A03849">
              <w:rPr>
                <w:rFonts w:ascii="Times New Roman" w:hAnsi="Times New Roman" w:cs="Simplified Arabic"/>
                <w:b/>
                <w:bCs/>
                <w:sz w:val="20"/>
                <w:szCs w:val="20"/>
                <w:rtl/>
              </w:rPr>
              <w:t>البعد الثالث:</w:t>
            </w:r>
            <w:r w:rsidRPr="00A03849">
              <w:rPr>
                <w:sz w:val="20"/>
                <w:szCs w:val="20"/>
                <w:rtl/>
              </w:rPr>
              <w:t xml:space="preserve"> </w:t>
            </w:r>
            <w:r w:rsidRPr="00A03849">
              <w:rPr>
                <w:rFonts w:ascii="Times New Roman" w:hAnsi="Times New Roman" w:cs="Simplified Arabic"/>
                <w:b/>
                <w:bCs/>
                <w:sz w:val="20"/>
                <w:szCs w:val="20"/>
                <w:rtl/>
              </w:rPr>
              <w:t>الأداء التسويقي</w:t>
            </w:r>
          </w:p>
        </w:tc>
        <w:tc>
          <w:tcPr>
            <w:tcW w:w="986" w:type="pct"/>
            <w:vAlign w:val="center"/>
          </w:tcPr>
          <w:p w14:paraId="372DE23A" w14:textId="2801A0BF"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FF083C">
              <w:rPr>
                <w:rFonts w:asciiTheme="majorBidi" w:hAnsiTheme="majorBidi" w:cstheme="majorBidi"/>
                <w:sz w:val="20"/>
                <w:szCs w:val="20"/>
              </w:rPr>
              <w:t>.853**</w:t>
            </w:r>
          </w:p>
        </w:tc>
      </w:tr>
      <w:tr w:rsidR="00F61F23" w:rsidRPr="00A03849" w14:paraId="4B983713" w14:textId="77777777" w:rsidTr="00A03849">
        <w:trPr>
          <w:trHeight w:val="397"/>
          <w:jc w:val="center"/>
        </w:trPr>
        <w:tc>
          <w:tcPr>
            <w:tcW w:w="203" w:type="pct"/>
            <w:shd w:val="clear" w:color="auto" w:fill="D9D9D9" w:themeFill="background1" w:themeFillShade="D9"/>
            <w:vAlign w:val="center"/>
          </w:tcPr>
          <w:p w14:paraId="766AA449" w14:textId="77777777" w:rsidR="00F61F23" w:rsidRPr="00A03849" w:rsidRDefault="00F61F2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hint="cs"/>
                <w:sz w:val="20"/>
                <w:szCs w:val="20"/>
                <w:rtl/>
              </w:rPr>
              <w:t>4</w:t>
            </w:r>
          </w:p>
        </w:tc>
        <w:tc>
          <w:tcPr>
            <w:tcW w:w="3811" w:type="pct"/>
            <w:vAlign w:val="center"/>
          </w:tcPr>
          <w:p w14:paraId="742D84B8" w14:textId="74573B50" w:rsidR="00F61F23" w:rsidRPr="00A03849" w:rsidRDefault="00B967F3" w:rsidP="00A03849">
            <w:pPr>
              <w:autoSpaceDE w:val="0"/>
              <w:autoSpaceDN w:val="0"/>
              <w:adjustRightInd w:val="0"/>
              <w:spacing w:after="0" w:line="240" w:lineRule="auto"/>
              <w:jc w:val="center"/>
              <w:rPr>
                <w:rFonts w:ascii="Times New Roman" w:hAnsi="Times New Roman" w:cs="Simplified Arabic"/>
                <w:sz w:val="20"/>
                <w:szCs w:val="20"/>
                <w:rtl/>
              </w:rPr>
            </w:pPr>
            <w:r w:rsidRPr="00A03849">
              <w:rPr>
                <w:rFonts w:ascii="Times New Roman" w:hAnsi="Times New Roman" w:cs="Simplified Arabic"/>
                <w:b/>
                <w:bCs/>
                <w:color w:val="000000"/>
                <w:sz w:val="20"/>
                <w:szCs w:val="20"/>
                <w:rtl/>
              </w:rPr>
              <w:t>البعد الرابع:</w:t>
            </w:r>
            <w:r w:rsidRPr="00A03849">
              <w:rPr>
                <w:sz w:val="20"/>
                <w:szCs w:val="20"/>
                <w:rtl/>
              </w:rPr>
              <w:t xml:space="preserve"> </w:t>
            </w:r>
            <w:r w:rsidRPr="00A03849">
              <w:rPr>
                <w:rFonts w:ascii="Times New Roman" w:hAnsi="Times New Roman" w:cs="Simplified Arabic"/>
                <w:b/>
                <w:bCs/>
                <w:color w:val="000000"/>
                <w:sz w:val="20"/>
                <w:szCs w:val="20"/>
                <w:rtl/>
              </w:rPr>
              <w:t>الأداء المجتمعي</w:t>
            </w:r>
          </w:p>
        </w:tc>
        <w:tc>
          <w:tcPr>
            <w:tcW w:w="986" w:type="pct"/>
            <w:vAlign w:val="center"/>
          </w:tcPr>
          <w:p w14:paraId="11497EF5" w14:textId="4D03B94B" w:rsidR="00F61F23" w:rsidRPr="00A03849" w:rsidRDefault="00A03849" w:rsidP="00A03849">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.791**</w:t>
            </w:r>
          </w:p>
        </w:tc>
      </w:tr>
    </w:tbl>
    <w:p w14:paraId="1C4E5293" w14:textId="77777777" w:rsidR="00F61F23" w:rsidRPr="009A30DE" w:rsidRDefault="00F61F23" w:rsidP="00F61F23">
      <w:pPr>
        <w:spacing w:after="0" w:line="240" w:lineRule="auto"/>
        <w:ind w:left="313"/>
        <w:jc w:val="both"/>
        <w:rPr>
          <w:rFonts w:ascii="Times New Roman" w:hAnsi="Times New Roman" w:cs="Simplified Arabic"/>
          <w:sz w:val="20"/>
          <w:szCs w:val="20"/>
          <w:rtl/>
          <w:lang w:bidi="ar-EG"/>
        </w:rPr>
      </w:pPr>
      <w:r w:rsidRPr="009A30DE">
        <w:rPr>
          <w:rFonts w:ascii="Times New Roman" w:hAnsi="Times New Roman" w:cs="Simplified Arabic"/>
          <w:sz w:val="20"/>
          <w:szCs w:val="20"/>
          <w:rtl/>
          <w:lang w:bidi="ar-EG"/>
        </w:rPr>
        <w:t>**</w:t>
      </w:r>
      <w:r w:rsidRPr="009A30DE">
        <w:rPr>
          <w:rFonts w:ascii="Times New Roman" w:hAnsi="Times New Roman" w:cs="Simplified Arabic"/>
          <w:sz w:val="20"/>
          <w:szCs w:val="20"/>
          <w:vertAlign w:val="superscript"/>
          <w:rtl/>
          <w:lang w:bidi="ar-EG"/>
        </w:rPr>
        <w:t xml:space="preserve"> </w:t>
      </w:r>
      <w:r w:rsidRPr="009A30DE">
        <w:rPr>
          <w:rFonts w:ascii="Times New Roman" w:hAnsi="Times New Roman" w:cs="Simplified Arabic"/>
          <w:sz w:val="20"/>
          <w:szCs w:val="20"/>
          <w:rtl/>
          <w:lang w:bidi="ar-EG"/>
        </w:rPr>
        <w:t>دال إحصائيًا عند مستوى الدلالة (</w:t>
      </w:r>
      <w:r w:rsidRPr="009A30DE">
        <w:rPr>
          <w:rFonts w:ascii="Times New Roman" w:hAnsi="Times New Roman" w:cs="Simplified Arabic"/>
          <w:sz w:val="20"/>
          <w:szCs w:val="20"/>
          <w:lang w:bidi="ar-EG"/>
        </w:rPr>
        <w:t>0.01</w:t>
      </w:r>
      <w:r w:rsidRPr="009A30DE">
        <w:rPr>
          <w:rFonts w:ascii="Times New Roman" w:hAnsi="Times New Roman" w:cs="Simplified Arabic"/>
          <w:sz w:val="20"/>
          <w:szCs w:val="20"/>
          <w:rtl/>
          <w:lang w:bidi="ar-EG"/>
        </w:rPr>
        <w:t>)</w:t>
      </w:r>
      <w:r w:rsidRPr="009A30DE">
        <w:rPr>
          <w:rFonts w:ascii="Times New Roman" w:hAnsi="Times New Roman" w:cs="Simplified Arabic" w:hint="cs"/>
          <w:sz w:val="20"/>
          <w:szCs w:val="20"/>
          <w:rtl/>
          <w:lang w:bidi="ar-EG"/>
        </w:rPr>
        <w:t>.</w:t>
      </w:r>
    </w:p>
    <w:p w14:paraId="03C286D5" w14:textId="36DFE793" w:rsidR="00F61F23" w:rsidRPr="004C4101" w:rsidRDefault="00F61F23" w:rsidP="00F61F23">
      <w:pPr>
        <w:spacing w:after="0" w:line="240" w:lineRule="auto"/>
        <w:ind w:firstLine="720"/>
        <w:jc w:val="both"/>
        <w:rPr>
          <w:rFonts w:ascii="Times New Roman" w:hAnsi="Times New Roman" w:cs="Simplified Arabic"/>
          <w:sz w:val="28"/>
          <w:szCs w:val="32"/>
          <w:rtl/>
          <w:lang w:bidi="ar-EG"/>
        </w:rPr>
      </w:pPr>
      <w:r w:rsidRPr="003E4600">
        <w:rPr>
          <w:rFonts w:ascii="Times New Roman" w:hAnsi="Times New Roman" w:cs="Simplified Arabic"/>
          <w:sz w:val="28"/>
          <w:szCs w:val="32"/>
          <w:rtl/>
          <w:lang w:bidi="ar-EG"/>
        </w:rPr>
        <w:t xml:space="preserve">يتبين من الجدول السابق أن قيم معاملات الارتباط لأبعاد </w:t>
      </w:r>
      <w:r>
        <w:rPr>
          <w:rFonts w:ascii="Times New Roman" w:hAnsi="Times New Roman" w:cs="Simplified Arabic" w:hint="cs"/>
          <w:sz w:val="28"/>
          <w:szCs w:val="32"/>
          <w:rtl/>
          <w:lang w:bidi="ar-EG"/>
        </w:rPr>
        <w:t>المحور الثالث</w:t>
      </w:r>
      <w:r w:rsidRPr="003E4600">
        <w:rPr>
          <w:rFonts w:ascii="Times New Roman" w:hAnsi="Times New Roman" w:cs="Simplified Arabic"/>
          <w:sz w:val="28"/>
          <w:szCs w:val="32"/>
          <w:rtl/>
          <w:lang w:bidi="ar-EG"/>
        </w:rPr>
        <w:t>:</w:t>
      </w:r>
      <w:r w:rsidR="006356A5" w:rsidRPr="006356A5">
        <w:rPr>
          <w:rtl/>
        </w:rPr>
        <w:t xml:space="preserve"> </w:t>
      </w:r>
      <w:r w:rsidR="006356A5" w:rsidRPr="006356A5">
        <w:rPr>
          <w:rFonts w:ascii="Times New Roman" w:hAnsi="Times New Roman" w:cs="Simplified Arabic"/>
          <w:sz w:val="28"/>
          <w:szCs w:val="32"/>
          <w:rtl/>
          <w:lang w:bidi="ar-EG"/>
        </w:rPr>
        <w:t>الأداء الاستراتيجي</w:t>
      </w:r>
      <w:r w:rsidRPr="003E4600">
        <w:rPr>
          <w:rFonts w:ascii="Times New Roman" w:hAnsi="Times New Roman" w:cs="Simplified Arabic"/>
          <w:sz w:val="28"/>
          <w:szCs w:val="32"/>
          <w:rtl/>
          <w:lang w:bidi="ar-EG"/>
        </w:rPr>
        <w:t>، جاءت بقيم عالية حيث تراوحت بين (</w:t>
      </w:r>
      <w:r w:rsidR="00A03849" w:rsidRPr="00FF083C">
        <w:rPr>
          <w:rFonts w:asciiTheme="majorBidi" w:hAnsiTheme="majorBidi" w:cstheme="majorBidi"/>
          <w:sz w:val="28"/>
          <w:szCs w:val="28"/>
        </w:rPr>
        <w:t>.791**</w:t>
      </w:r>
      <w:r w:rsidR="00A03849">
        <w:rPr>
          <w:rFonts w:ascii="Times New Roman" w:hAnsi="Times New Roman" w:cs="Simplified Arabic" w:hint="cs"/>
          <w:sz w:val="28"/>
          <w:szCs w:val="32"/>
          <w:rtl/>
          <w:lang w:bidi="ar-EG"/>
        </w:rPr>
        <w:t>_</w:t>
      </w:r>
      <w:r w:rsidR="00A03849" w:rsidRPr="00FF083C">
        <w:rPr>
          <w:rFonts w:asciiTheme="majorBidi" w:hAnsiTheme="majorBidi" w:cstheme="majorBidi"/>
          <w:sz w:val="28"/>
          <w:szCs w:val="28"/>
        </w:rPr>
        <w:t>.969**</w:t>
      </w:r>
      <w:r w:rsidRPr="003E4600">
        <w:rPr>
          <w:rFonts w:ascii="Times New Roman" w:hAnsi="Times New Roman" w:cs="Simplified Arabic"/>
          <w:sz w:val="28"/>
          <w:szCs w:val="32"/>
          <w:rtl/>
          <w:lang w:bidi="ar-EG"/>
        </w:rPr>
        <w:t>)، وكانت جميعها دالة إحصائي</w:t>
      </w:r>
      <w:r>
        <w:rPr>
          <w:rFonts w:ascii="Times New Roman" w:hAnsi="Times New Roman" w:cs="Simplified Arabic"/>
          <w:sz w:val="28"/>
          <w:szCs w:val="32"/>
          <w:rtl/>
          <w:lang w:bidi="ar-EG"/>
        </w:rPr>
        <w:t>ًا</w:t>
      </w:r>
      <w:r w:rsidRPr="003E4600">
        <w:rPr>
          <w:rFonts w:ascii="Times New Roman" w:hAnsi="Times New Roman" w:cs="Simplified Arabic"/>
          <w:sz w:val="28"/>
          <w:szCs w:val="32"/>
          <w:rtl/>
          <w:lang w:bidi="ar-EG"/>
        </w:rPr>
        <w:t xml:space="preserve"> عند مستوى دلالة (</w:t>
      </w:r>
      <w:r w:rsidRPr="003E4600">
        <w:rPr>
          <w:rFonts w:ascii="Times New Roman" w:hAnsi="Times New Roman" w:cs="Simplified Arabic"/>
          <w:sz w:val="28"/>
          <w:szCs w:val="32"/>
          <w:lang w:bidi="ar-EG"/>
        </w:rPr>
        <w:t>0.01</w:t>
      </w:r>
      <w:r w:rsidRPr="003E4600">
        <w:rPr>
          <w:rFonts w:ascii="Times New Roman" w:hAnsi="Times New Roman" w:cs="Simplified Arabic"/>
          <w:sz w:val="28"/>
          <w:szCs w:val="32"/>
          <w:rtl/>
          <w:lang w:bidi="ar-EG"/>
        </w:rPr>
        <w:t xml:space="preserve">)؛ مما يدل على توافر درجة عالية من الصدق البنائي </w:t>
      </w:r>
      <w:r>
        <w:rPr>
          <w:rFonts w:ascii="Times New Roman" w:hAnsi="Times New Roman" w:cs="Simplified Arabic" w:hint="cs"/>
          <w:sz w:val="28"/>
          <w:szCs w:val="32"/>
          <w:rtl/>
          <w:lang w:bidi="ar-EG"/>
        </w:rPr>
        <w:t>للمحور الثالث بالاستبانة.</w:t>
      </w:r>
    </w:p>
    <w:p w14:paraId="58BB458C" w14:textId="77777777" w:rsidR="00F61F23" w:rsidRPr="00F45E59" w:rsidRDefault="00F61F23" w:rsidP="00F61F23">
      <w:pPr>
        <w:pStyle w:val="a6"/>
        <w:numPr>
          <w:ilvl w:val="0"/>
          <w:numId w:val="5"/>
        </w:numPr>
        <w:spacing w:before="240" w:after="0"/>
        <w:jc w:val="both"/>
        <w:rPr>
          <w:rFonts w:ascii="Times New Roman" w:hAnsi="Times New Roman" w:cs="Simplified Arabic"/>
          <w:b/>
          <w:bCs/>
          <w:sz w:val="28"/>
          <w:szCs w:val="32"/>
          <w:rtl/>
          <w:lang w:bidi="ar-EG"/>
        </w:rPr>
      </w:pPr>
      <w:bookmarkStart w:id="11" w:name="_Hlk199422767"/>
      <w:r w:rsidRPr="00F45E59">
        <w:rPr>
          <w:rFonts w:ascii="Times New Roman" w:hAnsi="Times New Roman" w:cs="Simplified Arabic" w:hint="cs"/>
          <w:b/>
          <w:bCs/>
          <w:sz w:val="28"/>
          <w:szCs w:val="32"/>
          <w:rtl/>
          <w:lang w:bidi="ar-EG"/>
        </w:rPr>
        <w:t>ثبات الأداة</w:t>
      </w:r>
      <w:r>
        <w:rPr>
          <w:rFonts w:ascii="Times New Roman" w:hAnsi="Times New Roman" w:cs="Simplified Arabic" w:hint="cs"/>
          <w:b/>
          <w:bCs/>
          <w:sz w:val="28"/>
          <w:szCs w:val="32"/>
          <w:rtl/>
          <w:lang w:bidi="ar-EG"/>
        </w:rPr>
        <w:t xml:space="preserve"> (الاستبانة)</w:t>
      </w:r>
      <w:r w:rsidRPr="00F45E59">
        <w:rPr>
          <w:rFonts w:ascii="Times New Roman" w:hAnsi="Times New Roman" w:cs="Simplified Arabic" w:hint="cs"/>
          <w:b/>
          <w:bCs/>
          <w:sz w:val="28"/>
          <w:szCs w:val="32"/>
          <w:rtl/>
          <w:lang w:bidi="ar-EG"/>
        </w:rPr>
        <w:t>:</w:t>
      </w:r>
    </w:p>
    <w:bookmarkEnd w:id="11"/>
    <w:p w14:paraId="2367FBD7" w14:textId="00DD6244" w:rsidR="00F61F23" w:rsidRPr="00B97A7F" w:rsidRDefault="00F61F23" w:rsidP="00F61F23">
      <w:pPr>
        <w:spacing w:line="240" w:lineRule="auto"/>
        <w:ind w:firstLine="720"/>
        <w:jc w:val="both"/>
        <w:rPr>
          <w:rFonts w:ascii="Times New Roman" w:hAnsi="Times New Roman" w:cs="Simplified Arabic"/>
          <w:sz w:val="28"/>
          <w:szCs w:val="32"/>
          <w:shd w:val="clear" w:color="auto" w:fill="FFFFFF"/>
          <w:rtl/>
        </w:rPr>
      </w:pPr>
      <w:r>
        <w:rPr>
          <w:rFonts w:ascii="Times New Roman" w:hAnsi="Times New Roman" w:cs="Simplified Arabic" w:hint="cs"/>
          <w:sz w:val="28"/>
          <w:szCs w:val="32"/>
          <w:rtl/>
          <w:lang w:bidi="ar-EG"/>
        </w:rPr>
        <w:t xml:space="preserve">ثبات الأداة يعني التأكد من أن الإجابة ستكون واحدة تقريبًا لو تكرر تطبيقها على الأشخاص ذاتهم في أوقات زمنية مختلفة، والذي </w:t>
      </w:r>
      <w:r w:rsidRPr="00161472">
        <w:rPr>
          <w:rFonts w:ascii="Times New Roman" w:hAnsi="Times New Roman" w:cs="Simplified Arabic" w:hint="cs"/>
          <w:sz w:val="28"/>
          <w:szCs w:val="32"/>
          <w:rtl/>
          <w:lang w:bidi="ar-EG"/>
        </w:rPr>
        <w:t>عرف</w:t>
      </w:r>
      <w:r>
        <w:rPr>
          <w:rFonts w:ascii="Times New Roman" w:hAnsi="Times New Roman" w:cs="Simplified Arabic" w:hint="cs"/>
          <w:sz w:val="28"/>
          <w:szCs w:val="32"/>
          <w:rtl/>
          <w:lang w:bidi="ar-EG"/>
        </w:rPr>
        <w:t>ه</w:t>
      </w:r>
      <w:r w:rsidRPr="00161472">
        <w:rPr>
          <w:rFonts w:ascii="Times New Roman" w:hAnsi="Times New Roman" w:cs="Simplified Arabic" w:hint="cs"/>
          <w:sz w:val="28"/>
          <w:szCs w:val="32"/>
          <w:rtl/>
          <w:lang w:bidi="ar-EG"/>
        </w:rPr>
        <w:t xml:space="preserve"> بني يونس وأبو البصل (2018، ص. 379)</w:t>
      </w:r>
      <w:r>
        <w:rPr>
          <w:rFonts w:ascii="Times New Roman" w:hAnsi="Times New Roman" w:cs="Simplified Arabic" w:hint="cs"/>
          <w:sz w:val="28"/>
          <w:szCs w:val="32"/>
          <w:rtl/>
          <w:lang w:bidi="ar-EG"/>
        </w:rPr>
        <w:t xml:space="preserve">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قدره الباحث</w:t>
      </w:r>
      <w:r w:rsidR="00796619">
        <w:rPr>
          <w:rFonts w:ascii="Times New Roman" w:hAnsi="Times New Roman" w:cs="Simplified Arabic" w:hint="cs"/>
          <w:sz w:val="28"/>
          <w:szCs w:val="32"/>
          <w:rtl/>
          <w:lang w:bidi="ar-EG"/>
        </w:rPr>
        <w:t>ة</w:t>
      </w:r>
      <w:r>
        <w:rPr>
          <w:rFonts w:ascii="Times New Roman" w:hAnsi="Times New Roman" w:cs="Simplified Arabic" w:hint="cs"/>
          <w:sz w:val="28"/>
          <w:szCs w:val="32"/>
          <w:rtl/>
          <w:lang w:bidi="ar-EG"/>
        </w:rPr>
        <w:t xml:space="preserve"> على التحكم في ظروف إجراء الاختبار"، </w:t>
      </w:r>
      <w:r>
        <w:rPr>
          <w:rFonts w:ascii="Times New Roman" w:hAnsi="Times New Roman" w:cs="Simplified Arabic" w:hint="cs"/>
          <w:sz w:val="28"/>
          <w:szCs w:val="32"/>
          <w:shd w:val="clear" w:color="auto" w:fill="FFFFFF"/>
          <w:rtl/>
        </w:rPr>
        <w:t>وجاء ثبات الأداة (الاستبانة) على النحو التالي:</w:t>
      </w:r>
    </w:p>
    <w:p w14:paraId="67353F85" w14:textId="760BFADB"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 المحور</w:t>
      </w:r>
      <w:r>
        <w:rPr>
          <w:rFonts w:ascii="Times New Roman" w:eastAsia="Calibri" w:hAnsi="Times New Roman" w:cs="Simplified Arabic"/>
          <w:b/>
          <w:bCs/>
          <w:sz w:val="28"/>
          <w:szCs w:val="32"/>
          <w:rtl/>
          <w:lang w:bidi="ar-EG"/>
        </w:rPr>
        <w:t xml:space="preserve"> الأول:</w:t>
      </w:r>
      <w:r w:rsidR="00E957F9" w:rsidRPr="00E957F9">
        <w:rPr>
          <w:rtl/>
        </w:rPr>
        <w:t xml:space="preserve"> </w:t>
      </w:r>
      <w:r w:rsidR="00E957F9" w:rsidRPr="00E957F9">
        <w:rPr>
          <w:rFonts w:ascii="Times New Roman" w:eastAsia="Calibri" w:hAnsi="Times New Roman" w:cs="Simplified Arabic"/>
          <w:b/>
          <w:bCs/>
          <w:sz w:val="28"/>
          <w:szCs w:val="32"/>
          <w:rtl/>
          <w:lang w:bidi="ar-EG"/>
        </w:rPr>
        <w:t>القيادة المرنة</w:t>
      </w:r>
      <w:r>
        <w:rPr>
          <w:rFonts w:ascii="Times New Roman" w:eastAsia="Calibri" w:hAnsi="Times New Roman" w:cs="Simplified Arabic"/>
          <w:b/>
          <w:bCs/>
          <w:sz w:val="28"/>
          <w:szCs w:val="32"/>
          <w:rtl/>
          <w:lang w:bidi="ar-EG"/>
        </w:rPr>
        <w:t xml:space="preserve"> </w:t>
      </w:r>
    </w:p>
    <w:p w14:paraId="00D2B80C" w14:textId="6BC7C3F9"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2EEB58F6" w14:textId="020AC285" w:rsidR="00F61F23" w:rsidRPr="00E11840" w:rsidRDefault="00F61F23" w:rsidP="00F61F23">
      <w:pPr>
        <w:spacing w:after="0" w:line="240" w:lineRule="auto"/>
        <w:ind w:hanging="1"/>
        <w:jc w:val="center"/>
        <w:rPr>
          <w:rFonts w:ascii="Times New Roman" w:hAnsi="Times New Roman" w:cs="Simplified Arabic"/>
          <w:b/>
          <w:bCs/>
          <w:sz w:val="24"/>
          <w:szCs w:val="28"/>
          <w:rtl/>
        </w:rPr>
      </w:pPr>
      <w:bookmarkStart w:id="12" w:name="_Hlk199427121"/>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8</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w:t>
      </w:r>
      <w:bookmarkEnd w:id="12"/>
      <w:r w:rsidRPr="00E11840">
        <w:rPr>
          <w:rFonts w:ascii="Times New Roman" w:hAnsi="Times New Roman" w:cs="Simplified Arabic"/>
          <w:b/>
          <w:bCs/>
          <w:sz w:val="24"/>
          <w:szCs w:val="28"/>
          <w:rtl/>
        </w:rPr>
        <w:t xml:space="preserve">لأبعاد </w:t>
      </w:r>
      <w:r w:rsidRPr="00E11840">
        <w:rPr>
          <w:rFonts w:ascii="Times New Roman" w:hAnsi="Times New Roman" w:cs="Simplified Arabic" w:hint="cs"/>
          <w:b/>
          <w:bCs/>
          <w:sz w:val="24"/>
          <w:szCs w:val="28"/>
          <w:rtl/>
        </w:rPr>
        <w:t>المحور</w:t>
      </w:r>
      <w:r w:rsidRPr="00E11840">
        <w:rPr>
          <w:rFonts w:ascii="Times New Roman" w:hAnsi="Times New Roman" w:cs="Simplified Arabic"/>
          <w:b/>
          <w:bCs/>
          <w:sz w:val="24"/>
          <w:szCs w:val="28"/>
          <w:rtl/>
        </w:rPr>
        <w:t xml:space="preserve"> الأول</w:t>
      </w:r>
      <w:r>
        <w:rPr>
          <w:rFonts w:ascii="Times New Roman" w:hAnsi="Times New Roman" w:cs="Simplified Arabic" w:hint="cs"/>
          <w:b/>
          <w:bCs/>
          <w:sz w:val="24"/>
          <w:szCs w:val="28"/>
          <w:rtl/>
        </w:rPr>
        <w:t xml:space="preserve"> والمتوسط العام للمحور الأول 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51342F" w14:paraId="237170CF" w14:textId="77777777" w:rsidTr="0051342F">
        <w:trPr>
          <w:trHeight w:val="454"/>
          <w:jc w:val="center"/>
        </w:trPr>
        <w:tc>
          <w:tcPr>
            <w:tcW w:w="170" w:type="pct"/>
            <w:shd w:val="clear" w:color="auto" w:fill="D9D9D9" w:themeFill="background1" w:themeFillShade="D9"/>
            <w:vAlign w:val="center"/>
          </w:tcPr>
          <w:p w14:paraId="15C09C7A"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193FC1C3"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3DF911F8" w14:textId="77777777" w:rsidR="00F61F23" w:rsidRPr="0051342F" w:rsidRDefault="00F61F23" w:rsidP="0051342F">
            <w:pPr>
              <w:autoSpaceDE w:val="0"/>
              <w:autoSpaceDN w:val="0"/>
              <w:adjustRightInd w:val="0"/>
              <w:spacing w:after="0" w:line="240" w:lineRule="auto"/>
              <w:jc w:val="center"/>
              <w:rPr>
                <w:rFonts w:ascii="Times New Roman" w:hAnsi="Times New Roman" w:cs="Simplified Arabic"/>
                <w:b/>
                <w:bCs/>
                <w:sz w:val="20"/>
                <w:szCs w:val="20"/>
                <w:rtl/>
              </w:rPr>
            </w:pPr>
            <w:r w:rsidRPr="0051342F">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17333B2A" w14:textId="77777777" w:rsidR="00F61F23" w:rsidRPr="0051342F" w:rsidRDefault="00F61F23" w:rsidP="0051342F">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51342F">
              <w:rPr>
                <w:rFonts w:ascii="Times New Roman" w:eastAsia="Calibri" w:hAnsi="Times New Roman" w:cs="Simplified Arabic" w:hint="cs"/>
                <w:b/>
                <w:bCs/>
                <w:sz w:val="20"/>
                <w:szCs w:val="20"/>
                <w:rtl/>
                <w:lang w:bidi="ar-EG"/>
              </w:rPr>
              <w:t>ألفا كرونباخ</w:t>
            </w:r>
          </w:p>
        </w:tc>
      </w:tr>
      <w:tr w:rsidR="0051342F" w:rsidRPr="0051342F" w14:paraId="641D5337" w14:textId="77777777" w:rsidTr="0051342F">
        <w:trPr>
          <w:trHeight w:val="397"/>
          <w:jc w:val="center"/>
        </w:trPr>
        <w:tc>
          <w:tcPr>
            <w:tcW w:w="170" w:type="pct"/>
            <w:shd w:val="clear" w:color="auto" w:fill="D9D9D9" w:themeFill="background1" w:themeFillShade="D9"/>
            <w:vAlign w:val="center"/>
          </w:tcPr>
          <w:p w14:paraId="520171AA"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1</w:t>
            </w:r>
          </w:p>
        </w:tc>
        <w:tc>
          <w:tcPr>
            <w:tcW w:w="3184" w:type="pct"/>
            <w:vAlign w:val="center"/>
          </w:tcPr>
          <w:p w14:paraId="1C727701" w14:textId="043446AB"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b/>
                <w:bCs/>
                <w:color w:val="000000"/>
                <w:sz w:val="20"/>
                <w:szCs w:val="20"/>
                <w:rtl/>
              </w:rPr>
              <w:t>البعد الأول: المرونة الهيكلية</w:t>
            </w:r>
          </w:p>
        </w:tc>
        <w:tc>
          <w:tcPr>
            <w:tcW w:w="823" w:type="pct"/>
            <w:vAlign w:val="center"/>
          </w:tcPr>
          <w:p w14:paraId="6E4C1895" w14:textId="3D90CE5C"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7858074F" w14:textId="4485239F"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.809</w:t>
            </w:r>
          </w:p>
        </w:tc>
      </w:tr>
      <w:tr w:rsidR="0051342F" w:rsidRPr="0051342F" w14:paraId="6ACCD990" w14:textId="77777777" w:rsidTr="0051342F">
        <w:trPr>
          <w:trHeight w:val="397"/>
          <w:jc w:val="center"/>
        </w:trPr>
        <w:tc>
          <w:tcPr>
            <w:tcW w:w="170" w:type="pct"/>
            <w:shd w:val="clear" w:color="auto" w:fill="D9D9D9" w:themeFill="background1" w:themeFillShade="D9"/>
            <w:vAlign w:val="center"/>
          </w:tcPr>
          <w:p w14:paraId="540E4603"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2</w:t>
            </w:r>
          </w:p>
        </w:tc>
        <w:tc>
          <w:tcPr>
            <w:tcW w:w="3184" w:type="pct"/>
            <w:vAlign w:val="center"/>
          </w:tcPr>
          <w:p w14:paraId="42A0C38C" w14:textId="6487C39E"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b/>
                <w:bCs/>
                <w:sz w:val="20"/>
                <w:szCs w:val="20"/>
                <w:rtl/>
              </w:rPr>
              <w:t>البعد الثاني:</w:t>
            </w:r>
            <w:r w:rsidRPr="0051342F">
              <w:rPr>
                <w:sz w:val="20"/>
                <w:szCs w:val="20"/>
                <w:rtl/>
              </w:rPr>
              <w:t xml:space="preserve"> </w:t>
            </w:r>
            <w:r w:rsidRPr="0051342F">
              <w:rPr>
                <w:rFonts w:ascii="Times New Roman" w:hAnsi="Times New Roman" w:cs="Simplified Arabic"/>
                <w:b/>
                <w:bCs/>
                <w:sz w:val="20"/>
                <w:szCs w:val="20"/>
                <w:rtl/>
              </w:rPr>
              <w:t>المرونة الاستراتيجية</w:t>
            </w:r>
          </w:p>
        </w:tc>
        <w:tc>
          <w:tcPr>
            <w:tcW w:w="823" w:type="pct"/>
            <w:vAlign w:val="center"/>
          </w:tcPr>
          <w:p w14:paraId="2C7A9F43" w14:textId="77496939"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773C992A" w14:textId="42B474A3"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.828</w:t>
            </w:r>
          </w:p>
        </w:tc>
      </w:tr>
      <w:tr w:rsidR="0051342F" w:rsidRPr="0051342F" w14:paraId="3D3F866D" w14:textId="77777777" w:rsidTr="0051342F">
        <w:trPr>
          <w:trHeight w:val="397"/>
          <w:jc w:val="center"/>
        </w:trPr>
        <w:tc>
          <w:tcPr>
            <w:tcW w:w="170" w:type="pct"/>
            <w:shd w:val="clear" w:color="auto" w:fill="D9D9D9" w:themeFill="background1" w:themeFillShade="D9"/>
            <w:vAlign w:val="center"/>
          </w:tcPr>
          <w:p w14:paraId="4FC36C83"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sz w:val="20"/>
                <w:szCs w:val="20"/>
                <w:rtl/>
              </w:rPr>
              <w:t>3</w:t>
            </w:r>
          </w:p>
        </w:tc>
        <w:tc>
          <w:tcPr>
            <w:tcW w:w="3184" w:type="pct"/>
            <w:vAlign w:val="center"/>
          </w:tcPr>
          <w:p w14:paraId="1726B988" w14:textId="476878C3"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lang w:bidi="ar-EG"/>
              </w:rPr>
            </w:pPr>
            <w:r w:rsidRPr="0051342F">
              <w:rPr>
                <w:rFonts w:ascii="Times New Roman" w:hAnsi="Times New Roman" w:cs="Simplified Arabic"/>
                <w:b/>
                <w:bCs/>
                <w:sz w:val="20"/>
                <w:szCs w:val="20"/>
                <w:rtl/>
              </w:rPr>
              <w:t>البعد الثالث:</w:t>
            </w:r>
            <w:r w:rsidRPr="0051342F">
              <w:rPr>
                <w:sz w:val="20"/>
                <w:szCs w:val="20"/>
                <w:rtl/>
              </w:rPr>
              <w:t xml:space="preserve"> </w:t>
            </w:r>
            <w:r w:rsidRPr="0051342F">
              <w:rPr>
                <w:rFonts w:ascii="Times New Roman" w:hAnsi="Times New Roman" w:cs="Simplified Arabic"/>
                <w:b/>
                <w:bCs/>
                <w:sz w:val="20"/>
                <w:szCs w:val="20"/>
                <w:rtl/>
              </w:rPr>
              <w:t>المرونة السلوكية</w:t>
            </w:r>
          </w:p>
        </w:tc>
        <w:tc>
          <w:tcPr>
            <w:tcW w:w="823" w:type="pct"/>
            <w:vAlign w:val="center"/>
          </w:tcPr>
          <w:p w14:paraId="43A84503" w14:textId="5656ACB0"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51342F">
              <w:rPr>
                <w:rFonts w:ascii="Times New Roman" w:hAnsi="Times New Roman" w:cs="Simplified Arabic" w:hint="cs"/>
                <w:sz w:val="20"/>
                <w:szCs w:val="20"/>
                <w:rtl/>
              </w:rPr>
              <w:t>5</w:t>
            </w:r>
          </w:p>
        </w:tc>
        <w:tc>
          <w:tcPr>
            <w:tcW w:w="823" w:type="pct"/>
            <w:vAlign w:val="center"/>
          </w:tcPr>
          <w:p w14:paraId="296C5D2E" w14:textId="1FEB5DF2"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.973</w:t>
            </w:r>
          </w:p>
        </w:tc>
      </w:tr>
      <w:tr w:rsidR="0051342F" w:rsidRPr="0051342F" w14:paraId="68C3BC3E" w14:textId="77777777" w:rsidTr="0051342F">
        <w:trPr>
          <w:trHeight w:val="397"/>
          <w:jc w:val="center"/>
        </w:trPr>
        <w:tc>
          <w:tcPr>
            <w:tcW w:w="3354" w:type="pct"/>
            <w:gridSpan w:val="2"/>
            <w:shd w:val="clear" w:color="auto" w:fill="D9D9D9" w:themeFill="background1" w:themeFillShade="D9"/>
            <w:vAlign w:val="center"/>
          </w:tcPr>
          <w:p w14:paraId="3502657C" w14:textId="77777777" w:rsidR="0051342F" w:rsidRPr="0051342F" w:rsidRDefault="0051342F" w:rsidP="0051342F">
            <w:pPr>
              <w:autoSpaceDE w:val="0"/>
              <w:autoSpaceDN w:val="0"/>
              <w:adjustRightInd w:val="0"/>
              <w:spacing w:after="0" w:line="240" w:lineRule="auto"/>
              <w:jc w:val="center"/>
              <w:rPr>
                <w:rFonts w:ascii="Times New Roman" w:hAnsi="Times New Roman" w:cs="Simplified Arabic"/>
                <w:sz w:val="20"/>
                <w:szCs w:val="20"/>
                <w:rtl/>
              </w:rPr>
            </w:pPr>
            <w:r w:rsidRPr="0051342F">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37FC1C5D" w14:textId="65C6E684"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51342F">
              <w:rPr>
                <w:rFonts w:ascii="Times New Roman" w:hAnsi="Times New Roman" w:cs="Simplified Arabic" w:hint="cs"/>
                <w:sz w:val="20"/>
                <w:szCs w:val="20"/>
                <w:rtl/>
                <w:lang w:bidi="ar-EG"/>
              </w:rPr>
              <w:t>15</w:t>
            </w:r>
          </w:p>
        </w:tc>
        <w:tc>
          <w:tcPr>
            <w:tcW w:w="823" w:type="pct"/>
            <w:shd w:val="clear" w:color="auto" w:fill="D9D9D9" w:themeFill="background1" w:themeFillShade="D9"/>
            <w:vAlign w:val="center"/>
          </w:tcPr>
          <w:p w14:paraId="5DD8FF37" w14:textId="77048DFF" w:rsidR="0051342F" w:rsidRPr="0051342F" w:rsidRDefault="0051342F" w:rsidP="0051342F">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.915</w:t>
            </w:r>
          </w:p>
        </w:tc>
      </w:tr>
    </w:tbl>
    <w:p w14:paraId="38197981" w14:textId="7BD81226" w:rsidR="00F61F23" w:rsidRPr="00D57918" w:rsidRDefault="00F61F23" w:rsidP="00F61F23">
      <w:pPr>
        <w:spacing w:after="0" w:line="240" w:lineRule="auto"/>
        <w:ind w:firstLine="720"/>
        <w:jc w:val="both"/>
        <w:rPr>
          <w:rFonts w:ascii="Times New Roman"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.809</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.973</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الأول</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القيادة المرنة</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51342F" w:rsidRPr="00FF083C">
        <w:rPr>
          <w:rFonts w:asciiTheme="majorBidi" w:hAnsiTheme="majorBidi" w:cstheme="majorBidi"/>
          <w:sz w:val="28"/>
          <w:szCs w:val="28"/>
        </w:rPr>
        <w:t>.915</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445721AE" w14:textId="17B1AAB7"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w:t>
      </w:r>
      <w:r>
        <w:rPr>
          <w:rFonts w:ascii="Times New Roman" w:eastAsia="Calibri" w:hAnsi="Times New Roman" w:cs="Simplified Arabic"/>
          <w:b/>
          <w:bCs/>
          <w:sz w:val="28"/>
          <w:szCs w:val="32"/>
          <w:rtl/>
          <w:lang w:bidi="ar-EG"/>
        </w:rPr>
        <w:t xml:space="preserve"> الثاني:</w:t>
      </w:r>
      <w:r w:rsidR="00E957F9" w:rsidRPr="00E957F9">
        <w:rPr>
          <w:rtl/>
        </w:rPr>
        <w:t xml:space="preserve"> </w:t>
      </w:r>
      <w:r w:rsidR="00E957F9" w:rsidRPr="00E957F9">
        <w:rPr>
          <w:rFonts w:ascii="Times New Roman" w:eastAsia="Calibri" w:hAnsi="Times New Roman" w:cs="Simplified Arabic"/>
          <w:b/>
          <w:bCs/>
          <w:sz w:val="28"/>
          <w:szCs w:val="32"/>
          <w:rtl/>
          <w:lang w:bidi="ar-EG"/>
        </w:rPr>
        <w:t>الابتكار التنظيمي</w:t>
      </w:r>
      <w:r>
        <w:rPr>
          <w:rFonts w:ascii="Times New Roman" w:eastAsia="Calibri" w:hAnsi="Times New Roman" w:cs="Simplified Arabic"/>
          <w:b/>
          <w:bCs/>
          <w:sz w:val="28"/>
          <w:szCs w:val="32"/>
          <w:rtl/>
          <w:lang w:bidi="ar-EG"/>
        </w:rPr>
        <w:t xml:space="preserve"> </w:t>
      </w:r>
    </w:p>
    <w:p w14:paraId="5DB3E58E" w14:textId="1FCB60C4"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597A4E27" w14:textId="6060B5B6" w:rsidR="00F61F23" w:rsidRPr="00E11840" w:rsidRDefault="00F61F23" w:rsidP="00F61F23">
      <w:pPr>
        <w:spacing w:after="0" w:line="240" w:lineRule="auto"/>
        <w:ind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9</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لأبعاد </w:t>
      </w:r>
      <w:r w:rsidRPr="00E11840">
        <w:rPr>
          <w:rFonts w:ascii="Times New Roman" w:hAnsi="Times New Roman" w:cs="Simplified Arabic" w:hint="cs"/>
          <w:b/>
          <w:bCs/>
          <w:sz w:val="24"/>
          <w:szCs w:val="28"/>
          <w:rtl/>
        </w:rPr>
        <w:t>المحور</w:t>
      </w:r>
      <w:r w:rsidRPr="00E11840">
        <w:rPr>
          <w:rFonts w:ascii="Times New Roman" w:hAnsi="Times New Roman" w:cs="Simplified Arabic"/>
          <w:b/>
          <w:bCs/>
          <w:sz w:val="24"/>
          <w:szCs w:val="28"/>
          <w:rtl/>
        </w:rPr>
        <w:t xml:space="preserve"> </w:t>
      </w:r>
      <w:r w:rsidRPr="00816D87">
        <w:rPr>
          <w:rFonts w:ascii="Times New Roman" w:hAnsi="Times New Roman" w:cs="Simplified Arabic" w:hint="cs"/>
          <w:b/>
          <w:bCs/>
          <w:sz w:val="24"/>
          <w:szCs w:val="28"/>
          <w:rtl/>
          <w:lang w:bidi="ar-EG"/>
        </w:rPr>
        <w:t xml:space="preserve">الثاني </w:t>
      </w:r>
      <w:r>
        <w:rPr>
          <w:rFonts w:ascii="Times New Roman" w:hAnsi="Times New Roman" w:cs="Simplified Arabic" w:hint="cs"/>
          <w:b/>
          <w:bCs/>
          <w:sz w:val="24"/>
          <w:szCs w:val="28"/>
          <w:rtl/>
        </w:rPr>
        <w:t xml:space="preserve">والمتوسط العام للمحور </w:t>
      </w:r>
      <w:r w:rsidRPr="00816D87">
        <w:rPr>
          <w:rFonts w:ascii="Times New Roman" w:hAnsi="Times New Roman" w:cs="Simplified Arabic" w:hint="cs"/>
          <w:b/>
          <w:bCs/>
          <w:sz w:val="24"/>
          <w:szCs w:val="28"/>
          <w:rtl/>
          <w:lang w:bidi="ar-EG"/>
        </w:rPr>
        <w:t xml:space="preserve">الثاني </w:t>
      </w:r>
      <w:r>
        <w:rPr>
          <w:rFonts w:ascii="Times New Roman" w:hAnsi="Times New Roman" w:cs="Simplified Arabic" w:hint="cs"/>
          <w:b/>
          <w:bCs/>
          <w:sz w:val="24"/>
          <w:szCs w:val="28"/>
          <w:rtl/>
        </w:rPr>
        <w:t>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9D2BE1" w14:paraId="1C764A32" w14:textId="77777777" w:rsidTr="009D2BE1">
        <w:trPr>
          <w:trHeight w:val="454"/>
          <w:jc w:val="center"/>
        </w:trPr>
        <w:tc>
          <w:tcPr>
            <w:tcW w:w="170" w:type="pct"/>
            <w:shd w:val="clear" w:color="auto" w:fill="D9D9D9" w:themeFill="background1" w:themeFillShade="D9"/>
            <w:vAlign w:val="center"/>
          </w:tcPr>
          <w:p w14:paraId="441518A4"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785F29AF"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75CF242B" w14:textId="77777777" w:rsidR="00F61F23" w:rsidRPr="009D2BE1" w:rsidRDefault="00F61F23" w:rsidP="009D2BE1">
            <w:pPr>
              <w:autoSpaceDE w:val="0"/>
              <w:autoSpaceDN w:val="0"/>
              <w:adjustRightInd w:val="0"/>
              <w:spacing w:after="0" w:line="240" w:lineRule="auto"/>
              <w:jc w:val="center"/>
              <w:rPr>
                <w:rFonts w:ascii="Times New Roman" w:hAnsi="Times New Roman" w:cs="Simplified Arabic"/>
                <w:b/>
                <w:bCs/>
                <w:sz w:val="20"/>
                <w:szCs w:val="20"/>
                <w:rtl/>
              </w:rPr>
            </w:pPr>
            <w:r w:rsidRPr="009D2BE1">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26AB80BB" w14:textId="77777777" w:rsidR="00F61F23" w:rsidRPr="009D2BE1" w:rsidRDefault="00F61F23" w:rsidP="009D2BE1">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9D2BE1">
              <w:rPr>
                <w:rFonts w:ascii="Times New Roman" w:eastAsia="Calibri" w:hAnsi="Times New Roman" w:cs="Simplified Arabic" w:hint="cs"/>
                <w:b/>
                <w:bCs/>
                <w:sz w:val="20"/>
                <w:szCs w:val="20"/>
                <w:rtl/>
                <w:lang w:bidi="ar-EG"/>
              </w:rPr>
              <w:t>ألفا كرونباخ</w:t>
            </w:r>
          </w:p>
        </w:tc>
      </w:tr>
      <w:tr w:rsidR="009D2BE1" w:rsidRPr="009D2BE1" w14:paraId="12888E78" w14:textId="77777777" w:rsidTr="009D2BE1">
        <w:trPr>
          <w:trHeight w:val="397"/>
          <w:jc w:val="center"/>
        </w:trPr>
        <w:tc>
          <w:tcPr>
            <w:tcW w:w="170" w:type="pct"/>
            <w:shd w:val="clear" w:color="auto" w:fill="D9D9D9" w:themeFill="background1" w:themeFillShade="D9"/>
            <w:vAlign w:val="center"/>
          </w:tcPr>
          <w:p w14:paraId="010925DA" w14:textId="40407F8A"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t>1</w:t>
            </w:r>
          </w:p>
        </w:tc>
        <w:tc>
          <w:tcPr>
            <w:tcW w:w="3184" w:type="pct"/>
            <w:vAlign w:val="center"/>
          </w:tcPr>
          <w:p w14:paraId="56FDCCD3" w14:textId="7E4F39C1"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b/>
                <w:bCs/>
                <w:color w:val="000000"/>
                <w:sz w:val="20"/>
                <w:szCs w:val="20"/>
                <w:rtl/>
              </w:rPr>
              <w:t>البعد الأول:</w:t>
            </w:r>
            <w:r w:rsidRPr="009D2BE1">
              <w:rPr>
                <w:sz w:val="20"/>
                <w:szCs w:val="20"/>
                <w:rtl/>
              </w:rPr>
              <w:t xml:space="preserve"> </w:t>
            </w:r>
            <w:r w:rsidRPr="009D2BE1">
              <w:rPr>
                <w:rFonts w:ascii="Times New Roman" w:hAnsi="Times New Roman" w:cs="Simplified Arabic"/>
                <w:b/>
                <w:bCs/>
                <w:color w:val="000000"/>
                <w:sz w:val="20"/>
                <w:szCs w:val="20"/>
                <w:rtl/>
              </w:rPr>
              <w:t>الابتكار الإداري</w:t>
            </w:r>
          </w:p>
        </w:tc>
        <w:tc>
          <w:tcPr>
            <w:tcW w:w="823" w:type="pct"/>
            <w:vAlign w:val="center"/>
          </w:tcPr>
          <w:p w14:paraId="61A79012" w14:textId="6342F4CE"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744EEA89" w14:textId="232E48EE"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.787</w:t>
            </w:r>
          </w:p>
        </w:tc>
      </w:tr>
      <w:tr w:rsidR="009D2BE1" w:rsidRPr="009D2BE1" w14:paraId="49ED1248" w14:textId="77777777" w:rsidTr="009D2BE1">
        <w:trPr>
          <w:trHeight w:val="397"/>
          <w:jc w:val="center"/>
        </w:trPr>
        <w:tc>
          <w:tcPr>
            <w:tcW w:w="170" w:type="pct"/>
            <w:shd w:val="clear" w:color="auto" w:fill="D9D9D9" w:themeFill="background1" w:themeFillShade="D9"/>
            <w:vAlign w:val="center"/>
          </w:tcPr>
          <w:p w14:paraId="1BCE5F72" w14:textId="0569A222"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t>2</w:t>
            </w:r>
          </w:p>
        </w:tc>
        <w:tc>
          <w:tcPr>
            <w:tcW w:w="3184" w:type="pct"/>
            <w:vAlign w:val="center"/>
          </w:tcPr>
          <w:p w14:paraId="573067B0" w14:textId="4067988D"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b/>
                <w:bCs/>
                <w:sz w:val="20"/>
                <w:szCs w:val="20"/>
                <w:rtl/>
              </w:rPr>
              <w:t>البعد الثاني: الابتكار التكنولوجي</w:t>
            </w:r>
          </w:p>
        </w:tc>
        <w:tc>
          <w:tcPr>
            <w:tcW w:w="823" w:type="pct"/>
            <w:vAlign w:val="center"/>
          </w:tcPr>
          <w:p w14:paraId="7706AB84" w14:textId="1AB66392"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55EEEC53" w14:textId="47EFBD77"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w:t>
            </w:r>
            <w:r w:rsidR="00394388">
              <w:rPr>
                <w:rFonts w:asciiTheme="majorBidi" w:hAnsiTheme="majorBidi" w:cstheme="majorBidi"/>
                <w:sz w:val="20"/>
                <w:szCs w:val="20"/>
              </w:rPr>
              <w:t>7</w:t>
            </w:r>
            <w:r w:rsidRPr="00FF083C">
              <w:rPr>
                <w:rFonts w:asciiTheme="majorBidi" w:hAnsiTheme="majorBidi" w:cstheme="majorBidi"/>
                <w:sz w:val="20"/>
                <w:szCs w:val="20"/>
              </w:rPr>
              <w:t>35</w:t>
            </w:r>
          </w:p>
        </w:tc>
      </w:tr>
      <w:tr w:rsidR="009D2BE1" w:rsidRPr="009D2BE1" w14:paraId="5057E5CF" w14:textId="77777777" w:rsidTr="009D2BE1">
        <w:trPr>
          <w:trHeight w:val="397"/>
          <w:jc w:val="center"/>
        </w:trPr>
        <w:tc>
          <w:tcPr>
            <w:tcW w:w="170" w:type="pct"/>
            <w:shd w:val="clear" w:color="auto" w:fill="D9D9D9" w:themeFill="background1" w:themeFillShade="D9"/>
            <w:vAlign w:val="center"/>
          </w:tcPr>
          <w:p w14:paraId="26E31DBD" w14:textId="407DB364"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sz w:val="20"/>
                <w:szCs w:val="20"/>
                <w:rtl/>
              </w:rPr>
              <w:t>3</w:t>
            </w:r>
          </w:p>
        </w:tc>
        <w:tc>
          <w:tcPr>
            <w:tcW w:w="3184" w:type="pct"/>
            <w:vAlign w:val="center"/>
          </w:tcPr>
          <w:p w14:paraId="71F89D5F" w14:textId="61542160"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lang w:bidi="ar-EG"/>
              </w:rPr>
            </w:pPr>
            <w:r w:rsidRPr="009D2BE1">
              <w:rPr>
                <w:rFonts w:ascii="Times New Roman" w:hAnsi="Times New Roman" w:cs="Simplified Arabic"/>
                <w:b/>
                <w:bCs/>
                <w:sz w:val="20"/>
                <w:szCs w:val="20"/>
                <w:rtl/>
              </w:rPr>
              <w:t>البعد الثالث: الابتكار في العمليات</w:t>
            </w:r>
          </w:p>
        </w:tc>
        <w:tc>
          <w:tcPr>
            <w:tcW w:w="823" w:type="pct"/>
            <w:vAlign w:val="center"/>
          </w:tcPr>
          <w:p w14:paraId="69BA2AD0" w14:textId="62169E9F"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9D2BE1">
              <w:rPr>
                <w:rFonts w:ascii="Times New Roman" w:hAnsi="Times New Roman" w:cs="Simplified Arabic" w:hint="cs"/>
                <w:sz w:val="20"/>
                <w:szCs w:val="20"/>
                <w:rtl/>
              </w:rPr>
              <w:t>5</w:t>
            </w:r>
          </w:p>
        </w:tc>
        <w:tc>
          <w:tcPr>
            <w:tcW w:w="823" w:type="pct"/>
            <w:vAlign w:val="center"/>
          </w:tcPr>
          <w:p w14:paraId="26095D95" w14:textId="2F8D11A4"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.761</w:t>
            </w:r>
          </w:p>
        </w:tc>
      </w:tr>
      <w:tr w:rsidR="009D2BE1" w:rsidRPr="009D2BE1" w14:paraId="39905CAE" w14:textId="77777777" w:rsidTr="009D2BE1">
        <w:trPr>
          <w:trHeight w:val="397"/>
          <w:jc w:val="center"/>
        </w:trPr>
        <w:tc>
          <w:tcPr>
            <w:tcW w:w="3354" w:type="pct"/>
            <w:gridSpan w:val="2"/>
            <w:shd w:val="clear" w:color="auto" w:fill="D9D9D9" w:themeFill="background1" w:themeFillShade="D9"/>
            <w:vAlign w:val="center"/>
          </w:tcPr>
          <w:p w14:paraId="438F5FE5" w14:textId="77777777" w:rsidR="009D2BE1" w:rsidRPr="009D2BE1" w:rsidRDefault="009D2BE1" w:rsidP="009D2BE1">
            <w:pPr>
              <w:autoSpaceDE w:val="0"/>
              <w:autoSpaceDN w:val="0"/>
              <w:adjustRightInd w:val="0"/>
              <w:spacing w:after="0" w:line="240" w:lineRule="auto"/>
              <w:jc w:val="center"/>
              <w:rPr>
                <w:rFonts w:ascii="Times New Roman" w:hAnsi="Times New Roman" w:cs="Simplified Arabic"/>
                <w:sz w:val="20"/>
                <w:szCs w:val="20"/>
                <w:rtl/>
              </w:rPr>
            </w:pPr>
            <w:r w:rsidRPr="009D2BE1">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6E5EA363" w14:textId="022805A3"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9D2BE1">
              <w:rPr>
                <w:rFonts w:ascii="Times New Roman" w:hAnsi="Times New Roman" w:cs="Simplified Arabic" w:hint="cs"/>
                <w:sz w:val="20"/>
                <w:szCs w:val="20"/>
                <w:rtl/>
                <w:lang w:bidi="ar-EG"/>
              </w:rPr>
              <w:t>15</w:t>
            </w:r>
          </w:p>
        </w:tc>
        <w:tc>
          <w:tcPr>
            <w:tcW w:w="823" w:type="pct"/>
            <w:shd w:val="clear" w:color="auto" w:fill="D9D9D9" w:themeFill="background1" w:themeFillShade="D9"/>
            <w:vAlign w:val="center"/>
          </w:tcPr>
          <w:p w14:paraId="3FAF0CF1" w14:textId="2DC8C859" w:rsidR="009D2BE1" w:rsidRPr="009D2BE1" w:rsidRDefault="009D2BE1" w:rsidP="009D2BE1">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.801</w:t>
            </w:r>
          </w:p>
        </w:tc>
      </w:tr>
    </w:tbl>
    <w:p w14:paraId="724064F6" w14:textId="7DD9F464" w:rsidR="00F61F23" w:rsidRDefault="00F61F23" w:rsidP="00F61F23">
      <w:pPr>
        <w:spacing w:after="0" w:line="240" w:lineRule="auto"/>
        <w:ind w:firstLine="720"/>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w:t>
      </w:r>
      <w:r w:rsidR="00394388">
        <w:rPr>
          <w:rFonts w:asciiTheme="majorBidi" w:hAnsiTheme="majorBidi" w:cstheme="majorBidi"/>
          <w:sz w:val="28"/>
          <w:szCs w:val="28"/>
        </w:rPr>
        <w:t>7</w:t>
      </w:r>
      <w:r w:rsidR="009D2BE1" w:rsidRPr="00FF083C">
        <w:rPr>
          <w:rFonts w:asciiTheme="majorBidi" w:hAnsiTheme="majorBidi" w:cstheme="majorBidi"/>
          <w:sz w:val="28"/>
          <w:szCs w:val="28"/>
        </w:rPr>
        <w:t>35</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.787</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المحور</w:t>
      </w:r>
      <w:r w:rsidRPr="00673776">
        <w:rPr>
          <w:rFonts w:ascii="Times New Roman" w:eastAsia="Calibri" w:hAnsi="Times New Roman" w:cs="Simplified Arabic"/>
          <w:sz w:val="28"/>
          <w:szCs w:val="32"/>
          <w:rtl/>
          <w:lang w:bidi="ar-EG"/>
        </w:rPr>
        <w:t xml:space="preserve"> </w:t>
      </w:r>
      <w:r>
        <w:rPr>
          <w:rFonts w:ascii="Times New Roman" w:eastAsia="Calibri" w:hAnsi="Times New Roman" w:cs="Simplified Arabic" w:hint="cs"/>
          <w:sz w:val="28"/>
          <w:szCs w:val="32"/>
          <w:rtl/>
          <w:lang w:bidi="ar-EG"/>
        </w:rPr>
        <w:t>الثاني</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الابتكار التنظيمي</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9D2BE1" w:rsidRPr="00FF083C">
        <w:rPr>
          <w:rFonts w:asciiTheme="majorBidi" w:hAnsiTheme="majorBidi" w:cstheme="majorBidi"/>
          <w:sz w:val="28"/>
          <w:szCs w:val="28"/>
        </w:rPr>
        <w:t>.801</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2B6E24D5" w14:textId="01839061" w:rsidR="00F61F23" w:rsidRDefault="00F61F23" w:rsidP="00F61F23">
      <w:pPr>
        <w:pStyle w:val="a6"/>
        <w:numPr>
          <w:ilvl w:val="0"/>
          <w:numId w:val="7"/>
        </w:numPr>
        <w:spacing w:before="240" w:after="0" w:line="240" w:lineRule="auto"/>
        <w:ind w:left="403"/>
        <w:jc w:val="both"/>
        <w:rPr>
          <w:rFonts w:ascii="Times New Roman" w:hAnsi="Times New Roman" w:cs="Simplified Arabic"/>
          <w:sz w:val="28"/>
          <w:szCs w:val="32"/>
          <w:lang w:bidi="ar-EG"/>
        </w:rPr>
      </w:pPr>
      <w:r>
        <w:rPr>
          <w:rFonts w:ascii="Times New Roman" w:eastAsia="Calibri" w:hAnsi="Times New Roman" w:cs="Simplified Arabic" w:hint="cs"/>
          <w:b/>
          <w:bCs/>
          <w:sz w:val="28"/>
          <w:szCs w:val="32"/>
          <w:rtl/>
          <w:lang w:bidi="ar-EG"/>
        </w:rPr>
        <w:t>ثبات</w:t>
      </w:r>
      <w:r>
        <w:rPr>
          <w:rFonts w:ascii="Times New Roman" w:eastAsia="Calibri" w:hAnsi="Times New Roman" w:cs="Simplified Arabic"/>
          <w:b/>
          <w:bCs/>
          <w:sz w:val="28"/>
          <w:szCs w:val="32"/>
          <w:rtl/>
          <w:lang w:bidi="ar-EG"/>
        </w:rPr>
        <w:t xml:space="preserve"> </w:t>
      </w:r>
      <w:r>
        <w:rPr>
          <w:rFonts w:ascii="Times New Roman" w:eastAsia="Calibri" w:hAnsi="Times New Roman" w:cs="Simplified Arabic" w:hint="cs"/>
          <w:b/>
          <w:bCs/>
          <w:sz w:val="28"/>
          <w:szCs w:val="32"/>
          <w:rtl/>
          <w:lang w:bidi="ar-EG"/>
        </w:rPr>
        <w:t>المحور الثالث</w:t>
      </w:r>
      <w:r>
        <w:rPr>
          <w:rFonts w:ascii="Times New Roman" w:eastAsia="Calibri" w:hAnsi="Times New Roman" w:cs="Simplified Arabic"/>
          <w:b/>
          <w:bCs/>
          <w:sz w:val="28"/>
          <w:szCs w:val="32"/>
          <w:rtl/>
          <w:lang w:bidi="ar-EG"/>
        </w:rPr>
        <w:t>:</w:t>
      </w:r>
      <w:r w:rsidR="00E957F9" w:rsidRPr="00E957F9">
        <w:rPr>
          <w:rtl/>
        </w:rPr>
        <w:t xml:space="preserve"> </w:t>
      </w:r>
      <w:r w:rsidR="00E957F9" w:rsidRPr="00E957F9">
        <w:rPr>
          <w:rFonts w:ascii="Times New Roman" w:eastAsia="Calibri" w:hAnsi="Times New Roman" w:cs="Simplified Arabic"/>
          <w:b/>
          <w:bCs/>
          <w:sz w:val="28"/>
          <w:szCs w:val="32"/>
          <w:rtl/>
          <w:lang w:bidi="ar-EG"/>
        </w:rPr>
        <w:t>الأداء الاستراتيجي</w:t>
      </w:r>
      <w:r>
        <w:rPr>
          <w:rFonts w:ascii="Times New Roman" w:eastAsia="Calibri" w:hAnsi="Times New Roman" w:cs="Simplified Arabic"/>
          <w:b/>
          <w:bCs/>
          <w:sz w:val="28"/>
          <w:szCs w:val="32"/>
          <w:rtl/>
          <w:lang w:bidi="ar-EG"/>
        </w:rPr>
        <w:t xml:space="preserve"> </w:t>
      </w:r>
    </w:p>
    <w:p w14:paraId="3B87D5C6" w14:textId="750305DE" w:rsidR="00F61F23" w:rsidRPr="00216019" w:rsidRDefault="00F61F23" w:rsidP="00F61F23">
      <w:pPr>
        <w:spacing w:line="240" w:lineRule="auto"/>
        <w:ind w:firstLine="720"/>
        <w:jc w:val="both"/>
        <w:rPr>
          <w:rFonts w:ascii="Times New Roman" w:hAnsi="Times New Roman" w:cs="Simplified Arabic"/>
          <w:sz w:val="28"/>
          <w:szCs w:val="32"/>
          <w:lang w:bidi="ar-EG"/>
        </w:rPr>
      </w:pPr>
      <w:r w:rsidRPr="00673776">
        <w:rPr>
          <w:rFonts w:ascii="Times New Roman" w:eastAsia="Calibri" w:hAnsi="Times New Roman" w:cs="Simplified Arabic" w:hint="cs"/>
          <w:sz w:val="28"/>
          <w:szCs w:val="32"/>
          <w:rtl/>
          <w:lang w:bidi="ar-EG"/>
        </w:rPr>
        <w:t xml:space="preserve">تم حساب معامل ثبات ألفا كرونباخ لأبعاد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673776">
        <w:rPr>
          <w:rFonts w:ascii="Times New Roman" w:eastAsia="Calibri" w:hAnsi="Times New Roman" w:cs="Simplified Arabic" w:hint="cs"/>
          <w:sz w:val="28"/>
          <w:szCs w:val="32"/>
          <w:rtl/>
          <w:lang w:bidi="ar-EG"/>
        </w:rPr>
        <w:t xml:space="preserve"> والمتوسط العام ل</w:t>
      </w:r>
      <w:r w:rsidRPr="00673776">
        <w:rPr>
          <w:rFonts w:ascii="Times New Roman" w:eastAsia="Calibri" w:hAnsi="Times New Roman" w:cs="Simplified Arabic" w:hint="eastAsia"/>
          <w:sz w:val="28"/>
          <w:szCs w:val="32"/>
          <w:rtl/>
          <w:lang w:bidi="ar-EG"/>
        </w:rPr>
        <w:t>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 xml:space="preserve"> بالاستبانة </w:t>
      </w:r>
      <w:r w:rsidRPr="00673776">
        <w:rPr>
          <w:rFonts w:ascii="Times New Roman" w:eastAsia="Calibri" w:hAnsi="Times New Roman" w:cs="Simplified Arabic"/>
          <w:sz w:val="28"/>
          <w:szCs w:val="32"/>
          <w:rtl/>
          <w:lang w:bidi="ar-EG"/>
        </w:rPr>
        <w:t>ويوضح نتائجها الجدول التالي:</w:t>
      </w:r>
    </w:p>
    <w:p w14:paraId="6520D0F6" w14:textId="4F10FC74" w:rsidR="00F61F23" w:rsidRPr="00E11840" w:rsidRDefault="00F61F23" w:rsidP="00F61F23">
      <w:pPr>
        <w:spacing w:after="0" w:line="240" w:lineRule="auto"/>
        <w:ind w:hanging="1"/>
        <w:jc w:val="center"/>
        <w:rPr>
          <w:rFonts w:ascii="Times New Roman" w:hAnsi="Times New Roman" w:cs="Simplified Arabic"/>
          <w:b/>
          <w:bCs/>
          <w:sz w:val="24"/>
          <w:szCs w:val="28"/>
          <w:rtl/>
        </w:rPr>
      </w:pPr>
      <w:r w:rsidRPr="00E11840">
        <w:rPr>
          <w:rFonts w:ascii="Times New Roman" w:hAnsi="Times New Roman" w:cs="Simplified Arabic"/>
          <w:b/>
          <w:bCs/>
          <w:sz w:val="24"/>
          <w:szCs w:val="28"/>
          <w:rtl/>
        </w:rPr>
        <w:t>الجدول رقم (</w:t>
      </w:r>
      <w:r w:rsidRPr="00B97A45">
        <w:rPr>
          <w:rFonts w:asciiTheme="majorBidi" w:hAnsiTheme="majorBidi" w:cstheme="majorBidi"/>
          <w:b/>
          <w:bCs/>
          <w:sz w:val="24"/>
          <w:szCs w:val="28"/>
          <w:rtl/>
        </w:rPr>
        <w:t>3-</w:t>
      </w:r>
      <w:r w:rsidR="00B97A45" w:rsidRPr="00B97A45">
        <w:rPr>
          <w:rFonts w:asciiTheme="majorBidi" w:hAnsiTheme="majorBidi" w:cstheme="majorBidi"/>
          <w:b/>
          <w:bCs/>
          <w:sz w:val="24"/>
          <w:szCs w:val="28"/>
          <w:rtl/>
        </w:rPr>
        <w:t>10</w:t>
      </w:r>
      <w:r w:rsidRPr="00E11840">
        <w:rPr>
          <w:rFonts w:ascii="Times New Roman" w:hAnsi="Times New Roman" w:cs="Simplified Arabic"/>
          <w:b/>
          <w:bCs/>
          <w:sz w:val="24"/>
          <w:szCs w:val="28"/>
          <w:rtl/>
        </w:rPr>
        <w:t>) معامل</w:t>
      </w:r>
      <w:r>
        <w:rPr>
          <w:rFonts w:ascii="Times New Roman" w:hAnsi="Times New Roman" w:cs="Simplified Arabic" w:hint="cs"/>
          <w:b/>
          <w:bCs/>
          <w:sz w:val="24"/>
          <w:szCs w:val="28"/>
          <w:rtl/>
        </w:rPr>
        <w:t>ات</w:t>
      </w:r>
      <w:r w:rsidRPr="00E11840">
        <w:rPr>
          <w:rFonts w:ascii="Times New Roman" w:hAnsi="Times New Roman" w:cs="Simplified Arabic"/>
          <w:b/>
          <w:bCs/>
          <w:sz w:val="24"/>
          <w:szCs w:val="28"/>
          <w:rtl/>
        </w:rPr>
        <w:t xml:space="preserve"> ثبات ألفا كرونباخ لأبعاد </w:t>
      </w:r>
      <w:r w:rsidRPr="00E11840">
        <w:rPr>
          <w:rFonts w:ascii="Times New Roman" w:hAnsi="Times New Roman" w:cs="Simplified Arabic" w:hint="cs"/>
          <w:b/>
          <w:bCs/>
          <w:sz w:val="24"/>
          <w:szCs w:val="28"/>
          <w:rtl/>
        </w:rPr>
        <w:t>ال</w:t>
      </w:r>
      <w:r>
        <w:rPr>
          <w:rFonts w:ascii="Times New Roman" w:hAnsi="Times New Roman" w:cs="Simplified Arabic" w:hint="cs"/>
          <w:b/>
          <w:bCs/>
          <w:sz w:val="24"/>
          <w:szCs w:val="28"/>
          <w:rtl/>
        </w:rPr>
        <w:t>محور الثالث</w:t>
      </w:r>
      <w:r w:rsidRPr="00816D87">
        <w:rPr>
          <w:rFonts w:ascii="Times New Roman" w:hAnsi="Times New Roman" w:cs="Simplified Arabic" w:hint="cs"/>
          <w:b/>
          <w:bCs/>
          <w:sz w:val="24"/>
          <w:szCs w:val="28"/>
          <w:rtl/>
          <w:lang w:bidi="ar-EG"/>
        </w:rPr>
        <w:t xml:space="preserve"> </w:t>
      </w:r>
      <w:r>
        <w:rPr>
          <w:rFonts w:ascii="Times New Roman" w:hAnsi="Times New Roman" w:cs="Simplified Arabic" w:hint="cs"/>
          <w:b/>
          <w:bCs/>
          <w:sz w:val="24"/>
          <w:szCs w:val="28"/>
          <w:rtl/>
        </w:rPr>
        <w:t>والمتوسط العام للمحور الثالث</w:t>
      </w:r>
      <w:r w:rsidRPr="00816D87">
        <w:rPr>
          <w:rFonts w:ascii="Times New Roman" w:hAnsi="Times New Roman" w:cs="Simplified Arabic" w:hint="cs"/>
          <w:b/>
          <w:bCs/>
          <w:sz w:val="24"/>
          <w:szCs w:val="28"/>
          <w:rtl/>
          <w:lang w:bidi="ar-EG"/>
        </w:rPr>
        <w:t xml:space="preserve"> </w:t>
      </w:r>
      <w:r>
        <w:rPr>
          <w:rFonts w:ascii="Times New Roman" w:hAnsi="Times New Roman" w:cs="Simplified Arabic" w:hint="cs"/>
          <w:b/>
          <w:bCs/>
          <w:sz w:val="24"/>
          <w:szCs w:val="28"/>
          <w:rtl/>
        </w:rPr>
        <w:t>بالاستبانة</w:t>
      </w:r>
      <w:r w:rsidRPr="00E11840">
        <w:rPr>
          <w:rFonts w:ascii="Times New Roman" w:hAnsi="Times New Roman" w:cs="Simplified Arabic"/>
          <w:b/>
          <w:bCs/>
          <w:sz w:val="24"/>
          <w:szCs w:val="28"/>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F61F23" w:rsidRPr="00B97A45" w14:paraId="38F2379C" w14:textId="77777777" w:rsidTr="00B97A45">
        <w:trPr>
          <w:trHeight w:val="454"/>
          <w:jc w:val="center"/>
        </w:trPr>
        <w:tc>
          <w:tcPr>
            <w:tcW w:w="170" w:type="pct"/>
            <w:shd w:val="clear" w:color="auto" w:fill="D9D9D9" w:themeFill="background1" w:themeFillShade="D9"/>
            <w:vAlign w:val="center"/>
          </w:tcPr>
          <w:p w14:paraId="36FD6ADF"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b/>
                <w:bCs/>
                <w:sz w:val="20"/>
                <w:szCs w:val="20"/>
                <w:rtl/>
              </w:rPr>
              <w:t>م</w:t>
            </w:r>
          </w:p>
        </w:tc>
        <w:tc>
          <w:tcPr>
            <w:tcW w:w="3184" w:type="pct"/>
            <w:shd w:val="clear" w:color="auto" w:fill="D9D9D9" w:themeFill="background1" w:themeFillShade="D9"/>
            <w:vAlign w:val="center"/>
          </w:tcPr>
          <w:p w14:paraId="32F9D05E"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hint="cs"/>
                <w:b/>
                <w:bCs/>
                <w:sz w:val="20"/>
                <w:szCs w:val="20"/>
                <w:rtl/>
              </w:rPr>
              <w:t>الأبعاد</w:t>
            </w:r>
          </w:p>
        </w:tc>
        <w:tc>
          <w:tcPr>
            <w:tcW w:w="823" w:type="pct"/>
            <w:shd w:val="clear" w:color="auto" w:fill="D9D9D9" w:themeFill="background1" w:themeFillShade="D9"/>
            <w:vAlign w:val="center"/>
          </w:tcPr>
          <w:p w14:paraId="34BB7A72" w14:textId="77777777" w:rsidR="00F61F23" w:rsidRPr="00B97A45" w:rsidRDefault="00F61F23" w:rsidP="00B97A45">
            <w:pPr>
              <w:autoSpaceDE w:val="0"/>
              <w:autoSpaceDN w:val="0"/>
              <w:adjustRightInd w:val="0"/>
              <w:spacing w:after="0" w:line="240" w:lineRule="auto"/>
              <w:jc w:val="center"/>
              <w:rPr>
                <w:rFonts w:ascii="Times New Roman" w:hAnsi="Times New Roman" w:cs="Simplified Arabic"/>
                <w:b/>
                <w:bCs/>
                <w:sz w:val="20"/>
                <w:szCs w:val="20"/>
                <w:rtl/>
              </w:rPr>
            </w:pPr>
            <w:r w:rsidRPr="00B97A45">
              <w:rPr>
                <w:rFonts w:ascii="Times New Roman" w:hAnsi="Times New Roman" w:cs="Simplified Arabic" w:hint="cs"/>
                <w:b/>
                <w:bCs/>
                <w:sz w:val="20"/>
                <w:szCs w:val="20"/>
                <w:rtl/>
              </w:rPr>
              <w:t>عدد العبارات</w:t>
            </w:r>
          </w:p>
        </w:tc>
        <w:tc>
          <w:tcPr>
            <w:tcW w:w="823" w:type="pct"/>
            <w:shd w:val="clear" w:color="auto" w:fill="D9D9D9" w:themeFill="background1" w:themeFillShade="D9"/>
            <w:vAlign w:val="center"/>
          </w:tcPr>
          <w:p w14:paraId="17552828" w14:textId="77777777" w:rsidR="00F61F23" w:rsidRPr="00B97A45" w:rsidRDefault="00F61F23" w:rsidP="00B97A45">
            <w:pPr>
              <w:autoSpaceDE w:val="0"/>
              <w:autoSpaceDN w:val="0"/>
              <w:adjustRightInd w:val="0"/>
              <w:spacing w:after="0" w:line="240" w:lineRule="auto"/>
              <w:jc w:val="center"/>
              <w:rPr>
                <w:rFonts w:ascii="Times New Roman" w:eastAsia="Calibri" w:hAnsi="Times New Roman" w:cs="Simplified Arabic"/>
                <w:b/>
                <w:bCs/>
                <w:sz w:val="20"/>
                <w:szCs w:val="20"/>
                <w:rtl/>
                <w:lang w:bidi="ar-EG"/>
              </w:rPr>
            </w:pPr>
            <w:r w:rsidRPr="00B97A45">
              <w:rPr>
                <w:rFonts w:ascii="Times New Roman" w:eastAsia="Calibri" w:hAnsi="Times New Roman" w:cs="Simplified Arabic" w:hint="cs"/>
                <w:b/>
                <w:bCs/>
                <w:sz w:val="20"/>
                <w:szCs w:val="20"/>
                <w:rtl/>
                <w:lang w:bidi="ar-EG"/>
              </w:rPr>
              <w:t>ألفا كرونباخ</w:t>
            </w:r>
          </w:p>
        </w:tc>
      </w:tr>
      <w:tr w:rsidR="00B97A45" w:rsidRPr="00B97A45" w14:paraId="5AC8C3D9" w14:textId="77777777" w:rsidTr="00B97A45">
        <w:trPr>
          <w:trHeight w:val="397"/>
          <w:jc w:val="center"/>
        </w:trPr>
        <w:tc>
          <w:tcPr>
            <w:tcW w:w="170" w:type="pct"/>
            <w:shd w:val="clear" w:color="auto" w:fill="D9D9D9" w:themeFill="background1" w:themeFillShade="D9"/>
            <w:vAlign w:val="center"/>
          </w:tcPr>
          <w:p w14:paraId="3F4C348A" w14:textId="3157D048"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1</w:t>
            </w:r>
          </w:p>
        </w:tc>
        <w:tc>
          <w:tcPr>
            <w:tcW w:w="3184" w:type="pct"/>
            <w:vAlign w:val="center"/>
          </w:tcPr>
          <w:p w14:paraId="698855F1" w14:textId="03E45040"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color w:val="000000"/>
                <w:sz w:val="20"/>
                <w:szCs w:val="20"/>
                <w:rtl/>
              </w:rPr>
              <w:t>البعد الأول:</w:t>
            </w:r>
            <w:r w:rsidRPr="00B97A45">
              <w:rPr>
                <w:sz w:val="20"/>
                <w:szCs w:val="20"/>
                <w:rtl/>
              </w:rPr>
              <w:t xml:space="preserve"> </w:t>
            </w:r>
            <w:r w:rsidRPr="00B97A45">
              <w:rPr>
                <w:rFonts w:ascii="Times New Roman" w:hAnsi="Times New Roman" w:cs="Simplified Arabic"/>
                <w:b/>
                <w:bCs/>
                <w:color w:val="000000"/>
                <w:sz w:val="20"/>
                <w:szCs w:val="20"/>
                <w:rtl/>
              </w:rPr>
              <w:t>الأداء التشغيلي</w:t>
            </w:r>
          </w:p>
        </w:tc>
        <w:tc>
          <w:tcPr>
            <w:tcW w:w="823" w:type="pct"/>
            <w:vAlign w:val="center"/>
          </w:tcPr>
          <w:p w14:paraId="2E55E727" w14:textId="24A2A0AF"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30918C86" w14:textId="67376D9F"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.871</w:t>
            </w:r>
          </w:p>
        </w:tc>
      </w:tr>
      <w:tr w:rsidR="00B97A45" w:rsidRPr="00B97A45" w14:paraId="1DD1DB9D" w14:textId="77777777" w:rsidTr="00B97A45">
        <w:trPr>
          <w:trHeight w:val="397"/>
          <w:jc w:val="center"/>
        </w:trPr>
        <w:tc>
          <w:tcPr>
            <w:tcW w:w="170" w:type="pct"/>
            <w:shd w:val="clear" w:color="auto" w:fill="D9D9D9" w:themeFill="background1" w:themeFillShade="D9"/>
            <w:vAlign w:val="center"/>
          </w:tcPr>
          <w:p w14:paraId="630E4D7F" w14:textId="10DE228A"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2</w:t>
            </w:r>
          </w:p>
        </w:tc>
        <w:tc>
          <w:tcPr>
            <w:tcW w:w="3184" w:type="pct"/>
            <w:vAlign w:val="center"/>
          </w:tcPr>
          <w:p w14:paraId="36BFF008" w14:textId="68E76C42"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sz w:val="20"/>
                <w:szCs w:val="20"/>
                <w:rtl/>
              </w:rPr>
              <w:t>البعد الثاني: الأداء التطويري</w:t>
            </w:r>
          </w:p>
        </w:tc>
        <w:tc>
          <w:tcPr>
            <w:tcW w:w="823" w:type="pct"/>
            <w:vAlign w:val="center"/>
          </w:tcPr>
          <w:p w14:paraId="7C683626" w14:textId="6CDA67C1"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44F24870" w14:textId="547551FD"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.773</w:t>
            </w:r>
          </w:p>
        </w:tc>
      </w:tr>
      <w:tr w:rsidR="00B97A45" w:rsidRPr="00B97A45" w14:paraId="73252EA7" w14:textId="77777777" w:rsidTr="00B97A45">
        <w:trPr>
          <w:trHeight w:val="397"/>
          <w:jc w:val="center"/>
        </w:trPr>
        <w:tc>
          <w:tcPr>
            <w:tcW w:w="170" w:type="pct"/>
            <w:shd w:val="clear" w:color="auto" w:fill="D9D9D9" w:themeFill="background1" w:themeFillShade="D9"/>
            <w:vAlign w:val="center"/>
          </w:tcPr>
          <w:p w14:paraId="16E2D13B" w14:textId="34DFCD71"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3</w:t>
            </w:r>
          </w:p>
        </w:tc>
        <w:tc>
          <w:tcPr>
            <w:tcW w:w="3184" w:type="pct"/>
            <w:vAlign w:val="center"/>
          </w:tcPr>
          <w:p w14:paraId="16818AF2" w14:textId="113104FC"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lang w:bidi="ar-EG"/>
              </w:rPr>
            </w:pPr>
            <w:r w:rsidRPr="00B97A45">
              <w:rPr>
                <w:rFonts w:ascii="Times New Roman" w:hAnsi="Times New Roman" w:cs="Simplified Arabic"/>
                <w:b/>
                <w:bCs/>
                <w:sz w:val="20"/>
                <w:szCs w:val="20"/>
                <w:rtl/>
              </w:rPr>
              <w:t>البعد الثالث:</w:t>
            </w:r>
            <w:r w:rsidRPr="00B97A45">
              <w:rPr>
                <w:sz w:val="20"/>
                <w:szCs w:val="20"/>
                <w:rtl/>
              </w:rPr>
              <w:t xml:space="preserve"> </w:t>
            </w:r>
            <w:r w:rsidRPr="00B97A45">
              <w:rPr>
                <w:rFonts w:ascii="Times New Roman" w:hAnsi="Times New Roman" w:cs="Simplified Arabic"/>
                <w:b/>
                <w:bCs/>
                <w:sz w:val="20"/>
                <w:szCs w:val="20"/>
                <w:rtl/>
              </w:rPr>
              <w:t>الأداء التسويقي</w:t>
            </w:r>
          </w:p>
        </w:tc>
        <w:tc>
          <w:tcPr>
            <w:tcW w:w="823" w:type="pct"/>
            <w:vAlign w:val="center"/>
          </w:tcPr>
          <w:p w14:paraId="02BC1679" w14:textId="11CB46FC"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04B6C80C" w14:textId="33D73FF6"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.861</w:t>
            </w:r>
          </w:p>
        </w:tc>
      </w:tr>
      <w:tr w:rsidR="00B97A45" w:rsidRPr="00B97A45" w14:paraId="7B815E2F" w14:textId="77777777" w:rsidTr="00B97A45">
        <w:trPr>
          <w:trHeight w:val="397"/>
          <w:jc w:val="center"/>
        </w:trPr>
        <w:tc>
          <w:tcPr>
            <w:tcW w:w="170" w:type="pct"/>
            <w:shd w:val="clear" w:color="auto" w:fill="D9D9D9" w:themeFill="background1" w:themeFillShade="D9"/>
            <w:vAlign w:val="center"/>
          </w:tcPr>
          <w:p w14:paraId="747BB9A3" w14:textId="08D94291"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sz w:val="20"/>
                <w:szCs w:val="20"/>
                <w:rtl/>
              </w:rPr>
              <w:t>4</w:t>
            </w:r>
          </w:p>
        </w:tc>
        <w:tc>
          <w:tcPr>
            <w:tcW w:w="3184" w:type="pct"/>
            <w:vAlign w:val="center"/>
          </w:tcPr>
          <w:p w14:paraId="498D9262" w14:textId="2098E555"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b/>
                <w:bCs/>
                <w:color w:val="000000"/>
                <w:sz w:val="20"/>
                <w:szCs w:val="20"/>
                <w:rtl/>
              </w:rPr>
              <w:t>البعد الرابع:</w:t>
            </w:r>
            <w:r w:rsidRPr="00B97A45">
              <w:rPr>
                <w:sz w:val="20"/>
                <w:szCs w:val="20"/>
                <w:rtl/>
              </w:rPr>
              <w:t xml:space="preserve"> </w:t>
            </w:r>
            <w:r w:rsidRPr="00B97A45">
              <w:rPr>
                <w:rFonts w:ascii="Times New Roman" w:hAnsi="Times New Roman" w:cs="Simplified Arabic"/>
                <w:b/>
                <w:bCs/>
                <w:color w:val="000000"/>
                <w:sz w:val="20"/>
                <w:szCs w:val="20"/>
                <w:rtl/>
              </w:rPr>
              <w:t>الأداء المجتمعي</w:t>
            </w:r>
          </w:p>
        </w:tc>
        <w:tc>
          <w:tcPr>
            <w:tcW w:w="823" w:type="pct"/>
            <w:vAlign w:val="center"/>
          </w:tcPr>
          <w:p w14:paraId="5735904B" w14:textId="3E6EEC5E"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B97A45">
              <w:rPr>
                <w:rFonts w:ascii="Times New Roman" w:hAnsi="Times New Roman" w:cs="Simplified Arabic" w:hint="cs"/>
                <w:sz w:val="20"/>
                <w:szCs w:val="20"/>
                <w:rtl/>
              </w:rPr>
              <w:t>5</w:t>
            </w:r>
          </w:p>
        </w:tc>
        <w:tc>
          <w:tcPr>
            <w:tcW w:w="823" w:type="pct"/>
            <w:vAlign w:val="center"/>
          </w:tcPr>
          <w:p w14:paraId="3CED6D28" w14:textId="63BD8D2B"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rPr>
            </w:pPr>
            <w:r w:rsidRPr="00FF083C">
              <w:rPr>
                <w:rFonts w:asciiTheme="majorBidi" w:hAnsiTheme="majorBidi" w:cstheme="majorBidi"/>
                <w:sz w:val="20"/>
                <w:szCs w:val="20"/>
              </w:rPr>
              <w:t>.886</w:t>
            </w:r>
          </w:p>
        </w:tc>
      </w:tr>
      <w:tr w:rsidR="00B97A45" w:rsidRPr="00B97A45" w14:paraId="7F8A41F4" w14:textId="77777777" w:rsidTr="00B97A45">
        <w:trPr>
          <w:trHeight w:val="397"/>
          <w:jc w:val="center"/>
        </w:trPr>
        <w:tc>
          <w:tcPr>
            <w:tcW w:w="3354" w:type="pct"/>
            <w:gridSpan w:val="2"/>
            <w:shd w:val="clear" w:color="auto" w:fill="D9D9D9" w:themeFill="background1" w:themeFillShade="D9"/>
            <w:vAlign w:val="center"/>
          </w:tcPr>
          <w:p w14:paraId="7419AB2A" w14:textId="77777777" w:rsidR="00B97A45" w:rsidRPr="00B97A45" w:rsidRDefault="00B97A45" w:rsidP="00B97A45">
            <w:pPr>
              <w:autoSpaceDE w:val="0"/>
              <w:autoSpaceDN w:val="0"/>
              <w:adjustRightInd w:val="0"/>
              <w:spacing w:after="0" w:line="240" w:lineRule="auto"/>
              <w:jc w:val="center"/>
              <w:rPr>
                <w:rFonts w:ascii="Times New Roman" w:hAnsi="Times New Roman" w:cs="Simplified Arabic"/>
                <w:sz w:val="20"/>
                <w:szCs w:val="20"/>
                <w:rtl/>
              </w:rPr>
            </w:pPr>
            <w:r w:rsidRPr="00B97A45">
              <w:rPr>
                <w:rFonts w:ascii="Times New Roman" w:hAnsi="Times New Roman" w:cs="Simplified Arabic" w:hint="cs"/>
                <w:color w:val="000000"/>
                <w:sz w:val="20"/>
                <w:szCs w:val="20"/>
                <w:rtl/>
              </w:rPr>
              <w:t>المتوسط العام</w:t>
            </w:r>
          </w:p>
        </w:tc>
        <w:tc>
          <w:tcPr>
            <w:tcW w:w="823" w:type="pct"/>
            <w:shd w:val="clear" w:color="auto" w:fill="D9D9D9" w:themeFill="background1" w:themeFillShade="D9"/>
            <w:vAlign w:val="center"/>
          </w:tcPr>
          <w:p w14:paraId="17C86F8F" w14:textId="6E6A55DE"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B97A45">
              <w:rPr>
                <w:rFonts w:ascii="Times New Roman" w:hAnsi="Times New Roman" w:cs="Simplified Arabic" w:hint="cs"/>
                <w:sz w:val="20"/>
                <w:szCs w:val="20"/>
                <w:rtl/>
                <w:lang w:bidi="ar-EG"/>
              </w:rPr>
              <w:t>20</w:t>
            </w:r>
          </w:p>
        </w:tc>
        <w:tc>
          <w:tcPr>
            <w:tcW w:w="823" w:type="pct"/>
            <w:shd w:val="clear" w:color="auto" w:fill="D9D9D9" w:themeFill="background1" w:themeFillShade="D9"/>
            <w:vAlign w:val="center"/>
          </w:tcPr>
          <w:p w14:paraId="7F6C79D1" w14:textId="433AC883" w:rsidR="00B97A45" w:rsidRPr="00B97A45" w:rsidRDefault="00B97A45" w:rsidP="00B97A45">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FF083C">
              <w:rPr>
                <w:rFonts w:asciiTheme="majorBidi" w:hAnsiTheme="majorBidi" w:cstheme="majorBidi"/>
                <w:sz w:val="20"/>
                <w:szCs w:val="20"/>
              </w:rPr>
              <w:t>.884</w:t>
            </w:r>
          </w:p>
        </w:tc>
      </w:tr>
    </w:tbl>
    <w:p w14:paraId="761137BB" w14:textId="55393455" w:rsidR="00F61F23" w:rsidRDefault="00F61F23" w:rsidP="00F61F23">
      <w:pPr>
        <w:spacing w:after="0" w:line="240" w:lineRule="auto"/>
        <w:ind w:firstLine="720"/>
        <w:jc w:val="both"/>
        <w:rPr>
          <w:rFonts w:ascii="Times New Roman" w:eastAsia="Calibri" w:hAnsi="Times New Roman" w:cs="Simplified Arabic"/>
          <w:sz w:val="28"/>
          <w:szCs w:val="32"/>
          <w:rtl/>
          <w:lang w:bidi="ar-EG"/>
        </w:rPr>
      </w:pPr>
      <w:r w:rsidRPr="00673776">
        <w:rPr>
          <w:rFonts w:ascii="Times New Roman" w:eastAsia="Calibri" w:hAnsi="Times New Roman" w:cs="Simplified Arabic" w:hint="cs"/>
          <w:sz w:val="28"/>
          <w:szCs w:val="32"/>
          <w:rtl/>
          <w:lang w:bidi="ar-EG"/>
        </w:rPr>
        <w:t>يتبين</w:t>
      </w:r>
      <w:r w:rsidRPr="00673776">
        <w:rPr>
          <w:rFonts w:ascii="Times New Roman" w:eastAsia="Calibri" w:hAnsi="Times New Roman" w:cs="Simplified Arabic"/>
          <w:sz w:val="28"/>
          <w:szCs w:val="32"/>
          <w:rtl/>
          <w:lang w:bidi="ar-EG"/>
        </w:rPr>
        <w:t xml:space="preserve"> من الجدول السابق أن قيم معاملات الثبات </w:t>
      </w:r>
      <w:r w:rsidRPr="00673776">
        <w:rPr>
          <w:rFonts w:ascii="Times New Roman" w:eastAsia="Calibri" w:hAnsi="Times New Roman" w:cs="Simplified Arabic" w:hint="cs"/>
          <w:sz w:val="28"/>
          <w:szCs w:val="32"/>
          <w:rtl/>
          <w:lang w:bidi="ar-EG"/>
        </w:rPr>
        <w:t xml:space="preserve">لأبعاد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B459E2">
        <w:rPr>
          <w:rtl/>
        </w:rPr>
        <w:t xml:space="preserve"> </w:t>
      </w:r>
      <w:r w:rsidRPr="00673776">
        <w:rPr>
          <w:rFonts w:ascii="Times New Roman" w:eastAsia="Calibri" w:hAnsi="Times New Roman" w:cs="Simplified Arabic"/>
          <w:sz w:val="28"/>
          <w:szCs w:val="32"/>
          <w:rtl/>
          <w:lang w:bidi="ar-EG"/>
        </w:rPr>
        <w:t xml:space="preserve">جاءت بقيم </w:t>
      </w:r>
      <w:r w:rsidRPr="00673776">
        <w:rPr>
          <w:rFonts w:ascii="Times New Roman" w:eastAsia="Calibri" w:hAnsi="Times New Roman" w:cs="Simplified Arabic" w:hint="cs"/>
          <w:sz w:val="28"/>
          <w:szCs w:val="32"/>
          <w:rtl/>
          <w:lang w:bidi="ar-EG"/>
        </w:rPr>
        <w:t xml:space="preserve">عالية؛ </w:t>
      </w:r>
      <w:r w:rsidRPr="00673776">
        <w:rPr>
          <w:rFonts w:ascii="Times New Roman" w:eastAsia="Calibri" w:hAnsi="Times New Roman" w:cs="Simplified Arabic"/>
          <w:sz w:val="28"/>
          <w:szCs w:val="32"/>
          <w:rtl/>
          <w:lang w:bidi="ar-EG"/>
        </w:rPr>
        <w:t>حيث تراوحت قيم معاملات الثبات</w:t>
      </w:r>
      <w:r w:rsidRPr="00673776">
        <w:rPr>
          <w:rFonts w:ascii="Times New Roman" w:eastAsia="Calibri" w:hAnsi="Times New Roman" w:cs="Simplified Arabic" w:hint="cs"/>
          <w:sz w:val="28"/>
          <w:szCs w:val="32"/>
          <w:rtl/>
          <w:lang w:bidi="ar-EG"/>
        </w:rPr>
        <w:t xml:space="preserve"> 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 xml:space="preserve"> بين</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.773</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.886</w:t>
      </w:r>
      <w:r w:rsidRPr="00673776">
        <w:rPr>
          <w:rFonts w:ascii="Times New Roman" w:eastAsia="Calibri" w:hAnsi="Times New Roman" w:cs="Simplified Arabic" w:hint="cs"/>
          <w:sz w:val="28"/>
          <w:szCs w:val="32"/>
          <w:rtl/>
          <w:lang w:bidi="ar-EG"/>
        </w:rPr>
        <w:t xml:space="preserve">)، </w:t>
      </w:r>
      <w:r w:rsidRPr="00673776">
        <w:rPr>
          <w:rFonts w:ascii="Times New Roman" w:eastAsia="Calibri" w:hAnsi="Times New Roman" w:cs="Simplified Arabic"/>
          <w:sz w:val="28"/>
          <w:szCs w:val="32"/>
          <w:rtl/>
          <w:lang w:bidi="ar-EG"/>
        </w:rPr>
        <w:t xml:space="preserve">وبلغت قيمة معامل الثبات الكلي </w:t>
      </w:r>
      <w:r w:rsidRPr="00673776">
        <w:rPr>
          <w:rFonts w:ascii="Times New Roman" w:eastAsia="Calibri" w:hAnsi="Times New Roman" w:cs="Simplified Arabic" w:hint="cs"/>
          <w:sz w:val="28"/>
          <w:szCs w:val="32"/>
          <w:rtl/>
          <w:lang w:bidi="ar-EG"/>
        </w:rPr>
        <w:t>لأبعاد</w:t>
      </w:r>
      <w:r w:rsidRPr="00673776">
        <w:rPr>
          <w:rFonts w:ascii="Times New Roman" w:eastAsia="Calibri" w:hAnsi="Times New Roman" w:cs="Simplified Arabic"/>
          <w:sz w:val="28"/>
          <w:szCs w:val="32"/>
          <w:rtl/>
          <w:lang w:bidi="ar-EG"/>
        </w:rPr>
        <w:t xml:space="preserve"> </w:t>
      </w:r>
      <w:r w:rsidRPr="00673776">
        <w:rPr>
          <w:rFonts w:ascii="Times New Roman" w:eastAsia="Calibri" w:hAnsi="Times New Roman" w:cs="Simplified Arabic" w:hint="eastAsia"/>
          <w:sz w:val="28"/>
          <w:szCs w:val="32"/>
          <w:rtl/>
          <w:lang w:bidi="ar-EG"/>
        </w:rPr>
        <w:t>ال</w:t>
      </w:r>
      <w:r>
        <w:rPr>
          <w:rFonts w:ascii="Times New Roman" w:eastAsia="Calibri" w:hAnsi="Times New Roman" w:cs="Simplified Arabic" w:hint="eastAsia"/>
          <w:sz w:val="28"/>
          <w:szCs w:val="32"/>
          <w:rtl/>
          <w:lang w:bidi="ar-EG"/>
        </w:rPr>
        <w:t>محور الثالث</w:t>
      </w:r>
      <w:r w:rsidRPr="00673776">
        <w:rPr>
          <w:rFonts w:ascii="Times New Roman" w:eastAsia="Calibri" w:hAnsi="Times New Roman" w:cs="Simplified Arabic" w:hint="cs"/>
          <w:sz w:val="28"/>
          <w:szCs w:val="32"/>
          <w:rtl/>
          <w:lang w:bidi="ar-EG"/>
        </w:rPr>
        <w:t>:</w:t>
      </w:r>
      <w:r w:rsidR="00E957F9" w:rsidRPr="00E957F9">
        <w:rPr>
          <w:rtl/>
        </w:rPr>
        <w:t xml:space="preserve"> </w:t>
      </w:r>
      <w:r w:rsidR="00E957F9" w:rsidRPr="00E957F9">
        <w:rPr>
          <w:rFonts w:ascii="Times New Roman" w:eastAsia="Calibri" w:hAnsi="Times New Roman" w:cs="Simplified Arabic"/>
          <w:sz w:val="28"/>
          <w:szCs w:val="32"/>
          <w:rtl/>
          <w:lang w:bidi="ar-EG"/>
        </w:rPr>
        <w:t>الأداء الاستراتيجي</w:t>
      </w:r>
      <w:r w:rsidRPr="00673776">
        <w:rPr>
          <w:rFonts w:ascii="Times New Roman" w:eastAsia="Calibri" w:hAnsi="Times New Roman" w:cs="Simplified Arabic" w:hint="eastAsia"/>
          <w:sz w:val="28"/>
          <w:szCs w:val="32"/>
          <w:rtl/>
          <w:lang w:bidi="ar-EG"/>
        </w:rPr>
        <w:t xml:space="preserve"> </w:t>
      </w:r>
      <w:r w:rsidRPr="00673776">
        <w:rPr>
          <w:rFonts w:ascii="Times New Roman" w:eastAsia="Calibri" w:hAnsi="Times New Roman" w:cs="Simplified Arabic" w:hint="cs"/>
          <w:sz w:val="28"/>
          <w:szCs w:val="32"/>
          <w:rtl/>
          <w:lang w:bidi="ar-EG"/>
        </w:rPr>
        <w:t>(</w:t>
      </w:r>
      <w:r w:rsidR="00B97A45" w:rsidRPr="00FF083C">
        <w:rPr>
          <w:rFonts w:asciiTheme="majorBidi" w:hAnsiTheme="majorBidi" w:cstheme="majorBidi"/>
          <w:sz w:val="28"/>
          <w:szCs w:val="28"/>
        </w:rPr>
        <w:t>.884</w:t>
      </w:r>
      <w:r w:rsidRPr="00673776">
        <w:rPr>
          <w:rFonts w:ascii="Times New Roman" w:eastAsia="Calibri" w:hAnsi="Times New Roman" w:cs="Simplified Arabic" w:hint="cs"/>
          <w:sz w:val="28"/>
          <w:szCs w:val="32"/>
          <w:rtl/>
          <w:lang w:bidi="ar-EG"/>
        </w:rPr>
        <w:t>)</w:t>
      </w:r>
      <w:r w:rsidRPr="00673776">
        <w:rPr>
          <w:rFonts w:ascii="Times New Roman" w:eastAsia="Calibri" w:hAnsi="Times New Roman" w:cs="Simplified Arabic"/>
          <w:sz w:val="28"/>
          <w:szCs w:val="32"/>
          <w:rtl/>
          <w:lang w:bidi="ar-EG"/>
        </w:rPr>
        <w:t>؛ وتشير هذه القيم من معاملات الثبات إلى صلاحية الاستبانة للتطبيق وإمكانية الاعتماد على نتائجها والوثوق بها.</w:t>
      </w:r>
    </w:p>
    <w:p w14:paraId="55F6DB64" w14:textId="77777777" w:rsidR="00446828" w:rsidRDefault="00446828" w:rsidP="00446828">
      <w:pPr>
        <w:spacing w:after="0" w:line="240" w:lineRule="auto"/>
        <w:jc w:val="both"/>
        <w:rPr>
          <w:rFonts w:ascii="Times New Roman" w:hAnsi="Times New Roman" w:cs="Simplified Arabic"/>
          <w:sz w:val="28"/>
          <w:szCs w:val="32"/>
          <w:rtl/>
          <w:lang w:bidi="ar-EG"/>
        </w:rPr>
      </w:pPr>
      <w:r>
        <w:rPr>
          <w:rFonts w:ascii="Times New Roman" w:eastAsia="Times New Roman" w:hAnsi="Times New Roman" w:cs="Simplified Arabic" w:hint="cs"/>
          <w:b/>
          <w:bCs/>
          <w:sz w:val="28"/>
          <w:szCs w:val="32"/>
          <w:rtl/>
          <w:lang w:bidi="ar-EG"/>
        </w:rPr>
        <w:t>سادسًا</w:t>
      </w:r>
      <w:r w:rsidRPr="003A1B06">
        <w:rPr>
          <w:rFonts w:ascii="Times New Roman" w:eastAsia="Calibri" w:hAnsi="Times New Roman" w:cs="Simplified Arabic" w:hint="cs"/>
          <w:b/>
          <w:bCs/>
          <w:sz w:val="32"/>
          <w:szCs w:val="32"/>
          <w:rtl/>
        </w:rPr>
        <w:t xml:space="preserve">: </w:t>
      </w:r>
      <w:r w:rsidRPr="00446828">
        <w:rPr>
          <w:rFonts w:ascii="Times New Roman" w:hAnsi="Times New Roman" w:cs="Simplified Arabic"/>
          <w:b/>
          <w:bCs/>
          <w:sz w:val="28"/>
          <w:szCs w:val="32"/>
          <w:rtl/>
          <w:lang w:bidi="ar-EG"/>
        </w:rPr>
        <w:t>إجراءات جمع البيانات:</w:t>
      </w:r>
    </w:p>
    <w:p w14:paraId="3BF7BD18" w14:textId="06204FDA" w:rsidR="00446828" w:rsidRPr="00074292" w:rsidRDefault="00446828" w:rsidP="00446828">
      <w:pPr>
        <w:spacing w:after="0" w:line="240" w:lineRule="auto"/>
        <w:jc w:val="both"/>
        <w:rPr>
          <w:rFonts w:ascii="Times New Roman" w:hAnsi="Times New Roman" w:cs="Simplified Arabic"/>
          <w:sz w:val="28"/>
          <w:szCs w:val="32"/>
          <w:lang w:bidi="ar-EG"/>
        </w:rPr>
      </w:pPr>
      <w:r w:rsidRPr="00446828">
        <w:rPr>
          <w:rFonts w:ascii="Times New Roman" w:hAnsi="Times New Roman" w:cs="Simplified Arabic"/>
          <w:sz w:val="28"/>
          <w:szCs w:val="32"/>
          <w:rtl/>
          <w:lang w:bidi="ar-EG"/>
        </w:rPr>
        <w:t xml:space="preserve"> </w:t>
      </w:r>
      <w:r>
        <w:rPr>
          <w:rFonts w:ascii="Times New Roman" w:hAnsi="Times New Roman" w:cs="Simplified Arabic"/>
          <w:sz w:val="28"/>
          <w:szCs w:val="32"/>
          <w:rtl/>
          <w:lang w:bidi="ar-EG"/>
        </w:rPr>
        <w:tab/>
      </w:r>
      <w:r w:rsidR="00D13610">
        <w:rPr>
          <w:rFonts w:ascii="Times New Roman" w:hAnsi="Times New Roman" w:cs="Simplified Arabic" w:hint="cs"/>
          <w:sz w:val="28"/>
          <w:szCs w:val="32"/>
          <w:rtl/>
          <w:lang w:bidi="ar-EG"/>
        </w:rPr>
        <w:t>سي</w:t>
      </w:r>
      <w:r w:rsidRPr="00446828">
        <w:rPr>
          <w:rFonts w:ascii="Times New Roman" w:hAnsi="Times New Roman" w:cs="Simplified Arabic"/>
          <w:sz w:val="28"/>
          <w:szCs w:val="32"/>
          <w:rtl/>
          <w:lang w:bidi="ar-EG"/>
        </w:rPr>
        <w:t xml:space="preserve">تم جمع البيانات من خلال استبيان إلكتروني </w:t>
      </w:r>
      <w:r w:rsidR="00D13610">
        <w:rPr>
          <w:rFonts w:ascii="Times New Roman" w:hAnsi="Times New Roman" w:cs="Simplified Arabic" w:hint="cs"/>
          <w:sz w:val="28"/>
          <w:szCs w:val="32"/>
          <w:rtl/>
          <w:lang w:bidi="ar-EG"/>
        </w:rPr>
        <w:t>ي</w:t>
      </w:r>
      <w:r w:rsidRPr="00446828">
        <w:rPr>
          <w:rFonts w:ascii="Times New Roman" w:hAnsi="Times New Roman" w:cs="Simplified Arabic"/>
          <w:sz w:val="28"/>
          <w:szCs w:val="32"/>
          <w:rtl/>
          <w:lang w:bidi="ar-EG"/>
        </w:rPr>
        <w:t xml:space="preserve">تم توزيعه على العاملين في مؤسسات التعليم والتدريب الخاصة بالمملكة العربية السعودية عبر قنوات الاتصال المؤسسية والوصول المباشر للإدارات التعليمية، كما </w:t>
      </w:r>
      <w:r w:rsidR="00D13610">
        <w:rPr>
          <w:rFonts w:ascii="Times New Roman" w:hAnsi="Times New Roman" w:cs="Simplified Arabic" w:hint="cs"/>
          <w:sz w:val="28"/>
          <w:szCs w:val="32"/>
          <w:rtl/>
          <w:lang w:bidi="ar-EG"/>
        </w:rPr>
        <w:t>ي</w:t>
      </w:r>
      <w:r w:rsidRPr="00446828">
        <w:rPr>
          <w:rFonts w:ascii="Times New Roman" w:hAnsi="Times New Roman" w:cs="Simplified Arabic"/>
          <w:sz w:val="28"/>
          <w:szCs w:val="32"/>
          <w:rtl/>
          <w:lang w:bidi="ar-EG"/>
        </w:rPr>
        <w:t>تم التنسيق مع مسؤولي المؤسسات لتسهيل استلام الاستبيانات وضمان مشاركة الفئات المستهدفة</w:t>
      </w:r>
      <w:r>
        <w:rPr>
          <w:rFonts w:ascii="Times New Roman" w:hAnsi="Times New Roman" w:cs="Simplified Arabic" w:hint="cs"/>
          <w:sz w:val="28"/>
          <w:szCs w:val="32"/>
          <w:rtl/>
          <w:lang w:bidi="ar-EG"/>
        </w:rPr>
        <w:t xml:space="preserve"> </w:t>
      </w:r>
      <w:r w:rsidR="00D13610">
        <w:rPr>
          <w:rFonts w:ascii="Times New Roman" w:hAnsi="Times New Roman" w:cs="Simplified Arabic" w:hint="cs"/>
          <w:sz w:val="28"/>
          <w:szCs w:val="32"/>
          <w:rtl/>
          <w:lang w:bidi="ar-EG"/>
        </w:rPr>
        <w:t>وتقدر المدة التي سيتم فيها</w:t>
      </w:r>
      <w:r w:rsidRPr="00446828">
        <w:rPr>
          <w:rFonts w:ascii="Times New Roman" w:hAnsi="Times New Roman" w:cs="Simplified Arabic"/>
          <w:sz w:val="28"/>
          <w:szCs w:val="32"/>
          <w:rtl/>
          <w:lang w:bidi="ar-EG"/>
        </w:rPr>
        <w:t xml:space="preserve"> عملية جمع البيانات </w:t>
      </w:r>
      <w:r w:rsidR="00D13610">
        <w:rPr>
          <w:rFonts w:ascii="Times New Roman" w:hAnsi="Times New Roman" w:cs="Simplified Arabic" w:hint="cs"/>
          <w:sz w:val="28"/>
          <w:szCs w:val="32"/>
          <w:rtl/>
          <w:lang w:bidi="ar-EG"/>
        </w:rPr>
        <w:t>ب</w:t>
      </w:r>
      <w:r w:rsidRPr="00446828">
        <w:rPr>
          <w:rFonts w:ascii="Times New Roman" w:hAnsi="Times New Roman" w:cs="Simplified Arabic"/>
          <w:sz w:val="28"/>
          <w:szCs w:val="32"/>
          <w:rtl/>
          <w:lang w:bidi="ar-EG"/>
        </w:rPr>
        <w:t xml:space="preserve">مدة زمنية </w:t>
      </w:r>
      <w:r w:rsidR="00D13610">
        <w:rPr>
          <w:rFonts w:ascii="Times New Roman" w:hAnsi="Times New Roman" w:cs="Simplified Arabic" w:hint="cs"/>
          <w:sz w:val="28"/>
          <w:szCs w:val="32"/>
          <w:rtl/>
          <w:lang w:bidi="ar-EG"/>
        </w:rPr>
        <w:t xml:space="preserve">حوالي أربعة </w:t>
      </w:r>
      <w:r w:rsidRPr="00446828">
        <w:rPr>
          <w:rFonts w:ascii="Times New Roman" w:hAnsi="Times New Roman" w:cs="Simplified Arabic"/>
          <w:sz w:val="28"/>
          <w:szCs w:val="32"/>
          <w:rtl/>
          <w:lang w:bidi="ar-EG"/>
        </w:rPr>
        <w:t>أسابيع.</w:t>
      </w:r>
    </w:p>
    <w:p w14:paraId="0D93F826" w14:textId="6F104804" w:rsidR="00F61F23" w:rsidRPr="00CF7807" w:rsidRDefault="00097C5C" w:rsidP="00F61F23">
      <w:pPr>
        <w:spacing w:before="120" w:after="120" w:line="240" w:lineRule="auto"/>
        <w:jc w:val="both"/>
        <w:rPr>
          <w:rFonts w:ascii="Times New Roman" w:eastAsia="Calibri" w:hAnsi="Times New Roman" w:cs="Simplified Arabic"/>
          <w:sz w:val="32"/>
          <w:szCs w:val="32"/>
        </w:rPr>
      </w:pPr>
      <w:bookmarkStart w:id="13" w:name="_Hlk234507288"/>
      <w:r>
        <w:rPr>
          <w:rFonts w:ascii="Times New Roman" w:eastAsia="Times New Roman" w:hAnsi="Times New Roman" w:cs="Simplified Arabic" w:hint="cs"/>
          <w:b/>
          <w:bCs/>
          <w:sz w:val="28"/>
          <w:szCs w:val="32"/>
          <w:rtl/>
          <w:lang w:bidi="ar-EG"/>
        </w:rPr>
        <w:t>سابعًا</w:t>
      </w:r>
      <w:r w:rsidR="00F61F23" w:rsidRPr="003A1B06">
        <w:rPr>
          <w:rFonts w:ascii="Times New Roman" w:eastAsia="Calibri" w:hAnsi="Times New Roman" w:cs="Simplified Arabic" w:hint="cs"/>
          <w:b/>
          <w:bCs/>
          <w:sz w:val="32"/>
          <w:szCs w:val="32"/>
          <w:rtl/>
        </w:rPr>
        <w:t xml:space="preserve">: </w:t>
      </w:r>
      <w:r w:rsidR="00F61F23" w:rsidRPr="003A1B06">
        <w:rPr>
          <w:rFonts w:ascii="Times New Roman" w:eastAsia="Calibri" w:hAnsi="Times New Roman" w:cs="Simplified Arabic"/>
          <w:b/>
          <w:bCs/>
          <w:sz w:val="32"/>
          <w:szCs w:val="32"/>
          <w:rtl/>
        </w:rPr>
        <w:t>إجراءات تطبيق الدراسة</w:t>
      </w:r>
      <w:r w:rsidR="00F61F23" w:rsidRPr="003A1B06">
        <w:rPr>
          <w:rFonts w:ascii="Times New Roman" w:eastAsia="Calibri" w:hAnsi="Times New Roman" w:cs="Simplified Arabic"/>
          <w:b/>
          <w:bCs/>
          <w:sz w:val="32"/>
          <w:szCs w:val="32"/>
        </w:rPr>
        <w:t>:</w:t>
      </w:r>
    </w:p>
    <w:bookmarkEnd w:id="13"/>
    <w:p w14:paraId="00A37CFC" w14:textId="6BF6E132" w:rsidR="00F61F23" w:rsidRPr="00CF7807" w:rsidRDefault="00D13610" w:rsidP="00F61F23">
      <w:pPr>
        <w:spacing w:before="120" w:after="120" w:line="240" w:lineRule="auto"/>
        <w:jc w:val="both"/>
        <w:rPr>
          <w:rFonts w:ascii="Times New Roman" w:eastAsia="Calibri" w:hAnsi="Times New Roman" w:cs="Simplified Arabic"/>
          <w:sz w:val="32"/>
          <w:szCs w:val="32"/>
        </w:rPr>
      </w:pPr>
      <w:r>
        <w:rPr>
          <w:rFonts w:ascii="Times New Roman" w:eastAsia="Calibri" w:hAnsi="Times New Roman" w:cs="Simplified Arabic" w:hint="cs"/>
          <w:sz w:val="32"/>
          <w:szCs w:val="32"/>
          <w:rtl/>
        </w:rPr>
        <w:t>تتمثل</w:t>
      </w:r>
      <w:r w:rsidR="00F61F23" w:rsidRPr="00CF7807">
        <w:rPr>
          <w:rFonts w:ascii="Times New Roman" w:eastAsia="Calibri" w:hAnsi="Times New Roman" w:cs="Simplified Arabic"/>
          <w:sz w:val="32"/>
          <w:szCs w:val="32"/>
          <w:rtl/>
        </w:rPr>
        <w:t xml:space="preserve"> إجراءات تطبيق الدراسة في مجموعة من الخطوات المنظمة التي هدفت إلى جمع البيانات بشكل دقيق، وذلك على النحو التالي</w:t>
      </w:r>
      <w:r w:rsidR="00F61F23" w:rsidRPr="00CF7807">
        <w:rPr>
          <w:rFonts w:ascii="Times New Roman" w:eastAsia="Calibri" w:hAnsi="Times New Roman" w:cs="Simplified Arabic"/>
          <w:sz w:val="32"/>
          <w:szCs w:val="32"/>
        </w:rPr>
        <w:t>:</w:t>
      </w:r>
    </w:p>
    <w:p w14:paraId="1AFE8559"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إعداد الاستبانة في صورتها الأولية بالاعتماد على الأدب النظري والدراسات السابقة</w:t>
      </w:r>
      <w:r w:rsidRPr="00CF7807">
        <w:rPr>
          <w:rFonts w:ascii="Times New Roman" w:eastAsia="Calibri" w:hAnsi="Times New Roman" w:cs="Simplified Arabic"/>
          <w:sz w:val="32"/>
          <w:szCs w:val="32"/>
        </w:rPr>
        <w:t xml:space="preserve">. </w:t>
      </w:r>
    </w:p>
    <w:p w14:paraId="314E6AD8"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عرض الاستبانة على مجموعة من المحكمين المختصين للتأكد من صدقها الظاهري</w:t>
      </w:r>
      <w:r w:rsidRPr="00CF7807">
        <w:rPr>
          <w:rFonts w:ascii="Times New Roman" w:eastAsia="Calibri" w:hAnsi="Times New Roman" w:cs="Simplified Arabic"/>
          <w:sz w:val="32"/>
          <w:szCs w:val="32"/>
        </w:rPr>
        <w:t xml:space="preserve">. </w:t>
      </w:r>
    </w:p>
    <w:p w14:paraId="2865B8B3"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إجراء التعديلات اللازمة وفقًا لملاحظات المحكمين</w:t>
      </w:r>
      <w:r w:rsidRPr="00CF7807">
        <w:rPr>
          <w:rFonts w:ascii="Times New Roman" w:eastAsia="Calibri" w:hAnsi="Times New Roman" w:cs="Simplified Arabic"/>
          <w:sz w:val="32"/>
          <w:szCs w:val="32"/>
        </w:rPr>
        <w:t xml:space="preserve">. </w:t>
      </w:r>
    </w:p>
    <w:p w14:paraId="616B6D26"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تطبيق الاستبانة على عينة استطلاعية للتحقق من الخصائص السيكومترية للأداة</w:t>
      </w:r>
      <w:r w:rsidRPr="00CF7807">
        <w:rPr>
          <w:rFonts w:ascii="Times New Roman" w:eastAsia="Calibri" w:hAnsi="Times New Roman" w:cs="Simplified Arabic"/>
          <w:sz w:val="32"/>
          <w:szCs w:val="32"/>
        </w:rPr>
        <w:t xml:space="preserve">. </w:t>
      </w:r>
    </w:p>
    <w:p w14:paraId="71474340" w14:textId="77777777" w:rsidR="00F61F23" w:rsidRPr="00CF7807"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توزيع الاستبانة في صورتها النهائية على عينة الدراسة الأساسية</w:t>
      </w:r>
      <w:r w:rsidRPr="00CF7807">
        <w:rPr>
          <w:rFonts w:ascii="Times New Roman" w:eastAsia="Calibri" w:hAnsi="Times New Roman" w:cs="Simplified Arabic"/>
          <w:sz w:val="32"/>
          <w:szCs w:val="32"/>
        </w:rPr>
        <w:t xml:space="preserve">. </w:t>
      </w:r>
    </w:p>
    <w:p w14:paraId="55EBDABF" w14:textId="77777777" w:rsidR="00F61F23" w:rsidRDefault="00F61F23" w:rsidP="00F61F23">
      <w:pPr>
        <w:numPr>
          <w:ilvl w:val="0"/>
          <w:numId w:val="39"/>
        </w:numPr>
        <w:spacing w:before="120" w:after="120" w:line="240" w:lineRule="auto"/>
        <w:jc w:val="both"/>
        <w:rPr>
          <w:rFonts w:ascii="Times New Roman" w:eastAsia="Calibri" w:hAnsi="Times New Roman" w:cs="Simplified Arabic"/>
          <w:sz w:val="32"/>
          <w:szCs w:val="32"/>
        </w:rPr>
      </w:pPr>
      <w:r w:rsidRPr="00CF7807">
        <w:rPr>
          <w:rFonts w:ascii="Times New Roman" w:eastAsia="Calibri" w:hAnsi="Times New Roman" w:cs="Simplified Arabic"/>
          <w:sz w:val="32"/>
          <w:szCs w:val="32"/>
          <w:rtl/>
        </w:rPr>
        <w:t>جمع الاستبانات واستبعاد غير الصالح منها للتحليل</w:t>
      </w:r>
      <w:r w:rsidRPr="00CF7807">
        <w:rPr>
          <w:rFonts w:ascii="Times New Roman" w:eastAsia="Calibri" w:hAnsi="Times New Roman" w:cs="Simplified Arabic"/>
          <w:sz w:val="32"/>
          <w:szCs w:val="32"/>
        </w:rPr>
        <w:t xml:space="preserve">. </w:t>
      </w:r>
    </w:p>
    <w:p w14:paraId="5433ABD3" w14:textId="77777777" w:rsidR="00F61F23" w:rsidRPr="00FC2D62" w:rsidRDefault="00F61F23" w:rsidP="00F61F23">
      <w:pPr>
        <w:numPr>
          <w:ilvl w:val="0"/>
          <w:numId w:val="39"/>
        </w:numPr>
        <w:spacing w:before="120" w:after="120" w:line="240" w:lineRule="auto"/>
        <w:jc w:val="both"/>
        <w:rPr>
          <w:rFonts w:ascii="Times New Roman" w:eastAsia="Calibri" w:hAnsi="Times New Roman" w:cs="Simplified Arabic"/>
          <w:sz w:val="32"/>
          <w:szCs w:val="32"/>
          <w:rtl/>
        </w:rPr>
      </w:pPr>
      <w:r w:rsidRPr="00FC2D62">
        <w:rPr>
          <w:rFonts w:ascii="Times New Roman" w:eastAsia="Calibri" w:hAnsi="Times New Roman" w:cs="Simplified Arabic"/>
          <w:sz w:val="32"/>
          <w:szCs w:val="32"/>
          <w:rtl/>
        </w:rPr>
        <w:t>ترميز البيانات وإدخالها إلى البرامج الإحصائية تمهيدًا لتحليلها</w:t>
      </w:r>
    </w:p>
    <w:p w14:paraId="5D53A0B5" w14:textId="54248C4F" w:rsidR="00F61F23" w:rsidRPr="00845EB9" w:rsidRDefault="00272DE8" w:rsidP="00F61F23">
      <w:pPr>
        <w:spacing w:before="240" w:after="0" w:line="240" w:lineRule="auto"/>
        <w:jc w:val="both"/>
        <w:rPr>
          <w:rFonts w:ascii="Times New Roman" w:hAnsi="Times New Roman" w:cs="Simplified Arabic"/>
          <w:b/>
          <w:bCs/>
          <w:sz w:val="28"/>
          <w:szCs w:val="32"/>
          <w:rtl/>
          <w:lang w:bidi="ar-EG"/>
        </w:rPr>
      </w:pPr>
      <w:bookmarkStart w:id="14" w:name="_Hlk234507297"/>
      <w:r>
        <w:rPr>
          <w:rFonts w:ascii="Times New Roman" w:eastAsia="Calibri" w:hAnsi="Times New Roman" w:cs="Simplified Arabic" w:hint="cs"/>
          <w:b/>
          <w:bCs/>
          <w:sz w:val="32"/>
          <w:szCs w:val="32"/>
          <w:rtl/>
        </w:rPr>
        <w:t>ثامنًا</w:t>
      </w:r>
      <w:r w:rsidR="00F61F23" w:rsidRPr="00DF5A10">
        <w:rPr>
          <w:rFonts w:ascii="Times New Roman" w:hAnsi="Times New Roman" w:cs="Simplified Arabic" w:hint="cs"/>
          <w:b/>
          <w:bCs/>
          <w:sz w:val="28"/>
          <w:szCs w:val="32"/>
          <w:rtl/>
          <w:lang w:bidi="ar-EG"/>
        </w:rPr>
        <w:t xml:space="preserve">: </w:t>
      </w:r>
      <w:r w:rsidR="00F61F23" w:rsidRPr="00DF5A10">
        <w:rPr>
          <w:rFonts w:ascii="Times New Roman" w:hAnsi="Times New Roman" w:cs="Simplified Arabic"/>
          <w:b/>
          <w:bCs/>
          <w:sz w:val="28"/>
          <w:szCs w:val="32"/>
          <w:rtl/>
          <w:lang w:bidi="ar-EG"/>
        </w:rPr>
        <w:t>الأساليب الإحصائية:</w:t>
      </w:r>
      <w:r w:rsidR="00F61F23" w:rsidRPr="00845EB9">
        <w:rPr>
          <w:rFonts w:ascii="Times New Roman" w:hAnsi="Times New Roman" w:cs="Simplified Arabic"/>
          <w:b/>
          <w:bCs/>
          <w:sz w:val="28"/>
          <w:szCs w:val="32"/>
          <w:rtl/>
          <w:lang w:bidi="ar-EG"/>
        </w:rPr>
        <w:t xml:space="preserve"> </w:t>
      </w:r>
    </w:p>
    <w:bookmarkEnd w:id="14"/>
    <w:p w14:paraId="663B9604" w14:textId="3CE23959" w:rsidR="00AC0CF0" w:rsidRPr="00AC0CF0" w:rsidRDefault="00AC0CF0" w:rsidP="00AC0CF0">
      <w:p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sz w:val="28"/>
          <w:szCs w:val="32"/>
          <w:highlight w:val="yellow"/>
          <w:rtl/>
        </w:rPr>
        <w:t>بناءً على طبيعة الدراسة وأهدافها ونموذج العلاقات المقترح بين متغيراتها، سيتم استخدام مجموعة من الأساليب الإحصائية المناسبة لتحليل البيانات واختبار الفرضيات</w:t>
      </w:r>
      <w:r w:rsidRPr="00301D1E">
        <w:rPr>
          <w:rFonts w:ascii="Times New Roman" w:hAnsi="Times New Roman" w:cs="Simplified Arabic" w:hint="cs"/>
          <w:sz w:val="28"/>
          <w:szCs w:val="32"/>
          <w:highlight w:val="yellow"/>
          <w:rtl/>
        </w:rPr>
        <w:t>،</w:t>
      </w:r>
      <w:r w:rsidRPr="00AC0CF0">
        <w:rPr>
          <w:rFonts w:ascii="Times New Roman" w:hAnsi="Times New Roman" w:cs="Simplified Arabic"/>
          <w:sz w:val="28"/>
          <w:szCs w:val="32"/>
          <w:highlight w:val="yellow"/>
          <w:rtl/>
        </w:rPr>
        <w:t xml:space="preserve"> وسيتم استخدام برنامج</w:t>
      </w:r>
      <w:r w:rsidRPr="00AC0CF0">
        <w:rPr>
          <w:rFonts w:ascii="Times New Roman" w:hAnsi="Times New Roman" w:cs="Simplified Arabic"/>
          <w:sz w:val="28"/>
          <w:szCs w:val="32"/>
          <w:highlight w:val="yellow"/>
          <w:lang w:bidi="ar-EG"/>
        </w:rPr>
        <w:t xml:space="preserve"> SPSS</w:t>
      </w:r>
      <w:r w:rsidRPr="00301D1E">
        <w:rPr>
          <w:rFonts w:ascii="Times New Roman" w:hAnsi="Times New Roman" w:cs="Simplified Arabic" w:hint="cs"/>
          <w:sz w:val="28"/>
          <w:szCs w:val="32"/>
          <w:highlight w:val="yellow"/>
          <w:rtl/>
          <w:lang w:bidi="ar-EG"/>
        </w:rPr>
        <w:t xml:space="preserve"> </w:t>
      </w:r>
      <w:r w:rsidRPr="00AC0CF0">
        <w:rPr>
          <w:rFonts w:ascii="Times New Roman" w:hAnsi="Times New Roman" w:cs="Simplified Arabic"/>
          <w:sz w:val="28"/>
          <w:szCs w:val="32"/>
          <w:highlight w:val="yellow"/>
          <w:rtl/>
        </w:rPr>
        <w:t>لإجراء التحليلات الوصفية والفحوص الأولية للبيانات، في حين سيتم استخدام برنامج</w:t>
      </w:r>
      <w:r w:rsidRPr="00AC0CF0">
        <w:rPr>
          <w:rFonts w:ascii="Times New Roman" w:hAnsi="Times New Roman" w:cs="Simplified Arabic"/>
          <w:sz w:val="28"/>
          <w:szCs w:val="32"/>
          <w:highlight w:val="yellow"/>
          <w:lang w:bidi="ar-EG"/>
        </w:rPr>
        <w:t xml:space="preserve"> </w:t>
      </w:r>
      <w:proofErr w:type="spellStart"/>
      <w:r w:rsidRPr="00AC0CF0">
        <w:rPr>
          <w:rFonts w:ascii="Times New Roman" w:hAnsi="Times New Roman" w:cs="Simplified Arabic"/>
          <w:sz w:val="28"/>
          <w:szCs w:val="32"/>
          <w:highlight w:val="yellow"/>
          <w:lang w:bidi="ar-EG"/>
        </w:rPr>
        <w:t>SmartPLS</w:t>
      </w:r>
      <w:proofErr w:type="spellEnd"/>
      <w:r w:rsidRPr="00301D1E">
        <w:rPr>
          <w:rFonts w:ascii="Times New Roman" w:hAnsi="Times New Roman" w:cs="Simplified Arabic" w:hint="cs"/>
          <w:sz w:val="28"/>
          <w:szCs w:val="32"/>
          <w:highlight w:val="yellow"/>
          <w:rtl/>
          <w:lang w:bidi="ar-EG"/>
        </w:rPr>
        <w:t xml:space="preserve"> </w:t>
      </w:r>
      <w:r w:rsidRPr="00AC0CF0">
        <w:rPr>
          <w:rFonts w:ascii="Times New Roman" w:hAnsi="Times New Roman" w:cs="Simplified Arabic"/>
          <w:sz w:val="28"/>
          <w:szCs w:val="32"/>
          <w:highlight w:val="yellow"/>
          <w:rtl/>
        </w:rPr>
        <w:t>لتحليل نموذج المعادلات الهيكلية باستخدام أسلوب المربعات الصغرى الجزئية</w:t>
      </w:r>
      <w:r w:rsidRPr="00AC0CF0">
        <w:rPr>
          <w:rFonts w:ascii="Times New Roman" w:hAnsi="Times New Roman" w:cs="Simplified Arabic"/>
          <w:sz w:val="28"/>
          <w:szCs w:val="32"/>
          <w:highlight w:val="yellow"/>
          <w:lang w:bidi="ar-EG"/>
        </w:rPr>
        <w:t xml:space="preserve"> </w:t>
      </w:r>
      <w:r w:rsidRPr="00301D1E">
        <w:rPr>
          <w:rFonts w:ascii="Times New Roman" w:hAnsi="Times New Roman" w:cs="Simplified Arabic" w:hint="cs"/>
          <w:sz w:val="28"/>
          <w:szCs w:val="32"/>
          <w:highlight w:val="yellow"/>
          <w:rtl/>
          <w:lang w:bidi="ar-EG"/>
        </w:rPr>
        <w:t>(</w:t>
      </w:r>
      <w:r w:rsidRPr="00AC0CF0">
        <w:rPr>
          <w:rFonts w:ascii="Times New Roman" w:hAnsi="Times New Roman" w:cs="Simplified Arabic"/>
          <w:sz w:val="28"/>
          <w:szCs w:val="32"/>
          <w:highlight w:val="yellow"/>
          <w:lang w:bidi="ar-EG"/>
        </w:rPr>
        <w:t>PLS-SEM</w:t>
      </w:r>
      <w:r w:rsidRPr="00301D1E">
        <w:rPr>
          <w:rFonts w:ascii="Times New Roman" w:hAnsi="Times New Roman" w:cs="Simplified Arabic" w:hint="cs"/>
          <w:sz w:val="28"/>
          <w:szCs w:val="32"/>
          <w:highlight w:val="yellow"/>
          <w:rtl/>
          <w:lang w:bidi="ar-EG"/>
        </w:rPr>
        <w:t>).</w:t>
      </w:r>
    </w:p>
    <w:p w14:paraId="16F6FEEF" w14:textId="77777777" w:rsidR="00AC0CF0" w:rsidRPr="00AC0CF0" w:rsidRDefault="00AC0CF0" w:rsidP="00AC0CF0">
      <w:p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sz w:val="28"/>
          <w:szCs w:val="32"/>
          <w:highlight w:val="yellow"/>
          <w:rtl/>
        </w:rPr>
        <w:t>وسيتم تحليل البيانات وفق مرحلتين أساسيتين، تتمثل المرحلة الأولى في تقييم نموذج القياس</w:t>
      </w:r>
      <w:r w:rsidRPr="00AC0CF0">
        <w:rPr>
          <w:rFonts w:ascii="Times New Roman" w:hAnsi="Times New Roman" w:cs="Simplified Arabic"/>
          <w:sz w:val="28"/>
          <w:szCs w:val="32"/>
          <w:highlight w:val="yellow"/>
          <w:lang w:bidi="ar-EG"/>
        </w:rPr>
        <w:t xml:space="preserve"> (Measurement Model Assessment)</w:t>
      </w:r>
      <w:r w:rsidRPr="00AC0CF0">
        <w:rPr>
          <w:rFonts w:ascii="Times New Roman" w:hAnsi="Times New Roman" w:cs="Simplified Arabic"/>
          <w:sz w:val="28"/>
          <w:szCs w:val="32"/>
          <w:highlight w:val="yellow"/>
          <w:rtl/>
        </w:rPr>
        <w:t>، بينما تتمثل المرحلة الثانية في تقييم النموذج الهيكلي</w:t>
      </w:r>
      <w:r w:rsidRPr="00AC0CF0">
        <w:rPr>
          <w:rFonts w:ascii="Times New Roman" w:hAnsi="Times New Roman" w:cs="Simplified Arabic"/>
          <w:sz w:val="28"/>
          <w:szCs w:val="32"/>
          <w:highlight w:val="yellow"/>
          <w:lang w:bidi="ar-EG"/>
        </w:rPr>
        <w:t xml:space="preserve"> (Structural Model Assessment)</w:t>
      </w:r>
      <w:r w:rsidRPr="00AC0CF0">
        <w:rPr>
          <w:rFonts w:ascii="Times New Roman" w:hAnsi="Times New Roman" w:cs="Simplified Arabic"/>
          <w:sz w:val="28"/>
          <w:szCs w:val="32"/>
          <w:highlight w:val="yellow"/>
          <w:rtl/>
        </w:rPr>
        <w:t>، وذلك على النحو الآتي</w:t>
      </w:r>
      <w:r w:rsidRPr="00AC0CF0">
        <w:rPr>
          <w:rFonts w:ascii="Times New Roman" w:hAnsi="Times New Roman" w:cs="Simplified Arabic"/>
          <w:sz w:val="28"/>
          <w:szCs w:val="32"/>
          <w:highlight w:val="yellow"/>
          <w:lang w:bidi="ar-EG"/>
        </w:rPr>
        <w:t>:</w:t>
      </w:r>
    </w:p>
    <w:p w14:paraId="1C9EC462" w14:textId="60EDAE6B" w:rsidR="00AC0CF0" w:rsidRPr="00AC0CF0" w:rsidRDefault="00AC0CF0" w:rsidP="00AC0CF0">
      <w:pPr>
        <w:spacing w:before="120" w:after="120" w:line="240" w:lineRule="auto"/>
        <w:jc w:val="both"/>
        <w:outlineLvl w:val="1"/>
        <w:rPr>
          <w:rFonts w:ascii="Times New Roman" w:hAnsi="Times New Roman" w:cs="Simplified Arabic"/>
          <w:b/>
          <w:bCs/>
          <w:sz w:val="28"/>
          <w:szCs w:val="32"/>
          <w:highlight w:val="yellow"/>
          <w:lang w:bidi="ar-EG"/>
        </w:rPr>
      </w:pPr>
      <w:r w:rsidRPr="00AC0CF0">
        <w:rPr>
          <w:rFonts w:ascii="Times New Roman" w:hAnsi="Times New Roman" w:cs="Simplified Arabic"/>
          <w:b/>
          <w:bCs/>
          <w:sz w:val="28"/>
          <w:szCs w:val="32"/>
          <w:highlight w:val="yellow"/>
          <w:rtl/>
        </w:rPr>
        <w:t>أولًا: التحليلات الإحصائية الأولية باستخدام</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b/>
          <w:bCs/>
          <w:sz w:val="28"/>
          <w:szCs w:val="32"/>
          <w:highlight w:val="yellow"/>
          <w:lang w:bidi="ar-EG"/>
        </w:rPr>
        <w:t>SPSS</w:t>
      </w:r>
    </w:p>
    <w:p w14:paraId="11E0A7DD" w14:textId="07BEBBB9" w:rsidR="00AC0CF0" w:rsidRPr="00AC0CF0" w:rsidRDefault="00AC0CF0" w:rsidP="00AC0CF0">
      <w:pPr>
        <w:numPr>
          <w:ilvl w:val="0"/>
          <w:numId w:val="44"/>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التكرارات والنسب المئوية</w:t>
      </w:r>
      <w:r w:rsidR="00FC0C6B" w:rsidRPr="00301D1E">
        <w:rPr>
          <w:rFonts w:ascii="Times New Roman" w:hAnsi="Times New Roman" w:cs="Simplified Arabic" w:hint="cs"/>
          <w:b/>
          <w:bCs/>
          <w:sz w:val="28"/>
          <w:szCs w:val="32"/>
          <w:highlight w:val="yellow"/>
          <w:rtl/>
          <w:lang w:bidi="ar-EG"/>
        </w:rPr>
        <w:t>:</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لوصف الخصائص الديموغرافية لأفراد عينة الدراسة، بما يشمل الجنس، والمؤهل العلمي، وسنوات الخبرة، والمسمى الوظيفي، ونوع المؤسسة</w:t>
      </w:r>
      <w:r w:rsidRPr="00AC0CF0">
        <w:rPr>
          <w:rFonts w:ascii="Times New Roman" w:hAnsi="Times New Roman" w:cs="Simplified Arabic"/>
          <w:sz w:val="28"/>
          <w:szCs w:val="32"/>
          <w:highlight w:val="yellow"/>
          <w:lang w:bidi="ar-EG"/>
        </w:rPr>
        <w:t>.</w:t>
      </w:r>
    </w:p>
    <w:p w14:paraId="72948EF7" w14:textId="288FDE63" w:rsidR="00AC0CF0" w:rsidRPr="00AC0CF0" w:rsidRDefault="00AC0CF0" w:rsidP="00AC0CF0">
      <w:pPr>
        <w:numPr>
          <w:ilvl w:val="0"/>
          <w:numId w:val="44"/>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المتوسطات الحسابية والانحرافات المعيارية</w:t>
      </w:r>
      <w:r w:rsidR="00FC0C6B" w:rsidRPr="00301D1E">
        <w:rPr>
          <w:rFonts w:ascii="Times New Roman" w:hAnsi="Times New Roman" w:cs="Simplified Arabic" w:hint="cs"/>
          <w:b/>
          <w:bCs/>
          <w:sz w:val="28"/>
          <w:szCs w:val="32"/>
          <w:highlight w:val="yellow"/>
          <w:rtl/>
          <w:lang w:bidi="ar-EG"/>
        </w:rPr>
        <w:t>:</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للتعرف على مستوى استجابات أفراد العينة على عبارات وأبعاد متغيرات الدراسة</w:t>
      </w:r>
      <w:r w:rsidRPr="00AC0CF0">
        <w:rPr>
          <w:rFonts w:ascii="Times New Roman" w:hAnsi="Times New Roman" w:cs="Simplified Arabic"/>
          <w:sz w:val="28"/>
          <w:szCs w:val="32"/>
          <w:highlight w:val="yellow"/>
          <w:lang w:bidi="ar-EG"/>
        </w:rPr>
        <w:t>.</w:t>
      </w:r>
    </w:p>
    <w:p w14:paraId="483D9716" w14:textId="41CA949D" w:rsidR="00AC0CF0" w:rsidRPr="00AC0CF0" w:rsidRDefault="00AC0CF0" w:rsidP="00AC0CF0">
      <w:pPr>
        <w:numPr>
          <w:ilvl w:val="0"/>
          <w:numId w:val="44"/>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معامل ارتباط بيرسون</w:t>
      </w:r>
      <w:r w:rsidR="00FC0C6B" w:rsidRPr="00301D1E">
        <w:rPr>
          <w:rFonts w:ascii="Times New Roman" w:hAnsi="Times New Roman" w:cs="Simplified Arabic" w:hint="cs"/>
          <w:b/>
          <w:bCs/>
          <w:sz w:val="28"/>
          <w:szCs w:val="32"/>
          <w:highlight w:val="yellow"/>
          <w:rtl/>
          <w:lang w:bidi="ar-EG"/>
        </w:rPr>
        <w:t>:</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لفحص علاقات الارتباط الأولية بين عبارات وأبعاد الأداة، والاستفادة منه في تقييم الاتساق الداخلي في المرحلة الأولية من فحص الأداة</w:t>
      </w:r>
      <w:r w:rsidRPr="00AC0CF0">
        <w:rPr>
          <w:rFonts w:ascii="Times New Roman" w:hAnsi="Times New Roman" w:cs="Simplified Arabic"/>
          <w:sz w:val="28"/>
          <w:szCs w:val="32"/>
          <w:highlight w:val="yellow"/>
          <w:lang w:bidi="ar-EG"/>
        </w:rPr>
        <w:t>.</w:t>
      </w:r>
    </w:p>
    <w:p w14:paraId="7DD9FC7B" w14:textId="7E7953C1" w:rsidR="00AC0CF0" w:rsidRPr="00AC0CF0" w:rsidRDefault="00AC0CF0" w:rsidP="00AC0CF0">
      <w:pPr>
        <w:numPr>
          <w:ilvl w:val="0"/>
          <w:numId w:val="44"/>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معامل ألفا كرونباخ</w:t>
      </w:r>
      <w:r w:rsidR="00FC0C6B" w:rsidRPr="00301D1E">
        <w:rPr>
          <w:rFonts w:ascii="Times New Roman" w:hAnsi="Times New Roman" w:cs="Simplified Arabic" w:hint="cs"/>
          <w:b/>
          <w:bCs/>
          <w:sz w:val="28"/>
          <w:szCs w:val="32"/>
          <w:highlight w:val="yellow"/>
          <w:rtl/>
          <w:lang w:bidi="ar-EG"/>
        </w:rPr>
        <w:t>:</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لتقييم الاتساق الداخلي الأولي لأبعاد أداة الدراسة</w:t>
      </w:r>
      <w:r w:rsidRPr="00AC0CF0">
        <w:rPr>
          <w:rFonts w:ascii="Times New Roman" w:hAnsi="Times New Roman" w:cs="Simplified Arabic"/>
          <w:sz w:val="28"/>
          <w:szCs w:val="32"/>
          <w:highlight w:val="yellow"/>
          <w:lang w:bidi="ar-EG"/>
        </w:rPr>
        <w:t>.</w:t>
      </w:r>
    </w:p>
    <w:p w14:paraId="2EB8048E" w14:textId="7DF36708" w:rsidR="00AC0CF0" w:rsidRPr="00AC0CF0" w:rsidRDefault="00AC0CF0" w:rsidP="00AC0CF0">
      <w:pPr>
        <w:spacing w:before="120" w:after="120" w:line="240" w:lineRule="auto"/>
        <w:jc w:val="both"/>
        <w:outlineLvl w:val="1"/>
        <w:rPr>
          <w:rFonts w:ascii="Times New Roman" w:hAnsi="Times New Roman" w:cs="Simplified Arabic"/>
          <w:b/>
          <w:bCs/>
          <w:sz w:val="28"/>
          <w:szCs w:val="32"/>
          <w:highlight w:val="yellow"/>
          <w:lang w:bidi="ar-EG"/>
        </w:rPr>
      </w:pPr>
      <w:r w:rsidRPr="00AC0CF0">
        <w:rPr>
          <w:rFonts w:ascii="Times New Roman" w:hAnsi="Times New Roman" w:cs="Simplified Arabic"/>
          <w:b/>
          <w:bCs/>
          <w:sz w:val="28"/>
          <w:szCs w:val="32"/>
          <w:highlight w:val="yellow"/>
          <w:rtl/>
        </w:rPr>
        <w:t>ثانيًا: تقييم نموذج القياس باستخدام</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b/>
          <w:bCs/>
          <w:sz w:val="28"/>
          <w:szCs w:val="32"/>
          <w:highlight w:val="yellow"/>
          <w:lang w:bidi="ar-EG"/>
        </w:rPr>
        <w:t>PLS-SEM</w:t>
      </w:r>
    </w:p>
    <w:p w14:paraId="64937774" w14:textId="77777777" w:rsidR="00AC0CF0" w:rsidRPr="00AC0CF0" w:rsidRDefault="00AC0CF0" w:rsidP="00AC0CF0">
      <w:p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sz w:val="28"/>
          <w:szCs w:val="32"/>
          <w:highlight w:val="yellow"/>
          <w:rtl/>
        </w:rPr>
        <w:t>سيتم تقييم نموذج القياس للتأكد من جودة تمثيل العبارات للمفاهيم الكامنة التي تقيسها، وذلك من خلال مجموعة من المؤشرات الإحصائية، وتشمل</w:t>
      </w:r>
      <w:r w:rsidRPr="00AC0CF0">
        <w:rPr>
          <w:rFonts w:ascii="Times New Roman" w:hAnsi="Times New Roman" w:cs="Simplified Arabic"/>
          <w:sz w:val="28"/>
          <w:szCs w:val="32"/>
          <w:highlight w:val="yellow"/>
          <w:lang w:bidi="ar-EG"/>
        </w:rPr>
        <w:t>:</w:t>
      </w:r>
    </w:p>
    <w:p w14:paraId="085A7C01" w14:textId="7C0EFD30"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lang w:bidi="ar-EG"/>
        </w:rPr>
        <w:t>Outer Loadings</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rtl/>
        </w:rPr>
        <w:t>لفحص قوة ارتباط كل عبارة بالبُعد أو المتغير الكامن الذي تمثله، وتحديد العبارات التي تحقق مستويات تحميل مناسبة</w:t>
      </w:r>
      <w:r w:rsidRPr="00AC0CF0">
        <w:rPr>
          <w:rFonts w:ascii="Times New Roman" w:hAnsi="Times New Roman" w:cs="Simplified Arabic"/>
          <w:sz w:val="28"/>
          <w:szCs w:val="32"/>
          <w:highlight w:val="yellow"/>
          <w:lang w:bidi="ar-EG"/>
        </w:rPr>
        <w:t>.</w:t>
      </w:r>
    </w:p>
    <w:p w14:paraId="1253E432" w14:textId="2AB0E9F3"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lang w:bidi="ar-EG"/>
        </w:rPr>
        <w:t>Cronbach's Alpha</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rtl/>
        </w:rPr>
        <w:t>لتقييم الاتساق الداخلي لكل بُعد</w:t>
      </w:r>
      <w:r w:rsidRPr="00AC0CF0">
        <w:rPr>
          <w:rFonts w:ascii="Times New Roman" w:hAnsi="Times New Roman" w:cs="Simplified Arabic"/>
          <w:sz w:val="28"/>
          <w:szCs w:val="32"/>
          <w:highlight w:val="yellow"/>
          <w:lang w:bidi="ar-EG"/>
        </w:rPr>
        <w:t>.</w:t>
      </w:r>
    </w:p>
    <w:p w14:paraId="3765FDA0" w14:textId="41E72D7F"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proofErr w:type="spellStart"/>
      <w:r w:rsidRPr="00AC0CF0">
        <w:rPr>
          <w:rFonts w:ascii="Times New Roman" w:hAnsi="Times New Roman" w:cs="Simplified Arabic"/>
          <w:b/>
          <w:bCs/>
          <w:sz w:val="28"/>
          <w:szCs w:val="32"/>
          <w:highlight w:val="yellow"/>
          <w:lang w:bidi="ar-EG"/>
        </w:rPr>
        <w:t>rho_A</w:t>
      </w:r>
      <w:proofErr w:type="spellEnd"/>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rtl/>
        </w:rPr>
        <w:t>لتقييم موثوقية البناء الكامن كأحد مؤشرات الثبات في نماذج</w:t>
      </w:r>
      <w:r w:rsidRPr="00AC0CF0">
        <w:rPr>
          <w:rFonts w:ascii="Times New Roman" w:hAnsi="Times New Roman" w:cs="Simplified Arabic"/>
          <w:sz w:val="28"/>
          <w:szCs w:val="32"/>
          <w:highlight w:val="yellow"/>
          <w:lang w:bidi="ar-EG"/>
        </w:rPr>
        <w:t xml:space="preserve"> PLS-SEM.</w:t>
      </w:r>
    </w:p>
    <w:p w14:paraId="5EBFA416" w14:textId="2E1C43AD"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lang w:bidi="ar-EG"/>
        </w:rPr>
        <w:t>Composite Reliability (</w:t>
      </w:r>
      <w:proofErr w:type="gramStart"/>
      <w:r w:rsidRPr="00AC0CF0">
        <w:rPr>
          <w:rFonts w:ascii="Times New Roman" w:hAnsi="Times New Roman" w:cs="Simplified Arabic"/>
          <w:b/>
          <w:bCs/>
          <w:sz w:val="28"/>
          <w:szCs w:val="32"/>
          <w:highlight w:val="yellow"/>
          <w:lang w:bidi="ar-EG"/>
        </w:rPr>
        <w:t>CR)</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لتقييم</w:t>
      </w:r>
      <w:proofErr w:type="gramEnd"/>
      <w:r w:rsidRPr="00AC0CF0">
        <w:rPr>
          <w:rFonts w:ascii="Times New Roman" w:hAnsi="Times New Roman" w:cs="Simplified Arabic"/>
          <w:sz w:val="28"/>
          <w:szCs w:val="32"/>
          <w:highlight w:val="yellow"/>
          <w:rtl/>
        </w:rPr>
        <w:t xml:space="preserve"> الثبات المركب للأبعاد والمتغيرات الكامنة</w:t>
      </w:r>
      <w:r w:rsidRPr="00AC0CF0">
        <w:rPr>
          <w:rFonts w:ascii="Times New Roman" w:hAnsi="Times New Roman" w:cs="Simplified Arabic"/>
          <w:sz w:val="28"/>
          <w:szCs w:val="32"/>
          <w:highlight w:val="yellow"/>
          <w:lang w:bidi="ar-EG"/>
        </w:rPr>
        <w:t>.</w:t>
      </w:r>
    </w:p>
    <w:p w14:paraId="7906CC56" w14:textId="46127416"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lang w:bidi="ar-EG"/>
        </w:rPr>
        <w:t>Average Variance Extracted (</w:t>
      </w:r>
      <w:proofErr w:type="gramStart"/>
      <w:r w:rsidRPr="00AC0CF0">
        <w:rPr>
          <w:rFonts w:ascii="Times New Roman" w:hAnsi="Times New Roman" w:cs="Simplified Arabic"/>
          <w:b/>
          <w:bCs/>
          <w:sz w:val="28"/>
          <w:szCs w:val="32"/>
          <w:highlight w:val="yellow"/>
          <w:lang w:bidi="ar-EG"/>
        </w:rPr>
        <w:t>AVE)</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للتحقق</w:t>
      </w:r>
      <w:proofErr w:type="gramEnd"/>
      <w:r w:rsidRPr="00AC0CF0">
        <w:rPr>
          <w:rFonts w:ascii="Times New Roman" w:hAnsi="Times New Roman" w:cs="Simplified Arabic"/>
          <w:sz w:val="28"/>
          <w:szCs w:val="32"/>
          <w:highlight w:val="yellow"/>
          <w:rtl/>
        </w:rPr>
        <w:t xml:space="preserve"> من الصدق </w:t>
      </w:r>
      <w:proofErr w:type="spellStart"/>
      <w:r w:rsidRPr="00AC0CF0">
        <w:rPr>
          <w:rFonts w:ascii="Times New Roman" w:hAnsi="Times New Roman" w:cs="Simplified Arabic"/>
          <w:sz w:val="28"/>
          <w:szCs w:val="32"/>
          <w:highlight w:val="yellow"/>
          <w:rtl/>
        </w:rPr>
        <w:t>التقاربي</w:t>
      </w:r>
      <w:proofErr w:type="spellEnd"/>
      <w:r w:rsidRPr="00AC0CF0">
        <w:rPr>
          <w:rFonts w:ascii="Times New Roman" w:hAnsi="Times New Roman" w:cs="Simplified Arabic"/>
          <w:sz w:val="28"/>
          <w:szCs w:val="32"/>
          <w:highlight w:val="yellow"/>
          <w:rtl/>
        </w:rPr>
        <w:t xml:space="preserve"> وبيان مدى قدرة المتغير الكامن على تفسير التباين في مؤشراته</w:t>
      </w:r>
      <w:r w:rsidRPr="00AC0CF0">
        <w:rPr>
          <w:rFonts w:ascii="Times New Roman" w:hAnsi="Times New Roman" w:cs="Simplified Arabic"/>
          <w:sz w:val="28"/>
          <w:szCs w:val="32"/>
          <w:highlight w:val="yellow"/>
          <w:lang w:bidi="ar-EG"/>
        </w:rPr>
        <w:t>.</w:t>
      </w:r>
    </w:p>
    <w:p w14:paraId="14D9F21C" w14:textId="06869819" w:rsidR="00AC0CF0" w:rsidRPr="00AC0CF0" w:rsidRDefault="00AC0CF0" w:rsidP="00AC0CF0">
      <w:pPr>
        <w:numPr>
          <w:ilvl w:val="0"/>
          <w:numId w:val="45"/>
        </w:numPr>
        <w:spacing w:before="120" w:after="120" w:line="240" w:lineRule="auto"/>
        <w:jc w:val="both"/>
        <w:outlineLvl w:val="1"/>
        <w:rPr>
          <w:rFonts w:ascii="Times New Roman" w:hAnsi="Times New Roman" w:cs="Simplified Arabic"/>
          <w:sz w:val="28"/>
          <w:szCs w:val="32"/>
          <w:highlight w:val="yellow"/>
          <w:lang w:bidi="ar-EG"/>
        </w:rPr>
      </w:pPr>
      <w:proofErr w:type="spellStart"/>
      <w:r w:rsidRPr="00AC0CF0">
        <w:rPr>
          <w:rFonts w:ascii="Times New Roman" w:hAnsi="Times New Roman" w:cs="Simplified Arabic"/>
          <w:b/>
          <w:bCs/>
          <w:sz w:val="28"/>
          <w:szCs w:val="32"/>
          <w:highlight w:val="yellow"/>
          <w:lang w:bidi="ar-EG"/>
        </w:rPr>
        <w:t>Heterotrait-Monotrait</w:t>
      </w:r>
      <w:proofErr w:type="spellEnd"/>
      <w:r w:rsidRPr="00AC0CF0">
        <w:rPr>
          <w:rFonts w:ascii="Times New Roman" w:hAnsi="Times New Roman" w:cs="Simplified Arabic"/>
          <w:b/>
          <w:bCs/>
          <w:sz w:val="28"/>
          <w:szCs w:val="32"/>
          <w:highlight w:val="yellow"/>
          <w:lang w:bidi="ar-EG"/>
        </w:rPr>
        <w:t xml:space="preserve"> Ratio (</w:t>
      </w:r>
      <w:proofErr w:type="gramStart"/>
      <w:r w:rsidRPr="00AC0CF0">
        <w:rPr>
          <w:rFonts w:ascii="Times New Roman" w:hAnsi="Times New Roman" w:cs="Simplified Arabic"/>
          <w:b/>
          <w:bCs/>
          <w:sz w:val="28"/>
          <w:szCs w:val="32"/>
          <w:highlight w:val="yellow"/>
          <w:lang w:bidi="ar-EG"/>
        </w:rPr>
        <w:t>HTMT)</w:t>
      </w:r>
      <w:r w:rsidR="00FC0C6B" w:rsidRPr="00301D1E">
        <w:rPr>
          <w:rFonts w:ascii="Times New Roman" w:hAnsi="Times New Roman" w:cs="Simplified Arabic" w:hint="cs"/>
          <w:b/>
          <w:bCs/>
          <w:sz w:val="28"/>
          <w:szCs w:val="32"/>
          <w:highlight w:val="yellow"/>
          <w:rtl/>
          <w:lang w:bidi="ar-EG"/>
        </w:rPr>
        <w:t xml:space="preserve"> </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لتقييم</w:t>
      </w:r>
      <w:proofErr w:type="gramEnd"/>
      <w:r w:rsidRPr="00AC0CF0">
        <w:rPr>
          <w:rFonts w:ascii="Times New Roman" w:hAnsi="Times New Roman" w:cs="Simplified Arabic"/>
          <w:sz w:val="28"/>
          <w:szCs w:val="32"/>
          <w:highlight w:val="yellow"/>
          <w:rtl/>
        </w:rPr>
        <w:t xml:space="preserve"> الصدق التمييزي والتأكد من تميز المتغيرات والأبعاد عن بعضها البعض</w:t>
      </w:r>
      <w:r w:rsidRPr="00AC0CF0">
        <w:rPr>
          <w:rFonts w:ascii="Times New Roman" w:hAnsi="Times New Roman" w:cs="Simplified Arabic"/>
          <w:sz w:val="28"/>
          <w:szCs w:val="32"/>
          <w:highlight w:val="yellow"/>
          <w:lang w:bidi="ar-EG"/>
        </w:rPr>
        <w:t>.</w:t>
      </w:r>
    </w:p>
    <w:p w14:paraId="0829E12F" w14:textId="77777777" w:rsidR="00AC0CF0" w:rsidRPr="00AC0CF0" w:rsidRDefault="00AC0CF0" w:rsidP="00AC0CF0">
      <w:pPr>
        <w:spacing w:before="120" w:after="120" w:line="240" w:lineRule="auto"/>
        <w:jc w:val="both"/>
        <w:outlineLvl w:val="1"/>
        <w:rPr>
          <w:rFonts w:ascii="Times New Roman" w:hAnsi="Times New Roman" w:cs="Simplified Arabic"/>
          <w:b/>
          <w:bCs/>
          <w:sz w:val="28"/>
          <w:szCs w:val="32"/>
          <w:highlight w:val="yellow"/>
          <w:lang w:bidi="ar-EG"/>
        </w:rPr>
      </w:pPr>
      <w:r w:rsidRPr="00AC0CF0">
        <w:rPr>
          <w:rFonts w:ascii="Times New Roman" w:hAnsi="Times New Roman" w:cs="Simplified Arabic"/>
          <w:b/>
          <w:bCs/>
          <w:sz w:val="28"/>
          <w:szCs w:val="32"/>
          <w:highlight w:val="yellow"/>
          <w:rtl/>
        </w:rPr>
        <w:t>ثالثًا: تقييم النموذج الهيكلي</w:t>
      </w:r>
    </w:p>
    <w:p w14:paraId="49B086B7" w14:textId="77777777" w:rsidR="00AC0CF0" w:rsidRPr="00AC0CF0" w:rsidRDefault="00AC0CF0" w:rsidP="00AC0CF0">
      <w:p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sz w:val="28"/>
          <w:szCs w:val="32"/>
          <w:highlight w:val="yellow"/>
          <w:rtl/>
        </w:rPr>
        <w:t>بعد التحقق من جودة نموذج القياس، سيتم تقييم النموذج الهيكلي من خلال المؤشرات والإجراءات الآتية</w:t>
      </w:r>
      <w:r w:rsidRPr="00AC0CF0">
        <w:rPr>
          <w:rFonts w:ascii="Times New Roman" w:hAnsi="Times New Roman" w:cs="Simplified Arabic"/>
          <w:sz w:val="28"/>
          <w:szCs w:val="32"/>
          <w:highlight w:val="yellow"/>
          <w:lang w:bidi="ar-EG"/>
        </w:rPr>
        <w:t>:</w:t>
      </w:r>
    </w:p>
    <w:p w14:paraId="142CEEA1" w14:textId="74859FB1"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معاملات المسارات</w:t>
      </w:r>
      <w:r w:rsidRPr="00AC0CF0">
        <w:rPr>
          <w:rFonts w:ascii="Times New Roman" w:hAnsi="Times New Roman" w:cs="Simplified Arabic"/>
          <w:b/>
          <w:bCs/>
          <w:sz w:val="28"/>
          <w:szCs w:val="32"/>
          <w:highlight w:val="yellow"/>
          <w:lang w:bidi="ar-EG"/>
        </w:rPr>
        <w:t xml:space="preserve"> (Path Coefficients)</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لتحديد اتجاه وقوة العلاقات بين متغيرات الدراسة</w:t>
      </w:r>
      <w:r w:rsidRPr="00AC0CF0">
        <w:rPr>
          <w:rFonts w:ascii="Times New Roman" w:hAnsi="Times New Roman" w:cs="Simplified Arabic"/>
          <w:sz w:val="28"/>
          <w:szCs w:val="32"/>
          <w:highlight w:val="yellow"/>
          <w:lang w:bidi="ar-EG"/>
        </w:rPr>
        <w:t>.</w:t>
      </w:r>
    </w:p>
    <w:p w14:paraId="1ACB494B" w14:textId="17821015"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الدلالة الإحصائية للعلاقات</w:t>
      </w:r>
      <w:r w:rsidR="00FC0C6B" w:rsidRPr="00301D1E">
        <w:rPr>
          <w:rFonts w:ascii="Times New Roman" w:hAnsi="Times New Roman" w:cs="Simplified Arabic" w:hint="cs"/>
          <w:b/>
          <w:bCs/>
          <w:sz w:val="28"/>
          <w:szCs w:val="32"/>
          <w:highlight w:val="yellow"/>
          <w:rtl/>
          <w:lang w:bidi="ar-EG"/>
        </w:rPr>
        <w:t>:</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من خلال إجراء</w:t>
      </w:r>
      <w:r w:rsidRPr="00AC0CF0">
        <w:rPr>
          <w:rFonts w:ascii="Times New Roman" w:hAnsi="Times New Roman" w:cs="Simplified Arabic"/>
          <w:sz w:val="28"/>
          <w:szCs w:val="32"/>
          <w:highlight w:val="yellow"/>
          <w:lang w:bidi="ar-EG"/>
        </w:rPr>
        <w:t xml:space="preserve"> Bootstrapping </w:t>
      </w:r>
      <w:r w:rsidRPr="00AC0CF0">
        <w:rPr>
          <w:rFonts w:ascii="Times New Roman" w:hAnsi="Times New Roman" w:cs="Simplified Arabic"/>
          <w:sz w:val="28"/>
          <w:szCs w:val="32"/>
          <w:highlight w:val="yellow"/>
          <w:rtl/>
        </w:rPr>
        <w:t>لتحديد دلالة معاملات المسارات واختبار الفرضيات</w:t>
      </w:r>
      <w:r w:rsidRPr="00AC0CF0">
        <w:rPr>
          <w:rFonts w:ascii="Times New Roman" w:hAnsi="Times New Roman" w:cs="Simplified Arabic"/>
          <w:sz w:val="28"/>
          <w:szCs w:val="32"/>
          <w:highlight w:val="yellow"/>
          <w:lang w:bidi="ar-EG"/>
        </w:rPr>
        <w:t>.</w:t>
      </w:r>
    </w:p>
    <w:p w14:paraId="03C77B92" w14:textId="73AFBADC"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معامل التحديد</w:t>
      </w:r>
      <w:r w:rsidRPr="00AC0CF0">
        <w:rPr>
          <w:rFonts w:ascii="Times New Roman" w:hAnsi="Times New Roman" w:cs="Simplified Arabic"/>
          <w:b/>
          <w:bCs/>
          <w:sz w:val="28"/>
          <w:szCs w:val="32"/>
          <w:highlight w:val="yellow"/>
          <w:lang w:bidi="ar-EG"/>
        </w:rPr>
        <w:t xml:space="preserve"> (R²)</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لتحديد نسبة التباين المفسر في المتغيرات التابعة بواسطة المتغيرات المفسرة في النموذج</w:t>
      </w:r>
      <w:r w:rsidRPr="00AC0CF0">
        <w:rPr>
          <w:rFonts w:ascii="Times New Roman" w:hAnsi="Times New Roman" w:cs="Simplified Arabic"/>
          <w:sz w:val="28"/>
          <w:szCs w:val="32"/>
          <w:highlight w:val="yellow"/>
          <w:lang w:bidi="ar-EG"/>
        </w:rPr>
        <w:t>.</w:t>
      </w:r>
    </w:p>
    <w:p w14:paraId="16DC41CB" w14:textId="4C7D9808"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حجم الأثر</w:t>
      </w:r>
      <w:r w:rsidRPr="00AC0CF0">
        <w:rPr>
          <w:rFonts w:ascii="Times New Roman" w:hAnsi="Times New Roman" w:cs="Simplified Arabic"/>
          <w:b/>
          <w:bCs/>
          <w:sz w:val="28"/>
          <w:szCs w:val="32"/>
          <w:highlight w:val="yellow"/>
          <w:lang w:bidi="ar-EG"/>
        </w:rPr>
        <w:t xml:space="preserve"> (f²)</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لتحديد مقدار مساهمة كل متغير مفسر في تفسير المتغير التابع</w:t>
      </w:r>
      <w:r w:rsidRPr="00AC0CF0">
        <w:rPr>
          <w:rFonts w:ascii="Times New Roman" w:hAnsi="Times New Roman" w:cs="Simplified Arabic"/>
          <w:sz w:val="28"/>
          <w:szCs w:val="32"/>
          <w:highlight w:val="yellow"/>
          <w:lang w:bidi="ar-EG"/>
        </w:rPr>
        <w:t>.</w:t>
      </w:r>
    </w:p>
    <w:p w14:paraId="1AD4D39A" w14:textId="093E37DC"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القدرة التنبؤية</w:t>
      </w:r>
      <w:r w:rsidRPr="00AC0CF0">
        <w:rPr>
          <w:rFonts w:ascii="Times New Roman" w:hAnsi="Times New Roman" w:cs="Simplified Arabic"/>
          <w:b/>
          <w:bCs/>
          <w:sz w:val="28"/>
          <w:szCs w:val="32"/>
          <w:highlight w:val="yellow"/>
          <w:lang w:bidi="ar-EG"/>
        </w:rPr>
        <w:t xml:space="preserve"> (Q²)</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لتقييم القدرة التنبؤية للنموذج بالنسبة للمتغيرات الداخلية</w:t>
      </w:r>
      <w:r w:rsidRPr="00AC0CF0">
        <w:rPr>
          <w:rFonts w:ascii="Times New Roman" w:hAnsi="Times New Roman" w:cs="Simplified Arabic"/>
          <w:sz w:val="28"/>
          <w:szCs w:val="32"/>
          <w:highlight w:val="yellow"/>
          <w:lang w:bidi="ar-EG"/>
        </w:rPr>
        <w:t>.</w:t>
      </w:r>
    </w:p>
    <w:p w14:paraId="71C68007" w14:textId="32F1BB4E" w:rsidR="00AC0CF0" w:rsidRPr="00AC0CF0" w:rsidRDefault="00AC0CF0" w:rsidP="00AC0CF0">
      <w:pPr>
        <w:numPr>
          <w:ilvl w:val="0"/>
          <w:numId w:val="46"/>
        </w:numPr>
        <w:spacing w:before="120" w:after="120" w:line="240" w:lineRule="auto"/>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b/>
          <w:bCs/>
          <w:sz w:val="28"/>
          <w:szCs w:val="32"/>
          <w:highlight w:val="yellow"/>
          <w:rtl/>
        </w:rPr>
        <w:t>معامل تضخم التباين</w:t>
      </w:r>
      <w:r w:rsidRPr="00AC0CF0">
        <w:rPr>
          <w:rFonts w:ascii="Times New Roman" w:hAnsi="Times New Roman" w:cs="Simplified Arabic"/>
          <w:b/>
          <w:bCs/>
          <w:sz w:val="28"/>
          <w:szCs w:val="32"/>
          <w:highlight w:val="yellow"/>
          <w:lang w:bidi="ar-EG"/>
        </w:rPr>
        <w:t xml:space="preserve"> (VIF)</w:t>
      </w:r>
      <w:r w:rsidRPr="00AC0CF0">
        <w:rPr>
          <w:rFonts w:ascii="Times New Roman" w:hAnsi="Times New Roman" w:cs="Simplified Arabic"/>
          <w:sz w:val="28"/>
          <w:szCs w:val="32"/>
          <w:highlight w:val="yellow"/>
          <w:lang w:bidi="ar-EG"/>
        </w:rPr>
        <w:t xml:space="preserve"> </w:t>
      </w:r>
      <w:r w:rsidRPr="00AC0CF0">
        <w:rPr>
          <w:rFonts w:ascii="Times New Roman" w:hAnsi="Times New Roman" w:cs="Simplified Arabic"/>
          <w:sz w:val="28"/>
          <w:szCs w:val="32"/>
          <w:highlight w:val="yellow"/>
          <w:rtl/>
        </w:rPr>
        <w:t>للكشف عن احتمالية وجود مشكلة التعدد الخطي بين المتغيرات المفسرة في النموذج الهيكلي</w:t>
      </w:r>
      <w:r w:rsidRPr="00AC0CF0">
        <w:rPr>
          <w:rFonts w:ascii="Times New Roman" w:hAnsi="Times New Roman" w:cs="Simplified Arabic"/>
          <w:sz w:val="28"/>
          <w:szCs w:val="32"/>
          <w:highlight w:val="yellow"/>
          <w:lang w:bidi="ar-EG"/>
        </w:rPr>
        <w:t>.</w:t>
      </w:r>
    </w:p>
    <w:p w14:paraId="672A7883" w14:textId="77777777" w:rsidR="00AC0CF0" w:rsidRPr="00AC0CF0" w:rsidRDefault="00AC0CF0" w:rsidP="00AC0CF0">
      <w:pPr>
        <w:spacing w:before="120" w:after="120" w:line="240" w:lineRule="auto"/>
        <w:jc w:val="both"/>
        <w:outlineLvl w:val="1"/>
        <w:rPr>
          <w:rFonts w:ascii="Times New Roman" w:hAnsi="Times New Roman" w:cs="Simplified Arabic"/>
          <w:b/>
          <w:bCs/>
          <w:sz w:val="28"/>
          <w:szCs w:val="32"/>
          <w:highlight w:val="yellow"/>
          <w:lang w:bidi="ar-EG"/>
        </w:rPr>
      </w:pPr>
      <w:r w:rsidRPr="00AC0CF0">
        <w:rPr>
          <w:rFonts w:ascii="Times New Roman" w:hAnsi="Times New Roman" w:cs="Simplified Arabic"/>
          <w:b/>
          <w:bCs/>
          <w:sz w:val="28"/>
          <w:szCs w:val="32"/>
          <w:highlight w:val="yellow"/>
          <w:rtl/>
        </w:rPr>
        <w:t>رابعًا: اختبار التأثير الوسيط</w:t>
      </w:r>
    </w:p>
    <w:p w14:paraId="635E300D" w14:textId="1040E875" w:rsidR="00AC0CF0" w:rsidRPr="00AC0CF0" w:rsidRDefault="00AC0CF0" w:rsidP="00FC0C6B">
      <w:pPr>
        <w:spacing w:before="120" w:after="120" w:line="240" w:lineRule="auto"/>
        <w:ind w:firstLine="720"/>
        <w:jc w:val="both"/>
        <w:outlineLvl w:val="1"/>
        <w:rPr>
          <w:rFonts w:ascii="Times New Roman" w:hAnsi="Times New Roman" w:cs="Simplified Arabic"/>
          <w:sz w:val="28"/>
          <w:szCs w:val="32"/>
          <w:highlight w:val="yellow"/>
          <w:lang w:bidi="ar-EG"/>
        </w:rPr>
      </w:pPr>
      <w:r w:rsidRPr="00AC0CF0">
        <w:rPr>
          <w:rFonts w:ascii="Times New Roman" w:hAnsi="Times New Roman" w:cs="Simplified Arabic"/>
          <w:sz w:val="28"/>
          <w:szCs w:val="32"/>
          <w:highlight w:val="yellow"/>
          <w:rtl/>
        </w:rPr>
        <w:t>نظرًا لأن الدراسة تهدف إلى اختبار الدور الوسيط للابتكار التنظيمي في العلاقة بين القيادة المرنة والأداء الاستراتيجي، سيتم اختبار التأثير غير المباشر باستخدام أسلوب</w:t>
      </w:r>
      <w:r w:rsidRPr="00AC0CF0">
        <w:rPr>
          <w:rFonts w:ascii="Times New Roman" w:hAnsi="Times New Roman" w:cs="Simplified Arabic"/>
          <w:sz w:val="28"/>
          <w:szCs w:val="32"/>
          <w:highlight w:val="yellow"/>
          <w:lang w:bidi="ar-EG"/>
        </w:rPr>
        <w:t xml:space="preserve"> Bootstrapping </w:t>
      </w:r>
      <w:r w:rsidRPr="00AC0CF0">
        <w:rPr>
          <w:rFonts w:ascii="Times New Roman" w:hAnsi="Times New Roman" w:cs="Simplified Arabic"/>
          <w:sz w:val="28"/>
          <w:szCs w:val="32"/>
          <w:highlight w:val="yellow"/>
          <w:rtl/>
        </w:rPr>
        <w:t>في برنامج</w:t>
      </w:r>
      <w:r w:rsidR="00FC0C6B" w:rsidRPr="00301D1E">
        <w:rPr>
          <w:rFonts w:ascii="Times New Roman" w:hAnsi="Times New Roman" w:cs="Simplified Arabic" w:hint="cs"/>
          <w:sz w:val="28"/>
          <w:szCs w:val="32"/>
          <w:highlight w:val="yellow"/>
          <w:rtl/>
          <w:lang w:bidi="ar-EG"/>
        </w:rPr>
        <w:t xml:space="preserve"> </w:t>
      </w:r>
      <w:proofErr w:type="spellStart"/>
      <w:r w:rsidRPr="00AC0CF0">
        <w:rPr>
          <w:rFonts w:ascii="Times New Roman" w:hAnsi="Times New Roman" w:cs="Simplified Arabic"/>
          <w:sz w:val="28"/>
          <w:szCs w:val="32"/>
          <w:highlight w:val="yellow"/>
          <w:lang w:bidi="ar-EG"/>
        </w:rPr>
        <w:t>SmartPLS</w:t>
      </w:r>
      <w:proofErr w:type="spellEnd"/>
      <w:r w:rsidRPr="00AC0CF0">
        <w:rPr>
          <w:rFonts w:ascii="Times New Roman" w:hAnsi="Times New Roman" w:cs="Simplified Arabic"/>
          <w:sz w:val="28"/>
          <w:szCs w:val="32"/>
          <w:highlight w:val="yellow"/>
          <w:rtl/>
        </w:rPr>
        <w:t>، وذلك من خلال تقدير الأثر غير المباشر للقيادة المرنة على الأداء الاستراتيجي عبر الابتكار التنظيمي، مع فحص الدلالة الإحصائية للأثر غير المباشر وحدود فترة الثقة</w:t>
      </w:r>
      <w:r w:rsidRPr="00AC0CF0">
        <w:rPr>
          <w:rFonts w:ascii="Times New Roman" w:hAnsi="Times New Roman" w:cs="Simplified Arabic"/>
          <w:sz w:val="28"/>
          <w:szCs w:val="32"/>
          <w:highlight w:val="yellow"/>
          <w:lang w:bidi="ar-EG"/>
        </w:rPr>
        <w:t>.</w:t>
      </w:r>
    </w:p>
    <w:p w14:paraId="2F66433B" w14:textId="77777777" w:rsidR="00AC0CF0" w:rsidRPr="00AC0CF0" w:rsidRDefault="00AC0CF0" w:rsidP="00FC0C6B">
      <w:pPr>
        <w:spacing w:before="120" w:after="120" w:line="240" w:lineRule="auto"/>
        <w:ind w:firstLine="720"/>
        <w:jc w:val="both"/>
        <w:outlineLvl w:val="1"/>
        <w:rPr>
          <w:rFonts w:ascii="Times New Roman" w:hAnsi="Times New Roman" w:cs="Simplified Arabic"/>
          <w:sz w:val="28"/>
          <w:szCs w:val="32"/>
          <w:lang w:bidi="ar-EG"/>
        </w:rPr>
      </w:pPr>
      <w:r w:rsidRPr="00AC0CF0">
        <w:rPr>
          <w:rFonts w:ascii="Times New Roman" w:hAnsi="Times New Roman" w:cs="Simplified Arabic"/>
          <w:sz w:val="28"/>
          <w:szCs w:val="32"/>
          <w:highlight w:val="yellow"/>
          <w:rtl/>
        </w:rPr>
        <w:t>وبذلك يتم اختبار النموذج المقترح من خلال العلاقة المباشرة بين القيادة المرنة والأداء الاستراتيجي، والعلاقة بين القيادة المرنة والابتكار التنظيمي، والعلاقة بين الابتكار التنظيمي والأداء الاستراتيجي، بالإضافة إلى الأثر غير المباشر للقيادة المرنة على الأداء الاستراتيجي من خلال الابتكار التنظيمي</w:t>
      </w:r>
      <w:r w:rsidRPr="00AC0CF0">
        <w:rPr>
          <w:rFonts w:ascii="Times New Roman" w:hAnsi="Times New Roman" w:cs="Simplified Arabic"/>
          <w:sz w:val="28"/>
          <w:szCs w:val="32"/>
          <w:highlight w:val="yellow"/>
          <w:lang w:bidi="ar-EG"/>
        </w:rPr>
        <w:t>.</w:t>
      </w:r>
    </w:p>
    <w:p w14:paraId="0111CD67" w14:textId="77777777" w:rsidR="00D13610" w:rsidRDefault="00D13610" w:rsidP="00D13610">
      <w:pPr>
        <w:spacing w:before="120" w:after="120" w:line="240" w:lineRule="auto"/>
        <w:jc w:val="both"/>
        <w:outlineLvl w:val="1"/>
        <w:rPr>
          <w:rFonts w:ascii="Times New Roman" w:eastAsia="Calibri" w:hAnsi="Times New Roman" w:cs="Simplified Arabic"/>
          <w:b/>
          <w:bCs/>
          <w:sz w:val="32"/>
          <w:szCs w:val="32"/>
          <w:rtl/>
          <w:lang w:bidi="ar-EG"/>
        </w:rPr>
      </w:pPr>
      <w:r w:rsidRPr="00D13610">
        <w:rPr>
          <w:rFonts w:ascii="Times New Roman" w:eastAsia="Calibri" w:hAnsi="Times New Roman" w:cs="Simplified Arabic" w:hint="cs"/>
          <w:b/>
          <w:bCs/>
          <w:sz w:val="32"/>
          <w:szCs w:val="32"/>
          <w:rtl/>
          <w:lang w:bidi="ar-EG"/>
        </w:rPr>
        <w:t>تاسعًا: الاعتبارات الأخلاقية:</w:t>
      </w:r>
    </w:p>
    <w:p w14:paraId="78753542" w14:textId="77777777" w:rsidR="00D13610" w:rsidRPr="006B186F" w:rsidRDefault="00D13610" w:rsidP="00FC0C6B">
      <w:pPr>
        <w:ind w:firstLine="720"/>
        <w:jc w:val="both"/>
        <w:rPr>
          <w:rFonts w:ascii="Simplified Arabic" w:hAnsi="Simplified Arabic" w:cs="Simplified Arabic"/>
          <w:sz w:val="32"/>
          <w:szCs w:val="32"/>
        </w:rPr>
      </w:pPr>
      <w:r w:rsidRPr="006B186F">
        <w:rPr>
          <w:rFonts w:ascii="Simplified Arabic" w:hAnsi="Simplified Arabic" w:cs="Simplified Arabic"/>
          <w:sz w:val="32"/>
          <w:szCs w:val="32"/>
          <w:rtl/>
        </w:rPr>
        <w:t>ستلتزم الباحثة عند تنفيذ الدراسة بمجموعة من المبادئ الأخلاقية التي تحكم البحوث العلمية، بما يضمن</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حماية حقوق المشاركين والمحافظة على سرية البيانات، وسيتم توضيح الهدف من الدراسة للمشاركين قبل تعبئة</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الاستبانة، مع التأكيد على أن المشاركة اختيارية بالكامل، وأن لهم الحق في الامتناع عن المشاركة أو الانسحاب</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في أي وقت دون أي تبعات</w:t>
      </w:r>
    </w:p>
    <w:p w14:paraId="43892780" w14:textId="77777777" w:rsidR="00D13610" w:rsidRPr="006B186F" w:rsidRDefault="00D13610" w:rsidP="00FC0C6B">
      <w:pPr>
        <w:ind w:firstLine="720"/>
        <w:jc w:val="both"/>
        <w:rPr>
          <w:rFonts w:ascii="Simplified Arabic" w:hAnsi="Simplified Arabic" w:cs="Simplified Arabic"/>
          <w:sz w:val="32"/>
          <w:szCs w:val="32"/>
        </w:rPr>
      </w:pPr>
      <w:r w:rsidRPr="006B186F">
        <w:rPr>
          <w:rFonts w:ascii="Simplified Arabic" w:hAnsi="Simplified Arabic" w:cs="Simplified Arabic"/>
          <w:sz w:val="32"/>
          <w:szCs w:val="32"/>
          <w:rtl/>
        </w:rPr>
        <w:t>كما ستتعهد الباحثة بالحفاظ على سرية جميع البيانات والمعلومات التي يتم جمعها، وعدم استخدامها إلا</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لأغراض البحث العلمي، مع عدم الإفصاح عن هوية المشاركين أو المؤسسات التي يعملون بها، والاكتفاء</w:t>
      </w:r>
      <w:r>
        <w:rPr>
          <w:rFonts w:ascii="Simplified Arabic" w:hAnsi="Simplified Arabic" w:cs="Simplified Arabic" w:hint="cs"/>
          <w:sz w:val="32"/>
          <w:szCs w:val="32"/>
          <w:rtl/>
        </w:rPr>
        <w:t xml:space="preserve"> ب</w:t>
      </w:r>
      <w:r w:rsidRPr="006B186F">
        <w:rPr>
          <w:rFonts w:ascii="Simplified Arabic" w:hAnsi="Simplified Arabic" w:cs="Simplified Arabic"/>
          <w:sz w:val="32"/>
          <w:szCs w:val="32"/>
          <w:rtl/>
        </w:rPr>
        <w:t>عرض النتائج بصورة إجمالية دون الإشارة إلى أي معلومات شخصية يمكن أن تكشف عن هوية أفراد العينة</w:t>
      </w:r>
    </w:p>
    <w:p w14:paraId="3822D0FF" w14:textId="48D199DE" w:rsidR="00D13610" w:rsidRPr="00D13610" w:rsidRDefault="00D13610" w:rsidP="00FC0C6B">
      <w:pPr>
        <w:ind w:firstLine="720"/>
        <w:jc w:val="both"/>
        <w:rPr>
          <w:rFonts w:ascii="Simplified Arabic" w:hAnsi="Simplified Arabic" w:cs="Simplified Arabic"/>
          <w:sz w:val="32"/>
          <w:szCs w:val="32"/>
          <w:rtl/>
        </w:rPr>
      </w:pPr>
      <w:r w:rsidRPr="006B186F">
        <w:rPr>
          <w:rFonts w:ascii="Simplified Arabic" w:hAnsi="Simplified Arabic" w:cs="Simplified Arabic"/>
          <w:sz w:val="32"/>
          <w:szCs w:val="32"/>
          <w:rtl/>
        </w:rPr>
        <w:t>وستلتزم الباحثة كذلك بالأمانة العلمية والموضوعية في جميع مراحل تنفيذ الدراسة، من جمع البيانات</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وتحليلها وتفسير نتائجها، مع توثيق جميع المصادر والمراجع المستخدمة وفق الأسلوب العلمي المعتمد،</w:t>
      </w:r>
      <w:r>
        <w:rPr>
          <w:rFonts w:ascii="Simplified Arabic" w:hAnsi="Simplified Arabic" w:cs="Simplified Arabic" w:hint="cs"/>
          <w:sz w:val="32"/>
          <w:szCs w:val="32"/>
          <w:rtl/>
        </w:rPr>
        <w:t xml:space="preserve"> </w:t>
      </w:r>
      <w:r w:rsidRPr="006B186F">
        <w:rPr>
          <w:rFonts w:ascii="Simplified Arabic" w:hAnsi="Simplified Arabic" w:cs="Simplified Arabic"/>
          <w:sz w:val="32"/>
          <w:szCs w:val="32"/>
          <w:rtl/>
        </w:rPr>
        <w:t>والامتناع عن أي تحريف أو تلاعب بالبيانات أو النتائج، بما يضمن سلامة البحث العلمي ومصداقية نتائج</w:t>
      </w:r>
      <w:r>
        <w:rPr>
          <w:rFonts w:ascii="Simplified Arabic" w:hAnsi="Simplified Arabic" w:cs="Simplified Arabic" w:hint="cs"/>
          <w:sz w:val="32"/>
          <w:szCs w:val="32"/>
          <w:rtl/>
        </w:rPr>
        <w:t>ه</w:t>
      </w:r>
    </w:p>
    <w:p w14:paraId="4F5C61DF" w14:textId="77777777" w:rsidR="00F61F23" w:rsidRDefault="00F61F23" w:rsidP="00F61F23">
      <w:pPr>
        <w:spacing w:after="0" w:line="240" w:lineRule="auto"/>
        <w:jc w:val="both"/>
        <w:rPr>
          <w:rFonts w:ascii="Times New Roman" w:eastAsia="Calibri" w:hAnsi="Times New Roman" w:cs="Simplified Arabic"/>
          <w:b/>
          <w:bCs/>
          <w:sz w:val="28"/>
          <w:szCs w:val="32"/>
          <w:rtl/>
          <w:lang w:bidi="ar-EG"/>
        </w:rPr>
      </w:pPr>
      <w:r>
        <w:rPr>
          <w:rFonts w:ascii="Times New Roman" w:eastAsia="Calibri" w:hAnsi="Times New Roman" w:cs="Simplified Arabic" w:hint="cs"/>
          <w:b/>
          <w:bCs/>
          <w:sz w:val="28"/>
          <w:szCs w:val="32"/>
          <w:rtl/>
          <w:lang w:bidi="ar-EG"/>
        </w:rPr>
        <w:t>خاتمة الفصل:</w:t>
      </w:r>
    </w:p>
    <w:p w14:paraId="262376C3" w14:textId="77777777" w:rsidR="00F61F23" w:rsidRPr="004D22C4" w:rsidRDefault="00F61F23" w:rsidP="00F61F23">
      <w:pPr>
        <w:ind w:firstLine="720"/>
        <w:jc w:val="both"/>
        <w:rPr>
          <w:rFonts w:ascii="Simplified Arabic" w:hAnsi="Simplified Arabic" w:cs="Simplified Arabic"/>
          <w:sz w:val="32"/>
          <w:szCs w:val="32"/>
          <w:rtl/>
        </w:rPr>
      </w:pPr>
      <w:r w:rsidRPr="004D22C4">
        <w:rPr>
          <w:rFonts w:ascii="Simplified Arabic" w:hAnsi="Simplified Arabic" w:cs="Simplified Arabic" w:hint="cs"/>
          <w:sz w:val="32"/>
          <w:szCs w:val="32"/>
          <w:rtl/>
        </w:rPr>
        <w:t>وفي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ختام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استندت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شملت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تحديد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المناسب،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ووصف</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مجتمع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وعينتها،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وبيان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أسلوب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اختيار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العينة،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جانب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أداة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التحقق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صدقها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وثباتها،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بالإضافة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توضيح</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خطوات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تطبيق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المستخدمة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تحليل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وقد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روعي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جميع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هذه</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الالتزام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بالأسس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العلمية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يتناسب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طبيعة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وأهدافها،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يضمن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الحصول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دقيقة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يمكن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الاعتماد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اختبار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فرضيات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والإجابة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أسئلتها</w:t>
      </w:r>
      <w:r w:rsidRPr="004D22C4">
        <w:rPr>
          <w:rFonts w:ascii="Simplified Arabic" w:hAnsi="Simplified Arabic" w:cs="Simplified Arabic"/>
          <w:sz w:val="32"/>
          <w:szCs w:val="32"/>
        </w:rPr>
        <w:t>.</w:t>
      </w:r>
    </w:p>
    <w:p w14:paraId="398FED02" w14:textId="10B93789" w:rsidR="00F61F23" w:rsidRPr="004D22C4" w:rsidRDefault="00F61F23" w:rsidP="00F61F23">
      <w:pPr>
        <w:ind w:firstLine="720"/>
        <w:jc w:val="both"/>
        <w:rPr>
          <w:rFonts w:ascii="Simplified Arabic" w:hAnsi="Simplified Arabic" w:cs="Simplified Arabic"/>
          <w:sz w:val="32"/>
          <w:szCs w:val="32"/>
          <w:rtl/>
        </w:rPr>
      </w:pPr>
      <w:r w:rsidRPr="004D22C4">
        <w:rPr>
          <w:rFonts w:ascii="Simplified Arabic" w:hAnsi="Simplified Arabic" w:cs="Simplified Arabic" w:hint="cs"/>
          <w:sz w:val="32"/>
          <w:szCs w:val="32"/>
          <w:rtl/>
        </w:rPr>
        <w:t>كما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اختيار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يتوافق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طبيعة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ومتغيرات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الأمر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003A2EC6">
        <w:rPr>
          <w:rFonts w:ascii="Simplified Arabic" w:hAnsi="Simplified Arabic" w:cs="Simplified Arabic" w:hint="cs"/>
          <w:sz w:val="32"/>
          <w:szCs w:val="32"/>
          <w:rtl/>
        </w:rPr>
        <w:t>سيسهم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توفير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تتسم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بالدقة</w:t>
      </w:r>
      <w:r w:rsidRPr="004D22C4">
        <w:rPr>
          <w:rFonts w:ascii="Simplified Arabic" w:hAnsi="Simplified Arabic" w:cs="Simplified Arabic"/>
          <w:sz w:val="32"/>
          <w:szCs w:val="32"/>
          <w:rtl/>
        </w:rPr>
        <w:t xml:space="preserve"> </w:t>
      </w:r>
      <w:r w:rsidR="003A2EC6" w:rsidRPr="004D22C4">
        <w:rPr>
          <w:rFonts w:ascii="Simplified Arabic" w:hAnsi="Simplified Arabic" w:cs="Simplified Arabic" w:hint="cs"/>
          <w:sz w:val="32"/>
          <w:szCs w:val="32"/>
          <w:rtl/>
        </w:rPr>
        <w:t>والموضوعية</w:t>
      </w:r>
      <w:r w:rsidR="003A2EC6" w:rsidRPr="003A2EC6">
        <w:rPr>
          <w:rFonts w:hint="cs"/>
          <w:rtl/>
        </w:rPr>
        <w:t xml:space="preserve"> </w:t>
      </w:r>
      <w:r w:rsidR="003A2EC6" w:rsidRPr="003A2EC6">
        <w:rPr>
          <w:rFonts w:ascii="Simplified Arabic" w:hAnsi="Simplified Arabic" w:cs="Simplified Arabic"/>
          <w:sz w:val="32"/>
          <w:szCs w:val="32"/>
          <w:rtl/>
        </w:rPr>
        <w:t>حيث</w:t>
      </w:r>
      <w:r w:rsidR="003A2EC6" w:rsidRPr="003A2EC6">
        <w:rPr>
          <w:rFonts w:hint="cs"/>
          <w:sz w:val="44"/>
          <w:szCs w:val="44"/>
          <w:rtl/>
        </w:rPr>
        <w:t xml:space="preserve"> </w:t>
      </w:r>
      <w:r w:rsidR="003A2EC6" w:rsidRPr="003A2EC6">
        <w:rPr>
          <w:rFonts w:ascii="Simplified Arabic" w:hAnsi="Simplified Arabic" w:cs="Simplified Arabic"/>
          <w:sz w:val="32"/>
          <w:szCs w:val="32"/>
          <w:rtl/>
        </w:rPr>
        <w:t xml:space="preserve">تهدف إلى تعزيز دقة النتائج وموثوقيتها أو توفر أساسا منهجيا لاختبار فرضيات الدراسة في الفصل </w:t>
      </w:r>
      <w:r w:rsidR="003A2EC6" w:rsidRPr="003A2EC6">
        <w:rPr>
          <w:rFonts w:ascii="Simplified Arabic" w:hAnsi="Simplified Arabic" w:cs="Simplified Arabic" w:hint="cs"/>
          <w:sz w:val="32"/>
          <w:szCs w:val="32"/>
          <w:rtl/>
        </w:rPr>
        <w:t>التالي،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ويمكن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الاستناد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إليها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تفسير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العلاقات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بين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المتغيرات</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وقد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شكلت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الإجراءات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المنهجية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الأساس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بنيت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عليه</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التحليلات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اللاحقة</w:t>
      </w:r>
      <w:r>
        <w:rPr>
          <w:rFonts w:ascii="Simplified Arabic" w:hAnsi="Simplified Arabic" w:cs="Simplified Arabic" w:hint="cs"/>
          <w:sz w:val="32"/>
          <w:szCs w:val="32"/>
          <w:rtl/>
        </w:rPr>
        <w:t>؛</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يعزز</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موثوقية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ويزيد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إمكانية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الاستفادة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الجوانب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العلمية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والتطبيقية</w:t>
      </w:r>
      <w:r w:rsidRPr="004D22C4">
        <w:rPr>
          <w:rFonts w:ascii="Simplified Arabic" w:hAnsi="Simplified Arabic" w:cs="Simplified Arabic"/>
          <w:sz w:val="32"/>
          <w:szCs w:val="32"/>
        </w:rPr>
        <w:t>.</w:t>
      </w:r>
    </w:p>
    <w:p w14:paraId="61843B38" w14:textId="77777777" w:rsidR="00F61F23" w:rsidRPr="00E74676" w:rsidRDefault="00F61F23" w:rsidP="00F61F23">
      <w:pPr>
        <w:spacing w:after="0" w:line="240" w:lineRule="auto"/>
        <w:ind w:firstLine="720"/>
        <w:jc w:val="both"/>
        <w:rPr>
          <w:rFonts w:ascii="Times New Roman" w:eastAsia="Calibri" w:hAnsi="Times New Roman" w:cs="Simplified Arabic"/>
          <w:b/>
          <w:bCs/>
          <w:sz w:val="28"/>
          <w:szCs w:val="32"/>
          <w:lang w:bidi="ar-EG"/>
        </w:rPr>
      </w:pPr>
      <w:r w:rsidRPr="004D22C4">
        <w:rPr>
          <w:rFonts w:ascii="Simplified Arabic" w:hAnsi="Simplified Arabic" w:cs="Simplified Arabic" w:hint="cs"/>
          <w:sz w:val="32"/>
          <w:szCs w:val="32"/>
          <w:rtl/>
        </w:rPr>
        <w:t>ويُمهد</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هذا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للانتقال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إلى</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التالي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الذي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يتناول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وتحليلها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ضوء</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البيانات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جمعها،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تفسيرها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وفقًا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للأساليب</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الإحصائية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المستخدمة،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وذلك</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للإجابة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أسئلة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والتحقق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من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صحة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فرضياتها</w:t>
      </w:r>
      <w:r>
        <w:rPr>
          <w:rFonts w:ascii="Simplified Arabic" w:hAnsi="Simplified Arabic" w:cs="Simplified Arabic" w:hint="cs"/>
          <w:sz w:val="32"/>
          <w:szCs w:val="32"/>
          <w:rtl/>
        </w:rPr>
        <w:t xml:space="preserve">، </w:t>
      </w:r>
      <w:r w:rsidRPr="004D22C4">
        <w:rPr>
          <w:rFonts w:ascii="Simplified Arabic" w:hAnsi="Simplified Arabic" w:cs="Simplified Arabic" w:hint="cs"/>
          <w:sz w:val="32"/>
          <w:szCs w:val="32"/>
          <w:rtl/>
        </w:rPr>
        <w:t>ويتوقع</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أن</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تسهم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سيتم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عرضها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تقديم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فهم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أعمق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لمتغيرات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الدراسة،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بما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يدعم</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تحقيق</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أهدافها</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ويوفر</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أساس</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علمي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لمناقشة</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النتائج</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واستخلاص</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التوصيات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والمقترحات</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في</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الفصول</w:t>
      </w:r>
      <w:r w:rsidRPr="004D22C4">
        <w:rPr>
          <w:rFonts w:ascii="Simplified Arabic" w:hAnsi="Simplified Arabic" w:cs="Simplified Arabic"/>
          <w:sz w:val="32"/>
          <w:szCs w:val="32"/>
          <w:rtl/>
        </w:rPr>
        <w:t xml:space="preserve"> </w:t>
      </w:r>
      <w:r w:rsidRPr="004D22C4">
        <w:rPr>
          <w:rFonts w:ascii="Simplified Arabic" w:hAnsi="Simplified Arabic" w:cs="Simplified Arabic" w:hint="cs"/>
          <w:sz w:val="32"/>
          <w:szCs w:val="32"/>
          <w:rtl/>
        </w:rPr>
        <w:t>اللاحقة</w:t>
      </w:r>
    </w:p>
    <w:p w14:paraId="28E0B6DA" w14:textId="77777777" w:rsidR="00F61F23" w:rsidRDefault="00F61F23" w:rsidP="00F61F23">
      <w:pPr>
        <w:tabs>
          <w:tab w:val="right" w:pos="360"/>
          <w:tab w:val="right" w:pos="900"/>
        </w:tabs>
        <w:spacing w:after="0" w:line="240" w:lineRule="auto"/>
        <w:jc w:val="both"/>
        <w:rPr>
          <w:rFonts w:ascii="Times New Roman" w:eastAsia="Calibri" w:hAnsi="Times New Roman" w:cs="Simplified Arabic"/>
          <w:sz w:val="28"/>
          <w:szCs w:val="32"/>
          <w:lang w:bidi="ar-EG"/>
        </w:rPr>
      </w:pPr>
    </w:p>
    <w:p w14:paraId="45FB4C32" w14:textId="77777777" w:rsidR="003D5844" w:rsidRPr="00673776" w:rsidRDefault="003D5844" w:rsidP="003D5844">
      <w:pPr>
        <w:spacing w:before="120" w:after="120" w:line="240" w:lineRule="auto"/>
        <w:rPr>
          <w:rFonts w:ascii="Times New Roman" w:eastAsia="Calibri" w:hAnsi="Times New Roman" w:cs="Simplified Arabic"/>
          <w:b/>
          <w:bCs/>
          <w:kern w:val="2"/>
          <w:sz w:val="28"/>
          <w:szCs w:val="32"/>
          <w:rtl/>
          <w:lang w:bidi="ar-EG"/>
          <w14:ligatures w14:val="standardContextual"/>
        </w:rPr>
      </w:pPr>
      <w:r w:rsidRPr="00DF5A10">
        <w:rPr>
          <w:rFonts w:ascii="Times New Roman" w:eastAsia="Calibri" w:hAnsi="Times New Roman" w:cs="Simplified Arabic" w:hint="cs"/>
          <w:b/>
          <w:bCs/>
          <w:kern w:val="2"/>
          <w:sz w:val="28"/>
          <w:szCs w:val="32"/>
          <w:rtl/>
          <w:lang w:bidi="ar-EG"/>
          <w14:ligatures w14:val="standardContextual"/>
        </w:rPr>
        <w:t>مراجع الجانب العملي:</w:t>
      </w:r>
      <w:r w:rsidRPr="00673776">
        <w:rPr>
          <w:rFonts w:ascii="Times New Roman" w:eastAsia="Calibri" w:hAnsi="Times New Roman" w:cs="Simplified Arabic" w:hint="cs"/>
          <w:b/>
          <w:bCs/>
          <w:kern w:val="2"/>
          <w:sz w:val="28"/>
          <w:szCs w:val="32"/>
          <w:rtl/>
          <w:lang w:bidi="ar-EG"/>
          <w14:ligatures w14:val="standardContextual"/>
        </w:rPr>
        <w:t xml:space="preserve"> </w:t>
      </w:r>
    </w:p>
    <w:p w14:paraId="54A6EADC" w14:textId="77777777"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917520">
        <w:rPr>
          <w:rFonts w:ascii="Times New Roman" w:eastAsia="Calibri" w:hAnsi="Times New Roman" w:cs="Simplified Arabic" w:hint="cs"/>
          <w:kern w:val="2"/>
          <w:sz w:val="28"/>
          <w:szCs w:val="32"/>
          <w:rtl/>
          <w:lang w:bidi="ar-EG"/>
          <w14:ligatures w14:val="standardContextual"/>
        </w:rPr>
        <w:t>الفضل، مؤيد عبد الحسين. (2019). المنه</w:t>
      </w:r>
      <w:r w:rsidRPr="00917520">
        <w:rPr>
          <w:rFonts w:ascii="Times New Roman" w:eastAsia="Calibri" w:hAnsi="Times New Roman" w:cs="Simplified Arabic" w:hint="eastAsia"/>
          <w:kern w:val="2"/>
          <w:sz w:val="28"/>
          <w:szCs w:val="32"/>
          <w:rtl/>
          <w:lang w:bidi="ar-EG"/>
          <w14:ligatures w14:val="standardContextual"/>
        </w:rPr>
        <w:t>ج</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الكمي</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في</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اتخاذ</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القرارات</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cs"/>
          <w:kern w:val="2"/>
          <w:sz w:val="28"/>
          <w:szCs w:val="32"/>
          <w:rtl/>
          <w:lang w:bidi="ar-EG"/>
          <w14:ligatures w14:val="standardContextual"/>
        </w:rPr>
        <w:t>الإدارية</w:t>
      </w:r>
      <w:r w:rsidRPr="00917520">
        <w:rPr>
          <w:rFonts w:ascii="Times New Roman" w:eastAsia="Calibri" w:hAnsi="Times New Roman" w:cs="Simplified Arabic"/>
          <w:kern w:val="2"/>
          <w:sz w:val="28"/>
          <w:szCs w:val="32"/>
          <w:rtl/>
          <w:lang w:bidi="ar-EG"/>
          <w14:ligatures w14:val="standardContextual"/>
        </w:rPr>
        <w:t xml:space="preserve"> </w:t>
      </w:r>
      <w:r w:rsidRPr="00917520">
        <w:rPr>
          <w:rFonts w:ascii="Times New Roman" w:eastAsia="Calibri" w:hAnsi="Times New Roman" w:cs="Simplified Arabic" w:hint="eastAsia"/>
          <w:kern w:val="2"/>
          <w:sz w:val="28"/>
          <w:szCs w:val="32"/>
          <w:rtl/>
          <w:lang w:bidi="ar-EG"/>
          <w14:ligatures w14:val="standardContextual"/>
        </w:rPr>
        <w:t>المثلى</w:t>
      </w:r>
      <w:r w:rsidRPr="00917520">
        <w:rPr>
          <w:rFonts w:ascii="Times New Roman" w:eastAsia="Calibri" w:hAnsi="Times New Roman" w:cs="Simplified Arabic" w:hint="cs"/>
          <w:kern w:val="2"/>
          <w:sz w:val="28"/>
          <w:szCs w:val="32"/>
          <w:rtl/>
          <w:lang w:bidi="ar-EG"/>
          <w14:ligatures w14:val="standardContextual"/>
        </w:rPr>
        <w:t>. عمان: دار اليازوري العلمية للنشر والتوزيع.</w:t>
      </w:r>
    </w:p>
    <w:p w14:paraId="228CEBD1" w14:textId="77777777" w:rsidR="003D5844" w:rsidRPr="00917520"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917520">
        <w:rPr>
          <w:rFonts w:ascii="Times New Roman" w:eastAsia="Calibri" w:hAnsi="Times New Roman" w:cs="Simplified Arabic" w:hint="cs"/>
          <w:kern w:val="2"/>
          <w:sz w:val="28"/>
          <w:szCs w:val="32"/>
          <w:rtl/>
          <w:lang w:bidi="ar-EG"/>
          <w14:ligatures w14:val="standardContextual"/>
        </w:rPr>
        <w:t>عاروري، فتحي أحمد. (2013).</w:t>
      </w:r>
      <w:r w:rsidRPr="004552F5">
        <w:rPr>
          <w:rFonts w:ascii="Times New Roman" w:eastAsia="Calibri" w:hAnsi="Times New Roman" w:cs="Simplified Arabic" w:hint="cs"/>
          <w:kern w:val="2"/>
          <w:sz w:val="28"/>
          <w:szCs w:val="32"/>
          <w:rtl/>
          <w:lang w:bidi="ar-EG"/>
          <w14:ligatures w14:val="standardContextual"/>
        </w:rPr>
        <w:t xml:space="preserve"> المعاين</w:t>
      </w:r>
      <w:r w:rsidRPr="004552F5">
        <w:rPr>
          <w:rFonts w:ascii="Times New Roman" w:eastAsia="Calibri" w:hAnsi="Times New Roman" w:cs="Simplified Arabic" w:hint="eastAsia"/>
          <w:kern w:val="2"/>
          <w:sz w:val="28"/>
          <w:szCs w:val="32"/>
          <w:rtl/>
          <w:lang w:bidi="ar-EG"/>
          <w14:ligatures w14:val="standardContextual"/>
        </w:rPr>
        <w:t>ة</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الإحصائية</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طرقها</w:t>
      </w:r>
      <w:r w:rsidRPr="004552F5">
        <w:rPr>
          <w:rFonts w:ascii="Times New Roman" w:eastAsia="Calibri" w:hAnsi="Times New Roman" w:cs="Simplified Arabic"/>
          <w:kern w:val="2"/>
          <w:sz w:val="28"/>
          <w:szCs w:val="32"/>
          <w:rtl/>
          <w:lang w:bidi="ar-EG"/>
          <w14:ligatures w14:val="standardContextual"/>
        </w:rPr>
        <w:t xml:space="preserve"> </w:t>
      </w:r>
      <w:r w:rsidRPr="004552F5">
        <w:rPr>
          <w:rFonts w:ascii="Times New Roman" w:eastAsia="Calibri" w:hAnsi="Times New Roman" w:cs="Simplified Arabic" w:hint="eastAsia"/>
          <w:kern w:val="2"/>
          <w:sz w:val="28"/>
          <w:szCs w:val="32"/>
          <w:rtl/>
          <w:lang w:bidi="ar-EG"/>
          <w14:ligatures w14:val="standardContextual"/>
        </w:rPr>
        <w:t>واستخداماتها</w:t>
      </w:r>
      <w:r w:rsidRPr="004552F5">
        <w:rPr>
          <w:rFonts w:ascii="Times New Roman" w:eastAsia="Calibri" w:hAnsi="Times New Roman" w:cs="Simplified Arabic" w:hint="cs"/>
          <w:kern w:val="2"/>
          <w:sz w:val="28"/>
          <w:szCs w:val="32"/>
          <w:rtl/>
          <w:lang w:bidi="ar-EG"/>
          <w14:ligatures w14:val="standardContextual"/>
        </w:rPr>
        <w:t>.</w:t>
      </w:r>
      <w:r w:rsidRPr="00917520">
        <w:rPr>
          <w:rFonts w:ascii="Times New Roman" w:eastAsia="Calibri" w:hAnsi="Times New Roman" w:cs="Simplified Arabic" w:hint="cs"/>
          <w:kern w:val="2"/>
          <w:sz w:val="28"/>
          <w:szCs w:val="32"/>
          <w:rtl/>
          <w:lang w:bidi="ar-EG"/>
          <w14:ligatures w14:val="standardContextual"/>
        </w:rPr>
        <w:t xml:space="preserve"> عمان: دار الأكاديميون للنشر والتوزيع.</w:t>
      </w:r>
    </w:p>
    <w:p w14:paraId="133F6800"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 xml:space="preserve">باهي، مصطفي؛ الأزهري، مني. </w:t>
      </w:r>
      <w:r w:rsidRPr="004552F5">
        <w:rPr>
          <w:rFonts w:ascii="Times New Roman" w:eastAsia="Calibri" w:hAnsi="Times New Roman" w:cs="Simplified Arabic"/>
          <w:kern w:val="2"/>
          <w:sz w:val="28"/>
          <w:szCs w:val="32"/>
          <w:rtl/>
          <w:lang w:bidi="ar-EG"/>
          <w14:ligatures w14:val="standardContextual"/>
        </w:rPr>
        <w:t>(</w:t>
      </w:r>
      <w:r w:rsidRPr="004552F5">
        <w:rPr>
          <w:rFonts w:ascii="Times New Roman" w:eastAsia="Calibri" w:hAnsi="Times New Roman" w:cs="Simplified Arabic" w:hint="cs"/>
          <w:kern w:val="2"/>
          <w:sz w:val="28"/>
          <w:szCs w:val="32"/>
          <w:rtl/>
          <w:lang w:bidi="ar-EG"/>
          <w14:ligatures w14:val="standardContextual"/>
        </w:rPr>
        <w:t>2010). معجم المصطلحات الإحصائية. القاهرة: مكتبة الأنجلو المصرية.</w:t>
      </w:r>
    </w:p>
    <w:p w14:paraId="02858EE3"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بني يونس، أسماء عبد المطلب؛ أبو البصل، عبد الناصر موسى. (2018). دليل المبتدئ إلى المناهج العامة في البحث العلمي. الأردن: دار النفائس للنشر والتوزيع.</w:t>
      </w:r>
    </w:p>
    <w:p w14:paraId="58C7477F"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عبد الرحمن، سعد. (2008). القياس النفسي النظرية والتطبيق. طـ5، مصر: هبة النيل العربية للنشر والتوزيع.</w:t>
      </w:r>
    </w:p>
    <w:p w14:paraId="700EB358"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lang w:bidi="ar-EG"/>
          <w14:ligatures w14:val="standardContextual"/>
        </w:rPr>
      </w:pPr>
      <w:r w:rsidRPr="004552F5">
        <w:rPr>
          <w:rFonts w:ascii="Times New Roman" w:eastAsia="Calibri" w:hAnsi="Times New Roman" w:cs="Simplified Arabic" w:hint="cs"/>
          <w:kern w:val="2"/>
          <w:sz w:val="28"/>
          <w:szCs w:val="32"/>
          <w:rtl/>
          <w:lang w:bidi="ar-EG"/>
          <w14:ligatures w14:val="standardContextual"/>
        </w:rPr>
        <w:t>الضامن، منذر. (2007). أساسيات البحث العلمي. ط1، عمان: دار المسيرة للنشر والتوزيع.</w:t>
      </w:r>
    </w:p>
    <w:p w14:paraId="7F033080" w14:textId="77777777" w:rsidR="003D5844" w:rsidRPr="004552F5"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أبو ضاهر، كامل سالم. (2017). العينات الإحصائية. العراق: الجامعة المستنصرية.</w:t>
      </w:r>
    </w:p>
    <w:p w14:paraId="38689051" w14:textId="77777777"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4552F5">
        <w:rPr>
          <w:rFonts w:ascii="Times New Roman" w:eastAsia="Calibri" w:hAnsi="Times New Roman" w:cs="Simplified Arabic"/>
          <w:kern w:val="2"/>
          <w:sz w:val="28"/>
          <w:szCs w:val="32"/>
          <w:rtl/>
          <w:lang w:bidi="ar-EG"/>
          <w14:ligatures w14:val="standardContextual"/>
        </w:rPr>
        <w:t>الدليمي، عصام حسن؛ صالح، علي عبد الرحيم. (2014). البحث العلمي أسسه ومناهجه. الأردن: دار الرضوان للنشر والتوزيع.</w:t>
      </w:r>
    </w:p>
    <w:p w14:paraId="1E7549F8" w14:textId="3A314043" w:rsidR="003D5844" w:rsidRDefault="003D5844" w:rsidP="003D5844">
      <w:pPr>
        <w:spacing w:before="120" w:after="120" w:line="240" w:lineRule="auto"/>
        <w:ind w:firstLine="720"/>
        <w:jc w:val="both"/>
        <w:rPr>
          <w:rFonts w:ascii="Times New Roman" w:eastAsia="Calibri" w:hAnsi="Times New Roman" w:cs="Simplified Arabic"/>
          <w:kern w:val="2"/>
          <w:sz w:val="28"/>
          <w:szCs w:val="32"/>
          <w:rtl/>
          <w:lang w:bidi="ar-EG"/>
          <w14:ligatures w14:val="standardContextual"/>
        </w:rPr>
      </w:pPr>
      <w:r w:rsidRPr="00101AA3">
        <w:rPr>
          <w:rFonts w:ascii="Times New Roman" w:eastAsia="Calibri" w:hAnsi="Times New Roman" w:cs="Simplified Arabic"/>
          <w:kern w:val="2"/>
          <w:sz w:val="28"/>
          <w:szCs w:val="32"/>
          <w:rtl/>
          <w:lang w:bidi="ar-EG"/>
          <w14:ligatures w14:val="standardContextual"/>
        </w:rPr>
        <w:t xml:space="preserve">  آدم، عبد العزيز حسن عبد العزيز؛ الحسين، أنس بابكر؛ محمد، وفاء محمد حامد؛ عبد الرحيم، عالم الحاج آدم. (2020). أثر المرونة الاستراتيجية على تطبيق إدارة المعرفة: دراسة تطبيقية على حالة شركة دال" مصنع دال للألبان- كابو" بولاية الخرطوم. المجلة العالمية للاقتصاد والأعمال، 9 (3)، 480-496.</w:t>
      </w:r>
    </w:p>
    <w:sectPr w:rsidR="003D58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0pt;height:10pt;visibility:visible" o:bullet="t">
        <v:imagedata r:id="rId1" o:title=""/>
      </v:shape>
    </w:pict>
  </w:numPicBullet>
  <w:abstractNum w:abstractNumId="0"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2"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4B3EF6"/>
    <w:multiLevelType w:val="hybridMultilevel"/>
    <w:tmpl w:val="4746A98A"/>
    <w:lvl w:ilvl="0" w:tplc="09E629A4">
      <w:start w:val="20"/>
      <w:numFmt w:val="bullet"/>
      <w:lvlText w:val="-"/>
      <w:lvlJc w:val="left"/>
      <w:pPr>
        <w:ind w:left="108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5" w15:restartNumberingAfterBreak="0">
    <w:nsid w:val="10B17E24"/>
    <w:multiLevelType w:val="hybridMultilevel"/>
    <w:tmpl w:val="03D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03C84"/>
    <w:multiLevelType w:val="multilevel"/>
    <w:tmpl w:val="AEC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ED4224"/>
    <w:multiLevelType w:val="hybridMultilevel"/>
    <w:tmpl w:val="CC486F16"/>
    <w:lvl w:ilvl="0" w:tplc="D44AD9F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3645D3"/>
    <w:multiLevelType w:val="multilevel"/>
    <w:tmpl w:val="E72C4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2E1C72"/>
    <w:multiLevelType w:val="hybridMultilevel"/>
    <w:tmpl w:val="A05EB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36C1CFE"/>
    <w:multiLevelType w:val="hybridMultilevel"/>
    <w:tmpl w:val="CD585868"/>
    <w:lvl w:ilvl="0" w:tplc="F6AA6704">
      <w:numFmt w:val="bullet"/>
      <w:lvlText w:val="-"/>
      <w:lvlJc w:val="left"/>
      <w:pPr>
        <w:ind w:left="720" w:hanging="360"/>
      </w:pPr>
      <w:rPr>
        <w:rFonts w:ascii="Traditional Arabic" w:eastAsia="Calibri" w:hAnsi="Traditional Arabic" w:cs="Traditional Arabic"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BA2201"/>
    <w:multiLevelType w:val="multilevel"/>
    <w:tmpl w:val="55F0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BCA1C6D"/>
    <w:multiLevelType w:val="multilevel"/>
    <w:tmpl w:val="6C54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D74BC"/>
    <w:multiLevelType w:val="hybridMultilevel"/>
    <w:tmpl w:val="33F23A74"/>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7315B2"/>
    <w:multiLevelType w:val="hybridMultilevel"/>
    <w:tmpl w:val="80EA256C"/>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9" w15:restartNumberingAfterBreak="0">
    <w:nsid w:val="4A03128F"/>
    <w:multiLevelType w:val="multilevel"/>
    <w:tmpl w:val="4FBE9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170EF4"/>
    <w:multiLevelType w:val="hybridMultilevel"/>
    <w:tmpl w:val="6832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2222B"/>
    <w:multiLevelType w:val="hybridMultilevel"/>
    <w:tmpl w:val="32123AE4"/>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53646F"/>
    <w:multiLevelType w:val="hybridMultilevel"/>
    <w:tmpl w:val="7876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E725BA"/>
    <w:multiLevelType w:val="hybridMultilevel"/>
    <w:tmpl w:val="1DFA3FBC"/>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39"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15:restartNumberingAfterBreak="0">
    <w:nsid w:val="75103560"/>
    <w:multiLevelType w:val="hybridMultilevel"/>
    <w:tmpl w:val="C0C287C0"/>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44"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6"/>
  </w:num>
  <w:num w:numId="2">
    <w:abstractNumId w:val="19"/>
  </w:num>
  <w:num w:numId="3">
    <w:abstractNumId w:val="4"/>
  </w:num>
  <w:num w:numId="4">
    <w:abstractNumId w:val="35"/>
  </w:num>
  <w:num w:numId="5">
    <w:abstractNumId w:val="44"/>
  </w:num>
  <w:num w:numId="6">
    <w:abstractNumId w:val="39"/>
  </w:num>
  <w:num w:numId="7">
    <w:abstractNumId w:val="7"/>
  </w:num>
  <w:num w:numId="8">
    <w:abstractNumId w:val="40"/>
  </w:num>
  <w:num w:numId="9">
    <w:abstractNumId w:val="22"/>
  </w:num>
  <w:num w:numId="10">
    <w:abstractNumId w:val="32"/>
  </w:num>
  <w:num w:numId="11">
    <w:abstractNumId w:val="41"/>
  </w:num>
  <w:num w:numId="12">
    <w:abstractNumId w:val="11"/>
  </w:num>
  <w:num w:numId="13">
    <w:abstractNumId w:val="2"/>
  </w:num>
  <w:num w:numId="14">
    <w:abstractNumId w:val="17"/>
  </w:num>
  <w:num w:numId="15">
    <w:abstractNumId w:val="43"/>
  </w:num>
  <w:num w:numId="16">
    <w:abstractNumId w:val="28"/>
  </w:num>
  <w:num w:numId="17">
    <w:abstractNumId w:val="12"/>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8"/>
  </w:num>
  <w:num w:numId="21">
    <w:abstractNumId w:val="20"/>
  </w:num>
  <w:num w:numId="22">
    <w:abstractNumId w:val="33"/>
  </w:num>
  <w:num w:numId="23">
    <w:abstractNumId w:val="0"/>
  </w:num>
  <w:num w:numId="24">
    <w:abstractNumId w:val="14"/>
  </w:num>
  <w:num w:numId="25">
    <w:abstractNumId w:val="21"/>
  </w:num>
  <w:num w:numId="26">
    <w:abstractNumId w:val="27"/>
  </w:num>
  <w:num w:numId="27">
    <w:abstractNumId w:val="38"/>
  </w:num>
  <w:num w:numId="28">
    <w:abstractNumId w:val="1"/>
  </w:num>
  <w:num w:numId="29">
    <w:abstractNumId w:val="24"/>
  </w:num>
  <w:num w:numId="30">
    <w:abstractNumId w:val="3"/>
  </w:num>
  <w:num w:numId="31">
    <w:abstractNumId w:val="34"/>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5"/>
  </w:num>
  <w:num w:numId="35">
    <w:abstractNumId w:val="37"/>
  </w:num>
  <w:num w:numId="36">
    <w:abstractNumId w:val="9"/>
  </w:num>
  <w:num w:numId="37">
    <w:abstractNumId w:val="30"/>
  </w:num>
  <w:num w:numId="38">
    <w:abstractNumId w:val="13"/>
  </w:num>
  <w:num w:numId="39">
    <w:abstractNumId w:val="6"/>
  </w:num>
  <w:num w:numId="40">
    <w:abstractNumId w:val="25"/>
  </w:num>
  <w:num w:numId="41">
    <w:abstractNumId w:val="36"/>
  </w:num>
  <w:num w:numId="42">
    <w:abstractNumId w:val="42"/>
  </w:num>
  <w:num w:numId="43">
    <w:abstractNumId w:val="10"/>
  </w:num>
  <w:num w:numId="44">
    <w:abstractNumId w:val="29"/>
  </w:num>
  <w:num w:numId="45">
    <w:abstractNumId w:val="18"/>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D94"/>
    <w:rsid w:val="00017C8C"/>
    <w:rsid w:val="000445C9"/>
    <w:rsid w:val="000766E0"/>
    <w:rsid w:val="000974BB"/>
    <w:rsid w:val="00097C5C"/>
    <w:rsid w:val="000A1102"/>
    <w:rsid w:val="00102C47"/>
    <w:rsid w:val="00122CC5"/>
    <w:rsid w:val="00181B2F"/>
    <w:rsid w:val="001F3D94"/>
    <w:rsid w:val="002273C8"/>
    <w:rsid w:val="002377D6"/>
    <w:rsid w:val="00243306"/>
    <w:rsid w:val="002513FF"/>
    <w:rsid w:val="00272DE8"/>
    <w:rsid w:val="00301D1E"/>
    <w:rsid w:val="0032750E"/>
    <w:rsid w:val="00394388"/>
    <w:rsid w:val="003A2EC6"/>
    <w:rsid w:val="003D5844"/>
    <w:rsid w:val="003D6824"/>
    <w:rsid w:val="00402012"/>
    <w:rsid w:val="00446828"/>
    <w:rsid w:val="0046071C"/>
    <w:rsid w:val="00492CBA"/>
    <w:rsid w:val="004C7E0C"/>
    <w:rsid w:val="00511F98"/>
    <w:rsid w:val="0051342F"/>
    <w:rsid w:val="00560B40"/>
    <w:rsid w:val="005904BF"/>
    <w:rsid w:val="0059793D"/>
    <w:rsid w:val="005A2087"/>
    <w:rsid w:val="00617576"/>
    <w:rsid w:val="00631B94"/>
    <w:rsid w:val="006356A5"/>
    <w:rsid w:val="006426C6"/>
    <w:rsid w:val="006B2C98"/>
    <w:rsid w:val="0077464C"/>
    <w:rsid w:val="007819E1"/>
    <w:rsid w:val="00796619"/>
    <w:rsid w:val="007E749F"/>
    <w:rsid w:val="008005D7"/>
    <w:rsid w:val="00821C7B"/>
    <w:rsid w:val="0086027C"/>
    <w:rsid w:val="008B6DB7"/>
    <w:rsid w:val="0093541C"/>
    <w:rsid w:val="009A30DE"/>
    <w:rsid w:val="009D2BE1"/>
    <w:rsid w:val="009F1C6C"/>
    <w:rsid w:val="00A03849"/>
    <w:rsid w:val="00A073EB"/>
    <w:rsid w:val="00A864D4"/>
    <w:rsid w:val="00AA0DAE"/>
    <w:rsid w:val="00AC0CF0"/>
    <w:rsid w:val="00AE2ABD"/>
    <w:rsid w:val="00B0719E"/>
    <w:rsid w:val="00B40519"/>
    <w:rsid w:val="00B41565"/>
    <w:rsid w:val="00B967F3"/>
    <w:rsid w:val="00B97A45"/>
    <w:rsid w:val="00BD13E1"/>
    <w:rsid w:val="00C144E0"/>
    <w:rsid w:val="00C40FB2"/>
    <w:rsid w:val="00C9053F"/>
    <w:rsid w:val="00CA64FF"/>
    <w:rsid w:val="00CE14DF"/>
    <w:rsid w:val="00D1020A"/>
    <w:rsid w:val="00D13610"/>
    <w:rsid w:val="00D52899"/>
    <w:rsid w:val="00D6158D"/>
    <w:rsid w:val="00D70EEA"/>
    <w:rsid w:val="00D7227D"/>
    <w:rsid w:val="00DE64D0"/>
    <w:rsid w:val="00DF4B5D"/>
    <w:rsid w:val="00DF5A10"/>
    <w:rsid w:val="00DF6189"/>
    <w:rsid w:val="00E34156"/>
    <w:rsid w:val="00E75843"/>
    <w:rsid w:val="00E957F9"/>
    <w:rsid w:val="00EF5A10"/>
    <w:rsid w:val="00F61F23"/>
    <w:rsid w:val="00F730B3"/>
    <w:rsid w:val="00F912C5"/>
    <w:rsid w:val="00FC0C6B"/>
    <w:rsid w:val="00FE22E8"/>
    <w:rsid w:val="00FF6D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0E420"/>
  <w15:chartTrackingRefBased/>
  <w15:docId w15:val="{6780CDDA-69A2-4D56-B2D4-89E47E98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1F23"/>
    <w:pPr>
      <w:bidi/>
      <w:spacing w:after="200" w:line="276" w:lineRule="auto"/>
    </w:pPr>
    <w:rPr>
      <w:kern w:val="0"/>
      <w:sz w:val="22"/>
      <w:szCs w:val="22"/>
      <w14:ligatures w14:val="none"/>
    </w:rPr>
  </w:style>
  <w:style w:type="paragraph" w:styleId="1">
    <w:name w:val="heading 1"/>
    <w:basedOn w:val="a"/>
    <w:next w:val="a"/>
    <w:link w:val="1Char"/>
    <w:uiPriority w:val="9"/>
    <w:qFormat/>
    <w:rsid w:val="001F3D9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1F3D9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1F3D94"/>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1F3D94"/>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1F3D94"/>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1F3D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F3D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F3D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F3D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3D94"/>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1F3D94"/>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1F3D94"/>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1F3D94"/>
    <w:rPr>
      <w:rFonts w:eastAsiaTheme="majorEastAsia" w:cstheme="majorBidi"/>
      <w:i/>
      <w:iCs/>
      <w:color w:val="2E74B5" w:themeColor="accent1" w:themeShade="BF"/>
    </w:rPr>
  </w:style>
  <w:style w:type="character" w:customStyle="1" w:styleId="5Char">
    <w:name w:val="عنوان 5 Char"/>
    <w:basedOn w:val="a0"/>
    <w:link w:val="5"/>
    <w:uiPriority w:val="9"/>
    <w:semiHidden/>
    <w:rsid w:val="001F3D94"/>
    <w:rPr>
      <w:rFonts w:eastAsiaTheme="majorEastAsia" w:cstheme="majorBidi"/>
      <w:color w:val="2E74B5" w:themeColor="accent1" w:themeShade="BF"/>
    </w:rPr>
  </w:style>
  <w:style w:type="character" w:customStyle="1" w:styleId="6Char">
    <w:name w:val="عنوان 6 Char"/>
    <w:basedOn w:val="a0"/>
    <w:link w:val="6"/>
    <w:uiPriority w:val="9"/>
    <w:semiHidden/>
    <w:rsid w:val="001F3D94"/>
    <w:rPr>
      <w:rFonts w:eastAsiaTheme="majorEastAsia" w:cstheme="majorBidi"/>
      <w:i/>
      <w:iCs/>
      <w:color w:val="595959" w:themeColor="text1" w:themeTint="A6"/>
    </w:rPr>
  </w:style>
  <w:style w:type="character" w:customStyle="1" w:styleId="7Char">
    <w:name w:val="عنوان 7 Char"/>
    <w:basedOn w:val="a0"/>
    <w:link w:val="7"/>
    <w:uiPriority w:val="9"/>
    <w:semiHidden/>
    <w:rsid w:val="001F3D94"/>
    <w:rPr>
      <w:rFonts w:eastAsiaTheme="majorEastAsia" w:cstheme="majorBidi"/>
      <w:color w:val="595959" w:themeColor="text1" w:themeTint="A6"/>
    </w:rPr>
  </w:style>
  <w:style w:type="character" w:customStyle="1" w:styleId="8Char">
    <w:name w:val="عنوان 8 Char"/>
    <w:basedOn w:val="a0"/>
    <w:link w:val="8"/>
    <w:uiPriority w:val="9"/>
    <w:semiHidden/>
    <w:rsid w:val="001F3D94"/>
    <w:rPr>
      <w:rFonts w:eastAsiaTheme="majorEastAsia" w:cstheme="majorBidi"/>
      <w:i/>
      <w:iCs/>
      <w:color w:val="272727" w:themeColor="text1" w:themeTint="D8"/>
    </w:rPr>
  </w:style>
  <w:style w:type="character" w:customStyle="1" w:styleId="9Char">
    <w:name w:val="عنوان 9 Char"/>
    <w:basedOn w:val="a0"/>
    <w:link w:val="9"/>
    <w:uiPriority w:val="9"/>
    <w:semiHidden/>
    <w:rsid w:val="001F3D94"/>
    <w:rPr>
      <w:rFonts w:eastAsiaTheme="majorEastAsia" w:cstheme="majorBidi"/>
      <w:color w:val="272727" w:themeColor="text1" w:themeTint="D8"/>
    </w:rPr>
  </w:style>
  <w:style w:type="paragraph" w:styleId="a3">
    <w:name w:val="Title"/>
    <w:basedOn w:val="a"/>
    <w:next w:val="a"/>
    <w:link w:val="Char"/>
    <w:uiPriority w:val="10"/>
    <w:qFormat/>
    <w:rsid w:val="001F3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F3D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F3D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F3D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F3D94"/>
    <w:pPr>
      <w:spacing w:before="160"/>
      <w:jc w:val="center"/>
    </w:pPr>
    <w:rPr>
      <w:i/>
      <w:iCs/>
      <w:color w:val="404040" w:themeColor="text1" w:themeTint="BF"/>
    </w:rPr>
  </w:style>
  <w:style w:type="character" w:customStyle="1" w:styleId="Char1">
    <w:name w:val="اقتباس Char"/>
    <w:basedOn w:val="a0"/>
    <w:link w:val="a5"/>
    <w:uiPriority w:val="29"/>
    <w:rsid w:val="001F3D94"/>
    <w:rPr>
      <w:i/>
      <w:iCs/>
      <w:color w:val="404040" w:themeColor="text1" w:themeTint="BF"/>
    </w:rPr>
  </w:style>
  <w:style w:type="paragraph" w:styleId="a6">
    <w:name w:val="List Paragraph"/>
    <w:aliases w:val="عنوان رئيسي,سرد الفقرات1,NumberedList,الفقرات"/>
    <w:basedOn w:val="a"/>
    <w:link w:val="Char2"/>
    <w:uiPriority w:val="34"/>
    <w:qFormat/>
    <w:rsid w:val="001F3D94"/>
    <w:pPr>
      <w:ind w:left="720"/>
      <w:contextualSpacing/>
    </w:pPr>
  </w:style>
  <w:style w:type="character" w:styleId="a7">
    <w:name w:val="Intense Emphasis"/>
    <w:basedOn w:val="a0"/>
    <w:uiPriority w:val="21"/>
    <w:qFormat/>
    <w:rsid w:val="001F3D94"/>
    <w:rPr>
      <w:i/>
      <w:iCs/>
      <w:color w:val="2E74B5" w:themeColor="accent1" w:themeShade="BF"/>
    </w:rPr>
  </w:style>
  <w:style w:type="paragraph" w:styleId="a8">
    <w:name w:val="Intense Quote"/>
    <w:basedOn w:val="a"/>
    <w:next w:val="a"/>
    <w:link w:val="Char3"/>
    <w:uiPriority w:val="30"/>
    <w:qFormat/>
    <w:rsid w:val="001F3D9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3">
    <w:name w:val="اقتباس مكثف Char"/>
    <w:basedOn w:val="a0"/>
    <w:link w:val="a8"/>
    <w:uiPriority w:val="30"/>
    <w:rsid w:val="001F3D94"/>
    <w:rPr>
      <w:i/>
      <w:iCs/>
      <w:color w:val="2E74B5" w:themeColor="accent1" w:themeShade="BF"/>
    </w:rPr>
  </w:style>
  <w:style w:type="character" w:styleId="a9">
    <w:name w:val="Intense Reference"/>
    <w:basedOn w:val="a0"/>
    <w:uiPriority w:val="32"/>
    <w:qFormat/>
    <w:rsid w:val="001F3D94"/>
    <w:rPr>
      <w:b/>
      <w:bCs/>
      <w:smallCaps/>
      <w:color w:val="2E74B5" w:themeColor="accent1" w:themeShade="BF"/>
      <w:spacing w:val="5"/>
    </w:rPr>
  </w:style>
  <w:style w:type="character" w:customStyle="1" w:styleId="Char2">
    <w:name w:val="سرد الفقرات Char"/>
    <w:aliases w:val="عنوان رئيسي Char,سرد الفقرات1 Char,NumberedList Char,الفقرات Char"/>
    <w:link w:val="a6"/>
    <w:uiPriority w:val="34"/>
    <w:locked/>
    <w:rsid w:val="00F61F23"/>
  </w:style>
  <w:style w:type="paragraph" w:customStyle="1" w:styleId="aa">
    <w:name w:val="تاب منسق"/>
    <w:basedOn w:val="a"/>
    <w:link w:val="Char4"/>
    <w:qFormat/>
    <w:rsid w:val="00F61F23"/>
    <w:pPr>
      <w:spacing w:after="0" w:line="240" w:lineRule="auto"/>
      <w:ind w:firstLine="567"/>
      <w:jc w:val="both"/>
    </w:pPr>
    <w:rPr>
      <w:rFonts w:eastAsia="Times New Roman" w:cs="Traditional Arabic"/>
      <w:sz w:val="32"/>
      <w:szCs w:val="32"/>
      <w:lang w:bidi="ar-EG"/>
    </w:rPr>
  </w:style>
  <w:style w:type="character" w:customStyle="1" w:styleId="Char4">
    <w:name w:val="تاب منسق Char"/>
    <w:basedOn w:val="a0"/>
    <w:link w:val="aa"/>
    <w:rsid w:val="00F61F23"/>
    <w:rPr>
      <w:rFonts w:eastAsia="Times New Roman" w:cs="Traditional Arabic"/>
      <w:kern w:val="0"/>
      <w:sz w:val="32"/>
      <w:szCs w:val="32"/>
      <w:lang w:bidi="ar-EG"/>
      <w14:ligatures w14:val="none"/>
    </w:rPr>
  </w:style>
  <w:style w:type="table" w:styleId="ab">
    <w:name w:val="Table Grid"/>
    <w:basedOn w:val="a1"/>
    <w:uiPriority w:val="59"/>
    <w:rsid w:val="00F61F23"/>
    <w:pPr>
      <w:spacing w:after="0" w:line="240" w:lineRule="auto"/>
      <w:jc w:val="center"/>
    </w:pPr>
    <w:rPr>
      <w:rFonts w:ascii="Times New Roman" w:hAnsi="Times New Roman"/>
      <w:kern w:val="0"/>
      <w:sz w:val="20"/>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paragraph" w:styleId="ac">
    <w:name w:val="Balloon Text"/>
    <w:basedOn w:val="a"/>
    <w:link w:val="Char5"/>
    <w:uiPriority w:val="99"/>
    <w:semiHidden/>
    <w:unhideWhenUsed/>
    <w:rsid w:val="00F61F23"/>
    <w:pPr>
      <w:spacing w:after="0" w:line="240" w:lineRule="auto"/>
    </w:pPr>
    <w:rPr>
      <w:rFonts w:ascii="Tahoma" w:eastAsia="Times New Roman" w:hAnsi="Tahoma" w:cs="Tahoma"/>
      <w:sz w:val="16"/>
      <w:szCs w:val="16"/>
    </w:rPr>
  </w:style>
  <w:style w:type="character" w:customStyle="1" w:styleId="Char5">
    <w:name w:val="نص في بالون Char"/>
    <w:basedOn w:val="a0"/>
    <w:link w:val="ac"/>
    <w:uiPriority w:val="99"/>
    <w:semiHidden/>
    <w:rsid w:val="00F61F23"/>
    <w:rPr>
      <w:rFonts w:ascii="Tahoma" w:eastAsia="Times New Roman" w:hAnsi="Tahoma" w:cs="Tahoma"/>
      <w:kern w:val="0"/>
      <w:sz w:val="16"/>
      <w:szCs w:val="16"/>
      <w14:ligatures w14:val="none"/>
    </w:rPr>
  </w:style>
  <w:style w:type="paragraph" w:styleId="ad">
    <w:name w:val="annotation text"/>
    <w:basedOn w:val="a"/>
    <w:link w:val="Char6"/>
    <w:uiPriority w:val="99"/>
    <w:unhideWhenUsed/>
    <w:rsid w:val="00F61F23"/>
    <w:pPr>
      <w:spacing w:line="240" w:lineRule="auto"/>
    </w:pPr>
    <w:rPr>
      <w:rFonts w:ascii="Calibri" w:eastAsia="Calibri" w:hAnsi="Calibri" w:cs="Arial"/>
      <w:sz w:val="20"/>
      <w:szCs w:val="20"/>
    </w:rPr>
  </w:style>
  <w:style w:type="character" w:customStyle="1" w:styleId="Char6">
    <w:name w:val="نص تعليق Char"/>
    <w:basedOn w:val="a0"/>
    <w:link w:val="ad"/>
    <w:uiPriority w:val="99"/>
    <w:rsid w:val="00F61F23"/>
    <w:rPr>
      <w:rFonts w:ascii="Calibri" w:eastAsia="Calibri" w:hAnsi="Calibri" w:cs="Arial"/>
      <w:kern w:val="0"/>
      <w:sz w:val="20"/>
      <w:szCs w:val="20"/>
      <w14:ligatures w14:val="none"/>
    </w:rPr>
  </w:style>
  <w:style w:type="paragraph" w:styleId="ae">
    <w:name w:val="footnote text"/>
    <w:aliases w:val="حواشي سفلية, Char Char Char Char,r,Char Char Char Char"/>
    <w:basedOn w:val="a"/>
    <w:link w:val="Char7"/>
    <w:uiPriority w:val="99"/>
    <w:unhideWhenUsed/>
    <w:rsid w:val="00F61F23"/>
    <w:pPr>
      <w:bidi w:val="0"/>
      <w:spacing w:after="0" w:line="240" w:lineRule="auto"/>
    </w:pPr>
    <w:rPr>
      <w:rFonts w:ascii="Calibri" w:eastAsia="Times New Roman" w:hAnsi="Calibri" w:cs="Times New Roman"/>
      <w:sz w:val="20"/>
      <w:szCs w:val="20"/>
    </w:rPr>
  </w:style>
  <w:style w:type="character" w:customStyle="1" w:styleId="Char7">
    <w:name w:val="نص حاشية سفلية Char"/>
    <w:aliases w:val="حواشي سفلية Char, Char Char Char Char Char,r Char,Char Char Char Char Char"/>
    <w:basedOn w:val="a0"/>
    <w:link w:val="ae"/>
    <w:uiPriority w:val="99"/>
    <w:rsid w:val="00F61F23"/>
    <w:rPr>
      <w:rFonts w:ascii="Calibri" w:eastAsia="Times New Roman" w:hAnsi="Calibri" w:cs="Times New Roman"/>
      <w:kern w:val="0"/>
      <w:sz w:val="20"/>
      <w:szCs w:val="20"/>
      <w14:ligatures w14:val="none"/>
    </w:rPr>
  </w:style>
  <w:style w:type="character" w:customStyle="1" w:styleId="FootnoteTextChar">
    <w:name w:val="Footnote Text Char"/>
    <w:basedOn w:val="a0"/>
    <w:uiPriority w:val="99"/>
    <w:semiHidden/>
    <w:rsid w:val="00F61F23"/>
    <w:rPr>
      <w:sz w:val="20"/>
      <w:szCs w:val="20"/>
    </w:rPr>
  </w:style>
  <w:style w:type="character" w:styleId="af">
    <w:name w:val="footnote reference"/>
    <w:aliases w:val="Footnote Reference"/>
    <w:uiPriority w:val="99"/>
    <w:unhideWhenUsed/>
    <w:rsid w:val="00F61F23"/>
    <w:rPr>
      <w:vertAlign w:val="superscript"/>
    </w:rPr>
  </w:style>
  <w:style w:type="character" w:customStyle="1" w:styleId="il">
    <w:name w:val="il"/>
    <w:basedOn w:val="a0"/>
    <w:rsid w:val="00F61F23"/>
  </w:style>
  <w:style w:type="paragraph" w:styleId="af0">
    <w:name w:val="header"/>
    <w:basedOn w:val="a"/>
    <w:link w:val="Char8"/>
    <w:uiPriority w:val="99"/>
    <w:unhideWhenUsed/>
    <w:rsid w:val="00F61F23"/>
    <w:pPr>
      <w:tabs>
        <w:tab w:val="center" w:pos="4153"/>
        <w:tab w:val="right" w:pos="8306"/>
      </w:tabs>
      <w:bidi w:val="0"/>
    </w:pPr>
    <w:rPr>
      <w:rFonts w:ascii="Calibri" w:eastAsia="Times New Roman" w:hAnsi="Calibri" w:cs="Arial"/>
    </w:rPr>
  </w:style>
  <w:style w:type="character" w:customStyle="1" w:styleId="Char8">
    <w:name w:val="رأس الصفحة Char"/>
    <w:basedOn w:val="a0"/>
    <w:link w:val="af0"/>
    <w:uiPriority w:val="99"/>
    <w:rsid w:val="00F61F23"/>
    <w:rPr>
      <w:rFonts w:ascii="Calibri" w:eastAsia="Times New Roman" w:hAnsi="Calibri" w:cs="Arial"/>
      <w:kern w:val="0"/>
      <w:sz w:val="22"/>
      <w:szCs w:val="22"/>
      <w14:ligatures w14:val="none"/>
    </w:rPr>
  </w:style>
  <w:style w:type="paragraph" w:styleId="af1">
    <w:name w:val="footer"/>
    <w:basedOn w:val="a"/>
    <w:link w:val="Char9"/>
    <w:uiPriority w:val="99"/>
    <w:unhideWhenUsed/>
    <w:rsid w:val="00F61F23"/>
    <w:pPr>
      <w:tabs>
        <w:tab w:val="center" w:pos="4153"/>
        <w:tab w:val="right" w:pos="8306"/>
      </w:tabs>
      <w:bidi w:val="0"/>
    </w:pPr>
    <w:rPr>
      <w:rFonts w:ascii="Calibri" w:eastAsia="Times New Roman" w:hAnsi="Calibri" w:cs="Arial"/>
    </w:rPr>
  </w:style>
  <w:style w:type="character" w:customStyle="1" w:styleId="Char9">
    <w:name w:val="تذييل الصفحة Char"/>
    <w:basedOn w:val="a0"/>
    <w:link w:val="af1"/>
    <w:uiPriority w:val="99"/>
    <w:rsid w:val="00F61F23"/>
    <w:rPr>
      <w:rFonts w:ascii="Calibri" w:eastAsia="Times New Roman" w:hAnsi="Calibri" w:cs="Arial"/>
      <w:kern w:val="0"/>
      <w:sz w:val="22"/>
      <w:szCs w:val="22"/>
      <w14:ligatures w14:val="none"/>
    </w:rPr>
  </w:style>
  <w:style w:type="numbering" w:customStyle="1" w:styleId="10">
    <w:name w:val="بلا قائمة1"/>
    <w:next w:val="a2"/>
    <w:uiPriority w:val="99"/>
    <w:semiHidden/>
    <w:unhideWhenUsed/>
    <w:rsid w:val="00F61F23"/>
  </w:style>
  <w:style w:type="character" w:customStyle="1" w:styleId="Char10">
    <w:name w:val="نص تعليق Char1"/>
    <w:basedOn w:val="a0"/>
    <w:uiPriority w:val="99"/>
    <w:semiHidden/>
    <w:rsid w:val="00F61F23"/>
    <w:rPr>
      <w:rFonts w:ascii="Calibri" w:eastAsia="Times New Roman" w:hAnsi="Calibri" w:cs="Arial"/>
    </w:rPr>
  </w:style>
  <w:style w:type="character" w:customStyle="1" w:styleId="Char11">
    <w:name w:val="نص في بالون Char1"/>
    <w:basedOn w:val="a0"/>
    <w:uiPriority w:val="99"/>
    <w:semiHidden/>
    <w:rsid w:val="00F61F23"/>
    <w:rPr>
      <w:rFonts w:ascii="Tahoma" w:eastAsia="Times New Roman" w:hAnsi="Tahoma" w:cs="Tahoma"/>
      <w:sz w:val="16"/>
      <w:szCs w:val="16"/>
    </w:rPr>
  </w:style>
  <w:style w:type="character" w:customStyle="1" w:styleId="Chara">
    <w:name w:val="موضوع تعليق Char"/>
    <w:basedOn w:val="Char6"/>
    <w:link w:val="af2"/>
    <w:uiPriority w:val="99"/>
    <w:semiHidden/>
    <w:rsid w:val="00F61F23"/>
    <w:rPr>
      <w:rFonts w:ascii="Calibri" w:eastAsia="Times New Roman" w:hAnsi="Calibri" w:cs="Arial"/>
      <w:kern w:val="0"/>
      <w:sz w:val="20"/>
      <w:szCs w:val="20"/>
      <w14:ligatures w14:val="none"/>
    </w:rPr>
  </w:style>
  <w:style w:type="paragraph" w:styleId="af2">
    <w:name w:val="annotation subject"/>
    <w:basedOn w:val="ad"/>
    <w:next w:val="ad"/>
    <w:link w:val="Chara"/>
    <w:uiPriority w:val="99"/>
    <w:semiHidden/>
    <w:unhideWhenUsed/>
    <w:rsid w:val="00F61F23"/>
    <w:pPr>
      <w:spacing w:after="0"/>
    </w:pPr>
    <w:rPr>
      <w:rFonts w:eastAsia="Times New Roman"/>
    </w:rPr>
  </w:style>
  <w:style w:type="character" w:customStyle="1" w:styleId="Char12">
    <w:name w:val="موضوع تعليق Char1"/>
    <w:basedOn w:val="Char6"/>
    <w:uiPriority w:val="99"/>
    <w:semiHidden/>
    <w:rsid w:val="00F61F23"/>
    <w:rPr>
      <w:rFonts w:ascii="Calibri" w:eastAsia="Calibri" w:hAnsi="Calibri" w:cs="Arial"/>
      <w:b/>
      <w:bCs/>
      <w:kern w:val="0"/>
      <w:sz w:val="20"/>
      <w:szCs w:val="20"/>
      <w14:ligatures w14:val="none"/>
    </w:rPr>
  </w:style>
  <w:style w:type="character" w:customStyle="1" w:styleId="CommentSubjectChar1">
    <w:name w:val="Comment Subject Char1"/>
    <w:basedOn w:val="Char6"/>
    <w:uiPriority w:val="99"/>
    <w:semiHidden/>
    <w:rsid w:val="00F61F23"/>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F61F23"/>
    <w:rPr>
      <w:rFonts w:eastAsia="Times New Roman"/>
    </w:rPr>
  </w:style>
  <w:style w:type="character" w:customStyle="1" w:styleId="Char14">
    <w:name w:val="تذييل صفحة Char1"/>
    <w:basedOn w:val="a0"/>
    <w:uiPriority w:val="99"/>
    <w:semiHidden/>
    <w:rsid w:val="00F61F23"/>
    <w:rPr>
      <w:rFonts w:eastAsia="Times New Roman"/>
    </w:rPr>
  </w:style>
  <w:style w:type="character" w:styleId="af3">
    <w:name w:val="Placeholder Text"/>
    <w:basedOn w:val="a0"/>
    <w:uiPriority w:val="99"/>
    <w:semiHidden/>
    <w:rsid w:val="00F61F23"/>
    <w:rPr>
      <w:color w:val="808080"/>
    </w:rPr>
  </w:style>
  <w:style w:type="character" w:styleId="Hyperlink">
    <w:name w:val="Hyperlink"/>
    <w:basedOn w:val="a0"/>
    <w:uiPriority w:val="99"/>
    <w:semiHidden/>
    <w:unhideWhenUsed/>
    <w:rsid w:val="00F61F23"/>
    <w:rPr>
      <w:color w:val="0000FF"/>
      <w:u w:val="single"/>
    </w:rPr>
  </w:style>
  <w:style w:type="character" w:styleId="af4">
    <w:name w:val="FollowedHyperlink"/>
    <w:basedOn w:val="a0"/>
    <w:uiPriority w:val="99"/>
    <w:semiHidden/>
    <w:unhideWhenUsed/>
    <w:rsid w:val="00F61F23"/>
    <w:rPr>
      <w:color w:val="800080"/>
      <w:u w:val="single"/>
    </w:rPr>
  </w:style>
  <w:style w:type="paragraph" w:styleId="af5">
    <w:name w:val="Revision"/>
    <w:hidden/>
    <w:uiPriority w:val="99"/>
    <w:semiHidden/>
    <w:rsid w:val="00F61F23"/>
    <w:pPr>
      <w:spacing w:after="0" w:line="240" w:lineRule="auto"/>
    </w:pPr>
    <w:rPr>
      <w:rFonts w:ascii="Calibri" w:eastAsia="Times New Roman" w:hAnsi="Calibri" w:cs="Arial"/>
      <w:kern w:val="0"/>
      <w:sz w:val="22"/>
      <w:szCs w:val="22"/>
      <w14:ligatures w14:val="none"/>
    </w:rPr>
  </w:style>
  <w:style w:type="character" w:customStyle="1" w:styleId="Char15">
    <w:name w:val="سرد الفقرات Char1"/>
    <w:uiPriority w:val="34"/>
    <w:rsid w:val="00F61F23"/>
    <w:rPr>
      <w:rFonts w:ascii="Calibri" w:eastAsia="Calibri" w:hAnsi="Calibri" w:cs="Arial"/>
    </w:rPr>
  </w:style>
  <w:style w:type="paragraph" w:customStyle="1" w:styleId="af6">
    <w:name w:val="جدااااااااااول"/>
    <w:basedOn w:val="a"/>
    <w:link w:val="Charb"/>
    <w:qFormat/>
    <w:rsid w:val="00F61F23"/>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b">
    <w:name w:val="جدااااااااااول Char"/>
    <w:basedOn w:val="a0"/>
    <w:link w:val="af6"/>
    <w:rsid w:val="00F61F23"/>
    <w:rPr>
      <w:rFonts w:ascii="Times New Roman" w:eastAsia="Times New Roman" w:hAnsi="Times New Roman" w:cs="Simplified Arabic"/>
      <w:b/>
      <w:bCs/>
      <w:kern w:val="0"/>
      <w:szCs w:val="28"/>
      <w:lang w:bidi="ar-EG"/>
      <w14:ligatures w14:val="none"/>
    </w:rPr>
  </w:style>
  <w:style w:type="paragraph" w:styleId="af7">
    <w:name w:val="Normal (Web)"/>
    <w:basedOn w:val="a"/>
    <w:uiPriority w:val="99"/>
    <w:semiHidden/>
    <w:unhideWhenUsed/>
    <w:rsid w:val="00F61F2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8">
    <w:name w:val="تااااااااااااااااب"/>
    <w:basedOn w:val="a"/>
    <w:link w:val="Charc"/>
    <w:qFormat/>
    <w:rsid w:val="00F61F23"/>
    <w:pPr>
      <w:spacing w:after="0" w:line="360" w:lineRule="auto"/>
      <w:ind w:firstLine="706"/>
      <w:jc w:val="both"/>
    </w:pPr>
    <w:rPr>
      <w:rFonts w:ascii="Arial" w:eastAsia="Calibri" w:hAnsi="Arial" w:cs="Arial"/>
      <w:sz w:val="28"/>
      <w:szCs w:val="28"/>
      <w:lang w:bidi="ar-EG"/>
    </w:rPr>
  </w:style>
  <w:style w:type="character" w:customStyle="1" w:styleId="Charc">
    <w:name w:val="تااااااااااااااااب Char"/>
    <w:link w:val="af8"/>
    <w:rsid w:val="00F61F23"/>
    <w:rPr>
      <w:rFonts w:ascii="Arial" w:eastAsia="Calibri" w:hAnsi="Arial" w:cs="Arial"/>
      <w:kern w:val="0"/>
      <w:sz w:val="28"/>
      <w:szCs w:val="28"/>
      <w:lang w:bidi="ar-EG"/>
      <w14:ligatures w14:val="none"/>
    </w:rPr>
  </w:style>
  <w:style w:type="paragraph" w:customStyle="1" w:styleId="af9">
    <w:name w:val="جدول"/>
    <w:basedOn w:val="a"/>
    <w:link w:val="Chard"/>
    <w:qFormat/>
    <w:rsid w:val="00F61F23"/>
    <w:pPr>
      <w:spacing w:after="0" w:line="360" w:lineRule="auto"/>
      <w:jc w:val="center"/>
      <w:outlineLvl w:val="1"/>
    </w:pPr>
    <w:rPr>
      <w:rFonts w:ascii="Arial" w:eastAsia="Times New Roman" w:hAnsi="Arial" w:cs="Arial"/>
      <w:b/>
      <w:bCs/>
      <w:szCs w:val="24"/>
    </w:rPr>
  </w:style>
  <w:style w:type="character" w:customStyle="1" w:styleId="Chard">
    <w:name w:val="جدول Char"/>
    <w:basedOn w:val="a0"/>
    <w:link w:val="af9"/>
    <w:rsid w:val="00F61F23"/>
    <w:rPr>
      <w:rFonts w:ascii="Arial" w:eastAsia="Times New Roman" w:hAnsi="Arial" w:cs="Arial"/>
      <w:b/>
      <w:bCs/>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24299">
      <w:bodyDiv w:val="1"/>
      <w:marLeft w:val="0"/>
      <w:marRight w:val="0"/>
      <w:marTop w:val="0"/>
      <w:marBottom w:val="0"/>
      <w:divBdr>
        <w:top w:val="none" w:sz="0" w:space="0" w:color="auto"/>
        <w:left w:val="none" w:sz="0" w:space="0" w:color="auto"/>
        <w:bottom w:val="none" w:sz="0" w:space="0" w:color="auto"/>
        <w:right w:val="none" w:sz="0" w:space="0" w:color="auto"/>
      </w:divBdr>
    </w:div>
    <w:div w:id="807866182">
      <w:bodyDiv w:val="1"/>
      <w:marLeft w:val="0"/>
      <w:marRight w:val="0"/>
      <w:marTop w:val="0"/>
      <w:marBottom w:val="0"/>
      <w:divBdr>
        <w:top w:val="none" w:sz="0" w:space="0" w:color="auto"/>
        <w:left w:val="none" w:sz="0" w:space="0" w:color="auto"/>
        <w:bottom w:val="none" w:sz="0" w:space="0" w:color="auto"/>
        <w:right w:val="none" w:sz="0" w:space="0" w:color="auto"/>
      </w:divBdr>
    </w:div>
    <w:div w:id="956109285">
      <w:bodyDiv w:val="1"/>
      <w:marLeft w:val="0"/>
      <w:marRight w:val="0"/>
      <w:marTop w:val="0"/>
      <w:marBottom w:val="0"/>
      <w:divBdr>
        <w:top w:val="none" w:sz="0" w:space="0" w:color="auto"/>
        <w:left w:val="none" w:sz="0" w:space="0" w:color="auto"/>
        <w:bottom w:val="none" w:sz="0" w:space="0" w:color="auto"/>
        <w:right w:val="none" w:sz="0" w:space="0" w:color="auto"/>
      </w:divBdr>
    </w:div>
    <w:div w:id="979918413">
      <w:bodyDiv w:val="1"/>
      <w:marLeft w:val="0"/>
      <w:marRight w:val="0"/>
      <w:marTop w:val="0"/>
      <w:marBottom w:val="0"/>
      <w:divBdr>
        <w:top w:val="none" w:sz="0" w:space="0" w:color="auto"/>
        <w:left w:val="none" w:sz="0" w:space="0" w:color="auto"/>
        <w:bottom w:val="none" w:sz="0" w:space="0" w:color="auto"/>
        <w:right w:val="none" w:sz="0" w:space="0" w:color="auto"/>
      </w:divBdr>
    </w:div>
    <w:div w:id="1416855350">
      <w:bodyDiv w:val="1"/>
      <w:marLeft w:val="0"/>
      <w:marRight w:val="0"/>
      <w:marTop w:val="0"/>
      <w:marBottom w:val="0"/>
      <w:divBdr>
        <w:top w:val="none" w:sz="0" w:space="0" w:color="auto"/>
        <w:left w:val="none" w:sz="0" w:space="0" w:color="auto"/>
        <w:bottom w:val="none" w:sz="0" w:space="0" w:color="auto"/>
        <w:right w:val="none" w:sz="0" w:space="0" w:color="auto"/>
      </w:divBdr>
    </w:div>
    <w:div w:id="1487435694">
      <w:bodyDiv w:val="1"/>
      <w:marLeft w:val="0"/>
      <w:marRight w:val="0"/>
      <w:marTop w:val="0"/>
      <w:marBottom w:val="0"/>
      <w:divBdr>
        <w:top w:val="none" w:sz="0" w:space="0" w:color="auto"/>
        <w:left w:val="none" w:sz="0" w:space="0" w:color="auto"/>
        <w:bottom w:val="none" w:sz="0" w:space="0" w:color="auto"/>
        <w:right w:val="none" w:sz="0" w:space="0" w:color="auto"/>
      </w:divBdr>
    </w:div>
    <w:div w:id="1735005302">
      <w:bodyDiv w:val="1"/>
      <w:marLeft w:val="0"/>
      <w:marRight w:val="0"/>
      <w:marTop w:val="0"/>
      <w:marBottom w:val="0"/>
      <w:divBdr>
        <w:top w:val="none" w:sz="0" w:space="0" w:color="auto"/>
        <w:left w:val="none" w:sz="0" w:space="0" w:color="auto"/>
        <w:bottom w:val="none" w:sz="0" w:space="0" w:color="auto"/>
        <w:right w:val="none" w:sz="0" w:space="0" w:color="auto"/>
      </w:divBdr>
    </w:div>
    <w:div w:id="1739744562">
      <w:bodyDiv w:val="1"/>
      <w:marLeft w:val="0"/>
      <w:marRight w:val="0"/>
      <w:marTop w:val="0"/>
      <w:marBottom w:val="0"/>
      <w:divBdr>
        <w:top w:val="none" w:sz="0" w:space="0" w:color="auto"/>
        <w:left w:val="none" w:sz="0" w:space="0" w:color="auto"/>
        <w:bottom w:val="none" w:sz="0" w:space="0" w:color="auto"/>
        <w:right w:val="none" w:sz="0" w:space="0" w:color="auto"/>
      </w:divBdr>
    </w:div>
    <w:div w:id="1764455491">
      <w:bodyDiv w:val="1"/>
      <w:marLeft w:val="0"/>
      <w:marRight w:val="0"/>
      <w:marTop w:val="0"/>
      <w:marBottom w:val="0"/>
      <w:divBdr>
        <w:top w:val="none" w:sz="0" w:space="0" w:color="auto"/>
        <w:left w:val="none" w:sz="0" w:space="0" w:color="auto"/>
        <w:bottom w:val="none" w:sz="0" w:space="0" w:color="auto"/>
        <w:right w:val="none" w:sz="0" w:space="0" w:color="auto"/>
      </w:divBdr>
    </w:div>
    <w:div w:id="1788312971">
      <w:bodyDiv w:val="1"/>
      <w:marLeft w:val="0"/>
      <w:marRight w:val="0"/>
      <w:marTop w:val="0"/>
      <w:marBottom w:val="0"/>
      <w:divBdr>
        <w:top w:val="none" w:sz="0" w:space="0" w:color="auto"/>
        <w:left w:val="none" w:sz="0" w:space="0" w:color="auto"/>
        <w:bottom w:val="none" w:sz="0" w:space="0" w:color="auto"/>
        <w:right w:val="none" w:sz="0" w:space="0" w:color="auto"/>
      </w:divBdr>
    </w:div>
    <w:div w:id="1794595913">
      <w:bodyDiv w:val="1"/>
      <w:marLeft w:val="0"/>
      <w:marRight w:val="0"/>
      <w:marTop w:val="0"/>
      <w:marBottom w:val="0"/>
      <w:divBdr>
        <w:top w:val="none" w:sz="0" w:space="0" w:color="auto"/>
        <w:left w:val="none" w:sz="0" w:space="0" w:color="auto"/>
        <w:bottom w:val="none" w:sz="0" w:space="0" w:color="auto"/>
        <w:right w:val="none" w:sz="0" w:space="0" w:color="auto"/>
      </w:divBdr>
    </w:div>
    <w:div w:id="202455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24</Pages>
  <Words>4888</Words>
  <Characters>27865</Characters>
  <Application>Microsoft Office Word</Application>
  <DocSecurity>0</DocSecurity>
  <Lines>232</Lines>
  <Paragraphs>65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مؤمن محمد محمد نور</dc:creator>
  <cp:keywords/>
  <dc:description/>
  <cp:lastModifiedBy>2</cp:lastModifiedBy>
  <cp:revision>128</cp:revision>
  <dcterms:created xsi:type="dcterms:W3CDTF">2026-08-01T07:09:00Z</dcterms:created>
  <dcterms:modified xsi:type="dcterms:W3CDTF">2026-08-22T07:41:00Z</dcterms:modified>
</cp:coreProperties>
</file>