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07194" w14:textId="77777777" w:rsidR="005D7B6C" w:rsidRDefault="00000000">
      <w:r>
        <w:t>Midocean University</w:t>
      </w:r>
    </w:p>
    <w:p w14:paraId="46D22BD5" w14:textId="77777777" w:rsidR="005D7B6C" w:rsidRDefault="00000000">
      <w:r>
        <w:t>College of Management</w:t>
      </w:r>
    </w:p>
    <w:p w14:paraId="07E867E5" w14:textId="055BB7F1" w:rsidR="005D7B6C" w:rsidRDefault="00000000" w:rsidP="002C2B70">
      <w:r>
        <w:t xml:space="preserve">Leader Name: </w:t>
      </w:r>
      <w:r w:rsidR="002C2B70" w:rsidRPr="002C2B70">
        <w:rPr>
          <w:rFonts w:hint="cs"/>
          <w:b/>
          <w:bCs/>
          <w:rtl/>
        </w:rPr>
        <w:t>وليد</w:t>
      </w:r>
      <w:r w:rsidR="002C2B70" w:rsidRPr="002C2B70">
        <w:rPr>
          <w:b/>
          <w:bCs/>
          <w:rtl/>
        </w:rPr>
        <w:t xml:space="preserve"> </w:t>
      </w:r>
      <w:r w:rsidR="002C2B70" w:rsidRPr="002C2B70">
        <w:rPr>
          <w:rFonts w:hint="cs"/>
          <w:b/>
          <w:bCs/>
          <w:rtl/>
        </w:rPr>
        <w:t>سالم</w:t>
      </w:r>
      <w:r w:rsidR="002C2B70" w:rsidRPr="002C2B70">
        <w:rPr>
          <w:b/>
          <w:bCs/>
          <w:rtl/>
        </w:rPr>
        <w:t xml:space="preserve"> </w:t>
      </w:r>
      <w:r w:rsidR="002C2B70" w:rsidRPr="002C2B70">
        <w:rPr>
          <w:rFonts w:hint="cs"/>
          <w:b/>
          <w:bCs/>
          <w:rtl/>
        </w:rPr>
        <w:t>عيد</w:t>
      </w:r>
      <w:r w:rsidR="002C2B70" w:rsidRPr="002C2B70">
        <w:rPr>
          <w:b/>
          <w:bCs/>
          <w:rtl/>
        </w:rPr>
        <w:t xml:space="preserve"> </w:t>
      </w:r>
      <w:r w:rsidR="002C2B70" w:rsidRPr="002C2B70">
        <w:rPr>
          <w:rFonts w:hint="cs"/>
          <w:b/>
          <w:bCs/>
          <w:rtl/>
        </w:rPr>
        <w:t>الحجوري</w:t>
      </w:r>
    </w:p>
    <w:p w14:paraId="79E663AD" w14:textId="77777777" w:rsidR="005D7B6C"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5D7B6C" w14:paraId="362F75F8" w14:textId="77777777">
        <w:trPr>
          <w:trHeight w:val="453"/>
        </w:trPr>
        <w:tc>
          <w:tcPr>
            <w:tcW w:w="3897" w:type="dxa"/>
            <w:shd w:val="clear" w:color="auto" w:fill="EEECE1"/>
            <w:vAlign w:val="center"/>
          </w:tcPr>
          <w:p w14:paraId="168AD97D" w14:textId="77777777" w:rsidR="005D7B6C" w:rsidRDefault="005D7B6C"/>
        </w:tc>
        <w:tc>
          <w:tcPr>
            <w:tcW w:w="1060" w:type="dxa"/>
            <w:shd w:val="clear" w:color="auto" w:fill="EEECE1"/>
            <w:vAlign w:val="center"/>
          </w:tcPr>
          <w:p w14:paraId="67C64AC7" w14:textId="77777777" w:rsidR="005D7B6C" w:rsidRDefault="00000000">
            <w:pPr>
              <w:jc w:val="center"/>
            </w:pPr>
            <w:r>
              <w:t>Accepted</w:t>
            </w:r>
          </w:p>
        </w:tc>
        <w:tc>
          <w:tcPr>
            <w:tcW w:w="944" w:type="dxa"/>
            <w:shd w:val="clear" w:color="auto" w:fill="EEECE1"/>
            <w:vAlign w:val="center"/>
          </w:tcPr>
          <w:p w14:paraId="3D2FA13D" w14:textId="77777777" w:rsidR="005D7B6C" w:rsidRDefault="00000000">
            <w:pPr>
              <w:jc w:val="center"/>
            </w:pPr>
            <w:r>
              <w:t>Refused</w:t>
            </w:r>
          </w:p>
        </w:tc>
        <w:tc>
          <w:tcPr>
            <w:tcW w:w="1177" w:type="dxa"/>
            <w:shd w:val="clear" w:color="auto" w:fill="EEECE1"/>
            <w:vAlign w:val="center"/>
          </w:tcPr>
          <w:p w14:paraId="67497F0B" w14:textId="77777777" w:rsidR="005D7B6C" w:rsidRDefault="00000000">
            <w:pPr>
              <w:jc w:val="center"/>
            </w:pPr>
            <w:r>
              <w:t>Developed</w:t>
            </w:r>
          </w:p>
        </w:tc>
        <w:tc>
          <w:tcPr>
            <w:tcW w:w="3978" w:type="dxa"/>
            <w:shd w:val="clear" w:color="auto" w:fill="EEECE1"/>
            <w:vAlign w:val="center"/>
          </w:tcPr>
          <w:p w14:paraId="099BB9B1" w14:textId="77777777" w:rsidR="005D7B6C" w:rsidRDefault="00000000">
            <w:pPr>
              <w:jc w:val="center"/>
            </w:pPr>
            <w:r>
              <w:t>Comment</w:t>
            </w:r>
          </w:p>
        </w:tc>
      </w:tr>
      <w:tr w:rsidR="00A54869" w14:paraId="57648559" w14:textId="77777777">
        <w:trPr>
          <w:trHeight w:val="473"/>
        </w:trPr>
        <w:tc>
          <w:tcPr>
            <w:tcW w:w="3897" w:type="dxa"/>
            <w:shd w:val="clear" w:color="auto" w:fill="EEECE1"/>
            <w:vAlign w:val="center"/>
          </w:tcPr>
          <w:p w14:paraId="55CD8D8C" w14:textId="77777777" w:rsidR="00A54869" w:rsidRDefault="00A54869" w:rsidP="00A54869">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49BC27A0" w14:textId="5BA8ED7D" w:rsidR="00A54869" w:rsidRDefault="00A54869" w:rsidP="00A54869">
            <w:pPr>
              <w:jc w:val="center"/>
            </w:pPr>
            <w:r w:rsidRPr="00A3754F">
              <w:t>√</w:t>
            </w:r>
          </w:p>
        </w:tc>
        <w:tc>
          <w:tcPr>
            <w:tcW w:w="944" w:type="dxa"/>
            <w:vAlign w:val="center"/>
          </w:tcPr>
          <w:p w14:paraId="5248F0F4" w14:textId="77777777" w:rsidR="00A54869" w:rsidRDefault="00A54869" w:rsidP="00A54869">
            <w:pPr>
              <w:jc w:val="center"/>
            </w:pPr>
          </w:p>
        </w:tc>
        <w:tc>
          <w:tcPr>
            <w:tcW w:w="1177" w:type="dxa"/>
            <w:vAlign w:val="center"/>
          </w:tcPr>
          <w:p w14:paraId="53509396" w14:textId="77777777" w:rsidR="00A54869" w:rsidRDefault="00A54869" w:rsidP="00A54869">
            <w:pPr>
              <w:jc w:val="center"/>
            </w:pPr>
          </w:p>
        </w:tc>
        <w:tc>
          <w:tcPr>
            <w:tcW w:w="3978" w:type="dxa"/>
            <w:vAlign w:val="center"/>
          </w:tcPr>
          <w:p w14:paraId="49A19882" w14:textId="77777777" w:rsidR="00A54869" w:rsidRDefault="00A54869" w:rsidP="00A54869">
            <w:pPr>
              <w:jc w:val="center"/>
            </w:pPr>
          </w:p>
        </w:tc>
      </w:tr>
      <w:tr w:rsidR="008042C0" w:rsidRPr="008042C0" w14:paraId="37BE4EFF" w14:textId="77777777">
        <w:trPr>
          <w:trHeight w:val="453"/>
        </w:trPr>
        <w:tc>
          <w:tcPr>
            <w:tcW w:w="3897" w:type="dxa"/>
            <w:shd w:val="clear" w:color="auto" w:fill="EEECE1"/>
            <w:vAlign w:val="center"/>
          </w:tcPr>
          <w:p w14:paraId="465C842B" w14:textId="77777777" w:rsidR="00A54869" w:rsidRDefault="00A54869" w:rsidP="00A54869">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6647417B" w14:textId="77777777" w:rsidR="00A54869" w:rsidRDefault="00A54869" w:rsidP="00A54869">
            <w:pPr>
              <w:jc w:val="center"/>
            </w:pPr>
          </w:p>
        </w:tc>
        <w:tc>
          <w:tcPr>
            <w:tcW w:w="944" w:type="dxa"/>
            <w:vAlign w:val="center"/>
          </w:tcPr>
          <w:p w14:paraId="56A8000C" w14:textId="77777777" w:rsidR="00A54869" w:rsidRDefault="00A54869" w:rsidP="00A54869">
            <w:pPr>
              <w:jc w:val="center"/>
            </w:pPr>
          </w:p>
        </w:tc>
        <w:tc>
          <w:tcPr>
            <w:tcW w:w="1177" w:type="dxa"/>
            <w:vAlign w:val="center"/>
          </w:tcPr>
          <w:p w14:paraId="0616A993" w14:textId="773CD80F" w:rsidR="00A54869" w:rsidRDefault="008042C0" w:rsidP="00A54869">
            <w:pPr>
              <w:jc w:val="center"/>
            </w:pPr>
            <w:r w:rsidRPr="00A3754F">
              <w:t>√</w:t>
            </w:r>
          </w:p>
        </w:tc>
        <w:tc>
          <w:tcPr>
            <w:tcW w:w="3978" w:type="dxa"/>
            <w:vAlign w:val="center"/>
          </w:tcPr>
          <w:p w14:paraId="28E0CE37" w14:textId="77777777" w:rsidR="00A54869" w:rsidRPr="008042C0" w:rsidRDefault="00A54869" w:rsidP="008042C0">
            <w:pPr>
              <w:bidi/>
              <w:jc w:val="center"/>
              <w:rPr>
                <w:color w:val="EE0000"/>
                <w:rtl/>
              </w:rPr>
            </w:pPr>
            <w:r w:rsidRPr="008042C0">
              <w:rPr>
                <w:color w:val="EE0000"/>
              </w:rPr>
              <w:t xml:space="preserve">: </w:t>
            </w:r>
            <w:r w:rsidRPr="008042C0">
              <w:rPr>
                <w:color w:val="EE0000"/>
                <w:rtl/>
              </w:rPr>
              <w:t>يجب أن يعكس عنوان البحث العلاقة بين المتغير التابع والمتغير المستقل ونطاق تطبيق الدراسة</w:t>
            </w:r>
          </w:p>
          <w:p w14:paraId="12E3BDE8" w14:textId="77777777" w:rsidR="008042C0" w:rsidRPr="008042C0" w:rsidRDefault="008042C0" w:rsidP="008042C0">
            <w:pPr>
              <w:bidi/>
              <w:jc w:val="center"/>
              <w:rPr>
                <w:color w:val="EE0000"/>
                <w:rtl/>
              </w:rPr>
            </w:pPr>
            <w:r w:rsidRPr="008042C0">
              <w:rPr>
                <w:color w:val="EE0000"/>
                <w:rtl/>
              </w:rPr>
              <w:t>المتغير التابع غير مُحدد بدقة في العنوان (ما نوع "الأثر"؟ على الكفاءة؟ على النجاح؟ على التكلفة؟...)</w:t>
            </w:r>
          </w:p>
          <w:p w14:paraId="1DF05B49" w14:textId="77777777" w:rsidR="008042C0" w:rsidRPr="008042C0" w:rsidRDefault="008042C0" w:rsidP="008042C0">
            <w:pPr>
              <w:bidi/>
              <w:jc w:val="center"/>
              <w:rPr>
                <w:b/>
                <w:bCs/>
                <w:color w:val="EE0000"/>
                <w:rtl/>
              </w:rPr>
            </w:pPr>
            <w:r w:rsidRPr="008042C0">
              <w:rPr>
                <w:rFonts w:hint="cs"/>
                <w:color w:val="EE0000"/>
                <w:rtl/>
              </w:rPr>
              <w:t xml:space="preserve">يجب </w:t>
            </w:r>
            <w:r w:rsidRPr="008042C0">
              <w:rPr>
                <w:color w:val="EE0000"/>
                <w:rtl/>
              </w:rPr>
              <w:t>توضيح المتغير التابع مثل</w:t>
            </w:r>
            <w:r w:rsidRPr="008042C0">
              <w:rPr>
                <w:color w:val="EE0000"/>
              </w:rPr>
              <w:t>:</w:t>
            </w:r>
            <w:r w:rsidRPr="008042C0">
              <w:rPr>
                <w:color w:val="EE0000"/>
              </w:rPr>
              <w:br/>
            </w:r>
            <w:r w:rsidRPr="008042C0">
              <w:rPr>
                <w:b/>
                <w:bCs/>
                <w:color w:val="EE0000"/>
              </w:rPr>
              <w:t>"</w:t>
            </w:r>
            <w:r w:rsidRPr="008042C0">
              <w:rPr>
                <w:b/>
                <w:bCs/>
                <w:color w:val="EE0000"/>
                <w:rtl/>
              </w:rPr>
              <w:t>أثر التخطيط على نجاح مشاريع التشغيل والصيانة</w:t>
            </w:r>
            <w:r w:rsidRPr="008042C0">
              <w:rPr>
                <w:b/>
                <w:bCs/>
                <w:color w:val="EE0000"/>
              </w:rPr>
              <w:t>"</w:t>
            </w:r>
          </w:p>
          <w:p w14:paraId="6DD8B92B" w14:textId="77777777" w:rsidR="008042C0" w:rsidRPr="008042C0" w:rsidRDefault="008042C0" w:rsidP="008042C0">
            <w:pPr>
              <w:bidi/>
              <w:jc w:val="center"/>
              <w:rPr>
                <w:b/>
                <w:bCs/>
                <w:color w:val="EE0000"/>
                <w:rtl/>
              </w:rPr>
            </w:pPr>
            <w:r w:rsidRPr="008042C0">
              <w:rPr>
                <w:rFonts w:hint="cs"/>
                <w:b/>
                <w:bCs/>
                <w:color w:val="EE0000"/>
                <w:rtl/>
              </w:rPr>
              <w:t>ليصبح العنوان أكثر دقة وأكاديمياً على سبيل المثال</w:t>
            </w:r>
          </w:p>
          <w:p w14:paraId="2E741E62" w14:textId="725FBE73" w:rsidR="008042C0" w:rsidRPr="008042C0" w:rsidRDefault="008042C0" w:rsidP="008042C0">
            <w:pPr>
              <w:bidi/>
              <w:jc w:val="center"/>
              <w:rPr>
                <w:color w:val="EE0000"/>
              </w:rPr>
            </w:pPr>
            <w:r w:rsidRPr="008042C0">
              <w:rPr>
                <w:color w:val="EE0000"/>
              </w:rPr>
              <w:t>"</w:t>
            </w:r>
            <w:r w:rsidRPr="008042C0">
              <w:rPr>
                <w:color w:val="EE0000"/>
                <w:rtl/>
              </w:rPr>
              <w:t>أثر التخطيط على نجاح مشاريع التشغيل والصيانة: دراسة تطبيقية على الهيئة الملكية بينبع في المملكة العربية السعودية</w:t>
            </w:r>
            <w:r w:rsidRPr="008042C0">
              <w:rPr>
                <w:color w:val="EE0000"/>
              </w:rPr>
              <w:t>"</w:t>
            </w:r>
          </w:p>
        </w:tc>
      </w:tr>
      <w:tr w:rsidR="00A54869" w14:paraId="1B93B767" w14:textId="77777777">
        <w:trPr>
          <w:trHeight w:val="453"/>
        </w:trPr>
        <w:tc>
          <w:tcPr>
            <w:tcW w:w="3897" w:type="dxa"/>
            <w:shd w:val="clear" w:color="auto" w:fill="EEECE1"/>
            <w:vAlign w:val="center"/>
          </w:tcPr>
          <w:p w14:paraId="1AE96BB9" w14:textId="77777777" w:rsidR="00A54869" w:rsidRDefault="00A54869" w:rsidP="00A54869">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07D65EF1" w14:textId="77777777" w:rsidR="00A54869" w:rsidRDefault="00A54869" w:rsidP="00A54869">
            <w:pPr>
              <w:jc w:val="center"/>
            </w:pPr>
          </w:p>
        </w:tc>
        <w:tc>
          <w:tcPr>
            <w:tcW w:w="944" w:type="dxa"/>
            <w:vAlign w:val="center"/>
          </w:tcPr>
          <w:p w14:paraId="46050902" w14:textId="77777777" w:rsidR="00A54869" w:rsidRDefault="00A54869" w:rsidP="00A54869">
            <w:pPr>
              <w:jc w:val="center"/>
            </w:pPr>
          </w:p>
        </w:tc>
        <w:tc>
          <w:tcPr>
            <w:tcW w:w="1177" w:type="dxa"/>
            <w:vAlign w:val="center"/>
          </w:tcPr>
          <w:p w14:paraId="4A377A2D" w14:textId="769704F8" w:rsidR="00A54869" w:rsidRDefault="00A54869" w:rsidP="00A54869">
            <w:pPr>
              <w:jc w:val="center"/>
            </w:pPr>
            <w:r w:rsidRPr="00A3754F">
              <w:t>√</w:t>
            </w:r>
          </w:p>
        </w:tc>
        <w:tc>
          <w:tcPr>
            <w:tcW w:w="3978" w:type="dxa"/>
            <w:vAlign w:val="center"/>
          </w:tcPr>
          <w:p w14:paraId="4D56F221" w14:textId="77777777" w:rsidR="00A54869" w:rsidRPr="00A54869" w:rsidRDefault="00A54869" w:rsidP="00A54869">
            <w:pPr>
              <w:jc w:val="center"/>
              <w:rPr>
                <w:color w:val="EE0000"/>
              </w:rPr>
            </w:pPr>
            <w:r w:rsidRPr="00A54869">
              <w:rPr>
                <w:color w:val="EE0000"/>
              </w:rPr>
              <w:t xml:space="preserve">: </w:t>
            </w:r>
            <w:r w:rsidRPr="00A54869">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A54869" w14:paraId="60D3CD31" w14:textId="77777777">
        <w:trPr>
          <w:trHeight w:val="453"/>
        </w:trPr>
        <w:tc>
          <w:tcPr>
            <w:tcW w:w="3897" w:type="dxa"/>
            <w:shd w:val="clear" w:color="auto" w:fill="EEECE1"/>
            <w:vAlign w:val="center"/>
          </w:tcPr>
          <w:p w14:paraId="0CEFB4FA" w14:textId="77777777" w:rsidR="00A54869" w:rsidRDefault="00A54869" w:rsidP="00A54869">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62FE8407" w14:textId="77777777" w:rsidR="00A54869" w:rsidRDefault="00A54869" w:rsidP="00A54869">
            <w:pPr>
              <w:jc w:val="center"/>
            </w:pPr>
          </w:p>
        </w:tc>
        <w:tc>
          <w:tcPr>
            <w:tcW w:w="944" w:type="dxa"/>
            <w:vAlign w:val="center"/>
          </w:tcPr>
          <w:p w14:paraId="591BFCFF" w14:textId="77777777" w:rsidR="00A54869" w:rsidRDefault="00A54869" w:rsidP="00A54869">
            <w:pPr>
              <w:jc w:val="center"/>
            </w:pPr>
          </w:p>
        </w:tc>
        <w:tc>
          <w:tcPr>
            <w:tcW w:w="1177" w:type="dxa"/>
            <w:vAlign w:val="center"/>
          </w:tcPr>
          <w:p w14:paraId="21C5B787" w14:textId="1AA68B31" w:rsidR="00A54869" w:rsidRDefault="00A54869" w:rsidP="00A54869">
            <w:pPr>
              <w:jc w:val="center"/>
            </w:pPr>
            <w:r w:rsidRPr="00A3754F">
              <w:t>√</w:t>
            </w:r>
          </w:p>
        </w:tc>
        <w:tc>
          <w:tcPr>
            <w:tcW w:w="3978" w:type="dxa"/>
            <w:vAlign w:val="center"/>
          </w:tcPr>
          <w:p w14:paraId="391E774E" w14:textId="77777777" w:rsidR="00A54869" w:rsidRPr="00A54869" w:rsidRDefault="00A54869" w:rsidP="00A54869">
            <w:pPr>
              <w:jc w:val="center"/>
              <w:rPr>
                <w:color w:val="EE0000"/>
              </w:rPr>
            </w:pPr>
            <w:r w:rsidRPr="00A54869">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A54869" w14:paraId="6EC32A2A" w14:textId="77777777">
        <w:trPr>
          <w:trHeight w:val="558"/>
        </w:trPr>
        <w:tc>
          <w:tcPr>
            <w:tcW w:w="3897" w:type="dxa"/>
            <w:shd w:val="clear" w:color="auto" w:fill="EEECE1"/>
            <w:vAlign w:val="center"/>
          </w:tcPr>
          <w:p w14:paraId="3873B32F" w14:textId="77777777" w:rsidR="00A54869" w:rsidRDefault="00A54869" w:rsidP="00A54869">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49ADD882" w14:textId="60E335C8" w:rsidR="00A54869" w:rsidRDefault="00A54869" w:rsidP="00A54869">
            <w:pPr>
              <w:jc w:val="center"/>
            </w:pPr>
            <w:r w:rsidRPr="00A3754F">
              <w:t>√</w:t>
            </w:r>
          </w:p>
        </w:tc>
        <w:tc>
          <w:tcPr>
            <w:tcW w:w="944" w:type="dxa"/>
            <w:vAlign w:val="center"/>
          </w:tcPr>
          <w:p w14:paraId="2D57C32D" w14:textId="77777777" w:rsidR="00A54869" w:rsidRDefault="00A54869" w:rsidP="00A54869">
            <w:pPr>
              <w:jc w:val="center"/>
            </w:pPr>
          </w:p>
        </w:tc>
        <w:tc>
          <w:tcPr>
            <w:tcW w:w="1177" w:type="dxa"/>
            <w:vAlign w:val="center"/>
          </w:tcPr>
          <w:p w14:paraId="1AE767EC" w14:textId="77777777" w:rsidR="00A54869" w:rsidRDefault="00A54869" w:rsidP="00A54869">
            <w:pPr>
              <w:jc w:val="center"/>
            </w:pPr>
          </w:p>
        </w:tc>
        <w:tc>
          <w:tcPr>
            <w:tcW w:w="3978" w:type="dxa"/>
            <w:vAlign w:val="center"/>
          </w:tcPr>
          <w:p w14:paraId="3A8A82A8" w14:textId="2646F3EB" w:rsidR="00A54869" w:rsidRPr="00A54869" w:rsidRDefault="00A54869" w:rsidP="00A54869">
            <w:pPr>
              <w:jc w:val="center"/>
              <w:rPr>
                <w:color w:val="EE0000"/>
              </w:rPr>
            </w:pPr>
          </w:p>
        </w:tc>
      </w:tr>
      <w:tr w:rsidR="00A54869" w14:paraId="6285F697" w14:textId="77777777">
        <w:trPr>
          <w:trHeight w:val="605"/>
        </w:trPr>
        <w:tc>
          <w:tcPr>
            <w:tcW w:w="3897" w:type="dxa"/>
            <w:shd w:val="clear" w:color="auto" w:fill="EEECE1"/>
            <w:vAlign w:val="center"/>
          </w:tcPr>
          <w:p w14:paraId="503583DE" w14:textId="77777777" w:rsidR="00A54869" w:rsidRDefault="00A54869" w:rsidP="00A54869">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3010CA2B" w14:textId="77777777" w:rsidR="00A54869" w:rsidRDefault="00A54869" w:rsidP="00A54869">
            <w:pPr>
              <w:jc w:val="center"/>
            </w:pPr>
          </w:p>
        </w:tc>
        <w:tc>
          <w:tcPr>
            <w:tcW w:w="944" w:type="dxa"/>
            <w:vAlign w:val="center"/>
          </w:tcPr>
          <w:p w14:paraId="0F28AA64" w14:textId="77777777" w:rsidR="00A54869" w:rsidRDefault="00A54869" w:rsidP="00A54869">
            <w:pPr>
              <w:jc w:val="center"/>
            </w:pPr>
          </w:p>
        </w:tc>
        <w:tc>
          <w:tcPr>
            <w:tcW w:w="1177" w:type="dxa"/>
            <w:vAlign w:val="center"/>
          </w:tcPr>
          <w:p w14:paraId="261D7ED8" w14:textId="7F58283D" w:rsidR="00A54869" w:rsidRDefault="00A54869" w:rsidP="00A54869">
            <w:pPr>
              <w:jc w:val="center"/>
            </w:pPr>
            <w:r w:rsidRPr="00A3754F">
              <w:t>√</w:t>
            </w:r>
          </w:p>
        </w:tc>
        <w:tc>
          <w:tcPr>
            <w:tcW w:w="3978" w:type="dxa"/>
            <w:vAlign w:val="center"/>
          </w:tcPr>
          <w:p w14:paraId="5497E701" w14:textId="70885A17" w:rsidR="00A54869" w:rsidRPr="00A54869" w:rsidRDefault="00A54869" w:rsidP="00A54869">
            <w:pPr>
              <w:jc w:val="center"/>
              <w:rPr>
                <w:color w:val="EE0000"/>
              </w:rPr>
            </w:pPr>
            <w:r w:rsidRPr="00A54869">
              <w:rPr>
                <w:color w:val="EE0000"/>
                <w:rtl/>
              </w:rPr>
              <w:t xml:space="preserve">يجب ذكر هدف رئيسي محدد، ثم تنبثق </w:t>
            </w:r>
            <w:r w:rsidRPr="00A54869">
              <w:rPr>
                <w:rFonts w:hint="cs"/>
                <w:color w:val="EE0000"/>
                <w:rtl/>
              </w:rPr>
              <w:t>من الهدف الرئيسي</w:t>
            </w:r>
            <w:r w:rsidRPr="00A54869">
              <w:rPr>
                <w:color w:val="EE0000"/>
                <w:rtl/>
              </w:rPr>
              <w:t xml:space="preserve"> مجموعة من الأهداف الفرعية</w:t>
            </w:r>
          </w:p>
        </w:tc>
      </w:tr>
      <w:tr w:rsidR="00A54869" w14:paraId="505757CD" w14:textId="77777777">
        <w:trPr>
          <w:trHeight w:val="453"/>
        </w:trPr>
        <w:tc>
          <w:tcPr>
            <w:tcW w:w="3897" w:type="dxa"/>
            <w:shd w:val="clear" w:color="auto" w:fill="EEECE1"/>
            <w:vAlign w:val="center"/>
          </w:tcPr>
          <w:p w14:paraId="4851E7E8" w14:textId="77777777" w:rsidR="00A54869" w:rsidRDefault="00A54869" w:rsidP="00A54869">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93A7C16" w14:textId="0B12D073" w:rsidR="00A54869" w:rsidRDefault="00A54869" w:rsidP="00A54869">
            <w:pPr>
              <w:jc w:val="center"/>
            </w:pPr>
            <w:r w:rsidRPr="00A3754F">
              <w:t>√</w:t>
            </w:r>
          </w:p>
        </w:tc>
        <w:tc>
          <w:tcPr>
            <w:tcW w:w="944" w:type="dxa"/>
            <w:vAlign w:val="center"/>
          </w:tcPr>
          <w:p w14:paraId="23B71270" w14:textId="77777777" w:rsidR="00A54869" w:rsidRDefault="00A54869" w:rsidP="00A54869">
            <w:pPr>
              <w:jc w:val="center"/>
            </w:pPr>
          </w:p>
        </w:tc>
        <w:tc>
          <w:tcPr>
            <w:tcW w:w="1177" w:type="dxa"/>
            <w:vAlign w:val="center"/>
          </w:tcPr>
          <w:p w14:paraId="414B203D" w14:textId="77777777" w:rsidR="00A54869" w:rsidRDefault="00A54869" w:rsidP="00A54869">
            <w:pPr>
              <w:jc w:val="center"/>
            </w:pPr>
          </w:p>
        </w:tc>
        <w:tc>
          <w:tcPr>
            <w:tcW w:w="3978" w:type="dxa"/>
            <w:vAlign w:val="center"/>
          </w:tcPr>
          <w:p w14:paraId="7A209DEC" w14:textId="39F5174C" w:rsidR="00A54869" w:rsidRDefault="00A54869" w:rsidP="00A54869">
            <w:pPr>
              <w:jc w:val="center"/>
            </w:pPr>
          </w:p>
        </w:tc>
      </w:tr>
      <w:tr w:rsidR="002C2B70" w14:paraId="5AFC2348" w14:textId="77777777">
        <w:trPr>
          <w:trHeight w:val="622"/>
        </w:trPr>
        <w:tc>
          <w:tcPr>
            <w:tcW w:w="3897" w:type="dxa"/>
            <w:shd w:val="clear" w:color="auto" w:fill="EEECE1"/>
            <w:vAlign w:val="center"/>
          </w:tcPr>
          <w:p w14:paraId="41D0310F" w14:textId="77777777" w:rsidR="002C2B70" w:rsidRDefault="002C2B70" w:rsidP="002C2B70">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6AF6E144" w14:textId="77777777" w:rsidR="002C2B70" w:rsidRDefault="002C2B70" w:rsidP="002C2B70">
            <w:pPr>
              <w:jc w:val="center"/>
            </w:pPr>
          </w:p>
        </w:tc>
        <w:tc>
          <w:tcPr>
            <w:tcW w:w="944" w:type="dxa"/>
            <w:vAlign w:val="center"/>
          </w:tcPr>
          <w:p w14:paraId="1C2CDF39" w14:textId="77777777" w:rsidR="002C2B70" w:rsidRDefault="002C2B70" w:rsidP="002C2B70">
            <w:pPr>
              <w:jc w:val="center"/>
            </w:pPr>
          </w:p>
        </w:tc>
        <w:tc>
          <w:tcPr>
            <w:tcW w:w="1177" w:type="dxa"/>
            <w:vAlign w:val="center"/>
          </w:tcPr>
          <w:p w14:paraId="007C4861" w14:textId="0473C3D5" w:rsidR="002C2B70" w:rsidRDefault="002C2B70" w:rsidP="002C2B70">
            <w:pPr>
              <w:jc w:val="center"/>
            </w:pPr>
            <w:r w:rsidRPr="00A3754F">
              <w:t>√</w:t>
            </w:r>
          </w:p>
        </w:tc>
        <w:tc>
          <w:tcPr>
            <w:tcW w:w="3978" w:type="dxa"/>
            <w:vAlign w:val="center"/>
          </w:tcPr>
          <w:p w14:paraId="0BBAEF5B" w14:textId="77777777" w:rsidR="002C2B70" w:rsidRPr="0076648C" w:rsidRDefault="002C2B70" w:rsidP="002C2B70">
            <w:pPr>
              <w:jc w:val="center"/>
              <w:rPr>
                <w:color w:val="FF0000"/>
                <w:rtl/>
              </w:rPr>
            </w:pPr>
            <w:r w:rsidRPr="0076648C">
              <w:rPr>
                <w:rFonts w:hint="cs"/>
                <w:color w:val="FF0000"/>
                <w:rtl/>
              </w:rPr>
              <w:t>يجب التوسع في</w:t>
            </w:r>
            <w:r w:rsidRPr="0076648C">
              <w:rPr>
                <w:color w:val="FF0000"/>
                <w:rtl/>
              </w:rPr>
              <w:t xml:space="preserve"> الدراسات السابقة والوقوف على أهم نتائجها والمقارنة بينها والتعليق عليها</w:t>
            </w:r>
          </w:p>
          <w:p w14:paraId="1D7D323A" w14:textId="77777777" w:rsidR="002C2B70" w:rsidRDefault="002C2B70" w:rsidP="002C2B70">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3AF16D55" w14:textId="682C6F69" w:rsidR="002C2B70" w:rsidRDefault="002C2B70" w:rsidP="002C2B70">
            <w:pPr>
              <w:jc w:val="center"/>
            </w:pPr>
          </w:p>
        </w:tc>
      </w:tr>
      <w:tr w:rsidR="002C2B70" w14:paraId="171BEABE" w14:textId="77777777">
        <w:trPr>
          <w:trHeight w:val="574"/>
        </w:trPr>
        <w:tc>
          <w:tcPr>
            <w:tcW w:w="3897" w:type="dxa"/>
            <w:shd w:val="clear" w:color="auto" w:fill="EEECE1"/>
            <w:vAlign w:val="center"/>
          </w:tcPr>
          <w:p w14:paraId="15E25873" w14:textId="77777777" w:rsidR="002C2B70" w:rsidRDefault="002C2B70" w:rsidP="002C2B70">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767FEB5" w14:textId="77777777" w:rsidR="002C2B70" w:rsidRDefault="002C2B70" w:rsidP="002C2B70">
            <w:pPr>
              <w:jc w:val="center"/>
            </w:pPr>
          </w:p>
        </w:tc>
        <w:tc>
          <w:tcPr>
            <w:tcW w:w="944" w:type="dxa"/>
            <w:vAlign w:val="center"/>
          </w:tcPr>
          <w:p w14:paraId="5BA331CE" w14:textId="77777777" w:rsidR="002C2B70" w:rsidRDefault="002C2B70" w:rsidP="002C2B70">
            <w:pPr>
              <w:jc w:val="center"/>
            </w:pPr>
          </w:p>
        </w:tc>
        <w:tc>
          <w:tcPr>
            <w:tcW w:w="1177" w:type="dxa"/>
            <w:vAlign w:val="center"/>
          </w:tcPr>
          <w:p w14:paraId="1EBA93B0" w14:textId="52047524" w:rsidR="002C2B70" w:rsidRDefault="002C2B70" w:rsidP="002C2B70">
            <w:pPr>
              <w:jc w:val="center"/>
            </w:pPr>
            <w:r w:rsidRPr="00A3754F">
              <w:t>√</w:t>
            </w:r>
          </w:p>
        </w:tc>
        <w:tc>
          <w:tcPr>
            <w:tcW w:w="3978" w:type="dxa"/>
            <w:vAlign w:val="center"/>
          </w:tcPr>
          <w:p w14:paraId="76C09755" w14:textId="77777777" w:rsidR="002C2B70" w:rsidRPr="002C2B70" w:rsidRDefault="002C2B70" w:rsidP="002C2B70">
            <w:pPr>
              <w:jc w:val="center"/>
              <w:rPr>
                <w:color w:val="EE0000"/>
              </w:rPr>
            </w:pPr>
            <w:r w:rsidRPr="002C2B70">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557A9442" w14:textId="77777777" w:rsidR="002C2B70" w:rsidRPr="002C2B70" w:rsidRDefault="002C2B70" w:rsidP="002C2B70">
            <w:pPr>
              <w:jc w:val="center"/>
              <w:rPr>
                <w:color w:val="EE0000"/>
              </w:rPr>
            </w:pPr>
          </w:p>
          <w:p w14:paraId="5A9695E5" w14:textId="77777777" w:rsidR="002C2B70" w:rsidRPr="002C2B70" w:rsidRDefault="002C2B70" w:rsidP="002C2B70">
            <w:pPr>
              <w:jc w:val="center"/>
              <w:rPr>
                <w:color w:val="EE0000"/>
              </w:rPr>
            </w:pPr>
            <w:r w:rsidRPr="002C2B70">
              <w:rPr>
                <w:color w:val="EE0000"/>
                <w:rtl/>
              </w:rPr>
              <w:t>تعريف المخاطر</w:t>
            </w:r>
          </w:p>
          <w:p w14:paraId="5E015DF0" w14:textId="77777777" w:rsidR="002C2B70" w:rsidRPr="002C2B70" w:rsidRDefault="002C2B70" w:rsidP="002C2B70">
            <w:pPr>
              <w:jc w:val="center"/>
              <w:rPr>
                <w:color w:val="EE0000"/>
              </w:rPr>
            </w:pPr>
          </w:p>
          <w:p w14:paraId="757DA1AB" w14:textId="77777777" w:rsidR="002C2B70" w:rsidRPr="002C2B70" w:rsidRDefault="002C2B70" w:rsidP="002C2B70">
            <w:pPr>
              <w:jc w:val="center"/>
              <w:rPr>
                <w:color w:val="EE0000"/>
              </w:rPr>
            </w:pPr>
            <w:r w:rsidRPr="002C2B70">
              <w:rPr>
                <w:color w:val="EE0000"/>
                <w:rtl/>
              </w:rPr>
              <w:t>أنواع المخاطر</w:t>
            </w:r>
          </w:p>
          <w:p w14:paraId="6FB00305" w14:textId="77777777" w:rsidR="002C2B70" w:rsidRPr="002C2B70" w:rsidRDefault="002C2B70" w:rsidP="002C2B70">
            <w:pPr>
              <w:jc w:val="center"/>
              <w:rPr>
                <w:color w:val="EE0000"/>
              </w:rPr>
            </w:pPr>
          </w:p>
          <w:p w14:paraId="4E70D838" w14:textId="77777777" w:rsidR="002C2B70" w:rsidRPr="002C2B70" w:rsidRDefault="002C2B70" w:rsidP="002C2B70">
            <w:pPr>
              <w:jc w:val="center"/>
              <w:rPr>
                <w:color w:val="EE0000"/>
              </w:rPr>
            </w:pPr>
            <w:r w:rsidRPr="002C2B70">
              <w:rPr>
                <w:color w:val="EE0000"/>
                <w:rtl/>
              </w:rPr>
              <w:t>تصنيف المخاطر حسب نوع المشروع أو المؤسسة</w:t>
            </w:r>
          </w:p>
          <w:p w14:paraId="5A23AA7E" w14:textId="77777777" w:rsidR="002C2B70" w:rsidRPr="002C2B70" w:rsidRDefault="002C2B70" w:rsidP="002C2B70">
            <w:pPr>
              <w:jc w:val="center"/>
              <w:rPr>
                <w:color w:val="EE0000"/>
              </w:rPr>
            </w:pPr>
          </w:p>
          <w:p w14:paraId="25508EEC" w14:textId="77777777" w:rsidR="002C2B70" w:rsidRPr="002C2B70" w:rsidRDefault="002C2B70" w:rsidP="002C2B70">
            <w:pPr>
              <w:jc w:val="center"/>
              <w:rPr>
                <w:color w:val="EE0000"/>
              </w:rPr>
            </w:pPr>
            <w:r w:rsidRPr="002C2B70">
              <w:rPr>
                <w:color w:val="EE0000"/>
                <w:rtl/>
              </w:rPr>
              <w:t>مصادر الخطر</w:t>
            </w:r>
          </w:p>
          <w:p w14:paraId="1E87C3D6" w14:textId="77777777" w:rsidR="002C2B70" w:rsidRPr="002C2B70" w:rsidRDefault="002C2B70" w:rsidP="002C2B70">
            <w:pPr>
              <w:jc w:val="center"/>
              <w:rPr>
                <w:color w:val="EE0000"/>
              </w:rPr>
            </w:pPr>
          </w:p>
          <w:p w14:paraId="5970A2E3" w14:textId="77777777" w:rsidR="002C2B70" w:rsidRPr="002C2B70" w:rsidRDefault="002C2B70" w:rsidP="002C2B70">
            <w:pPr>
              <w:jc w:val="center"/>
              <w:rPr>
                <w:color w:val="EE0000"/>
              </w:rPr>
            </w:pPr>
            <w:r w:rsidRPr="002C2B70">
              <w:rPr>
                <w:color w:val="EE0000"/>
                <w:rtl/>
              </w:rPr>
              <w:t>التعريف بخطوات إدارة المخاطر وشرح ما تتضمنه كل خطوة</w:t>
            </w:r>
          </w:p>
          <w:p w14:paraId="5125B681" w14:textId="77777777" w:rsidR="002C2B70" w:rsidRPr="002C2B70" w:rsidRDefault="002C2B70" w:rsidP="002C2B70">
            <w:pPr>
              <w:jc w:val="center"/>
              <w:rPr>
                <w:color w:val="EE0000"/>
              </w:rPr>
            </w:pPr>
          </w:p>
          <w:p w14:paraId="2ED75D1D" w14:textId="77777777" w:rsidR="002C2B70" w:rsidRPr="002C2B70" w:rsidRDefault="002C2B70" w:rsidP="002C2B70">
            <w:pPr>
              <w:jc w:val="center"/>
              <w:rPr>
                <w:color w:val="EE0000"/>
              </w:rPr>
            </w:pPr>
            <w:r w:rsidRPr="002C2B70">
              <w:rPr>
                <w:color w:val="EE0000"/>
                <w:rtl/>
              </w:rPr>
              <w:t>وبذلك نقدم للقارئ كافة المعلومات المتعلقة بالمخاطر حتى نصل إلى الجزء الذي يتم دراسته في بحثنا</w:t>
            </w:r>
          </w:p>
        </w:tc>
      </w:tr>
      <w:tr w:rsidR="002C2B70" w14:paraId="633DA5FB" w14:textId="77777777">
        <w:trPr>
          <w:trHeight w:val="533"/>
        </w:trPr>
        <w:tc>
          <w:tcPr>
            <w:tcW w:w="3897" w:type="dxa"/>
            <w:shd w:val="clear" w:color="auto" w:fill="EEECE1"/>
            <w:vAlign w:val="center"/>
          </w:tcPr>
          <w:p w14:paraId="25094042" w14:textId="77777777" w:rsidR="002C2B70" w:rsidRDefault="002C2B70" w:rsidP="002C2B70">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EF2F785" w14:textId="77777777" w:rsidR="002C2B70" w:rsidRDefault="002C2B70" w:rsidP="002C2B70">
            <w:pPr>
              <w:jc w:val="center"/>
            </w:pPr>
          </w:p>
        </w:tc>
        <w:tc>
          <w:tcPr>
            <w:tcW w:w="944" w:type="dxa"/>
            <w:vAlign w:val="center"/>
          </w:tcPr>
          <w:p w14:paraId="7A0E9775" w14:textId="77777777" w:rsidR="002C2B70" w:rsidRDefault="002C2B70" w:rsidP="002C2B70">
            <w:pPr>
              <w:jc w:val="center"/>
            </w:pPr>
          </w:p>
        </w:tc>
        <w:tc>
          <w:tcPr>
            <w:tcW w:w="1177" w:type="dxa"/>
            <w:vAlign w:val="center"/>
          </w:tcPr>
          <w:p w14:paraId="1CD5644F" w14:textId="25787145" w:rsidR="002C2B70" w:rsidRDefault="000D785A" w:rsidP="002C2B70">
            <w:pPr>
              <w:jc w:val="center"/>
            </w:pPr>
            <w:r w:rsidRPr="00A3754F">
              <w:t>√</w:t>
            </w:r>
          </w:p>
        </w:tc>
        <w:tc>
          <w:tcPr>
            <w:tcW w:w="3978" w:type="dxa"/>
            <w:vAlign w:val="center"/>
          </w:tcPr>
          <w:p w14:paraId="4175E777" w14:textId="5EE0981B" w:rsidR="002C2B70" w:rsidRPr="000D785A" w:rsidRDefault="002C2B70" w:rsidP="002C2B70">
            <w:pPr>
              <w:jc w:val="center"/>
              <w:rPr>
                <w:color w:val="EE0000"/>
              </w:rPr>
            </w:pPr>
            <w:r w:rsidRPr="000D785A">
              <w:rPr>
                <w:color w:val="EE0000"/>
                <w:rtl/>
              </w:rPr>
              <w:t xml:space="preserve">يجب توضيح </w:t>
            </w:r>
            <w:r w:rsidR="000D785A" w:rsidRPr="000D785A">
              <w:rPr>
                <w:rFonts w:hint="cs"/>
                <w:color w:val="EE0000"/>
                <w:rtl/>
              </w:rPr>
              <w:t>طبيعة</w:t>
            </w:r>
            <w:r w:rsidRPr="000D785A">
              <w:rPr>
                <w:color w:val="EE0000"/>
                <w:rtl/>
              </w:rPr>
              <w:t xml:space="preserve"> البيانات سواء كانت ثانوية أم أولية أم الاثنين معًا. و 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2C2B70" w14:paraId="0A45C5A9" w14:textId="77777777">
        <w:trPr>
          <w:trHeight w:val="453"/>
        </w:trPr>
        <w:tc>
          <w:tcPr>
            <w:tcW w:w="3897" w:type="dxa"/>
            <w:shd w:val="clear" w:color="auto" w:fill="EEECE1"/>
            <w:vAlign w:val="center"/>
          </w:tcPr>
          <w:p w14:paraId="4F1581A6" w14:textId="77777777" w:rsidR="002C2B70" w:rsidRDefault="002C2B70" w:rsidP="002C2B70">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071B93A0" w14:textId="445BB54A" w:rsidR="002C2B70" w:rsidRDefault="002C2B70" w:rsidP="002C2B70">
            <w:pPr>
              <w:jc w:val="center"/>
            </w:pPr>
            <w:r w:rsidRPr="00A3754F">
              <w:t>√</w:t>
            </w:r>
          </w:p>
        </w:tc>
        <w:tc>
          <w:tcPr>
            <w:tcW w:w="944" w:type="dxa"/>
            <w:vAlign w:val="center"/>
          </w:tcPr>
          <w:p w14:paraId="47FB1E31" w14:textId="77777777" w:rsidR="002C2B70" w:rsidRDefault="002C2B70" w:rsidP="002C2B70">
            <w:pPr>
              <w:jc w:val="center"/>
            </w:pPr>
          </w:p>
        </w:tc>
        <w:tc>
          <w:tcPr>
            <w:tcW w:w="1177" w:type="dxa"/>
            <w:vAlign w:val="center"/>
          </w:tcPr>
          <w:p w14:paraId="07C21911" w14:textId="77777777" w:rsidR="002C2B70" w:rsidRDefault="002C2B70" w:rsidP="002C2B70">
            <w:pPr>
              <w:jc w:val="center"/>
            </w:pPr>
          </w:p>
        </w:tc>
        <w:tc>
          <w:tcPr>
            <w:tcW w:w="3978" w:type="dxa"/>
            <w:vAlign w:val="center"/>
          </w:tcPr>
          <w:p w14:paraId="3F430C90" w14:textId="77777777" w:rsidR="002C2B70" w:rsidRDefault="002C2B70" w:rsidP="002C2B70">
            <w:pPr>
              <w:jc w:val="center"/>
            </w:pPr>
          </w:p>
        </w:tc>
      </w:tr>
      <w:tr w:rsidR="002C2B70" w14:paraId="22496CCA" w14:textId="77777777">
        <w:trPr>
          <w:trHeight w:val="453"/>
        </w:trPr>
        <w:tc>
          <w:tcPr>
            <w:tcW w:w="3897" w:type="dxa"/>
            <w:shd w:val="clear" w:color="auto" w:fill="EEECE1"/>
            <w:vAlign w:val="center"/>
          </w:tcPr>
          <w:p w14:paraId="31BC939A" w14:textId="77777777" w:rsidR="002C2B70" w:rsidRDefault="002C2B70" w:rsidP="002C2B70">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2A773F0F" w14:textId="77777777" w:rsidR="002C2B70" w:rsidRDefault="002C2B70" w:rsidP="002C2B70">
            <w:pPr>
              <w:jc w:val="center"/>
            </w:pPr>
          </w:p>
        </w:tc>
        <w:tc>
          <w:tcPr>
            <w:tcW w:w="944" w:type="dxa"/>
            <w:vAlign w:val="center"/>
          </w:tcPr>
          <w:p w14:paraId="3BBADA32" w14:textId="77777777" w:rsidR="002C2B70" w:rsidRDefault="002C2B70" w:rsidP="002C2B70">
            <w:pPr>
              <w:jc w:val="center"/>
            </w:pPr>
          </w:p>
        </w:tc>
        <w:tc>
          <w:tcPr>
            <w:tcW w:w="1177" w:type="dxa"/>
            <w:vAlign w:val="center"/>
          </w:tcPr>
          <w:p w14:paraId="0A518F67" w14:textId="6B5A1D96" w:rsidR="002C2B70" w:rsidRDefault="002C2B70" w:rsidP="002C2B70">
            <w:pPr>
              <w:jc w:val="center"/>
            </w:pPr>
            <w:r w:rsidRPr="00A3754F">
              <w:t>√</w:t>
            </w:r>
          </w:p>
        </w:tc>
        <w:tc>
          <w:tcPr>
            <w:tcW w:w="3978" w:type="dxa"/>
            <w:vAlign w:val="center"/>
          </w:tcPr>
          <w:p w14:paraId="3C47ADEB" w14:textId="77777777" w:rsidR="002C2B70" w:rsidRDefault="002C2B70" w:rsidP="002C2B70">
            <w:pPr>
              <w:bidi/>
              <w:jc w:val="center"/>
              <w:rPr>
                <w:color w:val="FF0000"/>
              </w:rPr>
            </w:pPr>
            <w:r>
              <w:rPr>
                <w:color w:val="FF0000"/>
              </w:rPr>
              <w:t xml:space="preserve">: </w:t>
            </w:r>
            <w:r>
              <w:rPr>
                <w:rFonts w:hint="cs"/>
                <w:color w:val="FF0000"/>
                <w:rtl/>
              </w:rPr>
              <w:t>يجب تحديد مجتمع الدراسة وعينة الدراسة</w:t>
            </w:r>
          </w:p>
          <w:p w14:paraId="75F710B8" w14:textId="24E7F381" w:rsidR="002C2B70" w:rsidRDefault="002C2B70" w:rsidP="002C2B70">
            <w:pPr>
              <w:bidi/>
              <w:jc w:val="center"/>
            </w:pPr>
            <w:r>
              <w:rPr>
                <w:color w:val="FF0000"/>
              </w:rPr>
              <w:t xml:space="preserve">1. </w:t>
            </w:r>
            <w:r>
              <w:rPr>
                <w:rFonts w:hint="cs"/>
                <w:color w:val="FF0000"/>
                <w:rtl/>
              </w:rPr>
              <w:t>مجتمع الدراسة</w:t>
            </w:r>
            <w:r>
              <w:rPr>
                <w:color w:val="FF0000"/>
              </w:rPr>
              <w:t xml:space="preserve"> (Population):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Pr>
              <w:t xml:space="preserve"> (Sample):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2C2B70" w14:paraId="5A90918C" w14:textId="77777777">
        <w:trPr>
          <w:trHeight w:val="884"/>
        </w:trPr>
        <w:tc>
          <w:tcPr>
            <w:tcW w:w="3897" w:type="dxa"/>
            <w:shd w:val="clear" w:color="auto" w:fill="EEECE1"/>
            <w:vAlign w:val="center"/>
          </w:tcPr>
          <w:p w14:paraId="75DF444A" w14:textId="77777777" w:rsidR="002C2B70" w:rsidRDefault="002C2B70" w:rsidP="002C2B70">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114BD2F5" w14:textId="77777777" w:rsidR="002C2B70" w:rsidRDefault="002C2B70" w:rsidP="002C2B70">
            <w:pPr>
              <w:jc w:val="center"/>
            </w:pPr>
          </w:p>
        </w:tc>
        <w:tc>
          <w:tcPr>
            <w:tcW w:w="944" w:type="dxa"/>
            <w:vAlign w:val="center"/>
          </w:tcPr>
          <w:p w14:paraId="24E8AF16" w14:textId="77777777" w:rsidR="002C2B70" w:rsidRDefault="002C2B70" w:rsidP="002C2B70">
            <w:pPr>
              <w:jc w:val="center"/>
            </w:pPr>
          </w:p>
        </w:tc>
        <w:tc>
          <w:tcPr>
            <w:tcW w:w="1177" w:type="dxa"/>
            <w:vAlign w:val="center"/>
          </w:tcPr>
          <w:p w14:paraId="0D91ADAC" w14:textId="7354D7E0" w:rsidR="002C2B70" w:rsidRDefault="000D785A" w:rsidP="002C2B70">
            <w:pPr>
              <w:jc w:val="center"/>
            </w:pPr>
            <w:r w:rsidRPr="00A3754F">
              <w:t>√</w:t>
            </w:r>
          </w:p>
        </w:tc>
        <w:tc>
          <w:tcPr>
            <w:tcW w:w="3978" w:type="dxa"/>
            <w:vAlign w:val="center"/>
          </w:tcPr>
          <w:p w14:paraId="28C04852" w14:textId="77777777" w:rsidR="002C2B70" w:rsidRPr="000D785A" w:rsidRDefault="002C2B70" w:rsidP="002C2B70">
            <w:pPr>
              <w:bidi/>
              <w:jc w:val="center"/>
              <w:rPr>
                <w:color w:val="EE0000"/>
              </w:rPr>
            </w:pPr>
            <w:r>
              <w:t xml:space="preserve">: </w:t>
            </w:r>
            <w:r w:rsidRPr="000D785A">
              <w:rPr>
                <w:color w:val="EE0000"/>
                <w:rtl/>
              </w:rPr>
              <w:t>يجب ذكر المراجع التي اعتمد عليها الباحث وكتابتها بأسلوب</w:t>
            </w:r>
            <w:r w:rsidRPr="000D785A">
              <w:rPr>
                <w:color w:val="EE0000"/>
              </w:rPr>
              <w:t xml:space="preserve"> APA.</w:t>
            </w:r>
          </w:p>
          <w:p w14:paraId="31EECFBD" w14:textId="77777777" w:rsidR="002C2B70" w:rsidRPr="000D785A" w:rsidRDefault="002C2B70" w:rsidP="002C2B70">
            <w:pPr>
              <w:bidi/>
              <w:jc w:val="center"/>
              <w:rPr>
                <w:color w:val="EE0000"/>
                <w:rtl/>
              </w:rPr>
            </w:pPr>
            <w:r w:rsidRPr="000D785A">
              <w:rPr>
                <w:b/>
                <w:bCs/>
                <w:color w:val="EE0000"/>
                <w:rtl/>
              </w:rPr>
              <w:t>توثيق المراجع داخل المتن</w:t>
            </w:r>
            <w:r w:rsidRPr="000D785A">
              <w:rPr>
                <w:b/>
                <w:bCs/>
                <w:color w:val="EE0000"/>
              </w:rPr>
              <w:t xml:space="preserve"> (Citation)</w:t>
            </w:r>
            <w:r w:rsidRPr="000D785A">
              <w:rPr>
                <w:color w:val="EE0000"/>
              </w:rPr>
              <w:t>:</w:t>
            </w:r>
            <w:r w:rsidRPr="000D785A">
              <w:rPr>
                <w:color w:val="EE0000"/>
              </w:rPr>
              <w:br/>
            </w:r>
            <w:r w:rsidRPr="000D785A">
              <w:rPr>
                <w:color w:val="EE0000"/>
                <w:rtl/>
              </w:rPr>
              <w:t>في المتن، يجب أن يكون هناك توثيق للمصدر بجانب المعلومة المقتبسة أو المعاد صياغتها</w:t>
            </w:r>
            <w:r w:rsidRPr="000D785A">
              <w:rPr>
                <w:color w:val="EE0000"/>
              </w:rPr>
              <w:t>:</w:t>
            </w:r>
          </w:p>
          <w:p w14:paraId="73A34B67" w14:textId="581BDB87" w:rsidR="002C2B70" w:rsidRDefault="002C2B70" w:rsidP="002C2B70">
            <w:pPr>
              <w:bidi/>
              <w:jc w:val="center"/>
            </w:pPr>
          </w:p>
        </w:tc>
      </w:tr>
      <w:tr w:rsidR="002C2B70" w14:paraId="7316B812" w14:textId="77777777">
        <w:trPr>
          <w:trHeight w:val="1403"/>
        </w:trPr>
        <w:tc>
          <w:tcPr>
            <w:tcW w:w="3897" w:type="dxa"/>
            <w:shd w:val="clear" w:color="auto" w:fill="EEECE1"/>
            <w:vAlign w:val="center"/>
          </w:tcPr>
          <w:p w14:paraId="772C8DAF" w14:textId="77777777" w:rsidR="002C2B70" w:rsidRDefault="002C2B70" w:rsidP="002C2B70">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7491170" w14:textId="77777777" w:rsidR="002C2B70" w:rsidRDefault="002C2B70" w:rsidP="002C2B70">
            <w:pPr>
              <w:jc w:val="center"/>
            </w:pPr>
            <w:r>
              <w:rPr>
                <w:rFonts w:hint="cs"/>
                <w:rtl/>
              </w:rPr>
              <w:t>جهد مشكور</w:t>
            </w:r>
          </w:p>
          <w:p w14:paraId="492EE555" w14:textId="77777777" w:rsidR="002C2B70" w:rsidRDefault="002C2B70" w:rsidP="002C2B70">
            <w:pPr>
              <w:jc w:val="center"/>
            </w:pPr>
            <w:r>
              <w:rPr>
                <w:rFonts w:hint="cs"/>
                <w:rtl/>
              </w:rPr>
              <w:t>إجراء التعديلات المذكورة لتحسين جودته ودقته العلمية</w:t>
            </w:r>
          </w:p>
          <w:p w14:paraId="03446D03" w14:textId="77777777" w:rsidR="002C2B70" w:rsidRDefault="002C2B70" w:rsidP="002C2B70">
            <w:pPr>
              <w:jc w:val="center"/>
            </w:pPr>
          </w:p>
        </w:tc>
      </w:tr>
    </w:tbl>
    <w:p w14:paraId="49A07C48" w14:textId="77777777" w:rsidR="005D7B6C"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2CCCBCBC" wp14:editId="45714553">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5D7B6C">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8600C"/>
    <w:multiLevelType w:val="multilevel"/>
    <w:tmpl w:val="0C9E6B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024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B6C"/>
    <w:rsid w:val="000D785A"/>
    <w:rsid w:val="002C2B70"/>
    <w:rsid w:val="005D7B6C"/>
    <w:rsid w:val="008042C0"/>
    <w:rsid w:val="00A54869"/>
    <w:rsid w:val="00CE54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4962D"/>
  <w15:docId w15:val="{99ABE0A0-E1AE-4311-90E5-037D1F571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429</Words>
  <Characters>2447</Characters>
  <Application>Microsoft Office Word</Application>
  <DocSecurity>0</DocSecurity>
  <Lines>20</Lines>
  <Paragraphs>5</Paragraphs>
  <ScaleCrop>false</ScaleCrop>
  <Company/>
  <LinksUpToDate>false</LinksUpToDate>
  <CharactersWithSpaces>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10</cp:revision>
  <dcterms:created xsi:type="dcterms:W3CDTF">2025-08-01T14:07:00Z</dcterms:created>
  <dcterms:modified xsi:type="dcterms:W3CDTF">2025-08-01T14:26:00Z</dcterms:modified>
</cp:coreProperties>
</file>