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8372160" w:rsidR="009125CE" w:rsidRPr="004D6786" w:rsidRDefault="006C2066" w:rsidP="00CB3EC4">
      <w:pPr>
        <w:bidi/>
        <w:rPr>
          <w:rFonts w:ascii="Simplified Arabic" w:hAnsi="Simplified Arabic" w:cs="Simplified Arabic"/>
          <w:b/>
          <w:bCs/>
          <w:sz w:val="28"/>
          <w:szCs w:val="28"/>
          <w:lang w:bidi="ar-EG"/>
        </w:rPr>
      </w:pPr>
      <w:r w:rsidRPr="004D6786">
        <w:rPr>
          <w:rFonts w:ascii="Simplified Arabic" w:hAnsi="Simplified Arabic" w:cs="Simplified Arabic" w:hint="cs"/>
          <w:b/>
          <w:bCs/>
          <w:noProof/>
          <w:sz w:val="28"/>
          <w:szCs w:val="28"/>
        </w:rPr>
        <w:drawing>
          <wp:anchor distT="0" distB="0" distL="114300" distR="114300" simplePos="0" relativeHeight="251640832" behindDoc="0" locked="0" layoutInCell="1" allowOverlap="1" wp14:anchorId="4117FFF0" wp14:editId="28D3ED79">
            <wp:simplePos x="0" y="0"/>
            <wp:positionH relativeFrom="margin">
              <wp:posOffset>-696595</wp:posOffset>
            </wp:positionH>
            <wp:positionV relativeFrom="margin">
              <wp:posOffset>-126040</wp:posOffset>
            </wp:positionV>
            <wp:extent cx="2226945" cy="11049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5729" b="20773"/>
                    <a:stretch/>
                  </pic:blipFill>
                  <pic:spPr bwMode="auto">
                    <a:xfrm>
                      <a:off x="0" y="0"/>
                      <a:ext cx="2226945" cy="11049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4D6786">
        <w:rPr>
          <w:rFonts w:ascii="Simplified Arabic" w:hAnsi="Simplified Arabic" w:cs="Simplified Arabic" w:hint="cs"/>
          <w:b/>
          <w:bCs/>
          <w:sz w:val="28"/>
          <w:szCs w:val="28"/>
          <w:rtl/>
          <w:lang w:bidi="ar-EG"/>
        </w:rPr>
        <w:t xml:space="preserve">جامعة ميدأوشن </w:t>
      </w:r>
    </w:p>
    <w:p w14:paraId="1E957002" w14:textId="768EF50E" w:rsidR="00F546CE" w:rsidRPr="004D6786" w:rsidRDefault="009125CE" w:rsidP="00CB3EC4">
      <w:pPr>
        <w:bidi/>
        <w:rPr>
          <w:rFonts w:ascii="Simplified Arabic" w:hAnsi="Simplified Arabic" w:cs="Simplified Arabic"/>
          <w:b/>
          <w:bCs/>
          <w:sz w:val="28"/>
          <w:szCs w:val="28"/>
          <w:rtl/>
          <w:lang w:bidi="ar-EG"/>
        </w:rPr>
      </w:pPr>
      <w:r w:rsidRPr="004D6786">
        <w:rPr>
          <w:rFonts w:ascii="Simplified Arabic" w:hAnsi="Simplified Arabic" w:cs="Simplified Arabic" w:hint="cs"/>
          <w:b/>
          <w:bCs/>
          <w:sz w:val="28"/>
          <w:szCs w:val="28"/>
          <w:rtl/>
          <w:lang w:bidi="ar-EG"/>
        </w:rPr>
        <w:t xml:space="preserve">كلية الإدارة </w:t>
      </w:r>
    </w:p>
    <w:p w14:paraId="0217C513" w14:textId="6E8B3FF5" w:rsidR="009125CE" w:rsidRPr="004D6786" w:rsidRDefault="006C2066" w:rsidP="00CB3EC4">
      <w:pPr>
        <w:bidi/>
        <w:rPr>
          <w:rFonts w:ascii="Simplified Arabic" w:hAnsi="Simplified Arabic" w:cs="Simplified Arabic"/>
          <w:sz w:val="28"/>
          <w:szCs w:val="28"/>
          <w:rtl/>
        </w:rPr>
      </w:pPr>
      <w:r w:rsidRPr="004D6786">
        <w:rPr>
          <w:rFonts w:ascii="Simplified Arabic" w:hAnsi="Simplified Arabic" w:cs="Simplified Arabic" w:hint="cs"/>
          <w:b/>
          <w:bCs/>
          <w:sz w:val="28"/>
          <w:szCs w:val="28"/>
          <w:rtl/>
        </w:rPr>
        <w:t>ماجستير إدارة المشاريع</w:t>
      </w:r>
    </w:p>
    <w:p w14:paraId="11A91486" w14:textId="77777777" w:rsidR="009125CE" w:rsidRPr="004D6786" w:rsidRDefault="009125CE" w:rsidP="00CB3EC4">
      <w:pPr>
        <w:bidi/>
        <w:rPr>
          <w:rFonts w:ascii="Simplified Arabic" w:hAnsi="Simplified Arabic" w:cs="Simplified Arabic"/>
          <w:sz w:val="28"/>
          <w:szCs w:val="28"/>
          <w:rtl/>
          <w:lang w:bidi="ar-EG"/>
        </w:rPr>
      </w:pPr>
    </w:p>
    <w:p w14:paraId="5F6542BF" w14:textId="77777777" w:rsidR="009125CE" w:rsidRDefault="009125CE" w:rsidP="00CB3EC4">
      <w:pPr>
        <w:bidi/>
        <w:rPr>
          <w:rFonts w:ascii="Simplified Arabic" w:hAnsi="Simplified Arabic" w:cs="Simplified Arabic"/>
          <w:sz w:val="28"/>
          <w:szCs w:val="28"/>
          <w:rtl/>
          <w:lang w:bidi="ar-EG"/>
        </w:rPr>
      </w:pPr>
    </w:p>
    <w:p w14:paraId="1A8E7EE0" w14:textId="77777777" w:rsidR="00CB3EC4" w:rsidRDefault="00CB3EC4" w:rsidP="00CB3EC4">
      <w:pPr>
        <w:bidi/>
        <w:rPr>
          <w:rFonts w:ascii="Simplified Arabic" w:hAnsi="Simplified Arabic" w:cs="Simplified Arabic"/>
          <w:sz w:val="28"/>
          <w:szCs w:val="28"/>
          <w:rtl/>
          <w:lang w:bidi="ar-EG"/>
        </w:rPr>
      </w:pPr>
    </w:p>
    <w:p w14:paraId="1FEE46E0" w14:textId="77777777" w:rsidR="00CB3EC4" w:rsidRDefault="00CB3EC4" w:rsidP="00CB3EC4">
      <w:pPr>
        <w:bidi/>
        <w:rPr>
          <w:rFonts w:ascii="Simplified Arabic" w:hAnsi="Simplified Arabic" w:cs="Simplified Arabic"/>
          <w:sz w:val="28"/>
          <w:szCs w:val="28"/>
          <w:rtl/>
          <w:lang w:bidi="ar-EG"/>
        </w:rPr>
      </w:pPr>
    </w:p>
    <w:p w14:paraId="40C93ADB" w14:textId="77777777" w:rsidR="00CB3EC4" w:rsidRPr="004D6786" w:rsidRDefault="00CB3EC4" w:rsidP="00CB3EC4">
      <w:pPr>
        <w:bidi/>
        <w:rPr>
          <w:rFonts w:ascii="Simplified Arabic" w:hAnsi="Simplified Arabic" w:cs="Simplified Arabic"/>
          <w:sz w:val="28"/>
          <w:szCs w:val="28"/>
          <w:rtl/>
          <w:lang w:bidi="ar-EG"/>
        </w:rPr>
      </w:pPr>
    </w:p>
    <w:p w14:paraId="154B1F74" w14:textId="77777777" w:rsidR="004D6786" w:rsidRPr="004D6786" w:rsidRDefault="006C2066" w:rsidP="00CB3EC4">
      <w:pPr>
        <w:autoSpaceDE w:val="0"/>
        <w:autoSpaceDN w:val="0"/>
        <w:bidi/>
        <w:adjustRightInd w:val="0"/>
        <w:jc w:val="center"/>
        <w:rPr>
          <w:rFonts w:ascii="Simplified Arabic" w:hAnsi="Simplified Arabic" w:cs="Simplified Arabic"/>
          <w:b/>
          <w:bCs/>
          <w:sz w:val="40"/>
          <w:szCs w:val="40"/>
          <w:rtl/>
        </w:rPr>
      </w:pPr>
      <w:r w:rsidRPr="004D6786">
        <w:rPr>
          <w:rFonts w:ascii="Simplified Arabic" w:hAnsi="Simplified Arabic" w:cs="Simplified Arabic" w:hint="cs"/>
          <w:b/>
          <w:bCs/>
          <w:sz w:val="40"/>
          <w:szCs w:val="40"/>
          <w:rtl/>
        </w:rPr>
        <w:t>دراسة تطبيقية عن العلاقة بين الذكاء الاجتماعي والأنا</w:t>
      </w:r>
    </w:p>
    <w:p w14:paraId="1EA5C869" w14:textId="7D468437" w:rsidR="006C2066" w:rsidRPr="004D6786" w:rsidRDefault="006C2066" w:rsidP="00CB3EC4">
      <w:pPr>
        <w:autoSpaceDE w:val="0"/>
        <w:autoSpaceDN w:val="0"/>
        <w:bidi/>
        <w:adjustRightInd w:val="0"/>
        <w:jc w:val="center"/>
        <w:rPr>
          <w:rFonts w:ascii="Simplified Arabic" w:hAnsi="Simplified Arabic" w:cs="Simplified Arabic"/>
          <w:b/>
          <w:bCs/>
          <w:sz w:val="40"/>
          <w:szCs w:val="40"/>
        </w:rPr>
      </w:pPr>
      <w:r w:rsidRPr="004D6786">
        <w:rPr>
          <w:rFonts w:ascii="Simplified Arabic" w:hAnsi="Simplified Arabic" w:cs="Simplified Arabic" w:hint="cs"/>
          <w:b/>
          <w:bCs/>
          <w:sz w:val="40"/>
          <w:szCs w:val="40"/>
          <w:rtl/>
        </w:rPr>
        <w:t>لدى قائد المشروع في المشاريع الصغيرة</w:t>
      </w:r>
    </w:p>
    <w:p w14:paraId="232F19A4" w14:textId="77777777" w:rsidR="009125CE" w:rsidRPr="004D6786" w:rsidRDefault="009125CE" w:rsidP="00CB3EC4">
      <w:pPr>
        <w:bidi/>
        <w:jc w:val="center"/>
        <w:rPr>
          <w:rFonts w:ascii="Simplified Arabic" w:hAnsi="Simplified Arabic" w:cs="Simplified Arabic"/>
          <w:sz w:val="28"/>
          <w:szCs w:val="28"/>
          <w:rtl/>
          <w:lang w:bidi="ar-EG"/>
        </w:rPr>
      </w:pPr>
    </w:p>
    <w:p w14:paraId="747E73E4" w14:textId="77777777" w:rsidR="00CB3EC4" w:rsidRDefault="00CB3EC4" w:rsidP="00CB3EC4">
      <w:pPr>
        <w:bidi/>
        <w:jc w:val="center"/>
        <w:rPr>
          <w:rFonts w:ascii="Simplified Arabic" w:hAnsi="Simplified Arabic" w:cs="Simplified Arabic"/>
          <w:b/>
          <w:bCs/>
          <w:sz w:val="28"/>
          <w:szCs w:val="28"/>
          <w:rtl/>
          <w:lang w:bidi="ar-EG"/>
        </w:rPr>
      </w:pPr>
    </w:p>
    <w:p w14:paraId="17668C54" w14:textId="77777777" w:rsidR="00CB3EC4" w:rsidRDefault="00CB3EC4" w:rsidP="00CB3EC4">
      <w:pPr>
        <w:bidi/>
        <w:jc w:val="center"/>
        <w:rPr>
          <w:rFonts w:ascii="Simplified Arabic" w:hAnsi="Simplified Arabic" w:cs="Simplified Arabic"/>
          <w:b/>
          <w:bCs/>
          <w:sz w:val="28"/>
          <w:szCs w:val="28"/>
          <w:rtl/>
          <w:lang w:bidi="ar-EG"/>
        </w:rPr>
      </w:pPr>
    </w:p>
    <w:p w14:paraId="751A7E65" w14:textId="3230DBA1" w:rsidR="009125CE" w:rsidRPr="004D6786" w:rsidRDefault="009125CE" w:rsidP="00CB3EC4">
      <w:pPr>
        <w:bidi/>
        <w:jc w:val="center"/>
        <w:rPr>
          <w:rFonts w:ascii="Simplified Arabic" w:hAnsi="Simplified Arabic" w:cs="Simplified Arabic"/>
          <w:b/>
          <w:bCs/>
          <w:sz w:val="28"/>
          <w:szCs w:val="28"/>
          <w:rtl/>
          <w:lang w:bidi="ar-EG"/>
        </w:rPr>
      </w:pPr>
      <w:r w:rsidRPr="004D6786">
        <w:rPr>
          <w:rFonts w:ascii="Simplified Arabic" w:hAnsi="Simplified Arabic" w:cs="Simplified Arabic" w:hint="cs"/>
          <w:b/>
          <w:bCs/>
          <w:sz w:val="28"/>
          <w:szCs w:val="28"/>
          <w:rtl/>
          <w:lang w:bidi="ar-EG"/>
        </w:rPr>
        <w:t>إعداد الطالب</w:t>
      </w:r>
      <w:r w:rsidR="006C2066" w:rsidRPr="004D6786">
        <w:rPr>
          <w:rFonts w:ascii="Simplified Arabic" w:hAnsi="Simplified Arabic" w:cs="Simplified Arabic" w:hint="cs"/>
          <w:b/>
          <w:bCs/>
          <w:sz w:val="28"/>
          <w:szCs w:val="28"/>
          <w:rtl/>
          <w:lang w:bidi="ar-EG"/>
        </w:rPr>
        <w:t>ة</w:t>
      </w:r>
      <w:r w:rsidRPr="004D6786">
        <w:rPr>
          <w:rFonts w:ascii="Simplified Arabic" w:hAnsi="Simplified Arabic" w:cs="Simplified Arabic" w:hint="cs"/>
          <w:b/>
          <w:bCs/>
          <w:sz w:val="28"/>
          <w:szCs w:val="28"/>
          <w:rtl/>
          <w:lang w:bidi="ar-EG"/>
        </w:rPr>
        <w:t>/</w:t>
      </w:r>
    </w:p>
    <w:p w14:paraId="1A61D08A" w14:textId="54E475F4" w:rsidR="006C2066" w:rsidRPr="004D6786" w:rsidRDefault="006C2066" w:rsidP="00CB3EC4">
      <w:pPr>
        <w:bidi/>
        <w:jc w:val="center"/>
        <w:rPr>
          <w:rFonts w:ascii="Simplified Arabic" w:hAnsi="Simplified Arabic" w:cs="Simplified Arabic"/>
          <w:b/>
          <w:bCs/>
          <w:sz w:val="28"/>
          <w:szCs w:val="28"/>
          <w:rtl/>
          <w:lang w:bidi="ar-EG"/>
        </w:rPr>
      </w:pPr>
      <w:r w:rsidRPr="004D6786">
        <w:rPr>
          <w:rFonts w:ascii="Simplified Arabic" w:hAnsi="Simplified Arabic" w:cs="Simplified Arabic" w:hint="cs"/>
          <w:b/>
          <w:bCs/>
          <w:sz w:val="28"/>
          <w:szCs w:val="28"/>
          <w:rtl/>
          <w:lang w:bidi="ar-EG"/>
        </w:rPr>
        <w:t>أبرار بنت أحمد حويش</w:t>
      </w:r>
    </w:p>
    <w:p w14:paraId="58D6152F" w14:textId="67C0B4DC" w:rsidR="009125CE" w:rsidRPr="004D6786" w:rsidRDefault="006957B4" w:rsidP="00CB3EC4">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٢٣٣٠٠١٧٨٥</w:t>
      </w:r>
    </w:p>
    <w:p w14:paraId="525C051A" w14:textId="77777777" w:rsidR="006957B4" w:rsidRDefault="006957B4" w:rsidP="00CB3EC4">
      <w:pPr>
        <w:bidi/>
        <w:jc w:val="center"/>
        <w:rPr>
          <w:rFonts w:ascii="Simplified Arabic" w:hAnsi="Simplified Arabic" w:cs="Simplified Arabic"/>
          <w:b/>
          <w:bCs/>
          <w:sz w:val="28"/>
          <w:szCs w:val="28"/>
          <w:rtl/>
          <w:lang w:bidi="ar-EG"/>
        </w:rPr>
      </w:pPr>
    </w:p>
    <w:p w14:paraId="41F3ACA1" w14:textId="77777777" w:rsidR="006957B4" w:rsidRDefault="006957B4" w:rsidP="00CB3EC4">
      <w:pPr>
        <w:bidi/>
        <w:jc w:val="center"/>
        <w:rPr>
          <w:rFonts w:ascii="Simplified Arabic" w:hAnsi="Simplified Arabic" w:cs="Simplified Arabic"/>
          <w:b/>
          <w:bCs/>
          <w:sz w:val="28"/>
          <w:szCs w:val="28"/>
          <w:rtl/>
          <w:lang w:bidi="ar-EG"/>
        </w:rPr>
      </w:pPr>
    </w:p>
    <w:p w14:paraId="3D65EF74" w14:textId="77777777" w:rsidR="00CB3EC4" w:rsidRDefault="00CB3EC4" w:rsidP="00CB3EC4">
      <w:pPr>
        <w:bidi/>
        <w:jc w:val="center"/>
        <w:rPr>
          <w:rFonts w:ascii="Simplified Arabic" w:hAnsi="Simplified Arabic" w:cs="Simplified Arabic"/>
          <w:b/>
          <w:bCs/>
          <w:sz w:val="28"/>
          <w:szCs w:val="28"/>
          <w:rtl/>
          <w:lang w:bidi="ar-EG"/>
        </w:rPr>
      </w:pPr>
    </w:p>
    <w:p w14:paraId="5F4EE2DE" w14:textId="2F3C9382" w:rsidR="009125CE" w:rsidRPr="004D6786" w:rsidRDefault="009125CE" w:rsidP="00CB3EC4">
      <w:pPr>
        <w:bidi/>
        <w:jc w:val="center"/>
        <w:rPr>
          <w:rFonts w:ascii="Simplified Arabic" w:hAnsi="Simplified Arabic" w:cs="Simplified Arabic"/>
          <w:b/>
          <w:bCs/>
          <w:sz w:val="28"/>
          <w:szCs w:val="28"/>
          <w:rtl/>
          <w:lang w:bidi="ar-EG"/>
        </w:rPr>
      </w:pPr>
      <w:r w:rsidRPr="004D6786">
        <w:rPr>
          <w:rFonts w:ascii="Simplified Arabic" w:hAnsi="Simplified Arabic" w:cs="Simplified Arabic" w:hint="cs"/>
          <w:b/>
          <w:bCs/>
          <w:sz w:val="28"/>
          <w:szCs w:val="28"/>
          <w:rtl/>
          <w:lang w:bidi="ar-EG"/>
        </w:rPr>
        <w:t>إشراف/</w:t>
      </w:r>
    </w:p>
    <w:p w14:paraId="2EFA31CD" w14:textId="41ACC051" w:rsidR="009125CE" w:rsidRPr="004D6786" w:rsidRDefault="006C2066" w:rsidP="00CB3EC4">
      <w:pPr>
        <w:bidi/>
        <w:rPr>
          <w:rFonts w:ascii="Simplified Arabic" w:hAnsi="Simplified Arabic" w:cs="Simplified Arabic"/>
          <w:b/>
          <w:bCs/>
          <w:sz w:val="28"/>
          <w:szCs w:val="28"/>
          <w:rtl/>
          <w:lang w:bidi="ar-EG"/>
        </w:rPr>
      </w:pPr>
      <w:r w:rsidRPr="004D6786">
        <w:rPr>
          <w:rFonts w:ascii="Simplified Arabic" w:hAnsi="Simplified Arabic" w:cs="Simplified Arabic" w:hint="cs"/>
          <w:b/>
          <w:bCs/>
          <w:sz w:val="28"/>
          <w:szCs w:val="28"/>
          <w:rtl/>
          <w:lang w:bidi="ar-EG"/>
        </w:rPr>
        <w:t xml:space="preserve">د. الفيصل عبد الحميد محمد                                     </w:t>
      </w:r>
      <w:r w:rsidR="004D6786">
        <w:rPr>
          <w:rFonts w:ascii="Simplified Arabic" w:hAnsi="Simplified Arabic" w:cs="Simplified Arabic" w:hint="cs"/>
          <w:b/>
          <w:bCs/>
          <w:sz w:val="28"/>
          <w:szCs w:val="28"/>
          <w:rtl/>
          <w:lang w:bidi="ar-EG"/>
        </w:rPr>
        <w:t xml:space="preserve">        </w:t>
      </w:r>
      <w:r w:rsidRPr="004D6786">
        <w:rPr>
          <w:rFonts w:ascii="Simplified Arabic" w:hAnsi="Simplified Arabic" w:cs="Simplified Arabic" w:hint="cs"/>
          <w:b/>
          <w:bCs/>
          <w:sz w:val="28"/>
          <w:szCs w:val="28"/>
          <w:rtl/>
          <w:lang w:bidi="ar-EG"/>
        </w:rPr>
        <w:t xml:space="preserve">      د.فايز علي جراد</w:t>
      </w:r>
    </w:p>
    <w:p w14:paraId="22738CC6" w14:textId="77777777" w:rsidR="009125CE" w:rsidRDefault="009125CE" w:rsidP="00CB3EC4">
      <w:pPr>
        <w:bidi/>
        <w:jc w:val="center"/>
        <w:rPr>
          <w:rFonts w:ascii="Simplified Arabic" w:hAnsi="Simplified Arabic" w:cs="Simplified Arabic"/>
          <w:b/>
          <w:bCs/>
          <w:sz w:val="28"/>
          <w:szCs w:val="28"/>
          <w:rtl/>
          <w:lang w:bidi="ar-EG"/>
        </w:rPr>
      </w:pPr>
    </w:p>
    <w:p w14:paraId="39ECDF09" w14:textId="77777777" w:rsidR="00CB3EC4" w:rsidRDefault="00CB3EC4" w:rsidP="00CB3EC4">
      <w:pPr>
        <w:bidi/>
        <w:jc w:val="center"/>
        <w:rPr>
          <w:rFonts w:ascii="Simplified Arabic" w:hAnsi="Simplified Arabic" w:cs="Simplified Arabic"/>
          <w:b/>
          <w:bCs/>
          <w:sz w:val="28"/>
          <w:szCs w:val="28"/>
          <w:rtl/>
          <w:lang w:bidi="ar-EG"/>
        </w:rPr>
      </w:pPr>
    </w:p>
    <w:p w14:paraId="484CB7A0" w14:textId="77777777" w:rsidR="00CB3EC4" w:rsidRPr="004D6786" w:rsidRDefault="00CB3EC4" w:rsidP="00CB3EC4">
      <w:pPr>
        <w:bidi/>
        <w:jc w:val="center"/>
        <w:rPr>
          <w:rFonts w:ascii="Simplified Arabic" w:hAnsi="Simplified Arabic" w:cs="Simplified Arabic"/>
          <w:b/>
          <w:bCs/>
          <w:sz w:val="28"/>
          <w:szCs w:val="28"/>
          <w:rtl/>
          <w:lang w:bidi="ar-EG"/>
        </w:rPr>
      </w:pPr>
    </w:p>
    <w:p w14:paraId="14480418" w14:textId="78A6C3AC" w:rsidR="009125CE" w:rsidRPr="004D6786" w:rsidRDefault="009125CE" w:rsidP="00CB3EC4">
      <w:pPr>
        <w:bidi/>
        <w:jc w:val="center"/>
        <w:rPr>
          <w:rFonts w:ascii="Simplified Arabic" w:hAnsi="Simplified Arabic" w:cs="Simplified Arabic"/>
          <w:b/>
          <w:bCs/>
          <w:sz w:val="28"/>
          <w:szCs w:val="28"/>
          <w:rtl/>
          <w:lang w:bidi="ar-EG"/>
        </w:rPr>
      </w:pPr>
      <w:r w:rsidRPr="004D6786">
        <w:rPr>
          <w:rFonts w:ascii="Simplified Arabic" w:hAnsi="Simplified Arabic" w:cs="Simplified Arabic" w:hint="cs"/>
          <w:b/>
          <w:bCs/>
          <w:sz w:val="28"/>
          <w:szCs w:val="28"/>
          <w:rtl/>
          <w:lang w:bidi="ar-EG"/>
        </w:rPr>
        <w:t>العام الدراسي:</w:t>
      </w:r>
    </w:p>
    <w:p w14:paraId="5E600FEC" w14:textId="3C5071CC" w:rsidR="006C2066" w:rsidRPr="004D6786" w:rsidRDefault="004D6786" w:rsidP="00CB3EC4">
      <w:pPr>
        <w:bidi/>
        <w:jc w:val="center"/>
        <w:rPr>
          <w:rFonts w:ascii="Simplified Arabic" w:hAnsi="Simplified Arabic" w:cs="Simplified Arabic"/>
          <w:b/>
          <w:bCs/>
          <w:sz w:val="28"/>
          <w:szCs w:val="28"/>
          <w:lang w:bidi="ar-EG"/>
        </w:rPr>
      </w:pPr>
      <w:r w:rsidRPr="004D6786">
        <w:rPr>
          <w:rFonts w:ascii="Simplified Arabic" w:hAnsi="Simplified Arabic" w:cs="Simplified Arabic" w:hint="cs"/>
          <w:b/>
          <w:bCs/>
          <w:sz w:val="28"/>
          <w:szCs w:val="28"/>
          <w:rtl/>
          <w:lang w:bidi="ar-EG"/>
        </w:rPr>
        <w:t>٢٠٢٤</w:t>
      </w:r>
    </w:p>
    <w:p w14:paraId="1B7ADCAC" w14:textId="7CC5573D" w:rsidR="006C2066" w:rsidRPr="006C2066" w:rsidRDefault="006C2066" w:rsidP="00CB3EC4">
      <w:pPr>
        <w:bidi/>
        <w:rPr>
          <w:rFonts w:ascii="Sakkal Majalla" w:hAnsi="Sakkal Majalla" w:cs="Sakkal Majalla"/>
          <w:b/>
          <w:bCs/>
          <w:sz w:val="28"/>
          <w:szCs w:val="28"/>
          <w:rtl/>
          <w:lang w:bidi="ar-EG"/>
        </w:rPr>
      </w:pPr>
      <w:r>
        <w:rPr>
          <w:rFonts w:ascii="Sakkal Majalla" w:hAnsi="Sakkal Majalla" w:cs="Sakkal Majalla"/>
          <w:b/>
          <w:bCs/>
          <w:sz w:val="28"/>
          <w:szCs w:val="28"/>
          <w:lang w:bidi="ar-EG"/>
        </w:rPr>
        <w:br w:type="page"/>
      </w:r>
    </w:p>
    <w:p w14:paraId="53708488" w14:textId="77777777" w:rsidR="006C2066" w:rsidRPr="006957B4" w:rsidRDefault="006C2066" w:rsidP="00CB3EC4">
      <w:pPr>
        <w:rPr>
          <w:rFonts w:asciiTheme="majorBidi" w:hAnsiTheme="majorBidi" w:cstheme="majorBidi"/>
          <w:b/>
          <w:bCs/>
          <w:sz w:val="28"/>
          <w:szCs w:val="28"/>
          <w:u w:val="single"/>
        </w:rPr>
      </w:pPr>
      <w:r w:rsidRPr="006957B4">
        <w:rPr>
          <w:rFonts w:asciiTheme="majorBidi" w:hAnsiTheme="majorBidi" w:cstheme="majorBidi"/>
          <w:b/>
          <w:bCs/>
          <w:noProof/>
          <w:sz w:val="28"/>
          <w:szCs w:val="28"/>
        </w:rPr>
        <w:lastRenderedPageBreak/>
        <w:drawing>
          <wp:anchor distT="0" distB="0" distL="114300" distR="114300" simplePos="0" relativeHeight="251642880" behindDoc="0" locked="0" layoutInCell="1" allowOverlap="1" wp14:anchorId="0C39C5CE" wp14:editId="6549FC5E">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6957B4">
        <w:rPr>
          <w:rFonts w:asciiTheme="majorBidi" w:hAnsiTheme="majorBidi" w:cstheme="majorBidi"/>
          <w:b/>
          <w:bCs/>
          <w:sz w:val="28"/>
          <w:szCs w:val="28"/>
          <w:u w:val="single"/>
        </w:rPr>
        <w:t xml:space="preserve">Midocean University </w:t>
      </w:r>
    </w:p>
    <w:p w14:paraId="1E992B47" w14:textId="77777777" w:rsidR="006C2066" w:rsidRPr="006957B4" w:rsidRDefault="006C2066" w:rsidP="00CB3EC4">
      <w:pPr>
        <w:rPr>
          <w:rFonts w:asciiTheme="majorBidi" w:hAnsiTheme="majorBidi" w:cstheme="majorBidi"/>
          <w:b/>
          <w:bCs/>
          <w:sz w:val="28"/>
          <w:szCs w:val="28"/>
          <w:u w:val="single"/>
        </w:rPr>
      </w:pPr>
      <w:r w:rsidRPr="006957B4">
        <w:rPr>
          <w:rFonts w:asciiTheme="majorBidi" w:hAnsiTheme="majorBidi" w:cstheme="majorBidi"/>
          <w:b/>
          <w:bCs/>
          <w:sz w:val="28"/>
          <w:szCs w:val="28"/>
          <w:u w:val="single"/>
        </w:rPr>
        <w:t>College of Management</w:t>
      </w:r>
    </w:p>
    <w:p w14:paraId="1A693C23" w14:textId="607DC7ED" w:rsidR="006C2066" w:rsidRPr="006957B4" w:rsidRDefault="006957B4" w:rsidP="00CB3EC4">
      <w:pPr>
        <w:tabs>
          <w:tab w:val="left" w:pos="942"/>
        </w:tabs>
        <w:rPr>
          <w:rFonts w:asciiTheme="majorBidi" w:hAnsiTheme="majorBidi" w:cstheme="majorBidi"/>
          <w:b/>
          <w:bCs/>
          <w:sz w:val="28"/>
          <w:szCs w:val="28"/>
          <w:u w:val="single"/>
          <w:rtl/>
        </w:rPr>
      </w:pPr>
      <w:r w:rsidRPr="006957B4">
        <w:rPr>
          <w:rFonts w:asciiTheme="majorBidi" w:hAnsiTheme="majorBidi" w:cstheme="majorBidi"/>
          <w:b/>
          <w:bCs/>
          <w:sz w:val="28"/>
          <w:szCs w:val="28"/>
          <w:u w:val="single"/>
          <w:shd w:val="clear" w:color="auto" w:fill="FFFFFF"/>
        </w:rPr>
        <w:t>Master of Project Management</w:t>
      </w:r>
    </w:p>
    <w:p w14:paraId="5234C515" w14:textId="77777777" w:rsidR="006C2066" w:rsidRDefault="006C2066" w:rsidP="00CB3EC4">
      <w:pPr>
        <w:rPr>
          <w:rFonts w:asciiTheme="majorBidi" w:hAnsiTheme="majorBidi" w:cstheme="majorBidi"/>
          <w:sz w:val="28"/>
          <w:szCs w:val="28"/>
          <w:rtl/>
        </w:rPr>
      </w:pPr>
    </w:p>
    <w:p w14:paraId="79118DBE" w14:textId="77777777" w:rsidR="006957B4" w:rsidRDefault="006957B4" w:rsidP="00CB3EC4">
      <w:pPr>
        <w:rPr>
          <w:rFonts w:asciiTheme="majorBidi" w:hAnsiTheme="majorBidi" w:cstheme="majorBidi"/>
          <w:sz w:val="28"/>
          <w:szCs w:val="28"/>
          <w:rtl/>
        </w:rPr>
      </w:pPr>
    </w:p>
    <w:p w14:paraId="1372BF45" w14:textId="77777777" w:rsidR="006957B4" w:rsidRDefault="006957B4" w:rsidP="00CB3EC4">
      <w:pPr>
        <w:jc w:val="center"/>
        <w:rPr>
          <w:rFonts w:asciiTheme="majorBidi" w:hAnsiTheme="majorBidi" w:cstheme="majorBidi"/>
          <w:sz w:val="28"/>
          <w:szCs w:val="28"/>
          <w:rtl/>
        </w:rPr>
      </w:pPr>
    </w:p>
    <w:p w14:paraId="1951478D" w14:textId="77777777" w:rsidR="00CB3EC4" w:rsidRDefault="00CB3EC4" w:rsidP="00CB3EC4">
      <w:pPr>
        <w:jc w:val="center"/>
        <w:rPr>
          <w:rFonts w:asciiTheme="majorBidi" w:hAnsiTheme="majorBidi" w:cstheme="majorBidi"/>
          <w:sz w:val="28"/>
          <w:szCs w:val="28"/>
          <w:rtl/>
        </w:rPr>
      </w:pPr>
    </w:p>
    <w:p w14:paraId="4338B623" w14:textId="77777777" w:rsidR="00CB3EC4" w:rsidRDefault="00CB3EC4" w:rsidP="00CB3EC4">
      <w:pPr>
        <w:jc w:val="center"/>
        <w:rPr>
          <w:rFonts w:asciiTheme="majorBidi" w:hAnsiTheme="majorBidi" w:cstheme="majorBidi"/>
          <w:sz w:val="28"/>
          <w:szCs w:val="28"/>
          <w:rtl/>
        </w:rPr>
      </w:pPr>
    </w:p>
    <w:p w14:paraId="0E6F0B2D" w14:textId="77777777" w:rsidR="00CB3EC4" w:rsidRDefault="00CB3EC4" w:rsidP="00CB3EC4">
      <w:pPr>
        <w:jc w:val="center"/>
        <w:rPr>
          <w:rFonts w:asciiTheme="majorBidi" w:hAnsiTheme="majorBidi" w:cstheme="majorBidi"/>
          <w:sz w:val="28"/>
          <w:szCs w:val="28"/>
          <w:rtl/>
        </w:rPr>
      </w:pPr>
    </w:p>
    <w:p w14:paraId="5C5EFD25" w14:textId="77777777" w:rsidR="00CB3EC4" w:rsidRDefault="00CB3EC4" w:rsidP="00CB3EC4">
      <w:pPr>
        <w:jc w:val="center"/>
        <w:rPr>
          <w:rFonts w:asciiTheme="majorBidi" w:hAnsiTheme="majorBidi" w:cstheme="majorBidi"/>
          <w:sz w:val="28"/>
          <w:szCs w:val="28"/>
          <w:rtl/>
        </w:rPr>
      </w:pPr>
    </w:p>
    <w:p w14:paraId="57FA1E21" w14:textId="77777777" w:rsidR="00CB3EC4" w:rsidRPr="006957B4" w:rsidRDefault="00CB3EC4" w:rsidP="00CB3EC4">
      <w:pPr>
        <w:jc w:val="center"/>
        <w:rPr>
          <w:rFonts w:asciiTheme="majorBidi" w:hAnsiTheme="majorBidi" w:cstheme="majorBidi"/>
          <w:sz w:val="28"/>
          <w:szCs w:val="28"/>
          <w:rtl/>
        </w:rPr>
      </w:pPr>
    </w:p>
    <w:p w14:paraId="08FDEC4E" w14:textId="77777777" w:rsidR="006957B4" w:rsidRPr="006957B4" w:rsidRDefault="00B87360" w:rsidP="00CB3EC4">
      <w:pPr>
        <w:jc w:val="center"/>
        <w:rPr>
          <w:rFonts w:asciiTheme="majorBidi" w:hAnsiTheme="majorBidi" w:cstheme="majorBidi"/>
          <w:b/>
          <w:bCs/>
          <w:sz w:val="40"/>
          <w:szCs w:val="40"/>
        </w:rPr>
      </w:pPr>
      <w:r w:rsidRPr="006957B4">
        <w:rPr>
          <w:rFonts w:asciiTheme="majorBidi" w:hAnsiTheme="majorBidi" w:cstheme="majorBidi"/>
          <w:b/>
          <w:bCs/>
          <w:sz w:val="40"/>
          <w:szCs w:val="40"/>
        </w:rPr>
        <w:t xml:space="preserve">An Applied Study </w:t>
      </w:r>
      <w:proofErr w:type="gramStart"/>
      <w:r w:rsidRPr="006957B4">
        <w:rPr>
          <w:rFonts w:asciiTheme="majorBidi" w:hAnsiTheme="majorBidi" w:cstheme="majorBidi"/>
          <w:b/>
          <w:bCs/>
          <w:sz w:val="40"/>
          <w:szCs w:val="40"/>
        </w:rPr>
        <w:t>On</w:t>
      </w:r>
      <w:proofErr w:type="gramEnd"/>
      <w:r w:rsidRPr="006957B4">
        <w:rPr>
          <w:rFonts w:asciiTheme="majorBidi" w:hAnsiTheme="majorBidi" w:cstheme="majorBidi"/>
          <w:b/>
          <w:bCs/>
          <w:sz w:val="40"/>
          <w:szCs w:val="40"/>
        </w:rPr>
        <w:t xml:space="preserve"> The Relation Between Social Intelligence And Ego</w:t>
      </w:r>
    </w:p>
    <w:p w14:paraId="4E851C49" w14:textId="615B5CA4" w:rsidR="006C2066" w:rsidRPr="006957B4" w:rsidRDefault="00B87360" w:rsidP="00CB3EC4">
      <w:pPr>
        <w:jc w:val="center"/>
        <w:rPr>
          <w:rFonts w:asciiTheme="majorBidi" w:hAnsiTheme="majorBidi" w:cstheme="majorBidi"/>
          <w:b/>
          <w:bCs/>
          <w:sz w:val="40"/>
          <w:szCs w:val="40"/>
        </w:rPr>
      </w:pPr>
      <w:r w:rsidRPr="006957B4">
        <w:rPr>
          <w:rFonts w:asciiTheme="majorBidi" w:hAnsiTheme="majorBidi" w:cstheme="majorBidi"/>
          <w:b/>
          <w:bCs/>
          <w:sz w:val="40"/>
          <w:szCs w:val="40"/>
        </w:rPr>
        <w:t xml:space="preserve">Of The Project Leader </w:t>
      </w:r>
      <w:proofErr w:type="gramStart"/>
      <w:r w:rsidRPr="006957B4">
        <w:rPr>
          <w:rFonts w:asciiTheme="majorBidi" w:hAnsiTheme="majorBidi" w:cstheme="majorBidi"/>
          <w:b/>
          <w:bCs/>
          <w:sz w:val="40"/>
          <w:szCs w:val="40"/>
        </w:rPr>
        <w:t>In</w:t>
      </w:r>
      <w:proofErr w:type="gramEnd"/>
      <w:r w:rsidRPr="006957B4">
        <w:rPr>
          <w:rFonts w:asciiTheme="majorBidi" w:hAnsiTheme="majorBidi" w:cstheme="majorBidi"/>
          <w:b/>
          <w:bCs/>
          <w:sz w:val="40"/>
          <w:szCs w:val="40"/>
        </w:rPr>
        <w:t xml:space="preserve"> Small Projects</w:t>
      </w:r>
    </w:p>
    <w:p w14:paraId="4E56B1A6" w14:textId="30AD35B6" w:rsidR="006C2066" w:rsidRPr="006957B4" w:rsidRDefault="006C2066" w:rsidP="00CB3EC4">
      <w:pPr>
        <w:tabs>
          <w:tab w:val="left" w:pos="5562"/>
        </w:tabs>
        <w:jc w:val="center"/>
        <w:rPr>
          <w:rFonts w:asciiTheme="majorBidi" w:hAnsiTheme="majorBidi" w:cstheme="majorBidi"/>
          <w:sz w:val="28"/>
          <w:szCs w:val="28"/>
          <w:rtl/>
        </w:rPr>
      </w:pPr>
    </w:p>
    <w:p w14:paraId="6EEA0FC2" w14:textId="77777777" w:rsidR="006C2066" w:rsidRDefault="006C2066" w:rsidP="00CB3EC4">
      <w:pPr>
        <w:tabs>
          <w:tab w:val="left" w:pos="5562"/>
        </w:tabs>
        <w:jc w:val="center"/>
        <w:rPr>
          <w:rFonts w:asciiTheme="majorBidi" w:hAnsiTheme="majorBidi" w:cstheme="majorBidi"/>
          <w:sz w:val="28"/>
          <w:szCs w:val="28"/>
          <w:rtl/>
        </w:rPr>
      </w:pPr>
    </w:p>
    <w:p w14:paraId="3286611A" w14:textId="77777777" w:rsidR="00CB3EC4" w:rsidRDefault="00CB3EC4" w:rsidP="00CB3EC4">
      <w:pPr>
        <w:tabs>
          <w:tab w:val="left" w:pos="5562"/>
        </w:tabs>
        <w:jc w:val="center"/>
        <w:rPr>
          <w:rFonts w:asciiTheme="majorBidi" w:hAnsiTheme="majorBidi" w:cstheme="majorBidi"/>
          <w:sz w:val="28"/>
          <w:szCs w:val="28"/>
          <w:rtl/>
        </w:rPr>
      </w:pPr>
    </w:p>
    <w:p w14:paraId="2BBA98CC" w14:textId="77777777" w:rsidR="00CB3EC4" w:rsidRDefault="00CB3EC4" w:rsidP="00CB3EC4">
      <w:pPr>
        <w:tabs>
          <w:tab w:val="left" w:pos="5562"/>
        </w:tabs>
        <w:jc w:val="center"/>
        <w:rPr>
          <w:rFonts w:asciiTheme="majorBidi" w:hAnsiTheme="majorBidi" w:cstheme="majorBidi"/>
          <w:sz w:val="28"/>
          <w:szCs w:val="28"/>
          <w:rtl/>
        </w:rPr>
      </w:pPr>
    </w:p>
    <w:p w14:paraId="6A678066" w14:textId="77777777" w:rsidR="00CB3EC4" w:rsidRPr="006957B4" w:rsidRDefault="00CB3EC4" w:rsidP="00CB3EC4">
      <w:pPr>
        <w:tabs>
          <w:tab w:val="left" w:pos="5562"/>
        </w:tabs>
        <w:jc w:val="center"/>
        <w:rPr>
          <w:rFonts w:asciiTheme="majorBidi" w:hAnsiTheme="majorBidi" w:cstheme="majorBidi"/>
          <w:sz w:val="28"/>
          <w:szCs w:val="28"/>
          <w:rtl/>
        </w:rPr>
      </w:pPr>
    </w:p>
    <w:p w14:paraId="246B793E" w14:textId="77777777" w:rsidR="006C2066" w:rsidRPr="006957B4" w:rsidRDefault="006C2066" w:rsidP="00CB3EC4">
      <w:pPr>
        <w:jc w:val="center"/>
        <w:rPr>
          <w:rFonts w:asciiTheme="majorBidi" w:hAnsiTheme="majorBidi" w:cstheme="majorBidi"/>
          <w:b/>
          <w:bCs/>
          <w:sz w:val="28"/>
          <w:szCs w:val="28"/>
          <w:rtl/>
        </w:rPr>
      </w:pPr>
      <w:r w:rsidRPr="006957B4">
        <w:rPr>
          <w:rFonts w:asciiTheme="majorBidi" w:hAnsiTheme="majorBidi" w:cstheme="majorBidi"/>
          <w:b/>
          <w:bCs/>
          <w:sz w:val="28"/>
          <w:szCs w:val="28"/>
        </w:rPr>
        <w:t>Prepared by:</w:t>
      </w:r>
    </w:p>
    <w:p w14:paraId="741CB98F" w14:textId="2A280812" w:rsidR="00B87360" w:rsidRPr="006957B4" w:rsidRDefault="00B87360" w:rsidP="00CB3EC4">
      <w:pPr>
        <w:jc w:val="center"/>
        <w:rPr>
          <w:rFonts w:asciiTheme="majorBidi" w:hAnsiTheme="majorBidi" w:cstheme="majorBidi"/>
          <w:b/>
          <w:bCs/>
          <w:sz w:val="28"/>
          <w:szCs w:val="28"/>
        </w:rPr>
      </w:pPr>
      <w:r w:rsidRPr="006957B4">
        <w:rPr>
          <w:rFonts w:asciiTheme="majorBidi" w:hAnsiTheme="majorBidi" w:cstheme="majorBidi"/>
          <w:b/>
          <w:bCs/>
          <w:sz w:val="28"/>
          <w:szCs w:val="28"/>
        </w:rPr>
        <w:t xml:space="preserve">Abrar Ahmad </w:t>
      </w:r>
      <w:proofErr w:type="spellStart"/>
      <w:r w:rsidRPr="006957B4">
        <w:rPr>
          <w:rFonts w:asciiTheme="majorBidi" w:hAnsiTheme="majorBidi" w:cstheme="majorBidi"/>
          <w:b/>
          <w:bCs/>
          <w:sz w:val="28"/>
          <w:szCs w:val="28"/>
        </w:rPr>
        <w:t>Howaish</w:t>
      </w:r>
      <w:proofErr w:type="spellEnd"/>
    </w:p>
    <w:p w14:paraId="657F622E" w14:textId="67A81B73" w:rsidR="00B87360" w:rsidRPr="00B87360" w:rsidRDefault="00B87360" w:rsidP="00CB3EC4">
      <w:pPr>
        <w:jc w:val="center"/>
        <w:rPr>
          <w:rFonts w:asciiTheme="majorBidi" w:hAnsiTheme="majorBidi" w:cstheme="majorBidi"/>
          <w:b/>
          <w:bCs/>
          <w:sz w:val="28"/>
          <w:szCs w:val="28"/>
        </w:rPr>
      </w:pPr>
      <w:r w:rsidRPr="00B87360">
        <w:rPr>
          <w:rFonts w:asciiTheme="majorBidi" w:hAnsiTheme="majorBidi" w:cstheme="majorBidi"/>
          <w:b/>
          <w:bCs/>
          <w:sz w:val="28"/>
          <w:szCs w:val="28"/>
        </w:rPr>
        <w:t>233001785</w:t>
      </w:r>
    </w:p>
    <w:p w14:paraId="4A170B6D" w14:textId="77777777" w:rsidR="006C2066" w:rsidRPr="006957B4" w:rsidRDefault="006C2066" w:rsidP="00CB3EC4">
      <w:pPr>
        <w:jc w:val="center"/>
        <w:rPr>
          <w:rFonts w:asciiTheme="majorBidi" w:hAnsiTheme="majorBidi" w:cstheme="majorBidi"/>
          <w:b/>
          <w:bCs/>
          <w:sz w:val="28"/>
          <w:szCs w:val="28"/>
        </w:rPr>
      </w:pPr>
    </w:p>
    <w:p w14:paraId="381D69DF" w14:textId="77777777" w:rsidR="006957B4" w:rsidRDefault="006957B4" w:rsidP="00CB3EC4">
      <w:pPr>
        <w:jc w:val="center"/>
        <w:rPr>
          <w:rFonts w:asciiTheme="majorBidi" w:hAnsiTheme="majorBidi" w:cstheme="majorBidi"/>
          <w:b/>
          <w:bCs/>
          <w:sz w:val="28"/>
          <w:szCs w:val="28"/>
          <w:rtl/>
        </w:rPr>
      </w:pPr>
    </w:p>
    <w:p w14:paraId="726C2780" w14:textId="77777777" w:rsidR="006957B4" w:rsidRDefault="006957B4" w:rsidP="00CB3EC4">
      <w:pPr>
        <w:jc w:val="center"/>
        <w:rPr>
          <w:rFonts w:asciiTheme="majorBidi" w:hAnsiTheme="majorBidi" w:cstheme="majorBidi"/>
          <w:b/>
          <w:bCs/>
          <w:sz w:val="28"/>
          <w:szCs w:val="28"/>
          <w:rtl/>
        </w:rPr>
      </w:pPr>
    </w:p>
    <w:p w14:paraId="1722B243" w14:textId="77777777" w:rsidR="00CB3EC4" w:rsidRDefault="00CB3EC4" w:rsidP="00CB3EC4">
      <w:pPr>
        <w:jc w:val="center"/>
        <w:rPr>
          <w:rFonts w:asciiTheme="majorBidi" w:hAnsiTheme="majorBidi" w:cstheme="majorBidi"/>
          <w:b/>
          <w:bCs/>
          <w:sz w:val="28"/>
          <w:szCs w:val="28"/>
          <w:rtl/>
        </w:rPr>
      </w:pPr>
    </w:p>
    <w:p w14:paraId="010F7202" w14:textId="77777777" w:rsidR="006957B4" w:rsidRDefault="006957B4" w:rsidP="00CB3EC4">
      <w:pPr>
        <w:jc w:val="center"/>
        <w:rPr>
          <w:rFonts w:asciiTheme="majorBidi" w:hAnsiTheme="majorBidi" w:cstheme="majorBidi"/>
          <w:b/>
          <w:bCs/>
          <w:sz w:val="28"/>
          <w:szCs w:val="28"/>
          <w:rtl/>
        </w:rPr>
      </w:pPr>
    </w:p>
    <w:p w14:paraId="2DEB303B" w14:textId="3A343CDB" w:rsidR="006C2066" w:rsidRPr="006957B4" w:rsidRDefault="006C2066" w:rsidP="00CB3EC4">
      <w:pPr>
        <w:jc w:val="center"/>
        <w:rPr>
          <w:rFonts w:asciiTheme="majorBidi" w:hAnsiTheme="majorBidi" w:cstheme="majorBidi"/>
          <w:b/>
          <w:bCs/>
          <w:sz w:val="28"/>
          <w:szCs w:val="28"/>
        </w:rPr>
      </w:pPr>
      <w:r w:rsidRPr="006957B4">
        <w:rPr>
          <w:rFonts w:asciiTheme="majorBidi" w:hAnsiTheme="majorBidi" w:cstheme="majorBidi"/>
          <w:b/>
          <w:bCs/>
          <w:sz w:val="28"/>
          <w:szCs w:val="28"/>
        </w:rPr>
        <w:t>Supervised by:</w:t>
      </w:r>
    </w:p>
    <w:p w14:paraId="5C0DD3DC" w14:textId="28C940CF" w:rsidR="00B87360" w:rsidRPr="006957B4" w:rsidRDefault="00B87360" w:rsidP="00CB3EC4">
      <w:pPr>
        <w:jc w:val="center"/>
        <w:rPr>
          <w:rFonts w:asciiTheme="majorBidi" w:hAnsiTheme="majorBidi" w:cstheme="majorBidi"/>
          <w:b/>
          <w:bCs/>
          <w:sz w:val="28"/>
          <w:szCs w:val="28"/>
        </w:rPr>
      </w:pPr>
      <w:proofErr w:type="spellStart"/>
      <w:proofErr w:type="gramStart"/>
      <w:r w:rsidRPr="006957B4">
        <w:rPr>
          <w:rFonts w:asciiTheme="majorBidi" w:hAnsiTheme="majorBidi" w:cstheme="majorBidi"/>
          <w:b/>
          <w:bCs/>
          <w:sz w:val="28"/>
          <w:szCs w:val="28"/>
        </w:rPr>
        <w:t>Dr.Alfaisal</w:t>
      </w:r>
      <w:proofErr w:type="spellEnd"/>
      <w:proofErr w:type="gramEnd"/>
      <w:r w:rsidRPr="006957B4">
        <w:rPr>
          <w:rFonts w:asciiTheme="majorBidi" w:hAnsiTheme="majorBidi" w:cstheme="majorBidi"/>
          <w:b/>
          <w:bCs/>
          <w:sz w:val="28"/>
          <w:szCs w:val="28"/>
        </w:rPr>
        <w:t xml:space="preserve"> </w:t>
      </w:r>
      <w:proofErr w:type="spellStart"/>
      <w:r w:rsidRPr="006957B4">
        <w:rPr>
          <w:rFonts w:asciiTheme="majorBidi" w:hAnsiTheme="majorBidi" w:cstheme="majorBidi"/>
          <w:b/>
          <w:bCs/>
          <w:sz w:val="28"/>
          <w:szCs w:val="28"/>
        </w:rPr>
        <w:t>Abdelhameed</w:t>
      </w:r>
      <w:proofErr w:type="spellEnd"/>
      <w:r w:rsidRPr="006957B4">
        <w:rPr>
          <w:rFonts w:asciiTheme="majorBidi" w:hAnsiTheme="majorBidi" w:cstheme="majorBidi"/>
          <w:b/>
          <w:bCs/>
          <w:sz w:val="28"/>
          <w:szCs w:val="28"/>
        </w:rPr>
        <w:t xml:space="preserve"> Mohamed                     </w:t>
      </w:r>
      <w:proofErr w:type="spellStart"/>
      <w:r w:rsidRPr="006957B4">
        <w:rPr>
          <w:rFonts w:asciiTheme="majorBidi" w:hAnsiTheme="majorBidi" w:cstheme="majorBidi"/>
          <w:b/>
          <w:bCs/>
          <w:sz w:val="28"/>
          <w:szCs w:val="28"/>
        </w:rPr>
        <w:t>Dr.Fayez</w:t>
      </w:r>
      <w:proofErr w:type="spellEnd"/>
      <w:r w:rsidRPr="006957B4">
        <w:rPr>
          <w:rFonts w:asciiTheme="majorBidi" w:hAnsiTheme="majorBidi" w:cstheme="majorBidi"/>
          <w:b/>
          <w:bCs/>
          <w:sz w:val="28"/>
          <w:szCs w:val="28"/>
        </w:rPr>
        <w:t xml:space="preserve"> Ali </w:t>
      </w:r>
      <w:proofErr w:type="spellStart"/>
      <w:r w:rsidRPr="006957B4">
        <w:rPr>
          <w:rFonts w:asciiTheme="majorBidi" w:hAnsiTheme="majorBidi" w:cstheme="majorBidi"/>
          <w:b/>
          <w:bCs/>
          <w:sz w:val="28"/>
          <w:szCs w:val="28"/>
        </w:rPr>
        <w:t>Jrad</w:t>
      </w:r>
      <w:proofErr w:type="spellEnd"/>
    </w:p>
    <w:p w14:paraId="32A61CC7" w14:textId="77777777" w:rsidR="006C2066" w:rsidRPr="006957B4" w:rsidRDefault="006C2066" w:rsidP="00CB3EC4">
      <w:pPr>
        <w:jc w:val="center"/>
        <w:rPr>
          <w:rFonts w:asciiTheme="majorBidi" w:hAnsiTheme="majorBidi" w:cstheme="majorBidi"/>
          <w:b/>
          <w:bCs/>
          <w:sz w:val="28"/>
          <w:szCs w:val="28"/>
        </w:rPr>
      </w:pPr>
    </w:p>
    <w:p w14:paraId="29AAD3DD" w14:textId="77777777" w:rsidR="006C2066" w:rsidRDefault="006C2066" w:rsidP="00CB3EC4">
      <w:pPr>
        <w:jc w:val="center"/>
        <w:rPr>
          <w:rFonts w:asciiTheme="majorBidi" w:hAnsiTheme="majorBidi" w:cstheme="majorBidi"/>
          <w:b/>
          <w:bCs/>
          <w:sz w:val="28"/>
          <w:szCs w:val="28"/>
          <w:rtl/>
        </w:rPr>
      </w:pPr>
    </w:p>
    <w:p w14:paraId="0B3A0C9F" w14:textId="77777777" w:rsidR="006957B4" w:rsidRDefault="006957B4" w:rsidP="00CB3EC4">
      <w:pPr>
        <w:jc w:val="center"/>
        <w:rPr>
          <w:rFonts w:asciiTheme="majorBidi" w:hAnsiTheme="majorBidi" w:cstheme="majorBidi"/>
          <w:b/>
          <w:bCs/>
          <w:sz w:val="28"/>
          <w:szCs w:val="28"/>
          <w:rtl/>
        </w:rPr>
      </w:pPr>
    </w:p>
    <w:p w14:paraId="692D02B3" w14:textId="77777777" w:rsidR="00CB3EC4" w:rsidRDefault="00CB3EC4" w:rsidP="00CB3EC4">
      <w:pPr>
        <w:jc w:val="center"/>
        <w:rPr>
          <w:rFonts w:asciiTheme="majorBidi" w:hAnsiTheme="majorBidi" w:cstheme="majorBidi"/>
          <w:b/>
          <w:bCs/>
          <w:sz w:val="28"/>
          <w:szCs w:val="28"/>
          <w:rtl/>
        </w:rPr>
      </w:pPr>
    </w:p>
    <w:p w14:paraId="298B5D57" w14:textId="77777777" w:rsidR="00CB3EC4" w:rsidRDefault="00CB3EC4" w:rsidP="00CB3EC4">
      <w:pPr>
        <w:jc w:val="center"/>
        <w:rPr>
          <w:rFonts w:asciiTheme="majorBidi" w:hAnsiTheme="majorBidi" w:cstheme="majorBidi"/>
          <w:b/>
          <w:bCs/>
          <w:sz w:val="28"/>
          <w:szCs w:val="28"/>
          <w:rtl/>
        </w:rPr>
      </w:pPr>
    </w:p>
    <w:p w14:paraId="2BA098E3" w14:textId="77777777" w:rsidR="00CB3EC4" w:rsidRPr="006957B4" w:rsidRDefault="00CB3EC4" w:rsidP="00CB3EC4">
      <w:pPr>
        <w:jc w:val="center"/>
        <w:rPr>
          <w:rFonts w:asciiTheme="majorBidi" w:hAnsiTheme="majorBidi" w:cstheme="majorBidi"/>
          <w:b/>
          <w:bCs/>
          <w:sz w:val="28"/>
          <w:szCs w:val="28"/>
        </w:rPr>
      </w:pPr>
    </w:p>
    <w:p w14:paraId="198E8966" w14:textId="77777777" w:rsidR="006C2066" w:rsidRPr="006957B4" w:rsidRDefault="006C2066" w:rsidP="00CB3EC4">
      <w:pPr>
        <w:jc w:val="center"/>
        <w:rPr>
          <w:rFonts w:asciiTheme="majorBidi" w:hAnsiTheme="majorBidi" w:cstheme="majorBidi"/>
          <w:b/>
          <w:bCs/>
          <w:sz w:val="28"/>
          <w:szCs w:val="28"/>
        </w:rPr>
      </w:pPr>
      <w:r w:rsidRPr="006957B4">
        <w:rPr>
          <w:rFonts w:asciiTheme="majorBidi" w:hAnsiTheme="majorBidi" w:cstheme="majorBidi"/>
          <w:b/>
          <w:bCs/>
          <w:sz w:val="28"/>
          <w:szCs w:val="28"/>
        </w:rPr>
        <w:t>Year:2024</w:t>
      </w:r>
    </w:p>
    <w:p w14:paraId="1DEF83A2" w14:textId="77777777" w:rsidR="006C2066" w:rsidRPr="001902DB" w:rsidRDefault="006C2066" w:rsidP="00CB3EC4">
      <w:pPr>
        <w:jc w:val="center"/>
        <w:rPr>
          <w:rFonts w:ascii="Sakkal Majalla" w:hAnsi="Sakkal Majalla" w:cs="Sakkal Majalla"/>
          <w:b/>
          <w:bCs/>
          <w:sz w:val="28"/>
          <w:szCs w:val="28"/>
          <w:lang w:bidi="ar-EG"/>
        </w:rPr>
      </w:pP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3E33437E" w14:textId="5A510553" w:rsidR="006C2066" w:rsidRDefault="006C2066">
      <w:pPr>
        <w:rPr>
          <w:rFonts w:ascii="Sakkal Majalla" w:hAnsi="Sakkal Majalla" w:cs="Sakkal Majalla"/>
          <w:b/>
          <w:bCs/>
          <w:sz w:val="28"/>
          <w:szCs w:val="28"/>
          <w:rtl/>
          <w:lang w:bidi="ar-EG"/>
        </w:rPr>
      </w:pPr>
      <w:r>
        <w:rPr>
          <w:rFonts w:ascii="Sakkal Majalla" w:hAnsi="Sakkal Majalla"/>
          <w:b/>
          <w:bCs/>
          <w:sz w:val="28"/>
          <w:szCs w:val="28"/>
          <w:rtl/>
          <w:lang w:bidi="ar-EG"/>
        </w:rPr>
        <w:br w:type="page"/>
      </w:r>
    </w:p>
    <w:p w14:paraId="2DAC8939" w14:textId="77777777" w:rsidR="00C146B6" w:rsidRDefault="00C146B6" w:rsidP="00C146B6">
      <w:pPr>
        <w:bidi/>
        <w:jc w:val="center"/>
        <w:rPr>
          <w:rFonts w:ascii="Simplified Arabic" w:hAnsi="Simplified Arabic" w:cs="Simplified Arabic"/>
          <w:b/>
          <w:bCs/>
          <w:sz w:val="48"/>
          <w:szCs w:val="48"/>
          <w:u w:val="single"/>
          <w:rtl/>
        </w:rPr>
      </w:pPr>
    </w:p>
    <w:p w14:paraId="2A8BA4DB" w14:textId="77777777" w:rsidR="00C146B6" w:rsidRDefault="00C146B6" w:rsidP="00C146B6">
      <w:pPr>
        <w:bidi/>
        <w:jc w:val="center"/>
        <w:rPr>
          <w:rFonts w:ascii="Simplified Arabic" w:hAnsi="Simplified Arabic" w:cs="Simplified Arabic"/>
          <w:b/>
          <w:bCs/>
          <w:sz w:val="48"/>
          <w:szCs w:val="48"/>
          <w:u w:val="single"/>
          <w:rtl/>
        </w:rPr>
      </w:pPr>
    </w:p>
    <w:p w14:paraId="19521155" w14:textId="77777777" w:rsidR="00C146B6" w:rsidRDefault="00C146B6" w:rsidP="00C146B6">
      <w:pPr>
        <w:bidi/>
        <w:jc w:val="center"/>
        <w:rPr>
          <w:rFonts w:ascii="Simplified Arabic" w:hAnsi="Simplified Arabic" w:cs="Simplified Arabic"/>
          <w:b/>
          <w:bCs/>
          <w:sz w:val="48"/>
          <w:szCs w:val="48"/>
          <w:u w:val="single"/>
          <w:rtl/>
        </w:rPr>
      </w:pPr>
    </w:p>
    <w:p w14:paraId="601727B0" w14:textId="77777777" w:rsidR="00C146B6" w:rsidRDefault="00C146B6" w:rsidP="00C146B6">
      <w:pPr>
        <w:bidi/>
        <w:jc w:val="center"/>
        <w:rPr>
          <w:rFonts w:ascii="Simplified Arabic" w:hAnsi="Simplified Arabic" w:cs="Simplified Arabic"/>
          <w:b/>
          <w:bCs/>
          <w:sz w:val="48"/>
          <w:szCs w:val="48"/>
          <w:u w:val="single"/>
          <w:rtl/>
        </w:rPr>
      </w:pPr>
    </w:p>
    <w:p w14:paraId="6F5A26A2" w14:textId="77777777" w:rsidR="00C146B6" w:rsidRDefault="00C146B6" w:rsidP="00C146B6">
      <w:pPr>
        <w:bidi/>
        <w:jc w:val="center"/>
        <w:rPr>
          <w:rFonts w:ascii="Simplified Arabic" w:hAnsi="Simplified Arabic" w:cs="Simplified Arabic"/>
          <w:b/>
          <w:bCs/>
          <w:sz w:val="48"/>
          <w:szCs w:val="48"/>
          <w:u w:val="single"/>
          <w:rtl/>
        </w:rPr>
      </w:pPr>
    </w:p>
    <w:p w14:paraId="53A3A6BB" w14:textId="77777777" w:rsidR="00C146B6" w:rsidRDefault="00C146B6" w:rsidP="00C146B6">
      <w:pPr>
        <w:bidi/>
        <w:jc w:val="center"/>
        <w:rPr>
          <w:rFonts w:ascii="Simplified Arabic" w:hAnsi="Simplified Arabic" w:cs="Simplified Arabic"/>
          <w:b/>
          <w:bCs/>
          <w:sz w:val="48"/>
          <w:szCs w:val="48"/>
          <w:u w:val="single"/>
          <w:rtl/>
        </w:rPr>
      </w:pPr>
    </w:p>
    <w:p w14:paraId="641FB475" w14:textId="77777777" w:rsidR="00C146B6" w:rsidRDefault="00C146B6" w:rsidP="00C146B6">
      <w:pPr>
        <w:bidi/>
        <w:jc w:val="center"/>
        <w:rPr>
          <w:rFonts w:ascii="Simplified Arabic" w:hAnsi="Simplified Arabic" w:cs="Simplified Arabic"/>
          <w:b/>
          <w:bCs/>
          <w:sz w:val="48"/>
          <w:szCs w:val="48"/>
          <w:u w:val="single"/>
          <w:rtl/>
        </w:rPr>
      </w:pPr>
    </w:p>
    <w:p w14:paraId="79EC021E" w14:textId="4840418E" w:rsidR="003A788F" w:rsidRPr="00C146B6" w:rsidRDefault="009125CE" w:rsidP="00C146B6">
      <w:pPr>
        <w:bidi/>
        <w:jc w:val="center"/>
        <w:rPr>
          <w:rFonts w:ascii="Simplified Arabic" w:hAnsi="Simplified Arabic" w:cs="Simplified Arabic"/>
          <w:sz w:val="40"/>
          <w:szCs w:val="40"/>
          <w:rtl/>
        </w:rPr>
      </w:pPr>
      <w:r w:rsidRPr="00C146B6">
        <w:rPr>
          <w:rFonts w:ascii="Simplified Arabic" w:hAnsi="Simplified Arabic" w:cs="Simplified Arabic" w:hint="cs"/>
          <w:sz w:val="40"/>
          <w:szCs w:val="40"/>
          <w:rtl/>
        </w:rPr>
        <w:t>الفصل الأول</w:t>
      </w:r>
    </w:p>
    <w:p w14:paraId="01A048C1" w14:textId="7090FB89" w:rsidR="003A788F" w:rsidRPr="00C146B6" w:rsidRDefault="003A788F" w:rsidP="003A788F">
      <w:pPr>
        <w:jc w:val="center"/>
        <w:rPr>
          <w:rFonts w:ascii="Simplified Arabic" w:hAnsi="Simplified Arabic" w:cs="Simplified Arabic"/>
          <w:sz w:val="40"/>
          <w:szCs w:val="40"/>
          <w:rtl/>
        </w:rPr>
      </w:pPr>
      <w:r w:rsidRPr="00C146B6">
        <w:rPr>
          <w:rFonts w:ascii="Simplified Arabic" w:hAnsi="Simplified Arabic" w:cs="Simplified Arabic" w:hint="cs"/>
          <w:sz w:val="40"/>
          <w:szCs w:val="40"/>
          <w:rtl/>
        </w:rPr>
        <w:t>مدخل الدراسة</w:t>
      </w:r>
    </w:p>
    <w:p w14:paraId="32BDF63E" w14:textId="76979B84" w:rsidR="00934076" w:rsidRPr="00FD735F" w:rsidRDefault="00934076">
      <w:pPr>
        <w:spacing w:after="160" w:line="259" w:lineRule="auto"/>
        <w:rPr>
          <w:rFonts w:ascii="Sakkal Majalla" w:hAnsi="Sakkal Majalla" w:cs="Sakkal Majalla"/>
          <w:color w:val="FFFFFF" w:themeColor="background1"/>
          <w:sz w:val="28"/>
          <w:szCs w:val="28"/>
          <w:u w:val="single"/>
          <w:rtl/>
        </w:rPr>
      </w:pPr>
      <w:r w:rsidRPr="00FD735F">
        <w:rPr>
          <w:rFonts w:ascii="Sakkal Majalla" w:hAnsi="Sakkal Majalla"/>
          <w:color w:val="FFFFFF" w:themeColor="background1"/>
          <w:sz w:val="28"/>
          <w:szCs w:val="28"/>
          <w:u w:val="single"/>
          <w:rtl/>
        </w:rPr>
        <w:br w:type="page"/>
      </w:r>
    </w:p>
    <w:p w14:paraId="1817352F" w14:textId="29EE36ED" w:rsidR="009125CE" w:rsidRPr="00A53088" w:rsidRDefault="009125CE" w:rsidP="003A788F">
      <w:pPr>
        <w:bidi/>
        <w:jc w:val="both"/>
        <w:rPr>
          <w:rFonts w:ascii="Simplified Arabic" w:hAnsi="Simplified Arabic" w:cs="Simplified Arabic"/>
          <w:b/>
          <w:bCs/>
          <w:sz w:val="36"/>
          <w:szCs w:val="36"/>
          <w:rtl/>
        </w:rPr>
      </w:pPr>
      <w:r w:rsidRPr="00A53088">
        <w:rPr>
          <w:rFonts w:ascii="Simplified Arabic" w:hAnsi="Simplified Arabic" w:cs="Simplified Arabic" w:hint="cs"/>
          <w:b/>
          <w:bCs/>
          <w:sz w:val="36"/>
          <w:szCs w:val="36"/>
          <w:rtl/>
        </w:rPr>
        <w:lastRenderedPageBreak/>
        <w:t>المقدمة:</w:t>
      </w:r>
    </w:p>
    <w:p w14:paraId="0FA8EFF2" w14:textId="3A2BBAE0" w:rsidR="006B295D" w:rsidRPr="00A53088" w:rsidRDefault="006B295D" w:rsidP="006D08CE">
      <w:pPr>
        <w:autoSpaceDE w:val="0"/>
        <w:autoSpaceDN w:val="0"/>
        <w:bidi/>
        <w:adjustRightInd w:val="0"/>
        <w:jc w:val="both"/>
        <w:rPr>
          <w:rFonts w:ascii="Simplified Arabic" w:hAnsi="Simplified Arabic" w:cs="Simplified Arabic"/>
          <w:color w:val="000000"/>
          <w:sz w:val="28"/>
          <w:szCs w:val="28"/>
          <w:rtl/>
        </w:rPr>
      </w:pPr>
      <w:r w:rsidRPr="00A53088">
        <w:rPr>
          <w:rFonts w:ascii="Simplified Arabic" w:eastAsiaTheme="minorHAnsi" w:hAnsi="Simplified Arabic" w:cs="Simplified Arabic"/>
          <w:sz w:val="28"/>
          <w:szCs w:val="28"/>
          <w:rtl/>
          <w14:ligatures w14:val="standardContextual"/>
        </w:rPr>
        <w:t>في عالم الأعمال المتسارع والمتغير، تلعب المشروعات الصغيرة دوراً حيوياً في تعزيز الاقتصاد المحلي والإقليمي. تتميز هذه المشروعات بالمرونة والقدرة على التكيف مع التغيرات، مما يجعلها ميداناً خصباً للابتكار والنمو. ولتحقيق النجاح في قيادة المشروعات الصغيرة، يحتاج قادة الفرق إلى مجموعة من المهارات والصفات الشخصية التي تمكنهم من التفاعل الفعّال مع فرقهم واتخاذ القرارات المناسبة. من بين هذه الصفات يبرز الذكاء الاجتماعي والأنا كعاملين حاسمين يؤثران بشكل كبير على ديناميكيات الفريق وأداء المشروع.</w:t>
      </w:r>
    </w:p>
    <w:p w14:paraId="191E680A" w14:textId="77777777" w:rsidR="006B295D" w:rsidRPr="00A53088" w:rsidRDefault="006B295D" w:rsidP="006D08CE">
      <w:pPr>
        <w:autoSpaceDE w:val="0"/>
        <w:autoSpaceDN w:val="0"/>
        <w:bidi/>
        <w:adjustRightInd w:val="0"/>
        <w:jc w:val="both"/>
        <w:rPr>
          <w:rFonts w:ascii="Simplified Arabic" w:hAnsi="Simplified Arabic" w:cs="Simplified Arabic"/>
          <w:color w:val="000000"/>
          <w:sz w:val="20"/>
          <w:szCs w:val="20"/>
          <w:rtl/>
        </w:rPr>
      </w:pPr>
    </w:p>
    <w:p w14:paraId="41B4D7EB" w14:textId="5F09E18B" w:rsidR="003A788F" w:rsidRPr="00A53088" w:rsidRDefault="003A788F" w:rsidP="006D08CE">
      <w:pPr>
        <w:autoSpaceDE w:val="0"/>
        <w:autoSpaceDN w:val="0"/>
        <w:bidi/>
        <w:adjustRightInd w:val="0"/>
        <w:jc w:val="both"/>
        <w:rPr>
          <w:rFonts w:ascii="Simplified Arabic" w:hAnsi="Simplified Arabic" w:cs="Simplified Arabic"/>
          <w:color w:val="000000"/>
          <w:sz w:val="28"/>
          <w:szCs w:val="28"/>
          <w:rtl/>
        </w:rPr>
      </w:pPr>
      <w:r w:rsidRPr="00A53088">
        <w:rPr>
          <w:rFonts w:ascii="Simplified Arabic" w:hAnsi="Simplified Arabic" w:cs="Simplified Arabic"/>
          <w:color w:val="000000"/>
          <w:sz w:val="28"/>
          <w:szCs w:val="28"/>
          <w:rtl/>
        </w:rPr>
        <w:t xml:space="preserve">العلاقة بين الذكاء الاجتماعي والأنا </w:t>
      </w:r>
      <w:r w:rsidRPr="00A53088">
        <w:rPr>
          <w:rFonts w:ascii="Simplified Arabic" w:hAnsi="Simplified Arabic" w:cs="Simplified Arabic"/>
          <w:color w:val="000000"/>
          <w:sz w:val="28"/>
          <w:szCs w:val="28"/>
        </w:rPr>
        <w:t>(</w:t>
      </w:r>
      <w:r w:rsidRPr="00A53088">
        <w:rPr>
          <w:rFonts w:asciiTheme="majorBidi" w:hAnsiTheme="majorBidi" w:cstheme="majorBidi"/>
          <w:color w:val="000000"/>
        </w:rPr>
        <w:t>Ego</w:t>
      </w:r>
      <w:r w:rsidRPr="00A53088">
        <w:rPr>
          <w:rFonts w:ascii="Simplified Arabic" w:hAnsi="Simplified Arabic" w:cs="Simplified Arabic"/>
          <w:color w:val="000000"/>
          <w:sz w:val="28"/>
          <w:szCs w:val="28"/>
        </w:rPr>
        <w:t>)</w:t>
      </w:r>
      <w:r w:rsidRPr="00A53088">
        <w:rPr>
          <w:rFonts w:ascii="Simplified Arabic" w:hAnsi="Simplified Arabic" w:cs="Simplified Arabic"/>
          <w:color w:val="000000"/>
          <w:sz w:val="28"/>
          <w:szCs w:val="28"/>
          <w:rtl/>
        </w:rPr>
        <w:t xml:space="preserve"> لدى قائد المشروع في المشروعات الصغيرة موضوع من الأمور المهمة إذ يجمع بين مجالات علم النفس والاجتماع، ويمثل أحد العوامل الحاسمة في نجاح المشروع حيث </w:t>
      </w:r>
      <w:proofErr w:type="gramStart"/>
      <w:r w:rsidRPr="00A53088">
        <w:rPr>
          <w:rFonts w:ascii="Simplified Arabic" w:hAnsi="Simplified Arabic" w:cs="Simplified Arabic"/>
          <w:color w:val="000000"/>
          <w:sz w:val="28"/>
          <w:szCs w:val="28"/>
          <w:rtl/>
        </w:rPr>
        <w:t>أن</w:t>
      </w:r>
      <w:proofErr w:type="gramEnd"/>
      <w:r w:rsidRPr="00A53088">
        <w:rPr>
          <w:rFonts w:ascii="Simplified Arabic" w:hAnsi="Simplified Arabic" w:cs="Simplified Arabic"/>
          <w:color w:val="000000"/>
          <w:sz w:val="28"/>
          <w:szCs w:val="28"/>
          <w:rtl/>
        </w:rPr>
        <w:t xml:space="preserve"> الذكاء الاجتماعي يُعتبر أحد أهم المهارات القيادية ويسمح للقائد بفهم مشاعر وأفكار أعضاء الفريق والتفاعل معهم بفعالية، مما يعزز التحفيز والإنتاجية.</w:t>
      </w:r>
    </w:p>
    <w:p w14:paraId="5F5D0EEE" w14:textId="77777777" w:rsidR="006B295D" w:rsidRPr="00A53088" w:rsidRDefault="006B295D" w:rsidP="006D08CE">
      <w:pPr>
        <w:autoSpaceDE w:val="0"/>
        <w:autoSpaceDN w:val="0"/>
        <w:bidi/>
        <w:adjustRightInd w:val="0"/>
        <w:jc w:val="both"/>
        <w:rPr>
          <w:rFonts w:ascii="Simplified Arabic" w:hAnsi="Simplified Arabic" w:cs="Simplified Arabic"/>
          <w:color w:val="000000"/>
          <w:sz w:val="20"/>
          <w:szCs w:val="20"/>
          <w:rtl/>
        </w:rPr>
      </w:pPr>
    </w:p>
    <w:p w14:paraId="3576E4FB" w14:textId="558664B0" w:rsidR="006B295D" w:rsidRPr="00A53088" w:rsidRDefault="006B295D" w:rsidP="006D08CE">
      <w:pPr>
        <w:autoSpaceDE w:val="0"/>
        <w:autoSpaceDN w:val="0"/>
        <w:bidi/>
        <w:adjustRightInd w:val="0"/>
        <w:jc w:val="both"/>
        <w:rPr>
          <w:rFonts w:ascii="Simplified Arabic" w:hAnsi="Simplified Arabic" w:cs="Simplified Arabic"/>
          <w:color w:val="000000"/>
          <w:sz w:val="28"/>
          <w:szCs w:val="28"/>
          <w:rtl/>
        </w:rPr>
      </w:pPr>
      <w:r w:rsidRPr="00A53088">
        <w:rPr>
          <w:rFonts w:ascii="Simplified Arabic" w:eastAsiaTheme="minorHAnsi" w:hAnsi="Simplified Arabic" w:cs="Simplified Arabic"/>
          <w:sz w:val="28"/>
          <w:szCs w:val="28"/>
          <w:rtl/>
          <w14:ligatures w14:val="standardContextual"/>
        </w:rPr>
        <w:t>يُعرّف الذكاء الاجتماعي بأنه القدرة على فهم وإدارة العلاقات الاجتماعية بفعالية، ويشمل مهارات مثل التعاطف، التواصل الفعّال، وحل النزاعات. يعتبر الذكاء الاجتماعي أحد الأبعاد الرئيسية للقيادة الفعّالة، حيث يمكن للقادة ذوي الذكاء الاجتماعي المرتفع بناء علاقات قوية وإيجابية داخل الفريق، مما يعزز من التعاون والإنتاجية (</w:t>
      </w:r>
      <w:r w:rsidRPr="00A53088">
        <w:rPr>
          <w:rFonts w:asciiTheme="majorBidi" w:eastAsiaTheme="minorHAnsi" w:hAnsiTheme="majorBidi" w:cstheme="majorBidi"/>
          <w14:ligatures w14:val="standardContextual"/>
        </w:rPr>
        <w:t>Goleman, 2006</w:t>
      </w:r>
      <w:r w:rsidRPr="00A53088">
        <w:rPr>
          <w:rFonts w:ascii="Simplified Arabic" w:eastAsiaTheme="minorHAnsi" w:hAnsi="Simplified Arabic" w:cs="Simplified Arabic"/>
          <w:sz w:val="28"/>
          <w:szCs w:val="28"/>
          <w:rtl/>
          <w14:ligatures w14:val="standardContextual"/>
        </w:rPr>
        <w:t>).</w:t>
      </w:r>
    </w:p>
    <w:p w14:paraId="7566E81F" w14:textId="77777777" w:rsidR="006B295D" w:rsidRPr="00A53088" w:rsidRDefault="006B295D" w:rsidP="006D08CE">
      <w:pPr>
        <w:autoSpaceDE w:val="0"/>
        <w:autoSpaceDN w:val="0"/>
        <w:bidi/>
        <w:adjustRightInd w:val="0"/>
        <w:jc w:val="both"/>
        <w:rPr>
          <w:rFonts w:ascii="Simplified Arabic" w:hAnsi="Simplified Arabic" w:cs="Simplified Arabic"/>
          <w:color w:val="000000"/>
          <w:sz w:val="20"/>
          <w:szCs w:val="20"/>
        </w:rPr>
      </w:pPr>
    </w:p>
    <w:p w14:paraId="51CC2E75" w14:textId="17AF11A8" w:rsidR="003A788F" w:rsidRPr="00A53088" w:rsidRDefault="003A788F" w:rsidP="006D08CE">
      <w:pPr>
        <w:autoSpaceDE w:val="0"/>
        <w:autoSpaceDN w:val="0"/>
        <w:bidi/>
        <w:adjustRightInd w:val="0"/>
        <w:jc w:val="both"/>
        <w:rPr>
          <w:rFonts w:ascii="Simplified Arabic" w:hAnsi="Simplified Arabic" w:cs="Simplified Arabic"/>
          <w:color w:val="000000"/>
          <w:sz w:val="28"/>
          <w:szCs w:val="28"/>
          <w:rtl/>
        </w:rPr>
      </w:pPr>
      <w:r w:rsidRPr="00A53088">
        <w:rPr>
          <w:rFonts w:ascii="Simplified Arabic" w:hAnsi="Simplified Arabic" w:cs="Simplified Arabic"/>
          <w:color w:val="000000"/>
          <w:sz w:val="28"/>
          <w:szCs w:val="28"/>
          <w:rtl/>
        </w:rPr>
        <w:t xml:space="preserve">وأما بالنسبة لـ الأنا ففي حدود الاتزان تجمع بين الثقة بالنفس والتواضع </w:t>
      </w:r>
      <w:r w:rsidR="00E5325A" w:rsidRPr="00A53088">
        <w:rPr>
          <w:rFonts w:ascii="Simplified Arabic" w:hAnsi="Simplified Arabic" w:cs="Simplified Arabic"/>
          <w:color w:val="000000"/>
          <w:sz w:val="28"/>
          <w:szCs w:val="28"/>
          <w:rtl/>
        </w:rPr>
        <w:t>و</w:t>
      </w:r>
      <w:r w:rsidRPr="00A53088">
        <w:rPr>
          <w:rFonts w:ascii="Simplified Arabic" w:hAnsi="Simplified Arabic" w:cs="Simplified Arabic"/>
          <w:color w:val="000000"/>
          <w:sz w:val="28"/>
          <w:szCs w:val="28"/>
          <w:rtl/>
        </w:rPr>
        <w:t>بالتالي سوف تمكّن القائد من الاستفادة من ذكائه الاجتماعي بفعالية والابتعاد عن القرارات الفردية.</w:t>
      </w:r>
    </w:p>
    <w:p w14:paraId="2755BD7E" w14:textId="2A040188" w:rsidR="006B295D" w:rsidRPr="00A53088" w:rsidRDefault="00E5325A" w:rsidP="006D08CE">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A53088">
        <w:rPr>
          <w:rFonts w:ascii="Simplified Arabic" w:eastAsiaTheme="minorHAnsi" w:hAnsi="Simplified Arabic" w:cs="Simplified Arabic"/>
          <w:sz w:val="28"/>
          <w:szCs w:val="28"/>
          <w:rtl/>
          <w14:ligatures w14:val="standardContextual"/>
        </w:rPr>
        <w:t xml:space="preserve">كما ان </w:t>
      </w:r>
      <w:r w:rsidR="006B295D" w:rsidRPr="00A53088">
        <w:rPr>
          <w:rFonts w:ascii="Simplified Arabic" w:eastAsiaTheme="minorHAnsi" w:hAnsi="Simplified Arabic" w:cs="Simplified Arabic"/>
          <w:sz w:val="28"/>
          <w:szCs w:val="28"/>
          <w:rtl/>
          <w14:ligatures w14:val="standardContextual"/>
        </w:rPr>
        <w:t>الأنا، تشير إلى الوعي الذاتي والثقة بالنفس، وهي صفات يمكن أن تكون دافعة للإبداع والابتكار. ومع ذلك، قد تشكل الأنا المرتفعة تحدياً في بعض الأحيان، حيث يمكن أن تؤدي إلى صراعات داخل الفريق إذا لم تُدَر بحكمة (</w:t>
      </w:r>
      <w:r w:rsidR="006B295D" w:rsidRPr="00A53088">
        <w:rPr>
          <w:rFonts w:asciiTheme="majorBidi" w:eastAsiaTheme="minorHAnsi" w:hAnsiTheme="majorBidi" w:cstheme="majorBidi"/>
          <w14:ligatures w14:val="standardContextual"/>
        </w:rPr>
        <w:t>Kets de Vries, 2006</w:t>
      </w:r>
      <w:r w:rsidR="006B295D" w:rsidRPr="00A53088">
        <w:rPr>
          <w:rFonts w:ascii="Simplified Arabic" w:eastAsiaTheme="minorHAnsi" w:hAnsi="Simplified Arabic" w:cs="Simplified Arabic"/>
          <w:sz w:val="28"/>
          <w:szCs w:val="28"/>
          <w:rtl/>
          <w14:ligatures w14:val="standardContextual"/>
        </w:rPr>
        <w:t>).</w:t>
      </w:r>
    </w:p>
    <w:p w14:paraId="4711D08E" w14:textId="5446486F" w:rsidR="006B295D" w:rsidRPr="00A53088" w:rsidRDefault="006B295D" w:rsidP="006D08CE">
      <w:pPr>
        <w:autoSpaceDE w:val="0"/>
        <w:autoSpaceDN w:val="0"/>
        <w:bidi/>
        <w:adjustRightInd w:val="0"/>
        <w:jc w:val="both"/>
        <w:rPr>
          <w:rFonts w:ascii="Simplified Arabic" w:hAnsi="Simplified Arabic" w:cs="Simplified Arabic"/>
          <w:color w:val="000000"/>
          <w:sz w:val="28"/>
          <w:szCs w:val="28"/>
        </w:rPr>
      </w:pPr>
      <w:r w:rsidRPr="00A53088">
        <w:rPr>
          <w:rFonts w:ascii="Simplified Arabic" w:eastAsiaTheme="minorHAnsi" w:hAnsi="Simplified Arabic" w:cs="Simplified Arabic"/>
          <w:sz w:val="28"/>
          <w:szCs w:val="28"/>
          <w:rtl/>
          <w14:ligatures w14:val="standardContextual"/>
        </w:rPr>
        <w:t>من هنا، يبرز السؤال حول كيفية تأثير التوازن بين الذكاء الاجتماعي والأنا على أداء قائد المشروع والفريق ككل.</w:t>
      </w:r>
    </w:p>
    <w:p w14:paraId="211F2169" w14:textId="247A24F5" w:rsidR="003A788F" w:rsidRPr="00A53088" w:rsidRDefault="006B295D" w:rsidP="006D08CE">
      <w:pPr>
        <w:autoSpaceDE w:val="0"/>
        <w:autoSpaceDN w:val="0"/>
        <w:bidi/>
        <w:adjustRightInd w:val="0"/>
        <w:jc w:val="both"/>
        <w:rPr>
          <w:rFonts w:ascii="Simplified Arabic" w:hAnsi="Simplified Arabic" w:cs="Simplified Arabic"/>
          <w:color w:val="000000"/>
          <w:sz w:val="28"/>
          <w:szCs w:val="28"/>
        </w:rPr>
      </w:pPr>
      <w:r w:rsidRPr="00A53088">
        <w:rPr>
          <w:rFonts w:ascii="Simplified Arabic" w:hAnsi="Simplified Arabic" w:cs="Simplified Arabic"/>
          <w:color w:val="000000"/>
          <w:sz w:val="28"/>
          <w:szCs w:val="28"/>
          <w:rtl/>
        </w:rPr>
        <w:t>و</w:t>
      </w:r>
      <w:r w:rsidR="003A788F" w:rsidRPr="00A53088">
        <w:rPr>
          <w:rFonts w:ascii="Simplified Arabic" w:hAnsi="Simplified Arabic" w:cs="Simplified Arabic"/>
          <w:color w:val="000000"/>
          <w:sz w:val="28"/>
          <w:szCs w:val="28"/>
          <w:rtl/>
        </w:rPr>
        <w:t>لذلك كان من المهم تسليط الضوء على أهمية التوازن بين الذكاء الاجتماعي والانا لدى القائد لتعزيز بيئة عمل ايجابية وفريق مبدع بروح عالية وتعاون وهذا مما يزيد من فرص نجاح المشروع لأن القيادة بالمختصر رشيدة وواعية.</w:t>
      </w:r>
    </w:p>
    <w:p w14:paraId="68773EE5" w14:textId="77777777" w:rsidR="003A788F" w:rsidRPr="00A53088" w:rsidRDefault="003A788F" w:rsidP="006D08CE">
      <w:pPr>
        <w:bidi/>
        <w:jc w:val="both"/>
        <w:rPr>
          <w:rFonts w:ascii="Simplified Arabic" w:hAnsi="Simplified Arabic" w:cs="Simplified Arabic"/>
          <w:sz w:val="20"/>
          <w:szCs w:val="20"/>
          <w:u w:val="single"/>
          <w:rtl/>
        </w:rPr>
      </w:pPr>
    </w:p>
    <w:p w14:paraId="195A719C" w14:textId="77777777" w:rsidR="006D08CE" w:rsidRPr="00A53088" w:rsidRDefault="006D08CE" w:rsidP="006D08CE">
      <w:pPr>
        <w:bidi/>
        <w:jc w:val="both"/>
        <w:rPr>
          <w:rFonts w:ascii="Simplified Arabic" w:eastAsiaTheme="minorHAnsi" w:hAnsi="Simplified Arabic" w:cs="Simplified Arabic"/>
          <w:sz w:val="28"/>
          <w:szCs w:val="28"/>
          <w:rtl/>
          <w14:ligatures w14:val="standardContextual"/>
        </w:rPr>
      </w:pPr>
    </w:p>
    <w:p w14:paraId="4E5C0310" w14:textId="77777777" w:rsidR="006D08CE" w:rsidRPr="00A53088" w:rsidRDefault="006D08CE" w:rsidP="006D08CE">
      <w:pPr>
        <w:bidi/>
        <w:jc w:val="both"/>
        <w:rPr>
          <w:rFonts w:ascii="Simplified Arabic" w:eastAsiaTheme="minorHAnsi" w:hAnsi="Simplified Arabic" w:cs="Simplified Arabic"/>
          <w:sz w:val="28"/>
          <w:szCs w:val="28"/>
          <w:rtl/>
          <w14:ligatures w14:val="standardContextual"/>
        </w:rPr>
      </w:pPr>
    </w:p>
    <w:p w14:paraId="65484D49" w14:textId="21C9D558" w:rsidR="006D08CE" w:rsidRPr="00A53088" w:rsidRDefault="006D08CE" w:rsidP="006D08CE">
      <w:pPr>
        <w:bidi/>
        <w:jc w:val="both"/>
        <w:rPr>
          <w:rFonts w:ascii="Simplified Arabic" w:eastAsiaTheme="minorHAnsi" w:hAnsi="Simplified Arabic" w:cs="Simplified Arabic"/>
          <w:sz w:val="28"/>
          <w:szCs w:val="28"/>
          <w:rtl/>
          <w14:ligatures w14:val="standardContextual"/>
        </w:rPr>
      </w:pPr>
      <w:r w:rsidRPr="00A53088">
        <w:rPr>
          <w:rFonts w:ascii="Simplified Arabic" w:eastAsiaTheme="minorHAnsi" w:hAnsi="Simplified Arabic" w:cs="Simplified Arabic"/>
          <w:sz w:val="28"/>
          <w:szCs w:val="28"/>
          <w:rtl/>
          <w14:ligatures w14:val="standardContextual"/>
        </w:rPr>
        <w:t>يهدف هذا البحث إلى استكشاف العلاقة بين الذكاء الاجتماعي والأنا لدى قادة المشروعات الصغيرة، وكيف يؤثر ذلك على أداء الفريق ونجاح المشروع.</w:t>
      </w:r>
    </w:p>
    <w:p w14:paraId="6B51EADC" w14:textId="4F15C97B" w:rsidR="006B295D" w:rsidRPr="00A53088" w:rsidRDefault="006D08CE" w:rsidP="006D08CE">
      <w:pPr>
        <w:bidi/>
        <w:jc w:val="both"/>
        <w:rPr>
          <w:rFonts w:ascii="Simplified Arabic" w:hAnsi="Simplified Arabic" w:cs="Simplified Arabic"/>
          <w:sz w:val="28"/>
          <w:szCs w:val="28"/>
          <w:u w:val="single"/>
          <w:rtl/>
        </w:rPr>
      </w:pPr>
      <w:r w:rsidRPr="00A53088">
        <w:rPr>
          <w:rFonts w:ascii="Simplified Arabic" w:eastAsiaTheme="minorHAnsi" w:hAnsi="Simplified Arabic" w:cs="Simplified Arabic"/>
          <w:sz w:val="28"/>
          <w:szCs w:val="28"/>
          <w:rtl/>
          <w14:ligatures w14:val="standardContextual"/>
        </w:rPr>
        <w:t xml:space="preserve">وسوف </w:t>
      </w:r>
      <w:r w:rsidR="006B295D" w:rsidRPr="00A53088">
        <w:rPr>
          <w:rFonts w:ascii="Simplified Arabic" w:eastAsiaTheme="minorHAnsi" w:hAnsi="Simplified Arabic" w:cs="Simplified Arabic"/>
          <w:sz w:val="28"/>
          <w:szCs w:val="28"/>
          <w:rtl/>
          <w14:ligatures w14:val="standardContextual"/>
        </w:rPr>
        <w:t>تساهم نتائج هذا البحث في تقديم توصيات عملية لقادة المشروعات الصغيرة، تساعدهم على تحسين قدراتهم القيادية وتعزيز فعالية فرقهم، مما يعزز من فرص النجاح والاستدامة في بيئة الأعمال الديناميكية والتنافسية.</w:t>
      </w:r>
    </w:p>
    <w:p w14:paraId="44DB923D" w14:textId="77777777" w:rsidR="009125CE" w:rsidRPr="006B295D" w:rsidRDefault="009125CE" w:rsidP="006D08CE">
      <w:pPr>
        <w:jc w:val="both"/>
        <w:rPr>
          <w:rFonts w:ascii="Simplified Arabic" w:hAnsi="Simplified Arabic" w:cs="Simplified Arabic"/>
          <w:sz w:val="28"/>
          <w:szCs w:val="28"/>
          <w:rtl/>
        </w:rPr>
      </w:pPr>
    </w:p>
    <w:p w14:paraId="65E3E45C" w14:textId="77777777" w:rsidR="00934076" w:rsidRPr="006B295D" w:rsidRDefault="00934076">
      <w:pPr>
        <w:spacing w:after="160" w:line="259" w:lineRule="auto"/>
        <w:rPr>
          <w:rFonts w:ascii="Simplified Arabic" w:hAnsi="Simplified Arabic" w:cs="Simplified Arabic"/>
          <w:sz w:val="28"/>
          <w:szCs w:val="28"/>
          <w:rtl/>
        </w:rPr>
      </w:pPr>
      <w:r w:rsidRPr="006B295D">
        <w:rPr>
          <w:rFonts w:ascii="Simplified Arabic" w:hAnsi="Simplified Arabic" w:cs="Simplified Arabic" w:hint="cs"/>
          <w:sz w:val="28"/>
          <w:szCs w:val="28"/>
          <w:rtl/>
        </w:rPr>
        <w:br w:type="page"/>
      </w:r>
    </w:p>
    <w:p w14:paraId="13E0C696" w14:textId="433FAA14" w:rsidR="001C1E98" w:rsidRPr="001C1E98" w:rsidRDefault="00D22171" w:rsidP="001C1E98">
      <w:pPr>
        <w:jc w:val="right"/>
        <w:rPr>
          <w:rFonts w:ascii="Simplified Arabic" w:hAnsi="Simplified Arabic" w:cs="Simplified Arabic"/>
          <w:b/>
          <w:bCs/>
          <w:sz w:val="36"/>
          <w:szCs w:val="36"/>
          <w:rtl/>
        </w:rPr>
      </w:pPr>
      <w:r w:rsidRPr="001C1E98">
        <w:rPr>
          <w:rFonts w:ascii="Simplified Arabic" w:hAnsi="Simplified Arabic" w:cs="Simplified Arabic"/>
          <w:b/>
          <w:bCs/>
          <w:sz w:val="36"/>
          <w:szCs w:val="36"/>
          <w:rtl/>
        </w:rPr>
        <w:lastRenderedPageBreak/>
        <w:t>مشكلة الدراسة</w:t>
      </w:r>
      <w:r w:rsidR="001C1E98" w:rsidRPr="001C1E98">
        <w:rPr>
          <w:rFonts w:ascii="Simplified Arabic" w:hAnsi="Simplified Arabic" w:cs="Simplified Arabic"/>
          <w:b/>
          <w:bCs/>
          <w:sz w:val="36"/>
          <w:szCs w:val="36"/>
          <w:rtl/>
        </w:rPr>
        <w:t>:</w:t>
      </w:r>
    </w:p>
    <w:p w14:paraId="7E1C0486" w14:textId="77777777" w:rsidR="006D08CE" w:rsidRPr="006D08CE" w:rsidRDefault="006D08CE" w:rsidP="00A820BE">
      <w:pPr>
        <w:autoSpaceDE w:val="0"/>
        <w:autoSpaceDN w:val="0"/>
        <w:bidi/>
        <w:adjustRightInd w:val="0"/>
        <w:jc w:val="both"/>
        <w:rPr>
          <w:rFonts w:ascii="Simplified Arabic" w:hAnsi="Simplified Arabic" w:cs="Simplified Arabic"/>
          <w:color w:val="000000"/>
          <w:sz w:val="28"/>
          <w:szCs w:val="28"/>
        </w:rPr>
      </w:pPr>
      <w:r w:rsidRPr="006D08CE">
        <w:rPr>
          <w:rFonts w:ascii="Simplified Arabic" w:hAnsi="Simplified Arabic" w:cs="Simplified Arabic" w:hint="cs"/>
          <w:color w:val="000000"/>
          <w:sz w:val="28"/>
          <w:szCs w:val="28"/>
          <w:rtl/>
        </w:rPr>
        <w:t>إن المشاريع الناشئة الصغيرة المتمثلة بقائد يفتقر إلى التوازن بين الذكاء الاجتماعي والأنا يواجه تحديات في بناء فريق عمل متماسك.</w:t>
      </w:r>
    </w:p>
    <w:p w14:paraId="0EB950DE" w14:textId="76BB8E47" w:rsidR="006D08CE" w:rsidRPr="006D08CE" w:rsidRDefault="006D08CE" w:rsidP="00A820BE">
      <w:pPr>
        <w:autoSpaceDE w:val="0"/>
        <w:autoSpaceDN w:val="0"/>
        <w:bidi/>
        <w:adjustRightInd w:val="0"/>
        <w:jc w:val="both"/>
        <w:rPr>
          <w:rFonts w:ascii="Simplified Arabic" w:hAnsi="Simplified Arabic" w:cs="Simplified Arabic"/>
          <w:color w:val="000000"/>
          <w:sz w:val="28"/>
          <w:szCs w:val="28"/>
        </w:rPr>
      </w:pPr>
      <w:r w:rsidRPr="006D08CE">
        <w:rPr>
          <w:rFonts w:ascii="Simplified Arabic" w:hAnsi="Simplified Arabic" w:cs="Simplified Arabic" w:hint="cs"/>
          <w:color w:val="000000"/>
          <w:sz w:val="28"/>
          <w:szCs w:val="28"/>
          <w:rtl/>
        </w:rPr>
        <w:t>لأن الأنا المفرطة تؤدي إلى اتخاذ قرارات فردية دون مراعاة لآراء الفريق وبالتالي تقل الروح المعنوية والتعاون بين أعضاء الفريق.</w:t>
      </w:r>
    </w:p>
    <w:p w14:paraId="76601648" w14:textId="0FEE9449" w:rsidR="006D08CE" w:rsidRPr="006D08CE" w:rsidRDefault="006D08CE" w:rsidP="00A820BE">
      <w:pPr>
        <w:autoSpaceDE w:val="0"/>
        <w:autoSpaceDN w:val="0"/>
        <w:bidi/>
        <w:adjustRightInd w:val="0"/>
        <w:jc w:val="both"/>
        <w:rPr>
          <w:rFonts w:ascii="Simplified Arabic" w:hAnsi="Simplified Arabic" w:cs="Simplified Arabic"/>
          <w:color w:val="000000"/>
          <w:sz w:val="28"/>
          <w:szCs w:val="28"/>
          <w:rtl/>
        </w:rPr>
      </w:pPr>
      <w:r w:rsidRPr="006D08CE">
        <w:rPr>
          <w:rFonts w:ascii="Simplified Arabic" w:hAnsi="Simplified Arabic" w:cs="Simplified Arabic" w:hint="cs"/>
          <w:color w:val="000000"/>
          <w:sz w:val="28"/>
          <w:szCs w:val="28"/>
          <w:rtl/>
        </w:rPr>
        <w:t>في المقابل الأنا تؤثر على الذكاء الاجتماعي بشكل سلبي أو إيجابي، لأن الأنا المفرطة قد تعوق</w:t>
      </w:r>
      <w:r w:rsidR="008908B6">
        <w:rPr>
          <w:rFonts w:ascii="Simplified Arabic" w:hAnsi="Simplified Arabic" w:cs="Simplified Arabic" w:hint="cs"/>
          <w:color w:val="000000"/>
          <w:sz w:val="28"/>
          <w:szCs w:val="28"/>
          <w:rtl/>
        </w:rPr>
        <w:t xml:space="preserve"> القائد على</w:t>
      </w:r>
      <w:r w:rsidRPr="006D08CE">
        <w:rPr>
          <w:rFonts w:ascii="Simplified Arabic" w:hAnsi="Simplified Arabic" w:cs="Simplified Arabic" w:hint="cs"/>
          <w:color w:val="000000"/>
          <w:sz w:val="28"/>
          <w:szCs w:val="28"/>
          <w:rtl/>
        </w:rPr>
        <w:t xml:space="preserve"> فهم أعضاء الفريق، وتهدم مهارة بناء العلاقات القوية والمستدامة لدى القائد </w:t>
      </w:r>
      <w:r w:rsidR="008908B6">
        <w:rPr>
          <w:rFonts w:ascii="Simplified Arabic" w:hAnsi="Simplified Arabic" w:cs="Simplified Arabic" w:hint="cs"/>
          <w:color w:val="000000"/>
          <w:sz w:val="28"/>
          <w:szCs w:val="28"/>
          <w:rtl/>
        </w:rPr>
        <w:t>و</w:t>
      </w:r>
      <w:r w:rsidRPr="006D08CE">
        <w:rPr>
          <w:rFonts w:ascii="Simplified Arabic" w:hAnsi="Simplified Arabic" w:cs="Simplified Arabic" w:hint="cs"/>
          <w:color w:val="000000"/>
          <w:sz w:val="28"/>
          <w:szCs w:val="28"/>
          <w:rtl/>
        </w:rPr>
        <w:t>بالتالي الفريق</w:t>
      </w:r>
      <w:r w:rsidR="008908B6">
        <w:rPr>
          <w:rFonts w:ascii="Simplified Arabic" w:hAnsi="Simplified Arabic" w:cs="Simplified Arabic" w:hint="cs"/>
          <w:color w:val="000000"/>
          <w:sz w:val="28"/>
          <w:szCs w:val="28"/>
          <w:rtl/>
        </w:rPr>
        <w:t xml:space="preserve"> مما ينعكس على</w:t>
      </w:r>
      <w:r w:rsidRPr="006D08CE">
        <w:rPr>
          <w:rFonts w:ascii="Simplified Arabic" w:hAnsi="Simplified Arabic" w:cs="Simplified Arabic" w:hint="cs"/>
          <w:color w:val="000000"/>
          <w:sz w:val="28"/>
          <w:szCs w:val="28"/>
          <w:rtl/>
        </w:rPr>
        <w:t xml:space="preserve"> المشروع.</w:t>
      </w:r>
    </w:p>
    <w:p w14:paraId="172CDD0F" w14:textId="08F897A3" w:rsidR="006D08CE" w:rsidRPr="006D08CE" w:rsidRDefault="006D08CE" w:rsidP="00A820BE">
      <w:pPr>
        <w:autoSpaceDE w:val="0"/>
        <w:autoSpaceDN w:val="0"/>
        <w:bidi/>
        <w:adjustRightInd w:val="0"/>
        <w:jc w:val="both"/>
        <w:rPr>
          <w:rFonts w:ascii="Simplified Arabic" w:hAnsi="Simplified Arabic" w:cs="Simplified Arabic"/>
          <w:color w:val="000000"/>
          <w:sz w:val="28"/>
          <w:szCs w:val="28"/>
          <w:rtl/>
        </w:rPr>
      </w:pPr>
      <w:r w:rsidRPr="006D08CE">
        <w:rPr>
          <w:rFonts w:ascii="Simplified Arabic" w:hAnsi="Simplified Arabic" w:cs="Simplified Arabic" w:hint="cs"/>
          <w:color w:val="000000"/>
          <w:sz w:val="28"/>
          <w:szCs w:val="28"/>
          <w:rtl/>
        </w:rPr>
        <w:t xml:space="preserve">في هذا البحث نحاول أن نجد صيغة متناسبة بين الذكاء </w:t>
      </w:r>
      <w:r w:rsidRPr="006D08CE">
        <w:rPr>
          <w:rFonts w:ascii="Simplified Arabic" w:hAnsi="Simplified Arabic" w:hint="cs"/>
          <w:color w:val="000000"/>
          <w:sz w:val="28"/>
          <w:szCs w:val="28"/>
          <w:rtl/>
        </w:rPr>
        <w:t>الاجتماعي</w:t>
      </w:r>
      <w:r w:rsidRPr="006D08CE">
        <w:rPr>
          <w:rFonts w:ascii="Simplified Arabic" w:hAnsi="Simplified Arabic" w:cs="Simplified Arabic" w:hint="cs"/>
          <w:color w:val="000000"/>
          <w:sz w:val="28"/>
          <w:szCs w:val="28"/>
          <w:rtl/>
        </w:rPr>
        <w:t xml:space="preserve"> والأنا لرفع كفاءة قائد المشروع لقيادة مشروع</w:t>
      </w:r>
      <w:r w:rsidR="008908B6">
        <w:rPr>
          <w:rFonts w:ascii="Simplified Arabic" w:hAnsi="Simplified Arabic" w:cs="Simplified Arabic" w:hint="cs"/>
          <w:color w:val="000000"/>
          <w:sz w:val="28"/>
          <w:szCs w:val="28"/>
          <w:rtl/>
        </w:rPr>
        <w:t>ه</w:t>
      </w:r>
      <w:r w:rsidRPr="006D08CE">
        <w:rPr>
          <w:rFonts w:ascii="Simplified Arabic" w:hAnsi="Simplified Arabic" w:cs="Simplified Arabic" w:hint="cs"/>
          <w:color w:val="000000"/>
          <w:sz w:val="28"/>
          <w:szCs w:val="28"/>
          <w:rtl/>
        </w:rPr>
        <w:t xml:space="preserve"> الصغير.</w:t>
      </w:r>
    </w:p>
    <w:p w14:paraId="7248E371" w14:textId="357AB4D8" w:rsidR="00934076" w:rsidRPr="00FD735F" w:rsidRDefault="00934076" w:rsidP="00A820BE">
      <w:pPr>
        <w:spacing w:after="160" w:line="259" w:lineRule="auto"/>
        <w:jc w:val="both"/>
        <w:rPr>
          <w:rFonts w:ascii="Sakkal Majalla" w:hAnsi="Sakkal Majalla" w:cs="Sakkal Majalla"/>
          <w:color w:val="FFFFFF" w:themeColor="background1"/>
          <w:sz w:val="28"/>
          <w:szCs w:val="28"/>
          <w:u w:val="single"/>
          <w:rtl/>
        </w:rPr>
      </w:pPr>
      <w:r w:rsidRPr="00FD735F">
        <w:rPr>
          <w:rFonts w:ascii="Sakkal Majalla" w:hAnsi="Sakkal Majalla"/>
          <w:color w:val="FFFFFF" w:themeColor="background1"/>
          <w:sz w:val="28"/>
          <w:szCs w:val="28"/>
          <w:u w:val="single"/>
          <w:rtl/>
        </w:rPr>
        <w:br w:type="page"/>
      </w:r>
    </w:p>
    <w:p w14:paraId="0CD972EE" w14:textId="12D51AFF" w:rsidR="00D22171" w:rsidRPr="001C1E98" w:rsidRDefault="00D22171" w:rsidP="007F56B0">
      <w:pPr>
        <w:bidi/>
        <w:rPr>
          <w:rFonts w:ascii="Simplified Arabic" w:hAnsi="Simplified Arabic" w:cs="Simplified Arabic"/>
          <w:b/>
          <w:bCs/>
          <w:sz w:val="36"/>
          <w:szCs w:val="36"/>
          <w:rtl/>
        </w:rPr>
      </w:pPr>
      <w:r w:rsidRPr="001C1E98">
        <w:rPr>
          <w:rFonts w:ascii="Simplified Arabic" w:hAnsi="Simplified Arabic" w:cs="Simplified Arabic"/>
          <w:b/>
          <w:bCs/>
          <w:sz w:val="36"/>
          <w:szCs w:val="36"/>
          <w:rtl/>
        </w:rPr>
        <w:lastRenderedPageBreak/>
        <w:t>أهمية الدراسة</w:t>
      </w:r>
      <w:r w:rsidR="007F56B0" w:rsidRPr="001C1E98">
        <w:rPr>
          <w:rFonts w:ascii="Simplified Arabic" w:hAnsi="Simplified Arabic" w:cs="Simplified Arabic"/>
          <w:b/>
          <w:bCs/>
          <w:sz w:val="36"/>
          <w:szCs w:val="36"/>
          <w:rtl/>
        </w:rPr>
        <w:t>:</w:t>
      </w:r>
    </w:p>
    <w:p w14:paraId="04ECDDB8" w14:textId="0037C6DA" w:rsidR="007F56B0" w:rsidRPr="007F56B0" w:rsidRDefault="007F56B0" w:rsidP="007F56B0">
      <w:pPr>
        <w:autoSpaceDE w:val="0"/>
        <w:autoSpaceDN w:val="0"/>
        <w:bidi/>
        <w:adjustRightInd w:val="0"/>
        <w:jc w:val="both"/>
        <w:rPr>
          <w:rFonts w:ascii="Simplified Arabic" w:hAnsi="Simplified Arabic" w:cs="Simplified Arabic"/>
          <w:color w:val="000000"/>
          <w:sz w:val="28"/>
          <w:szCs w:val="28"/>
        </w:rPr>
      </w:pPr>
      <w:r w:rsidRPr="007F56B0">
        <w:rPr>
          <w:rFonts w:ascii="Simplified Arabic" w:hAnsi="Simplified Arabic" w:cs="Simplified Arabic" w:hint="cs"/>
          <w:color w:val="000000"/>
          <w:sz w:val="28"/>
          <w:szCs w:val="28"/>
          <w:rtl/>
        </w:rPr>
        <w:t>دراسة العلاقة بين الذكاء الاجتماعي والأنا لدى قائد المشروع في المشاريع الصغيرة لها أهمية كبيرة لعدة أسباب:</w:t>
      </w:r>
    </w:p>
    <w:p w14:paraId="0E027F97" w14:textId="77777777" w:rsidR="007F56B0" w:rsidRPr="00A820BE" w:rsidRDefault="007F56B0" w:rsidP="007F56B0">
      <w:pPr>
        <w:pStyle w:val="a8"/>
        <w:numPr>
          <w:ilvl w:val="0"/>
          <w:numId w:val="3"/>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تحسين الأداء الفردي والجماعي.</w:t>
      </w:r>
    </w:p>
    <w:p w14:paraId="10E5699F" w14:textId="77777777" w:rsidR="007F56B0" w:rsidRPr="00A820BE" w:rsidRDefault="007F56B0" w:rsidP="007F56B0">
      <w:pPr>
        <w:pStyle w:val="a8"/>
        <w:numPr>
          <w:ilvl w:val="0"/>
          <w:numId w:val="3"/>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تعزيز التواصل الفعال.</w:t>
      </w:r>
    </w:p>
    <w:p w14:paraId="4C11C138" w14:textId="77777777" w:rsidR="007F56B0" w:rsidRPr="00A820BE" w:rsidRDefault="007F56B0" w:rsidP="007F56B0">
      <w:pPr>
        <w:pStyle w:val="a8"/>
        <w:numPr>
          <w:ilvl w:val="0"/>
          <w:numId w:val="3"/>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إدارة النزاعات.</w:t>
      </w:r>
    </w:p>
    <w:p w14:paraId="602E4D9E" w14:textId="77777777" w:rsidR="007F56B0" w:rsidRPr="00A820BE" w:rsidRDefault="007F56B0" w:rsidP="007F56B0">
      <w:pPr>
        <w:pStyle w:val="a8"/>
        <w:numPr>
          <w:ilvl w:val="0"/>
          <w:numId w:val="3"/>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تحقيق التوازن بين الأنا والفريق.</w:t>
      </w:r>
    </w:p>
    <w:p w14:paraId="6B64A327" w14:textId="77777777" w:rsidR="007F56B0" w:rsidRPr="00A820BE" w:rsidRDefault="007F56B0" w:rsidP="007F56B0">
      <w:pPr>
        <w:pStyle w:val="a8"/>
        <w:numPr>
          <w:ilvl w:val="0"/>
          <w:numId w:val="3"/>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تحفيز الفريق.</w:t>
      </w:r>
    </w:p>
    <w:p w14:paraId="0ED3F992" w14:textId="77777777" w:rsidR="007F56B0" w:rsidRPr="00A820BE" w:rsidRDefault="007F56B0" w:rsidP="007F56B0">
      <w:pPr>
        <w:pStyle w:val="a8"/>
        <w:numPr>
          <w:ilvl w:val="0"/>
          <w:numId w:val="3"/>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بناء علاقات قوية.</w:t>
      </w:r>
    </w:p>
    <w:p w14:paraId="751A06D1" w14:textId="77777777" w:rsidR="007F56B0" w:rsidRPr="00A820BE" w:rsidRDefault="007F56B0" w:rsidP="007F56B0">
      <w:pPr>
        <w:pStyle w:val="a8"/>
        <w:numPr>
          <w:ilvl w:val="0"/>
          <w:numId w:val="3"/>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زيادة الابتكار والإبداع.</w:t>
      </w:r>
    </w:p>
    <w:p w14:paraId="02846349" w14:textId="77777777" w:rsidR="007F56B0" w:rsidRPr="00A820BE" w:rsidRDefault="007F56B0" w:rsidP="007F56B0">
      <w:pPr>
        <w:pStyle w:val="a8"/>
        <w:numPr>
          <w:ilvl w:val="0"/>
          <w:numId w:val="3"/>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تعزيز الصحة النفسية.</w:t>
      </w:r>
    </w:p>
    <w:p w14:paraId="23DAC5CD" w14:textId="77777777" w:rsidR="001A7E49" w:rsidRDefault="001A7E49" w:rsidP="007F56B0">
      <w:pPr>
        <w:autoSpaceDE w:val="0"/>
        <w:autoSpaceDN w:val="0"/>
        <w:bidi/>
        <w:adjustRightInd w:val="0"/>
        <w:jc w:val="both"/>
        <w:rPr>
          <w:rFonts w:ascii="Simplified Arabic" w:eastAsiaTheme="minorHAnsi" w:hAnsi="Simplified Arabic" w:cs="Simplified Arabic"/>
          <w:sz w:val="28"/>
          <w:szCs w:val="28"/>
        </w:rPr>
      </w:pPr>
    </w:p>
    <w:p w14:paraId="083503A0" w14:textId="4EF18DD3" w:rsidR="00D46F92" w:rsidRDefault="007F56B0" w:rsidP="001A7E49">
      <w:pPr>
        <w:autoSpaceDE w:val="0"/>
        <w:autoSpaceDN w:val="0"/>
        <w:bidi/>
        <w:adjustRightInd w:val="0"/>
        <w:jc w:val="both"/>
        <w:rPr>
          <w:rFonts w:ascii="Simplified Arabic" w:hAnsi="Simplified Arabic" w:cs="Simplified Arabic"/>
          <w:color w:val="000000"/>
          <w:sz w:val="28"/>
          <w:szCs w:val="28"/>
        </w:rPr>
      </w:pPr>
      <w:r w:rsidRPr="005D2304">
        <w:rPr>
          <w:rFonts w:ascii="Simplified Arabic" w:hAnsi="Simplified Arabic" w:cs="Simplified Arabic" w:hint="cs"/>
          <w:color w:val="000000"/>
          <w:sz w:val="28"/>
          <w:szCs w:val="28"/>
          <w:rtl/>
        </w:rPr>
        <w:t>دراسة هذه العلاقة تسهم في فهم كيفية تطوير مهارات القادة في المشاريع الصغيرة لتحقيق أداء أفضل ونجاح مستدام.</w:t>
      </w:r>
    </w:p>
    <w:p w14:paraId="0D1AC2D8" w14:textId="3B0B1F43" w:rsidR="00D22171" w:rsidRPr="00A820BE" w:rsidRDefault="00D46F92" w:rsidP="00D46F92">
      <w:pPr>
        <w:bidi/>
        <w:spacing w:after="160" w:line="259" w:lineRule="auto"/>
        <w:rPr>
          <w:rFonts w:ascii="Simplified Arabic" w:hAnsi="Simplified Arabic" w:cs="Simplified Arabic"/>
          <w:b/>
          <w:bCs/>
          <w:color w:val="000000"/>
          <w:sz w:val="36"/>
          <w:szCs w:val="36"/>
          <w:rtl/>
        </w:rPr>
      </w:pPr>
      <w:r w:rsidRPr="00A820BE">
        <w:rPr>
          <w:rFonts w:ascii="Simplified Arabic" w:hAnsi="Simplified Arabic" w:cs="Simplified Arabic" w:hint="cs"/>
          <w:b/>
          <w:bCs/>
          <w:color w:val="000000"/>
          <w:sz w:val="36"/>
          <w:szCs w:val="36"/>
        </w:rPr>
        <w:br w:type="page"/>
      </w:r>
      <w:r w:rsidR="00D22171" w:rsidRPr="00A820BE">
        <w:rPr>
          <w:rFonts w:ascii="Simplified Arabic" w:hAnsi="Simplified Arabic" w:cs="Simplified Arabic" w:hint="cs"/>
          <w:b/>
          <w:bCs/>
          <w:sz w:val="36"/>
          <w:szCs w:val="36"/>
          <w:rtl/>
        </w:rPr>
        <w:lastRenderedPageBreak/>
        <w:t>أهداف الدراسة</w:t>
      </w:r>
      <w:r w:rsidR="00A820BE">
        <w:rPr>
          <w:rFonts w:ascii="Simplified Arabic" w:hAnsi="Simplified Arabic" w:cs="Simplified Arabic" w:hint="cs"/>
          <w:b/>
          <w:bCs/>
          <w:sz w:val="36"/>
          <w:szCs w:val="36"/>
          <w:rtl/>
        </w:rPr>
        <w:t>:</w:t>
      </w:r>
    </w:p>
    <w:p w14:paraId="71BC1638" w14:textId="77777777" w:rsidR="00D46F92" w:rsidRPr="00A820BE" w:rsidRDefault="00D46F92" w:rsidP="00D46F92">
      <w:pPr>
        <w:autoSpaceDE w:val="0"/>
        <w:autoSpaceDN w:val="0"/>
        <w:bidi/>
        <w:adjustRightInd w:val="0"/>
        <w:jc w:val="both"/>
        <w:rPr>
          <w:rFonts w:ascii="Simplified Arabic" w:hAnsi="Simplified Arabic" w:cs="Simplified Arabic"/>
          <w:color w:val="000000"/>
          <w:sz w:val="28"/>
          <w:szCs w:val="28"/>
          <w:rtl/>
        </w:rPr>
      </w:pPr>
      <w:r w:rsidRPr="00A820BE">
        <w:rPr>
          <w:rFonts w:ascii="Simplified Arabic" w:hAnsi="Simplified Arabic" w:cs="Simplified Arabic" w:hint="cs"/>
          <w:color w:val="000000"/>
          <w:sz w:val="28"/>
          <w:szCs w:val="28"/>
          <w:rtl/>
        </w:rPr>
        <w:t>دراسة العلاقة بين الذكاء الاجتماعي والأنا لدى قائد المشروع في المشاريع الصغيرة تهدف إلى تحقيق مجموعة من الأهداف التي تسهم في فهم وتحسين أداء القادة والمشاريع.</w:t>
      </w:r>
    </w:p>
    <w:p w14:paraId="57AD6744" w14:textId="77777777" w:rsidR="00D46F92" w:rsidRPr="00A820BE" w:rsidRDefault="00D46F92" w:rsidP="00D46F92">
      <w:pPr>
        <w:autoSpaceDE w:val="0"/>
        <w:autoSpaceDN w:val="0"/>
        <w:bidi/>
        <w:adjustRightInd w:val="0"/>
        <w:jc w:val="both"/>
        <w:rPr>
          <w:rFonts w:ascii="Simplified Arabic" w:hAnsi="Simplified Arabic" w:cs="Simplified Arabic"/>
          <w:color w:val="000000"/>
          <w:sz w:val="28"/>
          <w:szCs w:val="28"/>
          <w:rtl/>
        </w:rPr>
      </w:pPr>
      <w:r w:rsidRPr="00A820BE">
        <w:rPr>
          <w:rFonts w:ascii="Simplified Arabic" w:hAnsi="Simplified Arabic" w:cs="Simplified Arabic" w:hint="cs"/>
          <w:color w:val="000000"/>
          <w:sz w:val="28"/>
          <w:szCs w:val="28"/>
          <w:rtl/>
        </w:rPr>
        <w:t>ومن بين هذه الأهداف:</w:t>
      </w:r>
    </w:p>
    <w:p w14:paraId="325F7E89" w14:textId="77777777" w:rsidR="00D46F92" w:rsidRPr="00A820BE" w:rsidRDefault="00D46F92" w:rsidP="00D46F92">
      <w:pPr>
        <w:pStyle w:val="a8"/>
        <w:numPr>
          <w:ilvl w:val="0"/>
          <w:numId w:val="7"/>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تحسين الفعالية القيادية.</w:t>
      </w:r>
    </w:p>
    <w:p w14:paraId="148617A7" w14:textId="77777777" w:rsidR="00D46F92" w:rsidRPr="00A820BE" w:rsidRDefault="00D46F92" w:rsidP="00D46F92">
      <w:pPr>
        <w:pStyle w:val="a8"/>
        <w:numPr>
          <w:ilvl w:val="0"/>
          <w:numId w:val="7"/>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تعزيز التواصل والعمل الجماعي.</w:t>
      </w:r>
    </w:p>
    <w:p w14:paraId="774618E3" w14:textId="77777777" w:rsidR="00D46F92" w:rsidRPr="00A820BE" w:rsidRDefault="00D46F92" w:rsidP="00D46F92">
      <w:pPr>
        <w:pStyle w:val="a8"/>
        <w:numPr>
          <w:ilvl w:val="0"/>
          <w:numId w:val="7"/>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إدارة النزاعات بفعالية.</w:t>
      </w:r>
    </w:p>
    <w:p w14:paraId="5735B7A5" w14:textId="77777777" w:rsidR="00D46F92" w:rsidRPr="00A820BE" w:rsidRDefault="00D46F92" w:rsidP="00D46F92">
      <w:pPr>
        <w:pStyle w:val="a8"/>
        <w:numPr>
          <w:ilvl w:val="0"/>
          <w:numId w:val="7"/>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زيادة الإنتاجية والتحفيز.</w:t>
      </w:r>
    </w:p>
    <w:p w14:paraId="42D32675" w14:textId="77777777" w:rsidR="00D46F92" w:rsidRPr="00A820BE" w:rsidRDefault="00D46F92" w:rsidP="00D46F92">
      <w:pPr>
        <w:pStyle w:val="a8"/>
        <w:numPr>
          <w:ilvl w:val="0"/>
          <w:numId w:val="7"/>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تطوير استراتيجيات تدريب القادة.</w:t>
      </w:r>
    </w:p>
    <w:p w14:paraId="39773776" w14:textId="77777777" w:rsidR="00D46F92" w:rsidRPr="00A820BE" w:rsidRDefault="00D46F92" w:rsidP="00D46F92">
      <w:pPr>
        <w:pStyle w:val="a8"/>
        <w:numPr>
          <w:ilvl w:val="0"/>
          <w:numId w:val="7"/>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تعزيز الابتكار والإبداع.</w:t>
      </w:r>
    </w:p>
    <w:p w14:paraId="2D97855B" w14:textId="77777777" w:rsidR="00D46F92" w:rsidRPr="00A820BE" w:rsidRDefault="00D46F92" w:rsidP="00D46F92">
      <w:pPr>
        <w:pStyle w:val="a8"/>
        <w:numPr>
          <w:ilvl w:val="0"/>
          <w:numId w:val="7"/>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توفير بيئة عمل صحية.</w:t>
      </w:r>
    </w:p>
    <w:p w14:paraId="28E3C595" w14:textId="77777777" w:rsidR="00D46F92" w:rsidRPr="00A820BE" w:rsidRDefault="00D46F92" w:rsidP="00D46F92">
      <w:pPr>
        <w:pStyle w:val="a8"/>
        <w:numPr>
          <w:ilvl w:val="0"/>
          <w:numId w:val="7"/>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تحقيق أهداف المشروع بفعالية.</w:t>
      </w:r>
    </w:p>
    <w:p w14:paraId="451FB095" w14:textId="77777777" w:rsidR="00D46F92" w:rsidRPr="00A820BE" w:rsidRDefault="00D46F92" w:rsidP="00D46F92">
      <w:pPr>
        <w:pStyle w:val="a8"/>
        <w:numPr>
          <w:ilvl w:val="0"/>
          <w:numId w:val="7"/>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زيادة رضا العملاء وأصحاب المصلحة.</w:t>
      </w:r>
    </w:p>
    <w:p w14:paraId="6BC61A98" w14:textId="77777777" w:rsidR="00D46F92" w:rsidRPr="00A820BE" w:rsidRDefault="00D46F92" w:rsidP="00D46F92">
      <w:pPr>
        <w:pStyle w:val="a8"/>
        <w:numPr>
          <w:ilvl w:val="0"/>
          <w:numId w:val="7"/>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A820BE">
        <w:rPr>
          <w:rFonts w:ascii="Simplified Arabic" w:hAnsi="Simplified Arabic" w:cs="Simplified Arabic" w:hint="cs"/>
          <w:color w:val="000000"/>
          <w:kern w:val="0"/>
          <w:sz w:val="28"/>
          <w:szCs w:val="28"/>
          <w:rtl/>
        </w:rPr>
        <w:t>تعزيز المرونة والقدرة على التكيف.</w:t>
      </w:r>
    </w:p>
    <w:p w14:paraId="29F72A96" w14:textId="77777777" w:rsidR="00D46F92" w:rsidRPr="00A820BE" w:rsidRDefault="00D46F92" w:rsidP="00D46F92">
      <w:pPr>
        <w:autoSpaceDE w:val="0"/>
        <w:autoSpaceDN w:val="0"/>
        <w:bidi/>
        <w:adjustRightInd w:val="0"/>
        <w:jc w:val="both"/>
        <w:rPr>
          <w:rFonts w:ascii="Simplified Arabic" w:hAnsi="Simplified Arabic" w:cs="Simplified Arabic"/>
          <w:color w:val="000000"/>
          <w:sz w:val="28"/>
          <w:szCs w:val="28"/>
        </w:rPr>
      </w:pPr>
    </w:p>
    <w:p w14:paraId="0A298F97" w14:textId="77777777" w:rsidR="00D46F92" w:rsidRPr="00A820BE" w:rsidRDefault="00D46F92" w:rsidP="00D46F92">
      <w:pPr>
        <w:autoSpaceDE w:val="0"/>
        <w:autoSpaceDN w:val="0"/>
        <w:bidi/>
        <w:adjustRightInd w:val="0"/>
        <w:jc w:val="both"/>
        <w:rPr>
          <w:rFonts w:ascii="Simplified Arabic" w:hAnsi="Simplified Arabic" w:cs="Simplified Arabic"/>
          <w:color w:val="000000"/>
          <w:sz w:val="28"/>
          <w:szCs w:val="28"/>
        </w:rPr>
      </w:pPr>
      <w:r w:rsidRPr="00A820BE">
        <w:rPr>
          <w:rFonts w:ascii="Simplified Arabic" w:hAnsi="Simplified Arabic" w:cs="Simplified Arabic" w:hint="cs"/>
          <w:color w:val="000000"/>
          <w:sz w:val="28"/>
          <w:szCs w:val="28"/>
          <w:rtl/>
        </w:rPr>
        <w:t xml:space="preserve">تحقيق هذه الأهداف يسهم في تعزيز الأداء العام للمشاريع الصغيرة وتطوير القادة بما يلبي احتياجات الفريق والمشروع بشكل أكثر فعالية وكفاءة ونجاح </w:t>
      </w:r>
      <w:proofErr w:type="gramStart"/>
      <w:r w:rsidRPr="00A820BE">
        <w:rPr>
          <w:rFonts w:ascii="Simplified Arabic" w:hAnsi="Simplified Arabic" w:cs="Simplified Arabic" w:hint="cs"/>
          <w:color w:val="000000"/>
          <w:sz w:val="28"/>
          <w:szCs w:val="28"/>
          <w:rtl/>
        </w:rPr>
        <w:t>اكبر</w:t>
      </w:r>
      <w:proofErr w:type="gramEnd"/>
      <w:r w:rsidRPr="00A820BE">
        <w:rPr>
          <w:rFonts w:ascii="Simplified Arabic" w:hAnsi="Simplified Arabic" w:cs="Simplified Arabic" w:hint="cs"/>
          <w:color w:val="000000"/>
          <w:sz w:val="28"/>
          <w:szCs w:val="28"/>
          <w:rtl/>
        </w:rPr>
        <w:t xml:space="preserve"> للمشروع.</w:t>
      </w:r>
    </w:p>
    <w:p w14:paraId="024D3612" w14:textId="13A8C5EE" w:rsidR="00934076" w:rsidRDefault="00934076" w:rsidP="00D46F92">
      <w:pPr>
        <w:bidi/>
        <w:spacing w:after="160" w:line="259" w:lineRule="auto"/>
        <w:rPr>
          <w:rFonts w:ascii="Sakkal Majalla" w:hAnsi="Sakkal Majalla" w:cs="Sakkal Majalla"/>
          <w:sz w:val="28"/>
          <w:szCs w:val="28"/>
          <w:u w:val="single"/>
          <w:rtl/>
        </w:rPr>
      </w:pPr>
      <w:r>
        <w:rPr>
          <w:rFonts w:ascii="Sakkal Majalla" w:hAnsi="Sakkal Majalla"/>
          <w:sz w:val="28"/>
          <w:szCs w:val="28"/>
          <w:u w:val="single"/>
          <w:rtl/>
        </w:rPr>
        <w:br w:type="page"/>
      </w:r>
    </w:p>
    <w:p w14:paraId="56B19CA7" w14:textId="016AB2AD" w:rsidR="00D22171" w:rsidRPr="00A820BE" w:rsidRDefault="00D22171" w:rsidP="00A820BE">
      <w:pPr>
        <w:bidi/>
        <w:jc w:val="both"/>
        <w:rPr>
          <w:rFonts w:ascii="Simplified Arabic" w:hAnsi="Simplified Arabic" w:cs="Simplified Arabic"/>
          <w:b/>
          <w:bCs/>
          <w:sz w:val="36"/>
          <w:szCs w:val="36"/>
          <w:rtl/>
        </w:rPr>
      </w:pPr>
      <w:r w:rsidRPr="00A820BE">
        <w:rPr>
          <w:rFonts w:ascii="Simplified Arabic" w:hAnsi="Simplified Arabic" w:cs="Simplified Arabic" w:hint="cs"/>
          <w:b/>
          <w:bCs/>
          <w:sz w:val="36"/>
          <w:szCs w:val="36"/>
          <w:rtl/>
        </w:rPr>
        <w:lastRenderedPageBreak/>
        <w:t>تساؤلات الدراسة</w:t>
      </w:r>
      <w:r w:rsidR="00D46F92" w:rsidRPr="00A820BE">
        <w:rPr>
          <w:rFonts w:ascii="Simplified Arabic" w:hAnsi="Simplified Arabic" w:cs="Simplified Arabic" w:hint="cs"/>
          <w:b/>
          <w:bCs/>
          <w:sz w:val="36"/>
          <w:szCs w:val="36"/>
          <w:rtl/>
        </w:rPr>
        <w:t>:</w:t>
      </w:r>
    </w:p>
    <w:p w14:paraId="0DF88B07" w14:textId="77777777" w:rsidR="00B802B2" w:rsidRPr="00A820BE" w:rsidRDefault="00B802B2" w:rsidP="00A820BE">
      <w:pPr>
        <w:pStyle w:val="a8"/>
        <w:numPr>
          <w:ilvl w:val="0"/>
          <w:numId w:val="8"/>
        </w:numPr>
        <w:autoSpaceDE w:val="0"/>
        <w:autoSpaceDN w:val="0"/>
        <w:adjustRightInd w:val="0"/>
        <w:spacing w:after="0" w:line="240" w:lineRule="auto"/>
        <w:jc w:val="both"/>
        <w:rPr>
          <w:rFonts w:ascii="Simplified Arabic" w:hAnsi="Simplified Arabic" w:cs="Simplified Arabic"/>
          <w:b/>
          <w:bCs/>
          <w:color w:val="000000"/>
          <w:kern w:val="0"/>
          <w:sz w:val="32"/>
          <w:szCs w:val="32"/>
        </w:rPr>
      </w:pPr>
      <w:r w:rsidRPr="00A820BE">
        <w:rPr>
          <w:rFonts w:ascii="Simplified Arabic" w:hAnsi="Simplified Arabic" w:cs="Simplified Arabic" w:hint="cs"/>
          <w:b/>
          <w:bCs/>
          <w:color w:val="000000"/>
          <w:kern w:val="0"/>
          <w:sz w:val="32"/>
          <w:szCs w:val="32"/>
          <w:rtl/>
        </w:rPr>
        <w:t>التساؤلات الرئيسية:</w:t>
      </w:r>
    </w:p>
    <w:p w14:paraId="12FA3A74" w14:textId="77777777" w:rsidR="00B802B2" w:rsidRPr="00B802B2" w:rsidRDefault="00B802B2" w:rsidP="00A820BE">
      <w:pPr>
        <w:pStyle w:val="a8"/>
        <w:numPr>
          <w:ilvl w:val="0"/>
          <w:numId w:val="9"/>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B802B2">
        <w:rPr>
          <w:rFonts w:ascii="Simplified Arabic" w:hAnsi="Simplified Arabic" w:cs="Simplified Arabic" w:hint="cs"/>
          <w:color w:val="000000"/>
          <w:kern w:val="0"/>
          <w:sz w:val="28"/>
          <w:szCs w:val="28"/>
          <w:rtl/>
        </w:rPr>
        <w:t>ما هي العلاقة بين مستوى الذكاء الاجتماعي لدى قائد المشروع ومستوى الأنا لديه؟</w:t>
      </w:r>
    </w:p>
    <w:p w14:paraId="24A13362" w14:textId="77777777" w:rsidR="00B802B2" w:rsidRPr="00B802B2" w:rsidRDefault="00B802B2" w:rsidP="00A820BE">
      <w:pPr>
        <w:pStyle w:val="a8"/>
        <w:numPr>
          <w:ilvl w:val="0"/>
          <w:numId w:val="9"/>
        </w:numPr>
        <w:autoSpaceDE w:val="0"/>
        <w:autoSpaceDN w:val="0"/>
        <w:adjustRightInd w:val="0"/>
        <w:spacing w:after="0" w:line="240" w:lineRule="auto"/>
        <w:jc w:val="both"/>
        <w:rPr>
          <w:rFonts w:ascii="Simplified Arabic" w:hAnsi="Simplified Arabic" w:cs="Simplified Arabic"/>
          <w:color w:val="000000"/>
          <w:kern w:val="0"/>
          <w:sz w:val="28"/>
          <w:szCs w:val="28"/>
          <w:rtl/>
        </w:rPr>
      </w:pPr>
      <w:r w:rsidRPr="00B802B2">
        <w:rPr>
          <w:rFonts w:ascii="Simplified Arabic" w:hAnsi="Simplified Arabic" w:cs="Simplified Arabic" w:hint="cs"/>
          <w:color w:val="000000"/>
          <w:kern w:val="0"/>
          <w:sz w:val="28"/>
          <w:szCs w:val="28"/>
          <w:rtl/>
        </w:rPr>
        <w:t>كيف يؤثر توازن الأنا لدى قائد المشروع على فعالية الذكاء الاجتماعي في إدارة الفريق؟</w:t>
      </w:r>
    </w:p>
    <w:p w14:paraId="573CF5C4" w14:textId="77777777" w:rsidR="00B802B2" w:rsidRPr="00B802B2" w:rsidRDefault="00B802B2" w:rsidP="00A820BE">
      <w:pPr>
        <w:pStyle w:val="a8"/>
        <w:numPr>
          <w:ilvl w:val="0"/>
          <w:numId w:val="9"/>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B802B2">
        <w:rPr>
          <w:rFonts w:ascii="Simplified Arabic" w:hAnsi="Simplified Arabic" w:cs="Simplified Arabic" w:hint="cs"/>
          <w:color w:val="000000"/>
          <w:kern w:val="0"/>
          <w:sz w:val="28"/>
          <w:szCs w:val="28"/>
          <w:rtl/>
        </w:rPr>
        <w:t>كيف تؤثر الأنا المفرطة لدى قائد المشروع في إدارة الفريق؟</w:t>
      </w:r>
    </w:p>
    <w:p w14:paraId="58AD3EC3" w14:textId="77777777" w:rsidR="00B802B2" w:rsidRPr="00B802B2" w:rsidRDefault="00B802B2" w:rsidP="00A820BE">
      <w:pPr>
        <w:autoSpaceDE w:val="0"/>
        <w:autoSpaceDN w:val="0"/>
        <w:adjustRightInd w:val="0"/>
        <w:jc w:val="both"/>
        <w:rPr>
          <w:rFonts w:ascii="Simplified Arabic" w:hAnsi="Simplified Arabic" w:cs="Simplified Arabic"/>
          <w:color w:val="000000"/>
          <w:sz w:val="28"/>
          <w:szCs w:val="28"/>
        </w:rPr>
      </w:pPr>
    </w:p>
    <w:p w14:paraId="094DA186" w14:textId="77777777" w:rsidR="00B802B2" w:rsidRPr="00A820BE" w:rsidRDefault="00B802B2" w:rsidP="00A820BE">
      <w:pPr>
        <w:pStyle w:val="a8"/>
        <w:numPr>
          <w:ilvl w:val="0"/>
          <w:numId w:val="8"/>
        </w:numPr>
        <w:autoSpaceDE w:val="0"/>
        <w:autoSpaceDN w:val="0"/>
        <w:adjustRightInd w:val="0"/>
        <w:spacing w:after="0" w:line="240" w:lineRule="auto"/>
        <w:jc w:val="both"/>
        <w:rPr>
          <w:rFonts w:ascii="Simplified Arabic" w:hAnsi="Simplified Arabic" w:cs="Simplified Arabic"/>
          <w:b/>
          <w:bCs/>
          <w:color w:val="000000"/>
          <w:kern w:val="0"/>
          <w:sz w:val="32"/>
          <w:szCs w:val="32"/>
        </w:rPr>
      </w:pPr>
      <w:r w:rsidRPr="00A820BE">
        <w:rPr>
          <w:rFonts w:ascii="Simplified Arabic" w:hAnsi="Simplified Arabic" w:cs="Simplified Arabic" w:hint="cs"/>
          <w:b/>
          <w:bCs/>
          <w:color w:val="000000"/>
          <w:kern w:val="0"/>
          <w:sz w:val="32"/>
          <w:szCs w:val="32"/>
          <w:rtl/>
        </w:rPr>
        <w:t>التساؤلات الفرعية حول الأداء:</w:t>
      </w:r>
    </w:p>
    <w:p w14:paraId="023A4DA0" w14:textId="77777777" w:rsidR="00B802B2" w:rsidRPr="00B802B2" w:rsidRDefault="00B802B2" w:rsidP="00A820BE">
      <w:pPr>
        <w:pStyle w:val="a8"/>
        <w:numPr>
          <w:ilvl w:val="0"/>
          <w:numId w:val="10"/>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B802B2">
        <w:rPr>
          <w:rFonts w:ascii="Simplified Arabic" w:hAnsi="Simplified Arabic" w:cs="Simplified Arabic" w:hint="cs"/>
          <w:color w:val="000000"/>
          <w:kern w:val="0"/>
          <w:sz w:val="28"/>
          <w:szCs w:val="28"/>
          <w:rtl/>
        </w:rPr>
        <w:t>كيف يؤثر الذكاء الاجتماعي على أداء قائد المشروع في المشاريع الصغيرة؟</w:t>
      </w:r>
    </w:p>
    <w:p w14:paraId="11C0B298" w14:textId="77777777" w:rsidR="00B802B2" w:rsidRPr="00B802B2" w:rsidRDefault="00B802B2" w:rsidP="00A820BE">
      <w:pPr>
        <w:pStyle w:val="a8"/>
        <w:numPr>
          <w:ilvl w:val="0"/>
          <w:numId w:val="10"/>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B802B2">
        <w:rPr>
          <w:rFonts w:ascii="Simplified Arabic" w:hAnsi="Simplified Arabic" w:cs="Simplified Arabic" w:hint="cs"/>
          <w:color w:val="000000"/>
          <w:kern w:val="0"/>
          <w:sz w:val="28"/>
          <w:szCs w:val="28"/>
          <w:rtl/>
        </w:rPr>
        <w:t>ما هو دور الأنا المتوازنة في تحسين أداء قائد المشروع؟</w:t>
      </w:r>
    </w:p>
    <w:p w14:paraId="28901EEE" w14:textId="77777777" w:rsidR="00B802B2" w:rsidRPr="00B802B2" w:rsidRDefault="00B802B2" w:rsidP="00A820BE">
      <w:pPr>
        <w:autoSpaceDE w:val="0"/>
        <w:autoSpaceDN w:val="0"/>
        <w:adjustRightInd w:val="0"/>
        <w:jc w:val="both"/>
        <w:rPr>
          <w:rFonts w:ascii="Simplified Arabic" w:hAnsi="Simplified Arabic" w:cs="Simplified Arabic"/>
          <w:color w:val="000000"/>
          <w:sz w:val="28"/>
          <w:szCs w:val="28"/>
        </w:rPr>
      </w:pPr>
    </w:p>
    <w:p w14:paraId="3BFF534C" w14:textId="77777777" w:rsidR="00B802B2" w:rsidRPr="00A820BE" w:rsidRDefault="00B802B2" w:rsidP="00A820BE">
      <w:pPr>
        <w:pStyle w:val="a8"/>
        <w:numPr>
          <w:ilvl w:val="0"/>
          <w:numId w:val="11"/>
        </w:numPr>
        <w:autoSpaceDE w:val="0"/>
        <w:autoSpaceDN w:val="0"/>
        <w:adjustRightInd w:val="0"/>
        <w:spacing w:after="0" w:line="240" w:lineRule="auto"/>
        <w:jc w:val="both"/>
        <w:rPr>
          <w:rFonts w:ascii="Simplified Arabic" w:hAnsi="Simplified Arabic" w:cs="Simplified Arabic"/>
          <w:b/>
          <w:bCs/>
          <w:color w:val="000000"/>
          <w:kern w:val="0"/>
          <w:sz w:val="32"/>
          <w:szCs w:val="32"/>
        </w:rPr>
      </w:pPr>
      <w:r w:rsidRPr="00A820BE">
        <w:rPr>
          <w:rFonts w:ascii="Simplified Arabic" w:hAnsi="Simplified Arabic" w:cs="Simplified Arabic" w:hint="cs"/>
          <w:b/>
          <w:bCs/>
          <w:color w:val="000000"/>
          <w:kern w:val="0"/>
          <w:sz w:val="32"/>
          <w:szCs w:val="32"/>
          <w:rtl/>
        </w:rPr>
        <w:t>التساؤلات الفرعية حول التواصل والعمل الجماعي:</w:t>
      </w:r>
    </w:p>
    <w:p w14:paraId="4D2B6559" w14:textId="77777777" w:rsidR="00B802B2" w:rsidRPr="00B802B2" w:rsidRDefault="00B802B2" w:rsidP="00A820BE">
      <w:pPr>
        <w:pStyle w:val="a8"/>
        <w:numPr>
          <w:ilvl w:val="0"/>
          <w:numId w:val="12"/>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B802B2">
        <w:rPr>
          <w:rFonts w:ascii="Simplified Arabic" w:hAnsi="Simplified Arabic" w:cs="Simplified Arabic" w:hint="cs"/>
          <w:color w:val="000000"/>
          <w:kern w:val="0"/>
          <w:sz w:val="28"/>
          <w:szCs w:val="28"/>
          <w:rtl/>
        </w:rPr>
        <w:t>كيف يسهم الذكاء الاجتماعي في تعزيز التواصل بين قائد المشروع وأعضاء الفريق؟</w:t>
      </w:r>
    </w:p>
    <w:p w14:paraId="14DBDFE6" w14:textId="77777777" w:rsidR="00B802B2" w:rsidRDefault="00B802B2" w:rsidP="00A820BE">
      <w:pPr>
        <w:pStyle w:val="a8"/>
        <w:numPr>
          <w:ilvl w:val="0"/>
          <w:numId w:val="12"/>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B802B2">
        <w:rPr>
          <w:rFonts w:ascii="Simplified Arabic" w:hAnsi="Simplified Arabic" w:cs="Simplified Arabic" w:hint="cs"/>
          <w:color w:val="000000"/>
          <w:kern w:val="0"/>
          <w:sz w:val="28"/>
          <w:szCs w:val="28"/>
          <w:rtl/>
        </w:rPr>
        <w:t>ما هو تأثير توازن الأنا على تماسك العمل الجماعي داخل المشاريع الصغيرة؟</w:t>
      </w:r>
    </w:p>
    <w:p w14:paraId="615C7F1D" w14:textId="77777777" w:rsidR="00B802B2" w:rsidRPr="00B802B2" w:rsidRDefault="00B802B2" w:rsidP="00A820BE">
      <w:pPr>
        <w:autoSpaceDE w:val="0"/>
        <w:autoSpaceDN w:val="0"/>
        <w:bidi/>
        <w:adjustRightInd w:val="0"/>
        <w:ind w:left="360"/>
        <w:jc w:val="both"/>
        <w:rPr>
          <w:rFonts w:ascii="Simplified Arabic" w:hAnsi="Simplified Arabic" w:cs="Simplified Arabic"/>
          <w:color w:val="000000"/>
          <w:sz w:val="28"/>
          <w:szCs w:val="28"/>
        </w:rPr>
      </w:pPr>
    </w:p>
    <w:p w14:paraId="06E0C01F" w14:textId="4DA3E1A8" w:rsidR="00B802B2" w:rsidRPr="00A820BE" w:rsidRDefault="00B802B2" w:rsidP="00A820BE">
      <w:pPr>
        <w:pStyle w:val="a8"/>
        <w:numPr>
          <w:ilvl w:val="0"/>
          <w:numId w:val="14"/>
        </w:numPr>
        <w:autoSpaceDE w:val="0"/>
        <w:autoSpaceDN w:val="0"/>
        <w:adjustRightInd w:val="0"/>
        <w:jc w:val="both"/>
        <w:rPr>
          <w:rFonts w:ascii="Simplified Arabic" w:hAnsi="Simplified Arabic" w:cs="Simplified Arabic"/>
          <w:b/>
          <w:bCs/>
          <w:color w:val="000000"/>
          <w:sz w:val="32"/>
          <w:szCs w:val="32"/>
        </w:rPr>
      </w:pPr>
      <w:r w:rsidRPr="00A820BE">
        <w:rPr>
          <w:rFonts w:ascii="Simplified Arabic" w:hAnsi="Simplified Arabic" w:cs="Simplified Arabic" w:hint="cs"/>
          <w:b/>
          <w:bCs/>
          <w:color w:val="000000"/>
          <w:kern w:val="0"/>
          <w:sz w:val="32"/>
          <w:szCs w:val="32"/>
          <w:rtl/>
        </w:rPr>
        <w:t xml:space="preserve">التساؤلات الفرعية </w:t>
      </w:r>
      <w:r w:rsidRPr="00A820BE">
        <w:rPr>
          <w:rFonts w:ascii="Simplified Arabic" w:hAnsi="Simplified Arabic" w:cs="Simplified Arabic" w:hint="cs"/>
          <w:b/>
          <w:bCs/>
          <w:color w:val="000000"/>
          <w:sz w:val="32"/>
          <w:szCs w:val="32"/>
          <w:rtl/>
        </w:rPr>
        <w:t>حول إدارة النزاعات:</w:t>
      </w:r>
    </w:p>
    <w:p w14:paraId="77370C12" w14:textId="2600AD4A" w:rsidR="00B802B2" w:rsidRPr="00B802B2" w:rsidRDefault="00B802B2" w:rsidP="00A820BE">
      <w:pPr>
        <w:pStyle w:val="a8"/>
        <w:numPr>
          <w:ilvl w:val="0"/>
          <w:numId w:val="15"/>
        </w:numPr>
        <w:autoSpaceDE w:val="0"/>
        <w:autoSpaceDN w:val="0"/>
        <w:adjustRightInd w:val="0"/>
        <w:jc w:val="both"/>
        <w:rPr>
          <w:rFonts w:ascii="Simplified Arabic" w:hAnsi="Simplified Arabic" w:cs="Simplified Arabic"/>
          <w:color w:val="000000"/>
          <w:sz w:val="28"/>
          <w:szCs w:val="28"/>
        </w:rPr>
      </w:pPr>
      <w:r w:rsidRPr="00B802B2">
        <w:rPr>
          <w:rFonts w:ascii="Simplified Arabic" w:hAnsi="Simplified Arabic" w:cs="Simplified Arabic" w:hint="cs"/>
          <w:color w:val="000000"/>
          <w:sz w:val="28"/>
          <w:szCs w:val="28"/>
          <w:rtl/>
        </w:rPr>
        <w:t>كيف يمكن للذكاء الاجتماعي أن يساعد قائد المشروع في إدارة النزاعات داخل الفريق؟</w:t>
      </w:r>
    </w:p>
    <w:p w14:paraId="54D53129" w14:textId="77777777" w:rsidR="00B802B2" w:rsidRDefault="00B802B2" w:rsidP="00A820BE">
      <w:pPr>
        <w:pStyle w:val="a8"/>
        <w:numPr>
          <w:ilvl w:val="0"/>
          <w:numId w:val="15"/>
        </w:numPr>
        <w:autoSpaceDE w:val="0"/>
        <w:autoSpaceDN w:val="0"/>
        <w:adjustRightInd w:val="0"/>
        <w:spacing w:after="0" w:line="240" w:lineRule="auto"/>
        <w:jc w:val="both"/>
        <w:rPr>
          <w:rFonts w:ascii="Simplified Arabic" w:hAnsi="Simplified Arabic" w:cs="Simplified Arabic"/>
          <w:b/>
          <w:bCs/>
          <w:color w:val="000000"/>
          <w:kern w:val="0"/>
          <w:sz w:val="28"/>
          <w:szCs w:val="28"/>
        </w:rPr>
      </w:pPr>
      <w:r w:rsidRPr="00B802B2">
        <w:rPr>
          <w:rFonts w:ascii="Simplified Arabic" w:hAnsi="Simplified Arabic" w:cs="Simplified Arabic" w:hint="cs"/>
          <w:color w:val="000000"/>
          <w:sz w:val="28"/>
          <w:szCs w:val="28"/>
          <w:rtl/>
        </w:rPr>
        <w:t>ما هو دور الأنا المتوازنة في تسوية النزاعات وتحقيق الانسجام بين أعضاء الفريق؟</w:t>
      </w:r>
    </w:p>
    <w:p w14:paraId="7CEF159A" w14:textId="77777777" w:rsidR="00B802B2" w:rsidRPr="00B802B2" w:rsidRDefault="00B802B2" w:rsidP="00A820BE">
      <w:pPr>
        <w:autoSpaceDE w:val="0"/>
        <w:autoSpaceDN w:val="0"/>
        <w:bidi/>
        <w:adjustRightInd w:val="0"/>
        <w:ind w:left="360"/>
        <w:jc w:val="both"/>
        <w:rPr>
          <w:rFonts w:ascii="Simplified Arabic" w:hAnsi="Simplified Arabic" w:cs="Simplified Arabic"/>
          <w:b/>
          <w:bCs/>
          <w:color w:val="000000"/>
          <w:sz w:val="28"/>
          <w:szCs w:val="28"/>
        </w:rPr>
      </w:pPr>
    </w:p>
    <w:p w14:paraId="14DCCC48" w14:textId="2FC28781" w:rsidR="00B802B2" w:rsidRPr="00A820BE" w:rsidRDefault="00B802B2" w:rsidP="00A820BE">
      <w:pPr>
        <w:pStyle w:val="a8"/>
        <w:numPr>
          <w:ilvl w:val="0"/>
          <w:numId w:val="15"/>
        </w:numPr>
        <w:autoSpaceDE w:val="0"/>
        <w:autoSpaceDN w:val="0"/>
        <w:adjustRightInd w:val="0"/>
        <w:spacing w:after="0" w:line="240" w:lineRule="auto"/>
        <w:jc w:val="both"/>
        <w:rPr>
          <w:rFonts w:ascii="Simplified Arabic" w:hAnsi="Simplified Arabic" w:cs="Simplified Arabic"/>
          <w:b/>
          <w:bCs/>
          <w:color w:val="000000"/>
          <w:kern w:val="0"/>
          <w:sz w:val="32"/>
          <w:szCs w:val="32"/>
        </w:rPr>
      </w:pPr>
      <w:r w:rsidRPr="00A820BE">
        <w:rPr>
          <w:rFonts w:ascii="Simplified Arabic" w:hAnsi="Simplified Arabic" w:cs="Simplified Arabic" w:hint="cs"/>
          <w:b/>
          <w:bCs/>
          <w:color w:val="000000"/>
          <w:kern w:val="0"/>
          <w:sz w:val="32"/>
          <w:szCs w:val="32"/>
          <w:rtl/>
        </w:rPr>
        <w:t>التساؤلات الفرعية حول التحفيز والإنتاجية:</w:t>
      </w:r>
    </w:p>
    <w:p w14:paraId="7595AE02" w14:textId="77777777" w:rsidR="00B802B2" w:rsidRPr="00B802B2" w:rsidRDefault="00B802B2" w:rsidP="00A820BE">
      <w:pPr>
        <w:pStyle w:val="a8"/>
        <w:numPr>
          <w:ilvl w:val="0"/>
          <w:numId w:val="13"/>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B802B2">
        <w:rPr>
          <w:rFonts w:ascii="Simplified Arabic" w:hAnsi="Simplified Arabic" w:cs="Simplified Arabic" w:hint="cs"/>
          <w:color w:val="000000"/>
          <w:kern w:val="0"/>
          <w:sz w:val="28"/>
          <w:szCs w:val="28"/>
          <w:rtl/>
        </w:rPr>
        <w:t>كيف يؤثر الذكاء الاجتماعي على مستوى تحفيز أعضاء الفريق وزيادة إنتاجيتهم؟</w:t>
      </w:r>
    </w:p>
    <w:p w14:paraId="0A418A5A" w14:textId="77777777" w:rsidR="00B802B2" w:rsidRDefault="00B802B2" w:rsidP="00A820BE">
      <w:pPr>
        <w:pStyle w:val="a8"/>
        <w:numPr>
          <w:ilvl w:val="0"/>
          <w:numId w:val="13"/>
        </w:numPr>
        <w:autoSpaceDE w:val="0"/>
        <w:autoSpaceDN w:val="0"/>
        <w:adjustRightInd w:val="0"/>
        <w:spacing w:after="0" w:line="240" w:lineRule="auto"/>
        <w:jc w:val="both"/>
        <w:rPr>
          <w:rFonts w:ascii="Simplified Arabic" w:hAnsi="Simplified Arabic" w:cs="Simplified Arabic"/>
          <w:color w:val="000000"/>
          <w:kern w:val="0"/>
          <w:sz w:val="28"/>
          <w:szCs w:val="28"/>
        </w:rPr>
      </w:pPr>
      <w:r w:rsidRPr="00B802B2">
        <w:rPr>
          <w:rFonts w:ascii="Simplified Arabic" w:hAnsi="Simplified Arabic" w:cs="Simplified Arabic" w:hint="cs"/>
          <w:color w:val="000000"/>
          <w:kern w:val="0"/>
          <w:sz w:val="28"/>
          <w:szCs w:val="28"/>
          <w:rtl/>
        </w:rPr>
        <w:t>ما هو تأثير توازن الأنا لدى القائد على قدرة الفريق على تحقيق أهداف المشروع؟</w:t>
      </w:r>
    </w:p>
    <w:p w14:paraId="143C4890" w14:textId="77777777" w:rsidR="00B802B2" w:rsidRPr="00B802B2" w:rsidRDefault="00B802B2" w:rsidP="00A820BE">
      <w:pPr>
        <w:autoSpaceDE w:val="0"/>
        <w:autoSpaceDN w:val="0"/>
        <w:bidi/>
        <w:adjustRightInd w:val="0"/>
        <w:ind w:left="360"/>
        <w:jc w:val="both"/>
        <w:rPr>
          <w:rFonts w:ascii="Simplified Arabic" w:hAnsi="Simplified Arabic" w:cs="Simplified Arabic"/>
          <w:color w:val="000000"/>
          <w:sz w:val="28"/>
          <w:szCs w:val="28"/>
        </w:rPr>
      </w:pPr>
    </w:p>
    <w:p w14:paraId="571DB514" w14:textId="2591ED7E" w:rsidR="00B802B2" w:rsidRPr="00A820BE" w:rsidRDefault="00B802B2" w:rsidP="00A820BE">
      <w:pPr>
        <w:pStyle w:val="a8"/>
        <w:numPr>
          <w:ilvl w:val="0"/>
          <w:numId w:val="14"/>
        </w:numPr>
        <w:autoSpaceDE w:val="0"/>
        <w:autoSpaceDN w:val="0"/>
        <w:adjustRightInd w:val="0"/>
        <w:jc w:val="both"/>
        <w:rPr>
          <w:rFonts w:ascii="Simplified Arabic" w:hAnsi="Simplified Arabic" w:cs="Simplified Arabic"/>
          <w:b/>
          <w:bCs/>
          <w:color w:val="000000"/>
          <w:sz w:val="32"/>
          <w:szCs w:val="32"/>
        </w:rPr>
      </w:pPr>
      <w:r w:rsidRPr="00A820BE">
        <w:rPr>
          <w:rFonts w:ascii="Simplified Arabic" w:hAnsi="Simplified Arabic" w:cs="Simplified Arabic" w:hint="cs"/>
          <w:b/>
          <w:bCs/>
          <w:color w:val="000000"/>
          <w:kern w:val="0"/>
          <w:sz w:val="32"/>
          <w:szCs w:val="32"/>
          <w:rtl/>
        </w:rPr>
        <w:t xml:space="preserve">التساؤلات الفرعية </w:t>
      </w:r>
      <w:r w:rsidRPr="00A820BE">
        <w:rPr>
          <w:rFonts w:ascii="Simplified Arabic" w:hAnsi="Simplified Arabic" w:cs="Simplified Arabic" w:hint="cs"/>
          <w:b/>
          <w:bCs/>
          <w:color w:val="000000"/>
          <w:sz w:val="32"/>
          <w:szCs w:val="32"/>
          <w:rtl/>
        </w:rPr>
        <w:t>حول الابتكار والإبداع:</w:t>
      </w:r>
    </w:p>
    <w:p w14:paraId="29B8ADD0" w14:textId="31E330CB" w:rsidR="00B802B2" w:rsidRPr="00B802B2" w:rsidRDefault="00B802B2" w:rsidP="00A820BE">
      <w:pPr>
        <w:pStyle w:val="a8"/>
        <w:numPr>
          <w:ilvl w:val="0"/>
          <w:numId w:val="16"/>
        </w:numPr>
        <w:autoSpaceDE w:val="0"/>
        <w:autoSpaceDN w:val="0"/>
        <w:adjustRightInd w:val="0"/>
        <w:jc w:val="both"/>
        <w:rPr>
          <w:rFonts w:ascii="Simplified Arabic" w:hAnsi="Simplified Arabic" w:cs="Simplified Arabic"/>
          <w:color w:val="000000"/>
          <w:sz w:val="28"/>
          <w:szCs w:val="28"/>
        </w:rPr>
      </w:pPr>
      <w:r w:rsidRPr="00B802B2">
        <w:rPr>
          <w:rFonts w:ascii="Simplified Arabic" w:hAnsi="Simplified Arabic" w:cs="Simplified Arabic" w:hint="cs"/>
          <w:color w:val="000000"/>
          <w:sz w:val="28"/>
          <w:szCs w:val="28"/>
          <w:rtl/>
        </w:rPr>
        <w:t>كيف يمكن للذكاء الاجتماعي أن يعزز من ثقافة الابتكار والإبداع داخل الفريق؟</w:t>
      </w:r>
    </w:p>
    <w:p w14:paraId="2D074452" w14:textId="4140004E" w:rsidR="00B802B2" w:rsidRDefault="00B802B2" w:rsidP="00A820BE">
      <w:pPr>
        <w:pStyle w:val="a8"/>
        <w:numPr>
          <w:ilvl w:val="0"/>
          <w:numId w:val="16"/>
        </w:numPr>
        <w:autoSpaceDE w:val="0"/>
        <w:autoSpaceDN w:val="0"/>
        <w:adjustRightInd w:val="0"/>
        <w:jc w:val="both"/>
        <w:rPr>
          <w:rFonts w:ascii="Simplified Arabic" w:hAnsi="Simplified Arabic" w:cs="Simplified Arabic"/>
          <w:color w:val="000000"/>
          <w:sz w:val="28"/>
          <w:szCs w:val="28"/>
        </w:rPr>
      </w:pPr>
      <w:r w:rsidRPr="00B802B2">
        <w:rPr>
          <w:rFonts w:ascii="Simplified Arabic" w:hAnsi="Simplified Arabic" w:cs="Simplified Arabic" w:hint="cs"/>
          <w:color w:val="000000"/>
          <w:sz w:val="28"/>
          <w:szCs w:val="28"/>
          <w:rtl/>
        </w:rPr>
        <w:t>ما هو دور الأنا المتوازنة في دعم الأفكار الجديدة وتشجيع الابتكار في المشاريع الصغيرة؟</w:t>
      </w:r>
    </w:p>
    <w:p w14:paraId="06A6B960" w14:textId="77777777" w:rsidR="009C0068" w:rsidRDefault="009C0068" w:rsidP="00A820BE">
      <w:pPr>
        <w:spacing w:after="160" w:line="259" w:lineRule="auto"/>
        <w:jc w:val="both"/>
        <w:rPr>
          <w:rFonts w:ascii="Simplified Arabic" w:eastAsiaTheme="minorHAnsi" w:hAnsi="Simplified Arabic" w:cs="Simplified Arabic"/>
          <w:color w:val="000000"/>
          <w:sz w:val="28"/>
          <w:szCs w:val="28"/>
        </w:rPr>
      </w:pPr>
      <w:r>
        <w:rPr>
          <w:rFonts w:ascii="Simplified Arabic" w:hAnsi="Simplified Arabic" w:cs="Simplified Arabic"/>
          <w:color w:val="000000"/>
          <w:sz w:val="28"/>
          <w:szCs w:val="28"/>
        </w:rPr>
        <w:br w:type="page"/>
      </w:r>
    </w:p>
    <w:p w14:paraId="0AD4BB75" w14:textId="496D7177" w:rsidR="00B802B2" w:rsidRPr="00A820BE" w:rsidRDefault="00B802B2" w:rsidP="00A820BE">
      <w:pPr>
        <w:pStyle w:val="a8"/>
        <w:numPr>
          <w:ilvl w:val="0"/>
          <w:numId w:val="17"/>
        </w:numPr>
        <w:autoSpaceDE w:val="0"/>
        <w:autoSpaceDN w:val="0"/>
        <w:adjustRightInd w:val="0"/>
        <w:jc w:val="both"/>
        <w:rPr>
          <w:rFonts w:ascii="Simplified Arabic" w:hAnsi="Simplified Arabic" w:cs="Simplified Arabic"/>
          <w:b/>
          <w:bCs/>
          <w:color w:val="000000"/>
          <w:sz w:val="32"/>
          <w:szCs w:val="32"/>
        </w:rPr>
      </w:pPr>
      <w:r w:rsidRPr="00A820BE">
        <w:rPr>
          <w:rFonts w:ascii="Simplified Arabic" w:hAnsi="Simplified Arabic" w:cs="Simplified Arabic" w:hint="cs"/>
          <w:b/>
          <w:bCs/>
          <w:color w:val="000000"/>
          <w:kern w:val="0"/>
          <w:sz w:val="32"/>
          <w:szCs w:val="32"/>
          <w:rtl/>
        </w:rPr>
        <w:lastRenderedPageBreak/>
        <w:t xml:space="preserve">التساؤلات الفرعية </w:t>
      </w:r>
      <w:r w:rsidRPr="00A820BE">
        <w:rPr>
          <w:rFonts w:ascii="Simplified Arabic" w:hAnsi="Simplified Arabic" w:cs="Simplified Arabic" w:hint="cs"/>
          <w:b/>
          <w:bCs/>
          <w:color w:val="000000"/>
          <w:sz w:val="32"/>
          <w:szCs w:val="32"/>
          <w:rtl/>
        </w:rPr>
        <w:t>حول الصحة النفسية والرفاهية:</w:t>
      </w:r>
    </w:p>
    <w:p w14:paraId="1E283DCA" w14:textId="58AFE837" w:rsidR="00B802B2" w:rsidRPr="00B802B2" w:rsidRDefault="00B802B2" w:rsidP="00A820BE">
      <w:pPr>
        <w:pStyle w:val="a8"/>
        <w:numPr>
          <w:ilvl w:val="0"/>
          <w:numId w:val="18"/>
        </w:numPr>
        <w:autoSpaceDE w:val="0"/>
        <w:autoSpaceDN w:val="0"/>
        <w:adjustRightInd w:val="0"/>
        <w:jc w:val="both"/>
        <w:rPr>
          <w:rFonts w:ascii="Simplified Arabic" w:hAnsi="Simplified Arabic" w:cs="Simplified Arabic"/>
          <w:color w:val="000000"/>
          <w:sz w:val="28"/>
          <w:szCs w:val="28"/>
        </w:rPr>
      </w:pPr>
      <w:r w:rsidRPr="00B802B2">
        <w:rPr>
          <w:rFonts w:ascii="Simplified Arabic" w:hAnsi="Simplified Arabic" w:cs="Simplified Arabic" w:hint="cs"/>
          <w:color w:val="000000"/>
          <w:sz w:val="28"/>
          <w:szCs w:val="28"/>
          <w:rtl/>
        </w:rPr>
        <w:t>كيف يؤثر الذكاء الاجتماعي لدى قائد المشروع على الصحة النفسية والرفاهية لأعضاء الفريق؟</w:t>
      </w:r>
    </w:p>
    <w:p w14:paraId="42686D81" w14:textId="2755A9FC" w:rsidR="00B802B2" w:rsidRDefault="00B802B2" w:rsidP="00A820BE">
      <w:pPr>
        <w:pStyle w:val="a8"/>
        <w:numPr>
          <w:ilvl w:val="0"/>
          <w:numId w:val="18"/>
        </w:numPr>
        <w:autoSpaceDE w:val="0"/>
        <w:autoSpaceDN w:val="0"/>
        <w:adjustRightInd w:val="0"/>
        <w:jc w:val="both"/>
        <w:rPr>
          <w:rFonts w:ascii="Simplified Arabic" w:hAnsi="Simplified Arabic" w:cs="Simplified Arabic"/>
          <w:color w:val="000000"/>
          <w:sz w:val="28"/>
          <w:szCs w:val="28"/>
        </w:rPr>
      </w:pPr>
      <w:r w:rsidRPr="00B802B2">
        <w:rPr>
          <w:rFonts w:ascii="Simplified Arabic" w:hAnsi="Simplified Arabic" w:cs="Simplified Arabic" w:hint="cs"/>
          <w:color w:val="000000"/>
          <w:sz w:val="28"/>
          <w:szCs w:val="28"/>
          <w:rtl/>
        </w:rPr>
        <w:t>ما هو تأثير توازن الأنا على توفير بيئة عمل صحية وداعمة؟</w:t>
      </w:r>
    </w:p>
    <w:p w14:paraId="7275652C" w14:textId="77777777" w:rsidR="00CF7F3D" w:rsidRPr="008908B6" w:rsidRDefault="00CF7F3D" w:rsidP="00A820BE">
      <w:pPr>
        <w:autoSpaceDE w:val="0"/>
        <w:autoSpaceDN w:val="0"/>
        <w:bidi/>
        <w:adjustRightInd w:val="0"/>
        <w:ind w:left="360"/>
        <w:jc w:val="both"/>
        <w:rPr>
          <w:rFonts w:ascii="Simplified Arabic" w:hAnsi="Simplified Arabic" w:cs="Simplified Arabic"/>
          <w:color w:val="000000"/>
          <w:sz w:val="28"/>
          <w:szCs w:val="28"/>
        </w:rPr>
      </w:pPr>
    </w:p>
    <w:p w14:paraId="3B3DCD66" w14:textId="1132A832" w:rsidR="00B802B2" w:rsidRPr="00A820BE" w:rsidRDefault="00B802B2" w:rsidP="00A820BE">
      <w:pPr>
        <w:pStyle w:val="a8"/>
        <w:numPr>
          <w:ilvl w:val="0"/>
          <w:numId w:val="19"/>
        </w:numPr>
        <w:autoSpaceDE w:val="0"/>
        <w:autoSpaceDN w:val="0"/>
        <w:adjustRightInd w:val="0"/>
        <w:jc w:val="both"/>
        <w:rPr>
          <w:rFonts w:ascii="Simplified Arabic" w:hAnsi="Simplified Arabic" w:cs="Simplified Arabic"/>
          <w:b/>
          <w:bCs/>
          <w:color w:val="000000"/>
          <w:sz w:val="32"/>
          <w:szCs w:val="32"/>
        </w:rPr>
      </w:pPr>
      <w:r w:rsidRPr="00A820BE">
        <w:rPr>
          <w:rFonts w:ascii="Simplified Arabic" w:hAnsi="Simplified Arabic" w:cs="Simplified Arabic" w:hint="cs"/>
          <w:b/>
          <w:bCs/>
          <w:color w:val="000000"/>
          <w:kern w:val="0"/>
          <w:sz w:val="32"/>
          <w:szCs w:val="32"/>
          <w:rtl/>
        </w:rPr>
        <w:t xml:space="preserve">التساؤلات الفرعية </w:t>
      </w:r>
      <w:r w:rsidRPr="00A820BE">
        <w:rPr>
          <w:rFonts w:ascii="Simplified Arabic" w:hAnsi="Simplified Arabic" w:cs="Simplified Arabic" w:hint="cs"/>
          <w:b/>
          <w:bCs/>
          <w:color w:val="000000"/>
          <w:sz w:val="32"/>
          <w:szCs w:val="32"/>
          <w:rtl/>
        </w:rPr>
        <w:t>حول رضا العملاء وأصحاب المصلحة:</w:t>
      </w:r>
    </w:p>
    <w:p w14:paraId="4CFD8C3C" w14:textId="7CA6AA55" w:rsidR="00B802B2" w:rsidRPr="00B802B2" w:rsidRDefault="00B802B2" w:rsidP="00A820BE">
      <w:pPr>
        <w:pStyle w:val="a8"/>
        <w:numPr>
          <w:ilvl w:val="1"/>
          <w:numId w:val="20"/>
        </w:numPr>
        <w:autoSpaceDE w:val="0"/>
        <w:autoSpaceDN w:val="0"/>
        <w:adjustRightInd w:val="0"/>
        <w:jc w:val="both"/>
        <w:rPr>
          <w:rFonts w:ascii="Simplified Arabic" w:hAnsi="Simplified Arabic" w:cs="Simplified Arabic"/>
          <w:color w:val="000000"/>
          <w:sz w:val="28"/>
          <w:szCs w:val="28"/>
        </w:rPr>
      </w:pPr>
      <w:r w:rsidRPr="00B802B2">
        <w:rPr>
          <w:rFonts w:ascii="Simplified Arabic" w:hAnsi="Simplified Arabic" w:cs="Simplified Arabic" w:hint="cs"/>
          <w:color w:val="000000"/>
          <w:sz w:val="28"/>
          <w:szCs w:val="28"/>
          <w:rtl/>
        </w:rPr>
        <w:t>كيف يمكن للذكاء الاجتماعي أن يعزز من رضا العملاء وأصحاب المصلحة في المشاريع الصغيرة؟</w:t>
      </w:r>
    </w:p>
    <w:p w14:paraId="466A9187" w14:textId="47284654" w:rsidR="00B802B2" w:rsidRDefault="00B802B2" w:rsidP="00A820BE">
      <w:pPr>
        <w:pStyle w:val="a8"/>
        <w:numPr>
          <w:ilvl w:val="1"/>
          <w:numId w:val="20"/>
        </w:numPr>
        <w:autoSpaceDE w:val="0"/>
        <w:autoSpaceDN w:val="0"/>
        <w:adjustRightInd w:val="0"/>
        <w:jc w:val="both"/>
        <w:rPr>
          <w:rFonts w:ascii="Simplified Arabic" w:hAnsi="Simplified Arabic" w:cs="Simplified Arabic"/>
          <w:color w:val="000000"/>
          <w:sz w:val="28"/>
          <w:szCs w:val="28"/>
        </w:rPr>
      </w:pPr>
      <w:r w:rsidRPr="00B802B2">
        <w:rPr>
          <w:rFonts w:ascii="Simplified Arabic" w:hAnsi="Simplified Arabic" w:cs="Simplified Arabic" w:hint="cs"/>
          <w:color w:val="000000"/>
          <w:sz w:val="28"/>
          <w:szCs w:val="28"/>
          <w:rtl/>
        </w:rPr>
        <w:t>ما هو دور الأنا المتوازنة في تحسين علاقات قائد المشروع مع العملاء وأصحاب المصلحة؟</w:t>
      </w:r>
    </w:p>
    <w:p w14:paraId="3EFB22B3" w14:textId="77777777" w:rsidR="00CF7F3D" w:rsidRPr="00944CCE" w:rsidRDefault="00CF7F3D" w:rsidP="00A820BE">
      <w:pPr>
        <w:autoSpaceDE w:val="0"/>
        <w:autoSpaceDN w:val="0"/>
        <w:bidi/>
        <w:adjustRightInd w:val="0"/>
        <w:ind w:left="360"/>
        <w:jc w:val="both"/>
        <w:rPr>
          <w:rFonts w:ascii="Simplified Arabic" w:hAnsi="Simplified Arabic" w:cs="Simplified Arabic"/>
          <w:color w:val="000000"/>
          <w:sz w:val="28"/>
          <w:szCs w:val="28"/>
        </w:rPr>
      </w:pPr>
    </w:p>
    <w:p w14:paraId="015DB4B3" w14:textId="4D2A8618" w:rsidR="00B802B2" w:rsidRPr="00A820BE" w:rsidRDefault="00B802B2" w:rsidP="00A820BE">
      <w:pPr>
        <w:pStyle w:val="a8"/>
        <w:numPr>
          <w:ilvl w:val="0"/>
          <w:numId w:val="19"/>
        </w:numPr>
        <w:autoSpaceDE w:val="0"/>
        <w:autoSpaceDN w:val="0"/>
        <w:adjustRightInd w:val="0"/>
        <w:jc w:val="both"/>
        <w:rPr>
          <w:rFonts w:ascii="Simplified Arabic" w:hAnsi="Simplified Arabic" w:cs="Simplified Arabic"/>
          <w:b/>
          <w:bCs/>
          <w:color w:val="000000"/>
          <w:sz w:val="32"/>
          <w:szCs w:val="32"/>
        </w:rPr>
      </w:pPr>
      <w:r w:rsidRPr="00A820BE">
        <w:rPr>
          <w:rFonts w:ascii="Simplified Arabic" w:hAnsi="Simplified Arabic" w:cs="Simplified Arabic" w:hint="cs"/>
          <w:b/>
          <w:bCs/>
          <w:color w:val="000000"/>
          <w:kern w:val="0"/>
          <w:sz w:val="32"/>
          <w:szCs w:val="32"/>
          <w:rtl/>
        </w:rPr>
        <w:t xml:space="preserve">التساؤلات الفرعية </w:t>
      </w:r>
      <w:r w:rsidRPr="00A820BE">
        <w:rPr>
          <w:rFonts w:ascii="Simplified Arabic" w:hAnsi="Simplified Arabic" w:cs="Simplified Arabic" w:hint="cs"/>
          <w:b/>
          <w:bCs/>
          <w:color w:val="000000"/>
          <w:sz w:val="32"/>
          <w:szCs w:val="32"/>
          <w:rtl/>
        </w:rPr>
        <w:t>حول التكيف والمرونة:</w:t>
      </w:r>
    </w:p>
    <w:p w14:paraId="02E9E38A" w14:textId="34A3FDBA" w:rsidR="00B802B2" w:rsidRPr="00B802B2" w:rsidRDefault="00B802B2" w:rsidP="00A820BE">
      <w:pPr>
        <w:pStyle w:val="a8"/>
        <w:numPr>
          <w:ilvl w:val="1"/>
          <w:numId w:val="21"/>
        </w:numPr>
        <w:autoSpaceDE w:val="0"/>
        <w:autoSpaceDN w:val="0"/>
        <w:adjustRightInd w:val="0"/>
        <w:jc w:val="both"/>
        <w:rPr>
          <w:rFonts w:ascii="Simplified Arabic" w:hAnsi="Simplified Arabic" w:cs="Simplified Arabic"/>
          <w:color w:val="000000"/>
          <w:sz w:val="28"/>
          <w:szCs w:val="28"/>
        </w:rPr>
      </w:pPr>
      <w:r w:rsidRPr="00B802B2">
        <w:rPr>
          <w:rFonts w:ascii="Simplified Arabic" w:hAnsi="Simplified Arabic" w:cs="Simplified Arabic" w:hint="cs"/>
          <w:color w:val="000000"/>
          <w:sz w:val="28"/>
          <w:szCs w:val="28"/>
          <w:rtl/>
        </w:rPr>
        <w:t>كيف يساعد الذكاء الاجتماعي قائد المشروع على التكيف مع التغيرات والتحديات في بيئة العمل؟</w:t>
      </w:r>
    </w:p>
    <w:p w14:paraId="61CAD490" w14:textId="584083B9" w:rsidR="00B802B2" w:rsidRPr="00B802B2" w:rsidRDefault="00B802B2" w:rsidP="00A820BE">
      <w:pPr>
        <w:pStyle w:val="a8"/>
        <w:numPr>
          <w:ilvl w:val="1"/>
          <w:numId w:val="21"/>
        </w:numPr>
        <w:autoSpaceDE w:val="0"/>
        <w:autoSpaceDN w:val="0"/>
        <w:adjustRightInd w:val="0"/>
        <w:jc w:val="both"/>
        <w:rPr>
          <w:rFonts w:ascii="Simplified Arabic" w:hAnsi="Simplified Arabic" w:cs="Simplified Arabic"/>
          <w:color w:val="000000"/>
          <w:sz w:val="28"/>
          <w:szCs w:val="28"/>
        </w:rPr>
      </w:pPr>
      <w:r w:rsidRPr="00B802B2">
        <w:rPr>
          <w:rFonts w:ascii="Simplified Arabic" w:hAnsi="Simplified Arabic" w:cs="Simplified Arabic" w:hint="cs"/>
          <w:color w:val="000000"/>
          <w:sz w:val="28"/>
          <w:szCs w:val="28"/>
          <w:rtl/>
        </w:rPr>
        <w:t>ما هو تأثير توازن الأنا على مرونة القائد وقدرته على مواجهة التحديات بفعالية؟</w:t>
      </w:r>
    </w:p>
    <w:p w14:paraId="2A0D40EE" w14:textId="77777777" w:rsidR="00B802B2" w:rsidRPr="00FD735F" w:rsidRDefault="00B802B2">
      <w:pPr>
        <w:spacing w:after="160" w:line="259" w:lineRule="auto"/>
        <w:rPr>
          <w:rFonts w:ascii="Sakkal Majalla" w:hAnsi="Sakkal Majalla" w:cs="Sakkal Majalla"/>
          <w:color w:val="FFFFFF" w:themeColor="background1"/>
          <w:sz w:val="28"/>
          <w:szCs w:val="28"/>
          <w:u w:val="single"/>
          <w:rtl/>
        </w:rPr>
      </w:pPr>
      <w:r w:rsidRPr="00FD735F">
        <w:rPr>
          <w:rFonts w:ascii="Sakkal Majalla" w:hAnsi="Sakkal Majalla"/>
          <w:color w:val="FFFFFF" w:themeColor="background1"/>
          <w:sz w:val="28"/>
          <w:szCs w:val="28"/>
          <w:u w:val="single"/>
          <w:rtl/>
        </w:rPr>
        <w:br w:type="page"/>
      </w:r>
    </w:p>
    <w:p w14:paraId="7ABDDD95" w14:textId="65FAD664" w:rsidR="00D52480" w:rsidRPr="003F3934" w:rsidRDefault="00D52480" w:rsidP="00D46F92">
      <w:pPr>
        <w:bidi/>
        <w:rPr>
          <w:rFonts w:ascii="Simplified Arabic" w:hAnsi="Simplified Arabic" w:cs="Simplified Arabic"/>
          <w:b/>
          <w:bCs/>
          <w:sz w:val="36"/>
          <w:szCs w:val="36"/>
          <w:rtl/>
        </w:rPr>
      </w:pPr>
      <w:r w:rsidRPr="003F3934">
        <w:rPr>
          <w:rFonts w:ascii="Simplified Arabic" w:hAnsi="Simplified Arabic" w:cs="Simplified Arabic" w:hint="cs"/>
          <w:b/>
          <w:bCs/>
          <w:sz w:val="36"/>
          <w:szCs w:val="36"/>
          <w:rtl/>
        </w:rPr>
        <w:lastRenderedPageBreak/>
        <w:t xml:space="preserve"> فر</w:t>
      </w:r>
      <w:r w:rsidR="00944CCE" w:rsidRPr="003F3934">
        <w:rPr>
          <w:rFonts w:ascii="Simplified Arabic" w:hAnsi="Simplified Arabic" w:cs="Simplified Arabic" w:hint="cs"/>
          <w:b/>
          <w:bCs/>
          <w:sz w:val="36"/>
          <w:szCs w:val="36"/>
          <w:rtl/>
        </w:rPr>
        <w:t>ضيات</w:t>
      </w:r>
      <w:r w:rsidRPr="003F3934">
        <w:rPr>
          <w:rFonts w:ascii="Simplified Arabic" w:hAnsi="Simplified Arabic" w:cs="Simplified Arabic" w:hint="cs"/>
          <w:b/>
          <w:bCs/>
          <w:sz w:val="36"/>
          <w:szCs w:val="36"/>
          <w:rtl/>
        </w:rPr>
        <w:t xml:space="preserve"> الدراسة</w:t>
      </w:r>
      <w:r w:rsidR="00CF7F3D" w:rsidRPr="003F3934">
        <w:rPr>
          <w:rFonts w:ascii="Simplified Arabic" w:hAnsi="Simplified Arabic" w:cs="Simplified Arabic" w:hint="cs"/>
          <w:b/>
          <w:bCs/>
          <w:sz w:val="36"/>
          <w:szCs w:val="36"/>
          <w:rtl/>
        </w:rPr>
        <w:t>:</w:t>
      </w:r>
    </w:p>
    <w:p w14:paraId="767E1C5D" w14:textId="6A36005C" w:rsidR="00CF7F3D" w:rsidRPr="003F3934" w:rsidRDefault="00CF7F3D" w:rsidP="003F3934">
      <w:pPr>
        <w:pStyle w:val="a8"/>
        <w:numPr>
          <w:ilvl w:val="0"/>
          <w:numId w:val="22"/>
        </w:numPr>
        <w:autoSpaceDE w:val="0"/>
        <w:autoSpaceDN w:val="0"/>
        <w:adjustRightInd w:val="0"/>
        <w:jc w:val="both"/>
        <w:rPr>
          <w:rFonts w:ascii="Simplified Arabic" w:hAnsi="Simplified Arabic" w:cs="Simplified Arabic"/>
          <w:b/>
          <w:bCs/>
          <w:color w:val="000000"/>
          <w:sz w:val="32"/>
          <w:szCs w:val="32"/>
        </w:rPr>
      </w:pPr>
      <w:r w:rsidRPr="003F3934">
        <w:rPr>
          <w:rFonts w:ascii="Simplified Arabic" w:hAnsi="Simplified Arabic" w:cs="Simplified Arabic" w:hint="cs"/>
          <w:b/>
          <w:bCs/>
          <w:color w:val="000000"/>
          <w:sz w:val="32"/>
          <w:szCs w:val="32"/>
          <w:rtl/>
        </w:rPr>
        <w:t>الفرضيات العامة:</w:t>
      </w:r>
    </w:p>
    <w:p w14:paraId="5F130A61" w14:textId="7AD57ABD" w:rsidR="00CF7F3D" w:rsidRPr="009C0068" w:rsidRDefault="00CF7F3D" w:rsidP="003F3934">
      <w:pPr>
        <w:pStyle w:val="a8"/>
        <w:numPr>
          <w:ilvl w:val="1"/>
          <w:numId w:val="23"/>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توجد علاقة إيجابية بين مستوى الذكاء الاجتماعي ومستوى الأنا المتوازنة لدى قائد المشروع.</w:t>
      </w:r>
    </w:p>
    <w:p w14:paraId="788208F8" w14:textId="05B9DAD4" w:rsidR="00CF7F3D" w:rsidRPr="009C0068" w:rsidRDefault="00CF7F3D" w:rsidP="003F3934">
      <w:pPr>
        <w:pStyle w:val="a8"/>
        <w:numPr>
          <w:ilvl w:val="1"/>
          <w:numId w:val="23"/>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يؤثر توازن الأنا بشكل إيجابي على فعالية الذكاء الاجتماعي في إدارة الفريق.</w:t>
      </w:r>
    </w:p>
    <w:p w14:paraId="2F9F1B37" w14:textId="77777777" w:rsidR="00CF7F3D" w:rsidRPr="00CF7F3D" w:rsidRDefault="00CF7F3D" w:rsidP="003F3934">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p>
    <w:p w14:paraId="05E3D00C" w14:textId="2C407785" w:rsidR="00CF7F3D" w:rsidRPr="003F3934" w:rsidRDefault="00CF7F3D" w:rsidP="003F3934">
      <w:pPr>
        <w:pStyle w:val="a8"/>
        <w:numPr>
          <w:ilvl w:val="0"/>
          <w:numId w:val="24"/>
        </w:numPr>
        <w:autoSpaceDE w:val="0"/>
        <w:autoSpaceDN w:val="0"/>
        <w:adjustRightInd w:val="0"/>
        <w:jc w:val="both"/>
        <w:rPr>
          <w:rFonts w:ascii="Simplified Arabic" w:hAnsi="Simplified Arabic" w:cs="Simplified Arabic"/>
          <w:b/>
          <w:bCs/>
          <w:color w:val="000000"/>
          <w:sz w:val="32"/>
          <w:szCs w:val="32"/>
        </w:rPr>
      </w:pPr>
      <w:r w:rsidRPr="003F3934">
        <w:rPr>
          <w:rFonts w:ascii="Simplified Arabic" w:hAnsi="Simplified Arabic" w:cs="Simplified Arabic" w:hint="cs"/>
          <w:b/>
          <w:bCs/>
          <w:color w:val="000000"/>
          <w:sz w:val="32"/>
          <w:szCs w:val="32"/>
          <w:rtl/>
        </w:rPr>
        <w:t>الفرضيات حول الأداء:</w:t>
      </w:r>
    </w:p>
    <w:p w14:paraId="0FB0FF47" w14:textId="3972AD3A" w:rsidR="00CF7F3D" w:rsidRPr="009C0068" w:rsidRDefault="00CF7F3D" w:rsidP="003F3934">
      <w:pPr>
        <w:pStyle w:val="a8"/>
        <w:numPr>
          <w:ilvl w:val="1"/>
          <w:numId w:val="25"/>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يؤثر الذكاء الاجتماعي إيجابيًا على أداء قائد المشروع في المشاريع الصغيرة.</w:t>
      </w:r>
    </w:p>
    <w:p w14:paraId="143E12FF" w14:textId="663DF9DB" w:rsidR="00CF7F3D" w:rsidRPr="009C0068" w:rsidRDefault="00CF7F3D" w:rsidP="003F3934">
      <w:pPr>
        <w:pStyle w:val="a8"/>
        <w:numPr>
          <w:ilvl w:val="1"/>
          <w:numId w:val="25"/>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تسهم الأنا المتوازنة في تحسين أداء قائد المشروع بشكل ملحوظ.</w:t>
      </w:r>
    </w:p>
    <w:p w14:paraId="2C6B9010" w14:textId="77777777" w:rsidR="00CF7F3D" w:rsidRPr="00CF7F3D" w:rsidRDefault="00CF7F3D" w:rsidP="003F3934">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p>
    <w:p w14:paraId="35827DF8" w14:textId="08B550EE" w:rsidR="00CF7F3D" w:rsidRPr="003F3934" w:rsidRDefault="00CF7F3D" w:rsidP="003F3934">
      <w:pPr>
        <w:pStyle w:val="a8"/>
        <w:numPr>
          <w:ilvl w:val="0"/>
          <w:numId w:val="26"/>
        </w:numPr>
        <w:autoSpaceDE w:val="0"/>
        <w:autoSpaceDN w:val="0"/>
        <w:adjustRightInd w:val="0"/>
        <w:jc w:val="both"/>
        <w:rPr>
          <w:rFonts w:ascii="Simplified Arabic" w:hAnsi="Simplified Arabic" w:cs="Simplified Arabic"/>
          <w:b/>
          <w:bCs/>
          <w:color w:val="000000"/>
          <w:sz w:val="32"/>
          <w:szCs w:val="32"/>
        </w:rPr>
      </w:pPr>
      <w:r w:rsidRPr="003F3934">
        <w:rPr>
          <w:rFonts w:ascii="Simplified Arabic" w:hAnsi="Simplified Arabic" w:cs="Simplified Arabic" w:hint="cs"/>
          <w:b/>
          <w:bCs/>
          <w:color w:val="000000"/>
          <w:sz w:val="32"/>
          <w:szCs w:val="32"/>
          <w:rtl/>
        </w:rPr>
        <w:t>الفرضيات حول التواصل والعمل الجماعي:</w:t>
      </w:r>
    </w:p>
    <w:p w14:paraId="6A2769DC" w14:textId="63B3BB20" w:rsidR="00CF7F3D" w:rsidRPr="009C0068" w:rsidRDefault="00CF7F3D" w:rsidP="003F3934">
      <w:pPr>
        <w:pStyle w:val="a8"/>
        <w:numPr>
          <w:ilvl w:val="1"/>
          <w:numId w:val="27"/>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يسهم الذكاء الاجتماعي في تعزيز التواصل الفعال بين قائد المشروع وأعضاء الفريق.</w:t>
      </w:r>
    </w:p>
    <w:p w14:paraId="051503CD" w14:textId="0CD2BEEC" w:rsidR="00CF7F3D" w:rsidRPr="009C0068" w:rsidRDefault="00CF7F3D" w:rsidP="003F3934">
      <w:pPr>
        <w:pStyle w:val="a8"/>
        <w:numPr>
          <w:ilvl w:val="1"/>
          <w:numId w:val="27"/>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يؤثر توازن الأنا إيجابيًا على تماسك العمل الجماعي داخل المشاريع الصغيرة.</w:t>
      </w:r>
    </w:p>
    <w:p w14:paraId="123F9203" w14:textId="77777777" w:rsidR="00CF7F3D" w:rsidRPr="00CF7F3D" w:rsidRDefault="00CF7F3D" w:rsidP="003F3934">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p>
    <w:p w14:paraId="2BD13BF5" w14:textId="543071EC" w:rsidR="00CF7F3D" w:rsidRPr="003F3934" w:rsidRDefault="00CF7F3D" w:rsidP="003F3934">
      <w:pPr>
        <w:pStyle w:val="a8"/>
        <w:numPr>
          <w:ilvl w:val="0"/>
          <w:numId w:val="26"/>
        </w:numPr>
        <w:autoSpaceDE w:val="0"/>
        <w:autoSpaceDN w:val="0"/>
        <w:adjustRightInd w:val="0"/>
        <w:jc w:val="both"/>
        <w:rPr>
          <w:rFonts w:ascii="Simplified Arabic" w:hAnsi="Simplified Arabic" w:cs="Simplified Arabic"/>
          <w:b/>
          <w:bCs/>
          <w:color w:val="000000"/>
          <w:sz w:val="32"/>
          <w:szCs w:val="32"/>
        </w:rPr>
      </w:pPr>
      <w:r w:rsidRPr="003F3934">
        <w:rPr>
          <w:rFonts w:ascii="Simplified Arabic" w:hAnsi="Simplified Arabic" w:cs="Simplified Arabic" w:hint="cs"/>
          <w:b/>
          <w:bCs/>
          <w:color w:val="000000"/>
          <w:sz w:val="32"/>
          <w:szCs w:val="32"/>
          <w:rtl/>
        </w:rPr>
        <w:t>الفرضيات حول إدارة النزاعات:</w:t>
      </w:r>
    </w:p>
    <w:p w14:paraId="14F5E8B1" w14:textId="47CF4C9E" w:rsidR="00CF7F3D" w:rsidRPr="009C0068" w:rsidRDefault="00CF7F3D" w:rsidP="003F3934">
      <w:pPr>
        <w:pStyle w:val="a8"/>
        <w:numPr>
          <w:ilvl w:val="1"/>
          <w:numId w:val="28"/>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يساعد الذكاء الاجتماعي قائد المشروع في إدارة النزاعات داخل الفريق بفعالية.</w:t>
      </w:r>
    </w:p>
    <w:p w14:paraId="38EC9B1A" w14:textId="3979157A" w:rsidR="00CF7F3D" w:rsidRPr="009C0068" w:rsidRDefault="00CF7F3D" w:rsidP="003F3934">
      <w:pPr>
        <w:pStyle w:val="a8"/>
        <w:numPr>
          <w:ilvl w:val="1"/>
          <w:numId w:val="28"/>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تسهم الأنا المتوازنة في تسوية النزاعات وتحقيق الانسجام بين أعضاء الفريق.</w:t>
      </w:r>
    </w:p>
    <w:p w14:paraId="68071540" w14:textId="77777777" w:rsidR="00CF7F3D" w:rsidRPr="00CF7F3D" w:rsidRDefault="00CF7F3D" w:rsidP="003F3934">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p>
    <w:p w14:paraId="72C72C29" w14:textId="03FAAD76" w:rsidR="00CF7F3D" w:rsidRPr="003F3934" w:rsidRDefault="00CF7F3D" w:rsidP="003F3934">
      <w:pPr>
        <w:pStyle w:val="a8"/>
        <w:numPr>
          <w:ilvl w:val="0"/>
          <w:numId w:val="26"/>
        </w:numPr>
        <w:autoSpaceDE w:val="0"/>
        <w:autoSpaceDN w:val="0"/>
        <w:adjustRightInd w:val="0"/>
        <w:jc w:val="both"/>
        <w:rPr>
          <w:rFonts w:ascii="Simplified Arabic" w:hAnsi="Simplified Arabic" w:cs="Simplified Arabic"/>
          <w:b/>
          <w:bCs/>
          <w:color w:val="000000"/>
          <w:sz w:val="32"/>
          <w:szCs w:val="32"/>
        </w:rPr>
      </w:pPr>
      <w:r w:rsidRPr="003F3934">
        <w:rPr>
          <w:rFonts w:ascii="Simplified Arabic" w:hAnsi="Simplified Arabic" w:cs="Simplified Arabic" w:hint="cs"/>
          <w:b/>
          <w:bCs/>
          <w:color w:val="000000"/>
          <w:sz w:val="32"/>
          <w:szCs w:val="32"/>
          <w:rtl/>
        </w:rPr>
        <w:t>الفرضيات حول التحفيز والإنتاجية:</w:t>
      </w:r>
    </w:p>
    <w:p w14:paraId="5DF62105" w14:textId="2FE754A2" w:rsidR="00CF7F3D" w:rsidRPr="009C0068" w:rsidRDefault="00CF7F3D" w:rsidP="003F3934">
      <w:pPr>
        <w:pStyle w:val="a8"/>
        <w:numPr>
          <w:ilvl w:val="1"/>
          <w:numId w:val="29"/>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يؤثر الذكاء الاجتماعي إيجابيًا على مستوى تحفيز أعضاء الفريق وزيادة إنتاجيتهم.</w:t>
      </w:r>
    </w:p>
    <w:p w14:paraId="465DAE08" w14:textId="746BCF8A" w:rsidR="00CF7F3D" w:rsidRPr="009C0068" w:rsidRDefault="00CF7F3D" w:rsidP="003F3934">
      <w:pPr>
        <w:pStyle w:val="a8"/>
        <w:numPr>
          <w:ilvl w:val="1"/>
          <w:numId w:val="29"/>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تؤدي الأنا المتوازنة لدى القائد إلى زيادة قدرة الفريق على تحقيق أهداف المشروع.</w:t>
      </w:r>
    </w:p>
    <w:p w14:paraId="12EA545B" w14:textId="77777777" w:rsidR="00CF7F3D" w:rsidRPr="00CF7F3D" w:rsidRDefault="00CF7F3D" w:rsidP="003F3934">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p>
    <w:p w14:paraId="42B2ECAB" w14:textId="65103B36" w:rsidR="00CF7F3D" w:rsidRPr="003F3934" w:rsidRDefault="00CF7F3D" w:rsidP="003F3934">
      <w:pPr>
        <w:pStyle w:val="a8"/>
        <w:numPr>
          <w:ilvl w:val="0"/>
          <w:numId w:val="26"/>
        </w:numPr>
        <w:autoSpaceDE w:val="0"/>
        <w:autoSpaceDN w:val="0"/>
        <w:adjustRightInd w:val="0"/>
        <w:jc w:val="both"/>
        <w:rPr>
          <w:rFonts w:ascii="Simplified Arabic" w:hAnsi="Simplified Arabic" w:cs="Simplified Arabic"/>
          <w:b/>
          <w:bCs/>
          <w:color w:val="000000"/>
          <w:sz w:val="32"/>
          <w:szCs w:val="32"/>
        </w:rPr>
      </w:pPr>
      <w:r w:rsidRPr="003F3934">
        <w:rPr>
          <w:rFonts w:ascii="Simplified Arabic" w:hAnsi="Simplified Arabic" w:cs="Simplified Arabic" w:hint="cs"/>
          <w:b/>
          <w:bCs/>
          <w:color w:val="000000"/>
          <w:sz w:val="32"/>
          <w:szCs w:val="32"/>
          <w:rtl/>
        </w:rPr>
        <w:t>الفرضيات حول الابتكار والإبداع:</w:t>
      </w:r>
    </w:p>
    <w:p w14:paraId="652E2C24" w14:textId="1CCBECAA" w:rsidR="00CF7F3D" w:rsidRPr="009C0068" w:rsidRDefault="00CF7F3D" w:rsidP="003F3934">
      <w:pPr>
        <w:pStyle w:val="a8"/>
        <w:numPr>
          <w:ilvl w:val="1"/>
          <w:numId w:val="30"/>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يعزز الذكاء الاجتماعي من ثقافة الابتكار والإبداع داخل الفريق.</w:t>
      </w:r>
    </w:p>
    <w:p w14:paraId="376060FB" w14:textId="24570D40" w:rsidR="00CF7F3D" w:rsidRPr="009C0068" w:rsidRDefault="00CF7F3D" w:rsidP="003F3934">
      <w:pPr>
        <w:pStyle w:val="a8"/>
        <w:numPr>
          <w:ilvl w:val="1"/>
          <w:numId w:val="30"/>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تدعم الأنا المتوازنة الأفكار الجديدة وتشجع الابتكار في المشاريع الصغيرة.</w:t>
      </w:r>
    </w:p>
    <w:p w14:paraId="7012281B" w14:textId="77777777" w:rsidR="009C0068" w:rsidRDefault="009C0068" w:rsidP="009C0068">
      <w:pPr>
        <w:spacing w:after="160" w:line="259" w:lineRule="auto"/>
        <w:jc w:val="both"/>
        <w:rPr>
          <w:rFonts w:ascii="Simplified Arabic" w:eastAsiaTheme="minorHAnsi" w:hAnsi="Simplified Arabic" w:cs="Simplified Arabic"/>
          <w:color w:val="000000"/>
          <w:sz w:val="28"/>
          <w:szCs w:val="28"/>
          <w14:ligatures w14:val="standardContextual"/>
        </w:rPr>
      </w:pPr>
      <w:r>
        <w:rPr>
          <w:rFonts w:ascii="Simplified Arabic" w:hAnsi="Simplified Arabic" w:cs="Simplified Arabic"/>
          <w:color w:val="000000"/>
          <w:sz w:val="28"/>
          <w:szCs w:val="28"/>
        </w:rPr>
        <w:br w:type="page"/>
      </w:r>
    </w:p>
    <w:p w14:paraId="3BF16ED8" w14:textId="70A11E3E" w:rsidR="00CF7F3D" w:rsidRPr="003F3934" w:rsidRDefault="00CF7F3D" w:rsidP="00B96B11">
      <w:pPr>
        <w:pStyle w:val="a8"/>
        <w:numPr>
          <w:ilvl w:val="1"/>
          <w:numId w:val="31"/>
        </w:numPr>
        <w:autoSpaceDE w:val="0"/>
        <w:autoSpaceDN w:val="0"/>
        <w:adjustRightInd w:val="0"/>
        <w:jc w:val="both"/>
        <w:rPr>
          <w:rFonts w:ascii="Simplified Arabic" w:hAnsi="Simplified Arabic" w:cs="Simplified Arabic"/>
          <w:b/>
          <w:bCs/>
          <w:color w:val="000000"/>
          <w:sz w:val="32"/>
          <w:szCs w:val="32"/>
        </w:rPr>
      </w:pPr>
      <w:r w:rsidRPr="003F3934">
        <w:rPr>
          <w:rFonts w:ascii="Simplified Arabic" w:hAnsi="Simplified Arabic" w:cs="Simplified Arabic" w:hint="cs"/>
          <w:b/>
          <w:bCs/>
          <w:color w:val="000000"/>
          <w:sz w:val="32"/>
          <w:szCs w:val="32"/>
          <w:rtl/>
        </w:rPr>
        <w:lastRenderedPageBreak/>
        <w:t>الفرضيات حول الصحة النفسية والرفاهية:</w:t>
      </w:r>
    </w:p>
    <w:p w14:paraId="38362132" w14:textId="6E187D60" w:rsidR="00CF7F3D" w:rsidRPr="009C0068" w:rsidRDefault="00CF7F3D" w:rsidP="00B96B11">
      <w:pPr>
        <w:pStyle w:val="a8"/>
        <w:numPr>
          <w:ilvl w:val="1"/>
          <w:numId w:val="32"/>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يؤثر الذكاء الاجتماعي إيجابيًا على الصحة النفسية والرفاهية لأعضاء الفريق.</w:t>
      </w:r>
    </w:p>
    <w:p w14:paraId="0FA45502" w14:textId="607F0BDC" w:rsidR="00CF7F3D" w:rsidRPr="009C0068" w:rsidRDefault="00CF7F3D" w:rsidP="00B96B11">
      <w:pPr>
        <w:pStyle w:val="a8"/>
        <w:numPr>
          <w:ilvl w:val="1"/>
          <w:numId w:val="32"/>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تسهم الأنا المتوازنة في توفير بيئة عمل صحية وداعمة.</w:t>
      </w:r>
    </w:p>
    <w:p w14:paraId="2E5DD909" w14:textId="77777777" w:rsidR="00CF7F3D" w:rsidRPr="00CF7F3D" w:rsidRDefault="00CF7F3D" w:rsidP="009C0068">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p>
    <w:p w14:paraId="615C07A8" w14:textId="5823E010" w:rsidR="00CF7F3D" w:rsidRPr="003F3934" w:rsidRDefault="00CF7F3D" w:rsidP="00B96B11">
      <w:pPr>
        <w:pStyle w:val="a8"/>
        <w:numPr>
          <w:ilvl w:val="0"/>
          <w:numId w:val="33"/>
        </w:numPr>
        <w:autoSpaceDE w:val="0"/>
        <w:autoSpaceDN w:val="0"/>
        <w:adjustRightInd w:val="0"/>
        <w:jc w:val="both"/>
        <w:rPr>
          <w:rFonts w:ascii="Simplified Arabic" w:hAnsi="Simplified Arabic" w:cs="Simplified Arabic"/>
          <w:b/>
          <w:bCs/>
          <w:color w:val="000000"/>
          <w:sz w:val="32"/>
          <w:szCs w:val="32"/>
        </w:rPr>
      </w:pPr>
      <w:r w:rsidRPr="003F3934">
        <w:rPr>
          <w:rFonts w:ascii="Simplified Arabic" w:hAnsi="Simplified Arabic" w:cs="Simplified Arabic" w:hint="cs"/>
          <w:b/>
          <w:bCs/>
          <w:color w:val="000000"/>
          <w:sz w:val="32"/>
          <w:szCs w:val="32"/>
          <w:rtl/>
        </w:rPr>
        <w:t>الفرضيات حول رضا العملاء وأصحاب المصلحة:</w:t>
      </w:r>
    </w:p>
    <w:p w14:paraId="229EAC9F" w14:textId="5AA54CC8" w:rsidR="00CF7F3D" w:rsidRPr="009C0068" w:rsidRDefault="00CF7F3D" w:rsidP="00B96B11">
      <w:pPr>
        <w:pStyle w:val="a8"/>
        <w:numPr>
          <w:ilvl w:val="1"/>
          <w:numId w:val="34"/>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يعزز الذكاء الاجتماعي من رضا العملاء وأصحاب المصلحة في المشاريع الصغيرة.</w:t>
      </w:r>
    </w:p>
    <w:p w14:paraId="3C511B84" w14:textId="491FB291" w:rsidR="00CF7F3D" w:rsidRPr="009C0068" w:rsidRDefault="00CF7F3D" w:rsidP="00B96B11">
      <w:pPr>
        <w:pStyle w:val="a8"/>
        <w:numPr>
          <w:ilvl w:val="1"/>
          <w:numId w:val="34"/>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تؤدي الأنا المتوازنة إلى تحسين علاقات قائد المشروع مع العملاء وأصحاب المصلحة.</w:t>
      </w:r>
    </w:p>
    <w:p w14:paraId="0E9962EF" w14:textId="77777777" w:rsidR="00CF7F3D" w:rsidRPr="00CF7F3D" w:rsidRDefault="00CF7F3D" w:rsidP="009C0068">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p>
    <w:p w14:paraId="2D752558" w14:textId="57BA0228" w:rsidR="00CF7F3D" w:rsidRPr="003F3934" w:rsidRDefault="00CF7F3D" w:rsidP="00B96B11">
      <w:pPr>
        <w:pStyle w:val="a8"/>
        <w:numPr>
          <w:ilvl w:val="0"/>
          <w:numId w:val="35"/>
        </w:numPr>
        <w:autoSpaceDE w:val="0"/>
        <w:autoSpaceDN w:val="0"/>
        <w:adjustRightInd w:val="0"/>
        <w:jc w:val="both"/>
        <w:rPr>
          <w:rFonts w:ascii="Simplified Arabic" w:hAnsi="Simplified Arabic" w:cs="Simplified Arabic"/>
          <w:b/>
          <w:bCs/>
          <w:color w:val="000000"/>
          <w:sz w:val="32"/>
          <w:szCs w:val="32"/>
        </w:rPr>
      </w:pPr>
      <w:r w:rsidRPr="003F3934">
        <w:rPr>
          <w:rFonts w:ascii="Simplified Arabic" w:hAnsi="Simplified Arabic" w:cs="Simplified Arabic" w:hint="cs"/>
          <w:b/>
          <w:bCs/>
          <w:color w:val="000000"/>
          <w:sz w:val="32"/>
          <w:szCs w:val="32"/>
          <w:rtl/>
        </w:rPr>
        <w:t>الفرضيات حول التكيف والمرونة:</w:t>
      </w:r>
    </w:p>
    <w:p w14:paraId="0226757E" w14:textId="2B7DD165" w:rsidR="00CF7F3D" w:rsidRPr="009C0068" w:rsidRDefault="00CF7F3D" w:rsidP="00B96B11">
      <w:pPr>
        <w:pStyle w:val="a8"/>
        <w:numPr>
          <w:ilvl w:val="1"/>
          <w:numId w:val="36"/>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يساعد الذكاء الاجتماعي قائد المشروع على التكيف بفعالية مع التغيرات والتحديات في بيئة العمل.</w:t>
      </w:r>
    </w:p>
    <w:p w14:paraId="1876120E" w14:textId="4FC11004" w:rsidR="00CF7F3D" w:rsidRPr="009C0068" w:rsidRDefault="00CF7F3D" w:rsidP="00B96B11">
      <w:pPr>
        <w:pStyle w:val="a8"/>
        <w:numPr>
          <w:ilvl w:val="1"/>
          <w:numId w:val="36"/>
        </w:numPr>
        <w:autoSpaceDE w:val="0"/>
        <w:autoSpaceDN w:val="0"/>
        <w:adjustRightInd w:val="0"/>
        <w:jc w:val="both"/>
        <w:rPr>
          <w:rFonts w:ascii="Simplified Arabic" w:hAnsi="Simplified Arabic" w:cs="Simplified Arabic"/>
          <w:color w:val="000000"/>
          <w:sz w:val="28"/>
          <w:szCs w:val="28"/>
        </w:rPr>
      </w:pPr>
      <w:r w:rsidRPr="009C0068">
        <w:rPr>
          <w:rFonts w:ascii="Simplified Arabic" w:hAnsi="Simplified Arabic" w:cs="Simplified Arabic" w:hint="cs"/>
          <w:color w:val="000000"/>
          <w:sz w:val="28"/>
          <w:szCs w:val="28"/>
          <w:rtl/>
        </w:rPr>
        <w:t>تسهم الأنا المتوازنة في زيادة مرونة القائد وقدرته على مواجهة التحديات بفعالية.</w:t>
      </w:r>
    </w:p>
    <w:p w14:paraId="049F6E2C" w14:textId="77777777" w:rsidR="00CF7F3D" w:rsidRPr="00CF7F3D" w:rsidRDefault="00CF7F3D" w:rsidP="009C0068">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p>
    <w:p w14:paraId="7352323F" w14:textId="77777777" w:rsidR="00CF7F3D" w:rsidRPr="00CF7F3D" w:rsidRDefault="00CF7F3D" w:rsidP="009C0068">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r w:rsidRPr="00CF7F3D">
        <w:rPr>
          <w:rFonts w:ascii="Simplified Arabic" w:eastAsiaTheme="minorHAnsi" w:hAnsi="Simplified Arabic" w:cs="Simplified Arabic" w:hint="cs"/>
          <w:color w:val="000000"/>
          <w:sz w:val="28"/>
          <w:szCs w:val="28"/>
          <w:rtl/>
          <w14:ligatures w14:val="standardContextual"/>
        </w:rPr>
        <w:t>هذه الفرضيات توفر إطارًا يمكن استخدامه لاختبار العلاقة بين الذكاء الاجتماعي والأنا لدى قادة المشاريع الصغيرة وتقييم تأثيرها على مختلف جوانب القيادة والأداء داخل المشاريع.</w:t>
      </w:r>
    </w:p>
    <w:p w14:paraId="34FD5DA3" w14:textId="643A5411" w:rsidR="00934076" w:rsidRPr="00FD735F" w:rsidRDefault="00934076" w:rsidP="00AA0678">
      <w:pPr>
        <w:spacing w:after="160" w:line="259" w:lineRule="auto"/>
        <w:rPr>
          <w:rFonts w:ascii="Sakkal Majalla" w:hAnsi="Sakkal Majalla" w:cs="Sakkal Majalla"/>
          <w:color w:val="FFFFFF" w:themeColor="background1"/>
          <w:sz w:val="28"/>
          <w:szCs w:val="28"/>
          <w:u w:val="single"/>
          <w:rtl/>
        </w:rPr>
      </w:pPr>
      <w:r w:rsidRPr="00FD735F">
        <w:rPr>
          <w:rFonts w:ascii="Sakkal Majalla" w:hAnsi="Sakkal Majalla"/>
          <w:color w:val="FFFFFF" w:themeColor="background1"/>
          <w:sz w:val="28"/>
          <w:szCs w:val="28"/>
          <w:u w:val="single"/>
          <w:rtl/>
        </w:rPr>
        <w:br w:type="page"/>
      </w:r>
    </w:p>
    <w:p w14:paraId="56AD513C" w14:textId="77777777" w:rsidR="00F925D0" w:rsidRDefault="00F925D0" w:rsidP="00F925D0">
      <w:pPr>
        <w:jc w:val="center"/>
        <w:rPr>
          <w:rFonts w:ascii="Sakkal Majalla" w:hAnsi="Sakkal Majalla" w:cs="Sakkal Majalla"/>
          <w:b/>
          <w:bCs/>
          <w:sz w:val="48"/>
          <w:szCs w:val="48"/>
          <w:u w:val="single"/>
          <w:rtl/>
        </w:rPr>
      </w:pPr>
    </w:p>
    <w:p w14:paraId="7AFD535D" w14:textId="77777777" w:rsidR="0044219A" w:rsidRDefault="0044219A" w:rsidP="0044219A">
      <w:pPr>
        <w:bidi/>
        <w:jc w:val="center"/>
        <w:rPr>
          <w:rFonts w:ascii="Sakkal Majalla" w:hAnsi="Sakkal Majalla" w:cs="Sakkal Majalla"/>
          <w:b/>
          <w:bCs/>
          <w:sz w:val="48"/>
          <w:szCs w:val="48"/>
          <w:u w:val="single"/>
          <w:rtl/>
        </w:rPr>
      </w:pPr>
    </w:p>
    <w:p w14:paraId="78914EFF" w14:textId="77777777" w:rsidR="0044219A" w:rsidRDefault="0044219A" w:rsidP="0044219A">
      <w:pPr>
        <w:bidi/>
        <w:jc w:val="center"/>
        <w:rPr>
          <w:rFonts w:ascii="Sakkal Majalla" w:hAnsi="Sakkal Majalla" w:cs="Sakkal Majalla"/>
          <w:b/>
          <w:bCs/>
          <w:sz w:val="48"/>
          <w:szCs w:val="48"/>
          <w:u w:val="single"/>
          <w:rtl/>
        </w:rPr>
      </w:pPr>
    </w:p>
    <w:p w14:paraId="36392B4E" w14:textId="77777777" w:rsidR="0044219A" w:rsidRDefault="0044219A" w:rsidP="0044219A">
      <w:pPr>
        <w:bidi/>
        <w:jc w:val="center"/>
        <w:rPr>
          <w:rFonts w:ascii="Sakkal Majalla" w:hAnsi="Sakkal Majalla" w:cs="Sakkal Majalla"/>
          <w:b/>
          <w:bCs/>
          <w:sz w:val="48"/>
          <w:szCs w:val="48"/>
          <w:u w:val="single"/>
          <w:rtl/>
        </w:rPr>
      </w:pPr>
    </w:p>
    <w:p w14:paraId="70A61CD9" w14:textId="77777777" w:rsidR="0044219A" w:rsidRDefault="0044219A" w:rsidP="0044219A">
      <w:pPr>
        <w:bidi/>
        <w:jc w:val="center"/>
        <w:rPr>
          <w:rFonts w:ascii="Sakkal Majalla" w:hAnsi="Sakkal Majalla" w:cs="Sakkal Majalla"/>
          <w:b/>
          <w:bCs/>
          <w:sz w:val="48"/>
          <w:szCs w:val="48"/>
          <w:u w:val="single"/>
          <w:rtl/>
        </w:rPr>
      </w:pPr>
    </w:p>
    <w:p w14:paraId="35DAB31A" w14:textId="77777777" w:rsidR="0044219A" w:rsidRDefault="0044219A" w:rsidP="0044219A">
      <w:pPr>
        <w:bidi/>
        <w:jc w:val="center"/>
        <w:rPr>
          <w:rFonts w:ascii="Sakkal Majalla" w:hAnsi="Sakkal Majalla" w:cs="Sakkal Majalla"/>
          <w:b/>
          <w:bCs/>
          <w:sz w:val="48"/>
          <w:szCs w:val="48"/>
          <w:u w:val="single"/>
          <w:rtl/>
        </w:rPr>
      </w:pPr>
    </w:p>
    <w:p w14:paraId="38E60A5F" w14:textId="77777777" w:rsidR="0044219A" w:rsidRDefault="0044219A" w:rsidP="0044219A">
      <w:pPr>
        <w:bidi/>
        <w:jc w:val="center"/>
        <w:rPr>
          <w:rFonts w:ascii="Sakkal Majalla" w:hAnsi="Sakkal Majalla" w:cs="Sakkal Majalla"/>
          <w:b/>
          <w:bCs/>
          <w:sz w:val="48"/>
          <w:szCs w:val="48"/>
          <w:u w:val="single"/>
          <w:rtl/>
        </w:rPr>
      </w:pPr>
    </w:p>
    <w:p w14:paraId="72183C26" w14:textId="77777777" w:rsidR="0044219A" w:rsidRDefault="0044219A" w:rsidP="0044219A">
      <w:pPr>
        <w:bidi/>
        <w:jc w:val="center"/>
        <w:rPr>
          <w:rFonts w:ascii="Sakkal Majalla" w:hAnsi="Sakkal Majalla" w:cs="Sakkal Majalla"/>
          <w:b/>
          <w:bCs/>
          <w:sz w:val="48"/>
          <w:szCs w:val="48"/>
          <w:u w:val="single"/>
          <w:rtl/>
        </w:rPr>
      </w:pPr>
    </w:p>
    <w:p w14:paraId="1FA5A974" w14:textId="6C28BE45" w:rsidR="0044219A" w:rsidRPr="00C146B6" w:rsidRDefault="00F925D0" w:rsidP="0044219A">
      <w:pPr>
        <w:bidi/>
        <w:jc w:val="center"/>
        <w:rPr>
          <w:rFonts w:ascii="Simplified Arabic" w:hAnsi="Simplified Arabic" w:cs="Simplified Arabic"/>
          <w:sz w:val="40"/>
          <w:szCs w:val="40"/>
          <w:rtl/>
        </w:rPr>
      </w:pPr>
      <w:r w:rsidRPr="00C146B6">
        <w:rPr>
          <w:rFonts w:ascii="Simplified Arabic" w:hAnsi="Simplified Arabic" w:cs="Simplified Arabic"/>
          <w:sz w:val="40"/>
          <w:szCs w:val="40"/>
          <w:rtl/>
        </w:rPr>
        <w:t>الفصل الثاني</w:t>
      </w:r>
    </w:p>
    <w:p w14:paraId="6AAFE107" w14:textId="73D47334" w:rsidR="00F925D0" w:rsidRPr="00C146B6" w:rsidRDefault="00681AE3" w:rsidP="00681AE3">
      <w:pPr>
        <w:bidi/>
        <w:jc w:val="center"/>
        <w:rPr>
          <w:rFonts w:ascii="Simplified Arabic" w:hAnsi="Simplified Arabic" w:cs="Simplified Arabic"/>
          <w:sz w:val="40"/>
          <w:szCs w:val="40"/>
          <w:rtl/>
        </w:rPr>
      </w:pPr>
      <w:r>
        <w:rPr>
          <w:rFonts w:ascii="Simplified Arabic" w:hAnsi="Simplified Arabic" w:cs="Simplified Arabic" w:hint="cs"/>
          <w:sz w:val="40"/>
          <w:szCs w:val="40"/>
          <w:rtl/>
        </w:rPr>
        <w:t>الإطار النظري</w:t>
      </w:r>
    </w:p>
    <w:p w14:paraId="24C87165" w14:textId="77777777" w:rsidR="00934076" w:rsidRPr="00FD735F" w:rsidRDefault="00934076">
      <w:pPr>
        <w:spacing w:after="160" w:line="259" w:lineRule="auto"/>
        <w:rPr>
          <w:rFonts w:ascii="Sakkal Majalla" w:hAnsi="Sakkal Majalla" w:cs="Sakkal Majalla"/>
          <w:color w:val="FFFFFF" w:themeColor="background1"/>
          <w:sz w:val="28"/>
          <w:szCs w:val="28"/>
          <w:u w:val="single"/>
          <w:rtl/>
        </w:rPr>
      </w:pPr>
      <w:r w:rsidRPr="00FD735F">
        <w:rPr>
          <w:rFonts w:ascii="Sakkal Majalla" w:hAnsi="Sakkal Majalla"/>
          <w:color w:val="FFFFFF" w:themeColor="background1"/>
          <w:sz w:val="28"/>
          <w:szCs w:val="28"/>
          <w:u w:val="single"/>
          <w:rtl/>
        </w:rPr>
        <w:br w:type="page"/>
      </w:r>
    </w:p>
    <w:p w14:paraId="363260E8" w14:textId="1F062670" w:rsidR="00F925D0" w:rsidRPr="003F3934" w:rsidRDefault="00F925D0" w:rsidP="00472BED">
      <w:pPr>
        <w:bidi/>
        <w:rPr>
          <w:rFonts w:ascii="Simplified Arabic" w:hAnsi="Simplified Arabic" w:cs="Simplified Arabic"/>
          <w:b/>
          <w:bCs/>
          <w:sz w:val="36"/>
          <w:szCs w:val="36"/>
          <w:rtl/>
        </w:rPr>
      </w:pPr>
      <w:r w:rsidRPr="003F3934">
        <w:rPr>
          <w:rFonts w:ascii="Simplified Arabic" w:hAnsi="Simplified Arabic" w:cs="Simplified Arabic"/>
          <w:b/>
          <w:bCs/>
          <w:sz w:val="36"/>
          <w:szCs w:val="36"/>
          <w:rtl/>
        </w:rPr>
        <w:lastRenderedPageBreak/>
        <w:t>مقدمة</w:t>
      </w:r>
      <w:r w:rsidR="003F3934" w:rsidRPr="003F3934">
        <w:rPr>
          <w:rFonts w:ascii="Simplified Arabic" w:hAnsi="Simplified Arabic" w:cs="Simplified Arabic" w:hint="cs"/>
          <w:b/>
          <w:bCs/>
          <w:sz w:val="36"/>
          <w:szCs w:val="36"/>
          <w:rtl/>
        </w:rPr>
        <w:t>:</w:t>
      </w:r>
    </w:p>
    <w:p w14:paraId="1ED77BD9" w14:textId="77777777" w:rsidR="008E36E0" w:rsidRPr="008E36E0" w:rsidRDefault="008E36E0" w:rsidP="00A27B34">
      <w:pPr>
        <w:autoSpaceDE w:val="0"/>
        <w:autoSpaceDN w:val="0"/>
        <w:bidi/>
        <w:adjustRightInd w:val="0"/>
        <w:jc w:val="both"/>
        <w:rPr>
          <w:rFonts w:ascii="Simplified Arabic" w:eastAsiaTheme="minorHAnsi" w:hAnsi="Simplified Arabic" w:cs="Simplified Arabic"/>
          <w:sz w:val="28"/>
          <w:szCs w:val="28"/>
          <w14:ligatures w14:val="standardContextual"/>
        </w:rPr>
      </w:pPr>
      <w:r w:rsidRPr="008E36E0">
        <w:rPr>
          <w:rFonts w:ascii="Simplified Arabic" w:eastAsiaTheme="minorHAnsi" w:hAnsi="Simplified Arabic" w:cs="Simplified Arabic" w:hint="cs"/>
          <w:sz w:val="28"/>
          <w:szCs w:val="28"/>
          <w:rtl/>
          <w14:ligatures w14:val="standardContextual"/>
        </w:rPr>
        <w:t>تُعد الدراسات السابقة أحد الأعمدة الأساسية في البحث العلمي، حيث تُوفر الأساس النظري والمنهجي الذي يستند إليه الباحث في تطوير دراسته. وتساهم الدراسات السابقة في فهم المشكلة البحثية من خلال تقديم لمحة عن الجهود البحثية التي تمت في المجال، والكشف عن الفجوات المعرفية التي لا تزال بحاجة إلى استكشاف. كما تساعد الدراسات السابقة الباحث في تجنب التكرار غير الضروري، وتوجيهه نحو المنهجيات الأكثر فعالية والتقنيات المثلى للتحقيق في مسألته البحثية.</w:t>
      </w:r>
    </w:p>
    <w:p w14:paraId="4BB6F8D7" w14:textId="77777777" w:rsidR="008E36E0" w:rsidRPr="008E36E0" w:rsidRDefault="008E36E0" w:rsidP="008E36E0">
      <w:pPr>
        <w:autoSpaceDE w:val="0"/>
        <w:autoSpaceDN w:val="0"/>
        <w:bidi/>
        <w:adjustRightInd w:val="0"/>
        <w:rPr>
          <w:rFonts w:ascii="Simplified Arabic" w:eastAsiaTheme="minorHAnsi" w:hAnsi="Simplified Arabic" w:cs="Simplified Arabic"/>
          <w:sz w:val="28"/>
          <w:szCs w:val="28"/>
          <w14:ligatures w14:val="standardContextual"/>
        </w:rPr>
      </w:pPr>
    </w:p>
    <w:p w14:paraId="4575351C" w14:textId="1A9B8817" w:rsidR="008E36E0" w:rsidRPr="008E36E0" w:rsidRDefault="008E36E0" w:rsidP="00A27B34">
      <w:pPr>
        <w:autoSpaceDE w:val="0"/>
        <w:autoSpaceDN w:val="0"/>
        <w:bidi/>
        <w:adjustRightInd w:val="0"/>
        <w:jc w:val="both"/>
        <w:rPr>
          <w:rFonts w:ascii="Simplified Arabic" w:eastAsiaTheme="minorHAnsi" w:hAnsi="Simplified Arabic" w:cs="Simplified Arabic"/>
          <w:sz w:val="28"/>
          <w:szCs w:val="28"/>
          <w14:ligatures w14:val="standardContextual"/>
        </w:rPr>
      </w:pPr>
      <w:r w:rsidRPr="008E36E0">
        <w:rPr>
          <w:rFonts w:ascii="Simplified Arabic" w:eastAsiaTheme="minorHAnsi" w:hAnsi="Simplified Arabic" w:cs="Simplified Arabic" w:hint="cs"/>
          <w:sz w:val="28"/>
          <w:szCs w:val="28"/>
          <w:rtl/>
          <w14:ligatures w14:val="standardContextual"/>
        </w:rPr>
        <w:t>يتضمن قسم الدراسات السابقة تحليلًا للأبحاث السابقة، مما يسمح بتحديد نقاط القوة والضعف فيها، واستنتاج الدروس المستفادة. كما يُسهم في إبراز التطورات التاريخية في المجال وتوضيح كيفية تطور الفهم العلمي</w:t>
      </w:r>
      <w:r w:rsidR="00A27B34">
        <w:rPr>
          <w:rFonts w:ascii="Simplified Arabic" w:eastAsiaTheme="minorHAnsi" w:hAnsi="Simplified Arabic" w:cs="Simplified Arabic" w:hint="cs"/>
          <w:sz w:val="28"/>
          <w:szCs w:val="28"/>
          <w:rtl/>
          <w14:ligatures w14:val="standardContextual"/>
        </w:rPr>
        <w:t xml:space="preserve"> والعملي</w:t>
      </w:r>
      <w:r w:rsidRPr="008E36E0">
        <w:rPr>
          <w:rFonts w:ascii="Simplified Arabic" w:eastAsiaTheme="minorHAnsi" w:hAnsi="Simplified Arabic" w:cs="Simplified Arabic" w:hint="cs"/>
          <w:sz w:val="28"/>
          <w:szCs w:val="28"/>
          <w:rtl/>
          <w14:ligatures w14:val="standardContextual"/>
        </w:rPr>
        <w:t xml:space="preserve"> للمشكلة عبر الزمن. يهدف هذا القسم إلى تقديم سياق شامل يساعد في وضع البحث الحالي في إطاره العلمي الصحيح، مما يعزز من موثوقية النتائج ويزيد من إسهامه في المعرفة العلمية.</w:t>
      </w:r>
    </w:p>
    <w:p w14:paraId="3C834751" w14:textId="77777777" w:rsidR="008E36E0" w:rsidRPr="008E36E0" w:rsidRDefault="008E36E0" w:rsidP="008E36E0">
      <w:pPr>
        <w:autoSpaceDE w:val="0"/>
        <w:autoSpaceDN w:val="0"/>
        <w:bidi/>
        <w:adjustRightInd w:val="0"/>
        <w:rPr>
          <w:rFonts w:ascii="Simplified Arabic" w:eastAsiaTheme="minorHAnsi" w:hAnsi="Simplified Arabic" w:cs="Simplified Arabic"/>
          <w:sz w:val="28"/>
          <w:szCs w:val="28"/>
          <w14:ligatures w14:val="standardContextual"/>
        </w:rPr>
      </w:pPr>
    </w:p>
    <w:p w14:paraId="42B60F4D" w14:textId="1353C798" w:rsidR="00934076" w:rsidRPr="00472BED" w:rsidRDefault="008E36E0" w:rsidP="008E36E0">
      <w:pPr>
        <w:bidi/>
        <w:spacing w:after="160" w:line="259" w:lineRule="auto"/>
        <w:rPr>
          <w:rFonts w:ascii="Simplified Arabic" w:hAnsi="Simplified Arabic" w:cs="Simplified Arabic"/>
          <w:sz w:val="32"/>
          <w:szCs w:val="32"/>
          <w:u w:val="single"/>
          <w:rtl/>
        </w:rPr>
      </w:pPr>
      <w:r w:rsidRPr="008E36E0">
        <w:rPr>
          <w:rFonts w:ascii="Simplified Arabic" w:eastAsiaTheme="minorHAnsi" w:hAnsi="Simplified Arabic" w:cs="Simplified Arabic" w:hint="cs"/>
          <w:sz w:val="28"/>
          <w:szCs w:val="28"/>
          <w:rtl/>
          <w14:ligatures w14:val="standardContextual"/>
        </w:rPr>
        <w:t>في هذا السياق، يسعى هذا القسم إلى استعراض وتحليل الأبحاث والدراسات التي تناولت الموضوع قيد الدراسة، مع التركيز على أبرز النتائج والمفاهيم النظرية التي تم التوصل إليها، وكذلك تحديد الثغرات التي يسعى البحث الحالي إلى معالجتها. من خلال ذلك، يتم تمهيد الطريق لإبراز أهمية البحث الجديد وتحديد موقعه ضمن الأدبيات العلمية القائمة.</w:t>
      </w:r>
      <w:r w:rsidR="00934076" w:rsidRPr="00472BED">
        <w:rPr>
          <w:rFonts w:ascii="Simplified Arabic" w:hAnsi="Simplified Arabic" w:cs="Simplified Arabic" w:hint="cs"/>
          <w:sz w:val="32"/>
          <w:szCs w:val="32"/>
          <w:u w:val="single"/>
          <w:rtl/>
        </w:rPr>
        <w:br w:type="page"/>
      </w:r>
    </w:p>
    <w:p w14:paraId="6F8A6CA3" w14:textId="4DAECC71" w:rsidR="00F925D0" w:rsidRPr="003F3934" w:rsidRDefault="00F925D0" w:rsidP="00472BED">
      <w:pPr>
        <w:bidi/>
        <w:rPr>
          <w:rFonts w:ascii="Simplified Arabic" w:hAnsi="Simplified Arabic" w:cs="Simplified Arabic"/>
          <w:b/>
          <w:bCs/>
          <w:sz w:val="36"/>
          <w:szCs w:val="36"/>
          <w:rtl/>
        </w:rPr>
      </w:pPr>
      <w:r w:rsidRPr="003F3934">
        <w:rPr>
          <w:rFonts w:ascii="Simplified Arabic" w:hAnsi="Simplified Arabic" w:cs="Simplified Arabic" w:hint="cs"/>
          <w:b/>
          <w:bCs/>
          <w:sz w:val="36"/>
          <w:szCs w:val="36"/>
          <w:rtl/>
        </w:rPr>
        <w:lastRenderedPageBreak/>
        <w:t>الدراسات السابقة</w:t>
      </w:r>
      <w:r w:rsidR="008E36E0" w:rsidRPr="003F3934">
        <w:rPr>
          <w:rFonts w:ascii="Simplified Arabic" w:hAnsi="Simplified Arabic" w:cs="Simplified Arabic" w:hint="cs"/>
          <w:b/>
          <w:bCs/>
          <w:sz w:val="36"/>
          <w:szCs w:val="36"/>
          <w:rtl/>
        </w:rPr>
        <w:t>:</w:t>
      </w:r>
    </w:p>
    <w:p w14:paraId="7640D58F" w14:textId="77777777" w:rsidR="008E36E0" w:rsidRPr="003F3934" w:rsidRDefault="008E36E0" w:rsidP="008E36E0">
      <w:pPr>
        <w:pStyle w:val="a8"/>
        <w:numPr>
          <w:ilvl w:val="0"/>
          <w:numId w:val="39"/>
        </w:numPr>
        <w:autoSpaceDE w:val="0"/>
        <w:autoSpaceDN w:val="0"/>
        <w:adjustRightInd w:val="0"/>
        <w:spacing w:after="0" w:line="240" w:lineRule="auto"/>
        <w:rPr>
          <w:rFonts w:ascii="Simplified Arabic" w:hAnsi="Simplified Arabic" w:cs="Simplified Arabic"/>
          <w:b/>
          <w:bCs/>
          <w:kern w:val="0"/>
          <w:sz w:val="32"/>
          <w:szCs w:val="32"/>
        </w:rPr>
      </w:pPr>
      <w:r w:rsidRPr="003F3934">
        <w:rPr>
          <w:rFonts w:ascii="Simplified Arabic" w:hAnsi="Simplified Arabic" w:cs="Simplified Arabic" w:hint="cs"/>
          <w:b/>
          <w:bCs/>
          <w:kern w:val="0"/>
          <w:sz w:val="32"/>
          <w:szCs w:val="32"/>
          <w:rtl/>
        </w:rPr>
        <w:t>دراسة حول الذكاء الاجتماعي في القيادة:</w:t>
      </w:r>
    </w:p>
    <w:p w14:paraId="1E0108F2" w14:textId="77777777" w:rsidR="003539C1" w:rsidRPr="003F3934" w:rsidRDefault="008E36E0" w:rsidP="003539C1">
      <w:pPr>
        <w:autoSpaceDE w:val="0"/>
        <w:autoSpaceDN w:val="0"/>
        <w:adjustRightInd w:val="0"/>
        <w:jc w:val="both"/>
        <w:rPr>
          <w:rFonts w:asciiTheme="majorBidi" w:hAnsiTheme="majorBidi" w:cstheme="majorBidi"/>
          <w:rtl/>
        </w:rPr>
      </w:pPr>
      <w:r w:rsidRPr="003539C1">
        <w:rPr>
          <w:rFonts w:asciiTheme="majorBidi" w:hAnsiTheme="majorBidi" w:cstheme="majorBidi"/>
          <w:sz w:val="28"/>
          <w:szCs w:val="28"/>
          <w:rtl/>
        </w:rPr>
        <w:t>"</w:t>
      </w:r>
      <w:r w:rsidRPr="003F3934">
        <w:rPr>
          <w:rFonts w:asciiTheme="majorBidi" w:hAnsiTheme="majorBidi" w:cstheme="majorBidi"/>
        </w:rPr>
        <w:t>Social Intelligence and the Biology of Leadership</w:t>
      </w:r>
    </w:p>
    <w:p w14:paraId="43384CDE" w14:textId="3067ED22" w:rsidR="008E36E0" w:rsidRPr="003F3934" w:rsidRDefault="003539C1" w:rsidP="003539C1">
      <w:pPr>
        <w:autoSpaceDE w:val="0"/>
        <w:autoSpaceDN w:val="0"/>
        <w:adjustRightInd w:val="0"/>
        <w:jc w:val="both"/>
        <w:rPr>
          <w:rFonts w:asciiTheme="majorBidi" w:hAnsiTheme="majorBidi" w:cstheme="majorBidi"/>
          <w:rtl/>
        </w:rPr>
      </w:pPr>
      <w:r w:rsidRPr="003F3934">
        <w:rPr>
          <w:rFonts w:asciiTheme="majorBidi" w:hAnsiTheme="majorBidi" w:cstheme="majorBidi" w:hint="cs"/>
          <w:rtl/>
        </w:rPr>
        <w:t>.</w:t>
      </w:r>
      <w:r w:rsidR="008E36E0" w:rsidRPr="003F3934">
        <w:rPr>
          <w:rFonts w:asciiTheme="majorBidi" w:hAnsiTheme="majorBidi" w:cstheme="majorBidi"/>
          <w:rtl/>
        </w:rPr>
        <w:t>"</w:t>
      </w:r>
      <w:r w:rsidR="008E36E0" w:rsidRPr="003F3934">
        <w:rPr>
          <w:rFonts w:asciiTheme="majorBidi" w:hAnsiTheme="majorBidi" w:cstheme="majorBidi"/>
        </w:rPr>
        <w:t xml:space="preserve">Daniel Goleman &amp; Richard </w:t>
      </w:r>
      <w:proofErr w:type="gramStart"/>
      <w:r w:rsidRPr="003F3934">
        <w:rPr>
          <w:rFonts w:asciiTheme="majorBidi" w:hAnsiTheme="majorBidi" w:cstheme="majorBidi"/>
        </w:rPr>
        <w:t>Boyatzis</w:t>
      </w:r>
      <w:r w:rsidRPr="003F3934">
        <w:rPr>
          <w:rFonts w:asciiTheme="majorBidi" w:hAnsiTheme="majorBidi" w:cstheme="majorBidi" w:hint="cs"/>
          <w:rtl/>
        </w:rPr>
        <w:t xml:space="preserve">  .</w:t>
      </w:r>
      <w:proofErr w:type="gramEnd"/>
      <w:r w:rsidRPr="003F3934">
        <w:rPr>
          <w:rFonts w:asciiTheme="majorBidi" w:hAnsiTheme="majorBidi" w:cstheme="majorBidi" w:hint="cs"/>
          <w:rtl/>
        </w:rPr>
        <w:t>2008 .</w:t>
      </w:r>
      <w:r w:rsidR="008E36E0" w:rsidRPr="003F3934">
        <w:rPr>
          <w:rFonts w:asciiTheme="majorBidi" w:hAnsiTheme="majorBidi" w:cstheme="majorBidi"/>
        </w:rPr>
        <w:t>Harvard Business Review</w:t>
      </w:r>
    </w:p>
    <w:p w14:paraId="417D3C4F" w14:textId="77777777" w:rsidR="008A0E36" w:rsidRDefault="008A0E36" w:rsidP="003539C1">
      <w:pPr>
        <w:autoSpaceDE w:val="0"/>
        <w:autoSpaceDN w:val="0"/>
        <w:bidi/>
        <w:adjustRightInd w:val="0"/>
        <w:jc w:val="both"/>
        <w:rPr>
          <w:rFonts w:ascii="Simplified Arabic" w:hAnsi="Simplified Arabic" w:cs="Simplified Arabic"/>
          <w:sz w:val="28"/>
          <w:szCs w:val="28"/>
          <w:rtl/>
        </w:rPr>
      </w:pPr>
    </w:p>
    <w:p w14:paraId="5BBBA093" w14:textId="1CAD6608" w:rsidR="008E36E0" w:rsidRPr="003539C1" w:rsidRDefault="008E36E0" w:rsidP="004311D0">
      <w:pPr>
        <w:autoSpaceDE w:val="0"/>
        <w:autoSpaceDN w:val="0"/>
        <w:bidi/>
        <w:adjustRightInd w:val="0"/>
        <w:jc w:val="both"/>
        <w:rPr>
          <w:rFonts w:ascii="Simplified Arabic" w:hAnsi="Simplified Arabic" w:cs="Simplified Arabic"/>
          <w:sz w:val="28"/>
          <w:szCs w:val="28"/>
          <w:rtl/>
        </w:rPr>
      </w:pPr>
      <w:r w:rsidRPr="003539C1">
        <w:rPr>
          <w:rFonts w:ascii="Simplified Arabic" w:hAnsi="Simplified Arabic" w:cs="Simplified Arabic" w:hint="cs"/>
          <w:sz w:val="28"/>
          <w:szCs w:val="28"/>
          <w:rtl/>
        </w:rPr>
        <w:t>الدراسة تبحث في كيف</w:t>
      </w:r>
      <w:r w:rsidR="00A27B34">
        <w:rPr>
          <w:rFonts w:ascii="Simplified Arabic" w:hAnsi="Simplified Arabic" w:cs="Simplified Arabic" w:hint="cs"/>
          <w:sz w:val="28"/>
          <w:szCs w:val="28"/>
          <w:rtl/>
        </w:rPr>
        <w:t>ية</w:t>
      </w:r>
      <w:r w:rsidRPr="003539C1">
        <w:rPr>
          <w:rFonts w:ascii="Simplified Arabic" w:hAnsi="Simplified Arabic" w:cs="Simplified Arabic" w:hint="cs"/>
          <w:sz w:val="28"/>
          <w:szCs w:val="28"/>
          <w:rtl/>
        </w:rPr>
        <w:t xml:space="preserve"> </w:t>
      </w:r>
      <w:r w:rsidR="00A27B34">
        <w:rPr>
          <w:rFonts w:ascii="Simplified Arabic" w:hAnsi="Simplified Arabic" w:cs="Simplified Arabic" w:hint="cs"/>
          <w:sz w:val="28"/>
          <w:szCs w:val="28"/>
          <w:rtl/>
        </w:rPr>
        <w:t>تأثير</w:t>
      </w:r>
      <w:r w:rsidRPr="003539C1">
        <w:rPr>
          <w:rFonts w:ascii="Simplified Arabic" w:hAnsi="Simplified Arabic" w:cs="Simplified Arabic" w:hint="cs"/>
          <w:sz w:val="28"/>
          <w:szCs w:val="28"/>
          <w:rtl/>
        </w:rPr>
        <w:t xml:space="preserve"> الذكاء الاجتماعي، الذي يتضمن القدرة على فهم وإدارة العلاقات الاجتماعية بشكل فعال، على فعالية القيادة.</w:t>
      </w:r>
    </w:p>
    <w:p w14:paraId="1BAE2541" w14:textId="25233E38" w:rsidR="003539C1" w:rsidRPr="003539C1" w:rsidRDefault="003539C1" w:rsidP="004311D0">
      <w:pPr>
        <w:pStyle w:val="a8"/>
        <w:numPr>
          <w:ilvl w:val="0"/>
          <w:numId w:val="41"/>
        </w:numPr>
        <w:autoSpaceDE w:val="0"/>
        <w:autoSpaceDN w:val="0"/>
        <w:adjustRightInd w:val="0"/>
        <w:jc w:val="both"/>
        <w:rPr>
          <w:rFonts w:ascii="Simplified Arabic" w:hAnsi="Simplified Arabic" w:cs="Simplified Arabic"/>
          <w:sz w:val="28"/>
          <w:szCs w:val="28"/>
        </w:rPr>
      </w:pPr>
      <w:r w:rsidRPr="003539C1">
        <w:rPr>
          <w:rFonts w:ascii="Simplified Arabic" w:hAnsi="Simplified Arabic" w:cs="Simplified Arabic" w:hint="cs"/>
          <w:sz w:val="28"/>
          <w:szCs w:val="28"/>
          <w:rtl/>
        </w:rPr>
        <w:t>الوعي الاجتماعي (</w:t>
      </w:r>
      <w:r w:rsidRPr="003539C1">
        <w:rPr>
          <w:rFonts w:asciiTheme="majorBidi" w:hAnsiTheme="majorBidi" w:cstheme="majorBidi"/>
          <w:sz w:val="28"/>
          <w:szCs w:val="28"/>
        </w:rPr>
        <w:t>social awareness</w:t>
      </w:r>
      <w:r w:rsidRPr="003539C1">
        <w:rPr>
          <w:rFonts w:ascii="Simplified Arabic" w:hAnsi="Simplified Arabic" w:cs="Simplified Arabic" w:hint="cs"/>
          <w:sz w:val="28"/>
          <w:szCs w:val="28"/>
          <w:rtl/>
        </w:rPr>
        <w:t>): القدرة على فهم مشاعر الآخرين ومعرفة دينامي</w:t>
      </w:r>
      <w:r w:rsidR="00A27B34">
        <w:rPr>
          <w:rFonts w:ascii="Simplified Arabic" w:hAnsi="Simplified Arabic" w:cs="Simplified Arabic" w:hint="cs"/>
          <w:sz w:val="28"/>
          <w:szCs w:val="28"/>
          <w:rtl/>
        </w:rPr>
        <w:t>كي</w:t>
      </w:r>
      <w:r w:rsidRPr="003539C1">
        <w:rPr>
          <w:rFonts w:ascii="Simplified Arabic" w:hAnsi="Simplified Arabic" w:cs="Simplified Arabic" w:hint="cs"/>
          <w:sz w:val="28"/>
          <w:szCs w:val="28"/>
          <w:rtl/>
        </w:rPr>
        <w:t>ات المجموعة.</w:t>
      </w:r>
    </w:p>
    <w:p w14:paraId="02D7F7E6" w14:textId="5416B2CC" w:rsidR="003539C1" w:rsidRPr="003539C1" w:rsidRDefault="003539C1" w:rsidP="004311D0">
      <w:pPr>
        <w:pStyle w:val="a8"/>
        <w:numPr>
          <w:ilvl w:val="0"/>
          <w:numId w:val="41"/>
        </w:numPr>
        <w:autoSpaceDE w:val="0"/>
        <w:autoSpaceDN w:val="0"/>
        <w:adjustRightInd w:val="0"/>
        <w:jc w:val="both"/>
        <w:rPr>
          <w:rFonts w:ascii="Simplified Arabic" w:hAnsi="Simplified Arabic" w:cs="Simplified Arabic"/>
          <w:sz w:val="28"/>
          <w:szCs w:val="28"/>
        </w:rPr>
      </w:pPr>
      <w:r w:rsidRPr="003539C1">
        <w:rPr>
          <w:rFonts w:ascii="Simplified Arabic" w:hAnsi="Simplified Arabic" w:cs="Simplified Arabic" w:hint="cs"/>
          <w:sz w:val="28"/>
          <w:szCs w:val="28"/>
          <w:rtl/>
        </w:rPr>
        <w:t>مهارات العلاقات (</w:t>
      </w:r>
      <w:r w:rsidRPr="003539C1">
        <w:rPr>
          <w:rFonts w:asciiTheme="majorBidi" w:hAnsiTheme="majorBidi" w:cstheme="majorBidi"/>
          <w:sz w:val="28"/>
          <w:szCs w:val="28"/>
        </w:rPr>
        <w:t>relationship</w:t>
      </w:r>
      <w:r w:rsidR="00A27B34">
        <w:rPr>
          <w:rFonts w:asciiTheme="majorBidi" w:hAnsiTheme="majorBidi" w:cstheme="majorBidi"/>
          <w:sz w:val="28"/>
          <w:szCs w:val="28"/>
        </w:rPr>
        <w:t>s</w:t>
      </w:r>
      <w:r w:rsidRPr="003539C1">
        <w:rPr>
          <w:rFonts w:asciiTheme="majorBidi" w:hAnsiTheme="majorBidi" w:cstheme="majorBidi"/>
          <w:sz w:val="28"/>
          <w:szCs w:val="28"/>
        </w:rPr>
        <w:t xml:space="preserve"> management</w:t>
      </w:r>
      <w:r w:rsidRPr="003539C1">
        <w:rPr>
          <w:rFonts w:ascii="Simplified Arabic" w:hAnsi="Simplified Arabic" w:cs="Simplified Arabic" w:hint="cs"/>
          <w:sz w:val="28"/>
          <w:szCs w:val="28"/>
          <w:rtl/>
        </w:rPr>
        <w:t>): القدرة على التأثير في الآخرين وإدارة الصراعات وبناء العلاقات القوية.</w:t>
      </w:r>
    </w:p>
    <w:p w14:paraId="17F769E2" w14:textId="0EEFD735" w:rsidR="003539C1" w:rsidRPr="003F3934" w:rsidRDefault="003539C1" w:rsidP="004311D0">
      <w:pPr>
        <w:autoSpaceDE w:val="0"/>
        <w:autoSpaceDN w:val="0"/>
        <w:bidi/>
        <w:adjustRightInd w:val="0"/>
        <w:jc w:val="both"/>
        <w:rPr>
          <w:rFonts w:ascii="Simplified Arabic" w:eastAsiaTheme="minorHAnsi" w:hAnsi="Simplified Arabic" w:cs="Simplified Arabic"/>
          <w:b/>
          <w:bCs/>
          <w:sz w:val="28"/>
          <w:szCs w:val="28"/>
        </w:rPr>
      </w:pPr>
      <w:r w:rsidRPr="003F3934">
        <w:rPr>
          <w:rFonts w:ascii="Simplified Arabic" w:eastAsiaTheme="minorHAnsi" w:hAnsi="Simplified Arabic" w:cs="Simplified Arabic" w:hint="cs"/>
          <w:b/>
          <w:bCs/>
          <w:sz w:val="28"/>
          <w:szCs w:val="28"/>
          <w:rtl/>
        </w:rPr>
        <w:t>النقاط الرئيسية:</w:t>
      </w:r>
    </w:p>
    <w:p w14:paraId="09A5B71B" w14:textId="1DA96CF3" w:rsidR="003539C1" w:rsidRPr="003F3934" w:rsidRDefault="003539C1" w:rsidP="004311D0">
      <w:pPr>
        <w:pStyle w:val="a8"/>
        <w:numPr>
          <w:ilvl w:val="0"/>
          <w:numId w:val="39"/>
        </w:numPr>
        <w:autoSpaceDE w:val="0"/>
        <w:autoSpaceDN w:val="0"/>
        <w:adjustRightInd w:val="0"/>
        <w:jc w:val="both"/>
        <w:rPr>
          <w:rFonts w:ascii="Simplified Arabic" w:hAnsi="Simplified Arabic" w:cs="Simplified Arabic"/>
          <w:b/>
          <w:bCs/>
          <w:sz w:val="28"/>
          <w:szCs w:val="28"/>
        </w:rPr>
      </w:pPr>
      <w:r w:rsidRPr="003F3934">
        <w:rPr>
          <w:rFonts w:ascii="Simplified Arabic" w:hAnsi="Simplified Arabic" w:cs="Simplified Arabic" w:hint="cs"/>
          <w:b/>
          <w:bCs/>
          <w:sz w:val="28"/>
          <w:szCs w:val="28"/>
          <w:rtl/>
        </w:rPr>
        <w:t>الأسس البيولوجية للقيادة:</w:t>
      </w:r>
    </w:p>
    <w:p w14:paraId="356E3C88" w14:textId="04CC5225" w:rsidR="003539C1" w:rsidRPr="008A0E36" w:rsidRDefault="003539C1" w:rsidP="004311D0">
      <w:pPr>
        <w:autoSpaceDE w:val="0"/>
        <w:autoSpaceDN w:val="0"/>
        <w:bidi/>
        <w:adjustRightInd w:val="0"/>
        <w:jc w:val="both"/>
        <w:rPr>
          <w:rFonts w:ascii="Simplified Arabic" w:eastAsiaTheme="minorHAnsi" w:hAnsi="Simplified Arabic" w:cs="Simplified Arabic"/>
          <w:sz w:val="28"/>
          <w:szCs w:val="28"/>
        </w:rPr>
      </w:pPr>
      <w:r w:rsidRPr="008A0E36">
        <w:rPr>
          <w:rFonts w:ascii="Simplified Arabic" w:eastAsiaTheme="minorHAnsi" w:hAnsi="Simplified Arabic" w:cs="Simplified Arabic" w:hint="cs"/>
          <w:sz w:val="28"/>
          <w:szCs w:val="28"/>
          <w:rtl/>
        </w:rPr>
        <w:t xml:space="preserve">يوضح الباحث كيف يمكن للقيادة الفعالة أن تكون مرتبطة بالأسس البيولوجية، مثل مستويات هرمونات </w:t>
      </w:r>
      <w:proofErr w:type="spellStart"/>
      <w:r w:rsidRPr="008A0E36">
        <w:rPr>
          <w:rFonts w:ascii="Simplified Arabic" w:eastAsiaTheme="minorHAnsi" w:hAnsi="Simplified Arabic" w:cs="Simplified Arabic" w:hint="cs"/>
          <w:sz w:val="28"/>
          <w:szCs w:val="28"/>
          <w:rtl/>
        </w:rPr>
        <w:t>الأوكسيتوسين</w:t>
      </w:r>
      <w:proofErr w:type="spellEnd"/>
      <w:r w:rsidRPr="008A0E36">
        <w:rPr>
          <w:rFonts w:ascii="Simplified Arabic" w:eastAsiaTheme="minorHAnsi" w:hAnsi="Simplified Arabic" w:cs="Simplified Arabic" w:hint="cs"/>
          <w:sz w:val="28"/>
          <w:szCs w:val="28"/>
          <w:rtl/>
        </w:rPr>
        <w:t xml:space="preserve"> والكورتيزول.</w:t>
      </w:r>
    </w:p>
    <w:p w14:paraId="6115104F" w14:textId="4AA9F3DE" w:rsidR="003539C1" w:rsidRPr="008A0E36" w:rsidRDefault="003539C1" w:rsidP="004311D0">
      <w:pPr>
        <w:autoSpaceDE w:val="0"/>
        <w:autoSpaceDN w:val="0"/>
        <w:bidi/>
        <w:adjustRightInd w:val="0"/>
        <w:jc w:val="both"/>
        <w:rPr>
          <w:rFonts w:ascii="Simplified Arabic" w:eastAsiaTheme="minorHAnsi" w:hAnsi="Simplified Arabic" w:cs="Simplified Arabic"/>
          <w:sz w:val="28"/>
          <w:szCs w:val="28"/>
        </w:rPr>
      </w:pPr>
      <w:proofErr w:type="spellStart"/>
      <w:r w:rsidRPr="008A0E36">
        <w:rPr>
          <w:rFonts w:ascii="Simplified Arabic" w:eastAsiaTheme="minorHAnsi" w:hAnsi="Simplified Arabic" w:cs="Simplified Arabic" w:hint="cs"/>
          <w:sz w:val="28"/>
          <w:szCs w:val="28"/>
          <w:rtl/>
        </w:rPr>
        <w:t>الأوكسيتوسين</w:t>
      </w:r>
      <w:proofErr w:type="spellEnd"/>
      <w:r w:rsidRPr="008A0E36">
        <w:rPr>
          <w:rFonts w:ascii="Simplified Arabic" w:eastAsiaTheme="minorHAnsi" w:hAnsi="Simplified Arabic" w:cs="Simplified Arabic" w:hint="cs"/>
          <w:sz w:val="28"/>
          <w:szCs w:val="28"/>
          <w:rtl/>
        </w:rPr>
        <w:t>، المعروف بهرمون "الترابط"، يلعب دورًا هامًا في تعزيز العلاقات الاجتماعية والثقة.</w:t>
      </w:r>
    </w:p>
    <w:p w14:paraId="57F9CD1C" w14:textId="29E8B068" w:rsidR="003539C1" w:rsidRPr="008A0E36" w:rsidRDefault="003539C1" w:rsidP="004311D0">
      <w:pPr>
        <w:autoSpaceDE w:val="0"/>
        <w:autoSpaceDN w:val="0"/>
        <w:bidi/>
        <w:adjustRightInd w:val="0"/>
        <w:jc w:val="both"/>
        <w:rPr>
          <w:rFonts w:ascii="Simplified Arabic" w:eastAsiaTheme="minorHAnsi" w:hAnsi="Simplified Arabic" w:cs="Simplified Arabic"/>
          <w:sz w:val="28"/>
          <w:szCs w:val="28"/>
          <w:rtl/>
        </w:rPr>
      </w:pPr>
      <w:r w:rsidRPr="008A0E36">
        <w:rPr>
          <w:rFonts w:ascii="Simplified Arabic" w:eastAsiaTheme="minorHAnsi" w:hAnsi="Simplified Arabic" w:cs="Simplified Arabic" w:hint="cs"/>
          <w:sz w:val="28"/>
          <w:szCs w:val="28"/>
          <w:rtl/>
        </w:rPr>
        <w:t>مستويات الكورتيزول المنخفضة ترتبط بالقدرة على إدارة الإجهاد بشكل أفضل، مما يعزز الأداء القيادي.</w:t>
      </w:r>
    </w:p>
    <w:p w14:paraId="253E805E" w14:textId="279D6C2F" w:rsidR="003539C1" w:rsidRPr="003F3934" w:rsidRDefault="003539C1" w:rsidP="004311D0">
      <w:pPr>
        <w:pStyle w:val="a8"/>
        <w:numPr>
          <w:ilvl w:val="0"/>
          <w:numId w:val="39"/>
        </w:numPr>
        <w:autoSpaceDE w:val="0"/>
        <w:autoSpaceDN w:val="0"/>
        <w:adjustRightInd w:val="0"/>
        <w:jc w:val="both"/>
        <w:rPr>
          <w:rFonts w:ascii="Simplified Arabic" w:hAnsi="Simplified Arabic" w:cs="Simplified Arabic"/>
          <w:b/>
          <w:bCs/>
          <w:sz w:val="28"/>
          <w:szCs w:val="28"/>
        </w:rPr>
      </w:pPr>
      <w:r w:rsidRPr="003F3934">
        <w:rPr>
          <w:rFonts w:ascii="Simplified Arabic" w:hAnsi="Simplified Arabic" w:cs="Simplified Arabic" w:hint="cs"/>
          <w:b/>
          <w:bCs/>
          <w:sz w:val="28"/>
          <w:szCs w:val="28"/>
          <w:rtl/>
        </w:rPr>
        <w:t>التفاعلات العصبية والاجتماعية:</w:t>
      </w:r>
    </w:p>
    <w:p w14:paraId="69CF6C2A" w14:textId="7E4B0676" w:rsidR="003539C1" w:rsidRPr="00A27B34" w:rsidRDefault="003539C1" w:rsidP="00A27B34">
      <w:pPr>
        <w:pStyle w:val="a8"/>
        <w:numPr>
          <w:ilvl w:val="0"/>
          <w:numId w:val="58"/>
        </w:numPr>
        <w:autoSpaceDE w:val="0"/>
        <w:autoSpaceDN w:val="0"/>
        <w:adjustRightInd w:val="0"/>
        <w:jc w:val="both"/>
        <w:rPr>
          <w:rFonts w:ascii="Simplified Arabic" w:hAnsi="Simplified Arabic" w:cs="Simplified Arabic"/>
          <w:sz w:val="28"/>
          <w:szCs w:val="28"/>
        </w:rPr>
      </w:pPr>
      <w:r w:rsidRPr="00A27B34">
        <w:rPr>
          <w:rFonts w:ascii="Simplified Arabic" w:hAnsi="Simplified Arabic" w:cs="Simplified Arabic" w:hint="cs"/>
          <w:sz w:val="28"/>
          <w:szCs w:val="28"/>
          <w:rtl/>
        </w:rPr>
        <w:t>الدماغ الاجتماعي يتضمن شبكات عصبية تساعد القادة على تفسير الإشارات الاجتماعية والتفاعل معها بفعالية.</w:t>
      </w:r>
    </w:p>
    <w:p w14:paraId="161D2B19" w14:textId="46E74F23" w:rsidR="003539C1" w:rsidRPr="00A27B34" w:rsidRDefault="003539C1" w:rsidP="00A27B34">
      <w:pPr>
        <w:pStyle w:val="a8"/>
        <w:numPr>
          <w:ilvl w:val="0"/>
          <w:numId w:val="58"/>
        </w:numPr>
        <w:autoSpaceDE w:val="0"/>
        <w:autoSpaceDN w:val="0"/>
        <w:adjustRightInd w:val="0"/>
        <w:jc w:val="both"/>
        <w:rPr>
          <w:rFonts w:ascii="Simplified Arabic" w:hAnsi="Simplified Arabic" w:cs="Simplified Arabic"/>
          <w:sz w:val="28"/>
          <w:szCs w:val="28"/>
          <w:rtl/>
        </w:rPr>
      </w:pPr>
      <w:r w:rsidRPr="00A27B34">
        <w:rPr>
          <w:rFonts w:ascii="Simplified Arabic" w:hAnsi="Simplified Arabic" w:cs="Simplified Arabic" w:hint="cs"/>
          <w:sz w:val="28"/>
          <w:szCs w:val="28"/>
          <w:rtl/>
        </w:rPr>
        <w:t>قدرة القادة على قراءة مشاعر الفريق والاستجابة لها يمكن أن تحسن الأداء الجماعي وتزيد من الولاء والإنتاجية.</w:t>
      </w:r>
    </w:p>
    <w:p w14:paraId="780B1933" w14:textId="31E76B53" w:rsidR="003539C1" w:rsidRPr="003F3934" w:rsidRDefault="003539C1" w:rsidP="004311D0">
      <w:pPr>
        <w:pStyle w:val="a8"/>
        <w:numPr>
          <w:ilvl w:val="0"/>
          <w:numId w:val="39"/>
        </w:numPr>
        <w:autoSpaceDE w:val="0"/>
        <w:autoSpaceDN w:val="0"/>
        <w:adjustRightInd w:val="0"/>
        <w:jc w:val="both"/>
        <w:rPr>
          <w:rFonts w:ascii="Simplified Arabic" w:hAnsi="Simplified Arabic" w:cs="Simplified Arabic"/>
          <w:b/>
          <w:bCs/>
          <w:sz w:val="28"/>
          <w:szCs w:val="28"/>
        </w:rPr>
      </w:pPr>
      <w:r w:rsidRPr="003F3934">
        <w:rPr>
          <w:rFonts w:ascii="Simplified Arabic" w:hAnsi="Simplified Arabic" w:cs="Simplified Arabic" w:hint="cs"/>
          <w:b/>
          <w:bCs/>
          <w:sz w:val="28"/>
          <w:szCs w:val="28"/>
          <w:rtl/>
        </w:rPr>
        <w:t>تطبيقات عملية:</w:t>
      </w:r>
    </w:p>
    <w:p w14:paraId="5CD29F6E" w14:textId="489CDF4B" w:rsidR="003539C1" w:rsidRPr="00A02D5B" w:rsidRDefault="003539C1" w:rsidP="00A02D5B">
      <w:pPr>
        <w:pStyle w:val="a8"/>
        <w:numPr>
          <w:ilvl w:val="0"/>
          <w:numId w:val="59"/>
        </w:numPr>
        <w:autoSpaceDE w:val="0"/>
        <w:autoSpaceDN w:val="0"/>
        <w:adjustRightInd w:val="0"/>
        <w:jc w:val="both"/>
        <w:rPr>
          <w:rFonts w:ascii="Simplified Arabic" w:hAnsi="Simplified Arabic" w:cs="Simplified Arabic"/>
          <w:sz w:val="28"/>
          <w:szCs w:val="28"/>
        </w:rPr>
      </w:pPr>
      <w:r w:rsidRPr="00A02D5B">
        <w:rPr>
          <w:rFonts w:ascii="Simplified Arabic" w:hAnsi="Simplified Arabic" w:cs="Simplified Arabic" w:hint="cs"/>
          <w:sz w:val="28"/>
          <w:szCs w:val="28"/>
          <w:rtl/>
        </w:rPr>
        <w:t>التدريب على الذكاء الاجتماعي يمكن أن يعزز قدرات القيادة، من خلال تحسين مهارات التواصل والتعاون.</w:t>
      </w:r>
    </w:p>
    <w:p w14:paraId="460C9E9F" w14:textId="51C829BF" w:rsidR="003539C1" w:rsidRPr="00A02D5B" w:rsidRDefault="003539C1" w:rsidP="00A02D5B">
      <w:pPr>
        <w:pStyle w:val="a8"/>
        <w:numPr>
          <w:ilvl w:val="0"/>
          <w:numId w:val="59"/>
        </w:numPr>
        <w:autoSpaceDE w:val="0"/>
        <w:autoSpaceDN w:val="0"/>
        <w:adjustRightInd w:val="0"/>
        <w:jc w:val="both"/>
        <w:rPr>
          <w:rFonts w:ascii="Simplified Arabic" w:hAnsi="Simplified Arabic" w:cs="Simplified Arabic"/>
          <w:sz w:val="28"/>
          <w:szCs w:val="28"/>
          <w:rtl/>
        </w:rPr>
      </w:pPr>
      <w:r w:rsidRPr="00A02D5B">
        <w:rPr>
          <w:rFonts w:ascii="Simplified Arabic" w:hAnsi="Simplified Arabic" w:cs="Simplified Arabic" w:hint="cs"/>
          <w:sz w:val="28"/>
          <w:szCs w:val="28"/>
          <w:rtl/>
        </w:rPr>
        <w:t>القادة الذين يظهرون مستويات عالية من الذكاء الاجتماعي يمكنهم خلق بيئات عمل إيجابية، مما يؤدي إلى زيادة الرضا الوظيفي وتقليل معدل دوران الموظفين.</w:t>
      </w:r>
    </w:p>
    <w:p w14:paraId="480C2056" w14:textId="77777777" w:rsidR="008E36E0" w:rsidRPr="003539C1" w:rsidRDefault="008E36E0" w:rsidP="004311D0">
      <w:pPr>
        <w:autoSpaceDE w:val="0"/>
        <w:autoSpaceDN w:val="0"/>
        <w:bidi/>
        <w:adjustRightInd w:val="0"/>
        <w:jc w:val="both"/>
        <w:rPr>
          <w:rFonts w:ascii="Simplified Arabic" w:hAnsi="Simplified Arabic" w:cs="Simplified Arabic"/>
          <w:sz w:val="28"/>
          <w:szCs w:val="28"/>
          <w:rtl/>
        </w:rPr>
      </w:pPr>
      <w:r w:rsidRPr="003539C1">
        <w:rPr>
          <w:rFonts w:ascii="Simplified Arabic" w:hAnsi="Simplified Arabic" w:cs="Simplified Arabic" w:hint="cs"/>
          <w:sz w:val="28"/>
          <w:szCs w:val="28"/>
          <w:rtl/>
        </w:rPr>
        <w:lastRenderedPageBreak/>
        <w:t>ونتائج الدراسة تؤكد أن الذكاء الاجتماعي لا يقل أهمية عن الذكاء التقليدي في القيادة. القادة الذين يتمتعون بذكاء اجتماعي مرتفع يكونون أكثر قدرة على بناء فرق قوية وفعالة، وتعزيز بيئات العمل الإيجابية، وتحقيق نتائج أفضل على المستوى المؤسسي.</w:t>
      </w:r>
    </w:p>
    <w:p w14:paraId="0DF42E56" w14:textId="77777777" w:rsidR="003539C1" w:rsidRDefault="003539C1" w:rsidP="004311D0">
      <w:pPr>
        <w:autoSpaceDE w:val="0"/>
        <w:autoSpaceDN w:val="0"/>
        <w:bidi/>
        <w:adjustRightInd w:val="0"/>
        <w:jc w:val="both"/>
        <w:rPr>
          <w:rFonts w:ascii="Simplified Arabic" w:eastAsiaTheme="minorHAnsi" w:hAnsi="Simplified Arabic" w:cs="Simplified Arabic"/>
          <w:sz w:val="28"/>
          <w:szCs w:val="28"/>
          <w:rtl/>
          <w14:ligatures w14:val="standardContextual"/>
        </w:rPr>
      </w:pPr>
    </w:p>
    <w:p w14:paraId="223AF4A8" w14:textId="4AC8A1CE" w:rsidR="003539C1" w:rsidRPr="003F3934" w:rsidRDefault="003539C1" w:rsidP="004311D0">
      <w:pPr>
        <w:autoSpaceDE w:val="0"/>
        <w:autoSpaceDN w:val="0"/>
        <w:bidi/>
        <w:adjustRightInd w:val="0"/>
        <w:jc w:val="both"/>
        <w:rPr>
          <w:rFonts w:ascii="Simplified Arabic" w:eastAsiaTheme="minorHAnsi" w:hAnsi="Simplified Arabic" w:cs="Simplified Arabic"/>
          <w:b/>
          <w:bCs/>
          <w:sz w:val="28"/>
          <w:szCs w:val="28"/>
          <w:rtl/>
          <w14:ligatures w14:val="standardContextual"/>
        </w:rPr>
      </w:pPr>
      <w:r w:rsidRPr="003F3934">
        <w:rPr>
          <w:rFonts w:ascii="Simplified Arabic" w:eastAsiaTheme="minorHAnsi" w:hAnsi="Simplified Arabic" w:cs="Simplified Arabic" w:hint="cs"/>
          <w:b/>
          <w:bCs/>
          <w:sz w:val="28"/>
          <w:szCs w:val="28"/>
          <w:rtl/>
          <w14:ligatures w14:val="standardContextual"/>
        </w:rPr>
        <w:t>الاستنتاج:</w:t>
      </w:r>
    </w:p>
    <w:p w14:paraId="7C5238CB" w14:textId="0CE4DE7E" w:rsidR="003539C1" w:rsidRPr="003539C1" w:rsidRDefault="003539C1" w:rsidP="004311D0">
      <w:pPr>
        <w:autoSpaceDE w:val="0"/>
        <w:autoSpaceDN w:val="0"/>
        <w:bidi/>
        <w:adjustRightInd w:val="0"/>
        <w:jc w:val="both"/>
        <w:rPr>
          <w:rFonts w:ascii="Simplified Arabic" w:eastAsiaTheme="minorHAnsi" w:hAnsi="Simplified Arabic" w:cs="Simplified Arabic"/>
          <w:sz w:val="28"/>
          <w:szCs w:val="28"/>
          <w14:ligatures w14:val="standardContextual"/>
        </w:rPr>
      </w:pPr>
      <w:r w:rsidRPr="003539C1">
        <w:rPr>
          <w:rFonts w:ascii="Simplified Arabic" w:eastAsiaTheme="minorHAnsi" w:hAnsi="Simplified Arabic" w:cs="Simplified Arabic" w:hint="cs"/>
          <w:sz w:val="28"/>
          <w:szCs w:val="28"/>
          <w:rtl/>
          <w14:ligatures w14:val="standardContextual"/>
        </w:rPr>
        <w:t>توضح الدراسة أن تطوير الذكاء الاجتماعي لدى القادة يمكن أن يكون له تأثير كبير على نجاحهم وفعالية قيادتهم. التفاعل الإيجابي مع الفريق وفهم الدينامي</w:t>
      </w:r>
      <w:r w:rsidR="00A02D5B">
        <w:rPr>
          <w:rFonts w:ascii="Simplified Arabic" w:eastAsiaTheme="minorHAnsi" w:hAnsi="Simplified Arabic" w:cs="Simplified Arabic" w:hint="cs"/>
          <w:sz w:val="28"/>
          <w:szCs w:val="28"/>
          <w:rtl/>
          <w14:ligatures w14:val="standardContextual"/>
        </w:rPr>
        <w:t>كي</w:t>
      </w:r>
      <w:r w:rsidRPr="003539C1">
        <w:rPr>
          <w:rFonts w:ascii="Simplified Arabic" w:eastAsiaTheme="minorHAnsi" w:hAnsi="Simplified Arabic" w:cs="Simplified Arabic" w:hint="cs"/>
          <w:sz w:val="28"/>
          <w:szCs w:val="28"/>
          <w:rtl/>
          <w14:ligatures w14:val="standardContextual"/>
        </w:rPr>
        <w:t>ات الاجتماعية تعد من أهم المهارات التي يجب أن يركز عليها القادة لتحقيق النجاح في بيئات العمل الحديثة.</w:t>
      </w:r>
    </w:p>
    <w:p w14:paraId="14416387" w14:textId="77777777" w:rsidR="008E36E0" w:rsidRPr="00B15885" w:rsidRDefault="008E36E0" w:rsidP="008E36E0">
      <w:pPr>
        <w:autoSpaceDE w:val="0"/>
        <w:autoSpaceDN w:val="0"/>
        <w:adjustRightInd w:val="0"/>
        <w:jc w:val="both"/>
        <w:rPr>
          <w:rFonts w:ascii="Simplified Arabic" w:hAnsi="Simplified Arabic" w:cs="Simplified Arabic"/>
          <w:rtl/>
        </w:rPr>
      </w:pPr>
    </w:p>
    <w:p w14:paraId="2B93F52E" w14:textId="77777777" w:rsidR="008E36E0" w:rsidRPr="00F678DA" w:rsidRDefault="008E36E0" w:rsidP="00F678DA">
      <w:pPr>
        <w:autoSpaceDE w:val="0"/>
        <w:autoSpaceDN w:val="0"/>
        <w:bidi/>
        <w:adjustRightInd w:val="0"/>
        <w:rPr>
          <w:rFonts w:ascii="Simplified Arabic" w:hAnsi="Simplified Arabic" w:cs="Simplified Arabic"/>
          <w:sz w:val="28"/>
          <w:szCs w:val="28"/>
        </w:rPr>
      </w:pPr>
    </w:p>
    <w:p w14:paraId="6631B5F5" w14:textId="77777777" w:rsidR="008E36E0" w:rsidRPr="003F3934" w:rsidRDefault="008E36E0" w:rsidP="00F678DA">
      <w:pPr>
        <w:pStyle w:val="a8"/>
        <w:numPr>
          <w:ilvl w:val="0"/>
          <w:numId w:val="40"/>
        </w:numPr>
        <w:autoSpaceDE w:val="0"/>
        <w:autoSpaceDN w:val="0"/>
        <w:adjustRightInd w:val="0"/>
        <w:spacing w:after="0" w:line="240" w:lineRule="auto"/>
        <w:rPr>
          <w:rFonts w:ascii="Simplified Arabic" w:hAnsi="Simplified Arabic" w:cs="Simplified Arabic"/>
          <w:b/>
          <w:bCs/>
          <w:kern w:val="0"/>
          <w:sz w:val="32"/>
          <w:szCs w:val="32"/>
        </w:rPr>
      </w:pPr>
      <w:r w:rsidRPr="003F3934">
        <w:rPr>
          <w:rFonts w:ascii="Simplified Arabic" w:hAnsi="Simplified Arabic" w:cs="Simplified Arabic" w:hint="cs"/>
          <w:b/>
          <w:bCs/>
          <w:kern w:val="0"/>
          <w:sz w:val="32"/>
          <w:szCs w:val="32"/>
          <w:rtl/>
        </w:rPr>
        <w:t>دراسة حول الأنا وتأثيرها على القيادة:</w:t>
      </w:r>
    </w:p>
    <w:p w14:paraId="1C1E6673" w14:textId="77777777" w:rsidR="008E36E0" w:rsidRPr="003F3934" w:rsidRDefault="008E36E0" w:rsidP="003F3934">
      <w:pPr>
        <w:autoSpaceDE w:val="0"/>
        <w:autoSpaceDN w:val="0"/>
        <w:bidi/>
        <w:adjustRightInd w:val="0"/>
        <w:jc w:val="right"/>
        <w:rPr>
          <w:rFonts w:asciiTheme="majorBidi" w:hAnsiTheme="majorBidi" w:cstheme="majorBidi"/>
        </w:rPr>
      </w:pPr>
      <w:r w:rsidRPr="003F3934">
        <w:rPr>
          <w:rFonts w:asciiTheme="majorBidi" w:hAnsiTheme="majorBidi" w:cstheme="majorBidi"/>
          <w:rtl/>
        </w:rPr>
        <w:t>"</w:t>
      </w:r>
      <w:r w:rsidRPr="003F3934">
        <w:rPr>
          <w:rFonts w:asciiTheme="majorBidi" w:hAnsiTheme="majorBidi" w:cstheme="majorBidi"/>
        </w:rPr>
        <w:t>Leadership and Narcissism: What We Can Learn from Self-Love</w:t>
      </w:r>
      <w:r w:rsidRPr="003F3934">
        <w:rPr>
          <w:rFonts w:asciiTheme="majorBidi" w:hAnsiTheme="majorBidi" w:cstheme="majorBidi"/>
          <w:rtl/>
        </w:rPr>
        <w:t>"</w:t>
      </w:r>
    </w:p>
    <w:p w14:paraId="554D1993" w14:textId="77777777" w:rsidR="008E36E0" w:rsidRPr="003F3934" w:rsidRDefault="008E36E0" w:rsidP="003F3934">
      <w:pPr>
        <w:autoSpaceDE w:val="0"/>
        <w:autoSpaceDN w:val="0"/>
        <w:bidi/>
        <w:adjustRightInd w:val="0"/>
        <w:jc w:val="right"/>
        <w:rPr>
          <w:rFonts w:asciiTheme="majorBidi" w:hAnsiTheme="majorBidi" w:cstheme="majorBidi"/>
        </w:rPr>
      </w:pPr>
      <w:r w:rsidRPr="003F3934">
        <w:rPr>
          <w:rFonts w:asciiTheme="majorBidi" w:hAnsiTheme="majorBidi" w:cstheme="majorBidi"/>
        </w:rPr>
        <w:t xml:space="preserve">Seth A. Rosenthal &amp; Todd L. </w:t>
      </w:r>
      <w:proofErr w:type="spellStart"/>
      <w:r w:rsidRPr="003F3934">
        <w:rPr>
          <w:rFonts w:asciiTheme="majorBidi" w:hAnsiTheme="majorBidi" w:cstheme="majorBidi"/>
        </w:rPr>
        <w:t>Pittinsky</w:t>
      </w:r>
      <w:proofErr w:type="spellEnd"/>
    </w:p>
    <w:p w14:paraId="09DB0767" w14:textId="77777777" w:rsidR="008E36E0" w:rsidRPr="003F3934" w:rsidRDefault="008E36E0" w:rsidP="003F3934">
      <w:pPr>
        <w:autoSpaceDE w:val="0"/>
        <w:autoSpaceDN w:val="0"/>
        <w:bidi/>
        <w:adjustRightInd w:val="0"/>
        <w:jc w:val="right"/>
        <w:rPr>
          <w:rFonts w:asciiTheme="majorBidi" w:hAnsiTheme="majorBidi" w:cstheme="majorBidi"/>
        </w:rPr>
      </w:pPr>
      <w:r w:rsidRPr="003F3934">
        <w:rPr>
          <w:rFonts w:asciiTheme="majorBidi" w:hAnsiTheme="majorBidi" w:cstheme="majorBidi"/>
          <w:rtl/>
        </w:rPr>
        <w:t>2006</w:t>
      </w:r>
    </w:p>
    <w:p w14:paraId="32B7BC95" w14:textId="77777777" w:rsidR="008E36E0" w:rsidRPr="003F3934" w:rsidRDefault="008E36E0" w:rsidP="003F3934">
      <w:pPr>
        <w:autoSpaceDE w:val="0"/>
        <w:autoSpaceDN w:val="0"/>
        <w:bidi/>
        <w:adjustRightInd w:val="0"/>
        <w:jc w:val="right"/>
        <w:rPr>
          <w:rFonts w:asciiTheme="majorBidi" w:hAnsiTheme="majorBidi" w:cstheme="majorBidi"/>
        </w:rPr>
      </w:pPr>
      <w:r w:rsidRPr="003F3934">
        <w:rPr>
          <w:rFonts w:asciiTheme="majorBidi" w:hAnsiTheme="majorBidi" w:cstheme="majorBidi"/>
        </w:rPr>
        <w:t>Leadership Quarterly</w:t>
      </w:r>
    </w:p>
    <w:p w14:paraId="0987771B" w14:textId="77777777" w:rsidR="00376314" w:rsidRDefault="00376314" w:rsidP="003F3934">
      <w:pPr>
        <w:autoSpaceDE w:val="0"/>
        <w:autoSpaceDN w:val="0"/>
        <w:bidi/>
        <w:adjustRightInd w:val="0"/>
        <w:jc w:val="both"/>
        <w:rPr>
          <w:rFonts w:ascii="AppleExternalUIFontArabic-Bold" w:eastAsiaTheme="minorHAnsi" w:hAnsiTheme="minorHAnsi"/>
          <w:b/>
          <w:bCs/>
          <w:sz w:val="26"/>
          <w:szCs w:val="26"/>
          <w14:ligatures w14:val="standardContextual"/>
        </w:rPr>
      </w:pPr>
    </w:p>
    <w:p w14:paraId="119B9851" w14:textId="3146236A" w:rsidR="00376314" w:rsidRPr="00376314" w:rsidRDefault="00376314" w:rsidP="003F3934">
      <w:pPr>
        <w:autoSpaceDE w:val="0"/>
        <w:autoSpaceDN w:val="0"/>
        <w:bidi/>
        <w:adjustRightInd w:val="0"/>
        <w:jc w:val="both"/>
        <w:rPr>
          <w:rFonts w:ascii="Simplified Arabic" w:hAnsi="Simplified Arabic" w:cs="Simplified Arabic"/>
          <w:sz w:val="36"/>
          <w:szCs w:val="36"/>
          <w:rtl/>
        </w:rPr>
      </w:pPr>
      <w:r w:rsidRPr="00376314">
        <w:rPr>
          <w:rFonts w:ascii="Simplified Arabic" w:eastAsiaTheme="minorHAnsi" w:hAnsi="Simplified Arabic" w:cs="Simplified Arabic" w:hint="cs"/>
          <w:sz w:val="28"/>
          <w:szCs w:val="28"/>
          <w:rtl/>
          <w14:ligatures w14:val="standardContextual"/>
        </w:rPr>
        <w:t>هذه الدراسة تستكشف العلاقة بين القيادة والنرجسية، مع التركيز على ما يمكن تعلمه من سمات حب الذات في السياق القيادي. يمكن تلخيصها على النحو التالي:</w:t>
      </w:r>
    </w:p>
    <w:p w14:paraId="4DCA6284" w14:textId="77777777" w:rsidR="008E36E0" w:rsidRDefault="008E36E0" w:rsidP="003F3934">
      <w:pPr>
        <w:bidi/>
        <w:jc w:val="both"/>
        <w:rPr>
          <w:rFonts w:ascii="Simplified Arabic" w:hAnsi="Simplified Arabic" w:cs="Simplified Arabic"/>
          <w:sz w:val="28"/>
          <w:szCs w:val="28"/>
          <w:u w:val="single"/>
          <w:rtl/>
        </w:rPr>
      </w:pPr>
      <w:r w:rsidRPr="00F678DA">
        <w:rPr>
          <w:rFonts w:ascii="Simplified Arabic" w:hAnsi="Simplified Arabic" w:cs="Simplified Arabic" w:hint="cs"/>
          <w:sz w:val="28"/>
          <w:szCs w:val="28"/>
          <w:rtl/>
        </w:rPr>
        <w:t>تبحث الدراسة في دور النرجسية في القيادة، وتناقش كيف يمكن لبعض سمات النرجسية أن تكون مفيدة في القيادة، في حين أن جوانب أخرى قد تكون ضارة. النرجسية تتميز بالتركيز على الذات، الحاجة إلى التقدير، والشعور بالأهمية الشخصية.</w:t>
      </w:r>
    </w:p>
    <w:p w14:paraId="67A074B2" w14:textId="77777777" w:rsidR="004311D0" w:rsidRDefault="004311D0" w:rsidP="003F3934">
      <w:pPr>
        <w:autoSpaceDE w:val="0"/>
        <w:autoSpaceDN w:val="0"/>
        <w:bidi/>
        <w:adjustRightInd w:val="0"/>
        <w:jc w:val="both"/>
        <w:rPr>
          <w:rFonts w:ascii="Simplified Arabic" w:eastAsiaTheme="minorHAnsi" w:hAnsi="Simplified Arabic" w:cs="Simplified Arabic"/>
          <w:sz w:val="28"/>
          <w:szCs w:val="28"/>
          <w:rtl/>
          <w14:ligatures w14:val="standardContextual"/>
        </w:rPr>
      </w:pPr>
    </w:p>
    <w:p w14:paraId="1C01C63F" w14:textId="4CB8C668" w:rsidR="00376314" w:rsidRPr="003F3934" w:rsidRDefault="00376314" w:rsidP="003F3934">
      <w:pPr>
        <w:autoSpaceDE w:val="0"/>
        <w:autoSpaceDN w:val="0"/>
        <w:bidi/>
        <w:adjustRightInd w:val="0"/>
        <w:jc w:val="both"/>
        <w:rPr>
          <w:rFonts w:ascii="Simplified Arabic" w:eastAsiaTheme="minorHAnsi" w:hAnsi="Simplified Arabic" w:cs="Simplified Arabic"/>
          <w:b/>
          <w:bCs/>
          <w:sz w:val="28"/>
          <w:szCs w:val="28"/>
          <w14:ligatures w14:val="standardContextual"/>
        </w:rPr>
      </w:pPr>
      <w:r w:rsidRPr="003F3934">
        <w:rPr>
          <w:rFonts w:ascii="Simplified Arabic" w:eastAsiaTheme="minorHAnsi" w:hAnsi="Simplified Arabic" w:cs="Simplified Arabic" w:hint="cs"/>
          <w:b/>
          <w:bCs/>
          <w:sz w:val="28"/>
          <w:szCs w:val="28"/>
          <w:rtl/>
          <w14:ligatures w14:val="standardContextual"/>
        </w:rPr>
        <w:t>النقاط الرئيسية:</w:t>
      </w:r>
    </w:p>
    <w:p w14:paraId="436C1BCF" w14:textId="0E0788E3" w:rsidR="00376314" w:rsidRPr="003F3934" w:rsidRDefault="00376314" w:rsidP="003F3934">
      <w:pPr>
        <w:pStyle w:val="a8"/>
        <w:numPr>
          <w:ilvl w:val="0"/>
          <w:numId w:val="51"/>
        </w:numPr>
        <w:autoSpaceDE w:val="0"/>
        <w:autoSpaceDN w:val="0"/>
        <w:adjustRightInd w:val="0"/>
        <w:jc w:val="both"/>
        <w:rPr>
          <w:rFonts w:ascii="Simplified Arabic" w:hAnsi="Simplified Arabic" w:cs="Simplified Arabic"/>
          <w:b/>
          <w:bCs/>
          <w:sz w:val="28"/>
          <w:szCs w:val="28"/>
        </w:rPr>
      </w:pPr>
      <w:r w:rsidRPr="003F3934">
        <w:rPr>
          <w:rFonts w:ascii="Simplified Arabic" w:hAnsi="Simplified Arabic" w:cs="Simplified Arabic" w:hint="cs"/>
          <w:b/>
          <w:bCs/>
          <w:sz w:val="28"/>
          <w:szCs w:val="28"/>
          <w:rtl/>
        </w:rPr>
        <w:t>السمات الإيجابية للنرجسية في القيادة:</w:t>
      </w:r>
    </w:p>
    <w:p w14:paraId="2573ADAA" w14:textId="0C76ADE3" w:rsidR="00376314" w:rsidRPr="00376314" w:rsidRDefault="00376314" w:rsidP="003F3934">
      <w:pPr>
        <w:pStyle w:val="a8"/>
        <w:numPr>
          <w:ilvl w:val="0"/>
          <w:numId w:val="47"/>
        </w:numPr>
        <w:autoSpaceDE w:val="0"/>
        <w:autoSpaceDN w:val="0"/>
        <w:adjustRightInd w:val="0"/>
        <w:jc w:val="both"/>
        <w:rPr>
          <w:rFonts w:ascii="Simplified Arabic" w:hAnsi="Simplified Arabic" w:cs="Simplified Arabic"/>
          <w:sz w:val="28"/>
          <w:szCs w:val="28"/>
        </w:rPr>
      </w:pPr>
      <w:r w:rsidRPr="00376314">
        <w:rPr>
          <w:rFonts w:ascii="Simplified Arabic" w:hAnsi="Simplified Arabic" w:cs="Simplified Arabic" w:hint="cs"/>
          <w:sz w:val="28"/>
          <w:szCs w:val="28"/>
          <w:rtl/>
        </w:rPr>
        <w:t>الثقة بالنفس: القادة النرجسيون غالبًا ما يظهرون ثقة عالية بالنفس، مما يمكن أن يكون ملهمًا للآخرين ويعزز الثقة في الفريق.</w:t>
      </w:r>
    </w:p>
    <w:p w14:paraId="61DA27F3" w14:textId="43384A16" w:rsidR="00376314" w:rsidRPr="00376314" w:rsidRDefault="00376314" w:rsidP="003F3934">
      <w:pPr>
        <w:pStyle w:val="a8"/>
        <w:numPr>
          <w:ilvl w:val="0"/>
          <w:numId w:val="47"/>
        </w:numPr>
        <w:autoSpaceDE w:val="0"/>
        <w:autoSpaceDN w:val="0"/>
        <w:adjustRightInd w:val="0"/>
        <w:jc w:val="both"/>
        <w:rPr>
          <w:rFonts w:ascii="Simplified Arabic" w:hAnsi="Simplified Arabic" w:cs="Simplified Arabic"/>
          <w:sz w:val="28"/>
          <w:szCs w:val="28"/>
        </w:rPr>
      </w:pPr>
      <w:r w:rsidRPr="00376314">
        <w:rPr>
          <w:rFonts w:ascii="Simplified Arabic" w:hAnsi="Simplified Arabic" w:cs="Simplified Arabic" w:hint="cs"/>
          <w:sz w:val="28"/>
          <w:szCs w:val="28"/>
          <w:rtl/>
        </w:rPr>
        <w:t>الطموح والرؤية: النرجسيون يميلون إلى أن يكونوا طموحين ويملكون رؤية واضحة لمستقبل مؤسس</w:t>
      </w:r>
      <w:r w:rsidR="00A02D5B">
        <w:rPr>
          <w:rFonts w:ascii="Simplified Arabic" w:hAnsi="Simplified Arabic" w:cs="Simplified Arabic" w:hint="cs"/>
          <w:sz w:val="28"/>
          <w:szCs w:val="28"/>
          <w:rtl/>
        </w:rPr>
        <w:t>ا</w:t>
      </w:r>
      <w:r w:rsidRPr="00376314">
        <w:rPr>
          <w:rFonts w:ascii="Simplified Arabic" w:hAnsi="Simplified Arabic" w:cs="Simplified Arabic" w:hint="cs"/>
          <w:sz w:val="28"/>
          <w:szCs w:val="28"/>
          <w:rtl/>
        </w:rPr>
        <w:t>تهم، مما يمكن أن يكون محركًا قويًا للنجاح.</w:t>
      </w:r>
    </w:p>
    <w:p w14:paraId="093B8347" w14:textId="6032D045" w:rsidR="00376314" w:rsidRPr="00376314" w:rsidRDefault="00376314" w:rsidP="003F3934">
      <w:pPr>
        <w:pStyle w:val="a8"/>
        <w:numPr>
          <w:ilvl w:val="0"/>
          <w:numId w:val="47"/>
        </w:numPr>
        <w:autoSpaceDE w:val="0"/>
        <w:autoSpaceDN w:val="0"/>
        <w:adjustRightInd w:val="0"/>
        <w:jc w:val="both"/>
        <w:rPr>
          <w:rFonts w:ascii="Simplified Arabic" w:hAnsi="Simplified Arabic" w:cs="Simplified Arabic"/>
          <w:sz w:val="28"/>
          <w:szCs w:val="28"/>
        </w:rPr>
      </w:pPr>
      <w:r w:rsidRPr="00376314">
        <w:rPr>
          <w:rFonts w:ascii="Simplified Arabic" w:hAnsi="Simplified Arabic" w:cs="Simplified Arabic" w:hint="cs"/>
          <w:sz w:val="28"/>
          <w:szCs w:val="28"/>
          <w:rtl/>
        </w:rPr>
        <w:t>القدرة على اتخاذ القرارات: الثقة الزائدة بالنفس يمكن أن تساعد القادة النرجسيين في اتخاذ القرارات الصعبة بشكل سريع وحاسم.</w:t>
      </w:r>
    </w:p>
    <w:p w14:paraId="53E73604" w14:textId="476FD8D3" w:rsidR="00376314" w:rsidRPr="003F3934" w:rsidRDefault="00376314" w:rsidP="003F3934">
      <w:pPr>
        <w:pStyle w:val="a8"/>
        <w:numPr>
          <w:ilvl w:val="0"/>
          <w:numId w:val="49"/>
        </w:numPr>
        <w:autoSpaceDE w:val="0"/>
        <w:autoSpaceDN w:val="0"/>
        <w:adjustRightInd w:val="0"/>
        <w:jc w:val="both"/>
        <w:rPr>
          <w:rFonts w:ascii="Simplified Arabic" w:hAnsi="Simplified Arabic" w:cs="Simplified Arabic"/>
          <w:b/>
          <w:bCs/>
          <w:sz w:val="28"/>
          <w:szCs w:val="28"/>
        </w:rPr>
      </w:pPr>
      <w:r w:rsidRPr="003F3934">
        <w:rPr>
          <w:rFonts w:ascii="Simplified Arabic" w:hAnsi="Simplified Arabic" w:cs="Simplified Arabic" w:hint="cs"/>
          <w:b/>
          <w:bCs/>
          <w:sz w:val="28"/>
          <w:szCs w:val="28"/>
          <w:rtl/>
        </w:rPr>
        <w:t>السمات السلبية للنرجسية في القيادة:</w:t>
      </w:r>
    </w:p>
    <w:p w14:paraId="68101DBA" w14:textId="7559865E" w:rsidR="00376314" w:rsidRPr="00376314" w:rsidRDefault="00376314" w:rsidP="003F3934">
      <w:pPr>
        <w:pStyle w:val="a8"/>
        <w:numPr>
          <w:ilvl w:val="0"/>
          <w:numId w:val="50"/>
        </w:numPr>
        <w:autoSpaceDE w:val="0"/>
        <w:autoSpaceDN w:val="0"/>
        <w:adjustRightInd w:val="0"/>
        <w:jc w:val="both"/>
        <w:rPr>
          <w:rFonts w:ascii="Simplified Arabic" w:hAnsi="Simplified Arabic" w:cs="Simplified Arabic"/>
          <w:sz w:val="28"/>
          <w:szCs w:val="28"/>
        </w:rPr>
      </w:pPr>
      <w:r w:rsidRPr="00376314">
        <w:rPr>
          <w:rFonts w:ascii="Simplified Arabic" w:hAnsi="Simplified Arabic" w:cs="Simplified Arabic" w:hint="cs"/>
          <w:sz w:val="28"/>
          <w:szCs w:val="28"/>
          <w:rtl/>
        </w:rPr>
        <w:lastRenderedPageBreak/>
        <w:t>الافتقار إلى التعاطف: القادة النرجسيون قد يفتقرون إلى التعاطف مع الآخرين، مما يمكن أن يؤدي إلى ضعف العلاقات والانسجام داخل الفريق.</w:t>
      </w:r>
    </w:p>
    <w:p w14:paraId="4D516673" w14:textId="2AC18CA9" w:rsidR="00376314" w:rsidRPr="00376314" w:rsidRDefault="00376314" w:rsidP="003F3934">
      <w:pPr>
        <w:pStyle w:val="a8"/>
        <w:numPr>
          <w:ilvl w:val="0"/>
          <w:numId w:val="50"/>
        </w:numPr>
        <w:autoSpaceDE w:val="0"/>
        <w:autoSpaceDN w:val="0"/>
        <w:adjustRightInd w:val="0"/>
        <w:jc w:val="both"/>
        <w:rPr>
          <w:rFonts w:ascii="Simplified Arabic" w:hAnsi="Simplified Arabic" w:cs="Simplified Arabic"/>
          <w:sz w:val="28"/>
          <w:szCs w:val="28"/>
        </w:rPr>
      </w:pPr>
      <w:r w:rsidRPr="00376314">
        <w:rPr>
          <w:rFonts w:ascii="Simplified Arabic" w:hAnsi="Simplified Arabic" w:cs="Simplified Arabic" w:hint="cs"/>
          <w:sz w:val="28"/>
          <w:szCs w:val="28"/>
          <w:rtl/>
        </w:rPr>
        <w:t>التعامل مع النقد: النرجسيون قد يتعاملون بشكل سيء مع النقد، مما يمكن أن يحد من قدرتهم على التعلم والتحسين.</w:t>
      </w:r>
    </w:p>
    <w:p w14:paraId="46D4299C" w14:textId="0E85B884" w:rsidR="00376314" w:rsidRPr="00376314" w:rsidRDefault="00376314" w:rsidP="003F3934">
      <w:pPr>
        <w:pStyle w:val="a8"/>
        <w:numPr>
          <w:ilvl w:val="0"/>
          <w:numId w:val="50"/>
        </w:numPr>
        <w:autoSpaceDE w:val="0"/>
        <w:autoSpaceDN w:val="0"/>
        <w:adjustRightInd w:val="0"/>
        <w:jc w:val="both"/>
        <w:rPr>
          <w:rFonts w:ascii="Simplified Arabic" w:hAnsi="Simplified Arabic" w:cs="Simplified Arabic"/>
          <w:sz w:val="28"/>
          <w:szCs w:val="28"/>
        </w:rPr>
      </w:pPr>
      <w:r w:rsidRPr="00376314">
        <w:rPr>
          <w:rFonts w:ascii="Simplified Arabic" w:hAnsi="Simplified Arabic" w:cs="Simplified Arabic" w:hint="cs"/>
          <w:sz w:val="28"/>
          <w:szCs w:val="28"/>
          <w:rtl/>
        </w:rPr>
        <w:t>السعي للمديح والتقدير: التركيز الزائد على الحصول على التقدير الشخصي يمكن أن يخلق بيئة عمل غير صحية ويؤدي إلى اتخاذ قرارات تخدم الذات بدلاً من مصلحة الفريق أو المؤسسة.</w:t>
      </w:r>
    </w:p>
    <w:p w14:paraId="544D2BB9" w14:textId="77777777" w:rsidR="00376314" w:rsidRPr="00376314" w:rsidRDefault="00376314" w:rsidP="003F3934">
      <w:pPr>
        <w:autoSpaceDE w:val="0"/>
        <w:autoSpaceDN w:val="0"/>
        <w:bidi/>
        <w:adjustRightInd w:val="0"/>
        <w:jc w:val="both"/>
        <w:rPr>
          <w:rFonts w:ascii="Simplified Arabic" w:eastAsiaTheme="minorHAnsi" w:hAnsi="Simplified Arabic" w:cs="Simplified Arabic"/>
          <w:sz w:val="28"/>
          <w:szCs w:val="28"/>
          <w14:ligatures w14:val="standardContextual"/>
        </w:rPr>
      </w:pPr>
    </w:p>
    <w:p w14:paraId="2F93412F" w14:textId="15E512C9" w:rsidR="00376314" w:rsidRPr="003F3934" w:rsidRDefault="00376314" w:rsidP="003F3934">
      <w:pPr>
        <w:pStyle w:val="a8"/>
        <w:numPr>
          <w:ilvl w:val="0"/>
          <w:numId w:val="48"/>
        </w:numPr>
        <w:autoSpaceDE w:val="0"/>
        <w:autoSpaceDN w:val="0"/>
        <w:adjustRightInd w:val="0"/>
        <w:jc w:val="both"/>
        <w:rPr>
          <w:rFonts w:ascii="Simplified Arabic" w:hAnsi="Simplified Arabic" w:cs="Simplified Arabic"/>
          <w:b/>
          <w:bCs/>
          <w:sz w:val="28"/>
          <w:szCs w:val="28"/>
        </w:rPr>
      </w:pPr>
      <w:r w:rsidRPr="003F3934">
        <w:rPr>
          <w:rFonts w:ascii="Simplified Arabic" w:hAnsi="Simplified Arabic" w:cs="Simplified Arabic" w:hint="cs"/>
          <w:b/>
          <w:bCs/>
          <w:sz w:val="28"/>
          <w:szCs w:val="28"/>
          <w:rtl/>
        </w:rPr>
        <w:t>التوازن بين النرجسية والقيادة الفعالة:</w:t>
      </w:r>
    </w:p>
    <w:p w14:paraId="3F386DE8" w14:textId="100E66B0" w:rsidR="00376314" w:rsidRPr="00376314" w:rsidRDefault="00376314" w:rsidP="003F3934">
      <w:pPr>
        <w:pStyle w:val="a8"/>
        <w:numPr>
          <w:ilvl w:val="0"/>
          <w:numId w:val="47"/>
        </w:numPr>
        <w:autoSpaceDE w:val="0"/>
        <w:autoSpaceDN w:val="0"/>
        <w:adjustRightInd w:val="0"/>
        <w:jc w:val="both"/>
        <w:rPr>
          <w:rFonts w:ascii="Simplified Arabic" w:hAnsi="Simplified Arabic" w:cs="Simplified Arabic"/>
          <w:sz w:val="28"/>
          <w:szCs w:val="28"/>
        </w:rPr>
      </w:pPr>
      <w:r w:rsidRPr="00376314">
        <w:rPr>
          <w:rFonts w:ascii="Simplified Arabic" w:hAnsi="Simplified Arabic" w:cs="Simplified Arabic" w:hint="cs"/>
          <w:sz w:val="28"/>
          <w:szCs w:val="28"/>
          <w:rtl/>
        </w:rPr>
        <w:t>تشير الدراسة إلى أن هناك حاجة للتوازن بين الثقة بالنفس والوعي بالذات. القادة يجب أن يكونوا قادرين على استغلال الجوانب الإيجابية للنرجسية دون السماح لها بالتأثير سلبًا على علاقاتهم وأداء فرقهم.</w:t>
      </w:r>
    </w:p>
    <w:p w14:paraId="72DD4235" w14:textId="13863439" w:rsidR="00376314" w:rsidRPr="00376314" w:rsidRDefault="00376314" w:rsidP="003F3934">
      <w:pPr>
        <w:pStyle w:val="a8"/>
        <w:numPr>
          <w:ilvl w:val="0"/>
          <w:numId w:val="47"/>
        </w:numPr>
        <w:autoSpaceDE w:val="0"/>
        <w:autoSpaceDN w:val="0"/>
        <w:adjustRightInd w:val="0"/>
        <w:jc w:val="both"/>
        <w:rPr>
          <w:rFonts w:ascii="Simplified Arabic" w:hAnsi="Simplified Arabic" w:cs="Simplified Arabic"/>
          <w:sz w:val="28"/>
          <w:szCs w:val="28"/>
        </w:rPr>
      </w:pPr>
      <w:r w:rsidRPr="00376314">
        <w:rPr>
          <w:rFonts w:ascii="Simplified Arabic" w:hAnsi="Simplified Arabic" w:cs="Simplified Arabic" w:hint="cs"/>
          <w:sz w:val="28"/>
          <w:szCs w:val="28"/>
          <w:rtl/>
        </w:rPr>
        <w:t>التدريب على الذكاء العاطفي يمكن أن يساعد القادة النرجسيين على تحسين تعاطفهم وتفاعلهم الاجتماعي، مما يعزز فعاليتهم القيادية.</w:t>
      </w:r>
    </w:p>
    <w:p w14:paraId="4D32B0D0" w14:textId="77777777" w:rsidR="00376314" w:rsidRPr="00376314" w:rsidRDefault="00376314" w:rsidP="003F3934">
      <w:pPr>
        <w:bidi/>
        <w:jc w:val="both"/>
        <w:rPr>
          <w:rFonts w:ascii="Simplified Arabic" w:hAnsi="Simplified Arabic" w:cs="Simplified Arabic"/>
          <w:sz w:val="28"/>
          <w:szCs w:val="28"/>
          <w:u w:val="single"/>
          <w:rtl/>
        </w:rPr>
      </w:pPr>
    </w:p>
    <w:p w14:paraId="6832393E" w14:textId="77777777" w:rsidR="008E36E0" w:rsidRPr="00F678DA" w:rsidRDefault="008E36E0" w:rsidP="003F3934">
      <w:pPr>
        <w:autoSpaceDE w:val="0"/>
        <w:autoSpaceDN w:val="0"/>
        <w:bidi/>
        <w:adjustRightInd w:val="0"/>
        <w:jc w:val="both"/>
        <w:rPr>
          <w:rFonts w:ascii="Simplified Arabic" w:hAnsi="Simplified Arabic" w:cs="Simplified Arabic"/>
          <w:sz w:val="28"/>
          <w:szCs w:val="28"/>
        </w:rPr>
      </w:pPr>
      <w:r w:rsidRPr="00F678DA">
        <w:rPr>
          <w:rFonts w:ascii="Simplified Arabic" w:hAnsi="Simplified Arabic" w:cs="Simplified Arabic" w:hint="cs"/>
          <w:sz w:val="28"/>
          <w:szCs w:val="28"/>
          <w:rtl/>
        </w:rPr>
        <w:t>ونتائج الدراسة تؤكد أن النرجسية في القيادة ليست دائمًا سلبية. بعض سمات النرجسية يمكن أن تكون مفيدة، ولكن يجب أن تكون مقترنة بالوعي الذاتي والتعاطف لتحقيق قيادة فعالة ومستدامة.</w:t>
      </w:r>
    </w:p>
    <w:p w14:paraId="56EC4E54" w14:textId="77777777" w:rsidR="004311D0" w:rsidRDefault="004311D0" w:rsidP="003F3934">
      <w:pPr>
        <w:autoSpaceDE w:val="0"/>
        <w:autoSpaceDN w:val="0"/>
        <w:bidi/>
        <w:adjustRightInd w:val="0"/>
        <w:jc w:val="both"/>
        <w:rPr>
          <w:rFonts w:ascii="Simplified Arabic" w:eastAsiaTheme="minorHAnsi" w:hAnsi="Simplified Arabic" w:cs="Simplified Arabic"/>
          <w:sz w:val="28"/>
          <w:szCs w:val="28"/>
          <w:rtl/>
          <w14:ligatures w14:val="standardContextual"/>
        </w:rPr>
      </w:pPr>
    </w:p>
    <w:p w14:paraId="4579BEB6" w14:textId="31E26FEB" w:rsidR="004311D0" w:rsidRPr="003F3934" w:rsidRDefault="004311D0" w:rsidP="003F3934">
      <w:pPr>
        <w:autoSpaceDE w:val="0"/>
        <w:autoSpaceDN w:val="0"/>
        <w:bidi/>
        <w:adjustRightInd w:val="0"/>
        <w:jc w:val="both"/>
        <w:rPr>
          <w:rFonts w:ascii="Simplified Arabic" w:eastAsiaTheme="minorHAnsi" w:hAnsi="Simplified Arabic" w:cs="Simplified Arabic"/>
          <w:b/>
          <w:bCs/>
          <w:sz w:val="28"/>
          <w:szCs w:val="28"/>
          <w14:ligatures w14:val="standardContextual"/>
        </w:rPr>
      </w:pPr>
      <w:r w:rsidRPr="003F3934">
        <w:rPr>
          <w:rFonts w:ascii="Simplified Arabic" w:eastAsiaTheme="minorHAnsi" w:hAnsi="Simplified Arabic" w:cs="Simplified Arabic" w:hint="cs"/>
          <w:b/>
          <w:bCs/>
          <w:sz w:val="28"/>
          <w:szCs w:val="28"/>
          <w:rtl/>
          <w14:ligatures w14:val="standardContextual"/>
        </w:rPr>
        <w:t>الاستنتاج:</w:t>
      </w:r>
    </w:p>
    <w:p w14:paraId="1F93701D" w14:textId="1C772676" w:rsidR="008E36E0" w:rsidRDefault="004311D0" w:rsidP="003F3934">
      <w:pPr>
        <w:bidi/>
        <w:jc w:val="both"/>
        <w:rPr>
          <w:rFonts w:ascii="Simplified Arabic" w:hAnsi="Simplified Arabic" w:cs="Simplified Arabic"/>
          <w:sz w:val="36"/>
          <w:szCs w:val="36"/>
          <w:u w:val="single"/>
        </w:rPr>
      </w:pPr>
      <w:r w:rsidRPr="004311D0">
        <w:rPr>
          <w:rFonts w:ascii="Simplified Arabic" w:eastAsiaTheme="minorHAnsi" w:hAnsi="Simplified Arabic" w:cs="Simplified Arabic" w:hint="cs"/>
          <w:sz w:val="28"/>
          <w:szCs w:val="28"/>
          <w:rtl/>
          <w14:ligatures w14:val="standardContextual"/>
        </w:rPr>
        <w:t>القادة يمكن أن يستفيدوا من سمات النرجسية مثل الثقة بالنفس والطموح، ولكن يجب أن يكونوا حذرين من التأثيرات السلبية المحتملة مثل نقص التعاطف والحساسية للنقد. التوازن والوعي الذاتي هما المفتاح لتحقيق أقصى استفادة من سمات النرجسية في القيادة.</w:t>
      </w:r>
    </w:p>
    <w:p w14:paraId="24E4428C" w14:textId="63D9CABA" w:rsidR="00466069" w:rsidRPr="00FD735F" w:rsidRDefault="00466069" w:rsidP="003F3934">
      <w:pPr>
        <w:spacing w:after="160" w:line="259" w:lineRule="auto"/>
        <w:jc w:val="both"/>
        <w:rPr>
          <w:rFonts w:ascii="Simplified Arabic" w:hAnsi="Simplified Arabic" w:cs="Simplified Arabic"/>
          <w:color w:val="FFFFFF" w:themeColor="background1"/>
          <w:sz w:val="36"/>
          <w:szCs w:val="36"/>
          <w:u w:val="single"/>
          <w:rtl/>
        </w:rPr>
      </w:pPr>
      <w:r w:rsidRPr="00FD735F">
        <w:rPr>
          <w:rFonts w:ascii="Simplified Arabic" w:hAnsi="Simplified Arabic"/>
          <w:color w:val="FFFFFF" w:themeColor="background1"/>
          <w:sz w:val="36"/>
          <w:szCs w:val="36"/>
          <w:u w:val="single"/>
          <w:rtl/>
        </w:rPr>
        <w:br w:type="page"/>
      </w:r>
    </w:p>
    <w:p w14:paraId="383658D2" w14:textId="2C2AECCD" w:rsidR="0040231C" w:rsidRPr="003F3934" w:rsidRDefault="00466069" w:rsidP="003F3934">
      <w:pPr>
        <w:bidi/>
        <w:jc w:val="both"/>
        <w:rPr>
          <w:rFonts w:ascii="Simplified Arabic" w:hAnsi="Simplified Arabic" w:cs="Simplified Arabic"/>
          <w:b/>
          <w:bCs/>
          <w:sz w:val="36"/>
          <w:szCs w:val="36"/>
        </w:rPr>
      </w:pPr>
      <w:r w:rsidRPr="003F3934">
        <w:rPr>
          <w:rFonts w:ascii="Simplified Arabic" w:hAnsi="Simplified Arabic" w:cs="Simplified Arabic" w:hint="cs"/>
          <w:b/>
          <w:bCs/>
          <w:sz w:val="36"/>
          <w:szCs w:val="36"/>
          <w:rtl/>
        </w:rPr>
        <w:lastRenderedPageBreak/>
        <w:t>ما</w:t>
      </w:r>
      <w:r w:rsidR="00A02D5B" w:rsidRPr="003F3934">
        <w:rPr>
          <w:rFonts w:ascii="Simplified Arabic" w:hAnsi="Simplified Arabic" w:cs="Simplified Arabic" w:hint="cs"/>
          <w:b/>
          <w:bCs/>
          <w:sz w:val="36"/>
          <w:szCs w:val="36"/>
          <w:rtl/>
        </w:rPr>
        <w:t xml:space="preserve"> </w:t>
      </w:r>
      <w:r w:rsidRPr="003F3934">
        <w:rPr>
          <w:rFonts w:ascii="Simplified Arabic" w:hAnsi="Simplified Arabic" w:cs="Simplified Arabic" w:hint="cs"/>
          <w:b/>
          <w:bCs/>
          <w:sz w:val="36"/>
          <w:szCs w:val="36"/>
          <w:rtl/>
        </w:rPr>
        <w:t>يميز دراستنا عن الدراسات السابقة:</w:t>
      </w:r>
    </w:p>
    <w:p w14:paraId="76627805" w14:textId="55D3F51C" w:rsidR="0040231C" w:rsidRPr="0040231C" w:rsidRDefault="0040231C" w:rsidP="0040231C">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40231C">
        <w:rPr>
          <w:rFonts w:ascii="Simplified Arabic" w:eastAsiaTheme="minorHAnsi" w:hAnsi="Simplified Arabic" w:cs="Simplified Arabic" w:hint="cs"/>
          <w:sz w:val="28"/>
          <w:szCs w:val="28"/>
          <w:rtl/>
          <w14:ligatures w14:val="standardContextual"/>
        </w:rPr>
        <w:t>الدراسة التطبيقية تهدف إلى فهم كيف تؤثر مستويات الذكاء الاجتماعي والأنا فعلياً على أداء قادة المشاريع الصغيرة في بيئة عمل حقيقية.</w:t>
      </w:r>
    </w:p>
    <w:p w14:paraId="4050489A" w14:textId="77777777" w:rsidR="0040231C" w:rsidRDefault="0040231C" w:rsidP="0040231C">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40231C">
        <w:rPr>
          <w:rFonts w:ascii="Simplified Arabic" w:eastAsiaTheme="minorHAnsi" w:hAnsi="Simplified Arabic" w:cs="Simplified Arabic" w:hint="cs"/>
          <w:sz w:val="28"/>
          <w:szCs w:val="28"/>
          <w:rtl/>
          <w14:ligatures w14:val="standardContextual"/>
        </w:rPr>
        <w:t xml:space="preserve">جمع البيانات الميدانية: بدلاً من الاعتماد على نظريات أو فرضيات عامة، تعتمد الدراسة على جمع بيانات واقعية من قادة المشاريع الصغيرة، مثل استخدام </w:t>
      </w:r>
      <w:proofErr w:type="gramStart"/>
      <w:r w:rsidRPr="0040231C">
        <w:rPr>
          <w:rFonts w:ascii="Simplified Arabic" w:eastAsiaTheme="minorHAnsi" w:hAnsi="Simplified Arabic" w:cs="Simplified Arabic" w:hint="cs"/>
          <w:sz w:val="28"/>
          <w:szCs w:val="28"/>
          <w:rtl/>
          <w14:ligatures w14:val="standardContextual"/>
        </w:rPr>
        <w:t>الاستبيان</w:t>
      </w:r>
      <w:proofErr w:type="gramEnd"/>
      <w:r>
        <w:rPr>
          <w:rFonts w:ascii="Simplified Arabic" w:eastAsiaTheme="minorHAnsi" w:hAnsi="Simplified Arabic" w:cs="Simplified Arabic" w:hint="cs"/>
          <w:sz w:val="28"/>
          <w:szCs w:val="28"/>
          <w:rtl/>
          <w14:ligatures w14:val="standardContextual"/>
        </w:rPr>
        <w:t xml:space="preserve"> </w:t>
      </w:r>
      <w:r w:rsidRPr="0040231C">
        <w:rPr>
          <w:rFonts w:ascii="Simplified Arabic" w:eastAsiaTheme="minorHAnsi" w:hAnsi="Simplified Arabic" w:cs="Simplified Arabic" w:hint="cs"/>
          <w:sz w:val="28"/>
          <w:szCs w:val="28"/>
          <w:rtl/>
          <w14:ligatures w14:val="standardContextual"/>
        </w:rPr>
        <w:t>لجمع معلومات دقيقة ومباشرة.</w:t>
      </w:r>
    </w:p>
    <w:p w14:paraId="677E1EBB" w14:textId="62FE006E" w:rsidR="0040231C" w:rsidRPr="0040231C" w:rsidRDefault="0040231C" w:rsidP="0040231C">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40231C">
        <w:rPr>
          <w:rFonts w:ascii="Simplified Arabic" w:eastAsiaTheme="minorHAnsi" w:hAnsi="Simplified Arabic" w:cs="Simplified Arabic" w:hint="cs"/>
          <w:sz w:val="28"/>
          <w:szCs w:val="28"/>
          <w:rtl/>
          <w14:ligatures w14:val="standardContextual"/>
        </w:rPr>
        <w:t>تحليل السياق المحلي: التركيز على مدينة الرياض في المملكة العربية السعودية يسمح بفهم تأثيرات الذكاء الاجتماعي والأنا ضمن سياق ثقافي وجغرافي محدد، مما يوفر نتائج ذات صلة وعملية لمجتمع الدراسة.</w:t>
      </w:r>
    </w:p>
    <w:p w14:paraId="37AF534F" w14:textId="7ADE66BC" w:rsidR="0040231C" w:rsidRPr="0040231C" w:rsidRDefault="0040231C" w:rsidP="0040231C">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40231C">
        <w:rPr>
          <w:rFonts w:ascii="Simplified Arabic" w:eastAsiaTheme="minorHAnsi" w:hAnsi="Simplified Arabic" w:cs="Simplified Arabic" w:hint="cs"/>
          <w:sz w:val="28"/>
          <w:szCs w:val="28"/>
          <w:rtl/>
          <w14:ligatures w14:val="standardContextual"/>
        </w:rPr>
        <w:t>تقديم توصيات عملية: بناءً على النتائج المستخلصة، يمكن تقديم توصيات محددة وموجهة لقادة المشاريع الصغيرة حول كيفية تطوير مهاراتهم في الذكاء الاجتماعي لتحسين أدائهم وإدارة مشاريعهم بفعالية أكبر.</w:t>
      </w:r>
    </w:p>
    <w:p w14:paraId="2F3A8812" w14:textId="300D6DA8" w:rsidR="0040231C" w:rsidRPr="0040231C" w:rsidRDefault="0040231C" w:rsidP="0040231C">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40231C">
        <w:rPr>
          <w:rFonts w:ascii="Simplified Arabic" w:eastAsiaTheme="minorHAnsi" w:hAnsi="Simplified Arabic" w:cs="Simplified Arabic" w:hint="cs"/>
          <w:sz w:val="28"/>
          <w:szCs w:val="28"/>
          <w:rtl/>
          <w14:ligatures w14:val="standardContextual"/>
        </w:rPr>
        <w:t xml:space="preserve">الإطار الزمني: تحديد فترة زمنية محددة (يوليو </w:t>
      </w:r>
      <w:r>
        <w:rPr>
          <w:rFonts w:ascii="Simplified Arabic" w:eastAsiaTheme="minorHAnsi" w:hAnsi="Simplified Arabic" w:cs="Simplified Arabic" w:hint="cs"/>
          <w:sz w:val="28"/>
          <w:szCs w:val="28"/>
          <w:rtl/>
          <w14:ligatures w14:val="standardContextual"/>
        </w:rPr>
        <w:t>٢٠٢٤م</w:t>
      </w:r>
      <w:r w:rsidRPr="0040231C">
        <w:rPr>
          <w:rFonts w:ascii="Simplified Arabic" w:eastAsiaTheme="minorHAnsi" w:hAnsi="Simplified Arabic" w:cs="Simplified Arabic" w:hint="cs"/>
          <w:sz w:val="28"/>
          <w:szCs w:val="28"/>
          <w:rtl/>
          <w14:ligatures w14:val="standardContextual"/>
        </w:rPr>
        <w:t xml:space="preserve">) يساعد في ضمان بيانات </w:t>
      </w:r>
      <w:r w:rsidR="00A02D5B">
        <w:rPr>
          <w:rFonts w:ascii="Simplified Arabic" w:eastAsiaTheme="minorHAnsi" w:hAnsi="Simplified Arabic" w:cs="Simplified Arabic" w:hint="cs"/>
          <w:sz w:val="28"/>
          <w:szCs w:val="28"/>
          <w:rtl/>
          <w14:ligatures w14:val="standardContextual"/>
        </w:rPr>
        <w:t xml:space="preserve">حديثة </w:t>
      </w:r>
      <w:r w:rsidRPr="0040231C">
        <w:rPr>
          <w:rFonts w:ascii="Simplified Arabic" w:eastAsiaTheme="minorHAnsi" w:hAnsi="Simplified Arabic" w:cs="Simplified Arabic" w:hint="cs"/>
          <w:sz w:val="28"/>
          <w:szCs w:val="28"/>
          <w:rtl/>
          <w14:ligatures w14:val="standardContextual"/>
        </w:rPr>
        <w:t>ويعكس الواقع الحالي للمشاريع الصغيرة.</w:t>
      </w:r>
    </w:p>
    <w:p w14:paraId="7382E47E" w14:textId="7F935BD2" w:rsidR="0040231C" w:rsidRPr="0040231C" w:rsidRDefault="0040231C" w:rsidP="0040231C">
      <w:pPr>
        <w:autoSpaceDE w:val="0"/>
        <w:autoSpaceDN w:val="0"/>
        <w:bidi/>
        <w:adjustRightInd w:val="0"/>
        <w:jc w:val="both"/>
        <w:rPr>
          <w:rFonts w:ascii="Simplified Arabic" w:eastAsiaTheme="minorHAnsi" w:hAnsi="Simplified Arabic" w:cs="Simplified Arabic"/>
          <w:sz w:val="28"/>
          <w:szCs w:val="28"/>
          <w14:ligatures w14:val="standardContextual"/>
        </w:rPr>
      </w:pPr>
      <w:r w:rsidRPr="0040231C">
        <w:rPr>
          <w:rFonts w:ascii="Simplified Arabic" w:eastAsiaTheme="minorHAnsi" w:hAnsi="Simplified Arabic" w:cs="Simplified Arabic" w:hint="cs"/>
          <w:sz w:val="28"/>
          <w:szCs w:val="28"/>
          <w:rtl/>
          <w14:ligatures w14:val="standardContextual"/>
        </w:rPr>
        <w:t>من خلال مراجعة الدراسات السابقة وفهم النظريات، تسهم الدراسة في تقديم إضافة علمية جديدة وتفصيلية عن العلاقة بين الذكاء الاجتماعي والأنا في سياق المشاريع الصغيرة.</w:t>
      </w:r>
    </w:p>
    <w:p w14:paraId="1D21595E" w14:textId="24DE0AB3" w:rsidR="0040231C" w:rsidRPr="0040231C" w:rsidRDefault="0040231C" w:rsidP="0040231C">
      <w:pPr>
        <w:autoSpaceDE w:val="0"/>
        <w:autoSpaceDN w:val="0"/>
        <w:bidi/>
        <w:adjustRightInd w:val="0"/>
        <w:jc w:val="both"/>
        <w:rPr>
          <w:rFonts w:ascii="Simplified Arabic" w:eastAsiaTheme="minorHAnsi" w:hAnsi="Simplified Arabic" w:cs="Simplified Arabic"/>
          <w:sz w:val="28"/>
          <w:szCs w:val="28"/>
          <w14:ligatures w14:val="standardContextual"/>
        </w:rPr>
      </w:pPr>
      <w:r w:rsidRPr="0040231C">
        <w:rPr>
          <w:rFonts w:ascii="Simplified Arabic" w:eastAsiaTheme="minorHAnsi" w:hAnsi="Simplified Arabic" w:cs="Simplified Arabic" w:hint="cs"/>
          <w:sz w:val="28"/>
          <w:szCs w:val="28"/>
          <w:rtl/>
          <w14:ligatures w14:val="standardContextual"/>
        </w:rPr>
        <w:t xml:space="preserve">استهداف قادة المشاريع الصغيرة: التركيز على هذه الفئة يتيح فهماً أعمق للتحديات والفرص التي </w:t>
      </w:r>
      <w:proofErr w:type="spellStart"/>
      <w:r w:rsidRPr="0040231C">
        <w:rPr>
          <w:rFonts w:ascii="Simplified Arabic" w:eastAsiaTheme="minorHAnsi" w:hAnsi="Simplified Arabic" w:cs="Simplified Arabic" w:hint="cs"/>
          <w:sz w:val="28"/>
          <w:szCs w:val="28"/>
          <w:rtl/>
          <w14:ligatures w14:val="standardContextual"/>
        </w:rPr>
        <w:t>يواجهها</w:t>
      </w:r>
      <w:proofErr w:type="spellEnd"/>
      <w:r w:rsidRPr="0040231C">
        <w:rPr>
          <w:rFonts w:ascii="Simplified Arabic" w:eastAsiaTheme="minorHAnsi" w:hAnsi="Simplified Arabic" w:cs="Simplified Arabic" w:hint="cs"/>
          <w:sz w:val="28"/>
          <w:szCs w:val="28"/>
          <w:rtl/>
          <w14:ligatures w14:val="standardContextual"/>
        </w:rPr>
        <w:t xml:space="preserve"> هؤلاء القادة، مما يمكن أن يساعد في تطوير استراتيجيات دعم فعالة من قبل صانعي السياسات والجهات الداعمة.</w:t>
      </w:r>
    </w:p>
    <w:p w14:paraId="401CB37D" w14:textId="77777777" w:rsidR="0040231C" w:rsidRPr="0040231C" w:rsidRDefault="0040231C" w:rsidP="0040231C">
      <w:pPr>
        <w:bidi/>
        <w:jc w:val="both"/>
        <w:rPr>
          <w:rFonts w:ascii="Simplified Arabic" w:hAnsi="Simplified Arabic" w:cs="Simplified Arabic"/>
          <w:sz w:val="36"/>
          <w:szCs w:val="36"/>
          <w:u w:val="single"/>
          <w:rtl/>
        </w:rPr>
      </w:pPr>
    </w:p>
    <w:p w14:paraId="0BECE4AE" w14:textId="011E42F8" w:rsidR="0040231C" w:rsidRPr="00FD735F" w:rsidRDefault="0040231C">
      <w:pPr>
        <w:spacing w:after="160" w:line="259" w:lineRule="auto"/>
        <w:rPr>
          <w:rFonts w:ascii="Sakkal Majalla" w:hAnsi="Sakkal Majalla"/>
          <w:color w:val="FFFFFF" w:themeColor="background1"/>
          <w:sz w:val="28"/>
          <w:szCs w:val="28"/>
          <w:u w:val="single"/>
          <w:rtl/>
        </w:rPr>
      </w:pPr>
      <w:r w:rsidRPr="00FD735F">
        <w:rPr>
          <w:rFonts w:ascii="Sakkal Majalla" w:hAnsi="Sakkal Majalla"/>
          <w:color w:val="FFFFFF" w:themeColor="background1"/>
          <w:sz w:val="28"/>
          <w:szCs w:val="28"/>
          <w:u w:val="single"/>
          <w:rtl/>
        </w:rPr>
        <w:br w:type="page"/>
      </w:r>
    </w:p>
    <w:p w14:paraId="37AC27D0" w14:textId="62802AEE" w:rsidR="00F678DA" w:rsidRPr="003F3934" w:rsidRDefault="00F925D0" w:rsidP="004311D0">
      <w:pPr>
        <w:bidi/>
        <w:jc w:val="both"/>
        <w:rPr>
          <w:rFonts w:ascii="Simplified Arabic" w:hAnsi="Simplified Arabic" w:cs="Simplified Arabic"/>
          <w:b/>
          <w:bCs/>
          <w:sz w:val="36"/>
          <w:szCs w:val="36"/>
          <w:rtl/>
        </w:rPr>
      </w:pPr>
      <w:r w:rsidRPr="003F3934">
        <w:rPr>
          <w:rFonts w:ascii="Simplified Arabic" w:hAnsi="Simplified Arabic" w:cs="Simplified Arabic"/>
          <w:b/>
          <w:bCs/>
          <w:sz w:val="36"/>
          <w:szCs w:val="36"/>
          <w:rtl/>
        </w:rPr>
        <w:lastRenderedPageBreak/>
        <w:t xml:space="preserve">الإطار </w:t>
      </w:r>
      <w:r w:rsidR="00F678DA" w:rsidRPr="003F3934">
        <w:rPr>
          <w:rFonts w:ascii="Simplified Arabic" w:hAnsi="Simplified Arabic" w:cs="Simplified Arabic"/>
          <w:b/>
          <w:bCs/>
          <w:sz w:val="36"/>
          <w:szCs w:val="36"/>
          <w:rtl/>
        </w:rPr>
        <w:t>النظري:</w:t>
      </w:r>
    </w:p>
    <w:p w14:paraId="6A052044" w14:textId="77777777" w:rsidR="00F678DA" w:rsidRPr="00F678DA" w:rsidRDefault="00F678DA" w:rsidP="004311D0">
      <w:pPr>
        <w:autoSpaceDE w:val="0"/>
        <w:autoSpaceDN w:val="0"/>
        <w:bidi/>
        <w:adjustRightInd w:val="0"/>
        <w:ind w:left="43"/>
        <w:jc w:val="both"/>
        <w:rPr>
          <w:rFonts w:ascii="Simplified Arabic" w:eastAsiaTheme="minorHAnsi" w:hAnsi="Simplified Arabic" w:cs="Simplified Arabic"/>
          <w:color w:val="000000"/>
          <w:sz w:val="28"/>
          <w:szCs w:val="28"/>
        </w:rPr>
      </w:pPr>
      <w:r w:rsidRPr="00F678DA">
        <w:rPr>
          <w:rFonts w:ascii="Simplified Arabic" w:eastAsiaTheme="minorHAnsi" w:hAnsi="Simplified Arabic" w:cs="Simplified Arabic" w:hint="cs"/>
          <w:color w:val="000000"/>
          <w:sz w:val="28"/>
          <w:szCs w:val="28"/>
          <w:rtl/>
        </w:rPr>
        <w:t>المنطلقات النظرية للدراسة حول العلاقة بين الذكاء الاجتماعي والأنا لدى قائد المشروع الصغير تشمل عدة نظريات ومفاهيم أساسية، منها:</w:t>
      </w:r>
    </w:p>
    <w:p w14:paraId="53992CB0" w14:textId="088CC0FC" w:rsidR="00F678DA" w:rsidRPr="003F3934" w:rsidRDefault="00F678DA" w:rsidP="004311D0">
      <w:pPr>
        <w:pStyle w:val="a8"/>
        <w:numPr>
          <w:ilvl w:val="0"/>
          <w:numId w:val="37"/>
        </w:numPr>
        <w:jc w:val="both"/>
        <w:rPr>
          <w:rFonts w:ascii="Simplified Arabic" w:hAnsi="Simplified Arabic" w:cs="Simplified Arabic"/>
          <w:b/>
          <w:bCs/>
          <w:sz w:val="32"/>
          <w:szCs w:val="32"/>
        </w:rPr>
      </w:pPr>
      <w:r w:rsidRPr="003F3934">
        <w:rPr>
          <w:rFonts w:ascii="Simplified Arabic" w:hAnsi="Simplified Arabic" w:cs="Simplified Arabic" w:hint="cs"/>
          <w:b/>
          <w:bCs/>
          <w:sz w:val="32"/>
          <w:szCs w:val="32"/>
          <w:rtl/>
        </w:rPr>
        <w:t>نظرية الذكاء الاجتماعي:</w:t>
      </w:r>
    </w:p>
    <w:p w14:paraId="60618205" w14:textId="21957D9A" w:rsidR="00F678DA" w:rsidRPr="003F3934" w:rsidRDefault="00F678DA" w:rsidP="004311D0">
      <w:pPr>
        <w:autoSpaceDE w:val="0"/>
        <w:autoSpaceDN w:val="0"/>
        <w:bidi/>
        <w:adjustRightInd w:val="0"/>
        <w:ind w:left="43"/>
        <w:jc w:val="both"/>
        <w:rPr>
          <w:rFonts w:ascii="Simplified Arabic" w:eastAsiaTheme="minorHAnsi" w:hAnsi="Simplified Arabic" w:cs="Simplified Arabic"/>
          <w:color w:val="000000"/>
          <w:sz w:val="28"/>
          <w:szCs w:val="28"/>
        </w:rPr>
      </w:pPr>
      <w:r w:rsidRPr="003F3934">
        <w:rPr>
          <w:rFonts w:ascii="Simplified Arabic" w:eastAsiaTheme="minorHAnsi" w:hAnsi="Simplified Arabic" w:cs="Simplified Arabic"/>
          <w:color w:val="000000"/>
          <w:sz w:val="28"/>
          <w:szCs w:val="28"/>
          <w:rtl/>
        </w:rPr>
        <w:t>وضعها عالم النفس إدوارد ثورندايك، التي تركز على القدرة على فهم وإدارة العلاقات الاجتماعية بفعالية. تشمل هذه النظرية مهارات مثل التعاطف، والقدرة على قراءة الإشارات الاجتماعية، وإدارة الصراعات.</w:t>
      </w:r>
    </w:p>
    <w:p w14:paraId="36543255" w14:textId="66C6E529" w:rsidR="00F678DA" w:rsidRPr="003F3934" w:rsidRDefault="00F678DA" w:rsidP="004311D0">
      <w:pPr>
        <w:autoSpaceDE w:val="0"/>
        <w:autoSpaceDN w:val="0"/>
        <w:bidi/>
        <w:adjustRightInd w:val="0"/>
        <w:jc w:val="both"/>
        <w:rPr>
          <w:rFonts w:ascii="Simplified Arabic" w:eastAsiaTheme="minorHAnsi" w:hAnsi="Simplified Arabic" w:cs="Simplified Arabic"/>
          <w:sz w:val="28"/>
          <w:szCs w:val="28"/>
          <w:rtl/>
        </w:rPr>
      </w:pPr>
      <w:r w:rsidRPr="003F3934">
        <w:rPr>
          <w:rFonts w:ascii="Simplified Arabic" w:eastAsiaTheme="minorHAnsi" w:hAnsi="Simplified Arabic" w:cs="Simplified Arabic"/>
          <w:sz w:val="28"/>
          <w:szCs w:val="28"/>
          <w:u w:val="single"/>
          <w:rtl/>
        </w:rPr>
        <w:t>تعريف الذكاء الاجتماعي</w:t>
      </w:r>
      <w:r w:rsidRPr="003F3934">
        <w:rPr>
          <w:rFonts w:ascii="Simplified Arabic" w:eastAsiaTheme="minorHAnsi" w:hAnsi="Simplified Arabic" w:cs="Simplified Arabic"/>
          <w:sz w:val="28"/>
          <w:szCs w:val="28"/>
          <w:rtl/>
        </w:rPr>
        <w:t xml:space="preserve"> لدى </w:t>
      </w:r>
      <w:r w:rsidRPr="003F3934">
        <w:rPr>
          <w:rFonts w:ascii="Simplified Arabic" w:eastAsiaTheme="minorHAnsi" w:hAnsi="Simplified Arabic" w:cs="Simplified Arabic"/>
          <w:sz w:val="28"/>
          <w:szCs w:val="28"/>
          <w:rtl/>
          <w14:ligatures w14:val="standardContextual"/>
        </w:rPr>
        <w:t>ثورندايك هو القدرة على فهم وإدارة الرجال والنساء والفتيان والفتيات، والتصرف بحكمة في العلاقات الإنسانية.</w:t>
      </w:r>
      <w:r w:rsidRPr="003F3934">
        <w:rPr>
          <w:rFonts w:ascii="Simplified Arabic" w:eastAsiaTheme="minorHAnsi" w:hAnsi="Simplified Arabic" w:cs="Simplified Arabic"/>
          <w:sz w:val="28"/>
          <w:szCs w:val="28"/>
          <w:rtl/>
        </w:rPr>
        <w:t xml:space="preserve"> </w:t>
      </w:r>
      <w:r w:rsidRPr="003F3934">
        <w:rPr>
          <w:rFonts w:ascii="Simplified Arabic" w:eastAsiaTheme="minorHAnsi" w:hAnsi="Simplified Arabic" w:cs="Simplified Arabic"/>
          <w:sz w:val="28"/>
          <w:szCs w:val="28"/>
          <w:rtl/>
          <w14:ligatures w14:val="standardContextual"/>
        </w:rPr>
        <w:t>(ثورندايك ١٩٢٠</w:t>
      </w:r>
      <w:r w:rsidRPr="003F3934">
        <w:rPr>
          <w:rFonts w:ascii="Simplified Arabic" w:eastAsiaTheme="minorHAnsi" w:hAnsi="Simplified Arabic" w:cs="Simplified Arabic"/>
          <w:sz w:val="28"/>
          <w:szCs w:val="28"/>
          <w:rtl/>
        </w:rPr>
        <w:t xml:space="preserve"> ص ٢٢٧-٢٣٥)</w:t>
      </w:r>
    </w:p>
    <w:p w14:paraId="571BAAEA" w14:textId="77777777" w:rsidR="00F678DA" w:rsidRPr="003F3934" w:rsidRDefault="00F678DA" w:rsidP="004311D0">
      <w:pPr>
        <w:autoSpaceDE w:val="0"/>
        <w:autoSpaceDN w:val="0"/>
        <w:bidi/>
        <w:adjustRightInd w:val="0"/>
        <w:jc w:val="both"/>
        <w:rPr>
          <w:rFonts w:ascii="Simplified Arabic" w:eastAsiaTheme="minorHAnsi" w:hAnsi="Simplified Arabic" w:cs="Simplified Arabic"/>
          <w:sz w:val="28"/>
          <w:szCs w:val="28"/>
          <w:rtl/>
        </w:rPr>
      </w:pPr>
    </w:p>
    <w:p w14:paraId="5B78AA26" w14:textId="77777777" w:rsidR="00F678DA" w:rsidRPr="003F3934" w:rsidRDefault="00F678DA" w:rsidP="004311D0">
      <w:pPr>
        <w:autoSpaceDE w:val="0"/>
        <w:autoSpaceDN w:val="0"/>
        <w:bidi/>
        <w:adjustRightInd w:val="0"/>
        <w:jc w:val="both"/>
        <w:rPr>
          <w:rFonts w:ascii="Simplified Arabic" w:eastAsiaTheme="minorHAnsi" w:hAnsi="Simplified Arabic" w:cs="Simplified Arabic"/>
          <w:sz w:val="28"/>
          <w:szCs w:val="28"/>
          <w:rtl/>
        </w:rPr>
      </w:pPr>
      <w:r w:rsidRPr="003F3934">
        <w:rPr>
          <w:rFonts w:ascii="Simplified Arabic" w:eastAsiaTheme="minorHAnsi" w:hAnsi="Simplified Arabic" w:cs="Simplified Arabic"/>
          <w:sz w:val="28"/>
          <w:szCs w:val="28"/>
          <w:rtl/>
        </w:rPr>
        <w:t xml:space="preserve">ويعرفه </w:t>
      </w:r>
      <w:proofErr w:type="spellStart"/>
      <w:r w:rsidRPr="003F3934">
        <w:rPr>
          <w:rFonts w:ascii="Simplified Arabic" w:eastAsiaTheme="minorHAnsi" w:hAnsi="Simplified Arabic" w:cs="Simplified Arabic"/>
          <w:sz w:val="28"/>
          <w:szCs w:val="28"/>
          <w:rtl/>
        </w:rPr>
        <w:t>جولمان</w:t>
      </w:r>
      <w:proofErr w:type="spellEnd"/>
      <w:r w:rsidRPr="003F3934">
        <w:rPr>
          <w:rFonts w:ascii="Simplified Arabic" w:eastAsiaTheme="minorHAnsi" w:hAnsi="Simplified Arabic" w:cs="Simplified Arabic"/>
          <w:sz w:val="28"/>
          <w:szCs w:val="28"/>
          <w:rtl/>
        </w:rPr>
        <w:t xml:space="preserve"> </w:t>
      </w:r>
      <w:r w:rsidRPr="003F3934">
        <w:rPr>
          <w:rFonts w:ascii="Simplified Arabic" w:eastAsiaTheme="minorHAnsi" w:hAnsi="Simplified Arabic" w:cs="Simplified Arabic"/>
          <w:sz w:val="28"/>
          <w:szCs w:val="28"/>
          <w:rtl/>
          <w14:ligatures w14:val="standardContextual"/>
        </w:rPr>
        <w:t xml:space="preserve">القدرة على فهم الآخرين والتصرف بحكمة في العلاقات الاجتماعية </w:t>
      </w:r>
      <w:r w:rsidRPr="003F3934">
        <w:rPr>
          <w:rFonts w:ascii="Simplified Arabic" w:eastAsiaTheme="minorHAnsi" w:hAnsi="Simplified Arabic" w:cs="Simplified Arabic"/>
          <w:sz w:val="28"/>
          <w:szCs w:val="28"/>
          <w:rtl/>
        </w:rPr>
        <w:t>(</w:t>
      </w:r>
      <w:r w:rsidRPr="003F3934">
        <w:rPr>
          <w:rFonts w:ascii="Simplified Arabic" w:eastAsiaTheme="minorHAnsi" w:hAnsi="Simplified Arabic" w:cs="Simplified Arabic"/>
          <w:sz w:val="28"/>
          <w:szCs w:val="28"/>
          <w:rtl/>
          <w14:ligatures w14:val="standardContextual"/>
        </w:rPr>
        <w:t xml:space="preserve">دانيال </w:t>
      </w:r>
      <w:proofErr w:type="spellStart"/>
      <w:r w:rsidRPr="003F3934">
        <w:rPr>
          <w:rFonts w:ascii="Simplified Arabic" w:eastAsiaTheme="minorHAnsi" w:hAnsi="Simplified Arabic" w:cs="Simplified Arabic"/>
          <w:sz w:val="28"/>
          <w:szCs w:val="28"/>
          <w:rtl/>
          <w14:ligatures w14:val="standardContextual"/>
        </w:rPr>
        <w:t>جولمان</w:t>
      </w:r>
      <w:proofErr w:type="spellEnd"/>
      <w:r w:rsidRPr="003F3934">
        <w:rPr>
          <w:rFonts w:ascii="Simplified Arabic" w:eastAsiaTheme="minorHAnsi" w:hAnsi="Simplified Arabic" w:cs="Simplified Arabic"/>
          <w:sz w:val="28"/>
          <w:szCs w:val="28"/>
          <w:rtl/>
          <w14:ligatures w14:val="standardContextual"/>
        </w:rPr>
        <w:t xml:space="preserve"> ٢٠٠٦ لا يوجد رقم صفحة)</w:t>
      </w:r>
    </w:p>
    <w:p w14:paraId="3F245729" w14:textId="77777777" w:rsidR="00F678DA" w:rsidRPr="003F3934" w:rsidRDefault="00F678DA" w:rsidP="004311D0">
      <w:pPr>
        <w:autoSpaceDE w:val="0"/>
        <w:autoSpaceDN w:val="0"/>
        <w:bidi/>
        <w:adjustRightInd w:val="0"/>
        <w:jc w:val="both"/>
        <w:rPr>
          <w:rFonts w:ascii="Simplified Arabic" w:eastAsiaTheme="minorHAnsi" w:hAnsi="Simplified Arabic" w:cs="Simplified Arabic"/>
          <w:sz w:val="28"/>
          <w:szCs w:val="28"/>
          <w:rtl/>
        </w:rPr>
      </w:pPr>
      <w:r w:rsidRPr="003F3934">
        <w:rPr>
          <w:rFonts w:ascii="Simplified Arabic" w:eastAsiaTheme="minorHAnsi" w:hAnsi="Simplified Arabic" w:cs="Simplified Arabic"/>
          <w:sz w:val="28"/>
          <w:szCs w:val="28"/>
          <w:rtl/>
        </w:rPr>
        <w:t xml:space="preserve">أما بالنسبة لـ تعريف </w:t>
      </w:r>
      <w:proofErr w:type="spellStart"/>
      <w:r w:rsidRPr="003F3934">
        <w:rPr>
          <w:rFonts w:ascii="Simplified Arabic" w:eastAsiaTheme="minorHAnsi" w:hAnsi="Simplified Arabic" w:cs="Simplified Arabic"/>
          <w:sz w:val="28"/>
          <w:szCs w:val="28"/>
          <w:rtl/>
          <w14:ligatures w14:val="standardContextual"/>
        </w:rPr>
        <w:t>جاردنر</w:t>
      </w:r>
      <w:proofErr w:type="spellEnd"/>
      <w:r w:rsidRPr="003F3934">
        <w:rPr>
          <w:rFonts w:ascii="Simplified Arabic" w:eastAsiaTheme="minorHAnsi" w:hAnsi="Simplified Arabic" w:cs="Simplified Arabic"/>
          <w:sz w:val="28"/>
          <w:szCs w:val="28"/>
          <w:rtl/>
          <w14:ligatures w14:val="standardContextual"/>
        </w:rPr>
        <w:t xml:space="preserve"> فهو القدرة على فهم الدوافع والعواطف </w:t>
      </w:r>
      <w:proofErr w:type="gramStart"/>
      <w:r w:rsidRPr="003F3934">
        <w:rPr>
          <w:rFonts w:ascii="Simplified Arabic" w:eastAsiaTheme="minorHAnsi" w:hAnsi="Simplified Arabic" w:cs="Simplified Arabic"/>
          <w:sz w:val="28"/>
          <w:szCs w:val="28"/>
          <w:rtl/>
          <w14:ligatures w14:val="standardContextual"/>
        </w:rPr>
        <w:t>والنوايا</w:t>
      </w:r>
      <w:proofErr w:type="gramEnd"/>
      <w:r w:rsidRPr="003F3934">
        <w:rPr>
          <w:rFonts w:ascii="Simplified Arabic" w:eastAsiaTheme="minorHAnsi" w:hAnsi="Simplified Arabic" w:cs="Simplified Arabic"/>
          <w:sz w:val="28"/>
          <w:szCs w:val="28"/>
          <w:rtl/>
          <w14:ligatures w14:val="standardContextual"/>
        </w:rPr>
        <w:t xml:space="preserve"> لدى الآخرين</w:t>
      </w:r>
      <w:r w:rsidRPr="003F3934">
        <w:rPr>
          <w:rFonts w:ascii="Simplified Arabic" w:eastAsiaTheme="minorHAnsi" w:hAnsi="Simplified Arabic" w:cs="Simplified Arabic"/>
          <w:sz w:val="28"/>
          <w:szCs w:val="28"/>
          <w:rtl/>
        </w:rPr>
        <w:t xml:space="preserve"> (</w:t>
      </w:r>
      <w:proofErr w:type="spellStart"/>
      <w:r w:rsidRPr="003F3934">
        <w:rPr>
          <w:rFonts w:ascii="Simplified Arabic" w:eastAsiaTheme="minorHAnsi" w:hAnsi="Simplified Arabic" w:cs="Simplified Arabic"/>
          <w:sz w:val="28"/>
          <w:szCs w:val="28"/>
          <w:rtl/>
          <w14:ligatures w14:val="standardContextual"/>
        </w:rPr>
        <w:t>جاردنر</w:t>
      </w:r>
      <w:proofErr w:type="spellEnd"/>
      <w:r w:rsidRPr="003F3934">
        <w:rPr>
          <w:rFonts w:ascii="Simplified Arabic" w:eastAsiaTheme="minorHAnsi" w:hAnsi="Simplified Arabic" w:cs="Simplified Arabic"/>
          <w:sz w:val="28"/>
          <w:szCs w:val="28"/>
          <w:rtl/>
          <w14:ligatures w14:val="standardContextual"/>
        </w:rPr>
        <w:t xml:space="preserve"> ١٩٨٣)</w:t>
      </w:r>
    </w:p>
    <w:p w14:paraId="70309430" w14:textId="77777777" w:rsidR="00F678DA" w:rsidRPr="003F3934" w:rsidRDefault="00F678DA" w:rsidP="004311D0">
      <w:pPr>
        <w:autoSpaceDE w:val="0"/>
        <w:autoSpaceDN w:val="0"/>
        <w:bidi/>
        <w:adjustRightInd w:val="0"/>
        <w:jc w:val="both"/>
        <w:rPr>
          <w:rFonts w:ascii="Simplified Arabic" w:eastAsiaTheme="minorHAnsi" w:hAnsi="Simplified Arabic" w:cs="Simplified Arabic"/>
          <w:sz w:val="28"/>
          <w:szCs w:val="28"/>
          <w:rtl/>
        </w:rPr>
      </w:pPr>
    </w:p>
    <w:p w14:paraId="12B1DC8B" w14:textId="77777777" w:rsidR="00F678DA" w:rsidRPr="003F3934" w:rsidRDefault="00F678DA" w:rsidP="004311D0">
      <w:pPr>
        <w:autoSpaceDE w:val="0"/>
        <w:autoSpaceDN w:val="0"/>
        <w:bidi/>
        <w:adjustRightInd w:val="0"/>
        <w:jc w:val="both"/>
        <w:rPr>
          <w:rFonts w:ascii="Simplified Arabic" w:eastAsiaTheme="minorHAnsi" w:hAnsi="Simplified Arabic" w:cs="Simplified Arabic"/>
          <w:sz w:val="28"/>
          <w:szCs w:val="28"/>
          <w:rtl/>
        </w:rPr>
      </w:pPr>
      <w:r w:rsidRPr="003F3934">
        <w:rPr>
          <w:rFonts w:ascii="Simplified Arabic" w:eastAsiaTheme="minorHAnsi" w:hAnsi="Simplified Arabic" w:cs="Simplified Arabic"/>
          <w:sz w:val="28"/>
          <w:szCs w:val="28"/>
          <w:rtl/>
        </w:rPr>
        <w:t>ويعرف أيضاً الذكاء الاجتماعي طارق وإيهاب بأنه القدرة على التعاطف مع الآخرين، وإدراك مشاعرهم المختلفة والقدرة على تكوين صداقات والشعور بالمسئولية الاجتماعية (طارق وإيهاب ٢٠١٨ ص ١٠٥).</w:t>
      </w:r>
    </w:p>
    <w:p w14:paraId="4C667193" w14:textId="77777777" w:rsidR="00F678DA" w:rsidRPr="003F3934" w:rsidRDefault="00F678DA" w:rsidP="004311D0">
      <w:pPr>
        <w:autoSpaceDE w:val="0"/>
        <w:autoSpaceDN w:val="0"/>
        <w:bidi/>
        <w:adjustRightInd w:val="0"/>
        <w:jc w:val="both"/>
        <w:rPr>
          <w:rFonts w:ascii="Simplified Arabic" w:eastAsiaTheme="minorHAnsi" w:hAnsi="Simplified Arabic" w:cs="Simplified Arabic"/>
          <w:sz w:val="28"/>
          <w:szCs w:val="28"/>
          <w:rtl/>
        </w:rPr>
      </w:pPr>
    </w:p>
    <w:p w14:paraId="111FED45" w14:textId="77777777" w:rsidR="00F678DA" w:rsidRPr="003F3934" w:rsidRDefault="00F678DA" w:rsidP="004311D0">
      <w:pPr>
        <w:autoSpaceDE w:val="0"/>
        <w:autoSpaceDN w:val="0"/>
        <w:bidi/>
        <w:adjustRightInd w:val="0"/>
        <w:jc w:val="both"/>
        <w:rPr>
          <w:rFonts w:ascii="Simplified Arabic" w:eastAsiaTheme="minorHAnsi" w:hAnsi="Simplified Arabic" w:cs="Simplified Arabic"/>
          <w:sz w:val="28"/>
          <w:szCs w:val="28"/>
        </w:rPr>
      </w:pPr>
      <w:r w:rsidRPr="003F3934">
        <w:rPr>
          <w:rFonts w:ascii="Simplified Arabic" w:eastAsiaTheme="minorHAnsi" w:hAnsi="Simplified Arabic" w:cs="Simplified Arabic"/>
          <w:sz w:val="28"/>
          <w:szCs w:val="28"/>
          <w:rtl/>
        </w:rPr>
        <w:t>ويعرف الذكاء الاجتماعي إجرائياً في هذا البحث بأنه القدرة على التفاعل بفعالية مع الآخرين وفهم مشاعرهم ونواياهم وإدارة العلاقات الشخصية، مما يمكن الشخص من بناء علاقات إيجابية صحية ومستدامة وتحقيق تواصل فعال</w:t>
      </w:r>
      <w:r w:rsidRPr="003F3934">
        <w:rPr>
          <w:rFonts w:ascii="Simplified Arabic" w:eastAsiaTheme="minorHAnsi" w:hAnsi="Simplified Arabic" w:cs="Simplified Arabic"/>
          <w:sz w:val="28"/>
          <w:szCs w:val="28"/>
        </w:rPr>
        <w:t>.</w:t>
      </w:r>
    </w:p>
    <w:p w14:paraId="10DE33E1" w14:textId="77777777" w:rsidR="00F678DA" w:rsidRPr="00C930EA" w:rsidRDefault="00F678DA" w:rsidP="004311D0">
      <w:pPr>
        <w:bidi/>
        <w:jc w:val="both"/>
        <w:rPr>
          <w:rFonts w:ascii="Simplified Arabic" w:hAnsi="Simplified Arabic" w:cs="Simplified Arabic"/>
          <w:sz w:val="28"/>
          <w:szCs w:val="28"/>
        </w:rPr>
      </w:pPr>
    </w:p>
    <w:p w14:paraId="377900FA" w14:textId="2638ECA4" w:rsidR="00F678DA" w:rsidRPr="003F3934" w:rsidRDefault="00F678DA" w:rsidP="004311D0">
      <w:pPr>
        <w:pStyle w:val="a8"/>
        <w:numPr>
          <w:ilvl w:val="0"/>
          <w:numId w:val="37"/>
        </w:numPr>
        <w:jc w:val="both"/>
        <w:rPr>
          <w:rFonts w:ascii="Simplified Arabic" w:hAnsi="Simplified Arabic" w:cs="Simplified Arabic"/>
          <w:b/>
          <w:bCs/>
          <w:sz w:val="32"/>
          <w:szCs w:val="32"/>
        </w:rPr>
      </w:pPr>
      <w:r w:rsidRPr="003F3934">
        <w:rPr>
          <w:rFonts w:ascii="Simplified Arabic" w:hAnsi="Simplified Arabic" w:cs="Simplified Arabic" w:hint="cs"/>
          <w:b/>
          <w:bCs/>
          <w:sz w:val="32"/>
          <w:szCs w:val="32"/>
          <w:rtl/>
        </w:rPr>
        <w:t>نظرية الأنا:</w:t>
      </w:r>
    </w:p>
    <w:p w14:paraId="1DAC3AC7" w14:textId="58EB42E3" w:rsidR="00F678DA" w:rsidRPr="003F3934" w:rsidRDefault="00F678DA" w:rsidP="004311D0">
      <w:pPr>
        <w:bidi/>
        <w:ind w:left="43"/>
        <w:jc w:val="both"/>
        <w:rPr>
          <w:rFonts w:ascii="Simplified Arabic" w:hAnsi="Simplified Arabic" w:cs="Simplified Arabic"/>
          <w:sz w:val="28"/>
          <w:szCs w:val="28"/>
        </w:rPr>
      </w:pPr>
      <w:r w:rsidRPr="003F3934">
        <w:rPr>
          <w:rFonts w:ascii="Simplified Arabic" w:eastAsiaTheme="minorHAnsi" w:hAnsi="Simplified Arabic" w:cs="Simplified Arabic"/>
          <w:color w:val="000000"/>
          <w:sz w:val="28"/>
          <w:szCs w:val="28"/>
          <w:rtl/>
          <w14:ligatures w14:val="standardContextual"/>
        </w:rPr>
        <w:t>مستمدة من عمل سيغموند فرويد، الذي قسم النفس البشرية إلى ثلاث مكونات: الهو، والأنا، والأنا الأعلى. الأنا هي الجزء الذي يتعامل مع الواقع، وتوازن بين رغبات الهو ومتطلبات الأنا الأعلى.</w:t>
      </w:r>
    </w:p>
    <w:p w14:paraId="3827402D" w14:textId="77777777" w:rsidR="00F678DA" w:rsidRPr="003F3934" w:rsidRDefault="00F678DA" w:rsidP="004311D0">
      <w:pPr>
        <w:bidi/>
        <w:jc w:val="both"/>
        <w:rPr>
          <w:rFonts w:ascii="Simplified Arabic" w:hAnsi="Simplified Arabic" w:cs="Simplified Arabic"/>
          <w:sz w:val="28"/>
          <w:szCs w:val="28"/>
        </w:rPr>
      </w:pPr>
      <w:r w:rsidRPr="003F3934">
        <w:rPr>
          <w:rFonts w:ascii="Simplified Arabic" w:eastAsiaTheme="minorHAnsi" w:hAnsi="Simplified Arabic" w:cs="Simplified Arabic"/>
          <w:sz w:val="28"/>
          <w:szCs w:val="28"/>
          <w:rtl/>
          <w14:ligatures w14:val="standardContextual"/>
        </w:rPr>
        <w:t>الأنا، مفهوم رئيسي في علم النفس والفلسفة، وهنا بعض المفاهيم من مصادر مختلفة:</w:t>
      </w:r>
    </w:p>
    <w:p w14:paraId="54D5D184" w14:textId="304A2593" w:rsidR="00F678DA" w:rsidRPr="003F3934" w:rsidRDefault="00F678DA" w:rsidP="004311D0">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3F3934">
        <w:rPr>
          <w:rFonts w:ascii="Simplified Arabic" w:eastAsiaTheme="minorHAnsi" w:hAnsi="Simplified Arabic" w:cs="Simplified Arabic"/>
          <w:sz w:val="28"/>
          <w:szCs w:val="28"/>
          <w:rtl/>
          <w14:ligatures w14:val="standardContextual"/>
        </w:rPr>
        <w:t>الأنا (</w:t>
      </w:r>
      <w:r w:rsidRPr="003F3934">
        <w:rPr>
          <w:rFonts w:asciiTheme="majorBidi" w:eastAsiaTheme="minorHAnsi" w:hAnsiTheme="majorBidi" w:cstheme="majorBidi"/>
          <w14:ligatures w14:val="standardContextual"/>
        </w:rPr>
        <w:t>Ego</w:t>
      </w:r>
      <w:r w:rsidRPr="003F3934">
        <w:rPr>
          <w:rFonts w:ascii="Simplified Arabic" w:eastAsiaTheme="minorHAnsi" w:hAnsi="Simplified Arabic" w:cs="Simplified Arabic"/>
          <w:sz w:val="28"/>
          <w:szCs w:val="28"/>
          <w:rtl/>
          <w14:ligatures w14:val="standardContextual"/>
        </w:rPr>
        <w:t>) في التحليل النفسي لـ فرويد هي الجزء المنظم والواقعي من الشخصية الذي يتوسط بين رغبات الهو (</w:t>
      </w:r>
      <w:r w:rsidRPr="003F3934">
        <w:rPr>
          <w:rFonts w:ascii="Simplified Arabic" w:eastAsiaTheme="minorHAnsi" w:hAnsi="Simplified Arabic" w:cs="Simplified Arabic"/>
          <w:sz w:val="28"/>
          <w:szCs w:val="28"/>
          <w14:ligatures w14:val="standardContextual"/>
        </w:rPr>
        <w:t>Id</w:t>
      </w:r>
      <w:r w:rsidRPr="003F3934">
        <w:rPr>
          <w:rFonts w:ascii="Simplified Arabic" w:eastAsiaTheme="minorHAnsi" w:hAnsi="Simplified Arabic" w:cs="Simplified Arabic"/>
          <w:sz w:val="28"/>
          <w:szCs w:val="28"/>
          <w:rtl/>
          <w14:ligatures w14:val="standardContextual"/>
        </w:rPr>
        <w:t>) ومطالب الأنا الأعلى (</w:t>
      </w:r>
      <w:r w:rsidRPr="003F3934">
        <w:rPr>
          <w:rFonts w:ascii="Simplified Arabic" w:eastAsiaTheme="minorHAnsi" w:hAnsi="Simplified Arabic" w:cs="Simplified Arabic"/>
          <w14:ligatures w14:val="standardContextual"/>
        </w:rPr>
        <w:t>Superego</w:t>
      </w:r>
      <w:r w:rsidRPr="003F3934">
        <w:rPr>
          <w:rFonts w:ascii="Simplified Arabic" w:eastAsiaTheme="minorHAnsi" w:hAnsi="Simplified Arabic" w:cs="Simplified Arabic"/>
          <w:sz w:val="28"/>
          <w:szCs w:val="28"/>
          <w:rtl/>
          <w14:ligatures w14:val="standardContextual"/>
        </w:rPr>
        <w:t xml:space="preserve">) والواقع الخارجي. الأنا تسعى لتحقيق التوازن بين الدوافع </w:t>
      </w:r>
      <w:proofErr w:type="spellStart"/>
      <w:r w:rsidRPr="003F3934">
        <w:rPr>
          <w:rFonts w:ascii="Simplified Arabic" w:eastAsiaTheme="minorHAnsi" w:hAnsi="Simplified Arabic" w:cs="Simplified Arabic"/>
          <w:sz w:val="28"/>
          <w:szCs w:val="28"/>
          <w:rtl/>
          <w14:ligatures w14:val="standardContextual"/>
        </w:rPr>
        <w:t>اللاواعية</w:t>
      </w:r>
      <w:proofErr w:type="spellEnd"/>
      <w:r w:rsidRPr="003F3934">
        <w:rPr>
          <w:rFonts w:ascii="Simplified Arabic" w:eastAsiaTheme="minorHAnsi" w:hAnsi="Simplified Arabic" w:cs="Simplified Arabic"/>
          <w:sz w:val="28"/>
          <w:szCs w:val="28"/>
          <w:rtl/>
          <w14:ligatures w14:val="standardContextual"/>
        </w:rPr>
        <w:t xml:space="preserve"> والضغوط الاجتماعية. (سيغموند فرويد، ١٩٢٣)</w:t>
      </w:r>
    </w:p>
    <w:p w14:paraId="29D3A69F" w14:textId="77777777" w:rsidR="00F678DA" w:rsidRPr="00C930EA" w:rsidRDefault="00F678DA" w:rsidP="004311D0">
      <w:pPr>
        <w:autoSpaceDE w:val="0"/>
        <w:autoSpaceDN w:val="0"/>
        <w:bidi/>
        <w:adjustRightInd w:val="0"/>
        <w:jc w:val="both"/>
        <w:rPr>
          <w:rFonts w:ascii="Simplified Arabic" w:eastAsiaTheme="minorHAnsi" w:hAnsi="Simplified Arabic" w:cs="Simplified Arabic"/>
          <w:sz w:val="28"/>
          <w:szCs w:val="28"/>
          <w:rtl/>
          <w14:ligatures w14:val="standardContextual"/>
        </w:rPr>
      </w:pPr>
    </w:p>
    <w:p w14:paraId="37ABEA4B" w14:textId="77777777" w:rsidR="00F678DA" w:rsidRPr="003F3934" w:rsidRDefault="00F678DA" w:rsidP="004311D0">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3F3934">
        <w:rPr>
          <w:rFonts w:ascii="Simplified Arabic" w:eastAsiaTheme="minorHAnsi" w:hAnsi="Simplified Arabic" w:cs="Simplified Arabic"/>
          <w:sz w:val="28"/>
          <w:szCs w:val="28"/>
          <w:rtl/>
          <w14:ligatures w14:val="standardContextual"/>
        </w:rPr>
        <w:lastRenderedPageBreak/>
        <w:t>وأما الأنا في علم النفس الإنساني لروجرز هي الذات المدركة، أو الذات المفهومة كما يراها الفرد نفسه بناءً على تجاربه الشخصية وتفاعلاته مع العالم الخارجي. (كارل روجرز، ١٩٥١)</w:t>
      </w:r>
    </w:p>
    <w:p w14:paraId="5948127D" w14:textId="77777777" w:rsidR="00F678DA" w:rsidRPr="003F3934" w:rsidRDefault="00F678DA" w:rsidP="004311D0">
      <w:pPr>
        <w:autoSpaceDE w:val="0"/>
        <w:autoSpaceDN w:val="0"/>
        <w:bidi/>
        <w:adjustRightInd w:val="0"/>
        <w:jc w:val="both"/>
        <w:rPr>
          <w:rFonts w:ascii="Simplified Arabic" w:eastAsiaTheme="minorHAnsi" w:hAnsi="Simplified Arabic" w:cs="Simplified Arabic"/>
          <w:sz w:val="28"/>
          <w:szCs w:val="28"/>
          <w14:ligatures w14:val="standardContextual"/>
        </w:rPr>
      </w:pPr>
    </w:p>
    <w:p w14:paraId="3CFA3E0C" w14:textId="14B02C7A" w:rsidR="00F678DA" w:rsidRPr="003F3934" w:rsidRDefault="00F678DA" w:rsidP="004311D0">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3F3934">
        <w:rPr>
          <w:rFonts w:ascii="Simplified Arabic" w:eastAsiaTheme="minorHAnsi" w:hAnsi="Simplified Arabic" w:cs="Simplified Arabic"/>
          <w:sz w:val="28"/>
          <w:szCs w:val="28"/>
          <w:rtl/>
          <w14:ligatures w14:val="standardContextual"/>
        </w:rPr>
        <w:t xml:space="preserve">الأنا في علم النفس الاجتماعي لـ </w:t>
      </w:r>
      <w:proofErr w:type="spellStart"/>
      <w:r w:rsidRPr="003F3934">
        <w:rPr>
          <w:rFonts w:ascii="Simplified Arabic" w:eastAsiaTheme="minorHAnsi" w:hAnsi="Simplified Arabic" w:cs="Simplified Arabic"/>
          <w:sz w:val="28"/>
          <w:szCs w:val="28"/>
          <w:rtl/>
          <w14:ligatures w14:val="standardContextual"/>
        </w:rPr>
        <w:t>بوميستر</w:t>
      </w:r>
      <w:proofErr w:type="spellEnd"/>
      <w:r w:rsidRPr="003F3934">
        <w:rPr>
          <w:rFonts w:ascii="Simplified Arabic" w:eastAsiaTheme="minorHAnsi" w:hAnsi="Simplified Arabic" w:cs="Simplified Arabic"/>
          <w:sz w:val="28"/>
          <w:szCs w:val="28"/>
          <w:rtl/>
          <w14:ligatures w14:val="standardContextual"/>
        </w:rPr>
        <w:t xml:space="preserve"> بأنها تشير إلى الهوية الشخصية وكيفية تعريف الفرد لنفسه بناءً على تفاعلاته الاجتماعية والعلاقات. (روي </w:t>
      </w:r>
      <w:proofErr w:type="spellStart"/>
      <w:r w:rsidRPr="003F3934">
        <w:rPr>
          <w:rFonts w:ascii="Simplified Arabic" w:eastAsiaTheme="minorHAnsi" w:hAnsi="Simplified Arabic" w:cs="Simplified Arabic"/>
          <w:sz w:val="28"/>
          <w:szCs w:val="28"/>
          <w:rtl/>
          <w14:ligatures w14:val="standardContextual"/>
        </w:rPr>
        <w:t>بوميستر</w:t>
      </w:r>
      <w:proofErr w:type="spellEnd"/>
      <w:r w:rsidRPr="003F3934">
        <w:rPr>
          <w:rFonts w:ascii="Simplified Arabic" w:eastAsiaTheme="minorHAnsi" w:hAnsi="Simplified Arabic" w:cs="Simplified Arabic"/>
          <w:sz w:val="28"/>
          <w:szCs w:val="28"/>
          <w:rtl/>
          <w14:ligatures w14:val="standardContextual"/>
        </w:rPr>
        <w:t xml:space="preserve"> ١٩٩٩)</w:t>
      </w:r>
    </w:p>
    <w:p w14:paraId="672B16C4" w14:textId="77777777" w:rsidR="00F678DA" w:rsidRPr="003F3934" w:rsidRDefault="00F678DA" w:rsidP="004311D0">
      <w:pPr>
        <w:autoSpaceDE w:val="0"/>
        <w:autoSpaceDN w:val="0"/>
        <w:bidi/>
        <w:adjustRightInd w:val="0"/>
        <w:jc w:val="both"/>
        <w:rPr>
          <w:rFonts w:ascii="Simplified Arabic" w:eastAsiaTheme="minorHAnsi" w:hAnsi="Simplified Arabic" w:cs="Simplified Arabic"/>
          <w:sz w:val="28"/>
          <w:szCs w:val="28"/>
          <w:rtl/>
          <w14:ligatures w14:val="standardContextual"/>
        </w:rPr>
      </w:pPr>
    </w:p>
    <w:p w14:paraId="7B15572F" w14:textId="77777777" w:rsidR="00F678DA" w:rsidRPr="003F3934" w:rsidRDefault="00F678DA" w:rsidP="004311D0">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3F3934">
        <w:rPr>
          <w:rFonts w:ascii="Simplified Arabic" w:eastAsiaTheme="minorHAnsi" w:hAnsi="Simplified Arabic" w:cs="Simplified Arabic"/>
          <w:sz w:val="28"/>
          <w:szCs w:val="28"/>
          <w:rtl/>
          <w14:ligatures w14:val="standardContextual"/>
        </w:rPr>
        <w:t>وتعرف الأنا إجرائياً في هذا البحث بأنها الشخصية المتوازنة الواعية بذاتها التي تربط تصرفاتها ومبادئها الأخلاقية مع قيم المجتمع، تشكل كيانها المستقل، تنظم أفكارها، تتحكم في عواطفها وتتأقلم مع الظروف المتغيرة في بيئتها الاجتماعية.</w:t>
      </w:r>
    </w:p>
    <w:p w14:paraId="7CBE9B2F" w14:textId="77777777" w:rsidR="00F678DA" w:rsidRPr="00C930EA" w:rsidRDefault="00F678DA" w:rsidP="004311D0">
      <w:pPr>
        <w:autoSpaceDE w:val="0"/>
        <w:autoSpaceDN w:val="0"/>
        <w:bidi/>
        <w:adjustRightInd w:val="0"/>
        <w:jc w:val="both"/>
        <w:rPr>
          <w:rFonts w:ascii="Simplified Arabic" w:eastAsiaTheme="minorHAnsi" w:hAnsi="Simplified Arabic" w:cs="Simplified Arabic"/>
          <w:sz w:val="28"/>
          <w:szCs w:val="28"/>
          <w:rtl/>
          <w14:ligatures w14:val="standardContextual"/>
        </w:rPr>
      </w:pPr>
    </w:p>
    <w:p w14:paraId="375456AE" w14:textId="77777777" w:rsidR="00F678DA" w:rsidRPr="003F3934" w:rsidRDefault="00F678DA" w:rsidP="004311D0">
      <w:pPr>
        <w:pStyle w:val="a8"/>
        <w:numPr>
          <w:ilvl w:val="0"/>
          <w:numId w:val="37"/>
        </w:numPr>
        <w:jc w:val="both"/>
        <w:rPr>
          <w:rFonts w:ascii="Simplified Arabic" w:hAnsi="Simplified Arabic" w:cs="Simplified Arabic"/>
          <w:b/>
          <w:bCs/>
          <w:sz w:val="32"/>
          <w:szCs w:val="32"/>
        </w:rPr>
      </w:pPr>
      <w:r w:rsidRPr="003F3934">
        <w:rPr>
          <w:rFonts w:ascii="Simplified Arabic" w:hAnsi="Simplified Arabic" w:cs="Simplified Arabic" w:hint="cs"/>
          <w:b/>
          <w:bCs/>
          <w:sz w:val="32"/>
          <w:szCs w:val="32"/>
          <w:rtl/>
        </w:rPr>
        <w:t>قائد المشروع:</w:t>
      </w:r>
    </w:p>
    <w:p w14:paraId="398E2DC0" w14:textId="77777777" w:rsidR="00F678DA" w:rsidRDefault="00F678DA" w:rsidP="004311D0">
      <w:pPr>
        <w:bidi/>
        <w:jc w:val="both"/>
        <w:rPr>
          <w:rFonts w:ascii="Simplified Arabic" w:hAnsi="Simplified Arabic" w:cs="Simplified Arabic"/>
          <w:sz w:val="28"/>
          <w:szCs w:val="28"/>
          <w:rtl/>
        </w:rPr>
      </w:pPr>
      <w:r w:rsidRPr="0070608F">
        <w:rPr>
          <w:rFonts w:ascii="Simplified Arabic" w:eastAsiaTheme="minorHAnsi" w:hAnsi="Simplified Arabic" w:cs="Simplified Arabic" w:hint="cs"/>
          <w:sz w:val="28"/>
          <w:szCs w:val="28"/>
          <w:rtl/>
          <w14:ligatures w14:val="standardContextual"/>
        </w:rPr>
        <w:t>يعرف قائد ال</w:t>
      </w:r>
      <w:r>
        <w:rPr>
          <w:rFonts w:ascii="Simplified Arabic" w:eastAsiaTheme="minorHAnsi" w:hAnsi="Simplified Arabic" w:cs="Simplified Arabic" w:hint="cs"/>
          <w:sz w:val="28"/>
          <w:szCs w:val="28"/>
          <w:rtl/>
          <w14:ligatures w14:val="standardContextual"/>
        </w:rPr>
        <w:t>م</w:t>
      </w:r>
      <w:r w:rsidRPr="0070608F">
        <w:rPr>
          <w:rFonts w:ascii="Simplified Arabic" w:eastAsiaTheme="minorHAnsi" w:hAnsi="Simplified Arabic" w:cs="Simplified Arabic" w:hint="cs"/>
          <w:sz w:val="28"/>
          <w:szCs w:val="28"/>
          <w:rtl/>
          <w14:ligatures w14:val="standardContextual"/>
        </w:rPr>
        <w:t>شروع إجرائياً في هذا البحث بأنه الشخص المسؤول عن قيادة وتنظيم وتنسيق وتخطيط المشروع وفق المعايير المقننة وإدارة فريق العمل لضمان تحقيق أهدافه بكل نجاح وكفاءة عالية، ضمن الإطار الزمني والميزانية المحددة.</w:t>
      </w:r>
    </w:p>
    <w:p w14:paraId="1E7DDEBE" w14:textId="77777777" w:rsidR="00F678DA" w:rsidRPr="0070608F" w:rsidRDefault="00F678DA" w:rsidP="004311D0">
      <w:pPr>
        <w:bidi/>
        <w:jc w:val="both"/>
        <w:rPr>
          <w:rFonts w:ascii="Simplified Arabic" w:hAnsi="Simplified Arabic" w:cs="Simplified Arabic"/>
          <w:sz w:val="28"/>
          <w:szCs w:val="28"/>
        </w:rPr>
      </w:pPr>
    </w:p>
    <w:p w14:paraId="5DD6D725" w14:textId="77777777" w:rsidR="00F678DA" w:rsidRPr="003F3934" w:rsidRDefault="00F678DA" w:rsidP="004311D0">
      <w:pPr>
        <w:pStyle w:val="a8"/>
        <w:numPr>
          <w:ilvl w:val="0"/>
          <w:numId w:val="37"/>
        </w:numPr>
        <w:jc w:val="both"/>
        <w:rPr>
          <w:rFonts w:ascii="Simplified Arabic" w:hAnsi="Simplified Arabic" w:cs="Simplified Arabic"/>
          <w:b/>
          <w:bCs/>
          <w:sz w:val="32"/>
          <w:szCs w:val="32"/>
        </w:rPr>
      </w:pPr>
      <w:r w:rsidRPr="003F3934">
        <w:rPr>
          <w:rFonts w:ascii="Simplified Arabic" w:hAnsi="Simplified Arabic" w:cs="Simplified Arabic" w:hint="cs"/>
          <w:b/>
          <w:bCs/>
          <w:sz w:val="32"/>
          <w:szCs w:val="32"/>
          <w:rtl/>
        </w:rPr>
        <w:t>المشروعات الصغيرة:</w:t>
      </w:r>
    </w:p>
    <w:p w14:paraId="16088228" w14:textId="77777777" w:rsidR="00F678DA" w:rsidRDefault="00F678DA" w:rsidP="004311D0">
      <w:pPr>
        <w:bidi/>
        <w:ind w:left="360"/>
        <w:jc w:val="both"/>
        <w:rPr>
          <w:rFonts w:ascii="Simplified Arabic" w:eastAsiaTheme="minorHAnsi" w:hAnsi="Simplified Arabic" w:cs="Simplified Arabic"/>
          <w:sz w:val="28"/>
          <w:szCs w:val="28"/>
          <w:rtl/>
          <w14:ligatures w14:val="standardContextual"/>
        </w:rPr>
      </w:pPr>
      <w:r w:rsidRPr="00E81216">
        <w:rPr>
          <w:rFonts w:ascii="Simplified Arabic" w:eastAsiaTheme="minorHAnsi" w:hAnsi="Simplified Arabic" w:cs="Simplified Arabic" w:hint="cs"/>
          <w:sz w:val="28"/>
          <w:szCs w:val="28"/>
          <w:rtl/>
          <w14:ligatures w14:val="standardContextual"/>
        </w:rPr>
        <w:t>المشروع الصغير هو مشروع تجاري يمتلكه ويديره فرد واحد ذو خبرة كافيه بمجال المشروع أو عدد قليل من الأفراد</w:t>
      </w:r>
      <w:r>
        <w:rPr>
          <w:rFonts w:ascii="Simplified Arabic" w:eastAsiaTheme="minorHAnsi" w:hAnsi="Simplified Arabic" w:cs="Simplified Arabic" w:hint="cs"/>
          <w:sz w:val="28"/>
          <w:szCs w:val="28"/>
          <w:rtl/>
          <w14:ligatures w14:val="standardContextual"/>
        </w:rPr>
        <w:t>.</w:t>
      </w:r>
    </w:p>
    <w:p w14:paraId="5F75F898" w14:textId="77777777" w:rsidR="00F678DA" w:rsidRPr="00E81216" w:rsidRDefault="00F678DA" w:rsidP="004311D0">
      <w:pPr>
        <w:bidi/>
        <w:ind w:left="360"/>
        <w:jc w:val="both"/>
        <w:rPr>
          <w:rFonts w:ascii="Simplified Arabic" w:eastAsiaTheme="minorHAnsi" w:hAnsi="Simplified Arabic" w:cs="Simplified Arabic"/>
          <w:sz w:val="28"/>
          <w:szCs w:val="28"/>
          <w:rtl/>
          <w14:ligatures w14:val="standardContextual"/>
        </w:rPr>
      </w:pPr>
      <w:r w:rsidRPr="00E81216">
        <w:rPr>
          <w:rFonts w:ascii="Simplified Arabic" w:eastAsiaTheme="minorHAnsi" w:hAnsi="Simplified Arabic" w:cs="Simplified Arabic" w:hint="cs"/>
          <w:sz w:val="28"/>
          <w:szCs w:val="28"/>
          <w:rtl/>
          <w14:ligatures w14:val="standardContextual"/>
        </w:rPr>
        <w:t>يتميز المشروع الصغير بعدد محدود من الموظفين وإيرادات مالية محدودة مقارنة بالمشاريع الكبيرة.</w:t>
      </w:r>
    </w:p>
    <w:p w14:paraId="4BCEC4AC" w14:textId="77777777" w:rsidR="00F678DA" w:rsidRPr="00E81216" w:rsidRDefault="00F678DA" w:rsidP="004311D0">
      <w:pPr>
        <w:bidi/>
        <w:ind w:left="360"/>
        <w:jc w:val="both"/>
        <w:rPr>
          <w:rFonts w:ascii="Simplified Arabic" w:hAnsi="Simplified Arabic" w:cs="Simplified Arabic"/>
          <w:sz w:val="28"/>
          <w:szCs w:val="28"/>
          <w:rtl/>
        </w:rPr>
      </w:pPr>
      <w:r w:rsidRPr="00E81216">
        <w:rPr>
          <w:rFonts w:ascii="Simplified Arabic" w:eastAsiaTheme="minorHAnsi" w:hAnsi="Simplified Arabic" w:cs="Simplified Arabic" w:hint="cs"/>
          <w:sz w:val="28"/>
          <w:szCs w:val="28"/>
          <w:rtl/>
          <w14:ligatures w14:val="standardContextual"/>
        </w:rPr>
        <w:t>تهدف المشاريع الصغيرة إلى تلبية احتياجات محددة في السوق، وتعتبر أساسية لتنمية الاقتصاد وتوفير فرص عمل للمجتمعات المحلية.</w:t>
      </w:r>
    </w:p>
    <w:p w14:paraId="565BD213" w14:textId="77777777" w:rsidR="00F678DA" w:rsidRPr="00E81216" w:rsidRDefault="00F678DA" w:rsidP="004311D0">
      <w:pPr>
        <w:bidi/>
        <w:ind w:left="360"/>
        <w:jc w:val="both"/>
        <w:rPr>
          <w:rFonts w:ascii="Simplified Arabic" w:hAnsi="Simplified Arabic" w:cs="Simplified Arabic"/>
          <w:sz w:val="28"/>
          <w:szCs w:val="28"/>
          <w:rtl/>
        </w:rPr>
      </w:pPr>
      <w:r w:rsidRPr="00E81216">
        <w:rPr>
          <w:rFonts w:ascii="Simplified Arabic" w:eastAsiaTheme="minorHAnsi" w:hAnsi="Simplified Arabic" w:cs="Simplified Arabic" w:hint="cs"/>
          <w:sz w:val="28"/>
          <w:szCs w:val="28"/>
          <w:rtl/>
          <w14:ligatures w14:val="standardContextual"/>
        </w:rPr>
        <w:t>وبحسب التقرير السنوي لرؤية المملكة العربية السعودية ٢٠٣٠ لعام ٢٠٢٣ تضاعف عدد المنشآت الصغيرة والمتوسطة منذ إطلاق الرؤية حيث بلغت نسبة النمو ١٠٨٪ في عام ٢٠٢٣م مقارنة بعام ٢٠١٦م</w:t>
      </w:r>
      <w:r w:rsidRPr="00E81216">
        <w:rPr>
          <w:rFonts w:ascii="Simplified Arabic" w:hAnsi="Simplified Arabic" w:cs="Simplified Arabic" w:hint="cs"/>
          <w:sz w:val="28"/>
          <w:szCs w:val="28"/>
          <w:rtl/>
        </w:rPr>
        <w:t>.</w:t>
      </w:r>
    </w:p>
    <w:p w14:paraId="1B9709B5" w14:textId="77777777" w:rsidR="00F678DA" w:rsidRPr="00E81216" w:rsidRDefault="00F678DA" w:rsidP="004311D0">
      <w:pPr>
        <w:bidi/>
        <w:ind w:left="360"/>
        <w:jc w:val="both"/>
        <w:rPr>
          <w:rFonts w:ascii="Simplified Arabic" w:hAnsi="Simplified Arabic" w:cs="Simplified Arabic"/>
          <w:sz w:val="28"/>
          <w:szCs w:val="28"/>
          <w:rtl/>
        </w:rPr>
      </w:pPr>
      <w:r w:rsidRPr="00E81216">
        <w:rPr>
          <w:rFonts w:ascii="Simplified Arabic" w:eastAsiaTheme="minorHAnsi" w:hAnsi="Simplified Arabic" w:cs="Simplified Arabic" w:hint="cs"/>
          <w:sz w:val="28"/>
          <w:szCs w:val="28"/>
          <w:rtl/>
          <w14:ligatures w14:val="standardContextual"/>
        </w:rPr>
        <w:t xml:space="preserve">ويأتي ذلك تحقيقاً للمساعي نحو زيادة فاعليتها ودورها في الاقتصاد، لتكون داعمة لنمو القطاع الخاص وبما يعزز دوره في قيادة التنمية الاقتصادية بتوليد مزيد من الوظائف والفرص الاستثمارية. </w:t>
      </w:r>
    </w:p>
    <w:p w14:paraId="6A62F731" w14:textId="77777777" w:rsidR="00F678DA" w:rsidRDefault="00F678DA" w:rsidP="004311D0">
      <w:pPr>
        <w:bidi/>
        <w:jc w:val="both"/>
        <w:rPr>
          <w:rFonts w:ascii="Simplified Arabic" w:hAnsi="Simplified Arabic" w:cs="Simplified Arabic"/>
          <w:sz w:val="36"/>
          <w:szCs w:val="36"/>
          <w:u w:val="single"/>
        </w:rPr>
      </w:pPr>
    </w:p>
    <w:p w14:paraId="64A5AD2F" w14:textId="77777777" w:rsidR="00F678DA" w:rsidRPr="00FD735F" w:rsidRDefault="00F678DA" w:rsidP="004311D0">
      <w:pPr>
        <w:spacing w:after="160" w:line="259" w:lineRule="auto"/>
        <w:jc w:val="both"/>
        <w:rPr>
          <w:rFonts w:ascii="Simplified Arabic" w:hAnsi="Simplified Arabic" w:cs="Simplified Arabic"/>
          <w:color w:val="FFFFFF" w:themeColor="background1"/>
          <w:sz w:val="36"/>
          <w:szCs w:val="36"/>
          <w:u w:val="single"/>
          <w:rtl/>
        </w:rPr>
      </w:pPr>
      <w:r w:rsidRPr="00FD735F">
        <w:rPr>
          <w:rFonts w:ascii="Simplified Arabic" w:hAnsi="Simplified Arabic"/>
          <w:color w:val="FFFFFF" w:themeColor="background1"/>
          <w:sz w:val="36"/>
          <w:szCs w:val="36"/>
          <w:u w:val="single"/>
          <w:rtl/>
        </w:rPr>
        <w:br w:type="page"/>
      </w:r>
    </w:p>
    <w:p w14:paraId="624030D0" w14:textId="320CD851" w:rsidR="00EC4F1B" w:rsidRPr="003F3934" w:rsidRDefault="00EC4F1B" w:rsidP="004311D0">
      <w:pPr>
        <w:pStyle w:val="a8"/>
        <w:numPr>
          <w:ilvl w:val="0"/>
          <w:numId w:val="37"/>
        </w:numPr>
        <w:autoSpaceDE w:val="0"/>
        <w:autoSpaceDN w:val="0"/>
        <w:adjustRightInd w:val="0"/>
        <w:jc w:val="both"/>
        <w:rPr>
          <w:rFonts w:ascii="Simplified Arabic" w:hAnsi="Simplified Arabic" w:cs="Simplified Arabic"/>
          <w:b/>
          <w:bCs/>
          <w:color w:val="000000"/>
          <w:sz w:val="32"/>
          <w:szCs w:val="32"/>
        </w:rPr>
      </w:pPr>
      <w:r w:rsidRPr="003F3934">
        <w:rPr>
          <w:rFonts w:ascii="Simplified Arabic" w:hAnsi="Simplified Arabic" w:cs="Simplified Arabic" w:hint="cs"/>
          <w:b/>
          <w:bCs/>
          <w:color w:val="000000"/>
          <w:sz w:val="32"/>
          <w:szCs w:val="32"/>
          <w:rtl/>
        </w:rPr>
        <w:lastRenderedPageBreak/>
        <w:t>نظرية القيادة التحويلية:</w:t>
      </w:r>
    </w:p>
    <w:p w14:paraId="539D8CC7" w14:textId="32D44AE9" w:rsidR="00EC4F1B" w:rsidRDefault="00EC4F1B" w:rsidP="004311D0">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r w:rsidRPr="00A418AE">
        <w:rPr>
          <w:rFonts w:ascii="Simplified Arabic" w:eastAsiaTheme="minorHAnsi" w:hAnsi="Simplified Arabic" w:cs="Simplified Arabic" w:hint="cs"/>
          <w:color w:val="000000"/>
          <w:sz w:val="28"/>
          <w:szCs w:val="28"/>
          <w:rtl/>
          <w14:ligatures w14:val="standardContextual"/>
        </w:rPr>
        <w:t xml:space="preserve">تركز على كيفية تأثير القادة على </w:t>
      </w:r>
      <w:r w:rsidR="003F7B98">
        <w:rPr>
          <w:rFonts w:ascii="Simplified Arabic" w:eastAsiaTheme="minorHAnsi" w:hAnsi="Simplified Arabic" w:cs="Simplified Arabic" w:hint="cs"/>
          <w:color w:val="000000"/>
          <w:sz w:val="28"/>
          <w:szCs w:val="28"/>
          <w:rtl/>
          <w14:ligatures w14:val="standardContextual"/>
        </w:rPr>
        <w:t>أعضاء فرقهم</w:t>
      </w:r>
      <w:r w:rsidRPr="00A418AE">
        <w:rPr>
          <w:rFonts w:ascii="Simplified Arabic" w:eastAsiaTheme="minorHAnsi" w:hAnsi="Simplified Arabic" w:cs="Simplified Arabic" w:hint="cs"/>
          <w:color w:val="000000"/>
          <w:sz w:val="28"/>
          <w:szCs w:val="28"/>
          <w:rtl/>
          <w14:ligatures w14:val="standardContextual"/>
        </w:rPr>
        <w:t xml:space="preserve"> من خلال الإلهام والتحفيز، وتشجع على التفكير الابتكاري وتطوير المهارات الفردية، مما يعزز من أهمية الذكاء الاجتماعي والأنا المتوازنة.</w:t>
      </w:r>
    </w:p>
    <w:p w14:paraId="2C5F81B7" w14:textId="295B7F3E" w:rsidR="00A418AE" w:rsidRDefault="00A418AE" w:rsidP="004311D0">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A418AE">
        <w:rPr>
          <w:rFonts w:ascii="Simplified Arabic" w:eastAsiaTheme="minorHAnsi" w:hAnsi="Simplified Arabic" w:cs="Simplified Arabic" w:hint="cs"/>
          <w:sz w:val="28"/>
          <w:szCs w:val="28"/>
          <w:rtl/>
          <w14:ligatures w14:val="standardContextual"/>
        </w:rPr>
        <w:t>يوضح</w:t>
      </w:r>
      <w:r>
        <w:rPr>
          <w:rFonts w:ascii="Simplified Arabic" w:eastAsiaTheme="minorHAnsi" w:hAnsi="Simplified Arabic" w:cs="Simplified Arabic" w:hint="cs"/>
          <w:sz w:val="28"/>
          <w:szCs w:val="28"/>
          <w:rtl/>
          <w14:ligatures w14:val="standardContextual"/>
        </w:rPr>
        <w:t xml:space="preserve"> </w:t>
      </w:r>
      <w:r w:rsidRPr="003F3934">
        <w:rPr>
          <w:rFonts w:asciiTheme="majorBidi" w:eastAsiaTheme="minorHAnsi" w:hAnsiTheme="majorBidi" w:cstheme="majorBidi"/>
          <w:rtl/>
          <w14:ligatures w14:val="standardContextual"/>
        </w:rPr>
        <w:t>(</w:t>
      </w:r>
      <w:proofErr w:type="gramStart"/>
      <w:r w:rsidRPr="003F3934">
        <w:rPr>
          <w:rFonts w:asciiTheme="majorBidi" w:eastAsiaTheme="minorHAnsi" w:hAnsiTheme="majorBidi" w:cstheme="majorBidi"/>
          <w14:ligatures w14:val="standardContextual"/>
        </w:rPr>
        <w:t>Riggio</w:t>
      </w:r>
      <w:r w:rsidRPr="003F3934">
        <w:rPr>
          <w:rFonts w:asciiTheme="majorBidi" w:eastAsiaTheme="minorHAnsi" w:hAnsiTheme="majorBidi" w:cstheme="majorBidi"/>
          <w:color w:val="000000"/>
          <w14:ligatures w14:val="standardContextual"/>
        </w:rPr>
        <w:t xml:space="preserve"> </w:t>
      </w:r>
      <w:r w:rsidRPr="003F3934">
        <w:rPr>
          <w:rFonts w:asciiTheme="majorBidi" w:eastAsiaTheme="minorHAnsi" w:hAnsiTheme="majorBidi" w:cstheme="majorBidi"/>
          <w:color w:val="000000"/>
          <w:rtl/>
          <w14:ligatures w14:val="standardContextual"/>
        </w:rPr>
        <w:t xml:space="preserve"> و</w:t>
      </w:r>
      <w:proofErr w:type="gramEnd"/>
      <w:r w:rsidRPr="003F3934">
        <w:rPr>
          <w:rFonts w:asciiTheme="majorBidi" w:eastAsiaTheme="minorHAnsi" w:hAnsiTheme="majorBidi" w:cstheme="majorBidi"/>
          <w:color w:val="000000"/>
          <w:rtl/>
          <w14:ligatures w14:val="standardContextual"/>
        </w:rPr>
        <w:t xml:space="preserve"> </w:t>
      </w:r>
      <w:r w:rsidRPr="003F3934">
        <w:rPr>
          <w:rFonts w:asciiTheme="majorBidi" w:eastAsiaTheme="minorHAnsi" w:hAnsiTheme="majorBidi" w:cstheme="majorBidi"/>
          <w14:ligatures w14:val="standardContextual"/>
        </w:rPr>
        <w:t>Bass</w:t>
      </w:r>
      <w:r w:rsidRPr="003F3934">
        <w:rPr>
          <w:rFonts w:asciiTheme="majorBidi" w:eastAsiaTheme="minorHAnsi" w:hAnsiTheme="majorBidi" w:cstheme="majorBidi"/>
          <w:rtl/>
          <w14:ligatures w14:val="standardContextual"/>
        </w:rPr>
        <w:t>.</w:t>
      </w:r>
      <w:r w:rsidRPr="003F3934">
        <w:rPr>
          <w:rFonts w:asciiTheme="majorBidi" w:eastAsiaTheme="minorHAnsi" w:hAnsiTheme="majorBidi" w:cstheme="majorBidi"/>
          <w14:ligatures w14:val="standardContextual"/>
        </w:rPr>
        <w:t>2005</w:t>
      </w:r>
      <w:r w:rsidRPr="003F3934">
        <w:rPr>
          <w:rFonts w:asciiTheme="majorBidi" w:eastAsiaTheme="minorHAnsi" w:hAnsiTheme="majorBidi" w:cstheme="majorBidi"/>
          <w:rtl/>
          <w14:ligatures w14:val="standardContextual"/>
        </w:rPr>
        <w:t>)</w:t>
      </w:r>
      <w:r w:rsidRPr="003F3934">
        <w:rPr>
          <w:rFonts w:ascii="Simplified Arabic" w:eastAsiaTheme="minorHAnsi" w:hAnsi="Simplified Arabic" w:cs="Simplified Arabic" w:hint="cs"/>
          <w:color w:val="000000"/>
          <w:rtl/>
          <w14:ligatures w14:val="standardContextual"/>
        </w:rPr>
        <w:t xml:space="preserve"> </w:t>
      </w:r>
      <w:r w:rsidRPr="00A418AE">
        <w:rPr>
          <w:rFonts w:ascii="Simplified Arabic" w:eastAsiaTheme="minorHAnsi" w:hAnsi="Simplified Arabic" w:cs="Simplified Arabic" w:hint="cs"/>
          <w:sz w:val="28"/>
          <w:szCs w:val="28"/>
          <w:rtl/>
          <w14:ligatures w14:val="standardContextual"/>
        </w:rPr>
        <w:t xml:space="preserve">أن "القيادة التحويلية تعزز التحفيز والأداء لدى </w:t>
      </w:r>
      <w:r w:rsidR="003F7B98">
        <w:rPr>
          <w:rFonts w:ascii="Simplified Arabic" w:eastAsiaTheme="minorHAnsi" w:hAnsi="Simplified Arabic" w:cs="Simplified Arabic" w:hint="cs"/>
          <w:sz w:val="28"/>
          <w:szCs w:val="28"/>
          <w:rtl/>
          <w14:ligatures w14:val="standardContextual"/>
        </w:rPr>
        <w:t>الأعضاء</w:t>
      </w:r>
      <w:r w:rsidR="003F7B98" w:rsidRPr="00A418AE">
        <w:rPr>
          <w:rFonts w:ascii="Simplified Arabic" w:eastAsiaTheme="minorHAnsi" w:hAnsi="Simplified Arabic" w:cs="Simplified Arabic" w:hint="cs"/>
          <w:sz w:val="28"/>
          <w:szCs w:val="28"/>
          <w:rtl/>
          <w14:ligatures w14:val="standardContextual"/>
        </w:rPr>
        <w:t xml:space="preserve"> </w:t>
      </w:r>
      <w:r w:rsidRPr="00A418AE">
        <w:rPr>
          <w:rFonts w:ascii="Simplified Arabic" w:eastAsiaTheme="minorHAnsi" w:hAnsi="Simplified Arabic" w:cs="Simplified Arabic" w:hint="cs"/>
          <w:sz w:val="28"/>
          <w:szCs w:val="28"/>
          <w:rtl/>
          <w14:ligatures w14:val="standardContextual"/>
        </w:rPr>
        <w:t>من خلال إلهامهم لتحقيق أهداف أعلى وتطوير إمكاناتهم الشخصية والمهنية.</w:t>
      </w:r>
    </w:p>
    <w:p w14:paraId="0008E813" w14:textId="2F7E9D5B" w:rsidR="00A418AE" w:rsidRDefault="00A418AE" w:rsidP="004311D0">
      <w:pPr>
        <w:autoSpaceDE w:val="0"/>
        <w:autoSpaceDN w:val="0"/>
        <w:bidi/>
        <w:adjustRightInd w:val="0"/>
        <w:jc w:val="both"/>
        <w:rPr>
          <w:rFonts w:ascii="Simplified Arabic" w:eastAsiaTheme="minorHAnsi" w:hAnsi="Simplified Arabic" w:cs="Simplified Arabic"/>
          <w:sz w:val="28"/>
          <w:szCs w:val="28"/>
          <w:rtl/>
          <w14:ligatures w14:val="standardContextual"/>
        </w:rPr>
      </w:pPr>
      <w:r>
        <w:rPr>
          <w:rFonts w:ascii="Simplified Arabic" w:eastAsiaTheme="minorHAnsi" w:hAnsi="Simplified Arabic" w:cs="Simplified Arabic" w:hint="cs"/>
          <w:sz w:val="28"/>
          <w:szCs w:val="28"/>
          <w:rtl/>
          <w14:ligatures w14:val="standardContextual"/>
        </w:rPr>
        <w:t>و</w:t>
      </w:r>
      <w:r w:rsidRPr="00A418AE">
        <w:rPr>
          <w:rFonts w:ascii="Simplified Arabic" w:eastAsiaTheme="minorHAnsi" w:hAnsi="Simplified Arabic" w:cs="Simplified Arabic" w:hint="cs"/>
          <w:sz w:val="28"/>
          <w:szCs w:val="28"/>
          <w:rtl/>
          <w14:ligatures w14:val="standardContextual"/>
        </w:rPr>
        <w:t xml:space="preserve">يؤكدان أن "القيادة التحويلية تتجاوز التحفيز والإلهام إلى بناء علاقات قوية وعميقة بين القادة </w:t>
      </w:r>
      <w:r w:rsidR="003F7B98">
        <w:rPr>
          <w:rFonts w:ascii="Simplified Arabic" w:eastAsiaTheme="minorHAnsi" w:hAnsi="Simplified Arabic" w:cs="Simplified Arabic" w:hint="cs"/>
          <w:sz w:val="28"/>
          <w:szCs w:val="28"/>
          <w:rtl/>
          <w14:ligatures w14:val="standardContextual"/>
        </w:rPr>
        <w:t>والأعضاء</w:t>
      </w:r>
      <w:r w:rsidRPr="00A418AE">
        <w:rPr>
          <w:rFonts w:ascii="Simplified Arabic" w:eastAsiaTheme="minorHAnsi" w:hAnsi="Simplified Arabic" w:cs="Simplified Arabic" w:hint="cs"/>
          <w:sz w:val="28"/>
          <w:szCs w:val="28"/>
          <w:rtl/>
          <w14:ligatures w14:val="standardContextual"/>
        </w:rPr>
        <w:t xml:space="preserve">. هذه العلاقات تقوم على أسس من الثقة والاحترام المتبادل، مما يعزز من التزام </w:t>
      </w:r>
      <w:r w:rsidR="003F7B98">
        <w:rPr>
          <w:rFonts w:ascii="Simplified Arabic" w:eastAsiaTheme="minorHAnsi" w:hAnsi="Simplified Arabic" w:cs="Simplified Arabic" w:hint="cs"/>
          <w:sz w:val="28"/>
          <w:szCs w:val="28"/>
          <w:rtl/>
          <w14:ligatures w14:val="standardContextual"/>
        </w:rPr>
        <w:t>الأعضاء</w:t>
      </w:r>
      <w:r w:rsidRPr="00A418AE">
        <w:rPr>
          <w:rFonts w:ascii="Simplified Arabic" w:eastAsiaTheme="minorHAnsi" w:hAnsi="Simplified Arabic" w:cs="Simplified Arabic" w:hint="cs"/>
          <w:sz w:val="28"/>
          <w:szCs w:val="28"/>
          <w:rtl/>
          <w14:ligatures w14:val="standardContextual"/>
        </w:rPr>
        <w:t xml:space="preserve"> واستعدادهم لبذل جهد إضافي لتحقيق أهداف المنظمة.</w:t>
      </w:r>
    </w:p>
    <w:p w14:paraId="07397BD5" w14:textId="3751E085" w:rsidR="00A418AE" w:rsidRDefault="00A418AE" w:rsidP="004311D0">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A418AE">
        <w:rPr>
          <w:rFonts w:ascii="Simplified Arabic" w:eastAsiaTheme="minorHAnsi" w:hAnsi="Simplified Arabic" w:cs="Simplified Arabic" w:hint="cs"/>
          <w:sz w:val="28"/>
          <w:szCs w:val="28"/>
          <w:rtl/>
          <w14:ligatures w14:val="standardContextual"/>
        </w:rPr>
        <w:t xml:space="preserve">القادة </w:t>
      </w:r>
      <w:proofErr w:type="spellStart"/>
      <w:r w:rsidRPr="00A418AE">
        <w:rPr>
          <w:rFonts w:ascii="Simplified Arabic" w:eastAsiaTheme="minorHAnsi" w:hAnsi="Simplified Arabic" w:cs="Simplified Arabic" w:hint="cs"/>
          <w:sz w:val="28"/>
          <w:szCs w:val="28"/>
          <w:rtl/>
          <w14:ligatures w14:val="standardContextual"/>
        </w:rPr>
        <w:t>التحويليون</w:t>
      </w:r>
      <w:proofErr w:type="spellEnd"/>
      <w:r w:rsidRPr="00A418AE">
        <w:rPr>
          <w:rFonts w:ascii="Simplified Arabic" w:eastAsiaTheme="minorHAnsi" w:hAnsi="Simplified Arabic" w:cs="Simplified Arabic" w:hint="cs"/>
          <w:sz w:val="28"/>
          <w:szCs w:val="28"/>
          <w:rtl/>
          <w14:ligatures w14:val="standardContextual"/>
        </w:rPr>
        <w:t xml:space="preserve"> يعملون على تطوير </w:t>
      </w:r>
      <w:r w:rsidR="003F7B98">
        <w:rPr>
          <w:rFonts w:ascii="Simplified Arabic" w:eastAsiaTheme="minorHAnsi" w:hAnsi="Simplified Arabic" w:cs="Simplified Arabic" w:hint="cs"/>
          <w:sz w:val="28"/>
          <w:szCs w:val="28"/>
          <w:rtl/>
          <w14:ligatures w14:val="standardContextual"/>
        </w:rPr>
        <w:t>أعضاء الفرق</w:t>
      </w:r>
      <w:r w:rsidRPr="00A418AE">
        <w:rPr>
          <w:rFonts w:ascii="Simplified Arabic" w:eastAsiaTheme="minorHAnsi" w:hAnsi="Simplified Arabic" w:cs="Simplified Arabic" w:hint="cs"/>
          <w:sz w:val="28"/>
          <w:szCs w:val="28"/>
          <w:rtl/>
          <w14:ligatures w14:val="standardContextual"/>
        </w:rPr>
        <w:t xml:space="preserve"> من خلال الاهتمام الفردي، والاستماع لمخاوفهم واحتياجاتهم، مما يؤدي إلى بيئة عمل داعمة ومشجعة للإبداع والابتكار</w:t>
      </w:r>
      <w:r w:rsidR="003F7B98">
        <w:rPr>
          <w:rFonts w:ascii="Simplified Arabic" w:eastAsiaTheme="minorHAnsi" w:hAnsi="Simplified Arabic" w:cs="Simplified Arabic" w:hint="cs"/>
          <w:sz w:val="28"/>
          <w:szCs w:val="28"/>
          <w:rtl/>
          <w14:ligatures w14:val="standardContextual"/>
        </w:rPr>
        <w:t>.</w:t>
      </w:r>
    </w:p>
    <w:p w14:paraId="351257DD" w14:textId="3B725624" w:rsidR="00A418AE" w:rsidRPr="00A418AE" w:rsidRDefault="00A418AE" w:rsidP="004311D0">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r w:rsidRPr="00A418AE">
        <w:rPr>
          <w:rFonts w:ascii="Simplified Arabic" w:eastAsiaTheme="minorHAnsi" w:hAnsi="Simplified Arabic" w:cs="Simplified Arabic" w:hint="cs"/>
          <w:sz w:val="28"/>
          <w:szCs w:val="28"/>
          <w:rtl/>
          <w14:ligatures w14:val="standardContextual"/>
        </w:rPr>
        <w:t xml:space="preserve">يتم ذلك عبر أربع مكونات رئيسية: </w:t>
      </w:r>
    </w:p>
    <w:p w14:paraId="1BC18E42" w14:textId="77777777" w:rsidR="00A418AE" w:rsidRPr="00A418AE" w:rsidRDefault="00A418AE" w:rsidP="004311D0">
      <w:pPr>
        <w:autoSpaceDE w:val="0"/>
        <w:autoSpaceDN w:val="0"/>
        <w:bidi/>
        <w:adjustRightInd w:val="0"/>
        <w:jc w:val="both"/>
        <w:rPr>
          <w:rFonts w:ascii="Simplified Arabic" w:eastAsiaTheme="minorHAnsi" w:hAnsi="Simplified Arabic" w:cs="Simplified Arabic"/>
          <w:sz w:val="28"/>
          <w:szCs w:val="28"/>
          <w14:ligatures w14:val="standardContextual"/>
        </w:rPr>
      </w:pPr>
    </w:p>
    <w:p w14:paraId="6B7B2CB3" w14:textId="1CD5054B" w:rsidR="00A418AE" w:rsidRPr="00A418AE" w:rsidRDefault="00A418AE" w:rsidP="004311D0">
      <w:pPr>
        <w:pStyle w:val="a8"/>
        <w:numPr>
          <w:ilvl w:val="0"/>
          <w:numId w:val="46"/>
        </w:numPr>
        <w:autoSpaceDE w:val="0"/>
        <w:autoSpaceDN w:val="0"/>
        <w:adjustRightInd w:val="0"/>
        <w:jc w:val="both"/>
        <w:rPr>
          <w:rFonts w:ascii="Simplified Arabic" w:hAnsi="Simplified Arabic" w:cs="Simplified Arabic"/>
          <w:sz w:val="28"/>
          <w:szCs w:val="28"/>
        </w:rPr>
      </w:pPr>
      <w:r w:rsidRPr="003F3934">
        <w:rPr>
          <w:rFonts w:ascii="Simplified Arabic" w:hAnsi="Simplified Arabic" w:cs="Simplified Arabic" w:hint="cs"/>
          <w:b/>
          <w:bCs/>
          <w:sz w:val="28"/>
          <w:szCs w:val="28"/>
          <w:rtl/>
        </w:rPr>
        <w:t>التأثير المثالي:</w:t>
      </w:r>
      <w:r w:rsidRPr="00A418AE">
        <w:rPr>
          <w:rFonts w:ascii="Simplified Arabic" w:hAnsi="Simplified Arabic" w:cs="Simplified Arabic" w:hint="cs"/>
          <w:sz w:val="28"/>
          <w:szCs w:val="28"/>
          <w:rtl/>
        </w:rPr>
        <w:t xml:space="preserve"> حيث يصبح القائد قدوة يحتذى بها، مما يلهم الثقة والاحترام من </w:t>
      </w:r>
      <w:r w:rsidR="00D13427">
        <w:rPr>
          <w:rFonts w:ascii="Simplified Arabic" w:hAnsi="Simplified Arabic" w:cs="Simplified Arabic" w:hint="cs"/>
          <w:sz w:val="28"/>
          <w:szCs w:val="28"/>
          <w:rtl/>
        </w:rPr>
        <w:t>الأعضاء</w:t>
      </w:r>
      <w:r w:rsidRPr="00A418AE">
        <w:rPr>
          <w:rFonts w:ascii="Simplified Arabic" w:hAnsi="Simplified Arabic" w:cs="Simplified Arabic" w:hint="cs"/>
          <w:sz w:val="28"/>
          <w:szCs w:val="28"/>
          <w:rtl/>
        </w:rPr>
        <w:t>.</w:t>
      </w:r>
    </w:p>
    <w:p w14:paraId="6F6ECE1A" w14:textId="25C28CFB" w:rsidR="00A418AE" w:rsidRPr="00A418AE" w:rsidRDefault="00A418AE" w:rsidP="004311D0">
      <w:pPr>
        <w:pStyle w:val="a8"/>
        <w:numPr>
          <w:ilvl w:val="0"/>
          <w:numId w:val="46"/>
        </w:numPr>
        <w:autoSpaceDE w:val="0"/>
        <w:autoSpaceDN w:val="0"/>
        <w:adjustRightInd w:val="0"/>
        <w:jc w:val="both"/>
        <w:rPr>
          <w:rFonts w:ascii="Simplified Arabic" w:hAnsi="Simplified Arabic" w:cs="Simplified Arabic"/>
          <w:sz w:val="28"/>
          <w:szCs w:val="28"/>
        </w:rPr>
      </w:pPr>
      <w:r w:rsidRPr="003F3934">
        <w:rPr>
          <w:rFonts w:ascii="Simplified Arabic" w:hAnsi="Simplified Arabic" w:cs="Simplified Arabic" w:hint="cs"/>
          <w:b/>
          <w:bCs/>
          <w:sz w:val="28"/>
          <w:szCs w:val="28"/>
          <w:rtl/>
        </w:rPr>
        <w:t xml:space="preserve">التحفيز </w:t>
      </w:r>
      <w:proofErr w:type="spellStart"/>
      <w:r w:rsidRPr="003F3934">
        <w:rPr>
          <w:rFonts w:ascii="Simplified Arabic" w:hAnsi="Simplified Arabic" w:cs="Simplified Arabic" w:hint="cs"/>
          <w:b/>
          <w:bCs/>
          <w:sz w:val="28"/>
          <w:szCs w:val="28"/>
          <w:rtl/>
        </w:rPr>
        <w:t>الإلهامي</w:t>
      </w:r>
      <w:proofErr w:type="spellEnd"/>
      <w:r w:rsidRPr="003F3934">
        <w:rPr>
          <w:rFonts w:ascii="Simplified Arabic" w:hAnsi="Simplified Arabic" w:cs="Simplified Arabic" w:hint="cs"/>
          <w:b/>
          <w:bCs/>
          <w:sz w:val="28"/>
          <w:szCs w:val="28"/>
          <w:rtl/>
        </w:rPr>
        <w:t>:</w:t>
      </w:r>
      <w:r w:rsidRPr="00A418AE">
        <w:rPr>
          <w:rFonts w:ascii="Simplified Arabic" w:hAnsi="Simplified Arabic" w:cs="Simplified Arabic" w:hint="cs"/>
          <w:sz w:val="28"/>
          <w:szCs w:val="28"/>
          <w:rtl/>
        </w:rPr>
        <w:t xml:space="preserve"> من خلال تقديم رؤية ملهمة وتحدي </w:t>
      </w:r>
      <w:r w:rsidR="00D13427">
        <w:rPr>
          <w:rFonts w:ascii="Simplified Arabic" w:hAnsi="Simplified Arabic" w:cs="Simplified Arabic" w:hint="cs"/>
          <w:sz w:val="28"/>
          <w:szCs w:val="28"/>
          <w:rtl/>
        </w:rPr>
        <w:t>الأعضاء</w:t>
      </w:r>
      <w:r w:rsidR="00D13427" w:rsidRPr="00A418AE">
        <w:rPr>
          <w:rFonts w:ascii="Simplified Arabic" w:hAnsi="Simplified Arabic" w:cs="Simplified Arabic" w:hint="cs"/>
          <w:sz w:val="28"/>
          <w:szCs w:val="28"/>
          <w:rtl/>
        </w:rPr>
        <w:t xml:space="preserve"> </w:t>
      </w:r>
      <w:r w:rsidRPr="00A418AE">
        <w:rPr>
          <w:rFonts w:ascii="Simplified Arabic" w:hAnsi="Simplified Arabic" w:cs="Simplified Arabic" w:hint="cs"/>
          <w:sz w:val="28"/>
          <w:szCs w:val="28"/>
          <w:rtl/>
        </w:rPr>
        <w:t>لتحقيق تلك الرؤية.</w:t>
      </w:r>
    </w:p>
    <w:p w14:paraId="08E5BE0D" w14:textId="331DB664" w:rsidR="00A418AE" w:rsidRPr="00A418AE" w:rsidRDefault="00A418AE" w:rsidP="004311D0">
      <w:pPr>
        <w:pStyle w:val="a8"/>
        <w:numPr>
          <w:ilvl w:val="0"/>
          <w:numId w:val="46"/>
        </w:numPr>
        <w:autoSpaceDE w:val="0"/>
        <w:autoSpaceDN w:val="0"/>
        <w:adjustRightInd w:val="0"/>
        <w:jc w:val="both"/>
        <w:rPr>
          <w:rFonts w:ascii="Simplified Arabic" w:hAnsi="Simplified Arabic" w:cs="Simplified Arabic"/>
          <w:sz w:val="28"/>
          <w:szCs w:val="28"/>
        </w:rPr>
      </w:pPr>
      <w:r w:rsidRPr="003F3934">
        <w:rPr>
          <w:rFonts w:ascii="Simplified Arabic" w:hAnsi="Simplified Arabic" w:cs="Simplified Arabic" w:hint="cs"/>
          <w:b/>
          <w:bCs/>
          <w:sz w:val="28"/>
          <w:szCs w:val="28"/>
          <w:rtl/>
        </w:rPr>
        <w:t>التحفيز الفكري:</w:t>
      </w:r>
      <w:r w:rsidRPr="00A418AE">
        <w:rPr>
          <w:rFonts w:ascii="Simplified Arabic" w:hAnsi="Simplified Arabic" w:cs="Simplified Arabic" w:hint="cs"/>
          <w:sz w:val="28"/>
          <w:szCs w:val="28"/>
          <w:rtl/>
        </w:rPr>
        <w:t xml:space="preserve"> بتشجيع الابتكار والإبداع من خلال تحفيز </w:t>
      </w:r>
      <w:r w:rsidR="00D13427">
        <w:rPr>
          <w:rFonts w:ascii="Simplified Arabic" w:hAnsi="Simplified Arabic" w:cs="Simplified Arabic" w:hint="cs"/>
          <w:sz w:val="28"/>
          <w:szCs w:val="28"/>
          <w:rtl/>
        </w:rPr>
        <w:t>الأعضاء</w:t>
      </w:r>
      <w:r w:rsidR="00D13427" w:rsidRPr="00A418AE">
        <w:rPr>
          <w:rFonts w:ascii="Simplified Arabic" w:hAnsi="Simplified Arabic" w:cs="Simplified Arabic" w:hint="cs"/>
          <w:sz w:val="28"/>
          <w:szCs w:val="28"/>
          <w:rtl/>
        </w:rPr>
        <w:t xml:space="preserve"> </w:t>
      </w:r>
      <w:r w:rsidRPr="00A418AE">
        <w:rPr>
          <w:rFonts w:ascii="Simplified Arabic" w:hAnsi="Simplified Arabic" w:cs="Simplified Arabic" w:hint="cs"/>
          <w:sz w:val="28"/>
          <w:szCs w:val="28"/>
          <w:rtl/>
        </w:rPr>
        <w:t>على التفكير بطرق جديدة ومختلفة.</w:t>
      </w:r>
    </w:p>
    <w:p w14:paraId="75688C94" w14:textId="436A50C9" w:rsidR="00A418AE" w:rsidRPr="00A418AE" w:rsidRDefault="00A418AE" w:rsidP="004311D0">
      <w:pPr>
        <w:pStyle w:val="a8"/>
        <w:numPr>
          <w:ilvl w:val="0"/>
          <w:numId w:val="46"/>
        </w:numPr>
        <w:autoSpaceDE w:val="0"/>
        <w:autoSpaceDN w:val="0"/>
        <w:adjustRightInd w:val="0"/>
        <w:jc w:val="both"/>
        <w:rPr>
          <w:rFonts w:ascii="Simplified Arabic" w:hAnsi="Simplified Arabic" w:cs="Simplified Arabic"/>
          <w:sz w:val="28"/>
          <w:szCs w:val="28"/>
        </w:rPr>
      </w:pPr>
      <w:r w:rsidRPr="003F3934">
        <w:rPr>
          <w:rFonts w:ascii="Simplified Arabic" w:hAnsi="Simplified Arabic" w:cs="Simplified Arabic" w:hint="cs"/>
          <w:b/>
          <w:bCs/>
          <w:sz w:val="28"/>
          <w:szCs w:val="28"/>
          <w:rtl/>
        </w:rPr>
        <w:t>الاهتمام الفردي:</w:t>
      </w:r>
      <w:r w:rsidRPr="00A418AE">
        <w:rPr>
          <w:rFonts w:ascii="Simplified Arabic" w:hAnsi="Simplified Arabic" w:cs="Simplified Arabic" w:hint="cs"/>
          <w:sz w:val="28"/>
          <w:szCs w:val="28"/>
          <w:rtl/>
        </w:rPr>
        <w:t xml:space="preserve"> عبر تقديم دعم مخصص لكل </w:t>
      </w:r>
      <w:r w:rsidR="00D13427">
        <w:rPr>
          <w:rFonts w:ascii="Simplified Arabic" w:hAnsi="Simplified Arabic" w:cs="Simplified Arabic" w:hint="cs"/>
          <w:sz w:val="28"/>
          <w:szCs w:val="28"/>
          <w:rtl/>
        </w:rPr>
        <w:t>عضو</w:t>
      </w:r>
      <w:r w:rsidRPr="00A418AE">
        <w:rPr>
          <w:rFonts w:ascii="Simplified Arabic" w:hAnsi="Simplified Arabic" w:cs="Simplified Arabic" w:hint="cs"/>
          <w:sz w:val="28"/>
          <w:szCs w:val="28"/>
          <w:rtl/>
        </w:rPr>
        <w:t>، والتعرف على احتياجاته وتطويره بشكل فردي.</w:t>
      </w:r>
    </w:p>
    <w:p w14:paraId="5E2E99BD" w14:textId="5BA9F1C0" w:rsidR="00EC4F1B" w:rsidRPr="00D13427" w:rsidRDefault="00A418AE" w:rsidP="003F3934">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r w:rsidRPr="00A418AE">
        <w:rPr>
          <w:rFonts w:ascii="Simplified Arabic" w:eastAsiaTheme="minorHAnsi" w:hAnsi="Simplified Arabic" w:cs="Simplified Arabic" w:hint="cs"/>
          <w:sz w:val="28"/>
          <w:szCs w:val="28"/>
          <w:rtl/>
          <w14:ligatures w14:val="standardContextual"/>
        </w:rPr>
        <w:t xml:space="preserve">بهذه الطريقة، يستطيع القادة </w:t>
      </w:r>
      <w:proofErr w:type="spellStart"/>
      <w:r w:rsidRPr="00A418AE">
        <w:rPr>
          <w:rFonts w:ascii="Simplified Arabic" w:eastAsiaTheme="minorHAnsi" w:hAnsi="Simplified Arabic" w:cs="Simplified Arabic" w:hint="cs"/>
          <w:sz w:val="28"/>
          <w:szCs w:val="28"/>
          <w:rtl/>
          <w14:ligatures w14:val="standardContextual"/>
        </w:rPr>
        <w:t>التحويليون</w:t>
      </w:r>
      <w:proofErr w:type="spellEnd"/>
      <w:r w:rsidRPr="00A418AE">
        <w:rPr>
          <w:rFonts w:ascii="Simplified Arabic" w:eastAsiaTheme="minorHAnsi" w:hAnsi="Simplified Arabic" w:cs="Simplified Arabic" w:hint="cs"/>
          <w:sz w:val="28"/>
          <w:szCs w:val="28"/>
          <w:rtl/>
          <w14:ligatures w14:val="standardContextual"/>
        </w:rPr>
        <w:t xml:space="preserve"> إشراك </w:t>
      </w:r>
      <w:r w:rsidR="00D13427">
        <w:rPr>
          <w:rFonts w:ascii="Simplified Arabic" w:eastAsiaTheme="minorHAnsi" w:hAnsi="Simplified Arabic" w:cs="Simplified Arabic" w:hint="cs"/>
          <w:sz w:val="28"/>
          <w:szCs w:val="28"/>
          <w:rtl/>
          <w14:ligatures w14:val="standardContextual"/>
        </w:rPr>
        <w:t>أعضاء الفرق</w:t>
      </w:r>
      <w:r w:rsidRPr="00A418AE">
        <w:rPr>
          <w:rFonts w:ascii="Simplified Arabic" w:eastAsiaTheme="minorHAnsi" w:hAnsi="Simplified Arabic" w:cs="Simplified Arabic" w:hint="cs"/>
          <w:sz w:val="28"/>
          <w:szCs w:val="28"/>
          <w:rtl/>
          <w14:ligatures w14:val="standardContextual"/>
        </w:rPr>
        <w:t xml:space="preserve"> بعمق، وزيادة التزامهم وتحفيزهم نحو تحقيق أداء استثنائي"</w:t>
      </w:r>
      <w:r>
        <w:rPr>
          <w:rFonts w:ascii="Simplified Arabic" w:eastAsiaTheme="minorHAnsi" w:hAnsi="Simplified Arabic" w:cs="Simplified Arabic" w:hint="cs"/>
          <w:sz w:val="28"/>
          <w:szCs w:val="28"/>
          <w:rtl/>
          <w14:ligatures w14:val="standardContextual"/>
        </w:rPr>
        <w:t xml:space="preserve"> </w:t>
      </w:r>
      <w:r w:rsidRPr="00A418AE">
        <w:rPr>
          <w:rFonts w:ascii="Simplified Arabic" w:eastAsiaTheme="minorHAnsi" w:hAnsi="Simplified Arabic" w:cs="Simplified Arabic" w:hint="cs"/>
          <w:sz w:val="28"/>
          <w:szCs w:val="28"/>
          <w:rtl/>
          <w14:ligatures w14:val="standardContextual"/>
        </w:rPr>
        <w:t>كما يوضحان أن "القيادة التحويلية تساهم في خلق رؤية مشتركة وقيم موحدة داخل الفريق، مما يعزز من تماسكه ويدفع الأفراد للعمل نحو تحقيق الأهداف المشتركة بفعالية أكبر</w:t>
      </w:r>
      <w:proofErr w:type="gramStart"/>
      <w:r w:rsidRPr="00A418AE">
        <w:rPr>
          <w:rFonts w:ascii="Simplified Arabic" w:eastAsiaTheme="minorHAnsi" w:hAnsi="Simplified Arabic" w:cs="Simplified Arabic" w:hint="cs"/>
          <w:sz w:val="28"/>
          <w:szCs w:val="28"/>
          <w:rtl/>
          <w14:ligatures w14:val="standardContextual"/>
        </w:rPr>
        <w:t xml:space="preserve">" </w:t>
      </w:r>
      <w:r w:rsidR="003F3934">
        <w:rPr>
          <w:rFonts w:ascii="Simplified Arabic" w:eastAsiaTheme="minorHAnsi" w:hAnsi="Simplified Arabic" w:cs="Simplified Arabic" w:hint="cs"/>
          <w:sz w:val="28"/>
          <w:szCs w:val="28"/>
          <w:rtl/>
          <w14:ligatures w14:val="standardContextual"/>
        </w:rPr>
        <w:t xml:space="preserve"> </w:t>
      </w:r>
      <w:r w:rsidR="003F3934" w:rsidRPr="003F3934">
        <w:rPr>
          <w:rFonts w:asciiTheme="majorBidi" w:eastAsiaTheme="minorHAnsi" w:hAnsiTheme="majorBidi" w:cstheme="majorBidi"/>
          <w:rtl/>
          <w14:ligatures w14:val="standardContextual"/>
        </w:rPr>
        <w:t>(</w:t>
      </w:r>
      <w:proofErr w:type="gramEnd"/>
      <w:r w:rsidR="003F3934" w:rsidRPr="003F3934">
        <w:rPr>
          <w:rFonts w:asciiTheme="majorBidi" w:eastAsiaTheme="minorHAnsi" w:hAnsiTheme="majorBidi" w:cstheme="majorBidi"/>
          <w14:ligatures w14:val="standardContextual"/>
        </w:rPr>
        <w:t>Riggio</w:t>
      </w:r>
      <w:r w:rsidR="003F3934" w:rsidRPr="003F3934">
        <w:rPr>
          <w:rFonts w:asciiTheme="majorBidi" w:eastAsiaTheme="minorHAnsi" w:hAnsiTheme="majorBidi" w:cstheme="majorBidi"/>
          <w:color w:val="000000"/>
          <w14:ligatures w14:val="standardContextual"/>
        </w:rPr>
        <w:t xml:space="preserve"> </w:t>
      </w:r>
      <w:r w:rsidR="003F3934" w:rsidRPr="003F3934">
        <w:rPr>
          <w:rFonts w:asciiTheme="majorBidi" w:eastAsiaTheme="minorHAnsi" w:hAnsiTheme="majorBidi" w:cstheme="majorBidi"/>
          <w:color w:val="000000"/>
          <w:rtl/>
          <w14:ligatures w14:val="standardContextual"/>
        </w:rPr>
        <w:t xml:space="preserve"> و </w:t>
      </w:r>
      <w:r w:rsidR="003F3934" w:rsidRPr="003F3934">
        <w:rPr>
          <w:rFonts w:asciiTheme="majorBidi" w:eastAsiaTheme="minorHAnsi" w:hAnsiTheme="majorBidi" w:cstheme="majorBidi"/>
          <w14:ligatures w14:val="standardContextual"/>
        </w:rPr>
        <w:t>Bass</w:t>
      </w:r>
      <w:r w:rsidR="003F3934" w:rsidRPr="003F3934">
        <w:rPr>
          <w:rFonts w:asciiTheme="majorBidi" w:eastAsiaTheme="minorHAnsi" w:hAnsiTheme="majorBidi" w:cstheme="majorBidi"/>
          <w:rtl/>
          <w14:ligatures w14:val="standardContextual"/>
        </w:rPr>
        <w:t>.</w:t>
      </w:r>
      <w:r w:rsidR="003F3934" w:rsidRPr="003F3934">
        <w:rPr>
          <w:rFonts w:asciiTheme="majorBidi" w:eastAsiaTheme="minorHAnsi" w:hAnsiTheme="majorBidi" w:cstheme="majorBidi"/>
          <w14:ligatures w14:val="standardContextual"/>
        </w:rPr>
        <w:t>2005</w:t>
      </w:r>
      <w:r w:rsidR="003F3934" w:rsidRPr="003F3934">
        <w:rPr>
          <w:rFonts w:asciiTheme="majorBidi" w:eastAsiaTheme="minorHAnsi" w:hAnsiTheme="majorBidi" w:cstheme="majorBidi"/>
          <w:rtl/>
          <w14:ligatures w14:val="standardContextual"/>
        </w:rPr>
        <w:t>)</w:t>
      </w:r>
    </w:p>
    <w:p w14:paraId="3CCCD3A2" w14:textId="143C08E9" w:rsidR="00EC4F1B" w:rsidRPr="003F3934" w:rsidRDefault="00EC4F1B" w:rsidP="004311D0">
      <w:pPr>
        <w:pStyle w:val="a8"/>
        <w:numPr>
          <w:ilvl w:val="0"/>
          <w:numId w:val="37"/>
        </w:numPr>
        <w:autoSpaceDE w:val="0"/>
        <w:autoSpaceDN w:val="0"/>
        <w:adjustRightInd w:val="0"/>
        <w:jc w:val="both"/>
        <w:rPr>
          <w:rFonts w:ascii="Simplified Arabic" w:hAnsi="Simplified Arabic" w:cs="Simplified Arabic"/>
          <w:b/>
          <w:bCs/>
          <w:color w:val="000000"/>
          <w:sz w:val="32"/>
          <w:szCs w:val="32"/>
        </w:rPr>
      </w:pPr>
      <w:r w:rsidRPr="003F3934">
        <w:rPr>
          <w:rFonts w:ascii="Simplified Arabic" w:hAnsi="Simplified Arabic" w:cs="Simplified Arabic" w:hint="cs"/>
          <w:b/>
          <w:bCs/>
          <w:color w:val="000000"/>
          <w:sz w:val="32"/>
          <w:szCs w:val="32"/>
          <w:rtl/>
        </w:rPr>
        <w:t>نظرية الذكاء العاطفي:</w:t>
      </w:r>
    </w:p>
    <w:p w14:paraId="18DFBDE1" w14:textId="5E2E9A0D" w:rsidR="00EC4F1B" w:rsidRPr="00EC4F1B" w:rsidRDefault="00EC4F1B" w:rsidP="004311D0">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r w:rsidRPr="00EC4F1B">
        <w:rPr>
          <w:rFonts w:ascii="Simplified Arabic" w:eastAsiaTheme="minorHAnsi" w:hAnsi="Simplified Arabic" w:cs="Simplified Arabic" w:hint="cs"/>
          <w:color w:val="000000"/>
          <w:sz w:val="28"/>
          <w:szCs w:val="28"/>
          <w:rtl/>
          <w14:ligatures w14:val="standardContextual"/>
        </w:rPr>
        <w:t xml:space="preserve">قدمها دانييل </w:t>
      </w:r>
      <w:proofErr w:type="spellStart"/>
      <w:r w:rsidRPr="00EC4F1B">
        <w:rPr>
          <w:rFonts w:ascii="Simplified Arabic" w:eastAsiaTheme="minorHAnsi" w:hAnsi="Simplified Arabic" w:cs="Simplified Arabic" w:hint="cs"/>
          <w:color w:val="000000"/>
          <w:sz w:val="28"/>
          <w:szCs w:val="28"/>
          <w:rtl/>
          <w14:ligatures w14:val="standardContextual"/>
        </w:rPr>
        <w:t>جولمان</w:t>
      </w:r>
      <w:proofErr w:type="spellEnd"/>
      <w:r w:rsidRPr="00EC4F1B">
        <w:rPr>
          <w:rFonts w:ascii="Simplified Arabic" w:eastAsiaTheme="minorHAnsi" w:hAnsi="Simplified Arabic" w:cs="Simplified Arabic" w:hint="cs"/>
          <w:color w:val="000000"/>
          <w:sz w:val="28"/>
          <w:szCs w:val="28"/>
          <w:rtl/>
          <w14:ligatures w14:val="standardContextual"/>
        </w:rPr>
        <w:t>، تركز على القدرة على التعرف على المشاعر الذاتية ومشاعر الآخرين، وإدارة هذه المشاعر بفعالية. الذكاء العاطفي يعتبر جزءًا مهمًا من الذكاء الاجتماعي.</w:t>
      </w:r>
    </w:p>
    <w:p w14:paraId="53DAAAD9" w14:textId="77777777" w:rsidR="00CE03CF" w:rsidRDefault="00CE03CF" w:rsidP="004311D0">
      <w:pPr>
        <w:spacing w:after="160" w:line="259" w:lineRule="auto"/>
        <w:jc w:val="both"/>
        <w:rPr>
          <w:rFonts w:ascii="Simplified Arabic" w:eastAsiaTheme="minorHAnsi" w:hAnsi="Simplified Arabic" w:cs="Simplified Arabic"/>
          <w:color w:val="000000"/>
          <w:sz w:val="28"/>
          <w:szCs w:val="28"/>
          <w14:ligatures w14:val="standardContextual"/>
        </w:rPr>
      </w:pPr>
      <w:r>
        <w:rPr>
          <w:rFonts w:ascii="Simplified Arabic" w:hAnsi="Simplified Arabic" w:cs="Simplified Arabic"/>
          <w:color w:val="000000"/>
          <w:sz w:val="28"/>
          <w:szCs w:val="28"/>
        </w:rPr>
        <w:br w:type="page"/>
      </w:r>
    </w:p>
    <w:p w14:paraId="17FCD42C" w14:textId="7258CDC3" w:rsidR="00EC4F1B" w:rsidRPr="00ED0B1E" w:rsidRDefault="00EC4F1B" w:rsidP="004311D0">
      <w:pPr>
        <w:pStyle w:val="a8"/>
        <w:numPr>
          <w:ilvl w:val="0"/>
          <w:numId w:val="37"/>
        </w:numPr>
        <w:autoSpaceDE w:val="0"/>
        <w:autoSpaceDN w:val="0"/>
        <w:adjustRightInd w:val="0"/>
        <w:jc w:val="both"/>
        <w:rPr>
          <w:rFonts w:ascii="Simplified Arabic" w:hAnsi="Simplified Arabic" w:cs="Simplified Arabic"/>
          <w:b/>
          <w:bCs/>
          <w:color w:val="000000"/>
          <w:sz w:val="32"/>
          <w:szCs w:val="32"/>
        </w:rPr>
      </w:pPr>
      <w:r w:rsidRPr="00ED0B1E">
        <w:rPr>
          <w:rFonts w:ascii="Simplified Arabic" w:hAnsi="Simplified Arabic" w:cs="Simplified Arabic" w:hint="cs"/>
          <w:b/>
          <w:bCs/>
          <w:color w:val="000000"/>
          <w:sz w:val="32"/>
          <w:szCs w:val="32"/>
          <w:rtl/>
        </w:rPr>
        <w:lastRenderedPageBreak/>
        <w:t>النظرية التنظيمية:</w:t>
      </w:r>
    </w:p>
    <w:p w14:paraId="59645F7E" w14:textId="2BDD5793" w:rsidR="00EC4F1B" w:rsidRPr="00ED0B1E" w:rsidRDefault="00EC4F1B" w:rsidP="004311D0">
      <w:pPr>
        <w:autoSpaceDE w:val="0"/>
        <w:autoSpaceDN w:val="0"/>
        <w:bidi/>
        <w:adjustRightInd w:val="0"/>
        <w:jc w:val="both"/>
        <w:rPr>
          <w:rFonts w:ascii="Simplified Arabic" w:eastAsiaTheme="minorHAnsi" w:hAnsi="Simplified Arabic" w:cs="Simplified Arabic"/>
          <w:color w:val="000000"/>
          <w:sz w:val="28"/>
          <w:szCs w:val="28"/>
          <w:rtl/>
          <w14:ligatures w14:val="standardContextual"/>
        </w:rPr>
      </w:pPr>
      <w:r w:rsidRPr="00ED0B1E">
        <w:rPr>
          <w:rFonts w:ascii="Simplified Arabic" w:eastAsiaTheme="minorHAnsi" w:hAnsi="Simplified Arabic" w:cs="Simplified Arabic"/>
          <w:color w:val="000000"/>
          <w:sz w:val="28"/>
          <w:szCs w:val="28"/>
          <w:rtl/>
          <w14:ligatures w14:val="standardContextual"/>
        </w:rPr>
        <w:t>تتناول كيفية تأثير الهيكل التنظيمي والثقافة التنظيمية على سلوك القادة وأعضاء الفريق. القادة الذين يمتلكون ذكاء اجتماعيًا عالياً يمكنهم تحسين ديناميكيات الفريق من خلال التفاعل الإيجابي والتواصل الفعال.</w:t>
      </w:r>
    </w:p>
    <w:p w14:paraId="569165A4" w14:textId="317E83C7" w:rsidR="00CE03CF" w:rsidRPr="00ED0B1E" w:rsidRDefault="00CE03CF" w:rsidP="004311D0">
      <w:pPr>
        <w:autoSpaceDE w:val="0"/>
        <w:autoSpaceDN w:val="0"/>
        <w:bidi/>
        <w:adjustRightInd w:val="0"/>
        <w:jc w:val="both"/>
        <w:rPr>
          <w:rFonts w:ascii="Simplified Arabic" w:eastAsiaTheme="minorHAnsi" w:hAnsi="Simplified Arabic" w:cs="Simplified Arabic"/>
          <w:color w:val="000000"/>
          <w:sz w:val="28"/>
          <w:szCs w:val="28"/>
          <w:rtl/>
          <w14:ligatures w14:val="standardContextual"/>
        </w:rPr>
      </w:pPr>
      <w:r w:rsidRPr="00ED0B1E">
        <w:rPr>
          <w:rFonts w:ascii="Simplified Arabic" w:eastAsiaTheme="minorHAnsi" w:hAnsi="Simplified Arabic" w:cs="Simplified Arabic"/>
          <w:color w:val="000000"/>
          <w:sz w:val="28"/>
          <w:szCs w:val="28"/>
          <w:rtl/>
          <w14:ligatures w14:val="standardContextual"/>
        </w:rPr>
        <w:t xml:space="preserve">يوضح كلاً من </w:t>
      </w:r>
      <w:proofErr w:type="spellStart"/>
      <w:r w:rsidRPr="00ED0B1E">
        <w:rPr>
          <w:rFonts w:ascii="Simplified Arabic" w:eastAsiaTheme="minorHAnsi" w:hAnsi="Simplified Arabic" w:cs="Simplified Arabic"/>
          <w:color w:val="000000"/>
          <w:sz w:val="28"/>
          <w:szCs w:val="28"/>
          <w:rtl/>
          <w14:ligatures w14:val="standardContextual"/>
        </w:rPr>
        <w:t>الطجم</w:t>
      </w:r>
      <w:proofErr w:type="spellEnd"/>
      <w:r w:rsidRPr="00ED0B1E">
        <w:rPr>
          <w:rFonts w:ascii="Simplified Arabic" w:eastAsiaTheme="minorHAnsi" w:hAnsi="Simplified Arabic" w:cs="Simplified Arabic"/>
          <w:color w:val="000000"/>
          <w:sz w:val="28"/>
          <w:szCs w:val="28"/>
          <w:rtl/>
          <w14:ligatures w14:val="standardContextual"/>
        </w:rPr>
        <w:t xml:space="preserve"> و السواط السلوك التنظيمي بأنه ذلك الحقل الذي يهتم بدراسة سلوك واتجاهات وآراء العاملين في المنظمات وتأثير المنظمات الرسمية وغير الرسمية على إدراك ومشاعر وأداء </w:t>
      </w:r>
      <w:proofErr w:type="gramStart"/>
      <w:r w:rsidRPr="00ED0B1E">
        <w:rPr>
          <w:rFonts w:ascii="Simplified Arabic" w:eastAsiaTheme="minorHAnsi" w:hAnsi="Simplified Arabic" w:cs="Simplified Arabic"/>
          <w:color w:val="000000"/>
          <w:sz w:val="28"/>
          <w:szCs w:val="28"/>
          <w:rtl/>
          <w14:ligatures w14:val="standardContextual"/>
        </w:rPr>
        <w:t>العاملين,</w:t>
      </w:r>
      <w:proofErr w:type="gramEnd"/>
      <w:r w:rsidRPr="00ED0B1E">
        <w:rPr>
          <w:rFonts w:ascii="Simplified Arabic" w:eastAsiaTheme="minorHAnsi" w:hAnsi="Simplified Arabic" w:cs="Simplified Arabic"/>
          <w:color w:val="000000"/>
          <w:sz w:val="28"/>
          <w:szCs w:val="28"/>
          <w:rtl/>
          <w14:ligatures w14:val="standardContextual"/>
        </w:rPr>
        <w:t xml:space="preserve"> وتأثير البيئة على المنظمة وقواها البشرية وأهدافها وأخيرا تأثير العاملين على التنظيم وكفاءته</w:t>
      </w:r>
      <w:r w:rsidR="002B5585" w:rsidRPr="00ED0B1E">
        <w:rPr>
          <w:rFonts w:ascii="Simplified Arabic" w:eastAsiaTheme="minorHAnsi" w:hAnsi="Simplified Arabic" w:cs="Simplified Arabic"/>
          <w:color w:val="000000"/>
          <w:sz w:val="28"/>
          <w:szCs w:val="28"/>
          <w:rtl/>
          <w14:ligatures w14:val="standardContextual"/>
        </w:rPr>
        <w:t xml:space="preserve"> (</w:t>
      </w:r>
      <w:proofErr w:type="spellStart"/>
      <w:r w:rsidR="002B5585" w:rsidRPr="00ED0B1E">
        <w:rPr>
          <w:rFonts w:ascii="Simplified Arabic" w:eastAsiaTheme="minorHAnsi" w:hAnsi="Simplified Arabic" w:cs="Simplified Arabic"/>
          <w:color w:val="000000"/>
          <w:sz w:val="28"/>
          <w:szCs w:val="28"/>
          <w:rtl/>
          <w14:ligatures w14:val="standardContextual"/>
        </w:rPr>
        <w:t>الطجم</w:t>
      </w:r>
      <w:proofErr w:type="spellEnd"/>
      <w:r w:rsidR="002B5585" w:rsidRPr="00ED0B1E">
        <w:rPr>
          <w:rFonts w:ascii="Simplified Arabic" w:eastAsiaTheme="minorHAnsi" w:hAnsi="Simplified Arabic" w:cs="Simplified Arabic"/>
          <w:color w:val="000000"/>
          <w:sz w:val="28"/>
          <w:szCs w:val="28"/>
          <w:rtl/>
          <w14:ligatures w14:val="standardContextual"/>
        </w:rPr>
        <w:t>، عبدالله و السواط ، طلق 2015 )</w:t>
      </w:r>
    </w:p>
    <w:p w14:paraId="7AB057DC" w14:textId="77777777" w:rsidR="00EC4F1B" w:rsidRPr="00ED0B1E" w:rsidRDefault="00EC4F1B" w:rsidP="004311D0">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p>
    <w:p w14:paraId="5A27931F" w14:textId="64D36339" w:rsidR="00EC4F1B" w:rsidRPr="00ED0B1E" w:rsidRDefault="00EC4F1B" w:rsidP="004311D0">
      <w:pPr>
        <w:autoSpaceDE w:val="0"/>
        <w:autoSpaceDN w:val="0"/>
        <w:bidi/>
        <w:adjustRightInd w:val="0"/>
        <w:jc w:val="both"/>
        <w:rPr>
          <w:rFonts w:ascii="Simplified Arabic" w:eastAsiaTheme="minorHAnsi" w:hAnsi="Simplified Arabic" w:cs="Simplified Arabic"/>
          <w:b/>
          <w:bCs/>
          <w:color w:val="000000"/>
          <w:sz w:val="32"/>
          <w:szCs w:val="32"/>
          <w14:ligatures w14:val="standardContextual"/>
        </w:rPr>
      </w:pPr>
      <w:r w:rsidRPr="00ED0B1E">
        <w:rPr>
          <w:rFonts w:ascii="Simplified Arabic" w:eastAsiaTheme="minorHAnsi" w:hAnsi="Simplified Arabic" w:cs="Simplified Arabic"/>
          <w:b/>
          <w:bCs/>
          <w:color w:val="000000"/>
          <w:sz w:val="32"/>
          <w:szCs w:val="32"/>
          <w:rtl/>
          <w14:ligatures w14:val="standardContextual"/>
        </w:rPr>
        <w:t>نموذج القيادة الظرفية:</w:t>
      </w:r>
    </w:p>
    <w:p w14:paraId="6D3200F7" w14:textId="54207620" w:rsidR="00364F01" w:rsidRPr="00ED0B1E" w:rsidRDefault="00364F01" w:rsidP="00995E9D">
      <w:pPr>
        <w:autoSpaceDE w:val="0"/>
        <w:autoSpaceDN w:val="0"/>
        <w:bidi/>
        <w:adjustRightInd w:val="0"/>
        <w:jc w:val="both"/>
        <w:rPr>
          <w:rFonts w:ascii="Simplified Arabic" w:hAnsi="Simplified Arabic" w:cs="Simplified Arabic"/>
          <w:color w:val="000000"/>
          <w:sz w:val="28"/>
          <w:szCs w:val="28"/>
          <w:rtl/>
        </w:rPr>
      </w:pPr>
      <w:r w:rsidRPr="00ED0B1E">
        <w:rPr>
          <w:rFonts w:ascii="Simplified Arabic" w:eastAsiaTheme="minorHAnsi" w:hAnsi="Simplified Arabic" w:cs="Simplified Arabic"/>
          <w:color w:val="000000"/>
          <w:sz w:val="28"/>
          <w:szCs w:val="28"/>
          <w:rtl/>
          <w14:ligatures w14:val="standardContextual"/>
        </w:rPr>
        <w:t xml:space="preserve">ذكر </w:t>
      </w:r>
      <w:proofErr w:type="spellStart"/>
      <w:r w:rsidRPr="00ED0B1E">
        <w:rPr>
          <w:rFonts w:ascii="Simplified Arabic" w:hAnsi="Simplified Arabic" w:cs="Simplified Arabic"/>
          <w:color w:val="000000"/>
          <w:sz w:val="28"/>
          <w:szCs w:val="28"/>
          <w:rtl/>
        </w:rPr>
        <w:t>فورنهام</w:t>
      </w:r>
      <w:proofErr w:type="spellEnd"/>
      <w:r w:rsidRPr="00ED0B1E">
        <w:rPr>
          <w:rFonts w:ascii="Simplified Arabic" w:hAnsi="Simplified Arabic" w:cs="Simplified Arabic"/>
          <w:color w:val="000000"/>
          <w:sz w:val="28"/>
          <w:szCs w:val="28"/>
          <w:rtl/>
        </w:rPr>
        <w:t xml:space="preserve"> </w:t>
      </w:r>
      <w:r w:rsidRPr="00ED0B1E">
        <w:rPr>
          <w:rFonts w:ascii="Simplified Arabic" w:hAnsi="Simplified Arabic" w:cs="Simplified Arabic"/>
          <w:sz w:val="28"/>
          <w:szCs w:val="28"/>
          <w:rtl/>
        </w:rPr>
        <w:t xml:space="preserve"> </w:t>
      </w:r>
      <w:r w:rsidRPr="00ED0B1E">
        <w:rPr>
          <w:rFonts w:ascii="Simplified Arabic" w:hAnsi="Simplified Arabic" w:cs="Simplified Arabic"/>
          <w:color w:val="000000"/>
          <w:sz w:val="28"/>
          <w:szCs w:val="28"/>
          <w:rtl/>
        </w:rPr>
        <w:t xml:space="preserve">و </w:t>
      </w:r>
      <w:proofErr w:type="spellStart"/>
      <w:r w:rsidRPr="00ED0B1E">
        <w:rPr>
          <w:rFonts w:ascii="Simplified Arabic" w:hAnsi="Simplified Arabic" w:cs="Simplified Arabic"/>
          <w:color w:val="000000"/>
          <w:sz w:val="28"/>
          <w:szCs w:val="28"/>
          <w:rtl/>
        </w:rPr>
        <w:t>بندلتون</w:t>
      </w:r>
      <w:proofErr w:type="spellEnd"/>
      <w:r w:rsidRPr="00ED0B1E">
        <w:rPr>
          <w:rFonts w:ascii="Simplified Arabic" w:hAnsi="Simplified Arabic" w:cs="Simplified Arabic"/>
          <w:color w:val="000000"/>
          <w:sz w:val="28"/>
          <w:szCs w:val="28"/>
          <w:rtl/>
        </w:rPr>
        <w:t xml:space="preserve"> أن القيادة الظرفية أو الطارئة مهمه للنجاح المؤسسي وعادة ما</w:t>
      </w:r>
      <w:r w:rsidR="00D13427" w:rsidRPr="00ED0B1E">
        <w:rPr>
          <w:rFonts w:ascii="Simplified Arabic" w:hAnsi="Simplified Arabic" w:cs="Simplified Arabic"/>
          <w:color w:val="000000"/>
          <w:sz w:val="28"/>
          <w:szCs w:val="28"/>
          <w:rtl/>
        </w:rPr>
        <w:t xml:space="preserve"> </w:t>
      </w:r>
      <w:r w:rsidRPr="00ED0B1E">
        <w:rPr>
          <w:rFonts w:ascii="Simplified Arabic" w:hAnsi="Simplified Arabic" w:cs="Simplified Arabic"/>
          <w:color w:val="000000"/>
          <w:sz w:val="28"/>
          <w:szCs w:val="28"/>
          <w:rtl/>
        </w:rPr>
        <w:t>يتم التعبير عن الظرفية بشكل مختلف</w:t>
      </w:r>
      <w:r w:rsidR="00D13427" w:rsidRPr="00ED0B1E">
        <w:rPr>
          <w:rFonts w:ascii="Simplified Arabic" w:hAnsi="Simplified Arabic" w:cs="Simplified Arabic"/>
          <w:color w:val="000000"/>
          <w:sz w:val="28"/>
          <w:szCs w:val="28"/>
          <w:rtl/>
        </w:rPr>
        <w:t>،</w:t>
      </w:r>
      <w:r w:rsidRPr="00ED0B1E">
        <w:rPr>
          <w:rFonts w:ascii="Simplified Arabic" w:hAnsi="Simplified Arabic" w:cs="Simplified Arabic"/>
          <w:color w:val="000000"/>
          <w:sz w:val="28"/>
          <w:szCs w:val="28"/>
          <w:rtl/>
        </w:rPr>
        <w:t xml:space="preserve"> </w:t>
      </w:r>
      <w:r w:rsidR="00995E9D" w:rsidRPr="00ED0B1E">
        <w:rPr>
          <w:rFonts w:ascii="Simplified Arabic" w:hAnsi="Simplified Arabic" w:cs="Simplified Arabic"/>
          <w:color w:val="000000"/>
          <w:sz w:val="28"/>
          <w:szCs w:val="28"/>
          <w:rtl/>
        </w:rPr>
        <w:t>فإن الحجة هنا أنه "يتوقف كل شيء حسب الموقف" فمثلاً كان تشرشل قائد حرب وكان</w:t>
      </w:r>
      <w:r w:rsidR="00D13427" w:rsidRPr="00ED0B1E">
        <w:rPr>
          <w:rFonts w:ascii="Simplified Arabic" w:hAnsi="Simplified Arabic" w:cs="Simplified Arabic"/>
          <w:color w:val="000000"/>
          <w:sz w:val="28"/>
          <w:szCs w:val="28"/>
          <w:rtl/>
        </w:rPr>
        <w:t>ت</w:t>
      </w:r>
      <w:r w:rsidR="00995E9D" w:rsidRPr="00ED0B1E">
        <w:rPr>
          <w:rFonts w:ascii="Simplified Arabic" w:hAnsi="Simplified Arabic" w:cs="Simplified Arabic"/>
          <w:color w:val="000000"/>
          <w:sz w:val="28"/>
          <w:szCs w:val="28"/>
          <w:rtl/>
        </w:rPr>
        <w:t xml:space="preserve"> تاتشر قائد</w:t>
      </w:r>
      <w:r w:rsidR="00D13427" w:rsidRPr="00ED0B1E">
        <w:rPr>
          <w:rFonts w:ascii="Simplified Arabic" w:hAnsi="Simplified Arabic" w:cs="Simplified Arabic"/>
          <w:color w:val="000000"/>
          <w:sz w:val="28"/>
          <w:szCs w:val="28"/>
          <w:rtl/>
        </w:rPr>
        <w:t>ة</w:t>
      </w:r>
      <w:r w:rsidR="00995E9D" w:rsidRPr="00ED0B1E">
        <w:rPr>
          <w:rFonts w:ascii="Simplified Arabic" w:hAnsi="Simplified Arabic" w:cs="Simplified Arabic"/>
          <w:color w:val="000000"/>
          <w:sz w:val="28"/>
          <w:szCs w:val="28"/>
          <w:rtl/>
        </w:rPr>
        <w:t xml:space="preserve"> التحول والتغيير وغورباتشوف قائد إنهاء الحرب الباردة ومانديلا زعيم دولة ينقل جنوب أفريقيا من نظام التمييز العنصري إلى حق الاقتراع العام، يتم الاستشهاد بهذه الأمثلة لتوضيح أن خصائص هؤلاء القادة كانت تتوافق مع احتياجات العصر، فخصائصهم كانت تقتصر على مواقف محددة وقد تكون كوارث في حالات أخرى، ويقال أن الش</w:t>
      </w:r>
      <w:r w:rsidR="00D13427" w:rsidRPr="00ED0B1E">
        <w:rPr>
          <w:rFonts w:ascii="Simplified Arabic" w:hAnsi="Simplified Arabic" w:cs="Simplified Arabic"/>
          <w:color w:val="000000"/>
          <w:sz w:val="28"/>
          <w:szCs w:val="28"/>
          <w:rtl/>
        </w:rPr>
        <w:t>يء</w:t>
      </w:r>
      <w:r w:rsidR="00995E9D" w:rsidRPr="00ED0B1E">
        <w:rPr>
          <w:rFonts w:ascii="Simplified Arabic" w:hAnsi="Simplified Arabic" w:cs="Simplified Arabic"/>
          <w:color w:val="000000"/>
          <w:sz w:val="28"/>
          <w:szCs w:val="28"/>
          <w:rtl/>
        </w:rPr>
        <w:t xml:space="preserve"> نفسه ينطبق على قادة المنظمات وأن أفضل ما</w:t>
      </w:r>
      <w:r w:rsidR="00D13427" w:rsidRPr="00ED0B1E">
        <w:rPr>
          <w:rFonts w:ascii="Simplified Arabic" w:hAnsi="Simplified Arabic" w:cs="Simplified Arabic"/>
          <w:color w:val="000000"/>
          <w:sz w:val="28"/>
          <w:szCs w:val="28"/>
          <w:rtl/>
        </w:rPr>
        <w:t xml:space="preserve"> </w:t>
      </w:r>
      <w:r w:rsidR="00995E9D" w:rsidRPr="00ED0B1E">
        <w:rPr>
          <w:rFonts w:ascii="Simplified Arabic" w:hAnsi="Simplified Arabic" w:cs="Simplified Arabic"/>
          <w:color w:val="000000"/>
          <w:sz w:val="28"/>
          <w:szCs w:val="28"/>
          <w:rtl/>
        </w:rPr>
        <w:t>يمكن القيام به ليس تعيين قائد كبير فحسب بل إيجاد قائد عظيم يناسب الوضع الراهن "وليس رجل واحد لكل الأوقات والظروف" وإنما تعيين شخص واحد سواء رجل أو امرأة حسب كل وضع راهن. (</w:t>
      </w:r>
      <w:proofErr w:type="spellStart"/>
      <w:r w:rsidRPr="00ED0B1E">
        <w:rPr>
          <w:rFonts w:ascii="Simplified Arabic" w:hAnsi="Simplified Arabic" w:cs="Simplified Arabic"/>
          <w:color w:val="000000"/>
          <w:sz w:val="28"/>
          <w:szCs w:val="28"/>
          <w:rtl/>
        </w:rPr>
        <w:t>فورنهام</w:t>
      </w:r>
      <w:proofErr w:type="spellEnd"/>
      <w:r w:rsidRPr="00ED0B1E">
        <w:rPr>
          <w:rFonts w:ascii="Simplified Arabic" w:hAnsi="Simplified Arabic" w:cs="Simplified Arabic"/>
          <w:color w:val="000000"/>
          <w:sz w:val="28"/>
          <w:szCs w:val="28"/>
          <w:rtl/>
        </w:rPr>
        <w:t xml:space="preserve">، </w:t>
      </w:r>
      <w:proofErr w:type="gramStart"/>
      <w:r w:rsidRPr="00ED0B1E">
        <w:rPr>
          <w:rFonts w:ascii="Simplified Arabic" w:hAnsi="Simplified Arabic" w:cs="Simplified Arabic"/>
          <w:color w:val="000000"/>
          <w:sz w:val="28"/>
          <w:szCs w:val="28"/>
          <w:rtl/>
        </w:rPr>
        <w:t xml:space="preserve">و </w:t>
      </w:r>
      <w:proofErr w:type="spellStart"/>
      <w:r w:rsidRPr="00ED0B1E">
        <w:rPr>
          <w:rFonts w:ascii="Simplified Arabic" w:hAnsi="Simplified Arabic" w:cs="Simplified Arabic"/>
          <w:color w:val="000000"/>
          <w:sz w:val="28"/>
          <w:szCs w:val="28"/>
          <w:rtl/>
        </w:rPr>
        <w:t>بندلتون</w:t>
      </w:r>
      <w:proofErr w:type="spellEnd"/>
      <w:proofErr w:type="gramEnd"/>
      <w:r w:rsidRPr="00ED0B1E">
        <w:rPr>
          <w:rFonts w:ascii="Simplified Arabic" w:hAnsi="Simplified Arabic" w:cs="Simplified Arabic"/>
          <w:color w:val="000000"/>
          <w:sz w:val="28"/>
          <w:szCs w:val="28"/>
          <w:rtl/>
        </w:rPr>
        <w:t>،</w:t>
      </w:r>
      <w:r w:rsidRPr="00ED0B1E">
        <w:rPr>
          <w:rFonts w:ascii="Simplified Arabic" w:hAnsi="Simplified Arabic" w:cs="Simplified Arabic"/>
          <w:sz w:val="28"/>
          <w:szCs w:val="28"/>
          <w:rtl/>
        </w:rPr>
        <w:t xml:space="preserve"> </w:t>
      </w:r>
      <w:r w:rsidRPr="00ED0B1E">
        <w:rPr>
          <w:rFonts w:ascii="Simplified Arabic" w:hAnsi="Simplified Arabic" w:cs="Simplified Arabic"/>
          <w:color w:val="000000"/>
          <w:sz w:val="28"/>
          <w:szCs w:val="28"/>
          <w:rtl/>
        </w:rPr>
        <w:t>٢٠١٩. ص ٦٠</w:t>
      </w:r>
      <w:r w:rsidR="00995E9D" w:rsidRPr="00ED0B1E">
        <w:rPr>
          <w:rFonts w:ascii="Simplified Arabic" w:hAnsi="Simplified Arabic" w:cs="Simplified Arabic"/>
          <w:color w:val="000000"/>
          <w:sz w:val="28"/>
          <w:szCs w:val="28"/>
          <w:rtl/>
        </w:rPr>
        <w:t>)</w:t>
      </w:r>
    </w:p>
    <w:p w14:paraId="3B6890DF" w14:textId="63C95B14" w:rsidR="00EC4F1B" w:rsidRPr="00ED0B1E" w:rsidRDefault="00EC4F1B" w:rsidP="004311D0">
      <w:pPr>
        <w:autoSpaceDE w:val="0"/>
        <w:autoSpaceDN w:val="0"/>
        <w:bidi/>
        <w:adjustRightInd w:val="0"/>
        <w:jc w:val="both"/>
        <w:rPr>
          <w:rFonts w:ascii="Simplified Arabic" w:eastAsiaTheme="minorHAnsi" w:hAnsi="Simplified Arabic" w:cs="Simplified Arabic"/>
          <w:color w:val="000000"/>
          <w:sz w:val="28"/>
          <w:szCs w:val="28"/>
          <w:rtl/>
          <w14:ligatures w14:val="standardContextual"/>
        </w:rPr>
      </w:pPr>
    </w:p>
    <w:p w14:paraId="7D4747CF" w14:textId="1CCCF2A0" w:rsidR="00543EE3" w:rsidRPr="00ED0B1E" w:rsidRDefault="00543EE3" w:rsidP="00543EE3">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r w:rsidRPr="00ED0B1E">
        <w:rPr>
          <w:rFonts w:ascii="Simplified Arabic" w:eastAsiaTheme="minorHAnsi" w:hAnsi="Simplified Arabic" w:cs="Simplified Arabic"/>
          <w:color w:val="000000"/>
          <w:sz w:val="28"/>
          <w:szCs w:val="28"/>
          <w:rtl/>
          <w14:ligatures w14:val="standardContextual"/>
        </w:rPr>
        <w:t>بالمختصر يشير نموذج القيادة الظرفية إلى أن القادة الفاعلين يتكيفون مع مستوى استعداد ونضج الفريق، مما يتطلب ذكاءً اجتماعيًا عاليًا وتوازنًا في الأنا.</w:t>
      </w:r>
    </w:p>
    <w:p w14:paraId="220A4C7E" w14:textId="329AC264" w:rsidR="00543EE3" w:rsidRPr="00ED0B1E" w:rsidRDefault="00543EE3" w:rsidP="00543EE3">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p>
    <w:p w14:paraId="13607B70" w14:textId="24A3F311" w:rsidR="004311D0" w:rsidRPr="00ED0B1E" w:rsidRDefault="00EC4F1B" w:rsidP="00543EE3">
      <w:pPr>
        <w:autoSpaceDE w:val="0"/>
        <w:autoSpaceDN w:val="0"/>
        <w:bidi/>
        <w:adjustRightInd w:val="0"/>
        <w:jc w:val="both"/>
        <w:rPr>
          <w:rFonts w:ascii="Simplified Arabic" w:eastAsiaTheme="minorHAnsi" w:hAnsi="Simplified Arabic" w:cs="Simplified Arabic"/>
          <w:color w:val="000000"/>
          <w:sz w:val="28"/>
          <w:szCs w:val="28"/>
          <w14:ligatures w14:val="standardContextual"/>
        </w:rPr>
      </w:pPr>
      <w:r w:rsidRPr="00ED0B1E">
        <w:rPr>
          <w:rFonts w:ascii="Simplified Arabic" w:eastAsiaTheme="minorHAnsi" w:hAnsi="Simplified Arabic" w:cs="Simplified Arabic"/>
          <w:color w:val="000000"/>
          <w:sz w:val="28"/>
          <w:szCs w:val="28"/>
          <w:rtl/>
          <w14:ligatures w14:val="standardContextual"/>
        </w:rPr>
        <w:t>هذه المنطلقات النظرية تساهم في فهم كيفية تأثير الذكاء الاجتماعي والأنا على فعالية القائد في إدارة المشروع الصغير، وكيف يمكن تحقيق توازن بينهما لتحقيق نجاح أكبر.</w:t>
      </w:r>
      <w:r w:rsidR="00543EE3" w:rsidRPr="00ED0B1E">
        <w:rPr>
          <w:rFonts w:ascii="Simplified Arabic" w:eastAsiaTheme="minorHAnsi" w:hAnsi="Simplified Arabic" w:cs="Simplified Arabic"/>
          <w:color w:val="000000"/>
          <w:sz w:val="28"/>
          <w:szCs w:val="28"/>
          <w:rtl/>
          <w14:ligatures w14:val="standardContextual"/>
        </w:rPr>
        <w:t xml:space="preserve"> من </w:t>
      </w:r>
      <w:r w:rsidR="00D13427" w:rsidRPr="00ED0B1E">
        <w:rPr>
          <w:rFonts w:ascii="Simplified Arabic" w:eastAsiaTheme="minorHAnsi" w:hAnsi="Simplified Arabic" w:cs="Simplified Arabic"/>
          <w:color w:val="000000"/>
          <w:sz w:val="28"/>
          <w:szCs w:val="28"/>
          <w:rtl/>
          <w14:ligatures w14:val="standardContextual"/>
        </w:rPr>
        <w:t>زاوية</w:t>
      </w:r>
      <w:r w:rsidR="00543EE3" w:rsidRPr="00ED0B1E">
        <w:rPr>
          <w:rFonts w:ascii="Simplified Arabic" w:eastAsiaTheme="minorHAnsi" w:hAnsi="Simplified Arabic" w:cs="Simplified Arabic"/>
          <w:color w:val="000000"/>
          <w:sz w:val="28"/>
          <w:szCs w:val="28"/>
          <w:rtl/>
          <w14:ligatures w14:val="standardContextual"/>
        </w:rPr>
        <w:t xml:space="preserve"> أخرى هناك بعض النقاط </w:t>
      </w:r>
      <w:r w:rsidR="00D13427" w:rsidRPr="00ED0B1E">
        <w:rPr>
          <w:rFonts w:ascii="Simplified Arabic" w:eastAsiaTheme="minorHAnsi" w:hAnsi="Simplified Arabic" w:cs="Simplified Arabic"/>
          <w:color w:val="000000"/>
          <w:sz w:val="28"/>
          <w:szCs w:val="28"/>
          <w:rtl/>
          <w14:ligatures w14:val="standardContextual"/>
        </w:rPr>
        <w:t>المهمة</w:t>
      </w:r>
      <w:r w:rsidR="00543EE3" w:rsidRPr="00ED0B1E">
        <w:rPr>
          <w:rFonts w:ascii="Simplified Arabic" w:eastAsiaTheme="minorHAnsi" w:hAnsi="Simplified Arabic" w:cs="Simplified Arabic"/>
          <w:color w:val="000000"/>
          <w:sz w:val="28"/>
          <w:szCs w:val="28"/>
          <w:rtl/>
          <w14:ligatures w14:val="standardContextual"/>
        </w:rPr>
        <w:t xml:space="preserve"> التي يجب أن ي</w:t>
      </w:r>
      <w:r w:rsidR="00D13427" w:rsidRPr="00ED0B1E">
        <w:rPr>
          <w:rFonts w:ascii="Simplified Arabic" w:eastAsiaTheme="minorHAnsi" w:hAnsi="Simplified Arabic" w:cs="Simplified Arabic"/>
          <w:color w:val="000000"/>
          <w:sz w:val="28"/>
          <w:szCs w:val="28"/>
          <w:rtl/>
          <w14:ligatures w14:val="standardContextual"/>
        </w:rPr>
        <w:t>ه</w:t>
      </w:r>
      <w:r w:rsidR="00543EE3" w:rsidRPr="00ED0B1E">
        <w:rPr>
          <w:rFonts w:ascii="Simplified Arabic" w:eastAsiaTheme="minorHAnsi" w:hAnsi="Simplified Arabic" w:cs="Simplified Arabic"/>
          <w:color w:val="000000"/>
          <w:sz w:val="28"/>
          <w:szCs w:val="28"/>
          <w:rtl/>
          <w14:ligatures w14:val="standardContextual"/>
        </w:rPr>
        <w:t>تم بها كل قائد مشروع:</w:t>
      </w:r>
    </w:p>
    <w:p w14:paraId="629F79B7" w14:textId="66085018" w:rsidR="001A7E49" w:rsidRPr="007F56B0" w:rsidRDefault="001A7E49" w:rsidP="004311D0">
      <w:pPr>
        <w:pStyle w:val="a8"/>
        <w:numPr>
          <w:ilvl w:val="0"/>
          <w:numId w:val="3"/>
        </w:numPr>
        <w:autoSpaceDE w:val="0"/>
        <w:autoSpaceDN w:val="0"/>
        <w:adjustRightInd w:val="0"/>
        <w:spacing w:after="0" w:line="240" w:lineRule="auto"/>
        <w:jc w:val="both"/>
        <w:rPr>
          <w:rFonts w:ascii="Simplified Arabic" w:hAnsi="Simplified Arabic" w:cs="Simplified Arabic"/>
          <w:b/>
          <w:bCs/>
          <w:color w:val="000000"/>
          <w:kern w:val="0"/>
          <w:sz w:val="28"/>
          <w:szCs w:val="28"/>
        </w:rPr>
      </w:pPr>
      <w:r w:rsidRPr="007F56B0">
        <w:rPr>
          <w:rFonts w:ascii="Simplified Arabic" w:hAnsi="Simplified Arabic" w:cs="Simplified Arabic" w:hint="cs"/>
          <w:b/>
          <w:bCs/>
          <w:color w:val="000000"/>
          <w:kern w:val="0"/>
          <w:sz w:val="28"/>
          <w:szCs w:val="28"/>
          <w:rtl/>
        </w:rPr>
        <w:t>تحسين الأداء الفردي والجماعي</w:t>
      </w:r>
      <w:r w:rsidR="00BA48A9">
        <w:rPr>
          <w:rFonts w:ascii="Simplified Arabic" w:hAnsi="Simplified Arabic" w:cs="Simplified Arabic" w:hint="cs"/>
          <w:b/>
          <w:bCs/>
          <w:color w:val="000000"/>
          <w:kern w:val="0"/>
          <w:sz w:val="28"/>
          <w:szCs w:val="28"/>
          <w:rtl/>
        </w:rPr>
        <w:t>:</w:t>
      </w:r>
    </w:p>
    <w:p w14:paraId="7729D6C8" w14:textId="2D579D1E" w:rsidR="00272ACA" w:rsidRPr="009E0E4F" w:rsidRDefault="00272ACA" w:rsidP="009E0E4F">
      <w:pPr>
        <w:autoSpaceDE w:val="0"/>
        <w:autoSpaceDN w:val="0"/>
        <w:bidi/>
        <w:adjustRightInd w:val="0"/>
        <w:jc w:val="both"/>
        <w:rPr>
          <w:rFonts w:ascii="Simplified Arabic" w:eastAsiaTheme="minorHAnsi" w:hAnsi="Simplified Arabic" w:cs="Simplified Arabic"/>
          <w:sz w:val="28"/>
          <w:szCs w:val="28"/>
          <w14:ligatures w14:val="standardContextual"/>
        </w:rPr>
      </w:pPr>
      <w:r w:rsidRPr="009E0E4F">
        <w:rPr>
          <w:rFonts w:ascii="Simplified Arabic" w:eastAsiaTheme="minorHAnsi" w:hAnsi="Simplified Arabic" w:cs="Simplified Arabic" w:hint="cs"/>
          <w:sz w:val="28"/>
          <w:szCs w:val="28"/>
          <w:rtl/>
          <w14:ligatures w14:val="standardContextual"/>
        </w:rPr>
        <w:t>الذكاء الاجتماعي يعد عنصراً أساسياً في القيادة الفعالة، حيث يمكن القائد من فهم مشاعر واحتياجات أعضاء الفريق والتفاعل معهم بفعالية</w:t>
      </w:r>
      <w:r w:rsidR="009E0E4F">
        <w:rPr>
          <w:rFonts w:ascii="Simplified Arabic" w:eastAsiaTheme="minorHAnsi" w:hAnsi="Simplified Arabic" w:cs="Simplified Arabic" w:hint="cs"/>
          <w:sz w:val="28"/>
          <w:szCs w:val="28"/>
          <w:rtl/>
          <w14:ligatures w14:val="standardContextual"/>
        </w:rPr>
        <w:t xml:space="preserve"> خلال مراحل دورة حياة الفريق ودوره في كل مرحله من المراحل</w:t>
      </w:r>
      <w:r w:rsidRPr="009E0E4F">
        <w:rPr>
          <w:rFonts w:ascii="Simplified Arabic" w:eastAsiaTheme="minorHAnsi" w:hAnsi="Simplified Arabic" w:cs="Simplified Arabic" w:hint="cs"/>
          <w:sz w:val="28"/>
          <w:szCs w:val="28"/>
          <w:rtl/>
          <w14:ligatures w14:val="standardContextual"/>
        </w:rPr>
        <w:t xml:space="preserve">. </w:t>
      </w:r>
      <w:r w:rsidR="009E0E4F">
        <w:rPr>
          <w:rFonts w:ascii="Simplified Arabic" w:eastAsiaTheme="minorHAnsi" w:hAnsi="Simplified Arabic" w:cs="Simplified Arabic" w:hint="cs"/>
          <w:sz w:val="28"/>
          <w:szCs w:val="28"/>
          <w:rtl/>
          <w14:ligatures w14:val="standardContextual"/>
        </w:rPr>
        <w:lastRenderedPageBreak/>
        <w:t>و</w:t>
      </w:r>
      <w:r w:rsidRPr="009E0E4F">
        <w:rPr>
          <w:rFonts w:ascii="Simplified Arabic" w:eastAsiaTheme="minorHAnsi" w:hAnsi="Simplified Arabic" w:cs="Simplified Arabic" w:hint="cs"/>
          <w:sz w:val="28"/>
          <w:szCs w:val="28"/>
          <w:rtl/>
          <w14:ligatures w14:val="standardContextual"/>
        </w:rPr>
        <w:t xml:space="preserve">من خلال هذا الفهم العميق، يستطيع القائد بناء علاقات قوية مع أعضاء الفريق، مما يعزز من روح التعاون والعمل الجماعي. هذا التفاعل الإيجابي يسهم بشكل مباشر في زيادة إنتاجية الفريق وتحقيق الأهداف المشتركة بكفاءة أكبر. </w:t>
      </w:r>
    </w:p>
    <w:p w14:paraId="1B21A2DB" w14:textId="77777777" w:rsidR="00272ACA" w:rsidRPr="009E0E4F" w:rsidRDefault="00272ACA" w:rsidP="009E0E4F">
      <w:pPr>
        <w:autoSpaceDE w:val="0"/>
        <w:autoSpaceDN w:val="0"/>
        <w:bidi/>
        <w:adjustRightInd w:val="0"/>
        <w:jc w:val="both"/>
        <w:rPr>
          <w:rFonts w:ascii="Simplified Arabic" w:eastAsiaTheme="minorHAnsi" w:hAnsi="Simplified Arabic" w:cs="Simplified Arabic"/>
          <w:sz w:val="28"/>
          <w:szCs w:val="28"/>
          <w14:ligatures w14:val="standardContextual"/>
        </w:rPr>
      </w:pPr>
    </w:p>
    <w:p w14:paraId="74716A1F" w14:textId="77777777" w:rsidR="00272ACA" w:rsidRPr="00ED0B1E" w:rsidRDefault="00272ACA" w:rsidP="009E0E4F">
      <w:pPr>
        <w:autoSpaceDE w:val="0"/>
        <w:autoSpaceDN w:val="0"/>
        <w:bidi/>
        <w:adjustRightInd w:val="0"/>
        <w:jc w:val="both"/>
        <w:rPr>
          <w:rFonts w:asciiTheme="majorBidi" w:eastAsiaTheme="minorHAnsi" w:hAnsiTheme="majorBidi" w:cstheme="majorBidi"/>
          <w14:ligatures w14:val="standardContextual"/>
        </w:rPr>
      </w:pPr>
      <w:r w:rsidRPr="009E0E4F">
        <w:rPr>
          <w:rFonts w:ascii="Simplified Arabic" w:eastAsiaTheme="minorHAnsi" w:hAnsi="Simplified Arabic" w:cs="Simplified Arabic" w:hint="cs"/>
          <w:sz w:val="28"/>
          <w:szCs w:val="28"/>
          <w:rtl/>
          <w14:ligatures w14:val="standardContextual"/>
        </w:rPr>
        <w:t xml:space="preserve">وفقاً لدراسات عديدة، يُعتبر الذكاء الاجتماعي مهماً للقيادة لأنه يُحسن من قدرة القائد على التواصل بفعالية، وحل النزاعات، وتعزيز بيئة عمل إيجابية. كما أن القادة الذين يتمتعون بذكاء اجتماعي عالٍ يميلون إلى تكوين فرق أكثر تماسكاً، مما يؤدي إلى تحسين الأداء العام والرضا الوظيفي </w:t>
      </w:r>
      <w:r w:rsidRPr="00ED0B1E">
        <w:rPr>
          <w:rFonts w:asciiTheme="majorBidi" w:eastAsiaTheme="minorHAnsi" w:hAnsiTheme="majorBidi" w:cstheme="majorBidi"/>
          <w:rtl/>
          <w14:ligatures w14:val="standardContextual"/>
        </w:rPr>
        <w:t>(</w:t>
      </w:r>
      <w:r w:rsidRPr="00ED0B1E">
        <w:rPr>
          <w:rFonts w:asciiTheme="majorBidi" w:eastAsiaTheme="minorHAnsi" w:hAnsiTheme="majorBidi" w:cstheme="majorBidi"/>
          <w14:ligatures w14:val="standardContextual"/>
        </w:rPr>
        <w:t>Goleman, 2006</w:t>
      </w:r>
      <w:r w:rsidRPr="00ED0B1E">
        <w:rPr>
          <w:rFonts w:asciiTheme="majorBidi" w:eastAsiaTheme="minorHAnsi" w:hAnsiTheme="majorBidi" w:cstheme="majorBidi"/>
          <w:rtl/>
          <w14:ligatures w14:val="standardContextual"/>
        </w:rPr>
        <w:t>)</w:t>
      </w:r>
      <w:r w:rsidRPr="009E0E4F">
        <w:rPr>
          <w:rFonts w:ascii="Simplified Arabic" w:eastAsiaTheme="minorHAnsi" w:hAnsi="Simplified Arabic" w:cs="Simplified Arabic" w:hint="cs"/>
          <w:sz w:val="28"/>
          <w:szCs w:val="28"/>
          <w:rtl/>
          <w14:ligatures w14:val="standardContextual"/>
        </w:rPr>
        <w:t xml:space="preserve">. بالإضافة إلى ذلك، تُظهر الأبحاث أن الذكاء الاجتماعي يساعد في تعزيز الابتكار داخل الفريق، حيث يشعر الأعضاء بالراحة في التعبير عن أفكارهم واقتراحاتهم </w:t>
      </w:r>
      <w:r w:rsidRPr="00ED0B1E">
        <w:rPr>
          <w:rFonts w:asciiTheme="majorBidi" w:eastAsiaTheme="minorHAnsi" w:hAnsiTheme="majorBidi" w:cstheme="majorBidi"/>
          <w:rtl/>
          <w14:ligatures w14:val="standardContextual"/>
        </w:rPr>
        <w:t>(</w:t>
      </w:r>
      <w:r w:rsidRPr="00ED0B1E">
        <w:rPr>
          <w:rFonts w:asciiTheme="majorBidi" w:eastAsiaTheme="minorHAnsi" w:hAnsiTheme="majorBidi" w:cstheme="majorBidi"/>
          <w14:ligatures w14:val="standardContextual"/>
        </w:rPr>
        <w:t>Riggio &amp; Reichard, 2008</w:t>
      </w:r>
      <w:r w:rsidRPr="00ED0B1E">
        <w:rPr>
          <w:rFonts w:asciiTheme="majorBidi" w:eastAsiaTheme="minorHAnsi" w:hAnsiTheme="majorBidi" w:cstheme="majorBidi"/>
          <w:rtl/>
          <w14:ligatures w14:val="standardContextual"/>
        </w:rPr>
        <w:t>).</w:t>
      </w:r>
    </w:p>
    <w:p w14:paraId="3E011ACD" w14:textId="77777777" w:rsidR="00272ACA" w:rsidRDefault="00272ACA" w:rsidP="009E0E4F">
      <w:pPr>
        <w:autoSpaceDE w:val="0"/>
        <w:autoSpaceDN w:val="0"/>
        <w:bidi/>
        <w:adjustRightInd w:val="0"/>
        <w:jc w:val="both"/>
        <w:rPr>
          <w:rFonts w:ascii="AppleSystemUIFont" w:eastAsiaTheme="minorHAnsi" w:hAnsi="AppleSystemUIFont" w:cs="AppleSystemUIFont"/>
          <w:sz w:val="26"/>
          <w:szCs w:val="26"/>
          <w14:ligatures w14:val="standardContextual"/>
        </w:rPr>
      </w:pPr>
    </w:p>
    <w:p w14:paraId="6A15BABC" w14:textId="77777777" w:rsidR="009E0E4F" w:rsidRPr="009E0E4F" w:rsidRDefault="00272ACA" w:rsidP="009E0E4F">
      <w:pPr>
        <w:autoSpaceDE w:val="0"/>
        <w:autoSpaceDN w:val="0"/>
        <w:bidi/>
        <w:adjustRightInd w:val="0"/>
        <w:jc w:val="both"/>
        <w:rPr>
          <w:rFonts w:ascii="Simplified Arabic" w:hAnsi="Simplified Arabic" w:cs="Simplified Arabic"/>
          <w:color w:val="000000"/>
          <w:sz w:val="32"/>
          <w:szCs w:val="32"/>
        </w:rPr>
      </w:pPr>
      <w:r w:rsidRPr="009E0E4F">
        <w:rPr>
          <w:rFonts w:ascii="Simplified Arabic" w:eastAsiaTheme="minorHAnsi" w:hAnsi="Simplified Arabic" w:cs="Simplified Arabic" w:hint="cs"/>
          <w:sz w:val="28"/>
          <w:szCs w:val="28"/>
          <w:rtl/>
        </w:rPr>
        <w:t xml:space="preserve">من المهم أن يستثمر القادة في تطوير مهارات الذكاء الاجتماعي من خلال التدريب المستمر والممارسة، مما يساهم في خلق بيئة عمل داعمة ومحفزة. هذا ليس فقط مفيداً </w:t>
      </w:r>
      <w:proofErr w:type="gramStart"/>
      <w:r w:rsidRPr="009E0E4F">
        <w:rPr>
          <w:rFonts w:ascii="Simplified Arabic" w:eastAsiaTheme="minorHAnsi" w:hAnsi="Simplified Arabic" w:cs="Simplified Arabic" w:hint="cs"/>
          <w:sz w:val="28"/>
          <w:szCs w:val="28"/>
          <w:rtl/>
        </w:rPr>
        <w:t>للفريق</w:t>
      </w:r>
      <w:proofErr w:type="gramEnd"/>
      <w:r w:rsidRPr="009E0E4F">
        <w:rPr>
          <w:rFonts w:ascii="Simplified Arabic" w:eastAsiaTheme="minorHAnsi" w:hAnsi="Simplified Arabic" w:cs="Simplified Arabic" w:hint="cs"/>
          <w:sz w:val="28"/>
          <w:szCs w:val="28"/>
          <w:rtl/>
        </w:rPr>
        <w:t xml:space="preserve"> ولكنه أيضاً يسهم في تحقيق نجاحات مستدامة على مستوى المؤسسة ككل </w:t>
      </w:r>
      <w:r w:rsidRPr="00ED0B1E">
        <w:rPr>
          <w:rFonts w:asciiTheme="majorBidi" w:eastAsiaTheme="minorHAnsi" w:hAnsiTheme="majorBidi" w:cstheme="majorBidi"/>
          <w:rtl/>
        </w:rPr>
        <w:t>(</w:t>
      </w:r>
      <w:r w:rsidRPr="00ED0B1E">
        <w:rPr>
          <w:rFonts w:asciiTheme="majorBidi" w:eastAsiaTheme="minorHAnsi" w:hAnsiTheme="majorBidi" w:cstheme="majorBidi"/>
        </w:rPr>
        <w:t>Northouse, 2018</w:t>
      </w:r>
      <w:r w:rsidRPr="00ED0B1E">
        <w:rPr>
          <w:rFonts w:asciiTheme="majorBidi" w:eastAsiaTheme="minorHAnsi" w:hAnsiTheme="majorBidi" w:cstheme="majorBidi"/>
          <w:rtl/>
        </w:rPr>
        <w:t>)</w:t>
      </w:r>
    </w:p>
    <w:p w14:paraId="2DB6ABF0" w14:textId="77777777" w:rsidR="009E0E4F" w:rsidRPr="009E0E4F" w:rsidRDefault="009E0E4F" w:rsidP="009E0E4F">
      <w:pPr>
        <w:autoSpaceDE w:val="0"/>
        <w:autoSpaceDN w:val="0"/>
        <w:bidi/>
        <w:adjustRightInd w:val="0"/>
        <w:jc w:val="both"/>
        <w:rPr>
          <w:rFonts w:ascii="Simplified Arabic" w:hAnsi="Simplified Arabic" w:cs="Simplified Arabic"/>
          <w:b/>
          <w:bCs/>
          <w:color w:val="000000"/>
          <w:sz w:val="28"/>
          <w:szCs w:val="28"/>
        </w:rPr>
      </w:pPr>
    </w:p>
    <w:p w14:paraId="6824CDE1" w14:textId="779E68F8" w:rsidR="001A7E49" w:rsidRPr="00ED0B1E" w:rsidRDefault="001A7E49" w:rsidP="00272ACA">
      <w:pPr>
        <w:pStyle w:val="a8"/>
        <w:numPr>
          <w:ilvl w:val="0"/>
          <w:numId w:val="3"/>
        </w:numPr>
        <w:autoSpaceDE w:val="0"/>
        <w:autoSpaceDN w:val="0"/>
        <w:adjustRightInd w:val="0"/>
        <w:spacing w:after="0" w:line="240" w:lineRule="auto"/>
        <w:jc w:val="both"/>
        <w:rPr>
          <w:rFonts w:ascii="Simplified Arabic" w:hAnsi="Simplified Arabic" w:cs="Simplified Arabic"/>
          <w:b/>
          <w:bCs/>
          <w:color w:val="000000"/>
          <w:kern w:val="0"/>
          <w:sz w:val="32"/>
          <w:szCs w:val="32"/>
        </w:rPr>
      </w:pPr>
      <w:r w:rsidRPr="00ED0B1E">
        <w:rPr>
          <w:rFonts w:ascii="Simplified Arabic" w:hAnsi="Simplified Arabic" w:cs="Simplified Arabic" w:hint="cs"/>
          <w:b/>
          <w:bCs/>
          <w:color w:val="000000"/>
          <w:kern w:val="0"/>
          <w:sz w:val="32"/>
          <w:szCs w:val="32"/>
          <w:rtl/>
        </w:rPr>
        <w:t>تعزيز التواصل الفعال</w:t>
      </w:r>
      <w:r w:rsidR="00BA48A9" w:rsidRPr="00ED0B1E">
        <w:rPr>
          <w:rFonts w:ascii="Simplified Arabic" w:hAnsi="Simplified Arabic" w:cs="Simplified Arabic" w:hint="cs"/>
          <w:b/>
          <w:bCs/>
          <w:color w:val="000000"/>
          <w:kern w:val="0"/>
          <w:sz w:val="32"/>
          <w:szCs w:val="32"/>
          <w:rtl/>
        </w:rPr>
        <w:t>:</w:t>
      </w:r>
    </w:p>
    <w:p w14:paraId="5375B8E7" w14:textId="4BEE5304" w:rsidR="00BA48A9" w:rsidRPr="00ED0B1E" w:rsidRDefault="00C964FB" w:rsidP="00BA48A9">
      <w:pPr>
        <w:autoSpaceDE w:val="0"/>
        <w:autoSpaceDN w:val="0"/>
        <w:bidi/>
        <w:adjustRightInd w:val="0"/>
        <w:jc w:val="both"/>
        <w:rPr>
          <w:rFonts w:ascii="Simplified Arabic" w:hAnsi="Simplified Arabic" w:cs="Simplified Arabic"/>
          <w:color w:val="000000"/>
          <w:sz w:val="28"/>
          <w:szCs w:val="28"/>
          <w:rtl/>
        </w:rPr>
      </w:pPr>
      <w:r w:rsidRPr="00ED0B1E">
        <w:rPr>
          <w:rFonts w:ascii="Simplified Arabic" w:eastAsiaTheme="minorHAnsi" w:hAnsi="Simplified Arabic" w:cs="Simplified Arabic" w:hint="cs"/>
          <w:sz w:val="28"/>
          <w:szCs w:val="28"/>
          <w:rtl/>
          <w14:ligatures w14:val="standardContextual"/>
        </w:rPr>
        <w:t xml:space="preserve">أوضح </w:t>
      </w:r>
      <w:proofErr w:type="spellStart"/>
      <w:r w:rsidRPr="00ED0B1E">
        <w:rPr>
          <w:rFonts w:ascii="Simplified Arabic" w:eastAsiaTheme="minorHAnsi" w:hAnsi="Simplified Arabic" w:cs="Simplified Arabic" w:hint="cs"/>
          <w:sz w:val="28"/>
          <w:szCs w:val="28"/>
          <w:rtl/>
          <w14:ligatures w14:val="standardContextual"/>
        </w:rPr>
        <w:t>الكريزي</w:t>
      </w:r>
      <w:proofErr w:type="spellEnd"/>
      <w:r w:rsidRPr="00ED0B1E">
        <w:rPr>
          <w:rFonts w:ascii="Simplified Arabic" w:eastAsiaTheme="minorHAnsi" w:hAnsi="Simplified Arabic" w:cs="Simplified Arabic" w:hint="cs"/>
          <w:sz w:val="28"/>
          <w:szCs w:val="28"/>
          <w:rtl/>
          <w14:ligatures w14:val="standardContextual"/>
        </w:rPr>
        <w:t xml:space="preserve"> بأن "التواصل الفعّال هو المفتاح لبناء علاقات قوية وإيجابية مع الآخرين. يعتبر فهم مشاعر واحتياجات الشخص الذي نتواصل معه أساسياً لتحقيق هذا الهدف. من خلال الاستماع الفعّال واستخدام لغة الجسد المناسبة، يمكننا تعزيز الثقة والتفاهم المتبادل. هذا لا يساعد فقط في تحسين العلاقات الشخصية، بل يسهم أيضاً في خلق بيئة عمل متعاونة ومنتجة."</w:t>
      </w:r>
      <w:r w:rsidRPr="00ED0B1E">
        <w:rPr>
          <w:rFonts w:ascii="Simplified Arabic" w:hAnsi="Simplified Arabic" w:cs="Simplified Arabic" w:hint="cs"/>
          <w:color w:val="000000"/>
          <w:sz w:val="28"/>
          <w:szCs w:val="28"/>
          <w:rtl/>
        </w:rPr>
        <w:t>(</w:t>
      </w:r>
      <w:proofErr w:type="spellStart"/>
      <w:r w:rsidRPr="00ED0B1E">
        <w:rPr>
          <w:rFonts w:ascii="Simplified Arabic" w:hAnsi="Simplified Arabic" w:cs="Simplified Arabic" w:hint="cs"/>
          <w:color w:val="000000"/>
          <w:sz w:val="28"/>
          <w:szCs w:val="28"/>
          <w:rtl/>
        </w:rPr>
        <w:t>الكريزي</w:t>
      </w:r>
      <w:proofErr w:type="spellEnd"/>
      <w:r w:rsidRPr="00ED0B1E">
        <w:rPr>
          <w:rFonts w:ascii="Simplified Arabic" w:hAnsi="Simplified Arabic" w:cs="Simplified Arabic" w:hint="cs"/>
          <w:color w:val="000000"/>
          <w:sz w:val="28"/>
          <w:szCs w:val="28"/>
          <w:rtl/>
        </w:rPr>
        <w:t xml:space="preserve"> ٢٠٢٠)</w:t>
      </w:r>
    </w:p>
    <w:p w14:paraId="6C17050E" w14:textId="77777777" w:rsidR="00C964FB" w:rsidRPr="00ED0B1E" w:rsidRDefault="00C964FB" w:rsidP="00BA48A9">
      <w:pPr>
        <w:autoSpaceDE w:val="0"/>
        <w:autoSpaceDN w:val="0"/>
        <w:bidi/>
        <w:adjustRightInd w:val="0"/>
        <w:jc w:val="both"/>
        <w:rPr>
          <w:rFonts w:ascii="Simplified Arabic" w:hAnsi="Simplified Arabic" w:cs="Simplified Arabic"/>
          <w:color w:val="000000"/>
          <w:sz w:val="28"/>
          <w:szCs w:val="28"/>
        </w:rPr>
      </w:pPr>
    </w:p>
    <w:p w14:paraId="66FB1417" w14:textId="0778AF2C" w:rsidR="001A7E49" w:rsidRPr="00ED0B1E" w:rsidRDefault="00C964FB" w:rsidP="00BA48A9">
      <w:pPr>
        <w:autoSpaceDE w:val="0"/>
        <w:autoSpaceDN w:val="0"/>
        <w:bidi/>
        <w:adjustRightInd w:val="0"/>
        <w:jc w:val="both"/>
        <w:rPr>
          <w:rFonts w:ascii="Simplified Arabic" w:hAnsi="Simplified Arabic" w:cs="Simplified Arabic"/>
          <w:color w:val="000000"/>
          <w:sz w:val="28"/>
          <w:szCs w:val="28"/>
          <w:rtl/>
        </w:rPr>
      </w:pPr>
      <w:r w:rsidRPr="00ED0B1E">
        <w:rPr>
          <w:rFonts w:ascii="Simplified Arabic" w:eastAsiaTheme="minorHAnsi" w:hAnsi="Simplified Arabic" w:cs="Simplified Arabic" w:hint="cs"/>
          <w:sz w:val="28"/>
          <w:szCs w:val="28"/>
          <w:rtl/>
        </w:rPr>
        <w:t xml:space="preserve">لذلك </w:t>
      </w:r>
      <w:r w:rsidR="001A7E49" w:rsidRPr="00ED0B1E">
        <w:rPr>
          <w:rFonts w:ascii="Simplified Arabic" w:eastAsiaTheme="minorHAnsi" w:hAnsi="Simplified Arabic" w:cs="Simplified Arabic" w:hint="cs"/>
          <w:sz w:val="28"/>
          <w:szCs w:val="28"/>
          <w:rtl/>
        </w:rPr>
        <w:t>قائد المشروع الذي يمتلك ذكاءً اجتماعيًا عاليًا يكون قادرًا على التواصل بوضوح وفعالية مع الفريق، مما يقلل من سوء الفهم ويزيد من وضوح الأهداف والتوقعات.</w:t>
      </w:r>
    </w:p>
    <w:p w14:paraId="574B1A1F" w14:textId="77777777" w:rsidR="00C964FB" w:rsidRPr="007F56B0" w:rsidRDefault="00C964FB" w:rsidP="00C964FB">
      <w:pPr>
        <w:autoSpaceDE w:val="0"/>
        <w:autoSpaceDN w:val="0"/>
        <w:bidi/>
        <w:adjustRightInd w:val="0"/>
        <w:jc w:val="both"/>
        <w:rPr>
          <w:rFonts w:ascii="Simplified Arabic" w:hAnsi="Simplified Arabic" w:cs="Simplified Arabic"/>
          <w:color w:val="000000"/>
          <w:sz w:val="28"/>
          <w:szCs w:val="28"/>
        </w:rPr>
      </w:pPr>
    </w:p>
    <w:p w14:paraId="493EB103" w14:textId="77777777" w:rsidR="001A7E49" w:rsidRPr="00ED0B1E" w:rsidRDefault="001A7E49" w:rsidP="004311D0">
      <w:pPr>
        <w:pStyle w:val="a8"/>
        <w:numPr>
          <w:ilvl w:val="0"/>
          <w:numId w:val="3"/>
        </w:numPr>
        <w:autoSpaceDE w:val="0"/>
        <w:autoSpaceDN w:val="0"/>
        <w:adjustRightInd w:val="0"/>
        <w:spacing w:after="0" w:line="240" w:lineRule="auto"/>
        <w:jc w:val="both"/>
        <w:rPr>
          <w:rFonts w:ascii="Simplified Arabic" w:hAnsi="Simplified Arabic" w:cs="Simplified Arabic"/>
          <w:b/>
          <w:bCs/>
          <w:color w:val="000000"/>
          <w:kern w:val="0"/>
          <w:sz w:val="32"/>
          <w:szCs w:val="32"/>
        </w:rPr>
      </w:pPr>
      <w:r w:rsidRPr="00ED0B1E">
        <w:rPr>
          <w:rFonts w:ascii="Simplified Arabic" w:hAnsi="Simplified Arabic" w:cs="Simplified Arabic" w:hint="cs"/>
          <w:b/>
          <w:bCs/>
          <w:color w:val="000000"/>
          <w:kern w:val="0"/>
          <w:sz w:val="32"/>
          <w:szCs w:val="32"/>
          <w:rtl/>
        </w:rPr>
        <w:t>إدارة النزاعات.</w:t>
      </w:r>
    </w:p>
    <w:p w14:paraId="0519A732" w14:textId="3C38A266" w:rsidR="001A7E49" w:rsidRDefault="001A7E49" w:rsidP="00BA48A9">
      <w:pPr>
        <w:autoSpaceDE w:val="0"/>
        <w:autoSpaceDN w:val="0"/>
        <w:bidi/>
        <w:adjustRightInd w:val="0"/>
        <w:jc w:val="both"/>
        <w:rPr>
          <w:rFonts w:ascii="Simplified Arabic" w:hAnsi="Simplified Arabic" w:cs="Simplified Arabic"/>
          <w:color w:val="000000"/>
          <w:sz w:val="28"/>
          <w:szCs w:val="28"/>
          <w:rtl/>
        </w:rPr>
      </w:pPr>
      <w:r w:rsidRPr="007F56B0">
        <w:rPr>
          <w:rFonts w:ascii="Simplified Arabic" w:eastAsiaTheme="minorHAnsi" w:hAnsi="Simplified Arabic" w:cs="Simplified Arabic" w:hint="cs"/>
          <w:sz w:val="28"/>
          <w:szCs w:val="28"/>
          <w:rtl/>
        </w:rPr>
        <w:t>الذكاء الاجتماعي يمك</w:t>
      </w:r>
      <w:r w:rsidR="0041740C">
        <w:rPr>
          <w:rFonts w:ascii="Simplified Arabic" w:eastAsiaTheme="minorHAnsi" w:hAnsi="Simplified Arabic" w:cs="Simplified Arabic" w:hint="cs"/>
          <w:sz w:val="28"/>
          <w:szCs w:val="28"/>
          <w:rtl/>
        </w:rPr>
        <w:t>ّ</w:t>
      </w:r>
      <w:r w:rsidRPr="007F56B0">
        <w:rPr>
          <w:rFonts w:ascii="Simplified Arabic" w:eastAsiaTheme="minorHAnsi" w:hAnsi="Simplified Arabic" w:cs="Simplified Arabic" w:hint="cs"/>
          <w:sz w:val="28"/>
          <w:szCs w:val="28"/>
          <w:rtl/>
        </w:rPr>
        <w:t>ن القائد من التعامل بفعالية مع النزاعات داخل الفريق، حيث يستطيع فهم مواقف الأفراد المختلفة والتوصل إلى حلول مرضية للجميع، مما يحافظ على بيئة عمل إيجابية.</w:t>
      </w:r>
    </w:p>
    <w:p w14:paraId="7473ECAA" w14:textId="77777777" w:rsidR="000D6DD3" w:rsidRPr="000D6DD3" w:rsidRDefault="000D6DD3" w:rsidP="000D6DD3">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0D6DD3">
        <w:rPr>
          <w:rFonts w:ascii="Simplified Arabic" w:eastAsiaTheme="minorHAnsi" w:hAnsi="Simplified Arabic" w:cs="Simplified Arabic" w:hint="cs"/>
          <w:sz w:val="28"/>
          <w:szCs w:val="28"/>
          <w:rtl/>
          <w14:ligatures w14:val="standardContextual"/>
        </w:rPr>
        <w:t xml:space="preserve">يُعد هذا الجانب من الذكاء الاجتماعي أساسياً في إدارة الفرق بنجاح، حيث النزاعات جزء طبيعي من بيئات العمل التعاونية. </w:t>
      </w:r>
    </w:p>
    <w:p w14:paraId="24A66549" w14:textId="3773D255" w:rsidR="000D6DD3" w:rsidRPr="00ED0B1E" w:rsidRDefault="000D6DD3" w:rsidP="000D6DD3">
      <w:pPr>
        <w:autoSpaceDE w:val="0"/>
        <w:autoSpaceDN w:val="0"/>
        <w:bidi/>
        <w:adjustRightInd w:val="0"/>
        <w:jc w:val="both"/>
        <w:rPr>
          <w:rFonts w:asciiTheme="majorBidi" w:eastAsiaTheme="minorHAnsi" w:hAnsiTheme="majorBidi" w:cstheme="majorBidi"/>
          <w:rtl/>
          <w14:ligatures w14:val="standardContextual"/>
        </w:rPr>
      </w:pPr>
      <w:r w:rsidRPr="000D6DD3">
        <w:rPr>
          <w:rFonts w:ascii="Simplified Arabic" w:eastAsiaTheme="minorHAnsi" w:hAnsi="Simplified Arabic" w:cs="Simplified Arabic" w:hint="cs"/>
          <w:sz w:val="28"/>
          <w:szCs w:val="28"/>
          <w:rtl/>
          <w14:ligatures w14:val="standardContextual"/>
        </w:rPr>
        <w:t xml:space="preserve">وفقاً لدانييل </w:t>
      </w:r>
      <w:proofErr w:type="spellStart"/>
      <w:r w:rsidRPr="000D6DD3">
        <w:rPr>
          <w:rFonts w:ascii="Simplified Arabic" w:eastAsiaTheme="minorHAnsi" w:hAnsi="Simplified Arabic" w:cs="Simplified Arabic" w:hint="cs"/>
          <w:sz w:val="28"/>
          <w:szCs w:val="28"/>
          <w:rtl/>
          <w14:ligatures w14:val="standardContextual"/>
        </w:rPr>
        <w:t>جولمان</w:t>
      </w:r>
      <w:proofErr w:type="spellEnd"/>
      <w:r w:rsidRPr="000D6DD3">
        <w:rPr>
          <w:rFonts w:ascii="Simplified Arabic" w:eastAsiaTheme="minorHAnsi" w:hAnsi="Simplified Arabic" w:cs="Simplified Arabic" w:hint="cs"/>
          <w:sz w:val="28"/>
          <w:szCs w:val="28"/>
          <w:rtl/>
          <w14:ligatures w14:val="standardContextual"/>
        </w:rPr>
        <w:t xml:space="preserve">، الخبير في الذكاء العاطفي والاجتماعي، فإن "القادة الذين يتمتعون بذكاء اجتماعي يستطيعون بناء فرق أكثر تماسكاً وفعالية من خلال فهمهم العميق للديناميكيات الاجتماعية والعاطفية </w:t>
      </w:r>
      <w:r w:rsidRPr="000D6DD3">
        <w:rPr>
          <w:rFonts w:ascii="Simplified Arabic" w:eastAsiaTheme="minorHAnsi" w:hAnsi="Simplified Arabic" w:cs="Simplified Arabic" w:hint="cs"/>
          <w:sz w:val="28"/>
          <w:szCs w:val="28"/>
          <w:rtl/>
          <w14:ligatures w14:val="standardContextual"/>
        </w:rPr>
        <w:lastRenderedPageBreak/>
        <w:t xml:space="preserve">داخل الفريق"، القادة الذين يمتلكون ذكاءً اجتماعياً عالياً قادرون على التعرف على الإشارات العاطفية وفهم دوافع الأفراد، مما يمكنهم من توجيه المناقشات بطريقة بناءة. هؤلاء القادة يستخدمون مهارات الاستماع الفعّال والتعاطف لحل النزاعات بطريقة تعزز من روح الفريق وتجنب التصعيد. بالإضافة إلى ذلك، يمكنهم توجيه الفريق نحو التركيز على الأهداف المشتركة بدلاً من الاختلافات الشخصية، مما يزيد من الإنتاجية ويعزز من التعاون </w:t>
      </w:r>
      <w:r w:rsidRPr="00ED0B1E">
        <w:rPr>
          <w:rFonts w:asciiTheme="majorBidi" w:eastAsiaTheme="minorHAnsi" w:hAnsiTheme="majorBidi" w:cstheme="majorBidi"/>
          <w:rtl/>
          <w14:ligatures w14:val="standardContextual"/>
        </w:rPr>
        <w:t>(</w:t>
      </w:r>
      <w:r w:rsidRPr="00ED0B1E">
        <w:rPr>
          <w:rFonts w:asciiTheme="majorBidi" w:eastAsiaTheme="minorHAnsi" w:hAnsiTheme="majorBidi" w:cstheme="majorBidi"/>
          <w14:ligatures w14:val="standardContextual"/>
        </w:rPr>
        <w:t>Goleman, 2006</w:t>
      </w:r>
      <w:r w:rsidRPr="00ED0B1E">
        <w:rPr>
          <w:rFonts w:asciiTheme="majorBidi" w:eastAsiaTheme="minorHAnsi" w:hAnsiTheme="majorBidi" w:cstheme="majorBidi"/>
          <w:rtl/>
          <w14:ligatures w14:val="standardContextual"/>
        </w:rPr>
        <w:t>).</w:t>
      </w:r>
    </w:p>
    <w:p w14:paraId="7BD3DEA7" w14:textId="77777777" w:rsidR="000D6DD3" w:rsidRPr="000D6DD3" w:rsidRDefault="000D6DD3" w:rsidP="000D6DD3">
      <w:pPr>
        <w:autoSpaceDE w:val="0"/>
        <w:autoSpaceDN w:val="0"/>
        <w:bidi/>
        <w:adjustRightInd w:val="0"/>
        <w:jc w:val="both"/>
        <w:rPr>
          <w:rFonts w:ascii="Simplified Arabic" w:eastAsiaTheme="minorHAnsi" w:hAnsi="Simplified Arabic" w:cs="Simplified Arabic"/>
          <w:sz w:val="28"/>
          <w:szCs w:val="28"/>
          <w14:ligatures w14:val="standardContextual"/>
        </w:rPr>
      </w:pPr>
    </w:p>
    <w:p w14:paraId="442FDA3E" w14:textId="77777777" w:rsidR="001A7E49" w:rsidRPr="00ED0B1E" w:rsidRDefault="001A7E49" w:rsidP="004311D0">
      <w:pPr>
        <w:pStyle w:val="a8"/>
        <w:numPr>
          <w:ilvl w:val="0"/>
          <w:numId w:val="3"/>
        </w:numPr>
        <w:autoSpaceDE w:val="0"/>
        <w:autoSpaceDN w:val="0"/>
        <w:adjustRightInd w:val="0"/>
        <w:spacing w:after="0" w:line="240" w:lineRule="auto"/>
        <w:jc w:val="both"/>
        <w:rPr>
          <w:rFonts w:ascii="Simplified Arabic" w:hAnsi="Simplified Arabic" w:cs="Simplified Arabic"/>
          <w:b/>
          <w:bCs/>
          <w:color w:val="000000"/>
          <w:kern w:val="0"/>
          <w:sz w:val="32"/>
          <w:szCs w:val="32"/>
        </w:rPr>
      </w:pPr>
      <w:r w:rsidRPr="00ED0B1E">
        <w:rPr>
          <w:rFonts w:ascii="Simplified Arabic" w:hAnsi="Simplified Arabic" w:cs="Simplified Arabic" w:hint="cs"/>
          <w:b/>
          <w:bCs/>
          <w:color w:val="000000"/>
          <w:kern w:val="0"/>
          <w:sz w:val="32"/>
          <w:szCs w:val="32"/>
          <w:rtl/>
        </w:rPr>
        <w:t>تحقيق التوازن بين الأنا والفريق.</w:t>
      </w:r>
    </w:p>
    <w:p w14:paraId="7AD45563" w14:textId="77777777" w:rsidR="001A7E49" w:rsidRPr="00F1092A" w:rsidRDefault="001A7E49" w:rsidP="00F1092A">
      <w:pPr>
        <w:autoSpaceDE w:val="0"/>
        <w:autoSpaceDN w:val="0"/>
        <w:bidi/>
        <w:adjustRightInd w:val="0"/>
        <w:jc w:val="both"/>
        <w:rPr>
          <w:rFonts w:ascii="Simplified Arabic" w:hAnsi="Simplified Arabic" w:cs="Simplified Arabic"/>
          <w:color w:val="000000"/>
          <w:sz w:val="28"/>
          <w:szCs w:val="28"/>
          <w:rtl/>
        </w:rPr>
      </w:pPr>
      <w:r w:rsidRPr="00F1092A">
        <w:rPr>
          <w:rFonts w:ascii="Simplified Arabic" w:eastAsiaTheme="minorHAnsi" w:hAnsi="Simplified Arabic" w:cs="Simplified Arabic" w:hint="cs"/>
          <w:sz w:val="28"/>
          <w:szCs w:val="28"/>
          <w:rtl/>
        </w:rPr>
        <w:t>الأنا المتوازنة تتيح للقائد أن يكون واثقًا من نفسه وفي نفس الوقت متواضعًا ومستعدًا للاستماع إلى آراء الفريق. هذا التوازن يعزز من احترام الفريق للقائد ويزيد من الولاء والالتزام تجاه المشروع.</w:t>
      </w:r>
    </w:p>
    <w:p w14:paraId="256589A6" w14:textId="77777777" w:rsidR="00F1092A" w:rsidRPr="00F1092A" w:rsidRDefault="00F1092A" w:rsidP="00F1092A">
      <w:pPr>
        <w:autoSpaceDE w:val="0"/>
        <w:autoSpaceDN w:val="0"/>
        <w:bidi/>
        <w:adjustRightInd w:val="0"/>
        <w:jc w:val="both"/>
        <w:rPr>
          <w:rFonts w:ascii="Simplified Arabic" w:eastAsiaTheme="minorHAnsi" w:hAnsi="Simplified Arabic" w:cs="Simplified Arabic"/>
          <w:sz w:val="28"/>
          <w:szCs w:val="28"/>
          <w14:ligatures w14:val="standardContextual"/>
        </w:rPr>
      </w:pPr>
      <w:r w:rsidRPr="00F1092A">
        <w:rPr>
          <w:rFonts w:ascii="Simplified Arabic" w:eastAsiaTheme="minorHAnsi" w:hAnsi="Simplified Arabic" w:cs="Simplified Arabic" w:hint="cs"/>
          <w:sz w:val="28"/>
          <w:szCs w:val="28"/>
          <w:rtl/>
          <w14:ligatures w14:val="standardContextual"/>
        </w:rPr>
        <w:t>إن القادة الذين يظهرون ثقة بالنفس دون أن يكونوا متغطرسين يمكنهم بناء علاقات قوية وإيجابية مع أعضاء فريقهم. هذا النوع من القيادة يشجع على التواصل المفتوح والصريح، مما يخلق بيئة عمل داعمة تعزز من التماسك الجماعي والأداء الفعّال.</w:t>
      </w:r>
    </w:p>
    <w:p w14:paraId="435E593B" w14:textId="77777777" w:rsidR="00F1092A" w:rsidRDefault="00F1092A" w:rsidP="00F1092A">
      <w:pPr>
        <w:autoSpaceDE w:val="0"/>
        <w:autoSpaceDN w:val="0"/>
        <w:bidi/>
        <w:adjustRightInd w:val="0"/>
        <w:rPr>
          <w:rFonts w:ascii="AppleSystemUIFont" w:eastAsiaTheme="minorHAnsi" w:hAnsi="AppleSystemUIFont" w:cs="AppleSystemUIFont"/>
          <w:sz w:val="26"/>
          <w:szCs w:val="26"/>
          <w14:ligatures w14:val="standardContextual"/>
        </w:rPr>
      </w:pPr>
    </w:p>
    <w:p w14:paraId="1592018E" w14:textId="6DAC8716" w:rsidR="00F1092A" w:rsidRPr="00F1092A" w:rsidRDefault="00F1092A" w:rsidP="00F1092A">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ED0B1E">
        <w:rPr>
          <w:rFonts w:ascii="Simplified Arabic" w:eastAsiaTheme="minorHAnsi" w:hAnsi="Simplified Arabic" w:cs="Simplified Arabic" w:hint="cs"/>
          <w:sz w:val="28"/>
          <w:szCs w:val="28"/>
          <w:rtl/>
          <w14:ligatures w14:val="standardContextual"/>
        </w:rPr>
        <w:t>وفقاً لـ</w:t>
      </w:r>
      <w:r w:rsidRPr="00ED0B1E">
        <w:rPr>
          <w:rFonts w:asciiTheme="majorBidi" w:eastAsiaTheme="minorHAnsi" w:hAnsiTheme="majorBidi" w:cstheme="majorBidi"/>
          <w:rtl/>
          <w14:ligatures w14:val="standardContextual"/>
        </w:rPr>
        <w:t xml:space="preserve"> </w:t>
      </w:r>
      <w:r w:rsidRPr="00ED0B1E">
        <w:rPr>
          <w:rFonts w:asciiTheme="majorBidi" w:eastAsiaTheme="minorHAnsi" w:hAnsiTheme="majorBidi" w:cstheme="majorBidi"/>
          <w14:ligatures w14:val="standardContextual"/>
        </w:rPr>
        <w:t xml:space="preserve">Bass &amp; </w:t>
      </w:r>
      <w:proofErr w:type="gramStart"/>
      <w:r w:rsidRPr="00ED0B1E">
        <w:rPr>
          <w:rFonts w:asciiTheme="majorBidi" w:eastAsiaTheme="minorHAnsi" w:hAnsiTheme="majorBidi" w:cstheme="majorBidi"/>
          <w14:ligatures w14:val="standardContextual"/>
        </w:rPr>
        <w:t>Riggio</w:t>
      </w:r>
      <w:r w:rsidRPr="00ED0B1E">
        <w:rPr>
          <w:rFonts w:asciiTheme="majorBidi" w:eastAsiaTheme="minorHAnsi" w:hAnsiTheme="majorBidi" w:cstheme="majorBidi"/>
          <w:rtl/>
          <w14:ligatures w14:val="standardContextual"/>
        </w:rPr>
        <w:t xml:space="preserve"> ،</w:t>
      </w:r>
      <w:proofErr w:type="gramEnd"/>
      <w:r w:rsidRPr="00ED0B1E">
        <w:rPr>
          <w:rFonts w:asciiTheme="majorBidi" w:eastAsiaTheme="minorHAnsi" w:hAnsiTheme="majorBidi" w:cstheme="majorBidi"/>
          <w:rtl/>
          <w14:ligatures w14:val="standardContextual"/>
        </w:rPr>
        <w:t xml:space="preserve"> </w:t>
      </w:r>
      <w:r w:rsidRPr="00F1092A">
        <w:rPr>
          <w:rFonts w:ascii="Simplified Arabic" w:eastAsiaTheme="minorHAnsi" w:hAnsi="Simplified Arabic" w:cs="Simplified Arabic" w:hint="cs"/>
          <w:sz w:val="28"/>
          <w:szCs w:val="28"/>
          <w:rtl/>
          <w14:ligatures w14:val="standardContextual"/>
        </w:rPr>
        <w:t xml:space="preserve">القادة </w:t>
      </w:r>
      <w:proofErr w:type="spellStart"/>
      <w:r w:rsidRPr="00F1092A">
        <w:rPr>
          <w:rFonts w:ascii="Simplified Arabic" w:eastAsiaTheme="minorHAnsi" w:hAnsi="Simplified Arabic" w:cs="Simplified Arabic" w:hint="cs"/>
          <w:sz w:val="28"/>
          <w:szCs w:val="28"/>
          <w:rtl/>
          <w14:ligatures w14:val="standardContextual"/>
        </w:rPr>
        <w:t>التحويليون</w:t>
      </w:r>
      <w:proofErr w:type="spellEnd"/>
      <w:r w:rsidRPr="00F1092A">
        <w:rPr>
          <w:rFonts w:ascii="Simplified Arabic" w:eastAsiaTheme="minorHAnsi" w:hAnsi="Simplified Arabic" w:cs="Simplified Arabic" w:hint="cs"/>
          <w:sz w:val="28"/>
          <w:szCs w:val="28"/>
          <w:rtl/>
          <w14:ligatures w14:val="standardContextual"/>
        </w:rPr>
        <w:t xml:space="preserve"> الذين يتمتعون بتوازن بين الأنا والثقة بالنفس ينجحون في تحفيز وإلهام فرقهم لتحقيق مستويات عالية من الأداء. هؤلاء القادة يستمعون لآراء الفريق ويقدرون مساهماتهم، مما يساهم في بناء ثقافة من الاحترام المتبادل والتعاون. علاوة على ذلك، التواضع والقدرة على الاستماع تعزز من القدرة على حل المشكلات بفعالية وتبني حلول مبتكرة تعتمد على أفكار </w:t>
      </w:r>
      <w:proofErr w:type="gramStart"/>
      <w:r w:rsidRPr="00F1092A">
        <w:rPr>
          <w:rFonts w:ascii="Simplified Arabic" w:eastAsiaTheme="minorHAnsi" w:hAnsi="Simplified Arabic" w:cs="Simplified Arabic" w:hint="cs"/>
          <w:sz w:val="28"/>
          <w:szCs w:val="28"/>
          <w:rtl/>
          <w14:ligatures w14:val="standardContextual"/>
        </w:rPr>
        <w:t>جماعية.</w:t>
      </w:r>
      <w:r w:rsidRPr="00ED0B1E">
        <w:rPr>
          <w:rFonts w:asciiTheme="majorBidi" w:eastAsiaTheme="minorHAnsi" w:hAnsiTheme="majorBidi" w:cstheme="majorBidi"/>
          <w:rtl/>
          <w14:ligatures w14:val="standardContextual"/>
        </w:rPr>
        <w:t>(</w:t>
      </w:r>
      <w:proofErr w:type="gramEnd"/>
      <w:r w:rsidRPr="00ED0B1E">
        <w:rPr>
          <w:rFonts w:asciiTheme="majorBidi" w:eastAsiaTheme="minorHAnsi" w:hAnsiTheme="majorBidi" w:cstheme="majorBidi"/>
          <w14:ligatures w14:val="standardContextual"/>
        </w:rPr>
        <w:t xml:space="preserve">Bass &amp; Riggio </w:t>
      </w:r>
      <w:r w:rsidRPr="00ED0B1E">
        <w:rPr>
          <w:rFonts w:asciiTheme="majorBidi" w:eastAsiaTheme="minorHAnsi" w:hAnsiTheme="majorBidi" w:cstheme="majorBidi"/>
          <w:rtl/>
          <w14:ligatures w14:val="standardContextual"/>
        </w:rPr>
        <w:t>.</w:t>
      </w:r>
      <w:r w:rsidRPr="00ED0B1E">
        <w:rPr>
          <w:rFonts w:asciiTheme="majorBidi" w:eastAsiaTheme="minorHAnsi" w:hAnsiTheme="majorBidi" w:cstheme="majorBidi"/>
          <w14:ligatures w14:val="standardContextual"/>
        </w:rPr>
        <w:t>2006</w:t>
      </w:r>
      <w:r w:rsidRPr="00ED0B1E">
        <w:rPr>
          <w:rFonts w:asciiTheme="majorBidi" w:eastAsiaTheme="minorHAnsi" w:hAnsiTheme="majorBidi" w:cstheme="majorBidi"/>
          <w:rtl/>
          <w14:ligatures w14:val="standardContextual"/>
        </w:rPr>
        <w:t>)</w:t>
      </w:r>
    </w:p>
    <w:p w14:paraId="51E27C2F" w14:textId="77777777" w:rsidR="00F1092A" w:rsidRPr="00F1092A" w:rsidRDefault="00F1092A" w:rsidP="00F1092A">
      <w:pPr>
        <w:autoSpaceDE w:val="0"/>
        <w:autoSpaceDN w:val="0"/>
        <w:bidi/>
        <w:adjustRightInd w:val="0"/>
        <w:jc w:val="both"/>
        <w:rPr>
          <w:rFonts w:ascii="Simplified Arabic" w:hAnsi="Simplified Arabic" w:cs="Simplified Arabic"/>
          <w:color w:val="000000"/>
          <w:sz w:val="28"/>
          <w:szCs w:val="28"/>
        </w:rPr>
      </w:pPr>
    </w:p>
    <w:p w14:paraId="3EDCA123" w14:textId="77777777" w:rsidR="001A7E49" w:rsidRPr="00ED0B1E" w:rsidRDefault="001A7E49" w:rsidP="004311D0">
      <w:pPr>
        <w:pStyle w:val="a8"/>
        <w:numPr>
          <w:ilvl w:val="0"/>
          <w:numId w:val="3"/>
        </w:numPr>
        <w:autoSpaceDE w:val="0"/>
        <w:autoSpaceDN w:val="0"/>
        <w:adjustRightInd w:val="0"/>
        <w:spacing w:after="0" w:line="240" w:lineRule="auto"/>
        <w:jc w:val="both"/>
        <w:rPr>
          <w:rFonts w:ascii="Simplified Arabic" w:hAnsi="Simplified Arabic" w:cs="Simplified Arabic"/>
          <w:b/>
          <w:bCs/>
          <w:color w:val="000000"/>
          <w:kern w:val="0"/>
          <w:sz w:val="32"/>
          <w:szCs w:val="32"/>
        </w:rPr>
      </w:pPr>
      <w:r w:rsidRPr="00ED0B1E">
        <w:rPr>
          <w:rFonts w:ascii="Simplified Arabic" w:hAnsi="Simplified Arabic" w:cs="Simplified Arabic" w:hint="cs"/>
          <w:b/>
          <w:bCs/>
          <w:color w:val="000000"/>
          <w:kern w:val="0"/>
          <w:sz w:val="32"/>
          <w:szCs w:val="32"/>
          <w:rtl/>
        </w:rPr>
        <w:t>تحفيز الفريق.</w:t>
      </w:r>
    </w:p>
    <w:p w14:paraId="311EA464" w14:textId="77777777" w:rsidR="001A7E49" w:rsidRDefault="001A7E49" w:rsidP="00BA48A9">
      <w:pPr>
        <w:autoSpaceDE w:val="0"/>
        <w:autoSpaceDN w:val="0"/>
        <w:bidi/>
        <w:adjustRightInd w:val="0"/>
        <w:jc w:val="both"/>
        <w:rPr>
          <w:rFonts w:ascii="Simplified Arabic" w:hAnsi="Simplified Arabic" w:cs="Simplified Arabic"/>
          <w:color w:val="000000"/>
          <w:sz w:val="28"/>
          <w:szCs w:val="28"/>
        </w:rPr>
      </w:pPr>
      <w:r w:rsidRPr="007F56B0">
        <w:rPr>
          <w:rFonts w:ascii="Simplified Arabic" w:eastAsiaTheme="minorHAnsi" w:hAnsi="Simplified Arabic" w:cs="Simplified Arabic" w:hint="cs"/>
          <w:sz w:val="28"/>
          <w:szCs w:val="28"/>
          <w:rtl/>
        </w:rPr>
        <w:t>القائد الذي يجمع بين الذكاء الاجتماعي والأنا المتوازنة يستطيع تحفيز الفريق بطرق تتناسب مع احتياجاتهم ورغباتهم، مما يزيد من الحافز الداخلي للفريق لتحقيق الأهداف المشتركة.</w:t>
      </w:r>
    </w:p>
    <w:p w14:paraId="799A3BBD" w14:textId="750CFBE0" w:rsidR="00AC77A1" w:rsidRPr="00AC77A1" w:rsidRDefault="00AC77A1" w:rsidP="00AC77A1">
      <w:pPr>
        <w:autoSpaceDE w:val="0"/>
        <w:autoSpaceDN w:val="0"/>
        <w:bidi/>
        <w:adjustRightInd w:val="0"/>
        <w:jc w:val="both"/>
        <w:rPr>
          <w:rFonts w:ascii="Simplified Arabic" w:eastAsiaTheme="minorHAnsi" w:hAnsi="Simplified Arabic" w:cs="Simplified Arabic"/>
          <w:sz w:val="28"/>
          <w:szCs w:val="28"/>
          <w14:ligatures w14:val="standardContextual"/>
        </w:rPr>
      </w:pPr>
      <w:r w:rsidRPr="00AC77A1">
        <w:rPr>
          <w:rFonts w:ascii="Simplified Arabic" w:eastAsiaTheme="minorHAnsi" w:hAnsi="Simplified Arabic" w:cs="Simplified Arabic" w:hint="cs"/>
          <w:sz w:val="28"/>
          <w:szCs w:val="28"/>
          <w:rtl/>
          <w14:ligatures w14:val="standardContextual"/>
        </w:rPr>
        <w:t>إن هذا النوع من القيادة يعتمد على فهم عميق للديناميكيات الشخصية وأهداف كل عضو في الفريق، مما يتيح للقائد توفير الدعم والتحفيز المناسب لكل فرد.</w:t>
      </w:r>
    </w:p>
    <w:p w14:paraId="2CF2CBC1" w14:textId="77777777" w:rsidR="00AC77A1" w:rsidRPr="00AC77A1" w:rsidRDefault="00AC77A1" w:rsidP="00AC77A1">
      <w:pPr>
        <w:autoSpaceDE w:val="0"/>
        <w:autoSpaceDN w:val="0"/>
        <w:bidi/>
        <w:adjustRightInd w:val="0"/>
        <w:jc w:val="both"/>
        <w:rPr>
          <w:rFonts w:ascii="Simplified Arabic" w:eastAsiaTheme="minorHAnsi" w:hAnsi="Simplified Arabic" w:cs="Simplified Arabic"/>
          <w:sz w:val="28"/>
          <w:szCs w:val="28"/>
          <w14:ligatures w14:val="standardContextual"/>
        </w:rPr>
      </w:pPr>
      <w:r w:rsidRPr="00AC77A1">
        <w:rPr>
          <w:rFonts w:ascii="Simplified Arabic" w:eastAsiaTheme="minorHAnsi" w:hAnsi="Simplified Arabic" w:cs="Simplified Arabic" w:hint="cs"/>
          <w:sz w:val="28"/>
          <w:szCs w:val="28"/>
          <w:rtl/>
          <w14:ligatures w14:val="standardContextual"/>
        </w:rPr>
        <w:t>القادة الذين يمتلكون ذكاءً اجتماعياً عالياً قادرون على بناء علاقات قائمة على الثقة والاحترام، مما يسهم في تعزيز الولاء والالتزام من قبل الفريق. بالإضافة إلى ذلك، الأنا المتوازنة تمكن القادة من الاستفادة من أفكار ومقترحات الفريق بفعالية، مما يعزز من شعور الأعضاء بأهميتهم وقيمتهم داخل الفريق.</w:t>
      </w:r>
    </w:p>
    <w:p w14:paraId="797F7BF5" w14:textId="77777777" w:rsidR="00AC77A1" w:rsidRPr="00AC77A1" w:rsidRDefault="00AC77A1" w:rsidP="00AC77A1">
      <w:pPr>
        <w:autoSpaceDE w:val="0"/>
        <w:autoSpaceDN w:val="0"/>
        <w:bidi/>
        <w:adjustRightInd w:val="0"/>
        <w:jc w:val="both"/>
        <w:rPr>
          <w:rFonts w:ascii="Simplified Arabic" w:eastAsiaTheme="minorHAnsi" w:hAnsi="Simplified Arabic" w:cs="Simplified Arabic"/>
          <w:sz w:val="28"/>
          <w:szCs w:val="28"/>
          <w14:ligatures w14:val="standardContextual"/>
        </w:rPr>
      </w:pPr>
    </w:p>
    <w:p w14:paraId="35F882B4" w14:textId="5A03AD15" w:rsidR="00AC77A1" w:rsidRDefault="00AC77A1" w:rsidP="00AC77A1">
      <w:pPr>
        <w:autoSpaceDE w:val="0"/>
        <w:autoSpaceDN w:val="0"/>
        <w:bidi/>
        <w:adjustRightInd w:val="0"/>
        <w:jc w:val="both"/>
        <w:rPr>
          <w:rFonts w:ascii="Simplified Arabic" w:hAnsi="Simplified Arabic" w:cs="Simplified Arabic"/>
          <w:color w:val="000000"/>
          <w:sz w:val="32"/>
          <w:szCs w:val="32"/>
        </w:rPr>
      </w:pPr>
      <w:r w:rsidRPr="00F1092A">
        <w:rPr>
          <w:rFonts w:ascii="Simplified Arabic" w:eastAsiaTheme="minorHAnsi" w:hAnsi="Simplified Arabic" w:cs="Simplified Arabic" w:hint="cs"/>
          <w:sz w:val="28"/>
          <w:szCs w:val="28"/>
          <w:rtl/>
          <w14:ligatures w14:val="standardContextual"/>
        </w:rPr>
        <w:t xml:space="preserve">وفقاً لـ </w:t>
      </w:r>
      <w:r w:rsidRPr="00ED0B1E">
        <w:rPr>
          <w:rFonts w:asciiTheme="majorBidi" w:eastAsiaTheme="minorHAnsi" w:hAnsiTheme="majorBidi" w:cstheme="majorBidi"/>
          <w14:ligatures w14:val="standardContextual"/>
        </w:rPr>
        <w:t xml:space="preserve">Bass &amp; </w:t>
      </w:r>
      <w:proofErr w:type="gramStart"/>
      <w:r w:rsidRPr="00ED0B1E">
        <w:rPr>
          <w:rFonts w:asciiTheme="majorBidi" w:eastAsiaTheme="minorHAnsi" w:hAnsiTheme="majorBidi" w:cstheme="majorBidi"/>
          <w14:ligatures w14:val="standardContextual"/>
        </w:rPr>
        <w:t>Riggio</w:t>
      </w:r>
      <w:r w:rsidRPr="00ED0B1E">
        <w:rPr>
          <w:rFonts w:asciiTheme="majorBidi" w:eastAsiaTheme="minorHAnsi" w:hAnsiTheme="majorBidi" w:cstheme="majorBidi"/>
          <w:rtl/>
          <w14:ligatures w14:val="standardContextual"/>
        </w:rPr>
        <w:t xml:space="preserve"> ،</w:t>
      </w:r>
      <w:proofErr w:type="gramEnd"/>
      <w:r w:rsidRPr="00ED0B1E">
        <w:rPr>
          <w:rFonts w:asciiTheme="majorBidi" w:eastAsiaTheme="minorHAnsi" w:hAnsiTheme="majorBidi" w:cstheme="majorBidi"/>
          <w:rtl/>
          <w14:ligatures w14:val="standardContextual"/>
        </w:rPr>
        <w:t xml:space="preserve"> </w:t>
      </w:r>
      <w:r w:rsidRPr="00AC77A1">
        <w:rPr>
          <w:rFonts w:ascii="Simplified Arabic" w:eastAsiaTheme="minorHAnsi" w:hAnsi="Simplified Arabic" w:cs="Simplified Arabic" w:hint="cs"/>
          <w:sz w:val="28"/>
          <w:szCs w:val="28"/>
          <w:rtl/>
          <w14:ligatures w14:val="standardContextual"/>
        </w:rPr>
        <w:t xml:space="preserve">فإن القادة التحويليين الذين يظهرون ذكاءً اجتماعياً مرتفعاً وتوازناً في الأنا قادرون على تحفيز فرقهم بطرق مبتكرة وفعالة. هؤلاء القادة لا يقتصرون على تحفيز الفريق من خلال </w:t>
      </w:r>
      <w:r w:rsidRPr="00AC77A1">
        <w:rPr>
          <w:rFonts w:ascii="Simplified Arabic" w:eastAsiaTheme="minorHAnsi" w:hAnsi="Simplified Arabic" w:cs="Simplified Arabic" w:hint="cs"/>
          <w:sz w:val="28"/>
          <w:szCs w:val="28"/>
          <w:rtl/>
          <w14:ligatures w14:val="standardContextual"/>
        </w:rPr>
        <w:lastRenderedPageBreak/>
        <w:t xml:space="preserve">الأهداف المشتركة فحسب، بل يتعاملون مع الاحتياجات الفردية لأعضاء الفريق، مما يؤدي إلى تحقيق مستويات عالية من الأداء والرضا الوظيفي. </w:t>
      </w:r>
      <w:r w:rsidRPr="00ED0B1E">
        <w:rPr>
          <w:rFonts w:asciiTheme="majorBidi" w:eastAsiaTheme="minorHAnsi" w:hAnsiTheme="majorBidi" w:cstheme="majorBidi"/>
          <w:rtl/>
          <w14:ligatures w14:val="standardContextual"/>
        </w:rPr>
        <w:t>(</w:t>
      </w:r>
      <w:r w:rsidRPr="00ED0B1E">
        <w:rPr>
          <w:rFonts w:asciiTheme="majorBidi" w:eastAsiaTheme="minorHAnsi" w:hAnsiTheme="majorBidi" w:cstheme="majorBidi"/>
          <w14:ligatures w14:val="standardContextual"/>
        </w:rPr>
        <w:t xml:space="preserve">Bass &amp; Riggio </w:t>
      </w:r>
      <w:r w:rsidRPr="00ED0B1E">
        <w:rPr>
          <w:rFonts w:asciiTheme="majorBidi" w:eastAsiaTheme="minorHAnsi" w:hAnsiTheme="majorBidi" w:cstheme="majorBidi"/>
          <w:rtl/>
          <w14:ligatures w14:val="standardContextual"/>
        </w:rPr>
        <w:t>.</w:t>
      </w:r>
      <w:r w:rsidRPr="00ED0B1E">
        <w:rPr>
          <w:rFonts w:asciiTheme="majorBidi" w:eastAsiaTheme="minorHAnsi" w:hAnsiTheme="majorBidi" w:cstheme="majorBidi"/>
          <w14:ligatures w14:val="standardContextual"/>
        </w:rPr>
        <w:t>2006</w:t>
      </w:r>
      <w:r w:rsidRPr="00ED0B1E">
        <w:rPr>
          <w:rFonts w:asciiTheme="majorBidi" w:eastAsiaTheme="minorHAnsi" w:hAnsiTheme="majorBidi" w:cstheme="majorBidi"/>
          <w:rtl/>
          <w14:ligatures w14:val="standardContextual"/>
        </w:rPr>
        <w:t>)</w:t>
      </w:r>
    </w:p>
    <w:p w14:paraId="49D3DDB1" w14:textId="77777777" w:rsidR="00AC77A1" w:rsidRPr="00AC77A1" w:rsidRDefault="00AC77A1" w:rsidP="00AC77A1">
      <w:pPr>
        <w:autoSpaceDE w:val="0"/>
        <w:autoSpaceDN w:val="0"/>
        <w:bidi/>
        <w:adjustRightInd w:val="0"/>
        <w:jc w:val="both"/>
        <w:rPr>
          <w:rFonts w:ascii="Simplified Arabic" w:hAnsi="Simplified Arabic" w:cs="Simplified Arabic"/>
          <w:color w:val="000000"/>
          <w:sz w:val="32"/>
          <w:szCs w:val="32"/>
        </w:rPr>
      </w:pPr>
    </w:p>
    <w:p w14:paraId="7F9560A6" w14:textId="77777777" w:rsidR="001A7E49" w:rsidRPr="00ED0B1E" w:rsidRDefault="001A7E49" w:rsidP="004311D0">
      <w:pPr>
        <w:pStyle w:val="a8"/>
        <w:numPr>
          <w:ilvl w:val="0"/>
          <w:numId w:val="3"/>
        </w:numPr>
        <w:autoSpaceDE w:val="0"/>
        <w:autoSpaceDN w:val="0"/>
        <w:adjustRightInd w:val="0"/>
        <w:spacing w:after="0" w:line="240" w:lineRule="auto"/>
        <w:jc w:val="both"/>
        <w:rPr>
          <w:rFonts w:ascii="Simplified Arabic" w:hAnsi="Simplified Arabic" w:cs="Simplified Arabic"/>
          <w:b/>
          <w:bCs/>
          <w:color w:val="000000"/>
          <w:kern w:val="0"/>
          <w:sz w:val="32"/>
          <w:szCs w:val="32"/>
        </w:rPr>
      </w:pPr>
      <w:r w:rsidRPr="00ED0B1E">
        <w:rPr>
          <w:rFonts w:ascii="Simplified Arabic" w:hAnsi="Simplified Arabic" w:cs="Simplified Arabic" w:hint="cs"/>
          <w:b/>
          <w:bCs/>
          <w:color w:val="000000"/>
          <w:kern w:val="0"/>
          <w:sz w:val="32"/>
          <w:szCs w:val="32"/>
          <w:rtl/>
        </w:rPr>
        <w:t>بناء علاقات قوية.</w:t>
      </w:r>
    </w:p>
    <w:p w14:paraId="20A9B5B8" w14:textId="77777777" w:rsidR="001A7E49" w:rsidRDefault="001A7E49" w:rsidP="00BA48A9">
      <w:pPr>
        <w:autoSpaceDE w:val="0"/>
        <w:autoSpaceDN w:val="0"/>
        <w:bidi/>
        <w:adjustRightInd w:val="0"/>
        <w:jc w:val="both"/>
        <w:rPr>
          <w:rFonts w:ascii="Simplified Arabic" w:eastAsiaTheme="minorHAnsi" w:hAnsi="Simplified Arabic" w:cs="Simplified Arabic"/>
          <w:sz w:val="28"/>
          <w:szCs w:val="28"/>
        </w:rPr>
      </w:pPr>
      <w:r w:rsidRPr="007F56B0">
        <w:rPr>
          <w:rFonts w:ascii="Simplified Arabic" w:eastAsiaTheme="minorHAnsi" w:hAnsi="Simplified Arabic" w:cs="Simplified Arabic" w:hint="cs"/>
          <w:sz w:val="28"/>
          <w:szCs w:val="28"/>
          <w:rtl/>
        </w:rPr>
        <w:t>الذكاء الاجتماعي يساعد القائد على بناء علاقات قوية ومستدامة مع أعضاء الفريق وأصحاب المصلحة الخارجيين، مما يسهم في تحقيق النجاح على المدى الطويل.</w:t>
      </w:r>
    </w:p>
    <w:p w14:paraId="721AE0EF" w14:textId="77777777" w:rsidR="00C70921" w:rsidRPr="00C70921" w:rsidRDefault="00C70921" w:rsidP="00C70921">
      <w:pPr>
        <w:autoSpaceDE w:val="0"/>
        <w:autoSpaceDN w:val="0"/>
        <w:bidi/>
        <w:adjustRightInd w:val="0"/>
        <w:jc w:val="both"/>
        <w:rPr>
          <w:rFonts w:ascii="Simplified Arabic" w:hAnsi="Simplified Arabic" w:cs="Simplified Arabic"/>
          <w:sz w:val="28"/>
          <w:szCs w:val="28"/>
          <w:rtl/>
        </w:rPr>
      </w:pPr>
    </w:p>
    <w:p w14:paraId="29AD1F99" w14:textId="77777777" w:rsidR="001A7E49" w:rsidRPr="00ED0B1E" w:rsidRDefault="001A7E49" w:rsidP="004311D0">
      <w:pPr>
        <w:pStyle w:val="a8"/>
        <w:numPr>
          <w:ilvl w:val="0"/>
          <w:numId w:val="3"/>
        </w:numPr>
        <w:autoSpaceDE w:val="0"/>
        <w:autoSpaceDN w:val="0"/>
        <w:adjustRightInd w:val="0"/>
        <w:spacing w:after="0" w:line="240" w:lineRule="auto"/>
        <w:jc w:val="both"/>
        <w:rPr>
          <w:rFonts w:ascii="Simplified Arabic" w:hAnsi="Simplified Arabic" w:cs="Simplified Arabic"/>
          <w:b/>
          <w:bCs/>
          <w:color w:val="000000"/>
          <w:kern w:val="0"/>
          <w:sz w:val="32"/>
          <w:szCs w:val="32"/>
        </w:rPr>
      </w:pPr>
      <w:r w:rsidRPr="00ED0B1E">
        <w:rPr>
          <w:rFonts w:ascii="Simplified Arabic" w:hAnsi="Simplified Arabic" w:cs="Simplified Arabic" w:hint="cs"/>
          <w:b/>
          <w:bCs/>
          <w:color w:val="000000"/>
          <w:kern w:val="0"/>
          <w:sz w:val="32"/>
          <w:szCs w:val="32"/>
          <w:rtl/>
        </w:rPr>
        <w:t>زيادة الابتكار والإبداع.</w:t>
      </w:r>
    </w:p>
    <w:p w14:paraId="71A1FC8E" w14:textId="77777777" w:rsidR="001A7E49" w:rsidRDefault="001A7E49" w:rsidP="00BA48A9">
      <w:pPr>
        <w:autoSpaceDE w:val="0"/>
        <w:autoSpaceDN w:val="0"/>
        <w:bidi/>
        <w:adjustRightInd w:val="0"/>
        <w:jc w:val="both"/>
        <w:rPr>
          <w:rFonts w:ascii="Simplified Arabic" w:eastAsiaTheme="minorHAnsi" w:hAnsi="Simplified Arabic" w:cs="Simplified Arabic"/>
          <w:sz w:val="28"/>
          <w:szCs w:val="28"/>
        </w:rPr>
      </w:pPr>
      <w:r w:rsidRPr="007F56B0">
        <w:rPr>
          <w:rFonts w:ascii="Simplified Arabic" w:eastAsiaTheme="minorHAnsi" w:hAnsi="Simplified Arabic" w:cs="Simplified Arabic" w:hint="cs"/>
          <w:sz w:val="28"/>
          <w:szCs w:val="28"/>
          <w:rtl/>
        </w:rPr>
        <w:t>بيئة العمل التي يديرها قائد ذو ذكاء اجتماعي عالي وأنا متوازنة تشجع على التعبير عن الأفكار الجديدة والابتكار، مما يعزز من القدرة التنافسية للمشروع الصغير.</w:t>
      </w:r>
    </w:p>
    <w:p w14:paraId="45AC2BDC" w14:textId="77777777" w:rsidR="00C70921" w:rsidRPr="007F56B0" w:rsidRDefault="00C70921" w:rsidP="00C70921">
      <w:pPr>
        <w:autoSpaceDE w:val="0"/>
        <w:autoSpaceDN w:val="0"/>
        <w:bidi/>
        <w:adjustRightInd w:val="0"/>
        <w:jc w:val="both"/>
        <w:rPr>
          <w:rFonts w:ascii="Simplified Arabic" w:hAnsi="Simplified Arabic" w:cs="Simplified Arabic"/>
          <w:color w:val="000000"/>
          <w:sz w:val="28"/>
          <w:szCs w:val="28"/>
        </w:rPr>
      </w:pPr>
    </w:p>
    <w:p w14:paraId="6E62DAD4" w14:textId="77777777" w:rsidR="001A7E49" w:rsidRPr="00ED0B1E" w:rsidRDefault="001A7E49" w:rsidP="004311D0">
      <w:pPr>
        <w:pStyle w:val="a8"/>
        <w:numPr>
          <w:ilvl w:val="0"/>
          <w:numId w:val="3"/>
        </w:numPr>
        <w:autoSpaceDE w:val="0"/>
        <w:autoSpaceDN w:val="0"/>
        <w:adjustRightInd w:val="0"/>
        <w:spacing w:after="0" w:line="240" w:lineRule="auto"/>
        <w:jc w:val="both"/>
        <w:rPr>
          <w:rFonts w:ascii="Simplified Arabic" w:hAnsi="Simplified Arabic" w:cs="Simplified Arabic"/>
          <w:b/>
          <w:bCs/>
          <w:color w:val="000000"/>
          <w:kern w:val="0"/>
          <w:sz w:val="32"/>
          <w:szCs w:val="32"/>
        </w:rPr>
      </w:pPr>
      <w:r w:rsidRPr="00ED0B1E">
        <w:rPr>
          <w:rFonts w:ascii="Simplified Arabic" w:hAnsi="Simplified Arabic" w:cs="Simplified Arabic" w:hint="cs"/>
          <w:b/>
          <w:bCs/>
          <w:color w:val="000000"/>
          <w:kern w:val="0"/>
          <w:sz w:val="32"/>
          <w:szCs w:val="32"/>
          <w:rtl/>
        </w:rPr>
        <w:t>تعزيز الصحة النفسية.</w:t>
      </w:r>
    </w:p>
    <w:p w14:paraId="7B96A85E" w14:textId="6605EE34" w:rsidR="001A7E49" w:rsidRDefault="001A7E49" w:rsidP="00ED0B1E">
      <w:pPr>
        <w:autoSpaceDE w:val="0"/>
        <w:autoSpaceDN w:val="0"/>
        <w:bidi/>
        <w:adjustRightInd w:val="0"/>
        <w:jc w:val="both"/>
        <w:rPr>
          <w:rFonts w:ascii="Simplified Arabic" w:eastAsiaTheme="minorHAnsi" w:hAnsi="Simplified Arabic" w:cs="Simplified Arabic"/>
          <w:sz w:val="28"/>
          <w:szCs w:val="28"/>
        </w:rPr>
      </w:pPr>
      <w:r w:rsidRPr="007F56B0">
        <w:rPr>
          <w:rFonts w:ascii="Simplified Arabic" w:eastAsiaTheme="minorHAnsi" w:hAnsi="Simplified Arabic" w:cs="Simplified Arabic" w:hint="cs"/>
          <w:sz w:val="28"/>
          <w:szCs w:val="28"/>
          <w:rtl/>
        </w:rPr>
        <w:t>القائد الذي يفهم تأثير الأنا ويستخدم ذكاءه الاجتماعي لتقديم الدعم العاطفي لأعضاء الفريق يسهم في تعزيز الصحة النفسية لهم، مما ينعكس إيجابيًا على الأداء العام للمشروع.</w:t>
      </w:r>
    </w:p>
    <w:p w14:paraId="3A3C2FE8" w14:textId="77777777" w:rsidR="00C70921" w:rsidRDefault="00C70921" w:rsidP="00ED0B1E">
      <w:pPr>
        <w:spacing w:after="160" w:line="259" w:lineRule="auto"/>
        <w:jc w:val="both"/>
        <w:rPr>
          <w:rFonts w:ascii="Simplified Arabic" w:eastAsiaTheme="minorHAnsi" w:hAnsi="Simplified Arabic" w:cs="Simplified Arabic"/>
          <w:sz w:val="28"/>
          <w:szCs w:val="28"/>
          <w:rtl/>
          <w14:ligatures w14:val="standardContextual"/>
        </w:rPr>
      </w:pPr>
    </w:p>
    <w:p w14:paraId="58714254" w14:textId="6FFC39A4" w:rsidR="000F54B4" w:rsidRPr="000F54B4" w:rsidRDefault="000F54B4" w:rsidP="00ED0B1E">
      <w:pPr>
        <w:bidi/>
        <w:spacing w:after="160" w:line="259" w:lineRule="auto"/>
        <w:jc w:val="both"/>
        <w:rPr>
          <w:rFonts w:ascii="Simplified Arabic" w:eastAsiaTheme="minorHAnsi" w:hAnsi="Simplified Arabic" w:cs="Simplified Arabic"/>
          <w:sz w:val="28"/>
          <w:szCs w:val="28"/>
          <w14:ligatures w14:val="standardContextual"/>
        </w:rPr>
      </w:pPr>
      <w:r w:rsidRPr="000F54B4">
        <w:rPr>
          <w:rFonts w:ascii="Simplified Arabic" w:eastAsiaTheme="minorHAnsi" w:hAnsi="Simplified Arabic" w:cs="Simplified Arabic" w:hint="cs"/>
          <w:sz w:val="28"/>
          <w:szCs w:val="28"/>
          <w:rtl/>
          <w14:ligatures w14:val="standardContextual"/>
        </w:rPr>
        <w:t>ختاماً، يتناول هذا الفصل من الإطار النظري دراسة تطبيقية عن العلاقة بين الذكاء الاجتماعي والأنا لدى قائد المشروع في المشروعات الصغيرة. من خلال مراجعة الأدبيات والدراسات السابقة، تم توضيح كيف يُعتبر الذكاء الاجتماعي عنصراً حيوياً في قيادة الفرق بنجاح، حيث يُمكن القادة من فهم مشاعر واحتياجات أعضاء الفريق والتفاعل معهم بفعالية. كما تم بحث مفهوم الأنا المتوازنة وأثرها في تعزيز الثقة بالنفس مع الحفاظ على التواضع والاستعداد للاستماع لآراء الفريق.</w:t>
      </w:r>
    </w:p>
    <w:p w14:paraId="0C0A7872" w14:textId="77777777" w:rsidR="000F54B4" w:rsidRPr="000F54B4" w:rsidRDefault="000F54B4" w:rsidP="00ED0B1E">
      <w:pPr>
        <w:autoSpaceDE w:val="0"/>
        <w:autoSpaceDN w:val="0"/>
        <w:bidi/>
        <w:adjustRightInd w:val="0"/>
        <w:jc w:val="both"/>
        <w:rPr>
          <w:rFonts w:ascii="Simplified Arabic" w:eastAsiaTheme="minorHAnsi" w:hAnsi="Simplified Arabic" w:cs="Simplified Arabic"/>
          <w:sz w:val="28"/>
          <w:szCs w:val="28"/>
          <w14:ligatures w14:val="standardContextual"/>
        </w:rPr>
      </w:pPr>
    </w:p>
    <w:p w14:paraId="08BB5E6C" w14:textId="77777777" w:rsidR="000F54B4" w:rsidRPr="000F54B4" w:rsidRDefault="000F54B4" w:rsidP="00ED0B1E">
      <w:pPr>
        <w:autoSpaceDE w:val="0"/>
        <w:autoSpaceDN w:val="0"/>
        <w:bidi/>
        <w:adjustRightInd w:val="0"/>
        <w:jc w:val="both"/>
        <w:rPr>
          <w:rFonts w:ascii="Simplified Arabic" w:eastAsiaTheme="minorHAnsi" w:hAnsi="Simplified Arabic" w:cs="Simplified Arabic"/>
          <w:sz w:val="28"/>
          <w:szCs w:val="28"/>
          <w14:ligatures w14:val="standardContextual"/>
        </w:rPr>
      </w:pPr>
      <w:r w:rsidRPr="000F54B4">
        <w:rPr>
          <w:rFonts w:ascii="Simplified Arabic" w:eastAsiaTheme="minorHAnsi" w:hAnsi="Simplified Arabic" w:cs="Simplified Arabic" w:hint="cs"/>
          <w:sz w:val="28"/>
          <w:szCs w:val="28"/>
          <w:rtl/>
          <w14:ligatures w14:val="standardContextual"/>
        </w:rPr>
        <w:t>أظهرت الأدبيات أن القادة الذين يتمتعون بذكاء اجتماعي عالٍ وتوازن في الأنا قادرون على بناء علاقات قوية وإيجابية مع فرقهم، مما يعزز من روح التعاون والعمل الجماعي ويزيد من الإنتاجية. تم تسليط الضوء على أهمية هذا التوازن في حل النزاعات بفعالية، وتحفيز الفريق بطرق تتناسب مع احتياجاتهم، وتقديم الدعم العاطفي الذي يعزز من الصحة النفسية للأعضاء.</w:t>
      </w:r>
    </w:p>
    <w:p w14:paraId="172200C5" w14:textId="77777777" w:rsidR="000F54B4" w:rsidRPr="000F54B4" w:rsidRDefault="000F54B4" w:rsidP="00C70921">
      <w:pPr>
        <w:autoSpaceDE w:val="0"/>
        <w:autoSpaceDN w:val="0"/>
        <w:bidi/>
        <w:adjustRightInd w:val="0"/>
        <w:jc w:val="both"/>
        <w:rPr>
          <w:rFonts w:ascii="Simplified Arabic" w:eastAsiaTheme="minorHAnsi" w:hAnsi="Simplified Arabic" w:cs="Simplified Arabic"/>
          <w:sz w:val="28"/>
          <w:szCs w:val="28"/>
          <w14:ligatures w14:val="standardContextual"/>
        </w:rPr>
      </w:pPr>
    </w:p>
    <w:p w14:paraId="7D4AECF2" w14:textId="77777777" w:rsidR="00C71847" w:rsidRDefault="000F54B4" w:rsidP="00C70921">
      <w:pPr>
        <w:autoSpaceDE w:val="0"/>
        <w:autoSpaceDN w:val="0"/>
        <w:bidi/>
        <w:adjustRightInd w:val="0"/>
        <w:jc w:val="both"/>
        <w:rPr>
          <w:rFonts w:ascii="Simplified Arabic" w:eastAsiaTheme="minorHAnsi" w:hAnsi="Simplified Arabic" w:cs="Simplified Arabic"/>
          <w:sz w:val="28"/>
          <w:szCs w:val="28"/>
          <w:rtl/>
          <w14:ligatures w14:val="standardContextual"/>
        </w:rPr>
      </w:pPr>
      <w:r w:rsidRPr="000F54B4">
        <w:rPr>
          <w:rFonts w:ascii="Simplified Arabic" w:eastAsiaTheme="minorHAnsi" w:hAnsi="Simplified Arabic" w:cs="Simplified Arabic" w:hint="cs"/>
          <w:sz w:val="28"/>
          <w:szCs w:val="28"/>
          <w:rtl/>
          <w14:ligatures w14:val="standardContextual"/>
        </w:rPr>
        <w:lastRenderedPageBreak/>
        <w:t xml:space="preserve">بناءً على هذه المراجعة النظرية، يتضح أن العلاقة بين الذكاء الاجتماعي والأنا المتوازنة تلعب دوراً محورياً في نجاح القيادة داخل المشروعات الصغيرة. لذا، يمكن للقادة الذين يسعون لتطوير هذه المهارات أن يساهموا بشكل كبير في تحقيق أداء أفضل لفريقهم ومشروعاتهم. </w:t>
      </w:r>
    </w:p>
    <w:p w14:paraId="0F5AD971" w14:textId="77777777" w:rsidR="00C71847" w:rsidRDefault="00C71847" w:rsidP="00C71847">
      <w:pPr>
        <w:autoSpaceDE w:val="0"/>
        <w:autoSpaceDN w:val="0"/>
        <w:bidi/>
        <w:adjustRightInd w:val="0"/>
        <w:jc w:val="both"/>
        <w:rPr>
          <w:rFonts w:ascii="Simplified Arabic" w:eastAsiaTheme="minorHAnsi" w:hAnsi="Simplified Arabic" w:cs="Simplified Arabic"/>
          <w:sz w:val="28"/>
          <w:szCs w:val="28"/>
          <w:rtl/>
          <w14:ligatures w14:val="standardContextual"/>
        </w:rPr>
      </w:pPr>
    </w:p>
    <w:p w14:paraId="01A8711C" w14:textId="343AFC76" w:rsidR="00261C90" w:rsidRDefault="000F54B4" w:rsidP="009F09A1">
      <w:pPr>
        <w:autoSpaceDE w:val="0"/>
        <w:autoSpaceDN w:val="0"/>
        <w:bidi/>
        <w:adjustRightInd w:val="0"/>
        <w:jc w:val="both"/>
        <w:rPr>
          <w:rFonts w:ascii="Sakkal Majalla" w:hAnsi="Sakkal Majalla" w:cs="Sakkal Majalla"/>
          <w:sz w:val="28"/>
          <w:szCs w:val="28"/>
          <w:u w:val="single"/>
          <w:rtl/>
        </w:rPr>
      </w:pPr>
      <w:r w:rsidRPr="000F54B4">
        <w:rPr>
          <w:rFonts w:ascii="Simplified Arabic" w:eastAsiaTheme="minorHAnsi" w:hAnsi="Simplified Arabic" w:cs="Simplified Arabic" w:hint="cs"/>
          <w:sz w:val="28"/>
          <w:szCs w:val="28"/>
          <w:rtl/>
          <w14:ligatures w14:val="standardContextual"/>
        </w:rPr>
        <w:t>تُشير هذه النتائج إلى أهمية الاستثمار في برامج تدريبية لتطوير الذكاء الاجتماعي وتحقيق توازن الأنا، مما يعزز من فعالية القيادة ويسهم في نجاح المشروعات الصغيرة.</w:t>
      </w:r>
      <w:r w:rsidR="009F09A1">
        <w:rPr>
          <w:rFonts w:ascii="Sakkal Majalla" w:hAnsi="Sakkal Majalla" w:cs="Sakkal Majalla"/>
          <w:sz w:val="28"/>
          <w:szCs w:val="28"/>
          <w:u w:val="single"/>
          <w:rtl/>
        </w:rPr>
        <w:t xml:space="preserve"> </w:t>
      </w:r>
    </w:p>
    <w:p w14:paraId="1ED5A620" w14:textId="77777777" w:rsidR="004163C7" w:rsidRDefault="004163C7" w:rsidP="00261C90">
      <w:pPr>
        <w:bidi/>
        <w:rPr>
          <w:rFonts w:ascii="Sakkal Majalla" w:hAnsi="Sakkal Majalla" w:cs="Sakkal Majalla"/>
          <w:sz w:val="28"/>
          <w:szCs w:val="28"/>
          <w:u w:val="single"/>
          <w:rtl/>
        </w:rPr>
      </w:pPr>
    </w:p>
    <w:sectPr w:rsidR="004163C7" w:rsidSect="003A788F">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A39294" w14:textId="77777777" w:rsidR="002D379B" w:rsidRDefault="002D379B" w:rsidP="009125CE">
      <w:r>
        <w:separator/>
      </w:r>
    </w:p>
  </w:endnote>
  <w:endnote w:type="continuationSeparator" w:id="0">
    <w:p w14:paraId="2D542739" w14:textId="77777777" w:rsidR="002D379B" w:rsidRDefault="002D379B"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plified Arabic">
    <w:panose1 w:val="020B06040202020202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B0604020202020204"/>
    <w:charset w:val="00"/>
    <w:family w:val="auto"/>
    <w:pitch w:val="variable"/>
    <w:sig w:usb0="A0002027" w:usb1="80000000" w:usb2="00000108" w:usb3="00000000" w:csb0="000000D3" w:csb1="00000000"/>
  </w:font>
  <w:font w:name="AppleExternalUIFontArabic-Bold">
    <w:altName w:val="Arial"/>
    <w:panose1 w:val="020B0604020202020204"/>
    <w:charset w:val="B2"/>
    <w:family w:val="auto"/>
    <w:notTrueType/>
    <w:pitch w:val="default"/>
    <w:sig w:usb0="00002001" w:usb1="00000000" w:usb2="00000000" w:usb3="00000000" w:csb0="00000040"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7"/>
        <w:rtl/>
      </w:rPr>
      <w:id w:val="-657766996"/>
      <w:docPartObj>
        <w:docPartGallery w:val="Page Numbers (Bottom of Page)"/>
        <w:docPartUnique/>
      </w:docPartObj>
    </w:sdtPr>
    <w:sdtContent>
      <w:p w14:paraId="7F8F8070" w14:textId="7A40C01F" w:rsidR="003A788F" w:rsidRDefault="003A788F" w:rsidP="00EE50B8">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end"/>
        </w:r>
      </w:p>
    </w:sdtContent>
  </w:sdt>
  <w:p w14:paraId="09776659" w14:textId="77777777" w:rsidR="003A788F" w:rsidRDefault="003A788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7"/>
        <w:rtl/>
      </w:rPr>
      <w:id w:val="-1554925867"/>
      <w:docPartObj>
        <w:docPartGallery w:val="Page Numbers (Bottom of Page)"/>
        <w:docPartUnique/>
      </w:docPartObj>
    </w:sdtPr>
    <w:sdtContent>
      <w:p w14:paraId="1CDE464C" w14:textId="25E9D51B" w:rsidR="003A788F" w:rsidRDefault="003A788F" w:rsidP="00EE50B8">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separate"/>
        </w:r>
        <w:r>
          <w:rPr>
            <w:rStyle w:val="a7"/>
            <w:noProof/>
            <w:rtl/>
          </w:rPr>
          <w:t>8</w:t>
        </w:r>
        <w:r>
          <w:rPr>
            <w:rStyle w:val="a7"/>
            <w:rtl/>
          </w:rPr>
          <w:fldChar w:fldCharType="end"/>
        </w:r>
      </w:p>
    </w:sdtContent>
  </w:sdt>
  <w:p w14:paraId="0026B053" w14:textId="77777777" w:rsidR="003A788F" w:rsidRPr="00C146B6" w:rsidRDefault="003A788F">
    <w:pPr>
      <w:pStyle w:val="a4"/>
      <w:rPr>
        <w:rFonts w:ascii="Simplified Arabic" w:hAnsi="Simplified Arabic" w:cs="Simplified Arabic"/>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9834B1" w14:textId="77777777" w:rsidR="002D379B" w:rsidRDefault="002D379B" w:rsidP="009125CE">
      <w:r>
        <w:separator/>
      </w:r>
    </w:p>
  </w:footnote>
  <w:footnote w:type="continuationSeparator" w:id="0">
    <w:p w14:paraId="7911165F" w14:textId="77777777" w:rsidR="002D379B" w:rsidRDefault="002D379B"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645BB"/>
    <w:multiLevelType w:val="hybridMultilevel"/>
    <w:tmpl w:val="A4B8AE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E0DE1"/>
    <w:multiLevelType w:val="hybridMultilevel"/>
    <w:tmpl w:val="382652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0026C"/>
    <w:multiLevelType w:val="hybridMultilevel"/>
    <w:tmpl w:val="AB348388"/>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4014A86"/>
    <w:multiLevelType w:val="hybridMultilevel"/>
    <w:tmpl w:val="C1520944"/>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A978A6"/>
    <w:multiLevelType w:val="hybridMultilevel"/>
    <w:tmpl w:val="98EC3DDA"/>
    <w:lvl w:ilvl="0" w:tplc="C3262E2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9C85C16"/>
    <w:multiLevelType w:val="hybridMultilevel"/>
    <w:tmpl w:val="512EA844"/>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5867C00"/>
    <w:multiLevelType w:val="hybridMultilevel"/>
    <w:tmpl w:val="F1FC1B0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F3C7284"/>
    <w:multiLevelType w:val="hybridMultilevel"/>
    <w:tmpl w:val="EA7C3B3E"/>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FED6F36"/>
    <w:multiLevelType w:val="hybridMultilevel"/>
    <w:tmpl w:val="7160DCCA"/>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06A3319"/>
    <w:multiLevelType w:val="hybridMultilevel"/>
    <w:tmpl w:val="FC447C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C67B08"/>
    <w:multiLevelType w:val="hybridMultilevel"/>
    <w:tmpl w:val="BB7E713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6C64286"/>
    <w:multiLevelType w:val="hybridMultilevel"/>
    <w:tmpl w:val="C16613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EB3E97"/>
    <w:multiLevelType w:val="hybridMultilevel"/>
    <w:tmpl w:val="EB720D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CE542D"/>
    <w:multiLevelType w:val="hybridMultilevel"/>
    <w:tmpl w:val="F76A57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1308A2"/>
    <w:multiLevelType w:val="hybridMultilevel"/>
    <w:tmpl w:val="9FE6C7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A6102B"/>
    <w:multiLevelType w:val="hybridMultilevel"/>
    <w:tmpl w:val="6B561B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6519B8"/>
    <w:multiLevelType w:val="hybridMultilevel"/>
    <w:tmpl w:val="6B02BF1A"/>
    <w:lvl w:ilvl="0" w:tplc="04090005">
      <w:start w:val="1"/>
      <w:numFmt w:val="bullet"/>
      <w:lvlText w:val=""/>
      <w:lvlJc w:val="left"/>
      <w:pPr>
        <w:ind w:left="985" w:hanging="360"/>
      </w:pPr>
      <w:rPr>
        <w:rFonts w:ascii="Wingdings" w:hAnsi="Wingdings" w:hint="default"/>
      </w:rPr>
    </w:lvl>
    <w:lvl w:ilvl="1" w:tplc="04090003" w:tentative="1">
      <w:start w:val="1"/>
      <w:numFmt w:val="bullet"/>
      <w:lvlText w:val="o"/>
      <w:lvlJc w:val="left"/>
      <w:pPr>
        <w:ind w:left="1705" w:hanging="360"/>
      </w:pPr>
      <w:rPr>
        <w:rFonts w:ascii="Courier New" w:hAnsi="Courier New" w:cs="Courier New" w:hint="default"/>
      </w:rPr>
    </w:lvl>
    <w:lvl w:ilvl="2" w:tplc="04090005" w:tentative="1">
      <w:start w:val="1"/>
      <w:numFmt w:val="bullet"/>
      <w:lvlText w:val=""/>
      <w:lvlJc w:val="left"/>
      <w:pPr>
        <w:ind w:left="2425" w:hanging="360"/>
      </w:pPr>
      <w:rPr>
        <w:rFonts w:ascii="Wingdings" w:hAnsi="Wingdings" w:hint="default"/>
      </w:rPr>
    </w:lvl>
    <w:lvl w:ilvl="3" w:tplc="04090001" w:tentative="1">
      <w:start w:val="1"/>
      <w:numFmt w:val="bullet"/>
      <w:lvlText w:val=""/>
      <w:lvlJc w:val="left"/>
      <w:pPr>
        <w:ind w:left="3145" w:hanging="360"/>
      </w:pPr>
      <w:rPr>
        <w:rFonts w:ascii="Symbol" w:hAnsi="Symbol" w:hint="default"/>
      </w:rPr>
    </w:lvl>
    <w:lvl w:ilvl="4" w:tplc="04090003" w:tentative="1">
      <w:start w:val="1"/>
      <w:numFmt w:val="bullet"/>
      <w:lvlText w:val="o"/>
      <w:lvlJc w:val="left"/>
      <w:pPr>
        <w:ind w:left="3865" w:hanging="360"/>
      </w:pPr>
      <w:rPr>
        <w:rFonts w:ascii="Courier New" w:hAnsi="Courier New" w:cs="Courier New" w:hint="default"/>
      </w:rPr>
    </w:lvl>
    <w:lvl w:ilvl="5" w:tplc="04090005" w:tentative="1">
      <w:start w:val="1"/>
      <w:numFmt w:val="bullet"/>
      <w:lvlText w:val=""/>
      <w:lvlJc w:val="left"/>
      <w:pPr>
        <w:ind w:left="4585" w:hanging="360"/>
      </w:pPr>
      <w:rPr>
        <w:rFonts w:ascii="Wingdings" w:hAnsi="Wingdings" w:hint="default"/>
      </w:rPr>
    </w:lvl>
    <w:lvl w:ilvl="6" w:tplc="04090001" w:tentative="1">
      <w:start w:val="1"/>
      <w:numFmt w:val="bullet"/>
      <w:lvlText w:val=""/>
      <w:lvlJc w:val="left"/>
      <w:pPr>
        <w:ind w:left="5305" w:hanging="360"/>
      </w:pPr>
      <w:rPr>
        <w:rFonts w:ascii="Symbol" w:hAnsi="Symbol" w:hint="default"/>
      </w:rPr>
    </w:lvl>
    <w:lvl w:ilvl="7" w:tplc="04090003" w:tentative="1">
      <w:start w:val="1"/>
      <w:numFmt w:val="bullet"/>
      <w:lvlText w:val="o"/>
      <w:lvlJc w:val="left"/>
      <w:pPr>
        <w:ind w:left="6025" w:hanging="360"/>
      </w:pPr>
      <w:rPr>
        <w:rFonts w:ascii="Courier New" w:hAnsi="Courier New" w:cs="Courier New" w:hint="default"/>
      </w:rPr>
    </w:lvl>
    <w:lvl w:ilvl="8" w:tplc="04090005" w:tentative="1">
      <w:start w:val="1"/>
      <w:numFmt w:val="bullet"/>
      <w:lvlText w:val=""/>
      <w:lvlJc w:val="left"/>
      <w:pPr>
        <w:ind w:left="6745" w:hanging="360"/>
      </w:pPr>
      <w:rPr>
        <w:rFonts w:ascii="Wingdings" w:hAnsi="Wingdings" w:hint="default"/>
      </w:rPr>
    </w:lvl>
  </w:abstractNum>
  <w:abstractNum w:abstractNumId="17" w15:restartNumberingAfterBreak="0">
    <w:nsid w:val="2B18641C"/>
    <w:multiLevelType w:val="hybridMultilevel"/>
    <w:tmpl w:val="5EF2E0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5A4C9D"/>
    <w:multiLevelType w:val="hybridMultilevel"/>
    <w:tmpl w:val="E62E0E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D638D4"/>
    <w:multiLevelType w:val="hybridMultilevel"/>
    <w:tmpl w:val="F2509A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5E288A"/>
    <w:multiLevelType w:val="hybridMultilevel"/>
    <w:tmpl w:val="350A17B8"/>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1C62AD6"/>
    <w:multiLevelType w:val="hybridMultilevel"/>
    <w:tmpl w:val="9A9E4EEA"/>
    <w:lvl w:ilvl="0" w:tplc="FFFFFFFF">
      <w:start w:val="1"/>
      <w:numFmt w:val="bullet"/>
      <w:lvlText w:val=""/>
      <w:lvlJc w:val="left"/>
      <w:pPr>
        <w:ind w:left="72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72551B9"/>
    <w:multiLevelType w:val="hybridMultilevel"/>
    <w:tmpl w:val="8D80CE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0145F4"/>
    <w:multiLevelType w:val="hybridMultilevel"/>
    <w:tmpl w:val="B4943CCC"/>
    <w:lvl w:ilvl="0" w:tplc="1B280DD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D9651FC"/>
    <w:multiLevelType w:val="hybridMultilevel"/>
    <w:tmpl w:val="ED30F5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C706B3"/>
    <w:multiLevelType w:val="hybridMultilevel"/>
    <w:tmpl w:val="5FA0F6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CC5D98"/>
    <w:multiLevelType w:val="hybridMultilevel"/>
    <w:tmpl w:val="A412D2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774EB0"/>
    <w:multiLevelType w:val="hybridMultilevel"/>
    <w:tmpl w:val="FFDA14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B8F66F9"/>
    <w:multiLevelType w:val="hybridMultilevel"/>
    <w:tmpl w:val="56AA1A4E"/>
    <w:lvl w:ilvl="0" w:tplc="1B280D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9441A9"/>
    <w:multiLevelType w:val="hybridMultilevel"/>
    <w:tmpl w:val="9DF68BE0"/>
    <w:lvl w:ilvl="0" w:tplc="04090003">
      <w:start w:val="1"/>
      <w:numFmt w:val="bullet"/>
      <w:lvlText w:val="o"/>
      <w:lvlJc w:val="left"/>
      <w:pPr>
        <w:ind w:left="720" w:hanging="360"/>
      </w:pPr>
      <w:rPr>
        <w:rFonts w:ascii="Courier New" w:hAnsi="Courier New" w:cs="Courier New" w:hint="default"/>
      </w:rPr>
    </w:lvl>
    <w:lvl w:ilvl="1" w:tplc="CB90F4B6">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F30FFD"/>
    <w:multiLevelType w:val="hybridMultilevel"/>
    <w:tmpl w:val="33AEF3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B130EF"/>
    <w:multiLevelType w:val="hybridMultilevel"/>
    <w:tmpl w:val="2F44BEB4"/>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356595F"/>
    <w:multiLevelType w:val="hybridMultilevel"/>
    <w:tmpl w:val="7B34E5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813896"/>
    <w:multiLevelType w:val="hybridMultilevel"/>
    <w:tmpl w:val="BA7C9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F3386D"/>
    <w:multiLevelType w:val="hybridMultilevel"/>
    <w:tmpl w:val="BA4CA7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676448D"/>
    <w:multiLevelType w:val="hybridMultilevel"/>
    <w:tmpl w:val="0A908A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2328A1"/>
    <w:multiLevelType w:val="hybridMultilevel"/>
    <w:tmpl w:val="56847D1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7952F08"/>
    <w:multiLevelType w:val="hybridMultilevel"/>
    <w:tmpl w:val="8CDAEF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A842F9"/>
    <w:multiLevelType w:val="hybridMultilevel"/>
    <w:tmpl w:val="F6A6BF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D7D5636"/>
    <w:multiLevelType w:val="hybridMultilevel"/>
    <w:tmpl w:val="1F403A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EA231C4"/>
    <w:multiLevelType w:val="hybridMultilevel"/>
    <w:tmpl w:val="014C292C"/>
    <w:lvl w:ilvl="0" w:tplc="1B280DD6">
      <w:start w:val="1"/>
      <w:numFmt w:val="bullet"/>
      <w:lvlText w:val=""/>
      <w:lvlJc w:val="left"/>
      <w:pPr>
        <w:ind w:left="72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FEA5229"/>
    <w:multiLevelType w:val="hybridMultilevel"/>
    <w:tmpl w:val="357C3898"/>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2A05615"/>
    <w:multiLevelType w:val="hybridMultilevel"/>
    <w:tmpl w:val="6EF887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37724C4"/>
    <w:multiLevelType w:val="hybridMultilevel"/>
    <w:tmpl w:val="896C6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4E15580"/>
    <w:multiLevelType w:val="hybridMultilevel"/>
    <w:tmpl w:val="9962F2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53B53F0"/>
    <w:multiLevelType w:val="hybridMultilevel"/>
    <w:tmpl w:val="83CA83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6284B00"/>
    <w:multiLevelType w:val="hybridMultilevel"/>
    <w:tmpl w:val="E9A2A3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BE03FBA"/>
    <w:multiLevelType w:val="hybridMultilevel"/>
    <w:tmpl w:val="241A6B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C4439D5"/>
    <w:multiLevelType w:val="hybridMultilevel"/>
    <w:tmpl w:val="73AE5A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CC6301F"/>
    <w:multiLevelType w:val="hybridMultilevel"/>
    <w:tmpl w:val="D12AEFF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FE149D7"/>
    <w:multiLevelType w:val="hybridMultilevel"/>
    <w:tmpl w:val="0DB06632"/>
    <w:lvl w:ilvl="0" w:tplc="1B280D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0CB72C1"/>
    <w:multiLevelType w:val="hybridMultilevel"/>
    <w:tmpl w:val="E09A388A"/>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1226930"/>
    <w:multiLevelType w:val="hybridMultilevel"/>
    <w:tmpl w:val="2AC094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1C60BB2"/>
    <w:multiLevelType w:val="hybridMultilevel"/>
    <w:tmpl w:val="DBF873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2C07989"/>
    <w:multiLevelType w:val="hybridMultilevel"/>
    <w:tmpl w:val="F19C79CA"/>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3BC3646"/>
    <w:multiLevelType w:val="hybridMultilevel"/>
    <w:tmpl w:val="BC38368A"/>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6847D09"/>
    <w:multiLevelType w:val="hybridMultilevel"/>
    <w:tmpl w:val="3C9696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CFB04BB"/>
    <w:multiLevelType w:val="hybridMultilevel"/>
    <w:tmpl w:val="5CBAA5EA"/>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FDC7941"/>
    <w:multiLevelType w:val="hybridMultilevel"/>
    <w:tmpl w:val="78C0E2B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68091264">
    <w:abstractNumId w:val="17"/>
  </w:num>
  <w:num w:numId="2" w16cid:durableId="698051763">
    <w:abstractNumId w:val="10"/>
  </w:num>
  <w:num w:numId="3" w16cid:durableId="1434714157">
    <w:abstractNumId w:val="55"/>
  </w:num>
  <w:num w:numId="4" w16cid:durableId="492641997">
    <w:abstractNumId w:val="28"/>
  </w:num>
  <w:num w:numId="5" w16cid:durableId="1040590856">
    <w:abstractNumId w:val="4"/>
  </w:num>
  <w:num w:numId="6" w16cid:durableId="1134329703">
    <w:abstractNumId w:val="40"/>
  </w:num>
  <w:num w:numId="7" w16cid:durableId="1299455065">
    <w:abstractNumId w:val="12"/>
  </w:num>
  <w:num w:numId="8" w16cid:durableId="662858145">
    <w:abstractNumId w:val="1"/>
  </w:num>
  <w:num w:numId="9" w16cid:durableId="376900109">
    <w:abstractNumId w:val="25"/>
  </w:num>
  <w:num w:numId="10" w16cid:durableId="1457524542">
    <w:abstractNumId w:val="47"/>
  </w:num>
  <w:num w:numId="11" w16cid:durableId="1070468280">
    <w:abstractNumId w:val="15"/>
  </w:num>
  <w:num w:numId="12" w16cid:durableId="400565883">
    <w:abstractNumId w:val="56"/>
  </w:num>
  <w:num w:numId="13" w16cid:durableId="26301447">
    <w:abstractNumId w:val="27"/>
  </w:num>
  <w:num w:numId="14" w16cid:durableId="1885679183">
    <w:abstractNumId w:val="30"/>
  </w:num>
  <w:num w:numId="15" w16cid:durableId="245916846">
    <w:abstractNumId w:val="14"/>
  </w:num>
  <w:num w:numId="16" w16cid:durableId="418909923">
    <w:abstractNumId w:val="34"/>
  </w:num>
  <w:num w:numId="17" w16cid:durableId="1049961923">
    <w:abstractNumId w:val="39"/>
  </w:num>
  <w:num w:numId="18" w16cid:durableId="1187603291">
    <w:abstractNumId w:val="53"/>
  </w:num>
  <w:num w:numId="19" w16cid:durableId="1438983622">
    <w:abstractNumId w:val="29"/>
  </w:num>
  <w:num w:numId="20" w16cid:durableId="1104887768">
    <w:abstractNumId w:val="54"/>
  </w:num>
  <w:num w:numId="21" w16cid:durableId="944843023">
    <w:abstractNumId w:val="51"/>
  </w:num>
  <w:num w:numId="22" w16cid:durableId="1894465071">
    <w:abstractNumId w:val="35"/>
  </w:num>
  <w:num w:numId="23" w16cid:durableId="1928803955">
    <w:abstractNumId w:val="5"/>
  </w:num>
  <w:num w:numId="24" w16cid:durableId="830019936">
    <w:abstractNumId w:val="13"/>
  </w:num>
  <w:num w:numId="25" w16cid:durableId="1141113752">
    <w:abstractNumId w:val="41"/>
  </w:num>
  <w:num w:numId="26" w16cid:durableId="172844898">
    <w:abstractNumId w:val="44"/>
  </w:num>
  <w:num w:numId="27" w16cid:durableId="1878279570">
    <w:abstractNumId w:val="31"/>
  </w:num>
  <w:num w:numId="28" w16cid:durableId="858809648">
    <w:abstractNumId w:val="8"/>
  </w:num>
  <w:num w:numId="29" w16cid:durableId="531653447">
    <w:abstractNumId w:val="2"/>
  </w:num>
  <w:num w:numId="30" w16cid:durableId="972097161">
    <w:abstractNumId w:val="3"/>
  </w:num>
  <w:num w:numId="31" w16cid:durableId="61683420">
    <w:abstractNumId w:val="21"/>
  </w:num>
  <w:num w:numId="32" w16cid:durableId="42604976">
    <w:abstractNumId w:val="20"/>
  </w:num>
  <w:num w:numId="33" w16cid:durableId="699891435">
    <w:abstractNumId w:val="42"/>
  </w:num>
  <w:num w:numId="34" w16cid:durableId="88740223">
    <w:abstractNumId w:val="7"/>
  </w:num>
  <w:num w:numId="35" w16cid:durableId="1122647934">
    <w:abstractNumId w:val="0"/>
  </w:num>
  <w:num w:numId="36" w16cid:durableId="589433286">
    <w:abstractNumId w:val="57"/>
  </w:num>
  <w:num w:numId="37" w16cid:durableId="1314026629">
    <w:abstractNumId w:val="32"/>
  </w:num>
  <w:num w:numId="38" w16cid:durableId="1998217477">
    <w:abstractNumId w:val="37"/>
  </w:num>
  <w:num w:numId="39" w16cid:durableId="68161115">
    <w:abstractNumId w:val="48"/>
  </w:num>
  <w:num w:numId="40" w16cid:durableId="1670864370">
    <w:abstractNumId w:val="46"/>
  </w:num>
  <w:num w:numId="41" w16cid:durableId="463348296">
    <w:abstractNumId w:val="38"/>
  </w:num>
  <w:num w:numId="42" w16cid:durableId="1794712412">
    <w:abstractNumId w:val="24"/>
  </w:num>
  <w:num w:numId="43" w16cid:durableId="1057314959">
    <w:abstractNumId w:val="11"/>
  </w:num>
  <w:num w:numId="44" w16cid:durableId="129831050">
    <w:abstractNumId w:val="26"/>
  </w:num>
  <w:num w:numId="45" w16cid:durableId="1025518376">
    <w:abstractNumId w:val="33"/>
  </w:num>
  <w:num w:numId="46" w16cid:durableId="1868179828">
    <w:abstractNumId w:val="6"/>
  </w:num>
  <w:num w:numId="47" w16cid:durableId="1154026410">
    <w:abstractNumId w:val="22"/>
  </w:num>
  <w:num w:numId="48" w16cid:durableId="273755640">
    <w:abstractNumId w:val="58"/>
  </w:num>
  <w:num w:numId="49" w16cid:durableId="1580408591">
    <w:abstractNumId w:val="36"/>
  </w:num>
  <w:num w:numId="50" w16cid:durableId="1986465302">
    <w:abstractNumId w:val="9"/>
  </w:num>
  <w:num w:numId="51" w16cid:durableId="1313484728">
    <w:abstractNumId w:val="49"/>
  </w:num>
  <w:num w:numId="52" w16cid:durableId="597644152">
    <w:abstractNumId w:val="43"/>
  </w:num>
  <w:num w:numId="53" w16cid:durableId="853151648">
    <w:abstractNumId w:val="19"/>
  </w:num>
  <w:num w:numId="54" w16cid:durableId="1984236495">
    <w:abstractNumId w:val="16"/>
  </w:num>
  <w:num w:numId="55" w16cid:durableId="917832454">
    <w:abstractNumId w:val="18"/>
  </w:num>
  <w:num w:numId="56" w16cid:durableId="1284456061">
    <w:abstractNumId w:val="52"/>
  </w:num>
  <w:num w:numId="57" w16cid:durableId="233128436">
    <w:abstractNumId w:val="45"/>
  </w:num>
  <w:num w:numId="58" w16cid:durableId="1355838724">
    <w:abstractNumId w:val="50"/>
  </w:num>
  <w:num w:numId="59" w16cid:durableId="1599633758">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6090"/>
    <w:rsid w:val="00056C36"/>
    <w:rsid w:val="0006442A"/>
    <w:rsid w:val="00064814"/>
    <w:rsid w:val="00067258"/>
    <w:rsid w:val="00090F21"/>
    <w:rsid w:val="000B5B44"/>
    <w:rsid w:val="000D6DD3"/>
    <w:rsid w:val="000F44B4"/>
    <w:rsid w:val="000F54B4"/>
    <w:rsid w:val="00121495"/>
    <w:rsid w:val="00130841"/>
    <w:rsid w:val="00166E81"/>
    <w:rsid w:val="001824B0"/>
    <w:rsid w:val="001902DB"/>
    <w:rsid w:val="00193DB8"/>
    <w:rsid w:val="001A7E49"/>
    <w:rsid w:val="001B1D79"/>
    <w:rsid w:val="001C1E98"/>
    <w:rsid w:val="001C2162"/>
    <w:rsid w:val="001D373D"/>
    <w:rsid w:val="001E35A9"/>
    <w:rsid w:val="001F3DF4"/>
    <w:rsid w:val="001F5FF6"/>
    <w:rsid w:val="002077C2"/>
    <w:rsid w:val="002151E0"/>
    <w:rsid w:val="00241B8D"/>
    <w:rsid w:val="00242391"/>
    <w:rsid w:val="002572F3"/>
    <w:rsid w:val="00261C90"/>
    <w:rsid w:val="00266754"/>
    <w:rsid w:val="00270A5F"/>
    <w:rsid w:val="00272ACA"/>
    <w:rsid w:val="00280889"/>
    <w:rsid w:val="0028368B"/>
    <w:rsid w:val="002B5585"/>
    <w:rsid w:val="002D379B"/>
    <w:rsid w:val="002E76CA"/>
    <w:rsid w:val="00310240"/>
    <w:rsid w:val="003122EA"/>
    <w:rsid w:val="00320FBA"/>
    <w:rsid w:val="003416D3"/>
    <w:rsid w:val="003469D3"/>
    <w:rsid w:val="003539C1"/>
    <w:rsid w:val="00355007"/>
    <w:rsid w:val="00362CDA"/>
    <w:rsid w:val="00364F01"/>
    <w:rsid w:val="003674BA"/>
    <w:rsid w:val="00376314"/>
    <w:rsid w:val="00394B47"/>
    <w:rsid w:val="00396B9D"/>
    <w:rsid w:val="003A788F"/>
    <w:rsid w:val="003C6A96"/>
    <w:rsid w:val="003F3934"/>
    <w:rsid w:val="003F7B98"/>
    <w:rsid w:val="0040231C"/>
    <w:rsid w:val="00405359"/>
    <w:rsid w:val="00415B2A"/>
    <w:rsid w:val="004163C7"/>
    <w:rsid w:val="0041740C"/>
    <w:rsid w:val="00420242"/>
    <w:rsid w:val="004311D0"/>
    <w:rsid w:val="0043274C"/>
    <w:rsid w:val="0044219A"/>
    <w:rsid w:val="00453355"/>
    <w:rsid w:val="00466069"/>
    <w:rsid w:val="00467C82"/>
    <w:rsid w:val="00472B73"/>
    <w:rsid w:val="00472BED"/>
    <w:rsid w:val="00496910"/>
    <w:rsid w:val="004A74CD"/>
    <w:rsid w:val="004D6786"/>
    <w:rsid w:val="00510EE6"/>
    <w:rsid w:val="00526AB0"/>
    <w:rsid w:val="00536A2F"/>
    <w:rsid w:val="00543EE3"/>
    <w:rsid w:val="00570070"/>
    <w:rsid w:val="005750E4"/>
    <w:rsid w:val="005C08F8"/>
    <w:rsid w:val="005D2304"/>
    <w:rsid w:val="005D2AA2"/>
    <w:rsid w:val="00614AFF"/>
    <w:rsid w:val="0062702E"/>
    <w:rsid w:val="0064398E"/>
    <w:rsid w:val="00650FF4"/>
    <w:rsid w:val="00656387"/>
    <w:rsid w:val="006623ED"/>
    <w:rsid w:val="00665C42"/>
    <w:rsid w:val="00672174"/>
    <w:rsid w:val="00681AE3"/>
    <w:rsid w:val="006948DE"/>
    <w:rsid w:val="006957B4"/>
    <w:rsid w:val="00697CD0"/>
    <w:rsid w:val="006A4A0B"/>
    <w:rsid w:val="006B295D"/>
    <w:rsid w:val="006B786F"/>
    <w:rsid w:val="006C08AB"/>
    <w:rsid w:val="006C2066"/>
    <w:rsid w:val="006C704D"/>
    <w:rsid w:val="006D08CE"/>
    <w:rsid w:val="006F6805"/>
    <w:rsid w:val="00701B45"/>
    <w:rsid w:val="0070608F"/>
    <w:rsid w:val="0073474A"/>
    <w:rsid w:val="00747B53"/>
    <w:rsid w:val="007540A4"/>
    <w:rsid w:val="0075463F"/>
    <w:rsid w:val="007806E0"/>
    <w:rsid w:val="00786D05"/>
    <w:rsid w:val="007A6958"/>
    <w:rsid w:val="007B0E54"/>
    <w:rsid w:val="007C12AB"/>
    <w:rsid w:val="007C220F"/>
    <w:rsid w:val="007E3A20"/>
    <w:rsid w:val="007E4E76"/>
    <w:rsid w:val="007F0BE1"/>
    <w:rsid w:val="007F56B0"/>
    <w:rsid w:val="008369D7"/>
    <w:rsid w:val="00871942"/>
    <w:rsid w:val="00877AAC"/>
    <w:rsid w:val="008908B6"/>
    <w:rsid w:val="00892771"/>
    <w:rsid w:val="008A0E36"/>
    <w:rsid w:val="008A4107"/>
    <w:rsid w:val="008E36E0"/>
    <w:rsid w:val="008F1EAE"/>
    <w:rsid w:val="008F3697"/>
    <w:rsid w:val="008F773F"/>
    <w:rsid w:val="00904280"/>
    <w:rsid w:val="00910626"/>
    <w:rsid w:val="009125CE"/>
    <w:rsid w:val="009260EC"/>
    <w:rsid w:val="00934076"/>
    <w:rsid w:val="0093527E"/>
    <w:rsid w:val="0094434A"/>
    <w:rsid w:val="00944CCE"/>
    <w:rsid w:val="00980CA0"/>
    <w:rsid w:val="00995E9D"/>
    <w:rsid w:val="009A7D02"/>
    <w:rsid w:val="009B371E"/>
    <w:rsid w:val="009B3AF0"/>
    <w:rsid w:val="009B6888"/>
    <w:rsid w:val="009B7957"/>
    <w:rsid w:val="009C0068"/>
    <w:rsid w:val="009C0161"/>
    <w:rsid w:val="009D108D"/>
    <w:rsid w:val="009D4D79"/>
    <w:rsid w:val="009E0E4F"/>
    <w:rsid w:val="009E1436"/>
    <w:rsid w:val="009E5668"/>
    <w:rsid w:val="009F09A1"/>
    <w:rsid w:val="009F4165"/>
    <w:rsid w:val="009F5225"/>
    <w:rsid w:val="00A02D5B"/>
    <w:rsid w:val="00A03B3A"/>
    <w:rsid w:val="00A076A6"/>
    <w:rsid w:val="00A208D6"/>
    <w:rsid w:val="00A25E75"/>
    <w:rsid w:val="00A27A3A"/>
    <w:rsid w:val="00A27B34"/>
    <w:rsid w:val="00A341D1"/>
    <w:rsid w:val="00A37119"/>
    <w:rsid w:val="00A40875"/>
    <w:rsid w:val="00A418AE"/>
    <w:rsid w:val="00A41B4A"/>
    <w:rsid w:val="00A468C6"/>
    <w:rsid w:val="00A53088"/>
    <w:rsid w:val="00A54883"/>
    <w:rsid w:val="00A57323"/>
    <w:rsid w:val="00A63639"/>
    <w:rsid w:val="00A777E2"/>
    <w:rsid w:val="00A77C95"/>
    <w:rsid w:val="00A820BE"/>
    <w:rsid w:val="00A8781C"/>
    <w:rsid w:val="00A9482E"/>
    <w:rsid w:val="00AA0678"/>
    <w:rsid w:val="00AA79E9"/>
    <w:rsid w:val="00AB09D1"/>
    <w:rsid w:val="00AB0A70"/>
    <w:rsid w:val="00AB158D"/>
    <w:rsid w:val="00AC0405"/>
    <w:rsid w:val="00AC77A1"/>
    <w:rsid w:val="00AD2603"/>
    <w:rsid w:val="00AE5777"/>
    <w:rsid w:val="00B00C00"/>
    <w:rsid w:val="00B11779"/>
    <w:rsid w:val="00B13462"/>
    <w:rsid w:val="00B235B5"/>
    <w:rsid w:val="00B23BC9"/>
    <w:rsid w:val="00B3739E"/>
    <w:rsid w:val="00B4792C"/>
    <w:rsid w:val="00B53366"/>
    <w:rsid w:val="00B63B0F"/>
    <w:rsid w:val="00B65E4A"/>
    <w:rsid w:val="00B72E0E"/>
    <w:rsid w:val="00B7678A"/>
    <w:rsid w:val="00B7777F"/>
    <w:rsid w:val="00B802B2"/>
    <w:rsid w:val="00B87360"/>
    <w:rsid w:val="00B96B11"/>
    <w:rsid w:val="00B97298"/>
    <w:rsid w:val="00BA48A9"/>
    <w:rsid w:val="00BA6C3C"/>
    <w:rsid w:val="00BC094B"/>
    <w:rsid w:val="00BF4CE7"/>
    <w:rsid w:val="00C003BD"/>
    <w:rsid w:val="00C11F69"/>
    <w:rsid w:val="00C146B6"/>
    <w:rsid w:val="00C319D2"/>
    <w:rsid w:val="00C3309F"/>
    <w:rsid w:val="00C40298"/>
    <w:rsid w:val="00C5463A"/>
    <w:rsid w:val="00C603A2"/>
    <w:rsid w:val="00C65E4F"/>
    <w:rsid w:val="00C70921"/>
    <w:rsid w:val="00C71847"/>
    <w:rsid w:val="00C72744"/>
    <w:rsid w:val="00C72B11"/>
    <w:rsid w:val="00C930EA"/>
    <w:rsid w:val="00C964FB"/>
    <w:rsid w:val="00C972E0"/>
    <w:rsid w:val="00CB3AF5"/>
    <w:rsid w:val="00CB3EC4"/>
    <w:rsid w:val="00CC293E"/>
    <w:rsid w:val="00CC2B91"/>
    <w:rsid w:val="00CE03CF"/>
    <w:rsid w:val="00CF7F3D"/>
    <w:rsid w:val="00D13427"/>
    <w:rsid w:val="00D21540"/>
    <w:rsid w:val="00D22171"/>
    <w:rsid w:val="00D32740"/>
    <w:rsid w:val="00D43FC8"/>
    <w:rsid w:val="00D46F92"/>
    <w:rsid w:val="00D52480"/>
    <w:rsid w:val="00D53CA9"/>
    <w:rsid w:val="00D56755"/>
    <w:rsid w:val="00D7635E"/>
    <w:rsid w:val="00D76A1E"/>
    <w:rsid w:val="00D95FBF"/>
    <w:rsid w:val="00DA12BA"/>
    <w:rsid w:val="00DF31A9"/>
    <w:rsid w:val="00DF5732"/>
    <w:rsid w:val="00E12156"/>
    <w:rsid w:val="00E12E75"/>
    <w:rsid w:val="00E42FF6"/>
    <w:rsid w:val="00E51AAE"/>
    <w:rsid w:val="00E5325A"/>
    <w:rsid w:val="00E77CFF"/>
    <w:rsid w:val="00E806D6"/>
    <w:rsid w:val="00E81216"/>
    <w:rsid w:val="00E81ED1"/>
    <w:rsid w:val="00EB57C5"/>
    <w:rsid w:val="00EC4F1B"/>
    <w:rsid w:val="00ED0B1E"/>
    <w:rsid w:val="00ED178E"/>
    <w:rsid w:val="00ED61B6"/>
    <w:rsid w:val="00EE336E"/>
    <w:rsid w:val="00EF055E"/>
    <w:rsid w:val="00EF5D39"/>
    <w:rsid w:val="00F1092A"/>
    <w:rsid w:val="00F27A9A"/>
    <w:rsid w:val="00F546CE"/>
    <w:rsid w:val="00F61D3A"/>
    <w:rsid w:val="00F678DA"/>
    <w:rsid w:val="00F702A8"/>
    <w:rsid w:val="00F74FF1"/>
    <w:rsid w:val="00F7554D"/>
    <w:rsid w:val="00F80AAD"/>
    <w:rsid w:val="00F925D0"/>
    <w:rsid w:val="00FB58FF"/>
    <w:rsid w:val="00FC09A5"/>
    <w:rsid w:val="00FD735F"/>
    <w:rsid w:val="00FE46DD"/>
    <w:rsid w:val="00FF2A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4814"/>
    <w:pPr>
      <w:spacing w:after="0" w:line="240" w:lineRule="auto"/>
    </w:pPr>
    <w:rPr>
      <w:rFonts w:ascii="Times New Roman" w:eastAsia="Times New Roman" w:hAnsi="Times New Roman" w:cs="Times New Roman"/>
      <w:kern w:val="0"/>
      <w:sz w:val="24"/>
      <w:szCs w:val="24"/>
      <w14:ligatures w14:val="none"/>
    </w:rPr>
  </w:style>
  <w:style w:type="paragraph" w:styleId="4">
    <w:name w:val="heading 4"/>
    <w:basedOn w:val="a"/>
    <w:link w:val="4Char"/>
    <w:uiPriority w:val="9"/>
    <w:qFormat/>
    <w:rsid w:val="00B87360"/>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bidi/>
    </w:pPr>
    <w:rPr>
      <w:rFonts w:asciiTheme="minorHAnsi" w:eastAsiaTheme="minorHAnsi" w:hAnsiTheme="minorHAnsi" w:cstheme="minorBidi"/>
      <w:kern w:val="2"/>
      <w:sz w:val="22"/>
      <w:szCs w:val="22"/>
      <w14:ligatures w14:val="standardContextual"/>
    </w:r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bidi/>
    </w:pPr>
    <w:rPr>
      <w:rFonts w:asciiTheme="minorHAnsi" w:eastAsiaTheme="minorHAnsi" w:hAnsiTheme="minorHAnsi" w:cstheme="minorBidi"/>
      <w:kern w:val="2"/>
      <w:sz w:val="22"/>
      <w:szCs w:val="22"/>
      <w14:ligatures w14:val="standardContextual"/>
    </w:rPr>
  </w:style>
  <w:style w:type="character" w:customStyle="1" w:styleId="Char0">
    <w:name w:val="تذييل الصفحة Char"/>
    <w:basedOn w:val="a0"/>
    <w:link w:val="a4"/>
    <w:uiPriority w:val="99"/>
    <w:rsid w:val="009125CE"/>
  </w:style>
  <w:style w:type="character" w:customStyle="1" w:styleId="4Char">
    <w:name w:val="عنوان 4 Char"/>
    <w:basedOn w:val="a0"/>
    <w:link w:val="4"/>
    <w:uiPriority w:val="9"/>
    <w:rsid w:val="00B87360"/>
    <w:rPr>
      <w:rFonts w:ascii="Times New Roman" w:eastAsia="Times New Roman" w:hAnsi="Times New Roman" w:cs="Times New Roman"/>
      <w:b/>
      <w:bCs/>
      <w:kern w:val="0"/>
      <w:sz w:val="24"/>
      <w:szCs w:val="24"/>
      <w14:ligatures w14:val="none"/>
    </w:rPr>
  </w:style>
  <w:style w:type="character" w:styleId="Hyperlink">
    <w:name w:val="Hyperlink"/>
    <w:basedOn w:val="a0"/>
    <w:uiPriority w:val="99"/>
    <w:semiHidden/>
    <w:unhideWhenUsed/>
    <w:rsid w:val="00B87360"/>
    <w:rPr>
      <w:color w:val="0000FF"/>
      <w:u w:val="single"/>
    </w:rPr>
  </w:style>
  <w:style w:type="table" w:styleId="a5">
    <w:name w:val="Table Grid"/>
    <w:basedOn w:val="a1"/>
    <w:uiPriority w:val="39"/>
    <w:rsid w:val="008F3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Plain Table 1"/>
    <w:basedOn w:val="a1"/>
    <w:uiPriority w:val="41"/>
    <w:rsid w:val="008F369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6">
    <w:name w:val="Normal (Web)"/>
    <w:basedOn w:val="a"/>
    <w:uiPriority w:val="99"/>
    <w:semiHidden/>
    <w:unhideWhenUsed/>
    <w:rsid w:val="008F3697"/>
    <w:pPr>
      <w:spacing w:before="100" w:beforeAutospacing="1" w:after="100" w:afterAutospacing="1"/>
    </w:pPr>
  </w:style>
  <w:style w:type="character" w:customStyle="1" w:styleId="apple-converted-space">
    <w:name w:val="apple-converted-space"/>
    <w:basedOn w:val="a0"/>
    <w:rsid w:val="008F3697"/>
  </w:style>
  <w:style w:type="character" w:styleId="a7">
    <w:name w:val="page number"/>
    <w:basedOn w:val="a0"/>
    <w:uiPriority w:val="99"/>
    <w:semiHidden/>
    <w:unhideWhenUsed/>
    <w:rsid w:val="003A788F"/>
  </w:style>
  <w:style w:type="paragraph" w:styleId="a8">
    <w:name w:val="List Paragraph"/>
    <w:basedOn w:val="a"/>
    <w:uiPriority w:val="34"/>
    <w:qFormat/>
    <w:rsid w:val="006D08CE"/>
    <w:pPr>
      <w:bidi/>
      <w:spacing w:after="160" w:line="259" w:lineRule="auto"/>
      <w:ind w:left="720"/>
      <w:contextualSpacing/>
    </w:pPr>
    <w:rPr>
      <w:rFonts w:asciiTheme="minorHAnsi" w:eastAsiaTheme="minorHAnsi" w:hAnsiTheme="minorHAnsi" w:cstheme="minorBidi"/>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2710658">
      <w:bodyDiv w:val="1"/>
      <w:marLeft w:val="0"/>
      <w:marRight w:val="0"/>
      <w:marTop w:val="0"/>
      <w:marBottom w:val="0"/>
      <w:divBdr>
        <w:top w:val="none" w:sz="0" w:space="0" w:color="auto"/>
        <w:left w:val="none" w:sz="0" w:space="0" w:color="auto"/>
        <w:bottom w:val="none" w:sz="0" w:space="0" w:color="auto"/>
        <w:right w:val="none" w:sz="0" w:space="0" w:color="auto"/>
      </w:divBdr>
    </w:div>
    <w:div w:id="20347198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31B8B-14C5-8740-AB5A-3FA58FC3D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4063</Words>
  <Characters>23161</Characters>
  <Application>Microsoft Office Word</Application>
  <DocSecurity>0</DocSecurity>
  <Lines>193</Lines>
  <Paragraphs>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زياد حويش</cp:lastModifiedBy>
  <cp:revision>3</cp:revision>
  <cp:lastPrinted>2024-08-09T15:16:00Z</cp:lastPrinted>
  <dcterms:created xsi:type="dcterms:W3CDTF">2024-08-09T15:16:00Z</dcterms:created>
  <dcterms:modified xsi:type="dcterms:W3CDTF">2024-08-09T15:20:00Z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