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25C6513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191C0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CAE103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418102DD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9E5E1F" w:rsidR="00191C0F" w:rsidRDefault="00191C0F" w:rsidP="00191C0F">
            <w:pPr>
              <w:jc w:val="center"/>
            </w:pPr>
          </w:p>
        </w:tc>
      </w:tr>
      <w:tr w:rsidR="00191C0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D270C7A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D57ADC8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F8DAB65" w:rsidR="00191C0F" w:rsidRDefault="00191C0F" w:rsidP="00191C0F">
            <w:pPr>
              <w:jc w:val="center"/>
            </w:pPr>
          </w:p>
        </w:tc>
      </w:tr>
      <w:tr w:rsidR="00191C0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167CBC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B28ECB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8F51D42" w:rsidR="00191C0F" w:rsidRDefault="00191C0F" w:rsidP="00191C0F">
            <w:pPr>
              <w:jc w:val="center"/>
            </w:pPr>
          </w:p>
        </w:tc>
      </w:tr>
      <w:tr w:rsidR="00191C0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FBC1F05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81D0A58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E701F1B" w:rsidR="00191C0F" w:rsidRDefault="00191C0F" w:rsidP="00191C0F">
            <w:pPr>
              <w:jc w:val="center"/>
            </w:pPr>
          </w:p>
        </w:tc>
      </w:tr>
      <w:tr w:rsidR="00191C0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EFF0438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2D228A8B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2DE995B" w:rsidR="00191C0F" w:rsidRDefault="00191C0F" w:rsidP="00191C0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بعض الدراسات السابقة الانجليزية</w:t>
            </w:r>
          </w:p>
        </w:tc>
      </w:tr>
      <w:tr w:rsidR="00191C0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51A67F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129AF4B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D6C39EB" w:rsidR="00191C0F" w:rsidRDefault="00191C0F" w:rsidP="00191C0F">
            <w:pPr>
              <w:jc w:val="center"/>
            </w:pPr>
          </w:p>
        </w:tc>
      </w:tr>
      <w:tr w:rsidR="00191C0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6D1AEC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57369DF2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191C0F" w:rsidRDefault="00191C0F" w:rsidP="00191C0F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191C0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AE9FD6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556349D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191C0F" w:rsidRDefault="00191C0F" w:rsidP="00191C0F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191C0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368EE3" w:rsidR="00191C0F" w:rsidRDefault="00191C0F" w:rsidP="00191C0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372D53DC" w:rsidR="00191C0F" w:rsidRDefault="00191C0F" w:rsidP="00191C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91C0F" w:rsidRDefault="00191C0F" w:rsidP="00191C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191C0F" w:rsidRDefault="00191C0F" w:rsidP="00191C0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191C0F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1C0F" w:rsidRDefault="00191C0F" w:rsidP="00191C0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A318D49" w:rsidR="00191C0F" w:rsidRDefault="00191C0F" w:rsidP="00191C0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91C0F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12A02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