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2AC2" w14:textId="6701A1D6" w:rsidR="000B790B" w:rsidRDefault="00462984">
      <w:pPr>
        <w:rPr>
          <w:rFonts w:ascii="Simplified Arabic" w:hAnsi="Simplified Arabic" w:cs="Simplified Arabic"/>
          <w:sz w:val="28"/>
          <w:szCs w:val="28"/>
          <w:rtl/>
        </w:rPr>
      </w:pPr>
      <w:r w:rsidRPr="00B60031">
        <w:rPr>
          <w:rFonts w:ascii="Simplified Arabic" w:hAnsi="Simplified Arabic" w:cs="Simplified Arabic" w:hint="cs"/>
          <w:sz w:val="28"/>
          <w:szCs w:val="28"/>
          <w:rtl/>
        </w:rPr>
        <w:t xml:space="preserve">عزيزي </w:t>
      </w:r>
      <w:r w:rsidRPr="00794495">
        <w:rPr>
          <w:rFonts w:ascii="Simplified Arabic" w:hAnsi="Simplified Arabic" w:cs="Simplified Arabic" w:hint="cs"/>
          <w:b/>
          <w:bCs/>
          <w:sz w:val="28"/>
          <w:szCs w:val="28"/>
          <w:rtl/>
        </w:rPr>
        <w:t>عبد الله</w:t>
      </w:r>
      <w:r w:rsidRPr="00794495">
        <w:rPr>
          <w:rFonts w:ascii="Simplified Arabic" w:hAnsi="Simplified Arabic" w:cs="Simplified Arabic" w:hint="cs"/>
          <w:sz w:val="28"/>
          <w:szCs w:val="28"/>
          <w:rtl/>
        </w:rPr>
        <w:t>...</w:t>
      </w:r>
    </w:p>
    <w:p w14:paraId="2BB15E23" w14:textId="52AFACE3" w:rsidR="00C022B4" w:rsidRDefault="00C022B4">
      <w:pPr>
        <w:rPr>
          <w:rFonts w:ascii="Simplified Arabic" w:hAnsi="Simplified Arabic" w:cs="Simplified Arabic"/>
          <w:sz w:val="28"/>
          <w:szCs w:val="28"/>
          <w:rtl/>
        </w:rPr>
      </w:pPr>
      <w:r>
        <w:rPr>
          <w:rFonts w:ascii="Simplified Arabic" w:hAnsi="Simplified Arabic" w:cs="Simplified Arabic" w:hint="cs"/>
          <w:sz w:val="28"/>
          <w:szCs w:val="28"/>
          <w:rtl/>
        </w:rPr>
        <w:t>أنجزتَ تعديلات مهمة</w:t>
      </w:r>
      <w:r w:rsidR="00001A0E">
        <w:rPr>
          <w:rFonts w:ascii="Simplified Arabic" w:hAnsi="Simplified Arabic" w:cs="Simplified Arabic" w:hint="cs"/>
          <w:sz w:val="28"/>
          <w:szCs w:val="28"/>
          <w:rtl/>
        </w:rPr>
        <w:t>- بورِكت يداك-</w:t>
      </w:r>
      <w:r>
        <w:rPr>
          <w:rFonts w:ascii="Simplified Arabic" w:hAnsi="Simplified Arabic" w:cs="Simplified Arabic" w:hint="cs"/>
          <w:sz w:val="28"/>
          <w:szCs w:val="28"/>
          <w:rtl/>
        </w:rPr>
        <w:t>، وبهدف تجويد الدراسة يرجى إجراء التعديلات التالية:</w:t>
      </w:r>
    </w:p>
    <w:p w14:paraId="4977C94B" w14:textId="38433033" w:rsidR="00C022B4" w:rsidRPr="00276DBD" w:rsidRDefault="00C022B4" w:rsidP="00001A0E">
      <w:pPr>
        <w:pStyle w:val="a6"/>
        <w:numPr>
          <w:ilvl w:val="0"/>
          <w:numId w:val="4"/>
        </w:numPr>
        <w:rPr>
          <w:rFonts w:ascii="Simplified Arabic" w:hAnsi="Simplified Arabic" w:cs="Simplified Arabic"/>
          <w:b/>
          <w:bCs/>
          <w:sz w:val="28"/>
          <w:szCs w:val="28"/>
        </w:rPr>
      </w:pPr>
      <w:r w:rsidRPr="00276DBD">
        <w:rPr>
          <w:rFonts w:ascii="Simplified Arabic" w:hAnsi="Simplified Arabic" w:cs="Simplified Arabic" w:hint="cs"/>
          <w:b/>
          <w:bCs/>
          <w:sz w:val="28"/>
          <w:szCs w:val="28"/>
          <w:rtl/>
        </w:rPr>
        <w:t>في صفحة الغلاف:</w:t>
      </w:r>
    </w:p>
    <w:p w14:paraId="0CABD924" w14:textId="0DD87387" w:rsidR="00C022B4" w:rsidRDefault="00C022B4" w:rsidP="00C022B4">
      <w:pPr>
        <w:ind w:left="360"/>
        <w:rPr>
          <w:rFonts w:ascii="Simplified Arabic" w:hAnsi="Simplified Arabic" w:cs="Simplified Arabic"/>
          <w:sz w:val="28"/>
          <w:szCs w:val="28"/>
          <w:rtl/>
        </w:rPr>
      </w:pPr>
      <w:r>
        <w:rPr>
          <w:rFonts w:ascii="Simplified Arabic" w:hAnsi="Simplified Arabic" w:cs="Simplified Arabic" w:hint="cs"/>
          <w:sz w:val="28"/>
          <w:szCs w:val="28"/>
          <w:rtl/>
        </w:rPr>
        <w:t>لا يوجد اسم الدراسة وإنما عنوان الدراسة (وفي جميع الأحوال لا يوجد داعِ لكتابة هذه العبارة).</w:t>
      </w:r>
    </w:p>
    <w:p w14:paraId="5222028A" w14:textId="21A44E1E" w:rsidR="00C022B4" w:rsidRDefault="00C022B4" w:rsidP="00001A0E">
      <w:pPr>
        <w:pStyle w:val="a6"/>
        <w:numPr>
          <w:ilvl w:val="0"/>
          <w:numId w:val="4"/>
        </w:numPr>
        <w:rPr>
          <w:rFonts w:ascii="Simplified Arabic" w:hAnsi="Simplified Arabic" w:cs="Simplified Arabic"/>
          <w:sz w:val="28"/>
          <w:szCs w:val="28"/>
        </w:rPr>
      </w:pPr>
      <w:r w:rsidRPr="00276DBD">
        <w:rPr>
          <w:rFonts w:ascii="Simplified Arabic" w:hAnsi="Simplified Arabic" w:cs="Simplified Arabic" w:hint="cs"/>
          <w:b/>
          <w:bCs/>
          <w:sz w:val="28"/>
          <w:szCs w:val="28"/>
          <w:rtl/>
        </w:rPr>
        <w:t>في فقرة المقدمة</w:t>
      </w:r>
      <w:r>
        <w:rPr>
          <w:rFonts w:ascii="Simplified Arabic" w:hAnsi="Simplified Arabic" w:cs="Simplified Arabic" w:hint="cs"/>
          <w:sz w:val="28"/>
          <w:szCs w:val="28"/>
          <w:rtl/>
        </w:rPr>
        <w:t>:</w:t>
      </w:r>
    </w:p>
    <w:p w14:paraId="6EA83098" w14:textId="77777777" w:rsidR="007B3B02" w:rsidRDefault="00C022B4" w:rsidP="00C022B4">
      <w:pPr>
        <w:pStyle w:val="a6"/>
        <w:rPr>
          <w:rFonts w:ascii="Simplified Arabic" w:hAnsi="Simplified Arabic" w:cs="Simplified Arabic"/>
          <w:sz w:val="28"/>
          <w:szCs w:val="28"/>
          <w:rtl/>
        </w:rPr>
      </w:pPr>
      <w:r>
        <w:rPr>
          <w:rFonts w:ascii="Simplified Arabic" w:hAnsi="Simplified Arabic" w:cs="Simplified Arabic" w:hint="cs"/>
          <w:sz w:val="28"/>
          <w:szCs w:val="28"/>
          <w:rtl/>
        </w:rPr>
        <w:t>يرجى الانتباه إلى أن هناك نمطان من الخطوط</w:t>
      </w:r>
      <w:r w:rsidR="00001A0E">
        <w:rPr>
          <w:rFonts w:ascii="Simplified Arabic" w:hAnsi="Simplified Arabic" w:cs="Simplified Arabic" w:hint="cs"/>
          <w:sz w:val="28"/>
          <w:szCs w:val="28"/>
          <w:rtl/>
        </w:rPr>
        <w:t>.</w:t>
      </w:r>
      <w:r w:rsidR="007B3B02">
        <w:rPr>
          <w:rFonts w:ascii="Simplified Arabic" w:hAnsi="Simplified Arabic" w:cs="Simplified Arabic" w:hint="cs"/>
          <w:sz w:val="28"/>
          <w:szCs w:val="28"/>
          <w:rtl/>
        </w:rPr>
        <w:t xml:space="preserve"> </w:t>
      </w:r>
    </w:p>
    <w:p w14:paraId="78E9B9B3" w14:textId="20FEEBC9" w:rsidR="00C022B4" w:rsidRPr="007B3B02" w:rsidRDefault="007B3B02" w:rsidP="00C022B4">
      <w:pPr>
        <w:pStyle w:val="a6"/>
        <w:rPr>
          <w:rFonts w:cs="Simplified Arabic" w:hint="cs"/>
          <w:sz w:val="28"/>
          <w:szCs w:val="28"/>
          <w:rtl/>
        </w:rPr>
      </w:pPr>
      <w:r>
        <w:rPr>
          <w:rFonts w:ascii="Simplified Arabic" w:hAnsi="Simplified Arabic" w:cs="Simplified Arabic" w:hint="cs"/>
          <w:sz w:val="28"/>
          <w:szCs w:val="28"/>
          <w:rtl/>
        </w:rPr>
        <w:t>وتكرر الأمر في فقرة الأهمية التطبيقية التي كُتبت بنمط خط (</w:t>
      </w:r>
      <w:r>
        <w:rPr>
          <w:rFonts w:cs="Simplified Arabic"/>
          <w:sz w:val="28"/>
          <w:szCs w:val="28"/>
        </w:rPr>
        <w:t>Arial</w:t>
      </w:r>
      <w:r>
        <w:rPr>
          <w:rFonts w:cs="Simplified Arabic" w:hint="cs"/>
          <w:sz w:val="28"/>
          <w:szCs w:val="28"/>
          <w:rtl/>
        </w:rPr>
        <w:t>).</w:t>
      </w:r>
    </w:p>
    <w:p w14:paraId="0ABCDA9D" w14:textId="269B5C5B" w:rsidR="00001A0E" w:rsidRDefault="00001A0E" w:rsidP="00001A0E">
      <w:pPr>
        <w:pStyle w:val="a6"/>
        <w:numPr>
          <w:ilvl w:val="0"/>
          <w:numId w:val="4"/>
        </w:numPr>
        <w:rPr>
          <w:rFonts w:ascii="Simplified Arabic" w:hAnsi="Simplified Arabic" w:cs="Simplified Arabic"/>
          <w:sz w:val="28"/>
          <w:szCs w:val="28"/>
        </w:rPr>
      </w:pPr>
      <w:r w:rsidRPr="00276DBD">
        <w:rPr>
          <w:rFonts w:ascii="Simplified Arabic" w:hAnsi="Simplified Arabic" w:cs="Simplified Arabic" w:hint="cs"/>
          <w:b/>
          <w:bCs/>
          <w:sz w:val="28"/>
          <w:szCs w:val="28"/>
          <w:rtl/>
        </w:rPr>
        <w:t>التساؤل الرئيسي للدراسة</w:t>
      </w:r>
      <w:r>
        <w:rPr>
          <w:rFonts w:ascii="Simplified Arabic" w:hAnsi="Simplified Arabic" w:cs="Simplified Arabic" w:hint="cs"/>
          <w:sz w:val="28"/>
          <w:szCs w:val="28"/>
          <w:rtl/>
        </w:rPr>
        <w:t>:</w:t>
      </w:r>
    </w:p>
    <w:p w14:paraId="060FB468" w14:textId="49FC1C49" w:rsidR="00001A0E" w:rsidRDefault="00001A0E" w:rsidP="00001A0E">
      <w:pPr>
        <w:pStyle w:val="a6"/>
        <w:numPr>
          <w:ilvl w:val="0"/>
          <w:numId w:val="5"/>
        </w:numPr>
        <w:rPr>
          <w:rFonts w:ascii="Simplified Arabic" w:hAnsi="Simplified Arabic" w:cs="Simplified Arabic"/>
          <w:sz w:val="28"/>
          <w:szCs w:val="28"/>
        </w:rPr>
      </w:pPr>
      <w:r w:rsidRPr="00001A0E">
        <w:rPr>
          <w:rFonts w:ascii="Simplified Arabic" w:hAnsi="Simplified Arabic" w:cs="Simplified Arabic"/>
          <w:sz w:val="28"/>
          <w:szCs w:val="28"/>
          <w:rtl/>
        </w:rPr>
        <w:t>ما تأثير ممارسات حوكمة التحول الرقمي على استدامة الأداء التشغيلي في المنشآت الصناعية بالمملكة العربية السعودية</w:t>
      </w:r>
      <w:r w:rsidRPr="00001A0E">
        <w:rPr>
          <w:rFonts w:ascii="Simplified Arabic" w:hAnsi="Simplified Arabic" w:cs="Simplified Arabic" w:hint="cs"/>
          <w:sz w:val="28"/>
          <w:szCs w:val="28"/>
          <w:rtl/>
        </w:rPr>
        <w:t xml:space="preserve"> في ظل الدور الوسيط للقدرات التشغيلية الرقمية؟</w:t>
      </w:r>
    </w:p>
    <w:p w14:paraId="7081C21D" w14:textId="5A26E866" w:rsidR="00001A0E" w:rsidRPr="00001A0E" w:rsidRDefault="00001A0E" w:rsidP="00001A0E">
      <w:pPr>
        <w:pStyle w:val="a6"/>
        <w:numPr>
          <w:ilvl w:val="0"/>
          <w:numId w:val="4"/>
        </w:numPr>
        <w:rPr>
          <w:rFonts w:ascii="Simplified Arabic" w:hAnsi="Simplified Arabic" w:cs="Simplified Arabic"/>
          <w:sz w:val="28"/>
          <w:szCs w:val="28"/>
        </w:rPr>
      </w:pPr>
      <w:r w:rsidRPr="00276DBD">
        <w:rPr>
          <w:rFonts w:ascii="Simplified Arabic" w:hAnsi="Simplified Arabic" w:cs="Simplified Arabic" w:hint="cs"/>
          <w:b/>
          <w:bCs/>
          <w:sz w:val="28"/>
          <w:szCs w:val="28"/>
          <w:rtl/>
        </w:rPr>
        <w:t>التساؤل الفرعي الرابع</w:t>
      </w:r>
      <w:r w:rsidRPr="00001A0E">
        <w:rPr>
          <w:rFonts w:ascii="Simplified Arabic" w:hAnsi="Simplified Arabic" w:cs="Simplified Arabic" w:hint="cs"/>
          <w:sz w:val="28"/>
          <w:szCs w:val="28"/>
          <w:rtl/>
        </w:rPr>
        <w:t>:</w:t>
      </w:r>
    </w:p>
    <w:p w14:paraId="6A501733" w14:textId="589A2E11" w:rsidR="00001A0E" w:rsidRDefault="00001A0E" w:rsidP="00001A0E">
      <w:pPr>
        <w:widowControl w:val="0"/>
        <w:autoSpaceDE w:val="0"/>
        <w:autoSpaceDN w:val="0"/>
        <w:spacing w:line="278" w:lineRule="auto"/>
        <w:jc w:val="both"/>
        <w:rPr>
          <w:rFonts w:ascii="Simplified Arabic" w:hAnsi="Simplified Arabic" w:cs="Simplified Arabic"/>
          <w:rtl/>
        </w:rPr>
      </w:pPr>
      <w:r w:rsidRPr="00001A0E">
        <w:rPr>
          <w:rFonts w:ascii="Simplified Arabic" w:hAnsi="Simplified Arabic" w:cs="Simplified Arabic" w:hint="cs"/>
          <w:sz w:val="28"/>
          <w:szCs w:val="28"/>
          <w:rtl/>
        </w:rPr>
        <w:t xml:space="preserve">هل تلعب القدرات التشغيلية الرقمية دوراً وسيطا في العلاقة بين </w:t>
      </w:r>
      <w:r w:rsidRPr="00001A0E">
        <w:rPr>
          <w:rFonts w:ascii="Simplified Arabic" w:hAnsi="Simplified Arabic" w:cs="Simplified Arabic"/>
          <w:sz w:val="28"/>
          <w:szCs w:val="28"/>
          <w:rtl/>
        </w:rPr>
        <w:t>ممارسات حوكمة التحول الرقمي واستدامة الأداء التشغيلي في المنشآت الصناعية بالمملكة العربية السعودية؟</w:t>
      </w:r>
    </w:p>
    <w:p w14:paraId="0257BE14" w14:textId="16D2C618" w:rsidR="00001A0E" w:rsidRPr="00276DBD" w:rsidRDefault="00001A0E" w:rsidP="00001A0E">
      <w:pPr>
        <w:pStyle w:val="a6"/>
        <w:widowControl w:val="0"/>
        <w:numPr>
          <w:ilvl w:val="0"/>
          <w:numId w:val="4"/>
        </w:numPr>
        <w:autoSpaceDE w:val="0"/>
        <w:autoSpaceDN w:val="0"/>
        <w:spacing w:line="278" w:lineRule="auto"/>
        <w:jc w:val="both"/>
        <w:rPr>
          <w:rFonts w:ascii="Simplified Arabic" w:hAnsi="Simplified Arabic" w:cs="Simplified Arabic"/>
          <w:b/>
          <w:bCs/>
          <w:sz w:val="28"/>
          <w:szCs w:val="28"/>
        </w:rPr>
      </w:pPr>
      <w:r w:rsidRPr="00276DBD">
        <w:rPr>
          <w:rFonts w:ascii="Simplified Arabic" w:hAnsi="Simplified Arabic" w:cs="Simplified Arabic" w:hint="cs"/>
          <w:b/>
          <w:bCs/>
          <w:sz w:val="28"/>
          <w:szCs w:val="28"/>
          <w:rtl/>
        </w:rPr>
        <w:t>في فقرة الأهمية النظرية:</w:t>
      </w:r>
    </w:p>
    <w:p w14:paraId="5B776CC6" w14:textId="455D285C" w:rsidR="00001A0E" w:rsidRDefault="00001A0E" w:rsidP="00001A0E">
      <w:pPr>
        <w:spacing w:line="278" w:lineRule="auto"/>
        <w:rPr>
          <w:rFonts w:ascii="Simplified Arabic" w:hAnsi="Simplified Arabic" w:cs="Simplified Arabic"/>
          <w:sz w:val="24"/>
          <w:szCs w:val="24"/>
          <w:rtl/>
        </w:rPr>
      </w:pPr>
      <w:r w:rsidRPr="00276DBD">
        <w:rPr>
          <w:rFonts w:ascii="Simplified Arabic" w:hAnsi="Simplified Arabic" w:cs="Simplified Arabic" w:hint="cs"/>
          <w:sz w:val="28"/>
          <w:szCs w:val="28"/>
          <w:rtl/>
        </w:rPr>
        <w:t>يجب حذفها</w:t>
      </w:r>
      <w:r w:rsidR="007B3B02">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w:t>
      </w:r>
      <w:r w:rsidRPr="00001A0E">
        <w:rPr>
          <w:rFonts w:ascii="Simplified Arabic" w:hAnsi="Simplified Arabic" w:cs="Simplified Arabic"/>
          <w:sz w:val="24"/>
          <w:szCs w:val="24"/>
          <w:rtl/>
        </w:rPr>
        <w:t xml:space="preserve"> </w:t>
      </w:r>
      <w:r w:rsidRPr="007B3B02">
        <w:rPr>
          <w:rFonts w:ascii="Simplified Arabic" w:hAnsi="Simplified Arabic" w:cs="Simplified Arabic"/>
          <w:rtl/>
        </w:rPr>
        <w:t>كما يُتوقع أن تضيف أدلة تجريبية من سياق المنشآت الصناعية السعودية، الذي لم يحظَ فيه هذا النموذج المتكامل، وفق الأدبيات التي اطلع عليها الباحث، باختبار كمي كافٍ</w:t>
      </w:r>
      <w:r w:rsidRPr="007B3B02">
        <w:rPr>
          <w:rFonts w:ascii="Simplified Arabic" w:hAnsi="Simplified Arabic" w:cs="Simplified Arabic"/>
        </w:rPr>
        <w:t>.</w:t>
      </w:r>
      <w:r w:rsidRPr="007B3B02">
        <w:rPr>
          <w:rFonts w:ascii="Simplified Arabic" w:hAnsi="Simplified Arabic" w:cs="Simplified Arabic" w:hint="cs"/>
          <w:rtl/>
        </w:rPr>
        <w:t>)</w:t>
      </w:r>
      <w:r>
        <w:rPr>
          <w:rFonts w:ascii="Simplified Arabic" w:hAnsi="Simplified Arabic" w:cs="Simplified Arabic" w:hint="cs"/>
          <w:sz w:val="24"/>
          <w:szCs w:val="24"/>
          <w:rtl/>
        </w:rPr>
        <w:t>))</w:t>
      </w:r>
    </w:p>
    <w:p w14:paraId="29EB18D7" w14:textId="77777777" w:rsidR="007B3B02" w:rsidRPr="00276DBD" w:rsidRDefault="007B3B02" w:rsidP="00276DBD">
      <w:pPr>
        <w:pStyle w:val="a6"/>
        <w:widowControl w:val="0"/>
        <w:numPr>
          <w:ilvl w:val="0"/>
          <w:numId w:val="4"/>
        </w:numPr>
        <w:autoSpaceDE w:val="0"/>
        <w:autoSpaceDN w:val="0"/>
        <w:spacing w:line="278" w:lineRule="auto"/>
        <w:jc w:val="both"/>
        <w:rPr>
          <w:rFonts w:ascii="Simplified Arabic" w:hAnsi="Simplified Arabic" w:cs="Simplified Arabic"/>
          <w:b/>
          <w:bCs/>
          <w:sz w:val="28"/>
          <w:szCs w:val="28"/>
        </w:rPr>
      </w:pPr>
      <w:r w:rsidRPr="00276DBD">
        <w:rPr>
          <w:rFonts w:ascii="Simplified Arabic" w:hAnsi="Simplified Arabic" w:cs="Simplified Arabic" w:hint="cs"/>
          <w:b/>
          <w:bCs/>
          <w:sz w:val="28"/>
          <w:szCs w:val="28"/>
          <w:rtl/>
        </w:rPr>
        <w:t>في فقرة أهداف الدراسة:</w:t>
      </w:r>
    </w:p>
    <w:p w14:paraId="226DC9E2" w14:textId="7A6D892C" w:rsidR="00001A0E" w:rsidRPr="00276DBD" w:rsidRDefault="007B3B02" w:rsidP="007B3B02">
      <w:pPr>
        <w:spacing w:line="278" w:lineRule="auto"/>
        <w:rPr>
          <w:rFonts w:ascii="Simplified Arabic" w:hAnsi="Simplified Arabic" w:cs="Simplified Arabic"/>
          <w:sz w:val="28"/>
          <w:szCs w:val="28"/>
          <w:rtl/>
        </w:rPr>
      </w:pPr>
      <w:r w:rsidRPr="007B3B02">
        <w:rPr>
          <w:rFonts w:ascii="Simplified Arabic" w:hAnsi="Simplified Arabic" w:cs="Simplified Arabic" w:hint="cs"/>
          <w:sz w:val="24"/>
          <w:szCs w:val="24"/>
          <w:rtl/>
        </w:rPr>
        <w:t xml:space="preserve"> </w:t>
      </w:r>
      <w:r w:rsidRPr="00276DBD">
        <w:rPr>
          <w:rFonts w:ascii="Simplified Arabic" w:hAnsi="Simplified Arabic" w:cs="Simplified Arabic" w:hint="cs"/>
          <w:sz w:val="28"/>
          <w:szCs w:val="28"/>
          <w:rtl/>
        </w:rPr>
        <w:t xml:space="preserve">يجب إضافة (( </w:t>
      </w:r>
      <w:r w:rsidRPr="00276DBD">
        <w:rPr>
          <w:rFonts w:ascii="Simplified Arabic" w:hAnsi="Simplified Arabic" w:cs="Simplified Arabic"/>
          <w:sz w:val="28"/>
          <w:szCs w:val="28"/>
          <w:rtl/>
        </w:rPr>
        <w:t>في المنشآت الصناعية السعودية</w:t>
      </w:r>
      <w:r w:rsidRPr="00276DBD">
        <w:rPr>
          <w:rFonts w:ascii="Simplified Arabic" w:hAnsi="Simplified Arabic" w:cs="Simplified Arabic"/>
          <w:sz w:val="28"/>
          <w:szCs w:val="28"/>
        </w:rPr>
        <w:t>.</w:t>
      </w:r>
      <w:r w:rsidRPr="00276DBD">
        <w:rPr>
          <w:rFonts w:ascii="Simplified Arabic" w:hAnsi="Simplified Arabic" w:cs="Simplified Arabic" w:hint="cs"/>
          <w:sz w:val="28"/>
          <w:szCs w:val="28"/>
          <w:rtl/>
        </w:rPr>
        <w:t>)) إلى نهاية كل هدف أو يمكن تسميتها المنشآت المدروسة.</w:t>
      </w:r>
    </w:p>
    <w:p w14:paraId="0C050D80" w14:textId="45E941CF" w:rsidR="007B3B02" w:rsidRDefault="007B3B02" w:rsidP="007B3B02">
      <w:pPr>
        <w:spacing w:line="278" w:lineRule="auto"/>
        <w:rPr>
          <w:rFonts w:ascii="Simplified Arabic" w:hAnsi="Simplified Arabic" w:cs="Simplified Arabic"/>
          <w:sz w:val="24"/>
          <w:szCs w:val="24"/>
          <w:rtl/>
        </w:rPr>
      </w:pPr>
      <w:r w:rsidRPr="00276DBD">
        <w:rPr>
          <w:rFonts w:ascii="Simplified Arabic" w:hAnsi="Simplified Arabic" w:cs="Simplified Arabic" w:hint="cs"/>
          <w:sz w:val="28"/>
          <w:szCs w:val="28"/>
          <w:rtl/>
        </w:rPr>
        <w:t>في الهدف الأخير يجب إضافة كلمة ((ممارسات)) إلى حوكمة التحول الرقمي</w:t>
      </w:r>
      <w:r>
        <w:rPr>
          <w:rFonts w:ascii="Simplified Arabic" w:hAnsi="Simplified Arabic" w:cs="Simplified Arabic" w:hint="cs"/>
          <w:sz w:val="24"/>
          <w:szCs w:val="24"/>
          <w:rtl/>
        </w:rPr>
        <w:t>.</w:t>
      </w:r>
    </w:p>
    <w:p w14:paraId="108580AD" w14:textId="69A3EFED" w:rsidR="0097173E" w:rsidRPr="00276DBD" w:rsidRDefault="0097173E" w:rsidP="00276DBD">
      <w:pPr>
        <w:pStyle w:val="a6"/>
        <w:widowControl w:val="0"/>
        <w:numPr>
          <w:ilvl w:val="0"/>
          <w:numId w:val="4"/>
        </w:numPr>
        <w:autoSpaceDE w:val="0"/>
        <w:autoSpaceDN w:val="0"/>
        <w:spacing w:line="278" w:lineRule="auto"/>
        <w:jc w:val="both"/>
        <w:rPr>
          <w:rFonts w:ascii="Simplified Arabic" w:hAnsi="Simplified Arabic" w:cs="Simplified Arabic"/>
          <w:b/>
          <w:bCs/>
          <w:sz w:val="28"/>
          <w:szCs w:val="28"/>
        </w:rPr>
      </w:pPr>
      <w:r w:rsidRPr="00276DBD">
        <w:rPr>
          <w:rFonts w:ascii="Simplified Arabic" w:hAnsi="Simplified Arabic" w:cs="Simplified Arabic" w:hint="cs"/>
          <w:b/>
          <w:bCs/>
          <w:sz w:val="28"/>
          <w:szCs w:val="28"/>
          <w:rtl/>
        </w:rPr>
        <w:t>في فقرة فرضيات الدراسة:</w:t>
      </w:r>
    </w:p>
    <w:p w14:paraId="77690E70" w14:textId="48645326" w:rsidR="0097173E" w:rsidRPr="00276DBD" w:rsidRDefault="0097173E" w:rsidP="0097173E">
      <w:pPr>
        <w:pStyle w:val="aa"/>
        <w:bidi/>
        <w:spacing w:before="18"/>
        <w:rPr>
          <w:rFonts w:ascii="Simplified Arabic" w:eastAsiaTheme="minorHAnsi" w:hAnsi="Simplified Arabic" w:cs="Simplified Arabic"/>
          <w:kern w:val="2"/>
          <w:sz w:val="28"/>
          <w:szCs w:val="28"/>
          <w:rtl/>
          <w14:ligatures w14:val="standardContextual"/>
        </w:rPr>
      </w:pPr>
      <w:r w:rsidRPr="00276DBD">
        <w:rPr>
          <w:rFonts w:ascii="Simplified Arabic" w:eastAsiaTheme="minorHAnsi" w:hAnsi="Simplified Arabic" w:cs="Simplified Arabic" w:hint="cs"/>
          <w:kern w:val="2"/>
          <w:sz w:val="28"/>
          <w:szCs w:val="28"/>
          <w:rtl/>
          <w14:ligatures w14:val="standardContextual"/>
        </w:rPr>
        <w:t>نقل هذه الفقرة</w:t>
      </w:r>
      <w:r>
        <w:rPr>
          <w:rFonts w:ascii="Simplified Arabic" w:hAnsi="Simplified Arabic" w:cs="Simplified Arabic" w:hint="cs"/>
          <w:sz w:val="24"/>
          <w:szCs w:val="24"/>
          <w:rtl/>
        </w:rPr>
        <w:t xml:space="preserve"> (((</w:t>
      </w:r>
      <w:r w:rsidRPr="0097173E">
        <w:rPr>
          <w:rFonts w:ascii="Simplified Arabic" w:hAnsi="Simplified Arabic" w:cs="Simplified Arabic"/>
          <w:sz w:val="20"/>
          <w:szCs w:val="20"/>
          <w:rtl/>
        </w:rPr>
        <w:t>تعتمد هذه الدراسة على نظرية الموارد القائمة</w:t>
      </w:r>
      <w:r w:rsidRPr="0097173E">
        <w:rPr>
          <w:rFonts w:ascii="Simplified Arabic" w:hAnsi="Simplified Arabic" w:cs="Simplified Arabic"/>
          <w:sz w:val="20"/>
          <w:szCs w:val="20"/>
        </w:rPr>
        <w:t xml:space="preserve"> (Resource-Based View) </w:t>
      </w:r>
      <w:r w:rsidRPr="0097173E">
        <w:rPr>
          <w:rFonts w:ascii="Simplified Arabic" w:hAnsi="Simplified Arabic" w:cs="Simplified Arabic"/>
          <w:sz w:val="20"/>
          <w:szCs w:val="20"/>
          <w:rtl/>
        </w:rPr>
        <w:t>ونظرية القدرات الديناميكية</w:t>
      </w:r>
      <w:r w:rsidRPr="0097173E">
        <w:rPr>
          <w:rFonts w:ascii="Simplified Arabic" w:hAnsi="Simplified Arabic" w:cs="Simplified Arabic"/>
          <w:sz w:val="20"/>
          <w:szCs w:val="20"/>
        </w:rPr>
        <w:t xml:space="preserve"> </w:t>
      </w:r>
      <w:r w:rsidRPr="0097173E">
        <w:rPr>
          <w:rFonts w:ascii="Simplified Arabic" w:hAnsi="Simplified Arabic" w:cs="Simplified Arabic"/>
          <w:sz w:val="20"/>
          <w:szCs w:val="20"/>
        </w:rPr>
        <w:lastRenderedPageBreak/>
        <w:t xml:space="preserve">(Dynamic Capabilities) </w:t>
      </w:r>
      <w:r w:rsidRPr="0097173E">
        <w:rPr>
          <w:rFonts w:ascii="Simplified Arabic" w:hAnsi="Simplified Arabic" w:cs="Simplified Arabic" w:hint="cs"/>
          <w:sz w:val="20"/>
          <w:szCs w:val="20"/>
          <w:rtl/>
        </w:rPr>
        <w:t>ف</w:t>
      </w:r>
      <w:r w:rsidRPr="0097173E">
        <w:rPr>
          <w:rFonts w:ascii="Simplified Arabic" w:hAnsi="Simplified Arabic" w:cs="Simplified Arabic"/>
          <w:sz w:val="20"/>
          <w:szCs w:val="20"/>
          <w:rtl/>
        </w:rPr>
        <w:t>ي تفسير العلاقة بين ممارسات حوكمة التحول الرقمي، والقدرات التشغيلية الرقمية، واستدامة الأداء التشغيلي. فمن منظور نظرية الموارد القائمة، يمكن النظر إلى ممارسات حوكمة التحول الرقمي بوصفها مورداً تنظيمياً يساعد المنشآت على توجيه مواردها الرقمية وتحقيق قيمة تشغيلية. ومن منظور نظرية القدرات الديناميكية، فإن هذه الممارسات قد تسهم في بناء قدرات تشغيلية رقمية تساعد المنشآت على إعادة تشكيل عملياتها وتحسين قدرتها على الاستجابة للتغيرات وتحقيق أداء تشغيلي مستدام</w:t>
      </w:r>
      <w:r>
        <w:rPr>
          <w:rFonts w:ascii="Simplified Arabic" w:hAnsi="Simplified Arabic" w:cs="Simplified Arabic" w:hint="cs"/>
          <w:sz w:val="24"/>
          <w:szCs w:val="24"/>
          <w:rtl/>
        </w:rPr>
        <w:t xml:space="preserve">))) </w:t>
      </w:r>
      <w:r w:rsidRPr="00276DBD">
        <w:rPr>
          <w:rFonts w:ascii="Simplified Arabic" w:eastAsiaTheme="minorHAnsi" w:hAnsi="Simplified Arabic" w:cs="Simplified Arabic" w:hint="cs"/>
          <w:kern w:val="2"/>
          <w:sz w:val="28"/>
          <w:szCs w:val="28"/>
          <w:rtl/>
          <w14:ligatures w14:val="standardContextual"/>
        </w:rPr>
        <w:t>من الفصل الأول إلى الفصل الثاني.</w:t>
      </w:r>
    </w:p>
    <w:p w14:paraId="042ED109" w14:textId="6BEA25E2" w:rsidR="0097173E" w:rsidRPr="00276DBD" w:rsidRDefault="0097173E" w:rsidP="0097173E">
      <w:pPr>
        <w:pStyle w:val="aa"/>
        <w:bidi/>
        <w:spacing w:before="18"/>
        <w:rPr>
          <w:rFonts w:ascii="Simplified Arabic" w:eastAsiaTheme="minorHAnsi" w:hAnsi="Simplified Arabic" w:cs="Simplified Arabic"/>
          <w:kern w:val="2"/>
          <w:sz w:val="28"/>
          <w:szCs w:val="28"/>
          <w:rtl/>
          <w14:ligatures w14:val="standardContextual"/>
        </w:rPr>
      </w:pPr>
      <w:r w:rsidRPr="00276DBD">
        <w:rPr>
          <w:rFonts w:ascii="Simplified Arabic" w:eastAsiaTheme="minorHAnsi" w:hAnsi="Simplified Arabic" w:cs="Simplified Arabic" w:hint="cs"/>
          <w:kern w:val="2"/>
          <w:sz w:val="28"/>
          <w:szCs w:val="28"/>
          <w:rtl/>
          <w14:ligatures w14:val="standardContextual"/>
        </w:rPr>
        <w:t>وإبقاء فرضيات الدراسة دون مقدمة.</w:t>
      </w:r>
    </w:p>
    <w:p w14:paraId="22695E9A" w14:textId="0EE7C91E" w:rsidR="0097173E" w:rsidRPr="00276DBD" w:rsidRDefault="0097173E" w:rsidP="0097173E">
      <w:pPr>
        <w:pStyle w:val="aa"/>
        <w:numPr>
          <w:ilvl w:val="0"/>
          <w:numId w:val="4"/>
        </w:numPr>
        <w:bidi/>
        <w:spacing w:before="18"/>
        <w:rPr>
          <w:rFonts w:ascii="Simplified Arabic" w:eastAsiaTheme="minorHAnsi" w:hAnsi="Simplified Arabic" w:cs="Simplified Arabic"/>
          <w:b/>
          <w:bCs/>
          <w:kern w:val="2"/>
          <w:sz w:val="28"/>
          <w:szCs w:val="28"/>
          <w14:ligatures w14:val="standardContextual"/>
        </w:rPr>
      </w:pPr>
      <w:r w:rsidRPr="00276DBD">
        <w:rPr>
          <w:rFonts w:ascii="Simplified Arabic" w:eastAsiaTheme="minorHAnsi" w:hAnsi="Simplified Arabic" w:cs="Simplified Arabic" w:hint="cs"/>
          <w:b/>
          <w:bCs/>
          <w:kern w:val="2"/>
          <w:sz w:val="28"/>
          <w:szCs w:val="28"/>
          <w:rtl/>
          <w14:ligatures w14:val="standardContextual"/>
        </w:rPr>
        <w:t>في فقرة نموذج الدراسة:</w:t>
      </w:r>
    </w:p>
    <w:p w14:paraId="32F65BA5" w14:textId="46085EA1" w:rsidR="0097173E" w:rsidRDefault="0097173E" w:rsidP="0097173E">
      <w:pPr>
        <w:pStyle w:val="aa"/>
        <w:bidi/>
        <w:spacing w:before="18"/>
        <w:rPr>
          <w:rFonts w:ascii="Simplified Arabic" w:hAnsi="Simplified Arabic" w:cs="Simplified Arabic"/>
          <w:sz w:val="24"/>
          <w:szCs w:val="24"/>
          <w:rtl/>
        </w:rPr>
      </w:pPr>
      <w:r w:rsidRPr="00276DBD">
        <w:rPr>
          <w:rFonts w:ascii="Simplified Arabic" w:eastAsiaTheme="minorHAnsi" w:hAnsi="Simplified Arabic" w:cs="Simplified Arabic" w:hint="cs"/>
          <w:kern w:val="2"/>
          <w:sz w:val="28"/>
          <w:szCs w:val="28"/>
          <w:rtl/>
          <w14:ligatures w14:val="standardContextual"/>
        </w:rPr>
        <w:t>تحت نموذج الدراسة نكتب ما يلي:</w:t>
      </w:r>
    </w:p>
    <w:p w14:paraId="51295367" w14:textId="52B2FA9B" w:rsidR="0097173E" w:rsidRPr="0097173E" w:rsidRDefault="0097173E" w:rsidP="0097173E">
      <w:pPr>
        <w:pStyle w:val="aa"/>
        <w:bidi/>
        <w:spacing w:before="18"/>
        <w:jc w:val="center"/>
        <w:rPr>
          <w:rFonts w:ascii="Simplified Arabic" w:hAnsi="Simplified Arabic" w:cs="Simplified Arabic" w:hint="cs"/>
          <w:sz w:val="24"/>
          <w:szCs w:val="24"/>
        </w:rPr>
      </w:pPr>
      <w:r w:rsidRPr="0097173E">
        <w:rPr>
          <w:rFonts w:ascii="Simplified Arabic" w:hAnsi="Simplified Arabic" w:cs="Simplified Arabic"/>
          <w:b/>
          <w:bCs/>
          <w:noProof/>
          <w:sz w:val="28"/>
          <w:szCs w:val="28"/>
        </w:rPr>
        <w:drawing>
          <wp:inline distT="0" distB="0" distL="0" distR="0" wp14:anchorId="3744E6F9" wp14:editId="5A3B5693">
            <wp:extent cx="3666226" cy="1551940"/>
            <wp:effectExtent l="0" t="0" r="0" b="0"/>
            <wp:docPr id="134976110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70844" cy="1553895"/>
                    </a:xfrm>
                    <a:prstGeom prst="rect">
                      <a:avLst/>
                    </a:prstGeom>
                    <a:noFill/>
                    <a:ln>
                      <a:noFill/>
                    </a:ln>
                  </pic:spPr>
                </pic:pic>
              </a:graphicData>
            </a:graphic>
          </wp:inline>
        </w:drawing>
      </w:r>
    </w:p>
    <w:p w14:paraId="7BDB34B7" w14:textId="77777777" w:rsidR="0097173E" w:rsidRDefault="0097173E" w:rsidP="0097173E">
      <w:pPr>
        <w:pStyle w:val="a6"/>
        <w:widowControl w:val="0"/>
        <w:autoSpaceDE w:val="0"/>
        <w:autoSpaceDN w:val="0"/>
        <w:spacing w:line="278" w:lineRule="auto"/>
        <w:ind w:left="360"/>
        <w:jc w:val="center"/>
        <w:rPr>
          <w:rFonts w:ascii="Simplified Arabic" w:hAnsi="Simplified Arabic" w:cs="Simplified Arabic"/>
          <w:rtl/>
        </w:rPr>
      </w:pPr>
    </w:p>
    <w:p w14:paraId="1D803B80" w14:textId="0D3D1855" w:rsidR="00001A0E" w:rsidRPr="00276DBD" w:rsidRDefault="0097173E" w:rsidP="00276DBD">
      <w:pPr>
        <w:pStyle w:val="aa"/>
        <w:bidi/>
        <w:spacing w:before="18"/>
        <w:jc w:val="center"/>
        <w:rPr>
          <w:rFonts w:ascii="Simplified Arabic" w:eastAsiaTheme="minorHAnsi" w:hAnsi="Simplified Arabic" w:cs="Simplified Arabic"/>
          <w:kern w:val="2"/>
          <w:sz w:val="28"/>
          <w:szCs w:val="28"/>
          <w:rtl/>
          <w14:ligatures w14:val="standardContextual"/>
        </w:rPr>
      </w:pPr>
      <w:r w:rsidRPr="00276DBD">
        <w:rPr>
          <w:rFonts w:ascii="Simplified Arabic" w:eastAsiaTheme="minorHAnsi" w:hAnsi="Simplified Arabic" w:cs="Simplified Arabic" w:hint="cs"/>
          <w:kern w:val="2"/>
          <w:sz w:val="28"/>
          <w:szCs w:val="28"/>
          <w:rtl/>
          <w14:ligatures w14:val="standardContextual"/>
        </w:rPr>
        <w:t>الشكل رقم (1/1) نموذج الدراسة</w:t>
      </w:r>
    </w:p>
    <w:p w14:paraId="6288FE5C" w14:textId="13C9920B" w:rsidR="0097173E" w:rsidRPr="00276DBD" w:rsidRDefault="0097173E" w:rsidP="00276DBD">
      <w:pPr>
        <w:pStyle w:val="aa"/>
        <w:bidi/>
        <w:spacing w:before="18"/>
        <w:jc w:val="center"/>
        <w:rPr>
          <w:rFonts w:ascii="Simplified Arabic" w:eastAsiaTheme="minorHAnsi" w:hAnsi="Simplified Arabic" w:cs="Simplified Arabic"/>
          <w:kern w:val="2"/>
          <w:sz w:val="28"/>
          <w:szCs w:val="28"/>
          <w14:ligatures w14:val="standardContextual"/>
        </w:rPr>
      </w:pPr>
      <w:r w:rsidRPr="00276DBD">
        <w:rPr>
          <w:rFonts w:ascii="Simplified Arabic" w:eastAsiaTheme="minorHAnsi" w:hAnsi="Simplified Arabic" w:cs="Simplified Arabic" w:hint="cs"/>
          <w:kern w:val="2"/>
          <w:sz w:val="28"/>
          <w:szCs w:val="28"/>
          <w:rtl/>
          <w14:ligatures w14:val="standardContextual"/>
        </w:rPr>
        <w:t>المصدر: إعداد الباحث بالاستفادة من الدراسات السابقة</w:t>
      </w:r>
    </w:p>
    <w:p w14:paraId="68629558" w14:textId="1D96F7A4" w:rsidR="00001A0E" w:rsidRPr="00001A0E" w:rsidRDefault="00001A0E" w:rsidP="00001A0E">
      <w:pPr>
        <w:rPr>
          <w:rFonts w:ascii="Simplified Arabic" w:hAnsi="Simplified Arabic" w:cs="Simplified Arabic"/>
          <w:sz w:val="28"/>
          <w:szCs w:val="28"/>
          <w:rtl/>
        </w:rPr>
      </w:pPr>
    </w:p>
    <w:p w14:paraId="624D7B57" w14:textId="53706F9E" w:rsidR="00C022B4" w:rsidRPr="00276DBD" w:rsidRDefault="0097173E" w:rsidP="00276DBD">
      <w:pPr>
        <w:pStyle w:val="aa"/>
        <w:numPr>
          <w:ilvl w:val="0"/>
          <w:numId w:val="4"/>
        </w:numPr>
        <w:bidi/>
        <w:spacing w:before="18"/>
        <w:rPr>
          <w:rFonts w:ascii="Simplified Arabic" w:eastAsiaTheme="minorHAnsi" w:hAnsi="Simplified Arabic" w:cs="Simplified Arabic"/>
          <w:b/>
          <w:bCs/>
          <w:kern w:val="2"/>
          <w:sz w:val="28"/>
          <w:szCs w:val="28"/>
          <w14:ligatures w14:val="standardContextual"/>
        </w:rPr>
      </w:pPr>
      <w:r w:rsidRPr="00276DBD">
        <w:rPr>
          <w:rFonts w:ascii="Simplified Arabic" w:eastAsiaTheme="minorHAnsi" w:hAnsi="Simplified Arabic" w:cs="Simplified Arabic" w:hint="cs"/>
          <w:b/>
          <w:bCs/>
          <w:kern w:val="2"/>
          <w:sz w:val="28"/>
          <w:szCs w:val="28"/>
          <w:rtl/>
          <w14:ligatures w14:val="standardContextual"/>
        </w:rPr>
        <w:t>في فقرة مصطلحات الدراسة وتعريفاتها الإجرائية:</w:t>
      </w:r>
    </w:p>
    <w:p w14:paraId="47C7C699" w14:textId="39CA8E08" w:rsidR="008816E9" w:rsidRDefault="008816E9" w:rsidP="008816E9">
      <w:pPr>
        <w:pStyle w:val="a6"/>
        <w:ind w:left="360"/>
        <w:rPr>
          <w:rFonts w:ascii="Simplified Arabic" w:hAnsi="Simplified Arabic" w:cs="Simplified Arabic"/>
          <w:sz w:val="28"/>
          <w:szCs w:val="28"/>
        </w:rPr>
      </w:pPr>
      <w:r>
        <w:rPr>
          <w:rFonts w:ascii="Simplified Arabic" w:hAnsi="Simplified Arabic" w:cs="Simplified Arabic" w:hint="cs"/>
          <w:sz w:val="28"/>
          <w:szCs w:val="28"/>
          <w:rtl/>
        </w:rPr>
        <w:t>تعديل التعاريف لتصبح كما يلي:</w:t>
      </w:r>
    </w:p>
    <w:p w14:paraId="3D8D3A92" w14:textId="602F821D" w:rsidR="0097173E" w:rsidRPr="0075025A" w:rsidRDefault="0075025A" w:rsidP="0075025A">
      <w:pPr>
        <w:pStyle w:val="a6"/>
        <w:numPr>
          <w:ilvl w:val="0"/>
          <w:numId w:val="5"/>
        </w:numPr>
        <w:rPr>
          <w:rFonts w:ascii="Simplified Arabic" w:hAnsi="Simplified Arabic" w:cs="Simplified Arabic"/>
          <w:sz w:val="28"/>
          <w:szCs w:val="28"/>
          <w:rtl/>
        </w:rPr>
      </w:pPr>
      <w:r w:rsidRPr="0075025A">
        <w:rPr>
          <w:rFonts w:ascii="Simplified Arabic" w:hAnsi="Simplified Arabic" w:cs="Simplified Arabic" w:hint="cs"/>
          <w:sz w:val="28"/>
          <w:szCs w:val="28"/>
          <w:rtl/>
        </w:rPr>
        <w:t>التعريف الاجرائي لحوكمة التحول الرقمي:</w:t>
      </w:r>
    </w:p>
    <w:p w14:paraId="14C19ECD" w14:textId="53A833B4" w:rsidR="0075025A" w:rsidRDefault="0075025A" w:rsidP="0075025A">
      <w:pPr>
        <w:spacing w:line="336" w:lineRule="auto"/>
        <w:jc w:val="both"/>
        <w:rPr>
          <w:rFonts w:ascii="Arial" w:eastAsia="Arial" w:hAnsi="Arial" w:cs="Arial"/>
          <w:color w:val="000000"/>
          <w:sz w:val="24"/>
          <w:szCs w:val="24"/>
          <w:rtl/>
        </w:rPr>
      </w:pPr>
      <w:r>
        <w:rPr>
          <w:rFonts w:ascii="Arial" w:eastAsia="Arial" w:hAnsi="Arial" w:cs="Arial" w:hint="cs"/>
          <w:color w:val="000000"/>
          <w:sz w:val="24"/>
          <w:szCs w:val="24"/>
          <w:rtl/>
        </w:rPr>
        <w:t>هو المؤشر الناتج عن دمج درجات</w:t>
      </w:r>
      <w:r w:rsidRPr="00F86F8D">
        <w:rPr>
          <w:rFonts w:ascii="Arial" w:eastAsia="Arial" w:hAnsi="Arial" w:cs="Arial"/>
          <w:color w:val="000000"/>
          <w:sz w:val="24"/>
          <w:szCs w:val="24"/>
          <w:rtl/>
        </w:rPr>
        <w:t xml:space="preserve"> ممارسات حوكمة التحول الرقمي (وضوح الأدوار والمسؤوليات، ومواءمة الاستثمار الرقمي مع الاستراتيجية، وآليات اتخاذ القرار والمساءلة)، وفق مقياس ليكرت الخماسي.</w:t>
      </w:r>
    </w:p>
    <w:p w14:paraId="7F4499A4" w14:textId="177C7B7D" w:rsidR="008816E9" w:rsidRPr="008816E9" w:rsidRDefault="008816E9" w:rsidP="008816E9">
      <w:pPr>
        <w:pStyle w:val="a6"/>
        <w:numPr>
          <w:ilvl w:val="0"/>
          <w:numId w:val="5"/>
        </w:numPr>
        <w:rPr>
          <w:rFonts w:ascii="Simplified Arabic" w:hAnsi="Simplified Arabic" w:cs="Simplified Arabic"/>
          <w:sz w:val="28"/>
          <w:szCs w:val="28"/>
          <w:rtl/>
        </w:rPr>
      </w:pPr>
      <w:r w:rsidRPr="008816E9">
        <w:rPr>
          <w:rFonts w:ascii="Simplified Arabic" w:hAnsi="Simplified Arabic" w:cs="Simplified Arabic" w:hint="cs"/>
          <w:sz w:val="28"/>
          <w:szCs w:val="28"/>
          <w:rtl/>
        </w:rPr>
        <w:t>التعريف الاجرائي للقدرات التشغيلية الرقمية:</w:t>
      </w:r>
    </w:p>
    <w:p w14:paraId="0584ADF9" w14:textId="6E63571F" w:rsidR="008816E9" w:rsidRDefault="008816E9" w:rsidP="008816E9">
      <w:pPr>
        <w:spacing w:line="336" w:lineRule="auto"/>
        <w:jc w:val="both"/>
        <w:rPr>
          <w:rFonts w:ascii="Arial" w:eastAsia="Arial" w:hAnsi="Arial" w:cs="Arial"/>
          <w:color w:val="000000"/>
          <w:sz w:val="24"/>
          <w:szCs w:val="24"/>
          <w:rtl/>
        </w:rPr>
      </w:pPr>
      <w:r w:rsidRPr="00F86F8D">
        <w:rPr>
          <w:rFonts w:ascii="Arial" w:eastAsia="Arial" w:hAnsi="Arial" w:cs="Arial"/>
          <w:color w:val="000000"/>
          <w:sz w:val="24"/>
          <w:szCs w:val="24"/>
          <w:rtl/>
        </w:rPr>
        <w:t xml:space="preserve">الدرجة </w:t>
      </w:r>
      <w:r>
        <w:rPr>
          <w:rFonts w:ascii="Arial" w:eastAsia="Arial" w:hAnsi="Arial" w:cs="Arial" w:hint="cs"/>
          <w:color w:val="000000"/>
          <w:sz w:val="24"/>
          <w:szCs w:val="24"/>
          <w:rtl/>
        </w:rPr>
        <w:t>التي يتم الحصول عليها بعد الإجابة</w:t>
      </w:r>
      <w:r w:rsidRPr="00F86F8D">
        <w:rPr>
          <w:rFonts w:ascii="Arial" w:eastAsia="Arial" w:hAnsi="Arial" w:cs="Arial"/>
          <w:color w:val="000000"/>
          <w:sz w:val="24"/>
          <w:szCs w:val="24"/>
          <w:rtl/>
        </w:rPr>
        <w:t xml:space="preserve"> على </w:t>
      </w:r>
      <w:r>
        <w:rPr>
          <w:rFonts w:ascii="Arial" w:eastAsia="Arial" w:hAnsi="Arial" w:cs="Arial" w:hint="cs"/>
          <w:color w:val="000000"/>
          <w:sz w:val="24"/>
          <w:szCs w:val="24"/>
          <w:rtl/>
        </w:rPr>
        <w:t>بنود</w:t>
      </w:r>
      <w:r w:rsidRPr="00F86F8D">
        <w:rPr>
          <w:rFonts w:ascii="Arial" w:eastAsia="Arial" w:hAnsi="Arial" w:cs="Arial"/>
          <w:color w:val="000000"/>
          <w:sz w:val="24"/>
          <w:szCs w:val="24"/>
          <w:rtl/>
        </w:rPr>
        <w:t xml:space="preserve"> المقياس المخصصة لأبعاد إعادة تصميم العمليات الرقمية، وتكامل الأنظمة والبيانات، والقرار التشغيلي المبني على البيانات، وفق مقياس ليكرت الخماسي</w:t>
      </w:r>
      <w:r>
        <w:rPr>
          <w:rFonts w:ascii="Arial" w:eastAsia="Arial" w:hAnsi="Arial" w:cs="Arial" w:hint="cs"/>
          <w:color w:val="000000"/>
          <w:sz w:val="24"/>
          <w:szCs w:val="24"/>
          <w:rtl/>
        </w:rPr>
        <w:t>.</w:t>
      </w:r>
    </w:p>
    <w:p w14:paraId="2CFC8BA2" w14:textId="65B97110" w:rsidR="008816E9" w:rsidRPr="008816E9" w:rsidRDefault="008816E9" w:rsidP="008816E9">
      <w:pPr>
        <w:pStyle w:val="a6"/>
        <w:numPr>
          <w:ilvl w:val="0"/>
          <w:numId w:val="5"/>
        </w:numPr>
        <w:rPr>
          <w:rFonts w:ascii="Simplified Arabic" w:hAnsi="Simplified Arabic" w:cs="Simplified Arabic"/>
          <w:sz w:val="28"/>
          <w:szCs w:val="28"/>
          <w:rtl/>
        </w:rPr>
      </w:pPr>
      <w:r w:rsidRPr="008816E9">
        <w:rPr>
          <w:rFonts w:ascii="Simplified Arabic" w:hAnsi="Simplified Arabic" w:cs="Simplified Arabic"/>
          <w:sz w:val="28"/>
          <w:szCs w:val="28"/>
          <w:rtl/>
        </w:rPr>
        <w:t>التعريف الإجرائي</w:t>
      </w:r>
      <w:r w:rsidRPr="008816E9">
        <w:rPr>
          <w:rFonts w:ascii="Simplified Arabic" w:hAnsi="Simplified Arabic" w:cs="Simplified Arabic" w:hint="cs"/>
          <w:sz w:val="28"/>
          <w:szCs w:val="28"/>
          <w:rtl/>
        </w:rPr>
        <w:t xml:space="preserve"> لاستدامة الأداء التشغيلي:</w:t>
      </w:r>
    </w:p>
    <w:p w14:paraId="47B16B41" w14:textId="7412341A" w:rsidR="008816E9" w:rsidRPr="008816E9" w:rsidRDefault="008816E9" w:rsidP="008816E9">
      <w:pPr>
        <w:spacing w:line="336" w:lineRule="auto"/>
        <w:jc w:val="both"/>
        <w:rPr>
          <w:rFonts w:ascii="Arial" w:eastAsia="Arial" w:hAnsi="Arial" w:cs="Arial"/>
          <w:b/>
          <w:bCs/>
          <w:color w:val="000000"/>
          <w:sz w:val="24"/>
          <w:szCs w:val="24"/>
          <w:rtl/>
        </w:rPr>
      </w:pPr>
      <w:r>
        <w:rPr>
          <w:rFonts w:ascii="Arial" w:eastAsia="Arial" w:hAnsi="Arial" w:cs="Arial" w:hint="cs"/>
          <w:color w:val="000000"/>
          <w:sz w:val="24"/>
          <w:szCs w:val="24"/>
          <w:rtl/>
        </w:rPr>
        <w:t>هو المؤشر الناتج بعد الإجابة على بنود</w:t>
      </w:r>
      <w:r w:rsidRPr="00F86F8D">
        <w:rPr>
          <w:rFonts w:ascii="Arial" w:eastAsia="Arial" w:hAnsi="Arial" w:cs="Arial"/>
          <w:color w:val="000000"/>
          <w:sz w:val="24"/>
          <w:szCs w:val="24"/>
          <w:rtl/>
        </w:rPr>
        <w:t xml:space="preserve"> المقياس المخصصة لأبعاد </w:t>
      </w:r>
      <w:r>
        <w:rPr>
          <w:rFonts w:ascii="Arial" w:eastAsia="Arial" w:hAnsi="Arial" w:cs="Arial" w:hint="cs"/>
          <w:color w:val="000000"/>
          <w:sz w:val="24"/>
          <w:szCs w:val="24"/>
          <w:rtl/>
        </w:rPr>
        <w:t xml:space="preserve">الأداء التشغيلي وهي </w:t>
      </w:r>
      <w:r w:rsidRPr="00F86F8D">
        <w:rPr>
          <w:rFonts w:ascii="Arial" w:eastAsia="Arial" w:hAnsi="Arial" w:cs="Arial"/>
          <w:color w:val="000000"/>
          <w:sz w:val="24"/>
          <w:szCs w:val="24"/>
          <w:rtl/>
        </w:rPr>
        <w:t>الكفاءة، والجودة، والمرونة، واستمرارية العمليات، وفق مقياس ليكرت الخماسي.</w:t>
      </w:r>
    </w:p>
    <w:p w14:paraId="6366B9FC" w14:textId="628A5084" w:rsidR="008816E9" w:rsidRPr="008816E9" w:rsidRDefault="008816E9" w:rsidP="008816E9">
      <w:pPr>
        <w:spacing w:line="336" w:lineRule="auto"/>
        <w:jc w:val="both"/>
        <w:rPr>
          <w:rFonts w:ascii="Simplified Arabic" w:hAnsi="Simplified Arabic" w:cs="Simplified Arabic"/>
          <w:sz w:val="28"/>
          <w:szCs w:val="28"/>
          <w:rtl/>
        </w:rPr>
      </w:pPr>
      <w:r w:rsidRPr="008816E9">
        <w:rPr>
          <w:rFonts w:ascii="Simplified Arabic" w:hAnsi="Simplified Arabic" w:cs="Simplified Arabic" w:hint="cs"/>
          <w:sz w:val="28"/>
          <w:szCs w:val="28"/>
          <w:u w:val="single"/>
          <w:rtl/>
        </w:rPr>
        <w:lastRenderedPageBreak/>
        <w:t>والتعاريف الأخرى تبقى كما هي</w:t>
      </w:r>
      <w:r w:rsidRPr="008816E9">
        <w:rPr>
          <w:rFonts w:ascii="Simplified Arabic" w:hAnsi="Simplified Arabic" w:cs="Simplified Arabic" w:hint="cs"/>
          <w:sz w:val="28"/>
          <w:szCs w:val="28"/>
          <w:rtl/>
        </w:rPr>
        <w:t>.</w:t>
      </w:r>
    </w:p>
    <w:p w14:paraId="4C7F30A1" w14:textId="124C57C2" w:rsidR="0075025A" w:rsidRPr="0075025A" w:rsidRDefault="0075025A" w:rsidP="0075025A">
      <w:pPr>
        <w:pStyle w:val="a6"/>
        <w:numPr>
          <w:ilvl w:val="0"/>
          <w:numId w:val="5"/>
        </w:numPr>
        <w:spacing w:line="336" w:lineRule="auto"/>
        <w:jc w:val="both"/>
        <w:rPr>
          <w:rFonts w:ascii="Simplified Arabic" w:hAnsi="Simplified Arabic" w:cs="Simplified Arabic"/>
          <w:sz w:val="28"/>
          <w:szCs w:val="28"/>
        </w:rPr>
      </w:pPr>
      <w:r w:rsidRPr="0075025A">
        <w:rPr>
          <w:rFonts w:ascii="Simplified Arabic" w:hAnsi="Simplified Arabic" w:cs="Simplified Arabic" w:hint="cs"/>
          <w:sz w:val="28"/>
          <w:szCs w:val="28"/>
          <w:rtl/>
        </w:rPr>
        <w:t>التعريف المفاهيمي لاستدامة الأداء التشغيلي غير موثق!! يجب (توثيق المصدر)</w:t>
      </w:r>
    </w:p>
    <w:p w14:paraId="3F1F6420" w14:textId="3B799A1C" w:rsidR="0075025A" w:rsidRPr="00276DBD" w:rsidRDefault="008816E9" w:rsidP="00276DBD">
      <w:pPr>
        <w:pStyle w:val="aa"/>
        <w:numPr>
          <w:ilvl w:val="0"/>
          <w:numId w:val="4"/>
        </w:numPr>
        <w:bidi/>
        <w:spacing w:before="18"/>
        <w:rPr>
          <w:rFonts w:ascii="Simplified Arabic" w:eastAsiaTheme="minorHAnsi" w:hAnsi="Simplified Arabic" w:cs="Simplified Arabic"/>
          <w:b/>
          <w:bCs/>
          <w:kern w:val="2"/>
          <w:sz w:val="28"/>
          <w:szCs w:val="28"/>
          <w14:ligatures w14:val="standardContextual"/>
        </w:rPr>
      </w:pPr>
      <w:r w:rsidRPr="00276DBD">
        <w:rPr>
          <w:rFonts w:ascii="Simplified Arabic" w:eastAsiaTheme="minorHAnsi" w:hAnsi="Simplified Arabic" w:cs="Simplified Arabic" w:hint="cs"/>
          <w:b/>
          <w:bCs/>
          <w:kern w:val="2"/>
          <w:sz w:val="28"/>
          <w:szCs w:val="28"/>
          <w:rtl/>
          <w14:ligatures w14:val="standardContextual"/>
        </w:rPr>
        <w:t>في فقرة الحدود البشرية للدراسة:</w:t>
      </w:r>
    </w:p>
    <w:p w14:paraId="53DFB10B" w14:textId="2E07E544" w:rsidR="008816E9" w:rsidRDefault="008816E9" w:rsidP="008816E9">
      <w:pPr>
        <w:rPr>
          <w:rFonts w:ascii="Simplified Arabic" w:hAnsi="Simplified Arabic" w:cs="Simplified Arabic"/>
          <w:sz w:val="28"/>
          <w:szCs w:val="28"/>
          <w:rtl/>
        </w:rPr>
      </w:pPr>
      <w:r>
        <w:rPr>
          <w:rFonts w:ascii="Simplified Arabic" w:hAnsi="Simplified Arabic" w:cs="Simplified Arabic" w:hint="cs"/>
          <w:sz w:val="28"/>
          <w:szCs w:val="28"/>
          <w:rtl/>
        </w:rPr>
        <w:t>استبدال ((</w:t>
      </w:r>
      <w:r w:rsidRPr="005E3D73">
        <w:rPr>
          <w:rFonts w:ascii="Simplified Arabic" w:hAnsi="Simplified Arabic" w:cs="Simplified Arabic"/>
          <w:sz w:val="28"/>
          <w:szCs w:val="28"/>
          <w:rtl/>
        </w:rPr>
        <w:t>باستخدام منهج المطلعين الرئيسيين لضمان</w:t>
      </w:r>
      <w:r w:rsidRPr="005E3D73">
        <w:rPr>
          <w:rFonts w:ascii="Simplified Arabic" w:hAnsi="Simplified Arabic" w:cs="Simplified Arabic" w:hint="cs"/>
          <w:sz w:val="28"/>
          <w:szCs w:val="28"/>
          <w:rtl/>
        </w:rPr>
        <w:t xml:space="preserve"> امتلاكهم)) بعبارة ((نظراً لامتلاكهم))</w:t>
      </w:r>
    </w:p>
    <w:p w14:paraId="4C2C68B2" w14:textId="57420584" w:rsidR="00861663" w:rsidRDefault="00861663" w:rsidP="008816E9">
      <w:pPr>
        <w:rPr>
          <w:rFonts w:ascii="Simplified Arabic" w:hAnsi="Simplified Arabic" w:cs="Simplified Arabic"/>
          <w:sz w:val="28"/>
          <w:szCs w:val="28"/>
          <w:rtl/>
        </w:rPr>
      </w:pPr>
      <w:r>
        <w:rPr>
          <w:rFonts w:ascii="Simplified Arabic" w:hAnsi="Simplified Arabic" w:cs="Simplified Arabic" w:hint="cs"/>
          <w:sz w:val="28"/>
          <w:szCs w:val="28"/>
          <w:rtl/>
        </w:rPr>
        <w:t>حذف هذه العبارة (((</w:t>
      </w:r>
      <w:r w:rsidRPr="001A1E73">
        <w:rPr>
          <w:rFonts w:ascii="Simplified Arabic" w:hAnsi="Simplified Arabic" w:cs="Simplified Arabic"/>
          <w:sz w:val="24"/>
          <w:szCs w:val="24"/>
          <w:rtl/>
        </w:rPr>
        <w:t>ويهدف الاختيار هذه الفئة إلى تحقيق تكامل مع الحدود الزمانية والمكانية،</w:t>
      </w:r>
      <w:r w:rsidRPr="00861663">
        <w:rPr>
          <w:rFonts w:ascii="Simplified Arabic" w:hAnsi="Simplified Arabic" w:cs="Simplified Arabic" w:hint="cs"/>
          <w:sz w:val="28"/>
          <w:szCs w:val="28"/>
          <w:rtl/>
        </w:rPr>
        <w:t>))))</w:t>
      </w:r>
    </w:p>
    <w:p w14:paraId="651820A4" w14:textId="77777777" w:rsidR="00276DBD" w:rsidRPr="00276DBD" w:rsidRDefault="00276DBD" w:rsidP="008816E9">
      <w:pPr>
        <w:rPr>
          <w:rFonts w:ascii="Simplified Arabic" w:hAnsi="Simplified Arabic" w:cs="Simplified Arabic"/>
          <w:sz w:val="14"/>
          <w:szCs w:val="14"/>
          <w:rtl/>
        </w:rPr>
      </w:pPr>
    </w:p>
    <w:p w14:paraId="70EC6B1D" w14:textId="0BB33815" w:rsidR="005E3D73" w:rsidRDefault="00861663" w:rsidP="005E3D73">
      <w:pPr>
        <w:pStyle w:val="a6"/>
        <w:numPr>
          <w:ilvl w:val="0"/>
          <w:numId w:val="4"/>
        </w:numPr>
        <w:rPr>
          <w:rFonts w:ascii="Simplified Arabic" w:hAnsi="Simplified Arabic" w:cs="Simplified Arabic"/>
          <w:sz w:val="28"/>
          <w:szCs w:val="28"/>
        </w:rPr>
      </w:pPr>
      <w:r w:rsidRPr="00276DBD">
        <w:rPr>
          <w:rFonts w:ascii="Simplified Arabic" w:hAnsi="Simplified Arabic" w:cs="Simplified Arabic" w:hint="cs"/>
          <w:b/>
          <w:bCs/>
          <w:sz w:val="28"/>
          <w:szCs w:val="28"/>
          <w:rtl/>
        </w:rPr>
        <w:t>في فقرة إجراءات ومنهجية الدراسة</w:t>
      </w:r>
      <w:r>
        <w:rPr>
          <w:rFonts w:ascii="Simplified Arabic" w:hAnsi="Simplified Arabic" w:cs="Simplified Arabic" w:hint="cs"/>
          <w:sz w:val="28"/>
          <w:szCs w:val="28"/>
          <w:rtl/>
        </w:rPr>
        <w:t>:</w:t>
      </w:r>
    </w:p>
    <w:p w14:paraId="2A1349FA" w14:textId="4109B6CA" w:rsidR="00276DBD" w:rsidRDefault="00861663" w:rsidP="00276DBD">
      <w:pPr>
        <w:rPr>
          <w:rFonts w:ascii="Simplified Arabic" w:hAnsi="Simplified Arabic" w:cs="Simplified Arabic"/>
          <w:sz w:val="28"/>
          <w:szCs w:val="28"/>
          <w:rtl/>
        </w:rPr>
      </w:pPr>
      <w:r>
        <w:rPr>
          <w:rFonts w:ascii="Simplified Arabic" w:hAnsi="Simplified Arabic" w:cs="Simplified Arabic" w:hint="cs"/>
          <w:sz w:val="28"/>
          <w:szCs w:val="28"/>
          <w:rtl/>
        </w:rPr>
        <w:t>تعديل هذه العبارة (((</w:t>
      </w:r>
      <w:r w:rsidRPr="00276DBD">
        <w:rPr>
          <w:rFonts w:ascii="Simplified Arabic" w:hAnsi="Simplified Arabic" w:cs="Simplified Arabic" w:hint="cs"/>
          <w:rtl/>
        </w:rPr>
        <w:t>ستستخدم مبدئياً العينة القصدية</w:t>
      </w:r>
      <w:r w:rsidRPr="00276DBD">
        <w:rPr>
          <w:rFonts w:ascii="Simplified Arabic" w:hAnsi="Simplified Arabic" w:cs="Simplified Arabic" w:hint="cs"/>
          <w:sz w:val="26"/>
          <w:szCs w:val="26"/>
          <w:rtl/>
        </w:rPr>
        <w:t xml:space="preserve"> </w:t>
      </w:r>
      <w:r w:rsidRPr="00276DBD">
        <w:rPr>
          <w:rFonts w:ascii="Simplified Arabic" w:hAnsi="Simplified Arabic" w:cs="Simplified Arabic"/>
          <w:rtl/>
        </w:rPr>
        <w:t>وفق منهج المطلعين الرئيسيين؛</w:t>
      </w:r>
      <w:r w:rsidR="00276DBD" w:rsidRPr="00276DBD">
        <w:rPr>
          <w:rFonts w:ascii="Simplified Arabic" w:hAnsi="Simplified Arabic" w:cs="Simplified Arabic"/>
          <w:rtl/>
        </w:rPr>
        <w:t xml:space="preserve"> </w:t>
      </w:r>
      <w:r w:rsidR="00276DBD" w:rsidRPr="00276DBD">
        <w:rPr>
          <w:rFonts w:ascii="Simplified Arabic" w:hAnsi="Simplified Arabic" w:cs="Simplified Arabic"/>
          <w:rtl/>
        </w:rPr>
        <w:t>نظرًا إلى ضرورة اختيار مستجيبين</w:t>
      </w:r>
      <w:r w:rsidR="00276DBD">
        <w:rPr>
          <w:rFonts w:ascii="Simplified Arabic" w:hAnsi="Simplified Arabic" w:cs="Simplified Arabic" w:hint="cs"/>
          <w:rtl/>
        </w:rPr>
        <w:t>...</w:t>
      </w:r>
      <w:r w:rsidRPr="0086166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لتصبح ((سيتم الاعتماد على أسلوب العينة القصدية نظراً لضرورة اختيار مستجيبين..)))</w:t>
      </w:r>
    </w:p>
    <w:p w14:paraId="660FA89C" w14:textId="77777777" w:rsidR="00276DBD" w:rsidRPr="00276DBD" w:rsidRDefault="00276DBD" w:rsidP="00276DBD">
      <w:pPr>
        <w:rPr>
          <w:rFonts w:ascii="Simplified Arabic" w:hAnsi="Simplified Arabic" w:cs="Simplified Arabic"/>
          <w:sz w:val="14"/>
          <w:szCs w:val="14"/>
          <w:rtl/>
        </w:rPr>
      </w:pPr>
    </w:p>
    <w:p w14:paraId="5E073B34" w14:textId="4DF19717" w:rsidR="00276DBD" w:rsidRDefault="00276DBD" w:rsidP="00276DBD">
      <w:pPr>
        <w:pStyle w:val="a6"/>
        <w:numPr>
          <w:ilvl w:val="0"/>
          <w:numId w:val="4"/>
        </w:numPr>
        <w:rPr>
          <w:rFonts w:ascii="Simplified Arabic" w:hAnsi="Simplified Arabic" w:cs="Simplified Arabic"/>
          <w:sz w:val="28"/>
          <w:szCs w:val="28"/>
        </w:rPr>
      </w:pPr>
      <w:r>
        <w:rPr>
          <w:rFonts w:ascii="Simplified Arabic" w:hAnsi="Simplified Arabic" w:cs="Simplified Arabic" w:hint="cs"/>
          <w:sz w:val="28"/>
          <w:szCs w:val="28"/>
          <w:rtl/>
        </w:rPr>
        <w:t>نقل فقرة مراجع الدراسة إلى نهاية رسالة الدكتوراه.</w:t>
      </w:r>
    </w:p>
    <w:p w14:paraId="16AE5598" w14:textId="77777777" w:rsidR="00276DBD" w:rsidRPr="00276DBD" w:rsidRDefault="00276DBD" w:rsidP="00276DBD">
      <w:pPr>
        <w:pStyle w:val="a6"/>
        <w:ind w:left="360"/>
        <w:rPr>
          <w:rFonts w:ascii="Simplified Arabic" w:hAnsi="Simplified Arabic" w:cs="Simplified Arabic"/>
          <w:sz w:val="14"/>
          <w:szCs w:val="14"/>
        </w:rPr>
      </w:pPr>
    </w:p>
    <w:p w14:paraId="7F2C2481" w14:textId="3C6128ED" w:rsidR="00C022B4" w:rsidRPr="00276DBD" w:rsidRDefault="00276DBD" w:rsidP="00276DBD">
      <w:pPr>
        <w:pStyle w:val="a6"/>
        <w:numPr>
          <w:ilvl w:val="0"/>
          <w:numId w:val="4"/>
        </w:numPr>
        <w:rPr>
          <w:rFonts w:ascii="Simplified Arabic" w:hAnsi="Simplified Arabic" w:cs="Simplified Arabic"/>
          <w:sz w:val="28"/>
          <w:szCs w:val="28"/>
        </w:rPr>
      </w:pPr>
      <w:r>
        <w:rPr>
          <w:rFonts w:ascii="Simplified Arabic" w:hAnsi="Simplified Arabic" w:cs="Simplified Arabic" w:hint="cs"/>
          <w:b/>
          <w:bCs/>
          <w:sz w:val="28"/>
          <w:szCs w:val="28"/>
          <w:rtl/>
        </w:rPr>
        <w:t xml:space="preserve">يرجى الانتباه إلى ترتيب الفقرات </w:t>
      </w:r>
      <w:r w:rsidRPr="00276DBD">
        <w:rPr>
          <w:rFonts w:ascii="Simplified Arabic" w:hAnsi="Simplified Arabic" w:cs="Simplified Arabic" w:hint="cs"/>
          <w:b/>
          <w:bCs/>
          <w:sz w:val="28"/>
          <w:szCs w:val="28"/>
          <w:u w:val="single"/>
          <w:rtl/>
        </w:rPr>
        <w:t xml:space="preserve">وفقاً للدليل الارشادي للجامعة </w:t>
      </w:r>
      <w:r>
        <w:rPr>
          <w:rFonts w:ascii="Simplified Arabic" w:hAnsi="Simplified Arabic" w:cs="Simplified Arabic" w:hint="cs"/>
          <w:b/>
          <w:bCs/>
          <w:sz w:val="28"/>
          <w:szCs w:val="28"/>
          <w:rtl/>
        </w:rPr>
        <w:t xml:space="preserve">ثم </w:t>
      </w:r>
      <w:r w:rsidR="00C022B4" w:rsidRPr="00276DBD">
        <w:rPr>
          <w:rFonts w:ascii="Simplified Arabic" w:hAnsi="Simplified Arabic" w:cs="Simplified Arabic" w:hint="cs"/>
          <w:b/>
          <w:bCs/>
          <w:sz w:val="28"/>
          <w:szCs w:val="28"/>
          <w:rtl/>
        </w:rPr>
        <w:t>ترقيم الفقرات كما يلي:</w:t>
      </w:r>
    </w:p>
    <w:p w14:paraId="5B8166D1" w14:textId="77777777" w:rsidR="00C022B4" w:rsidRDefault="00C022B4" w:rsidP="00C022B4">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1-1: مقدمة الدراسة:</w:t>
      </w:r>
    </w:p>
    <w:p w14:paraId="0E5246CE" w14:textId="77777777" w:rsidR="00C022B4" w:rsidRDefault="00C022B4" w:rsidP="00C022B4">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2-1: مشكلة الدراسة:</w:t>
      </w:r>
    </w:p>
    <w:p w14:paraId="05730F60" w14:textId="77777777" w:rsidR="00C022B4" w:rsidRDefault="00C022B4" w:rsidP="00C022B4">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3-1: أهمية الدراسة:</w:t>
      </w:r>
    </w:p>
    <w:p w14:paraId="2A2194BE" w14:textId="77777777" w:rsidR="00C022B4" w:rsidRDefault="00C022B4" w:rsidP="00C022B4">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1-3-1: الأهمية النظرية </w:t>
      </w:r>
    </w:p>
    <w:p w14:paraId="6553FFB5" w14:textId="77777777" w:rsidR="00C022B4" w:rsidRDefault="00C022B4" w:rsidP="00C022B4">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2-3-1: الأهمية التطبيقية:</w:t>
      </w:r>
    </w:p>
    <w:p w14:paraId="6285B5EB" w14:textId="77777777" w:rsidR="00C022B4" w:rsidRPr="0058109B" w:rsidRDefault="00C022B4" w:rsidP="00C022B4">
      <w:pPr>
        <w:spacing w:after="0" w:line="36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4-1: أهداف الدراسة </w:t>
      </w:r>
    </w:p>
    <w:p w14:paraId="3EA0D92E" w14:textId="77777777" w:rsidR="00C022B4" w:rsidRDefault="00C022B4" w:rsidP="00C022B4">
      <w:pPr>
        <w:pStyle w:val="a6"/>
        <w:spacing w:after="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وهكذا...............</w:t>
      </w:r>
    </w:p>
    <w:p w14:paraId="3BB88743" w14:textId="77777777" w:rsidR="00C022B4" w:rsidRPr="00E57B3C" w:rsidRDefault="00C022B4" w:rsidP="00C022B4">
      <w:pPr>
        <w:pStyle w:val="a6"/>
        <w:numPr>
          <w:ilvl w:val="0"/>
          <w:numId w:val="3"/>
        </w:numPr>
        <w:spacing w:after="0" w:line="360" w:lineRule="auto"/>
        <w:rPr>
          <w:rFonts w:ascii="Simplified Arabic" w:hAnsi="Simplified Arabic" w:cs="Simplified Arabic"/>
          <w:sz w:val="28"/>
          <w:szCs w:val="28"/>
          <w:rtl/>
        </w:rPr>
      </w:pPr>
      <w:r w:rsidRPr="00E57B3C">
        <w:rPr>
          <w:rFonts w:ascii="Simplified Arabic" w:eastAsia="Times New Roman" w:hAnsi="Simplified Arabic" w:cs="Simplified Arabic" w:hint="cs"/>
          <w:color w:val="222222"/>
          <w:sz w:val="28"/>
          <w:szCs w:val="28"/>
          <w:rtl/>
        </w:rPr>
        <w:lastRenderedPageBreak/>
        <w:t>هوامش الصفحات باستثناء صفحة الغلاف هي:</w:t>
      </w:r>
      <w:r w:rsidRPr="00E57B3C">
        <w:rPr>
          <w:rFonts w:ascii="Simplified Arabic" w:eastAsia="Times New Roman" w:hAnsi="Simplified Arabic" w:cs="Simplified Arabic" w:hint="cs"/>
          <w:b/>
          <w:bCs/>
          <w:color w:val="222222"/>
          <w:sz w:val="28"/>
          <w:szCs w:val="28"/>
          <w:rtl/>
        </w:rPr>
        <w:t xml:space="preserve"> 2.54 سم </w:t>
      </w:r>
      <w:r w:rsidRPr="00E57B3C">
        <w:rPr>
          <w:rFonts w:ascii="Simplified Arabic" w:eastAsia="Times New Roman" w:hAnsi="Simplified Arabic" w:cs="Simplified Arabic" w:hint="cs"/>
          <w:color w:val="222222"/>
          <w:sz w:val="28"/>
          <w:szCs w:val="28"/>
          <w:rtl/>
        </w:rPr>
        <w:t xml:space="preserve">أيمن وأيسر وعلوي وسفلي (وفقاً لـ </w:t>
      </w:r>
      <w:r w:rsidRPr="00E57B3C">
        <w:rPr>
          <w:rFonts w:eastAsia="Times New Roman" w:cs="Simplified Arabic"/>
          <w:color w:val="222222"/>
          <w:sz w:val="28"/>
          <w:szCs w:val="28"/>
        </w:rPr>
        <w:t xml:space="preserve">APA </w:t>
      </w:r>
      <w:r w:rsidRPr="00E57B3C">
        <w:rPr>
          <w:rFonts w:eastAsia="Times New Roman" w:cs="Simplified Arabic" w:hint="cs"/>
          <w:color w:val="222222"/>
          <w:sz w:val="28"/>
          <w:szCs w:val="28"/>
          <w:rtl/>
        </w:rPr>
        <w:t>الإصدار السابع)</w:t>
      </w:r>
    </w:p>
    <w:p w14:paraId="1ACA0D1E" w14:textId="77777777" w:rsidR="00276DBD" w:rsidRDefault="00276DBD" w:rsidP="00C022B4">
      <w:pPr>
        <w:tabs>
          <w:tab w:val="left" w:pos="2182"/>
        </w:tabs>
        <w:jc w:val="center"/>
        <w:rPr>
          <w:sz w:val="36"/>
          <w:szCs w:val="36"/>
          <w:rtl/>
        </w:rPr>
      </w:pPr>
    </w:p>
    <w:p w14:paraId="30C6A983" w14:textId="5466073F" w:rsidR="00C022B4" w:rsidRDefault="00C022B4" w:rsidP="00C022B4">
      <w:pPr>
        <w:tabs>
          <w:tab w:val="left" w:pos="2182"/>
        </w:tabs>
        <w:jc w:val="center"/>
        <w:rPr>
          <w:sz w:val="36"/>
          <w:szCs w:val="36"/>
          <w:rtl/>
        </w:rPr>
      </w:pPr>
      <w:r w:rsidRPr="00602749">
        <w:rPr>
          <w:rFonts w:hint="cs"/>
          <w:sz w:val="36"/>
          <w:szCs w:val="36"/>
          <w:rtl/>
        </w:rPr>
        <w:t xml:space="preserve">تذكّر يا </w:t>
      </w:r>
      <w:r>
        <w:rPr>
          <w:rFonts w:hint="cs"/>
          <w:b/>
          <w:bCs/>
          <w:sz w:val="36"/>
          <w:szCs w:val="36"/>
          <w:rtl/>
        </w:rPr>
        <w:t>عبد الله</w:t>
      </w:r>
      <w:r w:rsidRPr="00602749">
        <w:rPr>
          <w:rFonts w:hint="cs"/>
          <w:sz w:val="36"/>
          <w:szCs w:val="36"/>
          <w:rtl/>
        </w:rPr>
        <w:t xml:space="preserve"> غايت</w:t>
      </w:r>
      <w:r w:rsidR="00276DBD">
        <w:rPr>
          <w:rFonts w:hint="cs"/>
          <w:sz w:val="36"/>
          <w:szCs w:val="36"/>
          <w:rtl/>
        </w:rPr>
        <w:t>ُ</w:t>
      </w:r>
      <w:r w:rsidRPr="00602749">
        <w:rPr>
          <w:rFonts w:hint="cs"/>
          <w:sz w:val="36"/>
          <w:szCs w:val="36"/>
          <w:rtl/>
        </w:rPr>
        <w:t>نا هي تجويد البحث، بما ينسجم مع المعايير الأكاديمية العالمية لرسائل الدكتوراه</w:t>
      </w:r>
    </w:p>
    <w:p w14:paraId="5061E41A" w14:textId="77777777" w:rsidR="00C022B4" w:rsidRPr="00602749" w:rsidRDefault="00C022B4" w:rsidP="00C022B4">
      <w:pPr>
        <w:tabs>
          <w:tab w:val="left" w:pos="2182"/>
        </w:tabs>
        <w:jc w:val="center"/>
        <w:rPr>
          <w:sz w:val="26"/>
          <w:szCs w:val="26"/>
          <w:rtl/>
        </w:rPr>
      </w:pPr>
    </w:p>
    <w:p w14:paraId="5678874B" w14:textId="77777777" w:rsidR="00C022B4" w:rsidRPr="00E15647" w:rsidRDefault="00C022B4" w:rsidP="00C022B4">
      <w:pPr>
        <w:tabs>
          <w:tab w:val="left" w:pos="2182"/>
        </w:tabs>
        <w:jc w:val="center"/>
        <w:rPr>
          <w:rFonts w:cs="DecoType Naskh Extensions"/>
          <w:sz w:val="38"/>
          <w:szCs w:val="38"/>
        </w:rPr>
      </w:pPr>
      <w:r w:rsidRPr="00602749">
        <w:rPr>
          <w:rFonts w:cs="DecoType Naskh Extensions" w:hint="cs"/>
          <w:sz w:val="38"/>
          <w:szCs w:val="38"/>
          <w:rtl/>
        </w:rPr>
        <w:t>والله وليُّ التوفيق</w:t>
      </w:r>
    </w:p>
    <w:p w14:paraId="40A46E66" w14:textId="77777777" w:rsidR="00C022B4" w:rsidRDefault="00C022B4" w:rsidP="00C022B4">
      <w:pPr>
        <w:pStyle w:val="a6"/>
        <w:rPr>
          <w:rFonts w:ascii="Simplified Arabic" w:hAnsi="Simplified Arabic" w:cs="Simplified Arabic"/>
          <w:sz w:val="28"/>
          <w:szCs w:val="28"/>
        </w:rPr>
      </w:pPr>
    </w:p>
    <w:p w14:paraId="523CB39D" w14:textId="77777777" w:rsidR="00C022B4" w:rsidRDefault="00C022B4" w:rsidP="00C022B4">
      <w:pPr>
        <w:rPr>
          <w:rFonts w:ascii="Simplified Arabic" w:hAnsi="Simplified Arabic" w:cs="Simplified Arabic"/>
          <w:sz w:val="28"/>
          <w:szCs w:val="28"/>
          <w:rtl/>
        </w:rPr>
      </w:pPr>
    </w:p>
    <w:p w14:paraId="5A593888" w14:textId="77777777" w:rsidR="00180B18" w:rsidRPr="00276DBD" w:rsidRDefault="00180B18" w:rsidP="00180B18">
      <w:pPr>
        <w:jc w:val="lowKashida"/>
        <w:rPr>
          <w:rFonts w:ascii="Simplified Arabic" w:hAnsi="Simplified Arabic" w:cs="Simplified Arabic"/>
          <w:sz w:val="28"/>
          <w:szCs w:val="28"/>
        </w:rPr>
      </w:pPr>
    </w:p>
    <w:sectPr w:rsidR="00180B18" w:rsidRPr="00276DBD" w:rsidSect="00760C5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DecoType Naskh Extensions">
    <w:panose1 w:val="02010400000000000000"/>
    <w:charset w:val="B2"/>
    <w:family w:val="auto"/>
    <w:pitch w:val="variable"/>
    <w:sig w:usb0="00002001" w:usb1="80000000" w:usb2="00000008"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1722"/>
    <w:multiLevelType w:val="hybridMultilevel"/>
    <w:tmpl w:val="56D6D0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03A1296"/>
    <w:multiLevelType w:val="hybridMultilevel"/>
    <w:tmpl w:val="810C49E8"/>
    <w:lvl w:ilvl="0" w:tplc="A3928D4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A37156"/>
    <w:multiLevelType w:val="hybridMultilevel"/>
    <w:tmpl w:val="2422749E"/>
    <w:lvl w:ilvl="0" w:tplc="411E679C">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EA5CB3"/>
    <w:multiLevelType w:val="hybridMultilevel"/>
    <w:tmpl w:val="4C560DEA"/>
    <w:lvl w:ilvl="0" w:tplc="F66887EE">
      <w:start w:val="1"/>
      <w:numFmt w:val="decimal"/>
      <w:lvlText w:val="%1."/>
      <w:lvlJc w:val="left"/>
      <w:pPr>
        <w:ind w:left="360" w:hanging="360"/>
      </w:pPr>
      <w:rPr>
        <w:rFonts w:ascii="Simplified Arabic" w:hAnsi="Simplified Arabic" w:cs="Simplified Arabic"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79E71BA"/>
    <w:multiLevelType w:val="hybridMultilevel"/>
    <w:tmpl w:val="A0EC3054"/>
    <w:lvl w:ilvl="0" w:tplc="0580792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40072B"/>
    <w:multiLevelType w:val="hybridMultilevel"/>
    <w:tmpl w:val="7D56DDAE"/>
    <w:lvl w:ilvl="0" w:tplc="847E58E2">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58960465">
    <w:abstractNumId w:val="1"/>
  </w:num>
  <w:num w:numId="2" w16cid:durableId="1793210347">
    <w:abstractNumId w:val="4"/>
  </w:num>
  <w:num w:numId="3" w16cid:durableId="1129132978">
    <w:abstractNumId w:val="3"/>
  </w:num>
  <w:num w:numId="4" w16cid:durableId="1652101818">
    <w:abstractNumId w:val="0"/>
  </w:num>
  <w:num w:numId="5" w16cid:durableId="139884155">
    <w:abstractNumId w:val="2"/>
  </w:num>
  <w:num w:numId="6" w16cid:durableId="21421892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984"/>
    <w:rsid w:val="00001A0E"/>
    <w:rsid w:val="000B790B"/>
    <w:rsid w:val="00180B18"/>
    <w:rsid w:val="001A419E"/>
    <w:rsid w:val="00276DBD"/>
    <w:rsid w:val="002E149C"/>
    <w:rsid w:val="00387C10"/>
    <w:rsid w:val="003A7E16"/>
    <w:rsid w:val="003C1F90"/>
    <w:rsid w:val="00462984"/>
    <w:rsid w:val="00477B48"/>
    <w:rsid w:val="005E3D73"/>
    <w:rsid w:val="0075025A"/>
    <w:rsid w:val="00760C58"/>
    <w:rsid w:val="00794495"/>
    <w:rsid w:val="007B3B02"/>
    <w:rsid w:val="00861663"/>
    <w:rsid w:val="008816E9"/>
    <w:rsid w:val="0097173E"/>
    <w:rsid w:val="00975287"/>
    <w:rsid w:val="00A64888"/>
    <w:rsid w:val="00AC4F78"/>
    <w:rsid w:val="00B60031"/>
    <w:rsid w:val="00C022B4"/>
    <w:rsid w:val="00E63A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DE738"/>
  <w15:chartTrackingRefBased/>
  <w15:docId w15:val="{97A1E10B-7CC2-4A6A-982F-882E8F90A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629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629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6298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6298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6298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6298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6298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6298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6298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6298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6298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6298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6298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62984"/>
    <w:rPr>
      <w:rFonts w:eastAsiaTheme="majorEastAsia" w:cstheme="majorBidi"/>
      <w:color w:val="2F5496" w:themeColor="accent1" w:themeShade="BF"/>
    </w:rPr>
  </w:style>
  <w:style w:type="character" w:customStyle="1" w:styleId="6Char">
    <w:name w:val="عنوان 6 Char"/>
    <w:basedOn w:val="a0"/>
    <w:link w:val="6"/>
    <w:uiPriority w:val="9"/>
    <w:semiHidden/>
    <w:rsid w:val="00462984"/>
    <w:rPr>
      <w:rFonts w:eastAsiaTheme="majorEastAsia" w:cstheme="majorBidi"/>
      <w:i/>
      <w:iCs/>
      <w:color w:val="595959" w:themeColor="text1" w:themeTint="A6"/>
    </w:rPr>
  </w:style>
  <w:style w:type="character" w:customStyle="1" w:styleId="7Char">
    <w:name w:val="عنوان 7 Char"/>
    <w:basedOn w:val="a0"/>
    <w:link w:val="7"/>
    <w:uiPriority w:val="9"/>
    <w:semiHidden/>
    <w:rsid w:val="00462984"/>
    <w:rPr>
      <w:rFonts w:eastAsiaTheme="majorEastAsia" w:cstheme="majorBidi"/>
      <w:color w:val="595959" w:themeColor="text1" w:themeTint="A6"/>
    </w:rPr>
  </w:style>
  <w:style w:type="character" w:customStyle="1" w:styleId="8Char">
    <w:name w:val="عنوان 8 Char"/>
    <w:basedOn w:val="a0"/>
    <w:link w:val="8"/>
    <w:uiPriority w:val="9"/>
    <w:semiHidden/>
    <w:rsid w:val="00462984"/>
    <w:rPr>
      <w:rFonts w:eastAsiaTheme="majorEastAsia" w:cstheme="majorBidi"/>
      <w:i/>
      <w:iCs/>
      <w:color w:val="272727" w:themeColor="text1" w:themeTint="D8"/>
    </w:rPr>
  </w:style>
  <w:style w:type="character" w:customStyle="1" w:styleId="9Char">
    <w:name w:val="عنوان 9 Char"/>
    <w:basedOn w:val="a0"/>
    <w:link w:val="9"/>
    <w:uiPriority w:val="9"/>
    <w:semiHidden/>
    <w:rsid w:val="00462984"/>
    <w:rPr>
      <w:rFonts w:eastAsiaTheme="majorEastAsia" w:cstheme="majorBidi"/>
      <w:color w:val="272727" w:themeColor="text1" w:themeTint="D8"/>
    </w:rPr>
  </w:style>
  <w:style w:type="paragraph" w:styleId="a3">
    <w:name w:val="Title"/>
    <w:basedOn w:val="a"/>
    <w:next w:val="a"/>
    <w:link w:val="Char"/>
    <w:uiPriority w:val="10"/>
    <w:qFormat/>
    <w:rsid w:val="004629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6298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6298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6298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62984"/>
    <w:pPr>
      <w:spacing w:before="160"/>
      <w:jc w:val="center"/>
    </w:pPr>
    <w:rPr>
      <w:i/>
      <w:iCs/>
      <w:color w:val="404040" w:themeColor="text1" w:themeTint="BF"/>
    </w:rPr>
  </w:style>
  <w:style w:type="character" w:customStyle="1" w:styleId="Char1">
    <w:name w:val="اقتباس Char"/>
    <w:basedOn w:val="a0"/>
    <w:link w:val="a5"/>
    <w:uiPriority w:val="29"/>
    <w:rsid w:val="00462984"/>
    <w:rPr>
      <w:i/>
      <w:iCs/>
      <w:color w:val="404040" w:themeColor="text1" w:themeTint="BF"/>
    </w:rPr>
  </w:style>
  <w:style w:type="paragraph" w:styleId="a6">
    <w:name w:val="List Paragraph"/>
    <w:basedOn w:val="a"/>
    <w:qFormat/>
    <w:rsid w:val="00462984"/>
    <w:pPr>
      <w:ind w:left="720"/>
      <w:contextualSpacing/>
    </w:pPr>
  </w:style>
  <w:style w:type="character" w:styleId="a7">
    <w:name w:val="Intense Emphasis"/>
    <w:basedOn w:val="a0"/>
    <w:uiPriority w:val="21"/>
    <w:qFormat/>
    <w:rsid w:val="00462984"/>
    <w:rPr>
      <w:i/>
      <w:iCs/>
      <w:color w:val="2F5496" w:themeColor="accent1" w:themeShade="BF"/>
    </w:rPr>
  </w:style>
  <w:style w:type="paragraph" w:styleId="a8">
    <w:name w:val="Intense Quote"/>
    <w:basedOn w:val="a"/>
    <w:next w:val="a"/>
    <w:link w:val="Char2"/>
    <w:uiPriority w:val="30"/>
    <w:qFormat/>
    <w:rsid w:val="004629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62984"/>
    <w:rPr>
      <w:i/>
      <w:iCs/>
      <w:color w:val="2F5496" w:themeColor="accent1" w:themeShade="BF"/>
    </w:rPr>
  </w:style>
  <w:style w:type="character" w:styleId="a9">
    <w:name w:val="Intense Reference"/>
    <w:basedOn w:val="a0"/>
    <w:uiPriority w:val="32"/>
    <w:qFormat/>
    <w:rsid w:val="00462984"/>
    <w:rPr>
      <w:b/>
      <w:bCs/>
      <w:smallCaps/>
      <w:color w:val="2F5496" w:themeColor="accent1" w:themeShade="BF"/>
      <w:spacing w:val="5"/>
    </w:rPr>
  </w:style>
  <w:style w:type="paragraph" w:styleId="aa">
    <w:name w:val="Body Text"/>
    <w:basedOn w:val="a"/>
    <w:link w:val="Char3"/>
    <w:uiPriority w:val="1"/>
    <w:qFormat/>
    <w:rsid w:val="0097173E"/>
    <w:pPr>
      <w:widowControl w:val="0"/>
      <w:autoSpaceDE w:val="0"/>
      <w:autoSpaceDN w:val="0"/>
      <w:bidi w:val="0"/>
      <w:spacing w:after="0" w:line="240" w:lineRule="auto"/>
    </w:pPr>
    <w:rPr>
      <w:rFonts w:ascii="Courier New" w:eastAsia="Courier New" w:hAnsi="Courier New" w:cs="Courier New"/>
      <w:kern w:val="0"/>
      <w:sz w:val="25"/>
      <w:szCs w:val="25"/>
      <w14:ligatures w14:val="none"/>
    </w:rPr>
  </w:style>
  <w:style w:type="character" w:customStyle="1" w:styleId="Char3">
    <w:name w:val="نص أساسي Char"/>
    <w:basedOn w:val="a0"/>
    <w:link w:val="aa"/>
    <w:uiPriority w:val="1"/>
    <w:rsid w:val="0097173E"/>
    <w:rPr>
      <w:rFonts w:ascii="Courier New" w:eastAsia="Courier New" w:hAnsi="Courier New" w:cs="Courier New"/>
      <w:kern w:val="0"/>
      <w:sz w:val="25"/>
      <w:szCs w:val="25"/>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558</Words>
  <Characters>3184</Characters>
  <Application>Microsoft Office Word</Application>
  <DocSecurity>0</DocSecurity>
  <Lines>26</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4</cp:revision>
  <dcterms:created xsi:type="dcterms:W3CDTF">2026-07-26T06:48:00Z</dcterms:created>
  <dcterms:modified xsi:type="dcterms:W3CDTF">2026-07-26T09:04:00Z</dcterms:modified>
</cp:coreProperties>
</file>