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6C54" w:rsidRDefault="0010712F">
      <w:pPr>
        <w:pStyle w:val="Heading1"/>
      </w:pPr>
      <w:r>
        <w:t>Assignment 3 – Word</w:t>
      </w:r>
      <w:bookmarkStart w:id="0" w:name="_GoBack"/>
      <w:bookmarkEnd w:id="0"/>
      <w:r>
        <w:t>Face Mask Detection Using Deep Learning</w:t>
      </w:r>
    </w:p>
    <w:p w:rsidR="00AD6C54" w:rsidRDefault="0010712F">
      <w:r>
        <w:t>Prepared By: Ahood Faisal Al‑Shahrani</w:t>
      </w:r>
    </w:p>
    <w:p w:rsidR="00AD6C54" w:rsidRDefault="0010712F">
      <w:r>
        <w:t>Degree: Master of Science in Artificial Intelligence</w:t>
      </w:r>
    </w:p>
    <w:p w:rsidR="00AD6C54" w:rsidRDefault="0010712F">
      <w:r>
        <w:t>University: Midocean University</w:t>
      </w:r>
    </w:p>
    <w:p w:rsidR="00AD6C54" w:rsidRDefault="0010712F">
      <w:r>
        <w:t>Year: 2025</w:t>
      </w:r>
    </w:p>
    <w:p w:rsidR="00AD6C54" w:rsidRDefault="0010712F">
      <w:r>
        <w:br w:type="page"/>
      </w:r>
    </w:p>
    <w:p w:rsidR="00AD6C54" w:rsidRDefault="0010712F">
      <w:pPr>
        <w:pStyle w:val="Heading2"/>
      </w:pPr>
      <w:r>
        <w:lastRenderedPageBreak/>
        <w:t>Chapter 1: Introduction and Research Problem</w:t>
      </w:r>
    </w:p>
    <w:p w:rsidR="00AD6C54" w:rsidRDefault="0010712F">
      <w:r>
        <w:br/>
      </w:r>
      <w:r>
        <w:t xml:space="preserve">The COVID‑19 pandemic represented one of the most significant global public health crises of the modern era. </w:t>
      </w:r>
      <w:r>
        <w:br/>
        <w:t xml:space="preserve">Among the preventive measures adopted worldwide, mandatory face mask usage proved to be one of the most effective </w:t>
      </w:r>
      <w:r>
        <w:br/>
        <w:t>methods for reducing airborne t</w:t>
      </w:r>
      <w:r>
        <w:t xml:space="preserve">ransmission of infectious diseases. As a result, governments and institutions </w:t>
      </w:r>
      <w:r>
        <w:br/>
        <w:t xml:space="preserve">implemented strict mask‑wearing regulations in public spaces, workplaces, educational institutions, transportation </w:t>
      </w:r>
      <w:r>
        <w:br/>
        <w:t>hubs, and healthcare facilities.</w:t>
      </w:r>
      <w:r>
        <w:br/>
      </w:r>
      <w:r>
        <w:br/>
        <w:t>Despite the proven effectiv</w:t>
      </w:r>
      <w:r>
        <w:t xml:space="preserve">eness of face masks, enforcing compliance remains a persistent challenge. </w:t>
      </w:r>
      <w:r>
        <w:br/>
        <w:t xml:space="preserve">Traditional monitoring methods depend largely on human supervision, which is inherently limited by fatigue, </w:t>
      </w:r>
      <w:r>
        <w:br/>
        <w:t>subjective judgment, restricted field of view, and high operational cost</w:t>
      </w:r>
      <w:r>
        <w:t xml:space="preserve">s. In high‑density or continuously </w:t>
      </w:r>
      <w:r>
        <w:br/>
        <w:t>operating environments, manual enforcement becomes impractical and inefficient.</w:t>
      </w:r>
      <w:r>
        <w:br/>
      </w:r>
      <w:r>
        <w:br/>
        <w:t xml:space="preserve">Recent advances in artificial intelligence (AI), particularly in deep learning and computer vision, </w:t>
      </w:r>
      <w:r>
        <w:br/>
        <w:t>have enabled automated systems to inte</w:t>
      </w:r>
      <w:r>
        <w:t xml:space="preserve">rpret visual data with high precision. Convolutional Neural Networks (CNNs) </w:t>
      </w:r>
      <w:r>
        <w:br/>
        <w:t xml:space="preserve">have demonstrated exceptional performance in image classification tasks, while transfer learning techniques </w:t>
      </w:r>
      <w:r>
        <w:br/>
        <w:t>allow models to reuse knowledge from large‑scale datasets, significant</w:t>
      </w:r>
      <w:r>
        <w:t>ly reducing training time and computational cost.</w:t>
      </w:r>
      <w:r>
        <w:br/>
      </w:r>
      <w:r>
        <w:br/>
        <w:t xml:space="preserve">This project proposes the development of an intelligent face mask detection system using deep learning techniques. </w:t>
      </w:r>
      <w:r>
        <w:br/>
        <w:t>The system aims to automatically classify individuals as wearing or not wearing a face ma</w:t>
      </w:r>
      <w:r>
        <w:t xml:space="preserve">sk using both images and </w:t>
      </w:r>
      <w:r>
        <w:br/>
        <w:t xml:space="preserve">real‑time video streams. Special attention is given to real‑world conditions such as varying lighting, face orientation, </w:t>
      </w:r>
      <w:r>
        <w:br/>
        <w:t>motion blur, partial occlusion, and different mask types.</w:t>
      </w:r>
      <w:r>
        <w:br/>
      </w:r>
    </w:p>
    <w:p w:rsidR="00AD6C54" w:rsidRDefault="0010712F">
      <w:pPr>
        <w:pStyle w:val="Heading3"/>
      </w:pPr>
      <w:r>
        <w:t>Research Problem</w:t>
      </w:r>
    </w:p>
    <w:p w:rsidR="00AD6C54" w:rsidRDefault="0010712F">
      <w:r>
        <w:br/>
        <w:t>Although existing deep learning</w:t>
      </w:r>
      <w:r>
        <w:t xml:space="preserve"> models report high accuracy in controlled experimental environments, </w:t>
      </w:r>
      <w:r>
        <w:br/>
        <w:t xml:space="preserve">their performance often degrades when deployed in real‑world settings. Environmental </w:t>
      </w:r>
      <w:r>
        <w:lastRenderedPageBreak/>
        <w:t xml:space="preserve">variability, </w:t>
      </w:r>
      <w:r>
        <w:br/>
        <w:t>improper mask usage, and real‑time processing constraints pose significant challenges.</w:t>
      </w:r>
      <w:r>
        <w:t xml:space="preserve"> </w:t>
      </w:r>
      <w:r>
        <w:br/>
        <w:t xml:space="preserve">Furthermore, many existing solutions lack scalability and fail to meet the computational efficiency </w:t>
      </w:r>
      <w:r>
        <w:br/>
        <w:t xml:space="preserve">required for real‑time deployment. These limitations highlight the need for a robust and practical </w:t>
      </w:r>
      <w:r>
        <w:br/>
        <w:t>face mask detection system that balances accuracy wit</w:t>
      </w:r>
      <w:r>
        <w:t>h deployment feasibility.</w:t>
      </w:r>
      <w:r>
        <w:br/>
      </w:r>
    </w:p>
    <w:p w:rsidR="00AD6C54" w:rsidRDefault="0010712F">
      <w:pPr>
        <w:pStyle w:val="Heading3"/>
      </w:pPr>
      <w:r>
        <w:t>Objectives</w:t>
      </w:r>
    </w:p>
    <w:p w:rsidR="00AD6C54" w:rsidRDefault="0010712F">
      <w:r>
        <w:br/>
        <w:t>The main objectives of this project are:</w:t>
      </w:r>
      <w:r>
        <w:br/>
        <w:t>• To develop an automated face mask detection system using deep learning techniques.</w:t>
      </w:r>
      <w:r>
        <w:br/>
        <w:t>• To analyze and compare CNN‑based and transfer learning architectures.</w:t>
      </w:r>
      <w:r>
        <w:br/>
        <w:t>• To evaluate model</w:t>
      </w:r>
      <w:r>
        <w:t xml:space="preserve"> performance under realistic environmental conditions.</w:t>
      </w:r>
      <w:r>
        <w:br/>
        <w:t>• To establish a scalable framework suitable for real‑time surveillance applications.</w:t>
      </w:r>
      <w:r>
        <w:br/>
      </w:r>
    </w:p>
    <w:p w:rsidR="00AD6C54" w:rsidRDefault="0010712F">
      <w:pPr>
        <w:pStyle w:val="Heading3"/>
      </w:pPr>
      <w:r>
        <w:t>Scientific Contribution</w:t>
      </w:r>
    </w:p>
    <w:p w:rsidR="00AD6C54" w:rsidRDefault="0010712F">
      <w:r>
        <w:br/>
        <w:t>This project contributes to the academic field by providing a comprehensive comparative a</w:t>
      </w:r>
      <w:r>
        <w:t xml:space="preserve">nalysis </w:t>
      </w:r>
      <w:r>
        <w:br/>
        <w:t xml:space="preserve">of deep learning architectures for face mask detection with a strong focus on real‑world applicability. </w:t>
      </w:r>
      <w:r>
        <w:br/>
        <w:t xml:space="preserve">The study highlights the trade‑offs between accuracy, computational efficiency, and deployment readiness, </w:t>
      </w:r>
      <w:r>
        <w:br/>
        <w:t xml:space="preserve">thereby supporting future research </w:t>
      </w:r>
      <w:r>
        <w:t>and practical implementations in public health monitoring.</w:t>
      </w:r>
      <w:r>
        <w:br/>
      </w:r>
    </w:p>
    <w:p w:rsidR="00AD6C54" w:rsidRDefault="0010712F">
      <w:r>
        <w:br w:type="page"/>
      </w:r>
    </w:p>
    <w:p w:rsidR="00AD6C54" w:rsidRDefault="0010712F">
      <w:pPr>
        <w:pStyle w:val="Heading2"/>
      </w:pPr>
      <w:r>
        <w:lastRenderedPageBreak/>
        <w:t>Chapter 2: Overview of Related Concepts and Deep Learning Models</w:t>
      </w:r>
    </w:p>
    <w:p w:rsidR="00AD6C54" w:rsidRDefault="0010712F">
      <w:r>
        <w:br/>
        <w:t xml:space="preserve">Deep learning is a subfield of machine learning that employs multi‑layer neural networks to learn </w:t>
      </w:r>
      <w:r>
        <w:br/>
        <w:t xml:space="preserve">hierarchical representations </w:t>
      </w:r>
      <w:r>
        <w:t xml:space="preserve">from data. CNNs are specifically designed to process visual information </w:t>
      </w:r>
      <w:r>
        <w:br/>
        <w:t>by exploiting spatial hierarchies within images.</w:t>
      </w:r>
      <w:r>
        <w:br/>
      </w:r>
      <w:r>
        <w:br/>
        <w:t xml:space="preserve">A typical CNN architecture consists of convolutional layers, pooling layers, and fully connected layers. </w:t>
      </w:r>
      <w:r>
        <w:br/>
        <w:t>Convolutional layers extrac</w:t>
      </w:r>
      <w:r>
        <w:t xml:space="preserve">t low‑level features such as edges and textures, while deeper layers capture </w:t>
      </w:r>
      <w:r>
        <w:br/>
        <w:t xml:space="preserve">high‑level semantic information. Pooling layers reduce spatial dimensions, improving computational efficiency </w:t>
      </w:r>
      <w:r>
        <w:br/>
        <w:t>and reducing overfitting.</w:t>
      </w:r>
      <w:r>
        <w:br/>
      </w:r>
      <w:r>
        <w:br/>
        <w:t>Transfer learning plays a crucial role i</w:t>
      </w:r>
      <w:r>
        <w:t xml:space="preserve">n modern deep learning applications. Pre‑trained models such as </w:t>
      </w:r>
      <w:r>
        <w:br/>
        <w:t xml:space="preserve">MobileNetV2 and ResNet are trained on large datasets like ImageNet and can be fine‑tuned for specific tasks. </w:t>
      </w:r>
      <w:r>
        <w:br/>
        <w:t>This approach significantly improves model performance while reducing training ti</w:t>
      </w:r>
      <w:r>
        <w:t>me and resource requirements.</w:t>
      </w:r>
      <w:r>
        <w:br/>
      </w:r>
      <w:r>
        <w:br/>
        <w:t xml:space="preserve">Computer vision techniques such as face detection, image normalization, and data augmentation are essential </w:t>
      </w:r>
      <w:r>
        <w:br/>
        <w:t xml:space="preserve">components of face mask detection systems. These techniques enhance robustness and improve model generalization </w:t>
      </w:r>
      <w:r>
        <w:br/>
        <w:t>und</w:t>
      </w:r>
      <w:r>
        <w:t>er varying real‑world conditions.</w:t>
      </w:r>
      <w:r>
        <w:br/>
      </w:r>
      <w:r>
        <w:br/>
        <w:t xml:space="preserve">This project focuses on CNN‑based and transfer learning models with an emphasis on lightweight architectures </w:t>
      </w:r>
      <w:r>
        <w:br/>
        <w:t>capable of near real‑time performance.</w:t>
      </w:r>
      <w:r>
        <w:br/>
      </w:r>
    </w:p>
    <w:p w:rsidR="00AD6C54" w:rsidRDefault="0010712F">
      <w:r>
        <w:br w:type="page"/>
      </w:r>
    </w:p>
    <w:p w:rsidR="00AD6C54" w:rsidRDefault="0010712F">
      <w:pPr>
        <w:pStyle w:val="Heading2"/>
      </w:pPr>
      <w:r>
        <w:lastRenderedPageBreak/>
        <w:t>Chapter 3: Related Work</w:t>
      </w:r>
    </w:p>
    <w:p w:rsidR="00AD6C54" w:rsidRDefault="0010712F">
      <w:r>
        <w:br/>
        <w:t>Several studies have investigated the applic</w:t>
      </w:r>
      <w:r>
        <w:t xml:space="preserve">ation of deep learning for face mask detection. </w:t>
      </w:r>
      <w:r>
        <w:br/>
        <w:t xml:space="preserve">Loey et al. utilized a ResNet50‑based model and achieved high classification accuracy on controlled datasets. </w:t>
      </w:r>
      <w:r>
        <w:br/>
        <w:t>While effective, their approach focused primarily on static images and did not emphasize real‑ti</w:t>
      </w:r>
      <w:r>
        <w:t>me performance.</w:t>
      </w:r>
      <w:r>
        <w:br/>
      </w:r>
      <w:r>
        <w:br/>
        <w:t xml:space="preserve">Chowdary et al. employed MobileNetV2 to develop a lightweight and computationally efficient model suitable </w:t>
      </w:r>
      <w:r>
        <w:br/>
        <w:t xml:space="preserve">for mobile and embedded devices. Their results demonstrated that transfer learning could achieve competitive </w:t>
      </w:r>
      <w:r>
        <w:br/>
        <w:t>accuracy; however, th</w:t>
      </w:r>
      <w:r>
        <w:t>e evaluation remained limited to controlled conditions.</w:t>
      </w:r>
      <w:r>
        <w:br/>
      </w:r>
      <w:r>
        <w:br/>
        <w:t xml:space="preserve">Nagrath et al. proposed an SSD‑MobileNet framework capable of detecting face masks in real‑time video streams. </w:t>
      </w:r>
      <w:r>
        <w:br/>
        <w:t>Although the system demonstrated promising real‑time performance, challenges related to</w:t>
      </w:r>
      <w:r>
        <w:t xml:space="preserve"> lighting variations, </w:t>
      </w:r>
      <w:r>
        <w:br/>
        <w:t>occlusion, and generalization were still evident.</w:t>
      </w:r>
      <w:r>
        <w:br/>
      </w:r>
      <w:r>
        <w:br/>
        <w:t xml:space="preserve">Overall, existing literature confirms the effectiveness of deep learning for face mask detection but reveals </w:t>
      </w:r>
      <w:r>
        <w:br/>
        <w:t>a research gap in achieving robust real‑world performance while maintain</w:t>
      </w:r>
      <w:r>
        <w:t xml:space="preserve">ing real‑time efficiency. </w:t>
      </w:r>
      <w:r>
        <w:br/>
        <w:t>This project aims to address this gap through comparative analysis and practical design considerations.</w:t>
      </w:r>
      <w:r>
        <w:br/>
      </w:r>
    </w:p>
    <w:p w:rsidR="00AD6C54" w:rsidRDefault="0010712F">
      <w:r>
        <w:br w:type="page"/>
      </w:r>
    </w:p>
    <w:p w:rsidR="00AD6C54" w:rsidRDefault="0010712F">
      <w:pPr>
        <w:pStyle w:val="Heading2"/>
      </w:pPr>
      <w:r>
        <w:lastRenderedPageBreak/>
        <w:t>References</w:t>
      </w:r>
    </w:p>
    <w:p w:rsidR="00AD6C54" w:rsidRDefault="0010712F">
      <w:r>
        <w:br/>
        <w:t>Andrew Mvd. (2021). Face Mask Detection Dataset. Kaggle.</w:t>
      </w:r>
      <w:r>
        <w:br/>
      </w:r>
      <w:r>
        <w:br/>
        <w:t xml:space="preserve">Loey, M., Manogaran, G., Taha, M. H. N., &amp; Khalifa, </w:t>
      </w:r>
      <w:r>
        <w:t xml:space="preserve">N. E. M. (2021). </w:t>
      </w:r>
      <w:r>
        <w:br/>
        <w:t>A hybrid deep transfer learning model with machine learning methods for face mask detection in the era of COVID‑19. Measurement.</w:t>
      </w:r>
      <w:r>
        <w:br/>
      </w:r>
      <w:r>
        <w:br/>
        <w:t xml:space="preserve">Chowdary, G. J., Punn, N. S., Sonbhadra, S. K., &amp; Agarwal, S. (2020). </w:t>
      </w:r>
      <w:r>
        <w:br/>
        <w:t>Face mask detection using transfer le</w:t>
      </w:r>
      <w:r>
        <w:t>arning of MobileNetV2. International Journal of Computer Sciences and Engineering.</w:t>
      </w:r>
      <w:r>
        <w:br/>
      </w:r>
      <w:r>
        <w:br/>
        <w:t xml:space="preserve">Nagrath, P., Jain, R., Madan, A., Arora, R., Kataria, P., &amp; Hemanth, J. (2021). </w:t>
      </w:r>
      <w:r>
        <w:br/>
        <w:t>SSD‑based face mask detection using deep learning. Multimedia Tools and Applications.</w:t>
      </w:r>
      <w:r>
        <w:br/>
      </w:r>
    </w:p>
    <w:sectPr w:rsidR="00AD6C5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0712F"/>
    <w:rsid w:val="0015074B"/>
    <w:rsid w:val="0029639D"/>
    <w:rsid w:val="00326F90"/>
    <w:rsid w:val="00AA1D8D"/>
    <w:rsid w:val="00AD6C54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7DC7ECD2-787E-4112-869F-30FACD097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1E83FB2-EA8B-49A0-A5EC-51606519B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990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6624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ahood alshahrani</cp:lastModifiedBy>
  <cp:revision>2</cp:revision>
  <dcterms:created xsi:type="dcterms:W3CDTF">2025-12-14T12:12:00Z</dcterms:created>
  <dcterms:modified xsi:type="dcterms:W3CDTF">2025-12-14T12:12:00Z</dcterms:modified>
  <cp:category/>
</cp:coreProperties>
</file>