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A7C1F6E" w:rsidR="00EA22ED" w:rsidRDefault="005E53F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6CE84B8" w:rsidR="00EA22ED" w:rsidRDefault="005E53FD" w:rsidP="00CC5AD4">
            <w:pPr>
              <w:jc w:val="center"/>
            </w:pPr>
            <w:r>
              <w:rPr>
                <w:rFonts w:hint="cs"/>
                <w:rtl/>
              </w:rPr>
              <w:t>*</w:t>
            </w:r>
          </w:p>
        </w:tc>
        <w:tc>
          <w:tcPr>
            <w:tcW w:w="4131" w:type="dxa"/>
            <w:vAlign w:val="center"/>
          </w:tcPr>
          <w:p w14:paraId="6C120BEB" w14:textId="7DCB70F8" w:rsidR="00EA22ED" w:rsidRDefault="005E53FD" w:rsidP="005E53FD">
            <w:pPr>
              <w:jc w:val="center"/>
            </w:pPr>
            <w:r w:rsidRPr="005E53FD">
              <w:rPr>
                <w:rtl/>
              </w:rPr>
              <w:t>يجب أن يعكس عنوان البحث العلاقة بين المتغير التابع والمتغير المستقل ونطاق تطبيق الدراسة</w:t>
            </w:r>
            <w:r>
              <w:rPr>
                <w:rtl/>
              </w:rPr>
              <w:br/>
            </w:r>
            <w:r>
              <w:rPr>
                <w:rFonts w:hint="cs"/>
                <w:rtl/>
              </w:rPr>
              <w:t xml:space="preserve">مثل أثر </w:t>
            </w:r>
            <w:r w:rsidRPr="005E53FD">
              <w:rPr>
                <w:b/>
                <w:bCs/>
                <w:rtl/>
              </w:rPr>
              <w:t>استراتيجيات إدارة المخاطر</w:t>
            </w:r>
            <w:r>
              <w:rPr>
                <w:rFonts w:hint="cs"/>
                <w:b/>
                <w:bCs/>
                <w:rtl/>
              </w:rPr>
              <w:t>على معدلات الشفاء او جودة الخدمة او رضا المرضى كعملاء و مجال التطبيق هو</w:t>
            </w:r>
            <w:r w:rsidRPr="005E53FD">
              <w:rPr>
                <w:b/>
                <w:bCs/>
                <w:rtl/>
              </w:rPr>
              <w:t xml:space="preserve"> المنشآت الصحية</w:t>
            </w:r>
            <w:r>
              <w:rPr>
                <w:rFonts w:hint="cs"/>
                <w:b/>
                <w:bCs/>
                <w:rtl/>
              </w:rPr>
              <w:t xml:space="preserve"> في الرياض في جدة وهكذا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0B9DC2C" w:rsidR="00EA22ED" w:rsidRDefault="005E53FD"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B71BFB1" w:rsidR="00EA22ED" w:rsidRDefault="005E53FD" w:rsidP="00CC5AD4">
            <w:pPr>
              <w:jc w:val="center"/>
            </w:pPr>
            <w:r>
              <w:rPr>
                <w:rFonts w:hint="cs"/>
                <w:rtl/>
              </w:rPr>
              <w:t>*</w:t>
            </w:r>
          </w:p>
        </w:tc>
        <w:tc>
          <w:tcPr>
            <w:tcW w:w="4131" w:type="dxa"/>
            <w:vAlign w:val="center"/>
          </w:tcPr>
          <w:p w14:paraId="5121B055" w14:textId="3558662E" w:rsidR="00EA22ED" w:rsidRDefault="005E53FD" w:rsidP="00CC5AD4">
            <w:pPr>
              <w:jc w:val="center"/>
            </w:pPr>
            <w:r>
              <w:rPr>
                <w:rFonts w:hint="cs"/>
                <w:rtl/>
              </w:rPr>
              <w:t>تعديل المشكله بعد توضيح المتغير التابع</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740938E" w:rsidR="00EA22ED" w:rsidRDefault="005E53FD" w:rsidP="00CC5AD4">
            <w:pPr>
              <w:jc w:val="center"/>
            </w:pPr>
            <w:r>
              <w:rPr>
                <w:rFonts w:hint="cs"/>
                <w:rtl/>
              </w:rPr>
              <w:t>*</w:t>
            </w:r>
          </w:p>
        </w:tc>
        <w:tc>
          <w:tcPr>
            <w:tcW w:w="4131" w:type="dxa"/>
            <w:vAlign w:val="center"/>
          </w:tcPr>
          <w:p w14:paraId="31824D8B" w14:textId="1B54D039" w:rsidR="00EA22ED" w:rsidRDefault="005E53FD" w:rsidP="005E53FD">
            <w:pPr>
              <w:jc w:val="center"/>
            </w:pPr>
            <w:r w:rsidRPr="005E53FD">
              <w:rPr>
                <w:rtl/>
              </w:rPr>
              <w:t>أهمية الدراسة: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3697C82" w:rsidR="00EA22ED" w:rsidRDefault="005E53FD" w:rsidP="00CC5AD4">
            <w:pPr>
              <w:jc w:val="center"/>
            </w:pPr>
            <w:r>
              <w:rPr>
                <w:rFonts w:hint="cs"/>
                <w:rtl/>
              </w:rPr>
              <w:t>*</w:t>
            </w:r>
          </w:p>
        </w:tc>
        <w:tc>
          <w:tcPr>
            <w:tcW w:w="4131" w:type="dxa"/>
            <w:vAlign w:val="center"/>
          </w:tcPr>
          <w:p w14:paraId="4AB2F43B" w14:textId="1127955F" w:rsidR="00EA22ED" w:rsidRDefault="005E53FD" w:rsidP="005E53FD">
            <w:pPr>
              <w:jc w:val="center"/>
            </w:pPr>
            <w:r w:rsidRPr="005E53FD">
              <w:rPr>
                <w:rtl/>
              </w:rPr>
              <w:t>أهداف الدراسة: 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0DA83D5" w:rsidR="00EA22ED" w:rsidRDefault="005E53FD" w:rsidP="00CC5AD4">
            <w:pPr>
              <w:jc w:val="center"/>
            </w:pPr>
            <w:r>
              <w:rPr>
                <w:rFonts w:hint="cs"/>
                <w:rtl/>
              </w:rPr>
              <w:t>*</w:t>
            </w:r>
          </w:p>
        </w:tc>
        <w:tc>
          <w:tcPr>
            <w:tcW w:w="4131" w:type="dxa"/>
            <w:vAlign w:val="center"/>
          </w:tcPr>
          <w:p w14:paraId="1A9616D5" w14:textId="2AEBFC16" w:rsidR="00EA22ED" w:rsidRDefault="005E53FD" w:rsidP="005E53FD">
            <w:pPr>
              <w:jc w:val="center"/>
            </w:pPr>
            <w:r w:rsidRPr="005E53FD">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A005EEA" w:rsidR="00EA22ED" w:rsidRDefault="005E53FD" w:rsidP="00CC5AD4">
            <w:pPr>
              <w:jc w:val="center"/>
            </w:pPr>
            <w:r>
              <w:rPr>
                <w:rFonts w:hint="cs"/>
                <w:rtl/>
              </w:rPr>
              <w:t>*</w:t>
            </w:r>
          </w:p>
        </w:tc>
        <w:tc>
          <w:tcPr>
            <w:tcW w:w="4131" w:type="dxa"/>
            <w:vAlign w:val="center"/>
          </w:tcPr>
          <w:p w14:paraId="4BDC680C" w14:textId="546F047D" w:rsidR="00EA22ED" w:rsidRDefault="005E53FD" w:rsidP="00CC5AD4">
            <w:pPr>
              <w:jc w:val="center"/>
            </w:pPr>
            <w:r>
              <w:rPr>
                <w:rFonts w:hint="cs"/>
                <w:rtl/>
              </w:rPr>
              <w:t>التوسع في الدراسات السابقة العربية والاجنبية وتوضيح ما ستقدمه الدراسة الحالية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C4D4BAD" w:rsidR="00EA22ED" w:rsidRDefault="005E53FD"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C5D3677" w:rsidR="00EA22ED" w:rsidRDefault="005E53FD"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EFF4E91" w:rsidR="00EA22ED" w:rsidRDefault="005E53FD"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0375FAA1" w:rsidR="00EA22ED" w:rsidRDefault="005E53FD"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6888C0CC" w:rsidR="00EA22ED" w:rsidRDefault="005E53FD" w:rsidP="00CC5AD4">
            <w:pPr>
              <w:jc w:val="center"/>
            </w:pPr>
            <w:r>
              <w:rPr>
                <w:rFonts w:hint="cs"/>
                <w:rtl/>
              </w:rPr>
              <w:t>تحديد مجتمع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1593217" w:rsidR="00EA22ED" w:rsidRDefault="005E53FD"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730C4E20" w14:textId="50EEC970" w:rsidR="00EA22ED" w:rsidRDefault="005E53FD" w:rsidP="00CC5AD4">
            <w:pPr>
              <w:jc w:val="center"/>
              <w:rPr>
                <w:rtl/>
                <w:lang w:bidi="ar-SY"/>
              </w:rPr>
            </w:pPr>
            <w:r>
              <w:rPr>
                <w:rFonts w:hint="cs"/>
                <w:rtl/>
                <w:lang w:bidi="ar-SY"/>
              </w:rPr>
              <w:t>لا يوجد</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56A5F15" w:rsidR="00EA22ED" w:rsidRDefault="004C5015" w:rsidP="004C5015">
            <w:pPr>
              <w:jc w:val="center"/>
            </w:pPr>
            <w:r w:rsidRPr="004C5015">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C5015"/>
    <w:rsid w:val="00570846"/>
    <w:rsid w:val="005E53FD"/>
    <w:rsid w:val="006B0C30"/>
    <w:rsid w:val="00811C8D"/>
    <w:rsid w:val="00846C7F"/>
    <w:rsid w:val="008B63CC"/>
    <w:rsid w:val="009847B5"/>
    <w:rsid w:val="00A006C8"/>
    <w:rsid w:val="00B752C5"/>
    <w:rsid w:val="00CC5AD4"/>
    <w:rsid w:val="00D06A80"/>
    <w:rsid w:val="00DC0BB7"/>
    <w:rsid w:val="00E80FD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232</Words>
  <Characters>1324</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2024-07-02T16:43:00Z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