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C71402" w14:textId="77777777" w:rsidR="007B2523" w:rsidRPr="00840D6B" w:rsidRDefault="007B2523" w:rsidP="007B2523">
      <w:pPr>
        <w:spacing w:line="240" w:lineRule="auto"/>
        <w:rPr>
          <w:rFonts w:ascii="Sakkal Majalla" w:hAnsi="Sakkal Majalla" w:cs="Sakkal Majalla"/>
          <w:b/>
          <w:bCs/>
          <w:sz w:val="32"/>
          <w:szCs w:val="32"/>
          <w:lang w:bidi="ar-EG"/>
        </w:rPr>
      </w:pPr>
      <w:bookmarkStart w:id="0" w:name="_GoBack"/>
      <w:bookmarkEnd w:id="0"/>
      <w:r w:rsidRPr="00840D6B">
        <w:rPr>
          <w:noProof/>
        </w:rPr>
        <w:drawing>
          <wp:anchor distT="0" distB="0" distL="114300" distR="114300" simplePos="0" relativeHeight="251659264" behindDoc="0" locked="0" layoutInCell="1" allowOverlap="1" wp14:anchorId="0B128CDF" wp14:editId="5633A629">
            <wp:simplePos x="0" y="0"/>
            <wp:positionH relativeFrom="margin">
              <wp:posOffset>-485775</wp:posOffset>
            </wp:positionH>
            <wp:positionV relativeFrom="margin">
              <wp:posOffset>-47625</wp:posOffset>
            </wp:positionV>
            <wp:extent cx="1744345" cy="1619250"/>
            <wp:effectExtent l="0" t="0" r="8255" b="0"/>
            <wp:wrapSquare wrapText="bothSides"/>
            <wp:docPr id="1" name="Picture 1" descr="الوصف: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وصف: A logo for a university&#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4345" cy="1619250"/>
                    </a:xfrm>
                    <a:prstGeom prst="rect">
                      <a:avLst/>
                    </a:prstGeom>
                    <a:noFill/>
                  </pic:spPr>
                </pic:pic>
              </a:graphicData>
            </a:graphic>
            <wp14:sizeRelH relativeFrom="margin">
              <wp14:pctWidth>0</wp14:pctWidth>
            </wp14:sizeRelH>
            <wp14:sizeRelV relativeFrom="margin">
              <wp14:pctHeight>0</wp14:pctHeight>
            </wp14:sizeRelV>
          </wp:anchor>
        </w:drawing>
      </w:r>
      <w:r w:rsidRPr="00840D6B">
        <w:rPr>
          <w:rFonts w:ascii="Sakkal Majalla" w:hAnsi="Sakkal Majalla" w:cs="Sakkal Majalla"/>
          <w:b/>
          <w:bCs/>
          <w:sz w:val="32"/>
          <w:szCs w:val="32"/>
          <w:rtl/>
          <w:lang w:bidi="ar-EG"/>
        </w:rPr>
        <w:t xml:space="preserve">     جامعة ميدأوشن </w:t>
      </w:r>
    </w:p>
    <w:p w14:paraId="0A577CC7" w14:textId="77777777" w:rsidR="007B2523" w:rsidRPr="00840D6B" w:rsidRDefault="007B2523" w:rsidP="007B2523">
      <w:pPr>
        <w:spacing w:line="240" w:lineRule="auto"/>
        <w:rPr>
          <w:rFonts w:ascii="Sakkal Majalla" w:hAnsi="Sakkal Majalla" w:cs="Sakkal Majalla"/>
          <w:b/>
          <w:bCs/>
          <w:sz w:val="32"/>
          <w:szCs w:val="32"/>
          <w:rtl/>
          <w:lang w:bidi="ar-EG"/>
        </w:rPr>
      </w:pPr>
      <w:r w:rsidRPr="00840D6B">
        <w:rPr>
          <w:rFonts w:ascii="Sakkal Majalla" w:hAnsi="Sakkal Majalla" w:cs="Sakkal Majalla"/>
          <w:b/>
          <w:bCs/>
          <w:sz w:val="32"/>
          <w:szCs w:val="32"/>
          <w:lang w:bidi="ar-EG"/>
        </w:rPr>
        <w:t xml:space="preserve">             </w:t>
      </w:r>
      <w:r w:rsidRPr="00840D6B">
        <w:rPr>
          <w:rFonts w:ascii="Sakkal Majalla" w:hAnsi="Sakkal Majalla" w:cs="Sakkal Majalla"/>
          <w:b/>
          <w:bCs/>
          <w:sz w:val="32"/>
          <w:szCs w:val="32"/>
          <w:rtl/>
          <w:lang w:bidi="ar-EG"/>
        </w:rPr>
        <w:t xml:space="preserve">كلية الإدارة </w:t>
      </w:r>
    </w:p>
    <w:p w14:paraId="595A8EEC" w14:textId="77777777" w:rsidR="007B2523" w:rsidRPr="00840D6B" w:rsidRDefault="007B2523" w:rsidP="007B2523">
      <w:pPr>
        <w:spacing w:line="240" w:lineRule="auto"/>
        <w:rPr>
          <w:rFonts w:ascii="Sakkal Majalla" w:hAnsi="Sakkal Majalla" w:cs="Sakkal Majalla"/>
          <w:sz w:val="32"/>
          <w:szCs w:val="32"/>
          <w:rtl/>
          <w:lang w:bidi="ar-EG"/>
        </w:rPr>
      </w:pPr>
      <w:r w:rsidRPr="00840D6B">
        <w:rPr>
          <w:rFonts w:ascii="Sakkal Majalla" w:hAnsi="Sakkal Majalla" w:cs="Sakkal Majalla"/>
          <w:b/>
          <w:bCs/>
          <w:sz w:val="32"/>
          <w:szCs w:val="32"/>
          <w:rtl/>
          <w:lang w:bidi="ar-EG"/>
        </w:rPr>
        <w:t>قسم / تخصص إدارة أعمال</w:t>
      </w:r>
    </w:p>
    <w:p w14:paraId="0229C928" w14:textId="77777777" w:rsidR="007B2523" w:rsidRPr="00840D6B" w:rsidRDefault="007B2523" w:rsidP="007F6D7D">
      <w:pPr>
        <w:spacing w:line="240" w:lineRule="auto"/>
        <w:rPr>
          <w:rFonts w:ascii="Sakkal Majalla" w:hAnsi="Sakkal Majalla" w:cs="Sakkal Majalla"/>
          <w:b/>
          <w:bCs/>
          <w:sz w:val="32"/>
          <w:szCs w:val="32"/>
          <w:rtl/>
          <w:lang w:bidi="ar-EG"/>
        </w:rPr>
      </w:pPr>
      <w:r w:rsidRPr="00840D6B">
        <w:rPr>
          <w:rFonts w:ascii="Sakkal Majalla" w:hAnsi="Sakkal Majalla" w:cs="Sakkal Majalla" w:hint="cs"/>
          <w:b/>
          <w:bCs/>
          <w:sz w:val="32"/>
          <w:szCs w:val="32"/>
          <w:rtl/>
          <w:lang w:bidi="ar-EG"/>
        </w:rPr>
        <w:t xml:space="preserve"> </w:t>
      </w:r>
      <w:r w:rsidR="007F6D7D" w:rsidRPr="00840D6B">
        <w:rPr>
          <w:rFonts w:ascii="Sakkal Majalla" w:hAnsi="Sakkal Majalla" w:cs="Sakkal Majalla" w:hint="cs"/>
          <w:b/>
          <w:bCs/>
          <w:sz w:val="32"/>
          <w:szCs w:val="32"/>
          <w:rtl/>
          <w:lang w:bidi="ar-EG"/>
        </w:rPr>
        <w:t xml:space="preserve">  ماجستير</w:t>
      </w:r>
      <w:r w:rsidR="007F6D7D" w:rsidRPr="00840D6B">
        <w:rPr>
          <w:rFonts w:ascii="Sakkal Majalla" w:hAnsi="Sakkal Majalla" w:cs="Sakkal Majalla"/>
          <w:b/>
          <w:bCs/>
          <w:sz w:val="32"/>
          <w:szCs w:val="32"/>
          <w:rtl/>
          <w:lang w:bidi="ar-EG"/>
        </w:rPr>
        <w:t xml:space="preserve"> </w:t>
      </w:r>
      <w:r w:rsidR="007F6D7D" w:rsidRPr="00840D6B">
        <w:rPr>
          <w:rFonts w:ascii="Sakkal Majalla" w:hAnsi="Sakkal Majalla" w:cs="Sakkal Majalla" w:hint="cs"/>
          <w:b/>
          <w:bCs/>
          <w:sz w:val="32"/>
          <w:szCs w:val="32"/>
          <w:rtl/>
          <w:lang w:bidi="ar-EG"/>
        </w:rPr>
        <w:t>إدارة</w:t>
      </w:r>
      <w:r w:rsidR="007F6D7D" w:rsidRPr="00840D6B">
        <w:rPr>
          <w:rFonts w:ascii="Sakkal Majalla" w:hAnsi="Sakkal Majalla" w:cs="Sakkal Majalla"/>
          <w:b/>
          <w:bCs/>
          <w:sz w:val="32"/>
          <w:szCs w:val="32"/>
          <w:rtl/>
          <w:lang w:bidi="ar-EG"/>
        </w:rPr>
        <w:t xml:space="preserve"> </w:t>
      </w:r>
      <w:r w:rsidR="007F6D7D" w:rsidRPr="00840D6B">
        <w:rPr>
          <w:rFonts w:ascii="Sakkal Majalla" w:hAnsi="Sakkal Majalla" w:cs="Sakkal Majalla" w:hint="cs"/>
          <w:b/>
          <w:bCs/>
          <w:sz w:val="32"/>
          <w:szCs w:val="32"/>
          <w:rtl/>
          <w:lang w:bidi="ar-EG"/>
        </w:rPr>
        <w:t>الأعمال</w:t>
      </w:r>
    </w:p>
    <w:p w14:paraId="1816B9B5" w14:textId="77777777" w:rsidR="00B00296" w:rsidRPr="00840D6B" w:rsidRDefault="00416B4A" w:rsidP="00B00296">
      <w:pPr>
        <w:jc w:val="center"/>
        <w:rPr>
          <w:rFonts w:ascii="Simplified Arabic" w:hAnsi="Simplified Arabic" w:cs="Simplified Arabic"/>
          <w:b/>
          <w:bCs/>
          <w:sz w:val="32"/>
          <w:szCs w:val="32"/>
          <w:rtl/>
        </w:rPr>
      </w:pPr>
      <w:r w:rsidRPr="00840D6B">
        <w:rPr>
          <w:rFonts w:ascii="Simplified Arabic" w:hAnsi="Simplified Arabic" w:cs="Simplified Arabic" w:hint="cs"/>
          <w:b/>
          <w:bCs/>
          <w:sz w:val="32"/>
          <w:szCs w:val="32"/>
          <w:rtl/>
        </w:rPr>
        <w:t>أثر</w:t>
      </w:r>
      <w:r w:rsidR="00B00296" w:rsidRPr="00840D6B">
        <w:rPr>
          <w:rFonts w:ascii="Simplified Arabic" w:hAnsi="Simplified Arabic" w:cs="Simplified Arabic"/>
          <w:b/>
          <w:bCs/>
          <w:sz w:val="32"/>
          <w:szCs w:val="32"/>
          <w:rtl/>
        </w:rPr>
        <w:t xml:space="preserve"> </w:t>
      </w:r>
      <w:r w:rsidR="00B00296" w:rsidRPr="00840D6B">
        <w:rPr>
          <w:rFonts w:ascii="Simplified Arabic" w:hAnsi="Simplified Arabic" w:cs="Simplified Arabic" w:hint="cs"/>
          <w:b/>
          <w:bCs/>
          <w:sz w:val="32"/>
          <w:szCs w:val="32"/>
          <w:rtl/>
        </w:rPr>
        <w:t>تطبيق</w:t>
      </w:r>
      <w:r w:rsidR="00B00296" w:rsidRPr="00840D6B">
        <w:rPr>
          <w:rFonts w:ascii="Simplified Arabic" w:hAnsi="Simplified Arabic" w:cs="Simplified Arabic"/>
          <w:b/>
          <w:bCs/>
          <w:sz w:val="32"/>
          <w:szCs w:val="32"/>
          <w:rtl/>
        </w:rPr>
        <w:t xml:space="preserve"> </w:t>
      </w:r>
      <w:r w:rsidR="00B00296" w:rsidRPr="00840D6B">
        <w:rPr>
          <w:rFonts w:ascii="Simplified Arabic" w:hAnsi="Simplified Arabic" w:cs="Simplified Arabic" w:hint="cs"/>
          <w:b/>
          <w:bCs/>
          <w:sz w:val="32"/>
          <w:szCs w:val="32"/>
          <w:rtl/>
        </w:rPr>
        <w:t>المنشآت</w:t>
      </w:r>
      <w:r w:rsidR="00B00296" w:rsidRPr="00840D6B">
        <w:rPr>
          <w:rFonts w:ascii="Simplified Arabic" w:hAnsi="Simplified Arabic" w:cs="Simplified Arabic"/>
          <w:b/>
          <w:bCs/>
          <w:sz w:val="32"/>
          <w:szCs w:val="32"/>
          <w:rtl/>
        </w:rPr>
        <w:t xml:space="preserve"> </w:t>
      </w:r>
      <w:r w:rsidR="00B00296" w:rsidRPr="00840D6B">
        <w:rPr>
          <w:rFonts w:ascii="Simplified Arabic" w:hAnsi="Simplified Arabic" w:cs="Simplified Arabic" w:hint="cs"/>
          <w:b/>
          <w:bCs/>
          <w:sz w:val="32"/>
          <w:szCs w:val="32"/>
          <w:rtl/>
        </w:rPr>
        <w:t>المتوسطة</w:t>
      </w:r>
      <w:r w:rsidR="00B00296" w:rsidRPr="00840D6B">
        <w:rPr>
          <w:rFonts w:ascii="Simplified Arabic" w:hAnsi="Simplified Arabic" w:cs="Simplified Arabic"/>
          <w:b/>
          <w:bCs/>
          <w:sz w:val="32"/>
          <w:szCs w:val="32"/>
          <w:rtl/>
        </w:rPr>
        <w:t xml:space="preserve"> </w:t>
      </w:r>
      <w:r w:rsidR="00B00296" w:rsidRPr="00840D6B">
        <w:rPr>
          <w:rFonts w:ascii="Simplified Arabic" w:hAnsi="Simplified Arabic" w:cs="Simplified Arabic" w:hint="cs"/>
          <w:b/>
          <w:bCs/>
          <w:sz w:val="32"/>
          <w:szCs w:val="32"/>
          <w:rtl/>
        </w:rPr>
        <w:t>والصغيرة</w:t>
      </w:r>
      <w:r w:rsidR="00B00296" w:rsidRPr="00840D6B">
        <w:rPr>
          <w:rFonts w:ascii="Simplified Arabic" w:hAnsi="Simplified Arabic" w:cs="Simplified Arabic"/>
          <w:b/>
          <w:bCs/>
          <w:sz w:val="32"/>
          <w:szCs w:val="32"/>
          <w:rtl/>
        </w:rPr>
        <w:t xml:space="preserve"> </w:t>
      </w:r>
      <w:r w:rsidR="00B00296" w:rsidRPr="00840D6B">
        <w:rPr>
          <w:rFonts w:ascii="Simplified Arabic" w:hAnsi="Simplified Arabic" w:cs="Simplified Arabic" w:hint="cs"/>
          <w:b/>
          <w:bCs/>
          <w:sz w:val="32"/>
          <w:szCs w:val="32"/>
          <w:rtl/>
        </w:rPr>
        <w:t>الحجم</w:t>
      </w:r>
      <w:r w:rsidR="00B00296" w:rsidRPr="00840D6B">
        <w:rPr>
          <w:rFonts w:ascii="Simplified Arabic" w:hAnsi="Simplified Arabic" w:cs="Simplified Arabic"/>
          <w:b/>
          <w:bCs/>
          <w:sz w:val="32"/>
          <w:szCs w:val="32"/>
          <w:rtl/>
        </w:rPr>
        <w:t xml:space="preserve"> </w:t>
      </w:r>
      <w:r w:rsidR="00B00296" w:rsidRPr="00840D6B">
        <w:rPr>
          <w:rFonts w:ascii="Simplified Arabic" w:hAnsi="Simplified Arabic" w:cs="Simplified Arabic" w:hint="cs"/>
          <w:b/>
          <w:bCs/>
          <w:sz w:val="32"/>
          <w:szCs w:val="32"/>
          <w:rtl/>
        </w:rPr>
        <w:t>لبرامج</w:t>
      </w:r>
      <w:r w:rsidR="00B00296" w:rsidRPr="00840D6B">
        <w:rPr>
          <w:rFonts w:ascii="Simplified Arabic" w:hAnsi="Simplified Arabic" w:cs="Simplified Arabic"/>
          <w:b/>
          <w:bCs/>
          <w:sz w:val="32"/>
          <w:szCs w:val="32"/>
          <w:rtl/>
        </w:rPr>
        <w:t xml:space="preserve"> </w:t>
      </w:r>
      <w:r w:rsidR="00B00296" w:rsidRPr="00840D6B">
        <w:rPr>
          <w:rFonts w:ascii="Simplified Arabic" w:hAnsi="Simplified Arabic" w:cs="Simplified Arabic" w:hint="cs"/>
          <w:b/>
          <w:bCs/>
          <w:sz w:val="32"/>
          <w:szCs w:val="32"/>
          <w:rtl/>
        </w:rPr>
        <w:t>المسؤولية</w:t>
      </w:r>
      <w:r w:rsidR="00B00296" w:rsidRPr="00840D6B">
        <w:rPr>
          <w:rFonts w:ascii="Simplified Arabic" w:hAnsi="Simplified Arabic" w:cs="Simplified Arabic"/>
          <w:b/>
          <w:bCs/>
          <w:sz w:val="32"/>
          <w:szCs w:val="32"/>
          <w:rtl/>
        </w:rPr>
        <w:t xml:space="preserve"> </w:t>
      </w:r>
      <w:r w:rsidR="00B00296" w:rsidRPr="00840D6B">
        <w:rPr>
          <w:rFonts w:ascii="Simplified Arabic" w:hAnsi="Simplified Arabic" w:cs="Simplified Arabic" w:hint="cs"/>
          <w:b/>
          <w:bCs/>
          <w:sz w:val="32"/>
          <w:szCs w:val="32"/>
          <w:rtl/>
        </w:rPr>
        <w:t>الاجتماعية</w:t>
      </w:r>
      <w:r w:rsidR="00B00296" w:rsidRPr="00840D6B">
        <w:rPr>
          <w:rFonts w:ascii="Simplified Arabic" w:hAnsi="Simplified Arabic" w:cs="Simplified Arabic"/>
          <w:b/>
          <w:bCs/>
          <w:sz w:val="32"/>
          <w:szCs w:val="32"/>
          <w:rtl/>
        </w:rPr>
        <w:t xml:space="preserve"> </w:t>
      </w:r>
    </w:p>
    <w:p w14:paraId="3ADF14BF" w14:textId="77777777" w:rsidR="00B00296" w:rsidRPr="00840D6B" w:rsidRDefault="00B00296" w:rsidP="00B00296">
      <w:pPr>
        <w:jc w:val="center"/>
        <w:rPr>
          <w:rFonts w:ascii="Simplified Arabic" w:hAnsi="Simplified Arabic" w:cs="Simplified Arabic"/>
          <w:b/>
          <w:bCs/>
          <w:sz w:val="24"/>
          <w:szCs w:val="24"/>
          <w:rtl/>
        </w:rPr>
      </w:pPr>
      <w:r w:rsidRPr="00840D6B">
        <w:rPr>
          <w:rFonts w:ascii="Simplified Arabic" w:hAnsi="Simplified Arabic" w:cs="Simplified Arabic" w:hint="cs"/>
          <w:b/>
          <w:bCs/>
          <w:sz w:val="24"/>
          <w:szCs w:val="24"/>
          <w:rtl/>
        </w:rPr>
        <w:t>دراسة</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تطبيقية</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على</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المنشآت</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الصغيرة</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والمتوسطة</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الحجم</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العاملة</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في</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قطاع</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تحلية</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المياه</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الموجودة</w:t>
      </w:r>
      <w:r w:rsidRPr="00840D6B">
        <w:rPr>
          <w:rFonts w:ascii="Simplified Arabic" w:hAnsi="Simplified Arabic" w:cs="Simplified Arabic"/>
          <w:b/>
          <w:bCs/>
          <w:sz w:val="24"/>
          <w:szCs w:val="24"/>
          <w:rtl/>
        </w:rPr>
        <w:t xml:space="preserve"> </w:t>
      </w:r>
    </w:p>
    <w:p w14:paraId="1B2BB283" w14:textId="77777777" w:rsidR="00B00296" w:rsidRPr="00840D6B" w:rsidRDefault="00B00296" w:rsidP="00FF366C">
      <w:pPr>
        <w:jc w:val="center"/>
        <w:rPr>
          <w:rFonts w:ascii="Simplified Arabic" w:hAnsi="Simplified Arabic" w:cs="Simplified Arabic"/>
          <w:b/>
          <w:bCs/>
          <w:sz w:val="24"/>
          <w:szCs w:val="24"/>
          <w:rtl/>
        </w:rPr>
      </w:pPr>
      <w:r w:rsidRPr="00840D6B">
        <w:rPr>
          <w:rFonts w:ascii="Simplified Arabic" w:hAnsi="Simplified Arabic" w:cs="Simplified Arabic" w:hint="cs"/>
          <w:b/>
          <w:bCs/>
          <w:sz w:val="24"/>
          <w:szCs w:val="24"/>
          <w:rtl/>
        </w:rPr>
        <w:t>في</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المملكة</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العربية</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السعودية</w:t>
      </w:r>
      <w:r w:rsidRPr="00840D6B">
        <w:rPr>
          <w:rFonts w:ascii="Simplified Arabic" w:hAnsi="Simplified Arabic" w:cs="Simplified Arabic"/>
          <w:b/>
          <w:bCs/>
          <w:sz w:val="24"/>
          <w:szCs w:val="24"/>
          <w:rtl/>
        </w:rPr>
        <w:t xml:space="preserve"> </w:t>
      </w:r>
      <w:r w:rsidR="00FF366C" w:rsidRPr="00840D6B">
        <w:rPr>
          <w:rFonts w:ascii="Simplified Arabic" w:hAnsi="Simplified Arabic" w:cs="Simplified Arabic" w:hint="cs"/>
          <w:b/>
          <w:bCs/>
          <w:sz w:val="24"/>
          <w:szCs w:val="24"/>
          <w:rtl/>
        </w:rPr>
        <w:t xml:space="preserve">ـ </w:t>
      </w:r>
      <w:r w:rsidRPr="00840D6B">
        <w:rPr>
          <w:rFonts w:ascii="Simplified Arabic" w:hAnsi="Simplified Arabic" w:cs="Simplified Arabic" w:hint="cs"/>
          <w:b/>
          <w:bCs/>
          <w:sz w:val="24"/>
          <w:szCs w:val="24"/>
          <w:rtl/>
        </w:rPr>
        <w:t>بمدينة</w:t>
      </w:r>
      <w:r w:rsidRPr="00840D6B">
        <w:rPr>
          <w:rFonts w:ascii="Simplified Arabic" w:hAnsi="Simplified Arabic" w:cs="Simplified Arabic"/>
          <w:b/>
          <w:bCs/>
          <w:sz w:val="24"/>
          <w:szCs w:val="24"/>
          <w:rtl/>
        </w:rPr>
        <w:t xml:space="preserve"> </w:t>
      </w:r>
      <w:r w:rsidRPr="00840D6B">
        <w:rPr>
          <w:rFonts w:ascii="Simplified Arabic" w:hAnsi="Simplified Arabic" w:cs="Simplified Arabic" w:hint="cs"/>
          <w:b/>
          <w:bCs/>
          <w:sz w:val="24"/>
          <w:szCs w:val="24"/>
          <w:rtl/>
        </w:rPr>
        <w:t>جدة</w:t>
      </w:r>
    </w:p>
    <w:p w14:paraId="766C1E3C" w14:textId="77777777" w:rsidR="00416B4A" w:rsidRPr="00334738" w:rsidRDefault="00416B4A" w:rsidP="00416B4A">
      <w:pPr>
        <w:bidi w:val="0"/>
        <w:jc w:val="center"/>
        <w:rPr>
          <w:rFonts w:asciiTheme="majorBidi" w:hAnsiTheme="majorBidi" w:cstheme="majorBidi"/>
          <w:b/>
          <w:bCs/>
          <w:sz w:val="18"/>
          <w:szCs w:val="18"/>
        </w:rPr>
      </w:pPr>
      <w:r w:rsidRPr="00334738">
        <w:rPr>
          <w:rFonts w:asciiTheme="majorBidi" w:hAnsiTheme="majorBidi" w:cstheme="majorBidi"/>
          <w:b/>
          <w:bCs/>
          <w:sz w:val="18"/>
          <w:szCs w:val="18"/>
        </w:rPr>
        <w:t>The Impact of Small and Medium-Sized Enterprises' Implementation of Social Responsibility Programs</w:t>
      </w:r>
    </w:p>
    <w:p w14:paraId="2CD0CB0D" w14:textId="77777777" w:rsidR="00416B4A" w:rsidRPr="00334738" w:rsidRDefault="00416B4A" w:rsidP="00416B4A">
      <w:pPr>
        <w:bidi w:val="0"/>
        <w:jc w:val="center"/>
        <w:rPr>
          <w:rFonts w:asciiTheme="majorBidi" w:hAnsiTheme="majorBidi" w:cstheme="majorBidi"/>
          <w:b/>
          <w:bCs/>
          <w:sz w:val="18"/>
          <w:szCs w:val="18"/>
        </w:rPr>
      </w:pPr>
      <w:r w:rsidRPr="00334738">
        <w:rPr>
          <w:rFonts w:asciiTheme="majorBidi" w:hAnsiTheme="majorBidi" w:cstheme="majorBidi"/>
          <w:b/>
          <w:bCs/>
          <w:sz w:val="18"/>
          <w:szCs w:val="18"/>
        </w:rPr>
        <w:t>An Applied Study of Small and Medium-Sized Enterprises Operating in the Water Desalination Sector</w:t>
      </w:r>
    </w:p>
    <w:p w14:paraId="610A70E3" w14:textId="77777777" w:rsidR="00B00296" w:rsidRPr="00334738" w:rsidRDefault="00416B4A" w:rsidP="00416B4A">
      <w:pPr>
        <w:bidi w:val="0"/>
        <w:jc w:val="center"/>
        <w:rPr>
          <w:rFonts w:asciiTheme="majorBidi" w:hAnsiTheme="majorBidi" w:cstheme="majorBidi"/>
          <w:b/>
          <w:bCs/>
          <w:sz w:val="18"/>
          <w:szCs w:val="18"/>
          <w:rtl/>
        </w:rPr>
      </w:pPr>
      <w:r w:rsidRPr="00334738">
        <w:rPr>
          <w:rFonts w:asciiTheme="majorBidi" w:hAnsiTheme="majorBidi" w:cstheme="majorBidi"/>
          <w:b/>
          <w:bCs/>
          <w:sz w:val="18"/>
          <w:szCs w:val="18"/>
        </w:rPr>
        <w:t>in the Kingdom of Saudi Arabia - in the city of Jeddah</w:t>
      </w:r>
      <w:r w:rsidR="00B00296" w:rsidRPr="00334738">
        <w:rPr>
          <w:rFonts w:asciiTheme="majorBidi" w:hAnsiTheme="majorBidi" w:cstheme="majorBidi"/>
          <w:b/>
          <w:bCs/>
          <w:sz w:val="18"/>
          <w:szCs w:val="18"/>
        </w:rPr>
        <w:t xml:space="preserve"> </w:t>
      </w:r>
    </w:p>
    <w:p w14:paraId="68999306" w14:textId="77777777" w:rsidR="007B2523" w:rsidRPr="00840D6B" w:rsidRDefault="007B2523" w:rsidP="00B00296">
      <w:pPr>
        <w:jc w:val="center"/>
        <w:rPr>
          <w:rFonts w:ascii="Sakkal Majalla" w:hAnsi="Sakkal Majalla" w:cs="Sakkal Majalla"/>
          <w:b/>
          <w:bCs/>
          <w:sz w:val="32"/>
          <w:szCs w:val="32"/>
          <w:rtl/>
          <w:lang w:bidi="ar-EG"/>
        </w:rPr>
      </w:pPr>
      <w:r w:rsidRPr="00840D6B">
        <w:rPr>
          <w:rFonts w:ascii="Sakkal Majalla" w:hAnsi="Sakkal Majalla" w:cs="Sakkal Majalla"/>
          <w:b/>
          <w:bCs/>
          <w:sz w:val="32"/>
          <w:szCs w:val="32"/>
          <w:rtl/>
          <w:lang w:bidi="ar-EG"/>
        </w:rPr>
        <w:t xml:space="preserve">إعداد الطالب </w:t>
      </w:r>
    </w:p>
    <w:p w14:paraId="66AA2FDC" w14:textId="77777777" w:rsidR="007B2523" w:rsidRPr="00840D6B" w:rsidRDefault="007B2523" w:rsidP="007B2523">
      <w:pPr>
        <w:jc w:val="center"/>
        <w:rPr>
          <w:rFonts w:ascii="Sakkal Majalla" w:hAnsi="Sakkal Majalla" w:cs="Sakkal Majalla"/>
          <w:b/>
          <w:bCs/>
          <w:sz w:val="48"/>
          <w:szCs w:val="48"/>
          <w:rtl/>
          <w:lang w:bidi="ar-EG"/>
        </w:rPr>
      </w:pPr>
      <w:r w:rsidRPr="00840D6B">
        <w:rPr>
          <w:rFonts w:ascii="Sakkal Majalla" w:hAnsi="Sakkal Majalla" w:cs="Sakkal Majalla" w:hint="cs"/>
          <w:b/>
          <w:bCs/>
          <w:sz w:val="48"/>
          <w:szCs w:val="48"/>
          <w:rtl/>
          <w:lang w:bidi="ar-EG"/>
        </w:rPr>
        <w:t xml:space="preserve"> </w:t>
      </w:r>
      <w:r w:rsidR="007F6D7D" w:rsidRPr="00840D6B">
        <w:rPr>
          <w:rFonts w:ascii="Sakkal Majalla" w:hAnsi="Sakkal Majalla" w:cs="Sakkal Majalla" w:hint="cs"/>
          <w:b/>
          <w:bCs/>
          <w:sz w:val="48"/>
          <w:szCs w:val="48"/>
          <w:rtl/>
          <w:lang w:bidi="ar-EG"/>
        </w:rPr>
        <w:t>البراء</w:t>
      </w:r>
      <w:r w:rsidR="007F6D7D" w:rsidRPr="00840D6B">
        <w:rPr>
          <w:rFonts w:ascii="Sakkal Majalla" w:hAnsi="Sakkal Majalla" w:cs="Sakkal Majalla"/>
          <w:b/>
          <w:bCs/>
          <w:sz w:val="48"/>
          <w:szCs w:val="48"/>
          <w:rtl/>
          <w:lang w:bidi="ar-EG"/>
        </w:rPr>
        <w:t xml:space="preserve"> </w:t>
      </w:r>
      <w:r w:rsidR="007F6D7D" w:rsidRPr="00840D6B">
        <w:rPr>
          <w:rFonts w:ascii="Sakkal Majalla" w:hAnsi="Sakkal Majalla" w:cs="Sakkal Majalla" w:hint="cs"/>
          <w:b/>
          <w:bCs/>
          <w:sz w:val="48"/>
          <w:szCs w:val="48"/>
          <w:rtl/>
          <w:lang w:bidi="ar-EG"/>
        </w:rPr>
        <w:t>الحسن</w:t>
      </w:r>
      <w:r w:rsidR="007F6D7D" w:rsidRPr="00840D6B">
        <w:rPr>
          <w:rFonts w:ascii="Sakkal Majalla" w:hAnsi="Sakkal Majalla" w:cs="Sakkal Majalla"/>
          <w:b/>
          <w:bCs/>
          <w:sz w:val="48"/>
          <w:szCs w:val="48"/>
          <w:rtl/>
          <w:lang w:bidi="ar-EG"/>
        </w:rPr>
        <w:t xml:space="preserve"> </w:t>
      </w:r>
      <w:r w:rsidR="007F6D7D" w:rsidRPr="00840D6B">
        <w:rPr>
          <w:rFonts w:ascii="Sakkal Majalla" w:hAnsi="Sakkal Majalla" w:cs="Sakkal Majalla" w:hint="cs"/>
          <w:b/>
          <w:bCs/>
          <w:sz w:val="48"/>
          <w:szCs w:val="48"/>
          <w:rtl/>
          <w:lang w:bidi="ar-EG"/>
        </w:rPr>
        <w:t>علي</w:t>
      </w:r>
      <w:r w:rsidR="007F6D7D" w:rsidRPr="00840D6B">
        <w:rPr>
          <w:rFonts w:ascii="Sakkal Majalla" w:hAnsi="Sakkal Majalla" w:cs="Sakkal Majalla"/>
          <w:b/>
          <w:bCs/>
          <w:sz w:val="48"/>
          <w:szCs w:val="48"/>
          <w:rtl/>
          <w:lang w:bidi="ar-EG"/>
        </w:rPr>
        <w:t xml:space="preserve"> </w:t>
      </w:r>
      <w:r w:rsidR="007F6D7D" w:rsidRPr="00840D6B">
        <w:rPr>
          <w:rFonts w:ascii="Sakkal Majalla" w:hAnsi="Sakkal Majalla" w:cs="Sakkal Majalla" w:hint="cs"/>
          <w:b/>
          <w:bCs/>
          <w:sz w:val="48"/>
          <w:szCs w:val="48"/>
          <w:rtl/>
          <w:lang w:bidi="ar-EG"/>
        </w:rPr>
        <w:t>هيجان</w:t>
      </w:r>
    </w:p>
    <w:p w14:paraId="29FAED3B" w14:textId="77777777" w:rsidR="007B2523" w:rsidRPr="00840D6B" w:rsidRDefault="007B2523" w:rsidP="007B2523">
      <w:pPr>
        <w:jc w:val="center"/>
        <w:rPr>
          <w:rFonts w:ascii="Sakkal Majalla" w:hAnsi="Sakkal Majalla" w:cs="Sakkal Majalla"/>
          <w:b/>
          <w:bCs/>
          <w:sz w:val="36"/>
          <w:szCs w:val="36"/>
          <w:rtl/>
          <w:lang w:bidi="ar-EG"/>
        </w:rPr>
      </w:pPr>
      <w:r w:rsidRPr="00840D6B">
        <w:rPr>
          <w:rFonts w:ascii="Sakkal Majalla" w:hAnsi="Sakkal Majalla" w:cs="Sakkal Majalla"/>
          <w:b/>
          <w:bCs/>
          <w:sz w:val="36"/>
          <w:szCs w:val="36"/>
          <w:rtl/>
          <w:lang w:bidi="ar-EG"/>
        </w:rPr>
        <w:t>الرقم الجامعي /</w:t>
      </w:r>
      <w:r w:rsidR="007F6D7D" w:rsidRPr="00840D6B">
        <w:rPr>
          <w:rFonts w:ascii="Sakkal Majalla" w:hAnsi="Sakkal Majalla" w:cs="Sakkal Majalla"/>
          <w:b/>
          <w:bCs/>
          <w:sz w:val="36"/>
          <w:szCs w:val="36"/>
          <w:rtl/>
          <w:lang w:bidi="ar-EG"/>
        </w:rPr>
        <w:t xml:space="preserve"> 251000068</w:t>
      </w:r>
      <w:r w:rsidRPr="00840D6B">
        <w:rPr>
          <w:rFonts w:ascii="Sakkal Majalla" w:hAnsi="Sakkal Majalla" w:cs="Sakkal Majalla"/>
          <w:b/>
          <w:bCs/>
          <w:sz w:val="36"/>
          <w:szCs w:val="36"/>
          <w:rtl/>
          <w:lang w:bidi="ar-EG"/>
        </w:rPr>
        <w:t xml:space="preserve"> </w:t>
      </w:r>
      <w:r w:rsidRPr="00840D6B">
        <w:rPr>
          <w:rFonts w:ascii="Sakkal Majalla" w:hAnsi="Sakkal Majalla" w:cs="Sakkal Majalla" w:hint="cs"/>
          <w:b/>
          <w:bCs/>
          <w:sz w:val="42"/>
          <w:szCs w:val="42"/>
          <w:rtl/>
          <w:lang w:bidi="ar-EG"/>
        </w:rPr>
        <w:t xml:space="preserve"> </w:t>
      </w:r>
      <w:r w:rsidRPr="00840D6B">
        <w:rPr>
          <w:rFonts w:ascii="Sakkal Majalla" w:hAnsi="Sakkal Majalla" w:cs="Sakkal Majalla"/>
          <w:b/>
          <w:bCs/>
          <w:sz w:val="42"/>
          <w:szCs w:val="42"/>
          <w:rtl/>
          <w:lang w:bidi="ar-EG"/>
        </w:rPr>
        <w:t xml:space="preserve"> </w:t>
      </w:r>
    </w:p>
    <w:p w14:paraId="1A6BAFE7" w14:textId="77777777" w:rsidR="00B00296" w:rsidRPr="00840D6B" w:rsidRDefault="00B00296" w:rsidP="007B2523">
      <w:pPr>
        <w:jc w:val="center"/>
        <w:rPr>
          <w:rFonts w:ascii="Sakkal Majalla" w:hAnsi="Sakkal Majalla" w:cs="Sakkal Majalla"/>
          <w:b/>
          <w:bCs/>
          <w:sz w:val="32"/>
          <w:szCs w:val="32"/>
          <w:rtl/>
          <w:lang w:bidi="ar-EG"/>
        </w:rPr>
      </w:pPr>
    </w:p>
    <w:p w14:paraId="3047DEA0" w14:textId="77777777" w:rsidR="007B2523" w:rsidRPr="00840D6B" w:rsidRDefault="007B2523" w:rsidP="007B2523">
      <w:pPr>
        <w:jc w:val="center"/>
        <w:rPr>
          <w:rFonts w:ascii="Sakkal Majalla" w:hAnsi="Sakkal Majalla" w:cs="Sakkal Majalla"/>
          <w:b/>
          <w:bCs/>
          <w:sz w:val="32"/>
          <w:szCs w:val="32"/>
          <w:rtl/>
          <w:lang w:bidi="ar-EG"/>
        </w:rPr>
      </w:pPr>
      <w:r w:rsidRPr="00840D6B">
        <w:rPr>
          <w:rFonts w:ascii="Sakkal Majalla" w:hAnsi="Sakkal Majalla" w:cs="Sakkal Majalla"/>
          <w:b/>
          <w:bCs/>
          <w:sz w:val="32"/>
          <w:szCs w:val="32"/>
          <w:rtl/>
          <w:lang w:bidi="ar-EG"/>
        </w:rPr>
        <w:t>إشراف</w:t>
      </w:r>
    </w:p>
    <w:p w14:paraId="50347252" w14:textId="77777777" w:rsidR="007B2523" w:rsidRPr="00840D6B" w:rsidRDefault="007B2523" w:rsidP="007B2523">
      <w:pPr>
        <w:jc w:val="center"/>
        <w:rPr>
          <w:rFonts w:ascii="Sakkal Majalla" w:hAnsi="Sakkal Majalla" w:cs="Sakkal Majalla"/>
          <w:b/>
          <w:bCs/>
          <w:sz w:val="32"/>
          <w:szCs w:val="32"/>
          <w:rtl/>
          <w:lang w:bidi="ar-EG"/>
        </w:rPr>
      </w:pPr>
      <w:r w:rsidRPr="00840D6B">
        <w:rPr>
          <w:rFonts w:ascii="Sakkal Majalla" w:hAnsi="Sakkal Majalla" w:cs="Sakkal Majalla"/>
          <w:b/>
          <w:bCs/>
          <w:sz w:val="32"/>
          <w:szCs w:val="32"/>
          <w:rtl/>
          <w:lang w:bidi="ar-EG"/>
        </w:rPr>
        <w:t>د.الفيصل عبد الحميد</w:t>
      </w:r>
    </w:p>
    <w:p w14:paraId="07129799" w14:textId="77777777" w:rsidR="007B2523" w:rsidRPr="00840D6B" w:rsidRDefault="007B2523" w:rsidP="007B2523">
      <w:pPr>
        <w:jc w:val="center"/>
        <w:rPr>
          <w:rFonts w:ascii="Sakkal Majalla" w:hAnsi="Sakkal Majalla" w:cs="Sakkal Majalla"/>
          <w:b/>
          <w:bCs/>
          <w:sz w:val="32"/>
          <w:szCs w:val="32"/>
          <w:rtl/>
          <w:lang w:bidi="ar-EG"/>
        </w:rPr>
      </w:pPr>
      <w:r w:rsidRPr="00840D6B">
        <w:rPr>
          <w:rFonts w:ascii="Sakkal Majalla" w:hAnsi="Sakkal Majalla" w:cs="Sakkal Majalla"/>
          <w:b/>
          <w:bCs/>
          <w:sz w:val="32"/>
          <w:szCs w:val="32"/>
          <w:rtl/>
          <w:lang w:bidi="ar-EG"/>
        </w:rPr>
        <w:t>د.فايز جراد</w:t>
      </w:r>
    </w:p>
    <w:p w14:paraId="6F4E79F5" w14:textId="77777777" w:rsidR="00B00296" w:rsidRPr="00840D6B" w:rsidRDefault="00B00296" w:rsidP="007B2523">
      <w:pPr>
        <w:jc w:val="center"/>
        <w:rPr>
          <w:rFonts w:ascii="Sakkal Majalla" w:hAnsi="Sakkal Majalla" w:cs="Sakkal Majalla"/>
          <w:b/>
          <w:bCs/>
          <w:sz w:val="28"/>
          <w:szCs w:val="28"/>
          <w:rtl/>
          <w:lang w:bidi="ar-EG"/>
        </w:rPr>
      </w:pPr>
    </w:p>
    <w:p w14:paraId="30A9A0BE" w14:textId="77777777" w:rsidR="007B2523" w:rsidRPr="00840D6B" w:rsidRDefault="007B2523" w:rsidP="007B2523">
      <w:pPr>
        <w:jc w:val="center"/>
        <w:rPr>
          <w:rFonts w:ascii="Sakkal Majalla" w:hAnsi="Sakkal Majalla" w:cs="Sakkal Majalla"/>
          <w:b/>
          <w:bCs/>
          <w:sz w:val="28"/>
          <w:szCs w:val="28"/>
          <w:rtl/>
          <w:lang w:bidi="ar-EG"/>
        </w:rPr>
      </w:pPr>
      <w:r w:rsidRPr="00840D6B">
        <w:rPr>
          <w:rFonts w:ascii="Sakkal Majalla" w:hAnsi="Sakkal Majalla" w:cs="Sakkal Majalla"/>
          <w:b/>
          <w:bCs/>
          <w:sz w:val="28"/>
          <w:szCs w:val="28"/>
          <w:rtl/>
          <w:lang w:bidi="ar-EG"/>
        </w:rPr>
        <w:t>العام الدراسي</w:t>
      </w:r>
    </w:p>
    <w:p w14:paraId="768872DC" w14:textId="77777777" w:rsidR="00E574A6" w:rsidRDefault="007B2523" w:rsidP="007B2523">
      <w:pPr>
        <w:jc w:val="center"/>
        <w:rPr>
          <w:rtl/>
        </w:rPr>
      </w:pPr>
      <w:r w:rsidRPr="00840D6B">
        <w:rPr>
          <w:rFonts w:ascii="Sakkal Majalla" w:hAnsi="Sakkal Majalla" w:cs="Sakkal Majalla"/>
          <w:b/>
          <w:bCs/>
          <w:sz w:val="28"/>
          <w:szCs w:val="28"/>
          <w:rtl/>
          <w:lang w:bidi="ar-EG"/>
        </w:rPr>
        <w:t xml:space="preserve">1447 هـ / 2025 م </w:t>
      </w:r>
    </w:p>
    <w:p w14:paraId="6BAB59F4" w14:textId="77777777" w:rsidR="00E574A6" w:rsidRDefault="00E574A6">
      <w:pPr>
        <w:bidi w:val="0"/>
        <w:rPr>
          <w:rtl/>
        </w:rPr>
      </w:pPr>
      <w:r>
        <w:rPr>
          <w:rtl/>
        </w:rPr>
        <w:br w:type="page"/>
      </w:r>
    </w:p>
    <w:p w14:paraId="27A6E58C" w14:textId="77777777" w:rsidR="00E574A6" w:rsidRDefault="00E574A6" w:rsidP="007B2523">
      <w:pPr>
        <w:jc w:val="center"/>
        <w:rPr>
          <w:rtl/>
        </w:rPr>
        <w:sectPr w:rsidR="00E574A6" w:rsidSect="00386064">
          <w:footerReference w:type="default" r:id="rId10"/>
          <w:pgSz w:w="11906" w:h="16838"/>
          <w:pgMar w:top="1440" w:right="1800" w:bottom="1440" w:left="1800" w:header="708" w:footer="708" w:gutter="0"/>
          <w:pgNumType w:start="0"/>
          <w:cols w:space="708"/>
          <w:bidi/>
          <w:rtlGutter/>
          <w:docGrid w:linePitch="360"/>
        </w:sectPr>
      </w:pPr>
    </w:p>
    <w:p w14:paraId="48C0E1BC" w14:textId="77777777" w:rsidR="007B2523" w:rsidRPr="00840D6B" w:rsidRDefault="007B2523" w:rsidP="007B2523">
      <w:pPr>
        <w:jc w:val="center"/>
        <w:rPr>
          <w:rtl/>
        </w:rPr>
      </w:pPr>
    </w:p>
    <w:p w14:paraId="2AA0B3C7" w14:textId="77777777" w:rsidR="002407B1" w:rsidRDefault="002407B1" w:rsidP="00964835">
      <w:pPr>
        <w:spacing w:after="0" w:line="240" w:lineRule="auto"/>
        <w:jc w:val="both"/>
        <w:rPr>
          <w:rFonts w:ascii="Sakkal Majalla" w:hAnsi="Sakkal Majalla"/>
          <w:b/>
          <w:bCs/>
          <w:sz w:val="30"/>
          <w:szCs w:val="30"/>
          <w:rtl/>
        </w:rPr>
      </w:pPr>
    </w:p>
    <w:p w14:paraId="721DA1E5" w14:textId="77777777" w:rsidR="00E6492A" w:rsidRPr="00840D6B" w:rsidRDefault="00840D6B" w:rsidP="00396132">
      <w:pPr>
        <w:spacing w:after="0" w:line="240" w:lineRule="auto"/>
        <w:jc w:val="both"/>
        <w:rPr>
          <w:rFonts w:ascii="Sakkal Majalla" w:hAnsi="Sakkal Majalla" w:cs="Simplified Arabic"/>
          <w:b/>
          <w:bCs/>
          <w:sz w:val="36"/>
          <w:szCs w:val="36"/>
          <w:rtl/>
          <w:lang w:bidi="ar-EG"/>
        </w:rPr>
      </w:pPr>
      <w:r w:rsidRPr="00840D6B">
        <w:rPr>
          <w:rFonts w:ascii="Simplified Arabic" w:eastAsiaTheme="minorHAnsi" w:hAnsi="Simplified Arabic" w:cs="Simplified Arabic"/>
          <w:b/>
          <w:bCs/>
          <w:sz w:val="28"/>
          <w:szCs w:val="28"/>
          <w:rtl/>
        </w:rPr>
        <w:t xml:space="preserve"> </w:t>
      </w:r>
    </w:p>
    <w:p w14:paraId="75D8CEC4" w14:textId="77777777" w:rsidR="00E6492A" w:rsidRPr="00840D6B" w:rsidRDefault="00E6492A" w:rsidP="002407B1">
      <w:pPr>
        <w:pStyle w:val="a3"/>
        <w:jc w:val="both"/>
        <w:rPr>
          <w:rFonts w:ascii="Sakkal Majalla" w:hAnsi="Sakkal Majalla" w:cs="Simplified Arabic"/>
          <w:b/>
          <w:bCs/>
          <w:sz w:val="36"/>
          <w:szCs w:val="36"/>
          <w:rtl/>
          <w:lang w:bidi="ar-EG"/>
        </w:rPr>
      </w:pPr>
    </w:p>
    <w:p w14:paraId="198129B8" w14:textId="77777777" w:rsidR="00E6492A" w:rsidRPr="00840D6B" w:rsidRDefault="00E6492A" w:rsidP="009860BB">
      <w:pPr>
        <w:pStyle w:val="a3"/>
        <w:jc w:val="center"/>
        <w:rPr>
          <w:rFonts w:ascii="Sakkal Majalla" w:hAnsi="Sakkal Majalla" w:cs="Simplified Arabic"/>
          <w:b/>
          <w:bCs/>
          <w:sz w:val="36"/>
          <w:szCs w:val="36"/>
          <w:rtl/>
          <w:lang w:bidi="ar-EG"/>
        </w:rPr>
      </w:pPr>
    </w:p>
    <w:p w14:paraId="0B2A3CB5" w14:textId="77777777" w:rsidR="00E6492A" w:rsidRPr="00840D6B" w:rsidRDefault="00E6492A" w:rsidP="009860BB">
      <w:pPr>
        <w:pStyle w:val="a3"/>
        <w:jc w:val="center"/>
        <w:rPr>
          <w:rFonts w:ascii="Sakkal Majalla" w:hAnsi="Sakkal Majalla" w:cs="Simplified Arabic"/>
          <w:b/>
          <w:bCs/>
          <w:sz w:val="36"/>
          <w:szCs w:val="36"/>
          <w:rtl/>
          <w:lang w:bidi="ar-EG"/>
        </w:rPr>
      </w:pPr>
    </w:p>
    <w:p w14:paraId="6E679C74" w14:textId="77777777" w:rsidR="007B2523" w:rsidRPr="00840D6B" w:rsidRDefault="009860BB" w:rsidP="009860BB">
      <w:pPr>
        <w:pStyle w:val="a3"/>
        <w:jc w:val="center"/>
        <w:rPr>
          <w:rFonts w:ascii="Sakkal Majalla" w:hAnsi="Sakkal Majalla" w:cs="Simplified Arabic"/>
          <w:b/>
          <w:bCs/>
          <w:sz w:val="36"/>
          <w:szCs w:val="36"/>
          <w:rtl/>
          <w:lang w:bidi="ar-EG"/>
        </w:rPr>
      </w:pPr>
      <w:r w:rsidRPr="00840D6B">
        <w:rPr>
          <w:rFonts w:ascii="Sakkal Majalla" w:hAnsi="Sakkal Majalla" w:cs="Simplified Arabic" w:hint="cs"/>
          <w:b/>
          <w:bCs/>
          <w:sz w:val="36"/>
          <w:szCs w:val="36"/>
          <w:rtl/>
          <w:lang w:bidi="ar-EG"/>
        </w:rPr>
        <w:t xml:space="preserve">الفصل الأول </w:t>
      </w:r>
    </w:p>
    <w:p w14:paraId="17EA10E5" w14:textId="77777777" w:rsidR="007B2523" w:rsidRPr="00840D6B" w:rsidRDefault="009860BB" w:rsidP="007B2523">
      <w:pPr>
        <w:pStyle w:val="a3"/>
        <w:jc w:val="center"/>
        <w:rPr>
          <w:rFonts w:ascii="Sakkal Majalla" w:hAnsi="Sakkal Majalla" w:cs="Simplified Arabic"/>
          <w:b/>
          <w:bCs/>
          <w:sz w:val="36"/>
          <w:szCs w:val="36"/>
          <w:rtl/>
          <w:lang w:bidi="ar-EG"/>
        </w:rPr>
      </w:pPr>
      <w:r w:rsidRPr="00840D6B">
        <w:rPr>
          <w:rFonts w:ascii="Sakkal Majalla" w:hAnsi="Sakkal Majalla" w:cs="Simplified Arabic" w:hint="cs"/>
          <w:b/>
          <w:bCs/>
          <w:sz w:val="36"/>
          <w:szCs w:val="36"/>
          <w:rtl/>
          <w:lang w:bidi="ar-EG"/>
        </w:rPr>
        <w:t>الاطار العام للدراسة</w:t>
      </w:r>
    </w:p>
    <w:p w14:paraId="0996D352" w14:textId="77777777" w:rsidR="007B2523" w:rsidRPr="00840D6B" w:rsidRDefault="007B2523" w:rsidP="007B2523">
      <w:pPr>
        <w:pStyle w:val="a3"/>
        <w:rPr>
          <w:rFonts w:ascii="Sakkal Majalla" w:hAnsi="Sakkal Majalla" w:cs="Simplified Arabic"/>
          <w:b/>
          <w:bCs/>
          <w:sz w:val="36"/>
          <w:szCs w:val="36"/>
          <w:lang w:bidi="ar-EG"/>
        </w:rPr>
      </w:pPr>
    </w:p>
    <w:p w14:paraId="7A35B81E" w14:textId="77777777" w:rsidR="007B2523" w:rsidRPr="00840D6B" w:rsidRDefault="007B2523" w:rsidP="007B2523">
      <w:pPr>
        <w:pStyle w:val="a3"/>
        <w:numPr>
          <w:ilvl w:val="0"/>
          <w:numId w:val="1"/>
        </w:numPr>
        <w:rPr>
          <w:rFonts w:ascii="Sakkal Majalla" w:hAnsi="Sakkal Majalla" w:cs="Simplified Arabic"/>
          <w:b/>
          <w:bCs/>
          <w:sz w:val="32"/>
          <w:szCs w:val="32"/>
          <w:lang w:bidi="ar-EG"/>
        </w:rPr>
      </w:pPr>
      <w:r w:rsidRPr="00840D6B">
        <w:rPr>
          <w:rFonts w:ascii="Sakkal Majalla" w:hAnsi="Sakkal Majalla" w:cs="Simplified Arabic" w:hint="cs"/>
          <w:b/>
          <w:bCs/>
          <w:sz w:val="32"/>
          <w:szCs w:val="32"/>
          <w:rtl/>
        </w:rPr>
        <w:t>مقدمة</w:t>
      </w:r>
    </w:p>
    <w:p w14:paraId="79E5541A" w14:textId="77777777" w:rsidR="007B2523" w:rsidRPr="00840D6B" w:rsidRDefault="007B2523" w:rsidP="007B2523">
      <w:pPr>
        <w:pStyle w:val="a3"/>
        <w:numPr>
          <w:ilvl w:val="0"/>
          <w:numId w:val="1"/>
        </w:numPr>
        <w:rPr>
          <w:rFonts w:ascii="Sakkal Majalla" w:hAnsi="Sakkal Majalla" w:cs="Simplified Arabic"/>
          <w:b/>
          <w:bCs/>
          <w:sz w:val="32"/>
          <w:szCs w:val="32"/>
          <w:rtl/>
          <w:lang w:bidi="ar-EG"/>
        </w:rPr>
      </w:pPr>
      <w:r w:rsidRPr="00840D6B">
        <w:rPr>
          <w:rFonts w:ascii="Sakkal Majalla" w:hAnsi="Sakkal Majalla" w:cs="Simplified Arabic" w:hint="cs"/>
          <w:b/>
          <w:bCs/>
          <w:sz w:val="32"/>
          <w:szCs w:val="32"/>
          <w:rtl/>
        </w:rPr>
        <w:t>مشكلة الدراسة</w:t>
      </w:r>
    </w:p>
    <w:p w14:paraId="6DD8575D" w14:textId="77777777" w:rsidR="007B2523" w:rsidRPr="00840D6B" w:rsidRDefault="007B2523" w:rsidP="007B2523">
      <w:pPr>
        <w:pStyle w:val="a3"/>
        <w:numPr>
          <w:ilvl w:val="0"/>
          <w:numId w:val="1"/>
        </w:numPr>
        <w:rPr>
          <w:rFonts w:ascii="Sakkal Majalla" w:hAnsi="Sakkal Majalla" w:cs="Simplified Arabic"/>
          <w:b/>
          <w:bCs/>
          <w:sz w:val="32"/>
          <w:szCs w:val="32"/>
          <w:rtl/>
        </w:rPr>
      </w:pPr>
      <w:r w:rsidRPr="00840D6B">
        <w:rPr>
          <w:rFonts w:ascii="Sakkal Majalla" w:hAnsi="Sakkal Majalla" w:cs="Simplified Arabic" w:hint="cs"/>
          <w:b/>
          <w:bCs/>
          <w:sz w:val="32"/>
          <w:szCs w:val="32"/>
          <w:rtl/>
        </w:rPr>
        <w:t>أهمية الدراسة</w:t>
      </w:r>
    </w:p>
    <w:p w14:paraId="1F9C769C" w14:textId="77777777" w:rsidR="007B2523" w:rsidRPr="00840D6B" w:rsidRDefault="007B2523" w:rsidP="007B2523">
      <w:pPr>
        <w:pStyle w:val="a3"/>
        <w:numPr>
          <w:ilvl w:val="0"/>
          <w:numId w:val="1"/>
        </w:numPr>
        <w:rPr>
          <w:rFonts w:ascii="Sakkal Majalla" w:hAnsi="Sakkal Majalla" w:cs="Simplified Arabic"/>
          <w:b/>
          <w:bCs/>
          <w:sz w:val="32"/>
          <w:szCs w:val="32"/>
          <w:rtl/>
        </w:rPr>
      </w:pPr>
      <w:r w:rsidRPr="00840D6B">
        <w:rPr>
          <w:rFonts w:ascii="Sakkal Majalla" w:hAnsi="Sakkal Majalla" w:cs="Simplified Arabic" w:hint="cs"/>
          <w:b/>
          <w:bCs/>
          <w:sz w:val="32"/>
          <w:szCs w:val="32"/>
          <w:rtl/>
        </w:rPr>
        <w:t>أهداف الدراسة</w:t>
      </w:r>
    </w:p>
    <w:p w14:paraId="507F00D5" w14:textId="77777777" w:rsidR="007B2523" w:rsidRPr="00840D6B" w:rsidRDefault="007B2523" w:rsidP="007B2523">
      <w:pPr>
        <w:pStyle w:val="a3"/>
        <w:numPr>
          <w:ilvl w:val="0"/>
          <w:numId w:val="1"/>
        </w:numPr>
        <w:rPr>
          <w:rFonts w:ascii="Sakkal Majalla" w:hAnsi="Sakkal Majalla" w:cs="Simplified Arabic"/>
          <w:b/>
          <w:bCs/>
          <w:sz w:val="32"/>
          <w:szCs w:val="32"/>
          <w:rtl/>
        </w:rPr>
      </w:pPr>
      <w:r w:rsidRPr="00840D6B">
        <w:rPr>
          <w:rFonts w:ascii="Sakkal Majalla" w:hAnsi="Sakkal Majalla" w:cs="Simplified Arabic" w:hint="cs"/>
          <w:b/>
          <w:bCs/>
          <w:sz w:val="32"/>
          <w:szCs w:val="32"/>
          <w:rtl/>
        </w:rPr>
        <w:t>تساؤلات الدراسة</w:t>
      </w:r>
    </w:p>
    <w:p w14:paraId="334FD421" w14:textId="77777777" w:rsidR="007B2523" w:rsidRPr="00840D6B" w:rsidRDefault="007B2523" w:rsidP="007B2523">
      <w:pPr>
        <w:pStyle w:val="a3"/>
        <w:numPr>
          <w:ilvl w:val="0"/>
          <w:numId w:val="1"/>
        </w:numPr>
        <w:rPr>
          <w:rFonts w:ascii="Sakkal Majalla" w:hAnsi="Sakkal Majalla" w:cs="Simplified Arabic"/>
          <w:b/>
          <w:bCs/>
          <w:sz w:val="32"/>
          <w:szCs w:val="32"/>
          <w:rtl/>
        </w:rPr>
      </w:pPr>
      <w:r w:rsidRPr="00840D6B">
        <w:rPr>
          <w:rFonts w:ascii="Sakkal Majalla" w:hAnsi="Sakkal Majalla" w:cs="Simplified Arabic" w:hint="cs"/>
          <w:b/>
          <w:bCs/>
          <w:sz w:val="32"/>
          <w:szCs w:val="32"/>
          <w:rtl/>
        </w:rPr>
        <w:t>فروض الدراسة</w:t>
      </w:r>
    </w:p>
    <w:p w14:paraId="1889CD48" w14:textId="77777777" w:rsidR="007B2523" w:rsidRPr="00840D6B" w:rsidRDefault="009860BB" w:rsidP="007B2523">
      <w:pPr>
        <w:pStyle w:val="a3"/>
        <w:numPr>
          <w:ilvl w:val="0"/>
          <w:numId w:val="1"/>
        </w:numPr>
        <w:jc w:val="both"/>
        <w:rPr>
          <w:rFonts w:ascii="Sakkal Majalla" w:hAnsi="Sakkal Majalla" w:cs="Simplified Arabic"/>
          <w:b/>
          <w:bCs/>
          <w:sz w:val="32"/>
          <w:szCs w:val="32"/>
          <w:rtl/>
        </w:rPr>
      </w:pPr>
      <w:r w:rsidRPr="00840D6B">
        <w:rPr>
          <w:rFonts w:ascii="Sakkal Majalla" w:hAnsi="Sakkal Majalla" w:cs="Simplified Arabic" w:hint="cs"/>
          <w:b/>
          <w:bCs/>
          <w:sz w:val="32"/>
          <w:szCs w:val="32"/>
          <w:rtl/>
        </w:rPr>
        <w:t>مفاهيم</w:t>
      </w:r>
      <w:r w:rsidR="007B2523" w:rsidRPr="00840D6B">
        <w:rPr>
          <w:rFonts w:ascii="Sakkal Majalla" w:hAnsi="Sakkal Majalla" w:cs="Simplified Arabic" w:hint="cs"/>
          <w:b/>
          <w:bCs/>
          <w:sz w:val="32"/>
          <w:szCs w:val="32"/>
          <w:rtl/>
        </w:rPr>
        <w:t xml:space="preserve"> الدراسة </w:t>
      </w:r>
    </w:p>
    <w:p w14:paraId="79950E15" w14:textId="77777777" w:rsidR="009860BB" w:rsidRPr="00840D6B" w:rsidRDefault="009860BB" w:rsidP="007B2523">
      <w:pPr>
        <w:pStyle w:val="a3"/>
        <w:numPr>
          <w:ilvl w:val="0"/>
          <w:numId w:val="1"/>
        </w:numPr>
        <w:jc w:val="both"/>
        <w:rPr>
          <w:rFonts w:ascii="Sakkal Majalla" w:hAnsi="Sakkal Majalla" w:cs="Simplified Arabic"/>
          <w:b/>
          <w:bCs/>
          <w:sz w:val="32"/>
          <w:szCs w:val="32"/>
        </w:rPr>
      </w:pPr>
      <w:r w:rsidRPr="00840D6B">
        <w:rPr>
          <w:rFonts w:ascii="Sakkal Majalla" w:hAnsi="Sakkal Majalla" w:cs="Simplified Arabic" w:hint="cs"/>
          <w:b/>
          <w:bCs/>
          <w:sz w:val="32"/>
          <w:szCs w:val="32"/>
          <w:rtl/>
        </w:rPr>
        <w:t>منهج الدراسة</w:t>
      </w:r>
    </w:p>
    <w:p w14:paraId="664A2E0B" w14:textId="77777777" w:rsidR="007B2523" w:rsidRPr="00840D6B" w:rsidRDefault="007B2523" w:rsidP="007B2523">
      <w:pPr>
        <w:pStyle w:val="a3"/>
        <w:numPr>
          <w:ilvl w:val="0"/>
          <w:numId w:val="1"/>
        </w:numPr>
        <w:jc w:val="both"/>
        <w:rPr>
          <w:rFonts w:ascii="Sakkal Majalla" w:hAnsi="Sakkal Majalla" w:cs="Simplified Arabic"/>
          <w:b/>
          <w:bCs/>
          <w:sz w:val="32"/>
          <w:szCs w:val="32"/>
          <w:rtl/>
        </w:rPr>
      </w:pPr>
      <w:r w:rsidRPr="00840D6B">
        <w:rPr>
          <w:rFonts w:ascii="Sakkal Majalla" w:hAnsi="Sakkal Majalla" w:cs="Simplified Arabic" w:hint="cs"/>
          <w:b/>
          <w:bCs/>
          <w:sz w:val="32"/>
          <w:szCs w:val="32"/>
          <w:rtl/>
        </w:rPr>
        <w:t xml:space="preserve">حدود الدراسة </w:t>
      </w:r>
    </w:p>
    <w:p w14:paraId="46D543EC" w14:textId="77777777" w:rsidR="007B2523" w:rsidRPr="00840D6B" w:rsidRDefault="007B2523" w:rsidP="007B2523">
      <w:pPr>
        <w:pStyle w:val="a3"/>
        <w:jc w:val="both"/>
        <w:rPr>
          <w:rFonts w:ascii="Sakkal Majalla" w:hAnsi="Sakkal Majalla" w:cs="Simplified Arabic"/>
          <w:b/>
          <w:bCs/>
          <w:sz w:val="32"/>
          <w:szCs w:val="32"/>
          <w:rtl/>
        </w:rPr>
      </w:pPr>
    </w:p>
    <w:p w14:paraId="7E9B8C19" w14:textId="77777777" w:rsidR="007B2523" w:rsidRPr="00840D6B" w:rsidRDefault="007B2523" w:rsidP="007B2523">
      <w:pPr>
        <w:jc w:val="both"/>
        <w:rPr>
          <w:rFonts w:ascii="Sakkal Majalla" w:hAnsi="Sakkal Majalla" w:cs="Simplified Arabic"/>
          <w:b/>
          <w:bCs/>
          <w:sz w:val="36"/>
          <w:szCs w:val="36"/>
          <w:rtl/>
        </w:rPr>
      </w:pPr>
    </w:p>
    <w:p w14:paraId="305A9358" w14:textId="77777777" w:rsidR="007B2523" w:rsidRPr="00840D6B" w:rsidRDefault="007B2523" w:rsidP="007B2523">
      <w:pPr>
        <w:jc w:val="both"/>
        <w:rPr>
          <w:rFonts w:ascii="Sakkal Majalla" w:hAnsi="Sakkal Majalla" w:cs="Simplified Arabic"/>
          <w:b/>
          <w:bCs/>
          <w:sz w:val="36"/>
          <w:szCs w:val="36"/>
        </w:rPr>
      </w:pPr>
      <w:r w:rsidRPr="00840D6B">
        <w:rPr>
          <w:rFonts w:ascii="Sakkal Majalla" w:hAnsi="Sakkal Majalla" w:cs="Simplified Arabic" w:hint="cs"/>
          <w:b/>
          <w:bCs/>
          <w:sz w:val="36"/>
          <w:szCs w:val="36"/>
          <w:rtl/>
        </w:rPr>
        <w:br w:type="page"/>
      </w:r>
    </w:p>
    <w:p w14:paraId="1DD35EFA" w14:textId="77777777" w:rsidR="008438D8" w:rsidRPr="00840D6B" w:rsidRDefault="008438D8" w:rsidP="003D05CE">
      <w:pPr>
        <w:spacing w:after="0" w:line="240" w:lineRule="auto"/>
        <w:jc w:val="both"/>
        <w:rPr>
          <w:rFonts w:ascii="Simplified Arabic" w:eastAsia="Times New Roman" w:hAnsi="Simplified Arabic" w:cs="Simplified Arabic"/>
          <w:b/>
          <w:bCs/>
          <w:w w:val="95"/>
          <w:sz w:val="32"/>
          <w:szCs w:val="32"/>
          <w:rtl/>
        </w:rPr>
      </w:pPr>
      <w:r w:rsidRPr="00840D6B">
        <w:rPr>
          <w:rFonts w:ascii="Simplified Arabic" w:eastAsia="Times New Roman" w:hAnsi="Simplified Arabic" w:cs="Simplified Arabic"/>
          <w:b/>
          <w:bCs/>
          <w:w w:val="95"/>
          <w:sz w:val="32"/>
          <w:szCs w:val="32"/>
          <w:rtl/>
        </w:rPr>
        <w:lastRenderedPageBreak/>
        <w:t>المقدمة:</w:t>
      </w:r>
    </w:p>
    <w:p w14:paraId="0DB3F4C5" w14:textId="77777777" w:rsidR="00F84A41" w:rsidRDefault="00F84A41" w:rsidP="00F84A41">
      <w:pPr>
        <w:spacing w:after="0" w:line="240" w:lineRule="auto"/>
        <w:jc w:val="both"/>
        <w:rPr>
          <w:rFonts w:ascii="Simplified Arabic" w:hAnsi="Simplified Arabic" w:cs="Simplified Arabic"/>
          <w:sz w:val="32"/>
          <w:szCs w:val="32"/>
          <w:rtl/>
        </w:rPr>
      </w:pPr>
      <w:r w:rsidRPr="00F84A41">
        <w:rPr>
          <w:rFonts w:ascii="Simplified Arabic" w:hAnsi="Simplified Arabic" w:cs="Simplified Arabic"/>
          <w:sz w:val="32"/>
          <w:szCs w:val="32"/>
          <w:rtl/>
        </w:rPr>
        <w:t>تعد المملكة العربية السعودية من الدول العربية التي أولت اهتمامًا كبيرًا بمفهوم المسؤولية الاجتماعية، سواء على مستوى الثقافة أو الممارسة. ويعود هذا الاهتمام في جانب منه إلى الخلفية الدينية الراسخة لدى رجال الأعمال، والتي دفعتهم إلى المشاركة في الأعمال التطوعية والخيرية، حتى أصبحت هذه الممارسات شائعة ومنظمة من خلال مؤسسات حكومية وأخرى خاصة أنشأتها بعض الشركات في القطاع الخاص</w:t>
      </w:r>
      <w:r>
        <w:rPr>
          <w:rFonts w:ascii="Simplified Arabic" w:hAnsi="Simplified Arabic" w:cs="Simplified Arabic"/>
          <w:sz w:val="32"/>
          <w:szCs w:val="32"/>
        </w:rPr>
        <w:t xml:space="preserve"> </w:t>
      </w:r>
      <w:r w:rsidRPr="00F84A41">
        <w:rPr>
          <w:rFonts w:ascii="Simplified Arabic" w:hAnsi="Simplified Arabic" w:cs="Simplified Arabic"/>
          <w:sz w:val="32"/>
          <w:szCs w:val="32"/>
        </w:rPr>
        <w:t>.</w:t>
      </w:r>
    </w:p>
    <w:p w14:paraId="0B1B806D" w14:textId="545B060F" w:rsidR="008438D8" w:rsidRPr="00840D6B" w:rsidRDefault="008438D8" w:rsidP="00F84A41">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إن مؤشر أداء المنظمات لم يعد مقتصراً على الأداء الاقتصادي والمالي فحسب وإنما أصبح للأداء الاجتماعي للمنظمة في سعيها للموازنة في أهدافها وأهداف ورغبات المجتمع دوراً جوهرياً. وعلى صعيد إدارة التسويق والنظرة لدور التسويق ضمن المنظمة فإن المسؤولية الاجتماعية تقوم على تحقيق التوازن بين حاجات المستهلك ورغباته وأرباح المنظمة ورفاهية المجتمع، وعلى المنظمة أن تقوم بتوفير المنتجات التي تتناسب مع ح</w:t>
      </w:r>
      <w:r w:rsidR="00186F4B">
        <w:rPr>
          <w:rFonts w:ascii="Simplified Arabic" w:hAnsi="Simplified Arabic" w:cs="Simplified Arabic" w:hint="cs"/>
          <w:sz w:val="32"/>
          <w:szCs w:val="32"/>
          <w:rtl/>
        </w:rPr>
        <w:t>اجة</w:t>
      </w:r>
      <w:r w:rsidRPr="00840D6B">
        <w:rPr>
          <w:rFonts w:ascii="Simplified Arabic" w:hAnsi="Simplified Arabic" w:cs="Simplified Arabic"/>
          <w:sz w:val="32"/>
          <w:szCs w:val="32"/>
          <w:rtl/>
        </w:rPr>
        <w:t xml:space="preserve"> المستهلك ورغباته وفي ذات الوقت تحقيقها للأرباح </w:t>
      </w:r>
      <w:r w:rsidR="00186F4B">
        <w:rPr>
          <w:rFonts w:ascii="Simplified Arabic" w:hAnsi="Simplified Arabic" w:cs="Simplified Arabic" w:hint="cs"/>
          <w:sz w:val="32"/>
          <w:szCs w:val="32"/>
          <w:rtl/>
        </w:rPr>
        <w:t>اضافة</w:t>
      </w:r>
      <w:r w:rsidRPr="00840D6B">
        <w:rPr>
          <w:rFonts w:ascii="Simplified Arabic" w:hAnsi="Simplified Arabic" w:cs="Simplified Arabic"/>
          <w:sz w:val="32"/>
          <w:szCs w:val="32"/>
          <w:rtl/>
        </w:rPr>
        <w:t xml:space="preserve"> إلى الحفاظ على موارد وإمكان</w:t>
      </w:r>
      <w:r w:rsidR="00186F4B">
        <w:rPr>
          <w:rFonts w:ascii="Simplified Arabic" w:hAnsi="Simplified Arabic" w:cs="Simplified Arabic" w:hint="cs"/>
          <w:sz w:val="32"/>
          <w:szCs w:val="32"/>
          <w:rtl/>
        </w:rPr>
        <w:t>يات</w:t>
      </w:r>
      <w:r w:rsidRPr="00840D6B">
        <w:rPr>
          <w:rFonts w:ascii="Simplified Arabic" w:hAnsi="Simplified Arabic" w:cs="Simplified Arabic"/>
          <w:sz w:val="32"/>
          <w:szCs w:val="32"/>
          <w:rtl/>
        </w:rPr>
        <w:t xml:space="preserve"> المجتمع و لقد تزايد الاهتمام في الآونة الأخيرة بالمسؤولية الاجتماعية للوحدات الاقتصادية والمطالبة بتحمل هذه الوحدات لمسؤوليتها الاجتماعية تجاه المجتمع وأن يكون لها دور أكبر من مجرد الإنتاج وتحقيق الأرباح وقد رافق التطور في مسؤوليات منظمات الأعمال تجاه مجتمعاتها تصاعداً في تأثيرات المجتمع وضغوطه لأن تتبنى إدارة منظمات الأعمال هذه مزيداً من أهداف المجتمع وتطلعاته وقد أدت هذه الضغوط إلى أن تتبنى منظمات الأعمال مزيداً من الالتزام للطلب الاجتماعي سوآءا كان مفروضاً بحكم القانون أو بالمبادرات التي تقوم بها لإرضاء المجتمع. (الغالبي والعامري، 2005).</w:t>
      </w:r>
    </w:p>
    <w:p w14:paraId="2D9334E9" w14:textId="77777777" w:rsidR="00FF366C" w:rsidRDefault="00FF366C" w:rsidP="003D05CE">
      <w:pPr>
        <w:spacing w:after="0" w:line="240" w:lineRule="auto"/>
        <w:jc w:val="both"/>
        <w:rPr>
          <w:rFonts w:ascii="Simplified Arabic" w:eastAsiaTheme="minorHAnsi" w:hAnsi="Simplified Arabic" w:cs="Simplified Arabic"/>
          <w:sz w:val="32"/>
          <w:szCs w:val="32"/>
          <w:rtl/>
        </w:rPr>
      </w:pPr>
      <w:r w:rsidRPr="00840D6B">
        <w:rPr>
          <w:rFonts w:ascii="Simplified Arabic" w:eastAsiaTheme="minorHAnsi" w:hAnsi="Simplified Arabic" w:cs="Simplified Arabic" w:hint="cs"/>
          <w:sz w:val="32"/>
          <w:szCs w:val="32"/>
          <w:rtl/>
        </w:rPr>
        <w:t>و</w:t>
      </w:r>
      <w:r w:rsidRPr="00840D6B">
        <w:rPr>
          <w:rFonts w:ascii="Simplified Arabic" w:eastAsiaTheme="minorHAnsi" w:hAnsi="Simplified Arabic" w:cs="Simplified Arabic"/>
          <w:sz w:val="32"/>
          <w:szCs w:val="32"/>
          <w:rtl/>
        </w:rPr>
        <w:t xml:space="preserve">يعتبر موضوع المسؤولية الاجتماعية للمؤسسات من المواضيع الادارية التي طرحت في السنوات الأخيرة على نطاق واسع، حيث تم تبني هذا المفهوم في بادئ الأمر كأمر طوعي تقوم به المؤسسات الكبيرة والشركات متعددة الجنسيات للمحافظة على البيئة ودعم مجتمعاتها والتقيد بالتزاماتها أمام أصحاب المصلحة </w:t>
      </w:r>
      <w:r w:rsidRPr="00840D6B">
        <w:rPr>
          <w:rFonts w:ascii="Simplified Arabic" w:eastAsiaTheme="minorHAnsi" w:hAnsi="Simplified Arabic" w:cs="Simplified Arabic"/>
          <w:sz w:val="32"/>
          <w:szCs w:val="32"/>
          <w:rtl/>
        </w:rPr>
        <w:lastRenderedPageBreak/>
        <w:t>المرتبطة بهم، إلا أنه مع التطورات الحاصلة في الحقل الاداري تحول هذا العمل الطوعي إلى برامج وسياسات واستراتيجيات تعتمدها هذه المؤسسات كمفاتيح للسمعة التنظيمية الجيدة التي تخلق أو تدعم الميزة التنافسية.</w:t>
      </w:r>
    </w:p>
    <w:p w14:paraId="21F78A2B" w14:textId="4A0EA347" w:rsidR="001B281B" w:rsidRDefault="001B281B" w:rsidP="003D05CE">
      <w:pPr>
        <w:spacing w:after="0" w:line="240" w:lineRule="auto"/>
        <w:jc w:val="both"/>
        <w:rPr>
          <w:rFonts w:ascii="Simplified Arabic" w:eastAsiaTheme="minorHAnsi" w:hAnsi="Simplified Arabic" w:cs="Simplified Arabic"/>
          <w:sz w:val="32"/>
          <w:szCs w:val="32"/>
          <w:rtl/>
        </w:rPr>
      </w:pPr>
      <w:r w:rsidRPr="001B281B">
        <w:rPr>
          <w:rFonts w:ascii="Simplified Arabic" w:eastAsiaTheme="minorHAnsi" w:hAnsi="Simplified Arabic" w:cs="Simplified Arabic"/>
          <w:sz w:val="32"/>
          <w:szCs w:val="32"/>
          <w:rtl/>
        </w:rPr>
        <w:t>على الرغم من الانتشار الواسع لمفهوم المسؤولية الاجتماعية، لا تزال المؤسسات تواجه تحديات معاصرة تحدّ من تطبيقه بشكل فعّال. من أبرز هذه التحديات ارتفاع تكلفة تنفيذ برامج المسؤولية الاجتماعية، وصعوبة قياس أثرها المباشر على الأداء المالي، إلى جانب اختلاف المعايير الدولية وتعدد توقعات أصحاب المصلحة. كما أن التحولات الرقمية السريعة، والضغوط البيئية الناتجة عن التغير المناخي، فرضت على المؤسسات إعادة صياغة استراتيجياتها بما يواكب متطلبات الاستدامة ويحقق التوازن بين الربحية والمسؤولية المجتمعية.</w:t>
      </w:r>
    </w:p>
    <w:p w14:paraId="09FDE51F" w14:textId="77777777" w:rsidR="008438D8" w:rsidRPr="00840D6B" w:rsidRDefault="008438D8" w:rsidP="003D05CE">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t>مشكلة البحث:</w:t>
      </w:r>
      <w:r w:rsidR="00B04D39" w:rsidRPr="00840D6B">
        <w:rPr>
          <w:rFonts w:ascii="Simplified Arabic" w:hAnsi="Simplified Arabic" w:cs="Simplified Arabic" w:hint="cs"/>
          <w:b/>
          <w:bCs/>
          <w:sz w:val="32"/>
          <w:szCs w:val="32"/>
          <w:rtl/>
        </w:rPr>
        <w:t xml:space="preserve"> ـ</w:t>
      </w:r>
    </w:p>
    <w:p w14:paraId="6C4B8A8F" w14:textId="57D7996C" w:rsidR="00FF366C" w:rsidRPr="00840D6B" w:rsidRDefault="008438D8" w:rsidP="003D05CE">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 xml:space="preserve">إن </w:t>
      </w:r>
      <w:r w:rsidR="008E02C4">
        <w:rPr>
          <w:rFonts w:ascii="Simplified Arabic" w:hAnsi="Simplified Arabic" w:cs="Simplified Arabic" w:hint="cs"/>
          <w:sz w:val="32"/>
          <w:szCs w:val="32"/>
          <w:rtl/>
        </w:rPr>
        <w:t xml:space="preserve">تعزيز </w:t>
      </w:r>
      <w:r w:rsidRPr="00840D6B">
        <w:rPr>
          <w:rFonts w:ascii="Simplified Arabic" w:hAnsi="Simplified Arabic" w:cs="Simplified Arabic"/>
          <w:sz w:val="32"/>
          <w:szCs w:val="32"/>
          <w:rtl/>
        </w:rPr>
        <w:t>ممارسة المسؤولية الاجتماعية عل</w:t>
      </w:r>
      <w:r w:rsidR="008E02C4">
        <w:rPr>
          <w:rFonts w:ascii="Simplified Arabic" w:hAnsi="Simplified Arabic" w:cs="Simplified Arabic" w:hint="cs"/>
          <w:sz w:val="32"/>
          <w:szCs w:val="32"/>
          <w:rtl/>
        </w:rPr>
        <w:t>ى</w:t>
      </w:r>
      <w:r w:rsidRPr="00840D6B">
        <w:rPr>
          <w:rFonts w:ascii="Simplified Arabic" w:hAnsi="Simplified Arabic" w:cs="Simplified Arabic"/>
          <w:sz w:val="32"/>
          <w:szCs w:val="32"/>
          <w:rtl/>
        </w:rPr>
        <w:t xml:space="preserve"> أعل</w:t>
      </w:r>
      <w:r w:rsidR="008E02C4">
        <w:rPr>
          <w:rFonts w:ascii="Simplified Arabic" w:hAnsi="Simplified Arabic" w:cs="Simplified Arabic" w:hint="cs"/>
          <w:sz w:val="32"/>
          <w:szCs w:val="32"/>
          <w:rtl/>
        </w:rPr>
        <w:t>ى</w:t>
      </w:r>
      <w:r w:rsidRPr="00840D6B">
        <w:rPr>
          <w:rFonts w:ascii="Simplified Arabic" w:hAnsi="Simplified Arabic" w:cs="Simplified Arabic"/>
          <w:sz w:val="32"/>
          <w:szCs w:val="32"/>
          <w:rtl/>
        </w:rPr>
        <w:t xml:space="preserve"> مستوياتها والاهتمام بها من الجميع من شأنه أن يؤدي الي زيادة نطاق ممارسات المسؤولية الاجتماعية في الشركات الكبرى وانتشارها لتشمل المشروعات المتوسطة والصغيرة في المملكة. </w:t>
      </w:r>
    </w:p>
    <w:p w14:paraId="290F87E9" w14:textId="490C41D3" w:rsidR="00B04D39" w:rsidRPr="00840D6B" w:rsidRDefault="008438D8" w:rsidP="002F4322">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ولابد لتلك المنشآت من تبني</w:t>
      </w:r>
      <w:r w:rsidR="008E02C4">
        <w:rPr>
          <w:rFonts w:ascii="Simplified Arabic" w:hAnsi="Simplified Arabic" w:cs="Simplified Arabic" w:hint="cs"/>
          <w:sz w:val="32"/>
          <w:szCs w:val="32"/>
          <w:rtl/>
        </w:rPr>
        <w:t xml:space="preserve"> واحتواء</w:t>
      </w:r>
      <w:r w:rsidRPr="00840D6B">
        <w:rPr>
          <w:rFonts w:ascii="Simplified Arabic" w:hAnsi="Simplified Arabic" w:cs="Simplified Arabic"/>
          <w:sz w:val="32"/>
          <w:szCs w:val="32"/>
          <w:rtl/>
        </w:rPr>
        <w:t xml:space="preserve"> برامج للمسؤولية الاجتماعية وأن تكون تلك البرامج متنوعة وذات خطط استراتيجية</w:t>
      </w:r>
      <w:r w:rsidR="008E02C4">
        <w:rPr>
          <w:rFonts w:ascii="Simplified Arabic" w:hAnsi="Simplified Arabic" w:cs="Simplified Arabic" w:hint="cs"/>
          <w:sz w:val="32"/>
          <w:szCs w:val="32"/>
          <w:rtl/>
        </w:rPr>
        <w:t xml:space="preserve"> نوعية</w:t>
      </w:r>
      <w:r w:rsidRPr="00840D6B">
        <w:rPr>
          <w:rFonts w:ascii="Simplified Arabic" w:hAnsi="Simplified Arabic" w:cs="Simplified Arabic"/>
          <w:sz w:val="32"/>
          <w:szCs w:val="32"/>
          <w:rtl/>
        </w:rPr>
        <w:t xml:space="preserve"> واضحة من شأنها أن ترسم مستقبل المسؤولية الاجتماعية بشكل يمكن من تحقيق العدالة الاجتماعية وتوفير الخدمات الاجتماعية لأفراد المجتمع السعودي والذي يأمل في الاستفادة منها </w:t>
      </w:r>
      <w:r w:rsidR="002F4322">
        <w:rPr>
          <w:rFonts w:ascii="Simplified Arabic" w:hAnsi="Simplified Arabic" w:cs="Simplified Arabic" w:hint="cs"/>
          <w:sz w:val="32"/>
          <w:szCs w:val="32"/>
          <w:rtl/>
        </w:rPr>
        <w:t>.</w:t>
      </w:r>
      <w:r w:rsidRPr="00840D6B">
        <w:rPr>
          <w:rFonts w:ascii="Simplified Arabic" w:hAnsi="Simplified Arabic" w:cs="Simplified Arabic"/>
          <w:sz w:val="32"/>
          <w:szCs w:val="32"/>
          <w:rtl/>
        </w:rPr>
        <w:t xml:space="preserve"> </w:t>
      </w:r>
    </w:p>
    <w:p w14:paraId="5398753A" w14:textId="32420CC9" w:rsidR="00B04D39" w:rsidRPr="00840D6B" w:rsidRDefault="00B04D39" w:rsidP="002F4322">
      <w:pPr>
        <w:spacing w:after="0" w:line="240" w:lineRule="auto"/>
        <w:jc w:val="both"/>
        <w:rPr>
          <w:rFonts w:ascii="Simplified Arabic" w:hAnsi="Simplified Arabic" w:cs="Simplified Arabic"/>
          <w:b/>
          <w:bCs/>
          <w:smallCaps/>
          <w:spacing w:val="5"/>
          <w:sz w:val="32"/>
          <w:szCs w:val="32"/>
          <w:rtl/>
        </w:rPr>
      </w:pPr>
      <w:r w:rsidRPr="00840D6B">
        <w:rPr>
          <w:rFonts w:ascii="Simplified Arabic" w:hAnsi="Simplified Arabic" w:cs="Simplified Arabic"/>
          <w:smallCaps/>
          <w:spacing w:val="5"/>
          <w:sz w:val="32"/>
          <w:szCs w:val="32"/>
          <w:rtl/>
        </w:rPr>
        <w:t xml:space="preserve">وتنبع أهمية دعم المنشآت المتوسطة والصغيرة من خلال مجموعة أساسية من المعطيات الاقتصادية التي يترتب على إهمالها تفويت قدر كبير من الفرص الثمينة على الحكومات لحل كثير من المشكلات الاقتصادية والاجتماعية، ومن أبرزها إيجاد فرص عمل للمواطنين، حيث إن المنشآت الكبيرة رغم أهميتها لا يمكنها بأي حال من الأحوال أن توفر فرص عمل كافية لطالبي العمل، كما تساهم المنشآت المتوسطة والكبيرة في دعم الاقتصاد الوطني أيضًا من خلال تنويع مصادر الدخل وتوسيع القاعدة الإنتاجية، وتعتبر طبيعة المشاكل التي تتعرض لها المشروعات الصغيرة والمتوسطة متداخلة مع بعضها البعض. وبشكل عام </w:t>
      </w:r>
      <w:r w:rsidRPr="00840D6B">
        <w:rPr>
          <w:rFonts w:ascii="Simplified Arabic" w:hAnsi="Simplified Arabic" w:cs="Simplified Arabic"/>
          <w:smallCaps/>
          <w:spacing w:val="5"/>
          <w:sz w:val="32"/>
          <w:szCs w:val="32"/>
          <w:rtl/>
        </w:rPr>
        <w:lastRenderedPageBreak/>
        <w:t xml:space="preserve">يعتبر جزء من هذه المشاكل داخلي وهي المشاكل التي تحدث داخل المؤسسة أو بسبب </w:t>
      </w:r>
      <w:r w:rsidR="008E02C4">
        <w:rPr>
          <w:rFonts w:ascii="Simplified Arabic" w:hAnsi="Simplified Arabic" w:cs="Simplified Arabic" w:hint="cs"/>
          <w:smallCaps/>
          <w:spacing w:val="5"/>
          <w:sz w:val="32"/>
          <w:szCs w:val="32"/>
          <w:rtl/>
        </w:rPr>
        <w:t>ملاكها</w:t>
      </w:r>
      <w:r w:rsidRPr="00840D6B">
        <w:rPr>
          <w:rFonts w:ascii="Simplified Arabic" w:hAnsi="Simplified Arabic" w:cs="Simplified Arabic"/>
          <w:smallCaps/>
          <w:spacing w:val="5"/>
          <w:sz w:val="32"/>
          <w:szCs w:val="32"/>
          <w:rtl/>
        </w:rPr>
        <w:t xml:space="preserve">، في حين أنها تعتبر مشاكل خارجية إذا حدثت بفعل وتأثير عوامل خارجية أو البيئة المحيطة بهذه المنشآت. وتتمثل مشكلة البحث في أن هناك مجموعة من التحديات التي تواجه </w:t>
      </w:r>
      <w:r w:rsidRPr="00840D6B">
        <w:rPr>
          <w:rFonts w:ascii="Simplified Arabic" w:hAnsi="Simplified Arabic" w:cs="Simplified Arabic" w:hint="cs"/>
          <w:b/>
          <w:bCs/>
          <w:smallCaps/>
          <w:spacing w:val="5"/>
          <w:sz w:val="32"/>
          <w:szCs w:val="32"/>
          <w:rtl/>
        </w:rPr>
        <w:t>مدى</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تطبيق</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المنشآت</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المتوسطة</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والصغيرة</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الحجم</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لبرامج</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المسؤولية</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الاجتماعية في</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قطاع</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تحلية</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المياه</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الموجودة</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في</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المملكة</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العربية</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السعودية</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بمدينة</w:t>
      </w:r>
      <w:r w:rsidRPr="00840D6B">
        <w:rPr>
          <w:rFonts w:ascii="Simplified Arabic" w:hAnsi="Simplified Arabic" w:cs="Simplified Arabic"/>
          <w:b/>
          <w:bCs/>
          <w:smallCaps/>
          <w:spacing w:val="5"/>
          <w:sz w:val="32"/>
          <w:szCs w:val="32"/>
          <w:rtl/>
        </w:rPr>
        <w:t xml:space="preserve"> </w:t>
      </w:r>
      <w:r w:rsidRPr="00840D6B">
        <w:rPr>
          <w:rFonts w:ascii="Simplified Arabic" w:hAnsi="Simplified Arabic" w:cs="Simplified Arabic" w:hint="cs"/>
          <w:b/>
          <w:bCs/>
          <w:smallCaps/>
          <w:spacing w:val="5"/>
          <w:sz w:val="32"/>
          <w:szCs w:val="32"/>
          <w:rtl/>
        </w:rPr>
        <w:t>جدة</w:t>
      </w:r>
      <w:r w:rsidR="00FB4D40" w:rsidRPr="00840D6B">
        <w:rPr>
          <w:rFonts w:ascii="Simplified Arabic" w:hAnsi="Simplified Arabic" w:cs="Simplified Arabic" w:hint="cs"/>
          <w:b/>
          <w:bCs/>
          <w:smallCaps/>
          <w:spacing w:val="5"/>
          <w:sz w:val="32"/>
          <w:szCs w:val="32"/>
          <w:rtl/>
        </w:rPr>
        <w:t xml:space="preserve"> .</w:t>
      </w:r>
    </w:p>
    <w:p w14:paraId="1AD604B8" w14:textId="77777777" w:rsidR="00FF366C" w:rsidRPr="00840D6B" w:rsidRDefault="003D05CE" w:rsidP="003D05CE">
      <w:pPr>
        <w:spacing w:after="0" w:line="240" w:lineRule="auto"/>
        <w:jc w:val="both"/>
        <w:rPr>
          <w:rFonts w:ascii="Simplified Arabic" w:eastAsiaTheme="minorHAnsi" w:hAnsi="Simplified Arabic" w:cs="Simplified Arabic"/>
          <w:sz w:val="32"/>
          <w:szCs w:val="32"/>
          <w:rtl/>
        </w:rPr>
      </w:pPr>
      <w:r w:rsidRPr="00840D6B">
        <w:rPr>
          <w:rFonts w:ascii="Simplified Arabic" w:eastAsiaTheme="minorHAnsi" w:hAnsi="Simplified Arabic" w:cs="Simplified Arabic" w:hint="cs"/>
          <w:sz w:val="32"/>
          <w:szCs w:val="32"/>
          <w:rtl/>
        </w:rPr>
        <w:t>و</w:t>
      </w:r>
      <w:r w:rsidR="00FF366C" w:rsidRPr="00840D6B">
        <w:rPr>
          <w:rFonts w:ascii="Simplified Arabic" w:eastAsiaTheme="minorHAnsi" w:hAnsi="Simplified Arabic" w:cs="Simplified Arabic"/>
          <w:sz w:val="32"/>
          <w:szCs w:val="32"/>
          <w:rtl/>
        </w:rPr>
        <w:t>انطلاقاً مما سبق؛ إذا كان تبني مفهوم المسؤولية الاجتماعية للمؤسسة وتطبيق أبعادها أحد مفاتيح تحقيق الميزة التنافسية للمؤسسات الصغيرة والمتوسطة</w:t>
      </w:r>
      <w:r w:rsidR="00FF366C" w:rsidRPr="00840D6B">
        <w:rPr>
          <w:rFonts w:ascii="Simplified Arabic" w:eastAsiaTheme="minorHAnsi" w:hAnsi="Simplified Arabic" w:cs="Simplified Arabic" w:hint="cs"/>
          <w:sz w:val="32"/>
          <w:szCs w:val="32"/>
          <w:rtl/>
        </w:rPr>
        <w:t xml:space="preserve"> للمؤسسات .</w:t>
      </w:r>
    </w:p>
    <w:p w14:paraId="1F7FC7BC" w14:textId="77777777" w:rsidR="00FF366C" w:rsidRPr="00840D6B" w:rsidRDefault="003D05CE" w:rsidP="003D05CE">
      <w:pPr>
        <w:spacing w:after="0" w:line="240" w:lineRule="auto"/>
        <w:jc w:val="both"/>
        <w:rPr>
          <w:rFonts w:ascii="Simplified Arabic" w:eastAsiaTheme="minorHAnsi" w:hAnsi="Simplified Arabic" w:cs="Simplified Arabic"/>
          <w:b/>
          <w:bCs/>
          <w:sz w:val="32"/>
          <w:szCs w:val="32"/>
          <w:rtl/>
        </w:rPr>
      </w:pPr>
      <w:r w:rsidRPr="00840D6B">
        <w:rPr>
          <w:rFonts w:ascii="Simplified Arabic" w:eastAsiaTheme="minorHAnsi" w:hAnsi="Simplified Arabic" w:cs="Simplified Arabic"/>
          <w:b/>
          <w:bCs/>
          <w:sz w:val="32"/>
          <w:szCs w:val="32"/>
          <w:rtl/>
        </w:rPr>
        <w:t>فإننا نتساءل:</w:t>
      </w:r>
      <w:r w:rsidRPr="00840D6B">
        <w:rPr>
          <w:rFonts w:ascii="Simplified Arabic" w:eastAsiaTheme="minorHAnsi" w:hAnsi="Simplified Arabic" w:cs="Simplified Arabic" w:hint="cs"/>
          <w:b/>
          <w:bCs/>
          <w:sz w:val="32"/>
          <w:szCs w:val="32"/>
          <w:rtl/>
        </w:rPr>
        <w:t xml:space="preserve"> </w:t>
      </w:r>
      <w:r w:rsidR="00FF366C" w:rsidRPr="00840D6B">
        <w:rPr>
          <w:rFonts w:ascii="Simplified Arabic" w:eastAsiaTheme="minorHAnsi" w:hAnsi="Simplified Arabic" w:cs="Simplified Arabic" w:hint="cs"/>
          <w:b/>
          <w:bCs/>
          <w:sz w:val="32"/>
          <w:szCs w:val="32"/>
          <w:rtl/>
        </w:rPr>
        <w:t>مدى</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تطبيق</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المنشآت</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المتوسطة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والصغيرة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الحجم</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لبرامج</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المسؤولية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الاجتماعية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دراسة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تطبيقية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على</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المنشآت</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الصغيرة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والمتوسطة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الحجم</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العاملة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في</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قطاع</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تحلية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المياه</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الموجودة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في</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المملكة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العربية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السعودية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ـ بمدينة</w:t>
      </w:r>
      <w:r w:rsidR="00FF366C" w:rsidRPr="00840D6B">
        <w:rPr>
          <w:rFonts w:ascii="Simplified Arabic" w:eastAsiaTheme="minorHAnsi" w:hAnsi="Simplified Arabic" w:cs="Simplified Arabic"/>
          <w:b/>
          <w:bCs/>
          <w:sz w:val="32"/>
          <w:szCs w:val="32"/>
          <w:rtl/>
        </w:rPr>
        <w:t xml:space="preserve"> </w:t>
      </w:r>
      <w:r w:rsidR="00FF366C" w:rsidRPr="00840D6B">
        <w:rPr>
          <w:rFonts w:ascii="Simplified Arabic" w:eastAsiaTheme="minorHAnsi" w:hAnsi="Simplified Arabic" w:cs="Simplified Arabic" w:hint="cs"/>
          <w:b/>
          <w:bCs/>
          <w:sz w:val="32"/>
          <w:szCs w:val="32"/>
          <w:rtl/>
        </w:rPr>
        <w:t>جدة</w:t>
      </w:r>
      <w:r w:rsidRPr="00840D6B">
        <w:rPr>
          <w:rFonts w:ascii="Simplified Arabic" w:eastAsiaTheme="minorHAnsi" w:hAnsi="Simplified Arabic" w:cs="Simplified Arabic" w:hint="cs"/>
          <w:b/>
          <w:bCs/>
          <w:sz w:val="32"/>
          <w:szCs w:val="32"/>
          <w:rtl/>
        </w:rPr>
        <w:t xml:space="preserve"> .</w:t>
      </w:r>
    </w:p>
    <w:p w14:paraId="041E3651" w14:textId="77777777" w:rsidR="008438D8" w:rsidRPr="00840D6B" w:rsidRDefault="008438D8" w:rsidP="001A2BA6">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t xml:space="preserve">أهمية </w:t>
      </w:r>
      <w:r w:rsidR="000D1BAB" w:rsidRPr="00840D6B">
        <w:rPr>
          <w:rFonts w:ascii="Simplified Arabic" w:hAnsi="Simplified Arabic" w:cs="Simplified Arabic" w:hint="cs"/>
          <w:b/>
          <w:bCs/>
          <w:sz w:val="32"/>
          <w:szCs w:val="32"/>
          <w:rtl/>
        </w:rPr>
        <w:t xml:space="preserve">الدراسة </w:t>
      </w:r>
      <w:r w:rsidRPr="00840D6B">
        <w:rPr>
          <w:rFonts w:ascii="Simplified Arabic" w:hAnsi="Simplified Arabic" w:cs="Simplified Arabic"/>
          <w:b/>
          <w:bCs/>
          <w:sz w:val="32"/>
          <w:szCs w:val="32"/>
          <w:rtl/>
        </w:rPr>
        <w:t>:</w:t>
      </w:r>
    </w:p>
    <w:p w14:paraId="16166BB0" w14:textId="77777777" w:rsidR="003D05CE" w:rsidRPr="00840D6B" w:rsidRDefault="00BD4EF9" w:rsidP="001A2BA6">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hint="cs"/>
          <w:b/>
          <w:bCs/>
          <w:sz w:val="32"/>
          <w:szCs w:val="32"/>
          <w:rtl/>
        </w:rPr>
        <w:t xml:space="preserve">أولاً: الأهمية العلمية : </w:t>
      </w:r>
    </w:p>
    <w:p w14:paraId="752E037E" w14:textId="77777777" w:rsidR="00BD4EF9" w:rsidRPr="00840D6B" w:rsidRDefault="003D05CE" w:rsidP="001A2BA6">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hint="cs"/>
          <w:sz w:val="32"/>
          <w:szCs w:val="32"/>
          <w:rtl/>
        </w:rPr>
        <w:t>حيث</w:t>
      </w:r>
      <w:r w:rsidR="00BD4EF9" w:rsidRPr="00840D6B">
        <w:rPr>
          <w:rFonts w:ascii="Simplified Arabic" w:hAnsi="Simplified Arabic" w:cs="Simplified Arabic"/>
          <w:sz w:val="32"/>
          <w:szCs w:val="32"/>
          <w:rtl/>
        </w:rPr>
        <w:t xml:space="preserve"> تكمن أهمية دراستنا هذه في:</w:t>
      </w:r>
    </w:p>
    <w:p w14:paraId="014900B3" w14:textId="77777777" w:rsidR="00BD4EF9" w:rsidRPr="00840D6B" w:rsidRDefault="00BD4EF9" w:rsidP="001A2BA6">
      <w:pPr>
        <w:pStyle w:val="a5"/>
        <w:numPr>
          <w:ilvl w:val="0"/>
          <w:numId w:val="4"/>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تسليط الضوء على حقل بحثي مهم في العلوم الإدارية المعاصرة ألا وهو المسؤولية الاجتماعية للمؤسسات الصغيرة والمتوسطة.</w:t>
      </w:r>
    </w:p>
    <w:p w14:paraId="68AC7352" w14:textId="77777777" w:rsidR="00BD4EF9" w:rsidRPr="00840D6B" w:rsidRDefault="00BD4EF9" w:rsidP="001A2BA6">
      <w:pPr>
        <w:pStyle w:val="a5"/>
        <w:numPr>
          <w:ilvl w:val="0"/>
          <w:numId w:val="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 xml:space="preserve">سلك النهج العلمي باستخدام المنهج والادوات الملائمة للكشف عن مدى مواكبة المؤسسات الصغيرة والمتوسطة </w:t>
      </w:r>
      <w:r w:rsidRPr="00840D6B">
        <w:rPr>
          <w:rFonts w:ascii="Simplified Arabic" w:hAnsi="Simplified Arabic" w:cs="Simplified Arabic" w:hint="cs"/>
          <w:sz w:val="32"/>
          <w:szCs w:val="32"/>
          <w:rtl/>
        </w:rPr>
        <w:t>الحجم في المملكة العربية السعودية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 xml:space="preserve">العاملة في قطاع تحلية المياه بمدينة جدة </w:t>
      </w:r>
      <w:r w:rsidRPr="00840D6B">
        <w:rPr>
          <w:rFonts w:ascii="Simplified Arabic" w:hAnsi="Simplified Arabic" w:cs="Simplified Arabic"/>
          <w:sz w:val="32"/>
          <w:szCs w:val="32"/>
          <w:rtl/>
        </w:rPr>
        <w:t>لأحد المواضيع البحثية الراهنة (المسؤولية الاجتماعية للمؤسسات).</w:t>
      </w:r>
    </w:p>
    <w:p w14:paraId="3AD0F5A5" w14:textId="77777777" w:rsidR="008438D8" w:rsidRPr="00840D6B" w:rsidRDefault="008438D8" w:rsidP="001A2BA6">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وتظهر أهمية الدراسة علميا</w:t>
      </w:r>
      <w:r w:rsidR="003D05CE" w:rsidRPr="00840D6B">
        <w:rPr>
          <w:rFonts w:ascii="Simplified Arabic" w:hAnsi="Simplified Arabic" w:cs="Simplified Arabic" w:hint="cs"/>
          <w:sz w:val="32"/>
          <w:szCs w:val="32"/>
          <w:rtl/>
        </w:rPr>
        <w:t>ً</w:t>
      </w:r>
      <w:r w:rsidRPr="00840D6B">
        <w:rPr>
          <w:rFonts w:ascii="Simplified Arabic" w:hAnsi="Simplified Arabic" w:cs="Simplified Arabic"/>
          <w:sz w:val="32"/>
          <w:szCs w:val="32"/>
          <w:rtl/>
        </w:rPr>
        <w:t xml:space="preserve"> في أنها تحاول معرفة مدي تطبيق المنشآت المتوسطة والصغيرة لبرامج المسؤولية الاجتماعية بالمملكة العربية السعودية وتحليل تلك الممارسات من حيث اتساع مفهومها وشموليته وركائزه، ومدي تفاعل أفراد المجتمع المحلي مع تلك الممارسات والبرامج القائمة. كما أن البحث في مواضيع </w:t>
      </w:r>
      <w:r w:rsidRPr="00840D6B">
        <w:rPr>
          <w:rFonts w:ascii="Simplified Arabic" w:hAnsi="Simplified Arabic" w:cs="Simplified Arabic"/>
          <w:sz w:val="32"/>
          <w:szCs w:val="32"/>
          <w:rtl/>
        </w:rPr>
        <w:lastRenderedPageBreak/>
        <w:t>مثل المسؤولية الاجتماعية لدي المنشآت الصغيرة والمتوسطة قد يمكن من تحليل الوضع الراهن ومحاولة تدعيمه مستقبلاً ببرامج متجددة وحديثة تساعد في استدامة التنمية. وعبر هذه الدراسة يمكن معرفة واقع تطبيق المنشآت الصغيرة والمتوسطة للمسؤولية الاجتماعية في برامجها، ومن المؤمل أن تسهم هذه الدراسة في إثراء المكتبة العربية بصفة عامة والمكتبة السعودية بصفة خاصة بمثل هذا النوع من البحوث.</w:t>
      </w:r>
    </w:p>
    <w:p w14:paraId="7D6C8C9C" w14:textId="77777777" w:rsidR="000D1BAB" w:rsidRPr="00840D6B" w:rsidRDefault="000D1BAB" w:rsidP="009E3F99">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hint="cs"/>
          <w:b/>
          <w:bCs/>
          <w:sz w:val="32"/>
          <w:szCs w:val="32"/>
          <w:rtl/>
        </w:rPr>
        <w:t xml:space="preserve">ثانياً : الأهمية العملية : </w:t>
      </w:r>
    </w:p>
    <w:p w14:paraId="36E51D47" w14:textId="0CE879C1" w:rsidR="008438D8" w:rsidRPr="00840D6B" w:rsidRDefault="00D839E2" w:rsidP="00D839E2">
      <w:pPr>
        <w:spacing w:after="0" w:line="240" w:lineRule="auto"/>
        <w:jc w:val="both"/>
        <w:rPr>
          <w:rFonts w:ascii="Simplified Arabic" w:hAnsi="Simplified Arabic" w:cs="Simplified Arabic"/>
          <w:sz w:val="32"/>
          <w:szCs w:val="32"/>
          <w:rtl/>
        </w:rPr>
      </w:pPr>
      <w:r w:rsidRPr="00D839E2">
        <w:rPr>
          <w:rFonts w:ascii="Simplified Arabic" w:hAnsi="Simplified Arabic" w:cs="Simplified Arabic"/>
          <w:sz w:val="32"/>
          <w:szCs w:val="32"/>
          <w:rtl/>
        </w:rPr>
        <w:t>تتجلى أهمية المنشآت الصغيرة والمتوسطة في مساهمتها الفاعلة ضمن مجموعة من المعطيات الاقتصادية الأساسية</w:t>
      </w:r>
      <w:r>
        <w:rPr>
          <w:rFonts w:ascii="Simplified Arabic" w:hAnsi="Simplified Arabic" w:cs="Simplified Arabic" w:hint="cs"/>
          <w:sz w:val="32"/>
          <w:szCs w:val="32"/>
          <w:rtl/>
        </w:rPr>
        <w:t xml:space="preserve"> </w:t>
      </w:r>
      <w:r w:rsidRPr="00D839E2">
        <w:rPr>
          <w:rFonts w:ascii="Simplified Arabic" w:hAnsi="Simplified Arabic" w:cs="Simplified Arabic"/>
          <w:sz w:val="32"/>
          <w:szCs w:val="32"/>
          <w:rtl/>
        </w:rPr>
        <w:t>حيث إن إهمال هذا القطاع يؤدي إلى فقدان فرص ثمينة أمام الحكومات لمعالجة العديد من التحديات الاقتصادية والاجتماعية. ومن أبرز هذه الأدوار توفير فرص عمل للمواطنين،</w:t>
      </w:r>
      <w:r w:rsidR="008438D8" w:rsidRPr="00840D6B">
        <w:rPr>
          <w:rFonts w:ascii="Simplified Arabic" w:hAnsi="Simplified Arabic" w:cs="Simplified Arabic"/>
          <w:sz w:val="32"/>
          <w:szCs w:val="32"/>
          <w:rtl/>
        </w:rPr>
        <w:t xml:space="preserve"> حيث إن المنشآت الكبيرة رغم أهميتها</w:t>
      </w:r>
      <w:r>
        <w:rPr>
          <w:rFonts w:ascii="Simplified Arabic" w:hAnsi="Simplified Arabic" w:cs="Simplified Arabic" w:hint="cs"/>
          <w:sz w:val="32"/>
          <w:szCs w:val="32"/>
          <w:rtl/>
        </w:rPr>
        <w:t xml:space="preserve"> وقوتها الاقتصادية</w:t>
      </w:r>
      <w:r w:rsidR="008438D8" w:rsidRPr="00840D6B">
        <w:rPr>
          <w:rFonts w:ascii="Simplified Arabic" w:hAnsi="Simplified Arabic" w:cs="Simplified Arabic"/>
          <w:sz w:val="32"/>
          <w:szCs w:val="32"/>
          <w:rtl/>
        </w:rPr>
        <w:t xml:space="preserve"> لا يمكنها بأي حال من الأحوال أن توفر فرص عمل كافية لطالبي العمل، كما تساهم المنشآت المتوسطة والصغيرة في دعم الاقتصاد الوطني أيضًا من خلال تنويع مصادر الدخل وتوسيع القاعدة الإنتاجية، كما تعمل على تحقيق التكامل بين الأنشطة الاقتصادية والتوازن في عملية التنمية الاقتصادية وتحقيق الاستقرار الاقتصادي، </w:t>
      </w:r>
      <w:r>
        <w:rPr>
          <w:rFonts w:ascii="Simplified Arabic" w:hAnsi="Simplified Arabic" w:cs="Simplified Arabic" w:hint="cs"/>
          <w:sz w:val="32"/>
          <w:szCs w:val="32"/>
          <w:rtl/>
        </w:rPr>
        <w:t>بالإضافة إلى أنه</w:t>
      </w:r>
      <w:r w:rsidRPr="00D839E2">
        <w:rPr>
          <w:rFonts w:ascii="Simplified Arabic" w:hAnsi="Simplified Arabic" w:cs="Simplified Arabic"/>
          <w:sz w:val="32"/>
          <w:szCs w:val="32"/>
          <w:rtl/>
        </w:rPr>
        <w:t xml:space="preserve"> يمتد ليشمل تطوير المهارات المحلية ونقل التكنولوجيا</w:t>
      </w:r>
      <w:r>
        <w:rPr>
          <w:rFonts w:ascii="Simplified Arabic" w:hAnsi="Simplified Arabic" w:cs="Simplified Arabic" w:hint="cs"/>
          <w:sz w:val="32"/>
          <w:szCs w:val="32"/>
          <w:rtl/>
        </w:rPr>
        <w:t>,</w:t>
      </w:r>
      <w:r w:rsidRPr="00D839E2">
        <w:rPr>
          <w:rFonts w:ascii="Simplified Arabic" w:hAnsi="Simplified Arabic" w:cs="Simplified Arabic"/>
          <w:sz w:val="32"/>
          <w:szCs w:val="32"/>
          <w:rtl/>
        </w:rPr>
        <w:t>فضلاً عن كونها نواة لتأسيس مشاريع أكبر في المستقبل</w:t>
      </w:r>
      <w:r w:rsidR="008438D8" w:rsidRPr="00840D6B">
        <w:rPr>
          <w:rFonts w:ascii="Simplified Arabic" w:hAnsi="Simplified Arabic" w:cs="Simplified Arabic"/>
          <w:sz w:val="32"/>
          <w:szCs w:val="32"/>
          <w:rtl/>
        </w:rPr>
        <w:t xml:space="preserve">. وبشكل عام فإن المنشآت المتوسطة والصغيرة تعتبر الأداة الأكثر قدرة على </w:t>
      </w:r>
      <w:r>
        <w:rPr>
          <w:rFonts w:ascii="Simplified Arabic" w:hAnsi="Simplified Arabic" w:cs="Simplified Arabic" w:hint="cs"/>
          <w:sz w:val="32"/>
          <w:szCs w:val="32"/>
          <w:rtl/>
        </w:rPr>
        <w:t>القضاء</w:t>
      </w:r>
      <w:r w:rsidR="008438D8" w:rsidRPr="00840D6B">
        <w:rPr>
          <w:rFonts w:ascii="Simplified Arabic" w:hAnsi="Simplified Arabic" w:cs="Simplified Arabic"/>
          <w:sz w:val="32"/>
          <w:szCs w:val="32"/>
          <w:rtl/>
        </w:rPr>
        <w:t xml:space="preserve"> على ظاهرة البطالة والفقر في المجتمع، ويذكر أن قطاع النفط مسؤول عن 61 % من الناتج المحلي الإجمالي في المملكة العربية السعودية لكنه يوظف نسبة 3 % فقط من العمالة بشكل مباشر بسبب الاعتماد الكبير على التكنولوجيا الحديثة.  </w:t>
      </w:r>
    </w:p>
    <w:p w14:paraId="0EA0F4A7" w14:textId="77777777" w:rsidR="00BD4EF9" w:rsidRPr="00840D6B" w:rsidRDefault="00BD4EF9" w:rsidP="003D05CE">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hint="cs"/>
          <w:sz w:val="32"/>
          <w:szCs w:val="32"/>
          <w:rtl/>
        </w:rPr>
        <w:t>و</w:t>
      </w:r>
      <w:r w:rsidRPr="00840D6B">
        <w:rPr>
          <w:rFonts w:ascii="Simplified Arabic" w:hAnsi="Simplified Arabic" w:cs="Simplified Arabic"/>
          <w:sz w:val="32"/>
          <w:szCs w:val="32"/>
          <w:rtl/>
        </w:rPr>
        <w:t xml:space="preserve">تعد هذه الدراسة من الدراسات القليلة التي سعت إلى تشخيص واقع تطبيق المؤسسات الصغيرة والمتوسطة للمسؤولية الاجتماعية </w:t>
      </w:r>
      <w:r w:rsidRPr="00840D6B">
        <w:rPr>
          <w:rFonts w:ascii="Simplified Arabic" w:hAnsi="Simplified Arabic" w:cs="Simplified Arabic" w:hint="cs"/>
          <w:sz w:val="32"/>
          <w:szCs w:val="32"/>
          <w:rtl/>
        </w:rPr>
        <w:t>بالمملكة العربية السعودية ( شركات تحيله المياه بجدة )</w:t>
      </w:r>
    </w:p>
    <w:p w14:paraId="4FD66590" w14:textId="77777777" w:rsidR="008438D8" w:rsidRPr="00840D6B" w:rsidRDefault="00871EBC" w:rsidP="003D05CE">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hint="cs"/>
          <w:b/>
          <w:bCs/>
          <w:sz w:val="32"/>
          <w:szCs w:val="32"/>
          <w:rtl/>
        </w:rPr>
        <w:t>أ</w:t>
      </w:r>
      <w:r w:rsidR="008438D8" w:rsidRPr="00840D6B">
        <w:rPr>
          <w:rFonts w:ascii="Simplified Arabic" w:hAnsi="Simplified Arabic" w:cs="Simplified Arabic"/>
          <w:b/>
          <w:bCs/>
          <w:sz w:val="32"/>
          <w:szCs w:val="32"/>
          <w:rtl/>
        </w:rPr>
        <w:t>هداف الدراسة:</w:t>
      </w:r>
      <w:r w:rsidRPr="00840D6B">
        <w:rPr>
          <w:rFonts w:ascii="Simplified Arabic" w:hAnsi="Simplified Arabic" w:cs="Simplified Arabic" w:hint="cs"/>
          <w:b/>
          <w:bCs/>
          <w:sz w:val="32"/>
          <w:szCs w:val="32"/>
          <w:rtl/>
        </w:rPr>
        <w:t xml:space="preserve"> ـ</w:t>
      </w:r>
    </w:p>
    <w:p w14:paraId="6F03164F" w14:textId="77777777" w:rsidR="00871EBC" w:rsidRPr="00840D6B" w:rsidRDefault="00871EBC" w:rsidP="003D05CE">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lastRenderedPageBreak/>
        <w:t xml:space="preserve">تسعى الدراسة إلى تحقيق هدف رئيسي </w:t>
      </w:r>
      <w:r w:rsidR="003D05CE" w:rsidRPr="00840D6B">
        <w:rPr>
          <w:rFonts w:ascii="Simplified Arabic" w:hAnsi="Simplified Arabic" w:cs="Simplified Arabic" w:hint="cs"/>
          <w:b/>
          <w:bCs/>
          <w:sz w:val="32"/>
          <w:szCs w:val="32"/>
          <w:rtl/>
        </w:rPr>
        <w:t>كما</w:t>
      </w:r>
      <w:r w:rsidR="00C20D70" w:rsidRPr="00840D6B">
        <w:rPr>
          <w:rFonts w:ascii="Simplified Arabic" w:hAnsi="Simplified Arabic" w:cs="Simplified Arabic" w:hint="cs"/>
          <w:b/>
          <w:bCs/>
          <w:sz w:val="32"/>
          <w:szCs w:val="32"/>
          <w:rtl/>
        </w:rPr>
        <w:t xml:space="preserve"> </w:t>
      </w:r>
      <w:r w:rsidR="003D05CE" w:rsidRPr="00840D6B">
        <w:rPr>
          <w:rFonts w:ascii="Simplified Arabic" w:hAnsi="Simplified Arabic" w:cs="Simplified Arabic" w:hint="cs"/>
          <w:b/>
          <w:bCs/>
          <w:sz w:val="32"/>
          <w:szCs w:val="32"/>
          <w:rtl/>
        </w:rPr>
        <w:t>يلي</w:t>
      </w:r>
      <w:r w:rsidRPr="00840D6B">
        <w:rPr>
          <w:rFonts w:ascii="Simplified Arabic" w:hAnsi="Simplified Arabic" w:cs="Simplified Arabic" w:hint="cs"/>
          <w:b/>
          <w:bCs/>
          <w:sz w:val="32"/>
          <w:szCs w:val="32"/>
          <w:rtl/>
        </w:rPr>
        <w:t xml:space="preserve"> :</w:t>
      </w:r>
    </w:p>
    <w:p w14:paraId="647BBC19" w14:textId="77777777" w:rsidR="00871EBC" w:rsidRPr="00840D6B" w:rsidRDefault="00871EBC" w:rsidP="003858D3">
      <w:pPr>
        <w:pStyle w:val="a5"/>
        <w:numPr>
          <w:ilvl w:val="0"/>
          <w:numId w:val="7"/>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 xml:space="preserve">مدى إدراك وتطبيق المؤسسات الصغيرة والمتوسطة </w:t>
      </w:r>
      <w:r w:rsidRPr="00840D6B">
        <w:rPr>
          <w:rFonts w:ascii="Simplified Arabic" w:hAnsi="Simplified Arabic" w:cs="Simplified Arabic" w:hint="cs"/>
          <w:sz w:val="32"/>
          <w:szCs w:val="32"/>
          <w:rtl/>
        </w:rPr>
        <w:t>في</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قطاع</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تحلية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المياه</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الموجودة في</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المملكة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العربية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السعودية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بمدينة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 xml:space="preserve">جدة </w:t>
      </w:r>
      <w:r w:rsidRPr="00840D6B">
        <w:rPr>
          <w:rFonts w:ascii="Simplified Arabic" w:hAnsi="Simplified Arabic" w:cs="Simplified Arabic"/>
          <w:sz w:val="32"/>
          <w:szCs w:val="32"/>
          <w:rtl/>
        </w:rPr>
        <w:t>الأبعاد المسؤولية الاجتماعية، وتقديم مجموعة من التوصيات للقائمين على المؤسسات الصغيرة والمتوسطة محل الدراسة.</w:t>
      </w:r>
    </w:p>
    <w:p w14:paraId="79EBFE65" w14:textId="77777777" w:rsidR="00FF366C" w:rsidRPr="00840D6B" w:rsidRDefault="00FF366C" w:rsidP="003858D3">
      <w:pPr>
        <w:pStyle w:val="a5"/>
        <w:numPr>
          <w:ilvl w:val="0"/>
          <w:numId w:val="7"/>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hint="cs"/>
          <w:sz w:val="32"/>
          <w:szCs w:val="32"/>
          <w:rtl/>
        </w:rPr>
        <w:t>التعرف على مدى</w:t>
      </w:r>
      <w:r w:rsidRPr="00840D6B">
        <w:rPr>
          <w:rFonts w:ascii="Simplified Arabic" w:hAnsi="Simplified Arabic" w:cs="Simplified Arabic"/>
          <w:sz w:val="32"/>
          <w:szCs w:val="32"/>
          <w:rtl/>
        </w:rPr>
        <w:t xml:space="preserve"> تطبيق المسؤولية الاجتماعية في المنشآت الصغيرة والمتوسطة </w:t>
      </w:r>
      <w:r w:rsidRPr="00840D6B">
        <w:rPr>
          <w:rFonts w:ascii="Simplified Arabic" w:hAnsi="Simplified Arabic" w:cs="Simplified Arabic" w:hint="cs"/>
          <w:sz w:val="32"/>
          <w:szCs w:val="32"/>
          <w:rtl/>
        </w:rPr>
        <w:t>في</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قطاع</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تحلية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المياه</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الموجودة في</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المملكة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العربية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السعودية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بمدينة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 xml:space="preserve">جدة </w:t>
      </w:r>
      <w:r w:rsidRPr="00840D6B">
        <w:rPr>
          <w:rFonts w:ascii="Simplified Arabic" w:hAnsi="Simplified Arabic" w:cs="Simplified Arabic"/>
          <w:sz w:val="32"/>
          <w:szCs w:val="32"/>
          <w:rtl/>
        </w:rPr>
        <w:t>؟</w:t>
      </w:r>
    </w:p>
    <w:p w14:paraId="6D8B576F" w14:textId="77777777" w:rsidR="00FF366C" w:rsidRPr="00840D6B" w:rsidRDefault="00871EBC" w:rsidP="003858D3">
      <w:pPr>
        <w:pStyle w:val="a5"/>
        <w:numPr>
          <w:ilvl w:val="0"/>
          <w:numId w:val="7"/>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hint="cs"/>
          <w:sz w:val="32"/>
          <w:szCs w:val="32"/>
          <w:rtl/>
        </w:rPr>
        <w:t>التعرف على هل</w:t>
      </w:r>
      <w:r w:rsidR="00FF366C" w:rsidRPr="00840D6B">
        <w:rPr>
          <w:rFonts w:ascii="Simplified Arabic" w:hAnsi="Simplified Arabic" w:cs="Simplified Arabic"/>
          <w:sz w:val="32"/>
          <w:szCs w:val="32"/>
          <w:rtl/>
        </w:rPr>
        <w:t xml:space="preserve"> تختلف ممارسة المسؤولية الاجتماعية في الشركات الصغيرة والمتوسطة باختلاف طبيعة الشركة؟</w:t>
      </w:r>
    </w:p>
    <w:p w14:paraId="15A62926" w14:textId="77777777" w:rsidR="00FF366C" w:rsidRPr="00840D6B" w:rsidRDefault="00871EBC" w:rsidP="003858D3">
      <w:pPr>
        <w:pStyle w:val="a5"/>
        <w:numPr>
          <w:ilvl w:val="0"/>
          <w:numId w:val="7"/>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hint="cs"/>
          <w:sz w:val="32"/>
          <w:szCs w:val="32"/>
          <w:rtl/>
        </w:rPr>
        <w:t>معرفة</w:t>
      </w:r>
      <w:r w:rsidR="00FF366C" w:rsidRPr="00840D6B">
        <w:rPr>
          <w:rFonts w:ascii="Simplified Arabic" w:hAnsi="Simplified Arabic" w:cs="Simplified Arabic"/>
          <w:sz w:val="32"/>
          <w:szCs w:val="32"/>
          <w:rtl/>
        </w:rPr>
        <w:t xml:space="preserve"> مدى إدراك مدراء المؤسسات الصغيرة والمتوسطة المفهوم المسؤولية الاجتماعية؟</w:t>
      </w:r>
    </w:p>
    <w:p w14:paraId="228558F8" w14:textId="77777777" w:rsidR="00FF366C" w:rsidRDefault="00871EBC" w:rsidP="003858D3">
      <w:pPr>
        <w:pStyle w:val="a5"/>
        <w:numPr>
          <w:ilvl w:val="0"/>
          <w:numId w:val="7"/>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hint="cs"/>
          <w:sz w:val="32"/>
          <w:szCs w:val="32"/>
          <w:rtl/>
        </w:rPr>
        <w:t>معرفة</w:t>
      </w:r>
      <w:r w:rsidR="00FF366C" w:rsidRPr="00840D6B">
        <w:rPr>
          <w:rFonts w:ascii="Simplified Arabic" w:hAnsi="Simplified Arabic" w:cs="Simplified Arabic"/>
          <w:sz w:val="32"/>
          <w:szCs w:val="32"/>
          <w:rtl/>
        </w:rPr>
        <w:t xml:space="preserve"> مستوى تطبيق أبعاد المسؤولية الاجتماعية بالمؤسسات الصغيرة والمتوسطة محل الدراسة؟</w:t>
      </w:r>
    </w:p>
    <w:p w14:paraId="70B2E47A" w14:textId="77777777" w:rsidR="00B04D39" w:rsidRPr="00840D6B" w:rsidRDefault="00B04D39" w:rsidP="009E3F99">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hint="cs"/>
          <w:b/>
          <w:bCs/>
          <w:sz w:val="32"/>
          <w:szCs w:val="32"/>
          <w:rtl/>
        </w:rPr>
        <w:t>تساؤلات الدراسة :</w:t>
      </w:r>
    </w:p>
    <w:p w14:paraId="19F419FA" w14:textId="77777777" w:rsidR="00871EBC" w:rsidRPr="00840D6B" w:rsidRDefault="00871EBC" w:rsidP="009E3F99">
      <w:pPr>
        <w:pStyle w:val="a5"/>
        <w:numPr>
          <w:ilvl w:val="0"/>
          <w:numId w:val="5"/>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hint="cs"/>
          <w:sz w:val="32"/>
          <w:szCs w:val="32"/>
          <w:rtl/>
        </w:rPr>
        <w:t>ما</w:t>
      </w:r>
      <w:r w:rsidRPr="00840D6B">
        <w:rPr>
          <w:rFonts w:ascii="Simplified Arabic" w:hAnsi="Simplified Arabic" w:cs="Simplified Arabic"/>
          <w:sz w:val="32"/>
          <w:szCs w:val="32"/>
          <w:rtl/>
        </w:rPr>
        <w:t xml:space="preserve"> إدراك وتطبيق المؤسسات الصغيرة والمتوسطة </w:t>
      </w:r>
      <w:r w:rsidRPr="00840D6B">
        <w:rPr>
          <w:rFonts w:ascii="Simplified Arabic" w:hAnsi="Simplified Arabic" w:cs="Simplified Arabic" w:hint="cs"/>
          <w:sz w:val="32"/>
          <w:szCs w:val="32"/>
          <w:rtl/>
        </w:rPr>
        <w:t>في</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قطاع</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تحلية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المياه</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الموجودة في</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المملكة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العربية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السعودية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بمدينة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 xml:space="preserve">جدة </w:t>
      </w:r>
      <w:r w:rsidRPr="00840D6B">
        <w:rPr>
          <w:rFonts w:ascii="Simplified Arabic" w:hAnsi="Simplified Arabic" w:cs="Simplified Arabic"/>
          <w:sz w:val="32"/>
          <w:szCs w:val="32"/>
          <w:rtl/>
        </w:rPr>
        <w:t>الأبعاد المسؤولية الاجتماعية، وتقديم مجموعة من التوصيات للقائمين على المؤسسات الصغيرة والمتوسطة محل الدراسة.</w:t>
      </w:r>
    </w:p>
    <w:p w14:paraId="449556D3" w14:textId="0E75001E" w:rsidR="00B04D39" w:rsidRPr="00840D6B" w:rsidRDefault="00B04D39" w:rsidP="009E3F99">
      <w:pPr>
        <w:pStyle w:val="a5"/>
        <w:numPr>
          <w:ilvl w:val="0"/>
          <w:numId w:val="5"/>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ما</w:t>
      </w:r>
      <w:r w:rsidRPr="00840D6B">
        <w:rPr>
          <w:rFonts w:ascii="Simplified Arabic" w:hAnsi="Simplified Arabic" w:cs="Simplified Arabic" w:hint="cs"/>
          <w:sz w:val="32"/>
          <w:szCs w:val="32"/>
          <w:rtl/>
        </w:rPr>
        <w:t xml:space="preserve"> </w:t>
      </w:r>
      <w:r w:rsidRPr="00840D6B">
        <w:rPr>
          <w:rFonts w:ascii="Simplified Arabic" w:hAnsi="Simplified Arabic" w:cs="Simplified Arabic"/>
          <w:sz w:val="32"/>
          <w:szCs w:val="32"/>
          <w:rtl/>
        </w:rPr>
        <w:t>مد</w:t>
      </w:r>
      <w:r w:rsidR="000435DC">
        <w:rPr>
          <w:rFonts w:ascii="Simplified Arabic" w:hAnsi="Simplified Arabic" w:cs="Simplified Arabic" w:hint="cs"/>
          <w:sz w:val="32"/>
          <w:szCs w:val="32"/>
          <w:rtl/>
        </w:rPr>
        <w:t>ى</w:t>
      </w:r>
      <w:r w:rsidRPr="00840D6B">
        <w:rPr>
          <w:rFonts w:ascii="Simplified Arabic" w:hAnsi="Simplified Arabic" w:cs="Simplified Arabic"/>
          <w:sz w:val="32"/>
          <w:szCs w:val="32"/>
          <w:rtl/>
        </w:rPr>
        <w:t xml:space="preserve"> تطبيق المسؤولية الاجتماعية في المنشآت الصغيرة والمتوسطة </w:t>
      </w:r>
      <w:r w:rsidRPr="00840D6B">
        <w:rPr>
          <w:rFonts w:ascii="Simplified Arabic" w:hAnsi="Simplified Arabic" w:cs="Simplified Arabic" w:hint="cs"/>
          <w:sz w:val="32"/>
          <w:szCs w:val="32"/>
          <w:rtl/>
        </w:rPr>
        <w:t>في</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قطاع</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تحلية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المياه</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الموجودة في</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المملكة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العربية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السعودية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بمدينة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 xml:space="preserve">جدة </w:t>
      </w:r>
      <w:r w:rsidRPr="00840D6B">
        <w:rPr>
          <w:rFonts w:ascii="Simplified Arabic" w:hAnsi="Simplified Arabic" w:cs="Simplified Arabic"/>
          <w:sz w:val="32"/>
          <w:szCs w:val="32"/>
          <w:rtl/>
        </w:rPr>
        <w:t>؟</w:t>
      </w:r>
    </w:p>
    <w:p w14:paraId="3030AFAD" w14:textId="77777777" w:rsidR="00B04D39" w:rsidRPr="00840D6B" w:rsidRDefault="00871EBC" w:rsidP="009E3F99">
      <w:pPr>
        <w:pStyle w:val="a5"/>
        <w:numPr>
          <w:ilvl w:val="0"/>
          <w:numId w:val="5"/>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hint="cs"/>
          <w:sz w:val="32"/>
          <w:szCs w:val="32"/>
          <w:rtl/>
        </w:rPr>
        <w:t xml:space="preserve">هل </w:t>
      </w:r>
      <w:r w:rsidR="00B04D39" w:rsidRPr="00840D6B">
        <w:rPr>
          <w:rFonts w:ascii="Simplified Arabic" w:hAnsi="Simplified Arabic" w:cs="Simplified Arabic"/>
          <w:sz w:val="32"/>
          <w:szCs w:val="32"/>
          <w:rtl/>
        </w:rPr>
        <w:t>تختلف ممارسة المسؤولية الاجتماعية في الشركات الصغيرة والمتوسطة باختلاف طبيعة الشركة؟</w:t>
      </w:r>
    </w:p>
    <w:p w14:paraId="56D03D36" w14:textId="77777777" w:rsidR="00FF366C" w:rsidRPr="00840D6B" w:rsidRDefault="00FF366C" w:rsidP="009E3F99">
      <w:pPr>
        <w:pStyle w:val="a5"/>
        <w:numPr>
          <w:ilvl w:val="0"/>
          <w:numId w:val="5"/>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ما مدى إدراك مدراء المؤسسات الصغيرة والمتوسطة المفهوم المسؤولية الاجتماعية؟</w:t>
      </w:r>
    </w:p>
    <w:p w14:paraId="0DC937C2" w14:textId="77777777" w:rsidR="00FF366C" w:rsidRPr="00840D6B" w:rsidRDefault="00FF366C" w:rsidP="009E3F99">
      <w:pPr>
        <w:pStyle w:val="a5"/>
        <w:numPr>
          <w:ilvl w:val="0"/>
          <w:numId w:val="5"/>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lastRenderedPageBreak/>
        <w:t>ما مستوى تطبيق أبعاد المسؤولية الاجتماعية بالمؤسسات الصغيرة والمتوسطة محل الدراسة؟</w:t>
      </w:r>
    </w:p>
    <w:p w14:paraId="7B6CB99B" w14:textId="77777777" w:rsidR="00FF366C" w:rsidRPr="00840D6B" w:rsidRDefault="00FF366C" w:rsidP="009E3F99">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b/>
          <w:bCs/>
          <w:sz w:val="32"/>
          <w:szCs w:val="32"/>
          <w:rtl/>
        </w:rPr>
        <w:t>فرضيات الدراسة:</w:t>
      </w:r>
    </w:p>
    <w:p w14:paraId="15196EFD" w14:textId="77777777" w:rsidR="00FF366C" w:rsidRPr="00840D6B" w:rsidRDefault="00FF366C" w:rsidP="009E3F99">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t xml:space="preserve"> من أجل الاجابة على السؤال الرئيس</w:t>
      </w:r>
      <w:r w:rsidR="003D05CE" w:rsidRPr="00840D6B">
        <w:rPr>
          <w:rFonts w:ascii="Simplified Arabic" w:hAnsi="Simplified Arabic" w:cs="Simplified Arabic" w:hint="cs"/>
          <w:b/>
          <w:bCs/>
          <w:sz w:val="32"/>
          <w:szCs w:val="32"/>
          <w:rtl/>
        </w:rPr>
        <w:t>ي</w:t>
      </w:r>
      <w:r w:rsidRPr="00840D6B">
        <w:rPr>
          <w:rFonts w:ascii="Simplified Arabic" w:hAnsi="Simplified Arabic" w:cs="Simplified Arabic"/>
          <w:b/>
          <w:bCs/>
          <w:sz w:val="32"/>
          <w:szCs w:val="32"/>
          <w:rtl/>
        </w:rPr>
        <w:t xml:space="preserve"> للدراسة قمنا بصياغة الفرضيات الآتية:</w:t>
      </w:r>
    </w:p>
    <w:p w14:paraId="0BC3A72C" w14:textId="77777777" w:rsidR="00FF366C" w:rsidRPr="00840D6B" w:rsidRDefault="00BD4EF9" w:rsidP="009E3F99">
      <w:pPr>
        <w:pStyle w:val="a5"/>
        <w:numPr>
          <w:ilvl w:val="0"/>
          <w:numId w:val="6"/>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hint="cs"/>
          <w:sz w:val="32"/>
          <w:szCs w:val="32"/>
          <w:rtl/>
        </w:rPr>
        <w:t>هل توجد</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علاقة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ذات</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دلالة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إحصائية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عند</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مستوى</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معنوية</w:t>
      </w:r>
      <w:r w:rsidRPr="00840D6B">
        <w:rPr>
          <w:rFonts w:ascii="Simplified Arabic" w:hAnsi="Simplified Arabic" w:cs="Simplified Arabic"/>
          <w:sz w:val="32"/>
          <w:szCs w:val="32"/>
          <w:rtl/>
        </w:rPr>
        <w:t xml:space="preserve"> (0.05) </w:t>
      </w:r>
      <w:r w:rsidR="00871EBC" w:rsidRPr="00840D6B">
        <w:rPr>
          <w:rFonts w:ascii="Simplified Arabic" w:hAnsi="Simplified Arabic" w:cs="Simplified Arabic" w:hint="cs"/>
          <w:sz w:val="32"/>
          <w:szCs w:val="32"/>
          <w:rtl/>
        </w:rPr>
        <w:t>في ا</w:t>
      </w:r>
      <w:r w:rsidR="00FF366C" w:rsidRPr="00840D6B">
        <w:rPr>
          <w:rFonts w:ascii="Simplified Arabic" w:hAnsi="Simplified Arabic" w:cs="Simplified Arabic"/>
          <w:sz w:val="32"/>
          <w:szCs w:val="32"/>
          <w:rtl/>
        </w:rPr>
        <w:t xml:space="preserve">درك القائمون على المؤسسات الصغيرة والمتوسطة محل الدراسة مفهوم المسؤولية الاجتماعية </w:t>
      </w:r>
      <w:r w:rsidR="00871EBC" w:rsidRPr="00840D6B">
        <w:rPr>
          <w:rFonts w:ascii="Simplified Arabic" w:hAnsi="Simplified Arabic" w:cs="Simplified Arabic" w:hint="cs"/>
          <w:sz w:val="32"/>
          <w:szCs w:val="32"/>
          <w:rtl/>
        </w:rPr>
        <w:t>و</w:t>
      </w:r>
      <w:r w:rsidR="00FF366C" w:rsidRPr="00840D6B">
        <w:rPr>
          <w:rFonts w:ascii="Simplified Arabic" w:hAnsi="Simplified Arabic" w:cs="Simplified Arabic"/>
          <w:sz w:val="32"/>
          <w:szCs w:val="32"/>
          <w:rtl/>
        </w:rPr>
        <w:t>تطب</w:t>
      </w:r>
      <w:r w:rsidR="00871EBC" w:rsidRPr="00840D6B">
        <w:rPr>
          <w:rFonts w:ascii="Simplified Arabic" w:hAnsi="Simplified Arabic" w:cs="Simplified Arabic" w:hint="cs"/>
          <w:sz w:val="32"/>
          <w:szCs w:val="32"/>
          <w:rtl/>
        </w:rPr>
        <w:t>ي</w:t>
      </w:r>
      <w:r w:rsidR="00871EBC" w:rsidRPr="00840D6B">
        <w:rPr>
          <w:rFonts w:ascii="Simplified Arabic" w:hAnsi="Simplified Arabic" w:cs="Simplified Arabic"/>
          <w:sz w:val="32"/>
          <w:szCs w:val="32"/>
          <w:rtl/>
        </w:rPr>
        <w:t>ق المؤسسات الصغيرة والمتوسطة</w:t>
      </w:r>
      <w:r w:rsidR="00871EBC" w:rsidRPr="00840D6B">
        <w:rPr>
          <w:rFonts w:ascii="Simplified Arabic" w:hAnsi="Simplified Arabic" w:cs="Simplified Arabic" w:hint="cs"/>
          <w:sz w:val="32"/>
          <w:szCs w:val="32"/>
          <w:rtl/>
        </w:rPr>
        <w:t xml:space="preserve"> العاملة</w:t>
      </w:r>
      <w:r w:rsidR="00871EBC" w:rsidRPr="00840D6B">
        <w:rPr>
          <w:rFonts w:ascii="Simplified Arabic" w:hAnsi="Simplified Arabic" w:cs="Simplified Arabic"/>
          <w:sz w:val="32"/>
          <w:szCs w:val="32"/>
          <w:rtl/>
        </w:rPr>
        <w:t xml:space="preserve"> </w:t>
      </w:r>
      <w:r w:rsidR="00871EBC" w:rsidRPr="00840D6B">
        <w:rPr>
          <w:rFonts w:ascii="Simplified Arabic" w:hAnsi="Simplified Arabic" w:cs="Simplified Arabic" w:hint="cs"/>
          <w:sz w:val="32"/>
          <w:szCs w:val="32"/>
          <w:rtl/>
        </w:rPr>
        <w:t>في</w:t>
      </w:r>
      <w:r w:rsidR="00871EBC" w:rsidRPr="00840D6B">
        <w:rPr>
          <w:rFonts w:ascii="Simplified Arabic" w:hAnsi="Simplified Arabic" w:cs="Simplified Arabic"/>
          <w:sz w:val="32"/>
          <w:szCs w:val="32"/>
          <w:rtl/>
        </w:rPr>
        <w:t xml:space="preserve"> </w:t>
      </w:r>
      <w:r w:rsidR="00871EBC" w:rsidRPr="00840D6B">
        <w:rPr>
          <w:rFonts w:ascii="Simplified Arabic" w:hAnsi="Simplified Arabic" w:cs="Simplified Arabic" w:hint="cs"/>
          <w:sz w:val="32"/>
          <w:szCs w:val="32"/>
          <w:rtl/>
        </w:rPr>
        <w:t>قطاع</w:t>
      </w:r>
      <w:r w:rsidR="00871EBC" w:rsidRPr="00840D6B">
        <w:rPr>
          <w:rFonts w:ascii="Simplified Arabic" w:hAnsi="Simplified Arabic" w:cs="Simplified Arabic"/>
          <w:sz w:val="32"/>
          <w:szCs w:val="32"/>
          <w:rtl/>
        </w:rPr>
        <w:t xml:space="preserve"> </w:t>
      </w:r>
      <w:r w:rsidR="00871EBC" w:rsidRPr="00840D6B">
        <w:rPr>
          <w:rFonts w:ascii="Simplified Arabic" w:hAnsi="Simplified Arabic" w:cs="Simplified Arabic" w:hint="cs"/>
          <w:sz w:val="32"/>
          <w:szCs w:val="32"/>
          <w:rtl/>
        </w:rPr>
        <w:t>تحلية</w:t>
      </w:r>
      <w:r w:rsidR="00871EBC" w:rsidRPr="00840D6B">
        <w:rPr>
          <w:rFonts w:ascii="Simplified Arabic" w:hAnsi="Simplified Arabic" w:cs="Simplified Arabic"/>
          <w:sz w:val="32"/>
          <w:szCs w:val="32"/>
          <w:rtl/>
        </w:rPr>
        <w:t xml:space="preserve"> </w:t>
      </w:r>
      <w:r w:rsidR="00871EBC" w:rsidRPr="00840D6B">
        <w:rPr>
          <w:rFonts w:ascii="Simplified Arabic" w:hAnsi="Simplified Arabic" w:cs="Simplified Arabic" w:hint="cs"/>
          <w:sz w:val="32"/>
          <w:szCs w:val="32"/>
          <w:rtl/>
        </w:rPr>
        <w:t>المياه</w:t>
      </w:r>
      <w:r w:rsidR="00871EBC" w:rsidRPr="00840D6B">
        <w:rPr>
          <w:rFonts w:ascii="Simplified Arabic" w:hAnsi="Simplified Arabic" w:cs="Simplified Arabic"/>
          <w:sz w:val="32"/>
          <w:szCs w:val="32"/>
          <w:rtl/>
        </w:rPr>
        <w:t xml:space="preserve"> </w:t>
      </w:r>
      <w:r w:rsidR="00871EBC" w:rsidRPr="00840D6B">
        <w:rPr>
          <w:rFonts w:ascii="Simplified Arabic" w:hAnsi="Simplified Arabic" w:cs="Simplified Arabic" w:hint="cs"/>
          <w:sz w:val="32"/>
          <w:szCs w:val="32"/>
          <w:rtl/>
        </w:rPr>
        <w:t>الموجودة</w:t>
      </w:r>
      <w:r w:rsidR="00871EBC" w:rsidRPr="00840D6B">
        <w:rPr>
          <w:rFonts w:ascii="Simplified Arabic" w:hAnsi="Simplified Arabic" w:cs="Simplified Arabic"/>
          <w:sz w:val="32"/>
          <w:szCs w:val="32"/>
          <w:rtl/>
        </w:rPr>
        <w:t xml:space="preserve"> </w:t>
      </w:r>
      <w:r w:rsidR="00871EBC" w:rsidRPr="00840D6B">
        <w:rPr>
          <w:rFonts w:ascii="Simplified Arabic" w:hAnsi="Simplified Arabic" w:cs="Simplified Arabic" w:hint="cs"/>
          <w:sz w:val="32"/>
          <w:szCs w:val="32"/>
          <w:rtl/>
        </w:rPr>
        <w:t>في</w:t>
      </w:r>
      <w:r w:rsidR="00871EBC" w:rsidRPr="00840D6B">
        <w:rPr>
          <w:rFonts w:ascii="Simplified Arabic" w:hAnsi="Simplified Arabic" w:cs="Simplified Arabic"/>
          <w:sz w:val="32"/>
          <w:szCs w:val="32"/>
          <w:rtl/>
        </w:rPr>
        <w:t xml:space="preserve"> </w:t>
      </w:r>
      <w:r w:rsidR="00871EBC" w:rsidRPr="00840D6B">
        <w:rPr>
          <w:rFonts w:ascii="Simplified Arabic" w:hAnsi="Simplified Arabic" w:cs="Simplified Arabic" w:hint="cs"/>
          <w:sz w:val="32"/>
          <w:szCs w:val="32"/>
          <w:rtl/>
        </w:rPr>
        <w:t>المملكة</w:t>
      </w:r>
      <w:r w:rsidR="00871EBC" w:rsidRPr="00840D6B">
        <w:rPr>
          <w:rFonts w:ascii="Simplified Arabic" w:hAnsi="Simplified Arabic" w:cs="Simplified Arabic"/>
          <w:sz w:val="32"/>
          <w:szCs w:val="32"/>
          <w:rtl/>
        </w:rPr>
        <w:t xml:space="preserve"> </w:t>
      </w:r>
      <w:r w:rsidR="00871EBC" w:rsidRPr="00840D6B">
        <w:rPr>
          <w:rFonts w:ascii="Simplified Arabic" w:hAnsi="Simplified Arabic" w:cs="Simplified Arabic" w:hint="cs"/>
          <w:sz w:val="32"/>
          <w:szCs w:val="32"/>
          <w:rtl/>
        </w:rPr>
        <w:t>العربية</w:t>
      </w:r>
      <w:r w:rsidR="00871EBC" w:rsidRPr="00840D6B">
        <w:rPr>
          <w:rFonts w:ascii="Simplified Arabic" w:hAnsi="Simplified Arabic" w:cs="Simplified Arabic"/>
          <w:sz w:val="32"/>
          <w:szCs w:val="32"/>
          <w:rtl/>
        </w:rPr>
        <w:t xml:space="preserve"> </w:t>
      </w:r>
      <w:r w:rsidR="00871EBC" w:rsidRPr="00840D6B">
        <w:rPr>
          <w:rFonts w:ascii="Simplified Arabic" w:hAnsi="Simplified Arabic" w:cs="Simplified Arabic" w:hint="cs"/>
          <w:sz w:val="32"/>
          <w:szCs w:val="32"/>
          <w:rtl/>
        </w:rPr>
        <w:t>السعودية</w:t>
      </w:r>
      <w:r w:rsidR="00871EBC" w:rsidRPr="00840D6B">
        <w:rPr>
          <w:rFonts w:ascii="Simplified Arabic" w:hAnsi="Simplified Arabic" w:cs="Simplified Arabic"/>
          <w:sz w:val="32"/>
          <w:szCs w:val="32"/>
          <w:rtl/>
        </w:rPr>
        <w:t xml:space="preserve"> </w:t>
      </w:r>
      <w:r w:rsidR="00871EBC" w:rsidRPr="00840D6B">
        <w:rPr>
          <w:rFonts w:ascii="Simplified Arabic" w:hAnsi="Simplified Arabic" w:cs="Simplified Arabic" w:hint="cs"/>
          <w:sz w:val="32"/>
          <w:szCs w:val="32"/>
          <w:rtl/>
        </w:rPr>
        <w:t>ـ بمدينة</w:t>
      </w:r>
      <w:r w:rsidR="00871EBC" w:rsidRPr="00840D6B">
        <w:rPr>
          <w:rFonts w:ascii="Simplified Arabic" w:hAnsi="Simplified Arabic" w:cs="Simplified Arabic"/>
          <w:sz w:val="32"/>
          <w:szCs w:val="32"/>
          <w:rtl/>
        </w:rPr>
        <w:t xml:space="preserve"> </w:t>
      </w:r>
      <w:r w:rsidR="00871EBC" w:rsidRPr="00840D6B">
        <w:rPr>
          <w:rFonts w:ascii="Simplified Arabic" w:hAnsi="Simplified Arabic" w:cs="Simplified Arabic" w:hint="cs"/>
          <w:sz w:val="32"/>
          <w:szCs w:val="32"/>
          <w:rtl/>
        </w:rPr>
        <w:t xml:space="preserve">جدة </w:t>
      </w:r>
      <w:r w:rsidR="00FF366C" w:rsidRPr="00840D6B">
        <w:rPr>
          <w:rFonts w:ascii="Simplified Arabic" w:hAnsi="Simplified Arabic" w:cs="Simplified Arabic"/>
          <w:sz w:val="32"/>
          <w:szCs w:val="32"/>
          <w:rtl/>
        </w:rPr>
        <w:t xml:space="preserve"> أبعاد المسؤولية الاجتماعية.</w:t>
      </w:r>
    </w:p>
    <w:p w14:paraId="6BF0EC7E" w14:textId="77777777" w:rsidR="00871EBC" w:rsidRPr="009E3F99" w:rsidRDefault="00BD4EF9" w:rsidP="009E3F99">
      <w:pPr>
        <w:pStyle w:val="a5"/>
        <w:numPr>
          <w:ilvl w:val="0"/>
          <w:numId w:val="6"/>
        </w:numPr>
        <w:spacing w:after="0" w:line="240" w:lineRule="auto"/>
        <w:jc w:val="both"/>
        <w:rPr>
          <w:rFonts w:ascii="Simplified Arabic" w:hAnsi="Simplified Arabic" w:cs="Simplified Arabic"/>
          <w:sz w:val="28"/>
          <w:szCs w:val="28"/>
          <w:rtl/>
        </w:rPr>
      </w:pPr>
      <w:r w:rsidRPr="009E3F99">
        <w:rPr>
          <w:rFonts w:ascii="Simplified Arabic" w:hAnsi="Simplified Arabic" w:cs="Simplified Arabic" w:hint="cs"/>
          <w:sz w:val="28"/>
          <w:szCs w:val="28"/>
          <w:rtl/>
        </w:rPr>
        <w:t>هل توجد</w:t>
      </w:r>
      <w:r w:rsidRPr="009E3F99">
        <w:rPr>
          <w:rFonts w:ascii="Simplified Arabic" w:hAnsi="Simplified Arabic" w:cs="Simplified Arabic"/>
          <w:sz w:val="28"/>
          <w:szCs w:val="28"/>
          <w:rtl/>
        </w:rPr>
        <w:t xml:space="preserve"> </w:t>
      </w:r>
      <w:r w:rsidRPr="009E3F99">
        <w:rPr>
          <w:rFonts w:ascii="Simplified Arabic" w:hAnsi="Simplified Arabic" w:cs="Simplified Arabic" w:hint="cs"/>
          <w:sz w:val="28"/>
          <w:szCs w:val="28"/>
          <w:rtl/>
        </w:rPr>
        <w:t>علاقة</w:t>
      </w:r>
      <w:r w:rsidRPr="009E3F99">
        <w:rPr>
          <w:rFonts w:ascii="Simplified Arabic" w:hAnsi="Simplified Arabic" w:cs="Simplified Arabic"/>
          <w:sz w:val="28"/>
          <w:szCs w:val="28"/>
          <w:rtl/>
        </w:rPr>
        <w:t xml:space="preserve"> </w:t>
      </w:r>
      <w:r w:rsidRPr="009E3F99">
        <w:rPr>
          <w:rFonts w:ascii="Simplified Arabic" w:hAnsi="Simplified Arabic" w:cs="Simplified Arabic" w:hint="cs"/>
          <w:sz w:val="28"/>
          <w:szCs w:val="28"/>
          <w:rtl/>
        </w:rPr>
        <w:t>ذات</w:t>
      </w:r>
      <w:r w:rsidRPr="009E3F99">
        <w:rPr>
          <w:rFonts w:ascii="Simplified Arabic" w:hAnsi="Simplified Arabic" w:cs="Simplified Arabic"/>
          <w:sz w:val="28"/>
          <w:szCs w:val="28"/>
          <w:rtl/>
        </w:rPr>
        <w:t xml:space="preserve"> </w:t>
      </w:r>
      <w:r w:rsidRPr="009E3F99">
        <w:rPr>
          <w:rFonts w:ascii="Simplified Arabic" w:hAnsi="Simplified Arabic" w:cs="Simplified Arabic" w:hint="cs"/>
          <w:sz w:val="28"/>
          <w:szCs w:val="28"/>
          <w:rtl/>
        </w:rPr>
        <w:t>دلالة</w:t>
      </w:r>
      <w:r w:rsidRPr="009E3F99">
        <w:rPr>
          <w:rFonts w:ascii="Simplified Arabic" w:hAnsi="Simplified Arabic" w:cs="Simplified Arabic"/>
          <w:sz w:val="28"/>
          <w:szCs w:val="28"/>
          <w:rtl/>
        </w:rPr>
        <w:t xml:space="preserve"> </w:t>
      </w:r>
      <w:r w:rsidRPr="009E3F99">
        <w:rPr>
          <w:rFonts w:ascii="Simplified Arabic" w:hAnsi="Simplified Arabic" w:cs="Simplified Arabic" w:hint="cs"/>
          <w:sz w:val="28"/>
          <w:szCs w:val="28"/>
          <w:rtl/>
        </w:rPr>
        <w:t>إحصائية</w:t>
      </w:r>
      <w:r w:rsidRPr="009E3F99">
        <w:rPr>
          <w:rFonts w:ascii="Simplified Arabic" w:hAnsi="Simplified Arabic" w:cs="Simplified Arabic"/>
          <w:sz w:val="28"/>
          <w:szCs w:val="28"/>
          <w:rtl/>
        </w:rPr>
        <w:t xml:space="preserve"> </w:t>
      </w:r>
      <w:r w:rsidRPr="009E3F99">
        <w:rPr>
          <w:rFonts w:ascii="Simplified Arabic" w:hAnsi="Simplified Arabic" w:cs="Simplified Arabic" w:hint="cs"/>
          <w:sz w:val="28"/>
          <w:szCs w:val="28"/>
          <w:rtl/>
        </w:rPr>
        <w:t>عند</w:t>
      </w:r>
      <w:r w:rsidRPr="009E3F99">
        <w:rPr>
          <w:rFonts w:ascii="Simplified Arabic" w:hAnsi="Simplified Arabic" w:cs="Simplified Arabic"/>
          <w:sz w:val="28"/>
          <w:szCs w:val="28"/>
          <w:rtl/>
        </w:rPr>
        <w:t xml:space="preserve"> </w:t>
      </w:r>
      <w:r w:rsidRPr="009E3F99">
        <w:rPr>
          <w:rFonts w:ascii="Simplified Arabic" w:hAnsi="Simplified Arabic" w:cs="Simplified Arabic" w:hint="cs"/>
          <w:sz w:val="28"/>
          <w:szCs w:val="28"/>
          <w:rtl/>
        </w:rPr>
        <w:t>مستوى</w:t>
      </w:r>
      <w:r w:rsidRPr="009E3F99">
        <w:rPr>
          <w:rFonts w:ascii="Simplified Arabic" w:hAnsi="Simplified Arabic" w:cs="Simplified Arabic"/>
          <w:sz w:val="28"/>
          <w:szCs w:val="28"/>
          <w:rtl/>
        </w:rPr>
        <w:t xml:space="preserve"> </w:t>
      </w:r>
      <w:r w:rsidRPr="009E3F99">
        <w:rPr>
          <w:rFonts w:ascii="Simplified Arabic" w:hAnsi="Simplified Arabic" w:cs="Simplified Arabic" w:hint="cs"/>
          <w:sz w:val="28"/>
          <w:szCs w:val="28"/>
          <w:rtl/>
        </w:rPr>
        <w:t>معنوية</w:t>
      </w:r>
      <w:r w:rsidRPr="009E3F99">
        <w:rPr>
          <w:rFonts w:ascii="Simplified Arabic" w:hAnsi="Simplified Arabic" w:cs="Simplified Arabic"/>
          <w:sz w:val="28"/>
          <w:szCs w:val="28"/>
          <w:rtl/>
        </w:rPr>
        <w:t xml:space="preserve"> (0.05) </w:t>
      </w:r>
      <w:r w:rsidR="00871EBC" w:rsidRPr="009E3F99">
        <w:rPr>
          <w:rFonts w:ascii="Simplified Arabic" w:hAnsi="Simplified Arabic" w:cs="Simplified Arabic"/>
          <w:sz w:val="28"/>
          <w:szCs w:val="28"/>
          <w:rtl/>
        </w:rPr>
        <w:t xml:space="preserve">لآراء العينة محل الدراسة حول تطبيق أبعاد المسؤولين للمسؤولية الاجتماعية تعزى للمتغيرات العامة (الجنس </w:t>
      </w:r>
      <w:r w:rsidRPr="009E3F99">
        <w:rPr>
          <w:rFonts w:ascii="Simplified Arabic" w:hAnsi="Simplified Arabic" w:cs="Simplified Arabic" w:hint="cs"/>
          <w:sz w:val="28"/>
          <w:szCs w:val="28"/>
          <w:rtl/>
        </w:rPr>
        <w:t>،</w:t>
      </w:r>
      <w:r w:rsidR="00871EBC" w:rsidRPr="009E3F99">
        <w:rPr>
          <w:rFonts w:ascii="Simplified Arabic" w:hAnsi="Simplified Arabic" w:cs="Simplified Arabic"/>
          <w:sz w:val="28"/>
          <w:szCs w:val="28"/>
          <w:rtl/>
        </w:rPr>
        <w:t xml:space="preserve">العمر المستوى التعليمي </w:t>
      </w:r>
      <w:r w:rsidRPr="009E3F99">
        <w:rPr>
          <w:rFonts w:ascii="Simplified Arabic" w:hAnsi="Simplified Arabic" w:cs="Simplified Arabic" w:hint="cs"/>
          <w:sz w:val="28"/>
          <w:szCs w:val="28"/>
          <w:rtl/>
        </w:rPr>
        <w:t>،</w:t>
      </w:r>
      <w:r w:rsidR="00871EBC" w:rsidRPr="009E3F99">
        <w:rPr>
          <w:rFonts w:ascii="Simplified Arabic" w:hAnsi="Simplified Arabic" w:cs="Simplified Arabic"/>
          <w:sz w:val="28"/>
          <w:szCs w:val="28"/>
          <w:rtl/>
        </w:rPr>
        <w:t>مستوى الخبرة، حجم المؤسسة وطبيعة نشاط المؤسسة)؟</w:t>
      </w:r>
    </w:p>
    <w:p w14:paraId="14AD8FBE" w14:textId="77777777" w:rsidR="00FF366C" w:rsidRPr="009E3F99" w:rsidRDefault="00871EBC" w:rsidP="009E3F99">
      <w:pPr>
        <w:pStyle w:val="a5"/>
        <w:numPr>
          <w:ilvl w:val="0"/>
          <w:numId w:val="6"/>
        </w:numPr>
        <w:spacing w:after="0" w:line="240" w:lineRule="auto"/>
        <w:jc w:val="both"/>
        <w:rPr>
          <w:rFonts w:ascii="Simplified Arabic" w:hAnsi="Simplified Arabic" w:cs="Simplified Arabic"/>
          <w:sz w:val="28"/>
          <w:szCs w:val="28"/>
          <w:rtl/>
        </w:rPr>
      </w:pPr>
      <w:r w:rsidRPr="009E3F99">
        <w:rPr>
          <w:rFonts w:ascii="Simplified Arabic" w:hAnsi="Simplified Arabic" w:cs="Simplified Arabic" w:hint="cs"/>
          <w:sz w:val="28"/>
          <w:szCs w:val="28"/>
          <w:rtl/>
        </w:rPr>
        <w:t xml:space="preserve">هل </w:t>
      </w:r>
      <w:r w:rsidR="00FF366C" w:rsidRPr="009E3F99">
        <w:rPr>
          <w:rFonts w:ascii="Simplified Arabic" w:hAnsi="Simplified Arabic" w:cs="Simplified Arabic"/>
          <w:sz w:val="28"/>
          <w:szCs w:val="28"/>
          <w:rtl/>
        </w:rPr>
        <w:t xml:space="preserve">توجد فروق ذات دلالة إحصائية لآراء العينة محل الدراسة حول تطبيق أبعاد المسؤولين للمسؤولية الاجتماعية للمتغيرات العامة (الجنس </w:t>
      </w:r>
      <w:r w:rsidR="00BD4EF9" w:rsidRPr="009E3F99">
        <w:rPr>
          <w:rFonts w:ascii="Simplified Arabic" w:hAnsi="Simplified Arabic" w:cs="Simplified Arabic" w:hint="cs"/>
          <w:sz w:val="28"/>
          <w:szCs w:val="28"/>
          <w:rtl/>
        </w:rPr>
        <w:t>،</w:t>
      </w:r>
      <w:r w:rsidR="00FF366C" w:rsidRPr="009E3F99">
        <w:rPr>
          <w:rFonts w:ascii="Simplified Arabic" w:hAnsi="Simplified Arabic" w:cs="Simplified Arabic"/>
          <w:sz w:val="28"/>
          <w:szCs w:val="28"/>
          <w:rtl/>
        </w:rPr>
        <w:t>العمر المستوى التعليمي، مستوى الخبرة، حجم المؤسسة وطبيعة نشاط المؤسسة).</w:t>
      </w:r>
    </w:p>
    <w:p w14:paraId="61702A23" w14:textId="77777777" w:rsidR="00BD4EF9" w:rsidRPr="00840D6B" w:rsidRDefault="001A2BA6" w:rsidP="003D05CE">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hint="cs"/>
          <w:b/>
          <w:bCs/>
          <w:sz w:val="32"/>
          <w:szCs w:val="32"/>
          <w:rtl/>
        </w:rPr>
        <w:t>مفاهيم الدراسة</w:t>
      </w:r>
      <w:r w:rsidR="00BD4EF9" w:rsidRPr="00840D6B">
        <w:rPr>
          <w:rFonts w:ascii="Simplified Arabic" w:hAnsi="Simplified Arabic" w:cs="Simplified Arabic" w:hint="cs"/>
          <w:b/>
          <w:bCs/>
          <w:sz w:val="32"/>
          <w:szCs w:val="32"/>
          <w:rtl/>
        </w:rPr>
        <w:t xml:space="preserve"> : ـ </w:t>
      </w:r>
    </w:p>
    <w:p w14:paraId="270D70CF" w14:textId="77777777" w:rsidR="00712BD1" w:rsidRPr="00840D6B" w:rsidRDefault="003D05CE" w:rsidP="003D05CE">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hint="cs"/>
          <w:b/>
          <w:bCs/>
          <w:sz w:val="32"/>
          <w:szCs w:val="32"/>
          <w:rtl/>
        </w:rPr>
        <w:t xml:space="preserve">مفهوم </w:t>
      </w:r>
      <w:r w:rsidR="00712BD1" w:rsidRPr="00840D6B">
        <w:rPr>
          <w:rFonts w:ascii="Simplified Arabic" w:hAnsi="Simplified Arabic" w:cs="Simplified Arabic"/>
          <w:b/>
          <w:bCs/>
          <w:sz w:val="32"/>
          <w:szCs w:val="32"/>
          <w:rtl/>
        </w:rPr>
        <w:t>المسؤولية الاجتماعية</w:t>
      </w:r>
      <w:r w:rsidRPr="00840D6B">
        <w:rPr>
          <w:rFonts w:ascii="Simplified Arabic" w:hAnsi="Simplified Arabic" w:cs="Simplified Arabic" w:hint="cs"/>
          <w:b/>
          <w:bCs/>
          <w:sz w:val="32"/>
          <w:szCs w:val="32"/>
          <w:rtl/>
        </w:rPr>
        <w:t xml:space="preserve"> : ـ </w:t>
      </w:r>
    </w:p>
    <w:p w14:paraId="49AD84D9" w14:textId="77777777" w:rsidR="00712BD1" w:rsidRPr="00840D6B" w:rsidRDefault="00712BD1" w:rsidP="003D05CE">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مفهوم المسؤولية الاجتماعية للمؤسسات استمر على مر العقود في النمو من حيث الأهمية والدلالة، وعلى الرغم من النقاشات الجارية بشأن ما يعنيه وما يتبناه، فقد تطور تطورا تدريجيا في كل الأوساط الأكاديمية والعملية في جميع أنحاء العالم (</w:t>
      </w:r>
      <w:r w:rsidRPr="00840D6B">
        <w:rPr>
          <w:rFonts w:ascii="Simplified Arabic" w:hAnsi="Simplified Arabic" w:cs="Simplified Arabic"/>
          <w:sz w:val="32"/>
          <w:szCs w:val="32"/>
        </w:rPr>
        <w:t>Carroll. A. B.2010, p. 2015</w:t>
      </w:r>
      <w:r w:rsidRPr="00840D6B">
        <w:rPr>
          <w:rFonts w:ascii="Simplified Arabic" w:hAnsi="Simplified Arabic" w:cs="Simplified Arabic"/>
          <w:sz w:val="32"/>
          <w:szCs w:val="32"/>
          <w:rtl/>
        </w:rPr>
        <w:t>)</w:t>
      </w:r>
    </w:p>
    <w:p w14:paraId="20CE55E5" w14:textId="77777777" w:rsidR="00712BD1" w:rsidRPr="00840D6B" w:rsidRDefault="00712BD1" w:rsidP="003858D3">
      <w:pPr>
        <w:pStyle w:val="a5"/>
        <w:numPr>
          <w:ilvl w:val="0"/>
          <w:numId w:val="8"/>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b/>
          <w:bCs/>
          <w:sz w:val="32"/>
          <w:szCs w:val="32"/>
          <w:rtl/>
        </w:rPr>
        <w:t>تعريف المسؤولية الاجتماعية</w:t>
      </w:r>
      <w:r w:rsidRPr="00840D6B">
        <w:rPr>
          <w:rFonts w:ascii="Simplified Arabic" w:hAnsi="Simplified Arabic" w:cs="Simplified Arabic"/>
          <w:sz w:val="32"/>
          <w:szCs w:val="32"/>
          <w:rtl/>
        </w:rPr>
        <w:t>: لقد اختلفت تعريفات المسؤولية الاجتماعية للمؤسسات وتعددت باختلاف وتعدد خلفيات معرفيها، حيث نلخص أهمها كالآتي:</w:t>
      </w:r>
    </w:p>
    <w:p w14:paraId="26C1FC99" w14:textId="77777777" w:rsidR="00712BD1" w:rsidRPr="00840D6B" w:rsidRDefault="00712BD1" w:rsidP="003858D3">
      <w:pPr>
        <w:pStyle w:val="a5"/>
        <w:numPr>
          <w:ilvl w:val="0"/>
          <w:numId w:val="8"/>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b/>
          <w:bCs/>
          <w:sz w:val="32"/>
          <w:szCs w:val="32"/>
          <w:rtl/>
        </w:rPr>
        <w:t>تعريف المجلس العالمي من أجل التنمية المستدامة</w:t>
      </w:r>
      <w:r w:rsidRPr="00840D6B">
        <w:rPr>
          <w:rFonts w:ascii="Simplified Arabic" w:hAnsi="Simplified Arabic" w:cs="Simplified Arabic"/>
          <w:sz w:val="32"/>
          <w:szCs w:val="32"/>
          <w:rtl/>
        </w:rPr>
        <w:t xml:space="preserve">: المسؤولية الاجتماعية للشركات هي استمرار التزام الأعمال التجارية بالتصرف بشكل أخلاقي، </w:t>
      </w:r>
      <w:r w:rsidRPr="00840D6B">
        <w:rPr>
          <w:rFonts w:ascii="Simplified Arabic" w:hAnsi="Simplified Arabic" w:cs="Simplified Arabic"/>
          <w:sz w:val="32"/>
          <w:szCs w:val="32"/>
          <w:rtl/>
        </w:rPr>
        <w:lastRenderedPageBreak/>
        <w:t>والمساهمة في التنمية الاقتصادية مع تحسين نوعية حياة القوي العاملة وأسرهم وكذلك المجتمع المحلي والمجتمع ككل (</w:t>
      </w:r>
      <w:r w:rsidRPr="00840D6B">
        <w:rPr>
          <w:rFonts w:ascii="Simplified Arabic" w:hAnsi="Simplified Arabic" w:cs="Simplified Arabic"/>
          <w:sz w:val="32"/>
          <w:szCs w:val="32"/>
        </w:rPr>
        <w:t>PHI. W., 1998, p. 6</w:t>
      </w:r>
      <w:r w:rsidRPr="00840D6B">
        <w:rPr>
          <w:rFonts w:ascii="Simplified Arabic" w:hAnsi="Simplified Arabic" w:cs="Simplified Arabic"/>
          <w:sz w:val="32"/>
          <w:szCs w:val="32"/>
          <w:rtl/>
        </w:rPr>
        <w:t>).</w:t>
      </w:r>
    </w:p>
    <w:p w14:paraId="7B043B37" w14:textId="77777777" w:rsidR="00712BD1" w:rsidRPr="00840D6B" w:rsidRDefault="00712BD1" w:rsidP="003858D3">
      <w:pPr>
        <w:pStyle w:val="a5"/>
        <w:numPr>
          <w:ilvl w:val="0"/>
          <w:numId w:val="8"/>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تعريف منظمة المقاييس العالمية: هي مسؤولية المؤسسة عن التأثيرات الناجمة عن قراراتها وأنشطتها في المجتمع والبيئة، مما يؤدي إلى سلوك أخلاقي وشفاف، يسهم في التنمية المستدامة، بما في ذلك صحة المجتمع ورفاهة، مع الأخذ في الاعتبار توقعات أصحاب المصالح، باحترام القوانين المعمول بها والتي تتناسب مع معايير السلوك الدولية؟ والتي تتبناها المؤسسة بتنفيذها في جميع علاقاتها.</w:t>
      </w:r>
    </w:p>
    <w:p w14:paraId="6C60B1AD" w14:textId="5F764ADB" w:rsidR="00712BD1" w:rsidRDefault="00712BD1" w:rsidP="003D05CE">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 xml:space="preserve">انطلاقاً من التعريفات السابقة </w:t>
      </w:r>
      <w:r w:rsidR="00D839E2">
        <w:rPr>
          <w:rFonts w:ascii="Simplified Arabic" w:hAnsi="Simplified Arabic" w:cs="Simplified Arabic" w:hint="cs"/>
          <w:sz w:val="32"/>
          <w:szCs w:val="32"/>
          <w:rtl/>
        </w:rPr>
        <w:t>نستطيع</w:t>
      </w:r>
      <w:r w:rsidRPr="00840D6B">
        <w:rPr>
          <w:rFonts w:ascii="Simplified Arabic" w:hAnsi="Simplified Arabic" w:cs="Simplified Arabic"/>
          <w:sz w:val="32"/>
          <w:szCs w:val="32"/>
          <w:rtl/>
        </w:rPr>
        <w:t xml:space="preserve"> تعريف المسؤولية الاجتماعية للمؤسسة بأنها: التزام المؤسسة اتجاه المجتمع، البيئة وأصحاب المصالح بالمساهمة في التنمية المستدامة وجميع الأنشطة الاجتماعية المختلفة التي تحسن الخدمات الصحية وتحقيق الرفاه للمجتمع الذي تزاول نشاطها فيه.</w:t>
      </w:r>
    </w:p>
    <w:p w14:paraId="05A500DE" w14:textId="77777777" w:rsidR="002F4322" w:rsidRPr="00840D6B" w:rsidRDefault="002F4322" w:rsidP="003D05CE">
      <w:pPr>
        <w:spacing w:after="0" w:line="240" w:lineRule="auto"/>
        <w:jc w:val="both"/>
        <w:rPr>
          <w:rFonts w:ascii="Simplified Arabic" w:hAnsi="Simplified Arabic" w:cs="Simplified Arabic"/>
          <w:sz w:val="32"/>
          <w:szCs w:val="32"/>
          <w:rtl/>
        </w:rPr>
      </w:pPr>
    </w:p>
    <w:p w14:paraId="548D2E0F" w14:textId="77777777" w:rsidR="008438D8" w:rsidRPr="00840D6B" w:rsidRDefault="008438D8" w:rsidP="00D84157">
      <w:pPr>
        <w:spacing w:after="0" w:line="240" w:lineRule="auto"/>
        <w:jc w:val="both"/>
        <w:rPr>
          <w:rFonts w:ascii="Simplified Arabic" w:hAnsi="Simplified Arabic" w:cs="Simplified Arabic"/>
          <w:b/>
          <w:bCs/>
          <w:smallCaps/>
          <w:spacing w:val="5"/>
          <w:sz w:val="32"/>
          <w:szCs w:val="32"/>
          <w:rtl/>
        </w:rPr>
      </w:pPr>
      <w:r w:rsidRPr="00840D6B">
        <w:rPr>
          <w:rFonts w:ascii="Simplified Arabic" w:hAnsi="Simplified Arabic" w:cs="Simplified Arabic"/>
          <w:b/>
          <w:bCs/>
          <w:smallCaps/>
          <w:spacing w:val="5"/>
          <w:sz w:val="32"/>
          <w:szCs w:val="32"/>
          <w:rtl/>
        </w:rPr>
        <w:t>تعريف المشاريع المتوسطة والصغيرة:</w:t>
      </w:r>
      <w:r w:rsidR="003D05CE" w:rsidRPr="00840D6B">
        <w:rPr>
          <w:rFonts w:ascii="Simplified Arabic" w:hAnsi="Simplified Arabic" w:cs="Simplified Arabic" w:hint="cs"/>
          <w:b/>
          <w:bCs/>
          <w:smallCaps/>
          <w:spacing w:val="5"/>
          <w:sz w:val="32"/>
          <w:szCs w:val="32"/>
          <w:rtl/>
        </w:rPr>
        <w:t xml:space="preserve"> ـ</w:t>
      </w:r>
    </w:p>
    <w:p w14:paraId="472CEB29" w14:textId="6A45E2C5" w:rsidR="008438D8" w:rsidRPr="00840D6B" w:rsidRDefault="008438D8" w:rsidP="00D84157">
      <w:pPr>
        <w:spacing w:after="0" w:line="240" w:lineRule="auto"/>
        <w:jc w:val="both"/>
        <w:rPr>
          <w:rFonts w:ascii="Simplified Arabic" w:hAnsi="Simplified Arabic" w:cs="Simplified Arabic"/>
          <w:smallCaps/>
          <w:spacing w:val="5"/>
          <w:sz w:val="32"/>
          <w:szCs w:val="32"/>
        </w:rPr>
      </w:pPr>
      <w:r w:rsidRPr="00840D6B">
        <w:rPr>
          <w:rFonts w:ascii="Simplified Arabic" w:hAnsi="Simplified Arabic" w:cs="Simplified Arabic"/>
          <w:smallCaps/>
          <w:spacing w:val="5"/>
          <w:sz w:val="32"/>
          <w:szCs w:val="32"/>
          <w:rtl/>
        </w:rPr>
        <w:t xml:space="preserve">تختلف الدول في تعريف مفهوم المشاريع المتوسطة والصغيرة </w:t>
      </w:r>
      <w:r w:rsidR="00D839E2">
        <w:rPr>
          <w:rFonts w:ascii="Simplified Arabic" w:hAnsi="Simplified Arabic" w:cs="Simplified Arabic" w:hint="cs"/>
          <w:smallCaps/>
          <w:spacing w:val="5"/>
          <w:sz w:val="32"/>
          <w:szCs w:val="32"/>
          <w:rtl/>
        </w:rPr>
        <w:t>تبعا</w:t>
      </w:r>
      <w:r w:rsidRPr="00840D6B">
        <w:rPr>
          <w:rFonts w:ascii="Simplified Arabic" w:hAnsi="Simplified Arabic" w:cs="Simplified Arabic"/>
          <w:smallCaps/>
          <w:spacing w:val="5"/>
          <w:sz w:val="32"/>
          <w:szCs w:val="32"/>
          <w:rtl/>
        </w:rPr>
        <w:t xml:space="preserve"> لاختلاف </w:t>
      </w:r>
      <w:r w:rsidR="00D839E2">
        <w:rPr>
          <w:rFonts w:ascii="Simplified Arabic" w:hAnsi="Simplified Arabic" w:cs="Simplified Arabic" w:hint="cs"/>
          <w:smallCaps/>
          <w:spacing w:val="5"/>
          <w:sz w:val="32"/>
          <w:szCs w:val="32"/>
          <w:rtl/>
        </w:rPr>
        <w:t>ظروها</w:t>
      </w:r>
      <w:r w:rsidRPr="00840D6B">
        <w:rPr>
          <w:rFonts w:ascii="Simplified Arabic" w:hAnsi="Simplified Arabic" w:cs="Simplified Arabic"/>
          <w:smallCaps/>
          <w:spacing w:val="5"/>
          <w:sz w:val="32"/>
          <w:szCs w:val="32"/>
          <w:rtl/>
        </w:rPr>
        <w:t xml:space="preserve"> الاقتصادية والاجتماعية مثل طبيعة </w:t>
      </w:r>
      <w:r w:rsidR="00D839E2">
        <w:rPr>
          <w:rFonts w:ascii="Simplified Arabic" w:hAnsi="Simplified Arabic" w:cs="Simplified Arabic" w:hint="cs"/>
          <w:smallCaps/>
          <w:spacing w:val="5"/>
          <w:sz w:val="32"/>
          <w:szCs w:val="32"/>
          <w:rtl/>
        </w:rPr>
        <w:t>الإنتاج ومكوناته</w:t>
      </w:r>
      <w:r w:rsidRPr="00840D6B">
        <w:rPr>
          <w:rFonts w:ascii="Simplified Arabic" w:hAnsi="Simplified Arabic" w:cs="Simplified Arabic"/>
          <w:smallCaps/>
          <w:spacing w:val="5"/>
          <w:sz w:val="32"/>
          <w:szCs w:val="32"/>
          <w:rtl/>
        </w:rPr>
        <w:t>، والكثافة السكانية، وتو</w:t>
      </w:r>
      <w:r w:rsidR="00D839E2">
        <w:rPr>
          <w:rFonts w:ascii="Simplified Arabic" w:hAnsi="Simplified Arabic" w:cs="Simplified Arabic" w:hint="cs"/>
          <w:smallCaps/>
          <w:spacing w:val="5"/>
          <w:sz w:val="32"/>
          <w:szCs w:val="32"/>
          <w:rtl/>
        </w:rPr>
        <w:t>ا</w:t>
      </w:r>
      <w:r w:rsidRPr="00840D6B">
        <w:rPr>
          <w:rFonts w:ascii="Simplified Arabic" w:hAnsi="Simplified Arabic" w:cs="Simplified Arabic"/>
          <w:smallCaps/>
          <w:spacing w:val="5"/>
          <w:sz w:val="32"/>
          <w:szCs w:val="32"/>
          <w:rtl/>
        </w:rPr>
        <w:t xml:space="preserve">فر </w:t>
      </w:r>
      <w:r w:rsidR="00D839E2">
        <w:rPr>
          <w:rFonts w:ascii="Simplified Arabic" w:hAnsi="Simplified Arabic" w:cs="Simplified Arabic" w:hint="cs"/>
          <w:smallCaps/>
          <w:spacing w:val="5"/>
          <w:sz w:val="32"/>
          <w:szCs w:val="32"/>
          <w:rtl/>
        </w:rPr>
        <w:t>الأيدي</w:t>
      </w:r>
      <w:r w:rsidRPr="00840D6B">
        <w:rPr>
          <w:rFonts w:ascii="Simplified Arabic" w:hAnsi="Simplified Arabic" w:cs="Simplified Arabic"/>
          <w:smallCaps/>
          <w:spacing w:val="5"/>
          <w:sz w:val="32"/>
          <w:szCs w:val="32"/>
          <w:rtl/>
        </w:rPr>
        <w:t xml:space="preserve"> العاملة، ومستو</w:t>
      </w:r>
      <w:r w:rsidR="00D839E2">
        <w:rPr>
          <w:rFonts w:ascii="Simplified Arabic" w:hAnsi="Simplified Arabic" w:cs="Simplified Arabic" w:hint="cs"/>
          <w:smallCaps/>
          <w:spacing w:val="5"/>
          <w:sz w:val="32"/>
          <w:szCs w:val="32"/>
          <w:rtl/>
        </w:rPr>
        <w:t>يات</w:t>
      </w:r>
      <w:r w:rsidRPr="00840D6B">
        <w:rPr>
          <w:rFonts w:ascii="Simplified Arabic" w:hAnsi="Simplified Arabic" w:cs="Simplified Arabic"/>
          <w:smallCaps/>
          <w:spacing w:val="5"/>
          <w:sz w:val="32"/>
          <w:szCs w:val="32"/>
          <w:rtl/>
        </w:rPr>
        <w:t xml:space="preserve"> الاجور والدخل، </w:t>
      </w:r>
      <w:r w:rsidR="00BD5992">
        <w:rPr>
          <w:rFonts w:ascii="Simplified Arabic" w:hAnsi="Simplified Arabic" w:cs="Simplified Arabic" w:hint="cs"/>
          <w:smallCaps/>
          <w:spacing w:val="5"/>
          <w:sz w:val="32"/>
          <w:szCs w:val="32"/>
          <w:rtl/>
        </w:rPr>
        <w:t>إلى جوانب أخرى</w:t>
      </w:r>
      <w:r w:rsidRPr="00840D6B">
        <w:rPr>
          <w:rFonts w:ascii="Simplified Arabic" w:hAnsi="Simplified Arabic" w:cs="Simplified Arabic"/>
          <w:smallCaps/>
          <w:spacing w:val="5"/>
          <w:sz w:val="32"/>
          <w:szCs w:val="32"/>
          <w:rtl/>
        </w:rPr>
        <w:t xml:space="preserve"> من الجوانب الاقتصادية والاجتماعية التي تحدد </w:t>
      </w:r>
      <w:r w:rsidR="00BD5992">
        <w:rPr>
          <w:rFonts w:ascii="Simplified Arabic" w:hAnsi="Simplified Arabic" w:cs="Simplified Arabic" w:hint="cs"/>
          <w:smallCaps/>
          <w:spacing w:val="5"/>
          <w:sz w:val="32"/>
          <w:szCs w:val="32"/>
          <w:rtl/>
        </w:rPr>
        <w:t xml:space="preserve">طبيعة </w:t>
      </w:r>
      <w:r w:rsidRPr="00840D6B">
        <w:rPr>
          <w:rFonts w:ascii="Simplified Arabic" w:hAnsi="Simplified Arabic" w:cs="Simplified Arabic"/>
          <w:smallCaps/>
          <w:spacing w:val="5"/>
          <w:sz w:val="32"/>
          <w:szCs w:val="32"/>
          <w:rtl/>
        </w:rPr>
        <w:t>الصناعة القائمة في</w:t>
      </w:r>
      <w:r w:rsidR="00BD5992">
        <w:rPr>
          <w:rFonts w:ascii="Simplified Arabic" w:hAnsi="Simplified Arabic" w:cs="Simplified Arabic" w:hint="cs"/>
          <w:smallCaps/>
          <w:spacing w:val="5"/>
          <w:sz w:val="32"/>
          <w:szCs w:val="32"/>
          <w:rtl/>
        </w:rPr>
        <w:t xml:space="preserve"> كل دولة</w:t>
      </w:r>
      <w:r w:rsidRPr="00840D6B">
        <w:rPr>
          <w:rFonts w:ascii="Simplified Arabic" w:hAnsi="Simplified Arabic" w:cs="Simplified Arabic"/>
          <w:smallCaps/>
          <w:spacing w:val="5"/>
          <w:sz w:val="32"/>
          <w:szCs w:val="32"/>
          <w:rtl/>
        </w:rPr>
        <w:t>.</w:t>
      </w:r>
    </w:p>
    <w:p w14:paraId="21466B73" w14:textId="77777777" w:rsidR="008438D8" w:rsidRPr="00840D6B" w:rsidRDefault="008438D8" w:rsidP="00D84157">
      <w:pPr>
        <w:spacing w:after="0" w:line="240" w:lineRule="auto"/>
        <w:jc w:val="both"/>
        <w:rPr>
          <w:rFonts w:ascii="Simplified Arabic" w:hAnsi="Simplified Arabic" w:cs="Simplified Arabic"/>
          <w:smallCaps/>
          <w:spacing w:val="5"/>
          <w:sz w:val="32"/>
          <w:szCs w:val="32"/>
        </w:rPr>
      </w:pPr>
      <w:r w:rsidRPr="00840D6B">
        <w:rPr>
          <w:rFonts w:ascii="Simplified Arabic" w:hAnsi="Simplified Arabic" w:cs="Simplified Arabic"/>
          <w:smallCaps/>
          <w:spacing w:val="5"/>
          <w:sz w:val="32"/>
          <w:szCs w:val="32"/>
          <w:rtl/>
        </w:rPr>
        <w:t>وهناك من يعرف المشروعات الصغيرة والمتوسطة وفقا للهدف منها كالأهداف التجارية والتمويلية او الاحصائية.</w:t>
      </w:r>
    </w:p>
    <w:p w14:paraId="2594CF4E" w14:textId="77777777" w:rsidR="008438D8" w:rsidRPr="00840D6B" w:rsidRDefault="008438D8" w:rsidP="00D84157">
      <w:pPr>
        <w:spacing w:line="240" w:lineRule="auto"/>
        <w:jc w:val="both"/>
        <w:rPr>
          <w:rFonts w:ascii="Simplified Arabic" w:hAnsi="Simplified Arabic" w:cs="Simplified Arabic"/>
          <w:smallCaps/>
          <w:spacing w:val="5"/>
          <w:sz w:val="32"/>
          <w:szCs w:val="32"/>
        </w:rPr>
      </w:pPr>
      <w:r w:rsidRPr="00840D6B">
        <w:rPr>
          <w:rFonts w:ascii="Simplified Arabic" w:hAnsi="Simplified Arabic" w:cs="Simplified Arabic"/>
          <w:smallCaps/>
          <w:spacing w:val="5"/>
          <w:sz w:val="32"/>
          <w:szCs w:val="32"/>
          <w:rtl/>
        </w:rPr>
        <w:t>فمثلاً الدول الصناعية والنامية تختلفان في تعريف المشاريع الصغيرة والمتوسطة مما يجعل من الصعوبة إجراء المقارنة بينهما، فالمشاريع التي تعتبر متوسطة في الدول النامية تعد صغيرة في الدول الصناعية، كما أن المشاريع الكبيرة في الدول النامية تعد متوسطة في الدول الصناعية</w:t>
      </w:r>
      <w:r w:rsidR="00D84157" w:rsidRPr="00840D6B">
        <w:rPr>
          <w:rFonts w:ascii="Simplified Arabic" w:hAnsi="Simplified Arabic" w:cs="Simplified Arabic" w:hint="cs"/>
          <w:smallCaps/>
          <w:spacing w:val="5"/>
          <w:sz w:val="32"/>
          <w:szCs w:val="32"/>
          <w:rtl/>
        </w:rPr>
        <w:t xml:space="preserve"> </w:t>
      </w:r>
      <w:r w:rsidRPr="00840D6B">
        <w:rPr>
          <w:rFonts w:ascii="Simplified Arabic" w:hAnsi="Simplified Arabic" w:cs="Simplified Arabic"/>
          <w:smallCaps/>
          <w:spacing w:val="5"/>
          <w:sz w:val="32"/>
          <w:szCs w:val="32"/>
          <w:rtl/>
        </w:rPr>
        <w:t xml:space="preserve">وفي سبيل مواجهة الصعوبات في المقارنة درجت العديد من الدول المتقدمة والنامية على تبني تعريف منظمة العمل الدولية والتي تعرف المشاريع الصغيرة بأنها المشاريع التي يعمل بها أقل </w:t>
      </w:r>
      <w:r w:rsidRPr="00840D6B">
        <w:rPr>
          <w:rFonts w:ascii="Simplified Arabic" w:hAnsi="Simplified Arabic" w:cs="Simplified Arabic"/>
          <w:smallCaps/>
          <w:spacing w:val="5"/>
          <w:sz w:val="32"/>
          <w:szCs w:val="32"/>
          <w:rtl/>
        </w:rPr>
        <w:lastRenderedPageBreak/>
        <w:t>من 10 عمّال والمشاريع المتوسطة التي يعمل بها ما بين 10 إلى 99 عاملا، وما يزيد عن 99 تعد مشاريع كبيرة.</w:t>
      </w:r>
    </w:p>
    <w:p w14:paraId="58E1A379" w14:textId="77777777" w:rsidR="008438D8" w:rsidRDefault="008438D8" w:rsidP="00C20D70">
      <w:pPr>
        <w:spacing w:after="0" w:line="240" w:lineRule="auto"/>
        <w:jc w:val="both"/>
        <w:rPr>
          <w:rFonts w:ascii="Simplified Arabic" w:hAnsi="Simplified Arabic" w:cs="Simplified Arabic"/>
          <w:sz w:val="32"/>
          <w:szCs w:val="32"/>
          <w:shd w:val="clear" w:color="auto" w:fill="FFFFFF"/>
          <w:rtl/>
        </w:rPr>
      </w:pPr>
      <w:r w:rsidRPr="00840D6B">
        <w:rPr>
          <w:rFonts w:ascii="Simplified Arabic" w:hAnsi="Simplified Arabic" w:cs="Simplified Arabic"/>
          <w:sz w:val="32"/>
          <w:szCs w:val="32"/>
          <w:shd w:val="clear" w:color="auto" w:fill="FFFFFF"/>
          <w:rtl/>
        </w:rPr>
        <w:t>كما أن تعريف وتقسيم المشاريع الصغيرة والمتوسطة ليس منضبطاً في السعودية، فليس هناك تعريف موحد ومتفق عليه، فلمجلس الغرف التجارية تعريف يختلف عما يراه صندوق التنمية الصناعية الذي يختلف بدوره عن تعريف بنك التسليف والادخار.</w:t>
      </w:r>
    </w:p>
    <w:p w14:paraId="0B389FEF" w14:textId="77777777" w:rsidR="001A2BA6" w:rsidRDefault="001A2BA6" w:rsidP="00C20D70">
      <w:pPr>
        <w:pStyle w:val="a5"/>
        <w:spacing w:after="0" w:line="240" w:lineRule="auto"/>
        <w:ind w:left="107"/>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t xml:space="preserve">منهجية </w:t>
      </w:r>
      <w:r w:rsidRPr="00840D6B">
        <w:rPr>
          <w:rFonts w:ascii="Simplified Arabic" w:hAnsi="Simplified Arabic" w:cs="Simplified Arabic" w:hint="cs"/>
          <w:b/>
          <w:bCs/>
          <w:sz w:val="32"/>
          <w:szCs w:val="32"/>
          <w:rtl/>
        </w:rPr>
        <w:t xml:space="preserve">الدراسة : ـ </w:t>
      </w:r>
    </w:p>
    <w:p w14:paraId="60087172" w14:textId="77777777" w:rsidR="005710D1" w:rsidRDefault="005710D1" w:rsidP="009B1E41">
      <w:pPr>
        <w:spacing w:after="0" w:line="240" w:lineRule="auto"/>
        <w:jc w:val="both"/>
        <w:rPr>
          <w:rFonts w:ascii="Simplified Arabic" w:hAnsi="Simplified Arabic" w:cs="Simplified Arabic"/>
          <w:sz w:val="32"/>
          <w:szCs w:val="32"/>
          <w:rtl/>
        </w:rPr>
      </w:pPr>
      <w:r w:rsidRPr="005710D1">
        <w:rPr>
          <w:rFonts w:ascii="Simplified Arabic" w:hAnsi="Simplified Arabic" w:cs="Simplified Arabic"/>
          <w:sz w:val="32"/>
          <w:szCs w:val="32"/>
          <w:rtl/>
        </w:rPr>
        <w:t>اعتمدت الدراسة منهج المسح الاجتماعي باستخدام أسلوب العينة لجمع البيانات، من خلال تحليل نتائج الدراسات السابقة إلى جانب جمع البيانات الميدانية وتحويلها من الشكل الكيفي إلى الشكل الكمي لتسهيل عملية الوصف والتحليل. ويهدف ذلك إلى دراسة مدى تطبيق المنشآت الصغيرة والمتوسطة لبرامج المسؤولية الاجتماعية، من خلال دراسة تطبيقية على الشركات العاملة في قطاع تحلية المياه بمدينة جدة في المملكة العربية السعودية.</w:t>
      </w:r>
    </w:p>
    <w:p w14:paraId="7F269CA8" w14:textId="77777777" w:rsidR="001A2BA6" w:rsidRPr="00840D6B" w:rsidRDefault="001A2BA6" w:rsidP="00C20D70">
      <w:pPr>
        <w:tabs>
          <w:tab w:val="left" w:pos="8566"/>
        </w:tabs>
        <w:spacing w:after="0" w:line="240" w:lineRule="auto"/>
        <w:jc w:val="lowKashida"/>
        <w:outlineLvl w:val="0"/>
        <w:rPr>
          <w:rFonts w:ascii="Sakkal Majalla" w:hAnsi="Sakkal Majalla" w:cs="Simplified Arabic"/>
          <w:b/>
          <w:bCs/>
          <w:sz w:val="32"/>
          <w:szCs w:val="32"/>
          <w:rtl/>
        </w:rPr>
      </w:pPr>
      <w:r w:rsidRPr="00840D6B">
        <w:rPr>
          <w:rFonts w:ascii="Sakkal Majalla" w:hAnsi="Sakkal Majalla" w:cs="Simplified Arabic"/>
          <w:b/>
          <w:bCs/>
          <w:sz w:val="32"/>
          <w:szCs w:val="32"/>
          <w:rtl/>
        </w:rPr>
        <w:t>حدود</w:t>
      </w:r>
      <w:r w:rsidRPr="00840D6B">
        <w:rPr>
          <w:rFonts w:ascii="Sakkal Majalla" w:hAnsi="Sakkal Majalla" w:cs="Simplified Arabic"/>
          <w:b/>
          <w:bCs/>
          <w:sz w:val="32"/>
          <w:szCs w:val="32"/>
        </w:rPr>
        <w:t xml:space="preserve"> </w:t>
      </w:r>
      <w:r w:rsidRPr="00840D6B">
        <w:rPr>
          <w:rFonts w:ascii="Sakkal Majalla" w:hAnsi="Sakkal Majalla" w:cs="Simplified Arabic" w:hint="cs"/>
          <w:b/>
          <w:bCs/>
          <w:sz w:val="32"/>
          <w:szCs w:val="32"/>
          <w:rtl/>
        </w:rPr>
        <w:t>الدراسة</w:t>
      </w:r>
      <w:r w:rsidRPr="00840D6B">
        <w:rPr>
          <w:rFonts w:ascii="Sakkal Majalla" w:hAnsi="Sakkal Majalla" w:cs="Simplified Arabic"/>
          <w:b/>
          <w:bCs/>
          <w:sz w:val="32"/>
          <w:szCs w:val="32"/>
        </w:rPr>
        <w:t xml:space="preserve">: </w:t>
      </w:r>
      <w:r w:rsidRPr="00840D6B">
        <w:rPr>
          <w:rFonts w:ascii="Sakkal Majalla" w:hAnsi="Sakkal Majalla" w:cs="Simplified Arabic"/>
          <w:b/>
          <w:bCs/>
          <w:sz w:val="32"/>
          <w:szCs w:val="32"/>
          <w:rtl/>
        </w:rPr>
        <w:t xml:space="preserve"> </w:t>
      </w:r>
    </w:p>
    <w:p w14:paraId="65EC3512" w14:textId="77777777" w:rsidR="002433C3" w:rsidRDefault="001A2BA6" w:rsidP="002433C3">
      <w:pPr>
        <w:spacing w:line="240" w:lineRule="auto"/>
        <w:jc w:val="center"/>
        <w:rPr>
          <w:rFonts w:ascii="Simplified Arabic" w:hAnsi="Simplified Arabic" w:cs="Simplified Arabic"/>
          <w:sz w:val="32"/>
          <w:szCs w:val="32"/>
          <w:rtl/>
        </w:rPr>
      </w:pPr>
      <w:r w:rsidRPr="00840D6B">
        <w:rPr>
          <w:rFonts w:ascii="Simplified Arabic" w:hAnsi="Simplified Arabic" w:cs="Simplified Arabic"/>
          <w:b/>
          <w:bCs/>
          <w:sz w:val="32"/>
          <w:szCs w:val="32"/>
          <w:rtl/>
        </w:rPr>
        <w:t>الحدود</w:t>
      </w:r>
      <w:r w:rsidRPr="00840D6B">
        <w:rPr>
          <w:rFonts w:ascii="Simplified Arabic" w:hAnsi="Simplified Arabic" w:cs="Simplified Arabic"/>
          <w:b/>
          <w:bCs/>
          <w:sz w:val="32"/>
          <w:szCs w:val="32"/>
        </w:rPr>
        <w:t xml:space="preserve"> </w:t>
      </w:r>
      <w:r w:rsidRPr="00840D6B">
        <w:rPr>
          <w:rFonts w:ascii="Simplified Arabic" w:hAnsi="Simplified Arabic" w:cs="Simplified Arabic" w:hint="cs"/>
          <w:b/>
          <w:bCs/>
          <w:sz w:val="32"/>
          <w:szCs w:val="32"/>
          <w:rtl/>
        </w:rPr>
        <w:t>الموضوعية</w:t>
      </w:r>
      <w:r w:rsidRPr="00840D6B">
        <w:rPr>
          <w:rFonts w:ascii="Simplified Arabic" w:hAnsi="Simplified Arabic" w:cs="Simplified Arabic"/>
          <w:b/>
          <w:bCs/>
          <w:sz w:val="32"/>
          <w:szCs w:val="32"/>
        </w:rPr>
        <w:t xml:space="preserve"> </w:t>
      </w:r>
      <w:r w:rsidRPr="00840D6B">
        <w:rPr>
          <w:rFonts w:ascii="Simplified Arabic" w:hAnsi="Simplified Arabic" w:cs="Simplified Arabic"/>
          <w:sz w:val="32"/>
          <w:szCs w:val="32"/>
        </w:rPr>
        <w:t xml:space="preserve">: </w:t>
      </w:r>
      <w:r w:rsidRPr="00840D6B">
        <w:rPr>
          <w:rFonts w:ascii="Simplified Arabic" w:hAnsi="Simplified Arabic" w:cs="Simplified Arabic" w:hint="cs"/>
          <w:sz w:val="32"/>
          <w:szCs w:val="32"/>
          <w:rtl/>
        </w:rPr>
        <w:t xml:space="preserve"> مدى</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تطبيق</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المنشآت</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المتوسطة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والصغيرة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الحجم</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لبرامج</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المسؤولية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الاجتماعية دراسة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تطبيقية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على</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المنشآت</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الصغيرة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والمتوسطة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الحجم</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العاملة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في</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قطاع</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تحلية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المياه</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الموجودة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في</w:t>
      </w:r>
      <w:r w:rsidR="002433C3">
        <w:rPr>
          <w:rFonts w:ascii="Simplified Arabic" w:hAnsi="Simplified Arabic" w:cs="Simplified Arabic" w:hint="cs"/>
          <w:sz w:val="32"/>
          <w:szCs w:val="32"/>
          <w:rtl/>
        </w:rPr>
        <w:t xml:space="preserve"> مدينة جدة </w:t>
      </w:r>
      <w:r w:rsidRPr="00840D6B">
        <w:rPr>
          <w:rFonts w:ascii="Simplified Arabic" w:hAnsi="Simplified Arabic" w:cs="Simplified Arabic"/>
          <w:sz w:val="32"/>
          <w:szCs w:val="32"/>
          <w:rtl/>
        </w:rPr>
        <w:t xml:space="preserve"> </w:t>
      </w:r>
      <w:r w:rsidR="002433C3">
        <w:rPr>
          <w:rFonts w:ascii="Simplified Arabic" w:hAnsi="Simplified Arabic" w:cs="Simplified Arabic" w:hint="cs"/>
          <w:sz w:val="32"/>
          <w:szCs w:val="32"/>
          <w:rtl/>
        </w:rPr>
        <w:t>ب</w:t>
      </w:r>
      <w:r w:rsidRPr="00840D6B">
        <w:rPr>
          <w:rFonts w:ascii="Simplified Arabic" w:hAnsi="Simplified Arabic" w:cs="Simplified Arabic" w:hint="cs"/>
          <w:sz w:val="32"/>
          <w:szCs w:val="32"/>
          <w:rtl/>
        </w:rPr>
        <w:t>المملكة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العربية</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السعودية</w:t>
      </w:r>
    </w:p>
    <w:p w14:paraId="5ED390E2" w14:textId="1A5C671B" w:rsidR="001A2BA6" w:rsidRPr="006F1322" w:rsidRDefault="001A2BA6" w:rsidP="006F1322">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b/>
          <w:bCs/>
          <w:sz w:val="32"/>
          <w:szCs w:val="32"/>
          <w:rtl/>
        </w:rPr>
        <w:t>الحدود</w:t>
      </w:r>
      <w:r w:rsidRPr="00840D6B">
        <w:rPr>
          <w:rFonts w:ascii="Simplified Arabic" w:hAnsi="Simplified Arabic" w:cs="Simplified Arabic"/>
          <w:b/>
          <w:bCs/>
          <w:sz w:val="32"/>
          <w:szCs w:val="32"/>
        </w:rPr>
        <w:t xml:space="preserve"> </w:t>
      </w:r>
      <w:r w:rsidRPr="00840D6B">
        <w:rPr>
          <w:rFonts w:ascii="Simplified Arabic" w:hAnsi="Simplified Arabic" w:cs="Simplified Arabic" w:hint="cs"/>
          <w:b/>
          <w:bCs/>
          <w:sz w:val="32"/>
          <w:szCs w:val="32"/>
          <w:rtl/>
        </w:rPr>
        <w:t>الزمانية</w:t>
      </w:r>
      <w:r w:rsidRPr="006F1322">
        <w:rPr>
          <w:rFonts w:ascii="Simplified Arabic" w:hAnsi="Simplified Arabic" w:cs="Simplified Arabic"/>
          <w:b/>
          <w:bCs/>
          <w:sz w:val="32"/>
          <w:szCs w:val="32"/>
        </w:rPr>
        <w:t xml:space="preserve">: </w:t>
      </w:r>
      <w:r w:rsidRPr="006F1322">
        <w:rPr>
          <w:rFonts w:ascii="Simplified Arabic" w:hAnsi="Simplified Arabic" w:cs="Simplified Arabic" w:hint="cs"/>
          <w:b/>
          <w:bCs/>
          <w:sz w:val="32"/>
          <w:szCs w:val="32"/>
          <w:rtl/>
        </w:rPr>
        <w:t xml:space="preserve"> </w:t>
      </w:r>
      <w:r w:rsidRPr="006F1322">
        <w:rPr>
          <w:rFonts w:ascii="Simplified Arabic" w:hAnsi="Simplified Arabic" w:cs="Simplified Arabic" w:hint="cs"/>
          <w:sz w:val="32"/>
          <w:szCs w:val="32"/>
          <w:rtl/>
        </w:rPr>
        <w:t>العام الجامعي ( 1447هـ / 2025 م )</w:t>
      </w:r>
    </w:p>
    <w:p w14:paraId="756A283B" w14:textId="7903B1F5" w:rsidR="001A2BA6" w:rsidRPr="00840D6B" w:rsidRDefault="001A2BA6" w:rsidP="001A2BA6">
      <w:pPr>
        <w:spacing w:after="0" w:line="240" w:lineRule="auto"/>
        <w:jc w:val="both"/>
        <w:rPr>
          <w:rFonts w:ascii="Simplified Arabic" w:hAnsi="Simplified Arabic" w:cs="Simplified Arabic"/>
          <w:sz w:val="32"/>
          <w:szCs w:val="32"/>
        </w:rPr>
      </w:pPr>
      <w:r w:rsidRPr="00840D6B">
        <w:rPr>
          <w:rFonts w:ascii="Simplified Arabic" w:hAnsi="Simplified Arabic" w:cs="Simplified Arabic"/>
          <w:b/>
          <w:bCs/>
          <w:sz w:val="32"/>
          <w:szCs w:val="32"/>
          <w:rtl/>
        </w:rPr>
        <w:t>الحدود</w:t>
      </w:r>
      <w:r w:rsidRPr="00840D6B">
        <w:rPr>
          <w:rFonts w:ascii="Simplified Arabic" w:hAnsi="Simplified Arabic" w:cs="Simplified Arabic"/>
          <w:b/>
          <w:bCs/>
          <w:sz w:val="32"/>
          <w:szCs w:val="32"/>
        </w:rPr>
        <w:t xml:space="preserve"> </w:t>
      </w:r>
      <w:r w:rsidRPr="00840D6B">
        <w:rPr>
          <w:rFonts w:ascii="Simplified Arabic" w:hAnsi="Simplified Arabic" w:cs="Simplified Arabic" w:hint="cs"/>
          <w:b/>
          <w:bCs/>
          <w:sz w:val="32"/>
          <w:szCs w:val="32"/>
          <w:rtl/>
        </w:rPr>
        <w:t>المكانية</w:t>
      </w:r>
      <w:r w:rsidRPr="00840D6B">
        <w:rPr>
          <w:rFonts w:ascii="Simplified Arabic" w:hAnsi="Simplified Arabic" w:cs="Simplified Arabic"/>
          <w:b/>
          <w:bCs/>
          <w:sz w:val="32"/>
          <w:szCs w:val="32"/>
        </w:rPr>
        <w:t xml:space="preserve"> : </w:t>
      </w:r>
      <w:r w:rsidRPr="00840D6B">
        <w:rPr>
          <w:rFonts w:ascii="Simplified Arabic" w:hAnsi="Simplified Arabic" w:cs="Simplified Arabic" w:hint="cs"/>
          <w:sz w:val="32"/>
          <w:szCs w:val="32"/>
          <w:rtl/>
        </w:rPr>
        <w:t>شركات تحلية المياه الواقعة في المملكة العربية السعودية - مدينة</w:t>
      </w:r>
      <w:r w:rsidRPr="00840D6B">
        <w:rPr>
          <w:rFonts w:ascii="Simplified Arabic" w:hAnsi="Simplified Arabic" w:cs="Simplified Arabic"/>
          <w:sz w:val="32"/>
          <w:szCs w:val="32"/>
        </w:rPr>
        <w:t xml:space="preserve"> </w:t>
      </w:r>
      <w:r w:rsidRPr="00840D6B">
        <w:rPr>
          <w:rFonts w:ascii="Simplified Arabic" w:hAnsi="Simplified Arabic" w:cs="Simplified Arabic"/>
          <w:sz w:val="32"/>
          <w:szCs w:val="32"/>
          <w:rtl/>
        </w:rPr>
        <w:t>جدة</w:t>
      </w:r>
      <w:r w:rsidR="00924E84">
        <w:rPr>
          <w:rFonts w:ascii="Simplified Arabic" w:hAnsi="Simplified Arabic" w:cs="Simplified Arabic" w:hint="cs"/>
          <w:sz w:val="32"/>
          <w:szCs w:val="32"/>
          <w:rtl/>
        </w:rPr>
        <w:t>.</w:t>
      </w:r>
    </w:p>
    <w:p w14:paraId="0496627D" w14:textId="11B6AA0B" w:rsidR="001A2BA6" w:rsidRPr="00840D6B" w:rsidRDefault="001A2BA6" w:rsidP="001A2BA6">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b/>
          <w:bCs/>
          <w:sz w:val="32"/>
          <w:szCs w:val="32"/>
          <w:rtl/>
        </w:rPr>
        <w:t>الحدود</w:t>
      </w:r>
      <w:r w:rsidRPr="00840D6B">
        <w:rPr>
          <w:rFonts w:ascii="Simplified Arabic" w:hAnsi="Simplified Arabic" w:cs="Simplified Arabic"/>
          <w:b/>
          <w:bCs/>
          <w:sz w:val="32"/>
          <w:szCs w:val="32"/>
        </w:rPr>
        <w:t xml:space="preserve"> </w:t>
      </w:r>
      <w:r w:rsidRPr="00840D6B">
        <w:rPr>
          <w:rFonts w:ascii="Simplified Arabic" w:hAnsi="Simplified Arabic" w:cs="Simplified Arabic" w:hint="cs"/>
          <w:b/>
          <w:bCs/>
          <w:sz w:val="32"/>
          <w:szCs w:val="32"/>
          <w:rtl/>
        </w:rPr>
        <w:t>البشرية</w:t>
      </w:r>
      <w:r w:rsidRPr="00840D6B">
        <w:rPr>
          <w:rFonts w:ascii="Simplified Arabic" w:hAnsi="Simplified Arabic" w:cs="Simplified Arabic"/>
          <w:sz w:val="32"/>
          <w:szCs w:val="32"/>
        </w:rPr>
        <w:t xml:space="preserve">: </w:t>
      </w:r>
      <w:r w:rsidRPr="00840D6B">
        <w:rPr>
          <w:rFonts w:ascii="Simplified Arabic" w:hAnsi="Simplified Arabic" w:cs="Simplified Arabic" w:hint="cs"/>
          <w:sz w:val="32"/>
          <w:szCs w:val="32"/>
          <w:rtl/>
        </w:rPr>
        <w:t xml:space="preserve"> مجموعة من منسوبي شركات تحلية المياه الواقعة في مدينة</w:t>
      </w:r>
      <w:r w:rsidRPr="00840D6B">
        <w:rPr>
          <w:rFonts w:ascii="Simplified Arabic" w:hAnsi="Simplified Arabic" w:cs="Simplified Arabic"/>
          <w:sz w:val="32"/>
          <w:szCs w:val="32"/>
        </w:rPr>
        <w:t xml:space="preserve"> </w:t>
      </w:r>
      <w:r w:rsidRPr="00840D6B">
        <w:rPr>
          <w:rFonts w:ascii="Simplified Arabic" w:hAnsi="Simplified Arabic" w:cs="Simplified Arabic"/>
          <w:sz w:val="32"/>
          <w:szCs w:val="32"/>
          <w:rtl/>
        </w:rPr>
        <w:t>جدة</w:t>
      </w:r>
      <w:r w:rsidRPr="00840D6B">
        <w:rPr>
          <w:rFonts w:ascii="Simplified Arabic" w:hAnsi="Simplified Arabic" w:cs="Simplified Arabic" w:hint="cs"/>
          <w:sz w:val="32"/>
          <w:szCs w:val="32"/>
          <w:rtl/>
        </w:rPr>
        <w:t xml:space="preserve"> </w:t>
      </w:r>
      <w:r w:rsidR="00924E84">
        <w:rPr>
          <w:rFonts w:ascii="Simplified Arabic" w:hAnsi="Simplified Arabic" w:cs="Simplified Arabic" w:hint="cs"/>
          <w:sz w:val="32"/>
          <w:szCs w:val="32"/>
          <w:rtl/>
        </w:rPr>
        <w:t>ب</w:t>
      </w:r>
      <w:r w:rsidR="00924E84" w:rsidRPr="00840D6B">
        <w:rPr>
          <w:rFonts w:ascii="Simplified Arabic" w:hAnsi="Simplified Arabic" w:cs="Simplified Arabic" w:hint="cs"/>
          <w:sz w:val="32"/>
          <w:szCs w:val="32"/>
          <w:rtl/>
        </w:rPr>
        <w:t xml:space="preserve">المملكة العربية السعودية </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 xml:space="preserve"> وعددهم ( 100 ) فرد .</w:t>
      </w:r>
    </w:p>
    <w:p w14:paraId="184CFD0D" w14:textId="77777777" w:rsidR="001A2BA6" w:rsidRDefault="001A2BA6" w:rsidP="001A2BA6">
      <w:pPr>
        <w:spacing w:line="240" w:lineRule="auto"/>
        <w:jc w:val="both"/>
        <w:rPr>
          <w:rFonts w:ascii="Simplified Arabic" w:hAnsi="Simplified Arabic" w:cs="Simplified Arabic"/>
          <w:b/>
          <w:bCs/>
          <w:sz w:val="32"/>
          <w:szCs w:val="32"/>
          <w:rtl/>
        </w:rPr>
      </w:pPr>
    </w:p>
    <w:p w14:paraId="5C949292" w14:textId="77777777" w:rsidR="009B1E41" w:rsidRDefault="009B1E41" w:rsidP="001A2BA6">
      <w:pPr>
        <w:spacing w:line="240" w:lineRule="auto"/>
        <w:jc w:val="both"/>
        <w:rPr>
          <w:rFonts w:ascii="Simplified Arabic" w:hAnsi="Simplified Arabic" w:cs="Simplified Arabic"/>
          <w:b/>
          <w:bCs/>
          <w:sz w:val="32"/>
          <w:szCs w:val="32"/>
          <w:rtl/>
        </w:rPr>
      </w:pPr>
    </w:p>
    <w:p w14:paraId="358F3AB7" w14:textId="77777777" w:rsidR="002F4322" w:rsidRDefault="002F4322" w:rsidP="000D39D1">
      <w:pPr>
        <w:spacing w:line="240" w:lineRule="auto"/>
        <w:jc w:val="center"/>
        <w:rPr>
          <w:rFonts w:ascii="Simplified Arabic" w:hAnsi="Simplified Arabic" w:cs="Simplified Arabic" w:hint="cs"/>
          <w:b/>
          <w:bCs/>
          <w:sz w:val="36"/>
          <w:szCs w:val="36"/>
          <w:rtl/>
        </w:rPr>
      </w:pPr>
    </w:p>
    <w:p w14:paraId="764608FA" w14:textId="77777777" w:rsidR="002F4322" w:rsidRDefault="002F4322" w:rsidP="000D39D1">
      <w:pPr>
        <w:spacing w:line="240" w:lineRule="auto"/>
        <w:jc w:val="center"/>
        <w:rPr>
          <w:rFonts w:ascii="Simplified Arabic" w:hAnsi="Simplified Arabic" w:cs="Simplified Arabic" w:hint="cs"/>
          <w:b/>
          <w:bCs/>
          <w:sz w:val="36"/>
          <w:szCs w:val="36"/>
          <w:rtl/>
        </w:rPr>
      </w:pPr>
    </w:p>
    <w:p w14:paraId="52CC61E9" w14:textId="77777777" w:rsidR="002F4322" w:rsidRDefault="002F4322" w:rsidP="000D39D1">
      <w:pPr>
        <w:spacing w:line="240" w:lineRule="auto"/>
        <w:jc w:val="center"/>
        <w:rPr>
          <w:rFonts w:ascii="Simplified Arabic" w:hAnsi="Simplified Arabic" w:cs="Simplified Arabic" w:hint="cs"/>
          <w:b/>
          <w:bCs/>
          <w:sz w:val="36"/>
          <w:szCs w:val="36"/>
          <w:rtl/>
        </w:rPr>
      </w:pPr>
    </w:p>
    <w:p w14:paraId="05D502E9" w14:textId="77777777" w:rsidR="002F4322" w:rsidRDefault="002F4322" w:rsidP="000D39D1">
      <w:pPr>
        <w:spacing w:line="240" w:lineRule="auto"/>
        <w:jc w:val="center"/>
        <w:rPr>
          <w:rFonts w:ascii="Simplified Arabic" w:hAnsi="Simplified Arabic" w:cs="Simplified Arabic" w:hint="cs"/>
          <w:b/>
          <w:bCs/>
          <w:sz w:val="36"/>
          <w:szCs w:val="36"/>
          <w:rtl/>
        </w:rPr>
      </w:pPr>
    </w:p>
    <w:p w14:paraId="57DD6143" w14:textId="77777777" w:rsidR="002F4322" w:rsidRDefault="002F4322" w:rsidP="000D39D1">
      <w:pPr>
        <w:spacing w:line="240" w:lineRule="auto"/>
        <w:jc w:val="center"/>
        <w:rPr>
          <w:rFonts w:ascii="Simplified Arabic" w:hAnsi="Simplified Arabic" w:cs="Simplified Arabic" w:hint="cs"/>
          <w:b/>
          <w:bCs/>
          <w:sz w:val="36"/>
          <w:szCs w:val="36"/>
          <w:rtl/>
        </w:rPr>
      </w:pPr>
    </w:p>
    <w:p w14:paraId="0519A512" w14:textId="77777777" w:rsidR="000D39D1" w:rsidRPr="00840D6B" w:rsidRDefault="000D39D1" w:rsidP="000D39D1">
      <w:pPr>
        <w:spacing w:line="240" w:lineRule="auto"/>
        <w:jc w:val="center"/>
        <w:rPr>
          <w:rFonts w:ascii="Simplified Arabic" w:hAnsi="Simplified Arabic" w:cs="Simplified Arabic"/>
          <w:b/>
          <w:bCs/>
          <w:sz w:val="36"/>
          <w:szCs w:val="36"/>
          <w:rtl/>
        </w:rPr>
      </w:pPr>
      <w:r w:rsidRPr="00840D6B">
        <w:rPr>
          <w:rFonts w:ascii="Simplified Arabic" w:hAnsi="Simplified Arabic" w:cs="Simplified Arabic"/>
          <w:b/>
          <w:bCs/>
          <w:sz w:val="36"/>
          <w:szCs w:val="36"/>
          <w:rtl/>
        </w:rPr>
        <w:t>الفصل الثاني</w:t>
      </w:r>
    </w:p>
    <w:p w14:paraId="43DE5F55" w14:textId="77777777" w:rsidR="000D39D1" w:rsidRPr="00840D6B" w:rsidRDefault="00184968" w:rsidP="00184968">
      <w:pPr>
        <w:spacing w:line="240" w:lineRule="auto"/>
        <w:jc w:val="center"/>
        <w:rPr>
          <w:rFonts w:ascii="Simplified Arabic" w:hAnsi="Simplified Arabic" w:cs="Simplified Arabic"/>
          <w:b/>
          <w:bCs/>
          <w:sz w:val="36"/>
          <w:szCs w:val="36"/>
          <w:rtl/>
        </w:rPr>
      </w:pPr>
      <w:r w:rsidRPr="00840D6B">
        <w:rPr>
          <w:rFonts w:ascii="Simplified Arabic" w:hAnsi="Simplified Arabic" w:cs="Simplified Arabic" w:hint="cs"/>
          <w:b/>
          <w:bCs/>
          <w:sz w:val="36"/>
          <w:szCs w:val="36"/>
          <w:rtl/>
        </w:rPr>
        <w:t xml:space="preserve">( </w:t>
      </w:r>
      <w:r w:rsidR="000D39D1" w:rsidRPr="00840D6B">
        <w:rPr>
          <w:rFonts w:ascii="Simplified Arabic" w:hAnsi="Simplified Arabic" w:cs="Simplified Arabic"/>
          <w:b/>
          <w:bCs/>
          <w:sz w:val="36"/>
          <w:szCs w:val="36"/>
          <w:rtl/>
        </w:rPr>
        <w:t>الإطار النظري والدراسات السابقة</w:t>
      </w:r>
      <w:r w:rsidRPr="00840D6B">
        <w:rPr>
          <w:rFonts w:ascii="Simplified Arabic" w:hAnsi="Simplified Arabic" w:cs="Simplified Arabic" w:hint="cs"/>
          <w:b/>
          <w:bCs/>
          <w:sz w:val="36"/>
          <w:szCs w:val="36"/>
          <w:rtl/>
        </w:rPr>
        <w:t xml:space="preserve"> )</w:t>
      </w:r>
    </w:p>
    <w:p w14:paraId="44FC17C5" w14:textId="77777777" w:rsidR="00184968" w:rsidRPr="00840D6B" w:rsidRDefault="00184968" w:rsidP="00184968">
      <w:pPr>
        <w:spacing w:line="240" w:lineRule="auto"/>
        <w:jc w:val="center"/>
        <w:rPr>
          <w:rFonts w:ascii="Simplified Arabic" w:hAnsi="Simplified Arabic" w:cs="Simplified Arabic"/>
          <w:b/>
          <w:bCs/>
          <w:sz w:val="36"/>
          <w:szCs w:val="36"/>
          <w:rtl/>
        </w:rPr>
      </w:pPr>
    </w:p>
    <w:p w14:paraId="1628BCE2" w14:textId="77777777" w:rsidR="00184968" w:rsidRPr="00840D6B" w:rsidRDefault="00184968" w:rsidP="00184968">
      <w:pPr>
        <w:spacing w:line="240" w:lineRule="auto"/>
        <w:jc w:val="center"/>
        <w:rPr>
          <w:rFonts w:ascii="Simplified Arabic" w:hAnsi="Simplified Arabic" w:cs="Simplified Arabic"/>
          <w:b/>
          <w:bCs/>
          <w:sz w:val="36"/>
          <w:szCs w:val="36"/>
          <w:rtl/>
        </w:rPr>
      </w:pPr>
    </w:p>
    <w:p w14:paraId="33E2D530" w14:textId="77777777" w:rsidR="00184968" w:rsidRPr="00840D6B" w:rsidRDefault="00184968" w:rsidP="00184968">
      <w:pPr>
        <w:spacing w:line="240" w:lineRule="auto"/>
        <w:jc w:val="both"/>
        <w:rPr>
          <w:rFonts w:ascii="Simplified Arabic" w:hAnsi="Simplified Arabic" w:cs="Simplified Arabic"/>
          <w:b/>
          <w:bCs/>
          <w:sz w:val="36"/>
          <w:szCs w:val="36"/>
          <w:rtl/>
        </w:rPr>
      </w:pPr>
      <w:r w:rsidRPr="00840D6B">
        <w:rPr>
          <w:rFonts w:ascii="Simplified Arabic" w:hAnsi="Simplified Arabic" w:cs="Simplified Arabic"/>
          <w:b/>
          <w:bCs/>
          <w:sz w:val="36"/>
          <w:szCs w:val="36"/>
          <w:rtl/>
        </w:rPr>
        <w:t>أولاً: الإطار النظري</w:t>
      </w:r>
      <w:r w:rsidRPr="00840D6B">
        <w:rPr>
          <w:rFonts w:ascii="Simplified Arabic" w:hAnsi="Simplified Arabic" w:cs="Simplified Arabic" w:hint="cs"/>
          <w:b/>
          <w:bCs/>
          <w:sz w:val="36"/>
          <w:szCs w:val="36"/>
          <w:rtl/>
        </w:rPr>
        <w:t xml:space="preserve"> .</w:t>
      </w:r>
    </w:p>
    <w:p w14:paraId="201956ED" w14:textId="527F8868" w:rsidR="00184968" w:rsidRPr="00840D6B" w:rsidRDefault="004C40E3" w:rsidP="00184968">
      <w:pPr>
        <w:spacing w:line="24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ثان</w:t>
      </w:r>
      <w:r w:rsidR="00184968" w:rsidRPr="00840D6B">
        <w:rPr>
          <w:rFonts w:ascii="Simplified Arabic" w:hAnsi="Simplified Arabic" w:cs="Simplified Arabic" w:hint="cs"/>
          <w:b/>
          <w:bCs/>
          <w:sz w:val="36"/>
          <w:szCs w:val="36"/>
          <w:rtl/>
        </w:rPr>
        <w:t xml:space="preserve">ياً : الدراسات السابقة والتعقيب عليها . </w:t>
      </w:r>
      <w:r w:rsidR="00184968" w:rsidRPr="00840D6B">
        <w:rPr>
          <w:rFonts w:ascii="Simplified Arabic" w:hAnsi="Simplified Arabic" w:cs="Simplified Arabic"/>
          <w:b/>
          <w:bCs/>
          <w:sz w:val="36"/>
          <w:szCs w:val="36"/>
          <w:rtl/>
        </w:rPr>
        <w:t xml:space="preserve"> </w:t>
      </w:r>
    </w:p>
    <w:p w14:paraId="07287654" w14:textId="77777777" w:rsidR="00184968" w:rsidRPr="00840D6B" w:rsidRDefault="00184968" w:rsidP="00184968">
      <w:pPr>
        <w:spacing w:line="240" w:lineRule="auto"/>
        <w:jc w:val="center"/>
        <w:rPr>
          <w:rFonts w:ascii="Simplified Arabic" w:hAnsi="Simplified Arabic" w:cs="Simplified Arabic"/>
          <w:b/>
          <w:bCs/>
          <w:sz w:val="32"/>
          <w:szCs w:val="32"/>
          <w:rtl/>
        </w:rPr>
      </w:pPr>
    </w:p>
    <w:p w14:paraId="365018C8" w14:textId="77777777" w:rsidR="00184968" w:rsidRPr="00840D6B" w:rsidRDefault="00184968" w:rsidP="000D39D1">
      <w:pPr>
        <w:spacing w:line="240" w:lineRule="auto"/>
        <w:jc w:val="both"/>
        <w:rPr>
          <w:rFonts w:ascii="Simplified Arabic" w:hAnsi="Simplified Arabic" w:cs="Simplified Arabic"/>
          <w:b/>
          <w:bCs/>
          <w:sz w:val="32"/>
          <w:szCs w:val="32"/>
          <w:rtl/>
        </w:rPr>
      </w:pPr>
    </w:p>
    <w:p w14:paraId="39D38733" w14:textId="77777777" w:rsidR="00184968" w:rsidRPr="00840D6B" w:rsidRDefault="00184968" w:rsidP="000D39D1">
      <w:pPr>
        <w:spacing w:line="240" w:lineRule="auto"/>
        <w:jc w:val="both"/>
        <w:rPr>
          <w:rFonts w:ascii="Simplified Arabic" w:hAnsi="Simplified Arabic" w:cs="Simplified Arabic"/>
          <w:b/>
          <w:bCs/>
          <w:sz w:val="32"/>
          <w:szCs w:val="32"/>
          <w:rtl/>
        </w:rPr>
      </w:pPr>
    </w:p>
    <w:p w14:paraId="02F68181" w14:textId="77777777" w:rsidR="00184968" w:rsidRDefault="00184968" w:rsidP="000D39D1">
      <w:pPr>
        <w:spacing w:line="240" w:lineRule="auto"/>
        <w:jc w:val="both"/>
        <w:rPr>
          <w:rFonts w:ascii="Simplified Arabic" w:hAnsi="Simplified Arabic" w:cs="Simplified Arabic"/>
          <w:b/>
          <w:bCs/>
          <w:sz w:val="32"/>
          <w:szCs w:val="32"/>
          <w:rtl/>
        </w:rPr>
      </w:pPr>
    </w:p>
    <w:p w14:paraId="6ADA34C8" w14:textId="77777777" w:rsidR="00714F5C" w:rsidRDefault="00714F5C" w:rsidP="000D39D1">
      <w:pPr>
        <w:spacing w:line="240" w:lineRule="auto"/>
        <w:jc w:val="both"/>
        <w:rPr>
          <w:rFonts w:ascii="Simplified Arabic" w:hAnsi="Simplified Arabic" w:cs="Simplified Arabic"/>
          <w:b/>
          <w:bCs/>
          <w:sz w:val="32"/>
          <w:szCs w:val="32"/>
          <w:rtl/>
        </w:rPr>
      </w:pPr>
    </w:p>
    <w:p w14:paraId="205163B6" w14:textId="77777777" w:rsidR="00714F5C" w:rsidRDefault="00714F5C" w:rsidP="000D39D1">
      <w:pPr>
        <w:spacing w:line="240" w:lineRule="auto"/>
        <w:jc w:val="both"/>
        <w:rPr>
          <w:rFonts w:ascii="Simplified Arabic" w:hAnsi="Simplified Arabic" w:cs="Simplified Arabic"/>
          <w:b/>
          <w:bCs/>
          <w:sz w:val="32"/>
          <w:szCs w:val="32"/>
          <w:rtl/>
        </w:rPr>
      </w:pPr>
    </w:p>
    <w:p w14:paraId="3CFB4D9A" w14:textId="77777777" w:rsidR="00714F5C" w:rsidRPr="00840D6B" w:rsidRDefault="00714F5C" w:rsidP="000D39D1">
      <w:pPr>
        <w:spacing w:line="240" w:lineRule="auto"/>
        <w:jc w:val="both"/>
        <w:rPr>
          <w:rFonts w:ascii="Simplified Arabic" w:hAnsi="Simplified Arabic" w:cs="Simplified Arabic"/>
          <w:b/>
          <w:bCs/>
          <w:sz w:val="32"/>
          <w:szCs w:val="32"/>
          <w:rtl/>
        </w:rPr>
      </w:pPr>
    </w:p>
    <w:p w14:paraId="70DDB448" w14:textId="41D865B7" w:rsidR="000D39D1" w:rsidRPr="00840D6B" w:rsidRDefault="000D39D1" w:rsidP="00D84157">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lastRenderedPageBreak/>
        <w:t xml:space="preserve">أولاً: الإطار النظري </w:t>
      </w:r>
    </w:p>
    <w:p w14:paraId="6C5FFAE4" w14:textId="3C08661E" w:rsidR="006F3B88" w:rsidRDefault="006F3B88" w:rsidP="002F4322">
      <w:pPr>
        <w:spacing w:after="0" w:line="240" w:lineRule="auto"/>
        <w:jc w:val="both"/>
        <w:rPr>
          <w:rFonts w:ascii="Simplified Arabic" w:hAnsi="Simplified Arabic" w:cs="Simplified Arabic"/>
          <w:sz w:val="32"/>
          <w:szCs w:val="32"/>
          <w:rtl/>
        </w:rPr>
      </w:pPr>
      <w:r w:rsidRPr="006F3B88">
        <w:rPr>
          <w:rFonts w:ascii="Simplified Arabic" w:hAnsi="Simplified Arabic" w:cs="Simplified Arabic"/>
          <w:sz w:val="32"/>
          <w:szCs w:val="32"/>
          <w:rtl/>
        </w:rPr>
        <w:t xml:space="preserve">لم يكن مفهوم المسؤولية الاجتماعية للمؤسسات واضحًا خلال النصف الأول من القرن العشرين، إذ انصب تركيز المنشآت في تلك الفترة على تحقيق الأرباح وتعظيم العائدات بمختلف الوسائل المتاحة، باعتبار ذلك الهدف الأساسي للنشاط الاقتصادي. </w:t>
      </w:r>
    </w:p>
    <w:p w14:paraId="1301CD8D" w14:textId="789E4F95" w:rsidR="000D39D1" w:rsidRPr="00840D6B" w:rsidRDefault="000D39D1" w:rsidP="006F3B88">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كما عرف البنك الدولي مفهوم المسؤولية الاجتماعية لمنظمات الأعمال على أنها "التزام أصحاب النشاطات التجارية بالمساهمة في التنمية المستدامة من خلال العمل مع موظفيهم وعائلاتهم والمجتمع المحلي لتحسين مستوى معيشة الناس بأسلوب يخدم التجارة ويخدم التنمية في آن واحد". أما الغرفة التجارية العالمية فقد عرفت المسؤولية الاجتماعية على أنها "جميع المحاولات التي تساهم في تطوع الشركات لتحقيق تنمية بسبب اعتبارات أخلاقية واجتماعية، وبالتالي فإن المسؤولية الاجتماعية تعتمد على المبادرات الحسنة من رجال الأعمال دون وجود إجراءات ملزمة قانونيا". ولذلك فإن المسؤولية الاجتماعية تتحقق من خلال الإقناع والتعليم. (السكارنة،2009).</w:t>
      </w:r>
    </w:p>
    <w:p w14:paraId="473753EB" w14:textId="77777777" w:rsidR="000D39D1" w:rsidRPr="00840D6B" w:rsidRDefault="000D39D1" w:rsidP="00D84157">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ويمكن أن نوضح ماذا نعني بالمسؤولية الاجتماعية وأبعادها من خلال ما يأتي: (نجم،2006).</w:t>
      </w:r>
    </w:p>
    <w:p w14:paraId="309B32F7" w14:textId="77777777" w:rsidR="000D39D1" w:rsidRPr="00840D6B" w:rsidRDefault="000D39D1" w:rsidP="00D84157">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 xml:space="preserve"> أ-</w:t>
      </w:r>
      <w:r w:rsidRPr="00840D6B">
        <w:rPr>
          <w:rFonts w:ascii="Simplified Arabic" w:hAnsi="Simplified Arabic" w:cs="Simplified Arabic" w:hint="cs"/>
          <w:sz w:val="32"/>
          <w:szCs w:val="32"/>
          <w:rtl/>
        </w:rPr>
        <w:t xml:space="preserve"> </w:t>
      </w:r>
      <w:r w:rsidRPr="00840D6B">
        <w:rPr>
          <w:rFonts w:ascii="Simplified Arabic" w:hAnsi="Simplified Arabic" w:cs="Simplified Arabic"/>
          <w:sz w:val="32"/>
          <w:szCs w:val="32"/>
          <w:rtl/>
        </w:rPr>
        <w:t>بالعلاقة مع دعاة النظرية الاقتصادية التي ترى أن لشركات الأعمال مسؤولية واحدة هي تعظيم الربح، فإن المسؤولية الاجتماعية هي قيام شركات الأعمال بالبرامج والأنشطة التي تؤدي إلى تحقيق أهداف اجتماعية تتكامل مع الأهداف الاقتصادية فيها.</w:t>
      </w:r>
    </w:p>
    <w:p w14:paraId="4CFF0A57" w14:textId="77777777" w:rsidR="000D39D1" w:rsidRPr="00840D6B" w:rsidRDefault="000D39D1" w:rsidP="00D84157">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ب – بالعلاقة مع المصلحة الذاتية لرجال وشركات الأعمال فإن المسؤولية الاجتماعية هي التزام رجال وشركات الأعمال بالمصلحة الذاتية المتنورة التي تهتم بمصالح الأطراف الأخرى من غير حملة الأسهم كمصالح العاملين، الموردين، الموزعين، المنافسين، الزبائن، الخ.</w:t>
      </w:r>
    </w:p>
    <w:p w14:paraId="02C39677" w14:textId="7FCC5F22" w:rsidR="000D39D1" w:rsidRPr="00840D6B" w:rsidRDefault="002F4322" w:rsidP="00D84157">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ج</w:t>
      </w:r>
      <w:r w:rsidR="000D39D1" w:rsidRPr="00840D6B">
        <w:rPr>
          <w:rFonts w:ascii="Simplified Arabic" w:hAnsi="Simplified Arabic" w:cs="Simplified Arabic"/>
          <w:sz w:val="32"/>
          <w:szCs w:val="32"/>
          <w:rtl/>
        </w:rPr>
        <w:t xml:space="preserve"> – وبالعلاقة مع أخلاقيات الإدارة فإن المسؤولية الاجتماعية هي الحد الأدنى الأخلاقي المطلوب الالتزام به لضمان امتثال شركات الأعمال للقانون وللمعايير والقيم الاجتماعية. (الأسرج،2011).</w:t>
      </w:r>
    </w:p>
    <w:p w14:paraId="2470091B" w14:textId="77777777" w:rsidR="000D39D1" w:rsidRPr="00840D6B" w:rsidRDefault="000D39D1" w:rsidP="00D84157">
      <w:pPr>
        <w:spacing w:after="0" w:line="240" w:lineRule="auto"/>
        <w:jc w:val="both"/>
        <w:rPr>
          <w:rFonts w:ascii="Simplified Arabic" w:hAnsi="Simplified Arabic" w:cs="Simplified Arabic"/>
          <w:b/>
          <w:bCs/>
          <w:smallCaps/>
          <w:spacing w:val="5"/>
          <w:sz w:val="32"/>
          <w:szCs w:val="32"/>
          <w:rtl/>
        </w:rPr>
      </w:pPr>
      <w:r w:rsidRPr="00840D6B">
        <w:rPr>
          <w:rFonts w:ascii="Simplified Arabic" w:hAnsi="Simplified Arabic" w:cs="Simplified Arabic"/>
          <w:b/>
          <w:bCs/>
          <w:smallCaps/>
          <w:spacing w:val="5"/>
          <w:sz w:val="32"/>
          <w:szCs w:val="32"/>
          <w:rtl/>
        </w:rPr>
        <w:t>تعريف المشاريع المتوسطة والصغيرة:</w:t>
      </w:r>
    </w:p>
    <w:p w14:paraId="791A1B49" w14:textId="670D37AD" w:rsidR="000D39D1" w:rsidRPr="00840D6B" w:rsidRDefault="00765C08" w:rsidP="00D84157">
      <w:pPr>
        <w:spacing w:after="0" w:line="240" w:lineRule="auto"/>
        <w:jc w:val="both"/>
        <w:rPr>
          <w:rFonts w:ascii="Simplified Arabic" w:hAnsi="Simplified Arabic" w:cs="Simplified Arabic"/>
          <w:smallCaps/>
          <w:spacing w:val="5"/>
          <w:sz w:val="32"/>
          <w:szCs w:val="32"/>
        </w:rPr>
      </w:pPr>
      <w:r>
        <w:rPr>
          <w:rFonts w:ascii="Simplified Arabic" w:hAnsi="Simplified Arabic" w:cs="Simplified Arabic" w:hint="cs"/>
          <w:smallCaps/>
          <w:spacing w:val="5"/>
          <w:sz w:val="32"/>
          <w:szCs w:val="32"/>
          <w:rtl/>
        </w:rPr>
        <w:t>تتباين</w:t>
      </w:r>
      <w:r w:rsidR="000D39D1" w:rsidRPr="00840D6B">
        <w:rPr>
          <w:rFonts w:ascii="Simplified Arabic" w:hAnsi="Simplified Arabic" w:cs="Simplified Arabic"/>
          <w:smallCaps/>
          <w:spacing w:val="5"/>
          <w:sz w:val="32"/>
          <w:szCs w:val="32"/>
          <w:rtl/>
        </w:rPr>
        <w:t xml:space="preserve"> الدول في تعريف مفهوم المشاريع المتوسطة والصغيرة وفقا </w:t>
      </w:r>
      <w:r>
        <w:rPr>
          <w:rFonts w:ascii="Simplified Arabic" w:hAnsi="Simplified Arabic" w:cs="Simplified Arabic" w:hint="cs"/>
          <w:smallCaps/>
          <w:spacing w:val="5"/>
          <w:sz w:val="32"/>
          <w:szCs w:val="32"/>
          <w:rtl/>
        </w:rPr>
        <w:t xml:space="preserve">لطبيعة </w:t>
      </w:r>
      <w:r w:rsidR="000D39D1" w:rsidRPr="00840D6B">
        <w:rPr>
          <w:rFonts w:ascii="Simplified Arabic" w:hAnsi="Simplified Arabic" w:cs="Simplified Arabic"/>
          <w:smallCaps/>
          <w:spacing w:val="5"/>
          <w:sz w:val="32"/>
          <w:szCs w:val="32"/>
          <w:rtl/>
        </w:rPr>
        <w:t xml:space="preserve"> الامكانيات الاقتصادية والاجتماعية مثل طبيعة ومكونات الانتاج، والكثافة السكانية، وتو</w:t>
      </w:r>
      <w:r>
        <w:rPr>
          <w:rFonts w:ascii="Simplified Arabic" w:hAnsi="Simplified Arabic" w:cs="Simplified Arabic" w:hint="cs"/>
          <w:smallCaps/>
          <w:spacing w:val="5"/>
          <w:sz w:val="32"/>
          <w:szCs w:val="32"/>
          <w:rtl/>
        </w:rPr>
        <w:t>ا</w:t>
      </w:r>
      <w:r w:rsidR="000D39D1" w:rsidRPr="00840D6B">
        <w:rPr>
          <w:rFonts w:ascii="Simplified Arabic" w:hAnsi="Simplified Arabic" w:cs="Simplified Arabic"/>
          <w:smallCaps/>
          <w:spacing w:val="5"/>
          <w:sz w:val="32"/>
          <w:szCs w:val="32"/>
          <w:rtl/>
        </w:rPr>
        <w:t xml:space="preserve">فر الايدي العاملة، </w:t>
      </w:r>
      <w:r>
        <w:rPr>
          <w:rFonts w:ascii="Simplified Arabic" w:hAnsi="Simplified Arabic" w:cs="Simplified Arabic" w:hint="cs"/>
          <w:smallCaps/>
          <w:spacing w:val="5"/>
          <w:sz w:val="32"/>
          <w:szCs w:val="32"/>
          <w:rtl/>
        </w:rPr>
        <w:t xml:space="preserve">بالاضافة الى </w:t>
      </w:r>
      <w:r w:rsidR="000D39D1" w:rsidRPr="00840D6B">
        <w:rPr>
          <w:rFonts w:ascii="Simplified Arabic" w:hAnsi="Simplified Arabic" w:cs="Simplified Arabic"/>
          <w:smallCaps/>
          <w:spacing w:val="5"/>
          <w:sz w:val="32"/>
          <w:szCs w:val="32"/>
          <w:rtl/>
        </w:rPr>
        <w:t>مستوى الاجور والدخل، وغيرها من الجوانب الاقتصادية والاجتماعية التي تحدد الصناع</w:t>
      </w:r>
      <w:r>
        <w:rPr>
          <w:rFonts w:ascii="Simplified Arabic" w:hAnsi="Simplified Arabic" w:cs="Simplified Arabic" w:hint="cs"/>
          <w:smallCaps/>
          <w:spacing w:val="5"/>
          <w:sz w:val="32"/>
          <w:szCs w:val="32"/>
          <w:rtl/>
        </w:rPr>
        <w:t>ات</w:t>
      </w:r>
      <w:r w:rsidR="000D39D1" w:rsidRPr="00840D6B">
        <w:rPr>
          <w:rFonts w:ascii="Simplified Arabic" w:hAnsi="Simplified Arabic" w:cs="Simplified Arabic"/>
          <w:smallCaps/>
          <w:spacing w:val="5"/>
          <w:sz w:val="32"/>
          <w:szCs w:val="32"/>
          <w:rtl/>
        </w:rPr>
        <w:t xml:space="preserve"> القائمة في</w:t>
      </w:r>
      <w:r>
        <w:rPr>
          <w:rFonts w:ascii="Simplified Arabic" w:hAnsi="Simplified Arabic" w:cs="Simplified Arabic" w:hint="cs"/>
          <w:smallCaps/>
          <w:spacing w:val="5"/>
          <w:sz w:val="32"/>
          <w:szCs w:val="32"/>
          <w:rtl/>
        </w:rPr>
        <w:t xml:space="preserve"> كل دولة</w:t>
      </w:r>
      <w:r w:rsidR="000D39D1" w:rsidRPr="00840D6B">
        <w:rPr>
          <w:rFonts w:ascii="Simplified Arabic" w:hAnsi="Simplified Arabic" w:cs="Simplified Arabic"/>
          <w:smallCaps/>
          <w:spacing w:val="5"/>
          <w:sz w:val="32"/>
          <w:szCs w:val="32"/>
          <w:rtl/>
        </w:rPr>
        <w:t>.</w:t>
      </w:r>
    </w:p>
    <w:p w14:paraId="7995C57D" w14:textId="2A56A890" w:rsidR="000D39D1" w:rsidRPr="00840D6B" w:rsidRDefault="000D39D1" w:rsidP="00D84157">
      <w:pPr>
        <w:spacing w:after="0" w:line="240" w:lineRule="auto"/>
        <w:jc w:val="both"/>
        <w:rPr>
          <w:rFonts w:ascii="Simplified Arabic" w:hAnsi="Simplified Arabic" w:cs="Simplified Arabic"/>
          <w:smallCaps/>
          <w:spacing w:val="5"/>
          <w:sz w:val="32"/>
          <w:szCs w:val="32"/>
        </w:rPr>
      </w:pPr>
      <w:r w:rsidRPr="00840D6B">
        <w:rPr>
          <w:rFonts w:ascii="Simplified Arabic" w:hAnsi="Simplified Arabic" w:cs="Simplified Arabic"/>
          <w:smallCaps/>
          <w:spacing w:val="5"/>
          <w:sz w:val="32"/>
          <w:szCs w:val="32"/>
          <w:rtl/>
        </w:rPr>
        <w:t xml:space="preserve">وهناك من يعرف المشروعات الصغيرة والمتوسطة </w:t>
      </w:r>
      <w:r w:rsidR="00765C08">
        <w:rPr>
          <w:rFonts w:ascii="Simplified Arabic" w:hAnsi="Simplified Arabic" w:cs="Simplified Arabic" w:hint="cs"/>
          <w:smallCaps/>
          <w:spacing w:val="5"/>
          <w:sz w:val="32"/>
          <w:szCs w:val="32"/>
          <w:rtl/>
        </w:rPr>
        <w:t>بناءا</w:t>
      </w:r>
      <w:r w:rsidRPr="00840D6B">
        <w:rPr>
          <w:rFonts w:ascii="Simplified Arabic" w:hAnsi="Simplified Arabic" w:cs="Simplified Arabic"/>
          <w:smallCaps/>
          <w:spacing w:val="5"/>
          <w:sz w:val="32"/>
          <w:szCs w:val="32"/>
          <w:rtl/>
        </w:rPr>
        <w:t xml:space="preserve"> </w:t>
      </w:r>
      <w:r w:rsidR="00765C08">
        <w:rPr>
          <w:rFonts w:ascii="Simplified Arabic" w:hAnsi="Simplified Arabic" w:cs="Simplified Arabic" w:hint="cs"/>
          <w:smallCaps/>
          <w:spacing w:val="5"/>
          <w:sz w:val="32"/>
          <w:szCs w:val="32"/>
          <w:rtl/>
        </w:rPr>
        <w:t>على الاهداف</w:t>
      </w:r>
      <w:r w:rsidRPr="00840D6B">
        <w:rPr>
          <w:rFonts w:ascii="Simplified Arabic" w:hAnsi="Simplified Arabic" w:cs="Simplified Arabic"/>
          <w:smallCaps/>
          <w:spacing w:val="5"/>
          <w:sz w:val="32"/>
          <w:szCs w:val="32"/>
          <w:rtl/>
        </w:rPr>
        <w:t xml:space="preserve"> </w:t>
      </w:r>
      <w:r w:rsidR="00765C08">
        <w:rPr>
          <w:rFonts w:ascii="Simplified Arabic" w:hAnsi="Simplified Arabic" w:cs="Simplified Arabic" w:hint="cs"/>
          <w:smallCaps/>
          <w:spacing w:val="5"/>
          <w:sz w:val="32"/>
          <w:szCs w:val="32"/>
          <w:rtl/>
        </w:rPr>
        <w:t>,</w:t>
      </w:r>
      <w:r w:rsidRPr="00840D6B">
        <w:rPr>
          <w:rFonts w:ascii="Simplified Arabic" w:hAnsi="Simplified Arabic" w:cs="Simplified Arabic"/>
          <w:smallCaps/>
          <w:spacing w:val="5"/>
          <w:sz w:val="32"/>
          <w:szCs w:val="32"/>
          <w:rtl/>
        </w:rPr>
        <w:t>كالأهداف التجارية والتمويلية او الاحصائية.</w:t>
      </w:r>
    </w:p>
    <w:p w14:paraId="01C643ED" w14:textId="77777777" w:rsidR="000D39D1" w:rsidRPr="00840D6B" w:rsidRDefault="000D39D1" w:rsidP="00D84157">
      <w:pPr>
        <w:spacing w:after="0" w:line="240" w:lineRule="auto"/>
        <w:jc w:val="both"/>
        <w:rPr>
          <w:rFonts w:ascii="Simplified Arabic" w:hAnsi="Simplified Arabic" w:cs="Simplified Arabic"/>
          <w:smallCaps/>
          <w:spacing w:val="5"/>
          <w:sz w:val="32"/>
          <w:szCs w:val="32"/>
        </w:rPr>
      </w:pPr>
      <w:r w:rsidRPr="00840D6B">
        <w:rPr>
          <w:rFonts w:ascii="Simplified Arabic" w:hAnsi="Simplified Arabic" w:cs="Simplified Arabic"/>
          <w:smallCaps/>
          <w:spacing w:val="5"/>
          <w:sz w:val="32"/>
          <w:szCs w:val="32"/>
          <w:rtl/>
        </w:rPr>
        <w:t>فمثلاً الدول الصناعية والنامية تختلفان في تعريف المشاريع الصغيرة والمتوسطة مما يجعل من الصعوبة إجراء المقارنة بينهما، فالمشاريع التي تعتبر متوسطة في الدول النامية تعد صغيرة في الدول الصناعية، كما أن المشاريع الكبيرة في الدول النامية تعد متوسطة في الدول الصناعية.</w:t>
      </w:r>
    </w:p>
    <w:p w14:paraId="578472F7" w14:textId="58D770AB" w:rsidR="009B1E41" w:rsidRDefault="000D39D1" w:rsidP="006F46FE">
      <w:pPr>
        <w:spacing w:after="0" w:line="240" w:lineRule="auto"/>
        <w:jc w:val="both"/>
        <w:rPr>
          <w:rFonts w:ascii="Simplified Arabic" w:hAnsi="Simplified Arabic" w:cs="Simplified Arabic"/>
          <w:smallCaps/>
          <w:spacing w:val="5"/>
          <w:sz w:val="32"/>
          <w:szCs w:val="32"/>
          <w:rtl/>
        </w:rPr>
      </w:pPr>
      <w:r w:rsidRPr="00840D6B">
        <w:rPr>
          <w:rFonts w:ascii="Simplified Arabic" w:hAnsi="Simplified Arabic" w:cs="Simplified Arabic"/>
          <w:smallCaps/>
          <w:spacing w:val="5"/>
          <w:sz w:val="32"/>
          <w:szCs w:val="32"/>
          <w:rtl/>
        </w:rPr>
        <w:t>وفي سبيل مواجهة الصعوبات في المقارنة درجت العديد من الدول المتقدمة والنامية على تبني تعريف منظمة العمل الدولية والتي تعرف المشاريع الصغيرة بأنها المشاريع التي يعمل بها أقل من 10 عمّال والمشاريع المتوسطة التي يعمل بها ما بين 10 إلى 99 عاملا، وما يزيد عن 99 تعد مشاريع كبيرة.</w:t>
      </w:r>
    </w:p>
    <w:p w14:paraId="0F3B5463" w14:textId="77777777" w:rsidR="000D39D1" w:rsidRPr="00840D6B" w:rsidRDefault="000D39D1" w:rsidP="00D84157">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t>مفهوم ومعايير طبيعة المنشآت الصغيرة</w:t>
      </w:r>
    </w:p>
    <w:p w14:paraId="72210798" w14:textId="77777777" w:rsidR="000D39D1" w:rsidRPr="00840D6B" w:rsidRDefault="000D39D1" w:rsidP="00D84157">
      <w:p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 xml:space="preserve">لا يوجد تعريف علمي دقيق متفق عليه عالمياً حول مفهوم المنشآت الصغيرة ولكن هناك مجموعة من المعايير المتفق عليها والتي على أساسها يمكن تصنيف تلك المنشآت بالصغيرة ومن أهمها: - </w:t>
      </w:r>
    </w:p>
    <w:p w14:paraId="782D43CF" w14:textId="77777777" w:rsidR="000D39D1" w:rsidRPr="00840D6B" w:rsidRDefault="000D39D1" w:rsidP="00D84157">
      <w:pPr>
        <w:numPr>
          <w:ilvl w:val="0"/>
          <w:numId w:val="11"/>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معيار عدد العمالة في المنشأة.</w:t>
      </w:r>
    </w:p>
    <w:p w14:paraId="7B8F441F" w14:textId="77777777" w:rsidR="000D39D1" w:rsidRPr="00840D6B" w:rsidRDefault="000D39D1" w:rsidP="00D84157">
      <w:pPr>
        <w:numPr>
          <w:ilvl w:val="0"/>
          <w:numId w:val="11"/>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معيار حجم رأس مال المنشأة.</w:t>
      </w:r>
    </w:p>
    <w:p w14:paraId="42355711" w14:textId="77777777" w:rsidR="000D39D1" w:rsidRPr="00840D6B" w:rsidRDefault="000D39D1" w:rsidP="00D84157">
      <w:pPr>
        <w:numPr>
          <w:ilvl w:val="0"/>
          <w:numId w:val="11"/>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معيار قيمة المبيعات السنوية للمنشأة.</w:t>
      </w:r>
    </w:p>
    <w:p w14:paraId="135A001E" w14:textId="77777777" w:rsidR="000D39D1" w:rsidRPr="00840D6B" w:rsidRDefault="000D39D1" w:rsidP="00D84157">
      <w:pPr>
        <w:numPr>
          <w:ilvl w:val="0"/>
          <w:numId w:val="11"/>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معيار نوعية التكنولوجيا المستخدمة.</w:t>
      </w:r>
    </w:p>
    <w:p w14:paraId="24EE5654" w14:textId="77777777" w:rsidR="000D39D1" w:rsidRPr="00840D6B" w:rsidRDefault="000D39D1" w:rsidP="00C20D70">
      <w:pPr>
        <w:spacing w:after="0" w:line="240" w:lineRule="auto"/>
        <w:jc w:val="both"/>
        <w:rPr>
          <w:rFonts w:ascii="Simplified Arabic" w:hAnsi="Simplified Arabic" w:cs="Simplified Arabic"/>
          <w:b/>
          <w:bCs/>
          <w:sz w:val="32"/>
          <w:szCs w:val="32"/>
        </w:rPr>
      </w:pPr>
      <w:r w:rsidRPr="00840D6B">
        <w:rPr>
          <w:rFonts w:ascii="Simplified Arabic" w:hAnsi="Simplified Arabic" w:cs="Simplified Arabic"/>
          <w:b/>
          <w:bCs/>
          <w:sz w:val="32"/>
          <w:szCs w:val="32"/>
          <w:rtl/>
        </w:rPr>
        <w:lastRenderedPageBreak/>
        <w:t>معيار عدد العمالة في المنشأة</w:t>
      </w:r>
    </w:p>
    <w:p w14:paraId="66729E51" w14:textId="77777777" w:rsidR="000D39D1" w:rsidRPr="00840D6B" w:rsidRDefault="000D39D1" w:rsidP="00D84157">
      <w:p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تتفق العديد من الدول على تصنيف المنشآت الصغيرة وفقاً لعدد العمالة فيها ومن ذلك على سبيل المثال. (جبريل،2002):-</w:t>
      </w:r>
    </w:p>
    <w:p w14:paraId="56308668" w14:textId="77777777" w:rsidR="000D39D1" w:rsidRPr="00840D6B" w:rsidRDefault="000D39D1" w:rsidP="00D84157">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في الهند يتم تصنيف المنشآت الصغيرة في حالة عدم تجاوز عدد العمال فيها عن خمسين عاملاً في حالة استخدام الطاقة، ومائة عامل في حالة عدم استخدام الطاقة.</w:t>
      </w:r>
    </w:p>
    <w:p w14:paraId="1EA11CB9" w14:textId="77777777" w:rsidR="000D39D1" w:rsidRPr="00840D6B" w:rsidRDefault="000D39D1" w:rsidP="00D84157">
      <w:pPr>
        <w:numPr>
          <w:ilvl w:val="0"/>
          <w:numId w:val="11"/>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وفي اليابان وكوريا حدد عدد العاملين بثلاثين عاملاً.</w:t>
      </w:r>
    </w:p>
    <w:p w14:paraId="25D7AFFD" w14:textId="77777777" w:rsidR="000D39D1" w:rsidRPr="00840D6B" w:rsidRDefault="000D39D1" w:rsidP="00D84157">
      <w:pPr>
        <w:numPr>
          <w:ilvl w:val="0"/>
          <w:numId w:val="11"/>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وفي السودان حدد عدد العاملين بـ 25 عاملاً فأقل.</w:t>
      </w:r>
    </w:p>
    <w:p w14:paraId="5E873B06" w14:textId="77777777" w:rsidR="000D39D1" w:rsidRPr="00840D6B" w:rsidRDefault="000D39D1" w:rsidP="00D84157">
      <w:pPr>
        <w:numPr>
          <w:ilvl w:val="0"/>
          <w:numId w:val="11"/>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وفي السعودية حدد عدد العاملين في المنشآت الصغيرة بأقل من 25 عاملاً، وأقل من 125 في المنشآت المتوسطة.</w:t>
      </w:r>
    </w:p>
    <w:p w14:paraId="04F04547" w14:textId="77777777" w:rsidR="000D39D1" w:rsidRPr="00840D6B" w:rsidRDefault="000D39D1" w:rsidP="00D84157">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يتضح مما سبق أن المنشآت الصغيرة هي التي يبلغ عدد العاملين بها في المتوسط 25 عاملاً، مع استثناء الهند نظرا لحجم السكان.</w:t>
      </w:r>
    </w:p>
    <w:p w14:paraId="109E5E15" w14:textId="77777777" w:rsidR="000D39D1" w:rsidRPr="00840D6B" w:rsidRDefault="000D39D1" w:rsidP="00D84157">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t>معيار حجم رأس مال المنشأة</w:t>
      </w:r>
    </w:p>
    <w:p w14:paraId="268C0254" w14:textId="77777777" w:rsidR="000D39D1" w:rsidRPr="00840D6B" w:rsidRDefault="000D39D1" w:rsidP="00D84157">
      <w:p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يعد رأس المال المستثمر في المنشأة من المعايير الكمية المستخدمة في تحديد وتصنيف المنشآت الصغيرة والمتوسطة إضافة إلى قيمة الأصول الثابتة للمنشأة، ويختلف تحديد رأس مال المنشأة الصغيرة من دولة لأخرى حسب القوة الاقتصادية لكل دولة، فعلي سبيل المثال يتم تصنيف المنشآت الصغيرة بالسعودية إذا كان رأس مال تلك المنشآت في حدود 10 مليون ريال.(شبلاق،2002).</w:t>
      </w:r>
    </w:p>
    <w:p w14:paraId="64421AEB" w14:textId="77777777" w:rsidR="000D39D1" w:rsidRPr="00840D6B" w:rsidRDefault="000D39D1" w:rsidP="00D84157">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ويري الباحث أن هذا المعيار متغير ولا يمكن وضع حدود وضوابط دقيقة له.</w:t>
      </w:r>
    </w:p>
    <w:p w14:paraId="570F915F" w14:textId="63024486" w:rsidR="000D39D1" w:rsidRPr="00840D6B" w:rsidRDefault="000D39D1" w:rsidP="00D84157">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t>معيار قيمة المبيعات السنوية للمنشأة</w:t>
      </w:r>
    </w:p>
    <w:p w14:paraId="0B48C7DA" w14:textId="77777777" w:rsidR="000D39D1" w:rsidRPr="00840D6B" w:rsidRDefault="000D39D1" w:rsidP="00D84157">
      <w:p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يستخدم البعض معيار قيمة المبيعات للمنشآت التي تتسم بانخفاض حجم إنتاجها من حيث الكمية والقيمة، كما أنها ترتبط بالأسواق المحلية وعدم قدرتها على تسويق منتجاتها بالأسواق الدولية، وتختلف الدول في تقدير حجم المبيعات التي تصنف على أساسها المنشآت الصغيرة، ففي السعودية يتم تصنيف الشركات التي مبيعاتها السنوية أقل من 3 مليون ريال بالصغيرة، ومن( 3-10 ) مليون بالمتوسطة.(شبلاق،2002).</w:t>
      </w:r>
    </w:p>
    <w:p w14:paraId="02279D9D" w14:textId="77777777" w:rsidR="000D39D1" w:rsidRPr="00840D6B" w:rsidRDefault="000D39D1" w:rsidP="00D84157">
      <w:p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lastRenderedPageBreak/>
        <w:t xml:space="preserve">وفي أمريكا تصنف المنشآت التي تبلغ مبيعاتها أقل من مليون دولار بالصغيرة. (السهلاوي،2002). </w:t>
      </w:r>
    </w:p>
    <w:p w14:paraId="44D631FA" w14:textId="77777777" w:rsidR="000D39D1" w:rsidRPr="00840D6B" w:rsidRDefault="000D39D1" w:rsidP="00D84157">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ويتضح من ذلك الهوة الواسعة بين الدول بعضها البعض، ولذلك يترك تحديد هذا المعيار لظروف كل دولة.</w:t>
      </w:r>
    </w:p>
    <w:p w14:paraId="36628025" w14:textId="77777777" w:rsidR="008438D8" w:rsidRPr="00840D6B" w:rsidRDefault="00184968" w:rsidP="003D05CE">
      <w:pPr>
        <w:spacing w:line="240" w:lineRule="auto"/>
        <w:jc w:val="both"/>
        <w:rPr>
          <w:rFonts w:ascii="Simplified Arabic" w:hAnsi="Simplified Arabic" w:cs="Simplified Arabic"/>
          <w:b/>
          <w:bCs/>
          <w:sz w:val="32"/>
          <w:szCs w:val="32"/>
          <w:rtl/>
        </w:rPr>
      </w:pPr>
      <w:r w:rsidRPr="00840D6B">
        <w:rPr>
          <w:rFonts w:ascii="Simplified Arabic" w:hAnsi="Simplified Arabic" w:cs="Simplified Arabic" w:hint="cs"/>
          <w:b/>
          <w:bCs/>
          <w:sz w:val="32"/>
          <w:szCs w:val="32"/>
          <w:rtl/>
        </w:rPr>
        <w:t xml:space="preserve">ثانياً : </w:t>
      </w:r>
      <w:r w:rsidR="008438D8" w:rsidRPr="00840D6B">
        <w:rPr>
          <w:rFonts w:ascii="Simplified Arabic" w:hAnsi="Simplified Arabic" w:cs="Simplified Arabic"/>
          <w:b/>
          <w:bCs/>
          <w:sz w:val="32"/>
          <w:szCs w:val="32"/>
          <w:rtl/>
        </w:rPr>
        <w:t>الدراسات السابقة</w:t>
      </w:r>
      <w:r w:rsidRPr="00840D6B">
        <w:rPr>
          <w:rFonts w:ascii="Simplified Arabic" w:hAnsi="Simplified Arabic" w:cs="Simplified Arabic" w:hint="cs"/>
          <w:b/>
          <w:bCs/>
          <w:sz w:val="32"/>
          <w:szCs w:val="32"/>
          <w:rtl/>
        </w:rPr>
        <w:t xml:space="preserve"> والتعقيب عليها :</w:t>
      </w:r>
    </w:p>
    <w:p w14:paraId="1752F010" w14:textId="77777777" w:rsidR="008438D8" w:rsidRPr="00840D6B" w:rsidRDefault="008438D8" w:rsidP="003D05CE">
      <w:pPr>
        <w:spacing w:line="240" w:lineRule="auto"/>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t xml:space="preserve">أولاً: </w:t>
      </w:r>
      <w:r w:rsidR="009A282A" w:rsidRPr="00840D6B">
        <w:rPr>
          <w:rFonts w:ascii="Simplified Arabic" w:hAnsi="Simplified Arabic" w:cs="Simplified Arabic" w:hint="cs"/>
          <w:b/>
          <w:bCs/>
          <w:sz w:val="32"/>
          <w:szCs w:val="32"/>
          <w:rtl/>
        </w:rPr>
        <w:t xml:space="preserve">الدراسات العربية : </w:t>
      </w:r>
    </w:p>
    <w:p w14:paraId="63D06336" w14:textId="77777777" w:rsidR="00BD4EF9" w:rsidRPr="00840D6B" w:rsidRDefault="00BD4EF9" w:rsidP="003D05CE">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t>من أهم الدراسات التي تناولت موضوع المسؤولية الاجتماعية بالمؤسسات الصغيرة والمتوسطة ما يلي:</w:t>
      </w:r>
    </w:p>
    <w:p w14:paraId="4C7B00CF" w14:textId="77777777" w:rsidR="00763A52" w:rsidRPr="00840D6B" w:rsidRDefault="00763A52" w:rsidP="00755C60">
      <w:pPr>
        <w:pStyle w:val="a5"/>
        <w:numPr>
          <w:ilvl w:val="0"/>
          <w:numId w:val="2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دراسة (فاطنة وعبد السلام</w:t>
      </w:r>
      <w:r w:rsidRPr="00840D6B">
        <w:rPr>
          <w:rFonts w:ascii="Simplified Arabic" w:hAnsi="Simplified Arabic" w:cs="Simplified Arabic" w:hint="cs"/>
          <w:sz w:val="32"/>
          <w:szCs w:val="32"/>
          <w:rtl/>
        </w:rPr>
        <w:t xml:space="preserve">, </w:t>
      </w:r>
      <w:r w:rsidRPr="00840D6B">
        <w:rPr>
          <w:rFonts w:ascii="Simplified Arabic" w:hAnsi="Simplified Arabic" w:cs="Simplified Arabic"/>
          <w:sz w:val="32"/>
          <w:szCs w:val="32"/>
          <w:rtl/>
        </w:rPr>
        <w:t>2020) تهدف إلى إبراز واقع تبني المسؤولية المجتمعية للشركات متعددة الجنسيات</w:t>
      </w:r>
      <w:r w:rsidRPr="00840D6B">
        <w:rPr>
          <w:rFonts w:ascii="Simplified Arabic" w:hAnsi="Simplified Arabic" w:cs="Simplified Arabic" w:hint="cs"/>
          <w:sz w:val="32"/>
          <w:szCs w:val="32"/>
          <w:rtl/>
        </w:rPr>
        <w:t>,</w:t>
      </w:r>
      <w:r w:rsidRPr="00840D6B">
        <w:rPr>
          <w:rFonts w:ascii="Simplified Arabic" w:hAnsi="Simplified Arabic" w:cs="Simplified Arabic"/>
          <w:sz w:val="32"/>
          <w:szCs w:val="32"/>
          <w:rtl/>
        </w:rPr>
        <w:t xml:space="preserve"> هل هي التزام من قبل هذه الشركات نظرا</w:t>
      </w:r>
      <w:r w:rsidRPr="00840D6B">
        <w:rPr>
          <w:rFonts w:ascii="Simplified Arabic" w:hAnsi="Simplified Arabic" w:cs="Simplified Arabic" w:hint="cs"/>
          <w:sz w:val="32"/>
          <w:szCs w:val="32"/>
          <w:rtl/>
        </w:rPr>
        <w:t>ً</w:t>
      </w:r>
      <w:r w:rsidRPr="00840D6B">
        <w:rPr>
          <w:rFonts w:ascii="Simplified Arabic" w:hAnsi="Simplified Arabic" w:cs="Simplified Arabic"/>
          <w:sz w:val="32"/>
          <w:szCs w:val="32"/>
          <w:rtl/>
        </w:rPr>
        <w:t xml:space="preserve"> لما تخلفه من سلبيات على بيئة الدول المضيفة أم أنها </w:t>
      </w:r>
      <w:r w:rsidRPr="00840D6B">
        <w:rPr>
          <w:rFonts w:ascii="Simplified Arabic" w:hAnsi="Simplified Arabic" w:cs="Simplified Arabic" w:hint="cs"/>
          <w:sz w:val="32"/>
          <w:szCs w:val="32"/>
          <w:rtl/>
        </w:rPr>
        <w:t>إ</w:t>
      </w:r>
      <w:r w:rsidRPr="00840D6B">
        <w:rPr>
          <w:rFonts w:ascii="Simplified Arabic" w:hAnsi="Simplified Arabic" w:cs="Simplified Arabic"/>
          <w:sz w:val="32"/>
          <w:szCs w:val="32"/>
          <w:rtl/>
        </w:rPr>
        <w:t>لزام يفرضه القانون عليها باستخدام المنهج الوصفي التحليلي، وخلصت إل</w:t>
      </w:r>
      <w:r w:rsidRPr="00840D6B">
        <w:rPr>
          <w:rFonts w:ascii="Simplified Arabic" w:hAnsi="Simplified Arabic" w:cs="Simplified Arabic" w:hint="cs"/>
          <w:sz w:val="32"/>
          <w:szCs w:val="32"/>
          <w:rtl/>
        </w:rPr>
        <w:t>ى</w:t>
      </w:r>
      <w:r w:rsidRPr="00840D6B">
        <w:rPr>
          <w:rFonts w:ascii="Simplified Arabic" w:hAnsi="Simplified Arabic" w:cs="Simplified Arabic"/>
          <w:sz w:val="32"/>
          <w:szCs w:val="32"/>
          <w:rtl/>
        </w:rPr>
        <w:t xml:space="preserve"> أن المسؤولية المجتمعية للشركات هي مبادرات طوعية حيث لا يوجد قانون يلزمها بالممارسة الفعلية حيث تمت الإشارة إلى ضرورة تقنين هذا الجانب حتى يأخذ صفة الالتزام ليردع التجاوزات اللاأخلاقية ويكون محفز للشركات الأخرى.</w:t>
      </w:r>
    </w:p>
    <w:p w14:paraId="25DAD826" w14:textId="77777777" w:rsidR="00763A52" w:rsidRPr="00840D6B" w:rsidRDefault="00763A52" w:rsidP="00755C60">
      <w:pPr>
        <w:pStyle w:val="a5"/>
        <w:numPr>
          <w:ilvl w:val="0"/>
          <w:numId w:val="24"/>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 xml:space="preserve">دراسة </w:t>
      </w:r>
      <w:r w:rsidRPr="00840D6B">
        <w:rPr>
          <w:rFonts w:ascii="Simplified Arabic" w:hAnsi="Simplified Arabic" w:cs="Simplified Arabic" w:hint="cs"/>
          <w:sz w:val="32"/>
          <w:szCs w:val="32"/>
          <w:rtl/>
        </w:rPr>
        <w:t>(</w:t>
      </w:r>
      <w:r w:rsidRPr="00840D6B">
        <w:rPr>
          <w:rFonts w:ascii="Simplified Arabic" w:hAnsi="Simplified Arabic" w:cs="Simplified Arabic"/>
          <w:sz w:val="32"/>
          <w:szCs w:val="32"/>
          <w:rtl/>
        </w:rPr>
        <w:t>خلوفي و شريط</w:t>
      </w:r>
      <w:r w:rsidRPr="00840D6B">
        <w:rPr>
          <w:rFonts w:ascii="Simplified Arabic" w:hAnsi="Simplified Arabic" w:cs="Simplified Arabic" w:hint="cs"/>
          <w:sz w:val="32"/>
          <w:szCs w:val="32"/>
          <w:rtl/>
        </w:rPr>
        <w:t>,</w:t>
      </w:r>
      <w:r w:rsidRPr="00840D6B">
        <w:rPr>
          <w:rFonts w:ascii="Simplified Arabic" w:hAnsi="Simplified Arabic" w:cs="Simplified Arabic"/>
          <w:sz w:val="32"/>
          <w:szCs w:val="32"/>
          <w:rtl/>
        </w:rPr>
        <w:t>2020) تهدف للتعرف علي واقع تطبيق المسؤولية المجتمعية في منظمات الأعمال الجزائرية وذلك من خلال دراسة استكشافية، ولتحقيق ذلك تم التطرق إلى معايير ودوافع المسؤولية المجتمعية لمتطلبات الأعمال في الجزائر، وكذا تحديد الأولويات التي تتعلق بالقضايا المجتمعية والبيئية وصولا</w:t>
      </w:r>
      <w:r w:rsidRPr="00840D6B">
        <w:rPr>
          <w:rFonts w:ascii="Simplified Arabic" w:hAnsi="Simplified Arabic" w:cs="Simplified Arabic" w:hint="cs"/>
          <w:sz w:val="32"/>
          <w:szCs w:val="32"/>
          <w:rtl/>
        </w:rPr>
        <w:t>ً</w:t>
      </w:r>
      <w:r w:rsidRPr="00840D6B">
        <w:rPr>
          <w:rFonts w:ascii="Simplified Arabic" w:hAnsi="Simplified Arabic" w:cs="Simplified Arabic"/>
          <w:sz w:val="32"/>
          <w:szCs w:val="32"/>
          <w:rtl/>
        </w:rPr>
        <w:t xml:space="preserve"> إلى تقييم وتحليل تجاوب قطاع الأعمال الحالي مع قضايا</w:t>
      </w:r>
      <w:r w:rsidRPr="00840D6B">
        <w:rPr>
          <w:rFonts w:ascii="Simplified Arabic" w:hAnsi="Simplified Arabic" w:cs="Simplified Arabic" w:hint="cs"/>
          <w:sz w:val="32"/>
          <w:szCs w:val="32"/>
          <w:rtl/>
        </w:rPr>
        <w:t xml:space="preserve"> </w:t>
      </w:r>
      <w:r w:rsidRPr="00840D6B">
        <w:rPr>
          <w:rFonts w:ascii="Simplified Arabic" w:hAnsi="Simplified Arabic" w:cs="Simplified Arabic"/>
          <w:sz w:val="32"/>
          <w:szCs w:val="32"/>
          <w:rtl/>
        </w:rPr>
        <w:t>المجتمع والبيئة وتحدياته، وأظهرت أن مفهوم المسؤولية المجتمعية لا يزال غامض داخل منظمات الأعمال وتجاوب قطاع الأعمال الحالي مع قضايا المجتمع والبيئة جد ضعيف ويحتاج إلى مزيد من الجهود.</w:t>
      </w:r>
    </w:p>
    <w:p w14:paraId="57A2E034" w14:textId="77777777" w:rsidR="00763A52" w:rsidRPr="00840D6B" w:rsidRDefault="00763A52" w:rsidP="00755C60">
      <w:pPr>
        <w:pStyle w:val="a5"/>
        <w:numPr>
          <w:ilvl w:val="0"/>
          <w:numId w:val="2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دراسة (عيد</w:t>
      </w:r>
      <w:r w:rsidRPr="00840D6B">
        <w:rPr>
          <w:rFonts w:ascii="Simplified Arabic" w:hAnsi="Simplified Arabic" w:cs="Simplified Arabic" w:hint="cs"/>
          <w:sz w:val="32"/>
          <w:szCs w:val="32"/>
          <w:rtl/>
        </w:rPr>
        <w:t xml:space="preserve">, </w:t>
      </w:r>
      <w:r w:rsidRPr="00840D6B">
        <w:rPr>
          <w:rFonts w:ascii="Simplified Arabic" w:hAnsi="Simplified Arabic" w:cs="Simplified Arabic"/>
          <w:sz w:val="32"/>
          <w:szCs w:val="32"/>
          <w:rtl/>
        </w:rPr>
        <w:t>2019) وهدفت إلى تحديد دور المسؤولية الاجتماعية للقطاع الخاص في تحقيق التنمية المستدامة وصولا</w:t>
      </w:r>
      <w:r w:rsidRPr="00840D6B">
        <w:rPr>
          <w:rFonts w:ascii="Simplified Arabic" w:hAnsi="Simplified Arabic" w:cs="Simplified Arabic" w:hint="cs"/>
          <w:sz w:val="32"/>
          <w:szCs w:val="32"/>
          <w:rtl/>
        </w:rPr>
        <w:t>ً</w:t>
      </w:r>
      <w:r w:rsidRPr="00840D6B">
        <w:rPr>
          <w:rFonts w:ascii="Simplified Arabic" w:hAnsi="Simplified Arabic" w:cs="Simplified Arabic"/>
          <w:sz w:val="32"/>
          <w:szCs w:val="32"/>
          <w:rtl/>
        </w:rPr>
        <w:t xml:space="preserve"> إلى الآليات المناسبة التي تمكن </w:t>
      </w:r>
      <w:r w:rsidRPr="00840D6B">
        <w:rPr>
          <w:rFonts w:ascii="Simplified Arabic" w:hAnsi="Simplified Arabic" w:cs="Simplified Arabic"/>
          <w:sz w:val="32"/>
          <w:szCs w:val="32"/>
          <w:rtl/>
        </w:rPr>
        <w:lastRenderedPageBreak/>
        <w:t>القطاع الخاص من الوفاء بمسئولياته الاجتماعية تجاه تحقيق التنمية المستدامة</w:t>
      </w:r>
      <w:r w:rsidRPr="00840D6B">
        <w:rPr>
          <w:rFonts w:ascii="Simplified Arabic" w:hAnsi="Simplified Arabic" w:cs="Simplified Arabic" w:hint="cs"/>
          <w:sz w:val="32"/>
          <w:szCs w:val="32"/>
          <w:rtl/>
        </w:rPr>
        <w:t>,</w:t>
      </w:r>
      <w:r w:rsidRPr="00840D6B">
        <w:rPr>
          <w:rFonts w:ascii="Simplified Arabic" w:hAnsi="Simplified Arabic" w:cs="Simplified Arabic"/>
          <w:sz w:val="32"/>
          <w:szCs w:val="32"/>
          <w:rtl/>
        </w:rPr>
        <w:t xml:space="preserve"> وطبقت على عينة من شركات مكة المكرمة (53) مفردة تهتم بالمسؤولية الاجتماعية باستخدام منهج المسح الاجتماعي - وتوصلت إلى دوافع ومعايير المسؤولية الاجتماعية وأولويات القطاع الخاص للمساهمة فيها وأهم التحديات التي تواجه القطاع الخاص في الوفاء بمسؤولياته الاجتماعية.</w:t>
      </w:r>
    </w:p>
    <w:p w14:paraId="1E7FFFC9" w14:textId="77777777" w:rsidR="00763A52" w:rsidRPr="00840D6B" w:rsidRDefault="00763A52" w:rsidP="00755C60">
      <w:pPr>
        <w:pStyle w:val="a5"/>
        <w:numPr>
          <w:ilvl w:val="0"/>
          <w:numId w:val="2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دراسة (الخميس</w:t>
      </w:r>
      <w:r w:rsidRPr="00840D6B">
        <w:rPr>
          <w:rFonts w:ascii="Simplified Arabic" w:hAnsi="Simplified Arabic" w:cs="Simplified Arabic" w:hint="cs"/>
          <w:sz w:val="32"/>
          <w:szCs w:val="32"/>
          <w:rtl/>
        </w:rPr>
        <w:t xml:space="preserve">ي, </w:t>
      </w:r>
      <w:r w:rsidRPr="00840D6B">
        <w:rPr>
          <w:rFonts w:ascii="Simplified Arabic" w:hAnsi="Simplified Arabic" w:cs="Simplified Arabic"/>
          <w:sz w:val="32"/>
          <w:szCs w:val="32"/>
          <w:rtl/>
        </w:rPr>
        <w:t>2017) هدفت إلى معرفة دور العلاقات العامة في دعم المسؤولية المجتمعية لدى القطاع الخاص، ومعرفة أهم البرامج والأنشطة التي تقدمها إدارات العلاقات العامة في دعم المسؤولية المجتمعية بالإضافة إلى معرفة المعوقات والمقترحات، واعتمدت علي المسح الميداني باستخدام استبانة طبقت علي عينة قوامها 46 مؤسسة، وتوصلت إلى اهتمام إدارات العلاقات العامة اهتمام متوسط في تقديم برامج ضمن مفهوم المسؤولية المجتمعية، وأن من أهم أهداف ودوافع اهتمام إدارات العلاقات بدعم المسؤولية المجتمعية هو اهتمام بترويج المنتجات وكسب ثقة العاملين بالمنشأة، ورفع نسبة أرباح المنش</w:t>
      </w:r>
      <w:r w:rsidRPr="00840D6B">
        <w:rPr>
          <w:rFonts w:ascii="Simplified Arabic" w:hAnsi="Simplified Arabic" w:cs="Simplified Arabic" w:hint="cs"/>
          <w:sz w:val="32"/>
          <w:szCs w:val="32"/>
          <w:rtl/>
        </w:rPr>
        <w:t>أ</w:t>
      </w:r>
      <w:r w:rsidRPr="00840D6B">
        <w:rPr>
          <w:rFonts w:ascii="Simplified Arabic" w:hAnsi="Simplified Arabic" w:cs="Simplified Arabic"/>
          <w:sz w:val="32"/>
          <w:szCs w:val="32"/>
          <w:rtl/>
        </w:rPr>
        <w:t>ة، والاهتمام بتحسين نوعية المنتجات والخدمات المقدمة، والرد على الإشاعات، وتحسين الصورة الذهنية للمنشأة.</w:t>
      </w:r>
    </w:p>
    <w:p w14:paraId="2F849424" w14:textId="77777777" w:rsidR="00763A52" w:rsidRPr="00840D6B" w:rsidRDefault="00763A52" w:rsidP="00755C60">
      <w:pPr>
        <w:pStyle w:val="a5"/>
        <w:numPr>
          <w:ilvl w:val="0"/>
          <w:numId w:val="2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 xml:space="preserve">دراسة </w:t>
      </w:r>
      <w:r w:rsidRPr="00840D6B">
        <w:rPr>
          <w:rFonts w:ascii="Simplified Arabic" w:hAnsi="Simplified Arabic" w:cs="Simplified Arabic" w:hint="cs"/>
          <w:sz w:val="32"/>
          <w:szCs w:val="32"/>
          <w:rtl/>
        </w:rPr>
        <w:t>(</w:t>
      </w:r>
      <w:r w:rsidRPr="00840D6B">
        <w:rPr>
          <w:rFonts w:ascii="Simplified Arabic" w:hAnsi="Simplified Arabic" w:cs="Simplified Arabic"/>
          <w:sz w:val="32"/>
          <w:szCs w:val="32"/>
          <w:rtl/>
        </w:rPr>
        <w:t>الرمضي</w:t>
      </w:r>
      <w:r w:rsidRPr="00840D6B">
        <w:rPr>
          <w:rFonts w:ascii="Simplified Arabic" w:hAnsi="Simplified Arabic" w:cs="Simplified Arabic" w:hint="cs"/>
          <w:sz w:val="32"/>
          <w:szCs w:val="32"/>
          <w:rtl/>
        </w:rPr>
        <w:t>,</w:t>
      </w:r>
      <w:r w:rsidRPr="00840D6B">
        <w:rPr>
          <w:rFonts w:ascii="Simplified Arabic" w:hAnsi="Simplified Arabic" w:cs="Simplified Arabic"/>
          <w:sz w:val="32"/>
          <w:szCs w:val="32"/>
          <w:rtl/>
        </w:rPr>
        <w:t xml:space="preserve"> </w:t>
      </w:r>
      <w:r w:rsidRPr="00840D6B">
        <w:rPr>
          <w:rFonts w:ascii="Simplified Arabic" w:hAnsi="Simplified Arabic" w:cs="Simplified Arabic" w:hint="cs"/>
          <w:sz w:val="32"/>
          <w:szCs w:val="32"/>
          <w:rtl/>
        </w:rPr>
        <w:t>2017</w:t>
      </w:r>
      <w:r w:rsidRPr="00840D6B">
        <w:rPr>
          <w:rFonts w:ascii="Simplified Arabic" w:hAnsi="Simplified Arabic" w:cs="Simplified Arabic"/>
          <w:sz w:val="32"/>
          <w:szCs w:val="32"/>
          <w:rtl/>
        </w:rPr>
        <w:t xml:space="preserve">) بعنوان </w:t>
      </w:r>
      <w:r w:rsidRPr="00840D6B">
        <w:rPr>
          <w:rFonts w:ascii="Simplified Arabic" w:hAnsi="Simplified Arabic" w:cs="Simplified Arabic" w:hint="cs"/>
          <w:sz w:val="32"/>
          <w:szCs w:val="32"/>
          <w:rtl/>
        </w:rPr>
        <w:t>"</w:t>
      </w:r>
      <w:r w:rsidRPr="00840D6B">
        <w:rPr>
          <w:rFonts w:ascii="Simplified Arabic" w:hAnsi="Simplified Arabic" w:cs="Simplified Arabic"/>
          <w:sz w:val="32"/>
          <w:szCs w:val="32"/>
          <w:rtl/>
        </w:rPr>
        <w:t>المسؤولية المجتمعية في المملكة العربية السعودية دراسة ميدانية علي القطاع الخاص دراسة وصفية استكشافية"، هدفت إلى معرفة برامج المسؤولية المجتمعية في منظمات القطاع الخاص في المملكة تجاه العاملين والمجتمع ومجالاتها وأقسام المسؤولية المجتمعية في الهيكل التنظيمي، واعتمدت علي المسح الاجتماعي، وطبقت علي عينة من كبار المسؤولين العاملين قوامها 211 شركة، وكانت نتائجها: لا يزال مفهوم المسؤولية المجتمعية غير واضح للشركات وبرامج المسؤولية المجتمعية تجاه العاملين والتي تتمركز حول الرعاية الصحية وتوفير السكن، وبذلك تتركز البرامج المقدمة للعاملين على المسؤولية القانونية وهي أدني درجات المسؤولية المجتمعية.</w:t>
      </w:r>
    </w:p>
    <w:p w14:paraId="0C3405EB" w14:textId="77777777" w:rsidR="00763A52" w:rsidRPr="00840D6B" w:rsidRDefault="00763A52" w:rsidP="00755C60">
      <w:pPr>
        <w:pStyle w:val="a5"/>
        <w:numPr>
          <w:ilvl w:val="0"/>
          <w:numId w:val="2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lastRenderedPageBreak/>
        <w:t xml:space="preserve">دراسة </w:t>
      </w:r>
      <w:r w:rsidRPr="00840D6B">
        <w:rPr>
          <w:rFonts w:ascii="Simplified Arabic" w:hAnsi="Simplified Arabic" w:cs="Simplified Arabic" w:hint="cs"/>
          <w:sz w:val="32"/>
          <w:szCs w:val="32"/>
          <w:rtl/>
        </w:rPr>
        <w:t>(</w:t>
      </w:r>
      <w:r w:rsidRPr="00840D6B">
        <w:rPr>
          <w:rFonts w:ascii="Simplified Arabic" w:hAnsi="Simplified Arabic" w:cs="Simplified Arabic"/>
          <w:sz w:val="32"/>
          <w:szCs w:val="32"/>
          <w:rtl/>
        </w:rPr>
        <w:t>عبد النور و عمارة</w:t>
      </w:r>
      <w:r w:rsidRPr="00840D6B">
        <w:rPr>
          <w:rFonts w:ascii="Simplified Arabic" w:hAnsi="Simplified Arabic" w:cs="Simplified Arabic" w:hint="cs"/>
          <w:sz w:val="32"/>
          <w:szCs w:val="32"/>
          <w:rtl/>
        </w:rPr>
        <w:t xml:space="preserve">, </w:t>
      </w:r>
      <w:r w:rsidRPr="00840D6B">
        <w:rPr>
          <w:rFonts w:ascii="Simplified Arabic" w:hAnsi="Simplified Arabic" w:cs="Simplified Arabic"/>
          <w:sz w:val="32"/>
          <w:szCs w:val="32"/>
          <w:rtl/>
        </w:rPr>
        <w:t>2017) تحت عنوان "تفعيل دور المسؤولية الاجتماعية للقطاع الخاص في التنمية المحلية المستدامة في الجزائر"، وتسعي إلى رصد واقع المسؤولية المجتمعية لمؤسسات القطاع الخاص في الجزائر، ومعرفة مدى قدرة المؤسسات علي أن تأخذ بالمفهوم وتطبيقه في إطار الشراكة مع الإدارة المحلية لتجسيد التنمية المحلية المستدامة، خلصت إلى أن تطبيق المفهوم للمؤسسات الصغيرة والمتوسطة لم ي</w:t>
      </w:r>
      <w:r w:rsidRPr="00840D6B">
        <w:rPr>
          <w:rFonts w:ascii="Simplified Arabic" w:hAnsi="Simplified Arabic" w:cs="Simplified Arabic" w:hint="cs"/>
          <w:sz w:val="32"/>
          <w:szCs w:val="32"/>
          <w:rtl/>
        </w:rPr>
        <w:t>ص</w:t>
      </w:r>
      <w:r w:rsidRPr="00840D6B">
        <w:rPr>
          <w:rFonts w:ascii="Simplified Arabic" w:hAnsi="Simplified Arabic" w:cs="Simplified Arabic"/>
          <w:sz w:val="32"/>
          <w:szCs w:val="32"/>
          <w:rtl/>
        </w:rPr>
        <w:t>ل إلى ما هو مطلوب، ويرجع ذلك إلى حداثة ظهور وتطور دور القطاع الخاص، وغياب ثقافة المسؤولية المجتمعية، وعدم وجود آليات لتحفيز القطاع الخاص.</w:t>
      </w:r>
    </w:p>
    <w:p w14:paraId="42D3BDDF" w14:textId="77777777" w:rsidR="00BD4EF9" w:rsidRPr="00840D6B" w:rsidRDefault="00BD4EF9" w:rsidP="00755C60">
      <w:pPr>
        <w:pStyle w:val="a5"/>
        <w:numPr>
          <w:ilvl w:val="0"/>
          <w:numId w:val="2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 xml:space="preserve">دراسة </w:t>
      </w:r>
      <w:proofErr w:type="spellStart"/>
      <w:r w:rsidRPr="00840D6B">
        <w:rPr>
          <w:rFonts w:ascii="Simplified Arabic" w:hAnsi="Simplified Arabic" w:cs="Simplified Arabic"/>
          <w:sz w:val="32"/>
          <w:szCs w:val="32"/>
        </w:rPr>
        <w:t>Skypalova</w:t>
      </w:r>
      <w:proofErr w:type="spellEnd"/>
      <w:r w:rsidRPr="00840D6B">
        <w:rPr>
          <w:rFonts w:ascii="Simplified Arabic" w:hAnsi="Simplified Arabic" w:cs="Simplified Arabic"/>
          <w:sz w:val="32"/>
          <w:szCs w:val="32"/>
        </w:rPr>
        <w:t>, 2016)</w:t>
      </w:r>
      <w:r w:rsidRPr="00840D6B">
        <w:rPr>
          <w:rFonts w:ascii="Simplified Arabic" w:hAnsi="Simplified Arabic" w:cs="Simplified Arabic"/>
          <w:sz w:val="32"/>
          <w:szCs w:val="32"/>
          <w:rtl/>
        </w:rPr>
        <w:t>) بعنوان: تطوير مفهوم المسؤولية الاجتماعية للشركات في المشروعات الصغيرة والمتوسطة هدفت هذه الدراسة إلى إبراز تطور مفهوم المسؤولية الاجتماعية للشركات في المؤسسات الصغيرة والمتوسطة مع مراعاة حجم المؤسسة، خلال الفترة من سبتمبر 2013 إلى غاية فبراير 2014. وقد اعتمدت المنهج الوصفي في الجانب النظري واعتمدت الدراسة الاستبانة كأداة للدراسة على عينة مكونة من 1013 مؤسسة واستخدمت مجموعة من الأدوات الاحصائية كالفرز التجميعي معامل بيرسون واختبار كاي دو. وتوصلت هذه الدراسة إلى أن المؤسسات الصغيرة والمتوسطة تتبنى بدرجة أقل مفهوم المسؤولية الاجتماعية للشركات مقارنة بالمؤسسات الكبيرة، كما تم تقسيم المؤسسات الصغيرة والمتوسطة إلى أربع مجموعات من حيث تطبيقها لأبعاد المسؤولية الاجتماعية (مجموعة تطبق كل أبعاد المسؤولية الاجتماعية للشركات مجموعة تطبق بعدين من المسؤولية الاجتماعية، مجموعة تطبق بعداً واحداً للمسؤولية الاجتماعية وغالباً ما يكون البعد الاقتصادي، مجموعة لا تطبق أي بعد للمسؤولية الاجتماعية).</w:t>
      </w:r>
    </w:p>
    <w:p w14:paraId="3A0DF49C" w14:textId="77777777" w:rsidR="008438D8" w:rsidRPr="00840D6B" w:rsidRDefault="00BD4EF9" w:rsidP="00C20D70">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hint="cs"/>
          <w:b/>
          <w:bCs/>
          <w:sz w:val="32"/>
          <w:szCs w:val="32"/>
          <w:rtl/>
        </w:rPr>
        <w:t>ثانياً</w:t>
      </w:r>
      <w:r w:rsidR="008438D8" w:rsidRPr="00840D6B">
        <w:rPr>
          <w:rFonts w:ascii="Simplified Arabic" w:hAnsi="Simplified Arabic" w:cs="Simplified Arabic"/>
          <w:b/>
          <w:bCs/>
          <w:sz w:val="32"/>
          <w:szCs w:val="32"/>
          <w:rtl/>
        </w:rPr>
        <w:t xml:space="preserve">: </w:t>
      </w:r>
      <w:r w:rsidRPr="00840D6B">
        <w:rPr>
          <w:rFonts w:ascii="Simplified Arabic" w:hAnsi="Simplified Arabic" w:cs="Simplified Arabic" w:hint="cs"/>
          <w:b/>
          <w:bCs/>
          <w:sz w:val="32"/>
          <w:szCs w:val="32"/>
          <w:rtl/>
        </w:rPr>
        <w:t>ال</w:t>
      </w:r>
      <w:r w:rsidR="008438D8" w:rsidRPr="00840D6B">
        <w:rPr>
          <w:rFonts w:ascii="Simplified Arabic" w:hAnsi="Simplified Arabic" w:cs="Simplified Arabic"/>
          <w:b/>
          <w:bCs/>
          <w:sz w:val="32"/>
          <w:szCs w:val="32"/>
          <w:rtl/>
        </w:rPr>
        <w:t xml:space="preserve">دراسات </w:t>
      </w:r>
      <w:r w:rsidRPr="00840D6B">
        <w:rPr>
          <w:rFonts w:ascii="Simplified Arabic" w:hAnsi="Simplified Arabic" w:cs="Simplified Arabic" w:hint="cs"/>
          <w:b/>
          <w:bCs/>
          <w:sz w:val="32"/>
          <w:szCs w:val="32"/>
          <w:rtl/>
        </w:rPr>
        <w:t>الأجنبية :</w:t>
      </w:r>
    </w:p>
    <w:p w14:paraId="446DCA21" w14:textId="77777777" w:rsidR="00763A52" w:rsidRPr="00840D6B" w:rsidRDefault="00763A52" w:rsidP="00755C60">
      <w:pPr>
        <w:pStyle w:val="a5"/>
        <w:numPr>
          <w:ilvl w:val="0"/>
          <w:numId w:val="2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دراسة (</w:t>
      </w:r>
      <w:proofErr w:type="spellStart"/>
      <w:r w:rsidRPr="00840D6B">
        <w:rPr>
          <w:rFonts w:ascii="Simplified Arabic" w:hAnsi="Simplified Arabic" w:cs="Simplified Arabic"/>
          <w:sz w:val="32"/>
          <w:szCs w:val="32"/>
        </w:rPr>
        <w:t>Skypalova</w:t>
      </w:r>
      <w:proofErr w:type="spellEnd"/>
      <w:r w:rsidRPr="00840D6B">
        <w:rPr>
          <w:rFonts w:ascii="Simplified Arabic" w:hAnsi="Simplified Arabic" w:cs="Simplified Arabic"/>
          <w:sz w:val="32"/>
          <w:szCs w:val="32"/>
        </w:rPr>
        <w:t>, 2016</w:t>
      </w:r>
      <w:r w:rsidRPr="00840D6B">
        <w:rPr>
          <w:rFonts w:ascii="Simplified Arabic" w:hAnsi="Simplified Arabic" w:cs="Simplified Arabic"/>
          <w:sz w:val="32"/>
          <w:szCs w:val="32"/>
          <w:rtl/>
        </w:rPr>
        <w:t xml:space="preserve">) بعنوان: تطوير مفهوم المسؤولية الاجتماعية للشركات في المشروعات الصغيرة والمتوسطة، هدفت هذه الدراسة إلى إبراز تطور مفهوم المسؤولية الاجتماعية للشركات في المؤسسات الصغيرة </w:t>
      </w:r>
      <w:r w:rsidRPr="00840D6B">
        <w:rPr>
          <w:rFonts w:ascii="Simplified Arabic" w:hAnsi="Simplified Arabic" w:cs="Simplified Arabic"/>
          <w:sz w:val="32"/>
          <w:szCs w:val="32"/>
          <w:rtl/>
        </w:rPr>
        <w:lastRenderedPageBreak/>
        <w:t>والمتوسطة مع مراعاة حجم المؤسسة، خلال الفترة من سبتمبر 2013 إلى غاية فبراير 2014. وقد اعتمدت المنهج الوصفي في الجانب النظري، واعتمدت الدراسة الاستبانة كأداة للدراسة على عينة مكونة من 1013 مؤسسة واستخدمت مجموعة من الأدوات الاحصائية كالفرز التجميعي معامل بيرسون واختبار كاي دو. وتوصلت هذه الدراسة إلى أن المؤسسات الصغيرة والمتوسطة تتبنى بدرجة أقل مفهوم المسؤولية الاجتماعية للشركات مقارنة بالمؤسسات الكبيرة، كما تم تقسيم المؤسسات الصغيرة والمتوسطة إلى أربع مجموعات من حيث تطبيقها لأبعاد المسؤولية الاجتماعية (مجموعة تطبق كل أبعاد المسؤولية الاجتماعية للشركات مجموعة تطبق بعدين من المسؤولية الاجتماعية مجموعة تطبق بعدا واحدا للمسؤولية الاجتماعية وغالبا ما يكون البعد الاقتصادي، مجموعة لا تطبق أي بعد للمسؤولية الاجتماعية).</w:t>
      </w:r>
    </w:p>
    <w:p w14:paraId="3E078725" w14:textId="77777777" w:rsidR="00DA5581" w:rsidRDefault="00BD4EF9" w:rsidP="00755C60">
      <w:pPr>
        <w:pStyle w:val="a5"/>
        <w:numPr>
          <w:ilvl w:val="0"/>
          <w:numId w:val="24"/>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دراسة (</w:t>
      </w:r>
      <w:r w:rsidRPr="00840D6B">
        <w:rPr>
          <w:rFonts w:ascii="Simplified Arabic" w:hAnsi="Simplified Arabic" w:cs="Simplified Arabic"/>
          <w:sz w:val="32"/>
          <w:szCs w:val="32"/>
        </w:rPr>
        <w:t>Mark D. and Mya R. (2011</w:t>
      </w:r>
      <w:r w:rsidRPr="00840D6B">
        <w:rPr>
          <w:rFonts w:ascii="Simplified Arabic" w:hAnsi="Simplified Arabic" w:cs="Simplified Arabic"/>
          <w:sz w:val="32"/>
          <w:szCs w:val="32"/>
          <w:rtl/>
        </w:rPr>
        <w:t>: ركزت الدراسة على المسؤولية الاجتماعية للشركات باعتبارها وسيلة فعالة لخلق مواقف إيجابية بين</w:t>
      </w:r>
    </w:p>
    <w:p w14:paraId="42F03C70" w14:textId="17D413C7" w:rsidR="00BD4EF9" w:rsidRPr="00840D6B" w:rsidRDefault="00BD4EF9" w:rsidP="00DA5581">
      <w:pPr>
        <w:pStyle w:val="a5"/>
        <w:spacing w:after="0" w:line="240" w:lineRule="auto"/>
        <w:ind w:left="360"/>
        <w:jc w:val="both"/>
        <w:rPr>
          <w:rFonts w:ascii="Simplified Arabic" w:hAnsi="Simplified Arabic" w:cs="Simplified Arabic"/>
          <w:sz w:val="32"/>
          <w:szCs w:val="32"/>
          <w:rtl/>
        </w:rPr>
      </w:pPr>
      <w:r w:rsidRPr="00840D6B">
        <w:rPr>
          <w:rFonts w:ascii="Simplified Arabic" w:hAnsi="Simplified Arabic" w:cs="Simplified Arabic"/>
          <w:sz w:val="32"/>
          <w:szCs w:val="32"/>
          <w:rtl/>
        </w:rPr>
        <w:t>المستهلكين. وأجريت تجربتين لاختبار الفرضيات وأظهرت نتائج الدراسة الاولي (التجربة الاولي) أن طبيعة المبادرة بالمسؤولية الاجتماعية للشركات تؤثر تأثيرات إيجابية علي المستهلك. وتشير الدراسة (التجربة الثانية) إلى أن مصدر رسالة المسؤولية الاجتماعية المعتدل للشركات له تأثير على خصائص المستهلكين. كما توصلت الدراسة إلي أهمية مصادر المعلومات التي توضح أن التواصل السليم من خلال المسؤولية الاجتماعية للشركات مع عملاؤها يمكن أن يكون وسيلة ناجعة لغرس نواحي إيجابية تجاه تلك الشركات.</w:t>
      </w:r>
    </w:p>
    <w:p w14:paraId="154B7679" w14:textId="77777777" w:rsidR="008438D8" w:rsidRPr="00840D6B" w:rsidRDefault="008438D8" w:rsidP="00755C60">
      <w:pPr>
        <w:pStyle w:val="a5"/>
        <w:numPr>
          <w:ilvl w:val="0"/>
          <w:numId w:val="2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دراسة (</w:t>
      </w:r>
      <w:r w:rsidRPr="00840D6B">
        <w:rPr>
          <w:rFonts w:ascii="Simplified Arabic" w:hAnsi="Simplified Arabic" w:cs="Simplified Arabic"/>
          <w:sz w:val="32"/>
          <w:szCs w:val="32"/>
        </w:rPr>
        <w:t>Baruch Lev and Suresh (2009</w:t>
      </w:r>
      <w:r w:rsidRPr="00840D6B">
        <w:rPr>
          <w:rFonts w:ascii="Simplified Arabic" w:hAnsi="Simplified Arabic" w:cs="Simplified Arabic"/>
          <w:sz w:val="32"/>
          <w:szCs w:val="32"/>
          <w:rtl/>
        </w:rPr>
        <w:t xml:space="preserve">: هدفت الدراسة للتعرف على أثر نمو العمل الخيري للشركات على نمو المبيعات وذلك باستخدام عينة كبيرة من المساهمات الخيرية التي تقوم بها الشركات العامة في الولايات المتحدة منذ عام 1989 من خلال (2000) مستجيب. وتم تطبيق جرانجر للاختبارات السببية، فوجد أن المساهمات الخيرية ترتبط بشكل كبير مع الإيرادات في المستقبل، وأن العلاقة بين الإيرادات والمساهمات في المستقبل تعتبر معنوية </w:t>
      </w:r>
      <w:r w:rsidRPr="00840D6B">
        <w:rPr>
          <w:rFonts w:ascii="Simplified Arabic" w:hAnsi="Simplified Arabic" w:cs="Simplified Arabic"/>
          <w:sz w:val="32"/>
          <w:szCs w:val="32"/>
          <w:rtl/>
        </w:rPr>
        <w:lastRenderedPageBreak/>
        <w:t>(جوهرية). كما أوضحت النتائج أن الشركات موضع الدراسة تهتم بالمستهلك وتلبي حاجاته، حيث أن المستهلكين والأفراد هم العملاء المستمرون في تلقي الخدمة.</w:t>
      </w:r>
    </w:p>
    <w:p w14:paraId="0B0CB503" w14:textId="77777777" w:rsidR="008438D8" w:rsidRPr="00840D6B" w:rsidRDefault="008438D8" w:rsidP="00755C60">
      <w:pPr>
        <w:pStyle w:val="a5"/>
        <w:numPr>
          <w:ilvl w:val="0"/>
          <w:numId w:val="2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دراسة (</w:t>
      </w:r>
      <w:r w:rsidRPr="00840D6B">
        <w:rPr>
          <w:rFonts w:ascii="Simplified Arabic" w:hAnsi="Simplified Arabic" w:cs="Simplified Arabic"/>
          <w:sz w:val="32"/>
          <w:szCs w:val="32"/>
        </w:rPr>
        <w:t>Geoffrey Williams and John Zinkin (2009</w:t>
      </w:r>
      <w:r w:rsidRPr="00840D6B">
        <w:rPr>
          <w:rFonts w:ascii="Simplified Arabic" w:hAnsi="Simplified Arabic" w:cs="Simplified Arabic"/>
          <w:sz w:val="32"/>
          <w:szCs w:val="32"/>
          <w:rtl/>
        </w:rPr>
        <w:t>: الإسلام والمسؤولية الاجتماعية للشركات: دراسة لمدى التوافق بين تعاليم الإسلام والميثاق العالمي للأمم المتحدة. هدفت الدراسة الي التعرف على ما إذا كانت تعاليم الإسلام تتفق مع المبادئ العشرة للمسؤولية الاجتماعية التي وضعتها وبينتها الامم المتحدة وتوافق عليها العالم.</w:t>
      </w:r>
    </w:p>
    <w:p w14:paraId="0188D849" w14:textId="77777777" w:rsidR="00BD4EF9" w:rsidRPr="00840D6B" w:rsidRDefault="008438D8" w:rsidP="00D84157">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وخلصت الدراسة إلى أن المسؤولية الاجتماعية وجدت حظها من التركيز في الإسلام، إضافة الي حث الاسلام علي تحمل المسؤولية الشخصية. كما أظهرت الدراسة أنه ليس هناك اختلاف بين التعاليم الدينية ومبادئ الاتفاق العالمي للأمم المتحدة. ويمكن التركيز على هذا التقارب بين القيم حتى يكون ذلك مفيداً في تطوير الفهم الجديد للمسؤولية الاجتماعية للشركات في السياق العالمي.</w:t>
      </w:r>
      <w:r w:rsidR="00BD4EF9" w:rsidRPr="00840D6B">
        <w:rPr>
          <w:rFonts w:ascii="Simplified Arabic" w:hAnsi="Simplified Arabic" w:cs="Simplified Arabic"/>
          <w:sz w:val="32"/>
          <w:szCs w:val="32"/>
        </w:rPr>
        <w:t>LAPERCHE) (2007</w:t>
      </w:r>
      <w:r w:rsidR="00BD4EF9" w:rsidRPr="00840D6B">
        <w:rPr>
          <w:rFonts w:ascii="Simplified Arabic" w:hAnsi="Simplified Arabic" w:cs="Simplified Arabic"/>
          <w:sz w:val="32"/>
          <w:szCs w:val="32"/>
          <w:rtl/>
        </w:rPr>
        <w:t>)، تناولت الدراسة المؤسسات الصغيرة والمتوسطة وشملت الدراسة 28 تجربة إيجابية في مجال تطبيق المسؤولية المجتمعية على مستوى المؤسسات الصغيرة والمتوسطة الفرنسية. وقد توصلت الدراسة إلى وجود نوعين من المؤسسات في مجال المسؤولية المجتمعية: المؤسسات المبادرة والتي تجعل من المسؤولية المجتمعية مجال نشاط لها منذ البداية، والمؤسسات التفاعلية والتي وضعت استراتيجية للنشاط بعد عدة سنوات من وجودها.</w:t>
      </w:r>
    </w:p>
    <w:p w14:paraId="79DE11BA" w14:textId="77777777" w:rsidR="000D39D1" w:rsidRPr="00840D6B" w:rsidRDefault="000D39D1" w:rsidP="000D39D1">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t>التعليق على الدراسات السابقة:</w:t>
      </w:r>
    </w:p>
    <w:p w14:paraId="5F640A27" w14:textId="5D92FED1" w:rsidR="006E05AA" w:rsidRDefault="006E05AA" w:rsidP="006E05AA">
      <w:pPr>
        <w:spacing w:after="0" w:line="240" w:lineRule="auto"/>
        <w:jc w:val="both"/>
        <w:rPr>
          <w:rFonts w:ascii="Simplified Arabic" w:hAnsi="Simplified Arabic" w:cs="Simplified Arabic"/>
          <w:sz w:val="32"/>
          <w:szCs w:val="32"/>
          <w:rtl/>
        </w:rPr>
      </w:pPr>
      <w:r w:rsidRPr="006E05AA">
        <w:rPr>
          <w:rFonts w:ascii="Simplified Arabic" w:hAnsi="Simplified Arabic" w:cs="Simplified Arabic"/>
          <w:sz w:val="32"/>
          <w:szCs w:val="32"/>
          <w:rtl/>
        </w:rPr>
        <w:t>من خلال مراجعة الدراسات السابقة، يمكن القول إن الدراسة الحالية تتفق معها في عدة جوانب أساسية، مثل طبيعة الموضوع، والهدف العام، والمنهجية المتبعة، والأدوات المستخدمة في جمع البيانات. ومع ذلك، تتميز هذه الدراسة بخصوصية واضحة في مجتمع البحث، إذ ركزت على تشخيص واقع إدراك وتطبيق المسؤولية الاجتماعية لدى المؤسسات الصغيرة والمتوسطة في</w:t>
      </w:r>
      <w:r>
        <w:rPr>
          <w:rFonts w:ascii="Simplified Arabic" w:hAnsi="Simplified Arabic" w:cs="Simplified Arabic" w:hint="cs"/>
          <w:sz w:val="32"/>
          <w:szCs w:val="32"/>
          <w:rtl/>
        </w:rPr>
        <w:t xml:space="preserve"> مدينة جدة </w:t>
      </w:r>
      <w:r w:rsidRPr="006E05AA">
        <w:rPr>
          <w:rFonts w:ascii="Simplified Arabic" w:hAnsi="Simplified Arabic" w:cs="Simplified Arabic"/>
          <w:sz w:val="32"/>
          <w:szCs w:val="32"/>
          <w:rtl/>
        </w:rPr>
        <w:t xml:space="preserve"> </w:t>
      </w:r>
      <w:r>
        <w:rPr>
          <w:rFonts w:ascii="Simplified Arabic" w:hAnsi="Simplified Arabic" w:cs="Simplified Arabic" w:hint="cs"/>
          <w:sz w:val="32"/>
          <w:szCs w:val="32"/>
          <w:rtl/>
        </w:rPr>
        <w:lastRenderedPageBreak/>
        <w:t>بالمملكة العربة السعودية,</w:t>
      </w:r>
      <w:r w:rsidRPr="006E05AA">
        <w:rPr>
          <w:rFonts w:ascii="Simplified Arabic" w:hAnsi="Simplified Arabic" w:cs="Simplified Arabic"/>
          <w:sz w:val="32"/>
          <w:szCs w:val="32"/>
          <w:rtl/>
        </w:rPr>
        <w:t xml:space="preserve"> هذا الاختلاف يمنح الدراسة قيمة إضافية، لأنها تسلط الضوء على بيئة محلية لم تحظَ بالاهتمام الكافي في البحوث السابقة، مما يساهم في سد فجوة معرفية قائمة ويعزز فهمنا لتحديات وفرص تطبيق المسؤولية الاجتماعية في هذا السياق</w:t>
      </w:r>
      <w:r w:rsidRPr="006E05AA">
        <w:rPr>
          <w:rFonts w:ascii="Simplified Arabic" w:hAnsi="Simplified Arabic" w:cs="Simplified Arabic"/>
          <w:sz w:val="32"/>
          <w:szCs w:val="32"/>
        </w:rPr>
        <w:t>.</w:t>
      </w:r>
    </w:p>
    <w:p w14:paraId="0B7E1BBD" w14:textId="77777777" w:rsidR="006E05AA" w:rsidRDefault="006E05AA" w:rsidP="006E05AA">
      <w:pPr>
        <w:spacing w:after="0" w:line="240" w:lineRule="auto"/>
        <w:jc w:val="both"/>
        <w:rPr>
          <w:rFonts w:ascii="Simplified Arabic" w:hAnsi="Simplified Arabic" w:cs="Simplified Arabic"/>
          <w:sz w:val="32"/>
          <w:szCs w:val="32"/>
          <w:rtl/>
        </w:rPr>
      </w:pPr>
    </w:p>
    <w:p w14:paraId="5A762BAE" w14:textId="242CA288" w:rsidR="000D39D1" w:rsidRPr="00840D6B" w:rsidRDefault="003363AA" w:rsidP="006E05AA">
      <w:p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hint="cs"/>
          <w:sz w:val="32"/>
          <w:szCs w:val="32"/>
          <w:rtl/>
        </w:rPr>
        <w:t>و</w:t>
      </w:r>
      <w:r w:rsidR="000D39D1" w:rsidRPr="00840D6B">
        <w:rPr>
          <w:rFonts w:ascii="Simplified Arabic" w:hAnsi="Simplified Arabic" w:cs="Simplified Arabic"/>
          <w:sz w:val="32"/>
          <w:szCs w:val="32"/>
          <w:rtl/>
        </w:rPr>
        <w:t>اتفقت الدراسات السابقة  مع الدراسة الحالية في عدد من النقاط منها:</w:t>
      </w:r>
    </w:p>
    <w:p w14:paraId="02769FC3" w14:textId="77777777" w:rsidR="000D39D1" w:rsidRPr="00840D6B" w:rsidRDefault="000D39D1" w:rsidP="000D39D1">
      <w:pPr>
        <w:pStyle w:val="a5"/>
        <w:numPr>
          <w:ilvl w:val="0"/>
          <w:numId w:val="2"/>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 xml:space="preserve">أن الدراسات السابقة تناولت المسؤولية الاجتماعية للشركات في القطاع الخاص </w:t>
      </w:r>
    </w:p>
    <w:p w14:paraId="1BDB9E62" w14:textId="77777777" w:rsidR="000D39D1" w:rsidRPr="00840D6B" w:rsidRDefault="000D39D1" w:rsidP="000D39D1">
      <w:pPr>
        <w:pStyle w:val="a5"/>
        <w:numPr>
          <w:ilvl w:val="0"/>
          <w:numId w:val="2"/>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تناولت بعض الدراسات المسؤولية الاجتماعية تجاه المجتمع السعودي</w:t>
      </w:r>
    </w:p>
    <w:p w14:paraId="5357E554" w14:textId="77777777" w:rsidR="000D39D1" w:rsidRPr="00840D6B" w:rsidRDefault="000D39D1" w:rsidP="000D39D1">
      <w:pPr>
        <w:pStyle w:val="a5"/>
        <w:numPr>
          <w:ilvl w:val="0"/>
          <w:numId w:val="2"/>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 xml:space="preserve">بعضها تناول ما قام به القطاع من دور تجاه المسؤولية الاجتماعية </w:t>
      </w:r>
    </w:p>
    <w:p w14:paraId="6E059C2F" w14:textId="77777777" w:rsidR="000D39D1" w:rsidRPr="00840D6B" w:rsidRDefault="000D39D1" w:rsidP="000D39D1">
      <w:pPr>
        <w:pStyle w:val="a5"/>
        <w:numPr>
          <w:ilvl w:val="0"/>
          <w:numId w:val="2"/>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 xml:space="preserve">دراسات ركزت على التعرف على مفهوم المسؤولية الاجتماعية </w:t>
      </w:r>
    </w:p>
    <w:p w14:paraId="68459AA7" w14:textId="77777777" w:rsidR="000D39D1" w:rsidRPr="00840D6B" w:rsidRDefault="000D39D1" w:rsidP="000D39D1">
      <w:pPr>
        <w:pStyle w:val="a5"/>
        <w:numPr>
          <w:ilvl w:val="0"/>
          <w:numId w:val="2"/>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معظمها ركز على التعرف علي واقع تطبيق المسؤولية الاجتماعية لدي تلك الشركات</w:t>
      </w:r>
    </w:p>
    <w:p w14:paraId="514AE1F1" w14:textId="77777777" w:rsidR="000D39D1" w:rsidRPr="00840D6B" w:rsidRDefault="000D39D1" w:rsidP="000D39D1">
      <w:pPr>
        <w:pStyle w:val="a5"/>
        <w:numPr>
          <w:ilvl w:val="0"/>
          <w:numId w:val="2"/>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بعضها ركز على ممارسة المسؤولية الاجتماعية نحو العاملين والمستفيدين والمجتمع المحلي (حقوق الانسان)</w:t>
      </w:r>
    </w:p>
    <w:p w14:paraId="40CABC42" w14:textId="77777777" w:rsidR="000D39D1" w:rsidRPr="00840D6B" w:rsidRDefault="000D39D1" w:rsidP="000D39D1">
      <w:pPr>
        <w:pStyle w:val="a5"/>
        <w:numPr>
          <w:ilvl w:val="0"/>
          <w:numId w:val="2"/>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بعضها ركز على معوقات تطبيق المسؤولية الاجتماعية، وأخريات ركزت على تفعيل برامج المسؤولية الاجتماعية للشركات الصغيرة والمتوسطة</w:t>
      </w:r>
    </w:p>
    <w:p w14:paraId="3CA5046C" w14:textId="77777777" w:rsidR="000D39D1" w:rsidRPr="00840D6B" w:rsidRDefault="000D39D1" w:rsidP="000D39D1">
      <w:pPr>
        <w:pStyle w:val="a5"/>
        <w:numPr>
          <w:ilvl w:val="0"/>
          <w:numId w:val="2"/>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منها دراسات ركزت على المسؤولية الاجتماعية والبيئية للمؤسسة ودورها في تحقيق التنمية المستدامة</w:t>
      </w:r>
    </w:p>
    <w:p w14:paraId="21A771E9" w14:textId="77777777" w:rsidR="000D39D1" w:rsidRPr="00840D6B" w:rsidRDefault="000D39D1" w:rsidP="000D39D1">
      <w:pPr>
        <w:pStyle w:val="a5"/>
        <w:numPr>
          <w:ilvl w:val="0"/>
          <w:numId w:val="2"/>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هنالك دراسات ركزت على أهمية العمل الخيري ودوره في زيادة المبيعات للشركات</w:t>
      </w:r>
    </w:p>
    <w:p w14:paraId="1A3D5447" w14:textId="77777777" w:rsidR="00F84A41" w:rsidRPr="00F84A41" w:rsidRDefault="00F84A41" w:rsidP="00755C60">
      <w:pPr>
        <w:pStyle w:val="a5"/>
        <w:numPr>
          <w:ilvl w:val="0"/>
          <w:numId w:val="24"/>
        </w:numPr>
        <w:spacing w:after="0" w:line="240" w:lineRule="auto"/>
        <w:jc w:val="both"/>
        <w:rPr>
          <w:rFonts w:ascii="Simplified Arabic" w:hAnsi="Simplified Arabic" w:cs="Simplified Arabic"/>
          <w:sz w:val="32"/>
          <w:szCs w:val="32"/>
        </w:rPr>
      </w:pPr>
      <w:r w:rsidRPr="00F84A41">
        <w:rPr>
          <w:rFonts w:ascii="Simplified Arabic" w:eastAsia="Calibri" w:hAnsi="Simplified Arabic" w:cs="Simplified Arabic"/>
          <w:sz w:val="32"/>
          <w:szCs w:val="32"/>
          <w:rtl/>
        </w:rPr>
        <w:t>تتميز هذه الدراسة عن الدراسات السابقة بتركيزها على قياس مدى تطبيق المسؤولية الاجتماعية في المنشآت الصغيرة والمتوسطة داخل المملكة العربية السعودية، حيث تناولت الموضوع بشكل محدد من خلال سبعة محاور رئيسية تهدف إلى تشخيص واقع هذه الممارسات وتحليلها.</w:t>
      </w:r>
    </w:p>
    <w:p w14:paraId="6ADE2615" w14:textId="460A7528" w:rsidR="003363AA" w:rsidRPr="00840D6B" w:rsidRDefault="003363AA" w:rsidP="00755C60">
      <w:pPr>
        <w:pStyle w:val="a5"/>
        <w:numPr>
          <w:ilvl w:val="0"/>
          <w:numId w:val="2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 xml:space="preserve">تشابه البحث الحالي مع الدراسات السابقة في </w:t>
      </w:r>
      <w:r w:rsidRPr="00840D6B">
        <w:rPr>
          <w:rFonts w:ascii="Simplified Arabic" w:hAnsi="Simplified Arabic" w:cs="Simplified Arabic" w:hint="cs"/>
          <w:sz w:val="32"/>
          <w:szCs w:val="32"/>
          <w:rtl/>
        </w:rPr>
        <w:t>إ</w:t>
      </w:r>
      <w:r w:rsidRPr="00840D6B">
        <w:rPr>
          <w:rFonts w:ascii="Simplified Arabic" w:hAnsi="Simplified Arabic" w:cs="Simplified Arabic"/>
          <w:sz w:val="32"/>
          <w:szCs w:val="32"/>
          <w:rtl/>
        </w:rPr>
        <w:t>تباعه المنهج الوصفي.</w:t>
      </w:r>
    </w:p>
    <w:p w14:paraId="6767D6C2" w14:textId="77777777" w:rsidR="003363AA" w:rsidRPr="00840D6B" w:rsidRDefault="003363AA" w:rsidP="00755C60">
      <w:pPr>
        <w:pStyle w:val="a5"/>
        <w:numPr>
          <w:ilvl w:val="0"/>
          <w:numId w:val="2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lastRenderedPageBreak/>
        <w:t>تشابه أداة البحث للدراسات السابقة في استخدام الاستبيان الإلكتروني.</w:t>
      </w:r>
    </w:p>
    <w:p w14:paraId="15A6B64F" w14:textId="77777777" w:rsidR="003363AA" w:rsidRPr="00840D6B" w:rsidRDefault="003363AA" w:rsidP="00755C60">
      <w:pPr>
        <w:pStyle w:val="a5"/>
        <w:numPr>
          <w:ilvl w:val="0"/>
          <w:numId w:val="24"/>
        </w:numPr>
        <w:spacing w:after="0" w:line="240" w:lineRule="auto"/>
        <w:jc w:val="both"/>
        <w:rPr>
          <w:rFonts w:ascii="Simplified Arabic" w:hAnsi="Simplified Arabic" w:cs="Simplified Arabic"/>
          <w:sz w:val="32"/>
          <w:szCs w:val="32"/>
          <w:rtl/>
        </w:rPr>
      </w:pPr>
      <w:r w:rsidRPr="00840D6B">
        <w:rPr>
          <w:rFonts w:ascii="Simplified Arabic" w:hAnsi="Simplified Arabic" w:cs="Simplified Arabic"/>
          <w:sz w:val="32"/>
          <w:szCs w:val="32"/>
          <w:rtl/>
        </w:rPr>
        <w:t>اختلفت عينة البحث مع الدراسات السابقة حيث تكونت في الدراسة الحالية من الشركات التي تعمل في مدينة أبها - إقليم عسير.</w:t>
      </w:r>
    </w:p>
    <w:p w14:paraId="37ACA268" w14:textId="77777777" w:rsidR="003363AA" w:rsidRPr="00840D6B" w:rsidRDefault="003363AA" w:rsidP="00755C60">
      <w:pPr>
        <w:pStyle w:val="a5"/>
        <w:numPr>
          <w:ilvl w:val="0"/>
          <w:numId w:val="24"/>
        </w:numPr>
        <w:spacing w:after="0" w:line="240" w:lineRule="auto"/>
        <w:jc w:val="both"/>
        <w:rPr>
          <w:rFonts w:ascii="Simplified Arabic" w:hAnsi="Simplified Arabic" w:cs="Simplified Arabic"/>
          <w:sz w:val="32"/>
          <w:szCs w:val="32"/>
        </w:rPr>
      </w:pPr>
      <w:r w:rsidRPr="00840D6B">
        <w:rPr>
          <w:rFonts w:ascii="Simplified Arabic" w:hAnsi="Simplified Arabic" w:cs="Simplified Arabic"/>
          <w:sz w:val="32"/>
          <w:szCs w:val="32"/>
          <w:rtl/>
        </w:rPr>
        <w:t>تنوعت الدراسات التي تناولت المسؤولية الاجتماعية فمنها من ركزت على الاتجاه المفاهيمي، وأخري ركزت على مجالات وعناصر المسؤولية الاجتماعية، بينما ركزت أخري على العلاقة بين المسؤولية الاجتماعية والأداء</w:t>
      </w:r>
      <w:r w:rsidRPr="00840D6B">
        <w:rPr>
          <w:rFonts w:ascii="Simplified Arabic" w:hAnsi="Simplified Arabic" w:cs="Simplified Arabic" w:hint="cs"/>
          <w:sz w:val="32"/>
          <w:szCs w:val="32"/>
          <w:rtl/>
        </w:rPr>
        <w:t xml:space="preserve"> </w:t>
      </w:r>
      <w:r w:rsidRPr="00840D6B">
        <w:rPr>
          <w:rFonts w:ascii="Simplified Arabic" w:hAnsi="Simplified Arabic" w:cs="Simplified Arabic"/>
          <w:sz w:val="32"/>
          <w:szCs w:val="32"/>
          <w:rtl/>
        </w:rPr>
        <w:t>الشامل لمنظمات الأعمال، وهناك من حاولت استشراف مستقبل المسؤولية الاجتماعية.</w:t>
      </w:r>
    </w:p>
    <w:p w14:paraId="74DF41FA" w14:textId="77777777" w:rsidR="003363AA" w:rsidRPr="00840D6B" w:rsidRDefault="003363AA" w:rsidP="003363AA">
      <w:pPr>
        <w:spacing w:after="0" w:line="240" w:lineRule="auto"/>
        <w:jc w:val="both"/>
        <w:rPr>
          <w:rFonts w:ascii="Simplified Arabic" w:hAnsi="Simplified Arabic" w:cs="Simplified Arabic"/>
          <w:b/>
          <w:bCs/>
          <w:sz w:val="32"/>
          <w:szCs w:val="32"/>
          <w:rtl/>
        </w:rPr>
      </w:pPr>
      <w:r w:rsidRPr="00840D6B">
        <w:rPr>
          <w:rFonts w:ascii="Simplified Arabic" w:hAnsi="Simplified Arabic" w:cs="Simplified Arabic"/>
          <w:b/>
          <w:bCs/>
          <w:sz w:val="32"/>
          <w:szCs w:val="32"/>
          <w:rtl/>
        </w:rPr>
        <w:t xml:space="preserve">أوجه الاستفادة من الدراسات السابقة: </w:t>
      </w:r>
    </w:p>
    <w:p w14:paraId="33F2F7A0" w14:textId="74446669" w:rsidR="00D0721E" w:rsidRPr="00840D6B" w:rsidRDefault="00DA5581" w:rsidP="00DA5581">
      <w:pPr>
        <w:spacing w:after="0" w:line="240" w:lineRule="auto"/>
        <w:jc w:val="both"/>
        <w:rPr>
          <w:rFonts w:ascii="Sakkal Majalla" w:hAnsi="Sakkal Majalla"/>
          <w:b/>
          <w:bCs/>
          <w:sz w:val="36"/>
          <w:szCs w:val="36"/>
          <w:rtl/>
        </w:rPr>
      </w:pPr>
      <w:r w:rsidRPr="00DA5581">
        <w:rPr>
          <w:rFonts w:ascii="Simplified Arabic" w:hAnsi="Simplified Arabic" w:cs="Simplified Arabic"/>
          <w:sz w:val="32"/>
          <w:szCs w:val="32"/>
          <w:rtl/>
        </w:rPr>
        <w:t>استفادت الدراسة الحالية من الدراسات السابقة في عدة جوانب مهمة، منها صياغة مشكلة البحث بدقة أكبر، وبناء الإطار النظري على أسس علمية واضحة، إضافة إلى تصميم أداة الدراسة بما يتناسب مع طبيعة الموضوع. كما ساعدت تلك الدراسات في اختيار المنهجية المناسبة وتحديد مجتمع البحث والعينة بشكل علمي، فضلاً عن تحديد الأساليب الإحصائية الملائمة لتحليل البيانات واستخلاص النتائج. وتميزت هذه الدراسة بطرح قضية حديثة ذات أهمية متزايدة، لم تحظَ بالاهتمام الكافي في البيئة المحلية، حيث اقتصر تناولها على عدد محدود من الباحثين، مما يجعلها إضافة نوعية في هذا المجال</w:t>
      </w:r>
      <w:r w:rsidRPr="00DA5581">
        <w:rPr>
          <w:rFonts w:ascii="Simplified Arabic" w:hAnsi="Simplified Arabic" w:cs="Simplified Arabic"/>
          <w:sz w:val="32"/>
          <w:szCs w:val="32"/>
        </w:rPr>
        <w:t>.</w:t>
      </w:r>
    </w:p>
    <w:sectPr w:rsidR="00D0721E" w:rsidRPr="00840D6B" w:rsidSect="00E574A6">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51B8D7" w14:textId="77777777" w:rsidR="00364102" w:rsidRDefault="00364102" w:rsidP="00680CFB">
      <w:pPr>
        <w:spacing w:after="0" w:line="240" w:lineRule="auto"/>
      </w:pPr>
      <w:r>
        <w:separator/>
      </w:r>
    </w:p>
  </w:endnote>
  <w:endnote w:type="continuationSeparator" w:id="0">
    <w:p w14:paraId="0EF5EA2E" w14:textId="77777777" w:rsidR="00364102" w:rsidRDefault="00364102" w:rsidP="00680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2"/>
    <w:family w:val="swiss"/>
    <w:notTrueType/>
    <w:pitch w:val="variable"/>
    <w:sig w:usb0="00002001" w:usb1="00000000" w:usb2="00000000" w:usb3="00000000" w:csb0="00000040" w:csb1="00000000"/>
  </w:font>
  <w:font w:name="Traditional Arabic">
    <w:panose1 w:val="02010000000000000000"/>
    <w:charset w:val="B2"/>
    <w:family w:val="auto"/>
    <w:pitch w:val="variable"/>
    <w:sig w:usb0="00002001" w:usb1="00000000" w:usb2="00000000" w:usb3="00000000" w:csb0="00000040" w:csb1="00000000"/>
  </w:font>
  <w:font w:name="Book Antiqua">
    <w:panose1 w:val="02040602050305030304"/>
    <w:charset w:val="00"/>
    <w:family w:val="roman"/>
    <w:pitch w:val="variable"/>
    <w:sig w:usb0="00000287" w:usb1="00000000" w:usb2="00000000" w:usb3="00000000" w:csb0="0000009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683508784"/>
      <w:docPartObj>
        <w:docPartGallery w:val="Page Numbers (Bottom of Page)"/>
        <w:docPartUnique/>
      </w:docPartObj>
    </w:sdtPr>
    <w:sdtEndPr/>
    <w:sdtContent>
      <w:p w14:paraId="11BDA363" w14:textId="77777777" w:rsidR="006A334E" w:rsidRDefault="006A334E">
        <w:pPr>
          <w:pStyle w:val="a9"/>
          <w:jc w:val="center"/>
        </w:pPr>
        <w:r>
          <w:fldChar w:fldCharType="begin"/>
        </w:r>
        <w:r>
          <w:instrText>PAGE   \* MERGEFORMAT</w:instrText>
        </w:r>
        <w:r>
          <w:fldChar w:fldCharType="separate"/>
        </w:r>
        <w:r w:rsidR="009152B1" w:rsidRPr="009152B1">
          <w:rPr>
            <w:noProof/>
            <w:rtl/>
            <w:lang w:val="ar-SA"/>
          </w:rPr>
          <w:t>20</w:t>
        </w:r>
        <w:r>
          <w:fldChar w:fldCharType="end"/>
        </w:r>
      </w:p>
    </w:sdtContent>
  </w:sdt>
  <w:p w14:paraId="3331D3EC" w14:textId="77777777" w:rsidR="006A334E" w:rsidRDefault="006A334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2583B6" w14:textId="77777777" w:rsidR="00364102" w:rsidRDefault="00364102" w:rsidP="00680CFB">
      <w:pPr>
        <w:spacing w:after="0" w:line="240" w:lineRule="auto"/>
      </w:pPr>
      <w:r>
        <w:separator/>
      </w:r>
    </w:p>
  </w:footnote>
  <w:footnote w:type="continuationSeparator" w:id="0">
    <w:p w14:paraId="298F3AE9" w14:textId="77777777" w:rsidR="00364102" w:rsidRDefault="00364102" w:rsidP="00680C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D57BF"/>
    <w:multiLevelType w:val="hybridMultilevel"/>
    <w:tmpl w:val="E2DE0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BF1484"/>
    <w:multiLevelType w:val="multilevel"/>
    <w:tmpl w:val="64E28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4C12AD"/>
    <w:multiLevelType w:val="hybridMultilevel"/>
    <w:tmpl w:val="6E9A8B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528460F"/>
    <w:multiLevelType w:val="hybridMultilevel"/>
    <w:tmpl w:val="FE20BF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B233A25"/>
    <w:multiLevelType w:val="hybridMultilevel"/>
    <w:tmpl w:val="DBB43B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CDB2AB8"/>
    <w:multiLevelType w:val="hybridMultilevel"/>
    <w:tmpl w:val="3DB6C4B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8F5F19"/>
    <w:multiLevelType w:val="hybridMultilevel"/>
    <w:tmpl w:val="358EFD42"/>
    <w:lvl w:ilvl="0" w:tplc="452C33BE">
      <w:start w:val="835"/>
      <w:numFmt w:val="bullet"/>
      <w:lvlText w:val="-"/>
      <w:lvlJc w:val="left"/>
      <w:pPr>
        <w:ind w:left="360" w:hanging="360"/>
      </w:pPr>
      <w:rPr>
        <w:rFonts w:ascii="Calibri" w:eastAsiaTheme="minorHAnsi" w:hAnsi="Calibr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EA6007"/>
    <w:multiLevelType w:val="hybridMultilevel"/>
    <w:tmpl w:val="6E4CC3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55565A6"/>
    <w:multiLevelType w:val="hybridMultilevel"/>
    <w:tmpl w:val="C6A66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E971F36"/>
    <w:multiLevelType w:val="hybridMultilevel"/>
    <w:tmpl w:val="30ACB6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3AE6A73"/>
    <w:multiLevelType w:val="hybridMultilevel"/>
    <w:tmpl w:val="0ABE6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893468"/>
    <w:multiLevelType w:val="hybridMultilevel"/>
    <w:tmpl w:val="76DEA8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3C7763AE"/>
    <w:multiLevelType w:val="hybridMultilevel"/>
    <w:tmpl w:val="A546126E"/>
    <w:lvl w:ilvl="0" w:tplc="BB065C90">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E906915"/>
    <w:multiLevelType w:val="hybridMultilevel"/>
    <w:tmpl w:val="349009F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40C20A64"/>
    <w:multiLevelType w:val="multilevel"/>
    <w:tmpl w:val="04090027"/>
    <w:lvl w:ilvl="0">
      <w:start w:val="1"/>
      <w:numFmt w:val="upperRoman"/>
      <w:pStyle w:val="1"/>
      <w:lvlText w:val="%1."/>
      <w:lvlJc w:val="left"/>
      <w:pPr>
        <w:ind w:left="0" w:firstLine="0"/>
      </w:pPr>
    </w:lvl>
    <w:lvl w:ilvl="1">
      <w:start w:val="1"/>
      <w:numFmt w:val="upperLetter"/>
      <w:pStyle w:val="2"/>
      <w:lvlText w:val="%2."/>
      <w:lvlJc w:val="left"/>
      <w:pPr>
        <w:ind w:left="720" w:firstLine="0"/>
      </w:pPr>
    </w:lvl>
    <w:lvl w:ilvl="2">
      <w:start w:val="1"/>
      <w:numFmt w:val="decimal"/>
      <w:pStyle w:val="3"/>
      <w:lvlText w:val="%3."/>
      <w:lvlJc w:val="left"/>
      <w:pPr>
        <w:ind w:left="1440" w:firstLine="0"/>
      </w:pPr>
    </w:lvl>
    <w:lvl w:ilvl="3">
      <w:start w:val="1"/>
      <w:numFmt w:val="lowerLetter"/>
      <w:pStyle w:val="4"/>
      <w:lvlText w:val="%4)"/>
      <w:lvlJc w:val="left"/>
      <w:pPr>
        <w:ind w:left="2160" w:firstLine="0"/>
      </w:pPr>
    </w:lvl>
    <w:lvl w:ilvl="4">
      <w:start w:val="1"/>
      <w:numFmt w:val="decimal"/>
      <w:pStyle w:val="5"/>
      <w:lvlText w:val="(%5)"/>
      <w:lvlJc w:val="left"/>
      <w:pPr>
        <w:ind w:left="2880" w:firstLine="0"/>
      </w:pPr>
    </w:lvl>
    <w:lvl w:ilvl="5">
      <w:start w:val="1"/>
      <w:numFmt w:val="lowerLetter"/>
      <w:pStyle w:val="6"/>
      <w:lvlText w:val="(%6)"/>
      <w:lvlJc w:val="left"/>
      <w:pPr>
        <w:ind w:left="3600" w:firstLine="0"/>
      </w:pPr>
    </w:lvl>
    <w:lvl w:ilvl="6">
      <w:start w:val="1"/>
      <w:numFmt w:val="lowerRoman"/>
      <w:pStyle w:val="7"/>
      <w:lvlText w:val="(%7)"/>
      <w:lvlJc w:val="left"/>
      <w:pPr>
        <w:ind w:left="4320" w:firstLine="0"/>
      </w:pPr>
    </w:lvl>
    <w:lvl w:ilvl="7">
      <w:start w:val="1"/>
      <w:numFmt w:val="lowerLetter"/>
      <w:pStyle w:val="8"/>
      <w:lvlText w:val="(%8)"/>
      <w:lvlJc w:val="left"/>
      <w:pPr>
        <w:ind w:left="5040" w:firstLine="0"/>
      </w:pPr>
    </w:lvl>
    <w:lvl w:ilvl="8">
      <w:start w:val="1"/>
      <w:numFmt w:val="lowerRoman"/>
      <w:pStyle w:val="9"/>
      <w:lvlText w:val="(%9)"/>
      <w:lvlJc w:val="left"/>
      <w:pPr>
        <w:ind w:left="5760" w:firstLine="0"/>
      </w:pPr>
    </w:lvl>
  </w:abstractNum>
  <w:abstractNum w:abstractNumId="15">
    <w:nsid w:val="429343E6"/>
    <w:multiLevelType w:val="hybridMultilevel"/>
    <w:tmpl w:val="13C82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C10763"/>
    <w:multiLevelType w:val="hybridMultilevel"/>
    <w:tmpl w:val="2DDEFC9C"/>
    <w:lvl w:ilvl="0" w:tplc="2984F7BA">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7">
    <w:nsid w:val="4E7D5FF4"/>
    <w:multiLevelType w:val="hybridMultilevel"/>
    <w:tmpl w:val="9B7C8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55AA1530"/>
    <w:multiLevelType w:val="hybridMultilevel"/>
    <w:tmpl w:val="26F853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57B21D66"/>
    <w:multiLevelType w:val="hybridMultilevel"/>
    <w:tmpl w:val="21B21128"/>
    <w:lvl w:ilvl="0" w:tplc="3424D7B6">
      <w:start w:val="1"/>
      <w:numFmt w:val="bullet"/>
      <w:lvlText w:val="-"/>
      <w:lvlJc w:val="left"/>
      <w:pPr>
        <w:tabs>
          <w:tab w:val="num" w:pos="720"/>
        </w:tabs>
        <w:ind w:lef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9073406"/>
    <w:multiLevelType w:val="hybridMultilevel"/>
    <w:tmpl w:val="05782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DF607D"/>
    <w:multiLevelType w:val="hybridMultilevel"/>
    <w:tmpl w:val="C1406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E71118"/>
    <w:multiLevelType w:val="hybridMultilevel"/>
    <w:tmpl w:val="F2184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66161F6E"/>
    <w:multiLevelType w:val="hybridMultilevel"/>
    <w:tmpl w:val="132C0758"/>
    <w:lvl w:ilvl="0" w:tplc="452C33BE">
      <w:start w:val="835"/>
      <w:numFmt w:val="bullet"/>
      <w:lvlText w:val="-"/>
      <w:lvlJc w:val="left"/>
      <w:pPr>
        <w:ind w:left="360" w:hanging="360"/>
      </w:pPr>
      <w:rPr>
        <w:rFonts w:ascii="Calibri" w:eastAsiaTheme="minorHAnsi" w:hAnsi="Calibr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A89660B"/>
    <w:multiLevelType w:val="hybridMultilevel"/>
    <w:tmpl w:val="70EEE8D2"/>
    <w:lvl w:ilvl="0" w:tplc="9EFA74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D1A5BFF"/>
    <w:multiLevelType w:val="hybridMultilevel"/>
    <w:tmpl w:val="330253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726E2D99"/>
    <w:multiLevelType w:val="hybridMultilevel"/>
    <w:tmpl w:val="E304B1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57275A4"/>
    <w:multiLevelType w:val="hybridMultilevel"/>
    <w:tmpl w:val="BCC2D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7A5431B3"/>
    <w:multiLevelType w:val="hybridMultilevel"/>
    <w:tmpl w:val="70E0E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5C08E6"/>
    <w:multiLevelType w:val="hybridMultilevel"/>
    <w:tmpl w:val="2D3A7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2"/>
  </w:num>
  <w:num w:numId="2">
    <w:abstractNumId w:val="24"/>
  </w:num>
  <w:num w:numId="3">
    <w:abstractNumId w:val="12"/>
  </w:num>
  <w:num w:numId="4">
    <w:abstractNumId w:val="6"/>
  </w:num>
  <w:num w:numId="5">
    <w:abstractNumId w:val="10"/>
  </w:num>
  <w:num w:numId="6">
    <w:abstractNumId w:val="20"/>
  </w:num>
  <w:num w:numId="7">
    <w:abstractNumId w:val="0"/>
  </w:num>
  <w:num w:numId="8">
    <w:abstractNumId w:val="23"/>
  </w:num>
  <w:num w:numId="9">
    <w:abstractNumId w:val="26"/>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4"/>
  </w:num>
  <w:num w:numId="13">
    <w:abstractNumId w:val="29"/>
  </w:num>
  <w:num w:numId="14">
    <w:abstractNumId w:val="3"/>
  </w:num>
  <w:num w:numId="15">
    <w:abstractNumId w:val="17"/>
  </w:num>
  <w:num w:numId="16">
    <w:abstractNumId w:val="18"/>
  </w:num>
  <w:num w:numId="17">
    <w:abstractNumId w:val="2"/>
  </w:num>
  <w:num w:numId="18">
    <w:abstractNumId w:val="9"/>
  </w:num>
  <w:num w:numId="19">
    <w:abstractNumId w:val="4"/>
  </w:num>
  <w:num w:numId="20">
    <w:abstractNumId w:val="25"/>
  </w:num>
  <w:num w:numId="21">
    <w:abstractNumId w:val="8"/>
  </w:num>
  <w:num w:numId="22">
    <w:abstractNumId w:val="27"/>
  </w:num>
  <w:num w:numId="23">
    <w:abstractNumId w:val="11"/>
  </w:num>
  <w:num w:numId="24">
    <w:abstractNumId w:val="7"/>
  </w:num>
  <w:num w:numId="25">
    <w:abstractNumId w:val="5"/>
  </w:num>
  <w:num w:numId="26">
    <w:abstractNumId w:val="28"/>
  </w:num>
  <w:num w:numId="27">
    <w:abstractNumId w:val="1"/>
  </w:num>
  <w:num w:numId="28">
    <w:abstractNumId w:val="21"/>
  </w:num>
  <w:num w:numId="29">
    <w:abstractNumId w:val="15"/>
  </w:num>
  <w:num w:numId="30">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870"/>
    <w:rsid w:val="00004870"/>
    <w:rsid w:val="000435DC"/>
    <w:rsid w:val="000B620E"/>
    <w:rsid w:val="000C057F"/>
    <w:rsid w:val="000D1BAB"/>
    <w:rsid w:val="000D39D1"/>
    <w:rsid w:val="000F0B59"/>
    <w:rsid w:val="000F38C0"/>
    <w:rsid w:val="000F3F0A"/>
    <w:rsid w:val="0012065E"/>
    <w:rsid w:val="00134CDF"/>
    <w:rsid w:val="00137043"/>
    <w:rsid w:val="00156815"/>
    <w:rsid w:val="00184968"/>
    <w:rsid w:val="00186F4B"/>
    <w:rsid w:val="001A2BA6"/>
    <w:rsid w:val="001B281B"/>
    <w:rsid w:val="001B37D4"/>
    <w:rsid w:val="001B4241"/>
    <w:rsid w:val="001B7FC0"/>
    <w:rsid w:val="001C024D"/>
    <w:rsid w:val="002407B1"/>
    <w:rsid w:val="002433C3"/>
    <w:rsid w:val="002450D5"/>
    <w:rsid w:val="002658A3"/>
    <w:rsid w:val="00270B82"/>
    <w:rsid w:val="002C1221"/>
    <w:rsid w:val="002D4DDC"/>
    <w:rsid w:val="002F4322"/>
    <w:rsid w:val="00317338"/>
    <w:rsid w:val="00334738"/>
    <w:rsid w:val="003363AA"/>
    <w:rsid w:val="003414B4"/>
    <w:rsid w:val="00364102"/>
    <w:rsid w:val="003858D3"/>
    <w:rsid w:val="00386064"/>
    <w:rsid w:val="00396132"/>
    <w:rsid w:val="003A339A"/>
    <w:rsid w:val="003D05CE"/>
    <w:rsid w:val="00416B4A"/>
    <w:rsid w:val="00463884"/>
    <w:rsid w:val="00463BA0"/>
    <w:rsid w:val="00470C6B"/>
    <w:rsid w:val="0048484E"/>
    <w:rsid w:val="00497DC6"/>
    <w:rsid w:val="004A283F"/>
    <w:rsid w:val="004C1E52"/>
    <w:rsid w:val="004C40E3"/>
    <w:rsid w:val="005710D1"/>
    <w:rsid w:val="00596C11"/>
    <w:rsid w:val="005E1AAD"/>
    <w:rsid w:val="005E2A68"/>
    <w:rsid w:val="00625854"/>
    <w:rsid w:val="006328E8"/>
    <w:rsid w:val="006343DF"/>
    <w:rsid w:val="0067456F"/>
    <w:rsid w:val="00680CFB"/>
    <w:rsid w:val="00695ECA"/>
    <w:rsid w:val="006A334E"/>
    <w:rsid w:val="006C4F37"/>
    <w:rsid w:val="006D22CD"/>
    <w:rsid w:val="006E05AA"/>
    <w:rsid w:val="006F02BA"/>
    <w:rsid w:val="006F1322"/>
    <w:rsid w:val="006F3B88"/>
    <w:rsid w:val="006F46FE"/>
    <w:rsid w:val="00712BD1"/>
    <w:rsid w:val="00713C7C"/>
    <w:rsid w:val="00714F5C"/>
    <w:rsid w:val="00755C60"/>
    <w:rsid w:val="00763A52"/>
    <w:rsid w:val="00765C08"/>
    <w:rsid w:val="007B2523"/>
    <w:rsid w:val="007F0557"/>
    <w:rsid w:val="007F6D7D"/>
    <w:rsid w:val="00814140"/>
    <w:rsid w:val="00840D6B"/>
    <w:rsid w:val="008438D8"/>
    <w:rsid w:val="00871EBC"/>
    <w:rsid w:val="00880992"/>
    <w:rsid w:val="008B1D2E"/>
    <w:rsid w:val="008D6C16"/>
    <w:rsid w:val="008E02C4"/>
    <w:rsid w:val="008E217D"/>
    <w:rsid w:val="00902432"/>
    <w:rsid w:val="009152B1"/>
    <w:rsid w:val="00924E84"/>
    <w:rsid w:val="00935C46"/>
    <w:rsid w:val="00964835"/>
    <w:rsid w:val="009860BB"/>
    <w:rsid w:val="009A282A"/>
    <w:rsid w:val="009B1E41"/>
    <w:rsid w:val="009C61D5"/>
    <w:rsid w:val="009E3F99"/>
    <w:rsid w:val="00AA21D0"/>
    <w:rsid w:val="00AA5B31"/>
    <w:rsid w:val="00AA7151"/>
    <w:rsid w:val="00AC5F3F"/>
    <w:rsid w:val="00B00296"/>
    <w:rsid w:val="00B04D39"/>
    <w:rsid w:val="00B55B62"/>
    <w:rsid w:val="00B6032B"/>
    <w:rsid w:val="00BB29A1"/>
    <w:rsid w:val="00BD4EF9"/>
    <w:rsid w:val="00BD5992"/>
    <w:rsid w:val="00BE6C84"/>
    <w:rsid w:val="00C20D70"/>
    <w:rsid w:val="00C4072E"/>
    <w:rsid w:val="00C85127"/>
    <w:rsid w:val="00CC7DD9"/>
    <w:rsid w:val="00D0721E"/>
    <w:rsid w:val="00D40B60"/>
    <w:rsid w:val="00D60961"/>
    <w:rsid w:val="00D839E2"/>
    <w:rsid w:val="00D84157"/>
    <w:rsid w:val="00DA5581"/>
    <w:rsid w:val="00DC3DD3"/>
    <w:rsid w:val="00DD45DF"/>
    <w:rsid w:val="00DE7F8A"/>
    <w:rsid w:val="00E428B8"/>
    <w:rsid w:val="00E519F1"/>
    <w:rsid w:val="00E574A6"/>
    <w:rsid w:val="00E6492A"/>
    <w:rsid w:val="00EA61B0"/>
    <w:rsid w:val="00EF11CE"/>
    <w:rsid w:val="00F14D88"/>
    <w:rsid w:val="00F23AC2"/>
    <w:rsid w:val="00F84A41"/>
    <w:rsid w:val="00FB4D40"/>
    <w:rsid w:val="00FF36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5A9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523"/>
    <w:pPr>
      <w:bidi/>
    </w:pPr>
    <w:rPr>
      <w:rFonts w:ascii="Calibri" w:eastAsia="Calibri" w:hAnsi="Calibri" w:cs="Arial"/>
    </w:rPr>
  </w:style>
  <w:style w:type="paragraph" w:styleId="1">
    <w:name w:val="heading 1"/>
    <w:basedOn w:val="a"/>
    <w:next w:val="a"/>
    <w:link w:val="1Char"/>
    <w:uiPriority w:val="9"/>
    <w:qFormat/>
    <w:rsid w:val="000D39D1"/>
    <w:pPr>
      <w:keepNext/>
      <w:keepLines/>
      <w:numPr>
        <w:numId w:val="12"/>
      </w:numPr>
      <w:spacing w:before="480" w:after="0" w:line="259"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semiHidden/>
    <w:unhideWhenUsed/>
    <w:qFormat/>
    <w:rsid w:val="000D39D1"/>
    <w:pPr>
      <w:keepNext/>
      <w:keepLines/>
      <w:numPr>
        <w:ilvl w:val="1"/>
        <w:numId w:val="12"/>
      </w:numPr>
      <w:spacing w:before="200" w:after="0" w:line="259"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0D39D1"/>
    <w:pPr>
      <w:keepNext/>
      <w:keepLines/>
      <w:numPr>
        <w:ilvl w:val="2"/>
        <w:numId w:val="12"/>
      </w:numPr>
      <w:spacing w:before="200" w:after="0" w:line="259"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0D39D1"/>
    <w:pPr>
      <w:keepNext/>
      <w:keepLines/>
      <w:numPr>
        <w:ilvl w:val="3"/>
        <w:numId w:val="12"/>
      </w:numPr>
      <w:spacing w:before="200" w:after="0" w:line="259"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0D39D1"/>
    <w:pPr>
      <w:keepNext/>
      <w:keepLines/>
      <w:numPr>
        <w:ilvl w:val="4"/>
        <w:numId w:val="12"/>
      </w:numPr>
      <w:spacing w:before="200" w:after="0" w:line="259" w:lineRule="auto"/>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0D39D1"/>
    <w:pPr>
      <w:keepNext/>
      <w:keepLines/>
      <w:numPr>
        <w:ilvl w:val="5"/>
        <w:numId w:val="12"/>
      </w:numPr>
      <w:spacing w:before="200" w:after="0" w:line="259" w:lineRule="auto"/>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0D39D1"/>
    <w:pPr>
      <w:keepNext/>
      <w:keepLines/>
      <w:numPr>
        <w:ilvl w:val="6"/>
        <w:numId w:val="12"/>
      </w:numPr>
      <w:spacing w:before="200" w:after="0" w:line="259" w:lineRule="auto"/>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0D39D1"/>
    <w:pPr>
      <w:keepNext/>
      <w:keepLines/>
      <w:numPr>
        <w:ilvl w:val="7"/>
        <w:numId w:val="12"/>
      </w:numPr>
      <w:spacing w:before="200" w:after="0" w:line="259" w:lineRule="auto"/>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0D39D1"/>
    <w:pPr>
      <w:keepNext/>
      <w:keepLines/>
      <w:numPr>
        <w:ilvl w:val="8"/>
        <w:numId w:val="12"/>
      </w:numPr>
      <w:spacing w:before="200" w:after="0" w:line="259" w:lineRule="auto"/>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D39D1"/>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semiHidden/>
    <w:rsid w:val="000D39D1"/>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0D39D1"/>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0D39D1"/>
    <w:rPr>
      <w:rFonts w:asciiTheme="majorHAnsi" w:eastAsiaTheme="majorEastAsia" w:hAnsiTheme="majorHAnsi" w:cstheme="majorBidi"/>
      <w:b/>
      <w:bCs/>
      <w:i/>
      <w:iCs/>
      <w:color w:val="4F81BD" w:themeColor="accent1"/>
    </w:rPr>
  </w:style>
  <w:style w:type="character" w:customStyle="1" w:styleId="5Char">
    <w:name w:val="عنوان 5 Char"/>
    <w:basedOn w:val="a0"/>
    <w:link w:val="5"/>
    <w:uiPriority w:val="9"/>
    <w:semiHidden/>
    <w:rsid w:val="000D39D1"/>
    <w:rPr>
      <w:rFonts w:asciiTheme="majorHAnsi" w:eastAsiaTheme="majorEastAsia" w:hAnsiTheme="majorHAnsi" w:cstheme="majorBidi"/>
      <w:color w:val="243F60" w:themeColor="accent1" w:themeShade="7F"/>
    </w:rPr>
  </w:style>
  <w:style w:type="character" w:customStyle="1" w:styleId="6Char">
    <w:name w:val="عنوان 6 Char"/>
    <w:basedOn w:val="a0"/>
    <w:link w:val="6"/>
    <w:uiPriority w:val="9"/>
    <w:semiHidden/>
    <w:rsid w:val="000D39D1"/>
    <w:rPr>
      <w:rFonts w:asciiTheme="majorHAnsi" w:eastAsiaTheme="majorEastAsia" w:hAnsiTheme="majorHAnsi" w:cstheme="majorBidi"/>
      <w:i/>
      <w:iCs/>
      <w:color w:val="243F60" w:themeColor="accent1" w:themeShade="7F"/>
    </w:rPr>
  </w:style>
  <w:style w:type="character" w:customStyle="1" w:styleId="7Char">
    <w:name w:val="عنوان 7 Char"/>
    <w:basedOn w:val="a0"/>
    <w:link w:val="7"/>
    <w:uiPriority w:val="9"/>
    <w:semiHidden/>
    <w:rsid w:val="000D39D1"/>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semiHidden/>
    <w:rsid w:val="000D39D1"/>
    <w:rPr>
      <w:rFonts w:asciiTheme="majorHAnsi" w:eastAsiaTheme="majorEastAsia" w:hAnsiTheme="majorHAnsi" w:cstheme="majorBidi"/>
      <w:color w:val="404040" w:themeColor="text1" w:themeTint="BF"/>
      <w:sz w:val="20"/>
      <w:szCs w:val="20"/>
    </w:rPr>
  </w:style>
  <w:style w:type="character" w:customStyle="1" w:styleId="9Char">
    <w:name w:val="عنوان 9 Char"/>
    <w:basedOn w:val="a0"/>
    <w:link w:val="9"/>
    <w:uiPriority w:val="9"/>
    <w:semiHidden/>
    <w:rsid w:val="000D39D1"/>
    <w:rPr>
      <w:rFonts w:asciiTheme="majorHAnsi" w:eastAsiaTheme="majorEastAsia" w:hAnsiTheme="majorHAnsi" w:cstheme="majorBidi"/>
      <w:i/>
      <w:iCs/>
      <w:color w:val="404040" w:themeColor="text1" w:themeTint="BF"/>
      <w:sz w:val="20"/>
      <w:szCs w:val="20"/>
    </w:rPr>
  </w:style>
  <w:style w:type="character" w:customStyle="1" w:styleId="Char">
    <w:name w:val="سرد الفقرات Char"/>
    <w:aliases w:val="List Paragraph1 Char,عنوان رئيسي Char,سرد الفقراتCxSpLast Char,NumberedList Char,سرد الفقرات2 Char,Paragraph (alpabhatical) Char,inspringtekst Char,inspringtekstCxS Char, سرد الفقرات Char,مؤمن Char,List Paragraph (numbered (a)) Char"/>
    <w:basedOn w:val="a0"/>
    <w:link w:val="a3"/>
    <w:uiPriority w:val="34"/>
    <w:qFormat/>
    <w:locked/>
    <w:rsid w:val="007B2523"/>
    <w:rPr>
      <w:rFonts w:ascii="Times New Roman" w:eastAsia="Times New Roman" w:hAnsi="Times New Roman" w:cs="Times New Roman"/>
      <w:sz w:val="24"/>
      <w:szCs w:val="24"/>
    </w:rPr>
  </w:style>
  <w:style w:type="paragraph" w:customStyle="1" w:styleId="a3">
    <w:name w:val="سرد الفقرات"/>
    <w:aliases w:val="List Paragraph1,عنوان رئيسي,سرد الفقراتCxSpLast,NumberedList,سرد الفقرات2,Paragraph (alpabhatical),inspringtekst,inspringtekstCxS"/>
    <w:basedOn w:val="a"/>
    <w:link w:val="Char"/>
    <w:uiPriority w:val="34"/>
    <w:qFormat/>
    <w:rsid w:val="007B2523"/>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Char0"/>
    <w:uiPriority w:val="99"/>
    <w:semiHidden/>
    <w:unhideWhenUsed/>
    <w:rsid w:val="007B2523"/>
    <w:pPr>
      <w:spacing w:after="0" w:line="240" w:lineRule="auto"/>
    </w:pPr>
    <w:rPr>
      <w:rFonts w:ascii="Tahoma" w:hAnsi="Tahoma" w:cs="Tahoma"/>
      <w:sz w:val="16"/>
      <w:szCs w:val="16"/>
    </w:rPr>
  </w:style>
  <w:style w:type="character" w:customStyle="1" w:styleId="Char0">
    <w:name w:val="نص في بالون Char"/>
    <w:basedOn w:val="a0"/>
    <w:link w:val="a4"/>
    <w:uiPriority w:val="99"/>
    <w:semiHidden/>
    <w:rsid w:val="007B2523"/>
    <w:rPr>
      <w:rFonts w:ascii="Tahoma" w:eastAsia="Calibri" w:hAnsi="Tahoma" w:cs="Tahoma"/>
      <w:sz w:val="16"/>
      <w:szCs w:val="16"/>
    </w:rPr>
  </w:style>
  <w:style w:type="paragraph" w:styleId="a5">
    <w:name w:val="List Paragraph"/>
    <w:aliases w:val="مؤمن,List Paragraph (numbered (a)),WB Para,Bullets,Akapit z listą BS,List Square,Colorful List - Accent 11,Dot pt,F5 List Paragraph,List Paragraph Char Char Char,Indicator Text"/>
    <w:basedOn w:val="a"/>
    <w:uiPriority w:val="34"/>
    <w:qFormat/>
    <w:rsid w:val="008438D8"/>
    <w:pPr>
      <w:spacing w:after="160" w:line="259" w:lineRule="auto"/>
      <w:ind w:left="720"/>
      <w:contextualSpacing/>
    </w:pPr>
    <w:rPr>
      <w:rFonts w:asciiTheme="minorHAnsi" w:eastAsiaTheme="minorHAnsi" w:hAnsiTheme="minorHAnsi" w:cstheme="minorBidi"/>
    </w:rPr>
  </w:style>
  <w:style w:type="paragraph" w:styleId="a6">
    <w:name w:val="footnote text"/>
    <w:basedOn w:val="a"/>
    <w:link w:val="Char1"/>
    <w:semiHidden/>
    <w:rsid w:val="008438D8"/>
    <w:pPr>
      <w:spacing w:after="0" w:line="240" w:lineRule="auto"/>
    </w:pPr>
    <w:rPr>
      <w:rFonts w:ascii="Times New Roman" w:eastAsia="Times New Roman" w:hAnsi="Times New Roman" w:cs="Traditional Arabic"/>
      <w:snapToGrid w:val="0"/>
      <w:sz w:val="20"/>
      <w:szCs w:val="20"/>
      <w:lang w:eastAsia="ar-SA"/>
    </w:rPr>
  </w:style>
  <w:style w:type="character" w:customStyle="1" w:styleId="Char1">
    <w:name w:val="نص حاشية سفلية Char"/>
    <w:basedOn w:val="a0"/>
    <w:link w:val="a6"/>
    <w:semiHidden/>
    <w:rsid w:val="008438D8"/>
    <w:rPr>
      <w:rFonts w:ascii="Times New Roman" w:eastAsia="Times New Roman" w:hAnsi="Times New Roman" w:cs="Traditional Arabic"/>
      <w:snapToGrid w:val="0"/>
      <w:sz w:val="20"/>
      <w:szCs w:val="20"/>
      <w:lang w:eastAsia="ar-SA"/>
    </w:rPr>
  </w:style>
  <w:style w:type="character" w:styleId="Hyperlink">
    <w:name w:val="Hyperlink"/>
    <w:basedOn w:val="a0"/>
    <w:unhideWhenUsed/>
    <w:rsid w:val="008438D8"/>
    <w:rPr>
      <w:color w:val="0000FF"/>
      <w:u w:val="single"/>
    </w:rPr>
  </w:style>
  <w:style w:type="paragraph" w:customStyle="1" w:styleId="panel">
    <w:name w:val="panel"/>
    <w:basedOn w:val="a"/>
    <w:rsid w:val="008438D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unhideWhenUsed/>
    <w:rsid w:val="008438D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aliases w:val="رأس الصفحة1"/>
    <w:basedOn w:val="a"/>
    <w:link w:val="Char2"/>
    <w:uiPriority w:val="99"/>
    <w:unhideWhenUsed/>
    <w:rsid w:val="00680CFB"/>
    <w:pPr>
      <w:tabs>
        <w:tab w:val="center" w:pos="4153"/>
        <w:tab w:val="right" w:pos="8306"/>
      </w:tabs>
      <w:spacing w:after="0" w:line="240" w:lineRule="auto"/>
    </w:pPr>
  </w:style>
  <w:style w:type="character" w:customStyle="1" w:styleId="Char2">
    <w:name w:val="رأس الصفحة Char"/>
    <w:aliases w:val="رأس الصفحة1 Char"/>
    <w:basedOn w:val="a0"/>
    <w:link w:val="a8"/>
    <w:uiPriority w:val="99"/>
    <w:rsid w:val="00680CFB"/>
    <w:rPr>
      <w:rFonts w:ascii="Calibri" w:eastAsia="Calibri" w:hAnsi="Calibri" w:cs="Arial"/>
    </w:rPr>
  </w:style>
  <w:style w:type="paragraph" w:styleId="a9">
    <w:name w:val="footer"/>
    <w:aliases w:val="تذييل الصفحة1"/>
    <w:basedOn w:val="a"/>
    <w:link w:val="Char3"/>
    <w:uiPriority w:val="99"/>
    <w:unhideWhenUsed/>
    <w:rsid w:val="00680CFB"/>
    <w:pPr>
      <w:tabs>
        <w:tab w:val="center" w:pos="4153"/>
        <w:tab w:val="right" w:pos="8306"/>
      </w:tabs>
      <w:spacing w:after="0" w:line="240" w:lineRule="auto"/>
    </w:pPr>
  </w:style>
  <w:style w:type="character" w:customStyle="1" w:styleId="Char3">
    <w:name w:val="تذييل الصفحة Char"/>
    <w:aliases w:val="تذييل الصفحة1 Char"/>
    <w:basedOn w:val="a0"/>
    <w:link w:val="a9"/>
    <w:uiPriority w:val="99"/>
    <w:rsid w:val="00680CFB"/>
    <w:rPr>
      <w:rFonts w:ascii="Calibri" w:eastAsia="Calibri" w:hAnsi="Calibri" w:cs="Arial"/>
    </w:rPr>
  </w:style>
  <w:style w:type="table" w:styleId="aa">
    <w:name w:val="Table Grid"/>
    <w:basedOn w:val="a1"/>
    <w:uiPriority w:val="39"/>
    <w:rsid w:val="000D39D1"/>
    <w:pPr>
      <w:spacing w:after="0" w:line="240" w:lineRule="auto"/>
    </w:pPr>
    <w:rPr>
      <w:rFonts w:eastAsiaTheme="minorEastAsia"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0D39D1"/>
    <w:pPr>
      <w:bidi/>
      <w:spacing w:after="0" w:line="240" w:lineRule="auto"/>
    </w:pPr>
  </w:style>
  <w:style w:type="paragraph" w:styleId="ac">
    <w:name w:val="Plain Text"/>
    <w:basedOn w:val="a"/>
    <w:link w:val="Char4"/>
    <w:rsid w:val="000D39D1"/>
    <w:pPr>
      <w:spacing w:after="0" w:line="240" w:lineRule="auto"/>
    </w:pPr>
    <w:rPr>
      <w:rFonts w:ascii="Courier New" w:eastAsia="Times New Roman" w:hAnsi="Times New Roman" w:cs="Traditional Arabic"/>
      <w:sz w:val="20"/>
      <w:szCs w:val="24"/>
    </w:rPr>
  </w:style>
  <w:style w:type="character" w:customStyle="1" w:styleId="Char4">
    <w:name w:val="نص عادي Char"/>
    <w:basedOn w:val="a0"/>
    <w:link w:val="ac"/>
    <w:rsid w:val="000D39D1"/>
    <w:rPr>
      <w:rFonts w:ascii="Courier New" w:eastAsia="Times New Roman" w:hAnsi="Times New Roman" w:cs="Traditional Arabic"/>
      <w:sz w:val="20"/>
      <w:szCs w:val="24"/>
    </w:rPr>
  </w:style>
  <w:style w:type="character" w:styleId="ad">
    <w:name w:val="page number"/>
    <w:aliases w:val="رقم الصفحة1"/>
    <w:rsid w:val="000D39D1"/>
    <w:rPr>
      <w:rFonts w:cs="Times New Roman"/>
    </w:rPr>
  </w:style>
  <w:style w:type="paragraph" w:customStyle="1" w:styleId="20">
    <w:name w:val="بلا تباعد2"/>
    <w:semiHidden/>
    <w:rsid w:val="00902432"/>
    <w:pPr>
      <w:bidi/>
      <w:spacing w:after="0" w:line="240" w:lineRule="auto"/>
    </w:pPr>
    <w:rPr>
      <w:rFonts w:ascii="Book Antiqua" w:eastAsia="Calibri" w:hAnsi="Book Antiqua" w:cs="Times New Roman"/>
    </w:rPr>
  </w:style>
  <w:style w:type="paragraph" w:styleId="ae">
    <w:name w:val="Title"/>
    <w:basedOn w:val="a"/>
    <w:next w:val="a"/>
    <w:link w:val="Char5"/>
    <w:uiPriority w:val="10"/>
    <w:qFormat/>
    <w:rsid w:val="002450D5"/>
    <w:pPr>
      <w:bidi w:val="0"/>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Char5">
    <w:name w:val="العنوان Char"/>
    <w:basedOn w:val="a0"/>
    <w:link w:val="ae"/>
    <w:uiPriority w:val="10"/>
    <w:rsid w:val="002450D5"/>
    <w:rPr>
      <w:rFonts w:asciiTheme="majorHAnsi" w:eastAsiaTheme="majorEastAsia" w:hAnsiTheme="majorHAnsi" w:cstheme="majorBidi"/>
      <w:spacing w:val="-10"/>
      <w:kern w:val="28"/>
      <w:sz w:val="56"/>
      <w:szCs w:val="56"/>
      <w:lang w:val="en-GB"/>
      <w14:ligatures w14:val="standardContextual"/>
    </w:rPr>
  </w:style>
  <w:style w:type="paragraph" w:styleId="af">
    <w:name w:val="Subtitle"/>
    <w:basedOn w:val="a"/>
    <w:next w:val="a"/>
    <w:link w:val="Char6"/>
    <w:uiPriority w:val="11"/>
    <w:qFormat/>
    <w:rsid w:val="002450D5"/>
    <w:pPr>
      <w:numPr>
        <w:ilvl w:val="1"/>
      </w:numPr>
      <w:bidi w:val="0"/>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Char6">
    <w:name w:val="عنوان فرعي Char"/>
    <w:basedOn w:val="a0"/>
    <w:link w:val="af"/>
    <w:uiPriority w:val="11"/>
    <w:rsid w:val="002450D5"/>
    <w:rPr>
      <w:rFonts w:eastAsiaTheme="majorEastAsia" w:cstheme="majorBidi"/>
      <w:color w:val="595959" w:themeColor="text1" w:themeTint="A6"/>
      <w:spacing w:val="15"/>
      <w:kern w:val="2"/>
      <w:sz w:val="28"/>
      <w:szCs w:val="28"/>
      <w:lang w:val="en-GB"/>
      <w14:ligatures w14:val="standardContextual"/>
    </w:rPr>
  </w:style>
  <w:style w:type="paragraph" w:styleId="af0">
    <w:name w:val="Quote"/>
    <w:basedOn w:val="a"/>
    <w:next w:val="a"/>
    <w:link w:val="Char7"/>
    <w:uiPriority w:val="29"/>
    <w:qFormat/>
    <w:rsid w:val="002450D5"/>
    <w:pPr>
      <w:bidi w:val="0"/>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Char7">
    <w:name w:val="اقتباس Char"/>
    <w:basedOn w:val="a0"/>
    <w:link w:val="af0"/>
    <w:uiPriority w:val="29"/>
    <w:rsid w:val="002450D5"/>
    <w:rPr>
      <w:i/>
      <w:iCs/>
      <w:color w:val="404040" w:themeColor="text1" w:themeTint="BF"/>
      <w:kern w:val="2"/>
      <w:lang w:val="en-GB"/>
      <w14:ligatures w14:val="standardContextual"/>
    </w:rPr>
  </w:style>
  <w:style w:type="character" w:styleId="af1">
    <w:name w:val="Intense Emphasis"/>
    <w:basedOn w:val="a0"/>
    <w:uiPriority w:val="21"/>
    <w:qFormat/>
    <w:rsid w:val="002450D5"/>
    <w:rPr>
      <w:i/>
      <w:iCs/>
      <w:color w:val="365F91" w:themeColor="accent1" w:themeShade="BF"/>
    </w:rPr>
  </w:style>
  <w:style w:type="paragraph" w:styleId="af2">
    <w:name w:val="Intense Quote"/>
    <w:basedOn w:val="a"/>
    <w:next w:val="a"/>
    <w:link w:val="Char8"/>
    <w:uiPriority w:val="30"/>
    <w:qFormat/>
    <w:rsid w:val="002450D5"/>
    <w:pPr>
      <w:pBdr>
        <w:top w:val="single" w:sz="4" w:space="10" w:color="365F91" w:themeColor="accent1" w:themeShade="BF"/>
        <w:bottom w:val="single" w:sz="4" w:space="10" w:color="365F91" w:themeColor="accent1" w:themeShade="BF"/>
      </w:pBdr>
      <w:bidi w:val="0"/>
      <w:spacing w:before="360" w:after="360" w:line="259" w:lineRule="auto"/>
      <w:ind w:left="864" w:right="864"/>
      <w:jc w:val="center"/>
    </w:pPr>
    <w:rPr>
      <w:rFonts w:asciiTheme="minorHAnsi" w:eastAsiaTheme="minorHAnsi" w:hAnsiTheme="minorHAnsi" w:cstheme="minorBidi"/>
      <w:i/>
      <w:iCs/>
      <w:color w:val="365F91" w:themeColor="accent1" w:themeShade="BF"/>
      <w:kern w:val="2"/>
      <w:lang w:val="en-GB"/>
      <w14:ligatures w14:val="standardContextual"/>
    </w:rPr>
  </w:style>
  <w:style w:type="character" w:customStyle="1" w:styleId="Char8">
    <w:name w:val="اقتباس مكثف Char"/>
    <w:basedOn w:val="a0"/>
    <w:link w:val="af2"/>
    <w:uiPriority w:val="30"/>
    <w:rsid w:val="002450D5"/>
    <w:rPr>
      <w:i/>
      <w:iCs/>
      <w:color w:val="365F91" w:themeColor="accent1" w:themeShade="BF"/>
      <w:kern w:val="2"/>
      <w:lang w:val="en-GB"/>
      <w14:ligatures w14:val="standardContextual"/>
    </w:rPr>
  </w:style>
  <w:style w:type="character" w:styleId="af3">
    <w:name w:val="Intense Reference"/>
    <w:basedOn w:val="a0"/>
    <w:uiPriority w:val="32"/>
    <w:qFormat/>
    <w:rsid w:val="002450D5"/>
    <w:rPr>
      <w:b/>
      <w:bCs/>
      <w:smallCaps/>
      <w:color w:val="365F91" w:themeColor="accent1" w:themeShade="BF"/>
      <w:spacing w:val="5"/>
    </w:rPr>
  </w:style>
  <w:style w:type="paragraph" w:styleId="af4">
    <w:name w:val="annotation text"/>
    <w:basedOn w:val="a"/>
    <w:link w:val="Char9"/>
    <w:uiPriority w:val="99"/>
    <w:unhideWhenUsed/>
    <w:rsid w:val="002450D5"/>
    <w:pPr>
      <w:bidi w:val="0"/>
      <w:spacing w:after="0" w:line="240" w:lineRule="auto"/>
    </w:pPr>
    <w:rPr>
      <w:rFonts w:ascii="Times New Roman" w:eastAsia="Times New Roman" w:hAnsi="Times New Roman" w:cs="Times New Roman"/>
      <w:sz w:val="20"/>
      <w:szCs w:val="20"/>
    </w:rPr>
  </w:style>
  <w:style w:type="character" w:customStyle="1" w:styleId="Char9">
    <w:name w:val="نص تعليق Char"/>
    <w:basedOn w:val="a0"/>
    <w:link w:val="af4"/>
    <w:uiPriority w:val="99"/>
    <w:rsid w:val="002450D5"/>
    <w:rPr>
      <w:rFonts w:ascii="Times New Roman" w:eastAsia="Times New Roman" w:hAnsi="Times New Roman" w:cs="Times New Roman"/>
      <w:sz w:val="20"/>
      <w:szCs w:val="20"/>
    </w:rPr>
  </w:style>
  <w:style w:type="paragraph" w:styleId="af5">
    <w:name w:val="annotation subject"/>
    <w:basedOn w:val="af4"/>
    <w:next w:val="af4"/>
    <w:link w:val="Chara"/>
    <w:uiPriority w:val="99"/>
    <w:semiHidden/>
    <w:unhideWhenUsed/>
    <w:rsid w:val="002450D5"/>
    <w:pPr>
      <w:spacing w:after="160"/>
    </w:pPr>
    <w:rPr>
      <w:rFonts w:asciiTheme="minorHAnsi" w:eastAsiaTheme="minorHAnsi" w:hAnsiTheme="minorHAnsi" w:cstheme="minorBidi"/>
      <w:b/>
      <w:bCs/>
      <w:kern w:val="2"/>
      <w:lang w:val="en-GB"/>
      <w14:ligatures w14:val="standardContextual"/>
    </w:rPr>
  </w:style>
  <w:style w:type="character" w:customStyle="1" w:styleId="Chara">
    <w:name w:val="موضوع تعليق Char"/>
    <w:basedOn w:val="Char9"/>
    <w:link w:val="af5"/>
    <w:uiPriority w:val="99"/>
    <w:semiHidden/>
    <w:rsid w:val="002450D5"/>
    <w:rPr>
      <w:rFonts w:ascii="Times New Roman" w:eastAsia="Times New Roman" w:hAnsi="Times New Roman" w:cs="Times New Roman"/>
      <w:b/>
      <w:bCs/>
      <w:kern w:val="2"/>
      <w:sz w:val="20"/>
      <w:szCs w:val="20"/>
      <w:lang w:val="en-GB"/>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523"/>
    <w:pPr>
      <w:bidi/>
    </w:pPr>
    <w:rPr>
      <w:rFonts w:ascii="Calibri" w:eastAsia="Calibri" w:hAnsi="Calibri" w:cs="Arial"/>
    </w:rPr>
  </w:style>
  <w:style w:type="paragraph" w:styleId="1">
    <w:name w:val="heading 1"/>
    <w:basedOn w:val="a"/>
    <w:next w:val="a"/>
    <w:link w:val="1Char"/>
    <w:uiPriority w:val="9"/>
    <w:qFormat/>
    <w:rsid w:val="000D39D1"/>
    <w:pPr>
      <w:keepNext/>
      <w:keepLines/>
      <w:numPr>
        <w:numId w:val="12"/>
      </w:numPr>
      <w:spacing w:before="480" w:after="0" w:line="259"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semiHidden/>
    <w:unhideWhenUsed/>
    <w:qFormat/>
    <w:rsid w:val="000D39D1"/>
    <w:pPr>
      <w:keepNext/>
      <w:keepLines/>
      <w:numPr>
        <w:ilvl w:val="1"/>
        <w:numId w:val="12"/>
      </w:numPr>
      <w:spacing w:before="200" w:after="0" w:line="259"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0D39D1"/>
    <w:pPr>
      <w:keepNext/>
      <w:keepLines/>
      <w:numPr>
        <w:ilvl w:val="2"/>
        <w:numId w:val="12"/>
      </w:numPr>
      <w:spacing w:before="200" w:after="0" w:line="259"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0D39D1"/>
    <w:pPr>
      <w:keepNext/>
      <w:keepLines/>
      <w:numPr>
        <w:ilvl w:val="3"/>
        <w:numId w:val="12"/>
      </w:numPr>
      <w:spacing w:before="200" w:after="0" w:line="259"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0D39D1"/>
    <w:pPr>
      <w:keepNext/>
      <w:keepLines/>
      <w:numPr>
        <w:ilvl w:val="4"/>
        <w:numId w:val="12"/>
      </w:numPr>
      <w:spacing w:before="200" w:after="0" w:line="259" w:lineRule="auto"/>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0D39D1"/>
    <w:pPr>
      <w:keepNext/>
      <w:keepLines/>
      <w:numPr>
        <w:ilvl w:val="5"/>
        <w:numId w:val="12"/>
      </w:numPr>
      <w:spacing w:before="200" w:after="0" w:line="259" w:lineRule="auto"/>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0D39D1"/>
    <w:pPr>
      <w:keepNext/>
      <w:keepLines/>
      <w:numPr>
        <w:ilvl w:val="6"/>
        <w:numId w:val="12"/>
      </w:numPr>
      <w:spacing w:before="200" w:after="0" w:line="259" w:lineRule="auto"/>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0D39D1"/>
    <w:pPr>
      <w:keepNext/>
      <w:keepLines/>
      <w:numPr>
        <w:ilvl w:val="7"/>
        <w:numId w:val="12"/>
      </w:numPr>
      <w:spacing w:before="200" w:after="0" w:line="259" w:lineRule="auto"/>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0D39D1"/>
    <w:pPr>
      <w:keepNext/>
      <w:keepLines/>
      <w:numPr>
        <w:ilvl w:val="8"/>
        <w:numId w:val="12"/>
      </w:numPr>
      <w:spacing w:before="200" w:after="0" w:line="259" w:lineRule="auto"/>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D39D1"/>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semiHidden/>
    <w:rsid w:val="000D39D1"/>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0D39D1"/>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0D39D1"/>
    <w:rPr>
      <w:rFonts w:asciiTheme="majorHAnsi" w:eastAsiaTheme="majorEastAsia" w:hAnsiTheme="majorHAnsi" w:cstheme="majorBidi"/>
      <w:b/>
      <w:bCs/>
      <w:i/>
      <w:iCs/>
      <w:color w:val="4F81BD" w:themeColor="accent1"/>
    </w:rPr>
  </w:style>
  <w:style w:type="character" w:customStyle="1" w:styleId="5Char">
    <w:name w:val="عنوان 5 Char"/>
    <w:basedOn w:val="a0"/>
    <w:link w:val="5"/>
    <w:uiPriority w:val="9"/>
    <w:semiHidden/>
    <w:rsid w:val="000D39D1"/>
    <w:rPr>
      <w:rFonts w:asciiTheme="majorHAnsi" w:eastAsiaTheme="majorEastAsia" w:hAnsiTheme="majorHAnsi" w:cstheme="majorBidi"/>
      <w:color w:val="243F60" w:themeColor="accent1" w:themeShade="7F"/>
    </w:rPr>
  </w:style>
  <w:style w:type="character" w:customStyle="1" w:styleId="6Char">
    <w:name w:val="عنوان 6 Char"/>
    <w:basedOn w:val="a0"/>
    <w:link w:val="6"/>
    <w:uiPriority w:val="9"/>
    <w:semiHidden/>
    <w:rsid w:val="000D39D1"/>
    <w:rPr>
      <w:rFonts w:asciiTheme="majorHAnsi" w:eastAsiaTheme="majorEastAsia" w:hAnsiTheme="majorHAnsi" w:cstheme="majorBidi"/>
      <w:i/>
      <w:iCs/>
      <w:color w:val="243F60" w:themeColor="accent1" w:themeShade="7F"/>
    </w:rPr>
  </w:style>
  <w:style w:type="character" w:customStyle="1" w:styleId="7Char">
    <w:name w:val="عنوان 7 Char"/>
    <w:basedOn w:val="a0"/>
    <w:link w:val="7"/>
    <w:uiPriority w:val="9"/>
    <w:semiHidden/>
    <w:rsid w:val="000D39D1"/>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semiHidden/>
    <w:rsid w:val="000D39D1"/>
    <w:rPr>
      <w:rFonts w:asciiTheme="majorHAnsi" w:eastAsiaTheme="majorEastAsia" w:hAnsiTheme="majorHAnsi" w:cstheme="majorBidi"/>
      <w:color w:val="404040" w:themeColor="text1" w:themeTint="BF"/>
      <w:sz w:val="20"/>
      <w:szCs w:val="20"/>
    </w:rPr>
  </w:style>
  <w:style w:type="character" w:customStyle="1" w:styleId="9Char">
    <w:name w:val="عنوان 9 Char"/>
    <w:basedOn w:val="a0"/>
    <w:link w:val="9"/>
    <w:uiPriority w:val="9"/>
    <w:semiHidden/>
    <w:rsid w:val="000D39D1"/>
    <w:rPr>
      <w:rFonts w:asciiTheme="majorHAnsi" w:eastAsiaTheme="majorEastAsia" w:hAnsiTheme="majorHAnsi" w:cstheme="majorBidi"/>
      <w:i/>
      <w:iCs/>
      <w:color w:val="404040" w:themeColor="text1" w:themeTint="BF"/>
      <w:sz w:val="20"/>
      <w:szCs w:val="20"/>
    </w:rPr>
  </w:style>
  <w:style w:type="character" w:customStyle="1" w:styleId="Char">
    <w:name w:val="سرد الفقرات Char"/>
    <w:aliases w:val="List Paragraph1 Char,عنوان رئيسي Char,سرد الفقراتCxSpLast Char,NumberedList Char,سرد الفقرات2 Char,Paragraph (alpabhatical) Char,inspringtekst Char,inspringtekstCxS Char, سرد الفقرات Char,مؤمن Char,List Paragraph (numbered (a)) Char"/>
    <w:basedOn w:val="a0"/>
    <w:link w:val="a3"/>
    <w:uiPriority w:val="34"/>
    <w:qFormat/>
    <w:locked/>
    <w:rsid w:val="007B2523"/>
    <w:rPr>
      <w:rFonts w:ascii="Times New Roman" w:eastAsia="Times New Roman" w:hAnsi="Times New Roman" w:cs="Times New Roman"/>
      <w:sz w:val="24"/>
      <w:szCs w:val="24"/>
    </w:rPr>
  </w:style>
  <w:style w:type="paragraph" w:customStyle="1" w:styleId="a3">
    <w:name w:val="سرد الفقرات"/>
    <w:aliases w:val="List Paragraph1,عنوان رئيسي,سرد الفقراتCxSpLast,NumberedList,سرد الفقرات2,Paragraph (alpabhatical),inspringtekst,inspringtekstCxS"/>
    <w:basedOn w:val="a"/>
    <w:link w:val="Char"/>
    <w:uiPriority w:val="34"/>
    <w:qFormat/>
    <w:rsid w:val="007B2523"/>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Char0"/>
    <w:uiPriority w:val="99"/>
    <w:semiHidden/>
    <w:unhideWhenUsed/>
    <w:rsid w:val="007B2523"/>
    <w:pPr>
      <w:spacing w:after="0" w:line="240" w:lineRule="auto"/>
    </w:pPr>
    <w:rPr>
      <w:rFonts w:ascii="Tahoma" w:hAnsi="Tahoma" w:cs="Tahoma"/>
      <w:sz w:val="16"/>
      <w:szCs w:val="16"/>
    </w:rPr>
  </w:style>
  <w:style w:type="character" w:customStyle="1" w:styleId="Char0">
    <w:name w:val="نص في بالون Char"/>
    <w:basedOn w:val="a0"/>
    <w:link w:val="a4"/>
    <w:uiPriority w:val="99"/>
    <w:semiHidden/>
    <w:rsid w:val="007B2523"/>
    <w:rPr>
      <w:rFonts w:ascii="Tahoma" w:eastAsia="Calibri" w:hAnsi="Tahoma" w:cs="Tahoma"/>
      <w:sz w:val="16"/>
      <w:szCs w:val="16"/>
    </w:rPr>
  </w:style>
  <w:style w:type="paragraph" w:styleId="a5">
    <w:name w:val="List Paragraph"/>
    <w:aliases w:val="مؤمن,List Paragraph (numbered (a)),WB Para,Bullets,Akapit z listą BS,List Square,Colorful List - Accent 11,Dot pt,F5 List Paragraph,List Paragraph Char Char Char,Indicator Text"/>
    <w:basedOn w:val="a"/>
    <w:uiPriority w:val="34"/>
    <w:qFormat/>
    <w:rsid w:val="008438D8"/>
    <w:pPr>
      <w:spacing w:after="160" w:line="259" w:lineRule="auto"/>
      <w:ind w:left="720"/>
      <w:contextualSpacing/>
    </w:pPr>
    <w:rPr>
      <w:rFonts w:asciiTheme="minorHAnsi" w:eastAsiaTheme="minorHAnsi" w:hAnsiTheme="minorHAnsi" w:cstheme="minorBidi"/>
    </w:rPr>
  </w:style>
  <w:style w:type="paragraph" w:styleId="a6">
    <w:name w:val="footnote text"/>
    <w:basedOn w:val="a"/>
    <w:link w:val="Char1"/>
    <w:semiHidden/>
    <w:rsid w:val="008438D8"/>
    <w:pPr>
      <w:spacing w:after="0" w:line="240" w:lineRule="auto"/>
    </w:pPr>
    <w:rPr>
      <w:rFonts w:ascii="Times New Roman" w:eastAsia="Times New Roman" w:hAnsi="Times New Roman" w:cs="Traditional Arabic"/>
      <w:snapToGrid w:val="0"/>
      <w:sz w:val="20"/>
      <w:szCs w:val="20"/>
      <w:lang w:eastAsia="ar-SA"/>
    </w:rPr>
  </w:style>
  <w:style w:type="character" w:customStyle="1" w:styleId="Char1">
    <w:name w:val="نص حاشية سفلية Char"/>
    <w:basedOn w:val="a0"/>
    <w:link w:val="a6"/>
    <w:semiHidden/>
    <w:rsid w:val="008438D8"/>
    <w:rPr>
      <w:rFonts w:ascii="Times New Roman" w:eastAsia="Times New Roman" w:hAnsi="Times New Roman" w:cs="Traditional Arabic"/>
      <w:snapToGrid w:val="0"/>
      <w:sz w:val="20"/>
      <w:szCs w:val="20"/>
      <w:lang w:eastAsia="ar-SA"/>
    </w:rPr>
  </w:style>
  <w:style w:type="character" w:styleId="Hyperlink">
    <w:name w:val="Hyperlink"/>
    <w:basedOn w:val="a0"/>
    <w:unhideWhenUsed/>
    <w:rsid w:val="008438D8"/>
    <w:rPr>
      <w:color w:val="0000FF"/>
      <w:u w:val="single"/>
    </w:rPr>
  </w:style>
  <w:style w:type="paragraph" w:customStyle="1" w:styleId="panel">
    <w:name w:val="panel"/>
    <w:basedOn w:val="a"/>
    <w:rsid w:val="008438D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unhideWhenUsed/>
    <w:rsid w:val="008438D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aliases w:val="رأس الصفحة1"/>
    <w:basedOn w:val="a"/>
    <w:link w:val="Char2"/>
    <w:uiPriority w:val="99"/>
    <w:unhideWhenUsed/>
    <w:rsid w:val="00680CFB"/>
    <w:pPr>
      <w:tabs>
        <w:tab w:val="center" w:pos="4153"/>
        <w:tab w:val="right" w:pos="8306"/>
      </w:tabs>
      <w:spacing w:after="0" w:line="240" w:lineRule="auto"/>
    </w:pPr>
  </w:style>
  <w:style w:type="character" w:customStyle="1" w:styleId="Char2">
    <w:name w:val="رأس الصفحة Char"/>
    <w:aliases w:val="رأس الصفحة1 Char"/>
    <w:basedOn w:val="a0"/>
    <w:link w:val="a8"/>
    <w:uiPriority w:val="99"/>
    <w:rsid w:val="00680CFB"/>
    <w:rPr>
      <w:rFonts w:ascii="Calibri" w:eastAsia="Calibri" w:hAnsi="Calibri" w:cs="Arial"/>
    </w:rPr>
  </w:style>
  <w:style w:type="paragraph" w:styleId="a9">
    <w:name w:val="footer"/>
    <w:aliases w:val="تذييل الصفحة1"/>
    <w:basedOn w:val="a"/>
    <w:link w:val="Char3"/>
    <w:uiPriority w:val="99"/>
    <w:unhideWhenUsed/>
    <w:rsid w:val="00680CFB"/>
    <w:pPr>
      <w:tabs>
        <w:tab w:val="center" w:pos="4153"/>
        <w:tab w:val="right" w:pos="8306"/>
      </w:tabs>
      <w:spacing w:after="0" w:line="240" w:lineRule="auto"/>
    </w:pPr>
  </w:style>
  <w:style w:type="character" w:customStyle="1" w:styleId="Char3">
    <w:name w:val="تذييل الصفحة Char"/>
    <w:aliases w:val="تذييل الصفحة1 Char"/>
    <w:basedOn w:val="a0"/>
    <w:link w:val="a9"/>
    <w:uiPriority w:val="99"/>
    <w:rsid w:val="00680CFB"/>
    <w:rPr>
      <w:rFonts w:ascii="Calibri" w:eastAsia="Calibri" w:hAnsi="Calibri" w:cs="Arial"/>
    </w:rPr>
  </w:style>
  <w:style w:type="table" w:styleId="aa">
    <w:name w:val="Table Grid"/>
    <w:basedOn w:val="a1"/>
    <w:uiPriority w:val="39"/>
    <w:rsid w:val="000D39D1"/>
    <w:pPr>
      <w:spacing w:after="0" w:line="240" w:lineRule="auto"/>
    </w:pPr>
    <w:rPr>
      <w:rFonts w:eastAsiaTheme="minorEastAsia"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0D39D1"/>
    <w:pPr>
      <w:bidi/>
      <w:spacing w:after="0" w:line="240" w:lineRule="auto"/>
    </w:pPr>
  </w:style>
  <w:style w:type="paragraph" w:styleId="ac">
    <w:name w:val="Plain Text"/>
    <w:basedOn w:val="a"/>
    <w:link w:val="Char4"/>
    <w:rsid w:val="000D39D1"/>
    <w:pPr>
      <w:spacing w:after="0" w:line="240" w:lineRule="auto"/>
    </w:pPr>
    <w:rPr>
      <w:rFonts w:ascii="Courier New" w:eastAsia="Times New Roman" w:hAnsi="Times New Roman" w:cs="Traditional Arabic"/>
      <w:sz w:val="20"/>
      <w:szCs w:val="24"/>
    </w:rPr>
  </w:style>
  <w:style w:type="character" w:customStyle="1" w:styleId="Char4">
    <w:name w:val="نص عادي Char"/>
    <w:basedOn w:val="a0"/>
    <w:link w:val="ac"/>
    <w:rsid w:val="000D39D1"/>
    <w:rPr>
      <w:rFonts w:ascii="Courier New" w:eastAsia="Times New Roman" w:hAnsi="Times New Roman" w:cs="Traditional Arabic"/>
      <w:sz w:val="20"/>
      <w:szCs w:val="24"/>
    </w:rPr>
  </w:style>
  <w:style w:type="character" w:styleId="ad">
    <w:name w:val="page number"/>
    <w:aliases w:val="رقم الصفحة1"/>
    <w:rsid w:val="000D39D1"/>
    <w:rPr>
      <w:rFonts w:cs="Times New Roman"/>
    </w:rPr>
  </w:style>
  <w:style w:type="paragraph" w:customStyle="1" w:styleId="20">
    <w:name w:val="بلا تباعد2"/>
    <w:semiHidden/>
    <w:rsid w:val="00902432"/>
    <w:pPr>
      <w:bidi/>
      <w:spacing w:after="0" w:line="240" w:lineRule="auto"/>
    </w:pPr>
    <w:rPr>
      <w:rFonts w:ascii="Book Antiqua" w:eastAsia="Calibri" w:hAnsi="Book Antiqua" w:cs="Times New Roman"/>
    </w:rPr>
  </w:style>
  <w:style w:type="paragraph" w:styleId="ae">
    <w:name w:val="Title"/>
    <w:basedOn w:val="a"/>
    <w:next w:val="a"/>
    <w:link w:val="Char5"/>
    <w:uiPriority w:val="10"/>
    <w:qFormat/>
    <w:rsid w:val="002450D5"/>
    <w:pPr>
      <w:bidi w:val="0"/>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Char5">
    <w:name w:val="العنوان Char"/>
    <w:basedOn w:val="a0"/>
    <w:link w:val="ae"/>
    <w:uiPriority w:val="10"/>
    <w:rsid w:val="002450D5"/>
    <w:rPr>
      <w:rFonts w:asciiTheme="majorHAnsi" w:eastAsiaTheme="majorEastAsia" w:hAnsiTheme="majorHAnsi" w:cstheme="majorBidi"/>
      <w:spacing w:val="-10"/>
      <w:kern w:val="28"/>
      <w:sz w:val="56"/>
      <w:szCs w:val="56"/>
      <w:lang w:val="en-GB"/>
      <w14:ligatures w14:val="standardContextual"/>
    </w:rPr>
  </w:style>
  <w:style w:type="paragraph" w:styleId="af">
    <w:name w:val="Subtitle"/>
    <w:basedOn w:val="a"/>
    <w:next w:val="a"/>
    <w:link w:val="Char6"/>
    <w:uiPriority w:val="11"/>
    <w:qFormat/>
    <w:rsid w:val="002450D5"/>
    <w:pPr>
      <w:numPr>
        <w:ilvl w:val="1"/>
      </w:numPr>
      <w:bidi w:val="0"/>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Char6">
    <w:name w:val="عنوان فرعي Char"/>
    <w:basedOn w:val="a0"/>
    <w:link w:val="af"/>
    <w:uiPriority w:val="11"/>
    <w:rsid w:val="002450D5"/>
    <w:rPr>
      <w:rFonts w:eastAsiaTheme="majorEastAsia" w:cstheme="majorBidi"/>
      <w:color w:val="595959" w:themeColor="text1" w:themeTint="A6"/>
      <w:spacing w:val="15"/>
      <w:kern w:val="2"/>
      <w:sz w:val="28"/>
      <w:szCs w:val="28"/>
      <w:lang w:val="en-GB"/>
      <w14:ligatures w14:val="standardContextual"/>
    </w:rPr>
  </w:style>
  <w:style w:type="paragraph" w:styleId="af0">
    <w:name w:val="Quote"/>
    <w:basedOn w:val="a"/>
    <w:next w:val="a"/>
    <w:link w:val="Char7"/>
    <w:uiPriority w:val="29"/>
    <w:qFormat/>
    <w:rsid w:val="002450D5"/>
    <w:pPr>
      <w:bidi w:val="0"/>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Char7">
    <w:name w:val="اقتباس Char"/>
    <w:basedOn w:val="a0"/>
    <w:link w:val="af0"/>
    <w:uiPriority w:val="29"/>
    <w:rsid w:val="002450D5"/>
    <w:rPr>
      <w:i/>
      <w:iCs/>
      <w:color w:val="404040" w:themeColor="text1" w:themeTint="BF"/>
      <w:kern w:val="2"/>
      <w:lang w:val="en-GB"/>
      <w14:ligatures w14:val="standardContextual"/>
    </w:rPr>
  </w:style>
  <w:style w:type="character" w:styleId="af1">
    <w:name w:val="Intense Emphasis"/>
    <w:basedOn w:val="a0"/>
    <w:uiPriority w:val="21"/>
    <w:qFormat/>
    <w:rsid w:val="002450D5"/>
    <w:rPr>
      <w:i/>
      <w:iCs/>
      <w:color w:val="365F91" w:themeColor="accent1" w:themeShade="BF"/>
    </w:rPr>
  </w:style>
  <w:style w:type="paragraph" w:styleId="af2">
    <w:name w:val="Intense Quote"/>
    <w:basedOn w:val="a"/>
    <w:next w:val="a"/>
    <w:link w:val="Char8"/>
    <w:uiPriority w:val="30"/>
    <w:qFormat/>
    <w:rsid w:val="002450D5"/>
    <w:pPr>
      <w:pBdr>
        <w:top w:val="single" w:sz="4" w:space="10" w:color="365F91" w:themeColor="accent1" w:themeShade="BF"/>
        <w:bottom w:val="single" w:sz="4" w:space="10" w:color="365F91" w:themeColor="accent1" w:themeShade="BF"/>
      </w:pBdr>
      <w:bidi w:val="0"/>
      <w:spacing w:before="360" w:after="360" w:line="259" w:lineRule="auto"/>
      <w:ind w:left="864" w:right="864"/>
      <w:jc w:val="center"/>
    </w:pPr>
    <w:rPr>
      <w:rFonts w:asciiTheme="minorHAnsi" w:eastAsiaTheme="minorHAnsi" w:hAnsiTheme="minorHAnsi" w:cstheme="minorBidi"/>
      <w:i/>
      <w:iCs/>
      <w:color w:val="365F91" w:themeColor="accent1" w:themeShade="BF"/>
      <w:kern w:val="2"/>
      <w:lang w:val="en-GB"/>
      <w14:ligatures w14:val="standardContextual"/>
    </w:rPr>
  </w:style>
  <w:style w:type="character" w:customStyle="1" w:styleId="Char8">
    <w:name w:val="اقتباس مكثف Char"/>
    <w:basedOn w:val="a0"/>
    <w:link w:val="af2"/>
    <w:uiPriority w:val="30"/>
    <w:rsid w:val="002450D5"/>
    <w:rPr>
      <w:i/>
      <w:iCs/>
      <w:color w:val="365F91" w:themeColor="accent1" w:themeShade="BF"/>
      <w:kern w:val="2"/>
      <w:lang w:val="en-GB"/>
      <w14:ligatures w14:val="standardContextual"/>
    </w:rPr>
  </w:style>
  <w:style w:type="character" w:styleId="af3">
    <w:name w:val="Intense Reference"/>
    <w:basedOn w:val="a0"/>
    <w:uiPriority w:val="32"/>
    <w:qFormat/>
    <w:rsid w:val="002450D5"/>
    <w:rPr>
      <w:b/>
      <w:bCs/>
      <w:smallCaps/>
      <w:color w:val="365F91" w:themeColor="accent1" w:themeShade="BF"/>
      <w:spacing w:val="5"/>
    </w:rPr>
  </w:style>
  <w:style w:type="paragraph" w:styleId="af4">
    <w:name w:val="annotation text"/>
    <w:basedOn w:val="a"/>
    <w:link w:val="Char9"/>
    <w:uiPriority w:val="99"/>
    <w:unhideWhenUsed/>
    <w:rsid w:val="002450D5"/>
    <w:pPr>
      <w:bidi w:val="0"/>
      <w:spacing w:after="0" w:line="240" w:lineRule="auto"/>
    </w:pPr>
    <w:rPr>
      <w:rFonts w:ascii="Times New Roman" w:eastAsia="Times New Roman" w:hAnsi="Times New Roman" w:cs="Times New Roman"/>
      <w:sz w:val="20"/>
      <w:szCs w:val="20"/>
    </w:rPr>
  </w:style>
  <w:style w:type="character" w:customStyle="1" w:styleId="Char9">
    <w:name w:val="نص تعليق Char"/>
    <w:basedOn w:val="a0"/>
    <w:link w:val="af4"/>
    <w:uiPriority w:val="99"/>
    <w:rsid w:val="002450D5"/>
    <w:rPr>
      <w:rFonts w:ascii="Times New Roman" w:eastAsia="Times New Roman" w:hAnsi="Times New Roman" w:cs="Times New Roman"/>
      <w:sz w:val="20"/>
      <w:szCs w:val="20"/>
    </w:rPr>
  </w:style>
  <w:style w:type="paragraph" w:styleId="af5">
    <w:name w:val="annotation subject"/>
    <w:basedOn w:val="af4"/>
    <w:next w:val="af4"/>
    <w:link w:val="Chara"/>
    <w:uiPriority w:val="99"/>
    <w:semiHidden/>
    <w:unhideWhenUsed/>
    <w:rsid w:val="002450D5"/>
    <w:pPr>
      <w:spacing w:after="160"/>
    </w:pPr>
    <w:rPr>
      <w:rFonts w:asciiTheme="minorHAnsi" w:eastAsiaTheme="minorHAnsi" w:hAnsiTheme="minorHAnsi" w:cstheme="minorBidi"/>
      <w:b/>
      <w:bCs/>
      <w:kern w:val="2"/>
      <w:lang w:val="en-GB"/>
      <w14:ligatures w14:val="standardContextual"/>
    </w:rPr>
  </w:style>
  <w:style w:type="character" w:customStyle="1" w:styleId="Chara">
    <w:name w:val="موضوع تعليق Char"/>
    <w:basedOn w:val="Char9"/>
    <w:link w:val="af5"/>
    <w:uiPriority w:val="99"/>
    <w:semiHidden/>
    <w:rsid w:val="002450D5"/>
    <w:rPr>
      <w:rFonts w:ascii="Times New Roman" w:eastAsia="Times New Roman" w:hAnsi="Times New Roman" w:cs="Times New Roman"/>
      <w:b/>
      <w:bCs/>
      <w:kern w:val="2"/>
      <w:sz w:val="20"/>
      <w:szCs w:val="20"/>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959444">
      <w:bodyDiv w:val="1"/>
      <w:marLeft w:val="0"/>
      <w:marRight w:val="0"/>
      <w:marTop w:val="0"/>
      <w:marBottom w:val="0"/>
      <w:divBdr>
        <w:top w:val="none" w:sz="0" w:space="0" w:color="auto"/>
        <w:left w:val="none" w:sz="0" w:space="0" w:color="auto"/>
        <w:bottom w:val="none" w:sz="0" w:space="0" w:color="auto"/>
        <w:right w:val="none" w:sz="0" w:space="0" w:color="auto"/>
      </w:divBdr>
    </w:div>
    <w:div w:id="1441489930">
      <w:bodyDiv w:val="1"/>
      <w:marLeft w:val="0"/>
      <w:marRight w:val="0"/>
      <w:marTop w:val="0"/>
      <w:marBottom w:val="0"/>
      <w:divBdr>
        <w:top w:val="none" w:sz="0" w:space="0" w:color="auto"/>
        <w:left w:val="none" w:sz="0" w:space="0" w:color="auto"/>
        <w:bottom w:val="none" w:sz="0" w:space="0" w:color="auto"/>
        <w:right w:val="none" w:sz="0" w:space="0" w:color="auto"/>
      </w:divBdr>
    </w:div>
    <w:div w:id="173423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8C1C6-C25A-4839-A9C9-7222A9F71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1</Pages>
  <Words>4148</Words>
  <Characters>23648</Characters>
  <Application>Microsoft Office Word</Application>
  <DocSecurity>0</DocSecurity>
  <Lines>197</Lines>
  <Paragraphs>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MAHMOUD</dc:creator>
  <cp:lastModifiedBy>DR MAHMOUD</cp:lastModifiedBy>
  <cp:revision>133</cp:revision>
  <cp:lastPrinted>2025-12-09T05:00:00Z</cp:lastPrinted>
  <dcterms:created xsi:type="dcterms:W3CDTF">2025-07-16T17:27:00Z</dcterms:created>
  <dcterms:modified xsi:type="dcterms:W3CDTF">2025-12-09T05:00:00Z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fbc4a845-ea6c-49b0-8102-d9431dee44e4</vt:lpwstr>
  </property>
  <property fmtid="{D5CDD505-2E9C-101B-9397-08002B2CF9AE}" pid="3" name="MSIP_Label_aa2b45ab-c1f5-42f1-a9ee-4b3c31f32906_Enabled">
    <vt:lpwstr>true</vt:lpwstr>
  </property>
  <property fmtid="{D5CDD505-2E9C-101B-9397-08002B2CF9AE}" pid="4" name="MSIP_Label_aa2b45ab-c1f5-42f1-a9ee-4b3c31f32906_SetDate">
    <vt:lpwstr>2025-11-23T07:32:32Z</vt:lpwstr>
  </property>
  <property fmtid="{D5CDD505-2E9C-101B-9397-08002B2CF9AE}" pid="5" name="MSIP_Label_aa2b45ab-c1f5-42f1-a9ee-4b3c31f32906_Method">
    <vt:lpwstr>Standard</vt:lpwstr>
  </property>
  <property fmtid="{D5CDD505-2E9C-101B-9397-08002B2CF9AE}" pid="6" name="MSIP_Label_aa2b45ab-c1f5-42f1-a9ee-4b3c31f32906_Name">
    <vt:lpwstr>aa2b45ab-c1f5-42f1-a9ee-4b3c31f32906</vt:lpwstr>
  </property>
  <property fmtid="{D5CDD505-2E9C-101B-9397-08002B2CF9AE}" pid="7" name="MSIP_Label_aa2b45ab-c1f5-42f1-a9ee-4b3c31f32906_SiteId">
    <vt:lpwstr>058b28e4-6bda-479f-b7c3-5527c4b94031</vt:lpwstr>
  </property>
  <property fmtid="{D5CDD505-2E9C-101B-9397-08002B2CF9AE}" pid="8" name="MSIP_Label_aa2b45ab-c1f5-42f1-a9ee-4b3c31f32906_ActionId">
    <vt:lpwstr>ff067b3a-5dff-4f71-92d5-cf02cc9e2cd8</vt:lpwstr>
  </property>
  <property fmtid="{D5CDD505-2E9C-101B-9397-08002B2CF9AE}" pid="9" name="MSIP_Label_aa2b45ab-c1f5-42f1-a9ee-4b3c31f32906_ContentBits">
    <vt:lpwstr>0</vt:lpwstr>
  </property>
  <property fmtid="{D5CDD505-2E9C-101B-9397-08002B2CF9AE}" pid="10" name="MSIP_Label_aa2b45ab-c1f5-42f1-a9ee-4b3c31f32906_Tag">
    <vt:lpwstr>10, 3, 0, 1</vt:lpwstr>
  </property>
</Properties>
</file>