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D510C" w14:textId="77777777" w:rsidR="00D86ED8" w:rsidRDefault="00D86ED8" w:rsidP="00D86ED8">
      <w:pPr>
        <w:spacing w:line="276" w:lineRule="auto"/>
        <w:rPr>
          <w:rFonts w:ascii="Simplified Arabic" w:hAnsi="Simplified Arabic" w:cs="Simplified Arabic"/>
          <w:sz w:val="24"/>
          <w:szCs w:val="24"/>
        </w:rPr>
      </w:pPr>
      <w:r>
        <w:rPr>
          <w:rFonts w:ascii="Simplified Arabic" w:hAnsi="Simplified Arabic" w:cs="Simplified Arabic"/>
          <w:noProof/>
          <w:sz w:val="24"/>
          <w:szCs w:val="24"/>
          <w:rtl/>
          <w:lang w:val="ar-SA"/>
        </w:rPr>
        <w:drawing>
          <wp:anchor distT="0" distB="0" distL="114300" distR="114300" simplePos="0" relativeHeight="251658240" behindDoc="0" locked="0" layoutInCell="1" allowOverlap="1" wp14:anchorId="495EAFBF" wp14:editId="0AFFF2BE">
            <wp:simplePos x="0" y="0"/>
            <wp:positionH relativeFrom="column">
              <wp:posOffset>-324000</wp:posOffset>
            </wp:positionH>
            <wp:positionV relativeFrom="paragraph">
              <wp:posOffset>302400</wp:posOffset>
            </wp:positionV>
            <wp:extent cx="1371600" cy="1181100"/>
            <wp:effectExtent l="0" t="0" r="0" b="0"/>
            <wp:wrapSquare wrapText="bothSides"/>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71600" cy="1181100"/>
                    </a:xfrm>
                    <a:prstGeom prst="rect">
                      <a:avLst/>
                    </a:prstGeom>
                  </pic:spPr>
                </pic:pic>
              </a:graphicData>
            </a:graphic>
          </wp:anchor>
        </w:drawing>
      </w:r>
    </w:p>
    <w:p w14:paraId="1B808B27" w14:textId="68630755" w:rsidR="00D05E16" w:rsidRDefault="00D05E16" w:rsidP="00D05E16">
      <w:pPr>
        <w:bidi/>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جامعة ميد أوشن </w:t>
      </w:r>
    </w:p>
    <w:p w14:paraId="3A1D2910" w14:textId="7E61A950" w:rsidR="00D05E16" w:rsidRDefault="00D05E16" w:rsidP="00D05E16">
      <w:pPr>
        <w:bidi/>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كلية </w:t>
      </w:r>
      <w:r w:rsidR="00985A35">
        <w:rPr>
          <w:rFonts w:ascii="Simplified Arabic" w:hAnsi="Simplified Arabic" w:cs="Simplified Arabic" w:hint="cs"/>
          <w:sz w:val="24"/>
          <w:szCs w:val="24"/>
          <w:rtl/>
        </w:rPr>
        <w:t xml:space="preserve">الإدارة </w:t>
      </w:r>
    </w:p>
    <w:p w14:paraId="03A965F1" w14:textId="5C5E209A" w:rsidR="00985A35" w:rsidRDefault="00985A35" w:rsidP="00985A35">
      <w:pPr>
        <w:bidi/>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تخصص إدارة الاعمال </w:t>
      </w:r>
    </w:p>
    <w:p w14:paraId="22159F2B" w14:textId="32880BB0" w:rsidR="00985A35" w:rsidRDefault="00985A35" w:rsidP="00985A35">
      <w:pPr>
        <w:bidi/>
        <w:spacing w:line="276" w:lineRule="auto"/>
        <w:rPr>
          <w:rFonts w:ascii="Simplified Arabic" w:hAnsi="Simplified Arabic" w:cs="Simplified Arabic"/>
          <w:sz w:val="24"/>
          <w:szCs w:val="24"/>
          <w:rtl/>
        </w:rPr>
      </w:pPr>
    </w:p>
    <w:p w14:paraId="5CC7F549" w14:textId="77777777" w:rsidR="00094D96" w:rsidRPr="00094D96" w:rsidRDefault="00094D96" w:rsidP="00094D96">
      <w:pPr>
        <w:bidi/>
        <w:spacing w:line="276" w:lineRule="auto"/>
        <w:jc w:val="center"/>
        <w:rPr>
          <w:rFonts w:ascii="Times New Roman" w:eastAsia="Times New Roman" w:hAnsi="Times New Roman" w:cs="Times New Roman"/>
          <w:b/>
          <w:bCs/>
          <w:sz w:val="28"/>
          <w:szCs w:val="28"/>
        </w:rPr>
      </w:pPr>
      <w:r w:rsidRPr="00094D96">
        <w:rPr>
          <w:rFonts w:ascii="Times New Roman" w:eastAsia="Times New Roman" w:hAnsi="Times New Roman" w:cs="Times New Roman"/>
          <w:b/>
          <w:bCs/>
          <w:sz w:val="28"/>
          <w:szCs w:val="28"/>
        </w:rPr>
        <w:t>"</w:t>
      </w:r>
      <w:r w:rsidRPr="00094D96">
        <w:rPr>
          <w:rFonts w:ascii="Times New Roman" w:eastAsia="Times New Roman" w:hAnsi="Times New Roman" w:cs="Times New Roman"/>
          <w:b/>
          <w:bCs/>
          <w:sz w:val="28"/>
          <w:szCs w:val="28"/>
          <w:rtl/>
        </w:rPr>
        <w:t>أثر استخدام الذكاء الاصطناعي على فاعلية اتخاذ القرار الإداري: دراسة تطبيقية مقارنة بين شركتين من القطاع الخاص في المملكة العربية السعودية</w:t>
      </w:r>
      <w:r w:rsidRPr="00094D96">
        <w:rPr>
          <w:rFonts w:ascii="Times New Roman" w:eastAsia="Times New Roman" w:hAnsi="Times New Roman" w:cs="Times New Roman"/>
          <w:b/>
          <w:bCs/>
          <w:sz w:val="28"/>
          <w:szCs w:val="28"/>
        </w:rPr>
        <w:t>"</w:t>
      </w:r>
    </w:p>
    <w:p w14:paraId="2C52B4CF" w14:textId="77777777" w:rsidR="00456692" w:rsidRDefault="00456692" w:rsidP="005F477D">
      <w:pPr>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إعداد الطالب </w:t>
      </w:r>
    </w:p>
    <w:p w14:paraId="1E67DB2D" w14:textId="53B3871B" w:rsidR="00456692" w:rsidRDefault="00923543" w:rsidP="00456692">
      <w:pPr>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منور غريب عبد الله الشمري </w:t>
      </w:r>
    </w:p>
    <w:p w14:paraId="3F845DB3" w14:textId="540B81DB" w:rsidR="00036E11" w:rsidRDefault="00D86ED8" w:rsidP="00036E11">
      <w:pPr>
        <w:bidi/>
        <w:spacing w:line="276" w:lineRule="auto"/>
        <w:rPr>
          <w:rFonts w:ascii="Simplified Arabic" w:hAnsi="Simplified Arabic" w:cs="Simplified Arabic"/>
          <w:sz w:val="24"/>
          <w:szCs w:val="24"/>
          <w:rtl/>
        </w:rPr>
      </w:pPr>
      <w:r>
        <w:rPr>
          <w:rFonts w:ascii="Simplified Arabic" w:hAnsi="Simplified Arabic" w:cs="Simplified Arabic"/>
          <w:sz w:val="24"/>
          <w:szCs w:val="24"/>
          <w:rtl/>
        </w:rPr>
        <w:br w:type="textWrapping" w:clear="all"/>
      </w:r>
      <w:r w:rsidR="00036E11">
        <w:rPr>
          <w:rFonts w:ascii="Simplified Arabic" w:hAnsi="Simplified Arabic" w:cs="Simplified Arabic" w:hint="cs"/>
          <w:sz w:val="24"/>
          <w:szCs w:val="24"/>
          <w:rtl/>
        </w:rPr>
        <w:t xml:space="preserve">المشرف </w:t>
      </w:r>
      <w:r w:rsidR="00036E11">
        <w:rPr>
          <w:rFonts w:ascii="Simplified Arabic" w:hAnsi="Simplified Arabic" w:cs="Simplified Arabic"/>
          <w:sz w:val="24"/>
          <w:szCs w:val="24"/>
          <w:rtl/>
        </w:rPr>
        <w:tab/>
      </w:r>
      <w:r w:rsidR="00036E11">
        <w:rPr>
          <w:rFonts w:ascii="Simplified Arabic" w:hAnsi="Simplified Arabic" w:cs="Simplified Arabic"/>
          <w:sz w:val="24"/>
          <w:szCs w:val="24"/>
          <w:rtl/>
        </w:rPr>
        <w:tab/>
      </w:r>
      <w:r w:rsidR="00036E11">
        <w:rPr>
          <w:rFonts w:ascii="Simplified Arabic" w:hAnsi="Simplified Arabic" w:cs="Simplified Arabic"/>
          <w:sz w:val="24"/>
          <w:szCs w:val="24"/>
          <w:rtl/>
        </w:rPr>
        <w:tab/>
      </w:r>
      <w:r w:rsidR="00036E11">
        <w:rPr>
          <w:rFonts w:ascii="Simplified Arabic" w:hAnsi="Simplified Arabic" w:cs="Simplified Arabic"/>
          <w:sz w:val="24"/>
          <w:szCs w:val="24"/>
          <w:rtl/>
        </w:rPr>
        <w:tab/>
      </w:r>
      <w:r w:rsidR="00036E11">
        <w:rPr>
          <w:rFonts w:ascii="Simplified Arabic" w:hAnsi="Simplified Arabic" w:cs="Simplified Arabic"/>
          <w:sz w:val="24"/>
          <w:szCs w:val="24"/>
          <w:rtl/>
        </w:rPr>
        <w:tab/>
      </w:r>
      <w:r w:rsidR="00036E11">
        <w:rPr>
          <w:rFonts w:ascii="Simplified Arabic" w:hAnsi="Simplified Arabic" w:cs="Simplified Arabic"/>
          <w:sz w:val="24"/>
          <w:szCs w:val="24"/>
          <w:rtl/>
        </w:rPr>
        <w:tab/>
      </w:r>
      <w:r w:rsidR="00036E11">
        <w:rPr>
          <w:rFonts w:ascii="Simplified Arabic" w:hAnsi="Simplified Arabic" w:cs="Simplified Arabic"/>
          <w:sz w:val="24"/>
          <w:szCs w:val="24"/>
          <w:rtl/>
        </w:rPr>
        <w:tab/>
      </w:r>
      <w:r w:rsidR="00036E11">
        <w:rPr>
          <w:rFonts w:ascii="Simplified Arabic" w:hAnsi="Simplified Arabic" w:cs="Simplified Arabic"/>
          <w:sz w:val="24"/>
          <w:szCs w:val="24"/>
          <w:rtl/>
        </w:rPr>
        <w:tab/>
      </w:r>
      <w:r w:rsidR="00036E11">
        <w:rPr>
          <w:rFonts w:ascii="Simplified Arabic" w:hAnsi="Simplified Arabic" w:cs="Simplified Arabic"/>
          <w:sz w:val="24"/>
          <w:szCs w:val="24"/>
          <w:rtl/>
        </w:rPr>
        <w:tab/>
      </w:r>
      <w:r w:rsidR="00036E11">
        <w:rPr>
          <w:rFonts w:ascii="Simplified Arabic" w:hAnsi="Simplified Arabic" w:cs="Simplified Arabic"/>
          <w:sz w:val="24"/>
          <w:szCs w:val="24"/>
          <w:rtl/>
        </w:rPr>
        <w:tab/>
      </w:r>
      <w:r w:rsidR="00036E11">
        <w:rPr>
          <w:rFonts w:ascii="Simplified Arabic" w:hAnsi="Simplified Arabic" w:cs="Simplified Arabic" w:hint="cs"/>
          <w:sz w:val="24"/>
          <w:szCs w:val="24"/>
          <w:rtl/>
        </w:rPr>
        <w:t xml:space="preserve">المشرف </w:t>
      </w:r>
    </w:p>
    <w:p w14:paraId="6B4D3B45" w14:textId="5272C729" w:rsidR="00036E11" w:rsidRDefault="00107274" w:rsidP="00036E11">
      <w:pPr>
        <w:bidi/>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د.فايز علي جراد</w:t>
      </w:r>
      <w:r w:rsidR="00036E11">
        <w:rPr>
          <w:rFonts w:ascii="Simplified Arabic" w:hAnsi="Simplified Arabic" w:cs="Simplified Arabic"/>
          <w:sz w:val="24"/>
          <w:szCs w:val="24"/>
          <w:rtl/>
        </w:rPr>
        <w:tab/>
      </w:r>
      <w:r w:rsidR="00036E11">
        <w:rPr>
          <w:rFonts w:ascii="Simplified Arabic" w:hAnsi="Simplified Arabic" w:cs="Simplified Arabic"/>
          <w:sz w:val="24"/>
          <w:szCs w:val="24"/>
          <w:rtl/>
        </w:rPr>
        <w:tab/>
      </w:r>
      <w:r w:rsidR="00036E11">
        <w:rPr>
          <w:rFonts w:ascii="Simplified Arabic" w:hAnsi="Simplified Arabic" w:cs="Simplified Arabic"/>
          <w:sz w:val="24"/>
          <w:szCs w:val="24"/>
          <w:rtl/>
        </w:rPr>
        <w:tab/>
      </w:r>
      <w:r w:rsidR="00036E11">
        <w:rPr>
          <w:rFonts w:ascii="Simplified Arabic" w:hAnsi="Simplified Arabic" w:cs="Simplified Arabic"/>
          <w:sz w:val="24"/>
          <w:szCs w:val="24"/>
          <w:rtl/>
        </w:rPr>
        <w:tab/>
      </w:r>
      <w:r w:rsidR="00036E11">
        <w:rPr>
          <w:rFonts w:ascii="Simplified Arabic" w:hAnsi="Simplified Arabic" w:cs="Simplified Arabic"/>
          <w:sz w:val="24"/>
          <w:szCs w:val="24"/>
          <w:rtl/>
        </w:rPr>
        <w:tab/>
      </w:r>
      <w:r w:rsidR="00036E11">
        <w:rPr>
          <w:rFonts w:ascii="Simplified Arabic" w:hAnsi="Simplified Arabic" w:cs="Simplified Arabic"/>
          <w:sz w:val="24"/>
          <w:szCs w:val="24"/>
          <w:rtl/>
        </w:rPr>
        <w:tab/>
      </w:r>
      <w:r w:rsidR="00036E11">
        <w:rPr>
          <w:rFonts w:ascii="Simplified Arabic" w:hAnsi="Simplified Arabic" w:cs="Simplified Arabic"/>
          <w:sz w:val="24"/>
          <w:szCs w:val="24"/>
          <w:rtl/>
        </w:rPr>
        <w:tab/>
      </w:r>
      <w:r w:rsidR="00036E11">
        <w:rPr>
          <w:rFonts w:ascii="Simplified Arabic" w:hAnsi="Simplified Arabic" w:cs="Simplified Arabic"/>
          <w:sz w:val="24"/>
          <w:szCs w:val="24"/>
          <w:rtl/>
        </w:rPr>
        <w:tab/>
      </w:r>
      <w:r>
        <w:rPr>
          <w:rFonts w:ascii="Simplified Arabic" w:hAnsi="Simplified Arabic" w:cs="Simplified Arabic" w:hint="cs"/>
          <w:sz w:val="24"/>
          <w:szCs w:val="24"/>
          <w:rtl/>
        </w:rPr>
        <w:t>د.الفيصل عبدالحميد محمد</w:t>
      </w:r>
    </w:p>
    <w:p w14:paraId="144AA7AD" w14:textId="5266CFC3" w:rsidR="00036E11" w:rsidRDefault="00036E11" w:rsidP="00036E11">
      <w:pPr>
        <w:bidi/>
        <w:spacing w:line="276" w:lineRule="auto"/>
        <w:jc w:val="center"/>
        <w:rPr>
          <w:rFonts w:ascii="Simplified Arabic" w:hAnsi="Simplified Arabic" w:cs="Simplified Arabic"/>
          <w:sz w:val="24"/>
          <w:szCs w:val="24"/>
          <w:rtl/>
        </w:rPr>
      </w:pPr>
    </w:p>
    <w:p w14:paraId="4D3D42C2" w14:textId="4236DAED" w:rsidR="003A264C" w:rsidRDefault="003A264C" w:rsidP="003A264C">
      <w:pPr>
        <w:bidi/>
        <w:spacing w:line="276" w:lineRule="auto"/>
        <w:jc w:val="center"/>
        <w:rPr>
          <w:rFonts w:ascii="Simplified Arabic" w:hAnsi="Simplified Arabic" w:cs="Simplified Arabic"/>
          <w:sz w:val="24"/>
          <w:szCs w:val="24"/>
          <w:rtl/>
        </w:rPr>
      </w:pPr>
    </w:p>
    <w:p w14:paraId="4D7996C1" w14:textId="77777777" w:rsidR="003A264C" w:rsidRDefault="003A264C" w:rsidP="003A264C">
      <w:pPr>
        <w:bidi/>
        <w:spacing w:line="276" w:lineRule="auto"/>
        <w:jc w:val="center"/>
        <w:rPr>
          <w:rFonts w:ascii="Simplified Arabic" w:hAnsi="Simplified Arabic" w:cs="Simplified Arabic"/>
          <w:sz w:val="24"/>
          <w:szCs w:val="24"/>
          <w:rtl/>
        </w:rPr>
      </w:pPr>
    </w:p>
    <w:p w14:paraId="589B82E4" w14:textId="77777777" w:rsidR="00036E11" w:rsidRDefault="00036E11" w:rsidP="00036E11">
      <w:pPr>
        <w:bidi/>
        <w:spacing w:line="276" w:lineRule="auto"/>
        <w:jc w:val="center"/>
        <w:rPr>
          <w:rFonts w:ascii="Simplified Arabic" w:hAnsi="Simplified Arabic" w:cs="Simplified Arabic"/>
          <w:sz w:val="24"/>
          <w:szCs w:val="24"/>
          <w:rtl/>
        </w:rPr>
      </w:pPr>
    </w:p>
    <w:p w14:paraId="0A19334A" w14:textId="6848F834" w:rsidR="001C6970" w:rsidRPr="003A264C" w:rsidRDefault="00AA0020" w:rsidP="003A264C">
      <w:pPr>
        <w:bidi/>
        <w:spacing w:line="276" w:lineRule="auto"/>
        <w:jc w:val="center"/>
        <w:rPr>
          <w:rFonts w:ascii="Simplified Arabic" w:hAnsi="Simplified Arabic" w:cs="Simplified Arabic"/>
          <w:sz w:val="24"/>
          <w:szCs w:val="24"/>
          <w:rtl/>
        </w:rPr>
      </w:pPr>
      <w:r w:rsidRPr="00AA0020">
        <w:rPr>
          <w:rFonts w:ascii="Simplified Arabic" w:hAnsi="Simplified Arabic" w:cs="Simplified Arabic"/>
          <w:sz w:val="24"/>
          <w:szCs w:val="24"/>
          <w:rtl/>
        </w:rPr>
        <w:t>العام الجامعي: 2025/2026</w:t>
      </w:r>
    </w:p>
    <w:p w14:paraId="162B2649" w14:textId="03F4FADF" w:rsidR="003A264C" w:rsidRPr="003A264C" w:rsidRDefault="003A264C" w:rsidP="003A264C">
      <w:pPr>
        <w:bidi/>
        <w:spacing w:line="276" w:lineRule="auto"/>
        <w:jc w:val="center"/>
        <w:rPr>
          <w:rFonts w:ascii="Simplified Arabic" w:hAnsi="Simplified Arabic" w:cs="Simplified Arabic"/>
          <w:sz w:val="24"/>
          <w:szCs w:val="24"/>
          <w:rtl/>
          <w:lang w:bidi="ar-SY"/>
        </w:rPr>
      </w:pPr>
      <w:r>
        <w:rPr>
          <w:rFonts w:ascii="Simplified Arabic" w:hAnsi="Simplified Arabic" w:cs="Simplified Arabic" w:hint="cs"/>
          <w:sz w:val="24"/>
          <w:szCs w:val="24"/>
          <w:rtl/>
        </w:rPr>
        <w:t>حقوق</w:t>
      </w:r>
      <w:r w:rsidRPr="003A264C">
        <w:rPr>
          <w:rFonts w:ascii="Simplified Arabic" w:hAnsi="Simplified Arabic" w:cs="Simplified Arabic"/>
          <w:sz w:val="28"/>
          <w:szCs w:val="28"/>
          <w:rtl/>
          <w:lang w:bidi="ar-SY"/>
        </w:rPr>
        <w:t xml:space="preserve"> </w:t>
      </w:r>
      <w:r w:rsidRPr="003A264C">
        <w:rPr>
          <w:rFonts w:ascii="Simplified Arabic" w:hAnsi="Simplified Arabic" w:cs="Simplified Arabic"/>
          <w:sz w:val="24"/>
          <w:szCs w:val="24"/>
          <w:rtl/>
          <w:lang w:bidi="ar-SY"/>
        </w:rPr>
        <w:t>الطباعة تمتلكها الجامعة.</w:t>
      </w:r>
    </w:p>
    <w:p w14:paraId="11F52973" w14:textId="10688435" w:rsidR="00F148DA" w:rsidRDefault="00F148DA" w:rsidP="003A264C">
      <w:pPr>
        <w:bidi/>
        <w:spacing w:line="276" w:lineRule="auto"/>
        <w:jc w:val="center"/>
        <w:rPr>
          <w:rFonts w:ascii="Simplified Arabic" w:hAnsi="Simplified Arabic" w:cs="Simplified Arabic"/>
          <w:sz w:val="24"/>
          <w:szCs w:val="24"/>
          <w:lang w:bidi="ar-SY"/>
        </w:rPr>
      </w:pPr>
    </w:p>
    <w:p w14:paraId="11E8940D" w14:textId="77777777" w:rsidR="001C6970" w:rsidRDefault="001C6970" w:rsidP="001C6970">
      <w:pPr>
        <w:bidi/>
        <w:spacing w:line="276" w:lineRule="auto"/>
        <w:rPr>
          <w:rFonts w:ascii="Simplified Arabic" w:hAnsi="Simplified Arabic" w:cs="Simplified Arabic"/>
          <w:sz w:val="24"/>
          <w:szCs w:val="24"/>
        </w:rPr>
      </w:pPr>
    </w:p>
    <w:p w14:paraId="1C5659AD" w14:textId="3B44BB68" w:rsidR="006C093C" w:rsidRDefault="006C093C">
      <w:pPr>
        <w:rPr>
          <w:rFonts w:ascii="Simplified Arabic" w:hAnsi="Simplified Arabic" w:cs="Simplified Arabic"/>
          <w:sz w:val="24"/>
          <w:szCs w:val="24"/>
          <w:rtl/>
        </w:rPr>
      </w:pPr>
    </w:p>
    <w:p w14:paraId="27417A3A" w14:textId="66E71C86" w:rsidR="007B36EC" w:rsidRPr="007B36EC" w:rsidRDefault="007B36EC" w:rsidP="007B36EC">
      <w:pPr>
        <w:bidi/>
        <w:jc w:val="center"/>
        <w:rPr>
          <w:rFonts w:ascii="Simplified Arabic" w:hAnsi="Simplified Arabic" w:cs="Simplified Arabic"/>
          <w:b/>
          <w:bCs/>
          <w:sz w:val="24"/>
          <w:szCs w:val="24"/>
          <w:rtl/>
        </w:rPr>
      </w:pPr>
    </w:p>
    <w:p w14:paraId="4FC9788E" w14:textId="77777777" w:rsidR="007B36EC" w:rsidRDefault="007B36EC" w:rsidP="007B36EC">
      <w:pPr>
        <w:bidi/>
        <w:spacing w:line="276" w:lineRule="auto"/>
        <w:rPr>
          <w:rFonts w:ascii="Simplified Arabic" w:hAnsi="Simplified Arabic" w:cs="Simplified Arabic"/>
          <w:sz w:val="24"/>
          <w:szCs w:val="24"/>
          <w:rtl/>
        </w:rPr>
      </w:pPr>
    </w:p>
    <w:p w14:paraId="125116AE" w14:textId="5F61B6F8" w:rsidR="00832D3F" w:rsidRDefault="00832D3F" w:rsidP="00832D3F">
      <w:pPr>
        <w:bidi/>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الفصل الأول (</w:t>
      </w:r>
      <w:r w:rsidR="00861281">
        <w:rPr>
          <w:rFonts w:ascii="Simplified Arabic" w:hAnsi="Simplified Arabic" w:cs="Simplified Arabic" w:hint="cs"/>
          <w:b/>
          <w:bCs/>
          <w:sz w:val="28"/>
          <w:szCs w:val="28"/>
          <w:rtl/>
        </w:rPr>
        <w:t>الإطار</w:t>
      </w:r>
      <w:r>
        <w:rPr>
          <w:rFonts w:ascii="Simplified Arabic" w:hAnsi="Simplified Arabic" w:cs="Simplified Arabic" w:hint="cs"/>
          <w:b/>
          <w:bCs/>
          <w:sz w:val="28"/>
          <w:szCs w:val="28"/>
          <w:rtl/>
        </w:rPr>
        <w:t xml:space="preserve"> </w:t>
      </w:r>
      <w:r w:rsidR="00861281">
        <w:rPr>
          <w:rFonts w:ascii="Simplified Arabic" w:hAnsi="Simplified Arabic" w:cs="Simplified Arabic" w:hint="cs"/>
          <w:b/>
          <w:bCs/>
          <w:sz w:val="28"/>
          <w:szCs w:val="28"/>
          <w:rtl/>
        </w:rPr>
        <w:t>العام)</w:t>
      </w:r>
      <w:r>
        <w:rPr>
          <w:rFonts w:ascii="Simplified Arabic" w:hAnsi="Simplified Arabic" w:cs="Simplified Arabic" w:hint="cs"/>
          <w:b/>
          <w:bCs/>
          <w:sz w:val="28"/>
          <w:szCs w:val="28"/>
          <w:rtl/>
        </w:rPr>
        <w:t xml:space="preserve"> </w:t>
      </w:r>
    </w:p>
    <w:p w14:paraId="756EA06D" w14:textId="4BDFD7A5" w:rsidR="001C6970" w:rsidRPr="00F87385" w:rsidRDefault="00832D3F" w:rsidP="00832D3F">
      <w:pPr>
        <w:bidi/>
        <w:spacing w:line="276"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1</w:t>
      </w:r>
      <w:r w:rsidR="001C6970" w:rsidRPr="00F87385">
        <w:rPr>
          <w:rFonts w:ascii="Simplified Arabic" w:hAnsi="Simplified Arabic" w:cs="Simplified Arabic" w:hint="cs"/>
          <w:b/>
          <w:bCs/>
          <w:sz w:val="28"/>
          <w:szCs w:val="28"/>
          <w:rtl/>
        </w:rPr>
        <w:t xml:space="preserve">-1 مقدمة </w:t>
      </w:r>
    </w:p>
    <w:p w14:paraId="34FEFBCE" w14:textId="77777777" w:rsidR="00094D96" w:rsidRPr="00094D96" w:rsidRDefault="00094D96" w:rsidP="00094D96">
      <w:pPr>
        <w:bidi/>
        <w:spacing w:line="276" w:lineRule="auto"/>
        <w:rPr>
          <w:rFonts w:ascii="Simplified Arabic" w:hAnsi="Simplified Arabic" w:cs="Simplified Arabic"/>
          <w:sz w:val="24"/>
          <w:szCs w:val="24"/>
        </w:rPr>
      </w:pPr>
      <w:r w:rsidRPr="00094D96">
        <w:rPr>
          <w:rFonts w:ascii="Simplified Arabic" w:hAnsi="Simplified Arabic" w:cs="Simplified Arabic"/>
          <w:sz w:val="24"/>
          <w:szCs w:val="24"/>
          <w:rtl/>
        </w:rPr>
        <w:t>في ظل التحولات المتسارعة التي يشهدها العالم في مجال التقنية، برز الذكاء الاصطناعي كعنصر محوري في تعزيز كفاءة العمليات الإدارية ودعم اتخاذ القرار داخل بيئات الأعمال الحديثة. فقد أسهمت خوارزميات التعلم الآلي، وتحليل البيانات الضخمة</w:t>
      </w:r>
      <w:r w:rsidRPr="00094D96">
        <w:rPr>
          <w:rFonts w:ascii="Simplified Arabic" w:hAnsi="Simplified Arabic" w:cs="Simplified Arabic"/>
          <w:sz w:val="24"/>
          <w:szCs w:val="24"/>
        </w:rPr>
        <w:t xml:space="preserve"> (Big Data Analytics)</w:t>
      </w:r>
      <w:r w:rsidRPr="00094D96">
        <w:rPr>
          <w:rFonts w:ascii="Simplified Arabic" w:hAnsi="Simplified Arabic" w:cs="Simplified Arabic"/>
          <w:sz w:val="24"/>
          <w:szCs w:val="24"/>
          <w:rtl/>
        </w:rPr>
        <w:t>، ونظم دعم القرار الذكية</w:t>
      </w:r>
      <w:r w:rsidRPr="00094D96">
        <w:rPr>
          <w:rFonts w:ascii="Simplified Arabic" w:hAnsi="Simplified Arabic" w:cs="Simplified Arabic"/>
          <w:sz w:val="24"/>
          <w:szCs w:val="24"/>
        </w:rPr>
        <w:t xml:space="preserve"> (Intelligent Decision Support Systems) </w:t>
      </w:r>
      <w:r w:rsidRPr="00094D96">
        <w:rPr>
          <w:rFonts w:ascii="Simplified Arabic" w:hAnsi="Simplified Arabic" w:cs="Simplified Arabic"/>
          <w:sz w:val="24"/>
          <w:szCs w:val="24"/>
          <w:rtl/>
        </w:rPr>
        <w:t>في تمكين المؤسسات من اتخاذ قرارات أكثر دقة وسرعة، لا سيّما في القطاعات الحيوية كاللوجستيات، التي تتطلب كفاءة عالية في إدارة الموارد والتنبؤ بالطلب وتقليص التكاليف</w:t>
      </w:r>
      <w:r w:rsidRPr="00094D96">
        <w:rPr>
          <w:rFonts w:ascii="Simplified Arabic" w:hAnsi="Simplified Arabic" w:cs="Simplified Arabic"/>
          <w:sz w:val="24"/>
          <w:szCs w:val="24"/>
        </w:rPr>
        <w:t>.</w:t>
      </w:r>
    </w:p>
    <w:p w14:paraId="350ECF79" w14:textId="77777777" w:rsidR="00094D96" w:rsidRPr="00094D96" w:rsidRDefault="00094D96" w:rsidP="00094D96">
      <w:pPr>
        <w:bidi/>
        <w:spacing w:line="276" w:lineRule="auto"/>
        <w:rPr>
          <w:rFonts w:ascii="Simplified Arabic" w:hAnsi="Simplified Arabic" w:cs="Simplified Arabic"/>
          <w:sz w:val="24"/>
          <w:szCs w:val="24"/>
        </w:rPr>
      </w:pPr>
      <w:r w:rsidRPr="00094D96">
        <w:rPr>
          <w:rFonts w:ascii="Simplified Arabic" w:hAnsi="Simplified Arabic" w:cs="Simplified Arabic"/>
          <w:sz w:val="24"/>
          <w:szCs w:val="24"/>
          <w:rtl/>
        </w:rPr>
        <w:t xml:space="preserve">تشير الأدبيات الحديثة إلى تزايد الاهتمام الأكاديمي بتأثير الذكاء الاصطناعي على فاعلية اتخاذ القرار الإداري، حيث أظهرت دراسة </w:t>
      </w:r>
      <w:r w:rsidRPr="00094D96">
        <w:rPr>
          <w:rFonts w:ascii="Simplified Arabic" w:hAnsi="Simplified Arabic" w:cs="Simplified Arabic"/>
          <w:sz w:val="24"/>
          <w:szCs w:val="24"/>
        </w:rPr>
        <w:t xml:space="preserve">(Alshammari, 2021) </w:t>
      </w:r>
      <w:r w:rsidRPr="00094D96">
        <w:rPr>
          <w:rFonts w:ascii="Simplified Arabic" w:hAnsi="Simplified Arabic" w:cs="Simplified Arabic"/>
          <w:sz w:val="24"/>
          <w:szCs w:val="24"/>
          <w:rtl/>
        </w:rPr>
        <w:t xml:space="preserve">أن توظيف الذكاء الاصطناعي في الشركات السعودية ساهم في تحسين مستوى اتخاذ القرار بنسبة 40% مقارنة بالطرق التقليدية. كما تناولت دراسة </w:t>
      </w:r>
      <w:r w:rsidRPr="00094D96">
        <w:rPr>
          <w:rFonts w:ascii="Simplified Arabic" w:hAnsi="Simplified Arabic" w:cs="Simplified Arabic"/>
          <w:sz w:val="24"/>
          <w:szCs w:val="24"/>
        </w:rPr>
        <w:t xml:space="preserve">(Hassanein &amp; Khalil, 2020) </w:t>
      </w:r>
      <w:r w:rsidRPr="00094D96">
        <w:rPr>
          <w:rFonts w:ascii="Simplified Arabic" w:hAnsi="Simplified Arabic" w:cs="Simplified Arabic"/>
          <w:sz w:val="24"/>
          <w:szCs w:val="24"/>
          <w:rtl/>
        </w:rPr>
        <w:t>العلاقة بين استخدام الخوارزميات التنبؤية وسرعة الاستجابة الإدارية في بيئات الأعمال الديناميكية، مؤكدة أهمية دمج الأدوات الذكية في نظم القرار</w:t>
      </w:r>
      <w:r w:rsidRPr="00094D96">
        <w:rPr>
          <w:rFonts w:ascii="Simplified Arabic" w:hAnsi="Simplified Arabic" w:cs="Simplified Arabic"/>
          <w:sz w:val="24"/>
          <w:szCs w:val="24"/>
        </w:rPr>
        <w:t>.</w:t>
      </w:r>
    </w:p>
    <w:p w14:paraId="143A334B" w14:textId="77777777" w:rsidR="00094D96" w:rsidRPr="00094D96" w:rsidRDefault="00094D96" w:rsidP="00094D96">
      <w:pPr>
        <w:bidi/>
        <w:spacing w:line="276" w:lineRule="auto"/>
        <w:rPr>
          <w:rFonts w:ascii="Simplified Arabic" w:hAnsi="Simplified Arabic" w:cs="Simplified Arabic"/>
          <w:sz w:val="24"/>
          <w:szCs w:val="24"/>
        </w:rPr>
      </w:pPr>
      <w:r w:rsidRPr="00094D96">
        <w:rPr>
          <w:rFonts w:ascii="Simplified Arabic" w:hAnsi="Simplified Arabic" w:cs="Simplified Arabic"/>
          <w:sz w:val="24"/>
          <w:szCs w:val="24"/>
          <w:rtl/>
        </w:rPr>
        <w:t>وانطلاقًا من هذا الإطار النظري والتطبيقي، تسعى هذه الدراسة إلى تحليل أثر استخدام الذكاء الاصطناعي على فاعلية اتخاذ القرار الإداري، من خلال دراسة تطبيقية مقارنة بين شركتين سعوديتين تعملان في قطاع الخدمات اللوجستية، هما</w:t>
      </w:r>
      <w:r w:rsidRPr="00094D96">
        <w:rPr>
          <w:rFonts w:ascii="Simplified Arabic" w:hAnsi="Simplified Arabic" w:cs="Simplified Arabic"/>
          <w:sz w:val="24"/>
          <w:szCs w:val="24"/>
        </w:rPr>
        <w:t>:</w:t>
      </w:r>
    </w:p>
    <w:p w14:paraId="17CE9206" w14:textId="77777777" w:rsidR="00094D96" w:rsidRPr="00094D96" w:rsidRDefault="00094D96" w:rsidP="00E00310">
      <w:pPr>
        <w:numPr>
          <w:ilvl w:val="0"/>
          <w:numId w:val="35"/>
        </w:numPr>
        <w:bidi/>
        <w:spacing w:line="276" w:lineRule="auto"/>
        <w:rPr>
          <w:rFonts w:ascii="Simplified Arabic" w:hAnsi="Simplified Arabic" w:cs="Simplified Arabic"/>
          <w:sz w:val="24"/>
          <w:szCs w:val="24"/>
        </w:rPr>
      </w:pPr>
      <w:r w:rsidRPr="00094D96">
        <w:rPr>
          <w:rFonts w:ascii="Simplified Arabic" w:hAnsi="Simplified Arabic" w:cs="Simplified Arabic"/>
          <w:sz w:val="24"/>
          <w:szCs w:val="24"/>
          <w:rtl/>
        </w:rPr>
        <w:t>شركة "سلاسة</w:t>
      </w:r>
      <w:r w:rsidRPr="00094D96">
        <w:rPr>
          <w:rFonts w:ascii="Simplified Arabic" w:hAnsi="Simplified Arabic" w:cs="Simplified Arabic"/>
          <w:sz w:val="24"/>
          <w:szCs w:val="24"/>
        </w:rPr>
        <w:t>"</w:t>
      </w:r>
      <w:r w:rsidRPr="00094D96">
        <w:rPr>
          <w:rFonts w:ascii="Simplified Arabic" w:hAnsi="Simplified Arabic" w:cs="Simplified Arabic"/>
          <w:sz w:val="24"/>
          <w:szCs w:val="24"/>
          <w:rtl/>
        </w:rPr>
        <w:t>، التي بدأت في توظيف تقنيات الذكاء الاصطناعي منذ عام 2021 في مجالات التوصيل وإدارة المخزون، ما أسفر عن انخفاض في وقت التوصيل بنسبة 35% وتحسن في كفاءة المخزون بنسبة 28% بحلول عام 2022</w:t>
      </w:r>
      <w:r w:rsidRPr="00094D96">
        <w:rPr>
          <w:rFonts w:ascii="Simplified Arabic" w:hAnsi="Simplified Arabic" w:cs="Simplified Arabic"/>
          <w:sz w:val="24"/>
          <w:szCs w:val="24"/>
        </w:rPr>
        <w:t>.</w:t>
      </w:r>
    </w:p>
    <w:p w14:paraId="6AC4B87C" w14:textId="77777777" w:rsidR="00094D96" w:rsidRPr="00094D96" w:rsidRDefault="00094D96" w:rsidP="00E00310">
      <w:pPr>
        <w:numPr>
          <w:ilvl w:val="0"/>
          <w:numId w:val="35"/>
        </w:numPr>
        <w:bidi/>
        <w:spacing w:line="276" w:lineRule="auto"/>
        <w:rPr>
          <w:rFonts w:ascii="Simplified Arabic" w:hAnsi="Simplified Arabic" w:cs="Simplified Arabic"/>
          <w:sz w:val="24"/>
          <w:szCs w:val="24"/>
        </w:rPr>
      </w:pPr>
      <w:r w:rsidRPr="00094D96">
        <w:rPr>
          <w:rFonts w:ascii="Simplified Arabic" w:hAnsi="Simplified Arabic" w:cs="Simplified Arabic"/>
          <w:sz w:val="24"/>
          <w:szCs w:val="24"/>
          <w:rtl/>
        </w:rPr>
        <w:t>شركة "ناقل</w:t>
      </w:r>
      <w:r w:rsidRPr="00094D96">
        <w:rPr>
          <w:rFonts w:ascii="Simplified Arabic" w:hAnsi="Simplified Arabic" w:cs="Simplified Arabic"/>
          <w:sz w:val="24"/>
          <w:szCs w:val="24"/>
        </w:rPr>
        <w:t>"</w:t>
      </w:r>
      <w:r w:rsidRPr="00094D96">
        <w:rPr>
          <w:rFonts w:ascii="Simplified Arabic" w:hAnsi="Simplified Arabic" w:cs="Simplified Arabic"/>
          <w:sz w:val="24"/>
          <w:szCs w:val="24"/>
          <w:rtl/>
        </w:rPr>
        <w:t>، التي لا تزال تعتمد إلى حد كبير على الخبرات البشرية التقليدية، وقد أظهرت بياناتها الداخلية لعام 2022 ارتفاعًا في التكاليف التشغيلية بنسبة 12% ومعدل تأخير في التوصيل بلغ 18% في بعض المناطق</w:t>
      </w:r>
      <w:r w:rsidRPr="00094D96">
        <w:rPr>
          <w:rFonts w:ascii="Simplified Arabic" w:hAnsi="Simplified Arabic" w:cs="Simplified Arabic"/>
          <w:sz w:val="24"/>
          <w:szCs w:val="24"/>
        </w:rPr>
        <w:t>.</w:t>
      </w:r>
    </w:p>
    <w:p w14:paraId="17E651C1" w14:textId="77777777" w:rsidR="00094D96" w:rsidRPr="00094D96" w:rsidRDefault="00094D96" w:rsidP="00094D96">
      <w:pPr>
        <w:bidi/>
        <w:spacing w:line="276" w:lineRule="auto"/>
        <w:rPr>
          <w:rFonts w:ascii="Simplified Arabic" w:hAnsi="Simplified Arabic" w:cs="Simplified Arabic"/>
          <w:sz w:val="24"/>
          <w:szCs w:val="24"/>
        </w:rPr>
      </w:pPr>
      <w:r w:rsidRPr="00094D96">
        <w:rPr>
          <w:rFonts w:ascii="Simplified Arabic" w:hAnsi="Simplified Arabic" w:cs="Simplified Arabic"/>
          <w:sz w:val="24"/>
          <w:szCs w:val="24"/>
          <w:rtl/>
        </w:rPr>
        <w:t>تُبرز هذه المقارنة الواقعية الفجوة بين المؤسسات التي تبنّت الذكاء الاصطناعي وتلك التي ما زالت تتبع النمط التقليدي، مما يدعم الحاجة إلى دراسة ميدانية ترصد وتحلل هذا الأثر بشكل منهجي. وعليه، تأتي هذه الدراسة لتسهم علميًا في سد الفجوة البحثية حول العلاقة بين الذكاء الاصطناعي وصنع القرار في البيئة السعودية، ولتقدم قيمة تطبيقية تتمثل في توصيات تستند إلى بيانات ميدانية قابلة للتطبيق داخل القطاع</w:t>
      </w:r>
      <w:r w:rsidRPr="00094D96">
        <w:rPr>
          <w:rFonts w:ascii="Simplified Arabic" w:hAnsi="Simplified Arabic" w:cs="Simplified Arabic"/>
          <w:sz w:val="24"/>
          <w:szCs w:val="24"/>
        </w:rPr>
        <w:t>.</w:t>
      </w:r>
    </w:p>
    <w:p w14:paraId="0CD61BD7" w14:textId="5207C1A7" w:rsidR="001C6970" w:rsidRPr="008264FE" w:rsidRDefault="001C6970" w:rsidP="00AA0020">
      <w:pPr>
        <w:bidi/>
        <w:spacing w:line="276" w:lineRule="auto"/>
        <w:rPr>
          <w:rFonts w:ascii="Segoe UI Emoji" w:hAnsi="Segoe UI Emoji"/>
          <w:b/>
          <w:bCs/>
          <w:sz w:val="28"/>
          <w:szCs w:val="28"/>
          <w:rtl/>
          <w:lang w:bidi="ar-EG"/>
        </w:rPr>
      </w:pPr>
      <w:r w:rsidRPr="008264FE">
        <w:rPr>
          <w:rFonts w:ascii="Segoe UI Emoji" w:hAnsi="Segoe UI Emoji" w:hint="cs"/>
          <w:b/>
          <w:bCs/>
          <w:sz w:val="28"/>
          <w:szCs w:val="28"/>
          <w:rtl/>
          <w:lang w:bidi="ar-EG"/>
        </w:rPr>
        <w:t xml:space="preserve">1-2 مشكلة البحث </w:t>
      </w:r>
    </w:p>
    <w:p w14:paraId="33F8BDA0" w14:textId="77777777" w:rsidR="00920842" w:rsidRPr="00920842" w:rsidRDefault="00920842" w:rsidP="00920842">
      <w:pPr>
        <w:bidi/>
        <w:spacing w:line="276" w:lineRule="auto"/>
        <w:jc w:val="both"/>
        <w:rPr>
          <w:rFonts w:ascii="Simplified Arabic" w:hAnsi="Simplified Arabic" w:cs="Simplified Arabic"/>
          <w:sz w:val="24"/>
          <w:szCs w:val="24"/>
        </w:rPr>
      </w:pPr>
      <w:r w:rsidRPr="00920842">
        <w:rPr>
          <w:rFonts w:ascii="Simplified Arabic" w:hAnsi="Simplified Arabic" w:cs="Simplified Arabic"/>
          <w:sz w:val="24"/>
          <w:szCs w:val="24"/>
          <w:rtl/>
        </w:rPr>
        <w:lastRenderedPageBreak/>
        <w:t>مع التسارع الهائل في تبني تقنيات الذكاء الاصطناعي عالميًا، بات من الضروري أن تعيد المؤسسات النظر في نماذج اتخاذ القرار الإداري التي تعتمد بشكل كبير على العنصر البشري، خصوصًا في ظل بيئة أعمال تتسم بعدم اليقين وكثرة المتغيرات وتشعب مصادر البيانات. فرغم ما توفره تقنيات الذكاء الاصطناعي من قدرة على تحليل البيانات الضخمة، وتقديم تنبؤات دقيقة، ودعم القرارات في الوقت الفعلي، لا يزال العديد من المؤسسات – خاصة في العالم العربي – مترددًا في تبني هذه التقنيات بشكل فعّال</w:t>
      </w:r>
      <w:r w:rsidRPr="00920842">
        <w:rPr>
          <w:rFonts w:ascii="Simplified Arabic" w:hAnsi="Simplified Arabic" w:cs="Simplified Arabic"/>
          <w:sz w:val="24"/>
          <w:szCs w:val="24"/>
        </w:rPr>
        <w:t>.</w:t>
      </w:r>
    </w:p>
    <w:p w14:paraId="688F692E" w14:textId="77777777" w:rsidR="00920842" w:rsidRPr="00920842" w:rsidRDefault="00920842" w:rsidP="00920842">
      <w:pPr>
        <w:bidi/>
        <w:spacing w:line="276" w:lineRule="auto"/>
        <w:jc w:val="both"/>
        <w:rPr>
          <w:rFonts w:ascii="Simplified Arabic" w:hAnsi="Simplified Arabic" w:cs="Simplified Arabic"/>
          <w:sz w:val="24"/>
          <w:szCs w:val="24"/>
        </w:rPr>
      </w:pPr>
      <w:r w:rsidRPr="00920842">
        <w:rPr>
          <w:rFonts w:ascii="Simplified Arabic" w:hAnsi="Simplified Arabic" w:cs="Simplified Arabic"/>
          <w:sz w:val="24"/>
          <w:szCs w:val="24"/>
          <w:rtl/>
        </w:rPr>
        <w:t xml:space="preserve">وقد أظهرت دراسات حديثة، مثل دراسة </w:t>
      </w:r>
      <w:r w:rsidRPr="00920842">
        <w:rPr>
          <w:rFonts w:ascii="Simplified Arabic" w:hAnsi="Simplified Arabic" w:cs="Simplified Arabic"/>
          <w:sz w:val="24"/>
          <w:szCs w:val="24"/>
        </w:rPr>
        <w:t>(Alzahrani, 2022)</w:t>
      </w:r>
      <w:r w:rsidRPr="00920842">
        <w:rPr>
          <w:rFonts w:ascii="Simplified Arabic" w:hAnsi="Simplified Arabic" w:cs="Simplified Arabic"/>
          <w:sz w:val="24"/>
          <w:szCs w:val="24"/>
          <w:rtl/>
        </w:rPr>
        <w:t xml:space="preserve">، أن استخدام أدوات الذكاء الاصطناعي في قطاع الأعمال السعودي ساهم في تقليص زمن اتخاذ القرار بنسبة 30%، وزيادة دقة القرارات بنسبة 25% مقارنة بالطرق التقليدية. في حين بيّنت دراسة أخرى </w:t>
      </w:r>
      <w:r w:rsidRPr="00920842">
        <w:rPr>
          <w:rFonts w:ascii="Simplified Arabic" w:hAnsi="Simplified Arabic" w:cs="Simplified Arabic"/>
          <w:sz w:val="24"/>
          <w:szCs w:val="24"/>
        </w:rPr>
        <w:t xml:space="preserve">(Kamel &amp; Fahmy, 2021) </w:t>
      </w:r>
      <w:r w:rsidRPr="00920842">
        <w:rPr>
          <w:rFonts w:ascii="Simplified Arabic" w:hAnsi="Simplified Arabic" w:cs="Simplified Arabic"/>
          <w:sz w:val="24"/>
          <w:szCs w:val="24"/>
          <w:rtl/>
        </w:rPr>
        <w:t>أن غياب التوعية الإدارية، وعدم جاهزية البنية التحتية الرقمية، شكّلا عائقًا رئيسيًا أمام تطبيق الذكاء الاصطناعي في مؤسسات عربية</w:t>
      </w:r>
      <w:r w:rsidRPr="00920842">
        <w:rPr>
          <w:rFonts w:ascii="Simplified Arabic" w:hAnsi="Simplified Arabic" w:cs="Simplified Arabic"/>
          <w:sz w:val="24"/>
          <w:szCs w:val="24"/>
        </w:rPr>
        <w:t>.</w:t>
      </w:r>
    </w:p>
    <w:p w14:paraId="60C3038B" w14:textId="77777777" w:rsidR="00920842" w:rsidRPr="00920842" w:rsidRDefault="00920842" w:rsidP="00920842">
      <w:pPr>
        <w:bidi/>
        <w:spacing w:line="276" w:lineRule="auto"/>
        <w:jc w:val="both"/>
        <w:rPr>
          <w:rFonts w:ascii="Simplified Arabic" w:hAnsi="Simplified Arabic" w:cs="Simplified Arabic"/>
          <w:sz w:val="24"/>
          <w:szCs w:val="24"/>
        </w:rPr>
      </w:pPr>
      <w:r w:rsidRPr="00920842">
        <w:rPr>
          <w:rFonts w:ascii="Simplified Arabic" w:hAnsi="Simplified Arabic" w:cs="Simplified Arabic"/>
          <w:sz w:val="24"/>
          <w:szCs w:val="24"/>
          <w:rtl/>
        </w:rPr>
        <w:t xml:space="preserve">تتجلى هذه الإشكالية بشكل واضح في قطاع الخدمات اللوجستية في المملكة العربية السعودية، الذي يُعد من أكثر القطاعات حساسية للتغيرات والتقنيات الجديدة. فبينما نجحت بعض الشركات مثل </w:t>
      </w:r>
      <w:r w:rsidRPr="00920842">
        <w:rPr>
          <w:rFonts w:ascii="Simplified Arabic" w:hAnsi="Simplified Arabic" w:cs="Simplified Arabic"/>
          <w:sz w:val="24"/>
          <w:szCs w:val="24"/>
        </w:rPr>
        <w:t>"</w:t>
      </w:r>
      <w:r w:rsidRPr="00920842">
        <w:rPr>
          <w:rFonts w:ascii="Simplified Arabic" w:hAnsi="Simplified Arabic" w:cs="Simplified Arabic"/>
          <w:sz w:val="24"/>
          <w:szCs w:val="24"/>
          <w:rtl/>
        </w:rPr>
        <w:t>سلاسة</w:t>
      </w:r>
      <w:r w:rsidRPr="00920842">
        <w:rPr>
          <w:rFonts w:ascii="Simplified Arabic" w:hAnsi="Simplified Arabic" w:cs="Simplified Arabic"/>
          <w:sz w:val="24"/>
          <w:szCs w:val="24"/>
        </w:rPr>
        <w:t xml:space="preserve">" </w:t>
      </w:r>
      <w:r w:rsidRPr="00920842">
        <w:rPr>
          <w:rFonts w:ascii="Simplified Arabic" w:hAnsi="Simplified Arabic" w:cs="Simplified Arabic"/>
          <w:sz w:val="24"/>
          <w:szCs w:val="24"/>
          <w:rtl/>
        </w:rPr>
        <w:t xml:space="preserve">في توظيف الذكاء الاصطناعي لتحسين كفاءة التوصيل وإدارة المخزون، لا تزال شركات أخرى مثل </w:t>
      </w:r>
      <w:r w:rsidRPr="00920842">
        <w:rPr>
          <w:rFonts w:ascii="Simplified Arabic" w:hAnsi="Simplified Arabic" w:cs="Simplified Arabic"/>
          <w:sz w:val="24"/>
          <w:szCs w:val="24"/>
        </w:rPr>
        <w:t>"</w:t>
      </w:r>
      <w:r w:rsidRPr="00920842">
        <w:rPr>
          <w:rFonts w:ascii="Simplified Arabic" w:hAnsi="Simplified Arabic" w:cs="Simplified Arabic"/>
          <w:sz w:val="24"/>
          <w:szCs w:val="24"/>
          <w:rtl/>
        </w:rPr>
        <w:t>ناقل</w:t>
      </w:r>
      <w:r w:rsidRPr="00920842">
        <w:rPr>
          <w:rFonts w:ascii="Simplified Arabic" w:hAnsi="Simplified Arabic" w:cs="Simplified Arabic"/>
          <w:sz w:val="24"/>
          <w:szCs w:val="24"/>
        </w:rPr>
        <w:t xml:space="preserve">" </w:t>
      </w:r>
      <w:r w:rsidRPr="00920842">
        <w:rPr>
          <w:rFonts w:ascii="Simplified Arabic" w:hAnsi="Simplified Arabic" w:cs="Simplified Arabic"/>
          <w:sz w:val="24"/>
          <w:szCs w:val="24"/>
          <w:rtl/>
        </w:rPr>
        <w:t>تعتمد على أساليب تقليدية يغلب عليها الطابع البشري، مما انعكس سلبًا على جودة الخدمة وفعالية القرار الإداري</w:t>
      </w:r>
      <w:r w:rsidRPr="00920842">
        <w:rPr>
          <w:rFonts w:ascii="Simplified Arabic" w:hAnsi="Simplified Arabic" w:cs="Simplified Arabic"/>
          <w:sz w:val="24"/>
          <w:szCs w:val="24"/>
        </w:rPr>
        <w:t>.</w:t>
      </w:r>
    </w:p>
    <w:p w14:paraId="346BD2AC" w14:textId="77777777" w:rsidR="00920842" w:rsidRPr="00920842" w:rsidRDefault="00920842" w:rsidP="00920842">
      <w:pPr>
        <w:bidi/>
        <w:spacing w:line="276" w:lineRule="auto"/>
        <w:jc w:val="both"/>
        <w:rPr>
          <w:rFonts w:ascii="Simplified Arabic" w:hAnsi="Simplified Arabic" w:cs="Simplified Arabic"/>
          <w:sz w:val="24"/>
          <w:szCs w:val="24"/>
        </w:rPr>
      </w:pPr>
      <w:r w:rsidRPr="00920842">
        <w:rPr>
          <w:rFonts w:ascii="Simplified Arabic" w:hAnsi="Simplified Arabic" w:cs="Simplified Arabic"/>
          <w:sz w:val="24"/>
          <w:szCs w:val="24"/>
          <w:rtl/>
        </w:rPr>
        <w:t>ومن هنا، تنبع مشكلة الدراسة الحالية من الحاجة إلى فهم مدى تأثير استخدام الذكاء الاصطناعي على فاعلية اتخاذ القرار الإداري داخل المؤسسات السعودية، وتحديد الفروق الفعلية في كفاءة وجودة القرارات بين الشركات التي تعتمد على الذكاء الاصطناعي وتلك التي تظل أسيرة النماذج التقليدية</w:t>
      </w:r>
      <w:r w:rsidRPr="00920842">
        <w:rPr>
          <w:rFonts w:ascii="Simplified Arabic" w:hAnsi="Simplified Arabic" w:cs="Simplified Arabic"/>
          <w:sz w:val="24"/>
          <w:szCs w:val="24"/>
        </w:rPr>
        <w:t>.</w:t>
      </w:r>
    </w:p>
    <w:p w14:paraId="277DEEE5" w14:textId="77777777" w:rsidR="00920842" w:rsidRPr="00920842" w:rsidRDefault="00920842" w:rsidP="00920842">
      <w:pPr>
        <w:bidi/>
        <w:spacing w:line="276" w:lineRule="auto"/>
        <w:jc w:val="both"/>
        <w:rPr>
          <w:rFonts w:ascii="Simplified Arabic" w:hAnsi="Simplified Arabic" w:cs="Simplified Arabic"/>
          <w:sz w:val="24"/>
          <w:szCs w:val="24"/>
        </w:rPr>
      </w:pPr>
      <w:r w:rsidRPr="00920842">
        <w:rPr>
          <w:rFonts w:ascii="Simplified Arabic" w:hAnsi="Simplified Arabic" w:cs="Simplified Arabic"/>
          <w:sz w:val="24"/>
          <w:szCs w:val="24"/>
          <w:rtl/>
        </w:rPr>
        <w:t>تساؤلات الدراسة الرئيسة</w:t>
      </w:r>
      <w:r w:rsidRPr="00920842">
        <w:rPr>
          <w:rFonts w:ascii="Simplified Arabic" w:hAnsi="Simplified Arabic" w:cs="Simplified Arabic"/>
          <w:sz w:val="24"/>
          <w:szCs w:val="24"/>
        </w:rPr>
        <w:t>:</w:t>
      </w:r>
    </w:p>
    <w:p w14:paraId="25429BF0" w14:textId="77777777" w:rsidR="00920842" w:rsidRPr="00920842" w:rsidRDefault="00920842" w:rsidP="00E00310">
      <w:pPr>
        <w:numPr>
          <w:ilvl w:val="0"/>
          <w:numId w:val="36"/>
        </w:numPr>
        <w:bidi/>
        <w:spacing w:line="276" w:lineRule="auto"/>
        <w:jc w:val="both"/>
        <w:rPr>
          <w:rFonts w:ascii="Simplified Arabic" w:hAnsi="Simplified Arabic" w:cs="Simplified Arabic"/>
          <w:sz w:val="24"/>
          <w:szCs w:val="24"/>
        </w:rPr>
      </w:pPr>
      <w:r w:rsidRPr="00920842">
        <w:rPr>
          <w:rFonts w:ascii="Simplified Arabic" w:hAnsi="Simplified Arabic" w:cs="Simplified Arabic"/>
          <w:sz w:val="24"/>
          <w:szCs w:val="24"/>
          <w:rtl/>
        </w:rPr>
        <w:t>إلى أي مدى يسهم الذكاء الاصطناعي في تحسين جودة وفاعلية اتخاذ القرار الإداري؟</w:t>
      </w:r>
    </w:p>
    <w:p w14:paraId="07650A60" w14:textId="77777777" w:rsidR="00920842" w:rsidRPr="00920842" w:rsidRDefault="00920842" w:rsidP="00E00310">
      <w:pPr>
        <w:numPr>
          <w:ilvl w:val="0"/>
          <w:numId w:val="36"/>
        </w:numPr>
        <w:bidi/>
        <w:spacing w:line="276" w:lineRule="auto"/>
        <w:jc w:val="both"/>
        <w:rPr>
          <w:rFonts w:ascii="Simplified Arabic" w:hAnsi="Simplified Arabic" w:cs="Simplified Arabic"/>
          <w:sz w:val="24"/>
          <w:szCs w:val="24"/>
        </w:rPr>
      </w:pPr>
      <w:r w:rsidRPr="00920842">
        <w:rPr>
          <w:rFonts w:ascii="Simplified Arabic" w:hAnsi="Simplified Arabic" w:cs="Simplified Arabic"/>
          <w:sz w:val="24"/>
          <w:szCs w:val="24"/>
          <w:rtl/>
        </w:rPr>
        <w:t>هل توجد فروق ذات دلالة إحصائية بين الشركتين في ممارسات اتخاذ القرار تعزى إلى تبني الذكاء الاصطناعي؟</w:t>
      </w:r>
    </w:p>
    <w:p w14:paraId="4A4BC397" w14:textId="77777777" w:rsidR="00920842" w:rsidRPr="00920842" w:rsidRDefault="00920842" w:rsidP="00920842">
      <w:pPr>
        <w:bidi/>
        <w:spacing w:line="276" w:lineRule="auto"/>
        <w:rPr>
          <w:rFonts w:ascii="Simplified Arabic" w:hAnsi="Simplified Arabic" w:cs="Simplified Arabic"/>
          <w:b/>
          <w:bCs/>
          <w:sz w:val="24"/>
          <w:szCs w:val="24"/>
        </w:rPr>
      </w:pPr>
      <w:r w:rsidRPr="00920842">
        <w:rPr>
          <w:rFonts w:ascii="Simplified Arabic" w:hAnsi="Simplified Arabic" w:cs="Simplified Arabic"/>
          <w:b/>
          <w:bCs/>
          <w:sz w:val="24"/>
          <w:szCs w:val="24"/>
          <w:rtl/>
        </w:rPr>
        <w:t>مساهمة الدراسة في المعرفة العلمية</w:t>
      </w:r>
      <w:r w:rsidRPr="00920842">
        <w:rPr>
          <w:rFonts w:ascii="Simplified Arabic" w:hAnsi="Simplified Arabic" w:cs="Simplified Arabic"/>
          <w:b/>
          <w:bCs/>
          <w:sz w:val="24"/>
          <w:szCs w:val="24"/>
        </w:rPr>
        <w:t>:</w:t>
      </w:r>
    </w:p>
    <w:p w14:paraId="579B52F8" w14:textId="18FE5A27" w:rsidR="00920842" w:rsidRDefault="00920842" w:rsidP="00920842">
      <w:pPr>
        <w:bidi/>
        <w:spacing w:line="276" w:lineRule="auto"/>
        <w:rPr>
          <w:rFonts w:ascii="Simplified Arabic" w:hAnsi="Simplified Arabic" w:cs="Simplified Arabic"/>
          <w:sz w:val="24"/>
          <w:szCs w:val="24"/>
          <w:rtl/>
        </w:rPr>
      </w:pPr>
      <w:r w:rsidRPr="00920842">
        <w:rPr>
          <w:rFonts w:ascii="Simplified Arabic" w:hAnsi="Simplified Arabic" w:cs="Simplified Arabic"/>
          <w:sz w:val="24"/>
          <w:szCs w:val="24"/>
          <w:rtl/>
        </w:rPr>
        <w:t xml:space="preserve">تهدف هذه الدراسة إلى </w:t>
      </w:r>
      <w:r w:rsidRPr="00920842">
        <w:rPr>
          <w:rFonts w:ascii="Simplified Arabic" w:hAnsi="Simplified Arabic" w:cs="Simplified Arabic"/>
          <w:b/>
          <w:bCs/>
          <w:sz w:val="24"/>
          <w:szCs w:val="24"/>
          <w:rtl/>
        </w:rPr>
        <w:t>سد فجوة معرفية قائمة في الأدبيات العربية</w:t>
      </w:r>
      <w:r w:rsidRPr="00920842">
        <w:rPr>
          <w:rFonts w:ascii="Simplified Arabic" w:hAnsi="Simplified Arabic" w:cs="Simplified Arabic"/>
          <w:sz w:val="24"/>
          <w:szCs w:val="24"/>
          <w:rtl/>
        </w:rPr>
        <w:t xml:space="preserve">، من خلال تقديم تحليل تطبيقي واقعي يستند إلى بيانات ميدانية، ويقارن بين شركتين من السوق السعودي تختلفان في اعتماد كل منهما على الذكاء الاصطناعي. كما تسعى إلى تقديم </w:t>
      </w:r>
      <w:r w:rsidRPr="00920842">
        <w:rPr>
          <w:rFonts w:ascii="Simplified Arabic" w:hAnsi="Simplified Arabic" w:cs="Simplified Arabic"/>
          <w:b/>
          <w:bCs/>
          <w:sz w:val="24"/>
          <w:szCs w:val="24"/>
          <w:rtl/>
        </w:rPr>
        <w:t>مؤشرات كمية وتوصيات عملية</w:t>
      </w:r>
      <w:r w:rsidRPr="00920842">
        <w:rPr>
          <w:rFonts w:ascii="Simplified Arabic" w:hAnsi="Simplified Arabic" w:cs="Simplified Arabic"/>
          <w:sz w:val="24"/>
          <w:szCs w:val="24"/>
          <w:rtl/>
        </w:rPr>
        <w:t xml:space="preserve"> يمكن أن تُفيد صانعي القرار في القطاع اللوجستي، وتدعم توجهات التحول الرقمي في المملكة بما يتماشى مع رؤية السعودية 2030</w:t>
      </w:r>
      <w:r w:rsidRPr="00920842">
        <w:rPr>
          <w:rFonts w:ascii="Simplified Arabic" w:hAnsi="Simplified Arabic" w:cs="Simplified Arabic"/>
          <w:sz w:val="24"/>
          <w:szCs w:val="24"/>
        </w:rPr>
        <w:t>.</w:t>
      </w:r>
    </w:p>
    <w:p w14:paraId="70D53792" w14:textId="3EC1DF17" w:rsidR="00920842" w:rsidRDefault="00920842" w:rsidP="00920842">
      <w:pPr>
        <w:bidi/>
        <w:spacing w:line="276" w:lineRule="auto"/>
        <w:rPr>
          <w:rFonts w:ascii="Simplified Arabic" w:hAnsi="Simplified Arabic" w:cs="Simplified Arabic"/>
          <w:sz w:val="24"/>
          <w:szCs w:val="24"/>
          <w:rtl/>
        </w:rPr>
      </w:pPr>
    </w:p>
    <w:p w14:paraId="2E98435B" w14:textId="77777777" w:rsidR="00920842" w:rsidRPr="00920842" w:rsidRDefault="00920842" w:rsidP="00920842">
      <w:pPr>
        <w:bidi/>
        <w:spacing w:line="276" w:lineRule="auto"/>
        <w:rPr>
          <w:rFonts w:ascii="Simplified Arabic" w:hAnsi="Simplified Arabic" w:cs="Simplified Arabic"/>
          <w:sz w:val="24"/>
          <w:szCs w:val="24"/>
        </w:rPr>
      </w:pPr>
    </w:p>
    <w:p w14:paraId="7DB47D94" w14:textId="0258BF47" w:rsidR="00AA0020" w:rsidRPr="00834316" w:rsidRDefault="00792DB6" w:rsidP="00AA0020">
      <w:pPr>
        <w:bidi/>
        <w:spacing w:line="276" w:lineRule="auto"/>
        <w:rPr>
          <w:rFonts w:ascii="Simplified Arabic" w:hAnsi="Simplified Arabic" w:cs="Simplified Arabic"/>
          <w:b/>
          <w:bCs/>
          <w:sz w:val="28"/>
          <w:szCs w:val="28"/>
        </w:rPr>
      </w:pPr>
      <w:r w:rsidRPr="00834316">
        <w:rPr>
          <w:rFonts w:ascii="Simplified Arabic" w:hAnsi="Simplified Arabic" w:cs="Simplified Arabic" w:hint="cs"/>
          <w:b/>
          <w:bCs/>
          <w:sz w:val="28"/>
          <w:szCs w:val="28"/>
          <w:rtl/>
          <w:lang w:bidi="ar-EG"/>
        </w:rPr>
        <w:t xml:space="preserve">1-3 </w:t>
      </w:r>
      <w:r w:rsidR="00AA0020" w:rsidRPr="00834316">
        <w:rPr>
          <w:rFonts w:ascii="Simplified Arabic" w:hAnsi="Simplified Arabic" w:cs="Simplified Arabic"/>
          <w:b/>
          <w:bCs/>
          <w:sz w:val="28"/>
          <w:szCs w:val="28"/>
          <w:rtl/>
        </w:rPr>
        <w:t>أهداف الدراسة</w:t>
      </w:r>
      <w:r w:rsidR="00AA0020" w:rsidRPr="00834316">
        <w:rPr>
          <w:rFonts w:ascii="Simplified Arabic" w:hAnsi="Simplified Arabic" w:cs="Simplified Arabic"/>
          <w:b/>
          <w:bCs/>
          <w:sz w:val="28"/>
          <w:szCs w:val="28"/>
        </w:rPr>
        <w:t>:</w:t>
      </w:r>
    </w:p>
    <w:p w14:paraId="6576E2DA" w14:textId="1DD00130" w:rsidR="00210A85" w:rsidRPr="00210A85" w:rsidRDefault="00210A85" w:rsidP="00210A85">
      <w:pPr>
        <w:bidi/>
        <w:spacing w:line="276" w:lineRule="auto"/>
        <w:rPr>
          <w:rFonts w:ascii="Simplified Arabic" w:hAnsi="Simplified Arabic" w:cs="Simplified Arabic"/>
          <w:b/>
          <w:bCs/>
          <w:sz w:val="24"/>
          <w:szCs w:val="24"/>
        </w:rPr>
      </w:pPr>
      <w:r w:rsidRPr="00210A85">
        <w:rPr>
          <w:rFonts w:ascii="Simplified Arabic" w:hAnsi="Simplified Arabic" w:cs="Simplified Arabic"/>
          <w:b/>
          <w:bCs/>
          <w:sz w:val="24"/>
          <w:szCs w:val="24"/>
          <w:rtl/>
        </w:rPr>
        <w:t>الهدف الرئيسي</w:t>
      </w:r>
      <w:r w:rsidRPr="00210A85">
        <w:rPr>
          <w:rFonts w:ascii="Simplified Arabic" w:hAnsi="Simplified Arabic" w:cs="Simplified Arabic"/>
          <w:b/>
          <w:bCs/>
          <w:sz w:val="24"/>
          <w:szCs w:val="24"/>
        </w:rPr>
        <w:t>:</w:t>
      </w:r>
    </w:p>
    <w:p w14:paraId="1CE9B8BD" w14:textId="77777777" w:rsidR="00210A85" w:rsidRPr="00210A85" w:rsidRDefault="00210A85" w:rsidP="00210A85">
      <w:pPr>
        <w:bidi/>
        <w:spacing w:line="276" w:lineRule="auto"/>
        <w:rPr>
          <w:rFonts w:ascii="Simplified Arabic" w:hAnsi="Simplified Arabic" w:cs="Simplified Arabic"/>
          <w:sz w:val="24"/>
          <w:szCs w:val="24"/>
        </w:rPr>
      </w:pPr>
      <w:r w:rsidRPr="00210A85">
        <w:rPr>
          <w:rFonts w:ascii="Simplified Arabic" w:hAnsi="Simplified Arabic" w:cs="Simplified Arabic"/>
          <w:sz w:val="24"/>
          <w:szCs w:val="24"/>
          <w:rtl/>
        </w:rPr>
        <w:t xml:space="preserve">تهدف هذه الدراسة إلى </w:t>
      </w:r>
      <w:r w:rsidRPr="00210A85">
        <w:rPr>
          <w:rFonts w:ascii="Simplified Arabic" w:hAnsi="Simplified Arabic" w:cs="Simplified Arabic"/>
          <w:b/>
          <w:bCs/>
          <w:sz w:val="24"/>
          <w:szCs w:val="24"/>
          <w:rtl/>
        </w:rPr>
        <w:t>تحليل أثر استخدام تقنيات الذكاء الاصطناعي على فاعلية اتخاذ القرار الإداري</w:t>
      </w:r>
      <w:r w:rsidRPr="00210A85">
        <w:rPr>
          <w:rFonts w:ascii="Simplified Arabic" w:hAnsi="Simplified Arabic" w:cs="Simplified Arabic"/>
          <w:sz w:val="24"/>
          <w:szCs w:val="24"/>
          <w:rtl/>
        </w:rPr>
        <w:t xml:space="preserve"> في المؤسسات السعودية، من خلال دراسة تطبيقية مقارنة بين شركتين في قطاع الخدمات اللوجستية</w:t>
      </w:r>
      <w:r w:rsidRPr="00210A85">
        <w:rPr>
          <w:rFonts w:ascii="Simplified Arabic" w:hAnsi="Simplified Arabic" w:cs="Simplified Arabic"/>
          <w:sz w:val="24"/>
          <w:szCs w:val="24"/>
        </w:rPr>
        <w:t>.</w:t>
      </w:r>
    </w:p>
    <w:p w14:paraId="4D60E195" w14:textId="7D0E0483" w:rsidR="00210A85" w:rsidRPr="00210A85" w:rsidRDefault="00210A85" w:rsidP="00210A85">
      <w:pPr>
        <w:bidi/>
        <w:spacing w:line="276" w:lineRule="auto"/>
        <w:rPr>
          <w:rFonts w:ascii="Simplified Arabic" w:hAnsi="Simplified Arabic" w:cs="Simplified Arabic"/>
          <w:b/>
          <w:bCs/>
          <w:sz w:val="24"/>
          <w:szCs w:val="24"/>
        </w:rPr>
      </w:pPr>
      <w:r w:rsidRPr="00210A85">
        <w:rPr>
          <w:rFonts w:ascii="Simplified Arabic" w:hAnsi="Simplified Arabic" w:cs="Simplified Arabic"/>
          <w:b/>
          <w:bCs/>
          <w:sz w:val="24"/>
          <w:szCs w:val="24"/>
          <w:rtl/>
        </w:rPr>
        <w:t>الأهداف الفرعية المنبثقة</w:t>
      </w:r>
      <w:r w:rsidRPr="00210A85">
        <w:rPr>
          <w:rFonts w:ascii="Simplified Arabic" w:hAnsi="Simplified Arabic" w:cs="Simplified Arabic"/>
          <w:b/>
          <w:bCs/>
          <w:sz w:val="24"/>
          <w:szCs w:val="24"/>
        </w:rPr>
        <w:t>:</w:t>
      </w:r>
    </w:p>
    <w:p w14:paraId="18BAF071" w14:textId="77777777" w:rsidR="00210A85" w:rsidRPr="00210A85" w:rsidRDefault="00210A85" w:rsidP="00E00310">
      <w:pPr>
        <w:numPr>
          <w:ilvl w:val="0"/>
          <w:numId w:val="37"/>
        </w:numPr>
        <w:bidi/>
        <w:spacing w:line="276" w:lineRule="auto"/>
        <w:rPr>
          <w:rFonts w:ascii="Simplified Arabic" w:hAnsi="Simplified Arabic" w:cs="Simplified Arabic"/>
          <w:sz w:val="24"/>
          <w:szCs w:val="24"/>
        </w:rPr>
      </w:pPr>
      <w:r w:rsidRPr="00210A85">
        <w:rPr>
          <w:rFonts w:ascii="Simplified Arabic" w:hAnsi="Simplified Arabic" w:cs="Simplified Arabic"/>
          <w:b/>
          <w:bCs/>
          <w:sz w:val="24"/>
          <w:szCs w:val="24"/>
          <w:rtl/>
        </w:rPr>
        <w:t>رصد مدى اعتماد المؤسسات السعودية محل الدراسة على تقنيات الذكاء الاصطناعي</w:t>
      </w:r>
      <w:r w:rsidRPr="00210A85">
        <w:rPr>
          <w:rFonts w:ascii="Simplified Arabic" w:hAnsi="Simplified Arabic" w:cs="Simplified Arabic"/>
          <w:sz w:val="24"/>
          <w:szCs w:val="24"/>
          <w:rtl/>
        </w:rPr>
        <w:t xml:space="preserve"> (مثل تحليل البيانات الضخمة والتعلم الآلي) في دعم عملية اتخاذ القرار الإداري</w:t>
      </w:r>
      <w:r w:rsidRPr="00210A85">
        <w:rPr>
          <w:rFonts w:ascii="Simplified Arabic" w:hAnsi="Simplified Arabic" w:cs="Simplified Arabic"/>
          <w:sz w:val="24"/>
          <w:szCs w:val="24"/>
        </w:rPr>
        <w:t>.</w:t>
      </w:r>
    </w:p>
    <w:p w14:paraId="56A6D453" w14:textId="77777777" w:rsidR="00210A85" w:rsidRPr="00210A85" w:rsidRDefault="00210A85" w:rsidP="00E00310">
      <w:pPr>
        <w:numPr>
          <w:ilvl w:val="0"/>
          <w:numId w:val="37"/>
        </w:numPr>
        <w:bidi/>
        <w:spacing w:line="276" w:lineRule="auto"/>
        <w:rPr>
          <w:rFonts w:ascii="Simplified Arabic" w:hAnsi="Simplified Arabic" w:cs="Simplified Arabic"/>
          <w:sz w:val="24"/>
          <w:szCs w:val="24"/>
        </w:rPr>
      </w:pPr>
      <w:r w:rsidRPr="00210A85">
        <w:rPr>
          <w:rFonts w:ascii="Simplified Arabic" w:hAnsi="Simplified Arabic" w:cs="Simplified Arabic"/>
          <w:b/>
          <w:bCs/>
          <w:sz w:val="24"/>
          <w:szCs w:val="24"/>
          <w:rtl/>
        </w:rPr>
        <w:t>تحديد الفروق في كفاءة وجودة القرار الإداري</w:t>
      </w:r>
      <w:r w:rsidRPr="00210A85">
        <w:rPr>
          <w:rFonts w:ascii="Simplified Arabic" w:hAnsi="Simplified Arabic" w:cs="Simplified Arabic"/>
          <w:sz w:val="24"/>
          <w:szCs w:val="24"/>
          <w:rtl/>
        </w:rPr>
        <w:t xml:space="preserve"> بين المؤسسات التي تطبّق الذكاء الاصطناعي وتلك التي تعتمد على الأساليب التقليدية</w:t>
      </w:r>
      <w:r w:rsidRPr="00210A85">
        <w:rPr>
          <w:rFonts w:ascii="Simplified Arabic" w:hAnsi="Simplified Arabic" w:cs="Simplified Arabic"/>
          <w:sz w:val="24"/>
          <w:szCs w:val="24"/>
        </w:rPr>
        <w:t>.</w:t>
      </w:r>
    </w:p>
    <w:p w14:paraId="592C539C" w14:textId="77777777" w:rsidR="00210A85" w:rsidRPr="00210A85" w:rsidRDefault="00210A85" w:rsidP="00E00310">
      <w:pPr>
        <w:numPr>
          <w:ilvl w:val="0"/>
          <w:numId w:val="37"/>
        </w:numPr>
        <w:bidi/>
        <w:spacing w:line="276" w:lineRule="auto"/>
        <w:rPr>
          <w:rFonts w:ascii="Simplified Arabic" w:hAnsi="Simplified Arabic" w:cs="Simplified Arabic"/>
          <w:sz w:val="24"/>
          <w:szCs w:val="24"/>
        </w:rPr>
      </w:pPr>
      <w:r w:rsidRPr="00210A85">
        <w:rPr>
          <w:rFonts w:ascii="Simplified Arabic" w:hAnsi="Simplified Arabic" w:cs="Simplified Arabic"/>
          <w:b/>
          <w:bCs/>
          <w:sz w:val="24"/>
          <w:szCs w:val="24"/>
          <w:rtl/>
        </w:rPr>
        <w:t>قياس أثر الذكاء الاصطناعي على سرعة ودقة القرارات الإدارية</w:t>
      </w:r>
      <w:r w:rsidRPr="00210A85">
        <w:rPr>
          <w:rFonts w:ascii="Simplified Arabic" w:hAnsi="Simplified Arabic" w:cs="Simplified Arabic"/>
          <w:sz w:val="24"/>
          <w:szCs w:val="24"/>
          <w:rtl/>
        </w:rPr>
        <w:t xml:space="preserve"> المتخذة داخل كل من الشركتين محل الدراسة</w:t>
      </w:r>
      <w:r w:rsidRPr="00210A85">
        <w:rPr>
          <w:rFonts w:ascii="Simplified Arabic" w:hAnsi="Simplified Arabic" w:cs="Simplified Arabic"/>
          <w:sz w:val="24"/>
          <w:szCs w:val="24"/>
        </w:rPr>
        <w:t>.</w:t>
      </w:r>
    </w:p>
    <w:p w14:paraId="14907140" w14:textId="77777777" w:rsidR="00210A85" w:rsidRPr="00210A85" w:rsidRDefault="00210A85" w:rsidP="00E00310">
      <w:pPr>
        <w:numPr>
          <w:ilvl w:val="0"/>
          <w:numId w:val="37"/>
        </w:numPr>
        <w:bidi/>
        <w:spacing w:line="276" w:lineRule="auto"/>
        <w:rPr>
          <w:rFonts w:ascii="Simplified Arabic" w:hAnsi="Simplified Arabic" w:cs="Simplified Arabic"/>
          <w:sz w:val="24"/>
          <w:szCs w:val="24"/>
        </w:rPr>
      </w:pPr>
      <w:r w:rsidRPr="00210A85">
        <w:rPr>
          <w:rFonts w:ascii="Simplified Arabic" w:hAnsi="Simplified Arabic" w:cs="Simplified Arabic"/>
          <w:b/>
          <w:bCs/>
          <w:sz w:val="24"/>
          <w:szCs w:val="24"/>
          <w:rtl/>
        </w:rPr>
        <w:t>استكشاف أبرز المعوقات والتحديات التنظيمية والتقنية</w:t>
      </w:r>
      <w:r w:rsidRPr="00210A85">
        <w:rPr>
          <w:rFonts w:ascii="Simplified Arabic" w:hAnsi="Simplified Arabic" w:cs="Simplified Arabic"/>
          <w:sz w:val="24"/>
          <w:szCs w:val="24"/>
          <w:rtl/>
        </w:rPr>
        <w:t xml:space="preserve"> التي تواجه المؤسسات في إدماج الذكاء الاصطناعي ضمن منظومة اتخاذ القرار</w:t>
      </w:r>
      <w:r w:rsidRPr="00210A85">
        <w:rPr>
          <w:rFonts w:ascii="Simplified Arabic" w:hAnsi="Simplified Arabic" w:cs="Simplified Arabic"/>
          <w:sz w:val="24"/>
          <w:szCs w:val="24"/>
        </w:rPr>
        <w:t>.</w:t>
      </w:r>
    </w:p>
    <w:p w14:paraId="0455551B" w14:textId="77777777" w:rsidR="00210A85" w:rsidRPr="00210A85" w:rsidRDefault="00210A85" w:rsidP="00E00310">
      <w:pPr>
        <w:numPr>
          <w:ilvl w:val="0"/>
          <w:numId w:val="37"/>
        </w:numPr>
        <w:bidi/>
        <w:spacing w:line="276" w:lineRule="auto"/>
        <w:rPr>
          <w:rFonts w:ascii="Simplified Arabic" w:hAnsi="Simplified Arabic" w:cs="Simplified Arabic"/>
          <w:sz w:val="24"/>
          <w:szCs w:val="24"/>
        </w:rPr>
      </w:pPr>
      <w:r w:rsidRPr="00210A85">
        <w:rPr>
          <w:rFonts w:ascii="Simplified Arabic" w:hAnsi="Simplified Arabic" w:cs="Simplified Arabic"/>
          <w:b/>
          <w:bCs/>
          <w:sz w:val="24"/>
          <w:szCs w:val="24"/>
          <w:rtl/>
        </w:rPr>
        <w:t>تقديم مجموعة من التوصيات التطبيقية</w:t>
      </w:r>
      <w:r w:rsidRPr="00210A85">
        <w:rPr>
          <w:rFonts w:ascii="Simplified Arabic" w:hAnsi="Simplified Arabic" w:cs="Simplified Arabic"/>
          <w:sz w:val="24"/>
          <w:szCs w:val="24"/>
          <w:rtl/>
        </w:rPr>
        <w:t xml:space="preserve"> التي تُسهم في تعزيز فعالية استخدام الذكاء الاصطناعي في دعم اتخاذ القرار وتحسين الأداء المؤسسي في القطاع اللوجستي السعودي</w:t>
      </w:r>
      <w:r w:rsidRPr="00210A85">
        <w:rPr>
          <w:rFonts w:ascii="Simplified Arabic" w:hAnsi="Simplified Arabic" w:cs="Simplified Arabic"/>
          <w:sz w:val="24"/>
          <w:szCs w:val="24"/>
        </w:rPr>
        <w:t>.</w:t>
      </w:r>
    </w:p>
    <w:p w14:paraId="2CBBB751" w14:textId="7E04941C" w:rsidR="00AA0020" w:rsidRPr="00834316" w:rsidRDefault="00834316" w:rsidP="00AA0020">
      <w:pPr>
        <w:bidi/>
        <w:spacing w:line="276" w:lineRule="auto"/>
        <w:rPr>
          <w:rFonts w:ascii="Simplified Arabic" w:hAnsi="Simplified Arabic" w:cs="Simplified Arabic"/>
          <w:b/>
          <w:bCs/>
          <w:sz w:val="28"/>
          <w:szCs w:val="28"/>
        </w:rPr>
      </w:pPr>
      <w:r w:rsidRPr="00834316">
        <w:rPr>
          <w:rFonts w:ascii="Segoe UI Emoji" w:hAnsi="Segoe UI Emoji" w:cs="Segoe UI Emoji" w:hint="cs"/>
          <w:b/>
          <w:bCs/>
          <w:sz w:val="28"/>
          <w:szCs w:val="28"/>
          <w:rtl/>
        </w:rPr>
        <w:t xml:space="preserve">1-4 </w:t>
      </w:r>
      <w:r w:rsidR="00AA0020" w:rsidRPr="00834316">
        <w:rPr>
          <w:rFonts w:ascii="Simplified Arabic" w:hAnsi="Simplified Arabic" w:cs="Simplified Arabic"/>
          <w:b/>
          <w:bCs/>
          <w:sz w:val="28"/>
          <w:szCs w:val="28"/>
          <w:rtl/>
        </w:rPr>
        <w:t>أهمية الدراسة</w:t>
      </w:r>
      <w:r w:rsidR="00AA0020" w:rsidRPr="00834316">
        <w:rPr>
          <w:rFonts w:ascii="Simplified Arabic" w:hAnsi="Simplified Arabic" w:cs="Simplified Arabic"/>
          <w:b/>
          <w:bCs/>
          <w:sz w:val="28"/>
          <w:szCs w:val="28"/>
        </w:rPr>
        <w:t>:</w:t>
      </w:r>
    </w:p>
    <w:p w14:paraId="38745640" w14:textId="77777777" w:rsidR="00AA0020" w:rsidRPr="00834316" w:rsidRDefault="00AA0020" w:rsidP="00AA0020">
      <w:pPr>
        <w:bidi/>
        <w:spacing w:line="276" w:lineRule="auto"/>
        <w:rPr>
          <w:rFonts w:ascii="Simplified Arabic" w:hAnsi="Simplified Arabic" w:cs="Simplified Arabic"/>
          <w:b/>
          <w:bCs/>
          <w:sz w:val="24"/>
          <w:szCs w:val="24"/>
        </w:rPr>
      </w:pPr>
      <w:r w:rsidRPr="00834316">
        <w:rPr>
          <w:rFonts w:ascii="Simplified Arabic" w:hAnsi="Simplified Arabic" w:cs="Simplified Arabic"/>
          <w:b/>
          <w:bCs/>
          <w:sz w:val="24"/>
          <w:szCs w:val="24"/>
          <w:rtl/>
        </w:rPr>
        <w:t>أولًا: الأهمية العلمية</w:t>
      </w:r>
    </w:p>
    <w:p w14:paraId="702266E3" w14:textId="77777777" w:rsidR="0060435C" w:rsidRPr="00DF6D2C" w:rsidRDefault="00AA0020" w:rsidP="0060435C">
      <w:pPr>
        <w:bidi/>
        <w:spacing w:line="276" w:lineRule="auto"/>
        <w:jc w:val="both"/>
        <w:rPr>
          <w:rFonts w:ascii="Simplified Arabic" w:hAnsi="Simplified Arabic" w:cs="Simplified Arabic"/>
          <w:sz w:val="24"/>
          <w:szCs w:val="24"/>
          <w:rtl/>
        </w:rPr>
      </w:pPr>
      <w:r w:rsidRPr="00AA0020">
        <w:rPr>
          <w:rFonts w:ascii="Simplified Arabic" w:hAnsi="Simplified Arabic" w:cs="Simplified Arabic"/>
          <w:sz w:val="24"/>
          <w:szCs w:val="24"/>
          <w:rtl/>
        </w:rPr>
        <w:t xml:space="preserve">تنبع </w:t>
      </w:r>
      <w:r w:rsidRPr="00DF6D2C">
        <w:rPr>
          <w:rFonts w:ascii="Simplified Arabic" w:hAnsi="Simplified Arabic" w:cs="Simplified Arabic"/>
          <w:sz w:val="24"/>
          <w:szCs w:val="24"/>
          <w:rtl/>
        </w:rPr>
        <w:t>الأهمية العلمية لهذه الدراسة من مساهمتها في إثراء الأدبيات الحديثة المتعلقة بتقاطع مجالين حيويين هما</w:t>
      </w:r>
      <w:r w:rsidRPr="00DF6D2C">
        <w:rPr>
          <w:rFonts w:ascii="Simplified Arabic" w:hAnsi="Simplified Arabic" w:cs="Simplified Arabic"/>
          <w:sz w:val="24"/>
          <w:szCs w:val="24"/>
        </w:rPr>
        <w:t xml:space="preserve">: </w:t>
      </w:r>
      <w:r w:rsidRPr="00DF6D2C">
        <w:rPr>
          <w:rFonts w:ascii="Simplified Arabic" w:hAnsi="Simplified Arabic" w:cs="Simplified Arabic"/>
          <w:sz w:val="24"/>
          <w:szCs w:val="24"/>
          <w:rtl/>
        </w:rPr>
        <w:t>الذكاء الاصطناعي والإدارة الاستراتيجية واتخاذ القرار</w:t>
      </w:r>
      <w:r w:rsidRPr="00DF6D2C">
        <w:rPr>
          <w:rFonts w:ascii="Simplified Arabic" w:hAnsi="Simplified Arabic" w:cs="Simplified Arabic"/>
          <w:sz w:val="24"/>
          <w:szCs w:val="24"/>
        </w:rPr>
        <w:t xml:space="preserve">. </w:t>
      </w:r>
      <w:r w:rsidRPr="00DF6D2C">
        <w:rPr>
          <w:rFonts w:ascii="Simplified Arabic" w:hAnsi="Simplified Arabic" w:cs="Simplified Arabic"/>
          <w:sz w:val="24"/>
          <w:szCs w:val="24"/>
          <w:rtl/>
        </w:rPr>
        <w:t>ورغم وجود عدد متزايد من الدراسات الأجنبية في هذا المجال، إلا أن البيئة العربية – والسعودية تحديدًا – لا تزال بحاجة إلى دراسات تطبيقية ميدانية تُظهر مدى تكامل هذه التقنيات مع النماذج الإدارية التقليدية، وتوضح أثرها الفعلي على جودة القرارات ونتائجها</w:t>
      </w:r>
      <w:r w:rsidRPr="00DF6D2C">
        <w:rPr>
          <w:rFonts w:ascii="Simplified Arabic" w:hAnsi="Simplified Arabic" w:cs="Simplified Arabic"/>
          <w:sz w:val="24"/>
          <w:szCs w:val="24"/>
        </w:rPr>
        <w:t>.</w:t>
      </w:r>
    </w:p>
    <w:p w14:paraId="621D9516" w14:textId="72D2094C" w:rsidR="00AA0020" w:rsidRPr="00DF6D2C" w:rsidRDefault="00AA0020" w:rsidP="0060435C">
      <w:pPr>
        <w:bidi/>
        <w:spacing w:line="276" w:lineRule="auto"/>
        <w:jc w:val="both"/>
        <w:rPr>
          <w:rFonts w:ascii="Simplified Arabic" w:hAnsi="Simplified Arabic" w:cs="Simplified Arabic"/>
          <w:sz w:val="24"/>
          <w:szCs w:val="24"/>
          <w:rtl/>
        </w:rPr>
      </w:pPr>
      <w:r w:rsidRPr="00DF6D2C">
        <w:rPr>
          <w:rFonts w:ascii="Simplified Arabic" w:hAnsi="Simplified Arabic" w:cs="Simplified Arabic"/>
          <w:sz w:val="24"/>
          <w:szCs w:val="24"/>
          <w:rtl/>
        </w:rPr>
        <w:t>كما تقدم الدراسة إطارًا نظريًا وتحليليًا يمكن للباحثين في المستقبل الاعتماد عليه عند دراسة موضوعات الذكاء الاصطناعي في مجالات الإدارة المختلفة</w:t>
      </w:r>
      <w:r w:rsidRPr="00DF6D2C">
        <w:rPr>
          <w:rFonts w:ascii="Simplified Arabic" w:hAnsi="Simplified Arabic" w:cs="Simplified Arabic"/>
          <w:sz w:val="24"/>
          <w:szCs w:val="24"/>
        </w:rPr>
        <w:t>.</w:t>
      </w:r>
    </w:p>
    <w:p w14:paraId="7EBBAC1B" w14:textId="77777777" w:rsidR="0060435C" w:rsidRPr="00AA0020" w:rsidRDefault="0060435C" w:rsidP="0060435C">
      <w:pPr>
        <w:bidi/>
        <w:spacing w:line="276" w:lineRule="auto"/>
        <w:jc w:val="both"/>
        <w:rPr>
          <w:rFonts w:ascii="Simplified Arabic" w:hAnsi="Simplified Arabic" w:cs="Simplified Arabic"/>
          <w:sz w:val="24"/>
          <w:szCs w:val="24"/>
        </w:rPr>
      </w:pPr>
    </w:p>
    <w:p w14:paraId="23ED63E8" w14:textId="77777777" w:rsidR="00AA0020" w:rsidRPr="00AA0020" w:rsidRDefault="00AA0020" w:rsidP="00834316">
      <w:pPr>
        <w:bidi/>
        <w:spacing w:line="276" w:lineRule="auto"/>
        <w:jc w:val="both"/>
        <w:rPr>
          <w:rFonts w:ascii="Simplified Arabic" w:hAnsi="Simplified Arabic" w:cs="Simplified Arabic"/>
          <w:b/>
          <w:bCs/>
          <w:sz w:val="24"/>
          <w:szCs w:val="24"/>
        </w:rPr>
      </w:pPr>
      <w:r w:rsidRPr="00AA0020">
        <w:rPr>
          <w:rFonts w:ascii="Simplified Arabic" w:hAnsi="Simplified Arabic" w:cs="Simplified Arabic"/>
          <w:b/>
          <w:bCs/>
          <w:sz w:val="24"/>
          <w:szCs w:val="24"/>
          <w:rtl/>
        </w:rPr>
        <w:t>ثانيًا: الأهمية العملية</w:t>
      </w:r>
    </w:p>
    <w:p w14:paraId="651E78DF" w14:textId="40A6F181" w:rsidR="00AA0020" w:rsidRPr="00DF6D2C" w:rsidRDefault="00AA0020" w:rsidP="00AA0020">
      <w:pPr>
        <w:bidi/>
        <w:spacing w:line="276" w:lineRule="auto"/>
        <w:rPr>
          <w:rFonts w:ascii="Simplified Arabic" w:hAnsi="Simplified Arabic" w:cs="Simplified Arabic"/>
          <w:sz w:val="24"/>
          <w:szCs w:val="24"/>
        </w:rPr>
      </w:pPr>
      <w:r w:rsidRPr="00DF6D2C">
        <w:rPr>
          <w:rFonts w:ascii="Simplified Arabic" w:hAnsi="Simplified Arabic" w:cs="Simplified Arabic"/>
          <w:sz w:val="24"/>
          <w:szCs w:val="24"/>
          <w:rtl/>
        </w:rPr>
        <w:t>أما على المستوى العملي، فتكمن أهمية هذه الدراسة في أنها توفر دليلًا تطبيقيًا لصنّاع القرار في المؤسسات السعودية، حول كيفية توظيف تقنيات الذكاء الاصطناعي بشكل فعّال في دعم اتخاذ القرار، وتقليل الاعتماد المفرط على الاجتهادات الفردية. كما أن المقارنة بين شركتين فعليتين – إحداهما تعتمد على الذكاء الاصطناعي والأخرى تعتمد على العنصر البشري تمنح نتائج الدراسة قيمة واقعية يمكن البناء عليها في تحسين الأداء المؤسسي، وتقديم توصيات قابلة للتنفيذ في سياقات مشابهة داخل القطاع اللوجستي وغيره</w:t>
      </w:r>
      <w:r w:rsidRPr="00DF6D2C">
        <w:rPr>
          <w:rFonts w:ascii="Simplified Arabic" w:hAnsi="Simplified Arabic" w:cs="Simplified Arabic"/>
          <w:sz w:val="24"/>
          <w:szCs w:val="24"/>
        </w:rPr>
        <w:t>.</w:t>
      </w:r>
    </w:p>
    <w:p w14:paraId="0C114B24" w14:textId="08177DB5" w:rsidR="00AA0020" w:rsidRPr="0060435C" w:rsidRDefault="0060435C" w:rsidP="0060435C">
      <w:pPr>
        <w:bidi/>
        <w:spacing w:line="276" w:lineRule="auto"/>
        <w:rPr>
          <w:rFonts w:ascii="Simplified Arabic" w:hAnsi="Simplified Arabic" w:cs="Simplified Arabic"/>
          <w:sz w:val="28"/>
          <w:szCs w:val="28"/>
        </w:rPr>
      </w:pPr>
      <w:r w:rsidRPr="0060435C">
        <w:rPr>
          <w:rFonts w:ascii="Simplified Arabic" w:hAnsi="Simplified Arabic" w:cs="Simplified Arabic"/>
          <w:b/>
          <w:bCs/>
          <w:sz w:val="28"/>
          <w:szCs w:val="28"/>
          <w:rtl/>
        </w:rPr>
        <w:t xml:space="preserve">1-5 </w:t>
      </w:r>
      <w:r w:rsidR="00AA0020" w:rsidRPr="0060435C">
        <w:rPr>
          <w:rFonts w:ascii="Simplified Arabic" w:hAnsi="Simplified Arabic" w:cs="Simplified Arabic"/>
          <w:b/>
          <w:bCs/>
          <w:sz w:val="28"/>
          <w:szCs w:val="28"/>
          <w:rtl/>
        </w:rPr>
        <w:t>النظرية العلمية المتبعة في إعداد البحث</w:t>
      </w:r>
    </w:p>
    <w:p w14:paraId="0E7C6D96" w14:textId="75A99007" w:rsidR="00AA0020" w:rsidRPr="003D59BC" w:rsidRDefault="00AA0020" w:rsidP="00E00310">
      <w:pPr>
        <w:pStyle w:val="ListParagraph"/>
        <w:numPr>
          <w:ilvl w:val="0"/>
          <w:numId w:val="22"/>
        </w:numPr>
        <w:tabs>
          <w:tab w:val="right" w:pos="360"/>
        </w:tabs>
        <w:bidi/>
        <w:spacing w:line="276" w:lineRule="auto"/>
        <w:ind w:left="0"/>
        <w:jc w:val="both"/>
        <w:rPr>
          <w:rFonts w:ascii="Simplified Arabic" w:hAnsi="Simplified Arabic" w:cs="Simplified Arabic"/>
          <w:sz w:val="24"/>
          <w:szCs w:val="24"/>
        </w:rPr>
      </w:pPr>
      <w:r w:rsidRPr="003D59BC">
        <w:rPr>
          <w:rFonts w:ascii="Simplified Arabic" w:hAnsi="Simplified Arabic" w:cs="Simplified Arabic"/>
          <w:sz w:val="24"/>
          <w:szCs w:val="24"/>
          <w:rtl/>
        </w:rPr>
        <w:t xml:space="preserve">تعتمد هذه الدراسة على </w:t>
      </w:r>
      <w:r w:rsidRPr="003D59BC">
        <w:rPr>
          <w:rFonts w:ascii="Simplified Arabic" w:hAnsi="Simplified Arabic" w:cs="Simplified Arabic"/>
          <w:b/>
          <w:bCs/>
          <w:sz w:val="24"/>
          <w:szCs w:val="24"/>
          <w:rtl/>
        </w:rPr>
        <w:t>نظرية اتخاذ القرار العقلاني</w:t>
      </w:r>
      <w:r w:rsidRPr="003D59BC">
        <w:rPr>
          <w:rFonts w:ascii="Simplified Arabic" w:hAnsi="Simplified Arabic" w:cs="Simplified Arabic"/>
          <w:b/>
          <w:bCs/>
          <w:sz w:val="24"/>
          <w:szCs w:val="24"/>
        </w:rPr>
        <w:t xml:space="preserve"> (Rational Decision-Making Theory)</w:t>
      </w:r>
      <w:r w:rsidRPr="003D59BC">
        <w:rPr>
          <w:rFonts w:ascii="Simplified Arabic" w:hAnsi="Simplified Arabic" w:cs="Simplified Arabic"/>
          <w:sz w:val="24"/>
          <w:szCs w:val="24"/>
        </w:rPr>
        <w:t xml:space="preserve"> </w:t>
      </w:r>
      <w:r w:rsidRPr="003D59BC">
        <w:rPr>
          <w:rFonts w:ascii="Simplified Arabic" w:hAnsi="Simplified Arabic" w:cs="Simplified Arabic"/>
          <w:sz w:val="24"/>
          <w:szCs w:val="24"/>
          <w:rtl/>
        </w:rPr>
        <w:t>كنموذج علمي رئيس لدراسة العلاقة بين استخدام الذكاء الاصطناعي وجودة وكفاءة القرار الإداري. وتُعد هذه النظرية من أبرز النماذج الكلاسيكية التي تفسّر كيفية اتخاذ الأفراد والمنظمات لقراراتهم من خلال المرور بخطوات محددة ومنطقية تشمل: تحديد المشكلة، جمع المعلومات، تحليل البدائل، اختيار البديل الأمثل، ثم تنفيذ القرار ومتابعة نتائجه</w:t>
      </w:r>
      <w:r w:rsidRPr="003D59BC">
        <w:rPr>
          <w:rFonts w:ascii="Simplified Arabic" w:hAnsi="Simplified Arabic" w:cs="Simplified Arabic"/>
          <w:sz w:val="24"/>
          <w:szCs w:val="24"/>
        </w:rPr>
        <w:t>.</w:t>
      </w:r>
    </w:p>
    <w:p w14:paraId="5684CE3C" w14:textId="0DB62504" w:rsidR="00AA0020" w:rsidRPr="00DF6D2C" w:rsidRDefault="00AA0020" w:rsidP="00E54B74">
      <w:pPr>
        <w:bidi/>
        <w:spacing w:line="276" w:lineRule="auto"/>
        <w:jc w:val="both"/>
        <w:rPr>
          <w:rFonts w:ascii="Simplified Arabic" w:hAnsi="Simplified Arabic" w:cs="Simplified Arabic"/>
          <w:sz w:val="24"/>
          <w:szCs w:val="24"/>
        </w:rPr>
      </w:pPr>
      <w:r w:rsidRPr="00DF6D2C">
        <w:rPr>
          <w:rFonts w:ascii="Simplified Arabic" w:hAnsi="Simplified Arabic" w:cs="Simplified Arabic"/>
          <w:sz w:val="24"/>
          <w:szCs w:val="24"/>
          <w:rtl/>
        </w:rPr>
        <w:t xml:space="preserve">وتفترض النظرية أن متخذ القرار يتصرف بعقلانية تامة ويملك معلومات كاملة تساعده في الوصول إلى القرار الأمثل. إلا أن الواقع العملي يواجه ما يُعرف </w:t>
      </w:r>
      <w:r w:rsidR="00DF6D2C" w:rsidRPr="00DF6D2C">
        <w:rPr>
          <w:rFonts w:ascii="Simplified Arabic" w:hAnsi="Simplified Arabic" w:cs="Simplified Arabic" w:hint="cs"/>
          <w:sz w:val="24"/>
          <w:szCs w:val="24"/>
          <w:rtl/>
        </w:rPr>
        <w:t xml:space="preserve">بـ </w:t>
      </w:r>
      <w:r w:rsidR="00DF6D2C" w:rsidRPr="00DF6D2C">
        <w:rPr>
          <w:rFonts w:ascii="Simplified Arabic" w:hAnsi="Simplified Arabic" w:cs="Simplified Arabic" w:hint="eastAsia"/>
          <w:sz w:val="24"/>
          <w:szCs w:val="24"/>
          <w:rtl/>
        </w:rPr>
        <w:t>“</w:t>
      </w:r>
      <w:r w:rsidRPr="00DF6D2C">
        <w:rPr>
          <w:rFonts w:ascii="Simplified Arabic" w:hAnsi="Simplified Arabic" w:cs="Simplified Arabic"/>
          <w:sz w:val="24"/>
          <w:szCs w:val="24"/>
          <w:rtl/>
        </w:rPr>
        <w:t>العقلانية المحدودة"، وهو ما يجعل الذكاء الاصطناعي أداة حاسمة في تعزيز عناصر هذه النظرية، إذ يسهم في تحسين جودة المعلومات، وتوسيع قاعدة البدائل، وتسريع عمليات التحليل</w:t>
      </w:r>
      <w:r w:rsidRPr="00DF6D2C">
        <w:rPr>
          <w:rFonts w:ascii="Simplified Arabic" w:hAnsi="Simplified Arabic" w:cs="Simplified Arabic"/>
          <w:sz w:val="24"/>
          <w:szCs w:val="24"/>
        </w:rPr>
        <w:t>.</w:t>
      </w:r>
    </w:p>
    <w:p w14:paraId="1B6E0665" w14:textId="77777777" w:rsidR="00914776" w:rsidRDefault="00AA0020" w:rsidP="00E54B74">
      <w:pPr>
        <w:bidi/>
        <w:spacing w:line="276" w:lineRule="auto"/>
        <w:jc w:val="both"/>
        <w:rPr>
          <w:rFonts w:ascii="Simplified Arabic" w:hAnsi="Simplified Arabic" w:cs="Simplified Arabic"/>
          <w:sz w:val="24"/>
          <w:szCs w:val="24"/>
          <w:rtl/>
        </w:rPr>
      </w:pPr>
      <w:r w:rsidRPr="00AA0020">
        <w:rPr>
          <w:rFonts w:ascii="Simplified Arabic" w:hAnsi="Simplified Arabic" w:cs="Simplified Arabic"/>
          <w:sz w:val="24"/>
          <w:szCs w:val="24"/>
          <w:rtl/>
        </w:rPr>
        <w:t xml:space="preserve">وعليه، تسعى الدراسة إلى اختبار مدى </w:t>
      </w:r>
      <w:r w:rsidRPr="00AA0020">
        <w:rPr>
          <w:rFonts w:ascii="Simplified Arabic" w:hAnsi="Simplified Arabic" w:cs="Simplified Arabic"/>
          <w:b/>
          <w:bCs/>
          <w:sz w:val="24"/>
          <w:szCs w:val="24"/>
          <w:rtl/>
        </w:rPr>
        <w:t>قدرة الذكاء الاصطناعي على سد فجوات العقلانية المحدودة</w:t>
      </w:r>
      <w:r w:rsidRPr="00AA0020">
        <w:rPr>
          <w:rFonts w:ascii="Simplified Arabic" w:hAnsi="Simplified Arabic" w:cs="Simplified Arabic"/>
          <w:sz w:val="24"/>
          <w:szCs w:val="24"/>
          <w:rtl/>
        </w:rPr>
        <w:t>، ومدى انعكاس ذلك على فعالية القرار الإداري في مؤسسات الأعمال. كما يتم الربط بين النظرية والتطبيق من خلال مقارنة أداء مؤسستين واقعيتين داخل السوق السعودي تختلفان في أسلوب اتخاذ القرار: الأولى تعتمد على الأدوات الذكية، والثانية تعتمد على العنصر البشري فقط</w:t>
      </w:r>
      <w:r w:rsidRPr="00AA0020">
        <w:rPr>
          <w:rFonts w:ascii="Simplified Arabic" w:hAnsi="Simplified Arabic" w:cs="Simplified Arabic"/>
          <w:sz w:val="24"/>
          <w:szCs w:val="24"/>
        </w:rPr>
        <w:t>.</w:t>
      </w:r>
    </w:p>
    <w:p w14:paraId="0908493D" w14:textId="77777777" w:rsidR="00E54B74" w:rsidRDefault="00AA0020" w:rsidP="00E00310">
      <w:pPr>
        <w:pStyle w:val="ListParagraph"/>
        <w:numPr>
          <w:ilvl w:val="0"/>
          <w:numId w:val="22"/>
        </w:numPr>
        <w:tabs>
          <w:tab w:val="right" w:pos="360"/>
        </w:tabs>
        <w:bidi/>
        <w:spacing w:line="276" w:lineRule="auto"/>
        <w:ind w:left="90"/>
        <w:jc w:val="both"/>
        <w:rPr>
          <w:rFonts w:ascii="Simplified Arabic" w:hAnsi="Simplified Arabic" w:cs="Simplified Arabic"/>
          <w:sz w:val="24"/>
          <w:szCs w:val="24"/>
        </w:rPr>
      </w:pPr>
      <w:r w:rsidRPr="00914776">
        <w:rPr>
          <w:rFonts w:ascii="Simplified Arabic" w:hAnsi="Simplified Arabic" w:cs="Simplified Arabic"/>
          <w:b/>
          <w:bCs/>
          <w:sz w:val="24"/>
          <w:szCs w:val="24"/>
          <w:rtl/>
        </w:rPr>
        <w:t>النظم</w:t>
      </w:r>
      <w:r w:rsidRPr="00914776">
        <w:rPr>
          <w:rFonts w:ascii="Simplified Arabic" w:hAnsi="Simplified Arabic" w:cs="Simplified Arabic"/>
          <w:b/>
          <w:bCs/>
          <w:sz w:val="24"/>
          <w:szCs w:val="24"/>
        </w:rPr>
        <w:t xml:space="preserve"> (Systems Theory)</w:t>
      </w:r>
      <w:r w:rsidR="00E54B74">
        <w:rPr>
          <w:rFonts w:ascii="Simplified Arabic" w:hAnsi="Simplified Arabic" w:cs="Simplified Arabic" w:hint="cs"/>
          <w:b/>
          <w:bCs/>
          <w:sz w:val="24"/>
          <w:szCs w:val="24"/>
          <w:rtl/>
        </w:rPr>
        <w:t xml:space="preserve">: </w:t>
      </w:r>
      <w:r w:rsidRPr="00E54B74">
        <w:rPr>
          <w:rFonts w:ascii="Simplified Arabic" w:hAnsi="Simplified Arabic" w:cs="Simplified Arabic"/>
          <w:sz w:val="24"/>
          <w:szCs w:val="24"/>
          <w:rtl/>
        </w:rPr>
        <w:t>تعد نظرية النظم إطارًا تكميليًا لفهم المؤسسات ككيانات مترابطة، حيث يُنظر إلى المنظمة كوحدة متكاملة تتكون من مجموعة من الأجزاء (مثل الموارد البشرية، والتقنية، والإدارية) التي تتفاعل فيما بينها لتحقيق الأهداف. وتُظهر هذه النظرية أهمية الذكاء الاصطناعي كأحد مكونات النظام المؤسسي، مما يبرز ضرورة تكامل هذا العنصر مع باقي الأنظمة الفرعية لتحقيق الكفاءة الشاملة في اتخاذ القرار</w:t>
      </w:r>
      <w:r w:rsidRPr="00E54B74">
        <w:rPr>
          <w:rFonts w:ascii="Simplified Arabic" w:hAnsi="Simplified Arabic" w:cs="Simplified Arabic"/>
          <w:sz w:val="24"/>
          <w:szCs w:val="24"/>
        </w:rPr>
        <w:t>.</w:t>
      </w:r>
    </w:p>
    <w:p w14:paraId="3D3D4A5C" w14:textId="7B9E7555" w:rsidR="00AA0020" w:rsidRPr="00E54B74" w:rsidRDefault="00AA0020" w:rsidP="00E00310">
      <w:pPr>
        <w:pStyle w:val="ListParagraph"/>
        <w:numPr>
          <w:ilvl w:val="0"/>
          <w:numId w:val="22"/>
        </w:numPr>
        <w:tabs>
          <w:tab w:val="right" w:pos="360"/>
        </w:tabs>
        <w:bidi/>
        <w:spacing w:line="276" w:lineRule="auto"/>
        <w:ind w:left="90"/>
        <w:jc w:val="both"/>
        <w:rPr>
          <w:rFonts w:ascii="Simplified Arabic" w:hAnsi="Simplified Arabic" w:cs="Simplified Arabic"/>
          <w:sz w:val="24"/>
          <w:szCs w:val="24"/>
        </w:rPr>
      </w:pPr>
      <w:r w:rsidRPr="00E54B74">
        <w:rPr>
          <w:rFonts w:ascii="Simplified Arabic" w:hAnsi="Simplified Arabic" w:cs="Simplified Arabic"/>
          <w:b/>
          <w:bCs/>
          <w:sz w:val="24"/>
          <w:szCs w:val="24"/>
          <w:rtl/>
        </w:rPr>
        <w:t>نظرية التحول الرقمي</w:t>
      </w:r>
      <w:r w:rsidRPr="00E54B74">
        <w:rPr>
          <w:rFonts w:ascii="Simplified Arabic" w:hAnsi="Simplified Arabic" w:cs="Simplified Arabic"/>
          <w:b/>
          <w:bCs/>
          <w:sz w:val="24"/>
          <w:szCs w:val="24"/>
        </w:rPr>
        <w:t xml:space="preserve"> (Digital Transformation Theory)</w:t>
      </w:r>
    </w:p>
    <w:p w14:paraId="6B8B7E01" w14:textId="1E32A1E4" w:rsidR="00AA0020" w:rsidRDefault="00AA0020" w:rsidP="00AD33C5">
      <w:pPr>
        <w:bidi/>
        <w:spacing w:line="276" w:lineRule="auto"/>
        <w:jc w:val="both"/>
        <w:rPr>
          <w:rFonts w:ascii="Simplified Arabic" w:hAnsi="Simplified Arabic" w:cs="Simplified Arabic"/>
          <w:sz w:val="24"/>
          <w:szCs w:val="24"/>
          <w:rtl/>
        </w:rPr>
      </w:pPr>
      <w:r w:rsidRPr="00AA0020">
        <w:rPr>
          <w:rFonts w:ascii="Simplified Arabic" w:hAnsi="Simplified Arabic" w:cs="Simplified Arabic"/>
          <w:sz w:val="24"/>
          <w:szCs w:val="24"/>
          <w:rtl/>
        </w:rPr>
        <w:lastRenderedPageBreak/>
        <w:t xml:space="preserve">تساعد هذه النظرية في تفسير </w:t>
      </w:r>
      <w:r w:rsidRPr="00AA0020">
        <w:rPr>
          <w:rFonts w:ascii="Simplified Arabic" w:hAnsi="Simplified Arabic" w:cs="Simplified Arabic"/>
          <w:b/>
          <w:bCs/>
          <w:sz w:val="24"/>
          <w:szCs w:val="24"/>
          <w:rtl/>
        </w:rPr>
        <w:t>كيفية انتقال المنظمات من الأساليب التقليدية إلى الحلول الرقمية</w:t>
      </w:r>
      <w:r w:rsidRPr="00AA0020">
        <w:rPr>
          <w:rFonts w:ascii="Simplified Arabic" w:hAnsi="Simplified Arabic" w:cs="Simplified Arabic"/>
          <w:sz w:val="24"/>
          <w:szCs w:val="24"/>
          <w:rtl/>
        </w:rPr>
        <w:t>، وأثر ذلك على الهياكل التنظيمية، وسلوك العاملين، وآليات العمل. ويُعد تبني الذكاء الاصطناعي جزءًا محوريًا في هذا التحول، حيث تسعى الدراسة إلى فهم أثره المباشر في دعم وتحسين اتخاذ القرار، باعتباره مكونًا من مكونات التحول الرقمي الاستراتيجي داخل المؤسسات السعودية</w:t>
      </w:r>
      <w:r w:rsidRPr="00AA0020">
        <w:rPr>
          <w:rFonts w:ascii="Simplified Arabic" w:hAnsi="Simplified Arabic" w:cs="Simplified Arabic"/>
          <w:sz w:val="24"/>
          <w:szCs w:val="24"/>
        </w:rPr>
        <w:t>.</w:t>
      </w:r>
    </w:p>
    <w:p w14:paraId="7DECC4E5" w14:textId="54CE6524" w:rsidR="00B04D17" w:rsidRPr="00D32ABD" w:rsidRDefault="00B04D17" w:rsidP="00B04D17">
      <w:pPr>
        <w:bidi/>
        <w:spacing w:line="276" w:lineRule="auto"/>
        <w:jc w:val="both"/>
        <w:rPr>
          <w:rFonts w:ascii="Simplified Arabic" w:hAnsi="Simplified Arabic" w:cs="Simplified Arabic"/>
          <w:b/>
          <w:bCs/>
          <w:sz w:val="28"/>
          <w:szCs w:val="28"/>
          <w:rtl/>
        </w:rPr>
      </w:pPr>
      <w:r w:rsidRPr="00D32ABD">
        <w:rPr>
          <w:rFonts w:ascii="Simplified Arabic" w:hAnsi="Simplified Arabic" w:cs="Simplified Arabic" w:hint="cs"/>
          <w:b/>
          <w:bCs/>
          <w:sz w:val="28"/>
          <w:szCs w:val="28"/>
          <w:rtl/>
        </w:rPr>
        <w:t>1-</w:t>
      </w:r>
      <w:r w:rsidR="00B82F46" w:rsidRPr="00D32ABD">
        <w:rPr>
          <w:rFonts w:ascii="Simplified Arabic" w:hAnsi="Simplified Arabic" w:cs="Simplified Arabic" w:hint="cs"/>
          <w:b/>
          <w:bCs/>
          <w:sz w:val="28"/>
          <w:szCs w:val="28"/>
          <w:rtl/>
        </w:rPr>
        <w:t xml:space="preserve">6 تساؤلات الدراسة وفرضيتها </w:t>
      </w:r>
    </w:p>
    <w:p w14:paraId="57A914A4" w14:textId="79D05109" w:rsidR="00210A85" w:rsidRPr="00210A85" w:rsidRDefault="00695786" w:rsidP="00210A85">
      <w:pPr>
        <w:bidi/>
        <w:spacing w:line="276" w:lineRule="auto"/>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أولاً </w:t>
      </w:r>
      <w:r w:rsidR="00210A85" w:rsidRPr="00210A85">
        <w:rPr>
          <w:rFonts w:ascii="Simplified Arabic" w:hAnsi="Simplified Arabic" w:cs="Simplified Arabic"/>
          <w:b/>
          <w:bCs/>
          <w:sz w:val="24"/>
          <w:szCs w:val="24"/>
          <w:rtl/>
        </w:rPr>
        <w:t>التساؤل الرئيسي</w:t>
      </w:r>
      <w:r w:rsidR="00210A85" w:rsidRPr="00210A85">
        <w:rPr>
          <w:rFonts w:ascii="Simplified Arabic" w:hAnsi="Simplified Arabic" w:cs="Simplified Arabic"/>
          <w:b/>
          <w:bCs/>
          <w:sz w:val="24"/>
          <w:szCs w:val="24"/>
        </w:rPr>
        <w:t>:</w:t>
      </w:r>
    </w:p>
    <w:p w14:paraId="0C89C713" w14:textId="77777777" w:rsidR="00210A85" w:rsidRPr="00210A85" w:rsidRDefault="00210A85" w:rsidP="00E00310">
      <w:pPr>
        <w:numPr>
          <w:ilvl w:val="0"/>
          <w:numId w:val="38"/>
        </w:numPr>
        <w:bidi/>
        <w:spacing w:line="276" w:lineRule="auto"/>
        <w:jc w:val="both"/>
        <w:rPr>
          <w:rFonts w:ascii="Simplified Arabic" w:hAnsi="Simplified Arabic" w:cs="Simplified Arabic"/>
          <w:sz w:val="24"/>
          <w:szCs w:val="24"/>
        </w:rPr>
      </w:pPr>
      <w:r w:rsidRPr="00210A85">
        <w:rPr>
          <w:rFonts w:ascii="Simplified Arabic" w:hAnsi="Simplified Arabic" w:cs="Simplified Arabic"/>
          <w:sz w:val="24"/>
          <w:szCs w:val="24"/>
          <w:rtl/>
        </w:rPr>
        <w:t>إلى أي مدى يؤثر استخدام تقنيات الذكاء الاصطناعي على فاعلية اتخاذ القرار الإداري داخل المؤسسات السعودية العاملة في قطاع الخدمات اللوجستية؟</w:t>
      </w:r>
    </w:p>
    <w:p w14:paraId="1CA6E22C" w14:textId="3628DFC2" w:rsidR="00210A85" w:rsidRPr="00210A85" w:rsidRDefault="00210A85" w:rsidP="00210A85">
      <w:pPr>
        <w:bidi/>
        <w:spacing w:line="276" w:lineRule="auto"/>
        <w:jc w:val="both"/>
        <w:rPr>
          <w:rFonts w:ascii="Simplified Arabic" w:hAnsi="Simplified Arabic" w:cs="Simplified Arabic"/>
          <w:sz w:val="24"/>
          <w:szCs w:val="24"/>
        </w:rPr>
      </w:pPr>
      <w:r w:rsidRPr="00210A85">
        <w:rPr>
          <w:rFonts w:ascii="Simplified Arabic" w:hAnsi="Simplified Arabic" w:cs="Simplified Arabic"/>
          <w:sz w:val="24"/>
          <w:szCs w:val="24"/>
          <w:rtl/>
        </w:rPr>
        <w:t>التساؤلات الفرعية المنبثقة</w:t>
      </w:r>
      <w:r w:rsidRPr="00210A85">
        <w:rPr>
          <w:rFonts w:ascii="Simplified Arabic" w:hAnsi="Simplified Arabic" w:cs="Simplified Arabic"/>
          <w:sz w:val="24"/>
          <w:szCs w:val="24"/>
        </w:rPr>
        <w:t>:</w:t>
      </w:r>
    </w:p>
    <w:p w14:paraId="493F6349" w14:textId="77777777" w:rsidR="00210A85" w:rsidRPr="00210A85" w:rsidRDefault="00210A85" w:rsidP="00E00310">
      <w:pPr>
        <w:numPr>
          <w:ilvl w:val="0"/>
          <w:numId w:val="39"/>
        </w:numPr>
        <w:bidi/>
        <w:spacing w:line="276" w:lineRule="auto"/>
        <w:jc w:val="both"/>
        <w:rPr>
          <w:rFonts w:ascii="Simplified Arabic" w:hAnsi="Simplified Arabic" w:cs="Simplified Arabic"/>
          <w:sz w:val="24"/>
          <w:szCs w:val="24"/>
        </w:rPr>
      </w:pPr>
      <w:r w:rsidRPr="00210A85">
        <w:rPr>
          <w:rFonts w:ascii="Simplified Arabic" w:hAnsi="Simplified Arabic" w:cs="Simplified Arabic"/>
          <w:sz w:val="24"/>
          <w:szCs w:val="24"/>
          <w:rtl/>
        </w:rPr>
        <w:t>ما طبيعة العلاقة بين استخدام تقنيات الذكاء الاصطناعي ودقة تنفيذ العمليات التشغيلية في قطاع الخدمات اللوجستية؟</w:t>
      </w:r>
    </w:p>
    <w:p w14:paraId="1FD0D54B" w14:textId="77777777" w:rsidR="00210A85" w:rsidRPr="00210A85" w:rsidRDefault="00210A85" w:rsidP="00E00310">
      <w:pPr>
        <w:numPr>
          <w:ilvl w:val="0"/>
          <w:numId w:val="39"/>
        </w:numPr>
        <w:bidi/>
        <w:spacing w:line="276" w:lineRule="auto"/>
        <w:jc w:val="both"/>
        <w:rPr>
          <w:rFonts w:ascii="Simplified Arabic" w:hAnsi="Simplified Arabic" w:cs="Simplified Arabic"/>
          <w:sz w:val="24"/>
          <w:szCs w:val="24"/>
        </w:rPr>
      </w:pPr>
      <w:r w:rsidRPr="00210A85">
        <w:rPr>
          <w:rFonts w:ascii="Simplified Arabic" w:hAnsi="Simplified Arabic" w:cs="Simplified Arabic"/>
          <w:sz w:val="24"/>
          <w:szCs w:val="24"/>
          <w:rtl/>
        </w:rPr>
        <w:t>كيف تختلف كفاءة التشغيل في الأداء المؤسسي بين شركة تعتمد على الذكاء الاصطناعي وأخرى تعتمد على العنصر البشري؟</w:t>
      </w:r>
    </w:p>
    <w:p w14:paraId="299355B2" w14:textId="77777777" w:rsidR="00210A85" w:rsidRPr="00210A85" w:rsidRDefault="00210A85" w:rsidP="00E00310">
      <w:pPr>
        <w:numPr>
          <w:ilvl w:val="0"/>
          <w:numId w:val="39"/>
        </w:numPr>
        <w:bidi/>
        <w:spacing w:line="276" w:lineRule="auto"/>
        <w:jc w:val="both"/>
        <w:rPr>
          <w:rFonts w:ascii="Simplified Arabic" w:hAnsi="Simplified Arabic" w:cs="Simplified Arabic"/>
          <w:sz w:val="24"/>
          <w:szCs w:val="24"/>
        </w:rPr>
      </w:pPr>
      <w:r w:rsidRPr="00210A85">
        <w:rPr>
          <w:rFonts w:ascii="Simplified Arabic" w:hAnsi="Simplified Arabic" w:cs="Simplified Arabic"/>
          <w:sz w:val="24"/>
          <w:szCs w:val="24"/>
          <w:rtl/>
        </w:rPr>
        <w:t>إلى أي مدى يسهم استخدام الذكاء الاصطناعي في تحسين المؤشرات المالية، مثل نمو الإيرادات السنوية؟</w:t>
      </w:r>
    </w:p>
    <w:p w14:paraId="144B5107" w14:textId="77777777" w:rsidR="00210A85" w:rsidRPr="00210A85" w:rsidRDefault="00210A85" w:rsidP="00E00310">
      <w:pPr>
        <w:numPr>
          <w:ilvl w:val="0"/>
          <w:numId w:val="39"/>
        </w:numPr>
        <w:bidi/>
        <w:spacing w:line="276" w:lineRule="auto"/>
        <w:jc w:val="both"/>
        <w:rPr>
          <w:rFonts w:ascii="Simplified Arabic" w:hAnsi="Simplified Arabic" w:cs="Simplified Arabic"/>
          <w:sz w:val="24"/>
          <w:szCs w:val="24"/>
        </w:rPr>
      </w:pPr>
      <w:r w:rsidRPr="00210A85">
        <w:rPr>
          <w:rFonts w:ascii="Simplified Arabic" w:hAnsi="Simplified Arabic" w:cs="Simplified Arabic"/>
          <w:sz w:val="24"/>
          <w:szCs w:val="24"/>
          <w:rtl/>
        </w:rPr>
        <w:t>ما الفروقات في مستوى رضا العملاء بين شركة مدعومة بالذكاء الاصطناعي وأخرى تعتمد على القرارات البشرية؟</w:t>
      </w:r>
    </w:p>
    <w:p w14:paraId="28703856" w14:textId="77777777" w:rsidR="00210A85" w:rsidRPr="00210A85" w:rsidRDefault="00210A85" w:rsidP="00E00310">
      <w:pPr>
        <w:numPr>
          <w:ilvl w:val="0"/>
          <w:numId w:val="39"/>
        </w:numPr>
        <w:bidi/>
        <w:spacing w:line="276" w:lineRule="auto"/>
        <w:jc w:val="both"/>
        <w:rPr>
          <w:rFonts w:ascii="Simplified Arabic" w:hAnsi="Simplified Arabic" w:cs="Simplified Arabic"/>
          <w:sz w:val="24"/>
          <w:szCs w:val="24"/>
        </w:rPr>
      </w:pPr>
      <w:r w:rsidRPr="00210A85">
        <w:rPr>
          <w:rFonts w:ascii="Simplified Arabic" w:hAnsi="Simplified Arabic" w:cs="Simplified Arabic"/>
          <w:sz w:val="24"/>
          <w:szCs w:val="24"/>
          <w:rtl/>
        </w:rPr>
        <w:t>ما الأبعاد التي تميز عملية اتخاذ القرار عند الاعتماد على الذكاء الاصطناعي مقارنة بالاعتماد على العنصر البشري فقط؟</w:t>
      </w:r>
    </w:p>
    <w:p w14:paraId="742DF6F5" w14:textId="77777777" w:rsidR="00210A85" w:rsidRPr="00210A85" w:rsidRDefault="00210A85" w:rsidP="00E00310">
      <w:pPr>
        <w:numPr>
          <w:ilvl w:val="0"/>
          <w:numId w:val="39"/>
        </w:numPr>
        <w:bidi/>
        <w:spacing w:line="276" w:lineRule="auto"/>
        <w:jc w:val="both"/>
        <w:rPr>
          <w:rFonts w:ascii="Simplified Arabic" w:hAnsi="Simplified Arabic" w:cs="Simplified Arabic"/>
          <w:sz w:val="24"/>
          <w:szCs w:val="24"/>
        </w:rPr>
      </w:pPr>
      <w:r w:rsidRPr="00210A85">
        <w:rPr>
          <w:rFonts w:ascii="Simplified Arabic" w:hAnsi="Simplified Arabic" w:cs="Simplified Arabic"/>
          <w:sz w:val="24"/>
          <w:szCs w:val="24"/>
          <w:rtl/>
        </w:rPr>
        <w:t>ما أبرز التحديات التي تواجه المؤسسات في دمج الذكاء الاصطناعي ضمن عمليات اتخاذ القرار الإداري؟</w:t>
      </w:r>
    </w:p>
    <w:p w14:paraId="07F6EF84" w14:textId="3B634897" w:rsidR="00C410BD" w:rsidRPr="00C410BD" w:rsidRDefault="00C410BD" w:rsidP="00C410BD">
      <w:pPr>
        <w:bidi/>
        <w:spacing w:line="276" w:lineRule="auto"/>
        <w:jc w:val="both"/>
        <w:rPr>
          <w:rFonts w:ascii="Simplified Arabic" w:hAnsi="Simplified Arabic" w:cs="Simplified Arabic"/>
          <w:b/>
          <w:bCs/>
          <w:sz w:val="24"/>
          <w:szCs w:val="24"/>
        </w:rPr>
      </w:pPr>
      <w:r w:rsidRPr="00C410BD">
        <w:rPr>
          <w:rFonts w:ascii="Simplified Arabic" w:hAnsi="Simplified Arabic" w:cs="Simplified Arabic"/>
          <w:b/>
          <w:bCs/>
          <w:sz w:val="24"/>
          <w:szCs w:val="24"/>
          <w:rtl/>
        </w:rPr>
        <w:t xml:space="preserve">ثانيًا: فروض الدراسة </w:t>
      </w:r>
    </w:p>
    <w:p w14:paraId="4F515557" w14:textId="1BCB4C67" w:rsidR="00760E7F" w:rsidRPr="00760E7F" w:rsidRDefault="00760E7F" w:rsidP="00760E7F">
      <w:pPr>
        <w:bidi/>
        <w:spacing w:line="276" w:lineRule="auto"/>
        <w:jc w:val="both"/>
        <w:rPr>
          <w:rFonts w:ascii="Simplified Arabic" w:hAnsi="Simplified Arabic" w:cs="Simplified Arabic"/>
          <w:b/>
          <w:bCs/>
          <w:sz w:val="24"/>
          <w:szCs w:val="24"/>
        </w:rPr>
      </w:pPr>
      <w:r w:rsidRPr="00760E7F">
        <w:rPr>
          <w:rFonts w:ascii="Simplified Arabic" w:hAnsi="Simplified Arabic" w:cs="Simplified Arabic"/>
          <w:b/>
          <w:bCs/>
          <w:sz w:val="24"/>
          <w:szCs w:val="24"/>
          <w:rtl/>
        </w:rPr>
        <w:t>الفرض الرئيسي للدراسة</w:t>
      </w:r>
      <w:r w:rsidRPr="00760E7F">
        <w:rPr>
          <w:rFonts w:ascii="Simplified Arabic" w:hAnsi="Simplified Arabic" w:cs="Simplified Arabic"/>
          <w:b/>
          <w:bCs/>
          <w:sz w:val="24"/>
          <w:szCs w:val="24"/>
        </w:rPr>
        <w:t>:</w:t>
      </w:r>
    </w:p>
    <w:p w14:paraId="09107860" w14:textId="71CE8B84" w:rsidR="00760E7F" w:rsidRPr="00760E7F" w:rsidRDefault="00760E7F" w:rsidP="00760E7F">
      <w:pPr>
        <w:bidi/>
        <w:spacing w:line="276" w:lineRule="auto"/>
        <w:jc w:val="both"/>
        <w:rPr>
          <w:rFonts w:ascii="Simplified Arabic" w:hAnsi="Simplified Arabic" w:cs="Simplified Arabic"/>
          <w:sz w:val="24"/>
          <w:szCs w:val="24"/>
        </w:rPr>
      </w:pPr>
      <w:r w:rsidRPr="00760E7F">
        <w:rPr>
          <w:rFonts w:ascii="Simplified Arabic" w:hAnsi="Simplified Arabic" w:cs="Simplified Arabic"/>
          <w:sz w:val="24"/>
          <w:szCs w:val="24"/>
          <w:rtl/>
        </w:rPr>
        <w:t>لا توجد فروق ذات دلالة إحصائية بين المؤسسات محل المقارنة في جودة الأداء المؤسسي تُعزى إلى استخدام تقنيات الذكاء الاصطناعي</w:t>
      </w:r>
      <w:r w:rsidRPr="00760E7F">
        <w:rPr>
          <w:rFonts w:ascii="Simplified Arabic" w:hAnsi="Simplified Arabic" w:cs="Simplified Arabic"/>
          <w:sz w:val="24"/>
          <w:szCs w:val="24"/>
        </w:rPr>
        <w:t>.</w:t>
      </w:r>
    </w:p>
    <w:p w14:paraId="57E6A429" w14:textId="3F2ACCE8" w:rsidR="00760E7F" w:rsidRPr="00760E7F" w:rsidRDefault="00760E7F" w:rsidP="00760E7F">
      <w:pPr>
        <w:bidi/>
        <w:spacing w:line="276" w:lineRule="auto"/>
        <w:jc w:val="both"/>
        <w:rPr>
          <w:rFonts w:ascii="Simplified Arabic" w:hAnsi="Simplified Arabic" w:cs="Simplified Arabic"/>
          <w:b/>
          <w:bCs/>
          <w:sz w:val="24"/>
          <w:szCs w:val="24"/>
        </w:rPr>
      </w:pPr>
      <w:r>
        <w:rPr>
          <w:rFonts w:ascii="Segoe UI Emoji" w:hAnsi="Segoe UI Emoji" w:cs="Arial" w:hint="cs"/>
          <w:b/>
          <w:bCs/>
          <w:sz w:val="24"/>
          <w:szCs w:val="24"/>
          <w:rtl/>
        </w:rPr>
        <w:t>ا</w:t>
      </w:r>
      <w:r w:rsidRPr="00760E7F">
        <w:rPr>
          <w:rFonts w:ascii="Simplified Arabic" w:hAnsi="Simplified Arabic" w:cs="Simplified Arabic"/>
          <w:b/>
          <w:bCs/>
          <w:sz w:val="24"/>
          <w:szCs w:val="24"/>
          <w:rtl/>
        </w:rPr>
        <w:t>لفروض الفرعية المنبثقة عن الفرض الرئيسي</w:t>
      </w:r>
      <w:r w:rsidRPr="00760E7F">
        <w:rPr>
          <w:rFonts w:ascii="Simplified Arabic" w:hAnsi="Simplified Arabic" w:cs="Simplified Arabic"/>
          <w:b/>
          <w:bCs/>
          <w:sz w:val="24"/>
          <w:szCs w:val="24"/>
        </w:rPr>
        <w:t>:</w:t>
      </w:r>
    </w:p>
    <w:p w14:paraId="463495F5" w14:textId="77777777" w:rsidR="00760E7F" w:rsidRPr="00760E7F" w:rsidRDefault="00760E7F" w:rsidP="00E00310">
      <w:pPr>
        <w:numPr>
          <w:ilvl w:val="0"/>
          <w:numId w:val="46"/>
        </w:numPr>
        <w:bidi/>
        <w:spacing w:line="276" w:lineRule="auto"/>
        <w:jc w:val="both"/>
        <w:rPr>
          <w:rFonts w:ascii="Simplified Arabic" w:hAnsi="Simplified Arabic" w:cs="Simplified Arabic"/>
          <w:sz w:val="24"/>
          <w:szCs w:val="24"/>
        </w:rPr>
      </w:pPr>
      <w:r w:rsidRPr="00760E7F">
        <w:rPr>
          <w:rFonts w:ascii="Simplified Arabic" w:hAnsi="Simplified Arabic" w:cs="Simplified Arabic"/>
          <w:sz w:val="24"/>
          <w:szCs w:val="24"/>
          <w:rtl/>
        </w:rPr>
        <w:t>لا توجد فروق ذات دلالة إحصائية بين المؤسسات محل المقارنة في دقة تنفيذ العمليات تُعزى إلى توظيف الذكاء الاصطناعي</w:t>
      </w:r>
      <w:r w:rsidRPr="00760E7F">
        <w:rPr>
          <w:rFonts w:ascii="Simplified Arabic" w:hAnsi="Simplified Arabic" w:cs="Simplified Arabic"/>
          <w:sz w:val="24"/>
          <w:szCs w:val="24"/>
        </w:rPr>
        <w:t>.</w:t>
      </w:r>
    </w:p>
    <w:p w14:paraId="6A69A268" w14:textId="77777777" w:rsidR="00760E7F" w:rsidRPr="00760E7F" w:rsidRDefault="00760E7F" w:rsidP="00E00310">
      <w:pPr>
        <w:numPr>
          <w:ilvl w:val="0"/>
          <w:numId w:val="46"/>
        </w:numPr>
        <w:bidi/>
        <w:spacing w:line="276" w:lineRule="auto"/>
        <w:jc w:val="both"/>
        <w:rPr>
          <w:rFonts w:ascii="Simplified Arabic" w:hAnsi="Simplified Arabic" w:cs="Simplified Arabic"/>
          <w:sz w:val="24"/>
          <w:szCs w:val="24"/>
        </w:rPr>
      </w:pPr>
      <w:r w:rsidRPr="00760E7F">
        <w:rPr>
          <w:rFonts w:ascii="Simplified Arabic" w:hAnsi="Simplified Arabic" w:cs="Simplified Arabic"/>
          <w:sz w:val="24"/>
          <w:szCs w:val="24"/>
          <w:rtl/>
        </w:rPr>
        <w:lastRenderedPageBreak/>
        <w:t>لا توجد فروق ذات دلالة إحصائية بين المؤسسات محل المقارنة في كفاءة التشغيل تُعزى إلى مستوى استخدام الذكاء الاصطناعي بشكل منهجي</w:t>
      </w:r>
      <w:r w:rsidRPr="00760E7F">
        <w:rPr>
          <w:rFonts w:ascii="Simplified Arabic" w:hAnsi="Simplified Arabic" w:cs="Simplified Arabic"/>
          <w:sz w:val="24"/>
          <w:szCs w:val="24"/>
        </w:rPr>
        <w:t>.</w:t>
      </w:r>
    </w:p>
    <w:p w14:paraId="718857C7" w14:textId="77777777" w:rsidR="00760E7F" w:rsidRPr="00760E7F" w:rsidRDefault="00760E7F" w:rsidP="00E00310">
      <w:pPr>
        <w:numPr>
          <w:ilvl w:val="0"/>
          <w:numId w:val="46"/>
        </w:numPr>
        <w:bidi/>
        <w:spacing w:line="276" w:lineRule="auto"/>
        <w:jc w:val="both"/>
        <w:rPr>
          <w:rFonts w:ascii="Simplified Arabic" w:hAnsi="Simplified Arabic" w:cs="Simplified Arabic"/>
          <w:sz w:val="24"/>
          <w:szCs w:val="24"/>
        </w:rPr>
      </w:pPr>
      <w:r w:rsidRPr="00760E7F">
        <w:rPr>
          <w:rFonts w:ascii="Simplified Arabic" w:hAnsi="Simplified Arabic" w:cs="Simplified Arabic"/>
          <w:sz w:val="24"/>
          <w:szCs w:val="24"/>
          <w:rtl/>
        </w:rPr>
        <w:t>لا توجد فروق ذات دلالة إحصائية بين المؤسسات محل المقارنة في معدل النمو السنوي في الإيرادات تُعزى إلى استخدام الذكاء الاصطناعي</w:t>
      </w:r>
      <w:r w:rsidRPr="00760E7F">
        <w:rPr>
          <w:rFonts w:ascii="Simplified Arabic" w:hAnsi="Simplified Arabic" w:cs="Simplified Arabic"/>
          <w:sz w:val="24"/>
          <w:szCs w:val="24"/>
        </w:rPr>
        <w:t>.</w:t>
      </w:r>
    </w:p>
    <w:p w14:paraId="169C71FE" w14:textId="77777777" w:rsidR="00760E7F" w:rsidRPr="00760E7F" w:rsidRDefault="00760E7F" w:rsidP="00E00310">
      <w:pPr>
        <w:numPr>
          <w:ilvl w:val="0"/>
          <w:numId w:val="46"/>
        </w:numPr>
        <w:bidi/>
        <w:spacing w:line="276" w:lineRule="auto"/>
        <w:jc w:val="both"/>
        <w:rPr>
          <w:rFonts w:ascii="Simplified Arabic" w:hAnsi="Simplified Arabic" w:cs="Simplified Arabic"/>
          <w:sz w:val="24"/>
          <w:szCs w:val="24"/>
        </w:rPr>
      </w:pPr>
      <w:r w:rsidRPr="00760E7F">
        <w:rPr>
          <w:rFonts w:ascii="Simplified Arabic" w:hAnsi="Simplified Arabic" w:cs="Simplified Arabic"/>
          <w:sz w:val="24"/>
          <w:szCs w:val="24"/>
          <w:rtl/>
        </w:rPr>
        <w:t>لا توجد فروق ذات دلالة إحصائية بين المؤسسات محل المقارنة في مستوى رضا العملاء تُعزى إلى تطبيق تقنيات الذكاء الاصطناعي</w:t>
      </w:r>
      <w:r w:rsidRPr="00760E7F">
        <w:rPr>
          <w:rFonts w:ascii="Simplified Arabic" w:hAnsi="Simplified Arabic" w:cs="Simplified Arabic"/>
          <w:sz w:val="24"/>
          <w:szCs w:val="24"/>
        </w:rPr>
        <w:t>.</w:t>
      </w:r>
    </w:p>
    <w:p w14:paraId="0ACDEB21" w14:textId="77777777" w:rsidR="00760E7F" w:rsidRPr="00760E7F" w:rsidRDefault="00760E7F" w:rsidP="00E00310">
      <w:pPr>
        <w:numPr>
          <w:ilvl w:val="0"/>
          <w:numId w:val="46"/>
        </w:numPr>
        <w:bidi/>
        <w:spacing w:line="276" w:lineRule="auto"/>
        <w:jc w:val="both"/>
        <w:rPr>
          <w:rFonts w:ascii="Simplified Arabic" w:hAnsi="Simplified Arabic" w:cs="Simplified Arabic"/>
          <w:sz w:val="24"/>
          <w:szCs w:val="24"/>
        </w:rPr>
      </w:pPr>
      <w:r w:rsidRPr="00760E7F">
        <w:rPr>
          <w:rFonts w:ascii="Simplified Arabic" w:hAnsi="Simplified Arabic" w:cs="Simplified Arabic"/>
          <w:sz w:val="24"/>
          <w:szCs w:val="24"/>
          <w:rtl/>
        </w:rPr>
        <w:t>لا توجد فروق ذات دلالة إحصائية بين المؤسسات محل المقارنة في جودة اتخاذ القرار المؤسسي (من حيث السرعة، الدقة، القدرة على التنبؤ) تُعزى إلى استخدام الذكاء الاصطناعي</w:t>
      </w:r>
      <w:r w:rsidRPr="00760E7F">
        <w:rPr>
          <w:rFonts w:ascii="Simplified Arabic" w:hAnsi="Simplified Arabic" w:cs="Simplified Arabic"/>
          <w:b/>
          <w:bCs/>
          <w:sz w:val="24"/>
          <w:szCs w:val="24"/>
        </w:rPr>
        <w:t>.</w:t>
      </w:r>
    </w:p>
    <w:p w14:paraId="02883D4F" w14:textId="613ED239" w:rsidR="00CE188B" w:rsidRDefault="00CE188B" w:rsidP="00CE188B">
      <w:pPr>
        <w:bidi/>
        <w:spacing w:line="276" w:lineRule="auto"/>
        <w:ind w:left="720"/>
        <w:jc w:val="both"/>
        <w:rPr>
          <w:rFonts w:ascii="Simplified Arabic" w:hAnsi="Simplified Arabic" w:cs="Simplified Arabic"/>
          <w:sz w:val="24"/>
          <w:szCs w:val="24"/>
          <w:rtl/>
        </w:rPr>
      </w:pPr>
    </w:p>
    <w:p w14:paraId="4213C77F" w14:textId="0BD93778" w:rsidR="00760E7F" w:rsidRDefault="00760E7F" w:rsidP="00760E7F">
      <w:pPr>
        <w:bidi/>
        <w:spacing w:line="276" w:lineRule="auto"/>
        <w:ind w:left="720"/>
        <w:jc w:val="both"/>
        <w:rPr>
          <w:rFonts w:ascii="Simplified Arabic" w:hAnsi="Simplified Arabic" w:cs="Simplified Arabic"/>
          <w:sz w:val="24"/>
          <w:szCs w:val="24"/>
          <w:rtl/>
        </w:rPr>
      </w:pPr>
    </w:p>
    <w:p w14:paraId="2731B263" w14:textId="389557DB" w:rsidR="00760E7F" w:rsidRDefault="00760E7F" w:rsidP="00760E7F">
      <w:pPr>
        <w:bidi/>
        <w:spacing w:line="276" w:lineRule="auto"/>
        <w:ind w:left="720"/>
        <w:jc w:val="both"/>
        <w:rPr>
          <w:rFonts w:ascii="Simplified Arabic" w:hAnsi="Simplified Arabic" w:cs="Simplified Arabic"/>
          <w:sz w:val="24"/>
          <w:szCs w:val="24"/>
          <w:rtl/>
        </w:rPr>
      </w:pPr>
    </w:p>
    <w:p w14:paraId="545848DF" w14:textId="59F06475" w:rsidR="00760E7F" w:rsidRDefault="00760E7F" w:rsidP="00760E7F">
      <w:pPr>
        <w:bidi/>
        <w:spacing w:line="276" w:lineRule="auto"/>
        <w:ind w:left="720"/>
        <w:jc w:val="both"/>
        <w:rPr>
          <w:rFonts w:ascii="Simplified Arabic" w:hAnsi="Simplified Arabic" w:cs="Simplified Arabic"/>
          <w:sz w:val="24"/>
          <w:szCs w:val="24"/>
          <w:rtl/>
        </w:rPr>
      </w:pPr>
    </w:p>
    <w:p w14:paraId="764AC759" w14:textId="2DCEA249" w:rsidR="00760E7F" w:rsidRDefault="00760E7F" w:rsidP="00760E7F">
      <w:pPr>
        <w:bidi/>
        <w:spacing w:line="276" w:lineRule="auto"/>
        <w:ind w:left="720"/>
        <w:jc w:val="both"/>
        <w:rPr>
          <w:rFonts w:ascii="Simplified Arabic" w:hAnsi="Simplified Arabic" w:cs="Simplified Arabic"/>
          <w:sz w:val="24"/>
          <w:szCs w:val="24"/>
          <w:rtl/>
        </w:rPr>
      </w:pPr>
    </w:p>
    <w:p w14:paraId="6B349539" w14:textId="5B4D8937" w:rsidR="00760E7F" w:rsidRDefault="00760E7F" w:rsidP="00760E7F">
      <w:pPr>
        <w:bidi/>
        <w:spacing w:line="276" w:lineRule="auto"/>
        <w:ind w:left="720"/>
        <w:jc w:val="both"/>
        <w:rPr>
          <w:rFonts w:ascii="Simplified Arabic" w:hAnsi="Simplified Arabic" w:cs="Simplified Arabic"/>
          <w:sz w:val="24"/>
          <w:szCs w:val="24"/>
          <w:rtl/>
        </w:rPr>
      </w:pPr>
    </w:p>
    <w:p w14:paraId="4895F732" w14:textId="3C390870" w:rsidR="00760E7F" w:rsidRDefault="00760E7F" w:rsidP="00760E7F">
      <w:pPr>
        <w:bidi/>
        <w:spacing w:line="276" w:lineRule="auto"/>
        <w:ind w:left="720"/>
        <w:jc w:val="both"/>
        <w:rPr>
          <w:rFonts w:ascii="Simplified Arabic" w:hAnsi="Simplified Arabic" w:cs="Simplified Arabic"/>
          <w:sz w:val="24"/>
          <w:szCs w:val="24"/>
          <w:rtl/>
        </w:rPr>
      </w:pPr>
    </w:p>
    <w:p w14:paraId="73059144" w14:textId="37A2E314" w:rsidR="00760E7F" w:rsidRDefault="00760E7F" w:rsidP="00760E7F">
      <w:pPr>
        <w:bidi/>
        <w:spacing w:line="276" w:lineRule="auto"/>
        <w:ind w:left="720"/>
        <w:jc w:val="both"/>
        <w:rPr>
          <w:rFonts w:ascii="Simplified Arabic" w:hAnsi="Simplified Arabic" w:cs="Simplified Arabic"/>
          <w:sz w:val="24"/>
          <w:szCs w:val="24"/>
          <w:rtl/>
        </w:rPr>
      </w:pPr>
    </w:p>
    <w:p w14:paraId="7EEE3607" w14:textId="139B9A7D" w:rsidR="00760E7F" w:rsidRDefault="00760E7F" w:rsidP="00760E7F">
      <w:pPr>
        <w:bidi/>
        <w:spacing w:line="276" w:lineRule="auto"/>
        <w:ind w:left="720"/>
        <w:jc w:val="both"/>
        <w:rPr>
          <w:rFonts w:ascii="Simplified Arabic" w:hAnsi="Simplified Arabic" w:cs="Simplified Arabic"/>
          <w:sz w:val="24"/>
          <w:szCs w:val="24"/>
          <w:rtl/>
        </w:rPr>
      </w:pPr>
    </w:p>
    <w:p w14:paraId="53826F45" w14:textId="4DF39D4E" w:rsidR="00760E7F" w:rsidRDefault="00760E7F" w:rsidP="00760E7F">
      <w:pPr>
        <w:bidi/>
        <w:spacing w:line="276" w:lineRule="auto"/>
        <w:ind w:left="720"/>
        <w:jc w:val="both"/>
        <w:rPr>
          <w:rFonts w:ascii="Simplified Arabic" w:hAnsi="Simplified Arabic" w:cs="Simplified Arabic"/>
          <w:sz w:val="24"/>
          <w:szCs w:val="24"/>
          <w:rtl/>
        </w:rPr>
      </w:pPr>
    </w:p>
    <w:p w14:paraId="15E6A11D" w14:textId="4BBF9EF7" w:rsidR="00760E7F" w:rsidRDefault="00760E7F" w:rsidP="00760E7F">
      <w:pPr>
        <w:bidi/>
        <w:spacing w:line="276" w:lineRule="auto"/>
        <w:ind w:left="720"/>
        <w:jc w:val="both"/>
        <w:rPr>
          <w:rFonts w:ascii="Simplified Arabic" w:hAnsi="Simplified Arabic" w:cs="Simplified Arabic"/>
          <w:sz w:val="24"/>
          <w:szCs w:val="24"/>
          <w:rtl/>
        </w:rPr>
      </w:pPr>
    </w:p>
    <w:p w14:paraId="114243DF" w14:textId="36328932" w:rsidR="00760E7F" w:rsidRDefault="00760E7F" w:rsidP="00760E7F">
      <w:pPr>
        <w:bidi/>
        <w:spacing w:line="276" w:lineRule="auto"/>
        <w:ind w:left="720"/>
        <w:jc w:val="both"/>
        <w:rPr>
          <w:rFonts w:ascii="Simplified Arabic" w:hAnsi="Simplified Arabic" w:cs="Simplified Arabic"/>
          <w:sz w:val="24"/>
          <w:szCs w:val="24"/>
          <w:rtl/>
        </w:rPr>
      </w:pPr>
    </w:p>
    <w:p w14:paraId="4BC60C12" w14:textId="07C9DE44" w:rsidR="00760E7F" w:rsidRDefault="00760E7F" w:rsidP="00760E7F">
      <w:pPr>
        <w:bidi/>
        <w:spacing w:line="276" w:lineRule="auto"/>
        <w:ind w:left="720"/>
        <w:jc w:val="both"/>
        <w:rPr>
          <w:rFonts w:ascii="Simplified Arabic" w:hAnsi="Simplified Arabic" w:cs="Simplified Arabic"/>
          <w:sz w:val="24"/>
          <w:szCs w:val="24"/>
          <w:rtl/>
        </w:rPr>
      </w:pPr>
    </w:p>
    <w:p w14:paraId="6660945E" w14:textId="2228C6CC" w:rsidR="00760E7F" w:rsidRDefault="00760E7F" w:rsidP="00760E7F">
      <w:pPr>
        <w:bidi/>
        <w:spacing w:line="276" w:lineRule="auto"/>
        <w:ind w:left="720"/>
        <w:jc w:val="both"/>
        <w:rPr>
          <w:rFonts w:ascii="Simplified Arabic" w:hAnsi="Simplified Arabic" w:cs="Simplified Arabic"/>
          <w:sz w:val="24"/>
          <w:szCs w:val="24"/>
          <w:rtl/>
        </w:rPr>
      </w:pPr>
    </w:p>
    <w:p w14:paraId="115F4220" w14:textId="0E787A14" w:rsidR="00760E7F" w:rsidRDefault="00760E7F" w:rsidP="00760E7F">
      <w:pPr>
        <w:bidi/>
        <w:spacing w:line="276" w:lineRule="auto"/>
        <w:ind w:left="720"/>
        <w:jc w:val="both"/>
        <w:rPr>
          <w:rFonts w:ascii="Simplified Arabic" w:hAnsi="Simplified Arabic" w:cs="Simplified Arabic"/>
          <w:sz w:val="24"/>
          <w:szCs w:val="24"/>
          <w:rtl/>
        </w:rPr>
      </w:pPr>
    </w:p>
    <w:p w14:paraId="7071FBBE" w14:textId="77777777" w:rsidR="00760E7F" w:rsidRPr="00760E7F" w:rsidRDefault="00760E7F" w:rsidP="00760E7F">
      <w:pPr>
        <w:bidi/>
        <w:spacing w:line="276" w:lineRule="auto"/>
        <w:ind w:left="720"/>
        <w:jc w:val="both"/>
        <w:rPr>
          <w:rFonts w:ascii="Simplified Arabic" w:hAnsi="Simplified Arabic" w:cs="Simplified Arabic"/>
          <w:sz w:val="24"/>
          <w:szCs w:val="24"/>
          <w:rtl/>
        </w:rPr>
      </w:pPr>
    </w:p>
    <w:p w14:paraId="616DE2AC" w14:textId="69969544" w:rsidR="00AA0020" w:rsidRPr="00861281" w:rsidRDefault="00AA0020" w:rsidP="00AD33C5">
      <w:pPr>
        <w:bidi/>
        <w:spacing w:line="276" w:lineRule="auto"/>
        <w:jc w:val="center"/>
        <w:rPr>
          <w:rFonts w:ascii="Simplified Arabic" w:hAnsi="Simplified Arabic" w:cs="Simplified Arabic"/>
          <w:b/>
          <w:bCs/>
          <w:sz w:val="28"/>
          <w:szCs w:val="28"/>
        </w:rPr>
      </w:pPr>
      <w:r w:rsidRPr="00861281">
        <w:rPr>
          <w:rFonts w:ascii="Simplified Arabic" w:hAnsi="Simplified Arabic" w:cs="Simplified Arabic"/>
          <w:b/>
          <w:bCs/>
          <w:sz w:val="28"/>
          <w:szCs w:val="28"/>
          <w:rtl/>
        </w:rPr>
        <w:t>الفصل الثاني</w:t>
      </w:r>
      <w:r w:rsidR="00861281">
        <w:rPr>
          <w:rFonts w:ascii="Simplified Arabic" w:hAnsi="Simplified Arabic" w:cs="Simplified Arabic" w:hint="cs"/>
          <w:b/>
          <w:bCs/>
          <w:sz w:val="28"/>
          <w:szCs w:val="28"/>
          <w:rtl/>
        </w:rPr>
        <w:t xml:space="preserve"> (</w:t>
      </w:r>
      <w:r w:rsidRPr="00861281">
        <w:rPr>
          <w:rFonts w:ascii="Simplified Arabic" w:hAnsi="Simplified Arabic" w:cs="Simplified Arabic"/>
          <w:b/>
          <w:bCs/>
          <w:sz w:val="28"/>
          <w:szCs w:val="28"/>
          <w:rtl/>
        </w:rPr>
        <w:t xml:space="preserve"> الإطار النظري والدراسات السابقة</w:t>
      </w:r>
      <w:r w:rsidR="00861281">
        <w:rPr>
          <w:rFonts w:ascii="Simplified Arabic" w:hAnsi="Simplified Arabic" w:cs="Simplified Arabic" w:hint="cs"/>
          <w:b/>
          <w:bCs/>
          <w:sz w:val="28"/>
          <w:szCs w:val="28"/>
          <w:rtl/>
        </w:rPr>
        <w:t>)</w:t>
      </w:r>
    </w:p>
    <w:p w14:paraId="4F9DD97E" w14:textId="71DF6C45" w:rsidR="00AA0020" w:rsidRPr="00B82F46" w:rsidRDefault="00B82F46" w:rsidP="00AA0020">
      <w:pPr>
        <w:bidi/>
        <w:spacing w:line="276" w:lineRule="auto"/>
        <w:rPr>
          <w:rFonts w:ascii="Simplified Arabic" w:hAnsi="Simplified Arabic" w:cs="Simplified Arabic"/>
          <w:b/>
          <w:bCs/>
          <w:sz w:val="28"/>
          <w:szCs w:val="28"/>
        </w:rPr>
      </w:pPr>
      <w:r w:rsidRPr="00B82F46">
        <w:rPr>
          <w:rFonts w:ascii="Simplified Arabic" w:hAnsi="Simplified Arabic" w:cs="Simplified Arabic" w:hint="cs"/>
          <w:b/>
          <w:bCs/>
          <w:sz w:val="28"/>
          <w:szCs w:val="28"/>
          <w:rtl/>
        </w:rPr>
        <w:t xml:space="preserve">2-1 </w:t>
      </w:r>
      <w:r w:rsidR="00AA0020" w:rsidRPr="00B82F46">
        <w:rPr>
          <w:rFonts w:ascii="Simplified Arabic" w:hAnsi="Simplified Arabic" w:cs="Simplified Arabic"/>
          <w:b/>
          <w:bCs/>
          <w:sz w:val="28"/>
          <w:szCs w:val="28"/>
          <w:rtl/>
        </w:rPr>
        <w:t>المقدمة</w:t>
      </w:r>
    </w:p>
    <w:p w14:paraId="75AD9E06" w14:textId="77777777" w:rsidR="00AA0020" w:rsidRPr="00AA0020" w:rsidRDefault="00AA0020" w:rsidP="0092614E">
      <w:pPr>
        <w:bidi/>
        <w:spacing w:line="276" w:lineRule="auto"/>
        <w:jc w:val="both"/>
        <w:rPr>
          <w:rFonts w:ascii="Simplified Arabic" w:hAnsi="Simplified Arabic" w:cs="Simplified Arabic"/>
          <w:sz w:val="24"/>
          <w:szCs w:val="24"/>
        </w:rPr>
      </w:pPr>
      <w:r w:rsidRPr="00AA0020">
        <w:rPr>
          <w:rFonts w:ascii="Simplified Arabic" w:hAnsi="Simplified Arabic" w:cs="Simplified Arabic"/>
          <w:sz w:val="24"/>
          <w:szCs w:val="24"/>
          <w:rtl/>
        </w:rPr>
        <w:t>يشكل هذا الفصل الأساس العلمي الذي يُبنى عليه البحث، حيث يتناول المفاهيم النظرية المرتبطة بموضوع الدراسة، ويستعرض أبرز الدراسات السابقة ذات الصلة. ومع التقدم المتسارع في تقنيات الذكاء الاصطناعي، ازدادت أهمية الإطار النظري في تفسير الكيفية التي تسهم بها هذه التقنيات في دعم القرار الإداري داخل المؤسسات، سواء من حيث السرعة، أو الكفاءة، أو دقة التنبؤ بالمخرجات</w:t>
      </w:r>
      <w:r w:rsidRPr="00AA0020">
        <w:rPr>
          <w:rFonts w:ascii="Simplified Arabic" w:hAnsi="Simplified Arabic" w:cs="Simplified Arabic"/>
          <w:sz w:val="24"/>
          <w:szCs w:val="24"/>
        </w:rPr>
        <w:t>.</w:t>
      </w:r>
    </w:p>
    <w:p w14:paraId="2094318F" w14:textId="77777777" w:rsidR="00AA0020" w:rsidRPr="00AA0020" w:rsidRDefault="00AA0020" w:rsidP="0092614E">
      <w:pPr>
        <w:bidi/>
        <w:spacing w:line="276" w:lineRule="auto"/>
        <w:jc w:val="both"/>
        <w:rPr>
          <w:rFonts w:ascii="Simplified Arabic" w:hAnsi="Simplified Arabic" w:cs="Simplified Arabic"/>
          <w:sz w:val="24"/>
          <w:szCs w:val="24"/>
        </w:rPr>
      </w:pPr>
      <w:r w:rsidRPr="00AA0020">
        <w:rPr>
          <w:rFonts w:ascii="Simplified Arabic" w:hAnsi="Simplified Arabic" w:cs="Simplified Arabic"/>
          <w:sz w:val="24"/>
          <w:szCs w:val="24"/>
          <w:rtl/>
        </w:rPr>
        <w:t>ويهدف هذا الفصل إلى تقديم تصور متكامل حول المفاهيم الرئيسية مثل الذكاء الاصطناعي، وأنظمة دعم القرار، واتخاذ القرار العقلاني، إلى جانب التحديات والفرص المرتبطة باستخدام التكنولوجيا في بيئة الأعمال. كما يتناول هذا الفصل السياق الإداري والاقتصادي في المملكة العربية السعودية، مما يتيح وضع الدراسة في بيئة واقعية وعملية تعزز من مصداقية نتائجها</w:t>
      </w:r>
      <w:r w:rsidRPr="00AA0020">
        <w:rPr>
          <w:rFonts w:ascii="Simplified Arabic" w:hAnsi="Simplified Arabic" w:cs="Simplified Arabic"/>
          <w:sz w:val="24"/>
          <w:szCs w:val="24"/>
        </w:rPr>
        <w:t>.</w:t>
      </w:r>
    </w:p>
    <w:p w14:paraId="703E0BA5" w14:textId="7004EE0E" w:rsidR="00AA0020" w:rsidRDefault="00AA0020" w:rsidP="0092614E">
      <w:pPr>
        <w:bidi/>
        <w:spacing w:line="276" w:lineRule="auto"/>
        <w:jc w:val="both"/>
        <w:rPr>
          <w:rFonts w:ascii="Simplified Arabic" w:hAnsi="Simplified Arabic" w:cs="Simplified Arabic"/>
          <w:sz w:val="24"/>
          <w:szCs w:val="24"/>
          <w:rtl/>
        </w:rPr>
      </w:pPr>
      <w:r w:rsidRPr="00AA0020">
        <w:rPr>
          <w:rFonts w:ascii="Simplified Arabic" w:hAnsi="Simplified Arabic" w:cs="Simplified Arabic"/>
          <w:sz w:val="24"/>
          <w:szCs w:val="24"/>
          <w:rtl/>
        </w:rPr>
        <w:t>كذلك يتم في هذا الفصل استعراض عدد من الدراسات السابقة العربية والأجنبية التي تناولت العلاقة بين الذكاء الاصطناعي واتخاذ القرار، سواء في القطاع اللوجستي أو القطاعات الأخرى، بهدف استخلاص الفجوات المعرفية التي تحاول هذه الدراسة معالجتها، وتحديد موقعها العلمي ضمن السياق البحثي الأوسع</w:t>
      </w:r>
      <w:r w:rsidRPr="00AA0020">
        <w:rPr>
          <w:rFonts w:ascii="Simplified Arabic" w:hAnsi="Simplified Arabic" w:cs="Simplified Arabic"/>
          <w:sz w:val="24"/>
          <w:szCs w:val="24"/>
        </w:rPr>
        <w:t>.</w:t>
      </w:r>
    </w:p>
    <w:p w14:paraId="082D8FAB" w14:textId="76D9B317" w:rsidR="00337D48" w:rsidRPr="00337D48" w:rsidRDefault="00337D48" w:rsidP="00337D48">
      <w:pPr>
        <w:bidi/>
        <w:spacing w:line="276" w:lineRule="auto"/>
        <w:jc w:val="both"/>
        <w:rPr>
          <w:rFonts w:ascii="Simplified Arabic" w:hAnsi="Simplified Arabic" w:cs="Simplified Arabic"/>
          <w:b/>
          <w:bCs/>
          <w:sz w:val="24"/>
          <w:szCs w:val="24"/>
        </w:rPr>
      </w:pPr>
      <w:r w:rsidRPr="00337D48">
        <w:rPr>
          <w:rFonts w:ascii="Simplified Arabic" w:hAnsi="Simplified Arabic" w:cs="Simplified Arabic" w:hint="cs"/>
          <w:b/>
          <w:bCs/>
          <w:sz w:val="24"/>
          <w:szCs w:val="24"/>
          <w:rtl/>
        </w:rPr>
        <w:t>وتتلخص المتغيرات المستقلة والمتغيرات التابعة في النموذج التالي</w:t>
      </w:r>
    </w:p>
    <w:p w14:paraId="33A6E03D" w14:textId="1C18F788" w:rsidR="00AA0020" w:rsidRPr="00AA0020" w:rsidRDefault="00C410BD" w:rsidP="00861281">
      <w:pPr>
        <w:bidi/>
        <w:spacing w:line="276" w:lineRule="auto"/>
        <w:rPr>
          <w:rFonts w:ascii="Simplified Arabic" w:hAnsi="Simplified Arabic" w:cs="Simplified Arabic"/>
          <w:sz w:val="24"/>
          <w:szCs w:val="24"/>
        </w:rPr>
      </w:pPr>
      <w:r>
        <w:rPr>
          <w:rFonts w:ascii="Simplified Arabic" w:hAnsi="Simplified Arabic" w:cs="Simplified Arabic"/>
          <w:noProof/>
          <w:sz w:val="24"/>
          <w:szCs w:val="24"/>
        </w:rPr>
        <w:lastRenderedPageBreak/>
        <w:drawing>
          <wp:inline distT="0" distB="0" distL="0" distR="0" wp14:anchorId="13690375" wp14:editId="6B8260CC">
            <wp:extent cx="5536800" cy="3273900"/>
            <wp:effectExtent l="0" t="57150" r="0" b="22225"/>
            <wp:docPr id="12" name="رسم تخطيطي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CB825FB" w14:textId="74557A3B" w:rsidR="002F57DA" w:rsidRPr="00861281" w:rsidRDefault="008B4871" w:rsidP="002F57DA">
      <w:pPr>
        <w:bidi/>
        <w:spacing w:line="276" w:lineRule="auto"/>
        <w:rPr>
          <w:rFonts w:ascii="Simplified Arabic" w:hAnsi="Simplified Arabic" w:cs="Simplified Arabic"/>
          <w:b/>
          <w:bCs/>
          <w:sz w:val="28"/>
          <w:szCs w:val="28"/>
          <w:rtl/>
        </w:rPr>
      </w:pPr>
      <w:r w:rsidRPr="00861281">
        <w:rPr>
          <w:rFonts w:ascii="Simplified Arabic" w:hAnsi="Simplified Arabic" w:cs="Simplified Arabic" w:hint="cs"/>
          <w:b/>
          <w:bCs/>
          <w:sz w:val="28"/>
          <w:szCs w:val="28"/>
          <w:rtl/>
        </w:rPr>
        <w:t xml:space="preserve">2-2 الدراسات السابقة </w:t>
      </w:r>
    </w:p>
    <w:p w14:paraId="0E3F1C27" w14:textId="178C5D50" w:rsidR="00C7245C" w:rsidRDefault="00C7245C" w:rsidP="00C7245C">
      <w:pPr>
        <w:bidi/>
        <w:spacing w:line="276"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أولا دراسات باللغة العربية </w:t>
      </w:r>
    </w:p>
    <w:p w14:paraId="0410E415" w14:textId="2F0952D2" w:rsidR="00C7245C" w:rsidRPr="00C7245C" w:rsidRDefault="00C7245C" w:rsidP="00E00310">
      <w:pPr>
        <w:pStyle w:val="ListParagraph"/>
        <w:numPr>
          <w:ilvl w:val="0"/>
          <w:numId w:val="28"/>
        </w:numPr>
        <w:bidi/>
        <w:spacing w:line="276" w:lineRule="auto"/>
        <w:ind w:left="-90"/>
        <w:rPr>
          <w:rFonts w:ascii="Simplified Arabic" w:hAnsi="Simplified Arabic" w:cs="Simplified Arabic"/>
          <w:sz w:val="24"/>
          <w:szCs w:val="24"/>
        </w:rPr>
      </w:pPr>
      <w:r w:rsidRPr="00C7245C">
        <w:rPr>
          <w:rFonts w:ascii="Simplified Arabic" w:hAnsi="Simplified Arabic" w:cs="Simplified Arabic"/>
          <w:b/>
          <w:bCs/>
          <w:sz w:val="24"/>
          <w:szCs w:val="24"/>
          <w:rtl/>
        </w:rPr>
        <w:t xml:space="preserve"> "أثر الذكاء الاصطناعي في دعم اتخاذ القرار الإداري في المؤسسات الحكومية السعودية" – د. محمد عوض العيسى</w:t>
      </w:r>
      <w:r w:rsidRPr="00C7245C">
        <w:rPr>
          <w:rFonts w:ascii="Simplified Arabic" w:hAnsi="Simplified Arabic" w:cs="Simplified Arabic"/>
          <w:b/>
          <w:bCs/>
          <w:sz w:val="24"/>
          <w:szCs w:val="24"/>
        </w:rPr>
        <w:t xml:space="preserve"> (2020)</w:t>
      </w:r>
      <w:r w:rsidRPr="00C7245C">
        <w:rPr>
          <w:rFonts w:ascii="Simplified Arabic" w:hAnsi="Simplified Arabic" w:cs="Simplified Arabic"/>
          <w:sz w:val="24"/>
          <w:szCs w:val="24"/>
        </w:rPr>
        <w:br/>
      </w:r>
      <w:r w:rsidRPr="00C7245C">
        <w:rPr>
          <w:rFonts w:ascii="Simplified Arabic" w:hAnsi="Simplified Arabic" w:cs="Simplified Arabic"/>
          <w:sz w:val="24"/>
          <w:szCs w:val="24"/>
          <w:rtl/>
        </w:rPr>
        <w:t>هدفت هذه الدراسة إلى استكشاف مدى تأثير تطبيقات الذكاء الاصطناعي في تحسين جودة وكفاءة اتخاذ القرار داخل المؤسسات الحكومية في المملكة العربية السعودية. استخدم الباحث المنهج الوصفي التحليلي، وجمع البيانات من خلال استبانة وزعت على عينة من الموظفين العاملين في خمس وزارات سعودية. خلصت النتائج إلى أن استخدام أدوات الذكاء الاصطناعي – كأنظمة دعم القرار ونماذج التنبؤ الذكي – له تأثير واضح على تسريع اتخاذ القرار وتقليل الأخطاء الإدارية، إلى جانب تحسين القدرة على التعامل مع كم كبير من البيانات وتحليلها بسرعة وكفاءة</w:t>
      </w:r>
      <w:r w:rsidRPr="00C7245C">
        <w:rPr>
          <w:rFonts w:ascii="Simplified Arabic" w:hAnsi="Simplified Arabic" w:cs="Simplified Arabic"/>
          <w:sz w:val="24"/>
          <w:szCs w:val="24"/>
        </w:rPr>
        <w:t>.</w:t>
      </w:r>
    </w:p>
    <w:p w14:paraId="0FF312BC" w14:textId="3A5E8C1A" w:rsidR="00C7245C" w:rsidRPr="00C7245C" w:rsidRDefault="00C7245C" w:rsidP="00E00310">
      <w:pPr>
        <w:pStyle w:val="ListParagraph"/>
        <w:numPr>
          <w:ilvl w:val="0"/>
          <w:numId w:val="28"/>
        </w:numPr>
        <w:bidi/>
        <w:spacing w:line="276" w:lineRule="auto"/>
        <w:ind w:left="-90" w:hanging="270"/>
        <w:rPr>
          <w:rFonts w:ascii="Simplified Arabic" w:hAnsi="Simplified Arabic" w:cs="Simplified Arabic"/>
          <w:sz w:val="24"/>
          <w:szCs w:val="24"/>
        </w:rPr>
      </w:pPr>
      <w:r w:rsidRPr="00C7245C">
        <w:rPr>
          <w:rFonts w:ascii="Simplified Arabic" w:hAnsi="Simplified Arabic" w:cs="Simplified Arabic"/>
          <w:b/>
          <w:bCs/>
          <w:sz w:val="24"/>
          <w:szCs w:val="24"/>
          <w:rtl/>
        </w:rPr>
        <w:t xml:space="preserve"> "دور الذكاء الاصطناعي في دعم القرارات التسويقية: دراسة تطبيقية على شركات صناعية سعودية" – د. إيمان علي الشريف</w:t>
      </w:r>
      <w:r w:rsidRPr="00C7245C">
        <w:rPr>
          <w:rFonts w:ascii="Simplified Arabic" w:hAnsi="Simplified Arabic" w:cs="Simplified Arabic"/>
          <w:b/>
          <w:bCs/>
          <w:sz w:val="24"/>
          <w:szCs w:val="24"/>
        </w:rPr>
        <w:t xml:space="preserve"> (2021)</w:t>
      </w:r>
      <w:r w:rsidRPr="00C7245C">
        <w:rPr>
          <w:rFonts w:ascii="Simplified Arabic" w:hAnsi="Simplified Arabic" w:cs="Simplified Arabic"/>
          <w:sz w:val="24"/>
          <w:szCs w:val="24"/>
        </w:rPr>
        <w:br/>
      </w:r>
      <w:r w:rsidRPr="00C7245C">
        <w:rPr>
          <w:rFonts w:ascii="Simplified Arabic" w:hAnsi="Simplified Arabic" w:cs="Simplified Arabic"/>
          <w:sz w:val="24"/>
          <w:szCs w:val="24"/>
          <w:rtl/>
        </w:rPr>
        <w:t>تناولت هذه الدراسة العلاقة بين استخدام الذكاء الاصطناعي وتحسين اتخاذ القرار في إدارة التسويق لدى عدد من الشركات الصناعية في جدة والرياض. اعتمدت على المنهج الكمي باستخدام استبيانات ومقابلات مع مديري التسويق في ثلاث شركات كبرى. أظهرت النتائج أن تقنيات الذكاء الاصطناعي، وخاصة أدوات تحليل البيانات التنبؤية وتقنيات استهداف العملاء، أدت إلى تحسين جودة القرارات التسويقية، وتقليل الهدر في الميزانيات الإعلانية، وزيادة نسبة رضا العملاء ومعدلات التحويل</w:t>
      </w:r>
      <w:r w:rsidRPr="00C7245C">
        <w:rPr>
          <w:rFonts w:ascii="Simplified Arabic" w:hAnsi="Simplified Arabic" w:cs="Simplified Arabic"/>
          <w:sz w:val="24"/>
          <w:szCs w:val="24"/>
        </w:rPr>
        <w:t>.</w:t>
      </w:r>
    </w:p>
    <w:p w14:paraId="03D8DB54" w14:textId="3162DA57" w:rsidR="00C7245C" w:rsidRPr="00C7245C" w:rsidRDefault="00C7245C" w:rsidP="00E00310">
      <w:pPr>
        <w:pStyle w:val="ListParagraph"/>
        <w:numPr>
          <w:ilvl w:val="0"/>
          <w:numId w:val="28"/>
        </w:numPr>
        <w:bidi/>
        <w:spacing w:line="276" w:lineRule="auto"/>
        <w:ind w:left="-90"/>
        <w:jc w:val="both"/>
        <w:rPr>
          <w:rFonts w:ascii="Simplified Arabic" w:hAnsi="Simplified Arabic" w:cs="Simplified Arabic"/>
          <w:sz w:val="24"/>
          <w:szCs w:val="24"/>
        </w:rPr>
      </w:pPr>
      <w:r w:rsidRPr="00C7245C">
        <w:rPr>
          <w:rFonts w:ascii="Simplified Arabic" w:hAnsi="Simplified Arabic" w:cs="Simplified Arabic"/>
          <w:b/>
          <w:bCs/>
          <w:sz w:val="24"/>
          <w:szCs w:val="24"/>
          <w:rtl/>
        </w:rPr>
        <w:lastRenderedPageBreak/>
        <w:t xml:space="preserve"> "فعالية تطبيق الذكاء الاصطناعي في دعم اتخاذ القرار الطبي: دراسة حالة مستشفى الملك فيصل التخصصي" – د. سميرة أحمد النعيمي</w:t>
      </w:r>
      <w:r w:rsidRPr="00C7245C">
        <w:rPr>
          <w:rFonts w:ascii="Simplified Arabic" w:hAnsi="Simplified Arabic" w:cs="Simplified Arabic"/>
          <w:b/>
          <w:bCs/>
          <w:sz w:val="24"/>
          <w:szCs w:val="24"/>
        </w:rPr>
        <w:t xml:space="preserve"> </w:t>
      </w:r>
      <w:r>
        <w:rPr>
          <w:rFonts w:ascii="Simplified Arabic" w:hAnsi="Simplified Arabic" w:cs="Simplified Arabic" w:hint="cs"/>
          <w:b/>
          <w:bCs/>
          <w:sz w:val="24"/>
          <w:szCs w:val="24"/>
          <w:rtl/>
        </w:rPr>
        <w:t>(2019)</w:t>
      </w:r>
    </w:p>
    <w:p w14:paraId="7185CB01" w14:textId="3319E456" w:rsidR="00C7245C" w:rsidRPr="00C7245C" w:rsidRDefault="00C7245C" w:rsidP="00C7245C">
      <w:pPr>
        <w:pStyle w:val="ListParagraph"/>
        <w:bidi/>
        <w:spacing w:line="276" w:lineRule="auto"/>
        <w:ind w:left="-90"/>
        <w:jc w:val="both"/>
        <w:rPr>
          <w:rFonts w:ascii="Simplified Arabic" w:hAnsi="Simplified Arabic" w:cs="Simplified Arabic"/>
          <w:sz w:val="24"/>
          <w:szCs w:val="24"/>
        </w:rPr>
      </w:pPr>
      <w:r>
        <w:rPr>
          <w:rFonts w:ascii="Simplified Arabic" w:hAnsi="Simplified Arabic" w:cs="Simplified Arabic" w:hint="cs"/>
          <w:sz w:val="24"/>
          <w:szCs w:val="24"/>
          <w:rtl/>
        </w:rPr>
        <w:t>هد</w:t>
      </w:r>
      <w:r w:rsidRPr="00C7245C">
        <w:rPr>
          <w:rFonts w:ascii="Simplified Arabic" w:hAnsi="Simplified Arabic" w:cs="Simplified Arabic"/>
          <w:sz w:val="24"/>
          <w:szCs w:val="24"/>
          <w:rtl/>
        </w:rPr>
        <w:t>فت هذه الدراسة إلى قياس فعالية النظم الذكية في دعم الأطباء والإداريين في اتخاذ قراراتهم السريرية والإدارية داخل مستشفى الملك فيصل التخصصي. استخدمت الدراسة منهج دراسة الحالة، وتحليل قرارات طبية وإدارية تم اتخاذها باستخدام أدوات ذكاء اصطناعي خلال الفترة من 2017 إلى 2019. توصلت الدراسة إلى أن الذكاء الاصطناعي ساهم في تقليل زمن اتخاذ القرار، وتقليص نسبة الأخطاء الطبية، وتحسين الكفاءة التشغيلية عبر تحليل دقيق للبيانات السريرية</w:t>
      </w:r>
      <w:r w:rsidRPr="00C7245C">
        <w:rPr>
          <w:rFonts w:ascii="Simplified Arabic" w:hAnsi="Simplified Arabic" w:cs="Simplified Arabic"/>
          <w:sz w:val="24"/>
          <w:szCs w:val="24"/>
        </w:rPr>
        <w:t>.</w:t>
      </w:r>
    </w:p>
    <w:p w14:paraId="34C9E485" w14:textId="5C1C84DB" w:rsidR="00C7245C" w:rsidRDefault="00C7245C" w:rsidP="00E00310">
      <w:pPr>
        <w:pStyle w:val="ListParagraph"/>
        <w:numPr>
          <w:ilvl w:val="0"/>
          <w:numId w:val="28"/>
        </w:numPr>
        <w:bidi/>
        <w:spacing w:line="276" w:lineRule="auto"/>
        <w:ind w:left="-90"/>
        <w:jc w:val="both"/>
        <w:rPr>
          <w:rFonts w:ascii="Simplified Arabic" w:hAnsi="Simplified Arabic" w:cs="Simplified Arabic"/>
          <w:sz w:val="24"/>
          <w:szCs w:val="24"/>
        </w:rPr>
      </w:pPr>
      <w:r w:rsidRPr="00C7245C">
        <w:rPr>
          <w:rFonts w:ascii="Simplified Arabic" w:hAnsi="Simplified Arabic" w:cs="Simplified Arabic"/>
          <w:b/>
          <w:bCs/>
          <w:sz w:val="24"/>
          <w:szCs w:val="24"/>
          <w:rtl/>
        </w:rPr>
        <w:t xml:space="preserve"> "الذكاء الاصطناعي كأداة استراتيجية في اتخاذ القرار المالي بالمصارف السعودية" – د. خالد الزهراني</w:t>
      </w:r>
      <w:r w:rsidRPr="00C7245C">
        <w:rPr>
          <w:rFonts w:ascii="Simplified Arabic" w:hAnsi="Simplified Arabic" w:cs="Simplified Arabic"/>
          <w:b/>
          <w:bCs/>
          <w:sz w:val="24"/>
          <w:szCs w:val="24"/>
        </w:rPr>
        <w:t xml:space="preserve"> (2022)</w:t>
      </w:r>
      <w:r w:rsidRPr="00C7245C">
        <w:rPr>
          <w:rFonts w:ascii="Simplified Arabic" w:hAnsi="Simplified Arabic" w:cs="Simplified Arabic"/>
          <w:sz w:val="24"/>
          <w:szCs w:val="24"/>
        </w:rPr>
        <w:br/>
      </w:r>
      <w:r w:rsidRPr="00C7245C">
        <w:rPr>
          <w:rFonts w:ascii="Simplified Arabic" w:hAnsi="Simplified Arabic" w:cs="Simplified Arabic"/>
          <w:sz w:val="24"/>
          <w:szCs w:val="24"/>
          <w:rtl/>
        </w:rPr>
        <w:t>هدفت هذه الدراسة إلى تحليل مدى تأثير استخدام تقنيات الذكاء الاصطناعي، مثل التعلم الآلي والتحليلات التنبؤية، في تعزيز دقة وكفاءة اتخاذ القرار في إدارة الاستثمار والمخاطر داخل البنوك السعودية. اعتمد الباحث على تحليل محتوى تقارير مالية ومقابلات مع مديري المخاطر والتحليل المالي في أربعة مصارف وطنية. وأظهرت النتائج أن الذكاء الاصطناعي أسهم في تحسين التنبؤ بالمخاطر السوقية وتقلبات أسعار الأصول، وساعد في تطوير أنظمة دعم القرار التي ترفع من كفاءة إدارة المحافظ الاستثمارية</w:t>
      </w:r>
      <w:r w:rsidRPr="00C7245C">
        <w:rPr>
          <w:rFonts w:ascii="Simplified Arabic" w:hAnsi="Simplified Arabic" w:cs="Simplified Arabic"/>
          <w:sz w:val="24"/>
          <w:szCs w:val="24"/>
        </w:rPr>
        <w:t>.</w:t>
      </w:r>
    </w:p>
    <w:p w14:paraId="7EE475F0" w14:textId="616E032F" w:rsidR="00C7245C" w:rsidRPr="00C7245C" w:rsidRDefault="000D1A33" w:rsidP="000D1A33">
      <w:pPr>
        <w:pStyle w:val="ListParagraph"/>
        <w:bidi/>
        <w:spacing w:line="276" w:lineRule="auto"/>
        <w:ind w:left="-90"/>
        <w:jc w:val="both"/>
        <w:rPr>
          <w:rFonts w:ascii="Simplified Arabic" w:hAnsi="Simplified Arabic" w:cs="Simplified Arabic"/>
          <w:sz w:val="24"/>
          <w:szCs w:val="24"/>
          <w:rtl/>
        </w:rPr>
      </w:pPr>
      <w:r>
        <w:rPr>
          <w:rFonts w:ascii="Simplified Arabic" w:hAnsi="Simplified Arabic" w:cs="Simplified Arabic" w:hint="cs"/>
          <w:b/>
          <w:bCs/>
          <w:sz w:val="24"/>
          <w:szCs w:val="24"/>
          <w:rtl/>
        </w:rPr>
        <w:t xml:space="preserve">ثانياً دراسات باللغة الإنجليزية </w:t>
      </w:r>
    </w:p>
    <w:p w14:paraId="0791AA0F" w14:textId="5BC418D3" w:rsidR="00AA0020" w:rsidRPr="00D563A3" w:rsidRDefault="008B4871" w:rsidP="00E00310">
      <w:pPr>
        <w:pStyle w:val="ListParagraph"/>
        <w:numPr>
          <w:ilvl w:val="0"/>
          <w:numId w:val="23"/>
        </w:numPr>
        <w:bidi/>
        <w:spacing w:line="276" w:lineRule="auto"/>
        <w:ind w:left="180"/>
        <w:jc w:val="both"/>
        <w:rPr>
          <w:rFonts w:ascii="Simplified Arabic" w:hAnsi="Simplified Arabic" w:cs="Simplified Arabic"/>
          <w:b/>
          <w:bCs/>
          <w:sz w:val="24"/>
          <w:szCs w:val="24"/>
        </w:rPr>
      </w:pPr>
      <w:r w:rsidRPr="008B4871">
        <w:rPr>
          <w:rFonts w:ascii="Simplified Arabic" w:hAnsi="Simplified Arabic" w:cs="Simplified Arabic"/>
          <w:b/>
          <w:bCs/>
          <w:sz w:val="24"/>
          <w:szCs w:val="24"/>
        </w:rPr>
        <w:t>Fayaz, M., Maqbool, R., Majeed, A., &amp; Shoaib, M</w:t>
      </w:r>
      <w:r w:rsidRPr="008B4871">
        <w:rPr>
          <w:rFonts w:ascii="Simplified Arabic" w:hAnsi="Simplified Arabic" w:cs="Simplified Arabic"/>
          <w:b/>
          <w:bCs/>
          <w:sz w:val="24"/>
          <w:szCs w:val="24"/>
          <w:rtl/>
        </w:rPr>
        <w:t>. (2024)</w:t>
      </w:r>
      <w:r w:rsidR="00AA0020" w:rsidRPr="008B4871">
        <w:rPr>
          <w:rFonts w:ascii="Simplified Arabic" w:hAnsi="Simplified Arabic" w:cs="Simplified Arabic"/>
          <w:b/>
          <w:bCs/>
          <w:sz w:val="24"/>
          <w:szCs w:val="24"/>
          <w:rtl/>
        </w:rPr>
        <w:t>عنوان الدراسة</w:t>
      </w:r>
      <w:r w:rsidR="00AA0020" w:rsidRPr="008B4871">
        <w:rPr>
          <w:rFonts w:ascii="Simplified Arabic" w:hAnsi="Simplified Arabic" w:cs="Simplified Arabic"/>
          <w:sz w:val="24"/>
          <w:szCs w:val="24"/>
        </w:rPr>
        <w:t xml:space="preserve"> </w:t>
      </w:r>
      <w:r w:rsidR="00AA0020" w:rsidRPr="008B4871">
        <w:rPr>
          <w:rFonts w:ascii="Simplified Arabic" w:hAnsi="Simplified Arabic" w:cs="Simplified Arabic"/>
          <w:i/>
          <w:iCs/>
          <w:sz w:val="24"/>
          <w:szCs w:val="24"/>
        </w:rPr>
        <w:t>Artificial Intelligence in Decision</w:t>
      </w:r>
      <w:r w:rsidR="00AA0020" w:rsidRPr="008B4871">
        <w:rPr>
          <w:rFonts w:ascii="Simplified Arabic" w:hAnsi="Simplified Arabic" w:cs="Simplified Arabic"/>
          <w:i/>
          <w:iCs/>
          <w:sz w:val="24"/>
          <w:szCs w:val="24"/>
        </w:rPr>
        <w:noBreakHyphen/>
        <w:t>Making: A Descriptive Analysis of Its Impact on Strategic Planning</w:t>
      </w:r>
      <w:r w:rsidR="00AA0020" w:rsidRPr="00FF718A">
        <w:rPr>
          <w:rFonts w:ascii="Simplified Arabic" w:hAnsi="Simplified Arabic" w:cs="Simplified Arabic"/>
          <w:sz w:val="24"/>
          <w:szCs w:val="24"/>
          <w:rtl/>
        </w:rPr>
        <w:t>هدفت هذه الدراسة إلى تحليل الدور الذي تلعبه تقنيات الذكاء الاصطناعي في تحسين جودة التخطيط الاستراتيجي واتخاذ القرار داخل المؤسسات. استخدم الباحثون منهجًا تحليليًا وصفيًا استنادًا إلى مراجعة الأدبيات المتخصصة في الذكاء الاصطناعي والإدارة الاستراتيجية. خلصت الدراسة إلى أن استخدام الذكاء الاصطناعي يسهم بشكل واضح في تعزيز دقة القرارات وتحسين كفاءة تخصيص الموارد، كما أنه يدعم القدرة التنبؤية لدى المديرين في البيئات الديناميكية</w:t>
      </w:r>
      <w:r w:rsidR="00AA0020" w:rsidRPr="00FF718A">
        <w:rPr>
          <w:rFonts w:ascii="Simplified Arabic" w:hAnsi="Simplified Arabic" w:cs="Simplified Arabic"/>
          <w:sz w:val="24"/>
          <w:szCs w:val="24"/>
        </w:rPr>
        <w:t>.</w:t>
      </w:r>
    </w:p>
    <w:p w14:paraId="47DC92EA" w14:textId="5DEE54C3" w:rsidR="00AA0020" w:rsidRPr="003126B0" w:rsidRDefault="00AA0020" w:rsidP="00E00310">
      <w:pPr>
        <w:pStyle w:val="ListParagraph"/>
        <w:numPr>
          <w:ilvl w:val="0"/>
          <w:numId w:val="23"/>
        </w:numPr>
        <w:bidi/>
        <w:spacing w:line="276" w:lineRule="auto"/>
        <w:ind w:left="180"/>
        <w:jc w:val="both"/>
        <w:rPr>
          <w:rFonts w:ascii="Simplified Arabic" w:hAnsi="Simplified Arabic" w:cs="Simplified Arabic"/>
          <w:b/>
          <w:bCs/>
          <w:sz w:val="24"/>
          <w:szCs w:val="24"/>
        </w:rPr>
      </w:pPr>
      <w:r w:rsidRPr="00D563A3">
        <w:rPr>
          <w:rFonts w:ascii="Simplified Arabic" w:hAnsi="Simplified Arabic" w:cs="Simplified Arabic"/>
          <w:b/>
          <w:bCs/>
          <w:sz w:val="24"/>
          <w:szCs w:val="24"/>
        </w:rPr>
        <w:t>Imene, H. (2024)</w:t>
      </w:r>
      <w:r w:rsidRPr="00D563A3">
        <w:rPr>
          <w:rFonts w:ascii="Simplified Arabic" w:hAnsi="Simplified Arabic" w:cs="Simplified Arabic"/>
          <w:b/>
          <w:bCs/>
          <w:sz w:val="24"/>
          <w:szCs w:val="24"/>
          <w:rtl/>
        </w:rPr>
        <w:t>عنوان الدراسة</w:t>
      </w:r>
      <w:r w:rsidRPr="00D563A3">
        <w:rPr>
          <w:rFonts w:ascii="Simplified Arabic" w:hAnsi="Simplified Arabic" w:cs="Simplified Arabic"/>
          <w:b/>
          <w:bCs/>
          <w:sz w:val="24"/>
          <w:szCs w:val="24"/>
        </w:rPr>
        <w:t>:</w:t>
      </w:r>
      <w:r w:rsidRPr="00D563A3">
        <w:rPr>
          <w:rFonts w:ascii="Simplified Arabic" w:hAnsi="Simplified Arabic" w:cs="Simplified Arabic"/>
          <w:sz w:val="24"/>
          <w:szCs w:val="24"/>
        </w:rPr>
        <w:t xml:space="preserve"> </w:t>
      </w:r>
      <w:r w:rsidRPr="00D563A3">
        <w:rPr>
          <w:rFonts w:ascii="Simplified Arabic" w:hAnsi="Simplified Arabic" w:cs="Simplified Arabic"/>
          <w:i/>
          <w:iCs/>
          <w:sz w:val="24"/>
          <w:szCs w:val="24"/>
        </w:rPr>
        <w:t>The Role of Artificial Intelligence in Enhancing Decision-Making Quality within Economic Enterprises</w:t>
      </w:r>
      <w:r w:rsidRPr="00D563A3">
        <w:rPr>
          <w:rFonts w:ascii="Simplified Arabic" w:hAnsi="Simplified Arabic" w:cs="Simplified Arabic"/>
          <w:sz w:val="24"/>
          <w:szCs w:val="24"/>
          <w:rtl/>
        </w:rPr>
        <w:t>سعت هذه الدراسة إلى قياس تأثير الذكاء الاصطناعي على جودة اتخاذ القرار في المؤسسات الاقتصادية الجزائرية. اعتمدت الدراسة على المنهج الكمي، واستخدمت استبيانًا موزعًا على عينة من الموظفين والإداريين، مع تحليل البيانات باستخدام برنامج</w:t>
      </w:r>
      <w:r w:rsidRPr="00D563A3">
        <w:rPr>
          <w:rFonts w:ascii="Simplified Arabic" w:hAnsi="Simplified Arabic" w:cs="Simplified Arabic"/>
          <w:sz w:val="24"/>
          <w:szCs w:val="24"/>
        </w:rPr>
        <w:t xml:space="preserve"> SPSS. </w:t>
      </w:r>
      <w:r w:rsidRPr="00D563A3">
        <w:rPr>
          <w:rFonts w:ascii="Simplified Arabic" w:hAnsi="Simplified Arabic" w:cs="Simplified Arabic"/>
          <w:sz w:val="24"/>
          <w:szCs w:val="24"/>
          <w:rtl/>
        </w:rPr>
        <w:t>أظهرت النتائج وجود علاقة إيجابية قوية ذات دلالة إحصائية بين توظيف تقنيات الذكاء الاصطناعي ورفع جودة وكفاءة القرارات الإدارية، لا سيما في ما يتعلق بالسرعة والدقة وتقليل التحيز البشري</w:t>
      </w:r>
      <w:r w:rsidRPr="00D563A3">
        <w:rPr>
          <w:rFonts w:ascii="Simplified Arabic" w:hAnsi="Simplified Arabic" w:cs="Simplified Arabic"/>
          <w:sz w:val="24"/>
          <w:szCs w:val="24"/>
        </w:rPr>
        <w:t>.</w:t>
      </w:r>
    </w:p>
    <w:p w14:paraId="054F4F88" w14:textId="1F2EE0A3" w:rsidR="00AA0020" w:rsidRPr="003126B0" w:rsidRDefault="00AA0020" w:rsidP="00E00310">
      <w:pPr>
        <w:pStyle w:val="ListParagraph"/>
        <w:numPr>
          <w:ilvl w:val="0"/>
          <w:numId w:val="23"/>
        </w:numPr>
        <w:bidi/>
        <w:spacing w:line="276" w:lineRule="auto"/>
        <w:ind w:left="180"/>
        <w:jc w:val="both"/>
        <w:rPr>
          <w:rFonts w:ascii="Simplified Arabic" w:hAnsi="Simplified Arabic" w:cs="Simplified Arabic"/>
          <w:b/>
          <w:bCs/>
          <w:sz w:val="24"/>
          <w:szCs w:val="24"/>
        </w:rPr>
      </w:pPr>
      <w:proofErr w:type="spellStart"/>
      <w:r w:rsidRPr="003126B0">
        <w:rPr>
          <w:rFonts w:ascii="Simplified Arabic" w:hAnsi="Simplified Arabic" w:cs="Simplified Arabic"/>
          <w:b/>
          <w:bCs/>
          <w:sz w:val="24"/>
          <w:szCs w:val="24"/>
        </w:rPr>
        <w:t>Alasmri</w:t>
      </w:r>
      <w:proofErr w:type="spellEnd"/>
      <w:r w:rsidRPr="003126B0">
        <w:rPr>
          <w:rFonts w:ascii="Simplified Arabic" w:hAnsi="Simplified Arabic" w:cs="Simplified Arabic"/>
          <w:b/>
          <w:bCs/>
          <w:sz w:val="24"/>
          <w:szCs w:val="24"/>
        </w:rPr>
        <w:t xml:space="preserve">, F. &amp; </w:t>
      </w:r>
      <w:proofErr w:type="spellStart"/>
      <w:r w:rsidRPr="003126B0">
        <w:rPr>
          <w:rFonts w:ascii="Simplified Arabic" w:hAnsi="Simplified Arabic" w:cs="Simplified Arabic"/>
          <w:b/>
          <w:bCs/>
          <w:sz w:val="24"/>
          <w:szCs w:val="24"/>
        </w:rPr>
        <w:t>Basahel</w:t>
      </w:r>
      <w:proofErr w:type="spellEnd"/>
      <w:r w:rsidRPr="003126B0">
        <w:rPr>
          <w:rFonts w:ascii="Simplified Arabic" w:hAnsi="Simplified Arabic" w:cs="Simplified Arabic"/>
          <w:b/>
          <w:bCs/>
          <w:sz w:val="24"/>
          <w:szCs w:val="24"/>
        </w:rPr>
        <w:t>, A. (</w:t>
      </w:r>
      <w:r w:rsidR="003126B0" w:rsidRPr="003126B0">
        <w:rPr>
          <w:rFonts w:ascii="Simplified Arabic" w:hAnsi="Simplified Arabic" w:cs="Simplified Arabic"/>
          <w:b/>
          <w:bCs/>
          <w:sz w:val="24"/>
          <w:szCs w:val="24"/>
        </w:rPr>
        <w:t>2023)</w:t>
      </w:r>
      <w:r w:rsidR="003126B0" w:rsidRPr="003126B0">
        <w:rPr>
          <w:rFonts w:ascii="Simplified Arabic" w:hAnsi="Simplified Arabic" w:cs="Simplified Arabic" w:hint="cs"/>
          <w:b/>
          <w:bCs/>
          <w:sz w:val="24"/>
          <w:szCs w:val="24"/>
          <w:rtl/>
        </w:rPr>
        <w:t xml:space="preserve"> عنوا</w:t>
      </w:r>
      <w:r w:rsidR="003126B0" w:rsidRPr="003126B0">
        <w:rPr>
          <w:rFonts w:ascii="Simplified Arabic" w:hAnsi="Simplified Arabic" w:cs="Simplified Arabic" w:hint="eastAsia"/>
          <w:b/>
          <w:bCs/>
          <w:sz w:val="24"/>
          <w:szCs w:val="24"/>
          <w:rtl/>
        </w:rPr>
        <w:t>ن</w:t>
      </w:r>
      <w:r w:rsidRPr="003126B0">
        <w:rPr>
          <w:rFonts w:ascii="Simplified Arabic" w:hAnsi="Simplified Arabic" w:cs="Simplified Arabic"/>
          <w:b/>
          <w:bCs/>
          <w:sz w:val="24"/>
          <w:szCs w:val="24"/>
          <w:rtl/>
        </w:rPr>
        <w:t xml:space="preserve"> الدراسة</w:t>
      </w:r>
      <w:r w:rsidRPr="003126B0">
        <w:rPr>
          <w:rFonts w:ascii="Simplified Arabic" w:hAnsi="Simplified Arabic" w:cs="Simplified Arabic"/>
          <w:b/>
          <w:bCs/>
          <w:sz w:val="24"/>
          <w:szCs w:val="24"/>
        </w:rPr>
        <w:t>:</w:t>
      </w:r>
      <w:r w:rsidRPr="003126B0">
        <w:rPr>
          <w:rFonts w:ascii="Simplified Arabic" w:hAnsi="Simplified Arabic" w:cs="Simplified Arabic"/>
          <w:sz w:val="24"/>
          <w:szCs w:val="24"/>
        </w:rPr>
        <w:t xml:space="preserve"> Linking Artificial Intelligence Use to Improved Decision</w:t>
      </w:r>
      <w:r w:rsidRPr="003126B0">
        <w:rPr>
          <w:rFonts w:ascii="Simplified Arabic" w:hAnsi="Simplified Arabic" w:cs="Simplified Arabic"/>
          <w:sz w:val="24"/>
          <w:szCs w:val="24"/>
        </w:rPr>
        <w:noBreakHyphen/>
        <w:t>Making, Performance, and Culture in the Saudi Public Sector</w:t>
      </w:r>
      <w:r w:rsidRPr="003126B0">
        <w:rPr>
          <w:rFonts w:ascii="Simplified Arabic" w:hAnsi="Simplified Arabic" w:cs="Simplified Arabic"/>
          <w:sz w:val="24"/>
          <w:szCs w:val="24"/>
          <w:rtl/>
        </w:rPr>
        <w:t xml:space="preserve">هدفت هذه الدراسة إلى استكشاف العلاقة بين استخدام الذكاء الاصطناعي وتحسين عملية اتخاذ القرار في القطاع الحكومي السعودي. استخدم الباحثان استبانة </w:t>
      </w:r>
      <w:r w:rsidRPr="003126B0">
        <w:rPr>
          <w:rFonts w:ascii="Simplified Arabic" w:hAnsi="Simplified Arabic" w:cs="Simplified Arabic"/>
          <w:sz w:val="24"/>
          <w:szCs w:val="24"/>
          <w:rtl/>
        </w:rPr>
        <w:lastRenderedPageBreak/>
        <w:t>وُزعت على عينة مكونة من 133 موظفًا، وتم تحليل البيانات باستخدام نمذجة المعادلات الهيكلية. أشارت النتائج إلى أن الذكاء الاصطناعي يسهم في دعم ثقافة اتخاذ القرار المبني على البيانات، ويؤثر إيجابًا على الأداء المؤسسي من خلال تعزيز الكفاءة والمرونة التشغيلية</w:t>
      </w:r>
      <w:r w:rsidRPr="003126B0">
        <w:rPr>
          <w:rFonts w:ascii="Simplified Arabic" w:hAnsi="Simplified Arabic" w:cs="Simplified Arabic"/>
          <w:sz w:val="24"/>
          <w:szCs w:val="24"/>
        </w:rPr>
        <w:t>.</w:t>
      </w:r>
    </w:p>
    <w:p w14:paraId="50A2B58E" w14:textId="7AB3433C" w:rsidR="00AA0020" w:rsidRPr="00BB05D9" w:rsidRDefault="00AA0020" w:rsidP="00E00310">
      <w:pPr>
        <w:pStyle w:val="ListParagraph"/>
        <w:numPr>
          <w:ilvl w:val="0"/>
          <w:numId w:val="23"/>
        </w:numPr>
        <w:bidi/>
        <w:spacing w:line="276" w:lineRule="auto"/>
        <w:ind w:left="180"/>
        <w:jc w:val="both"/>
        <w:rPr>
          <w:rFonts w:ascii="Simplified Arabic" w:hAnsi="Simplified Arabic" w:cs="Simplified Arabic"/>
          <w:b/>
          <w:bCs/>
          <w:sz w:val="24"/>
          <w:szCs w:val="24"/>
        </w:rPr>
      </w:pPr>
      <w:r w:rsidRPr="003126B0">
        <w:rPr>
          <w:rFonts w:ascii="Simplified Arabic" w:hAnsi="Simplified Arabic" w:cs="Simplified Arabic"/>
          <w:b/>
          <w:bCs/>
          <w:sz w:val="24"/>
          <w:szCs w:val="24"/>
        </w:rPr>
        <w:t>Giachino, C., Marzi, G., &amp; Garbarino, S. (2024)</w:t>
      </w:r>
      <w:r w:rsidRPr="00BB05D9">
        <w:rPr>
          <w:rFonts w:ascii="Simplified Arabic" w:hAnsi="Simplified Arabic" w:cs="Simplified Arabic"/>
          <w:b/>
          <w:bCs/>
          <w:sz w:val="24"/>
          <w:szCs w:val="24"/>
          <w:rtl/>
        </w:rPr>
        <w:t>عنوان الدراسة</w:t>
      </w:r>
      <w:r w:rsidRPr="00BB05D9">
        <w:rPr>
          <w:rFonts w:ascii="Simplified Arabic" w:hAnsi="Simplified Arabic" w:cs="Simplified Arabic"/>
          <w:b/>
          <w:bCs/>
          <w:sz w:val="24"/>
          <w:szCs w:val="24"/>
        </w:rPr>
        <w:t>:</w:t>
      </w:r>
      <w:r w:rsidRPr="00BB05D9">
        <w:rPr>
          <w:rFonts w:ascii="Simplified Arabic" w:hAnsi="Simplified Arabic" w:cs="Simplified Arabic"/>
          <w:sz w:val="24"/>
          <w:szCs w:val="24"/>
        </w:rPr>
        <w:t xml:space="preserve"> </w:t>
      </w:r>
      <w:r w:rsidRPr="00BB05D9">
        <w:rPr>
          <w:rFonts w:ascii="Simplified Arabic" w:hAnsi="Simplified Arabic" w:cs="Simplified Arabic"/>
          <w:i/>
          <w:iCs/>
          <w:sz w:val="24"/>
          <w:szCs w:val="24"/>
        </w:rPr>
        <w:t>Artificial Intelligence</w:t>
      </w:r>
      <w:r w:rsidRPr="00BB05D9">
        <w:rPr>
          <w:rFonts w:ascii="Simplified Arabic" w:hAnsi="Simplified Arabic" w:cs="Simplified Arabic"/>
          <w:i/>
          <w:iCs/>
          <w:sz w:val="24"/>
          <w:szCs w:val="24"/>
        </w:rPr>
        <w:noBreakHyphen/>
        <w:t>Driven Decision-Making and Firm Performance: A Quantitative Approach</w:t>
      </w:r>
      <w:r w:rsidRPr="00BB05D9">
        <w:rPr>
          <w:rFonts w:ascii="Simplified Arabic" w:hAnsi="Simplified Arabic" w:cs="Simplified Arabic"/>
          <w:sz w:val="24"/>
          <w:szCs w:val="24"/>
          <w:rtl/>
        </w:rPr>
        <w:t>استهدفت هذه الدراسة قياس أثر استخدام الذكاء الاصطناعي على أداء الشركات وجودة اتخاذ القرار. تبنى الباحثون المنهج الكمي باستخدام استبيان إلكتروني تم توزيعه على 346 مديرًا في مؤسسات أمريكية، وتم تحليل البيانات باستخدام تقنية</w:t>
      </w:r>
      <w:r w:rsidRPr="00BB05D9">
        <w:rPr>
          <w:rFonts w:ascii="Simplified Arabic" w:hAnsi="Simplified Arabic" w:cs="Simplified Arabic"/>
          <w:sz w:val="24"/>
          <w:szCs w:val="24"/>
        </w:rPr>
        <w:t xml:space="preserve"> PLS-SEM. </w:t>
      </w:r>
      <w:r w:rsidRPr="00BB05D9">
        <w:rPr>
          <w:rFonts w:ascii="Simplified Arabic" w:hAnsi="Simplified Arabic" w:cs="Simplified Arabic"/>
          <w:sz w:val="24"/>
          <w:szCs w:val="24"/>
          <w:rtl/>
        </w:rPr>
        <w:t>أكدت النتائج أن الاعتماد على تقنيات الذكاء الاصطناعي في التحليل والتخطيط يسهم بشكل كبير في تعزيز جودة القرارات وزيادة الأداء التنافسي للمؤسسات</w:t>
      </w:r>
      <w:r w:rsidRPr="00BB05D9">
        <w:rPr>
          <w:rFonts w:ascii="Simplified Arabic" w:hAnsi="Simplified Arabic" w:cs="Simplified Arabic"/>
          <w:sz w:val="24"/>
          <w:szCs w:val="24"/>
        </w:rPr>
        <w:t>.</w:t>
      </w:r>
    </w:p>
    <w:p w14:paraId="6E398796" w14:textId="623479E2" w:rsidR="00AA0020" w:rsidRPr="008C47DB" w:rsidRDefault="00AA0020" w:rsidP="00E00310">
      <w:pPr>
        <w:pStyle w:val="ListParagraph"/>
        <w:numPr>
          <w:ilvl w:val="0"/>
          <w:numId w:val="23"/>
        </w:numPr>
        <w:bidi/>
        <w:spacing w:line="276" w:lineRule="auto"/>
        <w:ind w:left="180"/>
        <w:jc w:val="both"/>
        <w:rPr>
          <w:rFonts w:ascii="Simplified Arabic" w:hAnsi="Simplified Arabic" w:cs="Simplified Arabic"/>
          <w:b/>
          <w:bCs/>
          <w:sz w:val="24"/>
          <w:szCs w:val="24"/>
        </w:rPr>
      </w:pPr>
      <w:proofErr w:type="spellStart"/>
      <w:r w:rsidRPr="00BB05D9">
        <w:rPr>
          <w:rFonts w:ascii="Simplified Arabic" w:hAnsi="Simplified Arabic" w:cs="Simplified Arabic"/>
          <w:b/>
          <w:bCs/>
          <w:sz w:val="24"/>
          <w:szCs w:val="24"/>
        </w:rPr>
        <w:t>Neiroukh</w:t>
      </w:r>
      <w:proofErr w:type="spellEnd"/>
      <w:r w:rsidRPr="00BB05D9">
        <w:rPr>
          <w:rFonts w:ascii="Simplified Arabic" w:hAnsi="Simplified Arabic" w:cs="Simplified Arabic"/>
          <w:b/>
          <w:bCs/>
          <w:sz w:val="24"/>
          <w:szCs w:val="24"/>
        </w:rPr>
        <w:t>, A., Ayed, H., &amp; Jaber, J. (2024)</w:t>
      </w:r>
      <w:r w:rsidRPr="00BB05D9">
        <w:rPr>
          <w:rFonts w:ascii="Simplified Arabic" w:hAnsi="Simplified Arabic" w:cs="Simplified Arabic"/>
          <w:b/>
          <w:bCs/>
          <w:sz w:val="24"/>
          <w:szCs w:val="24"/>
          <w:rtl/>
        </w:rPr>
        <w:t>عنوان الدراسة</w:t>
      </w:r>
      <w:r w:rsidRPr="00BB05D9">
        <w:rPr>
          <w:rFonts w:ascii="Simplified Arabic" w:hAnsi="Simplified Arabic" w:cs="Simplified Arabic"/>
          <w:b/>
          <w:bCs/>
          <w:sz w:val="24"/>
          <w:szCs w:val="24"/>
        </w:rPr>
        <w:t>:</w:t>
      </w:r>
      <w:r w:rsidRPr="00BB05D9">
        <w:rPr>
          <w:rFonts w:ascii="Simplified Arabic" w:hAnsi="Simplified Arabic" w:cs="Simplified Arabic"/>
          <w:sz w:val="24"/>
          <w:szCs w:val="24"/>
        </w:rPr>
        <w:t xml:space="preserve"> </w:t>
      </w:r>
      <w:r w:rsidRPr="00BB05D9">
        <w:rPr>
          <w:rFonts w:ascii="Simplified Arabic" w:hAnsi="Simplified Arabic" w:cs="Simplified Arabic"/>
          <w:i/>
          <w:iCs/>
          <w:sz w:val="24"/>
          <w:szCs w:val="24"/>
        </w:rPr>
        <w:t>Artificial Intelligence Capability and Organizational Performance: The Mediating Role of Decision-Making Speed and Quality</w:t>
      </w:r>
      <w:r w:rsidRPr="00BB05D9">
        <w:rPr>
          <w:rFonts w:ascii="Simplified Arabic" w:hAnsi="Simplified Arabic" w:cs="Simplified Arabic"/>
          <w:sz w:val="24"/>
          <w:szCs w:val="24"/>
          <w:rtl/>
        </w:rPr>
        <w:t>هدفت هذه الدراسة إلى بناء نموذج يربط بين قدرة المؤسسة على تطبيق الذكاء الاصطناعي وبين أدائها العام، من خلال تحليل دور اتخاذ القرار كمتغير وسيط. استخدمت الدراسة منهج النمذجة الهيكلية والتحليل الكمي لعينة من موظفي القطاع المالي في الإمارات. كشفت النتائج أن الذكاء الاصطناعي لا يؤثر فقط على الأداء بشكل مباشر، بل إن جودة وسرعة اتخاذ القرار تمثلان قناة مهمة لهذا التأثير</w:t>
      </w:r>
    </w:p>
    <w:p w14:paraId="1D6EE535" w14:textId="11C07B07" w:rsidR="00AA0020" w:rsidRPr="002E6D6B" w:rsidRDefault="00AA0020" w:rsidP="00E00310">
      <w:pPr>
        <w:pStyle w:val="ListParagraph"/>
        <w:numPr>
          <w:ilvl w:val="0"/>
          <w:numId w:val="23"/>
        </w:numPr>
        <w:bidi/>
        <w:spacing w:line="276" w:lineRule="auto"/>
        <w:ind w:left="180"/>
        <w:jc w:val="both"/>
        <w:rPr>
          <w:rFonts w:ascii="Simplified Arabic" w:hAnsi="Simplified Arabic" w:cs="Simplified Arabic"/>
          <w:b/>
          <w:bCs/>
          <w:sz w:val="24"/>
          <w:szCs w:val="24"/>
        </w:rPr>
      </w:pPr>
      <w:r w:rsidRPr="008C47DB">
        <w:rPr>
          <w:rFonts w:ascii="Simplified Arabic" w:hAnsi="Simplified Arabic" w:cs="Simplified Arabic"/>
          <w:b/>
          <w:bCs/>
          <w:sz w:val="24"/>
          <w:szCs w:val="24"/>
        </w:rPr>
        <w:t>Csaszar, F., Moore, T., &amp; Patel, P. (2024)</w:t>
      </w:r>
      <w:r w:rsidR="008C47DB">
        <w:rPr>
          <w:rFonts w:ascii="Simplified Arabic" w:hAnsi="Simplified Arabic" w:cs="Simplified Arabic" w:hint="cs"/>
          <w:b/>
          <w:bCs/>
          <w:sz w:val="24"/>
          <w:szCs w:val="24"/>
          <w:rtl/>
        </w:rPr>
        <w:t xml:space="preserve"> </w:t>
      </w:r>
      <w:r w:rsidRPr="008C47DB">
        <w:rPr>
          <w:rFonts w:ascii="Simplified Arabic" w:hAnsi="Simplified Arabic" w:cs="Simplified Arabic"/>
          <w:b/>
          <w:bCs/>
          <w:sz w:val="24"/>
          <w:szCs w:val="24"/>
          <w:rtl/>
        </w:rPr>
        <w:t>عنوان الدراسة</w:t>
      </w:r>
      <w:r w:rsidRPr="008C47DB">
        <w:rPr>
          <w:rFonts w:ascii="Simplified Arabic" w:hAnsi="Simplified Arabic" w:cs="Simplified Arabic"/>
          <w:b/>
          <w:bCs/>
          <w:sz w:val="24"/>
          <w:szCs w:val="24"/>
        </w:rPr>
        <w:t>:</w:t>
      </w:r>
      <w:r w:rsidRPr="008C47DB">
        <w:rPr>
          <w:rFonts w:ascii="Simplified Arabic" w:hAnsi="Simplified Arabic" w:cs="Simplified Arabic"/>
          <w:sz w:val="24"/>
          <w:szCs w:val="24"/>
        </w:rPr>
        <w:t xml:space="preserve"> </w:t>
      </w:r>
      <w:r w:rsidRPr="008C47DB">
        <w:rPr>
          <w:rFonts w:ascii="Simplified Arabic" w:hAnsi="Simplified Arabic" w:cs="Simplified Arabic"/>
          <w:i/>
          <w:iCs/>
          <w:sz w:val="24"/>
          <w:szCs w:val="24"/>
        </w:rPr>
        <w:t>Artificial Intelligence and Strategic Decision-Making: Evidence from Entrepreneurs and Investors</w:t>
      </w:r>
      <w:r w:rsidRPr="002E6D6B">
        <w:rPr>
          <w:rFonts w:ascii="Simplified Arabic" w:hAnsi="Simplified Arabic" w:cs="Simplified Arabic"/>
          <w:sz w:val="24"/>
          <w:szCs w:val="24"/>
          <w:rtl/>
        </w:rPr>
        <w:t>هدفت الدراسة إلى تقييم مدى استفادة رواد الأعمال والمستثمرين من أدوات الذكاء الاصطناعي – خصوصًا النماذج اللغوية الكبيرة</w:t>
      </w:r>
      <w:r w:rsidRPr="002E6D6B">
        <w:rPr>
          <w:rFonts w:ascii="Simplified Arabic" w:hAnsi="Simplified Arabic" w:cs="Simplified Arabic"/>
          <w:sz w:val="24"/>
          <w:szCs w:val="24"/>
        </w:rPr>
        <w:t xml:space="preserve"> (LLMs) – </w:t>
      </w:r>
      <w:r w:rsidRPr="002E6D6B">
        <w:rPr>
          <w:rFonts w:ascii="Simplified Arabic" w:hAnsi="Simplified Arabic" w:cs="Simplified Arabic"/>
          <w:sz w:val="24"/>
          <w:szCs w:val="24"/>
          <w:rtl/>
        </w:rPr>
        <w:t>في عملية اتخاذ القرار الاستراتيجي. اعتمدت على دراسة تجريبية شملت اختبارات محاكاة لسيناريوهات التخطيط باستخدام أدوات الذكاء الاصطناعي. أظهرت النتائج أن المستخدمين الذين استعانوا بأدوات الذكاء الاصطناعي تمكنوا من اتخاذ قرارات أسرع وأكثر دقة، كما وسّع استخدام الذكاء الاصطناعي من آفاق التفكير الاستراتيجي</w:t>
      </w:r>
      <w:r w:rsidRPr="002E6D6B">
        <w:rPr>
          <w:rFonts w:ascii="Simplified Arabic" w:hAnsi="Simplified Arabic" w:cs="Simplified Arabic"/>
          <w:sz w:val="24"/>
          <w:szCs w:val="24"/>
        </w:rPr>
        <w:t>.</w:t>
      </w:r>
    </w:p>
    <w:p w14:paraId="03A57E53" w14:textId="276F3364" w:rsidR="00AA0020" w:rsidRPr="007B33F6" w:rsidRDefault="00AA0020" w:rsidP="00E00310">
      <w:pPr>
        <w:pStyle w:val="ListParagraph"/>
        <w:numPr>
          <w:ilvl w:val="0"/>
          <w:numId w:val="23"/>
        </w:numPr>
        <w:bidi/>
        <w:spacing w:line="276" w:lineRule="auto"/>
        <w:ind w:left="180"/>
        <w:jc w:val="both"/>
        <w:rPr>
          <w:rFonts w:ascii="Simplified Arabic" w:hAnsi="Simplified Arabic" w:cs="Simplified Arabic"/>
          <w:b/>
          <w:bCs/>
          <w:sz w:val="24"/>
          <w:szCs w:val="24"/>
        </w:rPr>
      </w:pPr>
      <w:r w:rsidRPr="002E6D6B">
        <w:rPr>
          <w:rFonts w:ascii="Simplified Arabic" w:hAnsi="Simplified Arabic" w:cs="Simplified Arabic"/>
          <w:b/>
          <w:bCs/>
          <w:sz w:val="24"/>
          <w:szCs w:val="24"/>
        </w:rPr>
        <w:t>Shrestha, Y., Ben-Menahem, S. M., &amp; von Krogh, G. (2020)</w:t>
      </w:r>
      <w:r w:rsidR="002E6D6B">
        <w:rPr>
          <w:rFonts w:ascii="Simplified Arabic" w:hAnsi="Simplified Arabic" w:cs="Simplified Arabic" w:hint="cs"/>
          <w:b/>
          <w:bCs/>
          <w:sz w:val="24"/>
          <w:szCs w:val="24"/>
          <w:rtl/>
        </w:rPr>
        <w:t xml:space="preserve"> </w:t>
      </w:r>
      <w:r w:rsidRPr="002E6D6B">
        <w:rPr>
          <w:rFonts w:ascii="Simplified Arabic" w:hAnsi="Simplified Arabic" w:cs="Simplified Arabic"/>
          <w:b/>
          <w:bCs/>
          <w:sz w:val="24"/>
          <w:szCs w:val="24"/>
          <w:rtl/>
        </w:rPr>
        <w:t>عنوان الدراسة</w:t>
      </w:r>
      <w:r w:rsidRPr="002E6D6B">
        <w:rPr>
          <w:rFonts w:ascii="Simplified Arabic" w:hAnsi="Simplified Arabic" w:cs="Simplified Arabic"/>
          <w:b/>
          <w:bCs/>
          <w:sz w:val="24"/>
          <w:szCs w:val="24"/>
        </w:rPr>
        <w:t>:</w:t>
      </w:r>
      <w:r w:rsidRPr="002E6D6B">
        <w:rPr>
          <w:rFonts w:ascii="Simplified Arabic" w:hAnsi="Simplified Arabic" w:cs="Simplified Arabic"/>
          <w:sz w:val="24"/>
          <w:szCs w:val="24"/>
        </w:rPr>
        <w:t xml:space="preserve"> </w:t>
      </w:r>
      <w:r w:rsidRPr="002E6D6B">
        <w:rPr>
          <w:rFonts w:ascii="Simplified Arabic" w:hAnsi="Simplified Arabic" w:cs="Simplified Arabic"/>
          <w:i/>
          <w:iCs/>
          <w:sz w:val="24"/>
          <w:szCs w:val="24"/>
        </w:rPr>
        <w:t>Augmenting Organizational Decision-Making with Deep Learning Algorithms</w:t>
      </w:r>
      <w:r w:rsidRPr="002E6D6B">
        <w:rPr>
          <w:rFonts w:ascii="Simplified Arabic" w:hAnsi="Simplified Arabic" w:cs="Simplified Arabic"/>
          <w:sz w:val="24"/>
          <w:szCs w:val="24"/>
          <w:rtl/>
        </w:rPr>
        <w:t>هدفت الدراسة إلى اختبار أثر خوارزميات التعلم العميق</w:t>
      </w:r>
      <w:r w:rsidRPr="002E6D6B">
        <w:rPr>
          <w:rFonts w:ascii="Simplified Arabic" w:hAnsi="Simplified Arabic" w:cs="Simplified Arabic"/>
          <w:sz w:val="24"/>
          <w:szCs w:val="24"/>
        </w:rPr>
        <w:t xml:space="preserve"> (Deep Learning) </w:t>
      </w:r>
      <w:r w:rsidRPr="002E6D6B">
        <w:rPr>
          <w:rFonts w:ascii="Simplified Arabic" w:hAnsi="Simplified Arabic" w:cs="Simplified Arabic"/>
          <w:sz w:val="24"/>
          <w:szCs w:val="24"/>
          <w:rtl/>
        </w:rPr>
        <w:t>في دعم عملية اتخاذ القرار داخل المؤسسات الكبرى. استخدمت الدراسة المنهج شبه التجريبي، حيث قارن الباحثون بين أداء الموظفين باستخدام أنظمة تقليدية وأخرى مدعومة بالذكاء الاصطناعي. وجدت الدراسة أن الذكاء الاصطناعي ساهم في تقليل الوقت المستغرق لاتخاذ القرار، وزاد من جودة التوصيات التي يتم تقديمها للإدارات العليا</w:t>
      </w:r>
      <w:r w:rsidRPr="002E6D6B">
        <w:rPr>
          <w:rFonts w:ascii="Simplified Arabic" w:hAnsi="Simplified Arabic" w:cs="Simplified Arabic"/>
          <w:sz w:val="24"/>
          <w:szCs w:val="24"/>
        </w:rPr>
        <w:t>.</w:t>
      </w:r>
    </w:p>
    <w:p w14:paraId="33D9E172" w14:textId="471C2054" w:rsidR="00AA0020" w:rsidRPr="007B33F6" w:rsidRDefault="00AA0020" w:rsidP="00E00310">
      <w:pPr>
        <w:pStyle w:val="ListParagraph"/>
        <w:numPr>
          <w:ilvl w:val="0"/>
          <w:numId w:val="23"/>
        </w:numPr>
        <w:bidi/>
        <w:spacing w:line="276" w:lineRule="auto"/>
        <w:ind w:left="180"/>
        <w:jc w:val="both"/>
        <w:rPr>
          <w:rFonts w:ascii="Simplified Arabic" w:hAnsi="Simplified Arabic" w:cs="Simplified Arabic"/>
          <w:b/>
          <w:bCs/>
          <w:sz w:val="24"/>
          <w:szCs w:val="24"/>
        </w:rPr>
      </w:pPr>
      <w:proofErr w:type="spellStart"/>
      <w:r w:rsidRPr="007B33F6">
        <w:rPr>
          <w:rFonts w:ascii="Simplified Arabic" w:hAnsi="Simplified Arabic" w:cs="Simplified Arabic"/>
          <w:b/>
          <w:bCs/>
          <w:sz w:val="24"/>
          <w:szCs w:val="24"/>
        </w:rPr>
        <w:lastRenderedPageBreak/>
        <w:t>Alufaisan</w:t>
      </w:r>
      <w:proofErr w:type="spellEnd"/>
      <w:r w:rsidRPr="007B33F6">
        <w:rPr>
          <w:rFonts w:ascii="Simplified Arabic" w:hAnsi="Simplified Arabic" w:cs="Simplified Arabic"/>
          <w:b/>
          <w:bCs/>
          <w:sz w:val="24"/>
          <w:szCs w:val="24"/>
        </w:rPr>
        <w:t xml:space="preserve">, Y., Gadiraju, U., &amp; </w:t>
      </w:r>
      <w:proofErr w:type="spellStart"/>
      <w:r w:rsidRPr="007B33F6">
        <w:rPr>
          <w:rFonts w:ascii="Simplified Arabic" w:hAnsi="Simplified Arabic" w:cs="Simplified Arabic"/>
          <w:b/>
          <w:bCs/>
          <w:sz w:val="24"/>
          <w:szCs w:val="24"/>
        </w:rPr>
        <w:t>Bozzon</w:t>
      </w:r>
      <w:proofErr w:type="spellEnd"/>
      <w:r w:rsidRPr="007B33F6">
        <w:rPr>
          <w:rFonts w:ascii="Simplified Arabic" w:hAnsi="Simplified Arabic" w:cs="Simplified Arabic"/>
          <w:b/>
          <w:bCs/>
          <w:sz w:val="24"/>
          <w:szCs w:val="24"/>
        </w:rPr>
        <w:t>, A. (</w:t>
      </w:r>
      <w:r w:rsidR="007B33F6" w:rsidRPr="007B33F6">
        <w:rPr>
          <w:rFonts w:ascii="Simplified Arabic" w:hAnsi="Simplified Arabic" w:cs="Simplified Arabic"/>
          <w:b/>
          <w:bCs/>
          <w:sz w:val="24"/>
          <w:szCs w:val="24"/>
        </w:rPr>
        <w:t>2020)</w:t>
      </w:r>
      <w:r w:rsidR="007B33F6" w:rsidRPr="007B33F6">
        <w:rPr>
          <w:rFonts w:ascii="Simplified Arabic" w:hAnsi="Simplified Arabic" w:cs="Simplified Arabic" w:hint="cs"/>
          <w:b/>
          <w:bCs/>
          <w:sz w:val="24"/>
          <w:szCs w:val="24"/>
          <w:rtl/>
        </w:rPr>
        <w:t xml:space="preserve"> عنوا</w:t>
      </w:r>
      <w:r w:rsidR="007B33F6" w:rsidRPr="007B33F6">
        <w:rPr>
          <w:rFonts w:ascii="Simplified Arabic" w:hAnsi="Simplified Arabic" w:cs="Simplified Arabic" w:hint="eastAsia"/>
          <w:b/>
          <w:bCs/>
          <w:sz w:val="24"/>
          <w:szCs w:val="24"/>
          <w:rtl/>
        </w:rPr>
        <w:t>ن</w:t>
      </w:r>
      <w:r w:rsidRPr="007B33F6">
        <w:rPr>
          <w:rFonts w:ascii="Simplified Arabic" w:hAnsi="Simplified Arabic" w:cs="Simplified Arabic"/>
          <w:b/>
          <w:bCs/>
          <w:sz w:val="24"/>
          <w:szCs w:val="24"/>
          <w:rtl/>
        </w:rPr>
        <w:t xml:space="preserve"> الدراسة</w:t>
      </w:r>
      <w:r w:rsidRPr="007B33F6">
        <w:rPr>
          <w:rFonts w:ascii="Simplified Arabic" w:hAnsi="Simplified Arabic" w:cs="Simplified Arabic"/>
          <w:b/>
          <w:bCs/>
          <w:sz w:val="24"/>
          <w:szCs w:val="24"/>
        </w:rPr>
        <w:t>:</w:t>
      </w:r>
      <w:r w:rsidRPr="007B33F6">
        <w:rPr>
          <w:rFonts w:ascii="Simplified Arabic" w:hAnsi="Simplified Arabic" w:cs="Simplified Arabic"/>
          <w:sz w:val="24"/>
          <w:szCs w:val="24"/>
        </w:rPr>
        <w:t xml:space="preserve"> </w:t>
      </w:r>
      <w:r w:rsidRPr="007B33F6">
        <w:rPr>
          <w:rFonts w:ascii="Simplified Arabic" w:hAnsi="Simplified Arabic" w:cs="Simplified Arabic"/>
          <w:i/>
          <w:iCs/>
          <w:sz w:val="24"/>
          <w:szCs w:val="24"/>
        </w:rPr>
        <w:t>Does Explainable Artificial Intelligence Improve Human Decision-Making?</w:t>
      </w:r>
      <w:r w:rsidRPr="007B33F6">
        <w:rPr>
          <w:rFonts w:ascii="Simplified Arabic" w:hAnsi="Simplified Arabic" w:cs="Simplified Arabic"/>
          <w:sz w:val="24"/>
          <w:szCs w:val="24"/>
          <w:rtl/>
        </w:rPr>
        <w:t>بحثت هذه الدراسة ما إذا كانت أدوات الذكاء الاصطناعي القابلة للتفسير</w:t>
      </w:r>
      <w:r w:rsidRPr="007B33F6">
        <w:rPr>
          <w:rFonts w:ascii="Simplified Arabic" w:hAnsi="Simplified Arabic" w:cs="Simplified Arabic"/>
          <w:sz w:val="24"/>
          <w:szCs w:val="24"/>
        </w:rPr>
        <w:t xml:space="preserve"> (Explainable AI) </w:t>
      </w:r>
      <w:r w:rsidRPr="007B33F6">
        <w:rPr>
          <w:rFonts w:ascii="Simplified Arabic" w:hAnsi="Simplified Arabic" w:cs="Simplified Arabic"/>
          <w:sz w:val="24"/>
          <w:szCs w:val="24"/>
          <w:rtl/>
        </w:rPr>
        <w:t>تسهم في تحسين جودة اتخاذ القرار البشري. استخدم الباحثون تجربة مخبرية قارنت بين ثلاث مجموعات: الأولى لا تستخدم</w:t>
      </w:r>
      <w:r w:rsidRPr="007B33F6">
        <w:rPr>
          <w:rFonts w:ascii="Simplified Arabic" w:hAnsi="Simplified Arabic" w:cs="Simplified Arabic"/>
          <w:sz w:val="24"/>
          <w:szCs w:val="24"/>
        </w:rPr>
        <w:t xml:space="preserve"> AI</w:t>
      </w:r>
      <w:r w:rsidRPr="007B33F6">
        <w:rPr>
          <w:rFonts w:ascii="Simplified Arabic" w:hAnsi="Simplified Arabic" w:cs="Simplified Arabic"/>
          <w:sz w:val="24"/>
          <w:szCs w:val="24"/>
          <w:rtl/>
        </w:rPr>
        <w:t>، والثانية تستخدم</w:t>
      </w:r>
      <w:r w:rsidRPr="007B33F6">
        <w:rPr>
          <w:rFonts w:ascii="Simplified Arabic" w:hAnsi="Simplified Arabic" w:cs="Simplified Arabic"/>
          <w:sz w:val="24"/>
          <w:szCs w:val="24"/>
        </w:rPr>
        <w:t xml:space="preserve"> AI </w:t>
      </w:r>
      <w:r w:rsidRPr="007B33F6">
        <w:rPr>
          <w:rFonts w:ascii="Simplified Arabic" w:hAnsi="Simplified Arabic" w:cs="Simplified Arabic"/>
          <w:sz w:val="24"/>
          <w:szCs w:val="24"/>
          <w:rtl/>
        </w:rPr>
        <w:t>غير قابل للتفسير، والثالثة تستخدم</w:t>
      </w:r>
      <w:r w:rsidRPr="007B33F6">
        <w:rPr>
          <w:rFonts w:ascii="Simplified Arabic" w:hAnsi="Simplified Arabic" w:cs="Simplified Arabic"/>
          <w:sz w:val="24"/>
          <w:szCs w:val="24"/>
        </w:rPr>
        <w:t xml:space="preserve"> AI </w:t>
      </w:r>
      <w:r w:rsidRPr="007B33F6">
        <w:rPr>
          <w:rFonts w:ascii="Simplified Arabic" w:hAnsi="Simplified Arabic" w:cs="Simplified Arabic"/>
          <w:sz w:val="24"/>
          <w:szCs w:val="24"/>
          <w:rtl/>
        </w:rPr>
        <w:t>مع توضيحات. أظهرت النتائج أن الذكاء الاصطناعي يحسّن دقة القرار البشري، إلا أن إضافة الشروحات لم تؤدّ دائمًا إلى نتائج أفضل</w:t>
      </w:r>
      <w:r w:rsidRPr="007B33F6">
        <w:rPr>
          <w:rFonts w:ascii="Simplified Arabic" w:hAnsi="Simplified Arabic" w:cs="Simplified Arabic"/>
          <w:sz w:val="24"/>
          <w:szCs w:val="24"/>
        </w:rPr>
        <w:t>.</w:t>
      </w:r>
    </w:p>
    <w:p w14:paraId="53BBBC15" w14:textId="3F9FD60F" w:rsidR="00AA0020" w:rsidRPr="005273CF" w:rsidRDefault="00AA0020" w:rsidP="00E00310">
      <w:pPr>
        <w:pStyle w:val="ListParagraph"/>
        <w:numPr>
          <w:ilvl w:val="0"/>
          <w:numId w:val="23"/>
        </w:numPr>
        <w:bidi/>
        <w:spacing w:line="276" w:lineRule="auto"/>
        <w:ind w:left="180"/>
        <w:jc w:val="both"/>
        <w:rPr>
          <w:rFonts w:ascii="Simplified Arabic" w:hAnsi="Simplified Arabic" w:cs="Simplified Arabic"/>
          <w:b/>
          <w:bCs/>
          <w:sz w:val="24"/>
          <w:szCs w:val="24"/>
        </w:rPr>
      </w:pPr>
      <w:proofErr w:type="spellStart"/>
      <w:r w:rsidRPr="007B33F6">
        <w:rPr>
          <w:rFonts w:ascii="Simplified Arabic" w:hAnsi="Simplified Arabic" w:cs="Simplified Arabic"/>
          <w:b/>
          <w:bCs/>
          <w:sz w:val="24"/>
          <w:szCs w:val="24"/>
        </w:rPr>
        <w:t>Elouidani</w:t>
      </w:r>
      <w:proofErr w:type="spellEnd"/>
      <w:r w:rsidRPr="007B33F6">
        <w:rPr>
          <w:rFonts w:ascii="Simplified Arabic" w:hAnsi="Simplified Arabic" w:cs="Simplified Arabic"/>
          <w:b/>
          <w:bCs/>
          <w:sz w:val="24"/>
          <w:szCs w:val="24"/>
        </w:rPr>
        <w:t xml:space="preserve">, A., &amp; </w:t>
      </w:r>
      <w:proofErr w:type="spellStart"/>
      <w:r w:rsidRPr="007B33F6">
        <w:rPr>
          <w:rFonts w:ascii="Simplified Arabic" w:hAnsi="Simplified Arabic" w:cs="Simplified Arabic"/>
          <w:b/>
          <w:bCs/>
          <w:sz w:val="24"/>
          <w:szCs w:val="24"/>
        </w:rPr>
        <w:t>Elouidani</w:t>
      </w:r>
      <w:proofErr w:type="spellEnd"/>
      <w:r w:rsidRPr="007B33F6">
        <w:rPr>
          <w:rFonts w:ascii="Simplified Arabic" w:hAnsi="Simplified Arabic" w:cs="Simplified Arabic"/>
          <w:b/>
          <w:bCs/>
          <w:sz w:val="24"/>
          <w:szCs w:val="24"/>
        </w:rPr>
        <w:t>, M. (2023)</w:t>
      </w:r>
      <w:r w:rsidR="007B33F6">
        <w:rPr>
          <w:rFonts w:ascii="Simplified Arabic" w:hAnsi="Simplified Arabic" w:cs="Simplified Arabic" w:hint="cs"/>
          <w:b/>
          <w:bCs/>
          <w:sz w:val="24"/>
          <w:szCs w:val="24"/>
          <w:rtl/>
        </w:rPr>
        <w:t xml:space="preserve"> </w:t>
      </w:r>
      <w:r w:rsidRPr="007B33F6">
        <w:rPr>
          <w:rFonts w:ascii="Simplified Arabic" w:hAnsi="Simplified Arabic" w:cs="Simplified Arabic"/>
          <w:b/>
          <w:bCs/>
          <w:sz w:val="24"/>
          <w:szCs w:val="24"/>
          <w:rtl/>
        </w:rPr>
        <w:t>عنوان الدراسة</w:t>
      </w:r>
      <w:r w:rsidRPr="007B33F6">
        <w:rPr>
          <w:rFonts w:ascii="Simplified Arabic" w:hAnsi="Simplified Arabic" w:cs="Simplified Arabic"/>
          <w:b/>
          <w:bCs/>
          <w:sz w:val="24"/>
          <w:szCs w:val="24"/>
        </w:rPr>
        <w:t>:</w:t>
      </w:r>
      <w:r w:rsidRPr="007B33F6">
        <w:rPr>
          <w:rFonts w:ascii="Simplified Arabic" w:hAnsi="Simplified Arabic" w:cs="Simplified Arabic"/>
          <w:sz w:val="24"/>
          <w:szCs w:val="24"/>
        </w:rPr>
        <w:t xml:space="preserve"> </w:t>
      </w:r>
      <w:r w:rsidRPr="007B33F6">
        <w:rPr>
          <w:rFonts w:ascii="Simplified Arabic" w:hAnsi="Simplified Arabic" w:cs="Simplified Arabic"/>
          <w:i/>
          <w:iCs/>
          <w:sz w:val="24"/>
          <w:szCs w:val="24"/>
        </w:rPr>
        <w:t>Exploring the Role of Artificial Intelligence in Sustainable Decision-Making: A Systematic Literature Review</w:t>
      </w:r>
      <w:r w:rsidRPr="005273CF">
        <w:rPr>
          <w:rFonts w:ascii="Simplified Arabic" w:hAnsi="Simplified Arabic" w:cs="Simplified Arabic"/>
          <w:sz w:val="24"/>
          <w:szCs w:val="24"/>
          <w:rtl/>
        </w:rPr>
        <w:t>استهدفت الدراسة فهم دور الذكاء الاصطناعي في دعم اتخاذ القرار المستدام داخل المؤسسات. اعتمدت على منهج المراجعة المنهجية لـ 37 دراسة منشورة بين عامي 2018 و2023. خلصت الدراسة إلى أن الذكاء الاصطناعي يسهم في تقليل الأخطاء المرتبطة بالقرار، ويدعم الإدارات في التعامل مع المعطيات البيئية والاجتماعية بكفاءة، مما يعزز من قرارات التنمية المستدامة في المؤسسات</w:t>
      </w:r>
      <w:r w:rsidRPr="005273CF">
        <w:rPr>
          <w:rFonts w:ascii="Simplified Arabic" w:hAnsi="Simplified Arabic" w:cs="Simplified Arabic"/>
          <w:sz w:val="24"/>
          <w:szCs w:val="24"/>
        </w:rPr>
        <w:t>.</w:t>
      </w:r>
    </w:p>
    <w:p w14:paraId="0BAB1D00" w14:textId="55403471" w:rsidR="00AA0020" w:rsidRPr="005273CF" w:rsidRDefault="00AA0020" w:rsidP="00E00310">
      <w:pPr>
        <w:pStyle w:val="ListParagraph"/>
        <w:numPr>
          <w:ilvl w:val="0"/>
          <w:numId w:val="23"/>
        </w:numPr>
        <w:bidi/>
        <w:spacing w:line="276" w:lineRule="auto"/>
        <w:ind w:left="180"/>
        <w:jc w:val="both"/>
        <w:rPr>
          <w:rFonts w:ascii="Simplified Arabic" w:hAnsi="Simplified Arabic" w:cs="Simplified Arabic"/>
          <w:b/>
          <w:bCs/>
          <w:sz w:val="24"/>
          <w:szCs w:val="24"/>
        </w:rPr>
      </w:pPr>
      <w:r w:rsidRPr="005273CF">
        <w:rPr>
          <w:rFonts w:ascii="Simplified Arabic" w:hAnsi="Simplified Arabic" w:cs="Simplified Arabic"/>
          <w:b/>
          <w:bCs/>
          <w:sz w:val="24"/>
          <w:szCs w:val="24"/>
        </w:rPr>
        <w:t>Aadham, A., Meriem, B., &amp; Khaled, L. (2025)</w:t>
      </w:r>
      <w:r w:rsidR="005273CF">
        <w:rPr>
          <w:rFonts w:ascii="Simplified Arabic" w:hAnsi="Simplified Arabic" w:cs="Simplified Arabic" w:hint="cs"/>
          <w:b/>
          <w:bCs/>
          <w:sz w:val="24"/>
          <w:szCs w:val="24"/>
          <w:rtl/>
        </w:rPr>
        <w:t xml:space="preserve"> </w:t>
      </w:r>
      <w:r w:rsidRPr="005273CF">
        <w:rPr>
          <w:rFonts w:ascii="Simplified Arabic" w:hAnsi="Simplified Arabic" w:cs="Simplified Arabic"/>
          <w:b/>
          <w:bCs/>
          <w:sz w:val="24"/>
          <w:szCs w:val="24"/>
          <w:rtl/>
        </w:rPr>
        <w:t>عنوان الدراسة</w:t>
      </w:r>
      <w:r w:rsidRPr="005273CF">
        <w:rPr>
          <w:rFonts w:ascii="Simplified Arabic" w:hAnsi="Simplified Arabic" w:cs="Simplified Arabic"/>
          <w:b/>
          <w:bCs/>
          <w:sz w:val="24"/>
          <w:szCs w:val="24"/>
        </w:rPr>
        <w:t>:</w:t>
      </w:r>
      <w:r w:rsidRPr="005273CF">
        <w:rPr>
          <w:rFonts w:ascii="Simplified Arabic" w:hAnsi="Simplified Arabic" w:cs="Simplified Arabic"/>
          <w:sz w:val="24"/>
          <w:szCs w:val="24"/>
        </w:rPr>
        <w:t xml:space="preserve"> </w:t>
      </w:r>
      <w:r w:rsidRPr="005273CF">
        <w:rPr>
          <w:rFonts w:ascii="Simplified Arabic" w:hAnsi="Simplified Arabic" w:cs="Simplified Arabic"/>
          <w:i/>
          <w:iCs/>
          <w:sz w:val="24"/>
          <w:szCs w:val="24"/>
        </w:rPr>
        <w:t>The Role of Artificial Intelligence in Enhancing Decision-Making Processes in Risk Management</w:t>
      </w:r>
      <w:r w:rsidRPr="005273CF">
        <w:rPr>
          <w:rFonts w:ascii="Simplified Arabic" w:hAnsi="Simplified Arabic" w:cs="Simplified Arabic"/>
          <w:sz w:val="24"/>
          <w:szCs w:val="24"/>
          <w:rtl/>
        </w:rPr>
        <w:t>هدفت هذه الدراسة إلى قياس أثر الذكاء الاصطناعي في دعم عملية اتخاذ القرار في إدارة المخاطر المالية داخل الشركات الجزائرية. استخدمت المنهج التطبيقي من خلال تحليل ميداني لعينة من المدراء الماليين، مع الاستعانة بتحليل إحصائي باستخدام</w:t>
      </w:r>
      <w:r w:rsidRPr="005273CF">
        <w:rPr>
          <w:rFonts w:ascii="Simplified Arabic" w:hAnsi="Simplified Arabic" w:cs="Simplified Arabic"/>
          <w:sz w:val="24"/>
          <w:szCs w:val="24"/>
        </w:rPr>
        <w:t xml:space="preserve"> SPSS. </w:t>
      </w:r>
      <w:r w:rsidRPr="005273CF">
        <w:rPr>
          <w:rFonts w:ascii="Simplified Arabic" w:hAnsi="Simplified Arabic" w:cs="Simplified Arabic"/>
          <w:sz w:val="24"/>
          <w:szCs w:val="24"/>
          <w:rtl/>
        </w:rPr>
        <w:t>أكدت النتائج أن الذكاء الاصطناعي يساهم في تقليل الانحرافات الناتجة عن التحيز البشري، كما يدعم سرعة اتخاذ القرار ويقلل من درجة عدم اليقين المرتبطة بالأسواق المالية</w:t>
      </w:r>
      <w:r w:rsidRPr="005273CF">
        <w:rPr>
          <w:rFonts w:ascii="Simplified Arabic" w:hAnsi="Simplified Arabic" w:cs="Simplified Arabic"/>
          <w:sz w:val="24"/>
          <w:szCs w:val="24"/>
        </w:rPr>
        <w:t>.</w:t>
      </w:r>
    </w:p>
    <w:p w14:paraId="3E84392E" w14:textId="17867F4E" w:rsidR="00AA0020" w:rsidRPr="00B94D83" w:rsidRDefault="001E280A" w:rsidP="00AA0020">
      <w:pPr>
        <w:bidi/>
        <w:spacing w:line="276" w:lineRule="auto"/>
        <w:rPr>
          <w:rFonts w:ascii="Simplified Arabic" w:hAnsi="Simplified Arabic" w:cs="Simplified Arabic"/>
          <w:b/>
          <w:bCs/>
          <w:sz w:val="24"/>
          <w:szCs w:val="24"/>
        </w:rPr>
      </w:pPr>
      <w:r w:rsidRPr="00B94D83">
        <w:rPr>
          <w:rFonts w:ascii="Simplified Arabic" w:hAnsi="Simplified Arabic" w:cs="Simplified Arabic" w:hint="cs"/>
          <w:b/>
          <w:bCs/>
          <w:sz w:val="24"/>
          <w:szCs w:val="24"/>
          <w:rtl/>
        </w:rPr>
        <w:t xml:space="preserve">ثالثاً : </w:t>
      </w:r>
      <w:r w:rsidR="00AA0020" w:rsidRPr="00B94D83">
        <w:rPr>
          <w:rFonts w:ascii="Simplified Arabic" w:hAnsi="Simplified Arabic" w:cs="Simplified Arabic"/>
          <w:b/>
          <w:bCs/>
          <w:sz w:val="24"/>
          <w:szCs w:val="24"/>
          <w:rtl/>
        </w:rPr>
        <w:t xml:space="preserve">تعليق علي الدراسات السابقة </w:t>
      </w:r>
    </w:p>
    <w:p w14:paraId="6BD073F4" w14:textId="77777777" w:rsidR="00AA0020" w:rsidRPr="001E280A" w:rsidRDefault="00AA0020" w:rsidP="001E280A">
      <w:pPr>
        <w:bidi/>
        <w:spacing w:line="276" w:lineRule="auto"/>
        <w:jc w:val="both"/>
        <w:rPr>
          <w:rFonts w:ascii="Simplified Arabic" w:hAnsi="Simplified Arabic" w:cs="Simplified Arabic"/>
          <w:sz w:val="24"/>
          <w:szCs w:val="24"/>
        </w:rPr>
      </w:pPr>
      <w:r w:rsidRPr="001E280A">
        <w:rPr>
          <w:rFonts w:ascii="Simplified Arabic" w:hAnsi="Simplified Arabic" w:cs="Simplified Arabic"/>
          <w:sz w:val="24"/>
          <w:szCs w:val="24"/>
          <w:rtl/>
        </w:rPr>
        <w:t>عكست الدراسات السابقة تنوعًا واضحًا في البيئات التطبيقية والمنهجيات البحثية المستخدمة في دراسة تأثير الذكاء الاصطناعي على عملية اتخاذ القرار، حيث شملت مجالات متعددة مثل</w:t>
      </w:r>
      <w:r w:rsidRPr="001E280A">
        <w:rPr>
          <w:rFonts w:ascii="Simplified Arabic" w:hAnsi="Simplified Arabic" w:cs="Simplified Arabic"/>
          <w:sz w:val="24"/>
          <w:szCs w:val="24"/>
        </w:rPr>
        <w:t xml:space="preserve">: </w:t>
      </w:r>
      <w:r w:rsidRPr="001E280A">
        <w:rPr>
          <w:rFonts w:ascii="Simplified Arabic" w:hAnsi="Simplified Arabic" w:cs="Simplified Arabic"/>
          <w:sz w:val="24"/>
          <w:szCs w:val="24"/>
          <w:rtl/>
        </w:rPr>
        <w:t>القطاع الحكومي، القطاع المالي، ريادة الأعمال، الاستدامة، والتخطيط الاستراتيجي</w:t>
      </w:r>
      <w:r w:rsidRPr="001E280A">
        <w:rPr>
          <w:rFonts w:ascii="Simplified Arabic" w:hAnsi="Simplified Arabic" w:cs="Simplified Arabic"/>
          <w:sz w:val="24"/>
          <w:szCs w:val="24"/>
        </w:rPr>
        <w:t>.</w:t>
      </w:r>
    </w:p>
    <w:p w14:paraId="36FD59A4" w14:textId="77777777" w:rsidR="00AA0020" w:rsidRPr="001E280A" w:rsidRDefault="00AA0020" w:rsidP="001E280A">
      <w:pPr>
        <w:bidi/>
        <w:spacing w:line="276" w:lineRule="auto"/>
        <w:jc w:val="both"/>
        <w:rPr>
          <w:rFonts w:ascii="Simplified Arabic" w:hAnsi="Simplified Arabic" w:cs="Simplified Arabic"/>
          <w:sz w:val="24"/>
          <w:szCs w:val="24"/>
        </w:rPr>
      </w:pPr>
      <w:r w:rsidRPr="001E280A">
        <w:rPr>
          <w:rFonts w:ascii="Simplified Arabic" w:hAnsi="Simplified Arabic" w:cs="Simplified Arabic"/>
          <w:sz w:val="24"/>
          <w:szCs w:val="24"/>
          <w:rtl/>
        </w:rPr>
        <w:t>من الناحية المنهجية، اتجهت معظم الدراسات إلى المنهج الكمي التحليلي باستخدام أدوات مثل الاستبيانات والنمذجة الإحصائية</w:t>
      </w:r>
      <w:r w:rsidRPr="001E280A">
        <w:rPr>
          <w:rFonts w:ascii="Simplified Arabic" w:hAnsi="Simplified Arabic" w:cs="Simplified Arabic"/>
          <w:sz w:val="24"/>
          <w:szCs w:val="24"/>
        </w:rPr>
        <w:t xml:space="preserve"> (PLS-SEM</w:t>
      </w:r>
      <w:r w:rsidRPr="001E280A">
        <w:rPr>
          <w:rFonts w:ascii="Simplified Arabic" w:hAnsi="Simplified Arabic" w:cs="Simplified Arabic"/>
          <w:sz w:val="24"/>
          <w:szCs w:val="24"/>
          <w:rtl/>
        </w:rPr>
        <w:t xml:space="preserve">، </w:t>
      </w:r>
      <w:r w:rsidRPr="001E280A">
        <w:rPr>
          <w:rFonts w:ascii="Simplified Arabic" w:hAnsi="Simplified Arabic" w:cs="Simplified Arabic"/>
          <w:sz w:val="24"/>
          <w:szCs w:val="24"/>
        </w:rPr>
        <w:t>SPSS</w:t>
      </w:r>
      <w:r w:rsidRPr="001E280A">
        <w:rPr>
          <w:rFonts w:ascii="Simplified Arabic" w:hAnsi="Simplified Arabic" w:cs="Simplified Arabic"/>
          <w:sz w:val="24"/>
          <w:szCs w:val="24"/>
          <w:rtl/>
        </w:rPr>
        <w:t xml:space="preserve">، </w:t>
      </w:r>
      <w:r w:rsidRPr="001E280A">
        <w:rPr>
          <w:rFonts w:ascii="Simplified Arabic" w:hAnsi="Simplified Arabic" w:cs="Simplified Arabic"/>
          <w:sz w:val="24"/>
          <w:szCs w:val="24"/>
        </w:rPr>
        <w:t>SEM)</w:t>
      </w:r>
      <w:r w:rsidRPr="001E280A">
        <w:rPr>
          <w:rFonts w:ascii="Simplified Arabic" w:hAnsi="Simplified Arabic" w:cs="Simplified Arabic"/>
          <w:sz w:val="24"/>
          <w:szCs w:val="24"/>
          <w:rtl/>
        </w:rPr>
        <w:t>، بينما اعتمدت قلة منها على المنهج التجريبي أو المراجعة المنهجية للأدبيات</w:t>
      </w:r>
      <w:r w:rsidRPr="001E280A">
        <w:rPr>
          <w:rFonts w:ascii="Simplified Arabic" w:hAnsi="Simplified Arabic" w:cs="Simplified Arabic"/>
          <w:sz w:val="24"/>
          <w:szCs w:val="24"/>
        </w:rPr>
        <w:t xml:space="preserve">. </w:t>
      </w:r>
      <w:r w:rsidRPr="001E280A">
        <w:rPr>
          <w:rFonts w:ascii="Simplified Arabic" w:hAnsi="Simplified Arabic" w:cs="Simplified Arabic"/>
          <w:sz w:val="24"/>
          <w:szCs w:val="24"/>
          <w:rtl/>
        </w:rPr>
        <w:t>ويُلاحظ أيضًا تزايد الاعتماد على البيانات الميدانية من المؤسسات والشركات مما أضفى على النتائج طابعًا عمليًا يعكس الواقع المؤسسي</w:t>
      </w:r>
      <w:r w:rsidRPr="001E280A">
        <w:rPr>
          <w:rFonts w:ascii="Simplified Arabic" w:hAnsi="Simplified Arabic" w:cs="Simplified Arabic"/>
          <w:sz w:val="24"/>
          <w:szCs w:val="24"/>
        </w:rPr>
        <w:t>.</w:t>
      </w:r>
    </w:p>
    <w:p w14:paraId="3064C81D" w14:textId="77777777" w:rsidR="00AA0020" w:rsidRPr="001E280A" w:rsidRDefault="00AA0020" w:rsidP="001E280A">
      <w:pPr>
        <w:bidi/>
        <w:spacing w:line="276" w:lineRule="auto"/>
        <w:jc w:val="both"/>
        <w:rPr>
          <w:rFonts w:ascii="Simplified Arabic" w:hAnsi="Simplified Arabic" w:cs="Simplified Arabic"/>
          <w:sz w:val="24"/>
          <w:szCs w:val="24"/>
        </w:rPr>
      </w:pPr>
      <w:r w:rsidRPr="001E280A">
        <w:rPr>
          <w:rFonts w:ascii="Simplified Arabic" w:hAnsi="Simplified Arabic" w:cs="Simplified Arabic"/>
          <w:sz w:val="24"/>
          <w:szCs w:val="24"/>
          <w:rtl/>
        </w:rPr>
        <w:t xml:space="preserve">وعلى مستوى النتائج، فقد أجمعت الدراسات على أن الذكاء الاصطناعي يسهم بفاعلية في تحسين جودة اتخاذ القرار من حيث الدقة والسرعة وتقليل التحيز، كما يعزز الأداء التنظيمي ويزيد القدرة التنبؤية لدى متخذي القرار. إلا أن بعض الدراسات، مثل دراسة </w:t>
      </w:r>
      <w:proofErr w:type="spellStart"/>
      <w:r w:rsidRPr="001E280A">
        <w:rPr>
          <w:rFonts w:ascii="Simplified Arabic" w:hAnsi="Simplified Arabic" w:cs="Simplified Arabic"/>
          <w:i/>
          <w:iCs/>
          <w:sz w:val="24"/>
          <w:szCs w:val="24"/>
        </w:rPr>
        <w:t>Alufaisan</w:t>
      </w:r>
      <w:proofErr w:type="spellEnd"/>
      <w:r w:rsidRPr="001E280A">
        <w:rPr>
          <w:rFonts w:ascii="Simplified Arabic" w:hAnsi="Simplified Arabic" w:cs="Simplified Arabic"/>
          <w:i/>
          <w:iCs/>
          <w:sz w:val="24"/>
          <w:szCs w:val="24"/>
        </w:rPr>
        <w:t xml:space="preserve"> et al. (2020)</w:t>
      </w:r>
      <w:r w:rsidRPr="001E280A">
        <w:rPr>
          <w:rFonts w:ascii="Simplified Arabic" w:hAnsi="Simplified Arabic" w:cs="Simplified Arabic"/>
          <w:sz w:val="24"/>
          <w:szCs w:val="24"/>
          <w:rtl/>
        </w:rPr>
        <w:t>، نبهت إلى أن تفسيرات الذكاء الاصطناعي قد لا تكون دائمًا مفهومة أو مفيدة للمستخدم البشري، مما يشير إلى تحديات مرتبطة بـ قابلية التفسير والثقة في الأنظمة الذكية</w:t>
      </w:r>
      <w:r w:rsidRPr="001E280A">
        <w:rPr>
          <w:rFonts w:ascii="Simplified Arabic" w:hAnsi="Simplified Arabic" w:cs="Simplified Arabic"/>
          <w:sz w:val="24"/>
          <w:szCs w:val="24"/>
        </w:rPr>
        <w:t>.</w:t>
      </w:r>
    </w:p>
    <w:p w14:paraId="255DCAB7" w14:textId="77777777" w:rsidR="00AA0020" w:rsidRPr="001E280A" w:rsidRDefault="00AA0020" w:rsidP="001E280A">
      <w:pPr>
        <w:bidi/>
        <w:spacing w:line="276" w:lineRule="auto"/>
        <w:jc w:val="both"/>
        <w:rPr>
          <w:rFonts w:ascii="Simplified Arabic" w:hAnsi="Simplified Arabic" w:cs="Simplified Arabic"/>
          <w:sz w:val="24"/>
          <w:szCs w:val="24"/>
        </w:rPr>
      </w:pPr>
      <w:r w:rsidRPr="001E280A">
        <w:rPr>
          <w:rFonts w:ascii="Simplified Arabic" w:hAnsi="Simplified Arabic" w:cs="Simplified Arabic"/>
          <w:sz w:val="24"/>
          <w:szCs w:val="24"/>
          <w:rtl/>
        </w:rPr>
        <w:lastRenderedPageBreak/>
        <w:t>من جهة أخرى، تنوعت البيئات الجغرافية للدراسات، إذ تناولت تجارب من دول عربية (الجزائر، السعودية، الإمارات) وأخرى غربية (أمريكا، أوروبا)، مما يُكسب المقارنة بعدًا ثقافيًا ومؤسسيًا. ولكن يُلاحظ وجود فجوة فيما يخص الدراسات التطبيقية داخل بيئات العمل في القطاع الخاص العربي، وخاصة في سياقات ما زالت تعتمد على العنصر البشري التقليدي</w:t>
      </w:r>
      <w:r w:rsidRPr="001E280A">
        <w:rPr>
          <w:rFonts w:ascii="Simplified Arabic" w:hAnsi="Simplified Arabic" w:cs="Simplified Arabic"/>
          <w:sz w:val="24"/>
          <w:szCs w:val="24"/>
        </w:rPr>
        <w:t>.</w:t>
      </w:r>
    </w:p>
    <w:p w14:paraId="0E815922" w14:textId="5D5F7808" w:rsidR="00923233" w:rsidRPr="00923233" w:rsidRDefault="00AA0020" w:rsidP="00923233">
      <w:pPr>
        <w:bidi/>
        <w:spacing w:line="276" w:lineRule="auto"/>
        <w:jc w:val="both"/>
        <w:rPr>
          <w:rFonts w:ascii="Simplified Arabic" w:hAnsi="Simplified Arabic" w:cs="Simplified Arabic"/>
          <w:sz w:val="24"/>
          <w:szCs w:val="24"/>
        </w:rPr>
      </w:pPr>
      <w:r w:rsidRPr="001E280A">
        <w:rPr>
          <w:rFonts w:ascii="Simplified Arabic" w:hAnsi="Simplified Arabic" w:cs="Simplified Arabic"/>
          <w:sz w:val="24"/>
          <w:szCs w:val="24"/>
          <w:rtl/>
        </w:rPr>
        <w:t>كما أن معظم الدراسات ركزت على النتائج المرتبطة بالأداء الإداري العام، في حين قلّ التركيز على الجوانب السلوكية والنفسية لدى متخذي القرار عند استخدام أدوات الذكاء الاصطناعي، مثل الثقة، المقاومة، أو الاعتمادية الزائدة، وهي جوانب تستحق مزيدًا من البحث</w:t>
      </w:r>
      <w:r w:rsidRPr="001E280A">
        <w:rPr>
          <w:rFonts w:ascii="Simplified Arabic" w:hAnsi="Simplified Arabic" w:cs="Simplified Arabic"/>
          <w:sz w:val="24"/>
          <w:szCs w:val="24"/>
        </w:rPr>
        <w:t>.</w:t>
      </w:r>
    </w:p>
    <w:p w14:paraId="134515D1" w14:textId="77777777" w:rsidR="00923233" w:rsidRPr="00923233" w:rsidRDefault="00923233" w:rsidP="00923233">
      <w:pPr>
        <w:bidi/>
        <w:spacing w:line="276" w:lineRule="auto"/>
        <w:rPr>
          <w:rFonts w:ascii="Simplified Arabic" w:hAnsi="Simplified Arabic" w:cs="Simplified Arabic"/>
          <w:b/>
          <w:bCs/>
          <w:sz w:val="24"/>
          <w:szCs w:val="24"/>
        </w:rPr>
      </w:pPr>
      <w:r w:rsidRPr="00923233">
        <w:rPr>
          <w:rFonts w:ascii="Simplified Arabic" w:hAnsi="Simplified Arabic" w:cs="Simplified Arabic"/>
          <w:b/>
          <w:bCs/>
          <w:sz w:val="24"/>
          <w:szCs w:val="24"/>
          <w:rtl/>
        </w:rPr>
        <w:t>رابعًا: الفجوة البحثية</w:t>
      </w:r>
    </w:p>
    <w:p w14:paraId="5C62A9B2" w14:textId="77777777" w:rsidR="00923233" w:rsidRPr="00923233" w:rsidRDefault="00923233" w:rsidP="00923233">
      <w:pPr>
        <w:bidi/>
        <w:spacing w:line="276" w:lineRule="auto"/>
        <w:rPr>
          <w:rFonts w:ascii="Simplified Arabic" w:hAnsi="Simplified Arabic" w:cs="Simplified Arabic"/>
          <w:sz w:val="24"/>
          <w:szCs w:val="24"/>
        </w:rPr>
      </w:pPr>
      <w:r w:rsidRPr="00923233">
        <w:rPr>
          <w:rFonts w:ascii="Simplified Arabic" w:hAnsi="Simplified Arabic" w:cs="Simplified Arabic"/>
          <w:sz w:val="24"/>
          <w:szCs w:val="24"/>
          <w:rtl/>
        </w:rPr>
        <w:t>بالرغم من غزارة الدراسات التي تناولت العلاقة بين الذكاء الاصطناعي واتخاذ القرار، إلا أنه</w:t>
      </w:r>
      <w:r w:rsidRPr="00923233">
        <w:rPr>
          <w:rFonts w:ascii="Simplified Arabic" w:hAnsi="Simplified Arabic" w:cs="Simplified Arabic"/>
          <w:sz w:val="24"/>
          <w:szCs w:val="24"/>
        </w:rPr>
        <w:t>:</w:t>
      </w:r>
    </w:p>
    <w:p w14:paraId="50150966" w14:textId="77777777" w:rsidR="00923233" w:rsidRPr="00923233" w:rsidRDefault="00923233" w:rsidP="00E00310">
      <w:pPr>
        <w:numPr>
          <w:ilvl w:val="0"/>
          <w:numId w:val="40"/>
        </w:numPr>
        <w:bidi/>
        <w:spacing w:line="276" w:lineRule="auto"/>
        <w:rPr>
          <w:rFonts w:ascii="Simplified Arabic" w:hAnsi="Simplified Arabic" w:cs="Simplified Arabic"/>
          <w:sz w:val="24"/>
          <w:szCs w:val="24"/>
        </w:rPr>
      </w:pPr>
      <w:r w:rsidRPr="00923233">
        <w:rPr>
          <w:rFonts w:ascii="Simplified Arabic" w:hAnsi="Simplified Arabic" w:cs="Simplified Arabic"/>
          <w:b/>
          <w:bCs/>
          <w:sz w:val="24"/>
          <w:szCs w:val="24"/>
          <w:rtl/>
        </w:rPr>
        <w:t>قلة منها أجرت مقارنة تطبيقية مباشرة بين شركتين في البيئة نفسها</w:t>
      </w:r>
      <w:r w:rsidRPr="00923233">
        <w:rPr>
          <w:rFonts w:ascii="Simplified Arabic" w:hAnsi="Simplified Arabic" w:cs="Simplified Arabic"/>
          <w:sz w:val="24"/>
          <w:szCs w:val="24"/>
        </w:rPr>
        <w:t>.</w:t>
      </w:r>
    </w:p>
    <w:p w14:paraId="521671EF" w14:textId="77777777" w:rsidR="00923233" w:rsidRPr="00923233" w:rsidRDefault="00923233" w:rsidP="00E00310">
      <w:pPr>
        <w:numPr>
          <w:ilvl w:val="0"/>
          <w:numId w:val="40"/>
        </w:numPr>
        <w:bidi/>
        <w:spacing w:line="276" w:lineRule="auto"/>
        <w:rPr>
          <w:rFonts w:ascii="Simplified Arabic" w:hAnsi="Simplified Arabic" w:cs="Simplified Arabic"/>
          <w:sz w:val="24"/>
          <w:szCs w:val="24"/>
        </w:rPr>
      </w:pPr>
      <w:r w:rsidRPr="00923233">
        <w:rPr>
          <w:rFonts w:ascii="Simplified Arabic" w:hAnsi="Simplified Arabic" w:cs="Simplified Arabic"/>
          <w:sz w:val="24"/>
          <w:szCs w:val="24"/>
          <w:rtl/>
        </w:rPr>
        <w:t xml:space="preserve">هناك </w:t>
      </w:r>
      <w:r w:rsidRPr="00923233">
        <w:rPr>
          <w:rFonts w:ascii="Simplified Arabic" w:hAnsi="Simplified Arabic" w:cs="Simplified Arabic"/>
          <w:b/>
          <w:bCs/>
          <w:sz w:val="24"/>
          <w:szCs w:val="24"/>
          <w:rtl/>
        </w:rPr>
        <w:t>ندرة في الدراسات التطبيقية داخل القطاع الخاص في العالم العربي</w:t>
      </w:r>
      <w:r w:rsidRPr="00923233">
        <w:rPr>
          <w:rFonts w:ascii="Simplified Arabic" w:hAnsi="Simplified Arabic" w:cs="Simplified Arabic"/>
          <w:sz w:val="24"/>
          <w:szCs w:val="24"/>
          <w:rtl/>
        </w:rPr>
        <w:t xml:space="preserve">، وخاصة في سياقات تعتمد بشكل كبير على </w:t>
      </w:r>
      <w:r w:rsidRPr="00923233">
        <w:rPr>
          <w:rFonts w:ascii="Simplified Arabic" w:hAnsi="Simplified Arabic" w:cs="Simplified Arabic"/>
          <w:b/>
          <w:bCs/>
          <w:sz w:val="24"/>
          <w:szCs w:val="24"/>
          <w:rtl/>
        </w:rPr>
        <w:t>العنصر البشري التقليدي</w:t>
      </w:r>
      <w:r w:rsidRPr="00923233">
        <w:rPr>
          <w:rFonts w:ascii="Simplified Arabic" w:hAnsi="Simplified Arabic" w:cs="Simplified Arabic"/>
          <w:sz w:val="24"/>
          <w:szCs w:val="24"/>
        </w:rPr>
        <w:t>.</w:t>
      </w:r>
    </w:p>
    <w:p w14:paraId="421DBC89" w14:textId="77777777" w:rsidR="00923233" w:rsidRPr="00923233" w:rsidRDefault="00923233" w:rsidP="00E00310">
      <w:pPr>
        <w:numPr>
          <w:ilvl w:val="0"/>
          <w:numId w:val="40"/>
        </w:numPr>
        <w:bidi/>
        <w:spacing w:line="276" w:lineRule="auto"/>
        <w:rPr>
          <w:rFonts w:ascii="Simplified Arabic" w:hAnsi="Simplified Arabic" w:cs="Simplified Arabic"/>
          <w:sz w:val="24"/>
          <w:szCs w:val="24"/>
        </w:rPr>
      </w:pPr>
      <w:r w:rsidRPr="00923233">
        <w:rPr>
          <w:rFonts w:ascii="Simplified Arabic" w:hAnsi="Simplified Arabic" w:cs="Simplified Arabic"/>
          <w:sz w:val="24"/>
          <w:szCs w:val="24"/>
          <w:rtl/>
        </w:rPr>
        <w:t xml:space="preserve">لم تُعطِ معظم الدراسات اهتمامًا كافيًا للأبعاد </w:t>
      </w:r>
      <w:r w:rsidRPr="00923233">
        <w:rPr>
          <w:rFonts w:ascii="Simplified Arabic" w:hAnsi="Simplified Arabic" w:cs="Simplified Arabic"/>
          <w:b/>
          <w:bCs/>
          <w:sz w:val="24"/>
          <w:szCs w:val="24"/>
          <w:rtl/>
        </w:rPr>
        <w:t>السلوكية والنفسية لمتخذي القرار</w:t>
      </w:r>
      <w:r w:rsidRPr="00923233">
        <w:rPr>
          <w:rFonts w:ascii="Simplified Arabic" w:hAnsi="Simplified Arabic" w:cs="Simplified Arabic"/>
          <w:sz w:val="24"/>
          <w:szCs w:val="24"/>
          <w:rtl/>
        </w:rPr>
        <w:t>، مثل الثقة، المقاومة، والاعتمادية الزائدة على الأنظمة الذكية</w:t>
      </w:r>
      <w:r w:rsidRPr="00923233">
        <w:rPr>
          <w:rFonts w:ascii="Simplified Arabic" w:hAnsi="Simplified Arabic" w:cs="Simplified Arabic"/>
          <w:sz w:val="24"/>
          <w:szCs w:val="24"/>
        </w:rPr>
        <w:t>.</w:t>
      </w:r>
    </w:p>
    <w:p w14:paraId="51DD94A7" w14:textId="328CA161" w:rsidR="00923233" w:rsidRPr="00923233" w:rsidRDefault="00923233" w:rsidP="00923233">
      <w:pPr>
        <w:bidi/>
        <w:spacing w:line="276" w:lineRule="auto"/>
        <w:rPr>
          <w:rFonts w:ascii="Simplified Arabic" w:hAnsi="Simplified Arabic" w:cs="Simplified Arabic"/>
          <w:sz w:val="24"/>
          <w:szCs w:val="24"/>
        </w:rPr>
      </w:pPr>
      <w:r w:rsidRPr="00923233">
        <w:rPr>
          <w:rFonts w:ascii="Simplified Arabic" w:hAnsi="Simplified Arabic" w:cs="Simplified Arabic"/>
          <w:sz w:val="24"/>
          <w:szCs w:val="24"/>
          <w:rtl/>
        </w:rPr>
        <w:t xml:space="preserve">من هنا، تسعى هذه الدراسة إلى </w:t>
      </w:r>
      <w:r w:rsidRPr="00923233">
        <w:rPr>
          <w:rFonts w:ascii="Simplified Arabic" w:hAnsi="Simplified Arabic" w:cs="Simplified Arabic"/>
          <w:b/>
          <w:bCs/>
          <w:sz w:val="24"/>
          <w:szCs w:val="24"/>
          <w:rtl/>
        </w:rPr>
        <w:t>سد هذه الفجوة</w:t>
      </w:r>
      <w:r w:rsidRPr="00923233">
        <w:rPr>
          <w:rFonts w:ascii="Simplified Arabic" w:hAnsi="Simplified Arabic" w:cs="Simplified Arabic"/>
          <w:sz w:val="24"/>
          <w:szCs w:val="24"/>
          <w:rtl/>
        </w:rPr>
        <w:t xml:space="preserve"> من خلال مقارنة تطبيقية بين شركتين سعوديتين تعملان في القطاع اللوجستي، تختلفان في مدى اعتماد كل منهما على الذكاء الاصطناعي، مع تسليط الضوء على </w:t>
      </w:r>
      <w:r w:rsidRPr="00923233">
        <w:rPr>
          <w:rFonts w:ascii="Simplified Arabic" w:hAnsi="Simplified Arabic" w:cs="Simplified Arabic"/>
          <w:b/>
          <w:bCs/>
          <w:sz w:val="24"/>
          <w:szCs w:val="24"/>
          <w:rtl/>
        </w:rPr>
        <w:t>البعد السلوكي والإداري</w:t>
      </w:r>
      <w:r w:rsidRPr="00923233">
        <w:rPr>
          <w:rFonts w:ascii="Simplified Arabic" w:hAnsi="Simplified Arabic" w:cs="Simplified Arabic"/>
          <w:sz w:val="24"/>
          <w:szCs w:val="24"/>
          <w:rtl/>
        </w:rPr>
        <w:t xml:space="preserve"> لمتخذي القرار في بيئة العمل</w:t>
      </w:r>
      <w:r w:rsidRPr="00923233">
        <w:rPr>
          <w:rFonts w:ascii="Simplified Arabic" w:hAnsi="Simplified Arabic" w:cs="Simplified Arabic"/>
          <w:sz w:val="24"/>
          <w:szCs w:val="24"/>
        </w:rPr>
        <w:t>.</w:t>
      </w:r>
    </w:p>
    <w:p w14:paraId="3AFBA123" w14:textId="2E2ACD40" w:rsidR="00AA0020" w:rsidRPr="00367066" w:rsidRDefault="00D26E1B" w:rsidP="00AA0020">
      <w:pPr>
        <w:bidi/>
        <w:spacing w:line="276" w:lineRule="auto"/>
        <w:rPr>
          <w:rFonts w:ascii="Simplified Arabic" w:hAnsi="Simplified Arabic" w:cs="Simplified Arabic"/>
          <w:b/>
          <w:bCs/>
          <w:sz w:val="28"/>
          <w:szCs w:val="28"/>
        </w:rPr>
      </w:pPr>
      <w:r w:rsidRPr="00367066">
        <w:rPr>
          <w:rFonts w:ascii="Simplified Arabic" w:hAnsi="Simplified Arabic" w:cs="Simplified Arabic"/>
          <w:b/>
          <w:bCs/>
          <w:sz w:val="28"/>
          <w:szCs w:val="28"/>
          <w:rtl/>
        </w:rPr>
        <w:t>2-3</w:t>
      </w:r>
      <w:r w:rsidR="00AA0020" w:rsidRPr="00367066">
        <w:rPr>
          <w:rFonts w:ascii="Simplified Arabic" w:hAnsi="Simplified Arabic" w:cs="Simplified Arabic"/>
          <w:b/>
          <w:bCs/>
          <w:sz w:val="28"/>
          <w:szCs w:val="28"/>
        </w:rPr>
        <w:t xml:space="preserve"> </w:t>
      </w:r>
      <w:r w:rsidR="00AA0020" w:rsidRPr="00367066">
        <w:rPr>
          <w:rFonts w:ascii="Simplified Arabic" w:hAnsi="Simplified Arabic" w:cs="Simplified Arabic"/>
          <w:b/>
          <w:bCs/>
          <w:sz w:val="28"/>
          <w:szCs w:val="28"/>
          <w:rtl/>
        </w:rPr>
        <w:t>إسهامات الدراسة الحالية</w:t>
      </w:r>
      <w:r w:rsidR="00AA0020" w:rsidRPr="00367066">
        <w:rPr>
          <w:rFonts w:ascii="Simplified Arabic" w:hAnsi="Simplified Arabic" w:cs="Simplified Arabic"/>
          <w:b/>
          <w:bCs/>
          <w:sz w:val="28"/>
          <w:szCs w:val="28"/>
        </w:rPr>
        <w:t>:</w:t>
      </w:r>
    </w:p>
    <w:p w14:paraId="62619FAB" w14:textId="5ABD0ED0" w:rsidR="00AA0020" w:rsidRPr="00AA0020" w:rsidRDefault="00AA0020" w:rsidP="00E00310">
      <w:pPr>
        <w:numPr>
          <w:ilvl w:val="0"/>
          <w:numId w:val="1"/>
        </w:numPr>
        <w:bidi/>
        <w:spacing w:line="276" w:lineRule="auto"/>
        <w:jc w:val="both"/>
        <w:rPr>
          <w:rFonts w:ascii="Simplified Arabic" w:hAnsi="Simplified Arabic" w:cs="Simplified Arabic"/>
          <w:sz w:val="24"/>
          <w:szCs w:val="24"/>
        </w:rPr>
      </w:pPr>
      <w:r w:rsidRPr="00AA0020">
        <w:rPr>
          <w:rFonts w:ascii="Simplified Arabic" w:hAnsi="Simplified Arabic" w:cs="Simplified Arabic"/>
          <w:b/>
          <w:bCs/>
          <w:sz w:val="24"/>
          <w:szCs w:val="24"/>
          <w:rtl/>
        </w:rPr>
        <w:t xml:space="preserve">مقارنة تطبيقية بين نموذجين مختلفين في بيئة </w:t>
      </w:r>
      <w:r w:rsidR="00F260A2" w:rsidRPr="00AA0020">
        <w:rPr>
          <w:rFonts w:ascii="Simplified Arabic" w:hAnsi="Simplified Arabic" w:cs="Simplified Arabic" w:hint="cs"/>
          <w:b/>
          <w:bCs/>
          <w:sz w:val="24"/>
          <w:szCs w:val="24"/>
          <w:rtl/>
        </w:rPr>
        <w:t>واحدة</w:t>
      </w:r>
      <w:r w:rsidR="00F260A2" w:rsidRPr="00AA0020">
        <w:rPr>
          <w:rFonts w:ascii="Simplified Arabic" w:hAnsi="Simplified Arabic" w:cs="Simplified Arabic"/>
          <w:b/>
          <w:bCs/>
          <w:sz w:val="24"/>
          <w:szCs w:val="24"/>
        </w:rPr>
        <w:t>:</w:t>
      </w:r>
      <w:r w:rsidR="00F260A2" w:rsidRPr="00AA0020">
        <w:rPr>
          <w:rFonts w:ascii="Simplified Arabic" w:hAnsi="Simplified Arabic" w:cs="Simplified Arabic" w:hint="cs"/>
          <w:sz w:val="24"/>
          <w:szCs w:val="24"/>
          <w:rtl/>
        </w:rPr>
        <w:t xml:space="preserve"> عل</w:t>
      </w:r>
      <w:r w:rsidR="00F260A2" w:rsidRPr="00AA0020">
        <w:rPr>
          <w:rFonts w:ascii="Simplified Arabic" w:hAnsi="Simplified Arabic" w:cs="Simplified Arabic" w:hint="eastAsia"/>
          <w:sz w:val="24"/>
          <w:szCs w:val="24"/>
          <w:rtl/>
        </w:rPr>
        <w:t>ى</w:t>
      </w:r>
      <w:r w:rsidRPr="00AA0020">
        <w:rPr>
          <w:rFonts w:ascii="Simplified Arabic" w:hAnsi="Simplified Arabic" w:cs="Simplified Arabic"/>
          <w:sz w:val="24"/>
          <w:szCs w:val="24"/>
          <w:rtl/>
        </w:rPr>
        <w:t xml:space="preserve"> </w:t>
      </w:r>
      <w:r w:rsidRPr="00F260A2">
        <w:rPr>
          <w:rFonts w:ascii="Simplified Arabic" w:hAnsi="Simplified Arabic" w:cs="Simplified Arabic"/>
          <w:sz w:val="24"/>
          <w:szCs w:val="24"/>
          <w:rtl/>
        </w:rPr>
        <w:t xml:space="preserve">خلاف كثير من الدراسات السابقة التي ركزت على مؤسسة واحدة أو بيئة واحدة، تميزت هذه الدراسة بأنها تقارن بين شركتين تعملان في نفس القطاع في المملكة العربية السعودية، إحداهما تعتمد بشكل كبير على الذكاء الاصطناعي في اتخاذ القرار، بينما تعتمد الأخرى على العنصر البشري </w:t>
      </w:r>
      <w:r w:rsidRPr="00AA0020">
        <w:rPr>
          <w:rFonts w:ascii="Simplified Arabic" w:hAnsi="Simplified Arabic" w:cs="Simplified Arabic"/>
          <w:sz w:val="24"/>
          <w:szCs w:val="24"/>
          <w:rtl/>
        </w:rPr>
        <w:t>فقط. وهذا التصميم المقارن يعزز فهم الفروقات الواقعية في نتائج الأداء واتخاذ القرار</w:t>
      </w:r>
      <w:r w:rsidRPr="00AA0020">
        <w:rPr>
          <w:rFonts w:ascii="Simplified Arabic" w:hAnsi="Simplified Arabic" w:cs="Simplified Arabic"/>
          <w:sz w:val="24"/>
          <w:szCs w:val="24"/>
        </w:rPr>
        <w:t>.</w:t>
      </w:r>
    </w:p>
    <w:p w14:paraId="563748CC" w14:textId="0D6EE1C6" w:rsidR="00AA0020" w:rsidRPr="00F260A2" w:rsidRDefault="00AA0020" w:rsidP="00E00310">
      <w:pPr>
        <w:numPr>
          <w:ilvl w:val="0"/>
          <w:numId w:val="1"/>
        </w:numPr>
        <w:bidi/>
        <w:spacing w:line="276" w:lineRule="auto"/>
        <w:jc w:val="both"/>
        <w:rPr>
          <w:rFonts w:ascii="Simplified Arabic" w:hAnsi="Simplified Arabic" w:cs="Simplified Arabic"/>
          <w:sz w:val="24"/>
          <w:szCs w:val="24"/>
        </w:rPr>
      </w:pPr>
      <w:r w:rsidRPr="00AA0020">
        <w:rPr>
          <w:rFonts w:ascii="Simplified Arabic" w:hAnsi="Simplified Arabic" w:cs="Simplified Arabic"/>
          <w:b/>
          <w:bCs/>
          <w:sz w:val="24"/>
          <w:szCs w:val="24"/>
          <w:rtl/>
        </w:rPr>
        <w:t xml:space="preserve">التركيز على السياق السعودي </w:t>
      </w:r>
      <w:r w:rsidR="00F260A2" w:rsidRPr="00AA0020">
        <w:rPr>
          <w:rFonts w:ascii="Simplified Arabic" w:hAnsi="Simplified Arabic" w:cs="Simplified Arabic" w:hint="cs"/>
          <w:b/>
          <w:bCs/>
          <w:sz w:val="24"/>
          <w:szCs w:val="24"/>
          <w:rtl/>
        </w:rPr>
        <w:t>الحديث</w:t>
      </w:r>
      <w:r w:rsidR="00F260A2" w:rsidRPr="00AA0020">
        <w:rPr>
          <w:rFonts w:ascii="Simplified Arabic" w:hAnsi="Simplified Arabic" w:cs="Simplified Arabic"/>
          <w:b/>
          <w:bCs/>
          <w:sz w:val="24"/>
          <w:szCs w:val="24"/>
        </w:rPr>
        <w:t>:</w:t>
      </w:r>
      <w:r w:rsidR="00F260A2" w:rsidRPr="00F260A2">
        <w:rPr>
          <w:rFonts w:ascii="Simplified Arabic" w:hAnsi="Simplified Arabic" w:cs="Simplified Arabic" w:hint="cs"/>
          <w:sz w:val="24"/>
          <w:szCs w:val="24"/>
          <w:rtl/>
        </w:rPr>
        <w:t xml:space="preserve"> توف</w:t>
      </w:r>
      <w:r w:rsidR="00F260A2" w:rsidRPr="00F260A2">
        <w:rPr>
          <w:rFonts w:ascii="Simplified Arabic" w:hAnsi="Simplified Arabic" w:cs="Simplified Arabic" w:hint="eastAsia"/>
          <w:sz w:val="24"/>
          <w:szCs w:val="24"/>
          <w:rtl/>
        </w:rPr>
        <w:t>ر</w:t>
      </w:r>
      <w:r w:rsidRPr="00F260A2">
        <w:rPr>
          <w:rFonts w:ascii="Simplified Arabic" w:hAnsi="Simplified Arabic" w:cs="Simplified Arabic"/>
          <w:sz w:val="24"/>
          <w:szCs w:val="24"/>
          <w:rtl/>
        </w:rPr>
        <w:t xml:space="preserve"> الدراسة إضافة معرفية ترتبط ببيئة الأعمال السعودية في ظل "رؤية المملكة 2030" التي تدعو إلى التحول الرقمي ودمج تقنيات الذكاء الاصطناعي في القطاعين العام والخاص، مما يجعل نتائجها أكثر ارتباطًا بالواقع المحلي واحتياجات صناع القرار في المملكة</w:t>
      </w:r>
      <w:r w:rsidRPr="00F260A2">
        <w:rPr>
          <w:rFonts w:ascii="Simplified Arabic" w:hAnsi="Simplified Arabic" w:cs="Simplified Arabic"/>
          <w:sz w:val="24"/>
          <w:szCs w:val="24"/>
        </w:rPr>
        <w:t>.</w:t>
      </w:r>
    </w:p>
    <w:p w14:paraId="21F0A69C" w14:textId="01C743BF" w:rsidR="00AA0020" w:rsidRPr="00F260A2" w:rsidRDefault="00AA0020" w:rsidP="00E00310">
      <w:pPr>
        <w:numPr>
          <w:ilvl w:val="0"/>
          <w:numId w:val="1"/>
        </w:numPr>
        <w:bidi/>
        <w:spacing w:line="276" w:lineRule="auto"/>
        <w:rPr>
          <w:rFonts w:ascii="Simplified Arabic" w:hAnsi="Simplified Arabic" w:cs="Simplified Arabic"/>
          <w:sz w:val="24"/>
          <w:szCs w:val="24"/>
        </w:rPr>
      </w:pPr>
      <w:r w:rsidRPr="00AA0020">
        <w:rPr>
          <w:rFonts w:ascii="Simplified Arabic" w:hAnsi="Simplified Arabic" w:cs="Simplified Arabic"/>
          <w:b/>
          <w:bCs/>
          <w:sz w:val="24"/>
          <w:szCs w:val="24"/>
          <w:rtl/>
        </w:rPr>
        <w:lastRenderedPageBreak/>
        <w:t>تحليل متغيرات نوعية (سلوكية وتنظيمية</w:t>
      </w:r>
      <w:r w:rsidR="00F260A2" w:rsidRPr="00AA0020">
        <w:rPr>
          <w:rFonts w:ascii="Simplified Arabic" w:hAnsi="Simplified Arabic" w:cs="Simplified Arabic" w:hint="cs"/>
          <w:b/>
          <w:bCs/>
          <w:sz w:val="24"/>
          <w:szCs w:val="24"/>
          <w:rtl/>
        </w:rPr>
        <w:t>)</w:t>
      </w:r>
      <w:r w:rsidR="00F260A2" w:rsidRPr="00AA0020">
        <w:rPr>
          <w:rFonts w:ascii="Simplified Arabic" w:hAnsi="Simplified Arabic" w:cs="Simplified Arabic"/>
          <w:b/>
          <w:bCs/>
          <w:sz w:val="24"/>
          <w:szCs w:val="24"/>
        </w:rPr>
        <w:t>:</w:t>
      </w:r>
      <w:r w:rsidR="00F260A2" w:rsidRPr="00AA0020">
        <w:rPr>
          <w:rFonts w:ascii="Simplified Arabic" w:hAnsi="Simplified Arabic" w:cs="Simplified Arabic" w:hint="cs"/>
          <w:sz w:val="24"/>
          <w:szCs w:val="24"/>
          <w:rtl/>
        </w:rPr>
        <w:t xml:space="preserve"> بخلا</w:t>
      </w:r>
      <w:r w:rsidR="00F260A2" w:rsidRPr="00AA0020">
        <w:rPr>
          <w:rFonts w:ascii="Simplified Arabic" w:hAnsi="Simplified Arabic" w:cs="Simplified Arabic" w:hint="eastAsia"/>
          <w:sz w:val="24"/>
          <w:szCs w:val="24"/>
          <w:rtl/>
        </w:rPr>
        <w:t>ف</w:t>
      </w:r>
      <w:r w:rsidRPr="00AA0020">
        <w:rPr>
          <w:rFonts w:ascii="Simplified Arabic" w:hAnsi="Simplified Arabic" w:cs="Simplified Arabic"/>
          <w:sz w:val="24"/>
          <w:szCs w:val="24"/>
          <w:rtl/>
        </w:rPr>
        <w:t xml:space="preserve"> دراسات ركزت فقط على الأداء المالي أو </w:t>
      </w:r>
      <w:r w:rsidRPr="00F260A2">
        <w:rPr>
          <w:rFonts w:ascii="Simplified Arabic" w:hAnsi="Simplified Arabic" w:cs="Simplified Arabic"/>
          <w:sz w:val="24"/>
          <w:szCs w:val="24"/>
          <w:rtl/>
        </w:rPr>
        <w:t>السرعة، تستكشف هذه الدراسة أيضًا جودة القرار، ومرونة المنظمة، وثقة الموظفين في مخرجات الذكاء الاصطناعي، مما يضيف بعدًا نفسيًا وسلوكيًا مهمًا لم يسلط عليه الضوء سابقًا بشكل كافٍ</w:t>
      </w:r>
      <w:r w:rsidRPr="00F260A2">
        <w:rPr>
          <w:rFonts w:ascii="Simplified Arabic" w:hAnsi="Simplified Arabic" w:cs="Simplified Arabic"/>
          <w:sz w:val="24"/>
          <w:szCs w:val="24"/>
        </w:rPr>
        <w:t>.</w:t>
      </w:r>
    </w:p>
    <w:p w14:paraId="283462C0" w14:textId="3957A44D" w:rsidR="00AA0020" w:rsidRPr="00AA0020" w:rsidRDefault="00AA0020" w:rsidP="00E00310">
      <w:pPr>
        <w:numPr>
          <w:ilvl w:val="0"/>
          <w:numId w:val="1"/>
        </w:numPr>
        <w:bidi/>
        <w:spacing w:line="276" w:lineRule="auto"/>
        <w:rPr>
          <w:rFonts w:ascii="Simplified Arabic" w:hAnsi="Simplified Arabic" w:cs="Simplified Arabic"/>
          <w:sz w:val="24"/>
          <w:szCs w:val="24"/>
        </w:rPr>
      </w:pPr>
      <w:r w:rsidRPr="00AA0020">
        <w:rPr>
          <w:rFonts w:ascii="Simplified Arabic" w:hAnsi="Simplified Arabic" w:cs="Simplified Arabic"/>
          <w:b/>
          <w:bCs/>
          <w:sz w:val="24"/>
          <w:szCs w:val="24"/>
          <w:rtl/>
        </w:rPr>
        <w:t xml:space="preserve">إسهام عملي لصناع </w:t>
      </w:r>
      <w:r w:rsidR="00F260A2" w:rsidRPr="00AA0020">
        <w:rPr>
          <w:rFonts w:ascii="Simplified Arabic" w:hAnsi="Simplified Arabic" w:cs="Simplified Arabic" w:hint="cs"/>
          <w:b/>
          <w:bCs/>
          <w:sz w:val="24"/>
          <w:szCs w:val="24"/>
          <w:rtl/>
        </w:rPr>
        <w:t>القرار</w:t>
      </w:r>
      <w:r w:rsidR="00F260A2" w:rsidRPr="00AA0020">
        <w:rPr>
          <w:rFonts w:ascii="Simplified Arabic" w:hAnsi="Simplified Arabic" w:cs="Simplified Arabic"/>
          <w:b/>
          <w:bCs/>
          <w:sz w:val="24"/>
          <w:szCs w:val="24"/>
        </w:rPr>
        <w:t>:</w:t>
      </w:r>
      <w:r w:rsidR="00F260A2" w:rsidRPr="00AA0020">
        <w:rPr>
          <w:rFonts w:ascii="Simplified Arabic" w:hAnsi="Simplified Arabic" w:cs="Simplified Arabic" w:hint="cs"/>
          <w:sz w:val="24"/>
          <w:szCs w:val="24"/>
          <w:rtl/>
        </w:rPr>
        <w:t xml:space="preserve"> تقد</w:t>
      </w:r>
      <w:r w:rsidR="00F260A2" w:rsidRPr="00AA0020">
        <w:rPr>
          <w:rFonts w:ascii="Simplified Arabic" w:hAnsi="Simplified Arabic" w:cs="Simplified Arabic" w:hint="eastAsia"/>
          <w:sz w:val="24"/>
          <w:szCs w:val="24"/>
          <w:rtl/>
        </w:rPr>
        <w:t>م</w:t>
      </w:r>
      <w:r w:rsidRPr="00AA0020">
        <w:rPr>
          <w:rFonts w:ascii="Simplified Arabic" w:hAnsi="Simplified Arabic" w:cs="Simplified Arabic"/>
          <w:sz w:val="24"/>
          <w:szCs w:val="24"/>
          <w:rtl/>
        </w:rPr>
        <w:t xml:space="preserve"> </w:t>
      </w:r>
      <w:r w:rsidRPr="00F260A2">
        <w:rPr>
          <w:rFonts w:ascii="Simplified Arabic" w:hAnsi="Simplified Arabic" w:cs="Simplified Arabic"/>
          <w:sz w:val="24"/>
          <w:szCs w:val="24"/>
          <w:rtl/>
        </w:rPr>
        <w:t>الدراسة نتائج وتوصيات ميدانية قابلة للتطبيق في مؤسسات الأعمال، وخاصة للمديرين الذين يترددون في الانتقال إلى الأنظمة الذكية، حيث تعرض أمثلة واقعية وبيانات مقارنة توضح الفوائد والمخاطر المحتملة لكل من النمطين (البشري والآلي)</w:t>
      </w:r>
      <w:r w:rsidRPr="00F260A2">
        <w:rPr>
          <w:rFonts w:ascii="Simplified Arabic" w:hAnsi="Simplified Arabic" w:cs="Simplified Arabic"/>
          <w:sz w:val="24"/>
          <w:szCs w:val="24"/>
        </w:rPr>
        <w:t>.</w:t>
      </w:r>
    </w:p>
    <w:p w14:paraId="36DB74B4" w14:textId="5E9AF175" w:rsidR="00861281" w:rsidRPr="00F811B4" w:rsidRDefault="00AA0020" w:rsidP="00E00310">
      <w:pPr>
        <w:numPr>
          <w:ilvl w:val="0"/>
          <w:numId w:val="1"/>
        </w:numPr>
        <w:bidi/>
        <w:spacing w:line="276" w:lineRule="auto"/>
        <w:rPr>
          <w:rFonts w:ascii="Simplified Arabic" w:hAnsi="Simplified Arabic" w:cs="Simplified Arabic"/>
          <w:sz w:val="24"/>
          <w:szCs w:val="24"/>
        </w:rPr>
      </w:pPr>
      <w:r w:rsidRPr="00AA0020">
        <w:rPr>
          <w:rFonts w:ascii="Simplified Arabic" w:hAnsi="Simplified Arabic" w:cs="Simplified Arabic"/>
          <w:b/>
          <w:bCs/>
          <w:sz w:val="24"/>
          <w:szCs w:val="24"/>
          <w:rtl/>
        </w:rPr>
        <w:t xml:space="preserve">تطوير أداة قياس </w:t>
      </w:r>
      <w:r w:rsidR="00580E4D" w:rsidRPr="00AA0020">
        <w:rPr>
          <w:rFonts w:ascii="Simplified Arabic" w:hAnsi="Simplified Arabic" w:cs="Simplified Arabic" w:hint="cs"/>
          <w:b/>
          <w:bCs/>
          <w:sz w:val="24"/>
          <w:szCs w:val="24"/>
          <w:rtl/>
        </w:rPr>
        <w:t>محكمة</w:t>
      </w:r>
      <w:r w:rsidR="00580E4D" w:rsidRPr="00AA0020">
        <w:rPr>
          <w:rFonts w:ascii="Simplified Arabic" w:hAnsi="Simplified Arabic" w:cs="Simplified Arabic"/>
          <w:b/>
          <w:bCs/>
          <w:sz w:val="24"/>
          <w:szCs w:val="24"/>
        </w:rPr>
        <w:t>:</w:t>
      </w:r>
      <w:r w:rsidR="00580E4D" w:rsidRPr="00F260A2">
        <w:rPr>
          <w:rFonts w:ascii="Simplified Arabic" w:hAnsi="Simplified Arabic" w:cs="Simplified Arabic" w:hint="cs"/>
          <w:sz w:val="24"/>
          <w:szCs w:val="24"/>
          <w:rtl/>
        </w:rPr>
        <w:t xml:space="preserve"> تسه</w:t>
      </w:r>
      <w:r w:rsidR="00580E4D" w:rsidRPr="00F260A2">
        <w:rPr>
          <w:rFonts w:ascii="Simplified Arabic" w:hAnsi="Simplified Arabic" w:cs="Simplified Arabic" w:hint="eastAsia"/>
          <w:sz w:val="24"/>
          <w:szCs w:val="24"/>
          <w:rtl/>
        </w:rPr>
        <w:t>م</w:t>
      </w:r>
      <w:r w:rsidRPr="00F260A2">
        <w:rPr>
          <w:rFonts w:ascii="Simplified Arabic" w:hAnsi="Simplified Arabic" w:cs="Simplified Arabic"/>
          <w:sz w:val="24"/>
          <w:szCs w:val="24"/>
          <w:rtl/>
        </w:rPr>
        <w:t xml:space="preserve"> الدراسة في بناء أو تطوير أداة قياس لمدى تأثير الذكاء الاصطناعي على جودة اتخاذ القرار، يمكن استخدامها لاحقًا في دراسات مشابهة أو في تقييم جاهزية المؤسسات العربية لتبني الذكاء الاصطناعي</w:t>
      </w:r>
      <w:r w:rsidRPr="00F260A2">
        <w:rPr>
          <w:rFonts w:ascii="Simplified Arabic" w:hAnsi="Simplified Arabic" w:cs="Simplified Arabic"/>
          <w:sz w:val="24"/>
          <w:szCs w:val="24"/>
        </w:rPr>
        <w:t>.</w:t>
      </w:r>
    </w:p>
    <w:p w14:paraId="16743819" w14:textId="1948CD3E" w:rsidR="00AA0020" w:rsidRPr="00580E4D" w:rsidRDefault="00367066" w:rsidP="00AA0020">
      <w:pPr>
        <w:bidi/>
        <w:spacing w:line="276" w:lineRule="auto"/>
        <w:rPr>
          <w:rFonts w:ascii="Simplified Arabic" w:hAnsi="Simplified Arabic" w:cs="Simplified Arabic"/>
          <w:b/>
          <w:bCs/>
          <w:sz w:val="28"/>
          <w:szCs w:val="28"/>
        </w:rPr>
      </w:pPr>
      <w:r w:rsidRPr="00580E4D">
        <w:rPr>
          <w:rFonts w:ascii="Simplified Arabic" w:hAnsi="Simplified Arabic" w:cs="Simplified Arabic"/>
          <w:b/>
          <w:bCs/>
          <w:sz w:val="28"/>
          <w:szCs w:val="28"/>
          <w:rtl/>
        </w:rPr>
        <w:t>2-4</w:t>
      </w:r>
      <w:r w:rsidR="00AA0020" w:rsidRPr="00580E4D">
        <w:rPr>
          <w:rFonts w:ascii="Simplified Arabic" w:hAnsi="Simplified Arabic" w:cs="Simplified Arabic"/>
          <w:b/>
          <w:bCs/>
          <w:sz w:val="28"/>
          <w:szCs w:val="28"/>
        </w:rPr>
        <w:t xml:space="preserve"> </w:t>
      </w:r>
      <w:r w:rsidR="00AA0020" w:rsidRPr="00580E4D">
        <w:rPr>
          <w:rFonts w:ascii="Simplified Arabic" w:hAnsi="Simplified Arabic" w:cs="Simplified Arabic"/>
          <w:b/>
          <w:bCs/>
          <w:sz w:val="28"/>
          <w:szCs w:val="28"/>
          <w:rtl/>
        </w:rPr>
        <w:t>الإطار النظري للدراسة</w:t>
      </w:r>
    </w:p>
    <w:p w14:paraId="4B9D495A" w14:textId="77777777" w:rsidR="003830EA" w:rsidRPr="003830EA" w:rsidRDefault="003830EA" w:rsidP="003830EA">
      <w:pPr>
        <w:bidi/>
        <w:spacing w:line="276" w:lineRule="auto"/>
        <w:rPr>
          <w:rFonts w:ascii="Simplified Arabic" w:hAnsi="Simplified Arabic" w:cs="Simplified Arabic"/>
          <w:b/>
          <w:bCs/>
          <w:sz w:val="24"/>
          <w:szCs w:val="24"/>
        </w:rPr>
      </w:pPr>
      <w:r w:rsidRPr="003830EA">
        <w:rPr>
          <w:rFonts w:ascii="Simplified Arabic" w:hAnsi="Simplified Arabic" w:cs="Simplified Arabic"/>
          <w:b/>
          <w:bCs/>
          <w:sz w:val="24"/>
          <w:szCs w:val="24"/>
          <w:rtl/>
        </w:rPr>
        <w:t>أولًا</w:t>
      </w:r>
      <w:r w:rsidRPr="003830EA">
        <w:rPr>
          <w:rFonts w:ascii="Simplified Arabic" w:hAnsi="Simplified Arabic" w:cs="Simplified Arabic"/>
          <w:b/>
          <w:bCs/>
          <w:sz w:val="24"/>
          <w:szCs w:val="24"/>
        </w:rPr>
        <w:t xml:space="preserve">: </w:t>
      </w:r>
      <w:r w:rsidRPr="003830EA">
        <w:rPr>
          <w:rFonts w:ascii="Simplified Arabic" w:hAnsi="Simplified Arabic" w:cs="Simplified Arabic"/>
          <w:b/>
          <w:bCs/>
          <w:sz w:val="24"/>
          <w:szCs w:val="24"/>
          <w:rtl/>
        </w:rPr>
        <w:t>مفهوم الذكاء الاصطناعي</w:t>
      </w:r>
      <w:r w:rsidRPr="003830EA">
        <w:rPr>
          <w:rFonts w:ascii="Simplified Arabic" w:hAnsi="Simplified Arabic" w:cs="Simplified Arabic"/>
          <w:b/>
          <w:bCs/>
          <w:sz w:val="24"/>
          <w:szCs w:val="24"/>
        </w:rPr>
        <w:t xml:space="preserve"> (Artificial Intelligence)</w:t>
      </w:r>
    </w:p>
    <w:p w14:paraId="6C13D7A3" w14:textId="77777777" w:rsidR="003830EA" w:rsidRPr="003830EA" w:rsidRDefault="003830EA" w:rsidP="003830EA">
      <w:p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يُعرف الذكاء الاصطناعي بأنه</w:t>
      </w:r>
      <w:r w:rsidRPr="003830EA">
        <w:rPr>
          <w:rFonts w:ascii="Simplified Arabic" w:hAnsi="Simplified Arabic" w:cs="Simplified Arabic"/>
          <w:sz w:val="24"/>
          <w:szCs w:val="24"/>
        </w:rPr>
        <w:t>:</w:t>
      </w:r>
    </w:p>
    <w:p w14:paraId="50446F2A" w14:textId="51693876" w:rsidR="003830EA" w:rsidRPr="003830EA" w:rsidRDefault="003830EA" w:rsidP="003830EA">
      <w:p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Pr>
        <w:t>"</w:t>
      </w:r>
      <w:r w:rsidRPr="003830EA">
        <w:rPr>
          <w:rFonts w:ascii="Simplified Arabic" w:hAnsi="Simplified Arabic" w:cs="Simplified Arabic"/>
          <w:sz w:val="24"/>
          <w:szCs w:val="24"/>
          <w:rtl/>
        </w:rPr>
        <w:t>قدرة الأنظمة البرمجية على أداء مهام معرفية تتطلب عادةً الذكاء البشري، كالتعلم، التحليل، الإدراك، وحل المشكلات</w:t>
      </w:r>
      <w:r w:rsidRPr="003830EA">
        <w:rPr>
          <w:rFonts w:ascii="Simplified Arabic" w:hAnsi="Simplified Arabic" w:cs="Simplified Arabic"/>
          <w:sz w:val="24"/>
          <w:szCs w:val="24"/>
        </w:rPr>
        <w:t>" (Russell &amp; Norvig, 2020)</w:t>
      </w:r>
    </w:p>
    <w:p w14:paraId="6C698E46" w14:textId="77777777" w:rsidR="003830EA" w:rsidRPr="003830EA" w:rsidRDefault="003830EA" w:rsidP="003830EA">
      <w:p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كما يُعرف أيضًا بأنه</w:t>
      </w:r>
      <w:r w:rsidRPr="003830EA">
        <w:rPr>
          <w:rFonts w:ascii="Simplified Arabic" w:hAnsi="Simplified Arabic" w:cs="Simplified Arabic"/>
          <w:sz w:val="24"/>
          <w:szCs w:val="24"/>
        </w:rPr>
        <w:t>:</w:t>
      </w:r>
    </w:p>
    <w:p w14:paraId="2884027A" w14:textId="77777777" w:rsidR="003830EA" w:rsidRPr="003830EA" w:rsidRDefault="003830EA" w:rsidP="003830EA">
      <w:p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Pr>
        <w:t>"</w:t>
      </w:r>
      <w:r w:rsidRPr="003830EA">
        <w:rPr>
          <w:rFonts w:ascii="Simplified Arabic" w:hAnsi="Simplified Arabic" w:cs="Simplified Arabic"/>
          <w:sz w:val="24"/>
          <w:szCs w:val="24"/>
          <w:rtl/>
        </w:rPr>
        <w:t>علم وهندسة صنع آلات ذكية، وخاصة برامج الحاسوب الذكية</w:t>
      </w:r>
      <w:r w:rsidRPr="003830EA">
        <w:rPr>
          <w:rFonts w:ascii="Simplified Arabic" w:hAnsi="Simplified Arabic" w:cs="Simplified Arabic"/>
          <w:sz w:val="24"/>
          <w:szCs w:val="24"/>
        </w:rPr>
        <w:t>" (McCarthy, 2007).</w:t>
      </w:r>
    </w:p>
    <w:p w14:paraId="6B5FBD49" w14:textId="77777777" w:rsidR="003830EA" w:rsidRPr="003830EA" w:rsidRDefault="003830EA" w:rsidP="003830EA">
      <w:p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ووفقًا لـ</w:t>
      </w:r>
      <w:r w:rsidRPr="003830EA">
        <w:rPr>
          <w:rFonts w:ascii="Simplified Arabic" w:hAnsi="Simplified Arabic" w:cs="Simplified Arabic"/>
          <w:sz w:val="24"/>
          <w:szCs w:val="24"/>
        </w:rPr>
        <w:t xml:space="preserve"> (Al-Malaise, 2019)</w:t>
      </w:r>
      <w:r w:rsidRPr="003830EA">
        <w:rPr>
          <w:rFonts w:ascii="Simplified Arabic" w:hAnsi="Simplified Arabic" w:cs="Simplified Arabic"/>
          <w:sz w:val="24"/>
          <w:szCs w:val="24"/>
          <w:rtl/>
        </w:rPr>
        <w:t>، فإن الذكاء الاصطناعي يشمل مجموعة من التقنيات، من أهمها</w:t>
      </w:r>
      <w:r w:rsidRPr="003830EA">
        <w:rPr>
          <w:rFonts w:ascii="Simplified Arabic" w:hAnsi="Simplified Arabic" w:cs="Simplified Arabic"/>
          <w:sz w:val="24"/>
          <w:szCs w:val="24"/>
        </w:rPr>
        <w:t>:</w:t>
      </w:r>
    </w:p>
    <w:p w14:paraId="52ED97D9" w14:textId="77777777" w:rsidR="003830EA" w:rsidRPr="003830EA" w:rsidRDefault="003830EA" w:rsidP="00E00310">
      <w:pPr>
        <w:numPr>
          <w:ilvl w:val="0"/>
          <w:numId w:val="41"/>
        </w:num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التعلم الآلي</w:t>
      </w:r>
      <w:r w:rsidRPr="003830EA">
        <w:rPr>
          <w:rFonts w:ascii="Simplified Arabic" w:hAnsi="Simplified Arabic" w:cs="Simplified Arabic"/>
          <w:sz w:val="24"/>
          <w:szCs w:val="24"/>
        </w:rPr>
        <w:t xml:space="preserve"> (Machine Learning): </w:t>
      </w:r>
      <w:r w:rsidRPr="003830EA">
        <w:rPr>
          <w:rFonts w:ascii="Simplified Arabic" w:hAnsi="Simplified Arabic" w:cs="Simplified Arabic"/>
          <w:sz w:val="24"/>
          <w:szCs w:val="24"/>
          <w:rtl/>
        </w:rPr>
        <w:t>عملية استخدام الخوارزميات لتمكين النظام من التعلم من البيانات دون أن تتم برمجته بشكل مباشر</w:t>
      </w:r>
      <w:r w:rsidRPr="003830EA">
        <w:rPr>
          <w:rFonts w:ascii="Simplified Arabic" w:hAnsi="Simplified Arabic" w:cs="Simplified Arabic"/>
          <w:sz w:val="24"/>
          <w:szCs w:val="24"/>
        </w:rPr>
        <w:t>.</w:t>
      </w:r>
    </w:p>
    <w:p w14:paraId="7FE74342" w14:textId="77777777" w:rsidR="003830EA" w:rsidRPr="003830EA" w:rsidRDefault="003830EA" w:rsidP="00E00310">
      <w:pPr>
        <w:numPr>
          <w:ilvl w:val="0"/>
          <w:numId w:val="41"/>
        </w:num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التعلم العميق</w:t>
      </w:r>
      <w:r w:rsidRPr="003830EA">
        <w:rPr>
          <w:rFonts w:ascii="Simplified Arabic" w:hAnsi="Simplified Arabic" w:cs="Simplified Arabic"/>
          <w:sz w:val="24"/>
          <w:szCs w:val="24"/>
        </w:rPr>
        <w:t xml:space="preserve"> (Deep Learning): </w:t>
      </w:r>
      <w:r w:rsidRPr="003830EA">
        <w:rPr>
          <w:rFonts w:ascii="Simplified Arabic" w:hAnsi="Simplified Arabic" w:cs="Simplified Arabic"/>
          <w:sz w:val="24"/>
          <w:szCs w:val="24"/>
          <w:rtl/>
        </w:rPr>
        <w:t>نوع فرعي من التعلم الآلي يعتمد على الشبكات العصبية متعددة الطبقات لمحاكاة العقل البشري</w:t>
      </w:r>
      <w:r w:rsidRPr="003830EA">
        <w:rPr>
          <w:rFonts w:ascii="Simplified Arabic" w:hAnsi="Simplified Arabic" w:cs="Simplified Arabic"/>
          <w:sz w:val="24"/>
          <w:szCs w:val="24"/>
        </w:rPr>
        <w:t>.</w:t>
      </w:r>
    </w:p>
    <w:p w14:paraId="660C3C9A" w14:textId="77777777" w:rsidR="003830EA" w:rsidRPr="003830EA" w:rsidRDefault="003830EA" w:rsidP="00E00310">
      <w:pPr>
        <w:numPr>
          <w:ilvl w:val="0"/>
          <w:numId w:val="41"/>
        </w:num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معالجة اللغة الطبيعية</w:t>
      </w:r>
      <w:r w:rsidRPr="003830EA">
        <w:rPr>
          <w:rFonts w:ascii="Simplified Arabic" w:hAnsi="Simplified Arabic" w:cs="Simplified Arabic"/>
          <w:sz w:val="24"/>
          <w:szCs w:val="24"/>
        </w:rPr>
        <w:t xml:space="preserve"> (Natural Language Processing): </w:t>
      </w:r>
      <w:r w:rsidRPr="003830EA">
        <w:rPr>
          <w:rFonts w:ascii="Simplified Arabic" w:hAnsi="Simplified Arabic" w:cs="Simplified Arabic"/>
          <w:sz w:val="24"/>
          <w:szCs w:val="24"/>
          <w:rtl/>
        </w:rPr>
        <w:t>تهدف إلى فهم اللغة البشرية وتفسيرها والرد عليها بشكل منطقي</w:t>
      </w:r>
      <w:r w:rsidRPr="003830EA">
        <w:rPr>
          <w:rFonts w:ascii="Simplified Arabic" w:hAnsi="Simplified Arabic" w:cs="Simplified Arabic"/>
          <w:sz w:val="24"/>
          <w:szCs w:val="24"/>
        </w:rPr>
        <w:t>.</w:t>
      </w:r>
    </w:p>
    <w:p w14:paraId="7E7DC312" w14:textId="77777777" w:rsidR="003830EA" w:rsidRPr="003830EA" w:rsidRDefault="003830EA" w:rsidP="00E00310">
      <w:pPr>
        <w:numPr>
          <w:ilvl w:val="0"/>
          <w:numId w:val="41"/>
        </w:num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lastRenderedPageBreak/>
        <w:t>الأنظمة الخبيرة</w:t>
      </w:r>
      <w:r w:rsidRPr="003830EA">
        <w:rPr>
          <w:rFonts w:ascii="Simplified Arabic" w:hAnsi="Simplified Arabic" w:cs="Simplified Arabic"/>
          <w:sz w:val="24"/>
          <w:szCs w:val="24"/>
        </w:rPr>
        <w:t xml:space="preserve"> (Expert Systems): </w:t>
      </w:r>
      <w:r w:rsidRPr="003830EA">
        <w:rPr>
          <w:rFonts w:ascii="Simplified Arabic" w:hAnsi="Simplified Arabic" w:cs="Simplified Arabic"/>
          <w:sz w:val="24"/>
          <w:szCs w:val="24"/>
          <w:rtl/>
        </w:rPr>
        <w:t>برامج تعتمد على قواعد معرفية لتقديم المشورة أو اتخاذ قرارات في مجال معين</w:t>
      </w:r>
      <w:r w:rsidRPr="003830EA">
        <w:rPr>
          <w:rFonts w:ascii="Simplified Arabic" w:hAnsi="Simplified Arabic" w:cs="Simplified Arabic"/>
          <w:sz w:val="24"/>
          <w:szCs w:val="24"/>
        </w:rPr>
        <w:t>.</w:t>
      </w:r>
    </w:p>
    <w:p w14:paraId="39B195A8" w14:textId="5E675CCE" w:rsidR="003830EA" w:rsidRPr="003830EA" w:rsidRDefault="003830EA" w:rsidP="00E00310">
      <w:pPr>
        <w:numPr>
          <w:ilvl w:val="0"/>
          <w:numId w:val="41"/>
        </w:num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الرؤية الحاسوبية</w:t>
      </w:r>
      <w:r w:rsidRPr="003830EA">
        <w:rPr>
          <w:rFonts w:ascii="Simplified Arabic" w:hAnsi="Simplified Arabic" w:cs="Simplified Arabic"/>
          <w:sz w:val="24"/>
          <w:szCs w:val="24"/>
        </w:rPr>
        <w:t xml:space="preserve"> (Computer Vision): </w:t>
      </w:r>
      <w:r w:rsidRPr="003830EA">
        <w:rPr>
          <w:rFonts w:ascii="Simplified Arabic" w:hAnsi="Simplified Arabic" w:cs="Simplified Arabic"/>
          <w:sz w:val="24"/>
          <w:szCs w:val="24"/>
          <w:rtl/>
        </w:rPr>
        <w:t>تُمكن الأجهزة من تفسير وفهم الصور والفيديوهات</w:t>
      </w:r>
      <w:r w:rsidRPr="003830EA">
        <w:rPr>
          <w:rFonts w:ascii="Simplified Arabic" w:hAnsi="Simplified Arabic" w:cs="Simplified Arabic"/>
          <w:sz w:val="24"/>
          <w:szCs w:val="24"/>
        </w:rPr>
        <w:t xml:space="preserve"> (Goodfellow et al., 2016</w:t>
      </w:r>
      <w:r>
        <w:rPr>
          <w:rFonts w:ascii="Simplified Arabic" w:hAnsi="Simplified Arabic" w:cs="Simplified Arabic" w:hint="cs"/>
          <w:sz w:val="24"/>
          <w:szCs w:val="24"/>
          <w:rtl/>
        </w:rPr>
        <w:t>)</w:t>
      </w:r>
    </w:p>
    <w:p w14:paraId="2D6E7D69" w14:textId="2129936B" w:rsidR="003830EA" w:rsidRPr="003830EA" w:rsidRDefault="003830EA" w:rsidP="003830EA">
      <w:pPr>
        <w:bidi/>
        <w:spacing w:line="276" w:lineRule="auto"/>
        <w:rPr>
          <w:rFonts w:ascii="Simplified Arabic" w:hAnsi="Simplified Arabic" w:cs="Simplified Arabic"/>
          <w:b/>
          <w:bCs/>
          <w:sz w:val="24"/>
          <w:szCs w:val="24"/>
        </w:rPr>
      </w:pPr>
      <w:r w:rsidRPr="003830EA">
        <w:rPr>
          <w:rFonts w:ascii="Simplified Arabic" w:hAnsi="Simplified Arabic" w:cs="Simplified Arabic"/>
          <w:sz w:val="24"/>
          <w:szCs w:val="24"/>
          <w:rtl/>
        </w:rPr>
        <w:t>وقد أصبح الذكاء الاصطناعي يُستخدم في دعم العمليات الإدارية من خلال تحليل البيانات الضخمة، وتقديم تنبؤات دقيقة، مما يُعزز فعالية اتخاذ القرار</w:t>
      </w:r>
      <w:r w:rsidRPr="003830EA">
        <w:rPr>
          <w:rFonts w:ascii="Simplified Arabic" w:hAnsi="Simplified Arabic" w:cs="Simplified Arabic"/>
          <w:sz w:val="24"/>
          <w:szCs w:val="24"/>
        </w:rPr>
        <w:t xml:space="preserve"> (Davenport &amp; </w:t>
      </w:r>
      <w:proofErr w:type="spellStart"/>
      <w:r w:rsidRPr="003830EA">
        <w:rPr>
          <w:rFonts w:ascii="Simplified Arabic" w:hAnsi="Simplified Arabic" w:cs="Simplified Arabic"/>
          <w:sz w:val="24"/>
          <w:szCs w:val="24"/>
        </w:rPr>
        <w:t>Ronanki</w:t>
      </w:r>
      <w:proofErr w:type="spellEnd"/>
      <w:r w:rsidRPr="003830EA">
        <w:rPr>
          <w:rFonts w:ascii="Simplified Arabic" w:hAnsi="Simplified Arabic" w:cs="Simplified Arabic"/>
          <w:sz w:val="24"/>
          <w:szCs w:val="24"/>
        </w:rPr>
        <w:t>,</w:t>
      </w:r>
      <w:r w:rsidRPr="003830EA">
        <w:rPr>
          <w:rFonts w:ascii="Simplified Arabic" w:hAnsi="Simplified Arabic" w:cs="Simplified Arabic"/>
          <w:b/>
          <w:bCs/>
          <w:sz w:val="24"/>
          <w:szCs w:val="24"/>
        </w:rPr>
        <w:t xml:space="preserve"> </w:t>
      </w:r>
      <w:r w:rsidRPr="003830EA">
        <w:rPr>
          <w:rFonts w:ascii="Simplified Arabic" w:hAnsi="Simplified Arabic" w:cs="Simplified Arabic"/>
          <w:sz w:val="24"/>
          <w:szCs w:val="24"/>
        </w:rPr>
        <w:t>2018</w:t>
      </w:r>
      <w:r w:rsidRPr="003830EA">
        <w:rPr>
          <w:rFonts w:ascii="Simplified Arabic" w:hAnsi="Simplified Arabic" w:cs="Simplified Arabic"/>
          <w:b/>
          <w:bCs/>
          <w:sz w:val="24"/>
          <w:szCs w:val="24"/>
        </w:rPr>
        <w:t>)</w:t>
      </w:r>
    </w:p>
    <w:p w14:paraId="02CE007C" w14:textId="77777777" w:rsidR="003830EA" w:rsidRPr="003830EA" w:rsidRDefault="003830EA" w:rsidP="003830EA">
      <w:pPr>
        <w:bidi/>
        <w:spacing w:line="276" w:lineRule="auto"/>
        <w:rPr>
          <w:rFonts w:ascii="Simplified Arabic" w:hAnsi="Simplified Arabic" w:cs="Simplified Arabic"/>
          <w:b/>
          <w:bCs/>
          <w:sz w:val="24"/>
          <w:szCs w:val="24"/>
        </w:rPr>
      </w:pPr>
      <w:r w:rsidRPr="003830EA">
        <w:rPr>
          <w:rFonts w:ascii="Simplified Arabic" w:hAnsi="Simplified Arabic" w:cs="Simplified Arabic"/>
          <w:b/>
          <w:bCs/>
          <w:sz w:val="24"/>
          <w:szCs w:val="24"/>
          <w:rtl/>
        </w:rPr>
        <w:t>ثانيًا</w:t>
      </w:r>
      <w:r w:rsidRPr="003830EA">
        <w:rPr>
          <w:rFonts w:ascii="Simplified Arabic" w:hAnsi="Simplified Arabic" w:cs="Simplified Arabic"/>
          <w:b/>
          <w:bCs/>
          <w:sz w:val="24"/>
          <w:szCs w:val="24"/>
        </w:rPr>
        <w:t xml:space="preserve">: </w:t>
      </w:r>
      <w:r w:rsidRPr="003830EA">
        <w:rPr>
          <w:rFonts w:ascii="Simplified Arabic" w:hAnsi="Simplified Arabic" w:cs="Simplified Arabic"/>
          <w:b/>
          <w:bCs/>
          <w:sz w:val="24"/>
          <w:szCs w:val="24"/>
          <w:rtl/>
        </w:rPr>
        <w:t>مفهوم اتخاذ القرار</w:t>
      </w:r>
      <w:r w:rsidRPr="003830EA">
        <w:rPr>
          <w:rFonts w:ascii="Simplified Arabic" w:hAnsi="Simplified Arabic" w:cs="Simplified Arabic"/>
          <w:b/>
          <w:bCs/>
          <w:sz w:val="24"/>
          <w:szCs w:val="24"/>
        </w:rPr>
        <w:t xml:space="preserve"> (Decision Making)</w:t>
      </w:r>
    </w:p>
    <w:p w14:paraId="33F558A2" w14:textId="77777777" w:rsidR="003830EA" w:rsidRPr="003830EA" w:rsidRDefault="003830EA" w:rsidP="003830EA">
      <w:p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يُعرف اتخاذ القرار بأنه</w:t>
      </w:r>
      <w:r w:rsidRPr="003830EA">
        <w:rPr>
          <w:rFonts w:ascii="Simplified Arabic" w:hAnsi="Simplified Arabic" w:cs="Simplified Arabic"/>
          <w:sz w:val="24"/>
          <w:szCs w:val="24"/>
        </w:rPr>
        <w:t>:</w:t>
      </w:r>
    </w:p>
    <w:p w14:paraId="6656128C" w14:textId="77777777" w:rsidR="003830EA" w:rsidRPr="003830EA" w:rsidRDefault="003830EA" w:rsidP="003830EA">
      <w:p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Pr>
        <w:t>"</w:t>
      </w:r>
      <w:r w:rsidRPr="003830EA">
        <w:rPr>
          <w:rFonts w:ascii="Simplified Arabic" w:hAnsi="Simplified Arabic" w:cs="Simplified Arabic"/>
          <w:sz w:val="24"/>
          <w:szCs w:val="24"/>
          <w:rtl/>
        </w:rPr>
        <w:t>عملية عقلانية تتضمن اختيار أنسب بديل من بين مجموعة من البدائل لتحقيق أهداف محددة</w:t>
      </w:r>
      <w:r w:rsidRPr="003830EA">
        <w:rPr>
          <w:rFonts w:ascii="Simplified Arabic" w:hAnsi="Simplified Arabic" w:cs="Simplified Arabic"/>
          <w:sz w:val="24"/>
          <w:szCs w:val="24"/>
        </w:rPr>
        <w:t>" (Simon, 1977).</w:t>
      </w:r>
    </w:p>
    <w:p w14:paraId="0F127195" w14:textId="77777777" w:rsidR="003830EA" w:rsidRPr="003830EA" w:rsidRDefault="003830EA" w:rsidP="003830EA">
      <w:p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ويُعرف أيضًا بأنه</w:t>
      </w:r>
      <w:r w:rsidRPr="003830EA">
        <w:rPr>
          <w:rFonts w:ascii="Simplified Arabic" w:hAnsi="Simplified Arabic" w:cs="Simplified Arabic"/>
          <w:sz w:val="24"/>
          <w:szCs w:val="24"/>
        </w:rPr>
        <w:t>:</w:t>
      </w:r>
    </w:p>
    <w:p w14:paraId="519C2A1C" w14:textId="77777777" w:rsidR="003830EA" w:rsidRPr="003830EA" w:rsidRDefault="003830EA" w:rsidP="003830EA">
      <w:p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Pr>
        <w:t>"</w:t>
      </w:r>
      <w:r w:rsidRPr="003830EA">
        <w:rPr>
          <w:rFonts w:ascii="Simplified Arabic" w:hAnsi="Simplified Arabic" w:cs="Simplified Arabic"/>
          <w:sz w:val="24"/>
          <w:szCs w:val="24"/>
          <w:rtl/>
        </w:rPr>
        <w:t>سلوك منظم يهدف إلى حل مشكلة أو مواجهة موقف معين يتطلب تحديد البديل الأمثل</w:t>
      </w:r>
      <w:r w:rsidRPr="003830EA">
        <w:rPr>
          <w:rFonts w:ascii="Simplified Arabic" w:hAnsi="Simplified Arabic" w:cs="Simplified Arabic"/>
          <w:sz w:val="24"/>
          <w:szCs w:val="24"/>
        </w:rPr>
        <w:t>" (Kreitner &amp; Kinicki, 2013).</w:t>
      </w:r>
    </w:p>
    <w:p w14:paraId="6F084ADD" w14:textId="77777777" w:rsidR="003830EA" w:rsidRPr="003830EA" w:rsidRDefault="003830EA" w:rsidP="003830EA">
      <w:p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وتتضمن عملية اتخاذ القرار عددًا من المراحل الأساسية، كما حددها</w:t>
      </w:r>
      <w:r w:rsidRPr="003830EA">
        <w:rPr>
          <w:rFonts w:ascii="Simplified Arabic" w:hAnsi="Simplified Arabic" w:cs="Simplified Arabic"/>
          <w:sz w:val="24"/>
          <w:szCs w:val="24"/>
        </w:rPr>
        <w:t xml:space="preserve"> (Mintzberg et al., 1976):</w:t>
      </w:r>
    </w:p>
    <w:p w14:paraId="2C2CE032" w14:textId="77777777" w:rsidR="003830EA" w:rsidRPr="003830EA" w:rsidRDefault="003830EA" w:rsidP="00E00310">
      <w:pPr>
        <w:numPr>
          <w:ilvl w:val="0"/>
          <w:numId w:val="42"/>
        </w:num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تحديد المشكلة أو الموقف</w:t>
      </w:r>
    </w:p>
    <w:p w14:paraId="50A1A4D2" w14:textId="77777777" w:rsidR="003830EA" w:rsidRPr="003830EA" w:rsidRDefault="003830EA" w:rsidP="00E00310">
      <w:pPr>
        <w:numPr>
          <w:ilvl w:val="0"/>
          <w:numId w:val="42"/>
        </w:num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جمع وتحليل البيانات</w:t>
      </w:r>
    </w:p>
    <w:p w14:paraId="643CF124" w14:textId="77777777" w:rsidR="003830EA" w:rsidRPr="003830EA" w:rsidRDefault="003830EA" w:rsidP="00E00310">
      <w:pPr>
        <w:numPr>
          <w:ilvl w:val="0"/>
          <w:numId w:val="42"/>
        </w:num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وضع البدائل الممكنة</w:t>
      </w:r>
    </w:p>
    <w:p w14:paraId="10FBDEA7" w14:textId="77777777" w:rsidR="003830EA" w:rsidRPr="003830EA" w:rsidRDefault="003830EA" w:rsidP="00E00310">
      <w:pPr>
        <w:numPr>
          <w:ilvl w:val="0"/>
          <w:numId w:val="42"/>
        </w:num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تقييم البدائل واختيار الأفضل</w:t>
      </w:r>
    </w:p>
    <w:p w14:paraId="299967B7" w14:textId="77777777" w:rsidR="003830EA" w:rsidRPr="003830EA" w:rsidRDefault="003830EA" w:rsidP="00E00310">
      <w:pPr>
        <w:numPr>
          <w:ilvl w:val="0"/>
          <w:numId w:val="42"/>
        </w:num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تنفيذ القرار</w:t>
      </w:r>
    </w:p>
    <w:p w14:paraId="7D2C900C" w14:textId="77777777" w:rsidR="003830EA" w:rsidRPr="003830EA" w:rsidRDefault="003830EA" w:rsidP="00E00310">
      <w:pPr>
        <w:numPr>
          <w:ilvl w:val="0"/>
          <w:numId w:val="42"/>
        </w:num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متابعة وتقييم الأثر</w:t>
      </w:r>
    </w:p>
    <w:p w14:paraId="40E3A8F4" w14:textId="7C2A0604" w:rsidR="003830EA" w:rsidRPr="003830EA" w:rsidRDefault="003830EA" w:rsidP="00A06AAA">
      <w:p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ويتأثر القرار الإداري بعدة عوامل من أبرزها: كمية المعلومات المتاحة، مدى خبرة صانع القرار، الظروف التنظيمية، وطبيعة المشكلة</w:t>
      </w:r>
      <w:r w:rsidRPr="003830EA">
        <w:rPr>
          <w:rFonts w:ascii="Simplified Arabic" w:hAnsi="Simplified Arabic" w:cs="Simplified Arabic"/>
          <w:sz w:val="24"/>
          <w:szCs w:val="24"/>
        </w:rPr>
        <w:t xml:space="preserve"> (Daft, 2018).</w:t>
      </w:r>
    </w:p>
    <w:p w14:paraId="78D567E9" w14:textId="77777777" w:rsidR="003830EA" w:rsidRPr="003830EA" w:rsidRDefault="003830EA" w:rsidP="003830EA">
      <w:pPr>
        <w:bidi/>
        <w:spacing w:line="276" w:lineRule="auto"/>
        <w:rPr>
          <w:rFonts w:ascii="Simplified Arabic" w:hAnsi="Simplified Arabic" w:cs="Simplified Arabic"/>
          <w:b/>
          <w:bCs/>
          <w:sz w:val="24"/>
          <w:szCs w:val="24"/>
        </w:rPr>
      </w:pPr>
      <w:r w:rsidRPr="003830EA">
        <w:rPr>
          <w:rFonts w:ascii="Simplified Arabic" w:hAnsi="Simplified Arabic" w:cs="Simplified Arabic"/>
          <w:b/>
          <w:bCs/>
          <w:sz w:val="24"/>
          <w:szCs w:val="24"/>
          <w:rtl/>
        </w:rPr>
        <w:t>ثالثًا</w:t>
      </w:r>
      <w:r w:rsidRPr="003830EA">
        <w:rPr>
          <w:rFonts w:ascii="Simplified Arabic" w:hAnsi="Simplified Arabic" w:cs="Simplified Arabic"/>
          <w:b/>
          <w:bCs/>
          <w:sz w:val="24"/>
          <w:szCs w:val="24"/>
        </w:rPr>
        <w:t xml:space="preserve">: </w:t>
      </w:r>
      <w:r w:rsidRPr="003830EA">
        <w:rPr>
          <w:rFonts w:ascii="Simplified Arabic" w:hAnsi="Simplified Arabic" w:cs="Simplified Arabic"/>
          <w:b/>
          <w:bCs/>
          <w:sz w:val="24"/>
          <w:szCs w:val="24"/>
          <w:rtl/>
        </w:rPr>
        <w:t>العلاقة بين الذكاء الاصطناعي واتخاذ القرار الإداري</w:t>
      </w:r>
    </w:p>
    <w:p w14:paraId="2E005C98" w14:textId="77777777" w:rsidR="003830EA" w:rsidRPr="003830EA" w:rsidRDefault="003830EA" w:rsidP="003830EA">
      <w:p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lastRenderedPageBreak/>
        <w:t>أشارت العديد من الدراسات إلى أن الذكاء الاصطناعي أصبح يشكل أداة استراتيجية في دعم عملية اتخاذ القرار، وليس بديلاً عن الإنسان. فقد أوضح</w:t>
      </w:r>
      <w:r w:rsidRPr="003830EA">
        <w:rPr>
          <w:rFonts w:ascii="Simplified Arabic" w:hAnsi="Simplified Arabic" w:cs="Simplified Arabic"/>
          <w:sz w:val="24"/>
          <w:szCs w:val="24"/>
        </w:rPr>
        <w:t xml:space="preserve"> (Davenport &amp; </w:t>
      </w:r>
      <w:proofErr w:type="spellStart"/>
      <w:r w:rsidRPr="003830EA">
        <w:rPr>
          <w:rFonts w:ascii="Simplified Arabic" w:hAnsi="Simplified Arabic" w:cs="Simplified Arabic"/>
          <w:sz w:val="24"/>
          <w:szCs w:val="24"/>
        </w:rPr>
        <w:t>Ronanki</w:t>
      </w:r>
      <w:proofErr w:type="spellEnd"/>
      <w:r w:rsidRPr="003830EA">
        <w:rPr>
          <w:rFonts w:ascii="Simplified Arabic" w:hAnsi="Simplified Arabic" w:cs="Simplified Arabic"/>
          <w:sz w:val="24"/>
          <w:szCs w:val="24"/>
        </w:rPr>
        <w:t xml:space="preserve">, 2018) </w:t>
      </w:r>
      <w:r w:rsidRPr="003830EA">
        <w:rPr>
          <w:rFonts w:ascii="Simplified Arabic" w:hAnsi="Simplified Arabic" w:cs="Simplified Arabic"/>
          <w:sz w:val="24"/>
          <w:szCs w:val="24"/>
          <w:rtl/>
        </w:rPr>
        <w:t>أن الذكاء الاصطناعي يُستخدم لتعزيز سرعة ودقة القرارات من خلال ما يلي</w:t>
      </w:r>
      <w:r w:rsidRPr="003830EA">
        <w:rPr>
          <w:rFonts w:ascii="Simplified Arabic" w:hAnsi="Simplified Arabic" w:cs="Simplified Arabic"/>
          <w:sz w:val="24"/>
          <w:szCs w:val="24"/>
        </w:rPr>
        <w:t>:</w:t>
      </w:r>
    </w:p>
    <w:p w14:paraId="5EECEBF0" w14:textId="77777777" w:rsidR="003830EA" w:rsidRPr="003830EA" w:rsidRDefault="003830EA" w:rsidP="00E00310">
      <w:pPr>
        <w:numPr>
          <w:ilvl w:val="0"/>
          <w:numId w:val="43"/>
        </w:num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التحليل السريع للبيانات الضخمة</w:t>
      </w:r>
      <w:r w:rsidRPr="003830EA">
        <w:rPr>
          <w:rFonts w:ascii="Simplified Arabic" w:hAnsi="Simplified Arabic" w:cs="Simplified Arabic"/>
          <w:sz w:val="24"/>
          <w:szCs w:val="24"/>
        </w:rPr>
        <w:t xml:space="preserve"> (Big Data Analytics)</w:t>
      </w:r>
    </w:p>
    <w:p w14:paraId="42244349" w14:textId="77777777" w:rsidR="003830EA" w:rsidRPr="003830EA" w:rsidRDefault="003830EA" w:rsidP="00E00310">
      <w:pPr>
        <w:numPr>
          <w:ilvl w:val="0"/>
          <w:numId w:val="43"/>
        </w:num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تقليل التحيزات البشرية وتحسين الموضوعية</w:t>
      </w:r>
    </w:p>
    <w:p w14:paraId="04360CFB" w14:textId="77777777" w:rsidR="003830EA" w:rsidRPr="003830EA" w:rsidRDefault="003830EA" w:rsidP="00E00310">
      <w:pPr>
        <w:numPr>
          <w:ilvl w:val="0"/>
          <w:numId w:val="43"/>
        </w:num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إجراء التنبؤات المستقبلية الدقيقة</w:t>
      </w:r>
    </w:p>
    <w:p w14:paraId="289CBB46" w14:textId="77777777" w:rsidR="003830EA" w:rsidRPr="003830EA" w:rsidRDefault="003830EA" w:rsidP="00E00310">
      <w:pPr>
        <w:numPr>
          <w:ilvl w:val="0"/>
          <w:numId w:val="43"/>
        </w:num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تحسين تخصيص الموارد واتخاذ قرارات أكثر فاعلية</w:t>
      </w:r>
    </w:p>
    <w:p w14:paraId="1FC927DA" w14:textId="77777777" w:rsidR="003830EA" w:rsidRPr="003830EA" w:rsidRDefault="003830EA" w:rsidP="003830EA">
      <w:pPr>
        <w:bidi/>
        <w:spacing w:line="276" w:lineRule="auto"/>
        <w:rPr>
          <w:rFonts w:ascii="Simplified Arabic" w:hAnsi="Simplified Arabic" w:cs="Simplified Arabic"/>
          <w:sz w:val="24"/>
          <w:szCs w:val="24"/>
        </w:rPr>
      </w:pPr>
      <w:r w:rsidRPr="003830EA">
        <w:rPr>
          <w:rFonts w:ascii="Simplified Arabic" w:hAnsi="Simplified Arabic" w:cs="Simplified Arabic"/>
          <w:sz w:val="24"/>
          <w:szCs w:val="24"/>
          <w:rtl/>
        </w:rPr>
        <w:t>كما أشار</w:t>
      </w:r>
      <w:r w:rsidRPr="003830EA">
        <w:rPr>
          <w:rFonts w:ascii="Simplified Arabic" w:hAnsi="Simplified Arabic" w:cs="Simplified Arabic"/>
          <w:sz w:val="24"/>
          <w:szCs w:val="24"/>
        </w:rPr>
        <w:t xml:space="preserve"> (Shrestha et al., 2019) </w:t>
      </w:r>
      <w:r w:rsidRPr="003830EA">
        <w:rPr>
          <w:rFonts w:ascii="Simplified Arabic" w:hAnsi="Simplified Arabic" w:cs="Simplified Arabic"/>
          <w:sz w:val="24"/>
          <w:szCs w:val="24"/>
          <w:rtl/>
        </w:rPr>
        <w:t>إلى أن الذكاء الاصطناعي يغيّر من طبيعة العمل الإداري من خلال إسناد المهام الروتينية إلى الآلات، مما يُتيح للمسؤولين التركيز على القرارات الاستراتيجية التي تتطلب الحكم البشري</w:t>
      </w:r>
      <w:r w:rsidRPr="003830EA">
        <w:rPr>
          <w:rFonts w:ascii="Simplified Arabic" w:hAnsi="Simplified Arabic" w:cs="Simplified Arabic"/>
          <w:sz w:val="24"/>
          <w:szCs w:val="24"/>
        </w:rPr>
        <w:t>.</w:t>
      </w:r>
    </w:p>
    <w:p w14:paraId="030A8B40" w14:textId="3384BA39" w:rsidR="003830EA" w:rsidRDefault="003830EA" w:rsidP="003830EA">
      <w:pPr>
        <w:bidi/>
        <w:spacing w:line="276" w:lineRule="auto"/>
        <w:rPr>
          <w:rFonts w:ascii="Simplified Arabic" w:hAnsi="Simplified Arabic" w:cs="Simplified Arabic"/>
          <w:sz w:val="24"/>
          <w:szCs w:val="24"/>
          <w:rtl/>
        </w:rPr>
      </w:pPr>
      <w:r w:rsidRPr="003830EA">
        <w:rPr>
          <w:rFonts w:ascii="Simplified Arabic" w:hAnsi="Simplified Arabic" w:cs="Simplified Arabic"/>
          <w:sz w:val="24"/>
          <w:szCs w:val="24"/>
          <w:rtl/>
        </w:rPr>
        <w:t>وقد أظهرت دراسة العيسى (2020) في السياق السعودي أن تطبيقات الذكاء الاصطناعي ساهمت في تحسين جودة القرارات الحكومية من خلال تقليل الوقت اللازم لاتخاذ القرار وتقديم حلول أكثر دقة وملاءمة</w:t>
      </w:r>
      <w:r w:rsidRPr="003830EA">
        <w:rPr>
          <w:rFonts w:ascii="Simplified Arabic" w:hAnsi="Simplified Arabic" w:cs="Simplified Arabic"/>
          <w:sz w:val="24"/>
          <w:szCs w:val="24"/>
        </w:rPr>
        <w:t>.</w:t>
      </w:r>
    </w:p>
    <w:p w14:paraId="206FF90F" w14:textId="77777777" w:rsidR="009D6958" w:rsidRPr="009D6958" w:rsidRDefault="009D6958" w:rsidP="009D6958">
      <w:pPr>
        <w:bidi/>
        <w:spacing w:line="276" w:lineRule="auto"/>
        <w:rPr>
          <w:rFonts w:ascii="Simplified Arabic" w:hAnsi="Simplified Arabic" w:cs="Simplified Arabic"/>
          <w:b/>
          <w:bCs/>
          <w:sz w:val="24"/>
          <w:szCs w:val="24"/>
        </w:rPr>
      </w:pPr>
      <w:r w:rsidRPr="009D6958">
        <w:rPr>
          <w:rFonts w:ascii="Simplified Arabic" w:hAnsi="Simplified Arabic" w:cs="Simplified Arabic"/>
          <w:b/>
          <w:bCs/>
          <w:sz w:val="24"/>
          <w:szCs w:val="24"/>
          <w:rtl/>
        </w:rPr>
        <w:t>رابعًا: التعريفات الإجرائية لمتغيرات الدراسة</w:t>
      </w:r>
    </w:p>
    <w:p w14:paraId="02B27A70" w14:textId="1559A1A7" w:rsidR="009D6958" w:rsidRPr="009D6958" w:rsidRDefault="009D6958" w:rsidP="00E00310">
      <w:pPr>
        <w:pStyle w:val="ListParagraph"/>
        <w:numPr>
          <w:ilvl w:val="1"/>
          <w:numId w:val="38"/>
        </w:numPr>
        <w:bidi/>
        <w:spacing w:line="276" w:lineRule="auto"/>
        <w:rPr>
          <w:rFonts w:ascii="Simplified Arabic" w:hAnsi="Simplified Arabic" w:cs="Simplified Arabic"/>
          <w:b/>
          <w:bCs/>
          <w:sz w:val="24"/>
          <w:szCs w:val="24"/>
        </w:rPr>
      </w:pPr>
      <w:r w:rsidRPr="009D6958">
        <w:rPr>
          <w:rFonts w:ascii="Simplified Arabic" w:hAnsi="Simplified Arabic" w:cs="Simplified Arabic"/>
          <w:b/>
          <w:bCs/>
          <w:sz w:val="24"/>
          <w:szCs w:val="24"/>
          <w:rtl/>
        </w:rPr>
        <w:t>الذكاء الاصطناعي</w:t>
      </w:r>
      <w:r w:rsidRPr="009D6958">
        <w:rPr>
          <w:rFonts w:ascii="Simplified Arabic" w:hAnsi="Simplified Arabic" w:cs="Simplified Arabic"/>
          <w:b/>
          <w:bCs/>
          <w:sz w:val="24"/>
          <w:szCs w:val="24"/>
        </w:rPr>
        <w:t xml:space="preserve"> (Artificial Intelligence) – </w:t>
      </w:r>
      <w:r w:rsidRPr="009D6958">
        <w:rPr>
          <w:rFonts w:ascii="Simplified Arabic" w:hAnsi="Simplified Arabic" w:cs="Simplified Arabic"/>
          <w:b/>
          <w:bCs/>
          <w:sz w:val="24"/>
          <w:szCs w:val="24"/>
          <w:rtl/>
        </w:rPr>
        <w:t>التعريف الإجرائي</w:t>
      </w:r>
      <w:r w:rsidRPr="009D6958">
        <w:rPr>
          <w:rFonts w:ascii="Simplified Arabic" w:hAnsi="Simplified Arabic" w:cs="Simplified Arabic"/>
          <w:b/>
          <w:bCs/>
          <w:sz w:val="24"/>
          <w:szCs w:val="24"/>
        </w:rPr>
        <w:t>:</w:t>
      </w:r>
    </w:p>
    <w:p w14:paraId="140FC0D4" w14:textId="77777777" w:rsidR="009D6958" w:rsidRPr="009D6958" w:rsidRDefault="009D6958" w:rsidP="009D6958">
      <w:pPr>
        <w:bidi/>
        <w:spacing w:line="276" w:lineRule="auto"/>
        <w:rPr>
          <w:rFonts w:ascii="Simplified Arabic" w:hAnsi="Simplified Arabic" w:cs="Simplified Arabic"/>
          <w:sz w:val="24"/>
          <w:szCs w:val="24"/>
        </w:rPr>
      </w:pPr>
      <w:r w:rsidRPr="009D6958">
        <w:rPr>
          <w:rFonts w:ascii="Simplified Arabic" w:hAnsi="Simplified Arabic" w:cs="Simplified Arabic"/>
          <w:sz w:val="24"/>
          <w:szCs w:val="24"/>
          <w:rtl/>
        </w:rPr>
        <w:t>يُقصد بالذكاء الاصطناعي في هذه الدراسة</w:t>
      </w:r>
      <w:r w:rsidRPr="009D6958">
        <w:rPr>
          <w:rFonts w:ascii="Simplified Arabic" w:hAnsi="Simplified Arabic" w:cs="Simplified Arabic"/>
          <w:sz w:val="24"/>
          <w:szCs w:val="24"/>
        </w:rPr>
        <w:t>:</w:t>
      </w:r>
    </w:p>
    <w:p w14:paraId="3B6549F4" w14:textId="77777777" w:rsidR="009D6958" w:rsidRPr="009D6958" w:rsidRDefault="009D6958" w:rsidP="009D6958">
      <w:pPr>
        <w:bidi/>
        <w:spacing w:line="276" w:lineRule="auto"/>
        <w:rPr>
          <w:rFonts w:ascii="Simplified Arabic" w:hAnsi="Simplified Arabic" w:cs="Simplified Arabic"/>
          <w:sz w:val="24"/>
          <w:szCs w:val="24"/>
        </w:rPr>
      </w:pPr>
      <w:r w:rsidRPr="009D6958">
        <w:rPr>
          <w:rFonts w:ascii="Simplified Arabic" w:hAnsi="Simplified Arabic" w:cs="Simplified Arabic"/>
          <w:b/>
          <w:bCs/>
          <w:sz w:val="24"/>
          <w:szCs w:val="24"/>
          <w:rtl/>
        </w:rPr>
        <w:t>مجموعة من التطبيقات التقنية المستخدمة داخل المؤسسات الحكومية، والتي تعتمد على خوارزميات تعلم الآلة وتحليل البيانات من أجل دعم عمليات اتخاذ القرار، وتشمل تقنيات مثل الأنظمة الخبيرة، معالجة اللغة الطبيعية، والتعلم العميق</w:t>
      </w:r>
      <w:r w:rsidRPr="009D6958">
        <w:rPr>
          <w:rFonts w:ascii="Simplified Arabic" w:hAnsi="Simplified Arabic" w:cs="Simplified Arabic"/>
          <w:b/>
          <w:bCs/>
          <w:sz w:val="24"/>
          <w:szCs w:val="24"/>
        </w:rPr>
        <w:t>.</w:t>
      </w:r>
    </w:p>
    <w:p w14:paraId="37D2E451" w14:textId="77777777" w:rsidR="009D6958" w:rsidRPr="009D6958" w:rsidRDefault="009D6958" w:rsidP="009D6958">
      <w:pPr>
        <w:bidi/>
        <w:spacing w:line="276" w:lineRule="auto"/>
        <w:rPr>
          <w:rFonts w:ascii="Simplified Arabic" w:hAnsi="Simplified Arabic" w:cs="Simplified Arabic"/>
          <w:sz w:val="24"/>
          <w:szCs w:val="24"/>
        </w:rPr>
      </w:pPr>
      <w:r w:rsidRPr="009D6958">
        <w:rPr>
          <w:rFonts w:ascii="Simplified Arabic" w:hAnsi="Simplified Arabic" w:cs="Simplified Arabic"/>
          <w:sz w:val="24"/>
          <w:szCs w:val="24"/>
          <w:rtl/>
        </w:rPr>
        <w:t>ويتم قياس الذكاء الاصطناعي من خلال محاور فرعية مثل</w:t>
      </w:r>
      <w:r w:rsidRPr="009D6958">
        <w:rPr>
          <w:rFonts w:ascii="Simplified Arabic" w:hAnsi="Simplified Arabic" w:cs="Simplified Arabic"/>
          <w:sz w:val="24"/>
          <w:szCs w:val="24"/>
        </w:rPr>
        <w:t>:</w:t>
      </w:r>
    </w:p>
    <w:p w14:paraId="308DC6A0" w14:textId="77777777" w:rsidR="009D6958" w:rsidRPr="009D6958" w:rsidRDefault="009D6958" w:rsidP="00E00310">
      <w:pPr>
        <w:numPr>
          <w:ilvl w:val="0"/>
          <w:numId w:val="44"/>
        </w:numPr>
        <w:bidi/>
        <w:spacing w:line="276" w:lineRule="auto"/>
        <w:rPr>
          <w:rFonts w:ascii="Simplified Arabic" w:hAnsi="Simplified Arabic" w:cs="Simplified Arabic"/>
          <w:sz w:val="24"/>
          <w:szCs w:val="24"/>
        </w:rPr>
      </w:pPr>
      <w:r w:rsidRPr="009D6958">
        <w:rPr>
          <w:rFonts w:ascii="Simplified Arabic" w:hAnsi="Simplified Arabic" w:cs="Simplified Arabic"/>
          <w:sz w:val="24"/>
          <w:szCs w:val="24"/>
          <w:rtl/>
        </w:rPr>
        <w:t>مدى استخدام أدوات الذكاء الاصطناعي في العمل الإداري</w:t>
      </w:r>
    </w:p>
    <w:p w14:paraId="4A09C1BD" w14:textId="77777777" w:rsidR="009D6958" w:rsidRPr="009D6958" w:rsidRDefault="009D6958" w:rsidP="00E00310">
      <w:pPr>
        <w:numPr>
          <w:ilvl w:val="0"/>
          <w:numId w:val="44"/>
        </w:numPr>
        <w:bidi/>
        <w:spacing w:line="276" w:lineRule="auto"/>
        <w:rPr>
          <w:rFonts w:ascii="Simplified Arabic" w:hAnsi="Simplified Arabic" w:cs="Simplified Arabic"/>
          <w:sz w:val="24"/>
          <w:szCs w:val="24"/>
        </w:rPr>
      </w:pPr>
      <w:r w:rsidRPr="009D6958">
        <w:rPr>
          <w:rFonts w:ascii="Simplified Arabic" w:hAnsi="Simplified Arabic" w:cs="Simplified Arabic"/>
          <w:sz w:val="24"/>
          <w:szCs w:val="24"/>
          <w:rtl/>
        </w:rPr>
        <w:t>درجة الاعتماد على الذكاء الاصطناعي في تحليل البيانات</w:t>
      </w:r>
    </w:p>
    <w:p w14:paraId="735A52CA" w14:textId="19EE3757" w:rsidR="009D6958" w:rsidRPr="009D6958" w:rsidRDefault="009D6958" w:rsidP="00E00310">
      <w:pPr>
        <w:numPr>
          <w:ilvl w:val="0"/>
          <w:numId w:val="44"/>
        </w:numPr>
        <w:bidi/>
        <w:spacing w:line="276" w:lineRule="auto"/>
        <w:rPr>
          <w:rFonts w:ascii="Simplified Arabic" w:hAnsi="Simplified Arabic" w:cs="Simplified Arabic"/>
          <w:sz w:val="24"/>
          <w:szCs w:val="24"/>
        </w:rPr>
      </w:pPr>
      <w:r w:rsidRPr="009D6958">
        <w:rPr>
          <w:rFonts w:ascii="Simplified Arabic" w:hAnsi="Simplified Arabic" w:cs="Simplified Arabic"/>
          <w:sz w:val="24"/>
          <w:szCs w:val="24"/>
          <w:rtl/>
        </w:rPr>
        <w:t>فاعلية الذكاء الاصطناعي في تقديم توصيات لاتخاذ القرار</w:t>
      </w:r>
      <w:r w:rsidRPr="009D6958">
        <w:rPr>
          <w:rFonts w:ascii="Simplified Arabic" w:hAnsi="Simplified Arabic" w:cs="Simplified Arabic"/>
          <w:sz w:val="24"/>
          <w:szCs w:val="24"/>
        </w:rPr>
        <w:br/>
      </w:r>
      <w:r>
        <w:rPr>
          <w:rFonts w:ascii="Simplified Arabic" w:hAnsi="Simplified Arabic" w:cs="Simplified Arabic" w:hint="cs"/>
          <w:sz w:val="24"/>
          <w:szCs w:val="24"/>
          <w:rtl/>
        </w:rPr>
        <w:t>(</w:t>
      </w:r>
      <w:r w:rsidRPr="009D6958">
        <w:rPr>
          <w:rFonts w:ascii="Simplified Arabic" w:hAnsi="Simplified Arabic" w:cs="Simplified Arabic"/>
          <w:sz w:val="24"/>
          <w:szCs w:val="24"/>
          <w:rtl/>
        </w:rPr>
        <w:t>العيسى، 2020؛</w:t>
      </w:r>
      <w:r w:rsidRPr="009D6958">
        <w:rPr>
          <w:rFonts w:ascii="Simplified Arabic" w:hAnsi="Simplified Arabic" w:cs="Simplified Arabic"/>
          <w:sz w:val="24"/>
          <w:szCs w:val="24"/>
        </w:rPr>
        <w:t xml:space="preserve"> Davenport &amp; </w:t>
      </w:r>
      <w:proofErr w:type="spellStart"/>
      <w:r w:rsidRPr="009D6958">
        <w:rPr>
          <w:rFonts w:ascii="Simplified Arabic" w:hAnsi="Simplified Arabic" w:cs="Simplified Arabic"/>
          <w:sz w:val="24"/>
          <w:szCs w:val="24"/>
        </w:rPr>
        <w:t>Ronanki</w:t>
      </w:r>
      <w:proofErr w:type="spellEnd"/>
      <w:r w:rsidRPr="009D6958">
        <w:rPr>
          <w:rFonts w:ascii="Simplified Arabic" w:hAnsi="Simplified Arabic" w:cs="Simplified Arabic"/>
          <w:sz w:val="24"/>
          <w:szCs w:val="24"/>
        </w:rPr>
        <w:t>, 2018</w:t>
      </w:r>
      <w:r>
        <w:rPr>
          <w:rFonts w:ascii="Simplified Arabic" w:hAnsi="Simplified Arabic" w:cs="Simplified Arabic" w:hint="cs"/>
          <w:sz w:val="24"/>
          <w:szCs w:val="24"/>
          <w:rtl/>
        </w:rPr>
        <w:t>)</w:t>
      </w:r>
    </w:p>
    <w:p w14:paraId="6B26F522" w14:textId="11DBAB02" w:rsidR="009D6958" w:rsidRPr="009D6958" w:rsidRDefault="009D6958" w:rsidP="00E00310">
      <w:pPr>
        <w:pStyle w:val="ListParagraph"/>
        <w:numPr>
          <w:ilvl w:val="1"/>
          <w:numId w:val="38"/>
        </w:numPr>
        <w:bidi/>
        <w:spacing w:line="276" w:lineRule="auto"/>
        <w:rPr>
          <w:rFonts w:ascii="Simplified Arabic" w:hAnsi="Simplified Arabic" w:cs="Simplified Arabic"/>
          <w:b/>
          <w:bCs/>
          <w:sz w:val="24"/>
          <w:szCs w:val="24"/>
        </w:rPr>
      </w:pPr>
      <w:r w:rsidRPr="009D6958">
        <w:rPr>
          <w:rFonts w:ascii="Simplified Arabic" w:hAnsi="Simplified Arabic" w:cs="Simplified Arabic"/>
          <w:b/>
          <w:bCs/>
          <w:sz w:val="24"/>
          <w:szCs w:val="24"/>
          <w:rtl/>
        </w:rPr>
        <w:t>اتخاذ القرار الإداري</w:t>
      </w:r>
      <w:r w:rsidRPr="009D6958">
        <w:rPr>
          <w:rFonts w:ascii="Simplified Arabic" w:hAnsi="Simplified Arabic" w:cs="Simplified Arabic"/>
          <w:b/>
          <w:bCs/>
          <w:sz w:val="24"/>
          <w:szCs w:val="24"/>
        </w:rPr>
        <w:t xml:space="preserve"> (Administrative Decision-Making) – </w:t>
      </w:r>
      <w:r w:rsidRPr="009D6958">
        <w:rPr>
          <w:rFonts w:ascii="Simplified Arabic" w:hAnsi="Simplified Arabic" w:cs="Simplified Arabic"/>
          <w:b/>
          <w:bCs/>
          <w:sz w:val="24"/>
          <w:szCs w:val="24"/>
          <w:rtl/>
        </w:rPr>
        <w:t>التعريف الإجرائي</w:t>
      </w:r>
      <w:r w:rsidRPr="009D6958">
        <w:rPr>
          <w:rFonts w:ascii="Simplified Arabic" w:hAnsi="Simplified Arabic" w:cs="Simplified Arabic"/>
          <w:b/>
          <w:bCs/>
          <w:sz w:val="24"/>
          <w:szCs w:val="24"/>
        </w:rPr>
        <w:t>:</w:t>
      </w:r>
    </w:p>
    <w:p w14:paraId="50970CF7" w14:textId="77777777" w:rsidR="009D6958" w:rsidRPr="009D6958" w:rsidRDefault="009D6958" w:rsidP="009D6958">
      <w:pPr>
        <w:bidi/>
        <w:spacing w:line="276" w:lineRule="auto"/>
        <w:rPr>
          <w:rFonts w:ascii="Simplified Arabic" w:hAnsi="Simplified Arabic" w:cs="Simplified Arabic"/>
          <w:sz w:val="24"/>
          <w:szCs w:val="24"/>
        </w:rPr>
      </w:pPr>
      <w:r w:rsidRPr="009D6958">
        <w:rPr>
          <w:rFonts w:ascii="Simplified Arabic" w:hAnsi="Simplified Arabic" w:cs="Simplified Arabic"/>
          <w:sz w:val="24"/>
          <w:szCs w:val="24"/>
          <w:rtl/>
        </w:rPr>
        <w:lastRenderedPageBreak/>
        <w:t>يُقصد باتخاذ القرار الإداري في هذه الدراسة</w:t>
      </w:r>
      <w:r w:rsidRPr="009D6958">
        <w:rPr>
          <w:rFonts w:ascii="Simplified Arabic" w:hAnsi="Simplified Arabic" w:cs="Simplified Arabic"/>
          <w:sz w:val="24"/>
          <w:szCs w:val="24"/>
        </w:rPr>
        <w:t>:</w:t>
      </w:r>
    </w:p>
    <w:p w14:paraId="4DD9440F" w14:textId="77777777" w:rsidR="009D6958" w:rsidRPr="009D6958" w:rsidRDefault="009D6958" w:rsidP="009D6958">
      <w:pPr>
        <w:bidi/>
        <w:spacing w:line="276" w:lineRule="auto"/>
        <w:rPr>
          <w:rFonts w:ascii="Simplified Arabic" w:hAnsi="Simplified Arabic" w:cs="Simplified Arabic"/>
          <w:sz w:val="24"/>
          <w:szCs w:val="24"/>
        </w:rPr>
      </w:pPr>
      <w:r w:rsidRPr="009D6958">
        <w:rPr>
          <w:rFonts w:ascii="Simplified Arabic" w:hAnsi="Simplified Arabic" w:cs="Simplified Arabic"/>
          <w:b/>
          <w:bCs/>
          <w:sz w:val="24"/>
          <w:szCs w:val="24"/>
          <w:rtl/>
        </w:rPr>
        <w:t>العملية التي يقوم بها المديرون في المؤسسات الحكومية لاختيار البدائل الأنسب لحل المشكلات وتحقيق الأهداف، اعتمادًا على ما توفره تقنيات الذكاء الاصطناعي من بيانات وتوصيات</w:t>
      </w:r>
      <w:r w:rsidRPr="009D6958">
        <w:rPr>
          <w:rFonts w:ascii="Simplified Arabic" w:hAnsi="Simplified Arabic" w:cs="Simplified Arabic"/>
          <w:b/>
          <w:bCs/>
          <w:sz w:val="24"/>
          <w:szCs w:val="24"/>
        </w:rPr>
        <w:t>.</w:t>
      </w:r>
    </w:p>
    <w:p w14:paraId="2314D59B" w14:textId="77777777" w:rsidR="009D6958" w:rsidRPr="009D6958" w:rsidRDefault="009D6958" w:rsidP="009D6958">
      <w:pPr>
        <w:bidi/>
        <w:spacing w:line="276" w:lineRule="auto"/>
        <w:rPr>
          <w:rFonts w:ascii="Simplified Arabic" w:hAnsi="Simplified Arabic" w:cs="Simplified Arabic"/>
          <w:sz w:val="24"/>
          <w:szCs w:val="24"/>
        </w:rPr>
      </w:pPr>
      <w:r w:rsidRPr="009D6958">
        <w:rPr>
          <w:rFonts w:ascii="Simplified Arabic" w:hAnsi="Simplified Arabic" w:cs="Simplified Arabic"/>
          <w:sz w:val="24"/>
          <w:szCs w:val="24"/>
          <w:rtl/>
        </w:rPr>
        <w:t>ويتم قياسه من خلال أبعاد مثل</w:t>
      </w:r>
      <w:r w:rsidRPr="009D6958">
        <w:rPr>
          <w:rFonts w:ascii="Simplified Arabic" w:hAnsi="Simplified Arabic" w:cs="Simplified Arabic"/>
          <w:sz w:val="24"/>
          <w:szCs w:val="24"/>
        </w:rPr>
        <w:t>:</w:t>
      </w:r>
    </w:p>
    <w:p w14:paraId="71537332" w14:textId="77777777" w:rsidR="009D6958" w:rsidRPr="009D6958" w:rsidRDefault="009D6958" w:rsidP="00E00310">
      <w:pPr>
        <w:numPr>
          <w:ilvl w:val="0"/>
          <w:numId w:val="45"/>
        </w:numPr>
        <w:bidi/>
        <w:spacing w:line="276" w:lineRule="auto"/>
        <w:rPr>
          <w:rFonts w:ascii="Simplified Arabic" w:hAnsi="Simplified Arabic" w:cs="Simplified Arabic"/>
          <w:sz w:val="24"/>
          <w:szCs w:val="24"/>
        </w:rPr>
      </w:pPr>
      <w:r w:rsidRPr="009D6958">
        <w:rPr>
          <w:rFonts w:ascii="Simplified Arabic" w:hAnsi="Simplified Arabic" w:cs="Simplified Arabic"/>
          <w:sz w:val="24"/>
          <w:szCs w:val="24"/>
          <w:rtl/>
        </w:rPr>
        <w:t>وضوح مراحل عملية اتخاذ القرار</w:t>
      </w:r>
    </w:p>
    <w:p w14:paraId="297747D7" w14:textId="77777777" w:rsidR="009D6958" w:rsidRPr="009D6958" w:rsidRDefault="009D6958" w:rsidP="00E00310">
      <w:pPr>
        <w:numPr>
          <w:ilvl w:val="0"/>
          <w:numId w:val="45"/>
        </w:numPr>
        <w:bidi/>
        <w:spacing w:line="276" w:lineRule="auto"/>
        <w:rPr>
          <w:rFonts w:ascii="Simplified Arabic" w:hAnsi="Simplified Arabic" w:cs="Simplified Arabic"/>
          <w:sz w:val="24"/>
          <w:szCs w:val="24"/>
        </w:rPr>
      </w:pPr>
      <w:r w:rsidRPr="009D6958">
        <w:rPr>
          <w:rFonts w:ascii="Simplified Arabic" w:hAnsi="Simplified Arabic" w:cs="Simplified Arabic"/>
          <w:sz w:val="24"/>
          <w:szCs w:val="24"/>
          <w:rtl/>
        </w:rPr>
        <w:t>مدى دقة القرارات المتخذة</w:t>
      </w:r>
    </w:p>
    <w:p w14:paraId="600BD48D" w14:textId="77777777" w:rsidR="009D6958" w:rsidRPr="009D6958" w:rsidRDefault="009D6958" w:rsidP="00E00310">
      <w:pPr>
        <w:numPr>
          <w:ilvl w:val="0"/>
          <w:numId w:val="45"/>
        </w:numPr>
        <w:bidi/>
        <w:spacing w:line="276" w:lineRule="auto"/>
        <w:rPr>
          <w:rFonts w:ascii="Simplified Arabic" w:hAnsi="Simplified Arabic" w:cs="Simplified Arabic"/>
          <w:sz w:val="24"/>
          <w:szCs w:val="24"/>
        </w:rPr>
      </w:pPr>
      <w:r w:rsidRPr="009D6958">
        <w:rPr>
          <w:rFonts w:ascii="Simplified Arabic" w:hAnsi="Simplified Arabic" w:cs="Simplified Arabic"/>
          <w:sz w:val="24"/>
          <w:szCs w:val="24"/>
          <w:rtl/>
        </w:rPr>
        <w:t>سرعة اتخاذ القرار</w:t>
      </w:r>
    </w:p>
    <w:p w14:paraId="05E8E265" w14:textId="17074933" w:rsidR="009D6958" w:rsidRPr="003830EA" w:rsidRDefault="009D6958" w:rsidP="00E00310">
      <w:pPr>
        <w:numPr>
          <w:ilvl w:val="0"/>
          <w:numId w:val="45"/>
        </w:numPr>
        <w:bidi/>
        <w:spacing w:line="276" w:lineRule="auto"/>
        <w:rPr>
          <w:rFonts w:ascii="Simplified Arabic" w:hAnsi="Simplified Arabic" w:cs="Simplified Arabic"/>
          <w:sz w:val="24"/>
          <w:szCs w:val="24"/>
        </w:rPr>
      </w:pPr>
      <w:r w:rsidRPr="009D6958">
        <w:rPr>
          <w:rFonts w:ascii="Simplified Arabic" w:hAnsi="Simplified Arabic" w:cs="Simplified Arabic"/>
          <w:sz w:val="24"/>
          <w:szCs w:val="24"/>
          <w:rtl/>
        </w:rPr>
        <w:t>رضا المستفيدين عن القرارات</w:t>
      </w:r>
      <w:r w:rsidRPr="009D6958">
        <w:rPr>
          <w:rFonts w:ascii="Simplified Arabic" w:hAnsi="Simplified Arabic" w:cs="Simplified Arabic"/>
          <w:sz w:val="24"/>
          <w:szCs w:val="24"/>
        </w:rPr>
        <w:br/>
      </w:r>
      <w:r>
        <w:rPr>
          <w:rFonts w:ascii="Simplified Arabic" w:hAnsi="Simplified Arabic" w:cs="Simplified Arabic" w:hint="cs"/>
          <w:sz w:val="24"/>
          <w:szCs w:val="24"/>
          <w:rtl/>
        </w:rPr>
        <w:t>(</w:t>
      </w:r>
      <w:r w:rsidRPr="009D6958">
        <w:rPr>
          <w:rFonts w:ascii="Simplified Arabic" w:hAnsi="Simplified Arabic" w:cs="Simplified Arabic"/>
          <w:sz w:val="24"/>
          <w:szCs w:val="24"/>
        </w:rPr>
        <w:t>Simon, 1977</w:t>
      </w:r>
      <w:r w:rsidRPr="009D6958">
        <w:rPr>
          <w:rFonts w:ascii="Simplified Arabic" w:hAnsi="Simplified Arabic" w:cs="Simplified Arabic"/>
          <w:sz w:val="24"/>
          <w:szCs w:val="24"/>
          <w:rtl/>
        </w:rPr>
        <w:t>؛</w:t>
      </w:r>
      <w:r w:rsidRPr="009D6958">
        <w:rPr>
          <w:rFonts w:ascii="Simplified Arabic" w:hAnsi="Simplified Arabic" w:cs="Simplified Arabic"/>
          <w:sz w:val="24"/>
          <w:szCs w:val="24"/>
        </w:rPr>
        <w:t xml:space="preserve"> Mintzberg et al., 1976</w:t>
      </w:r>
      <w:r w:rsidRPr="009D6958">
        <w:rPr>
          <w:rFonts w:ascii="Simplified Arabic" w:hAnsi="Simplified Arabic" w:cs="Simplified Arabic"/>
          <w:sz w:val="24"/>
          <w:szCs w:val="24"/>
          <w:rtl/>
        </w:rPr>
        <w:t>؛ العيسى، 2020</w:t>
      </w:r>
      <w:r>
        <w:rPr>
          <w:rFonts w:ascii="Simplified Arabic" w:hAnsi="Simplified Arabic" w:cs="Simplified Arabic" w:hint="cs"/>
          <w:sz w:val="24"/>
          <w:szCs w:val="24"/>
          <w:rtl/>
        </w:rPr>
        <w:t>)</w:t>
      </w:r>
    </w:p>
    <w:p w14:paraId="1A1E452B" w14:textId="143C1401" w:rsidR="00AA0020" w:rsidRPr="00AA0020" w:rsidRDefault="009D6958" w:rsidP="00AA0020">
      <w:pPr>
        <w:bidi/>
        <w:spacing w:line="276" w:lineRule="auto"/>
        <w:rPr>
          <w:rFonts w:ascii="Simplified Arabic" w:hAnsi="Simplified Arabic" w:cs="Simplified Arabic"/>
          <w:b/>
          <w:bCs/>
          <w:sz w:val="24"/>
          <w:szCs w:val="24"/>
        </w:rPr>
      </w:pPr>
      <w:r>
        <w:rPr>
          <w:rFonts w:ascii="Simplified Arabic" w:hAnsi="Simplified Arabic" w:cs="Simplified Arabic" w:hint="cs"/>
          <w:b/>
          <w:bCs/>
          <w:sz w:val="24"/>
          <w:szCs w:val="24"/>
          <w:rtl/>
        </w:rPr>
        <w:t>خامساً</w:t>
      </w:r>
      <w:r w:rsidR="00AA0020" w:rsidRPr="00AA0020">
        <w:rPr>
          <w:rFonts w:ascii="Simplified Arabic" w:hAnsi="Simplified Arabic" w:cs="Simplified Arabic"/>
          <w:b/>
          <w:bCs/>
          <w:sz w:val="24"/>
          <w:szCs w:val="24"/>
          <w:rtl/>
        </w:rPr>
        <w:t>: النظرية الداعمة</w:t>
      </w:r>
      <w:r w:rsidR="00AA0020" w:rsidRPr="00AA0020">
        <w:rPr>
          <w:rFonts w:ascii="Simplified Arabic" w:hAnsi="Simplified Arabic" w:cs="Simplified Arabic"/>
          <w:b/>
          <w:bCs/>
          <w:sz w:val="24"/>
          <w:szCs w:val="24"/>
        </w:rPr>
        <w:t xml:space="preserve"> – </w:t>
      </w:r>
      <w:r w:rsidR="00AA0020" w:rsidRPr="00AA0020">
        <w:rPr>
          <w:rFonts w:ascii="Simplified Arabic" w:hAnsi="Simplified Arabic" w:cs="Simplified Arabic"/>
          <w:b/>
          <w:bCs/>
          <w:sz w:val="24"/>
          <w:szCs w:val="24"/>
          <w:rtl/>
        </w:rPr>
        <w:t>نظرية العقلانية المحدودة</w:t>
      </w:r>
      <w:r w:rsidR="00AA0020" w:rsidRPr="00AA0020">
        <w:rPr>
          <w:rFonts w:ascii="Simplified Arabic" w:hAnsi="Simplified Arabic" w:cs="Simplified Arabic"/>
          <w:b/>
          <w:bCs/>
          <w:sz w:val="24"/>
          <w:szCs w:val="24"/>
        </w:rPr>
        <w:t xml:space="preserve"> (Bounded Rationality)</w:t>
      </w:r>
    </w:p>
    <w:p w14:paraId="16504037" w14:textId="77777777" w:rsidR="00AA0020" w:rsidRPr="00AA0020" w:rsidRDefault="00AA0020" w:rsidP="00AA0020">
      <w:pPr>
        <w:bidi/>
        <w:spacing w:line="276" w:lineRule="auto"/>
        <w:rPr>
          <w:rFonts w:ascii="Simplified Arabic" w:hAnsi="Simplified Arabic" w:cs="Simplified Arabic"/>
          <w:sz w:val="24"/>
          <w:szCs w:val="24"/>
        </w:rPr>
      </w:pPr>
      <w:r w:rsidRPr="00AA0020">
        <w:rPr>
          <w:rFonts w:ascii="Simplified Arabic" w:hAnsi="Simplified Arabic" w:cs="Simplified Arabic"/>
          <w:sz w:val="24"/>
          <w:szCs w:val="24"/>
          <w:rtl/>
        </w:rPr>
        <w:t xml:space="preserve">تُعد هذه النظرية، التي وضعها </w:t>
      </w:r>
      <w:r w:rsidRPr="00AA0020">
        <w:rPr>
          <w:rFonts w:ascii="Simplified Arabic" w:hAnsi="Simplified Arabic" w:cs="Simplified Arabic"/>
          <w:i/>
          <w:iCs/>
          <w:sz w:val="24"/>
          <w:szCs w:val="24"/>
        </w:rPr>
        <w:t>Herbert Simon</w:t>
      </w:r>
      <w:r w:rsidRPr="00AA0020">
        <w:rPr>
          <w:rFonts w:ascii="Simplified Arabic" w:hAnsi="Simplified Arabic" w:cs="Simplified Arabic"/>
          <w:sz w:val="24"/>
          <w:szCs w:val="24"/>
          <w:rtl/>
        </w:rPr>
        <w:t>، أساسًا في فهم اتخاذ القرار داخل المنظمات</w:t>
      </w:r>
      <w:r w:rsidRPr="00AA0020">
        <w:rPr>
          <w:rFonts w:ascii="Simplified Arabic" w:hAnsi="Simplified Arabic" w:cs="Simplified Arabic"/>
          <w:sz w:val="24"/>
          <w:szCs w:val="24"/>
        </w:rPr>
        <w:t>.</w:t>
      </w:r>
      <w:r w:rsidRPr="00AA0020">
        <w:rPr>
          <w:rFonts w:ascii="Simplified Arabic" w:hAnsi="Simplified Arabic" w:cs="Simplified Arabic"/>
          <w:sz w:val="24"/>
          <w:szCs w:val="24"/>
        </w:rPr>
        <w:br/>
      </w:r>
      <w:r w:rsidRPr="00AA0020">
        <w:rPr>
          <w:rFonts w:ascii="Simplified Arabic" w:hAnsi="Simplified Arabic" w:cs="Simplified Arabic"/>
          <w:sz w:val="24"/>
          <w:szCs w:val="24"/>
          <w:rtl/>
        </w:rPr>
        <w:t>تقوم النظرية على أن الأفراد لا يمكنهم اتخاذ قرارات عقلانية كاملة بسبب</w:t>
      </w:r>
      <w:r w:rsidRPr="00AA0020">
        <w:rPr>
          <w:rFonts w:ascii="Simplified Arabic" w:hAnsi="Simplified Arabic" w:cs="Simplified Arabic"/>
          <w:sz w:val="24"/>
          <w:szCs w:val="24"/>
        </w:rPr>
        <w:t>:</w:t>
      </w:r>
    </w:p>
    <w:p w14:paraId="1FBC3D4C" w14:textId="77777777" w:rsidR="00AA0020" w:rsidRPr="00AA0020" w:rsidRDefault="00AA0020" w:rsidP="00E00310">
      <w:pPr>
        <w:numPr>
          <w:ilvl w:val="0"/>
          <w:numId w:val="2"/>
        </w:numPr>
        <w:bidi/>
        <w:spacing w:line="276" w:lineRule="auto"/>
        <w:rPr>
          <w:rFonts w:ascii="Simplified Arabic" w:hAnsi="Simplified Arabic" w:cs="Simplified Arabic"/>
          <w:sz w:val="24"/>
          <w:szCs w:val="24"/>
        </w:rPr>
      </w:pPr>
      <w:r w:rsidRPr="00AA0020">
        <w:rPr>
          <w:rFonts w:ascii="Simplified Arabic" w:hAnsi="Simplified Arabic" w:cs="Simplified Arabic"/>
          <w:sz w:val="24"/>
          <w:szCs w:val="24"/>
          <w:rtl/>
        </w:rPr>
        <w:t>محدودية الوقت</w:t>
      </w:r>
    </w:p>
    <w:p w14:paraId="138852BF" w14:textId="77777777" w:rsidR="00AA0020" w:rsidRPr="00AA0020" w:rsidRDefault="00AA0020" w:rsidP="00E00310">
      <w:pPr>
        <w:numPr>
          <w:ilvl w:val="0"/>
          <w:numId w:val="2"/>
        </w:numPr>
        <w:bidi/>
        <w:spacing w:line="276" w:lineRule="auto"/>
        <w:rPr>
          <w:rFonts w:ascii="Simplified Arabic" w:hAnsi="Simplified Arabic" w:cs="Simplified Arabic"/>
          <w:sz w:val="24"/>
          <w:szCs w:val="24"/>
        </w:rPr>
      </w:pPr>
      <w:r w:rsidRPr="00AA0020">
        <w:rPr>
          <w:rFonts w:ascii="Simplified Arabic" w:hAnsi="Simplified Arabic" w:cs="Simplified Arabic"/>
          <w:sz w:val="24"/>
          <w:szCs w:val="24"/>
          <w:rtl/>
        </w:rPr>
        <w:t>نقص المعلومات</w:t>
      </w:r>
    </w:p>
    <w:p w14:paraId="6FDB1D76" w14:textId="77777777" w:rsidR="00AA0020" w:rsidRPr="00AA0020" w:rsidRDefault="00AA0020" w:rsidP="00E00310">
      <w:pPr>
        <w:numPr>
          <w:ilvl w:val="0"/>
          <w:numId w:val="2"/>
        </w:numPr>
        <w:bidi/>
        <w:spacing w:line="276" w:lineRule="auto"/>
        <w:rPr>
          <w:rFonts w:ascii="Simplified Arabic" w:hAnsi="Simplified Arabic" w:cs="Simplified Arabic"/>
          <w:sz w:val="24"/>
          <w:szCs w:val="24"/>
        </w:rPr>
      </w:pPr>
      <w:r w:rsidRPr="00AA0020">
        <w:rPr>
          <w:rFonts w:ascii="Simplified Arabic" w:hAnsi="Simplified Arabic" w:cs="Simplified Arabic"/>
          <w:sz w:val="24"/>
          <w:szCs w:val="24"/>
          <w:rtl/>
        </w:rPr>
        <w:t>القدرات المعرفية المحدودة</w:t>
      </w:r>
    </w:p>
    <w:p w14:paraId="44061AEC" w14:textId="77777777" w:rsidR="00AA0020" w:rsidRPr="00AA0020" w:rsidRDefault="00AA0020" w:rsidP="00AA0020">
      <w:pPr>
        <w:bidi/>
        <w:spacing w:line="276" w:lineRule="auto"/>
        <w:rPr>
          <w:rFonts w:ascii="Simplified Arabic" w:hAnsi="Simplified Arabic" w:cs="Simplified Arabic"/>
          <w:sz w:val="24"/>
          <w:szCs w:val="24"/>
        </w:rPr>
      </w:pPr>
      <w:r w:rsidRPr="00AA0020">
        <w:rPr>
          <w:rFonts w:ascii="Simplified Arabic" w:hAnsi="Simplified Arabic" w:cs="Simplified Arabic"/>
          <w:sz w:val="24"/>
          <w:szCs w:val="24"/>
          <w:rtl/>
        </w:rPr>
        <w:t>ومن هنا، يُصبح الذكاء الاصطناعي أداة مثالية لتجاوز هذه الحدود، لأنه يوفر</w:t>
      </w:r>
      <w:r w:rsidRPr="00AA0020">
        <w:rPr>
          <w:rFonts w:ascii="Simplified Arabic" w:hAnsi="Simplified Arabic" w:cs="Simplified Arabic"/>
          <w:sz w:val="24"/>
          <w:szCs w:val="24"/>
        </w:rPr>
        <w:t>:</w:t>
      </w:r>
    </w:p>
    <w:p w14:paraId="3943AEAB" w14:textId="77777777" w:rsidR="00AA0020" w:rsidRPr="00AA0020" w:rsidRDefault="00AA0020" w:rsidP="00E00310">
      <w:pPr>
        <w:numPr>
          <w:ilvl w:val="0"/>
          <w:numId w:val="3"/>
        </w:numPr>
        <w:bidi/>
        <w:spacing w:line="276" w:lineRule="auto"/>
        <w:rPr>
          <w:rFonts w:ascii="Simplified Arabic" w:hAnsi="Simplified Arabic" w:cs="Simplified Arabic"/>
          <w:sz w:val="24"/>
          <w:szCs w:val="24"/>
        </w:rPr>
      </w:pPr>
      <w:r w:rsidRPr="00AA0020">
        <w:rPr>
          <w:rFonts w:ascii="Simplified Arabic" w:hAnsi="Simplified Arabic" w:cs="Simplified Arabic"/>
          <w:sz w:val="24"/>
          <w:szCs w:val="24"/>
          <w:rtl/>
        </w:rPr>
        <w:t>بيانات محدثة وشاملة</w:t>
      </w:r>
    </w:p>
    <w:p w14:paraId="7490B547" w14:textId="77777777" w:rsidR="00AA0020" w:rsidRPr="00AA0020" w:rsidRDefault="00AA0020" w:rsidP="00E00310">
      <w:pPr>
        <w:numPr>
          <w:ilvl w:val="0"/>
          <w:numId w:val="3"/>
        </w:numPr>
        <w:bidi/>
        <w:spacing w:line="276" w:lineRule="auto"/>
        <w:rPr>
          <w:rFonts w:ascii="Simplified Arabic" w:hAnsi="Simplified Arabic" w:cs="Simplified Arabic"/>
          <w:sz w:val="24"/>
          <w:szCs w:val="24"/>
        </w:rPr>
      </w:pPr>
      <w:r w:rsidRPr="00AA0020">
        <w:rPr>
          <w:rFonts w:ascii="Simplified Arabic" w:hAnsi="Simplified Arabic" w:cs="Simplified Arabic"/>
          <w:sz w:val="24"/>
          <w:szCs w:val="24"/>
          <w:rtl/>
        </w:rPr>
        <w:t>تحليل سريع ودقيق</w:t>
      </w:r>
    </w:p>
    <w:p w14:paraId="6E8758DB" w14:textId="77777777" w:rsidR="00AA0020" w:rsidRPr="00AA0020" w:rsidRDefault="00AA0020" w:rsidP="00E00310">
      <w:pPr>
        <w:numPr>
          <w:ilvl w:val="0"/>
          <w:numId w:val="3"/>
        </w:numPr>
        <w:bidi/>
        <w:spacing w:line="276" w:lineRule="auto"/>
        <w:rPr>
          <w:rFonts w:ascii="Simplified Arabic" w:hAnsi="Simplified Arabic" w:cs="Simplified Arabic"/>
          <w:sz w:val="24"/>
          <w:szCs w:val="24"/>
        </w:rPr>
      </w:pPr>
      <w:r w:rsidRPr="00AA0020">
        <w:rPr>
          <w:rFonts w:ascii="Simplified Arabic" w:hAnsi="Simplified Arabic" w:cs="Simplified Arabic"/>
          <w:sz w:val="24"/>
          <w:szCs w:val="24"/>
          <w:rtl/>
        </w:rPr>
        <w:t>نماذج تنبؤية تدعم الاختيار الأفضل</w:t>
      </w:r>
    </w:p>
    <w:p w14:paraId="2067F9C0" w14:textId="17A06E2F" w:rsidR="00AA0020" w:rsidRPr="00AA0020" w:rsidRDefault="00AA0020" w:rsidP="00764A51">
      <w:pPr>
        <w:bidi/>
        <w:spacing w:line="276" w:lineRule="auto"/>
        <w:rPr>
          <w:rFonts w:ascii="Simplified Arabic" w:hAnsi="Simplified Arabic" w:cs="Simplified Arabic"/>
          <w:sz w:val="24"/>
          <w:szCs w:val="24"/>
        </w:rPr>
      </w:pPr>
      <w:r w:rsidRPr="00764A51">
        <w:rPr>
          <w:rFonts w:ascii="Simplified Arabic" w:hAnsi="Simplified Arabic" w:cs="Simplified Arabic"/>
          <w:sz w:val="24"/>
          <w:szCs w:val="24"/>
          <w:rtl/>
        </w:rPr>
        <w:t>وبالتالي، فإن الذكاء الاصطناعي يُكمل الجانب البشري، ويُسهم في تعظيم كفاءة القرارات ضمن الظروف التنظيمية المعقدة</w:t>
      </w:r>
      <w:r w:rsidRPr="00764A51">
        <w:rPr>
          <w:rFonts w:ascii="Simplified Arabic" w:hAnsi="Simplified Arabic" w:cs="Simplified Arabic"/>
          <w:sz w:val="24"/>
          <w:szCs w:val="24"/>
        </w:rPr>
        <w:t>.</w:t>
      </w:r>
    </w:p>
    <w:p w14:paraId="4FE4F57E" w14:textId="77777777" w:rsidR="00AA0020" w:rsidRPr="00AA0020" w:rsidRDefault="00AA0020" w:rsidP="00AA0020">
      <w:pPr>
        <w:bidi/>
        <w:spacing w:line="276" w:lineRule="auto"/>
        <w:rPr>
          <w:rFonts w:ascii="Simplified Arabic" w:hAnsi="Simplified Arabic" w:cs="Simplified Arabic"/>
          <w:b/>
          <w:bCs/>
          <w:sz w:val="24"/>
          <w:szCs w:val="24"/>
        </w:rPr>
      </w:pPr>
      <w:r w:rsidRPr="00AA0020">
        <w:rPr>
          <w:rFonts w:ascii="Simplified Arabic" w:hAnsi="Simplified Arabic" w:cs="Simplified Arabic"/>
          <w:b/>
          <w:bCs/>
          <w:sz w:val="24"/>
          <w:szCs w:val="24"/>
          <w:rtl/>
        </w:rPr>
        <w:t>خامسًا: المتغيرات النظرية للدراسة</w:t>
      </w:r>
    </w:p>
    <w:p w14:paraId="1DAACC33" w14:textId="77777777" w:rsidR="00AA0020" w:rsidRPr="00AA0020" w:rsidRDefault="00AA0020" w:rsidP="00E00310">
      <w:pPr>
        <w:numPr>
          <w:ilvl w:val="0"/>
          <w:numId w:val="4"/>
        </w:numPr>
        <w:bidi/>
        <w:spacing w:line="276" w:lineRule="auto"/>
        <w:rPr>
          <w:rFonts w:ascii="Simplified Arabic" w:hAnsi="Simplified Arabic" w:cs="Simplified Arabic"/>
          <w:sz w:val="24"/>
          <w:szCs w:val="24"/>
        </w:rPr>
      </w:pPr>
      <w:r w:rsidRPr="00AA0020">
        <w:rPr>
          <w:rFonts w:ascii="Simplified Arabic" w:hAnsi="Simplified Arabic" w:cs="Simplified Arabic"/>
          <w:b/>
          <w:bCs/>
          <w:sz w:val="24"/>
          <w:szCs w:val="24"/>
          <w:rtl/>
        </w:rPr>
        <w:t>المتغير المستقل</w:t>
      </w:r>
      <w:r w:rsidRPr="00AA0020">
        <w:rPr>
          <w:rFonts w:ascii="Simplified Arabic" w:hAnsi="Simplified Arabic" w:cs="Simplified Arabic"/>
          <w:b/>
          <w:bCs/>
          <w:sz w:val="24"/>
          <w:szCs w:val="24"/>
        </w:rPr>
        <w:t>:</w:t>
      </w:r>
      <w:r w:rsidRPr="00AA0020">
        <w:rPr>
          <w:rFonts w:ascii="Simplified Arabic" w:hAnsi="Simplified Arabic" w:cs="Simplified Arabic"/>
          <w:sz w:val="24"/>
          <w:szCs w:val="24"/>
        </w:rPr>
        <w:t xml:space="preserve"> </w:t>
      </w:r>
      <w:r w:rsidRPr="00AA0020">
        <w:rPr>
          <w:rFonts w:ascii="Simplified Arabic" w:hAnsi="Simplified Arabic" w:cs="Simplified Arabic"/>
          <w:sz w:val="24"/>
          <w:szCs w:val="24"/>
          <w:rtl/>
        </w:rPr>
        <w:t>استخدام الذكاء الاصطناعي في المنظمة</w:t>
      </w:r>
    </w:p>
    <w:p w14:paraId="6E464626" w14:textId="2D11F24F" w:rsidR="0053726C" w:rsidRPr="00BE50C7" w:rsidRDefault="00AA0020" w:rsidP="00E00310">
      <w:pPr>
        <w:numPr>
          <w:ilvl w:val="0"/>
          <w:numId w:val="4"/>
        </w:numPr>
        <w:bidi/>
        <w:spacing w:line="276" w:lineRule="auto"/>
        <w:rPr>
          <w:rFonts w:ascii="Simplified Arabic" w:hAnsi="Simplified Arabic" w:cs="Simplified Arabic"/>
          <w:sz w:val="24"/>
          <w:szCs w:val="24"/>
        </w:rPr>
      </w:pPr>
      <w:r w:rsidRPr="00AA0020">
        <w:rPr>
          <w:rFonts w:ascii="Simplified Arabic" w:hAnsi="Simplified Arabic" w:cs="Simplified Arabic"/>
          <w:b/>
          <w:bCs/>
          <w:sz w:val="24"/>
          <w:szCs w:val="24"/>
          <w:rtl/>
        </w:rPr>
        <w:lastRenderedPageBreak/>
        <w:t>المتغير التابع</w:t>
      </w:r>
      <w:r w:rsidRPr="00AA0020">
        <w:rPr>
          <w:rFonts w:ascii="Simplified Arabic" w:hAnsi="Simplified Arabic" w:cs="Simplified Arabic"/>
          <w:b/>
          <w:bCs/>
          <w:sz w:val="24"/>
          <w:szCs w:val="24"/>
        </w:rPr>
        <w:t>:</w:t>
      </w:r>
      <w:r w:rsidRPr="00AA0020">
        <w:rPr>
          <w:rFonts w:ascii="Simplified Arabic" w:hAnsi="Simplified Arabic" w:cs="Simplified Arabic"/>
          <w:sz w:val="24"/>
          <w:szCs w:val="24"/>
        </w:rPr>
        <w:t xml:space="preserve"> </w:t>
      </w:r>
      <w:r w:rsidRPr="00AA0020">
        <w:rPr>
          <w:rFonts w:ascii="Simplified Arabic" w:hAnsi="Simplified Arabic" w:cs="Simplified Arabic"/>
          <w:sz w:val="24"/>
          <w:szCs w:val="24"/>
          <w:rtl/>
        </w:rPr>
        <w:t>جودة عملية اتخاذ القرار (من حيث الدقة، السرعة، الكفاءة، تقليل المخاطر)</w:t>
      </w:r>
    </w:p>
    <w:p w14:paraId="0FFD76FD" w14:textId="2DD3D78A" w:rsidR="00AA0020" w:rsidRPr="00AA0020" w:rsidRDefault="007610AE" w:rsidP="00355879">
      <w:pPr>
        <w:bidi/>
        <w:spacing w:line="276" w:lineRule="auto"/>
        <w:rPr>
          <w:rFonts w:ascii="Simplified Arabic" w:hAnsi="Simplified Arabic" w:cs="Simplified Arabic"/>
          <w:sz w:val="24"/>
          <w:szCs w:val="24"/>
        </w:rPr>
      </w:pPr>
      <w:r>
        <w:rPr>
          <w:rFonts w:ascii="Simplified Arabic" w:hAnsi="Simplified Arabic" w:cs="Simplified Arabic"/>
          <w:noProof/>
          <w:sz w:val="24"/>
          <w:szCs w:val="24"/>
          <w:rtl/>
          <w:lang w:val="ar-SA"/>
        </w:rPr>
        <w:drawing>
          <wp:inline distT="0" distB="0" distL="0" distR="0" wp14:anchorId="736476F3" wp14:editId="4C9F92CC">
            <wp:extent cx="5522400" cy="1728000"/>
            <wp:effectExtent l="0" t="0" r="0" b="24765"/>
            <wp:docPr id="13" name="رسم تخطيطي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066403E" w14:textId="77777777" w:rsidR="0060755D" w:rsidRDefault="0060755D" w:rsidP="00355879">
      <w:pPr>
        <w:bidi/>
        <w:spacing w:line="276" w:lineRule="auto"/>
        <w:jc w:val="center"/>
        <w:rPr>
          <w:rFonts w:ascii="Simplified Arabic" w:hAnsi="Simplified Arabic" w:cs="Simplified Arabic"/>
          <w:b/>
          <w:bCs/>
          <w:sz w:val="24"/>
          <w:szCs w:val="24"/>
          <w:rtl/>
        </w:rPr>
      </w:pPr>
    </w:p>
    <w:p w14:paraId="65AD7BFE" w14:textId="77777777" w:rsidR="0060755D" w:rsidRDefault="0060755D" w:rsidP="0060755D">
      <w:pPr>
        <w:bidi/>
        <w:spacing w:line="276" w:lineRule="auto"/>
        <w:jc w:val="center"/>
        <w:rPr>
          <w:rFonts w:ascii="Simplified Arabic" w:hAnsi="Simplified Arabic" w:cs="Simplified Arabic"/>
          <w:b/>
          <w:bCs/>
          <w:sz w:val="24"/>
          <w:szCs w:val="24"/>
          <w:rtl/>
        </w:rPr>
      </w:pPr>
    </w:p>
    <w:p w14:paraId="5231686E" w14:textId="4C802F42" w:rsidR="00EF6704" w:rsidRDefault="00EF6704" w:rsidP="00EF6704">
      <w:pPr>
        <w:tabs>
          <w:tab w:val="left" w:pos="2283"/>
        </w:tabs>
        <w:bidi/>
        <w:rPr>
          <w:rFonts w:ascii="Simplified Arabic" w:hAnsi="Simplified Arabic" w:cs="Simplified Arabic"/>
          <w:sz w:val="24"/>
          <w:szCs w:val="24"/>
          <w:rtl/>
        </w:rPr>
      </w:pPr>
    </w:p>
    <w:p w14:paraId="3C2C6F16" w14:textId="77777777" w:rsidR="00393F7F" w:rsidRPr="00393F7F" w:rsidRDefault="00393F7F" w:rsidP="00393F7F">
      <w:pPr>
        <w:tabs>
          <w:tab w:val="left" w:pos="2283"/>
        </w:tabs>
        <w:bidi/>
        <w:jc w:val="right"/>
        <w:rPr>
          <w:rFonts w:ascii="Simplified Arabic" w:hAnsi="Simplified Arabic" w:cs="Simplified Arabic"/>
          <w:sz w:val="24"/>
          <w:szCs w:val="24"/>
        </w:rPr>
      </w:pPr>
      <w:r>
        <w:rPr>
          <w:rFonts w:ascii="Simplified Arabic" w:hAnsi="Simplified Arabic" w:cs="Simplified Arabic"/>
          <w:noProof/>
          <w:sz w:val="24"/>
          <w:szCs w:val="24"/>
        </w:rPr>
        <w:drawing>
          <wp:anchor distT="0" distB="0" distL="114300" distR="114300" simplePos="0" relativeHeight="251659264" behindDoc="0" locked="0" layoutInCell="1" allowOverlap="1" wp14:anchorId="7588F1F5" wp14:editId="25A802C6">
            <wp:simplePos x="5486400" y="914400"/>
            <wp:positionH relativeFrom="column">
              <wp:align>right</wp:align>
            </wp:positionH>
            <wp:positionV relativeFrom="paragraph">
              <wp:align>top</wp:align>
            </wp:positionV>
            <wp:extent cx="1371600" cy="1176655"/>
            <wp:effectExtent l="0" t="0" r="0" b="4445"/>
            <wp:wrapSquare wrapText="bothSides"/>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71600" cy="1176655"/>
                    </a:xfrm>
                    <a:prstGeom prst="rect">
                      <a:avLst/>
                    </a:prstGeom>
                    <a:noFill/>
                  </pic:spPr>
                </pic:pic>
              </a:graphicData>
            </a:graphic>
          </wp:anchor>
        </w:drawing>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sidRPr="00393F7F">
        <w:rPr>
          <w:rFonts w:ascii="Simplified Arabic" w:hAnsi="Simplified Arabic" w:cs="Simplified Arabic"/>
          <w:b/>
          <w:bCs/>
          <w:sz w:val="24"/>
          <w:szCs w:val="24"/>
        </w:rPr>
        <w:t>Mid Ocean University</w:t>
      </w:r>
      <w:r w:rsidRPr="00393F7F">
        <w:rPr>
          <w:rFonts w:ascii="Simplified Arabic" w:hAnsi="Simplified Arabic" w:cs="Simplified Arabic"/>
          <w:sz w:val="24"/>
          <w:szCs w:val="24"/>
        </w:rPr>
        <w:br/>
      </w:r>
      <w:r w:rsidRPr="00393F7F">
        <w:rPr>
          <w:rFonts w:ascii="Simplified Arabic" w:hAnsi="Simplified Arabic" w:cs="Simplified Arabic"/>
          <w:b/>
          <w:bCs/>
          <w:sz w:val="24"/>
          <w:szCs w:val="24"/>
        </w:rPr>
        <w:t>College of Management</w:t>
      </w:r>
      <w:r w:rsidRPr="00393F7F">
        <w:rPr>
          <w:rFonts w:ascii="Simplified Arabic" w:hAnsi="Simplified Arabic" w:cs="Simplified Arabic"/>
          <w:sz w:val="24"/>
          <w:szCs w:val="24"/>
        </w:rPr>
        <w:br/>
      </w:r>
      <w:r w:rsidRPr="00393F7F">
        <w:rPr>
          <w:rFonts w:ascii="Simplified Arabic" w:hAnsi="Simplified Arabic" w:cs="Simplified Arabic"/>
          <w:b/>
          <w:bCs/>
          <w:sz w:val="24"/>
          <w:szCs w:val="24"/>
        </w:rPr>
        <w:t>Department of Business Administration</w:t>
      </w:r>
    </w:p>
    <w:p w14:paraId="6CA1D502" w14:textId="42AD71BA" w:rsidR="00EF6704" w:rsidRDefault="00393F7F" w:rsidP="00EF6704">
      <w:pPr>
        <w:tabs>
          <w:tab w:val="left" w:pos="2283"/>
        </w:tabs>
        <w:bidi/>
        <w:rPr>
          <w:rFonts w:ascii="Simplified Arabic" w:hAnsi="Simplified Arabic" w:cs="Simplified Arabic"/>
          <w:sz w:val="24"/>
          <w:szCs w:val="24"/>
          <w:rtl/>
        </w:rPr>
      </w:pPr>
      <w:r>
        <w:rPr>
          <w:rFonts w:ascii="Simplified Arabic" w:hAnsi="Simplified Arabic" w:cs="Simplified Arabic"/>
          <w:sz w:val="24"/>
          <w:szCs w:val="24"/>
          <w:rtl/>
        </w:rPr>
        <w:br w:type="textWrapping" w:clear="all"/>
      </w:r>
    </w:p>
    <w:p w14:paraId="12F0D001" w14:textId="77777777" w:rsidR="00393F7F" w:rsidRDefault="00393F7F" w:rsidP="00393F7F">
      <w:pPr>
        <w:tabs>
          <w:tab w:val="left" w:pos="2283"/>
        </w:tabs>
        <w:bidi/>
        <w:jc w:val="center"/>
        <w:rPr>
          <w:rFonts w:ascii="Simplified Arabic" w:hAnsi="Simplified Arabic" w:cs="Simplified Arabic"/>
          <w:sz w:val="24"/>
          <w:szCs w:val="24"/>
          <w:rtl/>
        </w:rPr>
      </w:pPr>
    </w:p>
    <w:p w14:paraId="1DAA9159" w14:textId="77777777" w:rsidR="00393F7F" w:rsidRPr="00393F7F" w:rsidRDefault="00393F7F" w:rsidP="00393F7F">
      <w:pPr>
        <w:tabs>
          <w:tab w:val="left" w:pos="2283"/>
        </w:tabs>
        <w:jc w:val="center"/>
        <w:rPr>
          <w:rFonts w:ascii="Simplified Arabic" w:hAnsi="Simplified Arabic" w:cs="Simplified Arabic"/>
          <w:sz w:val="24"/>
          <w:szCs w:val="24"/>
        </w:rPr>
      </w:pPr>
      <w:r w:rsidRPr="00393F7F">
        <w:rPr>
          <w:rFonts w:ascii="Simplified Arabic" w:hAnsi="Simplified Arabic" w:cs="Simplified Arabic"/>
          <w:b/>
          <w:bCs/>
          <w:sz w:val="24"/>
          <w:szCs w:val="24"/>
        </w:rPr>
        <w:t>The Role of Artificial Intelligence in Managerial Decision-Making</w:t>
      </w:r>
      <w:r w:rsidRPr="00393F7F">
        <w:rPr>
          <w:rFonts w:ascii="Simplified Arabic" w:hAnsi="Simplified Arabic" w:cs="Simplified Arabic"/>
          <w:sz w:val="24"/>
          <w:szCs w:val="24"/>
        </w:rPr>
        <w:br/>
      </w:r>
      <w:r w:rsidRPr="00393F7F">
        <w:rPr>
          <w:rFonts w:ascii="Simplified Arabic" w:hAnsi="Simplified Arabic" w:cs="Simplified Arabic"/>
          <w:i/>
          <w:iCs/>
          <w:sz w:val="24"/>
          <w:szCs w:val="24"/>
        </w:rPr>
        <w:t>A Comparative Study Between Two Saudi Companies</w:t>
      </w:r>
    </w:p>
    <w:p w14:paraId="3396C7F8" w14:textId="165191C9" w:rsidR="00393F7F" w:rsidRDefault="00393F7F" w:rsidP="009520C5">
      <w:pPr>
        <w:tabs>
          <w:tab w:val="left" w:pos="2283"/>
        </w:tabs>
        <w:jc w:val="center"/>
        <w:rPr>
          <w:rFonts w:ascii="Simplified Arabic" w:hAnsi="Simplified Arabic" w:cs="Simplified Arabic"/>
          <w:sz w:val="24"/>
          <w:szCs w:val="24"/>
          <w:rtl/>
        </w:rPr>
      </w:pPr>
      <w:r w:rsidRPr="00393F7F">
        <w:rPr>
          <w:rFonts w:ascii="Simplified Arabic" w:hAnsi="Simplified Arabic" w:cs="Simplified Arabic"/>
          <w:b/>
          <w:bCs/>
          <w:sz w:val="24"/>
          <w:szCs w:val="24"/>
        </w:rPr>
        <w:t>Prepared by the Student:</w:t>
      </w:r>
      <w:r w:rsidRPr="00393F7F">
        <w:rPr>
          <w:rFonts w:ascii="Simplified Arabic" w:hAnsi="Simplified Arabic" w:cs="Simplified Arabic"/>
          <w:sz w:val="24"/>
          <w:szCs w:val="24"/>
        </w:rPr>
        <w:br/>
        <w:t>..........................</w:t>
      </w:r>
    </w:p>
    <w:p w14:paraId="52528BC8" w14:textId="43C96799" w:rsidR="009520C5" w:rsidRDefault="009520C5" w:rsidP="009520C5">
      <w:pPr>
        <w:tabs>
          <w:tab w:val="left" w:pos="2283"/>
        </w:tabs>
        <w:jc w:val="center"/>
        <w:rPr>
          <w:rFonts w:ascii="Simplified Arabic" w:hAnsi="Simplified Arabic" w:cs="Simplified Arabic"/>
          <w:sz w:val="24"/>
          <w:szCs w:val="24"/>
          <w:rtl/>
        </w:rPr>
      </w:pPr>
    </w:p>
    <w:p w14:paraId="209840A9" w14:textId="77777777" w:rsidR="009520C5" w:rsidRPr="00393F7F" w:rsidRDefault="009520C5" w:rsidP="009520C5">
      <w:pPr>
        <w:tabs>
          <w:tab w:val="left" w:pos="2283"/>
        </w:tabs>
        <w:jc w:val="center"/>
        <w:rPr>
          <w:rFonts w:ascii="Simplified Arabic" w:hAnsi="Simplified Arabic" w:cs="Simplified Arabic"/>
          <w:sz w:val="24"/>
          <w:szCs w:val="24"/>
        </w:rPr>
      </w:pPr>
    </w:p>
    <w:p w14:paraId="3A823742" w14:textId="42C4920E" w:rsidR="00393F7F" w:rsidRPr="00393F7F" w:rsidRDefault="00393F7F" w:rsidP="00393F7F">
      <w:pPr>
        <w:tabs>
          <w:tab w:val="left" w:pos="2283"/>
        </w:tabs>
        <w:rPr>
          <w:rFonts w:ascii="Simplified Arabic" w:hAnsi="Simplified Arabic" w:cs="Simplified Arabic"/>
          <w:sz w:val="24"/>
          <w:szCs w:val="24"/>
        </w:rPr>
      </w:pPr>
      <w:r w:rsidRPr="00393F7F">
        <w:rPr>
          <w:rFonts w:ascii="Simplified Arabic" w:hAnsi="Simplified Arabic" w:cs="Simplified Arabic"/>
          <w:b/>
          <w:bCs/>
          <w:sz w:val="24"/>
          <w:szCs w:val="24"/>
        </w:rPr>
        <w:lastRenderedPageBreak/>
        <w:t>Supervisor</w:t>
      </w:r>
      <w:r w:rsidRPr="00393F7F">
        <w:rPr>
          <w:rFonts w:ascii="Simplified Arabic" w:hAnsi="Simplified Arabic" w:cs="Simplified Arabic"/>
          <w:sz w:val="24"/>
          <w:szCs w:val="24"/>
        </w:rPr>
        <w:t xml:space="preserve">                                          </w:t>
      </w:r>
      <w:r w:rsidR="009520C5">
        <w:rPr>
          <w:rFonts w:ascii="Simplified Arabic" w:hAnsi="Simplified Arabic" w:cs="Simplified Arabic" w:hint="cs"/>
          <w:sz w:val="24"/>
          <w:szCs w:val="24"/>
          <w:rtl/>
        </w:rPr>
        <w:t xml:space="preserve">           </w:t>
      </w:r>
      <w:r w:rsidRPr="00393F7F">
        <w:rPr>
          <w:rFonts w:ascii="Simplified Arabic" w:hAnsi="Simplified Arabic" w:cs="Simplified Arabic"/>
          <w:sz w:val="24"/>
          <w:szCs w:val="24"/>
        </w:rPr>
        <w:t>                  </w:t>
      </w:r>
      <w:r w:rsidRPr="00393F7F">
        <w:rPr>
          <w:rFonts w:ascii="Simplified Arabic" w:hAnsi="Simplified Arabic" w:cs="Simplified Arabic"/>
          <w:b/>
          <w:bCs/>
          <w:sz w:val="24"/>
          <w:szCs w:val="24"/>
        </w:rPr>
        <w:t>Co-Supervisor</w:t>
      </w:r>
      <w:r w:rsidRPr="00393F7F">
        <w:rPr>
          <w:rFonts w:ascii="Simplified Arabic" w:hAnsi="Simplified Arabic" w:cs="Simplified Arabic"/>
          <w:sz w:val="24"/>
          <w:szCs w:val="24"/>
        </w:rPr>
        <w:br/>
        <w:t>.........................                                       </w:t>
      </w:r>
      <w:r w:rsidR="009520C5">
        <w:rPr>
          <w:rFonts w:ascii="Simplified Arabic" w:hAnsi="Simplified Arabic" w:cs="Simplified Arabic" w:hint="cs"/>
          <w:sz w:val="24"/>
          <w:szCs w:val="24"/>
          <w:rtl/>
        </w:rPr>
        <w:t xml:space="preserve">          </w:t>
      </w:r>
      <w:r w:rsidRPr="00393F7F">
        <w:rPr>
          <w:rFonts w:ascii="Simplified Arabic" w:hAnsi="Simplified Arabic" w:cs="Simplified Arabic"/>
          <w:sz w:val="24"/>
          <w:szCs w:val="24"/>
        </w:rPr>
        <w:t>            ..........................</w:t>
      </w:r>
    </w:p>
    <w:p w14:paraId="78CCBE0D" w14:textId="77777777" w:rsidR="009520C5" w:rsidRDefault="009520C5" w:rsidP="009520C5">
      <w:pPr>
        <w:tabs>
          <w:tab w:val="left" w:pos="2283"/>
        </w:tabs>
        <w:jc w:val="center"/>
        <w:rPr>
          <w:rFonts w:ascii="Simplified Arabic" w:hAnsi="Simplified Arabic" w:cs="Simplified Arabic"/>
          <w:b/>
          <w:bCs/>
          <w:sz w:val="24"/>
          <w:szCs w:val="24"/>
          <w:rtl/>
        </w:rPr>
      </w:pPr>
    </w:p>
    <w:p w14:paraId="6BD35F5C" w14:textId="77777777" w:rsidR="009520C5" w:rsidRDefault="009520C5" w:rsidP="009520C5">
      <w:pPr>
        <w:tabs>
          <w:tab w:val="left" w:pos="2283"/>
        </w:tabs>
        <w:jc w:val="center"/>
        <w:rPr>
          <w:rFonts w:ascii="Simplified Arabic" w:hAnsi="Simplified Arabic" w:cs="Simplified Arabic"/>
          <w:b/>
          <w:bCs/>
          <w:sz w:val="24"/>
          <w:szCs w:val="24"/>
          <w:rtl/>
        </w:rPr>
      </w:pPr>
    </w:p>
    <w:p w14:paraId="308EA15D" w14:textId="61A40151" w:rsidR="00393F7F" w:rsidRPr="00393F7F" w:rsidRDefault="00393F7F" w:rsidP="009520C5">
      <w:pPr>
        <w:tabs>
          <w:tab w:val="left" w:pos="2283"/>
        </w:tabs>
        <w:jc w:val="center"/>
        <w:rPr>
          <w:rFonts w:ascii="Simplified Arabic" w:hAnsi="Simplified Arabic" w:cs="Simplified Arabic"/>
          <w:sz w:val="24"/>
          <w:szCs w:val="24"/>
        </w:rPr>
      </w:pPr>
      <w:r w:rsidRPr="00393F7F">
        <w:rPr>
          <w:rFonts w:ascii="Simplified Arabic" w:hAnsi="Simplified Arabic" w:cs="Simplified Arabic"/>
          <w:b/>
          <w:bCs/>
          <w:sz w:val="24"/>
          <w:szCs w:val="24"/>
        </w:rPr>
        <w:t>Academic Year: 2025/2026</w:t>
      </w:r>
      <w:r w:rsidRPr="00393F7F">
        <w:rPr>
          <w:rFonts w:ascii="Simplified Arabic" w:hAnsi="Simplified Arabic" w:cs="Simplified Arabic"/>
          <w:sz w:val="24"/>
          <w:szCs w:val="24"/>
        </w:rPr>
        <w:br/>
        <w:t>All printing rights are reserved by the university.</w:t>
      </w:r>
    </w:p>
    <w:p w14:paraId="3B504778" w14:textId="77777777" w:rsidR="00393F7F" w:rsidRDefault="00393F7F" w:rsidP="00393F7F">
      <w:pPr>
        <w:tabs>
          <w:tab w:val="left" w:pos="2283"/>
        </w:tabs>
        <w:rPr>
          <w:rFonts w:ascii="Simplified Arabic" w:hAnsi="Simplified Arabic" w:cs="Simplified Arabic"/>
          <w:sz w:val="24"/>
          <w:szCs w:val="24"/>
          <w:rtl/>
        </w:rPr>
      </w:pPr>
    </w:p>
    <w:p w14:paraId="1861F800" w14:textId="27322706" w:rsidR="00EF6704" w:rsidRPr="00EF6704" w:rsidRDefault="00EF6704" w:rsidP="00EF6704">
      <w:pPr>
        <w:tabs>
          <w:tab w:val="left" w:pos="2283"/>
        </w:tabs>
        <w:bidi/>
        <w:rPr>
          <w:rFonts w:ascii="Simplified Arabic" w:hAnsi="Simplified Arabic" w:cs="Simplified Arabic"/>
          <w:sz w:val="24"/>
          <w:szCs w:val="24"/>
        </w:rPr>
      </w:pPr>
    </w:p>
    <w:sectPr w:rsidR="00EF6704" w:rsidRPr="00EF6704" w:rsidSect="00861281">
      <w:footerReference w:type="default" r:id="rId19"/>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3001D" w14:textId="77777777" w:rsidR="00A62B10" w:rsidRDefault="00A62B10" w:rsidP="00AD33C5">
      <w:pPr>
        <w:spacing w:after="0" w:line="240" w:lineRule="auto"/>
      </w:pPr>
      <w:r>
        <w:separator/>
      </w:r>
    </w:p>
  </w:endnote>
  <w:endnote w:type="continuationSeparator" w:id="0">
    <w:p w14:paraId="2E2D13F2" w14:textId="77777777" w:rsidR="00A62B10" w:rsidRDefault="00A62B10" w:rsidP="00AD3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075876"/>
      <w:docPartObj>
        <w:docPartGallery w:val="Page Numbers (Bottom of Page)"/>
        <w:docPartUnique/>
      </w:docPartObj>
    </w:sdtPr>
    <w:sdtEndPr>
      <w:rPr>
        <w:noProof/>
      </w:rPr>
    </w:sdtEndPr>
    <w:sdtContent>
      <w:p w14:paraId="0849EFE2" w14:textId="4E10480E" w:rsidR="007D46E0" w:rsidRDefault="007D46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1DB10B" w14:textId="77777777" w:rsidR="00AD33C5" w:rsidRDefault="00AD33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CB298" w14:textId="77777777" w:rsidR="00A62B10" w:rsidRDefault="00A62B10" w:rsidP="00AD33C5">
      <w:pPr>
        <w:spacing w:after="0" w:line="240" w:lineRule="auto"/>
      </w:pPr>
      <w:r>
        <w:separator/>
      </w:r>
    </w:p>
  </w:footnote>
  <w:footnote w:type="continuationSeparator" w:id="0">
    <w:p w14:paraId="31ACAA4B" w14:textId="77777777" w:rsidR="00A62B10" w:rsidRDefault="00A62B10" w:rsidP="00AD33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7434F"/>
    <w:multiLevelType w:val="multilevel"/>
    <w:tmpl w:val="03425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70305"/>
    <w:multiLevelType w:val="hybridMultilevel"/>
    <w:tmpl w:val="2EF84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4E2409"/>
    <w:multiLevelType w:val="multilevel"/>
    <w:tmpl w:val="69CAF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4B3039"/>
    <w:multiLevelType w:val="multilevel"/>
    <w:tmpl w:val="735E7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A11F22"/>
    <w:multiLevelType w:val="multilevel"/>
    <w:tmpl w:val="192AD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CC0352"/>
    <w:multiLevelType w:val="multilevel"/>
    <w:tmpl w:val="447A5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1E6279"/>
    <w:multiLevelType w:val="multilevel"/>
    <w:tmpl w:val="14AC5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E6761F"/>
    <w:multiLevelType w:val="multilevel"/>
    <w:tmpl w:val="ADA2B73E"/>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9B79A5"/>
    <w:multiLevelType w:val="multilevel"/>
    <w:tmpl w:val="DF6CE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457C2E"/>
    <w:multiLevelType w:val="multilevel"/>
    <w:tmpl w:val="63148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00777"/>
    <w:multiLevelType w:val="multilevel"/>
    <w:tmpl w:val="10B44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B07DD8"/>
    <w:multiLevelType w:val="multilevel"/>
    <w:tmpl w:val="5B182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0E19D4"/>
    <w:multiLevelType w:val="multilevel"/>
    <w:tmpl w:val="0752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AD430A"/>
    <w:multiLevelType w:val="multilevel"/>
    <w:tmpl w:val="40A2F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E24FDC"/>
    <w:multiLevelType w:val="multilevel"/>
    <w:tmpl w:val="066A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F41BAD"/>
    <w:multiLevelType w:val="multilevel"/>
    <w:tmpl w:val="EE002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9E259A"/>
    <w:multiLevelType w:val="multilevel"/>
    <w:tmpl w:val="55343E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667251"/>
    <w:multiLevelType w:val="multilevel"/>
    <w:tmpl w:val="B764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CA22FF"/>
    <w:multiLevelType w:val="multilevel"/>
    <w:tmpl w:val="9E5A7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8C0E66"/>
    <w:multiLevelType w:val="multilevel"/>
    <w:tmpl w:val="47621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161182"/>
    <w:multiLevelType w:val="multilevel"/>
    <w:tmpl w:val="D3C23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B95F81"/>
    <w:multiLevelType w:val="multilevel"/>
    <w:tmpl w:val="314CA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675706"/>
    <w:multiLevelType w:val="multilevel"/>
    <w:tmpl w:val="A1B8B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CF6790"/>
    <w:multiLevelType w:val="multilevel"/>
    <w:tmpl w:val="93B29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5D20F7"/>
    <w:multiLevelType w:val="multilevel"/>
    <w:tmpl w:val="A52CF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4B3C8B"/>
    <w:multiLevelType w:val="multilevel"/>
    <w:tmpl w:val="D198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503623"/>
    <w:multiLevelType w:val="multilevel"/>
    <w:tmpl w:val="1D76B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9B782A"/>
    <w:multiLevelType w:val="multilevel"/>
    <w:tmpl w:val="8118F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FA7F0A"/>
    <w:multiLevelType w:val="multilevel"/>
    <w:tmpl w:val="FF6A2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3D751C"/>
    <w:multiLevelType w:val="multilevel"/>
    <w:tmpl w:val="18887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A775E9"/>
    <w:multiLevelType w:val="multilevel"/>
    <w:tmpl w:val="69742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D2674E"/>
    <w:multiLevelType w:val="multilevel"/>
    <w:tmpl w:val="D3EA3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2306E2"/>
    <w:multiLevelType w:val="multilevel"/>
    <w:tmpl w:val="5D82E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E6135E"/>
    <w:multiLevelType w:val="multilevel"/>
    <w:tmpl w:val="478E6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816551F"/>
    <w:multiLevelType w:val="multilevel"/>
    <w:tmpl w:val="7D72E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577D8C"/>
    <w:multiLevelType w:val="multilevel"/>
    <w:tmpl w:val="7ED2B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860D13"/>
    <w:multiLevelType w:val="multilevel"/>
    <w:tmpl w:val="6D943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7841E7"/>
    <w:multiLevelType w:val="multilevel"/>
    <w:tmpl w:val="D7046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ACD0DEC"/>
    <w:multiLevelType w:val="multilevel"/>
    <w:tmpl w:val="71427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7F284C"/>
    <w:multiLevelType w:val="multilevel"/>
    <w:tmpl w:val="702A5D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C1B212F"/>
    <w:multiLevelType w:val="multilevel"/>
    <w:tmpl w:val="29A4D70C"/>
    <w:lvl w:ilvl="0">
      <w:start w:val="1"/>
      <w:numFmt w:val="decimal"/>
      <w:lvlText w:val="%1."/>
      <w:lvlJc w:val="left"/>
      <w:pPr>
        <w:tabs>
          <w:tab w:val="num" w:pos="720"/>
        </w:tabs>
        <w:ind w:left="720" w:hanging="360"/>
      </w:pPr>
      <w:rPr>
        <w:rFonts w:ascii="Simplified Arabic" w:eastAsiaTheme="minorHAnsi" w:hAnsi="Simplified Arabic" w:cs="Simplified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C361288"/>
    <w:multiLevelType w:val="multilevel"/>
    <w:tmpl w:val="26665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F709CC"/>
    <w:multiLevelType w:val="hybridMultilevel"/>
    <w:tmpl w:val="C46041AC"/>
    <w:lvl w:ilvl="0" w:tplc="3D264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C959D2"/>
    <w:multiLevelType w:val="multilevel"/>
    <w:tmpl w:val="19566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26231D"/>
    <w:multiLevelType w:val="hybridMultilevel"/>
    <w:tmpl w:val="3B440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5172A7"/>
    <w:multiLevelType w:val="multilevel"/>
    <w:tmpl w:val="C1B4BC9C"/>
    <w:lvl w:ilvl="0">
      <w:start w:val="1"/>
      <w:numFmt w:val="decimal"/>
      <w:lvlText w:val="%1."/>
      <w:lvlJc w:val="left"/>
      <w:pPr>
        <w:tabs>
          <w:tab w:val="num" w:pos="720"/>
        </w:tabs>
        <w:ind w:left="720" w:hanging="360"/>
      </w:pPr>
      <w:rPr>
        <w:rFonts w:ascii="Simplified Arabic" w:eastAsiaTheme="minorHAnsi" w:hAnsi="Simplified Arabic" w:cs="Simplified Arabic"/>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DB04CB"/>
    <w:multiLevelType w:val="multilevel"/>
    <w:tmpl w:val="30187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801B12"/>
    <w:multiLevelType w:val="multilevel"/>
    <w:tmpl w:val="565A2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807CE7"/>
    <w:multiLevelType w:val="multilevel"/>
    <w:tmpl w:val="F84C2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1B1508"/>
    <w:multiLevelType w:val="multilevel"/>
    <w:tmpl w:val="446677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3829973">
    <w:abstractNumId w:val="33"/>
  </w:num>
  <w:num w:numId="2" w16cid:durableId="1835758414">
    <w:abstractNumId w:val="49"/>
  </w:num>
  <w:num w:numId="3" w16cid:durableId="1632205439">
    <w:abstractNumId w:val="18"/>
  </w:num>
  <w:num w:numId="4" w16cid:durableId="1651448457">
    <w:abstractNumId w:val="6"/>
  </w:num>
  <w:num w:numId="5" w16cid:durableId="1494955364">
    <w:abstractNumId w:val="36"/>
  </w:num>
  <w:num w:numId="6" w16cid:durableId="1998414959">
    <w:abstractNumId w:val="14"/>
  </w:num>
  <w:num w:numId="7" w16cid:durableId="548688695">
    <w:abstractNumId w:val="37"/>
  </w:num>
  <w:num w:numId="8" w16cid:durableId="191693869">
    <w:abstractNumId w:val="21"/>
  </w:num>
  <w:num w:numId="9" w16cid:durableId="590356376">
    <w:abstractNumId w:val="22"/>
  </w:num>
  <w:num w:numId="10" w16cid:durableId="660693996">
    <w:abstractNumId w:val="24"/>
  </w:num>
  <w:num w:numId="11" w16cid:durableId="1831021984">
    <w:abstractNumId w:val="46"/>
  </w:num>
  <w:num w:numId="12" w16cid:durableId="1961761380">
    <w:abstractNumId w:val="29"/>
  </w:num>
  <w:num w:numId="13" w16cid:durableId="221720296">
    <w:abstractNumId w:val="27"/>
  </w:num>
  <w:num w:numId="14" w16cid:durableId="1269580032">
    <w:abstractNumId w:val="11"/>
  </w:num>
  <w:num w:numId="15" w16cid:durableId="305859512">
    <w:abstractNumId w:val="12"/>
  </w:num>
  <w:num w:numId="16" w16cid:durableId="1312639571">
    <w:abstractNumId w:val="45"/>
  </w:num>
  <w:num w:numId="17" w16cid:durableId="102575770">
    <w:abstractNumId w:val="39"/>
  </w:num>
  <w:num w:numId="18" w16cid:durableId="1950703193">
    <w:abstractNumId w:val="9"/>
  </w:num>
  <w:num w:numId="19" w16cid:durableId="437604687">
    <w:abstractNumId w:val="3"/>
  </w:num>
  <w:num w:numId="20" w16cid:durableId="310989610">
    <w:abstractNumId w:val="48"/>
  </w:num>
  <w:num w:numId="21" w16cid:durableId="1079521988">
    <w:abstractNumId w:val="13"/>
  </w:num>
  <w:num w:numId="22" w16cid:durableId="197007774">
    <w:abstractNumId w:val="1"/>
  </w:num>
  <w:num w:numId="23" w16cid:durableId="217716675">
    <w:abstractNumId w:val="44"/>
  </w:num>
  <w:num w:numId="24" w16cid:durableId="534124351">
    <w:abstractNumId w:val="25"/>
  </w:num>
  <w:num w:numId="25" w16cid:durableId="129396478">
    <w:abstractNumId w:val="40"/>
  </w:num>
  <w:num w:numId="26" w16cid:durableId="1077434282">
    <w:abstractNumId w:val="26"/>
  </w:num>
  <w:num w:numId="27" w16cid:durableId="910500601">
    <w:abstractNumId w:val="7"/>
  </w:num>
  <w:num w:numId="28" w16cid:durableId="645933882">
    <w:abstractNumId w:val="42"/>
  </w:num>
  <w:num w:numId="29" w16cid:durableId="1037004275">
    <w:abstractNumId w:val="5"/>
  </w:num>
  <w:num w:numId="30" w16cid:durableId="282080596">
    <w:abstractNumId w:val="30"/>
  </w:num>
  <w:num w:numId="31" w16cid:durableId="347291092">
    <w:abstractNumId w:val="20"/>
  </w:num>
  <w:num w:numId="32" w16cid:durableId="1023289992">
    <w:abstractNumId w:val="32"/>
  </w:num>
  <w:num w:numId="33" w16cid:durableId="1053191066">
    <w:abstractNumId w:val="15"/>
  </w:num>
  <w:num w:numId="34" w16cid:durableId="1058362791">
    <w:abstractNumId w:val="31"/>
  </w:num>
  <w:num w:numId="35" w16cid:durableId="1956406149">
    <w:abstractNumId w:val="4"/>
  </w:num>
  <w:num w:numId="36" w16cid:durableId="1833175419">
    <w:abstractNumId w:val="28"/>
  </w:num>
  <w:num w:numId="37" w16cid:durableId="716046546">
    <w:abstractNumId w:val="8"/>
  </w:num>
  <w:num w:numId="38" w16cid:durableId="2071800622">
    <w:abstractNumId w:val="16"/>
  </w:num>
  <w:num w:numId="39" w16cid:durableId="356079947">
    <w:abstractNumId w:val="10"/>
  </w:num>
  <w:num w:numId="40" w16cid:durableId="1164785374">
    <w:abstractNumId w:val="35"/>
  </w:num>
  <w:num w:numId="41" w16cid:durableId="49575900">
    <w:abstractNumId w:val="47"/>
  </w:num>
  <w:num w:numId="42" w16cid:durableId="483359286">
    <w:abstractNumId w:val="2"/>
  </w:num>
  <w:num w:numId="43" w16cid:durableId="1917322156">
    <w:abstractNumId w:val="17"/>
  </w:num>
  <w:num w:numId="44" w16cid:durableId="1785536968">
    <w:abstractNumId w:val="43"/>
  </w:num>
  <w:num w:numId="45" w16cid:durableId="770589445">
    <w:abstractNumId w:val="0"/>
  </w:num>
  <w:num w:numId="46" w16cid:durableId="1088111210">
    <w:abstractNumId w:val="23"/>
  </w:num>
  <w:num w:numId="47" w16cid:durableId="1017001609">
    <w:abstractNumId w:val="41"/>
  </w:num>
  <w:num w:numId="48" w16cid:durableId="1494369739">
    <w:abstractNumId w:val="34"/>
  </w:num>
  <w:num w:numId="49" w16cid:durableId="995108025">
    <w:abstractNumId w:val="19"/>
  </w:num>
  <w:num w:numId="50" w16cid:durableId="162088742">
    <w:abstractNumId w:val="3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CCA"/>
    <w:rsid w:val="000125BE"/>
    <w:rsid w:val="000153A9"/>
    <w:rsid w:val="00015D9B"/>
    <w:rsid w:val="00036E11"/>
    <w:rsid w:val="00044395"/>
    <w:rsid w:val="000544C1"/>
    <w:rsid w:val="00056A25"/>
    <w:rsid w:val="000724BC"/>
    <w:rsid w:val="0007363F"/>
    <w:rsid w:val="00085A70"/>
    <w:rsid w:val="00090BE7"/>
    <w:rsid w:val="00092C07"/>
    <w:rsid w:val="00094D96"/>
    <w:rsid w:val="000952CA"/>
    <w:rsid w:val="000D09AD"/>
    <w:rsid w:val="000D1A33"/>
    <w:rsid w:val="000D2921"/>
    <w:rsid w:val="000D4A98"/>
    <w:rsid w:val="000D79A7"/>
    <w:rsid w:val="000E2188"/>
    <w:rsid w:val="000E7305"/>
    <w:rsid w:val="000F3DF0"/>
    <w:rsid w:val="0010268C"/>
    <w:rsid w:val="00107274"/>
    <w:rsid w:val="00134C6C"/>
    <w:rsid w:val="0015615A"/>
    <w:rsid w:val="00163E17"/>
    <w:rsid w:val="001812D3"/>
    <w:rsid w:val="001B6FC8"/>
    <w:rsid w:val="001C4887"/>
    <w:rsid w:val="001C6970"/>
    <w:rsid w:val="001D01AB"/>
    <w:rsid w:val="001E280A"/>
    <w:rsid w:val="00210A85"/>
    <w:rsid w:val="00211A6B"/>
    <w:rsid w:val="00216B31"/>
    <w:rsid w:val="00226789"/>
    <w:rsid w:val="00254E06"/>
    <w:rsid w:val="00266509"/>
    <w:rsid w:val="00276697"/>
    <w:rsid w:val="00291DC5"/>
    <w:rsid w:val="00297BA5"/>
    <w:rsid w:val="002A20FE"/>
    <w:rsid w:val="002C6715"/>
    <w:rsid w:val="002D1E47"/>
    <w:rsid w:val="002E6D6B"/>
    <w:rsid w:val="002F57DA"/>
    <w:rsid w:val="003049F6"/>
    <w:rsid w:val="003126B0"/>
    <w:rsid w:val="003324BB"/>
    <w:rsid w:val="00337D48"/>
    <w:rsid w:val="00355879"/>
    <w:rsid w:val="00367066"/>
    <w:rsid w:val="003710D3"/>
    <w:rsid w:val="00380C7D"/>
    <w:rsid w:val="003830EA"/>
    <w:rsid w:val="00393F7F"/>
    <w:rsid w:val="003A264C"/>
    <w:rsid w:val="003C06A4"/>
    <w:rsid w:val="003D59BC"/>
    <w:rsid w:val="003E48BE"/>
    <w:rsid w:val="003E6294"/>
    <w:rsid w:val="003F2629"/>
    <w:rsid w:val="00402868"/>
    <w:rsid w:val="00416C1A"/>
    <w:rsid w:val="00424D61"/>
    <w:rsid w:val="0043394D"/>
    <w:rsid w:val="00446160"/>
    <w:rsid w:val="00456692"/>
    <w:rsid w:val="00457A76"/>
    <w:rsid w:val="0048687C"/>
    <w:rsid w:val="004A0E0B"/>
    <w:rsid w:val="004D6F89"/>
    <w:rsid w:val="004E3DB2"/>
    <w:rsid w:val="004F48CB"/>
    <w:rsid w:val="0050060A"/>
    <w:rsid w:val="00510794"/>
    <w:rsid w:val="005273CF"/>
    <w:rsid w:val="0053726C"/>
    <w:rsid w:val="0055372C"/>
    <w:rsid w:val="005608A1"/>
    <w:rsid w:val="00567100"/>
    <w:rsid w:val="00570528"/>
    <w:rsid w:val="00580E4D"/>
    <w:rsid w:val="005B0DCF"/>
    <w:rsid w:val="005B20A6"/>
    <w:rsid w:val="005B21DC"/>
    <w:rsid w:val="005C7340"/>
    <w:rsid w:val="005E024E"/>
    <w:rsid w:val="005E4503"/>
    <w:rsid w:val="005F477D"/>
    <w:rsid w:val="005F5446"/>
    <w:rsid w:val="0060435C"/>
    <w:rsid w:val="0060755D"/>
    <w:rsid w:val="006208AC"/>
    <w:rsid w:val="006254D0"/>
    <w:rsid w:val="00656392"/>
    <w:rsid w:val="0065788E"/>
    <w:rsid w:val="006821F3"/>
    <w:rsid w:val="00695786"/>
    <w:rsid w:val="00697BC9"/>
    <w:rsid w:val="006B4100"/>
    <w:rsid w:val="006C093C"/>
    <w:rsid w:val="006C35F8"/>
    <w:rsid w:val="006F33C5"/>
    <w:rsid w:val="006F7C56"/>
    <w:rsid w:val="00710F0C"/>
    <w:rsid w:val="007132F2"/>
    <w:rsid w:val="007165E4"/>
    <w:rsid w:val="00723233"/>
    <w:rsid w:val="007432F2"/>
    <w:rsid w:val="00752DC0"/>
    <w:rsid w:val="00760E7F"/>
    <w:rsid w:val="007610AE"/>
    <w:rsid w:val="00764A51"/>
    <w:rsid w:val="00782567"/>
    <w:rsid w:val="00791891"/>
    <w:rsid w:val="00792DB6"/>
    <w:rsid w:val="007B33F6"/>
    <w:rsid w:val="007B36EC"/>
    <w:rsid w:val="007C2D80"/>
    <w:rsid w:val="007D46E0"/>
    <w:rsid w:val="007E42EB"/>
    <w:rsid w:val="007F422D"/>
    <w:rsid w:val="007F6911"/>
    <w:rsid w:val="0080241E"/>
    <w:rsid w:val="00814896"/>
    <w:rsid w:val="00825C03"/>
    <w:rsid w:val="008264FE"/>
    <w:rsid w:val="00832D3F"/>
    <w:rsid w:val="00834316"/>
    <w:rsid w:val="00861281"/>
    <w:rsid w:val="00886FE1"/>
    <w:rsid w:val="008B4871"/>
    <w:rsid w:val="008C3898"/>
    <w:rsid w:val="008C47DB"/>
    <w:rsid w:val="008C7CC7"/>
    <w:rsid w:val="008D4E8B"/>
    <w:rsid w:val="00914776"/>
    <w:rsid w:val="00920842"/>
    <w:rsid w:val="00923233"/>
    <w:rsid w:val="00923543"/>
    <w:rsid w:val="0092614E"/>
    <w:rsid w:val="00926220"/>
    <w:rsid w:val="009520C5"/>
    <w:rsid w:val="00985A35"/>
    <w:rsid w:val="009D6958"/>
    <w:rsid w:val="009E441A"/>
    <w:rsid w:val="00A04D53"/>
    <w:rsid w:val="00A06AAA"/>
    <w:rsid w:val="00A47BC2"/>
    <w:rsid w:val="00A62B10"/>
    <w:rsid w:val="00A66394"/>
    <w:rsid w:val="00A82B9E"/>
    <w:rsid w:val="00A86016"/>
    <w:rsid w:val="00A90A58"/>
    <w:rsid w:val="00AA0020"/>
    <w:rsid w:val="00AA26BF"/>
    <w:rsid w:val="00AA7184"/>
    <w:rsid w:val="00AC1944"/>
    <w:rsid w:val="00AD33C5"/>
    <w:rsid w:val="00B044EB"/>
    <w:rsid w:val="00B04D17"/>
    <w:rsid w:val="00B73ED4"/>
    <w:rsid w:val="00B82F46"/>
    <w:rsid w:val="00B872A9"/>
    <w:rsid w:val="00B94D83"/>
    <w:rsid w:val="00BB05D9"/>
    <w:rsid w:val="00BB195A"/>
    <w:rsid w:val="00BB4862"/>
    <w:rsid w:val="00BD110E"/>
    <w:rsid w:val="00BD411F"/>
    <w:rsid w:val="00BE50C7"/>
    <w:rsid w:val="00C022E3"/>
    <w:rsid w:val="00C404BD"/>
    <w:rsid w:val="00C410BD"/>
    <w:rsid w:val="00C44AA1"/>
    <w:rsid w:val="00C547C2"/>
    <w:rsid w:val="00C7245C"/>
    <w:rsid w:val="00C979DB"/>
    <w:rsid w:val="00CA0218"/>
    <w:rsid w:val="00CB3B06"/>
    <w:rsid w:val="00CC798D"/>
    <w:rsid w:val="00CC7F94"/>
    <w:rsid w:val="00CE188B"/>
    <w:rsid w:val="00CF40F6"/>
    <w:rsid w:val="00CF79F5"/>
    <w:rsid w:val="00D01591"/>
    <w:rsid w:val="00D05E16"/>
    <w:rsid w:val="00D23625"/>
    <w:rsid w:val="00D23B99"/>
    <w:rsid w:val="00D26E1B"/>
    <w:rsid w:val="00D32ABD"/>
    <w:rsid w:val="00D54E79"/>
    <w:rsid w:val="00D563A3"/>
    <w:rsid w:val="00D57D57"/>
    <w:rsid w:val="00D8426D"/>
    <w:rsid w:val="00D86ED8"/>
    <w:rsid w:val="00D9607B"/>
    <w:rsid w:val="00DD070C"/>
    <w:rsid w:val="00DD127F"/>
    <w:rsid w:val="00DE5F68"/>
    <w:rsid w:val="00DF514E"/>
    <w:rsid w:val="00DF6D2C"/>
    <w:rsid w:val="00E00310"/>
    <w:rsid w:val="00E00B4D"/>
    <w:rsid w:val="00E01136"/>
    <w:rsid w:val="00E54B74"/>
    <w:rsid w:val="00E940D3"/>
    <w:rsid w:val="00E9705D"/>
    <w:rsid w:val="00EE0230"/>
    <w:rsid w:val="00EE4980"/>
    <w:rsid w:val="00EF6704"/>
    <w:rsid w:val="00F01AA8"/>
    <w:rsid w:val="00F06DB7"/>
    <w:rsid w:val="00F148DA"/>
    <w:rsid w:val="00F260A2"/>
    <w:rsid w:val="00F30CCA"/>
    <w:rsid w:val="00F8044F"/>
    <w:rsid w:val="00F811B4"/>
    <w:rsid w:val="00F82188"/>
    <w:rsid w:val="00F87385"/>
    <w:rsid w:val="00F95185"/>
    <w:rsid w:val="00FA3884"/>
    <w:rsid w:val="00FB6CB1"/>
    <w:rsid w:val="00FC00C3"/>
    <w:rsid w:val="00FF20A1"/>
    <w:rsid w:val="00FF2F53"/>
    <w:rsid w:val="00FF71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14B5F"/>
  <w15:chartTrackingRefBased/>
  <w15:docId w15:val="{1DFB4C23-293A-46EC-9B09-2EFB54D38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A002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A002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A002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AA0020"/>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AA0020"/>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AA0020"/>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02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A002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A0020"/>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AA0020"/>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AA0020"/>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AA0020"/>
    <w:rPr>
      <w:rFonts w:ascii="Times New Roman" w:eastAsia="Times New Roman" w:hAnsi="Times New Roman" w:cs="Times New Roman"/>
      <w:b/>
      <w:bCs/>
      <w:sz w:val="15"/>
      <w:szCs w:val="15"/>
    </w:rPr>
  </w:style>
  <w:style w:type="paragraph" w:customStyle="1" w:styleId="msonormal0">
    <w:name w:val="msonormal"/>
    <w:basedOn w:val="Normal"/>
    <w:rsid w:val="00AA00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A0020"/>
    <w:rPr>
      <w:b/>
      <w:bCs/>
    </w:rPr>
  </w:style>
  <w:style w:type="character" w:styleId="Emphasis">
    <w:name w:val="Emphasis"/>
    <w:basedOn w:val="DefaultParagraphFont"/>
    <w:uiPriority w:val="20"/>
    <w:qFormat/>
    <w:rsid w:val="00AA0020"/>
    <w:rPr>
      <w:i/>
      <w:iCs/>
    </w:rPr>
  </w:style>
  <w:style w:type="character" w:customStyle="1" w:styleId="touchw-10">
    <w:name w:val="touch:w-10"/>
    <w:basedOn w:val="DefaultParagraphFont"/>
    <w:rsid w:val="00AA0020"/>
  </w:style>
  <w:style w:type="character" w:customStyle="1" w:styleId="shrink-0">
    <w:name w:val="shrink-0"/>
    <w:basedOn w:val="DefaultParagraphFont"/>
    <w:rsid w:val="00AA0020"/>
  </w:style>
  <w:style w:type="character" w:customStyle="1" w:styleId="min-w-0">
    <w:name w:val="min-w-0"/>
    <w:basedOn w:val="DefaultParagraphFont"/>
    <w:rsid w:val="00AA0020"/>
  </w:style>
  <w:style w:type="character" w:customStyle="1" w:styleId="relative">
    <w:name w:val="relative"/>
    <w:basedOn w:val="DefaultParagraphFont"/>
    <w:rsid w:val="00AA0020"/>
  </w:style>
  <w:style w:type="character" w:customStyle="1" w:styleId="ms-1">
    <w:name w:val="ms-1"/>
    <w:basedOn w:val="DefaultParagraphFont"/>
    <w:rsid w:val="00AA0020"/>
  </w:style>
  <w:style w:type="character" w:styleId="Hyperlink">
    <w:name w:val="Hyperlink"/>
    <w:basedOn w:val="DefaultParagraphFont"/>
    <w:uiPriority w:val="99"/>
    <w:unhideWhenUsed/>
    <w:rsid w:val="00AA0020"/>
    <w:rPr>
      <w:color w:val="0000FF"/>
      <w:u w:val="single"/>
    </w:rPr>
  </w:style>
  <w:style w:type="character" w:customStyle="1" w:styleId="flex">
    <w:name w:val="flex"/>
    <w:basedOn w:val="DefaultParagraphFont"/>
    <w:rsid w:val="00AA0020"/>
  </w:style>
  <w:style w:type="character" w:customStyle="1" w:styleId="max-w-full">
    <w:name w:val="max-w-full"/>
    <w:basedOn w:val="DefaultParagraphFont"/>
    <w:rsid w:val="00AA0020"/>
  </w:style>
  <w:style w:type="character" w:customStyle="1" w:styleId="-me-1">
    <w:name w:val="-me-1"/>
    <w:basedOn w:val="DefaultParagraphFont"/>
    <w:rsid w:val="00AA0020"/>
  </w:style>
  <w:style w:type="paragraph" w:styleId="HTMLPreformatted">
    <w:name w:val="HTML Preformatted"/>
    <w:basedOn w:val="Normal"/>
    <w:link w:val="HTMLPreformattedChar"/>
    <w:uiPriority w:val="99"/>
    <w:semiHidden/>
    <w:unhideWhenUsed/>
    <w:rsid w:val="00AA0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AA0020"/>
    <w:rPr>
      <w:rFonts w:ascii="Courier New" w:eastAsia="Times New Roman" w:hAnsi="Courier New" w:cs="Courier New"/>
      <w:sz w:val="20"/>
      <w:szCs w:val="20"/>
    </w:rPr>
  </w:style>
  <w:style w:type="character" w:styleId="HTMLCode">
    <w:name w:val="HTML Code"/>
    <w:basedOn w:val="DefaultParagraphFont"/>
    <w:uiPriority w:val="99"/>
    <w:semiHidden/>
    <w:unhideWhenUsed/>
    <w:rsid w:val="00AA0020"/>
    <w:rPr>
      <w:rFonts w:ascii="Courier New" w:eastAsia="Times New Roman" w:hAnsi="Courier New" w:cs="Courier New"/>
      <w:sz w:val="20"/>
      <w:szCs w:val="20"/>
    </w:rPr>
  </w:style>
  <w:style w:type="character" w:customStyle="1" w:styleId="hljs-code">
    <w:name w:val="hljs-code"/>
    <w:basedOn w:val="DefaultParagraphFont"/>
    <w:rsid w:val="00AA0020"/>
  </w:style>
  <w:style w:type="character" w:styleId="UnresolvedMention">
    <w:name w:val="Unresolved Mention"/>
    <w:basedOn w:val="DefaultParagraphFont"/>
    <w:uiPriority w:val="99"/>
    <w:semiHidden/>
    <w:unhideWhenUsed/>
    <w:rsid w:val="00AA0020"/>
    <w:rPr>
      <w:color w:val="605E5C"/>
      <w:shd w:val="clear" w:color="auto" w:fill="E1DFDD"/>
    </w:rPr>
  </w:style>
  <w:style w:type="paragraph" w:styleId="ListParagraph">
    <w:name w:val="List Paragraph"/>
    <w:basedOn w:val="Normal"/>
    <w:uiPriority w:val="34"/>
    <w:qFormat/>
    <w:rsid w:val="001812D3"/>
    <w:pPr>
      <w:ind w:left="720"/>
      <w:contextualSpacing/>
    </w:pPr>
  </w:style>
  <w:style w:type="table" w:styleId="TableGrid">
    <w:name w:val="Table Grid"/>
    <w:basedOn w:val="TableNormal"/>
    <w:uiPriority w:val="39"/>
    <w:rsid w:val="00F14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B20A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AD3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33C5"/>
  </w:style>
  <w:style w:type="paragraph" w:styleId="Footer">
    <w:name w:val="footer"/>
    <w:basedOn w:val="Normal"/>
    <w:link w:val="FooterChar"/>
    <w:uiPriority w:val="99"/>
    <w:unhideWhenUsed/>
    <w:rsid w:val="00AD3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33C5"/>
  </w:style>
  <w:style w:type="table" w:styleId="TableGridLight">
    <w:name w:val="Grid Table Light"/>
    <w:basedOn w:val="TableNormal"/>
    <w:uiPriority w:val="40"/>
    <w:rsid w:val="00710F0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5499">
      <w:bodyDiv w:val="1"/>
      <w:marLeft w:val="0"/>
      <w:marRight w:val="0"/>
      <w:marTop w:val="0"/>
      <w:marBottom w:val="0"/>
      <w:divBdr>
        <w:top w:val="none" w:sz="0" w:space="0" w:color="auto"/>
        <w:left w:val="none" w:sz="0" w:space="0" w:color="auto"/>
        <w:bottom w:val="none" w:sz="0" w:space="0" w:color="auto"/>
        <w:right w:val="none" w:sz="0" w:space="0" w:color="auto"/>
      </w:divBdr>
    </w:div>
    <w:div w:id="21832172">
      <w:bodyDiv w:val="1"/>
      <w:marLeft w:val="0"/>
      <w:marRight w:val="0"/>
      <w:marTop w:val="0"/>
      <w:marBottom w:val="0"/>
      <w:divBdr>
        <w:top w:val="none" w:sz="0" w:space="0" w:color="auto"/>
        <w:left w:val="none" w:sz="0" w:space="0" w:color="auto"/>
        <w:bottom w:val="none" w:sz="0" w:space="0" w:color="auto"/>
        <w:right w:val="none" w:sz="0" w:space="0" w:color="auto"/>
      </w:divBdr>
      <w:divsChild>
        <w:div w:id="1116368693">
          <w:blockQuote w:val="1"/>
          <w:marLeft w:val="720"/>
          <w:marRight w:val="720"/>
          <w:marTop w:val="100"/>
          <w:marBottom w:val="100"/>
          <w:divBdr>
            <w:top w:val="none" w:sz="0" w:space="0" w:color="auto"/>
            <w:left w:val="none" w:sz="0" w:space="0" w:color="auto"/>
            <w:bottom w:val="none" w:sz="0" w:space="0" w:color="auto"/>
            <w:right w:val="none" w:sz="0" w:space="0" w:color="auto"/>
          </w:divBdr>
        </w:div>
        <w:div w:id="14073352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028737">
      <w:bodyDiv w:val="1"/>
      <w:marLeft w:val="0"/>
      <w:marRight w:val="0"/>
      <w:marTop w:val="0"/>
      <w:marBottom w:val="0"/>
      <w:divBdr>
        <w:top w:val="none" w:sz="0" w:space="0" w:color="auto"/>
        <w:left w:val="none" w:sz="0" w:space="0" w:color="auto"/>
        <w:bottom w:val="none" w:sz="0" w:space="0" w:color="auto"/>
        <w:right w:val="none" w:sz="0" w:space="0" w:color="auto"/>
      </w:divBdr>
    </w:div>
    <w:div w:id="51007139">
      <w:bodyDiv w:val="1"/>
      <w:marLeft w:val="0"/>
      <w:marRight w:val="0"/>
      <w:marTop w:val="0"/>
      <w:marBottom w:val="0"/>
      <w:divBdr>
        <w:top w:val="none" w:sz="0" w:space="0" w:color="auto"/>
        <w:left w:val="none" w:sz="0" w:space="0" w:color="auto"/>
        <w:bottom w:val="none" w:sz="0" w:space="0" w:color="auto"/>
        <w:right w:val="none" w:sz="0" w:space="0" w:color="auto"/>
      </w:divBdr>
    </w:div>
    <w:div w:id="200749987">
      <w:bodyDiv w:val="1"/>
      <w:marLeft w:val="0"/>
      <w:marRight w:val="0"/>
      <w:marTop w:val="0"/>
      <w:marBottom w:val="0"/>
      <w:divBdr>
        <w:top w:val="none" w:sz="0" w:space="0" w:color="auto"/>
        <w:left w:val="none" w:sz="0" w:space="0" w:color="auto"/>
        <w:bottom w:val="none" w:sz="0" w:space="0" w:color="auto"/>
        <w:right w:val="none" w:sz="0" w:space="0" w:color="auto"/>
      </w:divBdr>
    </w:div>
    <w:div w:id="351032730">
      <w:bodyDiv w:val="1"/>
      <w:marLeft w:val="0"/>
      <w:marRight w:val="0"/>
      <w:marTop w:val="0"/>
      <w:marBottom w:val="0"/>
      <w:divBdr>
        <w:top w:val="none" w:sz="0" w:space="0" w:color="auto"/>
        <w:left w:val="none" w:sz="0" w:space="0" w:color="auto"/>
        <w:bottom w:val="none" w:sz="0" w:space="0" w:color="auto"/>
        <w:right w:val="none" w:sz="0" w:space="0" w:color="auto"/>
      </w:divBdr>
    </w:div>
    <w:div w:id="360787071">
      <w:bodyDiv w:val="1"/>
      <w:marLeft w:val="0"/>
      <w:marRight w:val="0"/>
      <w:marTop w:val="0"/>
      <w:marBottom w:val="0"/>
      <w:divBdr>
        <w:top w:val="none" w:sz="0" w:space="0" w:color="auto"/>
        <w:left w:val="none" w:sz="0" w:space="0" w:color="auto"/>
        <w:bottom w:val="none" w:sz="0" w:space="0" w:color="auto"/>
        <w:right w:val="none" w:sz="0" w:space="0" w:color="auto"/>
      </w:divBdr>
    </w:div>
    <w:div w:id="629359879">
      <w:bodyDiv w:val="1"/>
      <w:marLeft w:val="0"/>
      <w:marRight w:val="0"/>
      <w:marTop w:val="0"/>
      <w:marBottom w:val="0"/>
      <w:divBdr>
        <w:top w:val="none" w:sz="0" w:space="0" w:color="auto"/>
        <w:left w:val="none" w:sz="0" w:space="0" w:color="auto"/>
        <w:bottom w:val="none" w:sz="0" w:space="0" w:color="auto"/>
        <w:right w:val="none" w:sz="0" w:space="0" w:color="auto"/>
      </w:divBdr>
    </w:div>
    <w:div w:id="648022703">
      <w:bodyDiv w:val="1"/>
      <w:marLeft w:val="0"/>
      <w:marRight w:val="0"/>
      <w:marTop w:val="0"/>
      <w:marBottom w:val="0"/>
      <w:divBdr>
        <w:top w:val="none" w:sz="0" w:space="0" w:color="auto"/>
        <w:left w:val="none" w:sz="0" w:space="0" w:color="auto"/>
        <w:bottom w:val="none" w:sz="0" w:space="0" w:color="auto"/>
        <w:right w:val="none" w:sz="0" w:space="0" w:color="auto"/>
      </w:divBdr>
      <w:divsChild>
        <w:div w:id="241372562">
          <w:blockQuote w:val="1"/>
          <w:marLeft w:val="720"/>
          <w:marRight w:val="720"/>
          <w:marTop w:val="100"/>
          <w:marBottom w:val="100"/>
          <w:divBdr>
            <w:top w:val="none" w:sz="0" w:space="0" w:color="auto"/>
            <w:left w:val="none" w:sz="0" w:space="0" w:color="auto"/>
            <w:bottom w:val="none" w:sz="0" w:space="0" w:color="auto"/>
            <w:right w:val="none" w:sz="0" w:space="0" w:color="auto"/>
          </w:divBdr>
        </w:div>
        <w:div w:id="828205193">
          <w:blockQuote w:val="1"/>
          <w:marLeft w:val="720"/>
          <w:marRight w:val="720"/>
          <w:marTop w:val="100"/>
          <w:marBottom w:val="100"/>
          <w:divBdr>
            <w:top w:val="none" w:sz="0" w:space="0" w:color="auto"/>
            <w:left w:val="none" w:sz="0" w:space="0" w:color="auto"/>
            <w:bottom w:val="none" w:sz="0" w:space="0" w:color="auto"/>
            <w:right w:val="none" w:sz="0" w:space="0" w:color="auto"/>
          </w:divBdr>
        </w:div>
        <w:div w:id="1716082647">
          <w:blockQuote w:val="1"/>
          <w:marLeft w:val="720"/>
          <w:marRight w:val="720"/>
          <w:marTop w:val="100"/>
          <w:marBottom w:val="100"/>
          <w:divBdr>
            <w:top w:val="none" w:sz="0" w:space="0" w:color="auto"/>
            <w:left w:val="none" w:sz="0" w:space="0" w:color="auto"/>
            <w:bottom w:val="none" w:sz="0" w:space="0" w:color="auto"/>
            <w:right w:val="none" w:sz="0" w:space="0" w:color="auto"/>
          </w:divBdr>
        </w:div>
        <w:div w:id="1836263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1506059">
      <w:bodyDiv w:val="1"/>
      <w:marLeft w:val="0"/>
      <w:marRight w:val="0"/>
      <w:marTop w:val="0"/>
      <w:marBottom w:val="0"/>
      <w:divBdr>
        <w:top w:val="none" w:sz="0" w:space="0" w:color="auto"/>
        <w:left w:val="none" w:sz="0" w:space="0" w:color="auto"/>
        <w:bottom w:val="none" w:sz="0" w:space="0" w:color="auto"/>
        <w:right w:val="none" w:sz="0" w:space="0" w:color="auto"/>
      </w:divBdr>
    </w:div>
    <w:div w:id="770126537">
      <w:bodyDiv w:val="1"/>
      <w:marLeft w:val="0"/>
      <w:marRight w:val="0"/>
      <w:marTop w:val="0"/>
      <w:marBottom w:val="0"/>
      <w:divBdr>
        <w:top w:val="none" w:sz="0" w:space="0" w:color="auto"/>
        <w:left w:val="none" w:sz="0" w:space="0" w:color="auto"/>
        <w:bottom w:val="none" w:sz="0" w:space="0" w:color="auto"/>
        <w:right w:val="none" w:sz="0" w:space="0" w:color="auto"/>
      </w:divBdr>
    </w:div>
    <w:div w:id="933899673">
      <w:bodyDiv w:val="1"/>
      <w:marLeft w:val="0"/>
      <w:marRight w:val="0"/>
      <w:marTop w:val="0"/>
      <w:marBottom w:val="0"/>
      <w:divBdr>
        <w:top w:val="none" w:sz="0" w:space="0" w:color="auto"/>
        <w:left w:val="none" w:sz="0" w:space="0" w:color="auto"/>
        <w:bottom w:val="none" w:sz="0" w:space="0" w:color="auto"/>
        <w:right w:val="none" w:sz="0" w:space="0" w:color="auto"/>
      </w:divBdr>
    </w:div>
    <w:div w:id="965353002">
      <w:bodyDiv w:val="1"/>
      <w:marLeft w:val="0"/>
      <w:marRight w:val="0"/>
      <w:marTop w:val="0"/>
      <w:marBottom w:val="0"/>
      <w:divBdr>
        <w:top w:val="none" w:sz="0" w:space="0" w:color="auto"/>
        <w:left w:val="none" w:sz="0" w:space="0" w:color="auto"/>
        <w:bottom w:val="none" w:sz="0" w:space="0" w:color="auto"/>
        <w:right w:val="none" w:sz="0" w:space="0" w:color="auto"/>
      </w:divBdr>
    </w:div>
    <w:div w:id="1103844371">
      <w:bodyDiv w:val="1"/>
      <w:marLeft w:val="0"/>
      <w:marRight w:val="0"/>
      <w:marTop w:val="0"/>
      <w:marBottom w:val="0"/>
      <w:divBdr>
        <w:top w:val="none" w:sz="0" w:space="0" w:color="auto"/>
        <w:left w:val="none" w:sz="0" w:space="0" w:color="auto"/>
        <w:bottom w:val="none" w:sz="0" w:space="0" w:color="auto"/>
        <w:right w:val="none" w:sz="0" w:space="0" w:color="auto"/>
      </w:divBdr>
    </w:div>
    <w:div w:id="1144666574">
      <w:bodyDiv w:val="1"/>
      <w:marLeft w:val="0"/>
      <w:marRight w:val="0"/>
      <w:marTop w:val="0"/>
      <w:marBottom w:val="0"/>
      <w:divBdr>
        <w:top w:val="none" w:sz="0" w:space="0" w:color="auto"/>
        <w:left w:val="none" w:sz="0" w:space="0" w:color="auto"/>
        <w:bottom w:val="none" w:sz="0" w:space="0" w:color="auto"/>
        <w:right w:val="none" w:sz="0" w:space="0" w:color="auto"/>
      </w:divBdr>
    </w:div>
    <w:div w:id="1167089948">
      <w:bodyDiv w:val="1"/>
      <w:marLeft w:val="0"/>
      <w:marRight w:val="0"/>
      <w:marTop w:val="0"/>
      <w:marBottom w:val="0"/>
      <w:divBdr>
        <w:top w:val="none" w:sz="0" w:space="0" w:color="auto"/>
        <w:left w:val="none" w:sz="0" w:space="0" w:color="auto"/>
        <w:bottom w:val="none" w:sz="0" w:space="0" w:color="auto"/>
        <w:right w:val="none" w:sz="0" w:space="0" w:color="auto"/>
      </w:divBdr>
      <w:divsChild>
        <w:div w:id="749429419">
          <w:marLeft w:val="0"/>
          <w:marRight w:val="0"/>
          <w:marTop w:val="0"/>
          <w:marBottom w:val="0"/>
          <w:divBdr>
            <w:top w:val="none" w:sz="0" w:space="0" w:color="auto"/>
            <w:left w:val="none" w:sz="0" w:space="0" w:color="auto"/>
            <w:bottom w:val="none" w:sz="0" w:space="0" w:color="auto"/>
            <w:right w:val="none" w:sz="0" w:space="0" w:color="auto"/>
          </w:divBdr>
          <w:divsChild>
            <w:div w:id="1728070311">
              <w:marLeft w:val="0"/>
              <w:marRight w:val="0"/>
              <w:marTop w:val="0"/>
              <w:marBottom w:val="0"/>
              <w:divBdr>
                <w:top w:val="none" w:sz="0" w:space="0" w:color="auto"/>
                <w:left w:val="none" w:sz="0" w:space="0" w:color="auto"/>
                <w:bottom w:val="none" w:sz="0" w:space="0" w:color="auto"/>
                <w:right w:val="none" w:sz="0" w:space="0" w:color="auto"/>
              </w:divBdr>
              <w:divsChild>
                <w:div w:id="1969893652">
                  <w:marLeft w:val="0"/>
                  <w:marRight w:val="0"/>
                  <w:marTop w:val="0"/>
                  <w:marBottom w:val="0"/>
                  <w:divBdr>
                    <w:top w:val="none" w:sz="0" w:space="0" w:color="auto"/>
                    <w:left w:val="none" w:sz="0" w:space="0" w:color="auto"/>
                    <w:bottom w:val="none" w:sz="0" w:space="0" w:color="auto"/>
                    <w:right w:val="none" w:sz="0" w:space="0" w:color="auto"/>
                  </w:divBdr>
                  <w:divsChild>
                    <w:div w:id="1130783107">
                      <w:marLeft w:val="0"/>
                      <w:marRight w:val="0"/>
                      <w:marTop w:val="0"/>
                      <w:marBottom w:val="0"/>
                      <w:divBdr>
                        <w:top w:val="none" w:sz="0" w:space="0" w:color="auto"/>
                        <w:left w:val="none" w:sz="0" w:space="0" w:color="auto"/>
                        <w:bottom w:val="none" w:sz="0" w:space="0" w:color="auto"/>
                        <w:right w:val="none" w:sz="0" w:space="0" w:color="auto"/>
                      </w:divBdr>
                      <w:divsChild>
                        <w:div w:id="1288003129">
                          <w:marLeft w:val="0"/>
                          <w:marRight w:val="0"/>
                          <w:marTop w:val="0"/>
                          <w:marBottom w:val="0"/>
                          <w:divBdr>
                            <w:top w:val="none" w:sz="0" w:space="0" w:color="auto"/>
                            <w:left w:val="none" w:sz="0" w:space="0" w:color="auto"/>
                            <w:bottom w:val="none" w:sz="0" w:space="0" w:color="auto"/>
                            <w:right w:val="none" w:sz="0" w:space="0" w:color="auto"/>
                          </w:divBdr>
                          <w:divsChild>
                            <w:div w:id="1326399851">
                              <w:marLeft w:val="0"/>
                              <w:marRight w:val="0"/>
                              <w:marTop w:val="0"/>
                              <w:marBottom w:val="0"/>
                              <w:divBdr>
                                <w:top w:val="none" w:sz="0" w:space="0" w:color="auto"/>
                                <w:left w:val="none" w:sz="0" w:space="0" w:color="auto"/>
                                <w:bottom w:val="none" w:sz="0" w:space="0" w:color="auto"/>
                                <w:right w:val="none" w:sz="0" w:space="0" w:color="auto"/>
                              </w:divBdr>
                              <w:divsChild>
                                <w:div w:id="403913614">
                                  <w:marLeft w:val="0"/>
                                  <w:marRight w:val="0"/>
                                  <w:marTop w:val="0"/>
                                  <w:marBottom w:val="0"/>
                                  <w:divBdr>
                                    <w:top w:val="none" w:sz="0" w:space="0" w:color="auto"/>
                                    <w:left w:val="none" w:sz="0" w:space="0" w:color="auto"/>
                                    <w:bottom w:val="none" w:sz="0" w:space="0" w:color="auto"/>
                                    <w:right w:val="none" w:sz="0" w:space="0" w:color="auto"/>
                                  </w:divBdr>
                                  <w:divsChild>
                                    <w:div w:id="157769535">
                                      <w:marLeft w:val="0"/>
                                      <w:marRight w:val="0"/>
                                      <w:marTop w:val="0"/>
                                      <w:marBottom w:val="0"/>
                                      <w:divBdr>
                                        <w:top w:val="none" w:sz="0" w:space="0" w:color="auto"/>
                                        <w:left w:val="none" w:sz="0" w:space="0" w:color="auto"/>
                                        <w:bottom w:val="none" w:sz="0" w:space="0" w:color="auto"/>
                                        <w:right w:val="none" w:sz="0" w:space="0" w:color="auto"/>
                                      </w:divBdr>
                                      <w:divsChild>
                                        <w:div w:id="36666209">
                                          <w:blockQuote w:val="1"/>
                                          <w:marLeft w:val="720"/>
                                          <w:marRight w:val="720"/>
                                          <w:marTop w:val="100"/>
                                          <w:marBottom w:val="100"/>
                                          <w:divBdr>
                                            <w:top w:val="none" w:sz="0" w:space="0" w:color="auto"/>
                                            <w:left w:val="none" w:sz="0" w:space="0" w:color="auto"/>
                                            <w:bottom w:val="none" w:sz="0" w:space="0" w:color="auto"/>
                                            <w:right w:val="none" w:sz="0" w:space="0" w:color="auto"/>
                                          </w:divBdr>
                                        </w:div>
                                        <w:div w:id="1742437767">
                                          <w:blockQuote w:val="1"/>
                                          <w:marLeft w:val="720"/>
                                          <w:marRight w:val="720"/>
                                          <w:marTop w:val="100"/>
                                          <w:marBottom w:val="100"/>
                                          <w:divBdr>
                                            <w:top w:val="none" w:sz="0" w:space="0" w:color="auto"/>
                                            <w:left w:val="none" w:sz="0" w:space="0" w:color="auto"/>
                                            <w:bottom w:val="none" w:sz="0" w:space="0" w:color="auto"/>
                                            <w:right w:val="none" w:sz="0" w:space="0" w:color="auto"/>
                                          </w:divBdr>
                                        </w:div>
                                        <w:div w:id="1392705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9528752">
          <w:marLeft w:val="0"/>
          <w:marRight w:val="0"/>
          <w:marTop w:val="0"/>
          <w:marBottom w:val="0"/>
          <w:divBdr>
            <w:top w:val="none" w:sz="0" w:space="0" w:color="auto"/>
            <w:left w:val="none" w:sz="0" w:space="0" w:color="auto"/>
            <w:bottom w:val="none" w:sz="0" w:space="0" w:color="auto"/>
            <w:right w:val="none" w:sz="0" w:space="0" w:color="auto"/>
          </w:divBdr>
          <w:divsChild>
            <w:div w:id="1654412665">
              <w:marLeft w:val="0"/>
              <w:marRight w:val="0"/>
              <w:marTop w:val="0"/>
              <w:marBottom w:val="0"/>
              <w:divBdr>
                <w:top w:val="none" w:sz="0" w:space="0" w:color="auto"/>
                <w:left w:val="none" w:sz="0" w:space="0" w:color="auto"/>
                <w:bottom w:val="none" w:sz="0" w:space="0" w:color="auto"/>
                <w:right w:val="none" w:sz="0" w:space="0" w:color="auto"/>
              </w:divBdr>
              <w:divsChild>
                <w:div w:id="229386936">
                  <w:marLeft w:val="0"/>
                  <w:marRight w:val="0"/>
                  <w:marTop w:val="0"/>
                  <w:marBottom w:val="0"/>
                  <w:divBdr>
                    <w:top w:val="none" w:sz="0" w:space="0" w:color="auto"/>
                    <w:left w:val="none" w:sz="0" w:space="0" w:color="auto"/>
                    <w:bottom w:val="none" w:sz="0" w:space="0" w:color="auto"/>
                    <w:right w:val="none" w:sz="0" w:space="0" w:color="auto"/>
                  </w:divBdr>
                  <w:divsChild>
                    <w:div w:id="1191917132">
                      <w:marLeft w:val="0"/>
                      <w:marRight w:val="0"/>
                      <w:marTop w:val="0"/>
                      <w:marBottom w:val="0"/>
                      <w:divBdr>
                        <w:top w:val="none" w:sz="0" w:space="0" w:color="auto"/>
                        <w:left w:val="none" w:sz="0" w:space="0" w:color="auto"/>
                        <w:bottom w:val="none" w:sz="0" w:space="0" w:color="auto"/>
                        <w:right w:val="none" w:sz="0" w:space="0" w:color="auto"/>
                      </w:divBdr>
                      <w:divsChild>
                        <w:div w:id="553396629">
                          <w:marLeft w:val="0"/>
                          <w:marRight w:val="0"/>
                          <w:marTop w:val="0"/>
                          <w:marBottom w:val="0"/>
                          <w:divBdr>
                            <w:top w:val="none" w:sz="0" w:space="0" w:color="auto"/>
                            <w:left w:val="none" w:sz="0" w:space="0" w:color="auto"/>
                            <w:bottom w:val="none" w:sz="0" w:space="0" w:color="auto"/>
                            <w:right w:val="none" w:sz="0" w:space="0" w:color="auto"/>
                          </w:divBdr>
                          <w:divsChild>
                            <w:div w:id="1478187105">
                              <w:marLeft w:val="0"/>
                              <w:marRight w:val="0"/>
                              <w:marTop w:val="0"/>
                              <w:marBottom w:val="0"/>
                              <w:divBdr>
                                <w:top w:val="none" w:sz="0" w:space="0" w:color="auto"/>
                                <w:left w:val="none" w:sz="0" w:space="0" w:color="auto"/>
                                <w:bottom w:val="none" w:sz="0" w:space="0" w:color="auto"/>
                                <w:right w:val="none" w:sz="0" w:space="0" w:color="auto"/>
                              </w:divBdr>
                              <w:divsChild>
                                <w:div w:id="1784300020">
                                  <w:marLeft w:val="0"/>
                                  <w:marRight w:val="0"/>
                                  <w:marTop w:val="0"/>
                                  <w:marBottom w:val="0"/>
                                  <w:divBdr>
                                    <w:top w:val="none" w:sz="0" w:space="0" w:color="auto"/>
                                    <w:left w:val="none" w:sz="0" w:space="0" w:color="auto"/>
                                    <w:bottom w:val="none" w:sz="0" w:space="0" w:color="auto"/>
                                    <w:right w:val="none" w:sz="0" w:space="0" w:color="auto"/>
                                  </w:divBdr>
                                  <w:divsChild>
                                    <w:div w:id="18237247">
                                      <w:marLeft w:val="0"/>
                                      <w:marRight w:val="0"/>
                                      <w:marTop w:val="0"/>
                                      <w:marBottom w:val="0"/>
                                      <w:divBdr>
                                        <w:top w:val="none" w:sz="0" w:space="0" w:color="auto"/>
                                        <w:left w:val="none" w:sz="0" w:space="0" w:color="auto"/>
                                        <w:bottom w:val="none" w:sz="0" w:space="0" w:color="auto"/>
                                        <w:right w:val="none" w:sz="0" w:space="0" w:color="auto"/>
                                      </w:divBdr>
                                      <w:divsChild>
                                        <w:div w:id="146893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480615">
          <w:marLeft w:val="0"/>
          <w:marRight w:val="0"/>
          <w:marTop w:val="0"/>
          <w:marBottom w:val="0"/>
          <w:divBdr>
            <w:top w:val="none" w:sz="0" w:space="0" w:color="auto"/>
            <w:left w:val="none" w:sz="0" w:space="0" w:color="auto"/>
            <w:bottom w:val="none" w:sz="0" w:space="0" w:color="auto"/>
            <w:right w:val="none" w:sz="0" w:space="0" w:color="auto"/>
          </w:divBdr>
          <w:divsChild>
            <w:div w:id="1607616776">
              <w:marLeft w:val="0"/>
              <w:marRight w:val="0"/>
              <w:marTop w:val="0"/>
              <w:marBottom w:val="0"/>
              <w:divBdr>
                <w:top w:val="none" w:sz="0" w:space="0" w:color="auto"/>
                <w:left w:val="none" w:sz="0" w:space="0" w:color="auto"/>
                <w:bottom w:val="none" w:sz="0" w:space="0" w:color="auto"/>
                <w:right w:val="none" w:sz="0" w:space="0" w:color="auto"/>
              </w:divBdr>
              <w:divsChild>
                <w:div w:id="791247883">
                  <w:marLeft w:val="0"/>
                  <w:marRight w:val="0"/>
                  <w:marTop w:val="0"/>
                  <w:marBottom w:val="0"/>
                  <w:divBdr>
                    <w:top w:val="none" w:sz="0" w:space="0" w:color="auto"/>
                    <w:left w:val="none" w:sz="0" w:space="0" w:color="auto"/>
                    <w:bottom w:val="none" w:sz="0" w:space="0" w:color="auto"/>
                    <w:right w:val="none" w:sz="0" w:space="0" w:color="auto"/>
                  </w:divBdr>
                  <w:divsChild>
                    <w:div w:id="340085900">
                      <w:marLeft w:val="0"/>
                      <w:marRight w:val="0"/>
                      <w:marTop w:val="0"/>
                      <w:marBottom w:val="0"/>
                      <w:divBdr>
                        <w:top w:val="none" w:sz="0" w:space="0" w:color="auto"/>
                        <w:left w:val="none" w:sz="0" w:space="0" w:color="auto"/>
                        <w:bottom w:val="none" w:sz="0" w:space="0" w:color="auto"/>
                        <w:right w:val="none" w:sz="0" w:space="0" w:color="auto"/>
                      </w:divBdr>
                      <w:divsChild>
                        <w:div w:id="1522429056">
                          <w:marLeft w:val="0"/>
                          <w:marRight w:val="0"/>
                          <w:marTop w:val="0"/>
                          <w:marBottom w:val="0"/>
                          <w:divBdr>
                            <w:top w:val="none" w:sz="0" w:space="0" w:color="auto"/>
                            <w:left w:val="none" w:sz="0" w:space="0" w:color="auto"/>
                            <w:bottom w:val="none" w:sz="0" w:space="0" w:color="auto"/>
                            <w:right w:val="none" w:sz="0" w:space="0" w:color="auto"/>
                          </w:divBdr>
                          <w:divsChild>
                            <w:div w:id="681010836">
                              <w:marLeft w:val="0"/>
                              <w:marRight w:val="0"/>
                              <w:marTop w:val="0"/>
                              <w:marBottom w:val="0"/>
                              <w:divBdr>
                                <w:top w:val="none" w:sz="0" w:space="0" w:color="auto"/>
                                <w:left w:val="none" w:sz="0" w:space="0" w:color="auto"/>
                                <w:bottom w:val="none" w:sz="0" w:space="0" w:color="auto"/>
                                <w:right w:val="none" w:sz="0" w:space="0" w:color="auto"/>
                              </w:divBdr>
                              <w:divsChild>
                                <w:div w:id="84545675">
                                  <w:marLeft w:val="0"/>
                                  <w:marRight w:val="0"/>
                                  <w:marTop w:val="0"/>
                                  <w:marBottom w:val="0"/>
                                  <w:divBdr>
                                    <w:top w:val="none" w:sz="0" w:space="0" w:color="auto"/>
                                    <w:left w:val="none" w:sz="0" w:space="0" w:color="auto"/>
                                    <w:bottom w:val="none" w:sz="0" w:space="0" w:color="auto"/>
                                    <w:right w:val="none" w:sz="0" w:space="0" w:color="auto"/>
                                  </w:divBdr>
                                  <w:divsChild>
                                    <w:div w:id="231235494">
                                      <w:marLeft w:val="0"/>
                                      <w:marRight w:val="0"/>
                                      <w:marTop w:val="0"/>
                                      <w:marBottom w:val="0"/>
                                      <w:divBdr>
                                        <w:top w:val="none" w:sz="0" w:space="0" w:color="auto"/>
                                        <w:left w:val="none" w:sz="0" w:space="0" w:color="auto"/>
                                        <w:bottom w:val="none" w:sz="0" w:space="0" w:color="auto"/>
                                        <w:right w:val="none" w:sz="0" w:space="0" w:color="auto"/>
                                      </w:divBdr>
                                      <w:divsChild>
                                        <w:div w:id="1784835657">
                                          <w:marLeft w:val="0"/>
                                          <w:marRight w:val="0"/>
                                          <w:marTop w:val="0"/>
                                          <w:marBottom w:val="0"/>
                                          <w:divBdr>
                                            <w:top w:val="none" w:sz="0" w:space="0" w:color="auto"/>
                                            <w:left w:val="none" w:sz="0" w:space="0" w:color="auto"/>
                                            <w:bottom w:val="none" w:sz="0" w:space="0" w:color="auto"/>
                                            <w:right w:val="none" w:sz="0" w:space="0" w:color="auto"/>
                                          </w:divBdr>
                                          <w:divsChild>
                                            <w:div w:id="11883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5390418">
          <w:marLeft w:val="0"/>
          <w:marRight w:val="0"/>
          <w:marTop w:val="0"/>
          <w:marBottom w:val="0"/>
          <w:divBdr>
            <w:top w:val="none" w:sz="0" w:space="0" w:color="auto"/>
            <w:left w:val="none" w:sz="0" w:space="0" w:color="auto"/>
            <w:bottom w:val="none" w:sz="0" w:space="0" w:color="auto"/>
            <w:right w:val="none" w:sz="0" w:space="0" w:color="auto"/>
          </w:divBdr>
          <w:divsChild>
            <w:div w:id="2032755196">
              <w:marLeft w:val="0"/>
              <w:marRight w:val="0"/>
              <w:marTop w:val="0"/>
              <w:marBottom w:val="0"/>
              <w:divBdr>
                <w:top w:val="none" w:sz="0" w:space="0" w:color="auto"/>
                <w:left w:val="none" w:sz="0" w:space="0" w:color="auto"/>
                <w:bottom w:val="none" w:sz="0" w:space="0" w:color="auto"/>
                <w:right w:val="none" w:sz="0" w:space="0" w:color="auto"/>
              </w:divBdr>
              <w:divsChild>
                <w:div w:id="752431337">
                  <w:marLeft w:val="0"/>
                  <w:marRight w:val="0"/>
                  <w:marTop w:val="0"/>
                  <w:marBottom w:val="0"/>
                  <w:divBdr>
                    <w:top w:val="none" w:sz="0" w:space="0" w:color="auto"/>
                    <w:left w:val="none" w:sz="0" w:space="0" w:color="auto"/>
                    <w:bottom w:val="none" w:sz="0" w:space="0" w:color="auto"/>
                    <w:right w:val="none" w:sz="0" w:space="0" w:color="auto"/>
                  </w:divBdr>
                  <w:divsChild>
                    <w:div w:id="1651209529">
                      <w:marLeft w:val="0"/>
                      <w:marRight w:val="0"/>
                      <w:marTop w:val="0"/>
                      <w:marBottom w:val="0"/>
                      <w:divBdr>
                        <w:top w:val="none" w:sz="0" w:space="0" w:color="auto"/>
                        <w:left w:val="none" w:sz="0" w:space="0" w:color="auto"/>
                        <w:bottom w:val="none" w:sz="0" w:space="0" w:color="auto"/>
                        <w:right w:val="none" w:sz="0" w:space="0" w:color="auto"/>
                      </w:divBdr>
                      <w:divsChild>
                        <w:div w:id="2010670984">
                          <w:marLeft w:val="0"/>
                          <w:marRight w:val="0"/>
                          <w:marTop w:val="0"/>
                          <w:marBottom w:val="0"/>
                          <w:divBdr>
                            <w:top w:val="none" w:sz="0" w:space="0" w:color="auto"/>
                            <w:left w:val="none" w:sz="0" w:space="0" w:color="auto"/>
                            <w:bottom w:val="none" w:sz="0" w:space="0" w:color="auto"/>
                            <w:right w:val="none" w:sz="0" w:space="0" w:color="auto"/>
                          </w:divBdr>
                          <w:divsChild>
                            <w:div w:id="1178348400">
                              <w:marLeft w:val="0"/>
                              <w:marRight w:val="0"/>
                              <w:marTop w:val="0"/>
                              <w:marBottom w:val="0"/>
                              <w:divBdr>
                                <w:top w:val="none" w:sz="0" w:space="0" w:color="auto"/>
                                <w:left w:val="none" w:sz="0" w:space="0" w:color="auto"/>
                                <w:bottom w:val="none" w:sz="0" w:space="0" w:color="auto"/>
                                <w:right w:val="none" w:sz="0" w:space="0" w:color="auto"/>
                              </w:divBdr>
                              <w:divsChild>
                                <w:div w:id="1896239805">
                                  <w:marLeft w:val="0"/>
                                  <w:marRight w:val="0"/>
                                  <w:marTop w:val="0"/>
                                  <w:marBottom w:val="0"/>
                                  <w:divBdr>
                                    <w:top w:val="none" w:sz="0" w:space="0" w:color="auto"/>
                                    <w:left w:val="none" w:sz="0" w:space="0" w:color="auto"/>
                                    <w:bottom w:val="none" w:sz="0" w:space="0" w:color="auto"/>
                                    <w:right w:val="none" w:sz="0" w:space="0" w:color="auto"/>
                                  </w:divBdr>
                                  <w:divsChild>
                                    <w:div w:id="1027485565">
                                      <w:marLeft w:val="0"/>
                                      <w:marRight w:val="0"/>
                                      <w:marTop w:val="0"/>
                                      <w:marBottom w:val="0"/>
                                      <w:divBdr>
                                        <w:top w:val="none" w:sz="0" w:space="0" w:color="auto"/>
                                        <w:left w:val="none" w:sz="0" w:space="0" w:color="auto"/>
                                        <w:bottom w:val="none" w:sz="0" w:space="0" w:color="auto"/>
                                        <w:right w:val="none" w:sz="0" w:space="0" w:color="auto"/>
                                      </w:divBdr>
                                      <w:divsChild>
                                        <w:div w:id="125502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860759">
          <w:marLeft w:val="0"/>
          <w:marRight w:val="0"/>
          <w:marTop w:val="0"/>
          <w:marBottom w:val="0"/>
          <w:divBdr>
            <w:top w:val="none" w:sz="0" w:space="0" w:color="auto"/>
            <w:left w:val="none" w:sz="0" w:space="0" w:color="auto"/>
            <w:bottom w:val="none" w:sz="0" w:space="0" w:color="auto"/>
            <w:right w:val="none" w:sz="0" w:space="0" w:color="auto"/>
          </w:divBdr>
          <w:divsChild>
            <w:div w:id="1434739676">
              <w:marLeft w:val="0"/>
              <w:marRight w:val="0"/>
              <w:marTop w:val="0"/>
              <w:marBottom w:val="0"/>
              <w:divBdr>
                <w:top w:val="none" w:sz="0" w:space="0" w:color="auto"/>
                <w:left w:val="none" w:sz="0" w:space="0" w:color="auto"/>
                <w:bottom w:val="none" w:sz="0" w:space="0" w:color="auto"/>
                <w:right w:val="none" w:sz="0" w:space="0" w:color="auto"/>
              </w:divBdr>
              <w:divsChild>
                <w:div w:id="2000647098">
                  <w:marLeft w:val="0"/>
                  <w:marRight w:val="0"/>
                  <w:marTop w:val="0"/>
                  <w:marBottom w:val="0"/>
                  <w:divBdr>
                    <w:top w:val="none" w:sz="0" w:space="0" w:color="auto"/>
                    <w:left w:val="none" w:sz="0" w:space="0" w:color="auto"/>
                    <w:bottom w:val="none" w:sz="0" w:space="0" w:color="auto"/>
                    <w:right w:val="none" w:sz="0" w:space="0" w:color="auto"/>
                  </w:divBdr>
                  <w:divsChild>
                    <w:div w:id="1754813742">
                      <w:marLeft w:val="0"/>
                      <w:marRight w:val="0"/>
                      <w:marTop w:val="0"/>
                      <w:marBottom w:val="0"/>
                      <w:divBdr>
                        <w:top w:val="none" w:sz="0" w:space="0" w:color="auto"/>
                        <w:left w:val="none" w:sz="0" w:space="0" w:color="auto"/>
                        <w:bottom w:val="none" w:sz="0" w:space="0" w:color="auto"/>
                        <w:right w:val="none" w:sz="0" w:space="0" w:color="auto"/>
                      </w:divBdr>
                      <w:divsChild>
                        <w:div w:id="1315183657">
                          <w:marLeft w:val="0"/>
                          <w:marRight w:val="0"/>
                          <w:marTop w:val="0"/>
                          <w:marBottom w:val="0"/>
                          <w:divBdr>
                            <w:top w:val="none" w:sz="0" w:space="0" w:color="auto"/>
                            <w:left w:val="none" w:sz="0" w:space="0" w:color="auto"/>
                            <w:bottom w:val="none" w:sz="0" w:space="0" w:color="auto"/>
                            <w:right w:val="none" w:sz="0" w:space="0" w:color="auto"/>
                          </w:divBdr>
                          <w:divsChild>
                            <w:div w:id="1919172147">
                              <w:marLeft w:val="0"/>
                              <w:marRight w:val="0"/>
                              <w:marTop w:val="0"/>
                              <w:marBottom w:val="0"/>
                              <w:divBdr>
                                <w:top w:val="none" w:sz="0" w:space="0" w:color="auto"/>
                                <w:left w:val="none" w:sz="0" w:space="0" w:color="auto"/>
                                <w:bottom w:val="none" w:sz="0" w:space="0" w:color="auto"/>
                                <w:right w:val="none" w:sz="0" w:space="0" w:color="auto"/>
                              </w:divBdr>
                              <w:divsChild>
                                <w:div w:id="1757097496">
                                  <w:marLeft w:val="0"/>
                                  <w:marRight w:val="0"/>
                                  <w:marTop w:val="0"/>
                                  <w:marBottom w:val="0"/>
                                  <w:divBdr>
                                    <w:top w:val="none" w:sz="0" w:space="0" w:color="auto"/>
                                    <w:left w:val="none" w:sz="0" w:space="0" w:color="auto"/>
                                    <w:bottom w:val="none" w:sz="0" w:space="0" w:color="auto"/>
                                    <w:right w:val="none" w:sz="0" w:space="0" w:color="auto"/>
                                  </w:divBdr>
                                  <w:divsChild>
                                    <w:div w:id="197132597">
                                      <w:marLeft w:val="0"/>
                                      <w:marRight w:val="0"/>
                                      <w:marTop w:val="0"/>
                                      <w:marBottom w:val="0"/>
                                      <w:divBdr>
                                        <w:top w:val="none" w:sz="0" w:space="0" w:color="auto"/>
                                        <w:left w:val="none" w:sz="0" w:space="0" w:color="auto"/>
                                        <w:bottom w:val="none" w:sz="0" w:space="0" w:color="auto"/>
                                        <w:right w:val="none" w:sz="0" w:space="0" w:color="auto"/>
                                      </w:divBdr>
                                      <w:divsChild>
                                        <w:div w:id="485316524">
                                          <w:blockQuote w:val="1"/>
                                          <w:marLeft w:val="720"/>
                                          <w:marRight w:val="720"/>
                                          <w:marTop w:val="100"/>
                                          <w:marBottom w:val="100"/>
                                          <w:divBdr>
                                            <w:top w:val="none" w:sz="0" w:space="0" w:color="auto"/>
                                            <w:left w:val="none" w:sz="0" w:space="0" w:color="auto"/>
                                            <w:bottom w:val="none" w:sz="0" w:space="0" w:color="auto"/>
                                            <w:right w:val="none" w:sz="0" w:space="0" w:color="auto"/>
                                          </w:divBdr>
                                        </w:div>
                                        <w:div w:id="995843922">
                                          <w:blockQuote w:val="1"/>
                                          <w:marLeft w:val="720"/>
                                          <w:marRight w:val="720"/>
                                          <w:marTop w:val="100"/>
                                          <w:marBottom w:val="100"/>
                                          <w:divBdr>
                                            <w:top w:val="none" w:sz="0" w:space="0" w:color="auto"/>
                                            <w:left w:val="none" w:sz="0" w:space="0" w:color="auto"/>
                                            <w:bottom w:val="none" w:sz="0" w:space="0" w:color="auto"/>
                                            <w:right w:val="none" w:sz="0" w:space="0" w:color="auto"/>
                                          </w:divBdr>
                                        </w:div>
                                        <w:div w:id="1021391359">
                                          <w:marLeft w:val="0"/>
                                          <w:marRight w:val="0"/>
                                          <w:marTop w:val="0"/>
                                          <w:marBottom w:val="0"/>
                                          <w:divBdr>
                                            <w:top w:val="none" w:sz="0" w:space="0" w:color="auto"/>
                                            <w:left w:val="none" w:sz="0" w:space="0" w:color="auto"/>
                                            <w:bottom w:val="none" w:sz="0" w:space="0" w:color="auto"/>
                                            <w:right w:val="none" w:sz="0" w:space="0" w:color="auto"/>
                                          </w:divBdr>
                                          <w:divsChild>
                                            <w:div w:id="35658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129974">
          <w:marLeft w:val="0"/>
          <w:marRight w:val="0"/>
          <w:marTop w:val="0"/>
          <w:marBottom w:val="0"/>
          <w:divBdr>
            <w:top w:val="none" w:sz="0" w:space="0" w:color="auto"/>
            <w:left w:val="none" w:sz="0" w:space="0" w:color="auto"/>
            <w:bottom w:val="none" w:sz="0" w:space="0" w:color="auto"/>
            <w:right w:val="none" w:sz="0" w:space="0" w:color="auto"/>
          </w:divBdr>
          <w:divsChild>
            <w:div w:id="1468743244">
              <w:marLeft w:val="0"/>
              <w:marRight w:val="0"/>
              <w:marTop w:val="0"/>
              <w:marBottom w:val="0"/>
              <w:divBdr>
                <w:top w:val="none" w:sz="0" w:space="0" w:color="auto"/>
                <w:left w:val="none" w:sz="0" w:space="0" w:color="auto"/>
                <w:bottom w:val="none" w:sz="0" w:space="0" w:color="auto"/>
                <w:right w:val="none" w:sz="0" w:space="0" w:color="auto"/>
              </w:divBdr>
              <w:divsChild>
                <w:div w:id="2117678026">
                  <w:marLeft w:val="0"/>
                  <w:marRight w:val="0"/>
                  <w:marTop w:val="0"/>
                  <w:marBottom w:val="0"/>
                  <w:divBdr>
                    <w:top w:val="none" w:sz="0" w:space="0" w:color="auto"/>
                    <w:left w:val="none" w:sz="0" w:space="0" w:color="auto"/>
                    <w:bottom w:val="none" w:sz="0" w:space="0" w:color="auto"/>
                    <w:right w:val="none" w:sz="0" w:space="0" w:color="auto"/>
                  </w:divBdr>
                  <w:divsChild>
                    <w:div w:id="415975048">
                      <w:marLeft w:val="0"/>
                      <w:marRight w:val="0"/>
                      <w:marTop w:val="0"/>
                      <w:marBottom w:val="0"/>
                      <w:divBdr>
                        <w:top w:val="none" w:sz="0" w:space="0" w:color="auto"/>
                        <w:left w:val="none" w:sz="0" w:space="0" w:color="auto"/>
                        <w:bottom w:val="none" w:sz="0" w:space="0" w:color="auto"/>
                        <w:right w:val="none" w:sz="0" w:space="0" w:color="auto"/>
                      </w:divBdr>
                      <w:divsChild>
                        <w:div w:id="1973443281">
                          <w:marLeft w:val="0"/>
                          <w:marRight w:val="0"/>
                          <w:marTop w:val="0"/>
                          <w:marBottom w:val="0"/>
                          <w:divBdr>
                            <w:top w:val="none" w:sz="0" w:space="0" w:color="auto"/>
                            <w:left w:val="none" w:sz="0" w:space="0" w:color="auto"/>
                            <w:bottom w:val="none" w:sz="0" w:space="0" w:color="auto"/>
                            <w:right w:val="none" w:sz="0" w:space="0" w:color="auto"/>
                          </w:divBdr>
                          <w:divsChild>
                            <w:div w:id="175923767">
                              <w:marLeft w:val="0"/>
                              <w:marRight w:val="0"/>
                              <w:marTop w:val="0"/>
                              <w:marBottom w:val="0"/>
                              <w:divBdr>
                                <w:top w:val="none" w:sz="0" w:space="0" w:color="auto"/>
                                <w:left w:val="none" w:sz="0" w:space="0" w:color="auto"/>
                                <w:bottom w:val="none" w:sz="0" w:space="0" w:color="auto"/>
                                <w:right w:val="none" w:sz="0" w:space="0" w:color="auto"/>
                              </w:divBdr>
                              <w:divsChild>
                                <w:div w:id="1349869898">
                                  <w:marLeft w:val="0"/>
                                  <w:marRight w:val="0"/>
                                  <w:marTop w:val="0"/>
                                  <w:marBottom w:val="0"/>
                                  <w:divBdr>
                                    <w:top w:val="none" w:sz="0" w:space="0" w:color="auto"/>
                                    <w:left w:val="none" w:sz="0" w:space="0" w:color="auto"/>
                                    <w:bottom w:val="none" w:sz="0" w:space="0" w:color="auto"/>
                                    <w:right w:val="none" w:sz="0" w:space="0" w:color="auto"/>
                                  </w:divBdr>
                                  <w:divsChild>
                                    <w:div w:id="1722746926">
                                      <w:marLeft w:val="0"/>
                                      <w:marRight w:val="0"/>
                                      <w:marTop w:val="0"/>
                                      <w:marBottom w:val="0"/>
                                      <w:divBdr>
                                        <w:top w:val="none" w:sz="0" w:space="0" w:color="auto"/>
                                        <w:left w:val="none" w:sz="0" w:space="0" w:color="auto"/>
                                        <w:bottom w:val="none" w:sz="0" w:space="0" w:color="auto"/>
                                        <w:right w:val="none" w:sz="0" w:space="0" w:color="auto"/>
                                      </w:divBdr>
                                      <w:divsChild>
                                        <w:div w:id="91235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850454">
          <w:marLeft w:val="0"/>
          <w:marRight w:val="0"/>
          <w:marTop w:val="0"/>
          <w:marBottom w:val="0"/>
          <w:divBdr>
            <w:top w:val="none" w:sz="0" w:space="0" w:color="auto"/>
            <w:left w:val="none" w:sz="0" w:space="0" w:color="auto"/>
            <w:bottom w:val="none" w:sz="0" w:space="0" w:color="auto"/>
            <w:right w:val="none" w:sz="0" w:space="0" w:color="auto"/>
          </w:divBdr>
          <w:divsChild>
            <w:div w:id="1096901727">
              <w:marLeft w:val="0"/>
              <w:marRight w:val="0"/>
              <w:marTop w:val="0"/>
              <w:marBottom w:val="0"/>
              <w:divBdr>
                <w:top w:val="none" w:sz="0" w:space="0" w:color="auto"/>
                <w:left w:val="none" w:sz="0" w:space="0" w:color="auto"/>
                <w:bottom w:val="none" w:sz="0" w:space="0" w:color="auto"/>
                <w:right w:val="none" w:sz="0" w:space="0" w:color="auto"/>
              </w:divBdr>
              <w:divsChild>
                <w:div w:id="1095515042">
                  <w:marLeft w:val="0"/>
                  <w:marRight w:val="0"/>
                  <w:marTop w:val="0"/>
                  <w:marBottom w:val="0"/>
                  <w:divBdr>
                    <w:top w:val="none" w:sz="0" w:space="0" w:color="auto"/>
                    <w:left w:val="none" w:sz="0" w:space="0" w:color="auto"/>
                    <w:bottom w:val="none" w:sz="0" w:space="0" w:color="auto"/>
                    <w:right w:val="none" w:sz="0" w:space="0" w:color="auto"/>
                  </w:divBdr>
                  <w:divsChild>
                    <w:div w:id="2026395229">
                      <w:marLeft w:val="0"/>
                      <w:marRight w:val="0"/>
                      <w:marTop w:val="0"/>
                      <w:marBottom w:val="0"/>
                      <w:divBdr>
                        <w:top w:val="none" w:sz="0" w:space="0" w:color="auto"/>
                        <w:left w:val="none" w:sz="0" w:space="0" w:color="auto"/>
                        <w:bottom w:val="none" w:sz="0" w:space="0" w:color="auto"/>
                        <w:right w:val="none" w:sz="0" w:space="0" w:color="auto"/>
                      </w:divBdr>
                      <w:divsChild>
                        <w:div w:id="868106554">
                          <w:marLeft w:val="0"/>
                          <w:marRight w:val="0"/>
                          <w:marTop w:val="0"/>
                          <w:marBottom w:val="0"/>
                          <w:divBdr>
                            <w:top w:val="none" w:sz="0" w:space="0" w:color="auto"/>
                            <w:left w:val="none" w:sz="0" w:space="0" w:color="auto"/>
                            <w:bottom w:val="none" w:sz="0" w:space="0" w:color="auto"/>
                            <w:right w:val="none" w:sz="0" w:space="0" w:color="auto"/>
                          </w:divBdr>
                          <w:divsChild>
                            <w:div w:id="1697807780">
                              <w:marLeft w:val="0"/>
                              <w:marRight w:val="0"/>
                              <w:marTop w:val="0"/>
                              <w:marBottom w:val="0"/>
                              <w:divBdr>
                                <w:top w:val="none" w:sz="0" w:space="0" w:color="auto"/>
                                <w:left w:val="none" w:sz="0" w:space="0" w:color="auto"/>
                                <w:bottom w:val="none" w:sz="0" w:space="0" w:color="auto"/>
                                <w:right w:val="none" w:sz="0" w:space="0" w:color="auto"/>
                              </w:divBdr>
                              <w:divsChild>
                                <w:div w:id="1846826449">
                                  <w:marLeft w:val="0"/>
                                  <w:marRight w:val="0"/>
                                  <w:marTop w:val="0"/>
                                  <w:marBottom w:val="0"/>
                                  <w:divBdr>
                                    <w:top w:val="none" w:sz="0" w:space="0" w:color="auto"/>
                                    <w:left w:val="none" w:sz="0" w:space="0" w:color="auto"/>
                                    <w:bottom w:val="none" w:sz="0" w:space="0" w:color="auto"/>
                                    <w:right w:val="none" w:sz="0" w:space="0" w:color="auto"/>
                                  </w:divBdr>
                                  <w:divsChild>
                                    <w:div w:id="1962999914">
                                      <w:marLeft w:val="0"/>
                                      <w:marRight w:val="0"/>
                                      <w:marTop w:val="0"/>
                                      <w:marBottom w:val="0"/>
                                      <w:divBdr>
                                        <w:top w:val="none" w:sz="0" w:space="0" w:color="auto"/>
                                        <w:left w:val="none" w:sz="0" w:space="0" w:color="auto"/>
                                        <w:bottom w:val="none" w:sz="0" w:space="0" w:color="auto"/>
                                        <w:right w:val="none" w:sz="0" w:space="0" w:color="auto"/>
                                      </w:divBdr>
                                      <w:divsChild>
                                        <w:div w:id="1940139052">
                                          <w:marLeft w:val="0"/>
                                          <w:marRight w:val="0"/>
                                          <w:marTop w:val="0"/>
                                          <w:marBottom w:val="0"/>
                                          <w:divBdr>
                                            <w:top w:val="none" w:sz="0" w:space="0" w:color="auto"/>
                                            <w:left w:val="none" w:sz="0" w:space="0" w:color="auto"/>
                                            <w:bottom w:val="none" w:sz="0" w:space="0" w:color="auto"/>
                                            <w:right w:val="none" w:sz="0" w:space="0" w:color="auto"/>
                                          </w:divBdr>
                                          <w:divsChild>
                                            <w:div w:id="1141000670">
                                              <w:marLeft w:val="0"/>
                                              <w:marRight w:val="0"/>
                                              <w:marTop w:val="0"/>
                                              <w:marBottom w:val="0"/>
                                              <w:divBdr>
                                                <w:top w:val="none" w:sz="0" w:space="0" w:color="auto"/>
                                                <w:left w:val="none" w:sz="0" w:space="0" w:color="auto"/>
                                                <w:bottom w:val="none" w:sz="0" w:space="0" w:color="auto"/>
                                                <w:right w:val="none" w:sz="0" w:space="0" w:color="auto"/>
                                              </w:divBdr>
                                            </w:div>
                                          </w:divsChild>
                                        </w:div>
                                        <w:div w:id="12647305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1078003">
          <w:marLeft w:val="0"/>
          <w:marRight w:val="0"/>
          <w:marTop w:val="0"/>
          <w:marBottom w:val="0"/>
          <w:divBdr>
            <w:top w:val="none" w:sz="0" w:space="0" w:color="auto"/>
            <w:left w:val="none" w:sz="0" w:space="0" w:color="auto"/>
            <w:bottom w:val="none" w:sz="0" w:space="0" w:color="auto"/>
            <w:right w:val="none" w:sz="0" w:space="0" w:color="auto"/>
          </w:divBdr>
          <w:divsChild>
            <w:div w:id="1360741805">
              <w:marLeft w:val="0"/>
              <w:marRight w:val="0"/>
              <w:marTop w:val="0"/>
              <w:marBottom w:val="0"/>
              <w:divBdr>
                <w:top w:val="none" w:sz="0" w:space="0" w:color="auto"/>
                <w:left w:val="none" w:sz="0" w:space="0" w:color="auto"/>
                <w:bottom w:val="none" w:sz="0" w:space="0" w:color="auto"/>
                <w:right w:val="none" w:sz="0" w:space="0" w:color="auto"/>
              </w:divBdr>
              <w:divsChild>
                <w:div w:id="1515724577">
                  <w:marLeft w:val="0"/>
                  <w:marRight w:val="0"/>
                  <w:marTop w:val="0"/>
                  <w:marBottom w:val="0"/>
                  <w:divBdr>
                    <w:top w:val="none" w:sz="0" w:space="0" w:color="auto"/>
                    <w:left w:val="none" w:sz="0" w:space="0" w:color="auto"/>
                    <w:bottom w:val="none" w:sz="0" w:space="0" w:color="auto"/>
                    <w:right w:val="none" w:sz="0" w:space="0" w:color="auto"/>
                  </w:divBdr>
                  <w:divsChild>
                    <w:div w:id="2013800056">
                      <w:marLeft w:val="0"/>
                      <w:marRight w:val="0"/>
                      <w:marTop w:val="0"/>
                      <w:marBottom w:val="0"/>
                      <w:divBdr>
                        <w:top w:val="none" w:sz="0" w:space="0" w:color="auto"/>
                        <w:left w:val="none" w:sz="0" w:space="0" w:color="auto"/>
                        <w:bottom w:val="none" w:sz="0" w:space="0" w:color="auto"/>
                        <w:right w:val="none" w:sz="0" w:space="0" w:color="auto"/>
                      </w:divBdr>
                      <w:divsChild>
                        <w:div w:id="343748711">
                          <w:marLeft w:val="0"/>
                          <w:marRight w:val="0"/>
                          <w:marTop w:val="0"/>
                          <w:marBottom w:val="0"/>
                          <w:divBdr>
                            <w:top w:val="none" w:sz="0" w:space="0" w:color="auto"/>
                            <w:left w:val="none" w:sz="0" w:space="0" w:color="auto"/>
                            <w:bottom w:val="none" w:sz="0" w:space="0" w:color="auto"/>
                            <w:right w:val="none" w:sz="0" w:space="0" w:color="auto"/>
                          </w:divBdr>
                          <w:divsChild>
                            <w:div w:id="945117407">
                              <w:marLeft w:val="0"/>
                              <w:marRight w:val="0"/>
                              <w:marTop w:val="0"/>
                              <w:marBottom w:val="0"/>
                              <w:divBdr>
                                <w:top w:val="none" w:sz="0" w:space="0" w:color="auto"/>
                                <w:left w:val="none" w:sz="0" w:space="0" w:color="auto"/>
                                <w:bottom w:val="none" w:sz="0" w:space="0" w:color="auto"/>
                                <w:right w:val="none" w:sz="0" w:space="0" w:color="auto"/>
                              </w:divBdr>
                              <w:divsChild>
                                <w:div w:id="384644578">
                                  <w:marLeft w:val="0"/>
                                  <w:marRight w:val="0"/>
                                  <w:marTop w:val="0"/>
                                  <w:marBottom w:val="0"/>
                                  <w:divBdr>
                                    <w:top w:val="none" w:sz="0" w:space="0" w:color="auto"/>
                                    <w:left w:val="none" w:sz="0" w:space="0" w:color="auto"/>
                                    <w:bottom w:val="none" w:sz="0" w:space="0" w:color="auto"/>
                                    <w:right w:val="none" w:sz="0" w:space="0" w:color="auto"/>
                                  </w:divBdr>
                                  <w:divsChild>
                                    <w:div w:id="753748137">
                                      <w:marLeft w:val="0"/>
                                      <w:marRight w:val="0"/>
                                      <w:marTop w:val="0"/>
                                      <w:marBottom w:val="0"/>
                                      <w:divBdr>
                                        <w:top w:val="none" w:sz="0" w:space="0" w:color="auto"/>
                                        <w:left w:val="none" w:sz="0" w:space="0" w:color="auto"/>
                                        <w:bottom w:val="none" w:sz="0" w:space="0" w:color="auto"/>
                                        <w:right w:val="none" w:sz="0" w:space="0" w:color="auto"/>
                                      </w:divBdr>
                                      <w:divsChild>
                                        <w:div w:id="213400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524456">
          <w:marLeft w:val="0"/>
          <w:marRight w:val="0"/>
          <w:marTop w:val="0"/>
          <w:marBottom w:val="0"/>
          <w:divBdr>
            <w:top w:val="none" w:sz="0" w:space="0" w:color="auto"/>
            <w:left w:val="none" w:sz="0" w:space="0" w:color="auto"/>
            <w:bottom w:val="none" w:sz="0" w:space="0" w:color="auto"/>
            <w:right w:val="none" w:sz="0" w:space="0" w:color="auto"/>
          </w:divBdr>
          <w:divsChild>
            <w:div w:id="907813134">
              <w:marLeft w:val="0"/>
              <w:marRight w:val="0"/>
              <w:marTop w:val="0"/>
              <w:marBottom w:val="0"/>
              <w:divBdr>
                <w:top w:val="none" w:sz="0" w:space="0" w:color="auto"/>
                <w:left w:val="none" w:sz="0" w:space="0" w:color="auto"/>
                <w:bottom w:val="none" w:sz="0" w:space="0" w:color="auto"/>
                <w:right w:val="none" w:sz="0" w:space="0" w:color="auto"/>
              </w:divBdr>
              <w:divsChild>
                <w:div w:id="1128745437">
                  <w:marLeft w:val="0"/>
                  <w:marRight w:val="0"/>
                  <w:marTop w:val="0"/>
                  <w:marBottom w:val="0"/>
                  <w:divBdr>
                    <w:top w:val="none" w:sz="0" w:space="0" w:color="auto"/>
                    <w:left w:val="none" w:sz="0" w:space="0" w:color="auto"/>
                    <w:bottom w:val="none" w:sz="0" w:space="0" w:color="auto"/>
                    <w:right w:val="none" w:sz="0" w:space="0" w:color="auto"/>
                  </w:divBdr>
                  <w:divsChild>
                    <w:div w:id="1073352139">
                      <w:marLeft w:val="0"/>
                      <w:marRight w:val="0"/>
                      <w:marTop w:val="0"/>
                      <w:marBottom w:val="0"/>
                      <w:divBdr>
                        <w:top w:val="none" w:sz="0" w:space="0" w:color="auto"/>
                        <w:left w:val="none" w:sz="0" w:space="0" w:color="auto"/>
                        <w:bottom w:val="none" w:sz="0" w:space="0" w:color="auto"/>
                        <w:right w:val="none" w:sz="0" w:space="0" w:color="auto"/>
                      </w:divBdr>
                      <w:divsChild>
                        <w:div w:id="1582566269">
                          <w:marLeft w:val="0"/>
                          <w:marRight w:val="0"/>
                          <w:marTop w:val="0"/>
                          <w:marBottom w:val="0"/>
                          <w:divBdr>
                            <w:top w:val="none" w:sz="0" w:space="0" w:color="auto"/>
                            <w:left w:val="none" w:sz="0" w:space="0" w:color="auto"/>
                            <w:bottom w:val="none" w:sz="0" w:space="0" w:color="auto"/>
                            <w:right w:val="none" w:sz="0" w:space="0" w:color="auto"/>
                          </w:divBdr>
                          <w:divsChild>
                            <w:div w:id="1424961153">
                              <w:marLeft w:val="0"/>
                              <w:marRight w:val="0"/>
                              <w:marTop w:val="0"/>
                              <w:marBottom w:val="0"/>
                              <w:divBdr>
                                <w:top w:val="none" w:sz="0" w:space="0" w:color="auto"/>
                                <w:left w:val="none" w:sz="0" w:space="0" w:color="auto"/>
                                <w:bottom w:val="none" w:sz="0" w:space="0" w:color="auto"/>
                                <w:right w:val="none" w:sz="0" w:space="0" w:color="auto"/>
                              </w:divBdr>
                              <w:divsChild>
                                <w:div w:id="1541670374">
                                  <w:marLeft w:val="0"/>
                                  <w:marRight w:val="0"/>
                                  <w:marTop w:val="0"/>
                                  <w:marBottom w:val="0"/>
                                  <w:divBdr>
                                    <w:top w:val="none" w:sz="0" w:space="0" w:color="auto"/>
                                    <w:left w:val="none" w:sz="0" w:space="0" w:color="auto"/>
                                    <w:bottom w:val="none" w:sz="0" w:space="0" w:color="auto"/>
                                    <w:right w:val="none" w:sz="0" w:space="0" w:color="auto"/>
                                  </w:divBdr>
                                  <w:divsChild>
                                    <w:div w:id="1575121330">
                                      <w:marLeft w:val="0"/>
                                      <w:marRight w:val="0"/>
                                      <w:marTop w:val="0"/>
                                      <w:marBottom w:val="0"/>
                                      <w:divBdr>
                                        <w:top w:val="none" w:sz="0" w:space="0" w:color="auto"/>
                                        <w:left w:val="none" w:sz="0" w:space="0" w:color="auto"/>
                                        <w:bottom w:val="none" w:sz="0" w:space="0" w:color="auto"/>
                                        <w:right w:val="none" w:sz="0" w:space="0" w:color="auto"/>
                                      </w:divBdr>
                                      <w:divsChild>
                                        <w:div w:id="1536847091">
                                          <w:marLeft w:val="0"/>
                                          <w:marRight w:val="0"/>
                                          <w:marTop w:val="0"/>
                                          <w:marBottom w:val="0"/>
                                          <w:divBdr>
                                            <w:top w:val="none" w:sz="0" w:space="0" w:color="auto"/>
                                            <w:left w:val="none" w:sz="0" w:space="0" w:color="auto"/>
                                            <w:bottom w:val="none" w:sz="0" w:space="0" w:color="auto"/>
                                            <w:right w:val="none" w:sz="0" w:space="0" w:color="auto"/>
                                          </w:divBdr>
                                        </w:div>
                                      </w:divsChild>
                                    </w:div>
                                    <w:div w:id="1288439197">
                                      <w:marLeft w:val="0"/>
                                      <w:marRight w:val="0"/>
                                      <w:marTop w:val="0"/>
                                      <w:marBottom w:val="0"/>
                                      <w:divBdr>
                                        <w:top w:val="none" w:sz="0" w:space="0" w:color="auto"/>
                                        <w:left w:val="none" w:sz="0" w:space="0" w:color="auto"/>
                                        <w:bottom w:val="none" w:sz="0" w:space="0" w:color="auto"/>
                                        <w:right w:val="none" w:sz="0" w:space="0" w:color="auto"/>
                                      </w:divBdr>
                                      <w:divsChild>
                                        <w:div w:id="1332756239">
                                          <w:marLeft w:val="0"/>
                                          <w:marRight w:val="0"/>
                                          <w:marTop w:val="0"/>
                                          <w:marBottom w:val="0"/>
                                          <w:divBdr>
                                            <w:top w:val="none" w:sz="0" w:space="0" w:color="auto"/>
                                            <w:left w:val="none" w:sz="0" w:space="0" w:color="auto"/>
                                            <w:bottom w:val="none" w:sz="0" w:space="0" w:color="auto"/>
                                            <w:right w:val="none" w:sz="0" w:space="0" w:color="auto"/>
                                          </w:divBdr>
                                          <w:divsChild>
                                            <w:div w:id="175197038">
                                              <w:marLeft w:val="0"/>
                                              <w:marRight w:val="0"/>
                                              <w:marTop w:val="0"/>
                                              <w:marBottom w:val="0"/>
                                              <w:divBdr>
                                                <w:top w:val="none" w:sz="0" w:space="0" w:color="auto"/>
                                                <w:left w:val="none" w:sz="0" w:space="0" w:color="auto"/>
                                                <w:bottom w:val="none" w:sz="0" w:space="0" w:color="auto"/>
                                                <w:right w:val="none" w:sz="0" w:space="0" w:color="auto"/>
                                              </w:divBdr>
                                              <w:divsChild>
                                                <w:div w:id="1460881797">
                                                  <w:marLeft w:val="0"/>
                                                  <w:marRight w:val="0"/>
                                                  <w:marTop w:val="0"/>
                                                  <w:marBottom w:val="0"/>
                                                  <w:divBdr>
                                                    <w:top w:val="none" w:sz="0" w:space="0" w:color="auto"/>
                                                    <w:left w:val="none" w:sz="0" w:space="0" w:color="auto"/>
                                                    <w:bottom w:val="none" w:sz="0" w:space="0" w:color="auto"/>
                                                    <w:right w:val="none" w:sz="0" w:space="0" w:color="auto"/>
                                                  </w:divBdr>
                                                  <w:divsChild>
                                                    <w:div w:id="1711488930">
                                                      <w:marLeft w:val="0"/>
                                                      <w:marRight w:val="0"/>
                                                      <w:marTop w:val="0"/>
                                                      <w:marBottom w:val="0"/>
                                                      <w:divBdr>
                                                        <w:top w:val="none" w:sz="0" w:space="0" w:color="auto"/>
                                                        <w:left w:val="none" w:sz="0" w:space="0" w:color="auto"/>
                                                        <w:bottom w:val="none" w:sz="0" w:space="0" w:color="auto"/>
                                                        <w:right w:val="none" w:sz="0" w:space="0" w:color="auto"/>
                                                      </w:divBdr>
                                                      <w:divsChild>
                                                        <w:div w:id="1916819815">
                                                          <w:marLeft w:val="0"/>
                                                          <w:marRight w:val="0"/>
                                                          <w:marTop w:val="0"/>
                                                          <w:marBottom w:val="0"/>
                                                          <w:divBdr>
                                                            <w:top w:val="none" w:sz="0" w:space="0" w:color="auto"/>
                                                            <w:left w:val="none" w:sz="0" w:space="0" w:color="auto"/>
                                                            <w:bottom w:val="none" w:sz="0" w:space="0" w:color="auto"/>
                                                            <w:right w:val="none" w:sz="0" w:space="0" w:color="auto"/>
                                                          </w:divBdr>
                                                          <w:divsChild>
                                                            <w:div w:id="2146387852">
                                                              <w:marLeft w:val="0"/>
                                                              <w:marRight w:val="0"/>
                                                              <w:marTop w:val="0"/>
                                                              <w:marBottom w:val="0"/>
                                                              <w:divBdr>
                                                                <w:top w:val="none" w:sz="0" w:space="0" w:color="auto"/>
                                                                <w:left w:val="none" w:sz="0" w:space="0" w:color="auto"/>
                                                                <w:bottom w:val="none" w:sz="0" w:space="0" w:color="auto"/>
                                                                <w:right w:val="none" w:sz="0" w:space="0" w:color="auto"/>
                                                              </w:divBdr>
                                                              <w:divsChild>
                                                                <w:div w:id="1225262721">
                                                                  <w:marLeft w:val="0"/>
                                                                  <w:marRight w:val="0"/>
                                                                  <w:marTop w:val="0"/>
                                                                  <w:marBottom w:val="0"/>
                                                                  <w:divBdr>
                                                                    <w:top w:val="none" w:sz="0" w:space="0" w:color="auto"/>
                                                                    <w:left w:val="none" w:sz="0" w:space="0" w:color="auto"/>
                                                                    <w:bottom w:val="none" w:sz="0" w:space="0" w:color="auto"/>
                                                                    <w:right w:val="none" w:sz="0" w:space="0" w:color="auto"/>
                                                                  </w:divBdr>
                                                                  <w:divsChild>
                                                                    <w:div w:id="21789923">
                                                                      <w:marLeft w:val="0"/>
                                                                      <w:marRight w:val="0"/>
                                                                      <w:marTop w:val="0"/>
                                                                      <w:marBottom w:val="0"/>
                                                                      <w:divBdr>
                                                                        <w:top w:val="none" w:sz="0" w:space="0" w:color="auto"/>
                                                                        <w:left w:val="none" w:sz="0" w:space="0" w:color="auto"/>
                                                                        <w:bottom w:val="none" w:sz="0" w:space="0" w:color="auto"/>
                                                                        <w:right w:val="none" w:sz="0" w:space="0" w:color="auto"/>
                                                                      </w:divBdr>
                                                                      <w:divsChild>
                                                                        <w:div w:id="1354453878">
                                                                          <w:marLeft w:val="0"/>
                                                                          <w:marRight w:val="0"/>
                                                                          <w:marTop w:val="0"/>
                                                                          <w:marBottom w:val="0"/>
                                                                          <w:divBdr>
                                                                            <w:top w:val="none" w:sz="0" w:space="0" w:color="auto"/>
                                                                            <w:left w:val="none" w:sz="0" w:space="0" w:color="auto"/>
                                                                            <w:bottom w:val="none" w:sz="0" w:space="0" w:color="auto"/>
                                                                            <w:right w:val="none" w:sz="0" w:space="0" w:color="auto"/>
                                                                          </w:divBdr>
                                                                          <w:divsChild>
                                                                            <w:div w:id="1387997404">
                                                                              <w:marLeft w:val="0"/>
                                                                              <w:marRight w:val="0"/>
                                                                              <w:marTop w:val="0"/>
                                                                              <w:marBottom w:val="0"/>
                                                                              <w:divBdr>
                                                                                <w:top w:val="none" w:sz="0" w:space="0" w:color="auto"/>
                                                                                <w:left w:val="none" w:sz="0" w:space="0" w:color="auto"/>
                                                                                <w:bottom w:val="none" w:sz="0" w:space="0" w:color="auto"/>
                                                                                <w:right w:val="none" w:sz="0" w:space="0" w:color="auto"/>
                                                                              </w:divBdr>
                                                                            </w:div>
                                                                            <w:div w:id="619995683">
                                                                              <w:marLeft w:val="0"/>
                                                                              <w:marRight w:val="0"/>
                                                                              <w:marTop w:val="0"/>
                                                                              <w:marBottom w:val="0"/>
                                                                              <w:divBdr>
                                                                                <w:top w:val="none" w:sz="0" w:space="0" w:color="auto"/>
                                                                                <w:left w:val="none" w:sz="0" w:space="0" w:color="auto"/>
                                                                                <w:bottom w:val="none" w:sz="0" w:space="0" w:color="auto"/>
                                                                                <w:right w:val="none" w:sz="0" w:space="0" w:color="auto"/>
                                                                              </w:divBdr>
                                                                            </w:div>
                                                                            <w:div w:id="2115977867">
                                                                              <w:marLeft w:val="0"/>
                                                                              <w:marRight w:val="0"/>
                                                                              <w:marTop w:val="0"/>
                                                                              <w:marBottom w:val="0"/>
                                                                              <w:divBdr>
                                                                                <w:top w:val="none" w:sz="0" w:space="0" w:color="auto"/>
                                                                                <w:left w:val="none" w:sz="0" w:space="0" w:color="auto"/>
                                                                                <w:bottom w:val="none" w:sz="0" w:space="0" w:color="auto"/>
                                                                                <w:right w:val="none" w:sz="0" w:space="0" w:color="auto"/>
                                                                              </w:divBdr>
                                                                            </w:div>
                                                                            <w:div w:id="1876576146">
                                                                              <w:marLeft w:val="0"/>
                                                                              <w:marRight w:val="0"/>
                                                                              <w:marTop w:val="0"/>
                                                                              <w:marBottom w:val="0"/>
                                                                              <w:divBdr>
                                                                                <w:top w:val="none" w:sz="0" w:space="0" w:color="auto"/>
                                                                                <w:left w:val="none" w:sz="0" w:space="0" w:color="auto"/>
                                                                                <w:bottom w:val="none" w:sz="0" w:space="0" w:color="auto"/>
                                                                                <w:right w:val="none" w:sz="0" w:space="0" w:color="auto"/>
                                                                              </w:divBdr>
                                                                            </w:div>
                                                                            <w:div w:id="1367868399">
                                                                              <w:marLeft w:val="0"/>
                                                                              <w:marRight w:val="0"/>
                                                                              <w:marTop w:val="0"/>
                                                                              <w:marBottom w:val="0"/>
                                                                              <w:divBdr>
                                                                                <w:top w:val="none" w:sz="0" w:space="0" w:color="auto"/>
                                                                                <w:left w:val="none" w:sz="0" w:space="0" w:color="auto"/>
                                                                                <w:bottom w:val="none" w:sz="0" w:space="0" w:color="auto"/>
                                                                                <w:right w:val="none" w:sz="0" w:space="0" w:color="auto"/>
                                                                              </w:divBdr>
                                                                            </w:div>
                                                                            <w:div w:id="2090230705">
                                                                              <w:marLeft w:val="0"/>
                                                                              <w:marRight w:val="0"/>
                                                                              <w:marTop w:val="0"/>
                                                                              <w:marBottom w:val="0"/>
                                                                              <w:divBdr>
                                                                                <w:top w:val="none" w:sz="0" w:space="0" w:color="auto"/>
                                                                                <w:left w:val="none" w:sz="0" w:space="0" w:color="auto"/>
                                                                                <w:bottom w:val="none" w:sz="0" w:space="0" w:color="auto"/>
                                                                                <w:right w:val="none" w:sz="0" w:space="0" w:color="auto"/>
                                                                              </w:divBdr>
                                                                            </w:div>
                                                                            <w:div w:id="965543053">
                                                                              <w:marLeft w:val="0"/>
                                                                              <w:marRight w:val="0"/>
                                                                              <w:marTop w:val="0"/>
                                                                              <w:marBottom w:val="0"/>
                                                                              <w:divBdr>
                                                                                <w:top w:val="none" w:sz="0" w:space="0" w:color="auto"/>
                                                                                <w:left w:val="none" w:sz="0" w:space="0" w:color="auto"/>
                                                                                <w:bottom w:val="none" w:sz="0" w:space="0" w:color="auto"/>
                                                                                <w:right w:val="none" w:sz="0" w:space="0" w:color="auto"/>
                                                                              </w:divBdr>
                                                                            </w:div>
                                                                            <w:div w:id="964891354">
                                                                              <w:marLeft w:val="0"/>
                                                                              <w:marRight w:val="0"/>
                                                                              <w:marTop w:val="0"/>
                                                                              <w:marBottom w:val="0"/>
                                                                              <w:divBdr>
                                                                                <w:top w:val="none" w:sz="0" w:space="0" w:color="auto"/>
                                                                                <w:left w:val="none" w:sz="0" w:space="0" w:color="auto"/>
                                                                                <w:bottom w:val="none" w:sz="0" w:space="0" w:color="auto"/>
                                                                                <w:right w:val="none" w:sz="0" w:space="0" w:color="auto"/>
                                                                              </w:divBdr>
                                                                            </w:div>
                                                                            <w:div w:id="1214467795">
                                                                              <w:marLeft w:val="0"/>
                                                                              <w:marRight w:val="0"/>
                                                                              <w:marTop w:val="0"/>
                                                                              <w:marBottom w:val="0"/>
                                                                              <w:divBdr>
                                                                                <w:top w:val="none" w:sz="0" w:space="0" w:color="auto"/>
                                                                                <w:left w:val="none" w:sz="0" w:space="0" w:color="auto"/>
                                                                                <w:bottom w:val="none" w:sz="0" w:space="0" w:color="auto"/>
                                                                                <w:right w:val="none" w:sz="0" w:space="0" w:color="auto"/>
                                                                              </w:divBdr>
                                                                            </w:div>
                                                                            <w:div w:id="9085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4598652">
                              <w:marLeft w:val="0"/>
                              <w:marRight w:val="0"/>
                              <w:marTop w:val="0"/>
                              <w:marBottom w:val="0"/>
                              <w:divBdr>
                                <w:top w:val="none" w:sz="0" w:space="0" w:color="auto"/>
                                <w:left w:val="none" w:sz="0" w:space="0" w:color="auto"/>
                                <w:bottom w:val="none" w:sz="0" w:space="0" w:color="auto"/>
                                <w:right w:val="none" w:sz="0" w:space="0" w:color="auto"/>
                              </w:divBdr>
                              <w:divsChild>
                                <w:div w:id="729697850">
                                  <w:marLeft w:val="0"/>
                                  <w:marRight w:val="0"/>
                                  <w:marTop w:val="0"/>
                                  <w:marBottom w:val="0"/>
                                  <w:divBdr>
                                    <w:top w:val="none" w:sz="0" w:space="0" w:color="auto"/>
                                    <w:left w:val="none" w:sz="0" w:space="0" w:color="auto"/>
                                    <w:bottom w:val="none" w:sz="0" w:space="0" w:color="auto"/>
                                    <w:right w:val="none" w:sz="0" w:space="0" w:color="auto"/>
                                  </w:divBdr>
                                  <w:divsChild>
                                    <w:div w:id="130758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5657220">
          <w:marLeft w:val="0"/>
          <w:marRight w:val="0"/>
          <w:marTop w:val="0"/>
          <w:marBottom w:val="0"/>
          <w:divBdr>
            <w:top w:val="none" w:sz="0" w:space="0" w:color="auto"/>
            <w:left w:val="none" w:sz="0" w:space="0" w:color="auto"/>
            <w:bottom w:val="none" w:sz="0" w:space="0" w:color="auto"/>
            <w:right w:val="none" w:sz="0" w:space="0" w:color="auto"/>
          </w:divBdr>
          <w:divsChild>
            <w:div w:id="1103264888">
              <w:marLeft w:val="0"/>
              <w:marRight w:val="0"/>
              <w:marTop w:val="0"/>
              <w:marBottom w:val="0"/>
              <w:divBdr>
                <w:top w:val="none" w:sz="0" w:space="0" w:color="auto"/>
                <w:left w:val="none" w:sz="0" w:space="0" w:color="auto"/>
                <w:bottom w:val="none" w:sz="0" w:space="0" w:color="auto"/>
                <w:right w:val="none" w:sz="0" w:space="0" w:color="auto"/>
              </w:divBdr>
              <w:divsChild>
                <w:div w:id="2001036046">
                  <w:marLeft w:val="0"/>
                  <w:marRight w:val="0"/>
                  <w:marTop w:val="0"/>
                  <w:marBottom w:val="0"/>
                  <w:divBdr>
                    <w:top w:val="none" w:sz="0" w:space="0" w:color="auto"/>
                    <w:left w:val="none" w:sz="0" w:space="0" w:color="auto"/>
                    <w:bottom w:val="none" w:sz="0" w:space="0" w:color="auto"/>
                    <w:right w:val="none" w:sz="0" w:space="0" w:color="auto"/>
                  </w:divBdr>
                  <w:divsChild>
                    <w:div w:id="1623337850">
                      <w:marLeft w:val="0"/>
                      <w:marRight w:val="0"/>
                      <w:marTop w:val="0"/>
                      <w:marBottom w:val="0"/>
                      <w:divBdr>
                        <w:top w:val="none" w:sz="0" w:space="0" w:color="auto"/>
                        <w:left w:val="none" w:sz="0" w:space="0" w:color="auto"/>
                        <w:bottom w:val="none" w:sz="0" w:space="0" w:color="auto"/>
                        <w:right w:val="none" w:sz="0" w:space="0" w:color="auto"/>
                      </w:divBdr>
                      <w:divsChild>
                        <w:div w:id="961420049">
                          <w:marLeft w:val="0"/>
                          <w:marRight w:val="0"/>
                          <w:marTop w:val="0"/>
                          <w:marBottom w:val="0"/>
                          <w:divBdr>
                            <w:top w:val="none" w:sz="0" w:space="0" w:color="auto"/>
                            <w:left w:val="none" w:sz="0" w:space="0" w:color="auto"/>
                            <w:bottom w:val="none" w:sz="0" w:space="0" w:color="auto"/>
                            <w:right w:val="none" w:sz="0" w:space="0" w:color="auto"/>
                          </w:divBdr>
                          <w:divsChild>
                            <w:div w:id="1176264846">
                              <w:marLeft w:val="0"/>
                              <w:marRight w:val="0"/>
                              <w:marTop w:val="0"/>
                              <w:marBottom w:val="0"/>
                              <w:divBdr>
                                <w:top w:val="none" w:sz="0" w:space="0" w:color="auto"/>
                                <w:left w:val="none" w:sz="0" w:space="0" w:color="auto"/>
                                <w:bottom w:val="none" w:sz="0" w:space="0" w:color="auto"/>
                                <w:right w:val="none" w:sz="0" w:space="0" w:color="auto"/>
                              </w:divBdr>
                              <w:divsChild>
                                <w:div w:id="207495802">
                                  <w:marLeft w:val="0"/>
                                  <w:marRight w:val="0"/>
                                  <w:marTop w:val="0"/>
                                  <w:marBottom w:val="0"/>
                                  <w:divBdr>
                                    <w:top w:val="none" w:sz="0" w:space="0" w:color="auto"/>
                                    <w:left w:val="none" w:sz="0" w:space="0" w:color="auto"/>
                                    <w:bottom w:val="none" w:sz="0" w:space="0" w:color="auto"/>
                                    <w:right w:val="none" w:sz="0" w:space="0" w:color="auto"/>
                                  </w:divBdr>
                                  <w:divsChild>
                                    <w:div w:id="1008796836">
                                      <w:marLeft w:val="0"/>
                                      <w:marRight w:val="0"/>
                                      <w:marTop w:val="0"/>
                                      <w:marBottom w:val="0"/>
                                      <w:divBdr>
                                        <w:top w:val="none" w:sz="0" w:space="0" w:color="auto"/>
                                        <w:left w:val="none" w:sz="0" w:space="0" w:color="auto"/>
                                        <w:bottom w:val="none" w:sz="0" w:space="0" w:color="auto"/>
                                        <w:right w:val="none" w:sz="0" w:space="0" w:color="auto"/>
                                      </w:divBdr>
                                      <w:divsChild>
                                        <w:div w:id="109631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5310725">
          <w:marLeft w:val="0"/>
          <w:marRight w:val="0"/>
          <w:marTop w:val="0"/>
          <w:marBottom w:val="0"/>
          <w:divBdr>
            <w:top w:val="none" w:sz="0" w:space="0" w:color="auto"/>
            <w:left w:val="none" w:sz="0" w:space="0" w:color="auto"/>
            <w:bottom w:val="none" w:sz="0" w:space="0" w:color="auto"/>
            <w:right w:val="none" w:sz="0" w:space="0" w:color="auto"/>
          </w:divBdr>
          <w:divsChild>
            <w:div w:id="383872665">
              <w:marLeft w:val="0"/>
              <w:marRight w:val="0"/>
              <w:marTop w:val="0"/>
              <w:marBottom w:val="0"/>
              <w:divBdr>
                <w:top w:val="none" w:sz="0" w:space="0" w:color="auto"/>
                <w:left w:val="none" w:sz="0" w:space="0" w:color="auto"/>
                <w:bottom w:val="none" w:sz="0" w:space="0" w:color="auto"/>
                <w:right w:val="none" w:sz="0" w:space="0" w:color="auto"/>
              </w:divBdr>
              <w:divsChild>
                <w:div w:id="1242527126">
                  <w:marLeft w:val="0"/>
                  <w:marRight w:val="0"/>
                  <w:marTop w:val="0"/>
                  <w:marBottom w:val="0"/>
                  <w:divBdr>
                    <w:top w:val="none" w:sz="0" w:space="0" w:color="auto"/>
                    <w:left w:val="none" w:sz="0" w:space="0" w:color="auto"/>
                    <w:bottom w:val="none" w:sz="0" w:space="0" w:color="auto"/>
                    <w:right w:val="none" w:sz="0" w:space="0" w:color="auto"/>
                  </w:divBdr>
                  <w:divsChild>
                    <w:div w:id="550458249">
                      <w:marLeft w:val="0"/>
                      <w:marRight w:val="0"/>
                      <w:marTop w:val="0"/>
                      <w:marBottom w:val="0"/>
                      <w:divBdr>
                        <w:top w:val="none" w:sz="0" w:space="0" w:color="auto"/>
                        <w:left w:val="none" w:sz="0" w:space="0" w:color="auto"/>
                        <w:bottom w:val="none" w:sz="0" w:space="0" w:color="auto"/>
                        <w:right w:val="none" w:sz="0" w:space="0" w:color="auto"/>
                      </w:divBdr>
                      <w:divsChild>
                        <w:div w:id="1572159493">
                          <w:marLeft w:val="0"/>
                          <w:marRight w:val="0"/>
                          <w:marTop w:val="0"/>
                          <w:marBottom w:val="0"/>
                          <w:divBdr>
                            <w:top w:val="none" w:sz="0" w:space="0" w:color="auto"/>
                            <w:left w:val="none" w:sz="0" w:space="0" w:color="auto"/>
                            <w:bottom w:val="none" w:sz="0" w:space="0" w:color="auto"/>
                            <w:right w:val="none" w:sz="0" w:space="0" w:color="auto"/>
                          </w:divBdr>
                          <w:divsChild>
                            <w:div w:id="60829018">
                              <w:marLeft w:val="0"/>
                              <w:marRight w:val="0"/>
                              <w:marTop w:val="0"/>
                              <w:marBottom w:val="0"/>
                              <w:divBdr>
                                <w:top w:val="none" w:sz="0" w:space="0" w:color="auto"/>
                                <w:left w:val="none" w:sz="0" w:space="0" w:color="auto"/>
                                <w:bottom w:val="none" w:sz="0" w:space="0" w:color="auto"/>
                                <w:right w:val="none" w:sz="0" w:space="0" w:color="auto"/>
                              </w:divBdr>
                              <w:divsChild>
                                <w:div w:id="1943490128">
                                  <w:marLeft w:val="0"/>
                                  <w:marRight w:val="0"/>
                                  <w:marTop w:val="0"/>
                                  <w:marBottom w:val="0"/>
                                  <w:divBdr>
                                    <w:top w:val="none" w:sz="0" w:space="0" w:color="auto"/>
                                    <w:left w:val="none" w:sz="0" w:space="0" w:color="auto"/>
                                    <w:bottom w:val="none" w:sz="0" w:space="0" w:color="auto"/>
                                    <w:right w:val="none" w:sz="0" w:space="0" w:color="auto"/>
                                  </w:divBdr>
                                  <w:divsChild>
                                    <w:div w:id="196215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956257">
          <w:marLeft w:val="0"/>
          <w:marRight w:val="0"/>
          <w:marTop w:val="0"/>
          <w:marBottom w:val="0"/>
          <w:divBdr>
            <w:top w:val="none" w:sz="0" w:space="0" w:color="auto"/>
            <w:left w:val="none" w:sz="0" w:space="0" w:color="auto"/>
            <w:bottom w:val="none" w:sz="0" w:space="0" w:color="auto"/>
            <w:right w:val="none" w:sz="0" w:space="0" w:color="auto"/>
          </w:divBdr>
          <w:divsChild>
            <w:div w:id="1111437549">
              <w:marLeft w:val="0"/>
              <w:marRight w:val="0"/>
              <w:marTop w:val="0"/>
              <w:marBottom w:val="0"/>
              <w:divBdr>
                <w:top w:val="none" w:sz="0" w:space="0" w:color="auto"/>
                <w:left w:val="none" w:sz="0" w:space="0" w:color="auto"/>
                <w:bottom w:val="none" w:sz="0" w:space="0" w:color="auto"/>
                <w:right w:val="none" w:sz="0" w:space="0" w:color="auto"/>
              </w:divBdr>
              <w:divsChild>
                <w:div w:id="1208108452">
                  <w:marLeft w:val="0"/>
                  <w:marRight w:val="0"/>
                  <w:marTop w:val="0"/>
                  <w:marBottom w:val="0"/>
                  <w:divBdr>
                    <w:top w:val="none" w:sz="0" w:space="0" w:color="auto"/>
                    <w:left w:val="none" w:sz="0" w:space="0" w:color="auto"/>
                    <w:bottom w:val="none" w:sz="0" w:space="0" w:color="auto"/>
                    <w:right w:val="none" w:sz="0" w:space="0" w:color="auto"/>
                  </w:divBdr>
                  <w:divsChild>
                    <w:div w:id="2046439222">
                      <w:marLeft w:val="0"/>
                      <w:marRight w:val="0"/>
                      <w:marTop w:val="0"/>
                      <w:marBottom w:val="0"/>
                      <w:divBdr>
                        <w:top w:val="none" w:sz="0" w:space="0" w:color="auto"/>
                        <w:left w:val="none" w:sz="0" w:space="0" w:color="auto"/>
                        <w:bottom w:val="none" w:sz="0" w:space="0" w:color="auto"/>
                        <w:right w:val="none" w:sz="0" w:space="0" w:color="auto"/>
                      </w:divBdr>
                      <w:divsChild>
                        <w:div w:id="1746411569">
                          <w:marLeft w:val="0"/>
                          <w:marRight w:val="0"/>
                          <w:marTop w:val="0"/>
                          <w:marBottom w:val="0"/>
                          <w:divBdr>
                            <w:top w:val="none" w:sz="0" w:space="0" w:color="auto"/>
                            <w:left w:val="none" w:sz="0" w:space="0" w:color="auto"/>
                            <w:bottom w:val="none" w:sz="0" w:space="0" w:color="auto"/>
                            <w:right w:val="none" w:sz="0" w:space="0" w:color="auto"/>
                          </w:divBdr>
                          <w:divsChild>
                            <w:div w:id="1018851759">
                              <w:marLeft w:val="0"/>
                              <w:marRight w:val="0"/>
                              <w:marTop w:val="0"/>
                              <w:marBottom w:val="0"/>
                              <w:divBdr>
                                <w:top w:val="none" w:sz="0" w:space="0" w:color="auto"/>
                                <w:left w:val="none" w:sz="0" w:space="0" w:color="auto"/>
                                <w:bottom w:val="none" w:sz="0" w:space="0" w:color="auto"/>
                                <w:right w:val="none" w:sz="0" w:space="0" w:color="auto"/>
                              </w:divBdr>
                              <w:divsChild>
                                <w:div w:id="1621573191">
                                  <w:marLeft w:val="0"/>
                                  <w:marRight w:val="0"/>
                                  <w:marTop w:val="0"/>
                                  <w:marBottom w:val="0"/>
                                  <w:divBdr>
                                    <w:top w:val="none" w:sz="0" w:space="0" w:color="auto"/>
                                    <w:left w:val="none" w:sz="0" w:space="0" w:color="auto"/>
                                    <w:bottom w:val="none" w:sz="0" w:space="0" w:color="auto"/>
                                    <w:right w:val="none" w:sz="0" w:space="0" w:color="auto"/>
                                  </w:divBdr>
                                  <w:divsChild>
                                    <w:div w:id="1767725288">
                                      <w:marLeft w:val="0"/>
                                      <w:marRight w:val="0"/>
                                      <w:marTop w:val="0"/>
                                      <w:marBottom w:val="0"/>
                                      <w:divBdr>
                                        <w:top w:val="none" w:sz="0" w:space="0" w:color="auto"/>
                                        <w:left w:val="none" w:sz="0" w:space="0" w:color="auto"/>
                                        <w:bottom w:val="none" w:sz="0" w:space="0" w:color="auto"/>
                                        <w:right w:val="none" w:sz="0" w:space="0" w:color="auto"/>
                                      </w:divBdr>
                                      <w:divsChild>
                                        <w:div w:id="152706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586100">
          <w:marLeft w:val="0"/>
          <w:marRight w:val="0"/>
          <w:marTop w:val="0"/>
          <w:marBottom w:val="0"/>
          <w:divBdr>
            <w:top w:val="none" w:sz="0" w:space="0" w:color="auto"/>
            <w:left w:val="none" w:sz="0" w:space="0" w:color="auto"/>
            <w:bottom w:val="none" w:sz="0" w:space="0" w:color="auto"/>
            <w:right w:val="none" w:sz="0" w:space="0" w:color="auto"/>
          </w:divBdr>
          <w:divsChild>
            <w:div w:id="1165050127">
              <w:marLeft w:val="0"/>
              <w:marRight w:val="0"/>
              <w:marTop w:val="0"/>
              <w:marBottom w:val="0"/>
              <w:divBdr>
                <w:top w:val="none" w:sz="0" w:space="0" w:color="auto"/>
                <w:left w:val="none" w:sz="0" w:space="0" w:color="auto"/>
                <w:bottom w:val="none" w:sz="0" w:space="0" w:color="auto"/>
                <w:right w:val="none" w:sz="0" w:space="0" w:color="auto"/>
              </w:divBdr>
              <w:divsChild>
                <w:div w:id="1539195674">
                  <w:marLeft w:val="0"/>
                  <w:marRight w:val="0"/>
                  <w:marTop w:val="0"/>
                  <w:marBottom w:val="0"/>
                  <w:divBdr>
                    <w:top w:val="none" w:sz="0" w:space="0" w:color="auto"/>
                    <w:left w:val="none" w:sz="0" w:space="0" w:color="auto"/>
                    <w:bottom w:val="none" w:sz="0" w:space="0" w:color="auto"/>
                    <w:right w:val="none" w:sz="0" w:space="0" w:color="auto"/>
                  </w:divBdr>
                  <w:divsChild>
                    <w:div w:id="756829195">
                      <w:marLeft w:val="0"/>
                      <w:marRight w:val="0"/>
                      <w:marTop w:val="0"/>
                      <w:marBottom w:val="0"/>
                      <w:divBdr>
                        <w:top w:val="none" w:sz="0" w:space="0" w:color="auto"/>
                        <w:left w:val="none" w:sz="0" w:space="0" w:color="auto"/>
                        <w:bottom w:val="none" w:sz="0" w:space="0" w:color="auto"/>
                        <w:right w:val="none" w:sz="0" w:space="0" w:color="auto"/>
                      </w:divBdr>
                      <w:divsChild>
                        <w:div w:id="1630430573">
                          <w:marLeft w:val="0"/>
                          <w:marRight w:val="0"/>
                          <w:marTop w:val="0"/>
                          <w:marBottom w:val="0"/>
                          <w:divBdr>
                            <w:top w:val="none" w:sz="0" w:space="0" w:color="auto"/>
                            <w:left w:val="none" w:sz="0" w:space="0" w:color="auto"/>
                            <w:bottom w:val="none" w:sz="0" w:space="0" w:color="auto"/>
                            <w:right w:val="none" w:sz="0" w:space="0" w:color="auto"/>
                          </w:divBdr>
                          <w:divsChild>
                            <w:div w:id="813448015">
                              <w:marLeft w:val="0"/>
                              <w:marRight w:val="0"/>
                              <w:marTop w:val="0"/>
                              <w:marBottom w:val="0"/>
                              <w:divBdr>
                                <w:top w:val="none" w:sz="0" w:space="0" w:color="auto"/>
                                <w:left w:val="none" w:sz="0" w:space="0" w:color="auto"/>
                                <w:bottom w:val="none" w:sz="0" w:space="0" w:color="auto"/>
                                <w:right w:val="none" w:sz="0" w:space="0" w:color="auto"/>
                              </w:divBdr>
                              <w:divsChild>
                                <w:div w:id="1343968046">
                                  <w:marLeft w:val="0"/>
                                  <w:marRight w:val="0"/>
                                  <w:marTop w:val="0"/>
                                  <w:marBottom w:val="0"/>
                                  <w:divBdr>
                                    <w:top w:val="none" w:sz="0" w:space="0" w:color="auto"/>
                                    <w:left w:val="none" w:sz="0" w:space="0" w:color="auto"/>
                                    <w:bottom w:val="none" w:sz="0" w:space="0" w:color="auto"/>
                                    <w:right w:val="none" w:sz="0" w:space="0" w:color="auto"/>
                                  </w:divBdr>
                                  <w:divsChild>
                                    <w:div w:id="491990034">
                                      <w:marLeft w:val="0"/>
                                      <w:marRight w:val="0"/>
                                      <w:marTop w:val="0"/>
                                      <w:marBottom w:val="0"/>
                                      <w:divBdr>
                                        <w:top w:val="none" w:sz="0" w:space="0" w:color="auto"/>
                                        <w:left w:val="none" w:sz="0" w:space="0" w:color="auto"/>
                                        <w:bottom w:val="none" w:sz="0" w:space="0" w:color="auto"/>
                                        <w:right w:val="none" w:sz="0" w:space="0" w:color="auto"/>
                                      </w:divBdr>
                                      <w:divsChild>
                                        <w:div w:id="1176001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2102143">
          <w:marLeft w:val="0"/>
          <w:marRight w:val="0"/>
          <w:marTop w:val="0"/>
          <w:marBottom w:val="0"/>
          <w:divBdr>
            <w:top w:val="none" w:sz="0" w:space="0" w:color="auto"/>
            <w:left w:val="none" w:sz="0" w:space="0" w:color="auto"/>
            <w:bottom w:val="none" w:sz="0" w:space="0" w:color="auto"/>
            <w:right w:val="none" w:sz="0" w:space="0" w:color="auto"/>
          </w:divBdr>
          <w:divsChild>
            <w:div w:id="274563023">
              <w:marLeft w:val="0"/>
              <w:marRight w:val="0"/>
              <w:marTop w:val="0"/>
              <w:marBottom w:val="0"/>
              <w:divBdr>
                <w:top w:val="none" w:sz="0" w:space="0" w:color="auto"/>
                <w:left w:val="none" w:sz="0" w:space="0" w:color="auto"/>
                <w:bottom w:val="none" w:sz="0" w:space="0" w:color="auto"/>
                <w:right w:val="none" w:sz="0" w:space="0" w:color="auto"/>
              </w:divBdr>
              <w:divsChild>
                <w:div w:id="1201280372">
                  <w:marLeft w:val="0"/>
                  <w:marRight w:val="0"/>
                  <w:marTop w:val="0"/>
                  <w:marBottom w:val="0"/>
                  <w:divBdr>
                    <w:top w:val="none" w:sz="0" w:space="0" w:color="auto"/>
                    <w:left w:val="none" w:sz="0" w:space="0" w:color="auto"/>
                    <w:bottom w:val="none" w:sz="0" w:space="0" w:color="auto"/>
                    <w:right w:val="none" w:sz="0" w:space="0" w:color="auto"/>
                  </w:divBdr>
                  <w:divsChild>
                    <w:div w:id="800149795">
                      <w:marLeft w:val="0"/>
                      <w:marRight w:val="0"/>
                      <w:marTop w:val="0"/>
                      <w:marBottom w:val="0"/>
                      <w:divBdr>
                        <w:top w:val="none" w:sz="0" w:space="0" w:color="auto"/>
                        <w:left w:val="none" w:sz="0" w:space="0" w:color="auto"/>
                        <w:bottom w:val="none" w:sz="0" w:space="0" w:color="auto"/>
                        <w:right w:val="none" w:sz="0" w:space="0" w:color="auto"/>
                      </w:divBdr>
                      <w:divsChild>
                        <w:div w:id="587495964">
                          <w:marLeft w:val="0"/>
                          <w:marRight w:val="0"/>
                          <w:marTop w:val="0"/>
                          <w:marBottom w:val="0"/>
                          <w:divBdr>
                            <w:top w:val="none" w:sz="0" w:space="0" w:color="auto"/>
                            <w:left w:val="none" w:sz="0" w:space="0" w:color="auto"/>
                            <w:bottom w:val="none" w:sz="0" w:space="0" w:color="auto"/>
                            <w:right w:val="none" w:sz="0" w:space="0" w:color="auto"/>
                          </w:divBdr>
                          <w:divsChild>
                            <w:div w:id="1054041953">
                              <w:marLeft w:val="0"/>
                              <w:marRight w:val="0"/>
                              <w:marTop w:val="0"/>
                              <w:marBottom w:val="0"/>
                              <w:divBdr>
                                <w:top w:val="none" w:sz="0" w:space="0" w:color="auto"/>
                                <w:left w:val="none" w:sz="0" w:space="0" w:color="auto"/>
                                <w:bottom w:val="none" w:sz="0" w:space="0" w:color="auto"/>
                                <w:right w:val="none" w:sz="0" w:space="0" w:color="auto"/>
                              </w:divBdr>
                              <w:divsChild>
                                <w:div w:id="472449766">
                                  <w:marLeft w:val="0"/>
                                  <w:marRight w:val="0"/>
                                  <w:marTop w:val="0"/>
                                  <w:marBottom w:val="0"/>
                                  <w:divBdr>
                                    <w:top w:val="none" w:sz="0" w:space="0" w:color="auto"/>
                                    <w:left w:val="none" w:sz="0" w:space="0" w:color="auto"/>
                                    <w:bottom w:val="none" w:sz="0" w:space="0" w:color="auto"/>
                                    <w:right w:val="none" w:sz="0" w:space="0" w:color="auto"/>
                                  </w:divBdr>
                                  <w:divsChild>
                                    <w:div w:id="754714962">
                                      <w:marLeft w:val="0"/>
                                      <w:marRight w:val="0"/>
                                      <w:marTop w:val="0"/>
                                      <w:marBottom w:val="0"/>
                                      <w:divBdr>
                                        <w:top w:val="none" w:sz="0" w:space="0" w:color="auto"/>
                                        <w:left w:val="none" w:sz="0" w:space="0" w:color="auto"/>
                                        <w:bottom w:val="none" w:sz="0" w:space="0" w:color="auto"/>
                                        <w:right w:val="none" w:sz="0" w:space="0" w:color="auto"/>
                                      </w:divBdr>
                                      <w:divsChild>
                                        <w:div w:id="196873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551310">
          <w:marLeft w:val="0"/>
          <w:marRight w:val="0"/>
          <w:marTop w:val="0"/>
          <w:marBottom w:val="0"/>
          <w:divBdr>
            <w:top w:val="none" w:sz="0" w:space="0" w:color="auto"/>
            <w:left w:val="none" w:sz="0" w:space="0" w:color="auto"/>
            <w:bottom w:val="none" w:sz="0" w:space="0" w:color="auto"/>
            <w:right w:val="none" w:sz="0" w:space="0" w:color="auto"/>
          </w:divBdr>
          <w:divsChild>
            <w:div w:id="1771193699">
              <w:marLeft w:val="0"/>
              <w:marRight w:val="0"/>
              <w:marTop w:val="0"/>
              <w:marBottom w:val="0"/>
              <w:divBdr>
                <w:top w:val="none" w:sz="0" w:space="0" w:color="auto"/>
                <w:left w:val="none" w:sz="0" w:space="0" w:color="auto"/>
                <w:bottom w:val="none" w:sz="0" w:space="0" w:color="auto"/>
                <w:right w:val="none" w:sz="0" w:space="0" w:color="auto"/>
              </w:divBdr>
              <w:divsChild>
                <w:div w:id="905602775">
                  <w:marLeft w:val="0"/>
                  <w:marRight w:val="0"/>
                  <w:marTop w:val="0"/>
                  <w:marBottom w:val="0"/>
                  <w:divBdr>
                    <w:top w:val="none" w:sz="0" w:space="0" w:color="auto"/>
                    <w:left w:val="none" w:sz="0" w:space="0" w:color="auto"/>
                    <w:bottom w:val="none" w:sz="0" w:space="0" w:color="auto"/>
                    <w:right w:val="none" w:sz="0" w:space="0" w:color="auto"/>
                  </w:divBdr>
                  <w:divsChild>
                    <w:div w:id="2051110044">
                      <w:marLeft w:val="0"/>
                      <w:marRight w:val="0"/>
                      <w:marTop w:val="0"/>
                      <w:marBottom w:val="0"/>
                      <w:divBdr>
                        <w:top w:val="none" w:sz="0" w:space="0" w:color="auto"/>
                        <w:left w:val="none" w:sz="0" w:space="0" w:color="auto"/>
                        <w:bottom w:val="none" w:sz="0" w:space="0" w:color="auto"/>
                        <w:right w:val="none" w:sz="0" w:space="0" w:color="auto"/>
                      </w:divBdr>
                      <w:divsChild>
                        <w:div w:id="1648780662">
                          <w:marLeft w:val="0"/>
                          <w:marRight w:val="0"/>
                          <w:marTop w:val="0"/>
                          <w:marBottom w:val="0"/>
                          <w:divBdr>
                            <w:top w:val="none" w:sz="0" w:space="0" w:color="auto"/>
                            <w:left w:val="none" w:sz="0" w:space="0" w:color="auto"/>
                            <w:bottom w:val="none" w:sz="0" w:space="0" w:color="auto"/>
                            <w:right w:val="none" w:sz="0" w:space="0" w:color="auto"/>
                          </w:divBdr>
                          <w:divsChild>
                            <w:div w:id="649404818">
                              <w:marLeft w:val="0"/>
                              <w:marRight w:val="0"/>
                              <w:marTop w:val="0"/>
                              <w:marBottom w:val="0"/>
                              <w:divBdr>
                                <w:top w:val="none" w:sz="0" w:space="0" w:color="auto"/>
                                <w:left w:val="none" w:sz="0" w:space="0" w:color="auto"/>
                                <w:bottom w:val="none" w:sz="0" w:space="0" w:color="auto"/>
                                <w:right w:val="none" w:sz="0" w:space="0" w:color="auto"/>
                              </w:divBdr>
                              <w:divsChild>
                                <w:div w:id="1483742141">
                                  <w:marLeft w:val="0"/>
                                  <w:marRight w:val="0"/>
                                  <w:marTop w:val="0"/>
                                  <w:marBottom w:val="0"/>
                                  <w:divBdr>
                                    <w:top w:val="none" w:sz="0" w:space="0" w:color="auto"/>
                                    <w:left w:val="none" w:sz="0" w:space="0" w:color="auto"/>
                                    <w:bottom w:val="none" w:sz="0" w:space="0" w:color="auto"/>
                                    <w:right w:val="none" w:sz="0" w:space="0" w:color="auto"/>
                                  </w:divBdr>
                                  <w:divsChild>
                                    <w:div w:id="88383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9734234">
          <w:marLeft w:val="0"/>
          <w:marRight w:val="0"/>
          <w:marTop w:val="0"/>
          <w:marBottom w:val="0"/>
          <w:divBdr>
            <w:top w:val="none" w:sz="0" w:space="0" w:color="auto"/>
            <w:left w:val="none" w:sz="0" w:space="0" w:color="auto"/>
            <w:bottom w:val="none" w:sz="0" w:space="0" w:color="auto"/>
            <w:right w:val="none" w:sz="0" w:space="0" w:color="auto"/>
          </w:divBdr>
          <w:divsChild>
            <w:div w:id="1099764324">
              <w:marLeft w:val="0"/>
              <w:marRight w:val="0"/>
              <w:marTop w:val="0"/>
              <w:marBottom w:val="0"/>
              <w:divBdr>
                <w:top w:val="none" w:sz="0" w:space="0" w:color="auto"/>
                <w:left w:val="none" w:sz="0" w:space="0" w:color="auto"/>
                <w:bottom w:val="none" w:sz="0" w:space="0" w:color="auto"/>
                <w:right w:val="none" w:sz="0" w:space="0" w:color="auto"/>
              </w:divBdr>
              <w:divsChild>
                <w:div w:id="1586374273">
                  <w:marLeft w:val="0"/>
                  <w:marRight w:val="0"/>
                  <w:marTop w:val="0"/>
                  <w:marBottom w:val="0"/>
                  <w:divBdr>
                    <w:top w:val="none" w:sz="0" w:space="0" w:color="auto"/>
                    <w:left w:val="none" w:sz="0" w:space="0" w:color="auto"/>
                    <w:bottom w:val="none" w:sz="0" w:space="0" w:color="auto"/>
                    <w:right w:val="none" w:sz="0" w:space="0" w:color="auto"/>
                  </w:divBdr>
                  <w:divsChild>
                    <w:div w:id="1197504619">
                      <w:marLeft w:val="0"/>
                      <w:marRight w:val="0"/>
                      <w:marTop w:val="0"/>
                      <w:marBottom w:val="0"/>
                      <w:divBdr>
                        <w:top w:val="none" w:sz="0" w:space="0" w:color="auto"/>
                        <w:left w:val="none" w:sz="0" w:space="0" w:color="auto"/>
                        <w:bottom w:val="none" w:sz="0" w:space="0" w:color="auto"/>
                        <w:right w:val="none" w:sz="0" w:space="0" w:color="auto"/>
                      </w:divBdr>
                      <w:divsChild>
                        <w:div w:id="743263276">
                          <w:marLeft w:val="0"/>
                          <w:marRight w:val="0"/>
                          <w:marTop w:val="0"/>
                          <w:marBottom w:val="0"/>
                          <w:divBdr>
                            <w:top w:val="none" w:sz="0" w:space="0" w:color="auto"/>
                            <w:left w:val="none" w:sz="0" w:space="0" w:color="auto"/>
                            <w:bottom w:val="none" w:sz="0" w:space="0" w:color="auto"/>
                            <w:right w:val="none" w:sz="0" w:space="0" w:color="auto"/>
                          </w:divBdr>
                          <w:divsChild>
                            <w:div w:id="769929814">
                              <w:marLeft w:val="0"/>
                              <w:marRight w:val="0"/>
                              <w:marTop w:val="0"/>
                              <w:marBottom w:val="0"/>
                              <w:divBdr>
                                <w:top w:val="none" w:sz="0" w:space="0" w:color="auto"/>
                                <w:left w:val="none" w:sz="0" w:space="0" w:color="auto"/>
                                <w:bottom w:val="none" w:sz="0" w:space="0" w:color="auto"/>
                                <w:right w:val="none" w:sz="0" w:space="0" w:color="auto"/>
                              </w:divBdr>
                              <w:divsChild>
                                <w:div w:id="926429215">
                                  <w:marLeft w:val="0"/>
                                  <w:marRight w:val="0"/>
                                  <w:marTop w:val="0"/>
                                  <w:marBottom w:val="0"/>
                                  <w:divBdr>
                                    <w:top w:val="none" w:sz="0" w:space="0" w:color="auto"/>
                                    <w:left w:val="none" w:sz="0" w:space="0" w:color="auto"/>
                                    <w:bottom w:val="none" w:sz="0" w:space="0" w:color="auto"/>
                                    <w:right w:val="none" w:sz="0" w:space="0" w:color="auto"/>
                                  </w:divBdr>
                                  <w:divsChild>
                                    <w:div w:id="1354305809">
                                      <w:marLeft w:val="0"/>
                                      <w:marRight w:val="0"/>
                                      <w:marTop w:val="0"/>
                                      <w:marBottom w:val="0"/>
                                      <w:divBdr>
                                        <w:top w:val="none" w:sz="0" w:space="0" w:color="auto"/>
                                        <w:left w:val="none" w:sz="0" w:space="0" w:color="auto"/>
                                        <w:bottom w:val="none" w:sz="0" w:space="0" w:color="auto"/>
                                        <w:right w:val="none" w:sz="0" w:space="0" w:color="auto"/>
                                      </w:divBdr>
                                      <w:divsChild>
                                        <w:div w:id="108862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4473893">
          <w:marLeft w:val="0"/>
          <w:marRight w:val="0"/>
          <w:marTop w:val="0"/>
          <w:marBottom w:val="0"/>
          <w:divBdr>
            <w:top w:val="none" w:sz="0" w:space="0" w:color="auto"/>
            <w:left w:val="none" w:sz="0" w:space="0" w:color="auto"/>
            <w:bottom w:val="none" w:sz="0" w:space="0" w:color="auto"/>
            <w:right w:val="none" w:sz="0" w:space="0" w:color="auto"/>
          </w:divBdr>
          <w:divsChild>
            <w:div w:id="2078549212">
              <w:marLeft w:val="0"/>
              <w:marRight w:val="0"/>
              <w:marTop w:val="0"/>
              <w:marBottom w:val="0"/>
              <w:divBdr>
                <w:top w:val="none" w:sz="0" w:space="0" w:color="auto"/>
                <w:left w:val="none" w:sz="0" w:space="0" w:color="auto"/>
                <w:bottom w:val="none" w:sz="0" w:space="0" w:color="auto"/>
                <w:right w:val="none" w:sz="0" w:space="0" w:color="auto"/>
              </w:divBdr>
              <w:divsChild>
                <w:div w:id="1191453058">
                  <w:marLeft w:val="0"/>
                  <w:marRight w:val="0"/>
                  <w:marTop w:val="0"/>
                  <w:marBottom w:val="0"/>
                  <w:divBdr>
                    <w:top w:val="none" w:sz="0" w:space="0" w:color="auto"/>
                    <w:left w:val="none" w:sz="0" w:space="0" w:color="auto"/>
                    <w:bottom w:val="none" w:sz="0" w:space="0" w:color="auto"/>
                    <w:right w:val="none" w:sz="0" w:space="0" w:color="auto"/>
                  </w:divBdr>
                  <w:divsChild>
                    <w:div w:id="1267230469">
                      <w:marLeft w:val="0"/>
                      <w:marRight w:val="0"/>
                      <w:marTop w:val="0"/>
                      <w:marBottom w:val="0"/>
                      <w:divBdr>
                        <w:top w:val="none" w:sz="0" w:space="0" w:color="auto"/>
                        <w:left w:val="none" w:sz="0" w:space="0" w:color="auto"/>
                        <w:bottom w:val="none" w:sz="0" w:space="0" w:color="auto"/>
                        <w:right w:val="none" w:sz="0" w:space="0" w:color="auto"/>
                      </w:divBdr>
                      <w:divsChild>
                        <w:div w:id="695470813">
                          <w:marLeft w:val="0"/>
                          <w:marRight w:val="0"/>
                          <w:marTop w:val="0"/>
                          <w:marBottom w:val="0"/>
                          <w:divBdr>
                            <w:top w:val="none" w:sz="0" w:space="0" w:color="auto"/>
                            <w:left w:val="none" w:sz="0" w:space="0" w:color="auto"/>
                            <w:bottom w:val="none" w:sz="0" w:space="0" w:color="auto"/>
                            <w:right w:val="none" w:sz="0" w:space="0" w:color="auto"/>
                          </w:divBdr>
                          <w:divsChild>
                            <w:div w:id="177431803">
                              <w:marLeft w:val="0"/>
                              <w:marRight w:val="0"/>
                              <w:marTop w:val="0"/>
                              <w:marBottom w:val="0"/>
                              <w:divBdr>
                                <w:top w:val="none" w:sz="0" w:space="0" w:color="auto"/>
                                <w:left w:val="none" w:sz="0" w:space="0" w:color="auto"/>
                                <w:bottom w:val="none" w:sz="0" w:space="0" w:color="auto"/>
                                <w:right w:val="none" w:sz="0" w:space="0" w:color="auto"/>
                              </w:divBdr>
                              <w:divsChild>
                                <w:div w:id="1185361336">
                                  <w:marLeft w:val="0"/>
                                  <w:marRight w:val="0"/>
                                  <w:marTop w:val="0"/>
                                  <w:marBottom w:val="0"/>
                                  <w:divBdr>
                                    <w:top w:val="none" w:sz="0" w:space="0" w:color="auto"/>
                                    <w:left w:val="none" w:sz="0" w:space="0" w:color="auto"/>
                                    <w:bottom w:val="none" w:sz="0" w:space="0" w:color="auto"/>
                                    <w:right w:val="none" w:sz="0" w:space="0" w:color="auto"/>
                                  </w:divBdr>
                                  <w:divsChild>
                                    <w:div w:id="145417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002092">
          <w:marLeft w:val="0"/>
          <w:marRight w:val="0"/>
          <w:marTop w:val="0"/>
          <w:marBottom w:val="0"/>
          <w:divBdr>
            <w:top w:val="none" w:sz="0" w:space="0" w:color="auto"/>
            <w:left w:val="none" w:sz="0" w:space="0" w:color="auto"/>
            <w:bottom w:val="none" w:sz="0" w:space="0" w:color="auto"/>
            <w:right w:val="none" w:sz="0" w:space="0" w:color="auto"/>
          </w:divBdr>
          <w:divsChild>
            <w:div w:id="1566182537">
              <w:marLeft w:val="0"/>
              <w:marRight w:val="0"/>
              <w:marTop w:val="0"/>
              <w:marBottom w:val="0"/>
              <w:divBdr>
                <w:top w:val="none" w:sz="0" w:space="0" w:color="auto"/>
                <w:left w:val="none" w:sz="0" w:space="0" w:color="auto"/>
                <w:bottom w:val="none" w:sz="0" w:space="0" w:color="auto"/>
                <w:right w:val="none" w:sz="0" w:space="0" w:color="auto"/>
              </w:divBdr>
              <w:divsChild>
                <w:div w:id="1673412034">
                  <w:marLeft w:val="0"/>
                  <w:marRight w:val="0"/>
                  <w:marTop w:val="0"/>
                  <w:marBottom w:val="0"/>
                  <w:divBdr>
                    <w:top w:val="none" w:sz="0" w:space="0" w:color="auto"/>
                    <w:left w:val="none" w:sz="0" w:space="0" w:color="auto"/>
                    <w:bottom w:val="none" w:sz="0" w:space="0" w:color="auto"/>
                    <w:right w:val="none" w:sz="0" w:space="0" w:color="auto"/>
                  </w:divBdr>
                  <w:divsChild>
                    <w:div w:id="1126656150">
                      <w:marLeft w:val="0"/>
                      <w:marRight w:val="0"/>
                      <w:marTop w:val="0"/>
                      <w:marBottom w:val="0"/>
                      <w:divBdr>
                        <w:top w:val="none" w:sz="0" w:space="0" w:color="auto"/>
                        <w:left w:val="none" w:sz="0" w:space="0" w:color="auto"/>
                        <w:bottom w:val="none" w:sz="0" w:space="0" w:color="auto"/>
                        <w:right w:val="none" w:sz="0" w:space="0" w:color="auto"/>
                      </w:divBdr>
                      <w:divsChild>
                        <w:div w:id="981544821">
                          <w:marLeft w:val="0"/>
                          <w:marRight w:val="0"/>
                          <w:marTop w:val="0"/>
                          <w:marBottom w:val="0"/>
                          <w:divBdr>
                            <w:top w:val="none" w:sz="0" w:space="0" w:color="auto"/>
                            <w:left w:val="none" w:sz="0" w:space="0" w:color="auto"/>
                            <w:bottom w:val="none" w:sz="0" w:space="0" w:color="auto"/>
                            <w:right w:val="none" w:sz="0" w:space="0" w:color="auto"/>
                          </w:divBdr>
                          <w:divsChild>
                            <w:div w:id="1765951675">
                              <w:marLeft w:val="0"/>
                              <w:marRight w:val="0"/>
                              <w:marTop w:val="0"/>
                              <w:marBottom w:val="0"/>
                              <w:divBdr>
                                <w:top w:val="none" w:sz="0" w:space="0" w:color="auto"/>
                                <w:left w:val="none" w:sz="0" w:space="0" w:color="auto"/>
                                <w:bottom w:val="none" w:sz="0" w:space="0" w:color="auto"/>
                                <w:right w:val="none" w:sz="0" w:space="0" w:color="auto"/>
                              </w:divBdr>
                              <w:divsChild>
                                <w:div w:id="542332907">
                                  <w:marLeft w:val="0"/>
                                  <w:marRight w:val="0"/>
                                  <w:marTop w:val="0"/>
                                  <w:marBottom w:val="0"/>
                                  <w:divBdr>
                                    <w:top w:val="none" w:sz="0" w:space="0" w:color="auto"/>
                                    <w:left w:val="none" w:sz="0" w:space="0" w:color="auto"/>
                                    <w:bottom w:val="none" w:sz="0" w:space="0" w:color="auto"/>
                                    <w:right w:val="none" w:sz="0" w:space="0" w:color="auto"/>
                                  </w:divBdr>
                                  <w:divsChild>
                                    <w:div w:id="1868785929">
                                      <w:marLeft w:val="0"/>
                                      <w:marRight w:val="0"/>
                                      <w:marTop w:val="0"/>
                                      <w:marBottom w:val="0"/>
                                      <w:divBdr>
                                        <w:top w:val="none" w:sz="0" w:space="0" w:color="auto"/>
                                        <w:left w:val="none" w:sz="0" w:space="0" w:color="auto"/>
                                        <w:bottom w:val="none" w:sz="0" w:space="0" w:color="auto"/>
                                        <w:right w:val="none" w:sz="0" w:space="0" w:color="auto"/>
                                      </w:divBdr>
                                      <w:divsChild>
                                        <w:div w:id="184027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9605225">
          <w:marLeft w:val="0"/>
          <w:marRight w:val="0"/>
          <w:marTop w:val="0"/>
          <w:marBottom w:val="0"/>
          <w:divBdr>
            <w:top w:val="none" w:sz="0" w:space="0" w:color="auto"/>
            <w:left w:val="none" w:sz="0" w:space="0" w:color="auto"/>
            <w:bottom w:val="none" w:sz="0" w:space="0" w:color="auto"/>
            <w:right w:val="none" w:sz="0" w:space="0" w:color="auto"/>
          </w:divBdr>
          <w:divsChild>
            <w:div w:id="1813673741">
              <w:marLeft w:val="0"/>
              <w:marRight w:val="0"/>
              <w:marTop w:val="0"/>
              <w:marBottom w:val="0"/>
              <w:divBdr>
                <w:top w:val="none" w:sz="0" w:space="0" w:color="auto"/>
                <w:left w:val="none" w:sz="0" w:space="0" w:color="auto"/>
                <w:bottom w:val="none" w:sz="0" w:space="0" w:color="auto"/>
                <w:right w:val="none" w:sz="0" w:space="0" w:color="auto"/>
              </w:divBdr>
              <w:divsChild>
                <w:div w:id="839541066">
                  <w:marLeft w:val="0"/>
                  <w:marRight w:val="0"/>
                  <w:marTop w:val="0"/>
                  <w:marBottom w:val="0"/>
                  <w:divBdr>
                    <w:top w:val="none" w:sz="0" w:space="0" w:color="auto"/>
                    <w:left w:val="none" w:sz="0" w:space="0" w:color="auto"/>
                    <w:bottom w:val="none" w:sz="0" w:space="0" w:color="auto"/>
                    <w:right w:val="none" w:sz="0" w:space="0" w:color="auto"/>
                  </w:divBdr>
                  <w:divsChild>
                    <w:div w:id="1590390346">
                      <w:marLeft w:val="0"/>
                      <w:marRight w:val="0"/>
                      <w:marTop w:val="0"/>
                      <w:marBottom w:val="0"/>
                      <w:divBdr>
                        <w:top w:val="none" w:sz="0" w:space="0" w:color="auto"/>
                        <w:left w:val="none" w:sz="0" w:space="0" w:color="auto"/>
                        <w:bottom w:val="none" w:sz="0" w:space="0" w:color="auto"/>
                        <w:right w:val="none" w:sz="0" w:space="0" w:color="auto"/>
                      </w:divBdr>
                      <w:divsChild>
                        <w:div w:id="2053653284">
                          <w:marLeft w:val="0"/>
                          <w:marRight w:val="0"/>
                          <w:marTop w:val="0"/>
                          <w:marBottom w:val="0"/>
                          <w:divBdr>
                            <w:top w:val="none" w:sz="0" w:space="0" w:color="auto"/>
                            <w:left w:val="none" w:sz="0" w:space="0" w:color="auto"/>
                            <w:bottom w:val="none" w:sz="0" w:space="0" w:color="auto"/>
                            <w:right w:val="none" w:sz="0" w:space="0" w:color="auto"/>
                          </w:divBdr>
                          <w:divsChild>
                            <w:div w:id="1492520043">
                              <w:marLeft w:val="0"/>
                              <w:marRight w:val="0"/>
                              <w:marTop w:val="0"/>
                              <w:marBottom w:val="0"/>
                              <w:divBdr>
                                <w:top w:val="none" w:sz="0" w:space="0" w:color="auto"/>
                                <w:left w:val="none" w:sz="0" w:space="0" w:color="auto"/>
                                <w:bottom w:val="none" w:sz="0" w:space="0" w:color="auto"/>
                                <w:right w:val="none" w:sz="0" w:space="0" w:color="auto"/>
                              </w:divBdr>
                              <w:divsChild>
                                <w:div w:id="1021395157">
                                  <w:marLeft w:val="0"/>
                                  <w:marRight w:val="0"/>
                                  <w:marTop w:val="0"/>
                                  <w:marBottom w:val="0"/>
                                  <w:divBdr>
                                    <w:top w:val="none" w:sz="0" w:space="0" w:color="auto"/>
                                    <w:left w:val="none" w:sz="0" w:space="0" w:color="auto"/>
                                    <w:bottom w:val="none" w:sz="0" w:space="0" w:color="auto"/>
                                    <w:right w:val="none" w:sz="0" w:space="0" w:color="auto"/>
                                  </w:divBdr>
                                  <w:divsChild>
                                    <w:div w:id="64215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0308482">
          <w:marLeft w:val="0"/>
          <w:marRight w:val="0"/>
          <w:marTop w:val="0"/>
          <w:marBottom w:val="0"/>
          <w:divBdr>
            <w:top w:val="none" w:sz="0" w:space="0" w:color="auto"/>
            <w:left w:val="none" w:sz="0" w:space="0" w:color="auto"/>
            <w:bottom w:val="none" w:sz="0" w:space="0" w:color="auto"/>
            <w:right w:val="none" w:sz="0" w:space="0" w:color="auto"/>
          </w:divBdr>
          <w:divsChild>
            <w:div w:id="290865769">
              <w:marLeft w:val="0"/>
              <w:marRight w:val="0"/>
              <w:marTop w:val="0"/>
              <w:marBottom w:val="0"/>
              <w:divBdr>
                <w:top w:val="none" w:sz="0" w:space="0" w:color="auto"/>
                <w:left w:val="none" w:sz="0" w:space="0" w:color="auto"/>
                <w:bottom w:val="none" w:sz="0" w:space="0" w:color="auto"/>
                <w:right w:val="none" w:sz="0" w:space="0" w:color="auto"/>
              </w:divBdr>
              <w:divsChild>
                <w:div w:id="483205766">
                  <w:marLeft w:val="0"/>
                  <w:marRight w:val="0"/>
                  <w:marTop w:val="0"/>
                  <w:marBottom w:val="0"/>
                  <w:divBdr>
                    <w:top w:val="none" w:sz="0" w:space="0" w:color="auto"/>
                    <w:left w:val="none" w:sz="0" w:space="0" w:color="auto"/>
                    <w:bottom w:val="none" w:sz="0" w:space="0" w:color="auto"/>
                    <w:right w:val="none" w:sz="0" w:space="0" w:color="auto"/>
                  </w:divBdr>
                  <w:divsChild>
                    <w:div w:id="529536239">
                      <w:marLeft w:val="0"/>
                      <w:marRight w:val="0"/>
                      <w:marTop w:val="0"/>
                      <w:marBottom w:val="0"/>
                      <w:divBdr>
                        <w:top w:val="none" w:sz="0" w:space="0" w:color="auto"/>
                        <w:left w:val="none" w:sz="0" w:space="0" w:color="auto"/>
                        <w:bottom w:val="none" w:sz="0" w:space="0" w:color="auto"/>
                        <w:right w:val="none" w:sz="0" w:space="0" w:color="auto"/>
                      </w:divBdr>
                      <w:divsChild>
                        <w:div w:id="248083048">
                          <w:marLeft w:val="0"/>
                          <w:marRight w:val="0"/>
                          <w:marTop w:val="0"/>
                          <w:marBottom w:val="0"/>
                          <w:divBdr>
                            <w:top w:val="none" w:sz="0" w:space="0" w:color="auto"/>
                            <w:left w:val="none" w:sz="0" w:space="0" w:color="auto"/>
                            <w:bottom w:val="none" w:sz="0" w:space="0" w:color="auto"/>
                            <w:right w:val="none" w:sz="0" w:space="0" w:color="auto"/>
                          </w:divBdr>
                          <w:divsChild>
                            <w:div w:id="2000646763">
                              <w:marLeft w:val="0"/>
                              <w:marRight w:val="0"/>
                              <w:marTop w:val="0"/>
                              <w:marBottom w:val="0"/>
                              <w:divBdr>
                                <w:top w:val="none" w:sz="0" w:space="0" w:color="auto"/>
                                <w:left w:val="none" w:sz="0" w:space="0" w:color="auto"/>
                                <w:bottom w:val="none" w:sz="0" w:space="0" w:color="auto"/>
                                <w:right w:val="none" w:sz="0" w:space="0" w:color="auto"/>
                              </w:divBdr>
                              <w:divsChild>
                                <w:div w:id="799806228">
                                  <w:marLeft w:val="0"/>
                                  <w:marRight w:val="0"/>
                                  <w:marTop w:val="0"/>
                                  <w:marBottom w:val="0"/>
                                  <w:divBdr>
                                    <w:top w:val="none" w:sz="0" w:space="0" w:color="auto"/>
                                    <w:left w:val="none" w:sz="0" w:space="0" w:color="auto"/>
                                    <w:bottom w:val="none" w:sz="0" w:space="0" w:color="auto"/>
                                    <w:right w:val="none" w:sz="0" w:space="0" w:color="auto"/>
                                  </w:divBdr>
                                  <w:divsChild>
                                    <w:div w:id="1788498207">
                                      <w:marLeft w:val="0"/>
                                      <w:marRight w:val="0"/>
                                      <w:marTop w:val="0"/>
                                      <w:marBottom w:val="0"/>
                                      <w:divBdr>
                                        <w:top w:val="none" w:sz="0" w:space="0" w:color="auto"/>
                                        <w:left w:val="none" w:sz="0" w:space="0" w:color="auto"/>
                                        <w:bottom w:val="none" w:sz="0" w:space="0" w:color="auto"/>
                                        <w:right w:val="none" w:sz="0" w:space="0" w:color="auto"/>
                                      </w:divBdr>
                                      <w:divsChild>
                                        <w:div w:id="206124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5275416">
          <w:marLeft w:val="0"/>
          <w:marRight w:val="0"/>
          <w:marTop w:val="0"/>
          <w:marBottom w:val="0"/>
          <w:divBdr>
            <w:top w:val="none" w:sz="0" w:space="0" w:color="auto"/>
            <w:left w:val="none" w:sz="0" w:space="0" w:color="auto"/>
            <w:bottom w:val="none" w:sz="0" w:space="0" w:color="auto"/>
            <w:right w:val="none" w:sz="0" w:space="0" w:color="auto"/>
          </w:divBdr>
          <w:divsChild>
            <w:div w:id="1580555810">
              <w:marLeft w:val="0"/>
              <w:marRight w:val="0"/>
              <w:marTop w:val="0"/>
              <w:marBottom w:val="0"/>
              <w:divBdr>
                <w:top w:val="none" w:sz="0" w:space="0" w:color="auto"/>
                <w:left w:val="none" w:sz="0" w:space="0" w:color="auto"/>
                <w:bottom w:val="none" w:sz="0" w:space="0" w:color="auto"/>
                <w:right w:val="none" w:sz="0" w:space="0" w:color="auto"/>
              </w:divBdr>
              <w:divsChild>
                <w:div w:id="1120957951">
                  <w:marLeft w:val="0"/>
                  <w:marRight w:val="0"/>
                  <w:marTop w:val="0"/>
                  <w:marBottom w:val="0"/>
                  <w:divBdr>
                    <w:top w:val="none" w:sz="0" w:space="0" w:color="auto"/>
                    <w:left w:val="none" w:sz="0" w:space="0" w:color="auto"/>
                    <w:bottom w:val="none" w:sz="0" w:space="0" w:color="auto"/>
                    <w:right w:val="none" w:sz="0" w:space="0" w:color="auto"/>
                  </w:divBdr>
                  <w:divsChild>
                    <w:div w:id="1978560198">
                      <w:marLeft w:val="0"/>
                      <w:marRight w:val="0"/>
                      <w:marTop w:val="0"/>
                      <w:marBottom w:val="0"/>
                      <w:divBdr>
                        <w:top w:val="none" w:sz="0" w:space="0" w:color="auto"/>
                        <w:left w:val="none" w:sz="0" w:space="0" w:color="auto"/>
                        <w:bottom w:val="none" w:sz="0" w:space="0" w:color="auto"/>
                        <w:right w:val="none" w:sz="0" w:space="0" w:color="auto"/>
                      </w:divBdr>
                      <w:divsChild>
                        <w:div w:id="2137988518">
                          <w:marLeft w:val="0"/>
                          <w:marRight w:val="0"/>
                          <w:marTop w:val="0"/>
                          <w:marBottom w:val="0"/>
                          <w:divBdr>
                            <w:top w:val="none" w:sz="0" w:space="0" w:color="auto"/>
                            <w:left w:val="none" w:sz="0" w:space="0" w:color="auto"/>
                            <w:bottom w:val="none" w:sz="0" w:space="0" w:color="auto"/>
                            <w:right w:val="none" w:sz="0" w:space="0" w:color="auto"/>
                          </w:divBdr>
                          <w:divsChild>
                            <w:div w:id="540289180">
                              <w:marLeft w:val="0"/>
                              <w:marRight w:val="0"/>
                              <w:marTop w:val="0"/>
                              <w:marBottom w:val="0"/>
                              <w:divBdr>
                                <w:top w:val="none" w:sz="0" w:space="0" w:color="auto"/>
                                <w:left w:val="none" w:sz="0" w:space="0" w:color="auto"/>
                                <w:bottom w:val="none" w:sz="0" w:space="0" w:color="auto"/>
                                <w:right w:val="none" w:sz="0" w:space="0" w:color="auto"/>
                              </w:divBdr>
                              <w:divsChild>
                                <w:div w:id="489639735">
                                  <w:marLeft w:val="0"/>
                                  <w:marRight w:val="0"/>
                                  <w:marTop w:val="0"/>
                                  <w:marBottom w:val="0"/>
                                  <w:divBdr>
                                    <w:top w:val="none" w:sz="0" w:space="0" w:color="auto"/>
                                    <w:left w:val="none" w:sz="0" w:space="0" w:color="auto"/>
                                    <w:bottom w:val="none" w:sz="0" w:space="0" w:color="auto"/>
                                    <w:right w:val="none" w:sz="0" w:space="0" w:color="auto"/>
                                  </w:divBdr>
                                  <w:divsChild>
                                    <w:div w:id="22861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6854610">
          <w:marLeft w:val="0"/>
          <w:marRight w:val="0"/>
          <w:marTop w:val="0"/>
          <w:marBottom w:val="0"/>
          <w:divBdr>
            <w:top w:val="none" w:sz="0" w:space="0" w:color="auto"/>
            <w:left w:val="none" w:sz="0" w:space="0" w:color="auto"/>
            <w:bottom w:val="none" w:sz="0" w:space="0" w:color="auto"/>
            <w:right w:val="none" w:sz="0" w:space="0" w:color="auto"/>
          </w:divBdr>
          <w:divsChild>
            <w:div w:id="306709268">
              <w:marLeft w:val="0"/>
              <w:marRight w:val="0"/>
              <w:marTop w:val="0"/>
              <w:marBottom w:val="0"/>
              <w:divBdr>
                <w:top w:val="none" w:sz="0" w:space="0" w:color="auto"/>
                <w:left w:val="none" w:sz="0" w:space="0" w:color="auto"/>
                <w:bottom w:val="none" w:sz="0" w:space="0" w:color="auto"/>
                <w:right w:val="none" w:sz="0" w:space="0" w:color="auto"/>
              </w:divBdr>
              <w:divsChild>
                <w:div w:id="258026433">
                  <w:marLeft w:val="0"/>
                  <w:marRight w:val="0"/>
                  <w:marTop w:val="0"/>
                  <w:marBottom w:val="0"/>
                  <w:divBdr>
                    <w:top w:val="none" w:sz="0" w:space="0" w:color="auto"/>
                    <w:left w:val="none" w:sz="0" w:space="0" w:color="auto"/>
                    <w:bottom w:val="none" w:sz="0" w:space="0" w:color="auto"/>
                    <w:right w:val="none" w:sz="0" w:space="0" w:color="auto"/>
                  </w:divBdr>
                  <w:divsChild>
                    <w:div w:id="1484618180">
                      <w:marLeft w:val="0"/>
                      <w:marRight w:val="0"/>
                      <w:marTop w:val="0"/>
                      <w:marBottom w:val="0"/>
                      <w:divBdr>
                        <w:top w:val="none" w:sz="0" w:space="0" w:color="auto"/>
                        <w:left w:val="none" w:sz="0" w:space="0" w:color="auto"/>
                        <w:bottom w:val="none" w:sz="0" w:space="0" w:color="auto"/>
                        <w:right w:val="none" w:sz="0" w:space="0" w:color="auto"/>
                      </w:divBdr>
                      <w:divsChild>
                        <w:div w:id="2018996374">
                          <w:marLeft w:val="0"/>
                          <w:marRight w:val="0"/>
                          <w:marTop w:val="0"/>
                          <w:marBottom w:val="0"/>
                          <w:divBdr>
                            <w:top w:val="none" w:sz="0" w:space="0" w:color="auto"/>
                            <w:left w:val="none" w:sz="0" w:space="0" w:color="auto"/>
                            <w:bottom w:val="none" w:sz="0" w:space="0" w:color="auto"/>
                            <w:right w:val="none" w:sz="0" w:space="0" w:color="auto"/>
                          </w:divBdr>
                          <w:divsChild>
                            <w:div w:id="444235551">
                              <w:marLeft w:val="0"/>
                              <w:marRight w:val="0"/>
                              <w:marTop w:val="0"/>
                              <w:marBottom w:val="0"/>
                              <w:divBdr>
                                <w:top w:val="none" w:sz="0" w:space="0" w:color="auto"/>
                                <w:left w:val="none" w:sz="0" w:space="0" w:color="auto"/>
                                <w:bottom w:val="none" w:sz="0" w:space="0" w:color="auto"/>
                                <w:right w:val="none" w:sz="0" w:space="0" w:color="auto"/>
                              </w:divBdr>
                              <w:divsChild>
                                <w:div w:id="2050298955">
                                  <w:marLeft w:val="0"/>
                                  <w:marRight w:val="0"/>
                                  <w:marTop w:val="0"/>
                                  <w:marBottom w:val="0"/>
                                  <w:divBdr>
                                    <w:top w:val="none" w:sz="0" w:space="0" w:color="auto"/>
                                    <w:left w:val="none" w:sz="0" w:space="0" w:color="auto"/>
                                    <w:bottom w:val="none" w:sz="0" w:space="0" w:color="auto"/>
                                    <w:right w:val="none" w:sz="0" w:space="0" w:color="auto"/>
                                  </w:divBdr>
                                  <w:divsChild>
                                    <w:div w:id="1926303818">
                                      <w:marLeft w:val="0"/>
                                      <w:marRight w:val="0"/>
                                      <w:marTop w:val="0"/>
                                      <w:marBottom w:val="0"/>
                                      <w:divBdr>
                                        <w:top w:val="none" w:sz="0" w:space="0" w:color="auto"/>
                                        <w:left w:val="none" w:sz="0" w:space="0" w:color="auto"/>
                                        <w:bottom w:val="none" w:sz="0" w:space="0" w:color="auto"/>
                                        <w:right w:val="none" w:sz="0" w:space="0" w:color="auto"/>
                                      </w:divBdr>
                                      <w:divsChild>
                                        <w:div w:id="57678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3549717">
          <w:marLeft w:val="0"/>
          <w:marRight w:val="0"/>
          <w:marTop w:val="0"/>
          <w:marBottom w:val="0"/>
          <w:divBdr>
            <w:top w:val="none" w:sz="0" w:space="0" w:color="auto"/>
            <w:left w:val="none" w:sz="0" w:space="0" w:color="auto"/>
            <w:bottom w:val="none" w:sz="0" w:space="0" w:color="auto"/>
            <w:right w:val="none" w:sz="0" w:space="0" w:color="auto"/>
          </w:divBdr>
          <w:divsChild>
            <w:div w:id="911041544">
              <w:marLeft w:val="0"/>
              <w:marRight w:val="0"/>
              <w:marTop w:val="0"/>
              <w:marBottom w:val="0"/>
              <w:divBdr>
                <w:top w:val="none" w:sz="0" w:space="0" w:color="auto"/>
                <w:left w:val="none" w:sz="0" w:space="0" w:color="auto"/>
                <w:bottom w:val="none" w:sz="0" w:space="0" w:color="auto"/>
                <w:right w:val="none" w:sz="0" w:space="0" w:color="auto"/>
              </w:divBdr>
              <w:divsChild>
                <w:div w:id="1949854445">
                  <w:marLeft w:val="0"/>
                  <w:marRight w:val="0"/>
                  <w:marTop w:val="0"/>
                  <w:marBottom w:val="0"/>
                  <w:divBdr>
                    <w:top w:val="none" w:sz="0" w:space="0" w:color="auto"/>
                    <w:left w:val="none" w:sz="0" w:space="0" w:color="auto"/>
                    <w:bottom w:val="none" w:sz="0" w:space="0" w:color="auto"/>
                    <w:right w:val="none" w:sz="0" w:space="0" w:color="auto"/>
                  </w:divBdr>
                  <w:divsChild>
                    <w:div w:id="1831015672">
                      <w:marLeft w:val="0"/>
                      <w:marRight w:val="0"/>
                      <w:marTop w:val="0"/>
                      <w:marBottom w:val="0"/>
                      <w:divBdr>
                        <w:top w:val="none" w:sz="0" w:space="0" w:color="auto"/>
                        <w:left w:val="none" w:sz="0" w:space="0" w:color="auto"/>
                        <w:bottom w:val="none" w:sz="0" w:space="0" w:color="auto"/>
                        <w:right w:val="none" w:sz="0" w:space="0" w:color="auto"/>
                      </w:divBdr>
                      <w:divsChild>
                        <w:div w:id="1994527464">
                          <w:marLeft w:val="0"/>
                          <w:marRight w:val="0"/>
                          <w:marTop w:val="0"/>
                          <w:marBottom w:val="0"/>
                          <w:divBdr>
                            <w:top w:val="none" w:sz="0" w:space="0" w:color="auto"/>
                            <w:left w:val="none" w:sz="0" w:space="0" w:color="auto"/>
                            <w:bottom w:val="none" w:sz="0" w:space="0" w:color="auto"/>
                            <w:right w:val="none" w:sz="0" w:space="0" w:color="auto"/>
                          </w:divBdr>
                          <w:divsChild>
                            <w:div w:id="950017459">
                              <w:marLeft w:val="0"/>
                              <w:marRight w:val="0"/>
                              <w:marTop w:val="0"/>
                              <w:marBottom w:val="0"/>
                              <w:divBdr>
                                <w:top w:val="none" w:sz="0" w:space="0" w:color="auto"/>
                                <w:left w:val="none" w:sz="0" w:space="0" w:color="auto"/>
                                <w:bottom w:val="none" w:sz="0" w:space="0" w:color="auto"/>
                                <w:right w:val="none" w:sz="0" w:space="0" w:color="auto"/>
                              </w:divBdr>
                              <w:divsChild>
                                <w:div w:id="630288453">
                                  <w:marLeft w:val="0"/>
                                  <w:marRight w:val="0"/>
                                  <w:marTop w:val="0"/>
                                  <w:marBottom w:val="0"/>
                                  <w:divBdr>
                                    <w:top w:val="none" w:sz="0" w:space="0" w:color="auto"/>
                                    <w:left w:val="none" w:sz="0" w:space="0" w:color="auto"/>
                                    <w:bottom w:val="none" w:sz="0" w:space="0" w:color="auto"/>
                                    <w:right w:val="none" w:sz="0" w:space="0" w:color="auto"/>
                                  </w:divBdr>
                                  <w:divsChild>
                                    <w:div w:id="76357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9451863">
          <w:marLeft w:val="0"/>
          <w:marRight w:val="0"/>
          <w:marTop w:val="0"/>
          <w:marBottom w:val="0"/>
          <w:divBdr>
            <w:top w:val="none" w:sz="0" w:space="0" w:color="auto"/>
            <w:left w:val="none" w:sz="0" w:space="0" w:color="auto"/>
            <w:bottom w:val="none" w:sz="0" w:space="0" w:color="auto"/>
            <w:right w:val="none" w:sz="0" w:space="0" w:color="auto"/>
          </w:divBdr>
          <w:divsChild>
            <w:div w:id="560024904">
              <w:marLeft w:val="0"/>
              <w:marRight w:val="0"/>
              <w:marTop w:val="0"/>
              <w:marBottom w:val="0"/>
              <w:divBdr>
                <w:top w:val="none" w:sz="0" w:space="0" w:color="auto"/>
                <w:left w:val="none" w:sz="0" w:space="0" w:color="auto"/>
                <w:bottom w:val="none" w:sz="0" w:space="0" w:color="auto"/>
                <w:right w:val="none" w:sz="0" w:space="0" w:color="auto"/>
              </w:divBdr>
              <w:divsChild>
                <w:div w:id="870611841">
                  <w:marLeft w:val="0"/>
                  <w:marRight w:val="0"/>
                  <w:marTop w:val="0"/>
                  <w:marBottom w:val="0"/>
                  <w:divBdr>
                    <w:top w:val="none" w:sz="0" w:space="0" w:color="auto"/>
                    <w:left w:val="none" w:sz="0" w:space="0" w:color="auto"/>
                    <w:bottom w:val="none" w:sz="0" w:space="0" w:color="auto"/>
                    <w:right w:val="none" w:sz="0" w:space="0" w:color="auto"/>
                  </w:divBdr>
                  <w:divsChild>
                    <w:div w:id="1808665228">
                      <w:marLeft w:val="0"/>
                      <w:marRight w:val="0"/>
                      <w:marTop w:val="0"/>
                      <w:marBottom w:val="0"/>
                      <w:divBdr>
                        <w:top w:val="none" w:sz="0" w:space="0" w:color="auto"/>
                        <w:left w:val="none" w:sz="0" w:space="0" w:color="auto"/>
                        <w:bottom w:val="none" w:sz="0" w:space="0" w:color="auto"/>
                        <w:right w:val="none" w:sz="0" w:space="0" w:color="auto"/>
                      </w:divBdr>
                      <w:divsChild>
                        <w:div w:id="455832503">
                          <w:marLeft w:val="0"/>
                          <w:marRight w:val="0"/>
                          <w:marTop w:val="0"/>
                          <w:marBottom w:val="0"/>
                          <w:divBdr>
                            <w:top w:val="none" w:sz="0" w:space="0" w:color="auto"/>
                            <w:left w:val="none" w:sz="0" w:space="0" w:color="auto"/>
                            <w:bottom w:val="none" w:sz="0" w:space="0" w:color="auto"/>
                            <w:right w:val="none" w:sz="0" w:space="0" w:color="auto"/>
                          </w:divBdr>
                          <w:divsChild>
                            <w:div w:id="1378430169">
                              <w:marLeft w:val="0"/>
                              <w:marRight w:val="0"/>
                              <w:marTop w:val="0"/>
                              <w:marBottom w:val="0"/>
                              <w:divBdr>
                                <w:top w:val="none" w:sz="0" w:space="0" w:color="auto"/>
                                <w:left w:val="none" w:sz="0" w:space="0" w:color="auto"/>
                                <w:bottom w:val="none" w:sz="0" w:space="0" w:color="auto"/>
                                <w:right w:val="none" w:sz="0" w:space="0" w:color="auto"/>
                              </w:divBdr>
                              <w:divsChild>
                                <w:div w:id="670059217">
                                  <w:marLeft w:val="0"/>
                                  <w:marRight w:val="0"/>
                                  <w:marTop w:val="0"/>
                                  <w:marBottom w:val="0"/>
                                  <w:divBdr>
                                    <w:top w:val="none" w:sz="0" w:space="0" w:color="auto"/>
                                    <w:left w:val="none" w:sz="0" w:space="0" w:color="auto"/>
                                    <w:bottom w:val="none" w:sz="0" w:space="0" w:color="auto"/>
                                    <w:right w:val="none" w:sz="0" w:space="0" w:color="auto"/>
                                  </w:divBdr>
                                  <w:divsChild>
                                    <w:div w:id="297302532">
                                      <w:marLeft w:val="0"/>
                                      <w:marRight w:val="0"/>
                                      <w:marTop w:val="0"/>
                                      <w:marBottom w:val="0"/>
                                      <w:divBdr>
                                        <w:top w:val="none" w:sz="0" w:space="0" w:color="auto"/>
                                        <w:left w:val="none" w:sz="0" w:space="0" w:color="auto"/>
                                        <w:bottom w:val="none" w:sz="0" w:space="0" w:color="auto"/>
                                        <w:right w:val="none" w:sz="0" w:space="0" w:color="auto"/>
                                      </w:divBdr>
                                      <w:divsChild>
                                        <w:div w:id="153184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5733057">
          <w:marLeft w:val="0"/>
          <w:marRight w:val="0"/>
          <w:marTop w:val="0"/>
          <w:marBottom w:val="0"/>
          <w:divBdr>
            <w:top w:val="none" w:sz="0" w:space="0" w:color="auto"/>
            <w:left w:val="none" w:sz="0" w:space="0" w:color="auto"/>
            <w:bottom w:val="none" w:sz="0" w:space="0" w:color="auto"/>
            <w:right w:val="none" w:sz="0" w:space="0" w:color="auto"/>
          </w:divBdr>
          <w:divsChild>
            <w:div w:id="2144344950">
              <w:marLeft w:val="0"/>
              <w:marRight w:val="0"/>
              <w:marTop w:val="0"/>
              <w:marBottom w:val="0"/>
              <w:divBdr>
                <w:top w:val="none" w:sz="0" w:space="0" w:color="auto"/>
                <w:left w:val="none" w:sz="0" w:space="0" w:color="auto"/>
                <w:bottom w:val="none" w:sz="0" w:space="0" w:color="auto"/>
                <w:right w:val="none" w:sz="0" w:space="0" w:color="auto"/>
              </w:divBdr>
              <w:divsChild>
                <w:div w:id="1258834218">
                  <w:marLeft w:val="0"/>
                  <w:marRight w:val="0"/>
                  <w:marTop w:val="0"/>
                  <w:marBottom w:val="0"/>
                  <w:divBdr>
                    <w:top w:val="none" w:sz="0" w:space="0" w:color="auto"/>
                    <w:left w:val="none" w:sz="0" w:space="0" w:color="auto"/>
                    <w:bottom w:val="none" w:sz="0" w:space="0" w:color="auto"/>
                    <w:right w:val="none" w:sz="0" w:space="0" w:color="auto"/>
                  </w:divBdr>
                  <w:divsChild>
                    <w:div w:id="6105690">
                      <w:marLeft w:val="0"/>
                      <w:marRight w:val="0"/>
                      <w:marTop w:val="0"/>
                      <w:marBottom w:val="0"/>
                      <w:divBdr>
                        <w:top w:val="none" w:sz="0" w:space="0" w:color="auto"/>
                        <w:left w:val="none" w:sz="0" w:space="0" w:color="auto"/>
                        <w:bottom w:val="none" w:sz="0" w:space="0" w:color="auto"/>
                        <w:right w:val="none" w:sz="0" w:space="0" w:color="auto"/>
                      </w:divBdr>
                      <w:divsChild>
                        <w:div w:id="1751463336">
                          <w:marLeft w:val="0"/>
                          <w:marRight w:val="0"/>
                          <w:marTop w:val="0"/>
                          <w:marBottom w:val="0"/>
                          <w:divBdr>
                            <w:top w:val="none" w:sz="0" w:space="0" w:color="auto"/>
                            <w:left w:val="none" w:sz="0" w:space="0" w:color="auto"/>
                            <w:bottom w:val="none" w:sz="0" w:space="0" w:color="auto"/>
                            <w:right w:val="none" w:sz="0" w:space="0" w:color="auto"/>
                          </w:divBdr>
                          <w:divsChild>
                            <w:div w:id="724911995">
                              <w:marLeft w:val="0"/>
                              <w:marRight w:val="0"/>
                              <w:marTop w:val="0"/>
                              <w:marBottom w:val="0"/>
                              <w:divBdr>
                                <w:top w:val="none" w:sz="0" w:space="0" w:color="auto"/>
                                <w:left w:val="none" w:sz="0" w:space="0" w:color="auto"/>
                                <w:bottom w:val="none" w:sz="0" w:space="0" w:color="auto"/>
                                <w:right w:val="none" w:sz="0" w:space="0" w:color="auto"/>
                              </w:divBdr>
                              <w:divsChild>
                                <w:div w:id="2048019766">
                                  <w:marLeft w:val="0"/>
                                  <w:marRight w:val="0"/>
                                  <w:marTop w:val="0"/>
                                  <w:marBottom w:val="0"/>
                                  <w:divBdr>
                                    <w:top w:val="none" w:sz="0" w:space="0" w:color="auto"/>
                                    <w:left w:val="none" w:sz="0" w:space="0" w:color="auto"/>
                                    <w:bottom w:val="none" w:sz="0" w:space="0" w:color="auto"/>
                                    <w:right w:val="none" w:sz="0" w:space="0" w:color="auto"/>
                                  </w:divBdr>
                                  <w:divsChild>
                                    <w:div w:id="109543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5953770">
          <w:marLeft w:val="0"/>
          <w:marRight w:val="0"/>
          <w:marTop w:val="0"/>
          <w:marBottom w:val="0"/>
          <w:divBdr>
            <w:top w:val="none" w:sz="0" w:space="0" w:color="auto"/>
            <w:left w:val="none" w:sz="0" w:space="0" w:color="auto"/>
            <w:bottom w:val="none" w:sz="0" w:space="0" w:color="auto"/>
            <w:right w:val="none" w:sz="0" w:space="0" w:color="auto"/>
          </w:divBdr>
          <w:divsChild>
            <w:div w:id="2128158914">
              <w:marLeft w:val="0"/>
              <w:marRight w:val="0"/>
              <w:marTop w:val="0"/>
              <w:marBottom w:val="0"/>
              <w:divBdr>
                <w:top w:val="none" w:sz="0" w:space="0" w:color="auto"/>
                <w:left w:val="none" w:sz="0" w:space="0" w:color="auto"/>
                <w:bottom w:val="none" w:sz="0" w:space="0" w:color="auto"/>
                <w:right w:val="none" w:sz="0" w:space="0" w:color="auto"/>
              </w:divBdr>
              <w:divsChild>
                <w:div w:id="564419564">
                  <w:marLeft w:val="0"/>
                  <w:marRight w:val="0"/>
                  <w:marTop w:val="0"/>
                  <w:marBottom w:val="0"/>
                  <w:divBdr>
                    <w:top w:val="none" w:sz="0" w:space="0" w:color="auto"/>
                    <w:left w:val="none" w:sz="0" w:space="0" w:color="auto"/>
                    <w:bottom w:val="none" w:sz="0" w:space="0" w:color="auto"/>
                    <w:right w:val="none" w:sz="0" w:space="0" w:color="auto"/>
                  </w:divBdr>
                  <w:divsChild>
                    <w:div w:id="476800365">
                      <w:marLeft w:val="0"/>
                      <w:marRight w:val="0"/>
                      <w:marTop w:val="0"/>
                      <w:marBottom w:val="0"/>
                      <w:divBdr>
                        <w:top w:val="none" w:sz="0" w:space="0" w:color="auto"/>
                        <w:left w:val="none" w:sz="0" w:space="0" w:color="auto"/>
                        <w:bottom w:val="none" w:sz="0" w:space="0" w:color="auto"/>
                        <w:right w:val="none" w:sz="0" w:space="0" w:color="auto"/>
                      </w:divBdr>
                      <w:divsChild>
                        <w:div w:id="1684866052">
                          <w:marLeft w:val="0"/>
                          <w:marRight w:val="0"/>
                          <w:marTop w:val="0"/>
                          <w:marBottom w:val="0"/>
                          <w:divBdr>
                            <w:top w:val="none" w:sz="0" w:space="0" w:color="auto"/>
                            <w:left w:val="none" w:sz="0" w:space="0" w:color="auto"/>
                            <w:bottom w:val="none" w:sz="0" w:space="0" w:color="auto"/>
                            <w:right w:val="none" w:sz="0" w:space="0" w:color="auto"/>
                          </w:divBdr>
                          <w:divsChild>
                            <w:div w:id="1532454935">
                              <w:marLeft w:val="0"/>
                              <w:marRight w:val="0"/>
                              <w:marTop w:val="0"/>
                              <w:marBottom w:val="0"/>
                              <w:divBdr>
                                <w:top w:val="none" w:sz="0" w:space="0" w:color="auto"/>
                                <w:left w:val="none" w:sz="0" w:space="0" w:color="auto"/>
                                <w:bottom w:val="none" w:sz="0" w:space="0" w:color="auto"/>
                                <w:right w:val="none" w:sz="0" w:space="0" w:color="auto"/>
                              </w:divBdr>
                              <w:divsChild>
                                <w:div w:id="2093116593">
                                  <w:marLeft w:val="0"/>
                                  <w:marRight w:val="0"/>
                                  <w:marTop w:val="0"/>
                                  <w:marBottom w:val="0"/>
                                  <w:divBdr>
                                    <w:top w:val="none" w:sz="0" w:space="0" w:color="auto"/>
                                    <w:left w:val="none" w:sz="0" w:space="0" w:color="auto"/>
                                    <w:bottom w:val="none" w:sz="0" w:space="0" w:color="auto"/>
                                    <w:right w:val="none" w:sz="0" w:space="0" w:color="auto"/>
                                  </w:divBdr>
                                  <w:divsChild>
                                    <w:div w:id="1110276007">
                                      <w:marLeft w:val="0"/>
                                      <w:marRight w:val="0"/>
                                      <w:marTop w:val="0"/>
                                      <w:marBottom w:val="0"/>
                                      <w:divBdr>
                                        <w:top w:val="none" w:sz="0" w:space="0" w:color="auto"/>
                                        <w:left w:val="none" w:sz="0" w:space="0" w:color="auto"/>
                                        <w:bottom w:val="none" w:sz="0" w:space="0" w:color="auto"/>
                                        <w:right w:val="none" w:sz="0" w:space="0" w:color="auto"/>
                                      </w:divBdr>
                                      <w:divsChild>
                                        <w:div w:id="183090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4107362">
          <w:marLeft w:val="0"/>
          <w:marRight w:val="0"/>
          <w:marTop w:val="0"/>
          <w:marBottom w:val="0"/>
          <w:divBdr>
            <w:top w:val="none" w:sz="0" w:space="0" w:color="auto"/>
            <w:left w:val="none" w:sz="0" w:space="0" w:color="auto"/>
            <w:bottom w:val="none" w:sz="0" w:space="0" w:color="auto"/>
            <w:right w:val="none" w:sz="0" w:space="0" w:color="auto"/>
          </w:divBdr>
          <w:divsChild>
            <w:div w:id="1471752503">
              <w:marLeft w:val="0"/>
              <w:marRight w:val="0"/>
              <w:marTop w:val="0"/>
              <w:marBottom w:val="0"/>
              <w:divBdr>
                <w:top w:val="none" w:sz="0" w:space="0" w:color="auto"/>
                <w:left w:val="none" w:sz="0" w:space="0" w:color="auto"/>
                <w:bottom w:val="none" w:sz="0" w:space="0" w:color="auto"/>
                <w:right w:val="none" w:sz="0" w:space="0" w:color="auto"/>
              </w:divBdr>
              <w:divsChild>
                <w:div w:id="2063211861">
                  <w:marLeft w:val="0"/>
                  <w:marRight w:val="0"/>
                  <w:marTop w:val="0"/>
                  <w:marBottom w:val="0"/>
                  <w:divBdr>
                    <w:top w:val="none" w:sz="0" w:space="0" w:color="auto"/>
                    <w:left w:val="none" w:sz="0" w:space="0" w:color="auto"/>
                    <w:bottom w:val="none" w:sz="0" w:space="0" w:color="auto"/>
                    <w:right w:val="none" w:sz="0" w:space="0" w:color="auto"/>
                  </w:divBdr>
                  <w:divsChild>
                    <w:div w:id="381753419">
                      <w:marLeft w:val="0"/>
                      <w:marRight w:val="0"/>
                      <w:marTop w:val="0"/>
                      <w:marBottom w:val="0"/>
                      <w:divBdr>
                        <w:top w:val="none" w:sz="0" w:space="0" w:color="auto"/>
                        <w:left w:val="none" w:sz="0" w:space="0" w:color="auto"/>
                        <w:bottom w:val="none" w:sz="0" w:space="0" w:color="auto"/>
                        <w:right w:val="none" w:sz="0" w:space="0" w:color="auto"/>
                      </w:divBdr>
                      <w:divsChild>
                        <w:div w:id="1323461430">
                          <w:marLeft w:val="0"/>
                          <w:marRight w:val="0"/>
                          <w:marTop w:val="0"/>
                          <w:marBottom w:val="0"/>
                          <w:divBdr>
                            <w:top w:val="none" w:sz="0" w:space="0" w:color="auto"/>
                            <w:left w:val="none" w:sz="0" w:space="0" w:color="auto"/>
                            <w:bottom w:val="none" w:sz="0" w:space="0" w:color="auto"/>
                            <w:right w:val="none" w:sz="0" w:space="0" w:color="auto"/>
                          </w:divBdr>
                          <w:divsChild>
                            <w:div w:id="411393853">
                              <w:marLeft w:val="0"/>
                              <w:marRight w:val="0"/>
                              <w:marTop w:val="0"/>
                              <w:marBottom w:val="0"/>
                              <w:divBdr>
                                <w:top w:val="none" w:sz="0" w:space="0" w:color="auto"/>
                                <w:left w:val="none" w:sz="0" w:space="0" w:color="auto"/>
                                <w:bottom w:val="none" w:sz="0" w:space="0" w:color="auto"/>
                                <w:right w:val="none" w:sz="0" w:space="0" w:color="auto"/>
                              </w:divBdr>
                              <w:divsChild>
                                <w:div w:id="2009864835">
                                  <w:marLeft w:val="0"/>
                                  <w:marRight w:val="0"/>
                                  <w:marTop w:val="0"/>
                                  <w:marBottom w:val="0"/>
                                  <w:divBdr>
                                    <w:top w:val="none" w:sz="0" w:space="0" w:color="auto"/>
                                    <w:left w:val="none" w:sz="0" w:space="0" w:color="auto"/>
                                    <w:bottom w:val="none" w:sz="0" w:space="0" w:color="auto"/>
                                    <w:right w:val="none" w:sz="0" w:space="0" w:color="auto"/>
                                  </w:divBdr>
                                  <w:divsChild>
                                    <w:div w:id="156028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535691">
                          <w:marLeft w:val="0"/>
                          <w:marRight w:val="0"/>
                          <w:marTop w:val="0"/>
                          <w:marBottom w:val="0"/>
                          <w:divBdr>
                            <w:top w:val="none" w:sz="0" w:space="0" w:color="auto"/>
                            <w:left w:val="none" w:sz="0" w:space="0" w:color="auto"/>
                            <w:bottom w:val="none" w:sz="0" w:space="0" w:color="auto"/>
                            <w:right w:val="none" w:sz="0" w:space="0" w:color="auto"/>
                          </w:divBdr>
                          <w:divsChild>
                            <w:div w:id="1254318793">
                              <w:marLeft w:val="0"/>
                              <w:marRight w:val="0"/>
                              <w:marTop w:val="0"/>
                              <w:marBottom w:val="0"/>
                              <w:divBdr>
                                <w:top w:val="none" w:sz="0" w:space="0" w:color="auto"/>
                                <w:left w:val="none" w:sz="0" w:space="0" w:color="auto"/>
                                <w:bottom w:val="none" w:sz="0" w:space="0" w:color="auto"/>
                                <w:right w:val="none" w:sz="0" w:space="0" w:color="auto"/>
                              </w:divBdr>
                              <w:divsChild>
                                <w:div w:id="1160577503">
                                  <w:marLeft w:val="0"/>
                                  <w:marRight w:val="0"/>
                                  <w:marTop w:val="0"/>
                                  <w:marBottom w:val="0"/>
                                  <w:divBdr>
                                    <w:top w:val="none" w:sz="0" w:space="0" w:color="auto"/>
                                    <w:left w:val="none" w:sz="0" w:space="0" w:color="auto"/>
                                    <w:bottom w:val="none" w:sz="0" w:space="0" w:color="auto"/>
                                    <w:right w:val="none" w:sz="0" w:space="0" w:color="auto"/>
                                  </w:divBdr>
                                  <w:divsChild>
                                    <w:div w:id="1844203084">
                                      <w:marLeft w:val="0"/>
                                      <w:marRight w:val="0"/>
                                      <w:marTop w:val="0"/>
                                      <w:marBottom w:val="0"/>
                                      <w:divBdr>
                                        <w:top w:val="none" w:sz="0" w:space="0" w:color="auto"/>
                                        <w:left w:val="none" w:sz="0" w:space="0" w:color="auto"/>
                                        <w:bottom w:val="none" w:sz="0" w:space="0" w:color="auto"/>
                                        <w:right w:val="none" w:sz="0" w:space="0" w:color="auto"/>
                                      </w:divBdr>
                                      <w:divsChild>
                                        <w:div w:id="760833027">
                                          <w:marLeft w:val="0"/>
                                          <w:marRight w:val="0"/>
                                          <w:marTop w:val="0"/>
                                          <w:marBottom w:val="0"/>
                                          <w:divBdr>
                                            <w:top w:val="none" w:sz="0" w:space="0" w:color="auto"/>
                                            <w:left w:val="none" w:sz="0" w:space="0" w:color="auto"/>
                                            <w:bottom w:val="none" w:sz="0" w:space="0" w:color="auto"/>
                                            <w:right w:val="none" w:sz="0" w:space="0" w:color="auto"/>
                                          </w:divBdr>
                                        </w:div>
                                      </w:divsChild>
                                    </w:div>
                                    <w:div w:id="1000931579">
                                      <w:marLeft w:val="0"/>
                                      <w:marRight w:val="0"/>
                                      <w:marTop w:val="0"/>
                                      <w:marBottom w:val="0"/>
                                      <w:divBdr>
                                        <w:top w:val="none" w:sz="0" w:space="0" w:color="auto"/>
                                        <w:left w:val="none" w:sz="0" w:space="0" w:color="auto"/>
                                        <w:bottom w:val="none" w:sz="0" w:space="0" w:color="auto"/>
                                        <w:right w:val="none" w:sz="0" w:space="0" w:color="auto"/>
                                      </w:divBdr>
                                      <w:divsChild>
                                        <w:div w:id="1203789232">
                                          <w:marLeft w:val="0"/>
                                          <w:marRight w:val="0"/>
                                          <w:marTop w:val="0"/>
                                          <w:marBottom w:val="0"/>
                                          <w:divBdr>
                                            <w:top w:val="none" w:sz="0" w:space="0" w:color="auto"/>
                                            <w:left w:val="none" w:sz="0" w:space="0" w:color="auto"/>
                                            <w:bottom w:val="none" w:sz="0" w:space="0" w:color="auto"/>
                                            <w:right w:val="none" w:sz="0" w:space="0" w:color="auto"/>
                                          </w:divBdr>
                                        </w:div>
                                      </w:divsChild>
                                    </w:div>
                                    <w:div w:id="1581715232">
                                      <w:marLeft w:val="0"/>
                                      <w:marRight w:val="0"/>
                                      <w:marTop w:val="0"/>
                                      <w:marBottom w:val="0"/>
                                      <w:divBdr>
                                        <w:top w:val="none" w:sz="0" w:space="0" w:color="auto"/>
                                        <w:left w:val="none" w:sz="0" w:space="0" w:color="auto"/>
                                        <w:bottom w:val="none" w:sz="0" w:space="0" w:color="auto"/>
                                        <w:right w:val="none" w:sz="0" w:space="0" w:color="auto"/>
                                      </w:divBdr>
                                      <w:divsChild>
                                        <w:div w:id="67714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0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962332">
          <w:marLeft w:val="0"/>
          <w:marRight w:val="0"/>
          <w:marTop w:val="0"/>
          <w:marBottom w:val="0"/>
          <w:divBdr>
            <w:top w:val="none" w:sz="0" w:space="0" w:color="auto"/>
            <w:left w:val="none" w:sz="0" w:space="0" w:color="auto"/>
            <w:bottom w:val="none" w:sz="0" w:space="0" w:color="auto"/>
            <w:right w:val="none" w:sz="0" w:space="0" w:color="auto"/>
          </w:divBdr>
          <w:divsChild>
            <w:div w:id="1758282484">
              <w:marLeft w:val="0"/>
              <w:marRight w:val="0"/>
              <w:marTop w:val="0"/>
              <w:marBottom w:val="0"/>
              <w:divBdr>
                <w:top w:val="none" w:sz="0" w:space="0" w:color="auto"/>
                <w:left w:val="none" w:sz="0" w:space="0" w:color="auto"/>
                <w:bottom w:val="none" w:sz="0" w:space="0" w:color="auto"/>
                <w:right w:val="none" w:sz="0" w:space="0" w:color="auto"/>
              </w:divBdr>
              <w:divsChild>
                <w:div w:id="141820457">
                  <w:marLeft w:val="0"/>
                  <w:marRight w:val="0"/>
                  <w:marTop w:val="0"/>
                  <w:marBottom w:val="0"/>
                  <w:divBdr>
                    <w:top w:val="none" w:sz="0" w:space="0" w:color="auto"/>
                    <w:left w:val="none" w:sz="0" w:space="0" w:color="auto"/>
                    <w:bottom w:val="none" w:sz="0" w:space="0" w:color="auto"/>
                    <w:right w:val="none" w:sz="0" w:space="0" w:color="auto"/>
                  </w:divBdr>
                  <w:divsChild>
                    <w:div w:id="988024279">
                      <w:marLeft w:val="0"/>
                      <w:marRight w:val="0"/>
                      <w:marTop w:val="0"/>
                      <w:marBottom w:val="0"/>
                      <w:divBdr>
                        <w:top w:val="none" w:sz="0" w:space="0" w:color="auto"/>
                        <w:left w:val="none" w:sz="0" w:space="0" w:color="auto"/>
                        <w:bottom w:val="none" w:sz="0" w:space="0" w:color="auto"/>
                        <w:right w:val="none" w:sz="0" w:space="0" w:color="auto"/>
                      </w:divBdr>
                      <w:divsChild>
                        <w:div w:id="117073158">
                          <w:marLeft w:val="0"/>
                          <w:marRight w:val="0"/>
                          <w:marTop w:val="0"/>
                          <w:marBottom w:val="0"/>
                          <w:divBdr>
                            <w:top w:val="none" w:sz="0" w:space="0" w:color="auto"/>
                            <w:left w:val="none" w:sz="0" w:space="0" w:color="auto"/>
                            <w:bottom w:val="none" w:sz="0" w:space="0" w:color="auto"/>
                            <w:right w:val="none" w:sz="0" w:space="0" w:color="auto"/>
                          </w:divBdr>
                          <w:divsChild>
                            <w:div w:id="925381626">
                              <w:marLeft w:val="0"/>
                              <w:marRight w:val="0"/>
                              <w:marTop w:val="0"/>
                              <w:marBottom w:val="0"/>
                              <w:divBdr>
                                <w:top w:val="none" w:sz="0" w:space="0" w:color="auto"/>
                                <w:left w:val="none" w:sz="0" w:space="0" w:color="auto"/>
                                <w:bottom w:val="none" w:sz="0" w:space="0" w:color="auto"/>
                                <w:right w:val="none" w:sz="0" w:space="0" w:color="auto"/>
                              </w:divBdr>
                              <w:divsChild>
                                <w:div w:id="274410557">
                                  <w:marLeft w:val="0"/>
                                  <w:marRight w:val="0"/>
                                  <w:marTop w:val="0"/>
                                  <w:marBottom w:val="0"/>
                                  <w:divBdr>
                                    <w:top w:val="none" w:sz="0" w:space="0" w:color="auto"/>
                                    <w:left w:val="none" w:sz="0" w:space="0" w:color="auto"/>
                                    <w:bottom w:val="none" w:sz="0" w:space="0" w:color="auto"/>
                                    <w:right w:val="none" w:sz="0" w:space="0" w:color="auto"/>
                                  </w:divBdr>
                                  <w:divsChild>
                                    <w:div w:id="1576285645">
                                      <w:marLeft w:val="0"/>
                                      <w:marRight w:val="0"/>
                                      <w:marTop w:val="0"/>
                                      <w:marBottom w:val="0"/>
                                      <w:divBdr>
                                        <w:top w:val="none" w:sz="0" w:space="0" w:color="auto"/>
                                        <w:left w:val="none" w:sz="0" w:space="0" w:color="auto"/>
                                        <w:bottom w:val="none" w:sz="0" w:space="0" w:color="auto"/>
                                        <w:right w:val="none" w:sz="0" w:space="0" w:color="auto"/>
                                      </w:divBdr>
                                      <w:divsChild>
                                        <w:div w:id="119245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7674620">
          <w:marLeft w:val="0"/>
          <w:marRight w:val="0"/>
          <w:marTop w:val="0"/>
          <w:marBottom w:val="0"/>
          <w:divBdr>
            <w:top w:val="none" w:sz="0" w:space="0" w:color="auto"/>
            <w:left w:val="none" w:sz="0" w:space="0" w:color="auto"/>
            <w:bottom w:val="none" w:sz="0" w:space="0" w:color="auto"/>
            <w:right w:val="none" w:sz="0" w:space="0" w:color="auto"/>
          </w:divBdr>
          <w:divsChild>
            <w:div w:id="431827414">
              <w:marLeft w:val="0"/>
              <w:marRight w:val="0"/>
              <w:marTop w:val="0"/>
              <w:marBottom w:val="0"/>
              <w:divBdr>
                <w:top w:val="none" w:sz="0" w:space="0" w:color="auto"/>
                <w:left w:val="none" w:sz="0" w:space="0" w:color="auto"/>
                <w:bottom w:val="none" w:sz="0" w:space="0" w:color="auto"/>
                <w:right w:val="none" w:sz="0" w:space="0" w:color="auto"/>
              </w:divBdr>
              <w:divsChild>
                <w:div w:id="474955634">
                  <w:marLeft w:val="0"/>
                  <w:marRight w:val="0"/>
                  <w:marTop w:val="0"/>
                  <w:marBottom w:val="0"/>
                  <w:divBdr>
                    <w:top w:val="none" w:sz="0" w:space="0" w:color="auto"/>
                    <w:left w:val="none" w:sz="0" w:space="0" w:color="auto"/>
                    <w:bottom w:val="none" w:sz="0" w:space="0" w:color="auto"/>
                    <w:right w:val="none" w:sz="0" w:space="0" w:color="auto"/>
                  </w:divBdr>
                  <w:divsChild>
                    <w:div w:id="817916225">
                      <w:marLeft w:val="0"/>
                      <w:marRight w:val="0"/>
                      <w:marTop w:val="0"/>
                      <w:marBottom w:val="0"/>
                      <w:divBdr>
                        <w:top w:val="none" w:sz="0" w:space="0" w:color="auto"/>
                        <w:left w:val="none" w:sz="0" w:space="0" w:color="auto"/>
                        <w:bottom w:val="none" w:sz="0" w:space="0" w:color="auto"/>
                        <w:right w:val="none" w:sz="0" w:space="0" w:color="auto"/>
                      </w:divBdr>
                      <w:divsChild>
                        <w:div w:id="2027827772">
                          <w:marLeft w:val="0"/>
                          <w:marRight w:val="0"/>
                          <w:marTop w:val="0"/>
                          <w:marBottom w:val="0"/>
                          <w:divBdr>
                            <w:top w:val="none" w:sz="0" w:space="0" w:color="auto"/>
                            <w:left w:val="none" w:sz="0" w:space="0" w:color="auto"/>
                            <w:bottom w:val="none" w:sz="0" w:space="0" w:color="auto"/>
                            <w:right w:val="none" w:sz="0" w:space="0" w:color="auto"/>
                          </w:divBdr>
                          <w:divsChild>
                            <w:div w:id="1258557471">
                              <w:marLeft w:val="0"/>
                              <w:marRight w:val="0"/>
                              <w:marTop w:val="0"/>
                              <w:marBottom w:val="0"/>
                              <w:divBdr>
                                <w:top w:val="none" w:sz="0" w:space="0" w:color="auto"/>
                                <w:left w:val="none" w:sz="0" w:space="0" w:color="auto"/>
                                <w:bottom w:val="none" w:sz="0" w:space="0" w:color="auto"/>
                                <w:right w:val="none" w:sz="0" w:space="0" w:color="auto"/>
                              </w:divBdr>
                              <w:divsChild>
                                <w:div w:id="1432160051">
                                  <w:marLeft w:val="0"/>
                                  <w:marRight w:val="0"/>
                                  <w:marTop w:val="0"/>
                                  <w:marBottom w:val="0"/>
                                  <w:divBdr>
                                    <w:top w:val="none" w:sz="0" w:space="0" w:color="auto"/>
                                    <w:left w:val="none" w:sz="0" w:space="0" w:color="auto"/>
                                    <w:bottom w:val="none" w:sz="0" w:space="0" w:color="auto"/>
                                    <w:right w:val="none" w:sz="0" w:space="0" w:color="auto"/>
                                  </w:divBdr>
                                  <w:divsChild>
                                    <w:div w:id="32840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1509070">
          <w:marLeft w:val="0"/>
          <w:marRight w:val="0"/>
          <w:marTop w:val="0"/>
          <w:marBottom w:val="0"/>
          <w:divBdr>
            <w:top w:val="none" w:sz="0" w:space="0" w:color="auto"/>
            <w:left w:val="none" w:sz="0" w:space="0" w:color="auto"/>
            <w:bottom w:val="none" w:sz="0" w:space="0" w:color="auto"/>
            <w:right w:val="none" w:sz="0" w:space="0" w:color="auto"/>
          </w:divBdr>
          <w:divsChild>
            <w:div w:id="1231043968">
              <w:marLeft w:val="0"/>
              <w:marRight w:val="0"/>
              <w:marTop w:val="0"/>
              <w:marBottom w:val="0"/>
              <w:divBdr>
                <w:top w:val="none" w:sz="0" w:space="0" w:color="auto"/>
                <w:left w:val="none" w:sz="0" w:space="0" w:color="auto"/>
                <w:bottom w:val="none" w:sz="0" w:space="0" w:color="auto"/>
                <w:right w:val="none" w:sz="0" w:space="0" w:color="auto"/>
              </w:divBdr>
              <w:divsChild>
                <w:div w:id="1285305540">
                  <w:marLeft w:val="0"/>
                  <w:marRight w:val="0"/>
                  <w:marTop w:val="0"/>
                  <w:marBottom w:val="0"/>
                  <w:divBdr>
                    <w:top w:val="none" w:sz="0" w:space="0" w:color="auto"/>
                    <w:left w:val="none" w:sz="0" w:space="0" w:color="auto"/>
                    <w:bottom w:val="none" w:sz="0" w:space="0" w:color="auto"/>
                    <w:right w:val="none" w:sz="0" w:space="0" w:color="auto"/>
                  </w:divBdr>
                  <w:divsChild>
                    <w:div w:id="19551707">
                      <w:marLeft w:val="0"/>
                      <w:marRight w:val="0"/>
                      <w:marTop w:val="0"/>
                      <w:marBottom w:val="0"/>
                      <w:divBdr>
                        <w:top w:val="none" w:sz="0" w:space="0" w:color="auto"/>
                        <w:left w:val="none" w:sz="0" w:space="0" w:color="auto"/>
                        <w:bottom w:val="none" w:sz="0" w:space="0" w:color="auto"/>
                        <w:right w:val="none" w:sz="0" w:space="0" w:color="auto"/>
                      </w:divBdr>
                      <w:divsChild>
                        <w:div w:id="2031758119">
                          <w:marLeft w:val="0"/>
                          <w:marRight w:val="0"/>
                          <w:marTop w:val="0"/>
                          <w:marBottom w:val="0"/>
                          <w:divBdr>
                            <w:top w:val="none" w:sz="0" w:space="0" w:color="auto"/>
                            <w:left w:val="none" w:sz="0" w:space="0" w:color="auto"/>
                            <w:bottom w:val="none" w:sz="0" w:space="0" w:color="auto"/>
                            <w:right w:val="none" w:sz="0" w:space="0" w:color="auto"/>
                          </w:divBdr>
                          <w:divsChild>
                            <w:div w:id="910578006">
                              <w:marLeft w:val="0"/>
                              <w:marRight w:val="0"/>
                              <w:marTop w:val="0"/>
                              <w:marBottom w:val="0"/>
                              <w:divBdr>
                                <w:top w:val="none" w:sz="0" w:space="0" w:color="auto"/>
                                <w:left w:val="none" w:sz="0" w:space="0" w:color="auto"/>
                                <w:bottom w:val="none" w:sz="0" w:space="0" w:color="auto"/>
                                <w:right w:val="none" w:sz="0" w:space="0" w:color="auto"/>
                              </w:divBdr>
                              <w:divsChild>
                                <w:div w:id="568730735">
                                  <w:marLeft w:val="0"/>
                                  <w:marRight w:val="0"/>
                                  <w:marTop w:val="0"/>
                                  <w:marBottom w:val="0"/>
                                  <w:divBdr>
                                    <w:top w:val="none" w:sz="0" w:space="0" w:color="auto"/>
                                    <w:left w:val="none" w:sz="0" w:space="0" w:color="auto"/>
                                    <w:bottom w:val="none" w:sz="0" w:space="0" w:color="auto"/>
                                    <w:right w:val="none" w:sz="0" w:space="0" w:color="auto"/>
                                  </w:divBdr>
                                  <w:divsChild>
                                    <w:div w:id="515578506">
                                      <w:marLeft w:val="0"/>
                                      <w:marRight w:val="0"/>
                                      <w:marTop w:val="0"/>
                                      <w:marBottom w:val="0"/>
                                      <w:divBdr>
                                        <w:top w:val="none" w:sz="0" w:space="0" w:color="auto"/>
                                        <w:left w:val="none" w:sz="0" w:space="0" w:color="auto"/>
                                        <w:bottom w:val="none" w:sz="0" w:space="0" w:color="auto"/>
                                        <w:right w:val="none" w:sz="0" w:space="0" w:color="auto"/>
                                      </w:divBdr>
                                      <w:divsChild>
                                        <w:div w:id="43983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9280834">
          <w:marLeft w:val="0"/>
          <w:marRight w:val="0"/>
          <w:marTop w:val="0"/>
          <w:marBottom w:val="0"/>
          <w:divBdr>
            <w:top w:val="none" w:sz="0" w:space="0" w:color="auto"/>
            <w:left w:val="none" w:sz="0" w:space="0" w:color="auto"/>
            <w:bottom w:val="none" w:sz="0" w:space="0" w:color="auto"/>
            <w:right w:val="none" w:sz="0" w:space="0" w:color="auto"/>
          </w:divBdr>
          <w:divsChild>
            <w:div w:id="1792628969">
              <w:marLeft w:val="0"/>
              <w:marRight w:val="0"/>
              <w:marTop w:val="0"/>
              <w:marBottom w:val="0"/>
              <w:divBdr>
                <w:top w:val="none" w:sz="0" w:space="0" w:color="auto"/>
                <w:left w:val="none" w:sz="0" w:space="0" w:color="auto"/>
                <w:bottom w:val="none" w:sz="0" w:space="0" w:color="auto"/>
                <w:right w:val="none" w:sz="0" w:space="0" w:color="auto"/>
              </w:divBdr>
              <w:divsChild>
                <w:div w:id="4409702">
                  <w:marLeft w:val="0"/>
                  <w:marRight w:val="0"/>
                  <w:marTop w:val="0"/>
                  <w:marBottom w:val="0"/>
                  <w:divBdr>
                    <w:top w:val="none" w:sz="0" w:space="0" w:color="auto"/>
                    <w:left w:val="none" w:sz="0" w:space="0" w:color="auto"/>
                    <w:bottom w:val="none" w:sz="0" w:space="0" w:color="auto"/>
                    <w:right w:val="none" w:sz="0" w:space="0" w:color="auto"/>
                  </w:divBdr>
                  <w:divsChild>
                    <w:div w:id="1975209983">
                      <w:marLeft w:val="0"/>
                      <w:marRight w:val="0"/>
                      <w:marTop w:val="0"/>
                      <w:marBottom w:val="0"/>
                      <w:divBdr>
                        <w:top w:val="none" w:sz="0" w:space="0" w:color="auto"/>
                        <w:left w:val="none" w:sz="0" w:space="0" w:color="auto"/>
                        <w:bottom w:val="none" w:sz="0" w:space="0" w:color="auto"/>
                        <w:right w:val="none" w:sz="0" w:space="0" w:color="auto"/>
                      </w:divBdr>
                      <w:divsChild>
                        <w:div w:id="2125809388">
                          <w:marLeft w:val="0"/>
                          <w:marRight w:val="0"/>
                          <w:marTop w:val="0"/>
                          <w:marBottom w:val="0"/>
                          <w:divBdr>
                            <w:top w:val="none" w:sz="0" w:space="0" w:color="auto"/>
                            <w:left w:val="none" w:sz="0" w:space="0" w:color="auto"/>
                            <w:bottom w:val="none" w:sz="0" w:space="0" w:color="auto"/>
                            <w:right w:val="none" w:sz="0" w:space="0" w:color="auto"/>
                          </w:divBdr>
                          <w:divsChild>
                            <w:div w:id="1936134492">
                              <w:marLeft w:val="0"/>
                              <w:marRight w:val="0"/>
                              <w:marTop w:val="0"/>
                              <w:marBottom w:val="0"/>
                              <w:divBdr>
                                <w:top w:val="none" w:sz="0" w:space="0" w:color="auto"/>
                                <w:left w:val="none" w:sz="0" w:space="0" w:color="auto"/>
                                <w:bottom w:val="none" w:sz="0" w:space="0" w:color="auto"/>
                                <w:right w:val="none" w:sz="0" w:space="0" w:color="auto"/>
                              </w:divBdr>
                              <w:divsChild>
                                <w:div w:id="763065181">
                                  <w:marLeft w:val="0"/>
                                  <w:marRight w:val="0"/>
                                  <w:marTop w:val="0"/>
                                  <w:marBottom w:val="0"/>
                                  <w:divBdr>
                                    <w:top w:val="none" w:sz="0" w:space="0" w:color="auto"/>
                                    <w:left w:val="none" w:sz="0" w:space="0" w:color="auto"/>
                                    <w:bottom w:val="none" w:sz="0" w:space="0" w:color="auto"/>
                                    <w:right w:val="none" w:sz="0" w:space="0" w:color="auto"/>
                                  </w:divBdr>
                                  <w:divsChild>
                                    <w:div w:id="99425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8913556">
          <w:marLeft w:val="0"/>
          <w:marRight w:val="0"/>
          <w:marTop w:val="0"/>
          <w:marBottom w:val="0"/>
          <w:divBdr>
            <w:top w:val="none" w:sz="0" w:space="0" w:color="auto"/>
            <w:left w:val="none" w:sz="0" w:space="0" w:color="auto"/>
            <w:bottom w:val="none" w:sz="0" w:space="0" w:color="auto"/>
            <w:right w:val="none" w:sz="0" w:space="0" w:color="auto"/>
          </w:divBdr>
          <w:divsChild>
            <w:div w:id="1387022056">
              <w:marLeft w:val="0"/>
              <w:marRight w:val="0"/>
              <w:marTop w:val="0"/>
              <w:marBottom w:val="0"/>
              <w:divBdr>
                <w:top w:val="none" w:sz="0" w:space="0" w:color="auto"/>
                <w:left w:val="none" w:sz="0" w:space="0" w:color="auto"/>
                <w:bottom w:val="none" w:sz="0" w:space="0" w:color="auto"/>
                <w:right w:val="none" w:sz="0" w:space="0" w:color="auto"/>
              </w:divBdr>
              <w:divsChild>
                <w:div w:id="990137208">
                  <w:marLeft w:val="0"/>
                  <w:marRight w:val="0"/>
                  <w:marTop w:val="0"/>
                  <w:marBottom w:val="0"/>
                  <w:divBdr>
                    <w:top w:val="none" w:sz="0" w:space="0" w:color="auto"/>
                    <w:left w:val="none" w:sz="0" w:space="0" w:color="auto"/>
                    <w:bottom w:val="none" w:sz="0" w:space="0" w:color="auto"/>
                    <w:right w:val="none" w:sz="0" w:space="0" w:color="auto"/>
                  </w:divBdr>
                  <w:divsChild>
                    <w:div w:id="2033922600">
                      <w:marLeft w:val="0"/>
                      <w:marRight w:val="0"/>
                      <w:marTop w:val="0"/>
                      <w:marBottom w:val="0"/>
                      <w:divBdr>
                        <w:top w:val="none" w:sz="0" w:space="0" w:color="auto"/>
                        <w:left w:val="none" w:sz="0" w:space="0" w:color="auto"/>
                        <w:bottom w:val="none" w:sz="0" w:space="0" w:color="auto"/>
                        <w:right w:val="none" w:sz="0" w:space="0" w:color="auto"/>
                      </w:divBdr>
                      <w:divsChild>
                        <w:div w:id="835846567">
                          <w:marLeft w:val="0"/>
                          <w:marRight w:val="0"/>
                          <w:marTop w:val="0"/>
                          <w:marBottom w:val="0"/>
                          <w:divBdr>
                            <w:top w:val="none" w:sz="0" w:space="0" w:color="auto"/>
                            <w:left w:val="none" w:sz="0" w:space="0" w:color="auto"/>
                            <w:bottom w:val="none" w:sz="0" w:space="0" w:color="auto"/>
                            <w:right w:val="none" w:sz="0" w:space="0" w:color="auto"/>
                          </w:divBdr>
                          <w:divsChild>
                            <w:div w:id="971398532">
                              <w:marLeft w:val="0"/>
                              <w:marRight w:val="0"/>
                              <w:marTop w:val="0"/>
                              <w:marBottom w:val="0"/>
                              <w:divBdr>
                                <w:top w:val="none" w:sz="0" w:space="0" w:color="auto"/>
                                <w:left w:val="none" w:sz="0" w:space="0" w:color="auto"/>
                                <w:bottom w:val="none" w:sz="0" w:space="0" w:color="auto"/>
                                <w:right w:val="none" w:sz="0" w:space="0" w:color="auto"/>
                              </w:divBdr>
                              <w:divsChild>
                                <w:div w:id="999969726">
                                  <w:marLeft w:val="0"/>
                                  <w:marRight w:val="0"/>
                                  <w:marTop w:val="0"/>
                                  <w:marBottom w:val="0"/>
                                  <w:divBdr>
                                    <w:top w:val="none" w:sz="0" w:space="0" w:color="auto"/>
                                    <w:left w:val="none" w:sz="0" w:space="0" w:color="auto"/>
                                    <w:bottom w:val="none" w:sz="0" w:space="0" w:color="auto"/>
                                    <w:right w:val="none" w:sz="0" w:space="0" w:color="auto"/>
                                  </w:divBdr>
                                  <w:divsChild>
                                    <w:div w:id="1231428555">
                                      <w:marLeft w:val="0"/>
                                      <w:marRight w:val="0"/>
                                      <w:marTop w:val="0"/>
                                      <w:marBottom w:val="0"/>
                                      <w:divBdr>
                                        <w:top w:val="none" w:sz="0" w:space="0" w:color="auto"/>
                                        <w:left w:val="none" w:sz="0" w:space="0" w:color="auto"/>
                                        <w:bottom w:val="none" w:sz="0" w:space="0" w:color="auto"/>
                                        <w:right w:val="none" w:sz="0" w:space="0" w:color="auto"/>
                                      </w:divBdr>
                                      <w:divsChild>
                                        <w:div w:id="14536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562459">
          <w:marLeft w:val="0"/>
          <w:marRight w:val="0"/>
          <w:marTop w:val="0"/>
          <w:marBottom w:val="0"/>
          <w:divBdr>
            <w:top w:val="none" w:sz="0" w:space="0" w:color="auto"/>
            <w:left w:val="none" w:sz="0" w:space="0" w:color="auto"/>
            <w:bottom w:val="none" w:sz="0" w:space="0" w:color="auto"/>
            <w:right w:val="none" w:sz="0" w:space="0" w:color="auto"/>
          </w:divBdr>
          <w:divsChild>
            <w:div w:id="1512835550">
              <w:marLeft w:val="0"/>
              <w:marRight w:val="0"/>
              <w:marTop w:val="0"/>
              <w:marBottom w:val="0"/>
              <w:divBdr>
                <w:top w:val="none" w:sz="0" w:space="0" w:color="auto"/>
                <w:left w:val="none" w:sz="0" w:space="0" w:color="auto"/>
                <w:bottom w:val="none" w:sz="0" w:space="0" w:color="auto"/>
                <w:right w:val="none" w:sz="0" w:space="0" w:color="auto"/>
              </w:divBdr>
              <w:divsChild>
                <w:div w:id="1604461696">
                  <w:marLeft w:val="0"/>
                  <w:marRight w:val="0"/>
                  <w:marTop w:val="0"/>
                  <w:marBottom w:val="0"/>
                  <w:divBdr>
                    <w:top w:val="none" w:sz="0" w:space="0" w:color="auto"/>
                    <w:left w:val="none" w:sz="0" w:space="0" w:color="auto"/>
                    <w:bottom w:val="none" w:sz="0" w:space="0" w:color="auto"/>
                    <w:right w:val="none" w:sz="0" w:space="0" w:color="auto"/>
                  </w:divBdr>
                  <w:divsChild>
                    <w:div w:id="514346025">
                      <w:marLeft w:val="0"/>
                      <w:marRight w:val="0"/>
                      <w:marTop w:val="0"/>
                      <w:marBottom w:val="0"/>
                      <w:divBdr>
                        <w:top w:val="none" w:sz="0" w:space="0" w:color="auto"/>
                        <w:left w:val="none" w:sz="0" w:space="0" w:color="auto"/>
                        <w:bottom w:val="none" w:sz="0" w:space="0" w:color="auto"/>
                        <w:right w:val="none" w:sz="0" w:space="0" w:color="auto"/>
                      </w:divBdr>
                      <w:divsChild>
                        <w:div w:id="1615673535">
                          <w:marLeft w:val="0"/>
                          <w:marRight w:val="0"/>
                          <w:marTop w:val="0"/>
                          <w:marBottom w:val="0"/>
                          <w:divBdr>
                            <w:top w:val="none" w:sz="0" w:space="0" w:color="auto"/>
                            <w:left w:val="none" w:sz="0" w:space="0" w:color="auto"/>
                            <w:bottom w:val="none" w:sz="0" w:space="0" w:color="auto"/>
                            <w:right w:val="none" w:sz="0" w:space="0" w:color="auto"/>
                          </w:divBdr>
                          <w:divsChild>
                            <w:div w:id="1962495174">
                              <w:marLeft w:val="0"/>
                              <w:marRight w:val="0"/>
                              <w:marTop w:val="0"/>
                              <w:marBottom w:val="0"/>
                              <w:divBdr>
                                <w:top w:val="none" w:sz="0" w:space="0" w:color="auto"/>
                                <w:left w:val="none" w:sz="0" w:space="0" w:color="auto"/>
                                <w:bottom w:val="none" w:sz="0" w:space="0" w:color="auto"/>
                                <w:right w:val="none" w:sz="0" w:space="0" w:color="auto"/>
                              </w:divBdr>
                              <w:divsChild>
                                <w:div w:id="8412803">
                                  <w:marLeft w:val="0"/>
                                  <w:marRight w:val="0"/>
                                  <w:marTop w:val="0"/>
                                  <w:marBottom w:val="0"/>
                                  <w:divBdr>
                                    <w:top w:val="none" w:sz="0" w:space="0" w:color="auto"/>
                                    <w:left w:val="none" w:sz="0" w:space="0" w:color="auto"/>
                                    <w:bottom w:val="none" w:sz="0" w:space="0" w:color="auto"/>
                                    <w:right w:val="none" w:sz="0" w:space="0" w:color="auto"/>
                                  </w:divBdr>
                                  <w:divsChild>
                                    <w:div w:id="41035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3657827">
          <w:marLeft w:val="0"/>
          <w:marRight w:val="0"/>
          <w:marTop w:val="0"/>
          <w:marBottom w:val="0"/>
          <w:divBdr>
            <w:top w:val="none" w:sz="0" w:space="0" w:color="auto"/>
            <w:left w:val="none" w:sz="0" w:space="0" w:color="auto"/>
            <w:bottom w:val="none" w:sz="0" w:space="0" w:color="auto"/>
            <w:right w:val="none" w:sz="0" w:space="0" w:color="auto"/>
          </w:divBdr>
          <w:divsChild>
            <w:div w:id="78675724">
              <w:marLeft w:val="0"/>
              <w:marRight w:val="0"/>
              <w:marTop w:val="0"/>
              <w:marBottom w:val="0"/>
              <w:divBdr>
                <w:top w:val="none" w:sz="0" w:space="0" w:color="auto"/>
                <w:left w:val="none" w:sz="0" w:space="0" w:color="auto"/>
                <w:bottom w:val="none" w:sz="0" w:space="0" w:color="auto"/>
                <w:right w:val="none" w:sz="0" w:space="0" w:color="auto"/>
              </w:divBdr>
              <w:divsChild>
                <w:div w:id="2098938624">
                  <w:marLeft w:val="0"/>
                  <w:marRight w:val="0"/>
                  <w:marTop w:val="0"/>
                  <w:marBottom w:val="0"/>
                  <w:divBdr>
                    <w:top w:val="none" w:sz="0" w:space="0" w:color="auto"/>
                    <w:left w:val="none" w:sz="0" w:space="0" w:color="auto"/>
                    <w:bottom w:val="none" w:sz="0" w:space="0" w:color="auto"/>
                    <w:right w:val="none" w:sz="0" w:space="0" w:color="auto"/>
                  </w:divBdr>
                  <w:divsChild>
                    <w:div w:id="1070269624">
                      <w:marLeft w:val="0"/>
                      <w:marRight w:val="0"/>
                      <w:marTop w:val="0"/>
                      <w:marBottom w:val="0"/>
                      <w:divBdr>
                        <w:top w:val="none" w:sz="0" w:space="0" w:color="auto"/>
                        <w:left w:val="none" w:sz="0" w:space="0" w:color="auto"/>
                        <w:bottom w:val="none" w:sz="0" w:space="0" w:color="auto"/>
                        <w:right w:val="none" w:sz="0" w:space="0" w:color="auto"/>
                      </w:divBdr>
                      <w:divsChild>
                        <w:div w:id="382485707">
                          <w:marLeft w:val="0"/>
                          <w:marRight w:val="0"/>
                          <w:marTop w:val="0"/>
                          <w:marBottom w:val="0"/>
                          <w:divBdr>
                            <w:top w:val="none" w:sz="0" w:space="0" w:color="auto"/>
                            <w:left w:val="none" w:sz="0" w:space="0" w:color="auto"/>
                            <w:bottom w:val="none" w:sz="0" w:space="0" w:color="auto"/>
                            <w:right w:val="none" w:sz="0" w:space="0" w:color="auto"/>
                          </w:divBdr>
                          <w:divsChild>
                            <w:div w:id="673579299">
                              <w:marLeft w:val="0"/>
                              <w:marRight w:val="0"/>
                              <w:marTop w:val="0"/>
                              <w:marBottom w:val="0"/>
                              <w:divBdr>
                                <w:top w:val="none" w:sz="0" w:space="0" w:color="auto"/>
                                <w:left w:val="none" w:sz="0" w:space="0" w:color="auto"/>
                                <w:bottom w:val="none" w:sz="0" w:space="0" w:color="auto"/>
                                <w:right w:val="none" w:sz="0" w:space="0" w:color="auto"/>
                              </w:divBdr>
                              <w:divsChild>
                                <w:div w:id="1379236553">
                                  <w:marLeft w:val="0"/>
                                  <w:marRight w:val="0"/>
                                  <w:marTop w:val="0"/>
                                  <w:marBottom w:val="0"/>
                                  <w:divBdr>
                                    <w:top w:val="none" w:sz="0" w:space="0" w:color="auto"/>
                                    <w:left w:val="none" w:sz="0" w:space="0" w:color="auto"/>
                                    <w:bottom w:val="none" w:sz="0" w:space="0" w:color="auto"/>
                                    <w:right w:val="none" w:sz="0" w:space="0" w:color="auto"/>
                                  </w:divBdr>
                                  <w:divsChild>
                                    <w:div w:id="213587625">
                                      <w:marLeft w:val="0"/>
                                      <w:marRight w:val="0"/>
                                      <w:marTop w:val="0"/>
                                      <w:marBottom w:val="0"/>
                                      <w:divBdr>
                                        <w:top w:val="none" w:sz="0" w:space="0" w:color="auto"/>
                                        <w:left w:val="none" w:sz="0" w:space="0" w:color="auto"/>
                                        <w:bottom w:val="none" w:sz="0" w:space="0" w:color="auto"/>
                                        <w:right w:val="none" w:sz="0" w:space="0" w:color="auto"/>
                                      </w:divBdr>
                                      <w:divsChild>
                                        <w:div w:id="79583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2804707">
          <w:marLeft w:val="0"/>
          <w:marRight w:val="0"/>
          <w:marTop w:val="0"/>
          <w:marBottom w:val="0"/>
          <w:divBdr>
            <w:top w:val="none" w:sz="0" w:space="0" w:color="auto"/>
            <w:left w:val="none" w:sz="0" w:space="0" w:color="auto"/>
            <w:bottom w:val="none" w:sz="0" w:space="0" w:color="auto"/>
            <w:right w:val="none" w:sz="0" w:space="0" w:color="auto"/>
          </w:divBdr>
          <w:divsChild>
            <w:div w:id="1512909050">
              <w:marLeft w:val="0"/>
              <w:marRight w:val="0"/>
              <w:marTop w:val="0"/>
              <w:marBottom w:val="0"/>
              <w:divBdr>
                <w:top w:val="none" w:sz="0" w:space="0" w:color="auto"/>
                <w:left w:val="none" w:sz="0" w:space="0" w:color="auto"/>
                <w:bottom w:val="none" w:sz="0" w:space="0" w:color="auto"/>
                <w:right w:val="none" w:sz="0" w:space="0" w:color="auto"/>
              </w:divBdr>
              <w:divsChild>
                <w:div w:id="752628845">
                  <w:marLeft w:val="0"/>
                  <w:marRight w:val="0"/>
                  <w:marTop w:val="0"/>
                  <w:marBottom w:val="0"/>
                  <w:divBdr>
                    <w:top w:val="none" w:sz="0" w:space="0" w:color="auto"/>
                    <w:left w:val="none" w:sz="0" w:space="0" w:color="auto"/>
                    <w:bottom w:val="none" w:sz="0" w:space="0" w:color="auto"/>
                    <w:right w:val="none" w:sz="0" w:space="0" w:color="auto"/>
                  </w:divBdr>
                  <w:divsChild>
                    <w:div w:id="327830351">
                      <w:marLeft w:val="0"/>
                      <w:marRight w:val="0"/>
                      <w:marTop w:val="0"/>
                      <w:marBottom w:val="0"/>
                      <w:divBdr>
                        <w:top w:val="none" w:sz="0" w:space="0" w:color="auto"/>
                        <w:left w:val="none" w:sz="0" w:space="0" w:color="auto"/>
                        <w:bottom w:val="none" w:sz="0" w:space="0" w:color="auto"/>
                        <w:right w:val="none" w:sz="0" w:space="0" w:color="auto"/>
                      </w:divBdr>
                      <w:divsChild>
                        <w:div w:id="1162116018">
                          <w:marLeft w:val="0"/>
                          <w:marRight w:val="0"/>
                          <w:marTop w:val="0"/>
                          <w:marBottom w:val="0"/>
                          <w:divBdr>
                            <w:top w:val="none" w:sz="0" w:space="0" w:color="auto"/>
                            <w:left w:val="none" w:sz="0" w:space="0" w:color="auto"/>
                            <w:bottom w:val="none" w:sz="0" w:space="0" w:color="auto"/>
                            <w:right w:val="none" w:sz="0" w:space="0" w:color="auto"/>
                          </w:divBdr>
                          <w:divsChild>
                            <w:div w:id="1535578272">
                              <w:marLeft w:val="0"/>
                              <w:marRight w:val="0"/>
                              <w:marTop w:val="0"/>
                              <w:marBottom w:val="0"/>
                              <w:divBdr>
                                <w:top w:val="none" w:sz="0" w:space="0" w:color="auto"/>
                                <w:left w:val="none" w:sz="0" w:space="0" w:color="auto"/>
                                <w:bottom w:val="none" w:sz="0" w:space="0" w:color="auto"/>
                                <w:right w:val="none" w:sz="0" w:space="0" w:color="auto"/>
                              </w:divBdr>
                              <w:divsChild>
                                <w:div w:id="1458646412">
                                  <w:marLeft w:val="0"/>
                                  <w:marRight w:val="0"/>
                                  <w:marTop w:val="0"/>
                                  <w:marBottom w:val="0"/>
                                  <w:divBdr>
                                    <w:top w:val="none" w:sz="0" w:space="0" w:color="auto"/>
                                    <w:left w:val="none" w:sz="0" w:space="0" w:color="auto"/>
                                    <w:bottom w:val="none" w:sz="0" w:space="0" w:color="auto"/>
                                    <w:right w:val="none" w:sz="0" w:space="0" w:color="auto"/>
                                  </w:divBdr>
                                  <w:divsChild>
                                    <w:div w:id="50675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5518428">
          <w:marLeft w:val="0"/>
          <w:marRight w:val="0"/>
          <w:marTop w:val="0"/>
          <w:marBottom w:val="0"/>
          <w:divBdr>
            <w:top w:val="none" w:sz="0" w:space="0" w:color="auto"/>
            <w:left w:val="none" w:sz="0" w:space="0" w:color="auto"/>
            <w:bottom w:val="none" w:sz="0" w:space="0" w:color="auto"/>
            <w:right w:val="none" w:sz="0" w:space="0" w:color="auto"/>
          </w:divBdr>
          <w:divsChild>
            <w:div w:id="47652373">
              <w:marLeft w:val="0"/>
              <w:marRight w:val="0"/>
              <w:marTop w:val="0"/>
              <w:marBottom w:val="0"/>
              <w:divBdr>
                <w:top w:val="none" w:sz="0" w:space="0" w:color="auto"/>
                <w:left w:val="none" w:sz="0" w:space="0" w:color="auto"/>
                <w:bottom w:val="none" w:sz="0" w:space="0" w:color="auto"/>
                <w:right w:val="none" w:sz="0" w:space="0" w:color="auto"/>
              </w:divBdr>
              <w:divsChild>
                <w:div w:id="905188493">
                  <w:marLeft w:val="0"/>
                  <w:marRight w:val="0"/>
                  <w:marTop w:val="0"/>
                  <w:marBottom w:val="0"/>
                  <w:divBdr>
                    <w:top w:val="none" w:sz="0" w:space="0" w:color="auto"/>
                    <w:left w:val="none" w:sz="0" w:space="0" w:color="auto"/>
                    <w:bottom w:val="none" w:sz="0" w:space="0" w:color="auto"/>
                    <w:right w:val="none" w:sz="0" w:space="0" w:color="auto"/>
                  </w:divBdr>
                  <w:divsChild>
                    <w:div w:id="309866594">
                      <w:marLeft w:val="0"/>
                      <w:marRight w:val="0"/>
                      <w:marTop w:val="0"/>
                      <w:marBottom w:val="0"/>
                      <w:divBdr>
                        <w:top w:val="none" w:sz="0" w:space="0" w:color="auto"/>
                        <w:left w:val="none" w:sz="0" w:space="0" w:color="auto"/>
                        <w:bottom w:val="none" w:sz="0" w:space="0" w:color="auto"/>
                        <w:right w:val="none" w:sz="0" w:space="0" w:color="auto"/>
                      </w:divBdr>
                      <w:divsChild>
                        <w:div w:id="1543060278">
                          <w:marLeft w:val="0"/>
                          <w:marRight w:val="0"/>
                          <w:marTop w:val="0"/>
                          <w:marBottom w:val="0"/>
                          <w:divBdr>
                            <w:top w:val="none" w:sz="0" w:space="0" w:color="auto"/>
                            <w:left w:val="none" w:sz="0" w:space="0" w:color="auto"/>
                            <w:bottom w:val="none" w:sz="0" w:space="0" w:color="auto"/>
                            <w:right w:val="none" w:sz="0" w:space="0" w:color="auto"/>
                          </w:divBdr>
                          <w:divsChild>
                            <w:div w:id="2137554728">
                              <w:marLeft w:val="0"/>
                              <w:marRight w:val="0"/>
                              <w:marTop w:val="0"/>
                              <w:marBottom w:val="0"/>
                              <w:divBdr>
                                <w:top w:val="none" w:sz="0" w:space="0" w:color="auto"/>
                                <w:left w:val="none" w:sz="0" w:space="0" w:color="auto"/>
                                <w:bottom w:val="none" w:sz="0" w:space="0" w:color="auto"/>
                                <w:right w:val="none" w:sz="0" w:space="0" w:color="auto"/>
                              </w:divBdr>
                              <w:divsChild>
                                <w:div w:id="1444576622">
                                  <w:marLeft w:val="0"/>
                                  <w:marRight w:val="0"/>
                                  <w:marTop w:val="0"/>
                                  <w:marBottom w:val="0"/>
                                  <w:divBdr>
                                    <w:top w:val="none" w:sz="0" w:space="0" w:color="auto"/>
                                    <w:left w:val="none" w:sz="0" w:space="0" w:color="auto"/>
                                    <w:bottom w:val="none" w:sz="0" w:space="0" w:color="auto"/>
                                    <w:right w:val="none" w:sz="0" w:space="0" w:color="auto"/>
                                  </w:divBdr>
                                  <w:divsChild>
                                    <w:div w:id="1760639716">
                                      <w:marLeft w:val="0"/>
                                      <w:marRight w:val="0"/>
                                      <w:marTop w:val="0"/>
                                      <w:marBottom w:val="0"/>
                                      <w:divBdr>
                                        <w:top w:val="none" w:sz="0" w:space="0" w:color="auto"/>
                                        <w:left w:val="none" w:sz="0" w:space="0" w:color="auto"/>
                                        <w:bottom w:val="none" w:sz="0" w:space="0" w:color="auto"/>
                                        <w:right w:val="none" w:sz="0" w:space="0" w:color="auto"/>
                                      </w:divBdr>
                                      <w:divsChild>
                                        <w:div w:id="8631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554">
          <w:marLeft w:val="0"/>
          <w:marRight w:val="0"/>
          <w:marTop w:val="0"/>
          <w:marBottom w:val="0"/>
          <w:divBdr>
            <w:top w:val="none" w:sz="0" w:space="0" w:color="auto"/>
            <w:left w:val="none" w:sz="0" w:space="0" w:color="auto"/>
            <w:bottom w:val="none" w:sz="0" w:space="0" w:color="auto"/>
            <w:right w:val="none" w:sz="0" w:space="0" w:color="auto"/>
          </w:divBdr>
          <w:divsChild>
            <w:div w:id="1299260138">
              <w:marLeft w:val="0"/>
              <w:marRight w:val="0"/>
              <w:marTop w:val="0"/>
              <w:marBottom w:val="0"/>
              <w:divBdr>
                <w:top w:val="none" w:sz="0" w:space="0" w:color="auto"/>
                <w:left w:val="none" w:sz="0" w:space="0" w:color="auto"/>
                <w:bottom w:val="none" w:sz="0" w:space="0" w:color="auto"/>
                <w:right w:val="none" w:sz="0" w:space="0" w:color="auto"/>
              </w:divBdr>
              <w:divsChild>
                <w:div w:id="1558317279">
                  <w:marLeft w:val="0"/>
                  <w:marRight w:val="0"/>
                  <w:marTop w:val="0"/>
                  <w:marBottom w:val="0"/>
                  <w:divBdr>
                    <w:top w:val="none" w:sz="0" w:space="0" w:color="auto"/>
                    <w:left w:val="none" w:sz="0" w:space="0" w:color="auto"/>
                    <w:bottom w:val="none" w:sz="0" w:space="0" w:color="auto"/>
                    <w:right w:val="none" w:sz="0" w:space="0" w:color="auto"/>
                  </w:divBdr>
                  <w:divsChild>
                    <w:div w:id="1374846473">
                      <w:marLeft w:val="0"/>
                      <w:marRight w:val="0"/>
                      <w:marTop w:val="0"/>
                      <w:marBottom w:val="0"/>
                      <w:divBdr>
                        <w:top w:val="none" w:sz="0" w:space="0" w:color="auto"/>
                        <w:left w:val="none" w:sz="0" w:space="0" w:color="auto"/>
                        <w:bottom w:val="none" w:sz="0" w:space="0" w:color="auto"/>
                        <w:right w:val="none" w:sz="0" w:space="0" w:color="auto"/>
                      </w:divBdr>
                      <w:divsChild>
                        <w:div w:id="908460091">
                          <w:marLeft w:val="0"/>
                          <w:marRight w:val="0"/>
                          <w:marTop w:val="0"/>
                          <w:marBottom w:val="0"/>
                          <w:divBdr>
                            <w:top w:val="none" w:sz="0" w:space="0" w:color="auto"/>
                            <w:left w:val="none" w:sz="0" w:space="0" w:color="auto"/>
                            <w:bottom w:val="none" w:sz="0" w:space="0" w:color="auto"/>
                            <w:right w:val="none" w:sz="0" w:space="0" w:color="auto"/>
                          </w:divBdr>
                          <w:divsChild>
                            <w:div w:id="1794128271">
                              <w:marLeft w:val="0"/>
                              <w:marRight w:val="0"/>
                              <w:marTop w:val="0"/>
                              <w:marBottom w:val="0"/>
                              <w:divBdr>
                                <w:top w:val="none" w:sz="0" w:space="0" w:color="auto"/>
                                <w:left w:val="none" w:sz="0" w:space="0" w:color="auto"/>
                                <w:bottom w:val="none" w:sz="0" w:space="0" w:color="auto"/>
                                <w:right w:val="none" w:sz="0" w:space="0" w:color="auto"/>
                              </w:divBdr>
                              <w:divsChild>
                                <w:div w:id="1569027723">
                                  <w:marLeft w:val="0"/>
                                  <w:marRight w:val="0"/>
                                  <w:marTop w:val="0"/>
                                  <w:marBottom w:val="0"/>
                                  <w:divBdr>
                                    <w:top w:val="none" w:sz="0" w:space="0" w:color="auto"/>
                                    <w:left w:val="none" w:sz="0" w:space="0" w:color="auto"/>
                                    <w:bottom w:val="none" w:sz="0" w:space="0" w:color="auto"/>
                                    <w:right w:val="none" w:sz="0" w:space="0" w:color="auto"/>
                                  </w:divBdr>
                                  <w:divsChild>
                                    <w:div w:id="1845895890">
                                      <w:marLeft w:val="0"/>
                                      <w:marRight w:val="0"/>
                                      <w:marTop w:val="0"/>
                                      <w:marBottom w:val="0"/>
                                      <w:divBdr>
                                        <w:top w:val="none" w:sz="0" w:space="0" w:color="auto"/>
                                        <w:left w:val="none" w:sz="0" w:space="0" w:color="auto"/>
                                        <w:bottom w:val="none" w:sz="0" w:space="0" w:color="auto"/>
                                        <w:right w:val="none" w:sz="0" w:space="0" w:color="auto"/>
                                      </w:divBdr>
                                      <w:divsChild>
                                        <w:div w:id="1493788666">
                                          <w:blockQuote w:val="1"/>
                                          <w:marLeft w:val="720"/>
                                          <w:marRight w:val="720"/>
                                          <w:marTop w:val="100"/>
                                          <w:marBottom w:val="100"/>
                                          <w:divBdr>
                                            <w:top w:val="none" w:sz="0" w:space="0" w:color="auto"/>
                                            <w:left w:val="none" w:sz="0" w:space="0" w:color="auto"/>
                                            <w:bottom w:val="none" w:sz="0" w:space="0" w:color="auto"/>
                                            <w:right w:val="none" w:sz="0" w:space="0" w:color="auto"/>
                                          </w:divBdr>
                                        </w:div>
                                        <w:div w:id="901719621">
                                          <w:blockQuote w:val="1"/>
                                          <w:marLeft w:val="720"/>
                                          <w:marRight w:val="720"/>
                                          <w:marTop w:val="100"/>
                                          <w:marBottom w:val="100"/>
                                          <w:divBdr>
                                            <w:top w:val="none" w:sz="0" w:space="0" w:color="auto"/>
                                            <w:left w:val="none" w:sz="0" w:space="0" w:color="auto"/>
                                            <w:bottom w:val="none" w:sz="0" w:space="0" w:color="auto"/>
                                            <w:right w:val="none" w:sz="0" w:space="0" w:color="auto"/>
                                          </w:divBdr>
                                        </w:div>
                                        <w:div w:id="533616926">
                                          <w:marLeft w:val="0"/>
                                          <w:marRight w:val="0"/>
                                          <w:marTop w:val="0"/>
                                          <w:marBottom w:val="0"/>
                                          <w:divBdr>
                                            <w:top w:val="none" w:sz="0" w:space="0" w:color="auto"/>
                                            <w:left w:val="none" w:sz="0" w:space="0" w:color="auto"/>
                                            <w:bottom w:val="none" w:sz="0" w:space="0" w:color="auto"/>
                                            <w:right w:val="none" w:sz="0" w:space="0" w:color="auto"/>
                                          </w:divBdr>
                                          <w:divsChild>
                                            <w:div w:id="747581643">
                                              <w:marLeft w:val="0"/>
                                              <w:marRight w:val="0"/>
                                              <w:marTop w:val="0"/>
                                              <w:marBottom w:val="0"/>
                                              <w:divBdr>
                                                <w:top w:val="none" w:sz="0" w:space="0" w:color="auto"/>
                                                <w:left w:val="none" w:sz="0" w:space="0" w:color="auto"/>
                                                <w:bottom w:val="none" w:sz="0" w:space="0" w:color="auto"/>
                                                <w:right w:val="none" w:sz="0" w:space="0" w:color="auto"/>
                                              </w:divBdr>
                                            </w:div>
                                            <w:div w:id="1329362516">
                                              <w:marLeft w:val="0"/>
                                              <w:marRight w:val="0"/>
                                              <w:marTop w:val="0"/>
                                              <w:marBottom w:val="0"/>
                                              <w:divBdr>
                                                <w:top w:val="none" w:sz="0" w:space="0" w:color="auto"/>
                                                <w:left w:val="none" w:sz="0" w:space="0" w:color="auto"/>
                                                <w:bottom w:val="none" w:sz="0" w:space="0" w:color="auto"/>
                                                <w:right w:val="none" w:sz="0" w:space="0" w:color="auto"/>
                                              </w:divBdr>
                                              <w:divsChild>
                                                <w:div w:id="44180554">
                                                  <w:marLeft w:val="0"/>
                                                  <w:marRight w:val="0"/>
                                                  <w:marTop w:val="0"/>
                                                  <w:marBottom w:val="0"/>
                                                  <w:divBdr>
                                                    <w:top w:val="none" w:sz="0" w:space="0" w:color="auto"/>
                                                    <w:left w:val="none" w:sz="0" w:space="0" w:color="auto"/>
                                                    <w:bottom w:val="none" w:sz="0" w:space="0" w:color="auto"/>
                                                    <w:right w:val="none" w:sz="0" w:space="0" w:color="auto"/>
                                                  </w:divBdr>
                                                  <w:divsChild>
                                                    <w:div w:id="166882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84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0482038">
          <w:marLeft w:val="0"/>
          <w:marRight w:val="0"/>
          <w:marTop w:val="0"/>
          <w:marBottom w:val="0"/>
          <w:divBdr>
            <w:top w:val="none" w:sz="0" w:space="0" w:color="auto"/>
            <w:left w:val="none" w:sz="0" w:space="0" w:color="auto"/>
            <w:bottom w:val="none" w:sz="0" w:space="0" w:color="auto"/>
            <w:right w:val="none" w:sz="0" w:space="0" w:color="auto"/>
          </w:divBdr>
          <w:divsChild>
            <w:div w:id="478770805">
              <w:marLeft w:val="0"/>
              <w:marRight w:val="0"/>
              <w:marTop w:val="0"/>
              <w:marBottom w:val="0"/>
              <w:divBdr>
                <w:top w:val="none" w:sz="0" w:space="0" w:color="auto"/>
                <w:left w:val="none" w:sz="0" w:space="0" w:color="auto"/>
                <w:bottom w:val="none" w:sz="0" w:space="0" w:color="auto"/>
                <w:right w:val="none" w:sz="0" w:space="0" w:color="auto"/>
              </w:divBdr>
              <w:divsChild>
                <w:div w:id="87847564">
                  <w:marLeft w:val="0"/>
                  <w:marRight w:val="0"/>
                  <w:marTop w:val="0"/>
                  <w:marBottom w:val="0"/>
                  <w:divBdr>
                    <w:top w:val="none" w:sz="0" w:space="0" w:color="auto"/>
                    <w:left w:val="none" w:sz="0" w:space="0" w:color="auto"/>
                    <w:bottom w:val="none" w:sz="0" w:space="0" w:color="auto"/>
                    <w:right w:val="none" w:sz="0" w:space="0" w:color="auto"/>
                  </w:divBdr>
                  <w:divsChild>
                    <w:div w:id="640578405">
                      <w:marLeft w:val="0"/>
                      <w:marRight w:val="0"/>
                      <w:marTop w:val="0"/>
                      <w:marBottom w:val="0"/>
                      <w:divBdr>
                        <w:top w:val="none" w:sz="0" w:space="0" w:color="auto"/>
                        <w:left w:val="none" w:sz="0" w:space="0" w:color="auto"/>
                        <w:bottom w:val="none" w:sz="0" w:space="0" w:color="auto"/>
                        <w:right w:val="none" w:sz="0" w:space="0" w:color="auto"/>
                      </w:divBdr>
                      <w:divsChild>
                        <w:div w:id="1997102287">
                          <w:marLeft w:val="0"/>
                          <w:marRight w:val="0"/>
                          <w:marTop w:val="0"/>
                          <w:marBottom w:val="0"/>
                          <w:divBdr>
                            <w:top w:val="none" w:sz="0" w:space="0" w:color="auto"/>
                            <w:left w:val="none" w:sz="0" w:space="0" w:color="auto"/>
                            <w:bottom w:val="none" w:sz="0" w:space="0" w:color="auto"/>
                            <w:right w:val="none" w:sz="0" w:space="0" w:color="auto"/>
                          </w:divBdr>
                          <w:divsChild>
                            <w:div w:id="308020714">
                              <w:marLeft w:val="0"/>
                              <w:marRight w:val="0"/>
                              <w:marTop w:val="0"/>
                              <w:marBottom w:val="0"/>
                              <w:divBdr>
                                <w:top w:val="none" w:sz="0" w:space="0" w:color="auto"/>
                                <w:left w:val="none" w:sz="0" w:space="0" w:color="auto"/>
                                <w:bottom w:val="none" w:sz="0" w:space="0" w:color="auto"/>
                                <w:right w:val="none" w:sz="0" w:space="0" w:color="auto"/>
                              </w:divBdr>
                              <w:divsChild>
                                <w:div w:id="669216763">
                                  <w:marLeft w:val="0"/>
                                  <w:marRight w:val="0"/>
                                  <w:marTop w:val="0"/>
                                  <w:marBottom w:val="0"/>
                                  <w:divBdr>
                                    <w:top w:val="none" w:sz="0" w:space="0" w:color="auto"/>
                                    <w:left w:val="none" w:sz="0" w:space="0" w:color="auto"/>
                                    <w:bottom w:val="none" w:sz="0" w:space="0" w:color="auto"/>
                                    <w:right w:val="none" w:sz="0" w:space="0" w:color="auto"/>
                                  </w:divBdr>
                                  <w:divsChild>
                                    <w:div w:id="923730575">
                                      <w:marLeft w:val="0"/>
                                      <w:marRight w:val="0"/>
                                      <w:marTop w:val="0"/>
                                      <w:marBottom w:val="0"/>
                                      <w:divBdr>
                                        <w:top w:val="none" w:sz="0" w:space="0" w:color="auto"/>
                                        <w:left w:val="none" w:sz="0" w:space="0" w:color="auto"/>
                                        <w:bottom w:val="none" w:sz="0" w:space="0" w:color="auto"/>
                                        <w:right w:val="none" w:sz="0" w:space="0" w:color="auto"/>
                                      </w:divBdr>
                                      <w:divsChild>
                                        <w:div w:id="97210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755283">
          <w:marLeft w:val="0"/>
          <w:marRight w:val="0"/>
          <w:marTop w:val="0"/>
          <w:marBottom w:val="0"/>
          <w:divBdr>
            <w:top w:val="none" w:sz="0" w:space="0" w:color="auto"/>
            <w:left w:val="none" w:sz="0" w:space="0" w:color="auto"/>
            <w:bottom w:val="none" w:sz="0" w:space="0" w:color="auto"/>
            <w:right w:val="none" w:sz="0" w:space="0" w:color="auto"/>
          </w:divBdr>
          <w:divsChild>
            <w:div w:id="586421928">
              <w:marLeft w:val="0"/>
              <w:marRight w:val="0"/>
              <w:marTop w:val="0"/>
              <w:marBottom w:val="0"/>
              <w:divBdr>
                <w:top w:val="none" w:sz="0" w:space="0" w:color="auto"/>
                <w:left w:val="none" w:sz="0" w:space="0" w:color="auto"/>
                <w:bottom w:val="none" w:sz="0" w:space="0" w:color="auto"/>
                <w:right w:val="none" w:sz="0" w:space="0" w:color="auto"/>
              </w:divBdr>
              <w:divsChild>
                <w:div w:id="22748450">
                  <w:marLeft w:val="0"/>
                  <w:marRight w:val="0"/>
                  <w:marTop w:val="0"/>
                  <w:marBottom w:val="0"/>
                  <w:divBdr>
                    <w:top w:val="none" w:sz="0" w:space="0" w:color="auto"/>
                    <w:left w:val="none" w:sz="0" w:space="0" w:color="auto"/>
                    <w:bottom w:val="none" w:sz="0" w:space="0" w:color="auto"/>
                    <w:right w:val="none" w:sz="0" w:space="0" w:color="auto"/>
                  </w:divBdr>
                  <w:divsChild>
                    <w:div w:id="160705165">
                      <w:marLeft w:val="0"/>
                      <w:marRight w:val="0"/>
                      <w:marTop w:val="0"/>
                      <w:marBottom w:val="0"/>
                      <w:divBdr>
                        <w:top w:val="none" w:sz="0" w:space="0" w:color="auto"/>
                        <w:left w:val="none" w:sz="0" w:space="0" w:color="auto"/>
                        <w:bottom w:val="none" w:sz="0" w:space="0" w:color="auto"/>
                        <w:right w:val="none" w:sz="0" w:space="0" w:color="auto"/>
                      </w:divBdr>
                      <w:divsChild>
                        <w:div w:id="286860928">
                          <w:marLeft w:val="0"/>
                          <w:marRight w:val="0"/>
                          <w:marTop w:val="0"/>
                          <w:marBottom w:val="0"/>
                          <w:divBdr>
                            <w:top w:val="none" w:sz="0" w:space="0" w:color="auto"/>
                            <w:left w:val="none" w:sz="0" w:space="0" w:color="auto"/>
                            <w:bottom w:val="none" w:sz="0" w:space="0" w:color="auto"/>
                            <w:right w:val="none" w:sz="0" w:space="0" w:color="auto"/>
                          </w:divBdr>
                          <w:divsChild>
                            <w:div w:id="177744599">
                              <w:marLeft w:val="0"/>
                              <w:marRight w:val="0"/>
                              <w:marTop w:val="0"/>
                              <w:marBottom w:val="0"/>
                              <w:divBdr>
                                <w:top w:val="none" w:sz="0" w:space="0" w:color="auto"/>
                                <w:left w:val="none" w:sz="0" w:space="0" w:color="auto"/>
                                <w:bottom w:val="none" w:sz="0" w:space="0" w:color="auto"/>
                                <w:right w:val="none" w:sz="0" w:space="0" w:color="auto"/>
                              </w:divBdr>
                              <w:divsChild>
                                <w:div w:id="1274366725">
                                  <w:marLeft w:val="0"/>
                                  <w:marRight w:val="0"/>
                                  <w:marTop w:val="0"/>
                                  <w:marBottom w:val="0"/>
                                  <w:divBdr>
                                    <w:top w:val="none" w:sz="0" w:space="0" w:color="auto"/>
                                    <w:left w:val="none" w:sz="0" w:space="0" w:color="auto"/>
                                    <w:bottom w:val="none" w:sz="0" w:space="0" w:color="auto"/>
                                    <w:right w:val="none" w:sz="0" w:space="0" w:color="auto"/>
                                  </w:divBdr>
                                  <w:divsChild>
                                    <w:div w:id="123412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1293912">
          <w:marLeft w:val="0"/>
          <w:marRight w:val="0"/>
          <w:marTop w:val="0"/>
          <w:marBottom w:val="0"/>
          <w:divBdr>
            <w:top w:val="none" w:sz="0" w:space="0" w:color="auto"/>
            <w:left w:val="none" w:sz="0" w:space="0" w:color="auto"/>
            <w:bottom w:val="none" w:sz="0" w:space="0" w:color="auto"/>
            <w:right w:val="none" w:sz="0" w:space="0" w:color="auto"/>
          </w:divBdr>
          <w:divsChild>
            <w:div w:id="2009283055">
              <w:marLeft w:val="0"/>
              <w:marRight w:val="0"/>
              <w:marTop w:val="0"/>
              <w:marBottom w:val="0"/>
              <w:divBdr>
                <w:top w:val="none" w:sz="0" w:space="0" w:color="auto"/>
                <w:left w:val="none" w:sz="0" w:space="0" w:color="auto"/>
                <w:bottom w:val="none" w:sz="0" w:space="0" w:color="auto"/>
                <w:right w:val="none" w:sz="0" w:space="0" w:color="auto"/>
              </w:divBdr>
              <w:divsChild>
                <w:div w:id="1099646494">
                  <w:marLeft w:val="0"/>
                  <w:marRight w:val="0"/>
                  <w:marTop w:val="0"/>
                  <w:marBottom w:val="0"/>
                  <w:divBdr>
                    <w:top w:val="none" w:sz="0" w:space="0" w:color="auto"/>
                    <w:left w:val="none" w:sz="0" w:space="0" w:color="auto"/>
                    <w:bottom w:val="none" w:sz="0" w:space="0" w:color="auto"/>
                    <w:right w:val="none" w:sz="0" w:space="0" w:color="auto"/>
                  </w:divBdr>
                  <w:divsChild>
                    <w:div w:id="18120654">
                      <w:marLeft w:val="0"/>
                      <w:marRight w:val="0"/>
                      <w:marTop w:val="0"/>
                      <w:marBottom w:val="0"/>
                      <w:divBdr>
                        <w:top w:val="none" w:sz="0" w:space="0" w:color="auto"/>
                        <w:left w:val="none" w:sz="0" w:space="0" w:color="auto"/>
                        <w:bottom w:val="none" w:sz="0" w:space="0" w:color="auto"/>
                        <w:right w:val="none" w:sz="0" w:space="0" w:color="auto"/>
                      </w:divBdr>
                      <w:divsChild>
                        <w:div w:id="2098407413">
                          <w:marLeft w:val="0"/>
                          <w:marRight w:val="0"/>
                          <w:marTop w:val="0"/>
                          <w:marBottom w:val="0"/>
                          <w:divBdr>
                            <w:top w:val="none" w:sz="0" w:space="0" w:color="auto"/>
                            <w:left w:val="none" w:sz="0" w:space="0" w:color="auto"/>
                            <w:bottom w:val="none" w:sz="0" w:space="0" w:color="auto"/>
                            <w:right w:val="none" w:sz="0" w:space="0" w:color="auto"/>
                          </w:divBdr>
                          <w:divsChild>
                            <w:div w:id="2045517265">
                              <w:marLeft w:val="0"/>
                              <w:marRight w:val="0"/>
                              <w:marTop w:val="0"/>
                              <w:marBottom w:val="0"/>
                              <w:divBdr>
                                <w:top w:val="none" w:sz="0" w:space="0" w:color="auto"/>
                                <w:left w:val="none" w:sz="0" w:space="0" w:color="auto"/>
                                <w:bottom w:val="none" w:sz="0" w:space="0" w:color="auto"/>
                                <w:right w:val="none" w:sz="0" w:space="0" w:color="auto"/>
                              </w:divBdr>
                              <w:divsChild>
                                <w:div w:id="118956297">
                                  <w:marLeft w:val="0"/>
                                  <w:marRight w:val="0"/>
                                  <w:marTop w:val="0"/>
                                  <w:marBottom w:val="0"/>
                                  <w:divBdr>
                                    <w:top w:val="none" w:sz="0" w:space="0" w:color="auto"/>
                                    <w:left w:val="none" w:sz="0" w:space="0" w:color="auto"/>
                                    <w:bottom w:val="none" w:sz="0" w:space="0" w:color="auto"/>
                                    <w:right w:val="none" w:sz="0" w:space="0" w:color="auto"/>
                                  </w:divBdr>
                                  <w:divsChild>
                                    <w:div w:id="432239444">
                                      <w:marLeft w:val="0"/>
                                      <w:marRight w:val="0"/>
                                      <w:marTop w:val="0"/>
                                      <w:marBottom w:val="0"/>
                                      <w:divBdr>
                                        <w:top w:val="none" w:sz="0" w:space="0" w:color="auto"/>
                                        <w:left w:val="none" w:sz="0" w:space="0" w:color="auto"/>
                                        <w:bottom w:val="none" w:sz="0" w:space="0" w:color="auto"/>
                                        <w:right w:val="none" w:sz="0" w:space="0" w:color="auto"/>
                                      </w:divBdr>
                                      <w:divsChild>
                                        <w:div w:id="185815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9751063">
          <w:marLeft w:val="0"/>
          <w:marRight w:val="0"/>
          <w:marTop w:val="0"/>
          <w:marBottom w:val="0"/>
          <w:divBdr>
            <w:top w:val="none" w:sz="0" w:space="0" w:color="auto"/>
            <w:left w:val="none" w:sz="0" w:space="0" w:color="auto"/>
            <w:bottom w:val="none" w:sz="0" w:space="0" w:color="auto"/>
            <w:right w:val="none" w:sz="0" w:space="0" w:color="auto"/>
          </w:divBdr>
          <w:divsChild>
            <w:div w:id="245579119">
              <w:marLeft w:val="0"/>
              <w:marRight w:val="0"/>
              <w:marTop w:val="0"/>
              <w:marBottom w:val="0"/>
              <w:divBdr>
                <w:top w:val="none" w:sz="0" w:space="0" w:color="auto"/>
                <w:left w:val="none" w:sz="0" w:space="0" w:color="auto"/>
                <w:bottom w:val="none" w:sz="0" w:space="0" w:color="auto"/>
                <w:right w:val="none" w:sz="0" w:space="0" w:color="auto"/>
              </w:divBdr>
              <w:divsChild>
                <w:div w:id="2084644774">
                  <w:marLeft w:val="0"/>
                  <w:marRight w:val="0"/>
                  <w:marTop w:val="0"/>
                  <w:marBottom w:val="0"/>
                  <w:divBdr>
                    <w:top w:val="none" w:sz="0" w:space="0" w:color="auto"/>
                    <w:left w:val="none" w:sz="0" w:space="0" w:color="auto"/>
                    <w:bottom w:val="none" w:sz="0" w:space="0" w:color="auto"/>
                    <w:right w:val="none" w:sz="0" w:space="0" w:color="auto"/>
                  </w:divBdr>
                  <w:divsChild>
                    <w:div w:id="1790777666">
                      <w:marLeft w:val="0"/>
                      <w:marRight w:val="0"/>
                      <w:marTop w:val="0"/>
                      <w:marBottom w:val="0"/>
                      <w:divBdr>
                        <w:top w:val="none" w:sz="0" w:space="0" w:color="auto"/>
                        <w:left w:val="none" w:sz="0" w:space="0" w:color="auto"/>
                        <w:bottom w:val="none" w:sz="0" w:space="0" w:color="auto"/>
                        <w:right w:val="none" w:sz="0" w:space="0" w:color="auto"/>
                      </w:divBdr>
                      <w:divsChild>
                        <w:div w:id="1160190907">
                          <w:marLeft w:val="0"/>
                          <w:marRight w:val="0"/>
                          <w:marTop w:val="0"/>
                          <w:marBottom w:val="0"/>
                          <w:divBdr>
                            <w:top w:val="none" w:sz="0" w:space="0" w:color="auto"/>
                            <w:left w:val="none" w:sz="0" w:space="0" w:color="auto"/>
                            <w:bottom w:val="none" w:sz="0" w:space="0" w:color="auto"/>
                            <w:right w:val="none" w:sz="0" w:space="0" w:color="auto"/>
                          </w:divBdr>
                          <w:divsChild>
                            <w:div w:id="401298756">
                              <w:marLeft w:val="0"/>
                              <w:marRight w:val="0"/>
                              <w:marTop w:val="0"/>
                              <w:marBottom w:val="0"/>
                              <w:divBdr>
                                <w:top w:val="none" w:sz="0" w:space="0" w:color="auto"/>
                                <w:left w:val="none" w:sz="0" w:space="0" w:color="auto"/>
                                <w:bottom w:val="none" w:sz="0" w:space="0" w:color="auto"/>
                                <w:right w:val="none" w:sz="0" w:space="0" w:color="auto"/>
                              </w:divBdr>
                              <w:divsChild>
                                <w:div w:id="1439370835">
                                  <w:marLeft w:val="0"/>
                                  <w:marRight w:val="0"/>
                                  <w:marTop w:val="0"/>
                                  <w:marBottom w:val="0"/>
                                  <w:divBdr>
                                    <w:top w:val="none" w:sz="0" w:space="0" w:color="auto"/>
                                    <w:left w:val="none" w:sz="0" w:space="0" w:color="auto"/>
                                    <w:bottom w:val="none" w:sz="0" w:space="0" w:color="auto"/>
                                    <w:right w:val="none" w:sz="0" w:space="0" w:color="auto"/>
                                  </w:divBdr>
                                  <w:divsChild>
                                    <w:div w:id="25271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8539907">
          <w:marLeft w:val="0"/>
          <w:marRight w:val="0"/>
          <w:marTop w:val="0"/>
          <w:marBottom w:val="0"/>
          <w:divBdr>
            <w:top w:val="none" w:sz="0" w:space="0" w:color="auto"/>
            <w:left w:val="none" w:sz="0" w:space="0" w:color="auto"/>
            <w:bottom w:val="none" w:sz="0" w:space="0" w:color="auto"/>
            <w:right w:val="none" w:sz="0" w:space="0" w:color="auto"/>
          </w:divBdr>
          <w:divsChild>
            <w:div w:id="1964576912">
              <w:marLeft w:val="0"/>
              <w:marRight w:val="0"/>
              <w:marTop w:val="0"/>
              <w:marBottom w:val="0"/>
              <w:divBdr>
                <w:top w:val="none" w:sz="0" w:space="0" w:color="auto"/>
                <w:left w:val="none" w:sz="0" w:space="0" w:color="auto"/>
                <w:bottom w:val="none" w:sz="0" w:space="0" w:color="auto"/>
                <w:right w:val="none" w:sz="0" w:space="0" w:color="auto"/>
              </w:divBdr>
              <w:divsChild>
                <w:div w:id="755053388">
                  <w:marLeft w:val="0"/>
                  <w:marRight w:val="0"/>
                  <w:marTop w:val="0"/>
                  <w:marBottom w:val="0"/>
                  <w:divBdr>
                    <w:top w:val="none" w:sz="0" w:space="0" w:color="auto"/>
                    <w:left w:val="none" w:sz="0" w:space="0" w:color="auto"/>
                    <w:bottom w:val="none" w:sz="0" w:space="0" w:color="auto"/>
                    <w:right w:val="none" w:sz="0" w:space="0" w:color="auto"/>
                  </w:divBdr>
                  <w:divsChild>
                    <w:div w:id="1444691773">
                      <w:marLeft w:val="0"/>
                      <w:marRight w:val="0"/>
                      <w:marTop w:val="0"/>
                      <w:marBottom w:val="0"/>
                      <w:divBdr>
                        <w:top w:val="none" w:sz="0" w:space="0" w:color="auto"/>
                        <w:left w:val="none" w:sz="0" w:space="0" w:color="auto"/>
                        <w:bottom w:val="none" w:sz="0" w:space="0" w:color="auto"/>
                        <w:right w:val="none" w:sz="0" w:space="0" w:color="auto"/>
                      </w:divBdr>
                      <w:divsChild>
                        <w:div w:id="1553811803">
                          <w:marLeft w:val="0"/>
                          <w:marRight w:val="0"/>
                          <w:marTop w:val="0"/>
                          <w:marBottom w:val="0"/>
                          <w:divBdr>
                            <w:top w:val="none" w:sz="0" w:space="0" w:color="auto"/>
                            <w:left w:val="none" w:sz="0" w:space="0" w:color="auto"/>
                            <w:bottom w:val="none" w:sz="0" w:space="0" w:color="auto"/>
                            <w:right w:val="none" w:sz="0" w:space="0" w:color="auto"/>
                          </w:divBdr>
                          <w:divsChild>
                            <w:div w:id="422650454">
                              <w:marLeft w:val="0"/>
                              <w:marRight w:val="0"/>
                              <w:marTop w:val="0"/>
                              <w:marBottom w:val="0"/>
                              <w:divBdr>
                                <w:top w:val="none" w:sz="0" w:space="0" w:color="auto"/>
                                <w:left w:val="none" w:sz="0" w:space="0" w:color="auto"/>
                                <w:bottom w:val="none" w:sz="0" w:space="0" w:color="auto"/>
                                <w:right w:val="none" w:sz="0" w:space="0" w:color="auto"/>
                              </w:divBdr>
                              <w:divsChild>
                                <w:div w:id="1639915930">
                                  <w:marLeft w:val="0"/>
                                  <w:marRight w:val="0"/>
                                  <w:marTop w:val="0"/>
                                  <w:marBottom w:val="0"/>
                                  <w:divBdr>
                                    <w:top w:val="none" w:sz="0" w:space="0" w:color="auto"/>
                                    <w:left w:val="none" w:sz="0" w:space="0" w:color="auto"/>
                                    <w:bottom w:val="none" w:sz="0" w:space="0" w:color="auto"/>
                                    <w:right w:val="none" w:sz="0" w:space="0" w:color="auto"/>
                                  </w:divBdr>
                                  <w:divsChild>
                                    <w:div w:id="1709332138">
                                      <w:marLeft w:val="0"/>
                                      <w:marRight w:val="0"/>
                                      <w:marTop w:val="0"/>
                                      <w:marBottom w:val="0"/>
                                      <w:divBdr>
                                        <w:top w:val="none" w:sz="0" w:space="0" w:color="auto"/>
                                        <w:left w:val="none" w:sz="0" w:space="0" w:color="auto"/>
                                        <w:bottom w:val="none" w:sz="0" w:space="0" w:color="auto"/>
                                        <w:right w:val="none" w:sz="0" w:space="0" w:color="auto"/>
                                      </w:divBdr>
                                      <w:divsChild>
                                        <w:div w:id="78315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9115916">
          <w:marLeft w:val="0"/>
          <w:marRight w:val="0"/>
          <w:marTop w:val="0"/>
          <w:marBottom w:val="0"/>
          <w:divBdr>
            <w:top w:val="none" w:sz="0" w:space="0" w:color="auto"/>
            <w:left w:val="none" w:sz="0" w:space="0" w:color="auto"/>
            <w:bottom w:val="none" w:sz="0" w:space="0" w:color="auto"/>
            <w:right w:val="none" w:sz="0" w:space="0" w:color="auto"/>
          </w:divBdr>
          <w:divsChild>
            <w:div w:id="1681271012">
              <w:marLeft w:val="0"/>
              <w:marRight w:val="0"/>
              <w:marTop w:val="0"/>
              <w:marBottom w:val="0"/>
              <w:divBdr>
                <w:top w:val="none" w:sz="0" w:space="0" w:color="auto"/>
                <w:left w:val="none" w:sz="0" w:space="0" w:color="auto"/>
                <w:bottom w:val="none" w:sz="0" w:space="0" w:color="auto"/>
                <w:right w:val="none" w:sz="0" w:space="0" w:color="auto"/>
              </w:divBdr>
              <w:divsChild>
                <w:div w:id="1661807024">
                  <w:marLeft w:val="0"/>
                  <w:marRight w:val="0"/>
                  <w:marTop w:val="0"/>
                  <w:marBottom w:val="0"/>
                  <w:divBdr>
                    <w:top w:val="none" w:sz="0" w:space="0" w:color="auto"/>
                    <w:left w:val="none" w:sz="0" w:space="0" w:color="auto"/>
                    <w:bottom w:val="none" w:sz="0" w:space="0" w:color="auto"/>
                    <w:right w:val="none" w:sz="0" w:space="0" w:color="auto"/>
                  </w:divBdr>
                  <w:divsChild>
                    <w:div w:id="1332879258">
                      <w:marLeft w:val="0"/>
                      <w:marRight w:val="0"/>
                      <w:marTop w:val="0"/>
                      <w:marBottom w:val="0"/>
                      <w:divBdr>
                        <w:top w:val="none" w:sz="0" w:space="0" w:color="auto"/>
                        <w:left w:val="none" w:sz="0" w:space="0" w:color="auto"/>
                        <w:bottom w:val="none" w:sz="0" w:space="0" w:color="auto"/>
                        <w:right w:val="none" w:sz="0" w:space="0" w:color="auto"/>
                      </w:divBdr>
                      <w:divsChild>
                        <w:div w:id="1642148990">
                          <w:marLeft w:val="0"/>
                          <w:marRight w:val="0"/>
                          <w:marTop w:val="0"/>
                          <w:marBottom w:val="0"/>
                          <w:divBdr>
                            <w:top w:val="none" w:sz="0" w:space="0" w:color="auto"/>
                            <w:left w:val="none" w:sz="0" w:space="0" w:color="auto"/>
                            <w:bottom w:val="none" w:sz="0" w:space="0" w:color="auto"/>
                            <w:right w:val="none" w:sz="0" w:space="0" w:color="auto"/>
                          </w:divBdr>
                          <w:divsChild>
                            <w:div w:id="2147162833">
                              <w:marLeft w:val="0"/>
                              <w:marRight w:val="0"/>
                              <w:marTop w:val="0"/>
                              <w:marBottom w:val="0"/>
                              <w:divBdr>
                                <w:top w:val="none" w:sz="0" w:space="0" w:color="auto"/>
                                <w:left w:val="none" w:sz="0" w:space="0" w:color="auto"/>
                                <w:bottom w:val="none" w:sz="0" w:space="0" w:color="auto"/>
                                <w:right w:val="none" w:sz="0" w:space="0" w:color="auto"/>
                              </w:divBdr>
                              <w:divsChild>
                                <w:div w:id="317617063">
                                  <w:marLeft w:val="0"/>
                                  <w:marRight w:val="0"/>
                                  <w:marTop w:val="0"/>
                                  <w:marBottom w:val="0"/>
                                  <w:divBdr>
                                    <w:top w:val="none" w:sz="0" w:space="0" w:color="auto"/>
                                    <w:left w:val="none" w:sz="0" w:space="0" w:color="auto"/>
                                    <w:bottom w:val="none" w:sz="0" w:space="0" w:color="auto"/>
                                    <w:right w:val="none" w:sz="0" w:space="0" w:color="auto"/>
                                  </w:divBdr>
                                  <w:divsChild>
                                    <w:div w:id="70302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2285834">
          <w:marLeft w:val="0"/>
          <w:marRight w:val="0"/>
          <w:marTop w:val="0"/>
          <w:marBottom w:val="0"/>
          <w:divBdr>
            <w:top w:val="none" w:sz="0" w:space="0" w:color="auto"/>
            <w:left w:val="none" w:sz="0" w:space="0" w:color="auto"/>
            <w:bottom w:val="none" w:sz="0" w:space="0" w:color="auto"/>
            <w:right w:val="none" w:sz="0" w:space="0" w:color="auto"/>
          </w:divBdr>
          <w:divsChild>
            <w:div w:id="1630159309">
              <w:marLeft w:val="0"/>
              <w:marRight w:val="0"/>
              <w:marTop w:val="0"/>
              <w:marBottom w:val="0"/>
              <w:divBdr>
                <w:top w:val="none" w:sz="0" w:space="0" w:color="auto"/>
                <w:left w:val="none" w:sz="0" w:space="0" w:color="auto"/>
                <w:bottom w:val="none" w:sz="0" w:space="0" w:color="auto"/>
                <w:right w:val="none" w:sz="0" w:space="0" w:color="auto"/>
              </w:divBdr>
              <w:divsChild>
                <w:div w:id="2035689774">
                  <w:marLeft w:val="0"/>
                  <w:marRight w:val="0"/>
                  <w:marTop w:val="0"/>
                  <w:marBottom w:val="0"/>
                  <w:divBdr>
                    <w:top w:val="none" w:sz="0" w:space="0" w:color="auto"/>
                    <w:left w:val="none" w:sz="0" w:space="0" w:color="auto"/>
                    <w:bottom w:val="none" w:sz="0" w:space="0" w:color="auto"/>
                    <w:right w:val="none" w:sz="0" w:space="0" w:color="auto"/>
                  </w:divBdr>
                  <w:divsChild>
                    <w:div w:id="2000235112">
                      <w:marLeft w:val="0"/>
                      <w:marRight w:val="0"/>
                      <w:marTop w:val="0"/>
                      <w:marBottom w:val="0"/>
                      <w:divBdr>
                        <w:top w:val="none" w:sz="0" w:space="0" w:color="auto"/>
                        <w:left w:val="none" w:sz="0" w:space="0" w:color="auto"/>
                        <w:bottom w:val="none" w:sz="0" w:space="0" w:color="auto"/>
                        <w:right w:val="none" w:sz="0" w:space="0" w:color="auto"/>
                      </w:divBdr>
                      <w:divsChild>
                        <w:div w:id="1101147139">
                          <w:marLeft w:val="0"/>
                          <w:marRight w:val="0"/>
                          <w:marTop w:val="0"/>
                          <w:marBottom w:val="0"/>
                          <w:divBdr>
                            <w:top w:val="none" w:sz="0" w:space="0" w:color="auto"/>
                            <w:left w:val="none" w:sz="0" w:space="0" w:color="auto"/>
                            <w:bottom w:val="none" w:sz="0" w:space="0" w:color="auto"/>
                            <w:right w:val="none" w:sz="0" w:space="0" w:color="auto"/>
                          </w:divBdr>
                          <w:divsChild>
                            <w:div w:id="375543098">
                              <w:marLeft w:val="0"/>
                              <w:marRight w:val="0"/>
                              <w:marTop w:val="0"/>
                              <w:marBottom w:val="0"/>
                              <w:divBdr>
                                <w:top w:val="none" w:sz="0" w:space="0" w:color="auto"/>
                                <w:left w:val="none" w:sz="0" w:space="0" w:color="auto"/>
                                <w:bottom w:val="none" w:sz="0" w:space="0" w:color="auto"/>
                                <w:right w:val="none" w:sz="0" w:space="0" w:color="auto"/>
                              </w:divBdr>
                              <w:divsChild>
                                <w:div w:id="1505166100">
                                  <w:marLeft w:val="0"/>
                                  <w:marRight w:val="0"/>
                                  <w:marTop w:val="0"/>
                                  <w:marBottom w:val="0"/>
                                  <w:divBdr>
                                    <w:top w:val="none" w:sz="0" w:space="0" w:color="auto"/>
                                    <w:left w:val="none" w:sz="0" w:space="0" w:color="auto"/>
                                    <w:bottom w:val="none" w:sz="0" w:space="0" w:color="auto"/>
                                    <w:right w:val="none" w:sz="0" w:space="0" w:color="auto"/>
                                  </w:divBdr>
                                  <w:divsChild>
                                    <w:div w:id="1797791588">
                                      <w:marLeft w:val="0"/>
                                      <w:marRight w:val="0"/>
                                      <w:marTop w:val="0"/>
                                      <w:marBottom w:val="0"/>
                                      <w:divBdr>
                                        <w:top w:val="none" w:sz="0" w:space="0" w:color="auto"/>
                                        <w:left w:val="none" w:sz="0" w:space="0" w:color="auto"/>
                                        <w:bottom w:val="none" w:sz="0" w:space="0" w:color="auto"/>
                                        <w:right w:val="none" w:sz="0" w:space="0" w:color="auto"/>
                                      </w:divBdr>
                                      <w:divsChild>
                                        <w:div w:id="114998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3551558">
          <w:marLeft w:val="0"/>
          <w:marRight w:val="0"/>
          <w:marTop w:val="0"/>
          <w:marBottom w:val="0"/>
          <w:divBdr>
            <w:top w:val="none" w:sz="0" w:space="0" w:color="auto"/>
            <w:left w:val="none" w:sz="0" w:space="0" w:color="auto"/>
            <w:bottom w:val="none" w:sz="0" w:space="0" w:color="auto"/>
            <w:right w:val="none" w:sz="0" w:space="0" w:color="auto"/>
          </w:divBdr>
          <w:divsChild>
            <w:div w:id="411467071">
              <w:marLeft w:val="0"/>
              <w:marRight w:val="0"/>
              <w:marTop w:val="0"/>
              <w:marBottom w:val="0"/>
              <w:divBdr>
                <w:top w:val="none" w:sz="0" w:space="0" w:color="auto"/>
                <w:left w:val="none" w:sz="0" w:space="0" w:color="auto"/>
                <w:bottom w:val="none" w:sz="0" w:space="0" w:color="auto"/>
                <w:right w:val="none" w:sz="0" w:space="0" w:color="auto"/>
              </w:divBdr>
              <w:divsChild>
                <w:div w:id="879127623">
                  <w:marLeft w:val="0"/>
                  <w:marRight w:val="0"/>
                  <w:marTop w:val="0"/>
                  <w:marBottom w:val="0"/>
                  <w:divBdr>
                    <w:top w:val="none" w:sz="0" w:space="0" w:color="auto"/>
                    <w:left w:val="none" w:sz="0" w:space="0" w:color="auto"/>
                    <w:bottom w:val="none" w:sz="0" w:space="0" w:color="auto"/>
                    <w:right w:val="none" w:sz="0" w:space="0" w:color="auto"/>
                  </w:divBdr>
                  <w:divsChild>
                    <w:div w:id="1309898308">
                      <w:marLeft w:val="0"/>
                      <w:marRight w:val="0"/>
                      <w:marTop w:val="0"/>
                      <w:marBottom w:val="0"/>
                      <w:divBdr>
                        <w:top w:val="none" w:sz="0" w:space="0" w:color="auto"/>
                        <w:left w:val="none" w:sz="0" w:space="0" w:color="auto"/>
                        <w:bottom w:val="none" w:sz="0" w:space="0" w:color="auto"/>
                        <w:right w:val="none" w:sz="0" w:space="0" w:color="auto"/>
                      </w:divBdr>
                      <w:divsChild>
                        <w:div w:id="735014968">
                          <w:marLeft w:val="0"/>
                          <w:marRight w:val="0"/>
                          <w:marTop w:val="0"/>
                          <w:marBottom w:val="0"/>
                          <w:divBdr>
                            <w:top w:val="none" w:sz="0" w:space="0" w:color="auto"/>
                            <w:left w:val="none" w:sz="0" w:space="0" w:color="auto"/>
                            <w:bottom w:val="none" w:sz="0" w:space="0" w:color="auto"/>
                            <w:right w:val="none" w:sz="0" w:space="0" w:color="auto"/>
                          </w:divBdr>
                          <w:divsChild>
                            <w:div w:id="1483110429">
                              <w:marLeft w:val="0"/>
                              <w:marRight w:val="0"/>
                              <w:marTop w:val="0"/>
                              <w:marBottom w:val="0"/>
                              <w:divBdr>
                                <w:top w:val="none" w:sz="0" w:space="0" w:color="auto"/>
                                <w:left w:val="none" w:sz="0" w:space="0" w:color="auto"/>
                                <w:bottom w:val="none" w:sz="0" w:space="0" w:color="auto"/>
                                <w:right w:val="none" w:sz="0" w:space="0" w:color="auto"/>
                              </w:divBdr>
                              <w:divsChild>
                                <w:div w:id="1285849079">
                                  <w:marLeft w:val="0"/>
                                  <w:marRight w:val="0"/>
                                  <w:marTop w:val="0"/>
                                  <w:marBottom w:val="0"/>
                                  <w:divBdr>
                                    <w:top w:val="none" w:sz="0" w:space="0" w:color="auto"/>
                                    <w:left w:val="none" w:sz="0" w:space="0" w:color="auto"/>
                                    <w:bottom w:val="none" w:sz="0" w:space="0" w:color="auto"/>
                                    <w:right w:val="none" w:sz="0" w:space="0" w:color="auto"/>
                                  </w:divBdr>
                                  <w:divsChild>
                                    <w:div w:id="141185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4623533">
          <w:marLeft w:val="0"/>
          <w:marRight w:val="0"/>
          <w:marTop w:val="0"/>
          <w:marBottom w:val="0"/>
          <w:divBdr>
            <w:top w:val="none" w:sz="0" w:space="0" w:color="auto"/>
            <w:left w:val="none" w:sz="0" w:space="0" w:color="auto"/>
            <w:bottom w:val="none" w:sz="0" w:space="0" w:color="auto"/>
            <w:right w:val="none" w:sz="0" w:space="0" w:color="auto"/>
          </w:divBdr>
          <w:divsChild>
            <w:div w:id="668947249">
              <w:marLeft w:val="0"/>
              <w:marRight w:val="0"/>
              <w:marTop w:val="0"/>
              <w:marBottom w:val="0"/>
              <w:divBdr>
                <w:top w:val="none" w:sz="0" w:space="0" w:color="auto"/>
                <w:left w:val="none" w:sz="0" w:space="0" w:color="auto"/>
                <w:bottom w:val="none" w:sz="0" w:space="0" w:color="auto"/>
                <w:right w:val="none" w:sz="0" w:space="0" w:color="auto"/>
              </w:divBdr>
              <w:divsChild>
                <w:div w:id="967666987">
                  <w:marLeft w:val="0"/>
                  <w:marRight w:val="0"/>
                  <w:marTop w:val="0"/>
                  <w:marBottom w:val="0"/>
                  <w:divBdr>
                    <w:top w:val="none" w:sz="0" w:space="0" w:color="auto"/>
                    <w:left w:val="none" w:sz="0" w:space="0" w:color="auto"/>
                    <w:bottom w:val="none" w:sz="0" w:space="0" w:color="auto"/>
                    <w:right w:val="none" w:sz="0" w:space="0" w:color="auto"/>
                  </w:divBdr>
                  <w:divsChild>
                    <w:div w:id="705720276">
                      <w:marLeft w:val="0"/>
                      <w:marRight w:val="0"/>
                      <w:marTop w:val="0"/>
                      <w:marBottom w:val="0"/>
                      <w:divBdr>
                        <w:top w:val="none" w:sz="0" w:space="0" w:color="auto"/>
                        <w:left w:val="none" w:sz="0" w:space="0" w:color="auto"/>
                        <w:bottom w:val="none" w:sz="0" w:space="0" w:color="auto"/>
                        <w:right w:val="none" w:sz="0" w:space="0" w:color="auto"/>
                      </w:divBdr>
                      <w:divsChild>
                        <w:div w:id="974021416">
                          <w:marLeft w:val="0"/>
                          <w:marRight w:val="0"/>
                          <w:marTop w:val="0"/>
                          <w:marBottom w:val="0"/>
                          <w:divBdr>
                            <w:top w:val="none" w:sz="0" w:space="0" w:color="auto"/>
                            <w:left w:val="none" w:sz="0" w:space="0" w:color="auto"/>
                            <w:bottom w:val="none" w:sz="0" w:space="0" w:color="auto"/>
                            <w:right w:val="none" w:sz="0" w:space="0" w:color="auto"/>
                          </w:divBdr>
                          <w:divsChild>
                            <w:div w:id="1094471403">
                              <w:marLeft w:val="0"/>
                              <w:marRight w:val="0"/>
                              <w:marTop w:val="0"/>
                              <w:marBottom w:val="0"/>
                              <w:divBdr>
                                <w:top w:val="none" w:sz="0" w:space="0" w:color="auto"/>
                                <w:left w:val="none" w:sz="0" w:space="0" w:color="auto"/>
                                <w:bottom w:val="none" w:sz="0" w:space="0" w:color="auto"/>
                                <w:right w:val="none" w:sz="0" w:space="0" w:color="auto"/>
                              </w:divBdr>
                              <w:divsChild>
                                <w:div w:id="953563041">
                                  <w:marLeft w:val="0"/>
                                  <w:marRight w:val="0"/>
                                  <w:marTop w:val="0"/>
                                  <w:marBottom w:val="0"/>
                                  <w:divBdr>
                                    <w:top w:val="none" w:sz="0" w:space="0" w:color="auto"/>
                                    <w:left w:val="none" w:sz="0" w:space="0" w:color="auto"/>
                                    <w:bottom w:val="none" w:sz="0" w:space="0" w:color="auto"/>
                                    <w:right w:val="none" w:sz="0" w:space="0" w:color="auto"/>
                                  </w:divBdr>
                                  <w:divsChild>
                                    <w:div w:id="1248073544">
                                      <w:marLeft w:val="0"/>
                                      <w:marRight w:val="0"/>
                                      <w:marTop w:val="0"/>
                                      <w:marBottom w:val="0"/>
                                      <w:divBdr>
                                        <w:top w:val="none" w:sz="0" w:space="0" w:color="auto"/>
                                        <w:left w:val="none" w:sz="0" w:space="0" w:color="auto"/>
                                        <w:bottom w:val="none" w:sz="0" w:space="0" w:color="auto"/>
                                        <w:right w:val="none" w:sz="0" w:space="0" w:color="auto"/>
                                      </w:divBdr>
                                      <w:divsChild>
                                        <w:div w:id="81206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9216539">
          <w:marLeft w:val="0"/>
          <w:marRight w:val="0"/>
          <w:marTop w:val="0"/>
          <w:marBottom w:val="0"/>
          <w:divBdr>
            <w:top w:val="none" w:sz="0" w:space="0" w:color="auto"/>
            <w:left w:val="none" w:sz="0" w:space="0" w:color="auto"/>
            <w:bottom w:val="none" w:sz="0" w:space="0" w:color="auto"/>
            <w:right w:val="none" w:sz="0" w:space="0" w:color="auto"/>
          </w:divBdr>
          <w:divsChild>
            <w:div w:id="109782777">
              <w:marLeft w:val="0"/>
              <w:marRight w:val="0"/>
              <w:marTop w:val="0"/>
              <w:marBottom w:val="0"/>
              <w:divBdr>
                <w:top w:val="none" w:sz="0" w:space="0" w:color="auto"/>
                <w:left w:val="none" w:sz="0" w:space="0" w:color="auto"/>
                <w:bottom w:val="none" w:sz="0" w:space="0" w:color="auto"/>
                <w:right w:val="none" w:sz="0" w:space="0" w:color="auto"/>
              </w:divBdr>
              <w:divsChild>
                <w:div w:id="2060325886">
                  <w:marLeft w:val="0"/>
                  <w:marRight w:val="0"/>
                  <w:marTop w:val="0"/>
                  <w:marBottom w:val="0"/>
                  <w:divBdr>
                    <w:top w:val="none" w:sz="0" w:space="0" w:color="auto"/>
                    <w:left w:val="none" w:sz="0" w:space="0" w:color="auto"/>
                    <w:bottom w:val="none" w:sz="0" w:space="0" w:color="auto"/>
                    <w:right w:val="none" w:sz="0" w:space="0" w:color="auto"/>
                  </w:divBdr>
                  <w:divsChild>
                    <w:div w:id="428084298">
                      <w:marLeft w:val="0"/>
                      <w:marRight w:val="0"/>
                      <w:marTop w:val="0"/>
                      <w:marBottom w:val="0"/>
                      <w:divBdr>
                        <w:top w:val="none" w:sz="0" w:space="0" w:color="auto"/>
                        <w:left w:val="none" w:sz="0" w:space="0" w:color="auto"/>
                        <w:bottom w:val="none" w:sz="0" w:space="0" w:color="auto"/>
                        <w:right w:val="none" w:sz="0" w:space="0" w:color="auto"/>
                      </w:divBdr>
                      <w:divsChild>
                        <w:div w:id="66609873">
                          <w:marLeft w:val="0"/>
                          <w:marRight w:val="0"/>
                          <w:marTop w:val="0"/>
                          <w:marBottom w:val="0"/>
                          <w:divBdr>
                            <w:top w:val="none" w:sz="0" w:space="0" w:color="auto"/>
                            <w:left w:val="none" w:sz="0" w:space="0" w:color="auto"/>
                            <w:bottom w:val="none" w:sz="0" w:space="0" w:color="auto"/>
                            <w:right w:val="none" w:sz="0" w:space="0" w:color="auto"/>
                          </w:divBdr>
                          <w:divsChild>
                            <w:div w:id="1288316100">
                              <w:marLeft w:val="0"/>
                              <w:marRight w:val="0"/>
                              <w:marTop w:val="0"/>
                              <w:marBottom w:val="0"/>
                              <w:divBdr>
                                <w:top w:val="none" w:sz="0" w:space="0" w:color="auto"/>
                                <w:left w:val="none" w:sz="0" w:space="0" w:color="auto"/>
                                <w:bottom w:val="none" w:sz="0" w:space="0" w:color="auto"/>
                                <w:right w:val="none" w:sz="0" w:space="0" w:color="auto"/>
                              </w:divBdr>
                              <w:divsChild>
                                <w:div w:id="632903545">
                                  <w:marLeft w:val="0"/>
                                  <w:marRight w:val="0"/>
                                  <w:marTop w:val="0"/>
                                  <w:marBottom w:val="0"/>
                                  <w:divBdr>
                                    <w:top w:val="none" w:sz="0" w:space="0" w:color="auto"/>
                                    <w:left w:val="none" w:sz="0" w:space="0" w:color="auto"/>
                                    <w:bottom w:val="none" w:sz="0" w:space="0" w:color="auto"/>
                                    <w:right w:val="none" w:sz="0" w:space="0" w:color="auto"/>
                                  </w:divBdr>
                                  <w:divsChild>
                                    <w:div w:id="88205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5917681">
          <w:marLeft w:val="0"/>
          <w:marRight w:val="0"/>
          <w:marTop w:val="0"/>
          <w:marBottom w:val="0"/>
          <w:divBdr>
            <w:top w:val="none" w:sz="0" w:space="0" w:color="auto"/>
            <w:left w:val="none" w:sz="0" w:space="0" w:color="auto"/>
            <w:bottom w:val="none" w:sz="0" w:space="0" w:color="auto"/>
            <w:right w:val="none" w:sz="0" w:space="0" w:color="auto"/>
          </w:divBdr>
          <w:divsChild>
            <w:div w:id="610671309">
              <w:marLeft w:val="0"/>
              <w:marRight w:val="0"/>
              <w:marTop w:val="0"/>
              <w:marBottom w:val="0"/>
              <w:divBdr>
                <w:top w:val="none" w:sz="0" w:space="0" w:color="auto"/>
                <w:left w:val="none" w:sz="0" w:space="0" w:color="auto"/>
                <w:bottom w:val="none" w:sz="0" w:space="0" w:color="auto"/>
                <w:right w:val="none" w:sz="0" w:space="0" w:color="auto"/>
              </w:divBdr>
              <w:divsChild>
                <w:div w:id="1037926146">
                  <w:marLeft w:val="0"/>
                  <w:marRight w:val="0"/>
                  <w:marTop w:val="0"/>
                  <w:marBottom w:val="0"/>
                  <w:divBdr>
                    <w:top w:val="none" w:sz="0" w:space="0" w:color="auto"/>
                    <w:left w:val="none" w:sz="0" w:space="0" w:color="auto"/>
                    <w:bottom w:val="none" w:sz="0" w:space="0" w:color="auto"/>
                    <w:right w:val="none" w:sz="0" w:space="0" w:color="auto"/>
                  </w:divBdr>
                  <w:divsChild>
                    <w:div w:id="1712925764">
                      <w:marLeft w:val="0"/>
                      <w:marRight w:val="0"/>
                      <w:marTop w:val="0"/>
                      <w:marBottom w:val="0"/>
                      <w:divBdr>
                        <w:top w:val="none" w:sz="0" w:space="0" w:color="auto"/>
                        <w:left w:val="none" w:sz="0" w:space="0" w:color="auto"/>
                        <w:bottom w:val="none" w:sz="0" w:space="0" w:color="auto"/>
                        <w:right w:val="none" w:sz="0" w:space="0" w:color="auto"/>
                      </w:divBdr>
                      <w:divsChild>
                        <w:div w:id="1281568100">
                          <w:marLeft w:val="0"/>
                          <w:marRight w:val="0"/>
                          <w:marTop w:val="0"/>
                          <w:marBottom w:val="0"/>
                          <w:divBdr>
                            <w:top w:val="none" w:sz="0" w:space="0" w:color="auto"/>
                            <w:left w:val="none" w:sz="0" w:space="0" w:color="auto"/>
                            <w:bottom w:val="none" w:sz="0" w:space="0" w:color="auto"/>
                            <w:right w:val="none" w:sz="0" w:space="0" w:color="auto"/>
                          </w:divBdr>
                          <w:divsChild>
                            <w:div w:id="758864951">
                              <w:marLeft w:val="0"/>
                              <w:marRight w:val="0"/>
                              <w:marTop w:val="0"/>
                              <w:marBottom w:val="0"/>
                              <w:divBdr>
                                <w:top w:val="none" w:sz="0" w:space="0" w:color="auto"/>
                                <w:left w:val="none" w:sz="0" w:space="0" w:color="auto"/>
                                <w:bottom w:val="none" w:sz="0" w:space="0" w:color="auto"/>
                                <w:right w:val="none" w:sz="0" w:space="0" w:color="auto"/>
                              </w:divBdr>
                              <w:divsChild>
                                <w:div w:id="431705431">
                                  <w:marLeft w:val="0"/>
                                  <w:marRight w:val="0"/>
                                  <w:marTop w:val="0"/>
                                  <w:marBottom w:val="0"/>
                                  <w:divBdr>
                                    <w:top w:val="none" w:sz="0" w:space="0" w:color="auto"/>
                                    <w:left w:val="none" w:sz="0" w:space="0" w:color="auto"/>
                                    <w:bottom w:val="none" w:sz="0" w:space="0" w:color="auto"/>
                                    <w:right w:val="none" w:sz="0" w:space="0" w:color="auto"/>
                                  </w:divBdr>
                                  <w:divsChild>
                                    <w:div w:id="1230190243">
                                      <w:marLeft w:val="0"/>
                                      <w:marRight w:val="0"/>
                                      <w:marTop w:val="0"/>
                                      <w:marBottom w:val="0"/>
                                      <w:divBdr>
                                        <w:top w:val="none" w:sz="0" w:space="0" w:color="auto"/>
                                        <w:left w:val="none" w:sz="0" w:space="0" w:color="auto"/>
                                        <w:bottom w:val="none" w:sz="0" w:space="0" w:color="auto"/>
                                        <w:right w:val="none" w:sz="0" w:space="0" w:color="auto"/>
                                      </w:divBdr>
                                      <w:divsChild>
                                        <w:div w:id="17465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106122">
          <w:marLeft w:val="0"/>
          <w:marRight w:val="0"/>
          <w:marTop w:val="0"/>
          <w:marBottom w:val="0"/>
          <w:divBdr>
            <w:top w:val="none" w:sz="0" w:space="0" w:color="auto"/>
            <w:left w:val="none" w:sz="0" w:space="0" w:color="auto"/>
            <w:bottom w:val="none" w:sz="0" w:space="0" w:color="auto"/>
            <w:right w:val="none" w:sz="0" w:space="0" w:color="auto"/>
          </w:divBdr>
          <w:divsChild>
            <w:div w:id="506411823">
              <w:marLeft w:val="0"/>
              <w:marRight w:val="0"/>
              <w:marTop w:val="0"/>
              <w:marBottom w:val="0"/>
              <w:divBdr>
                <w:top w:val="none" w:sz="0" w:space="0" w:color="auto"/>
                <w:left w:val="none" w:sz="0" w:space="0" w:color="auto"/>
                <w:bottom w:val="none" w:sz="0" w:space="0" w:color="auto"/>
                <w:right w:val="none" w:sz="0" w:space="0" w:color="auto"/>
              </w:divBdr>
              <w:divsChild>
                <w:div w:id="330524250">
                  <w:marLeft w:val="0"/>
                  <w:marRight w:val="0"/>
                  <w:marTop w:val="0"/>
                  <w:marBottom w:val="0"/>
                  <w:divBdr>
                    <w:top w:val="none" w:sz="0" w:space="0" w:color="auto"/>
                    <w:left w:val="none" w:sz="0" w:space="0" w:color="auto"/>
                    <w:bottom w:val="none" w:sz="0" w:space="0" w:color="auto"/>
                    <w:right w:val="none" w:sz="0" w:space="0" w:color="auto"/>
                  </w:divBdr>
                  <w:divsChild>
                    <w:div w:id="345058014">
                      <w:marLeft w:val="0"/>
                      <w:marRight w:val="0"/>
                      <w:marTop w:val="0"/>
                      <w:marBottom w:val="0"/>
                      <w:divBdr>
                        <w:top w:val="none" w:sz="0" w:space="0" w:color="auto"/>
                        <w:left w:val="none" w:sz="0" w:space="0" w:color="auto"/>
                        <w:bottom w:val="none" w:sz="0" w:space="0" w:color="auto"/>
                        <w:right w:val="none" w:sz="0" w:space="0" w:color="auto"/>
                      </w:divBdr>
                      <w:divsChild>
                        <w:div w:id="2106730966">
                          <w:marLeft w:val="0"/>
                          <w:marRight w:val="0"/>
                          <w:marTop w:val="0"/>
                          <w:marBottom w:val="0"/>
                          <w:divBdr>
                            <w:top w:val="none" w:sz="0" w:space="0" w:color="auto"/>
                            <w:left w:val="none" w:sz="0" w:space="0" w:color="auto"/>
                            <w:bottom w:val="none" w:sz="0" w:space="0" w:color="auto"/>
                            <w:right w:val="none" w:sz="0" w:space="0" w:color="auto"/>
                          </w:divBdr>
                          <w:divsChild>
                            <w:div w:id="854880671">
                              <w:marLeft w:val="0"/>
                              <w:marRight w:val="0"/>
                              <w:marTop w:val="0"/>
                              <w:marBottom w:val="0"/>
                              <w:divBdr>
                                <w:top w:val="none" w:sz="0" w:space="0" w:color="auto"/>
                                <w:left w:val="none" w:sz="0" w:space="0" w:color="auto"/>
                                <w:bottom w:val="none" w:sz="0" w:space="0" w:color="auto"/>
                                <w:right w:val="none" w:sz="0" w:space="0" w:color="auto"/>
                              </w:divBdr>
                              <w:divsChild>
                                <w:div w:id="1879587979">
                                  <w:marLeft w:val="0"/>
                                  <w:marRight w:val="0"/>
                                  <w:marTop w:val="0"/>
                                  <w:marBottom w:val="0"/>
                                  <w:divBdr>
                                    <w:top w:val="none" w:sz="0" w:space="0" w:color="auto"/>
                                    <w:left w:val="none" w:sz="0" w:space="0" w:color="auto"/>
                                    <w:bottom w:val="none" w:sz="0" w:space="0" w:color="auto"/>
                                    <w:right w:val="none" w:sz="0" w:space="0" w:color="auto"/>
                                  </w:divBdr>
                                  <w:divsChild>
                                    <w:div w:id="204263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4292198">
          <w:marLeft w:val="0"/>
          <w:marRight w:val="0"/>
          <w:marTop w:val="0"/>
          <w:marBottom w:val="0"/>
          <w:divBdr>
            <w:top w:val="none" w:sz="0" w:space="0" w:color="auto"/>
            <w:left w:val="none" w:sz="0" w:space="0" w:color="auto"/>
            <w:bottom w:val="none" w:sz="0" w:space="0" w:color="auto"/>
            <w:right w:val="none" w:sz="0" w:space="0" w:color="auto"/>
          </w:divBdr>
          <w:divsChild>
            <w:div w:id="1745490314">
              <w:marLeft w:val="0"/>
              <w:marRight w:val="0"/>
              <w:marTop w:val="0"/>
              <w:marBottom w:val="0"/>
              <w:divBdr>
                <w:top w:val="none" w:sz="0" w:space="0" w:color="auto"/>
                <w:left w:val="none" w:sz="0" w:space="0" w:color="auto"/>
                <w:bottom w:val="none" w:sz="0" w:space="0" w:color="auto"/>
                <w:right w:val="none" w:sz="0" w:space="0" w:color="auto"/>
              </w:divBdr>
              <w:divsChild>
                <w:div w:id="1574318376">
                  <w:marLeft w:val="0"/>
                  <w:marRight w:val="0"/>
                  <w:marTop w:val="0"/>
                  <w:marBottom w:val="0"/>
                  <w:divBdr>
                    <w:top w:val="none" w:sz="0" w:space="0" w:color="auto"/>
                    <w:left w:val="none" w:sz="0" w:space="0" w:color="auto"/>
                    <w:bottom w:val="none" w:sz="0" w:space="0" w:color="auto"/>
                    <w:right w:val="none" w:sz="0" w:space="0" w:color="auto"/>
                  </w:divBdr>
                  <w:divsChild>
                    <w:div w:id="1222449389">
                      <w:marLeft w:val="0"/>
                      <w:marRight w:val="0"/>
                      <w:marTop w:val="0"/>
                      <w:marBottom w:val="0"/>
                      <w:divBdr>
                        <w:top w:val="none" w:sz="0" w:space="0" w:color="auto"/>
                        <w:left w:val="none" w:sz="0" w:space="0" w:color="auto"/>
                        <w:bottom w:val="none" w:sz="0" w:space="0" w:color="auto"/>
                        <w:right w:val="none" w:sz="0" w:space="0" w:color="auto"/>
                      </w:divBdr>
                      <w:divsChild>
                        <w:div w:id="1338730739">
                          <w:marLeft w:val="0"/>
                          <w:marRight w:val="0"/>
                          <w:marTop w:val="0"/>
                          <w:marBottom w:val="0"/>
                          <w:divBdr>
                            <w:top w:val="none" w:sz="0" w:space="0" w:color="auto"/>
                            <w:left w:val="none" w:sz="0" w:space="0" w:color="auto"/>
                            <w:bottom w:val="none" w:sz="0" w:space="0" w:color="auto"/>
                            <w:right w:val="none" w:sz="0" w:space="0" w:color="auto"/>
                          </w:divBdr>
                          <w:divsChild>
                            <w:div w:id="1767727833">
                              <w:marLeft w:val="0"/>
                              <w:marRight w:val="0"/>
                              <w:marTop w:val="0"/>
                              <w:marBottom w:val="0"/>
                              <w:divBdr>
                                <w:top w:val="none" w:sz="0" w:space="0" w:color="auto"/>
                                <w:left w:val="none" w:sz="0" w:space="0" w:color="auto"/>
                                <w:bottom w:val="none" w:sz="0" w:space="0" w:color="auto"/>
                                <w:right w:val="none" w:sz="0" w:space="0" w:color="auto"/>
                              </w:divBdr>
                              <w:divsChild>
                                <w:div w:id="795298283">
                                  <w:marLeft w:val="0"/>
                                  <w:marRight w:val="0"/>
                                  <w:marTop w:val="0"/>
                                  <w:marBottom w:val="0"/>
                                  <w:divBdr>
                                    <w:top w:val="none" w:sz="0" w:space="0" w:color="auto"/>
                                    <w:left w:val="none" w:sz="0" w:space="0" w:color="auto"/>
                                    <w:bottom w:val="none" w:sz="0" w:space="0" w:color="auto"/>
                                    <w:right w:val="none" w:sz="0" w:space="0" w:color="auto"/>
                                  </w:divBdr>
                                  <w:divsChild>
                                    <w:div w:id="1966810803">
                                      <w:marLeft w:val="0"/>
                                      <w:marRight w:val="0"/>
                                      <w:marTop w:val="0"/>
                                      <w:marBottom w:val="0"/>
                                      <w:divBdr>
                                        <w:top w:val="none" w:sz="0" w:space="0" w:color="auto"/>
                                        <w:left w:val="none" w:sz="0" w:space="0" w:color="auto"/>
                                        <w:bottom w:val="none" w:sz="0" w:space="0" w:color="auto"/>
                                        <w:right w:val="none" w:sz="0" w:space="0" w:color="auto"/>
                                      </w:divBdr>
                                      <w:divsChild>
                                        <w:div w:id="132030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836589">
          <w:marLeft w:val="0"/>
          <w:marRight w:val="0"/>
          <w:marTop w:val="0"/>
          <w:marBottom w:val="0"/>
          <w:divBdr>
            <w:top w:val="none" w:sz="0" w:space="0" w:color="auto"/>
            <w:left w:val="none" w:sz="0" w:space="0" w:color="auto"/>
            <w:bottom w:val="none" w:sz="0" w:space="0" w:color="auto"/>
            <w:right w:val="none" w:sz="0" w:space="0" w:color="auto"/>
          </w:divBdr>
          <w:divsChild>
            <w:div w:id="495465078">
              <w:marLeft w:val="0"/>
              <w:marRight w:val="0"/>
              <w:marTop w:val="0"/>
              <w:marBottom w:val="0"/>
              <w:divBdr>
                <w:top w:val="none" w:sz="0" w:space="0" w:color="auto"/>
                <w:left w:val="none" w:sz="0" w:space="0" w:color="auto"/>
                <w:bottom w:val="none" w:sz="0" w:space="0" w:color="auto"/>
                <w:right w:val="none" w:sz="0" w:space="0" w:color="auto"/>
              </w:divBdr>
              <w:divsChild>
                <w:div w:id="1524589986">
                  <w:marLeft w:val="0"/>
                  <w:marRight w:val="0"/>
                  <w:marTop w:val="0"/>
                  <w:marBottom w:val="0"/>
                  <w:divBdr>
                    <w:top w:val="none" w:sz="0" w:space="0" w:color="auto"/>
                    <w:left w:val="none" w:sz="0" w:space="0" w:color="auto"/>
                    <w:bottom w:val="none" w:sz="0" w:space="0" w:color="auto"/>
                    <w:right w:val="none" w:sz="0" w:space="0" w:color="auto"/>
                  </w:divBdr>
                  <w:divsChild>
                    <w:div w:id="637956413">
                      <w:marLeft w:val="0"/>
                      <w:marRight w:val="0"/>
                      <w:marTop w:val="0"/>
                      <w:marBottom w:val="0"/>
                      <w:divBdr>
                        <w:top w:val="none" w:sz="0" w:space="0" w:color="auto"/>
                        <w:left w:val="none" w:sz="0" w:space="0" w:color="auto"/>
                        <w:bottom w:val="none" w:sz="0" w:space="0" w:color="auto"/>
                        <w:right w:val="none" w:sz="0" w:space="0" w:color="auto"/>
                      </w:divBdr>
                      <w:divsChild>
                        <w:div w:id="1506363344">
                          <w:marLeft w:val="0"/>
                          <w:marRight w:val="0"/>
                          <w:marTop w:val="0"/>
                          <w:marBottom w:val="0"/>
                          <w:divBdr>
                            <w:top w:val="none" w:sz="0" w:space="0" w:color="auto"/>
                            <w:left w:val="none" w:sz="0" w:space="0" w:color="auto"/>
                            <w:bottom w:val="none" w:sz="0" w:space="0" w:color="auto"/>
                            <w:right w:val="none" w:sz="0" w:space="0" w:color="auto"/>
                          </w:divBdr>
                          <w:divsChild>
                            <w:div w:id="376012604">
                              <w:marLeft w:val="0"/>
                              <w:marRight w:val="0"/>
                              <w:marTop w:val="0"/>
                              <w:marBottom w:val="0"/>
                              <w:divBdr>
                                <w:top w:val="none" w:sz="0" w:space="0" w:color="auto"/>
                                <w:left w:val="none" w:sz="0" w:space="0" w:color="auto"/>
                                <w:bottom w:val="none" w:sz="0" w:space="0" w:color="auto"/>
                                <w:right w:val="none" w:sz="0" w:space="0" w:color="auto"/>
                              </w:divBdr>
                              <w:divsChild>
                                <w:div w:id="906114196">
                                  <w:marLeft w:val="0"/>
                                  <w:marRight w:val="0"/>
                                  <w:marTop w:val="0"/>
                                  <w:marBottom w:val="0"/>
                                  <w:divBdr>
                                    <w:top w:val="none" w:sz="0" w:space="0" w:color="auto"/>
                                    <w:left w:val="none" w:sz="0" w:space="0" w:color="auto"/>
                                    <w:bottom w:val="none" w:sz="0" w:space="0" w:color="auto"/>
                                    <w:right w:val="none" w:sz="0" w:space="0" w:color="auto"/>
                                  </w:divBdr>
                                  <w:divsChild>
                                    <w:div w:id="10913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0471808">
          <w:marLeft w:val="0"/>
          <w:marRight w:val="0"/>
          <w:marTop w:val="0"/>
          <w:marBottom w:val="0"/>
          <w:divBdr>
            <w:top w:val="none" w:sz="0" w:space="0" w:color="auto"/>
            <w:left w:val="none" w:sz="0" w:space="0" w:color="auto"/>
            <w:bottom w:val="none" w:sz="0" w:space="0" w:color="auto"/>
            <w:right w:val="none" w:sz="0" w:space="0" w:color="auto"/>
          </w:divBdr>
          <w:divsChild>
            <w:div w:id="1190873778">
              <w:marLeft w:val="0"/>
              <w:marRight w:val="0"/>
              <w:marTop w:val="0"/>
              <w:marBottom w:val="0"/>
              <w:divBdr>
                <w:top w:val="none" w:sz="0" w:space="0" w:color="auto"/>
                <w:left w:val="none" w:sz="0" w:space="0" w:color="auto"/>
                <w:bottom w:val="none" w:sz="0" w:space="0" w:color="auto"/>
                <w:right w:val="none" w:sz="0" w:space="0" w:color="auto"/>
              </w:divBdr>
              <w:divsChild>
                <w:div w:id="261650882">
                  <w:marLeft w:val="0"/>
                  <w:marRight w:val="0"/>
                  <w:marTop w:val="0"/>
                  <w:marBottom w:val="0"/>
                  <w:divBdr>
                    <w:top w:val="none" w:sz="0" w:space="0" w:color="auto"/>
                    <w:left w:val="none" w:sz="0" w:space="0" w:color="auto"/>
                    <w:bottom w:val="none" w:sz="0" w:space="0" w:color="auto"/>
                    <w:right w:val="none" w:sz="0" w:space="0" w:color="auto"/>
                  </w:divBdr>
                  <w:divsChild>
                    <w:div w:id="1607620631">
                      <w:marLeft w:val="0"/>
                      <w:marRight w:val="0"/>
                      <w:marTop w:val="0"/>
                      <w:marBottom w:val="0"/>
                      <w:divBdr>
                        <w:top w:val="none" w:sz="0" w:space="0" w:color="auto"/>
                        <w:left w:val="none" w:sz="0" w:space="0" w:color="auto"/>
                        <w:bottom w:val="none" w:sz="0" w:space="0" w:color="auto"/>
                        <w:right w:val="none" w:sz="0" w:space="0" w:color="auto"/>
                      </w:divBdr>
                      <w:divsChild>
                        <w:div w:id="1786541163">
                          <w:marLeft w:val="0"/>
                          <w:marRight w:val="0"/>
                          <w:marTop w:val="0"/>
                          <w:marBottom w:val="0"/>
                          <w:divBdr>
                            <w:top w:val="none" w:sz="0" w:space="0" w:color="auto"/>
                            <w:left w:val="none" w:sz="0" w:space="0" w:color="auto"/>
                            <w:bottom w:val="none" w:sz="0" w:space="0" w:color="auto"/>
                            <w:right w:val="none" w:sz="0" w:space="0" w:color="auto"/>
                          </w:divBdr>
                          <w:divsChild>
                            <w:div w:id="1916082420">
                              <w:marLeft w:val="0"/>
                              <w:marRight w:val="0"/>
                              <w:marTop w:val="0"/>
                              <w:marBottom w:val="0"/>
                              <w:divBdr>
                                <w:top w:val="none" w:sz="0" w:space="0" w:color="auto"/>
                                <w:left w:val="none" w:sz="0" w:space="0" w:color="auto"/>
                                <w:bottom w:val="none" w:sz="0" w:space="0" w:color="auto"/>
                                <w:right w:val="none" w:sz="0" w:space="0" w:color="auto"/>
                              </w:divBdr>
                              <w:divsChild>
                                <w:div w:id="662926284">
                                  <w:marLeft w:val="0"/>
                                  <w:marRight w:val="0"/>
                                  <w:marTop w:val="0"/>
                                  <w:marBottom w:val="0"/>
                                  <w:divBdr>
                                    <w:top w:val="none" w:sz="0" w:space="0" w:color="auto"/>
                                    <w:left w:val="none" w:sz="0" w:space="0" w:color="auto"/>
                                    <w:bottom w:val="none" w:sz="0" w:space="0" w:color="auto"/>
                                    <w:right w:val="none" w:sz="0" w:space="0" w:color="auto"/>
                                  </w:divBdr>
                                  <w:divsChild>
                                    <w:div w:id="670596239">
                                      <w:marLeft w:val="0"/>
                                      <w:marRight w:val="0"/>
                                      <w:marTop w:val="0"/>
                                      <w:marBottom w:val="0"/>
                                      <w:divBdr>
                                        <w:top w:val="none" w:sz="0" w:space="0" w:color="auto"/>
                                        <w:left w:val="none" w:sz="0" w:space="0" w:color="auto"/>
                                        <w:bottom w:val="none" w:sz="0" w:space="0" w:color="auto"/>
                                        <w:right w:val="none" w:sz="0" w:space="0" w:color="auto"/>
                                      </w:divBdr>
                                      <w:divsChild>
                                        <w:div w:id="43745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7110775">
          <w:marLeft w:val="0"/>
          <w:marRight w:val="0"/>
          <w:marTop w:val="0"/>
          <w:marBottom w:val="0"/>
          <w:divBdr>
            <w:top w:val="none" w:sz="0" w:space="0" w:color="auto"/>
            <w:left w:val="none" w:sz="0" w:space="0" w:color="auto"/>
            <w:bottom w:val="none" w:sz="0" w:space="0" w:color="auto"/>
            <w:right w:val="none" w:sz="0" w:space="0" w:color="auto"/>
          </w:divBdr>
          <w:divsChild>
            <w:div w:id="1103309505">
              <w:marLeft w:val="0"/>
              <w:marRight w:val="0"/>
              <w:marTop w:val="0"/>
              <w:marBottom w:val="0"/>
              <w:divBdr>
                <w:top w:val="none" w:sz="0" w:space="0" w:color="auto"/>
                <w:left w:val="none" w:sz="0" w:space="0" w:color="auto"/>
                <w:bottom w:val="none" w:sz="0" w:space="0" w:color="auto"/>
                <w:right w:val="none" w:sz="0" w:space="0" w:color="auto"/>
              </w:divBdr>
              <w:divsChild>
                <w:div w:id="1829705324">
                  <w:marLeft w:val="0"/>
                  <w:marRight w:val="0"/>
                  <w:marTop w:val="0"/>
                  <w:marBottom w:val="0"/>
                  <w:divBdr>
                    <w:top w:val="none" w:sz="0" w:space="0" w:color="auto"/>
                    <w:left w:val="none" w:sz="0" w:space="0" w:color="auto"/>
                    <w:bottom w:val="none" w:sz="0" w:space="0" w:color="auto"/>
                    <w:right w:val="none" w:sz="0" w:space="0" w:color="auto"/>
                  </w:divBdr>
                  <w:divsChild>
                    <w:div w:id="550114044">
                      <w:marLeft w:val="0"/>
                      <w:marRight w:val="0"/>
                      <w:marTop w:val="0"/>
                      <w:marBottom w:val="0"/>
                      <w:divBdr>
                        <w:top w:val="none" w:sz="0" w:space="0" w:color="auto"/>
                        <w:left w:val="none" w:sz="0" w:space="0" w:color="auto"/>
                        <w:bottom w:val="none" w:sz="0" w:space="0" w:color="auto"/>
                        <w:right w:val="none" w:sz="0" w:space="0" w:color="auto"/>
                      </w:divBdr>
                      <w:divsChild>
                        <w:div w:id="1099180983">
                          <w:marLeft w:val="0"/>
                          <w:marRight w:val="0"/>
                          <w:marTop w:val="0"/>
                          <w:marBottom w:val="0"/>
                          <w:divBdr>
                            <w:top w:val="none" w:sz="0" w:space="0" w:color="auto"/>
                            <w:left w:val="none" w:sz="0" w:space="0" w:color="auto"/>
                            <w:bottom w:val="none" w:sz="0" w:space="0" w:color="auto"/>
                            <w:right w:val="none" w:sz="0" w:space="0" w:color="auto"/>
                          </w:divBdr>
                          <w:divsChild>
                            <w:div w:id="112947923">
                              <w:marLeft w:val="0"/>
                              <w:marRight w:val="0"/>
                              <w:marTop w:val="0"/>
                              <w:marBottom w:val="0"/>
                              <w:divBdr>
                                <w:top w:val="none" w:sz="0" w:space="0" w:color="auto"/>
                                <w:left w:val="none" w:sz="0" w:space="0" w:color="auto"/>
                                <w:bottom w:val="none" w:sz="0" w:space="0" w:color="auto"/>
                                <w:right w:val="none" w:sz="0" w:space="0" w:color="auto"/>
                              </w:divBdr>
                              <w:divsChild>
                                <w:div w:id="997462815">
                                  <w:marLeft w:val="0"/>
                                  <w:marRight w:val="0"/>
                                  <w:marTop w:val="0"/>
                                  <w:marBottom w:val="0"/>
                                  <w:divBdr>
                                    <w:top w:val="none" w:sz="0" w:space="0" w:color="auto"/>
                                    <w:left w:val="none" w:sz="0" w:space="0" w:color="auto"/>
                                    <w:bottom w:val="none" w:sz="0" w:space="0" w:color="auto"/>
                                    <w:right w:val="none" w:sz="0" w:space="0" w:color="auto"/>
                                  </w:divBdr>
                                  <w:divsChild>
                                    <w:div w:id="152378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727983">
          <w:marLeft w:val="0"/>
          <w:marRight w:val="0"/>
          <w:marTop w:val="0"/>
          <w:marBottom w:val="0"/>
          <w:divBdr>
            <w:top w:val="none" w:sz="0" w:space="0" w:color="auto"/>
            <w:left w:val="none" w:sz="0" w:space="0" w:color="auto"/>
            <w:bottom w:val="none" w:sz="0" w:space="0" w:color="auto"/>
            <w:right w:val="none" w:sz="0" w:space="0" w:color="auto"/>
          </w:divBdr>
          <w:divsChild>
            <w:div w:id="1574584618">
              <w:marLeft w:val="0"/>
              <w:marRight w:val="0"/>
              <w:marTop w:val="0"/>
              <w:marBottom w:val="0"/>
              <w:divBdr>
                <w:top w:val="none" w:sz="0" w:space="0" w:color="auto"/>
                <w:left w:val="none" w:sz="0" w:space="0" w:color="auto"/>
                <w:bottom w:val="none" w:sz="0" w:space="0" w:color="auto"/>
                <w:right w:val="none" w:sz="0" w:space="0" w:color="auto"/>
              </w:divBdr>
              <w:divsChild>
                <w:div w:id="1104422867">
                  <w:marLeft w:val="0"/>
                  <w:marRight w:val="0"/>
                  <w:marTop w:val="0"/>
                  <w:marBottom w:val="0"/>
                  <w:divBdr>
                    <w:top w:val="none" w:sz="0" w:space="0" w:color="auto"/>
                    <w:left w:val="none" w:sz="0" w:space="0" w:color="auto"/>
                    <w:bottom w:val="none" w:sz="0" w:space="0" w:color="auto"/>
                    <w:right w:val="none" w:sz="0" w:space="0" w:color="auto"/>
                  </w:divBdr>
                  <w:divsChild>
                    <w:div w:id="182599753">
                      <w:marLeft w:val="0"/>
                      <w:marRight w:val="0"/>
                      <w:marTop w:val="0"/>
                      <w:marBottom w:val="0"/>
                      <w:divBdr>
                        <w:top w:val="none" w:sz="0" w:space="0" w:color="auto"/>
                        <w:left w:val="none" w:sz="0" w:space="0" w:color="auto"/>
                        <w:bottom w:val="none" w:sz="0" w:space="0" w:color="auto"/>
                        <w:right w:val="none" w:sz="0" w:space="0" w:color="auto"/>
                      </w:divBdr>
                      <w:divsChild>
                        <w:div w:id="1329600444">
                          <w:marLeft w:val="0"/>
                          <w:marRight w:val="0"/>
                          <w:marTop w:val="0"/>
                          <w:marBottom w:val="0"/>
                          <w:divBdr>
                            <w:top w:val="none" w:sz="0" w:space="0" w:color="auto"/>
                            <w:left w:val="none" w:sz="0" w:space="0" w:color="auto"/>
                            <w:bottom w:val="none" w:sz="0" w:space="0" w:color="auto"/>
                            <w:right w:val="none" w:sz="0" w:space="0" w:color="auto"/>
                          </w:divBdr>
                          <w:divsChild>
                            <w:div w:id="700009476">
                              <w:marLeft w:val="0"/>
                              <w:marRight w:val="0"/>
                              <w:marTop w:val="0"/>
                              <w:marBottom w:val="0"/>
                              <w:divBdr>
                                <w:top w:val="none" w:sz="0" w:space="0" w:color="auto"/>
                                <w:left w:val="none" w:sz="0" w:space="0" w:color="auto"/>
                                <w:bottom w:val="none" w:sz="0" w:space="0" w:color="auto"/>
                                <w:right w:val="none" w:sz="0" w:space="0" w:color="auto"/>
                              </w:divBdr>
                              <w:divsChild>
                                <w:div w:id="577833949">
                                  <w:marLeft w:val="0"/>
                                  <w:marRight w:val="0"/>
                                  <w:marTop w:val="0"/>
                                  <w:marBottom w:val="0"/>
                                  <w:divBdr>
                                    <w:top w:val="none" w:sz="0" w:space="0" w:color="auto"/>
                                    <w:left w:val="none" w:sz="0" w:space="0" w:color="auto"/>
                                    <w:bottom w:val="none" w:sz="0" w:space="0" w:color="auto"/>
                                    <w:right w:val="none" w:sz="0" w:space="0" w:color="auto"/>
                                  </w:divBdr>
                                  <w:divsChild>
                                    <w:div w:id="1788691862">
                                      <w:marLeft w:val="0"/>
                                      <w:marRight w:val="0"/>
                                      <w:marTop w:val="0"/>
                                      <w:marBottom w:val="0"/>
                                      <w:divBdr>
                                        <w:top w:val="none" w:sz="0" w:space="0" w:color="auto"/>
                                        <w:left w:val="none" w:sz="0" w:space="0" w:color="auto"/>
                                        <w:bottom w:val="none" w:sz="0" w:space="0" w:color="auto"/>
                                        <w:right w:val="none" w:sz="0" w:space="0" w:color="auto"/>
                                      </w:divBdr>
                                      <w:divsChild>
                                        <w:div w:id="114735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7981924">
          <w:marLeft w:val="0"/>
          <w:marRight w:val="0"/>
          <w:marTop w:val="0"/>
          <w:marBottom w:val="0"/>
          <w:divBdr>
            <w:top w:val="none" w:sz="0" w:space="0" w:color="auto"/>
            <w:left w:val="none" w:sz="0" w:space="0" w:color="auto"/>
            <w:bottom w:val="none" w:sz="0" w:space="0" w:color="auto"/>
            <w:right w:val="none" w:sz="0" w:space="0" w:color="auto"/>
          </w:divBdr>
          <w:divsChild>
            <w:div w:id="1979415062">
              <w:marLeft w:val="0"/>
              <w:marRight w:val="0"/>
              <w:marTop w:val="0"/>
              <w:marBottom w:val="0"/>
              <w:divBdr>
                <w:top w:val="none" w:sz="0" w:space="0" w:color="auto"/>
                <w:left w:val="none" w:sz="0" w:space="0" w:color="auto"/>
                <w:bottom w:val="none" w:sz="0" w:space="0" w:color="auto"/>
                <w:right w:val="none" w:sz="0" w:space="0" w:color="auto"/>
              </w:divBdr>
              <w:divsChild>
                <w:div w:id="1552690813">
                  <w:marLeft w:val="0"/>
                  <w:marRight w:val="0"/>
                  <w:marTop w:val="0"/>
                  <w:marBottom w:val="0"/>
                  <w:divBdr>
                    <w:top w:val="none" w:sz="0" w:space="0" w:color="auto"/>
                    <w:left w:val="none" w:sz="0" w:space="0" w:color="auto"/>
                    <w:bottom w:val="none" w:sz="0" w:space="0" w:color="auto"/>
                    <w:right w:val="none" w:sz="0" w:space="0" w:color="auto"/>
                  </w:divBdr>
                  <w:divsChild>
                    <w:div w:id="781994929">
                      <w:marLeft w:val="0"/>
                      <w:marRight w:val="0"/>
                      <w:marTop w:val="0"/>
                      <w:marBottom w:val="0"/>
                      <w:divBdr>
                        <w:top w:val="none" w:sz="0" w:space="0" w:color="auto"/>
                        <w:left w:val="none" w:sz="0" w:space="0" w:color="auto"/>
                        <w:bottom w:val="none" w:sz="0" w:space="0" w:color="auto"/>
                        <w:right w:val="none" w:sz="0" w:space="0" w:color="auto"/>
                      </w:divBdr>
                      <w:divsChild>
                        <w:div w:id="798884188">
                          <w:marLeft w:val="0"/>
                          <w:marRight w:val="0"/>
                          <w:marTop w:val="0"/>
                          <w:marBottom w:val="0"/>
                          <w:divBdr>
                            <w:top w:val="none" w:sz="0" w:space="0" w:color="auto"/>
                            <w:left w:val="none" w:sz="0" w:space="0" w:color="auto"/>
                            <w:bottom w:val="none" w:sz="0" w:space="0" w:color="auto"/>
                            <w:right w:val="none" w:sz="0" w:space="0" w:color="auto"/>
                          </w:divBdr>
                          <w:divsChild>
                            <w:div w:id="1053457084">
                              <w:marLeft w:val="0"/>
                              <w:marRight w:val="0"/>
                              <w:marTop w:val="0"/>
                              <w:marBottom w:val="0"/>
                              <w:divBdr>
                                <w:top w:val="none" w:sz="0" w:space="0" w:color="auto"/>
                                <w:left w:val="none" w:sz="0" w:space="0" w:color="auto"/>
                                <w:bottom w:val="none" w:sz="0" w:space="0" w:color="auto"/>
                                <w:right w:val="none" w:sz="0" w:space="0" w:color="auto"/>
                              </w:divBdr>
                              <w:divsChild>
                                <w:div w:id="1581060813">
                                  <w:marLeft w:val="0"/>
                                  <w:marRight w:val="0"/>
                                  <w:marTop w:val="0"/>
                                  <w:marBottom w:val="0"/>
                                  <w:divBdr>
                                    <w:top w:val="none" w:sz="0" w:space="0" w:color="auto"/>
                                    <w:left w:val="none" w:sz="0" w:space="0" w:color="auto"/>
                                    <w:bottom w:val="none" w:sz="0" w:space="0" w:color="auto"/>
                                    <w:right w:val="none" w:sz="0" w:space="0" w:color="auto"/>
                                  </w:divBdr>
                                  <w:divsChild>
                                    <w:div w:id="174517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7285654">
          <w:marLeft w:val="0"/>
          <w:marRight w:val="0"/>
          <w:marTop w:val="0"/>
          <w:marBottom w:val="0"/>
          <w:divBdr>
            <w:top w:val="none" w:sz="0" w:space="0" w:color="auto"/>
            <w:left w:val="none" w:sz="0" w:space="0" w:color="auto"/>
            <w:bottom w:val="none" w:sz="0" w:space="0" w:color="auto"/>
            <w:right w:val="none" w:sz="0" w:space="0" w:color="auto"/>
          </w:divBdr>
          <w:divsChild>
            <w:div w:id="258834302">
              <w:marLeft w:val="0"/>
              <w:marRight w:val="0"/>
              <w:marTop w:val="0"/>
              <w:marBottom w:val="0"/>
              <w:divBdr>
                <w:top w:val="none" w:sz="0" w:space="0" w:color="auto"/>
                <w:left w:val="none" w:sz="0" w:space="0" w:color="auto"/>
                <w:bottom w:val="none" w:sz="0" w:space="0" w:color="auto"/>
                <w:right w:val="none" w:sz="0" w:space="0" w:color="auto"/>
              </w:divBdr>
              <w:divsChild>
                <w:div w:id="998461055">
                  <w:marLeft w:val="0"/>
                  <w:marRight w:val="0"/>
                  <w:marTop w:val="0"/>
                  <w:marBottom w:val="0"/>
                  <w:divBdr>
                    <w:top w:val="none" w:sz="0" w:space="0" w:color="auto"/>
                    <w:left w:val="none" w:sz="0" w:space="0" w:color="auto"/>
                    <w:bottom w:val="none" w:sz="0" w:space="0" w:color="auto"/>
                    <w:right w:val="none" w:sz="0" w:space="0" w:color="auto"/>
                  </w:divBdr>
                  <w:divsChild>
                    <w:div w:id="1676804314">
                      <w:marLeft w:val="0"/>
                      <w:marRight w:val="0"/>
                      <w:marTop w:val="0"/>
                      <w:marBottom w:val="0"/>
                      <w:divBdr>
                        <w:top w:val="none" w:sz="0" w:space="0" w:color="auto"/>
                        <w:left w:val="none" w:sz="0" w:space="0" w:color="auto"/>
                        <w:bottom w:val="none" w:sz="0" w:space="0" w:color="auto"/>
                        <w:right w:val="none" w:sz="0" w:space="0" w:color="auto"/>
                      </w:divBdr>
                      <w:divsChild>
                        <w:div w:id="38012624">
                          <w:marLeft w:val="0"/>
                          <w:marRight w:val="0"/>
                          <w:marTop w:val="0"/>
                          <w:marBottom w:val="0"/>
                          <w:divBdr>
                            <w:top w:val="none" w:sz="0" w:space="0" w:color="auto"/>
                            <w:left w:val="none" w:sz="0" w:space="0" w:color="auto"/>
                            <w:bottom w:val="none" w:sz="0" w:space="0" w:color="auto"/>
                            <w:right w:val="none" w:sz="0" w:space="0" w:color="auto"/>
                          </w:divBdr>
                          <w:divsChild>
                            <w:div w:id="501313320">
                              <w:marLeft w:val="0"/>
                              <w:marRight w:val="0"/>
                              <w:marTop w:val="0"/>
                              <w:marBottom w:val="0"/>
                              <w:divBdr>
                                <w:top w:val="none" w:sz="0" w:space="0" w:color="auto"/>
                                <w:left w:val="none" w:sz="0" w:space="0" w:color="auto"/>
                                <w:bottom w:val="none" w:sz="0" w:space="0" w:color="auto"/>
                                <w:right w:val="none" w:sz="0" w:space="0" w:color="auto"/>
                              </w:divBdr>
                              <w:divsChild>
                                <w:div w:id="1730416085">
                                  <w:marLeft w:val="0"/>
                                  <w:marRight w:val="0"/>
                                  <w:marTop w:val="0"/>
                                  <w:marBottom w:val="0"/>
                                  <w:divBdr>
                                    <w:top w:val="none" w:sz="0" w:space="0" w:color="auto"/>
                                    <w:left w:val="none" w:sz="0" w:space="0" w:color="auto"/>
                                    <w:bottom w:val="none" w:sz="0" w:space="0" w:color="auto"/>
                                    <w:right w:val="none" w:sz="0" w:space="0" w:color="auto"/>
                                  </w:divBdr>
                                  <w:divsChild>
                                    <w:div w:id="214700710">
                                      <w:marLeft w:val="0"/>
                                      <w:marRight w:val="0"/>
                                      <w:marTop w:val="0"/>
                                      <w:marBottom w:val="0"/>
                                      <w:divBdr>
                                        <w:top w:val="none" w:sz="0" w:space="0" w:color="auto"/>
                                        <w:left w:val="none" w:sz="0" w:space="0" w:color="auto"/>
                                        <w:bottom w:val="none" w:sz="0" w:space="0" w:color="auto"/>
                                        <w:right w:val="none" w:sz="0" w:space="0" w:color="auto"/>
                                      </w:divBdr>
                                      <w:divsChild>
                                        <w:div w:id="190548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4951325">
          <w:marLeft w:val="0"/>
          <w:marRight w:val="0"/>
          <w:marTop w:val="0"/>
          <w:marBottom w:val="0"/>
          <w:divBdr>
            <w:top w:val="none" w:sz="0" w:space="0" w:color="auto"/>
            <w:left w:val="none" w:sz="0" w:space="0" w:color="auto"/>
            <w:bottom w:val="none" w:sz="0" w:space="0" w:color="auto"/>
            <w:right w:val="none" w:sz="0" w:space="0" w:color="auto"/>
          </w:divBdr>
          <w:divsChild>
            <w:div w:id="1941064500">
              <w:marLeft w:val="0"/>
              <w:marRight w:val="0"/>
              <w:marTop w:val="0"/>
              <w:marBottom w:val="0"/>
              <w:divBdr>
                <w:top w:val="none" w:sz="0" w:space="0" w:color="auto"/>
                <w:left w:val="none" w:sz="0" w:space="0" w:color="auto"/>
                <w:bottom w:val="none" w:sz="0" w:space="0" w:color="auto"/>
                <w:right w:val="none" w:sz="0" w:space="0" w:color="auto"/>
              </w:divBdr>
              <w:divsChild>
                <w:div w:id="518276094">
                  <w:marLeft w:val="0"/>
                  <w:marRight w:val="0"/>
                  <w:marTop w:val="0"/>
                  <w:marBottom w:val="0"/>
                  <w:divBdr>
                    <w:top w:val="none" w:sz="0" w:space="0" w:color="auto"/>
                    <w:left w:val="none" w:sz="0" w:space="0" w:color="auto"/>
                    <w:bottom w:val="none" w:sz="0" w:space="0" w:color="auto"/>
                    <w:right w:val="none" w:sz="0" w:space="0" w:color="auto"/>
                  </w:divBdr>
                  <w:divsChild>
                    <w:div w:id="329796571">
                      <w:marLeft w:val="0"/>
                      <w:marRight w:val="0"/>
                      <w:marTop w:val="0"/>
                      <w:marBottom w:val="0"/>
                      <w:divBdr>
                        <w:top w:val="none" w:sz="0" w:space="0" w:color="auto"/>
                        <w:left w:val="none" w:sz="0" w:space="0" w:color="auto"/>
                        <w:bottom w:val="none" w:sz="0" w:space="0" w:color="auto"/>
                        <w:right w:val="none" w:sz="0" w:space="0" w:color="auto"/>
                      </w:divBdr>
                      <w:divsChild>
                        <w:div w:id="801655714">
                          <w:marLeft w:val="0"/>
                          <w:marRight w:val="0"/>
                          <w:marTop w:val="0"/>
                          <w:marBottom w:val="0"/>
                          <w:divBdr>
                            <w:top w:val="none" w:sz="0" w:space="0" w:color="auto"/>
                            <w:left w:val="none" w:sz="0" w:space="0" w:color="auto"/>
                            <w:bottom w:val="none" w:sz="0" w:space="0" w:color="auto"/>
                            <w:right w:val="none" w:sz="0" w:space="0" w:color="auto"/>
                          </w:divBdr>
                          <w:divsChild>
                            <w:div w:id="1018965997">
                              <w:marLeft w:val="0"/>
                              <w:marRight w:val="0"/>
                              <w:marTop w:val="0"/>
                              <w:marBottom w:val="0"/>
                              <w:divBdr>
                                <w:top w:val="none" w:sz="0" w:space="0" w:color="auto"/>
                                <w:left w:val="none" w:sz="0" w:space="0" w:color="auto"/>
                                <w:bottom w:val="none" w:sz="0" w:space="0" w:color="auto"/>
                                <w:right w:val="none" w:sz="0" w:space="0" w:color="auto"/>
                              </w:divBdr>
                              <w:divsChild>
                                <w:div w:id="283117390">
                                  <w:marLeft w:val="0"/>
                                  <w:marRight w:val="0"/>
                                  <w:marTop w:val="0"/>
                                  <w:marBottom w:val="0"/>
                                  <w:divBdr>
                                    <w:top w:val="none" w:sz="0" w:space="0" w:color="auto"/>
                                    <w:left w:val="none" w:sz="0" w:space="0" w:color="auto"/>
                                    <w:bottom w:val="none" w:sz="0" w:space="0" w:color="auto"/>
                                    <w:right w:val="none" w:sz="0" w:space="0" w:color="auto"/>
                                  </w:divBdr>
                                  <w:divsChild>
                                    <w:div w:id="13993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4525024">
          <w:marLeft w:val="0"/>
          <w:marRight w:val="0"/>
          <w:marTop w:val="0"/>
          <w:marBottom w:val="0"/>
          <w:divBdr>
            <w:top w:val="none" w:sz="0" w:space="0" w:color="auto"/>
            <w:left w:val="none" w:sz="0" w:space="0" w:color="auto"/>
            <w:bottom w:val="none" w:sz="0" w:space="0" w:color="auto"/>
            <w:right w:val="none" w:sz="0" w:space="0" w:color="auto"/>
          </w:divBdr>
          <w:divsChild>
            <w:div w:id="1071197724">
              <w:marLeft w:val="0"/>
              <w:marRight w:val="0"/>
              <w:marTop w:val="0"/>
              <w:marBottom w:val="0"/>
              <w:divBdr>
                <w:top w:val="none" w:sz="0" w:space="0" w:color="auto"/>
                <w:left w:val="none" w:sz="0" w:space="0" w:color="auto"/>
                <w:bottom w:val="none" w:sz="0" w:space="0" w:color="auto"/>
                <w:right w:val="none" w:sz="0" w:space="0" w:color="auto"/>
              </w:divBdr>
              <w:divsChild>
                <w:div w:id="931930963">
                  <w:marLeft w:val="0"/>
                  <w:marRight w:val="0"/>
                  <w:marTop w:val="0"/>
                  <w:marBottom w:val="0"/>
                  <w:divBdr>
                    <w:top w:val="none" w:sz="0" w:space="0" w:color="auto"/>
                    <w:left w:val="none" w:sz="0" w:space="0" w:color="auto"/>
                    <w:bottom w:val="none" w:sz="0" w:space="0" w:color="auto"/>
                    <w:right w:val="none" w:sz="0" w:space="0" w:color="auto"/>
                  </w:divBdr>
                  <w:divsChild>
                    <w:div w:id="684986027">
                      <w:marLeft w:val="0"/>
                      <w:marRight w:val="0"/>
                      <w:marTop w:val="0"/>
                      <w:marBottom w:val="0"/>
                      <w:divBdr>
                        <w:top w:val="none" w:sz="0" w:space="0" w:color="auto"/>
                        <w:left w:val="none" w:sz="0" w:space="0" w:color="auto"/>
                        <w:bottom w:val="none" w:sz="0" w:space="0" w:color="auto"/>
                        <w:right w:val="none" w:sz="0" w:space="0" w:color="auto"/>
                      </w:divBdr>
                      <w:divsChild>
                        <w:div w:id="1618482625">
                          <w:marLeft w:val="0"/>
                          <w:marRight w:val="0"/>
                          <w:marTop w:val="0"/>
                          <w:marBottom w:val="0"/>
                          <w:divBdr>
                            <w:top w:val="none" w:sz="0" w:space="0" w:color="auto"/>
                            <w:left w:val="none" w:sz="0" w:space="0" w:color="auto"/>
                            <w:bottom w:val="none" w:sz="0" w:space="0" w:color="auto"/>
                            <w:right w:val="none" w:sz="0" w:space="0" w:color="auto"/>
                          </w:divBdr>
                          <w:divsChild>
                            <w:div w:id="324168140">
                              <w:marLeft w:val="0"/>
                              <w:marRight w:val="0"/>
                              <w:marTop w:val="0"/>
                              <w:marBottom w:val="0"/>
                              <w:divBdr>
                                <w:top w:val="none" w:sz="0" w:space="0" w:color="auto"/>
                                <w:left w:val="none" w:sz="0" w:space="0" w:color="auto"/>
                                <w:bottom w:val="none" w:sz="0" w:space="0" w:color="auto"/>
                                <w:right w:val="none" w:sz="0" w:space="0" w:color="auto"/>
                              </w:divBdr>
                              <w:divsChild>
                                <w:div w:id="1070691013">
                                  <w:marLeft w:val="0"/>
                                  <w:marRight w:val="0"/>
                                  <w:marTop w:val="0"/>
                                  <w:marBottom w:val="0"/>
                                  <w:divBdr>
                                    <w:top w:val="none" w:sz="0" w:space="0" w:color="auto"/>
                                    <w:left w:val="none" w:sz="0" w:space="0" w:color="auto"/>
                                    <w:bottom w:val="none" w:sz="0" w:space="0" w:color="auto"/>
                                    <w:right w:val="none" w:sz="0" w:space="0" w:color="auto"/>
                                  </w:divBdr>
                                  <w:divsChild>
                                    <w:div w:id="1212576728">
                                      <w:marLeft w:val="0"/>
                                      <w:marRight w:val="0"/>
                                      <w:marTop w:val="0"/>
                                      <w:marBottom w:val="0"/>
                                      <w:divBdr>
                                        <w:top w:val="none" w:sz="0" w:space="0" w:color="auto"/>
                                        <w:left w:val="none" w:sz="0" w:space="0" w:color="auto"/>
                                        <w:bottom w:val="none" w:sz="0" w:space="0" w:color="auto"/>
                                        <w:right w:val="none" w:sz="0" w:space="0" w:color="auto"/>
                                      </w:divBdr>
                                      <w:divsChild>
                                        <w:div w:id="205580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6841803">
          <w:marLeft w:val="0"/>
          <w:marRight w:val="0"/>
          <w:marTop w:val="0"/>
          <w:marBottom w:val="0"/>
          <w:divBdr>
            <w:top w:val="none" w:sz="0" w:space="0" w:color="auto"/>
            <w:left w:val="none" w:sz="0" w:space="0" w:color="auto"/>
            <w:bottom w:val="none" w:sz="0" w:space="0" w:color="auto"/>
            <w:right w:val="none" w:sz="0" w:space="0" w:color="auto"/>
          </w:divBdr>
          <w:divsChild>
            <w:div w:id="591596142">
              <w:marLeft w:val="0"/>
              <w:marRight w:val="0"/>
              <w:marTop w:val="0"/>
              <w:marBottom w:val="0"/>
              <w:divBdr>
                <w:top w:val="none" w:sz="0" w:space="0" w:color="auto"/>
                <w:left w:val="none" w:sz="0" w:space="0" w:color="auto"/>
                <w:bottom w:val="none" w:sz="0" w:space="0" w:color="auto"/>
                <w:right w:val="none" w:sz="0" w:space="0" w:color="auto"/>
              </w:divBdr>
              <w:divsChild>
                <w:div w:id="1401174972">
                  <w:marLeft w:val="0"/>
                  <w:marRight w:val="0"/>
                  <w:marTop w:val="0"/>
                  <w:marBottom w:val="0"/>
                  <w:divBdr>
                    <w:top w:val="none" w:sz="0" w:space="0" w:color="auto"/>
                    <w:left w:val="none" w:sz="0" w:space="0" w:color="auto"/>
                    <w:bottom w:val="none" w:sz="0" w:space="0" w:color="auto"/>
                    <w:right w:val="none" w:sz="0" w:space="0" w:color="auto"/>
                  </w:divBdr>
                  <w:divsChild>
                    <w:div w:id="849948647">
                      <w:marLeft w:val="0"/>
                      <w:marRight w:val="0"/>
                      <w:marTop w:val="0"/>
                      <w:marBottom w:val="0"/>
                      <w:divBdr>
                        <w:top w:val="none" w:sz="0" w:space="0" w:color="auto"/>
                        <w:left w:val="none" w:sz="0" w:space="0" w:color="auto"/>
                        <w:bottom w:val="none" w:sz="0" w:space="0" w:color="auto"/>
                        <w:right w:val="none" w:sz="0" w:space="0" w:color="auto"/>
                      </w:divBdr>
                      <w:divsChild>
                        <w:div w:id="1283730393">
                          <w:marLeft w:val="0"/>
                          <w:marRight w:val="0"/>
                          <w:marTop w:val="0"/>
                          <w:marBottom w:val="0"/>
                          <w:divBdr>
                            <w:top w:val="none" w:sz="0" w:space="0" w:color="auto"/>
                            <w:left w:val="none" w:sz="0" w:space="0" w:color="auto"/>
                            <w:bottom w:val="none" w:sz="0" w:space="0" w:color="auto"/>
                            <w:right w:val="none" w:sz="0" w:space="0" w:color="auto"/>
                          </w:divBdr>
                          <w:divsChild>
                            <w:div w:id="1120685337">
                              <w:marLeft w:val="0"/>
                              <w:marRight w:val="0"/>
                              <w:marTop w:val="0"/>
                              <w:marBottom w:val="0"/>
                              <w:divBdr>
                                <w:top w:val="none" w:sz="0" w:space="0" w:color="auto"/>
                                <w:left w:val="none" w:sz="0" w:space="0" w:color="auto"/>
                                <w:bottom w:val="none" w:sz="0" w:space="0" w:color="auto"/>
                                <w:right w:val="none" w:sz="0" w:space="0" w:color="auto"/>
                              </w:divBdr>
                              <w:divsChild>
                                <w:div w:id="1849564387">
                                  <w:marLeft w:val="0"/>
                                  <w:marRight w:val="0"/>
                                  <w:marTop w:val="0"/>
                                  <w:marBottom w:val="0"/>
                                  <w:divBdr>
                                    <w:top w:val="none" w:sz="0" w:space="0" w:color="auto"/>
                                    <w:left w:val="none" w:sz="0" w:space="0" w:color="auto"/>
                                    <w:bottom w:val="none" w:sz="0" w:space="0" w:color="auto"/>
                                    <w:right w:val="none" w:sz="0" w:space="0" w:color="auto"/>
                                  </w:divBdr>
                                  <w:divsChild>
                                    <w:div w:id="170559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7269377">
          <w:marLeft w:val="0"/>
          <w:marRight w:val="0"/>
          <w:marTop w:val="0"/>
          <w:marBottom w:val="0"/>
          <w:divBdr>
            <w:top w:val="none" w:sz="0" w:space="0" w:color="auto"/>
            <w:left w:val="none" w:sz="0" w:space="0" w:color="auto"/>
            <w:bottom w:val="none" w:sz="0" w:space="0" w:color="auto"/>
            <w:right w:val="none" w:sz="0" w:space="0" w:color="auto"/>
          </w:divBdr>
          <w:divsChild>
            <w:div w:id="1556238336">
              <w:marLeft w:val="0"/>
              <w:marRight w:val="0"/>
              <w:marTop w:val="0"/>
              <w:marBottom w:val="0"/>
              <w:divBdr>
                <w:top w:val="none" w:sz="0" w:space="0" w:color="auto"/>
                <w:left w:val="none" w:sz="0" w:space="0" w:color="auto"/>
                <w:bottom w:val="none" w:sz="0" w:space="0" w:color="auto"/>
                <w:right w:val="none" w:sz="0" w:space="0" w:color="auto"/>
              </w:divBdr>
              <w:divsChild>
                <w:div w:id="1877617990">
                  <w:marLeft w:val="0"/>
                  <w:marRight w:val="0"/>
                  <w:marTop w:val="0"/>
                  <w:marBottom w:val="0"/>
                  <w:divBdr>
                    <w:top w:val="none" w:sz="0" w:space="0" w:color="auto"/>
                    <w:left w:val="none" w:sz="0" w:space="0" w:color="auto"/>
                    <w:bottom w:val="none" w:sz="0" w:space="0" w:color="auto"/>
                    <w:right w:val="none" w:sz="0" w:space="0" w:color="auto"/>
                  </w:divBdr>
                  <w:divsChild>
                    <w:div w:id="533006893">
                      <w:marLeft w:val="0"/>
                      <w:marRight w:val="0"/>
                      <w:marTop w:val="0"/>
                      <w:marBottom w:val="0"/>
                      <w:divBdr>
                        <w:top w:val="none" w:sz="0" w:space="0" w:color="auto"/>
                        <w:left w:val="none" w:sz="0" w:space="0" w:color="auto"/>
                        <w:bottom w:val="none" w:sz="0" w:space="0" w:color="auto"/>
                        <w:right w:val="none" w:sz="0" w:space="0" w:color="auto"/>
                      </w:divBdr>
                      <w:divsChild>
                        <w:div w:id="1328557954">
                          <w:marLeft w:val="0"/>
                          <w:marRight w:val="0"/>
                          <w:marTop w:val="0"/>
                          <w:marBottom w:val="0"/>
                          <w:divBdr>
                            <w:top w:val="none" w:sz="0" w:space="0" w:color="auto"/>
                            <w:left w:val="none" w:sz="0" w:space="0" w:color="auto"/>
                            <w:bottom w:val="none" w:sz="0" w:space="0" w:color="auto"/>
                            <w:right w:val="none" w:sz="0" w:space="0" w:color="auto"/>
                          </w:divBdr>
                          <w:divsChild>
                            <w:div w:id="454449797">
                              <w:marLeft w:val="0"/>
                              <w:marRight w:val="0"/>
                              <w:marTop w:val="0"/>
                              <w:marBottom w:val="0"/>
                              <w:divBdr>
                                <w:top w:val="none" w:sz="0" w:space="0" w:color="auto"/>
                                <w:left w:val="none" w:sz="0" w:space="0" w:color="auto"/>
                                <w:bottom w:val="none" w:sz="0" w:space="0" w:color="auto"/>
                                <w:right w:val="none" w:sz="0" w:space="0" w:color="auto"/>
                              </w:divBdr>
                              <w:divsChild>
                                <w:div w:id="1551188674">
                                  <w:marLeft w:val="0"/>
                                  <w:marRight w:val="0"/>
                                  <w:marTop w:val="0"/>
                                  <w:marBottom w:val="0"/>
                                  <w:divBdr>
                                    <w:top w:val="none" w:sz="0" w:space="0" w:color="auto"/>
                                    <w:left w:val="none" w:sz="0" w:space="0" w:color="auto"/>
                                    <w:bottom w:val="none" w:sz="0" w:space="0" w:color="auto"/>
                                    <w:right w:val="none" w:sz="0" w:space="0" w:color="auto"/>
                                  </w:divBdr>
                                  <w:divsChild>
                                    <w:div w:id="256449647">
                                      <w:marLeft w:val="0"/>
                                      <w:marRight w:val="0"/>
                                      <w:marTop w:val="0"/>
                                      <w:marBottom w:val="0"/>
                                      <w:divBdr>
                                        <w:top w:val="none" w:sz="0" w:space="0" w:color="auto"/>
                                        <w:left w:val="none" w:sz="0" w:space="0" w:color="auto"/>
                                        <w:bottom w:val="none" w:sz="0" w:space="0" w:color="auto"/>
                                        <w:right w:val="none" w:sz="0" w:space="0" w:color="auto"/>
                                      </w:divBdr>
                                      <w:divsChild>
                                        <w:div w:id="14454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8112152">
          <w:marLeft w:val="0"/>
          <w:marRight w:val="0"/>
          <w:marTop w:val="0"/>
          <w:marBottom w:val="0"/>
          <w:divBdr>
            <w:top w:val="none" w:sz="0" w:space="0" w:color="auto"/>
            <w:left w:val="none" w:sz="0" w:space="0" w:color="auto"/>
            <w:bottom w:val="none" w:sz="0" w:space="0" w:color="auto"/>
            <w:right w:val="none" w:sz="0" w:space="0" w:color="auto"/>
          </w:divBdr>
          <w:divsChild>
            <w:div w:id="785808450">
              <w:marLeft w:val="0"/>
              <w:marRight w:val="0"/>
              <w:marTop w:val="0"/>
              <w:marBottom w:val="0"/>
              <w:divBdr>
                <w:top w:val="none" w:sz="0" w:space="0" w:color="auto"/>
                <w:left w:val="none" w:sz="0" w:space="0" w:color="auto"/>
                <w:bottom w:val="none" w:sz="0" w:space="0" w:color="auto"/>
                <w:right w:val="none" w:sz="0" w:space="0" w:color="auto"/>
              </w:divBdr>
              <w:divsChild>
                <w:div w:id="1930581099">
                  <w:marLeft w:val="0"/>
                  <w:marRight w:val="0"/>
                  <w:marTop w:val="0"/>
                  <w:marBottom w:val="0"/>
                  <w:divBdr>
                    <w:top w:val="none" w:sz="0" w:space="0" w:color="auto"/>
                    <w:left w:val="none" w:sz="0" w:space="0" w:color="auto"/>
                    <w:bottom w:val="none" w:sz="0" w:space="0" w:color="auto"/>
                    <w:right w:val="none" w:sz="0" w:space="0" w:color="auto"/>
                  </w:divBdr>
                  <w:divsChild>
                    <w:div w:id="682634700">
                      <w:marLeft w:val="0"/>
                      <w:marRight w:val="0"/>
                      <w:marTop w:val="0"/>
                      <w:marBottom w:val="0"/>
                      <w:divBdr>
                        <w:top w:val="none" w:sz="0" w:space="0" w:color="auto"/>
                        <w:left w:val="none" w:sz="0" w:space="0" w:color="auto"/>
                        <w:bottom w:val="none" w:sz="0" w:space="0" w:color="auto"/>
                        <w:right w:val="none" w:sz="0" w:space="0" w:color="auto"/>
                      </w:divBdr>
                      <w:divsChild>
                        <w:div w:id="425611531">
                          <w:marLeft w:val="0"/>
                          <w:marRight w:val="0"/>
                          <w:marTop w:val="0"/>
                          <w:marBottom w:val="0"/>
                          <w:divBdr>
                            <w:top w:val="none" w:sz="0" w:space="0" w:color="auto"/>
                            <w:left w:val="none" w:sz="0" w:space="0" w:color="auto"/>
                            <w:bottom w:val="none" w:sz="0" w:space="0" w:color="auto"/>
                            <w:right w:val="none" w:sz="0" w:space="0" w:color="auto"/>
                          </w:divBdr>
                          <w:divsChild>
                            <w:div w:id="1908414793">
                              <w:marLeft w:val="0"/>
                              <w:marRight w:val="0"/>
                              <w:marTop w:val="0"/>
                              <w:marBottom w:val="0"/>
                              <w:divBdr>
                                <w:top w:val="none" w:sz="0" w:space="0" w:color="auto"/>
                                <w:left w:val="none" w:sz="0" w:space="0" w:color="auto"/>
                                <w:bottom w:val="none" w:sz="0" w:space="0" w:color="auto"/>
                                <w:right w:val="none" w:sz="0" w:space="0" w:color="auto"/>
                              </w:divBdr>
                              <w:divsChild>
                                <w:div w:id="198591886">
                                  <w:marLeft w:val="0"/>
                                  <w:marRight w:val="0"/>
                                  <w:marTop w:val="0"/>
                                  <w:marBottom w:val="0"/>
                                  <w:divBdr>
                                    <w:top w:val="none" w:sz="0" w:space="0" w:color="auto"/>
                                    <w:left w:val="none" w:sz="0" w:space="0" w:color="auto"/>
                                    <w:bottom w:val="none" w:sz="0" w:space="0" w:color="auto"/>
                                    <w:right w:val="none" w:sz="0" w:space="0" w:color="auto"/>
                                  </w:divBdr>
                                  <w:divsChild>
                                    <w:div w:id="81588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6602056">
          <w:marLeft w:val="0"/>
          <w:marRight w:val="0"/>
          <w:marTop w:val="0"/>
          <w:marBottom w:val="0"/>
          <w:divBdr>
            <w:top w:val="none" w:sz="0" w:space="0" w:color="auto"/>
            <w:left w:val="none" w:sz="0" w:space="0" w:color="auto"/>
            <w:bottom w:val="none" w:sz="0" w:space="0" w:color="auto"/>
            <w:right w:val="none" w:sz="0" w:space="0" w:color="auto"/>
          </w:divBdr>
          <w:divsChild>
            <w:div w:id="2055346321">
              <w:marLeft w:val="0"/>
              <w:marRight w:val="0"/>
              <w:marTop w:val="0"/>
              <w:marBottom w:val="0"/>
              <w:divBdr>
                <w:top w:val="none" w:sz="0" w:space="0" w:color="auto"/>
                <w:left w:val="none" w:sz="0" w:space="0" w:color="auto"/>
                <w:bottom w:val="none" w:sz="0" w:space="0" w:color="auto"/>
                <w:right w:val="none" w:sz="0" w:space="0" w:color="auto"/>
              </w:divBdr>
              <w:divsChild>
                <w:div w:id="1300499133">
                  <w:marLeft w:val="0"/>
                  <w:marRight w:val="0"/>
                  <w:marTop w:val="0"/>
                  <w:marBottom w:val="0"/>
                  <w:divBdr>
                    <w:top w:val="none" w:sz="0" w:space="0" w:color="auto"/>
                    <w:left w:val="none" w:sz="0" w:space="0" w:color="auto"/>
                    <w:bottom w:val="none" w:sz="0" w:space="0" w:color="auto"/>
                    <w:right w:val="none" w:sz="0" w:space="0" w:color="auto"/>
                  </w:divBdr>
                  <w:divsChild>
                    <w:div w:id="1103695708">
                      <w:marLeft w:val="0"/>
                      <w:marRight w:val="0"/>
                      <w:marTop w:val="0"/>
                      <w:marBottom w:val="0"/>
                      <w:divBdr>
                        <w:top w:val="none" w:sz="0" w:space="0" w:color="auto"/>
                        <w:left w:val="none" w:sz="0" w:space="0" w:color="auto"/>
                        <w:bottom w:val="none" w:sz="0" w:space="0" w:color="auto"/>
                        <w:right w:val="none" w:sz="0" w:space="0" w:color="auto"/>
                      </w:divBdr>
                      <w:divsChild>
                        <w:div w:id="555313735">
                          <w:marLeft w:val="0"/>
                          <w:marRight w:val="0"/>
                          <w:marTop w:val="0"/>
                          <w:marBottom w:val="0"/>
                          <w:divBdr>
                            <w:top w:val="none" w:sz="0" w:space="0" w:color="auto"/>
                            <w:left w:val="none" w:sz="0" w:space="0" w:color="auto"/>
                            <w:bottom w:val="none" w:sz="0" w:space="0" w:color="auto"/>
                            <w:right w:val="none" w:sz="0" w:space="0" w:color="auto"/>
                          </w:divBdr>
                          <w:divsChild>
                            <w:div w:id="1376663316">
                              <w:marLeft w:val="0"/>
                              <w:marRight w:val="0"/>
                              <w:marTop w:val="0"/>
                              <w:marBottom w:val="0"/>
                              <w:divBdr>
                                <w:top w:val="none" w:sz="0" w:space="0" w:color="auto"/>
                                <w:left w:val="none" w:sz="0" w:space="0" w:color="auto"/>
                                <w:bottom w:val="none" w:sz="0" w:space="0" w:color="auto"/>
                                <w:right w:val="none" w:sz="0" w:space="0" w:color="auto"/>
                              </w:divBdr>
                              <w:divsChild>
                                <w:div w:id="957416650">
                                  <w:marLeft w:val="0"/>
                                  <w:marRight w:val="0"/>
                                  <w:marTop w:val="0"/>
                                  <w:marBottom w:val="0"/>
                                  <w:divBdr>
                                    <w:top w:val="none" w:sz="0" w:space="0" w:color="auto"/>
                                    <w:left w:val="none" w:sz="0" w:space="0" w:color="auto"/>
                                    <w:bottom w:val="none" w:sz="0" w:space="0" w:color="auto"/>
                                    <w:right w:val="none" w:sz="0" w:space="0" w:color="auto"/>
                                  </w:divBdr>
                                  <w:divsChild>
                                    <w:div w:id="787430179">
                                      <w:marLeft w:val="0"/>
                                      <w:marRight w:val="0"/>
                                      <w:marTop w:val="0"/>
                                      <w:marBottom w:val="0"/>
                                      <w:divBdr>
                                        <w:top w:val="none" w:sz="0" w:space="0" w:color="auto"/>
                                        <w:left w:val="none" w:sz="0" w:space="0" w:color="auto"/>
                                        <w:bottom w:val="none" w:sz="0" w:space="0" w:color="auto"/>
                                        <w:right w:val="none" w:sz="0" w:space="0" w:color="auto"/>
                                      </w:divBdr>
                                      <w:divsChild>
                                        <w:div w:id="45922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120417">
          <w:marLeft w:val="0"/>
          <w:marRight w:val="0"/>
          <w:marTop w:val="0"/>
          <w:marBottom w:val="0"/>
          <w:divBdr>
            <w:top w:val="none" w:sz="0" w:space="0" w:color="auto"/>
            <w:left w:val="none" w:sz="0" w:space="0" w:color="auto"/>
            <w:bottom w:val="none" w:sz="0" w:space="0" w:color="auto"/>
            <w:right w:val="none" w:sz="0" w:space="0" w:color="auto"/>
          </w:divBdr>
          <w:divsChild>
            <w:div w:id="79449708">
              <w:marLeft w:val="0"/>
              <w:marRight w:val="0"/>
              <w:marTop w:val="0"/>
              <w:marBottom w:val="0"/>
              <w:divBdr>
                <w:top w:val="none" w:sz="0" w:space="0" w:color="auto"/>
                <w:left w:val="none" w:sz="0" w:space="0" w:color="auto"/>
                <w:bottom w:val="none" w:sz="0" w:space="0" w:color="auto"/>
                <w:right w:val="none" w:sz="0" w:space="0" w:color="auto"/>
              </w:divBdr>
              <w:divsChild>
                <w:div w:id="1015577041">
                  <w:marLeft w:val="0"/>
                  <w:marRight w:val="0"/>
                  <w:marTop w:val="0"/>
                  <w:marBottom w:val="0"/>
                  <w:divBdr>
                    <w:top w:val="none" w:sz="0" w:space="0" w:color="auto"/>
                    <w:left w:val="none" w:sz="0" w:space="0" w:color="auto"/>
                    <w:bottom w:val="none" w:sz="0" w:space="0" w:color="auto"/>
                    <w:right w:val="none" w:sz="0" w:space="0" w:color="auto"/>
                  </w:divBdr>
                  <w:divsChild>
                    <w:div w:id="832064515">
                      <w:marLeft w:val="0"/>
                      <w:marRight w:val="0"/>
                      <w:marTop w:val="0"/>
                      <w:marBottom w:val="0"/>
                      <w:divBdr>
                        <w:top w:val="none" w:sz="0" w:space="0" w:color="auto"/>
                        <w:left w:val="none" w:sz="0" w:space="0" w:color="auto"/>
                        <w:bottom w:val="none" w:sz="0" w:space="0" w:color="auto"/>
                        <w:right w:val="none" w:sz="0" w:space="0" w:color="auto"/>
                      </w:divBdr>
                      <w:divsChild>
                        <w:div w:id="1936938051">
                          <w:marLeft w:val="0"/>
                          <w:marRight w:val="0"/>
                          <w:marTop w:val="0"/>
                          <w:marBottom w:val="0"/>
                          <w:divBdr>
                            <w:top w:val="none" w:sz="0" w:space="0" w:color="auto"/>
                            <w:left w:val="none" w:sz="0" w:space="0" w:color="auto"/>
                            <w:bottom w:val="none" w:sz="0" w:space="0" w:color="auto"/>
                            <w:right w:val="none" w:sz="0" w:space="0" w:color="auto"/>
                          </w:divBdr>
                          <w:divsChild>
                            <w:div w:id="673605482">
                              <w:marLeft w:val="0"/>
                              <w:marRight w:val="0"/>
                              <w:marTop w:val="0"/>
                              <w:marBottom w:val="0"/>
                              <w:divBdr>
                                <w:top w:val="none" w:sz="0" w:space="0" w:color="auto"/>
                                <w:left w:val="none" w:sz="0" w:space="0" w:color="auto"/>
                                <w:bottom w:val="none" w:sz="0" w:space="0" w:color="auto"/>
                                <w:right w:val="none" w:sz="0" w:space="0" w:color="auto"/>
                              </w:divBdr>
                              <w:divsChild>
                                <w:div w:id="470247963">
                                  <w:marLeft w:val="0"/>
                                  <w:marRight w:val="0"/>
                                  <w:marTop w:val="0"/>
                                  <w:marBottom w:val="0"/>
                                  <w:divBdr>
                                    <w:top w:val="none" w:sz="0" w:space="0" w:color="auto"/>
                                    <w:left w:val="none" w:sz="0" w:space="0" w:color="auto"/>
                                    <w:bottom w:val="none" w:sz="0" w:space="0" w:color="auto"/>
                                    <w:right w:val="none" w:sz="0" w:space="0" w:color="auto"/>
                                  </w:divBdr>
                                  <w:divsChild>
                                    <w:div w:id="29163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5912786">
          <w:marLeft w:val="0"/>
          <w:marRight w:val="0"/>
          <w:marTop w:val="0"/>
          <w:marBottom w:val="0"/>
          <w:divBdr>
            <w:top w:val="none" w:sz="0" w:space="0" w:color="auto"/>
            <w:left w:val="none" w:sz="0" w:space="0" w:color="auto"/>
            <w:bottom w:val="none" w:sz="0" w:space="0" w:color="auto"/>
            <w:right w:val="none" w:sz="0" w:space="0" w:color="auto"/>
          </w:divBdr>
          <w:divsChild>
            <w:div w:id="1481724166">
              <w:marLeft w:val="0"/>
              <w:marRight w:val="0"/>
              <w:marTop w:val="0"/>
              <w:marBottom w:val="0"/>
              <w:divBdr>
                <w:top w:val="none" w:sz="0" w:space="0" w:color="auto"/>
                <w:left w:val="none" w:sz="0" w:space="0" w:color="auto"/>
                <w:bottom w:val="none" w:sz="0" w:space="0" w:color="auto"/>
                <w:right w:val="none" w:sz="0" w:space="0" w:color="auto"/>
              </w:divBdr>
              <w:divsChild>
                <w:div w:id="845637565">
                  <w:marLeft w:val="0"/>
                  <w:marRight w:val="0"/>
                  <w:marTop w:val="0"/>
                  <w:marBottom w:val="0"/>
                  <w:divBdr>
                    <w:top w:val="none" w:sz="0" w:space="0" w:color="auto"/>
                    <w:left w:val="none" w:sz="0" w:space="0" w:color="auto"/>
                    <w:bottom w:val="none" w:sz="0" w:space="0" w:color="auto"/>
                    <w:right w:val="none" w:sz="0" w:space="0" w:color="auto"/>
                  </w:divBdr>
                  <w:divsChild>
                    <w:div w:id="1790196621">
                      <w:marLeft w:val="0"/>
                      <w:marRight w:val="0"/>
                      <w:marTop w:val="0"/>
                      <w:marBottom w:val="0"/>
                      <w:divBdr>
                        <w:top w:val="none" w:sz="0" w:space="0" w:color="auto"/>
                        <w:left w:val="none" w:sz="0" w:space="0" w:color="auto"/>
                        <w:bottom w:val="none" w:sz="0" w:space="0" w:color="auto"/>
                        <w:right w:val="none" w:sz="0" w:space="0" w:color="auto"/>
                      </w:divBdr>
                      <w:divsChild>
                        <w:div w:id="1577201250">
                          <w:marLeft w:val="0"/>
                          <w:marRight w:val="0"/>
                          <w:marTop w:val="0"/>
                          <w:marBottom w:val="0"/>
                          <w:divBdr>
                            <w:top w:val="none" w:sz="0" w:space="0" w:color="auto"/>
                            <w:left w:val="none" w:sz="0" w:space="0" w:color="auto"/>
                            <w:bottom w:val="none" w:sz="0" w:space="0" w:color="auto"/>
                            <w:right w:val="none" w:sz="0" w:space="0" w:color="auto"/>
                          </w:divBdr>
                          <w:divsChild>
                            <w:div w:id="1456826207">
                              <w:marLeft w:val="0"/>
                              <w:marRight w:val="0"/>
                              <w:marTop w:val="0"/>
                              <w:marBottom w:val="0"/>
                              <w:divBdr>
                                <w:top w:val="none" w:sz="0" w:space="0" w:color="auto"/>
                                <w:left w:val="none" w:sz="0" w:space="0" w:color="auto"/>
                                <w:bottom w:val="none" w:sz="0" w:space="0" w:color="auto"/>
                                <w:right w:val="none" w:sz="0" w:space="0" w:color="auto"/>
                              </w:divBdr>
                              <w:divsChild>
                                <w:div w:id="1391148499">
                                  <w:marLeft w:val="0"/>
                                  <w:marRight w:val="0"/>
                                  <w:marTop w:val="0"/>
                                  <w:marBottom w:val="0"/>
                                  <w:divBdr>
                                    <w:top w:val="none" w:sz="0" w:space="0" w:color="auto"/>
                                    <w:left w:val="none" w:sz="0" w:space="0" w:color="auto"/>
                                    <w:bottom w:val="none" w:sz="0" w:space="0" w:color="auto"/>
                                    <w:right w:val="none" w:sz="0" w:space="0" w:color="auto"/>
                                  </w:divBdr>
                                  <w:divsChild>
                                    <w:div w:id="607347588">
                                      <w:marLeft w:val="0"/>
                                      <w:marRight w:val="0"/>
                                      <w:marTop w:val="0"/>
                                      <w:marBottom w:val="0"/>
                                      <w:divBdr>
                                        <w:top w:val="none" w:sz="0" w:space="0" w:color="auto"/>
                                        <w:left w:val="none" w:sz="0" w:space="0" w:color="auto"/>
                                        <w:bottom w:val="none" w:sz="0" w:space="0" w:color="auto"/>
                                        <w:right w:val="none" w:sz="0" w:space="0" w:color="auto"/>
                                      </w:divBdr>
                                      <w:divsChild>
                                        <w:div w:id="79241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6005613">
          <w:marLeft w:val="0"/>
          <w:marRight w:val="0"/>
          <w:marTop w:val="0"/>
          <w:marBottom w:val="0"/>
          <w:divBdr>
            <w:top w:val="none" w:sz="0" w:space="0" w:color="auto"/>
            <w:left w:val="none" w:sz="0" w:space="0" w:color="auto"/>
            <w:bottom w:val="none" w:sz="0" w:space="0" w:color="auto"/>
            <w:right w:val="none" w:sz="0" w:space="0" w:color="auto"/>
          </w:divBdr>
          <w:divsChild>
            <w:div w:id="2004502338">
              <w:marLeft w:val="0"/>
              <w:marRight w:val="0"/>
              <w:marTop w:val="0"/>
              <w:marBottom w:val="0"/>
              <w:divBdr>
                <w:top w:val="none" w:sz="0" w:space="0" w:color="auto"/>
                <w:left w:val="none" w:sz="0" w:space="0" w:color="auto"/>
                <w:bottom w:val="none" w:sz="0" w:space="0" w:color="auto"/>
                <w:right w:val="none" w:sz="0" w:space="0" w:color="auto"/>
              </w:divBdr>
              <w:divsChild>
                <w:div w:id="89275596">
                  <w:marLeft w:val="0"/>
                  <w:marRight w:val="0"/>
                  <w:marTop w:val="0"/>
                  <w:marBottom w:val="0"/>
                  <w:divBdr>
                    <w:top w:val="none" w:sz="0" w:space="0" w:color="auto"/>
                    <w:left w:val="none" w:sz="0" w:space="0" w:color="auto"/>
                    <w:bottom w:val="none" w:sz="0" w:space="0" w:color="auto"/>
                    <w:right w:val="none" w:sz="0" w:space="0" w:color="auto"/>
                  </w:divBdr>
                  <w:divsChild>
                    <w:div w:id="1869949351">
                      <w:marLeft w:val="0"/>
                      <w:marRight w:val="0"/>
                      <w:marTop w:val="0"/>
                      <w:marBottom w:val="0"/>
                      <w:divBdr>
                        <w:top w:val="none" w:sz="0" w:space="0" w:color="auto"/>
                        <w:left w:val="none" w:sz="0" w:space="0" w:color="auto"/>
                        <w:bottom w:val="none" w:sz="0" w:space="0" w:color="auto"/>
                        <w:right w:val="none" w:sz="0" w:space="0" w:color="auto"/>
                      </w:divBdr>
                      <w:divsChild>
                        <w:div w:id="1332101184">
                          <w:marLeft w:val="0"/>
                          <w:marRight w:val="0"/>
                          <w:marTop w:val="0"/>
                          <w:marBottom w:val="0"/>
                          <w:divBdr>
                            <w:top w:val="none" w:sz="0" w:space="0" w:color="auto"/>
                            <w:left w:val="none" w:sz="0" w:space="0" w:color="auto"/>
                            <w:bottom w:val="none" w:sz="0" w:space="0" w:color="auto"/>
                            <w:right w:val="none" w:sz="0" w:space="0" w:color="auto"/>
                          </w:divBdr>
                          <w:divsChild>
                            <w:div w:id="404256645">
                              <w:marLeft w:val="0"/>
                              <w:marRight w:val="0"/>
                              <w:marTop w:val="0"/>
                              <w:marBottom w:val="0"/>
                              <w:divBdr>
                                <w:top w:val="none" w:sz="0" w:space="0" w:color="auto"/>
                                <w:left w:val="none" w:sz="0" w:space="0" w:color="auto"/>
                                <w:bottom w:val="none" w:sz="0" w:space="0" w:color="auto"/>
                                <w:right w:val="none" w:sz="0" w:space="0" w:color="auto"/>
                              </w:divBdr>
                              <w:divsChild>
                                <w:div w:id="1236862353">
                                  <w:marLeft w:val="0"/>
                                  <w:marRight w:val="0"/>
                                  <w:marTop w:val="0"/>
                                  <w:marBottom w:val="0"/>
                                  <w:divBdr>
                                    <w:top w:val="none" w:sz="0" w:space="0" w:color="auto"/>
                                    <w:left w:val="none" w:sz="0" w:space="0" w:color="auto"/>
                                    <w:bottom w:val="none" w:sz="0" w:space="0" w:color="auto"/>
                                    <w:right w:val="none" w:sz="0" w:space="0" w:color="auto"/>
                                  </w:divBdr>
                                  <w:divsChild>
                                    <w:div w:id="150813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5323870">
          <w:marLeft w:val="0"/>
          <w:marRight w:val="0"/>
          <w:marTop w:val="0"/>
          <w:marBottom w:val="0"/>
          <w:divBdr>
            <w:top w:val="none" w:sz="0" w:space="0" w:color="auto"/>
            <w:left w:val="none" w:sz="0" w:space="0" w:color="auto"/>
            <w:bottom w:val="none" w:sz="0" w:space="0" w:color="auto"/>
            <w:right w:val="none" w:sz="0" w:space="0" w:color="auto"/>
          </w:divBdr>
          <w:divsChild>
            <w:div w:id="591669045">
              <w:marLeft w:val="0"/>
              <w:marRight w:val="0"/>
              <w:marTop w:val="0"/>
              <w:marBottom w:val="0"/>
              <w:divBdr>
                <w:top w:val="none" w:sz="0" w:space="0" w:color="auto"/>
                <w:left w:val="none" w:sz="0" w:space="0" w:color="auto"/>
                <w:bottom w:val="none" w:sz="0" w:space="0" w:color="auto"/>
                <w:right w:val="none" w:sz="0" w:space="0" w:color="auto"/>
              </w:divBdr>
              <w:divsChild>
                <w:div w:id="697245362">
                  <w:marLeft w:val="0"/>
                  <w:marRight w:val="0"/>
                  <w:marTop w:val="0"/>
                  <w:marBottom w:val="0"/>
                  <w:divBdr>
                    <w:top w:val="none" w:sz="0" w:space="0" w:color="auto"/>
                    <w:left w:val="none" w:sz="0" w:space="0" w:color="auto"/>
                    <w:bottom w:val="none" w:sz="0" w:space="0" w:color="auto"/>
                    <w:right w:val="none" w:sz="0" w:space="0" w:color="auto"/>
                  </w:divBdr>
                  <w:divsChild>
                    <w:div w:id="2105030027">
                      <w:marLeft w:val="0"/>
                      <w:marRight w:val="0"/>
                      <w:marTop w:val="0"/>
                      <w:marBottom w:val="0"/>
                      <w:divBdr>
                        <w:top w:val="none" w:sz="0" w:space="0" w:color="auto"/>
                        <w:left w:val="none" w:sz="0" w:space="0" w:color="auto"/>
                        <w:bottom w:val="none" w:sz="0" w:space="0" w:color="auto"/>
                        <w:right w:val="none" w:sz="0" w:space="0" w:color="auto"/>
                      </w:divBdr>
                      <w:divsChild>
                        <w:div w:id="587426496">
                          <w:marLeft w:val="0"/>
                          <w:marRight w:val="0"/>
                          <w:marTop w:val="0"/>
                          <w:marBottom w:val="0"/>
                          <w:divBdr>
                            <w:top w:val="none" w:sz="0" w:space="0" w:color="auto"/>
                            <w:left w:val="none" w:sz="0" w:space="0" w:color="auto"/>
                            <w:bottom w:val="none" w:sz="0" w:space="0" w:color="auto"/>
                            <w:right w:val="none" w:sz="0" w:space="0" w:color="auto"/>
                          </w:divBdr>
                          <w:divsChild>
                            <w:div w:id="499199270">
                              <w:marLeft w:val="0"/>
                              <w:marRight w:val="0"/>
                              <w:marTop w:val="0"/>
                              <w:marBottom w:val="0"/>
                              <w:divBdr>
                                <w:top w:val="none" w:sz="0" w:space="0" w:color="auto"/>
                                <w:left w:val="none" w:sz="0" w:space="0" w:color="auto"/>
                                <w:bottom w:val="none" w:sz="0" w:space="0" w:color="auto"/>
                                <w:right w:val="none" w:sz="0" w:space="0" w:color="auto"/>
                              </w:divBdr>
                              <w:divsChild>
                                <w:div w:id="438111537">
                                  <w:marLeft w:val="0"/>
                                  <w:marRight w:val="0"/>
                                  <w:marTop w:val="0"/>
                                  <w:marBottom w:val="0"/>
                                  <w:divBdr>
                                    <w:top w:val="none" w:sz="0" w:space="0" w:color="auto"/>
                                    <w:left w:val="none" w:sz="0" w:space="0" w:color="auto"/>
                                    <w:bottom w:val="none" w:sz="0" w:space="0" w:color="auto"/>
                                    <w:right w:val="none" w:sz="0" w:space="0" w:color="auto"/>
                                  </w:divBdr>
                                  <w:divsChild>
                                    <w:div w:id="323361975">
                                      <w:marLeft w:val="0"/>
                                      <w:marRight w:val="0"/>
                                      <w:marTop w:val="0"/>
                                      <w:marBottom w:val="0"/>
                                      <w:divBdr>
                                        <w:top w:val="none" w:sz="0" w:space="0" w:color="auto"/>
                                        <w:left w:val="none" w:sz="0" w:space="0" w:color="auto"/>
                                        <w:bottom w:val="none" w:sz="0" w:space="0" w:color="auto"/>
                                        <w:right w:val="none" w:sz="0" w:space="0" w:color="auto"/>
                                      </w:divBdr>
                                      <w:divsChild>
                                        <w:div w:id="45595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4334104">
          <w:marLeft w:val="0"/>
          <w:marRight w:val="0"/>
          <w:marTop w:val="0"/>
          <w:marBottom w:val="0"/>
          <w:divBdr>
            <w:top w:val="none" w:sz="0" w:space="0" w:color="auto"/>
            <w:left w:val="none" w:sz="0" w:space="0" w:color="auto"/>
            <w:bottom w:val="none" w:sz="0" w:space="0" w:color="auto"/>
            <w:right w:val="none" w:sz="0" w:space="0" w:color="auto"/>
          </w:divBdr>
          <w:divsChild>
            <w:div w:id="1197474326">
              <w:marLeft w:val="0"/>
              <w:marRight w:val="0"/>
              <w:marTop w:val="0"/>
              <w:marBottom w:val="0"/>
              <w:divBdr>
                <w:top w:val="none" w:sz="0" w:space="0" w:color="auto"/>
                <w:left w:val="none" w:sz="0" w:space="0" w:color="auto"/>
                <w:bottom w:val="none" w:sz="0" w:space="0" w:color="auto"/>
                <w:right w:val="none" w:sz="0" w:space="0" w:color="auto"/>
              </w:divBdr>
              <w:divsChild>
                <w:div w:id="821507484">
                  <w:marLeft w:val="0"/>
                  <w:marRight w:val="0"/>
                  <w:marTop w:val="0"/>
                  <w:marBottom w:val="0"/>
                  <w:divBdr>
                    <w:top w:val="none" w:sz="0" w:space="0" w:color="auto"/>
                    <w:left w:val="none" w:sz="0" w:space="0" w:color="auto"/>
                    <w:bottom w:val="none" w:sz="0" w:space="0" w:color="auto"/>
                    <w:right w:val="none" w:sz="0" w:space="0" w:color="auto"/>
                  </w:divBdr>
                  <w:divsChild>
                    <w:div w:id="445665063">
                      <w:marLeft w:val="0"/>
                      <w:marRight w:val="0"/>
                      <w:marTop w:val="0"/>
                      <w:marBottom w:val="0"/>
                      <w:divBdr>
                        <w:top w:val="none" w:sz="0" w:space="0" w:color="auto"/>
                        <w:left w:val="none" w:sz="0" w:space="0" w:color="auto"/>
                        <w:bottom w:val="none" w:sz="0" w:space="0" w:color="auto"/>
                        <w:right w:val="none" w:sz="0" w:space="0" w:color="auto"/>
                      </w:divBdr>
                      <w:divsChild>
                        <w:div w:id="880241245">
                          <w:marLeft w:val="0"/>
                          <w:marRight w:val="0"/>
                          <w:marTop w:val="0"/>
                          <w:marBottom w:val="0"/>
                          <w:divBdr>
                            <w:top w:val="none" w:sz="0" w:space="0" w:color="auto"/>
                            <w:left w:val="none" w:sz="0" w:space="0" w:color="auto"/>
                            <w:bottom w:val="none" w:sz="0" w:space="0" w:color="auto"/>
                            <w:right w:val="none" w:sz="0" w:space="0" w:color="auto"/>
                          </w:divBdr>
                          <w:divsChild>
                            <w:div w:id="1278756600">
                              <w:marLeft w:val="0"/>
                              <w:marRight w:val="0"/>
                              <w:marTop w:val="0"/>
                              <w:marBottom w:val="0"/>
                              <w:divBdr>
                                <w:top w:val="none" w:sz="0" w:space="0" w:color="auto"/>
                                <w:left w:val="none" w:sz="0" w:space="0" w:color="auto"/>
                                <w:bottom w:val="none" w:sz="0" w:space="0" w:color="auto"/>
                                <w:right w:val="none" w:sz="0" w:space="0" w:color="auto"/>
                              </w:divBdr>
                              <w:divsChild>
                                <w:div w:id="1894350048">
                                  <w:marLeft w:val="0"/>
                                  <w:marRight w:val="0"/>
                                  <w:marTop w:val="0"/>
                                  <w:marBottom w:val="0"/>
                                  <w:divBdr>
                                    <w:top w:val="none" w:sz="0" w:space="0" w:color="auto"/>
                                    <w:left w:val="none" w:sz="0" w:space="0" w:color="auto"/>
                                    <w:bottom w:val="none" w:sz="0" w:space="0" w:color="auto"/>
                                    <w:right w:val="none" w:sz="0" w:space="0" w:color="auto"/>
                                  </w:divBdr>
                                  <w:divsChild>
                                    <w:div w:id="104888788">
                                      <w:marLeft w:val="0"/>
                                      <w:marRight w:val="0"/>
                                      <w:marTop w:val="0"/>
                                      <w:marBottom w:val="0"/>
                                      <w:divBdr>
                                        <w:top w:val="none" w:sz="0" w:space="0" w:color="auto"/>
                                        <w:left w:val="none" w:sz="0" w:space="0" w:color="auto"/>
                                        <w:bottom w:val="none" w:sz="0" w:space="0" w:color="auto"/>
                                        <w:right w:val="none" w:sz="0" w:space="0" w:color="auto"/>
                                      </w:divBdr>
                                      <w:divsChild>
                                        <w:div w:id="1995644519">
                                          <w:marLeft w:val="0"/>
                                          <w:marRight w:val="0"/>
                                          <w:marTop w:val="0"/>
                                          <w:marBottom w:val="0"/>
                                          <w:divBdr>
                                            <w:top w:val="none" w:sz="0" w:space="0" w:color="auto"/>
                                            <w:left w:val="none" w:sz="0" w:space="0" w:color="auto"/>
                                            <w:bottom w:val="none" w:sz="0" w:space="0" w:color="auto"/>
                                            <w:right w:val="none" w:sz="0" w:space="0" w:color="auto"/>
                                          </w:divBdr>
                                          <w:divsChild>
                                            <w:div w:id="99368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8120164">
          <w:marLeft w:val="0"/>
          <w:marRight w:val="0"/>
          <w:marTop w:val="0"/>
          <w:marBottom w:val="0"/>
          <w:divBdr>
            <w:top w:val="none" w:sz="0" w:space="0" w:color="auto"/>
            <w:left w:val="none" w:sz="0" w:space="0" w:color="auto"/>
            <w:bottom w:val="none" w:sz="0" w:space="0" w:color="auto"/>
            <w:right w:val="none" w:sz="0" w:space="0" w:color="auto"/>
          </w:divBdr>
          <w:divsChild>
            <w:div w:id="739668723">
              <w:marLeft w:val="0"/>
              <w:marRight w:val="0"/>
              <w:marTop w:val="0"/>
              <w:marBottom w:val="0"/>
              <w:divBdr>
                <w:top w:val="none" w:sz="0" w:space="0" w:color="auto"/>
                <w:left w:val="none" w:sz="0" w:space="0" w:color="auto"/>
                <w:bottom w:val="none" w:sz="0" w:space="0" w:color="auto"/>
                <w:right w:val="none" w:sz="0" w:space="0" w:color="auto"/>
              </w:divBdr>
              <w:divsChild>
                <w:div w:id="352268679">
                  <w:marLeft w:val="0"/>
                  <w:marRight w:val="0"/>
                  <w:marTop w:val="0"/>
                  <w:marBottom w:val="0"/>
                  <w:divBdr>
                    <w:top w:val="none" w:sz="0" w:space="0" w:color="auto"/>
                    <w:left w:val="none" w:sz="0" w:space="0" w:color="auto"/>
                    <w:bottom w:val="none" w:sz="0" w:space="0" w:color="auto"/>
                    <w:right w:val="none" w:sz="0" w:space="0" w:color="auto"/>
                  </w:divBdr>
                  <w:divsChild>
                    <w:div w:id="490608969">
                      <w:marLeft w:val="0"/>
                      <w:marRight w:val="0"/>
                      <w:marTop w:val="0"/>
                      <w:marBottom w:val="0"/>
                      <w:divBdr>
                        <w:top w:val="none" w:sz="0" w:space="0" w:color="auto"/>
                        <w:left w:val="none" w:sz="0" w:space="0" w:color="auto"/>
                        <w:bottom w:val="none" w:sz="0" w:space="0" w:color="auto"/>
                        <w:right w:val="none" w:sz="0" w:space="0" w:color="auto"/>
                      </w:divBdr>
                      <w:divsChild>
                        <w:div w:id="1823496392">
                          <w:marLeft w:val="0"/>
                          <w:marRight w:val="0"/>
                          <w:marTop w:val="0"/>
                          <w:marBottom w:val="0"/>
                          <w:divBdr>
                            <w:top w:val="none" w:sz="0" w:space="0" w:color="auto"/>
                            <w:left w:val="none" w:sz="0" w:space="0" w:color="auto"/>
                            <w:bottom w:val="none" w:sz="0" w:space="0" w:color="auto"/>
                            <w:right w:val="none" w:sz="0" w:space="0" w:color="auto"/>
                          </w:divBdr>
                          <w:divsChild>
                            <w:div w:id="278419245">
                              <w:marLeft w:val="0"/>
                              <w:marRight w:val="0"/>
                              <w:marTop w:val="0"/>
                              <w:marBottom w:val="0"/>
                              <w:divBdr>
                                <w:top w:val="none" w:sz="0" w:space="0" w:color="auto"/>
                                <w:left w:val="none" w:sz="0" w:space="0" w:color="auto"/>
                                <w:bottom w:val="none" w:sz="0" w:space="0" w:color="auto"/>
                                <w:right w:val="none" w:sz="0" w:space="0" w:color="auto"/>
                              </w:divBdr>
                              <w:divsChild>
                                <w:div w:id="1967005442">
                                  <w:marLeft w:val="0"/>
                                  <w:marRight w:val="0"/>
                                  <w:marTop w:val="0"/>
                                  <w:marBottom w:val="0"/>
                                  <w:divBdr>
                                    <w:top w:val="none" w:sz="0" w:space="0" w:color="auto"/>
                                    <w:left w:val="none" w:sz="0" w:space="0" w:color="auto"/>
                                    <w:bottom w:val="none" w:sz="0" w:space="0" w:color="auto"/>
                                    <w:right w:val="none" w:sz="0" w:space="0" w:color="auto"/>
                                  </w:divBdr>
                                  <w:divsChild>
                                    <w:div w:id="2097168191">
                                      <w:marLeft w:val="0"/>
                                      <w:marRight w:val="0"/>
                                      <w:marTop w:val="0"/>
                                      <w:marBottom w:val="0"/>
                                      <w:divBdr>
                                        <w:top w:val="none" w:sz="0" w:space="0" w:color="auto"/>
                                        <w:left w:val="none" w:sz="0" w:space="0" w:color="auto"/>
                                        <w:bottom w:val="none" w:sz="0" w:space="0" w:color="auto"/>
                                        <w:right w:val="none" w:sz="0" w:space="0" w:color="auto"/>
                                      </w:divBdr>
                                      <w:divsChild>
                                        <w:div w:id="13750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4605690">
          <w:marLeft w:val="0"/>
          <w:marRight w:val="0"/>
          <w:marTop w:val="0"/>
          <w:marBottom w:val="0"/>
          <w:divBdr>
            <w:top w:val="none" w:sz="0" w:space="0" w:color="auto"/>
            <w:left w:val="none" w:sz="0" w:space="0" w:color="auto"/>
            <w:bottom w:val="none" w:sz="0" w:space="0" w:color="auto"/>
            <w:right w:val="none" w:sz="0" w:space="0" w:color="auto"/>
          </w:divBdr>
          <w:divsChild>
            <w:div w:id="172767422">
              <w:marLeft w:val="0"/>
              <w:marRight w:val="0"/>
              <w:marTop w:val="0"/>
              <w:marBottom w:val="0"/>
              <w:divBdr>
                <w:top w:val="none" w:sz="0" w:space="0" w:color="auto"/>
                <w:left w:val="none" w:sz="0" w:space="0" w:color="auto"/>
                <w:bottom w:val="none" w:sz="0" w:space="0" w:color="auto"/>
                <w:right w:val="none" w:sz="0" w:space="0" w:color="auto"/>
              </w:divBdr>
              <w:divsChild>
                <w:div w:id="63382137">
                  <w:marLeft w:val="0"/>
                  <w:marRight w:val="0"/>
                  <w:marTop w:val="0"/>
                  <w:marBottom w:val="0"/>
                  <w:divBdr>
                    <w:top w:val="none" w:sz="0" w:space="0" w:color="auto"/>
                    <w:left w:val="none" w:sz="0" w:space="0" w:color="auto"/>
                    <w:bottom w:val="none" w:sz="0" w:space="0" w:color="auto"/>
                    <w:right w:val="none" w:sz="0" w:space="0" w:color="auto"/>
                  </w:divBdr>
                  <w:divsChild>
                    <w:div w:id="137232601">
                      <w:marLeft w:val="0"/>
                      <w:marRight w:val="0"/>
                      <w:marTop w:val="0"/>
                      <w:marBottom w:val="0"/>
                      <w:divBdr>
                        <w:top w:val="none" w:sz="0" w:space="0" w:color="auto"/>
                        <w:left w:val="none" w:sz="0" w:space="0" w:color="auto"/>
                        <w:bottom w:val="none" w:sz="0" w:space="0" w:color="auto"/>
                        <w:right w:val="none" w:sz="0" w:space="0" w:color="auto"/>
                      </w:divBdr>
                      <w:divsChild>
                        <w:div w:id="346559472">
                          <w:marLeft w:val="0"/>
                          <w:marRight w:val="0"/>
                          <w:marTop w:val="0"/>
                          <w:marBottom w:val="0"/>
                          <w:divBdr>
                            <w:top w:val="none" w:sz="0" w:space="0" w:color="auto"/>
                            <w:left w:val="none" w:sz="0" w:space="0" w:color="auto"/>
                            <w:bottom w:val="none" w:sz="0" w:space="0" w:color="auto"/>
                            <w:right w:val="none" w:sz="0" w:space="0" w:color="auto"/>
                          </w:divBdr>
                          <w:divsChild>
                            <w:div w:id="507406355">
                              <w:marLeft w:val="0"/>
                              <w:marRight w:val="0"/>
                              <w:marTop w:val="0"/>
                              <w:marBottom w:val="0"/>
                              <w:divBdr>
                                <w:top w:val="none" w:sz="0" w:space="0" w:color="auto"/>
                                <w:left w:val="none" w:sz="0" w:space="0" w:color="auto"/>
                                <w:bottom w:val="none" w:sz="0" w:space="0" w:color="auto"/>
                                <w:right w:val="none" w:sz="0" w:space="0" w:color="auto"/>
                              </w:divBdr>
                              <w:divsChild>
                                <w:div w:id="1109012641">
                                  <w:marLeft w:val="0"/>
                                  <w:marRight w:val="0"/>
                                  <w:marTop w:val="0"/>
                                  <w:marBottom w:val="0"/>
                                  <w:divBdr>
                                    <w:top w:val="none" w:sz="0" w:space="0" w:color="auto"/>
                                    <w:left w:val="none" w:sz="0" w:space="0" w:color="auto"/>
                                    <w:bottom w:val="none" w:sz="0" w:space="0" w:color="auto"/>
                                    <w:right w:val="none" w:sz="0" w:space="0" w:color="auto"/>
                                  </w:divBdr>
                                  <w:divsChild>
                                    <w:div w:id="659701439">
                                      <w:marLeft w:val="0"/>
                                      <w:marRight w:val="0"/>
                                      <w:marTop w:val="0"/>
                                      <w:marBottom w:val="0"/>
                                      <w:divBdr>
                                        <w:top w:val="none" w:sz="0" w:space="0" w:color="auto"/>
                                        <w:left w:val="none" w:sz="0" w:space="0" w:color="auto"/>
                                        <w:bottom w:val="none" w:sz="0" w:space="0" w:color="auto"/>
                                        <w:right w:val="none" w:sz="0" w:space="0" w:color="auto"/>
                                      </w:divBdr>
                                      <w:divsChild>
                                        <w:div w:id="20169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2002">
                              <w:marLeft w:val="0"/>
                              <w:marRight w:val="0"/>
                              <w:marTop w:val="0"/>
                              <w:marBottom w:val="0"/>
                              <w:divBdr>
                                <w:top w:val="none" w:sz="0" w:space="0" w:color="auto"/>
                                <w:left w:val="none" w:sz="0" w:space="0" w:color="auto"/>
                                <w:bottom w:val="none" w:sz="0" w:space="0" w:color="auto"/>
                                <w:right w:val="none" w:sz="0" w:space="0" w:color="auto"/>
                              </w:divBdr>
                              <w:divsChild>
                                <w:div w:id="552042035">
                                  <w:marLeft w:val="0"/>
                                  <w:marRight w:val="0"/>
                                  <w:marTop w:val="0"/>
                                  <w:marBottom w:val="0"/>
                                  <w:divBdr>
                                    <w:top w:val="none" w:sz="0" w:space="0" w:color="auto"/>
                                    <w:left w:val="none" w:sz="0" w:space="0" w:color="auto"/>
                                    <w:bottom w:val="none" w:sz="0" w:space="0" w:color="auto"/>
                                    <w:right w:val="none" w:sz="0" w:space="0" w:color="auto"/>
                                  </w:divBdr>
                                  <w:divsChild>
                                    <w:div w:id="202998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145889">
                          <w:marLeft w:val="0"/>
                          <w:marRight w:val="0"/>
                          <w:marTop w:val="0"/>
                          <w:marBottom w:val="0"/>
                          <w:divBdr>
                            <w:top w:val="none" w:sz="0" w:space="0" w:color="auto"/>
                            <w:left w:val="none" w:sz="0" w:space="0" w:color="auto"/>
                            <w:bottom w:val="none" w:sz="0" w:space="0" w:color="auto"/>
                            <w:right w:val="none" w:sz="0" w:space="0" w:color="auto"/>
                          </w:divBdr>
                          <w:divsChild>
                            <w:div w:id="1278222176">
                              <w:marLeft w:val="0"/>
                              <w:marRight w:val="0"/>
                              <w:marTop w:val="0"/>
                              <w:marBottom w:val="0"/>
                              <w:divBdr>
                                <w:top w:val="none" w:sz="0" w:space="0" w:color="auto"/>
                                <w:left w:val="none" w:sz="0" w:space="0" w:color="auto"/>
                                <w:bottom w:val="none" w:sz="0" w:space="0" w:color="auto"/>
                                <w:right w:val="none" w:sz="0" w:space="0" w:color="auto"/>
                              </w:divBdr>
                              <w:divsChild>
                                <w:div w:id="361983224">
                                  <w:marLeft w:val="0"/>
                                  <w:marRight w:val="0"/>
                                  <w:marTop w:val="0"/>
                                  <w:marBottom w:val="0"/>
                                  <w:divBdr>
                                    <w:top w:val="none" w:sz="0" w:space="0" w:color="auto"/>
                                    <w:left w:val="none" w:sz="0" w:space="0" w:color="auto"/>
                                    <w:bottom w:val="none" w:sz="0" w:space="0" w:color="auto"/>
                                    <w:right w:val="none" w:sz="0" w:space="0" w:color="auto"/>
                                  </w:divBdr>
                                  <w:divsChild>
                                    <w:div w:id="1144928197">
                                      <w:marLeft w:val="0"/>
                                      <w:marRight w:val="0"/>
                                      <w:marTop w:val="0"/>
                                      <w:marBottom w:val="0"/>
                                      <w:divBdr>
                                        <w:top w:val="none" w:sz="0" w:space="0" w:color="auto"/>
                                        <w:left w:val="none" w:sz="0" w:space="0" w:color="auto"/>
                                        <w:bottom w:val="none" w:sz="0" w:space="0" w:color="auto"/>
                                        <w:right w:val="none" w:sz="0" w:space="0" w:color="auto"/>
                                      </w:divBdr>
                                      <w:divsChild>
                                        <w:div w:id="1559512100">
                                          <w:marLeft w:val="0"/>
                                          <w:marRight w:val="0"/>
                                          <w:marTop w:val="0"/>
                                          <w:marBottom w:val="0"/>
                                          <w:divBdr>
                                            <w:top w:val="none" w:sz="0" w:space="0" w:color="auto"/>
                                            <w:left w:val="none" w:sz="0" w:space="0" w:color="auto"/>
                                            <w:bottom w:val="none" w:sz="0" w:space="0" w:color="auto"/>
                                            <w:right w:val="none" w:sz="0" w:space="0" w:color="auto"/>
                                          </w:divBdr>
                                        </w:div>
                                      </w:divsChild>
                                    </w:div>
                                    <w:div w:id="847673927">
                                      <w:marLeft w:val="0"/>
                                      <w:marRight w:val="0"/>
                                      <w:marTop w:val="0"/>
                                      <w:marBottom w:val="0"/>
                                      <w:divBdr>
                                        <w:top w:val="none" w:sz="0" w:space="0" w:color="auto"/>
                                        <w:left w:val="none" w:sz="0" w:space="0" w:color="auto"/>
                                        <w:bottom w:val="none" w:sz="0" w:space="0" w:color="auto"/>
                                        <w:right w:val="none" w:sz="0" w:space="0" w:color="auto"/>
                                      </w:divBdr>
                                      <w:divsChild>
                                        <w:div w:id="558983186">
                                          <w:marLeft w:val="0"/>
                                          <w:marRight w:val="0"/>
                                          <w:marTop w:val="0"/>
                                          <w:marBottom w:val="0"/>
                                          <w:divBdr>
                                            <w:top w:val="none" w:sz="0" w:space="0" w:color="auto"/>
                                            <w:left w:val="none" w:sz="0" w:space="0" w:color="auto"/>
                                            <w:bottom w:val="none" w:sz="0" w:space="0" w:color="auto"/>
                                            <w:right w:val="none" w:sz="0" w:space="0" w:color="auto"/>
                                          </w:divBdr>
                                        </w:div>
                                      </w:divsChild>
                                    </w:div>
                                    <w:div w:id="418142265">
                                      <w:marLeft w:val="0"/>
                                      <w:marRight w:val="0"/>
                                      <w:marTop w:val="0"/>
                                      <w:marBottom w:val="0"/>
                                      <w:divBdr>
                                        <w:top w:val="none" w:sz="0" w:space="0" w:color="auto"/>
                                        <w:left w:val="none" w:sz="0" w:space="0" w:color="auto"/>
                                        <w:bottom w:val="none" w:sz="0" w:space="0" w:color="auto"/>
                                        <w:right w:val="none" w:sz="0" w:space="0" w:color="auto"/>
                                      </w:divBdr>
                                      <w:divsChild>
                                        <w:div w:id="81429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5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5553473">
          <w:marLeft w:val="0"/>
          <w:marRight w:val="0"/>
          <w:marTop w:val="0"/>
          <w:marBottom w:val="0"/>
          <w:divBdr>
            <w:top w:val="none" w:sz="0" w:space="0" w:color="auto"/>
            <w:left w:val="none" w:sz="0" w:space="0" w:color="auto"/>
            <w:bottom w:val="none" w:sz="0" w:space="0" w:color="auto"/>
            <w:right w:val="none" w:sz="0" w:space="0" w:color="auto"/>
          </w:divBdr>
          <w:divsChild>
            <w:div w:id="1704598457">
              <w:marLeft w:val="0"/>
              <w:marRight w:val="0"/>
              <w:marTop w:val="0"/>
              <w:marBottom w:val="0"/>
              <w:divBdr>
                <w:top w:val="none" w:sz="0" w:space="0" w:color="auto"/>
                <w:left w:val="none" w:sz="0" w:space="0" w:color="auto"/>
                <w:bottom w:val="none" w:sz="0" w:space="0" w:color="auto"/>
                <w:right w:val="none" w:sz="0" w:space="0" w:color="auto"/>
              </w:divBdr>
              <w:divsChild>
                <w:div w:id="1005549809">
                  <w:marLeft w:val="0"/>
                  <w:marRight w:val="0"/>
                  <w:marTop w:val="0"/>
                  <w:marBottom w:val="0"/>
                  <w:divBdr>
                    <w:top w:val="none" w:sz="0" w:space="0" w:color="auto"/>
                    <w:left w:val="none" w:sz="0" w:space="0" w:color="auto"/>
                    <w:bottom w:val="none" w:sz="0" w:space="0" w:color="auto"/>
                    <w:right w:val="none" w:sz="0" w:space="0" w:color="auto"/>
                  </w:divBdr>
                  <w:divsChild>
                    <w:div w:id="1834641930">
                      <w:marLeft w:val="0"/>
                      <w:marRight w:val="0"/>
                      <w:marTop w:val="0"/>
                      <w:marBottom w:val="0"/>
                      <w:divBdr>
                        <w:top w:val="none" w:sz="0" w:space="0" w:color="auto"/>
                        <w:left w:val="none" w:sz="0" w:space="0" w:color="auto"/>
                        <w:bottom w:val="none" w:sz="0" w:space="0" w:color="auto"/>
                        <w:right w:val="none" w:sz="0" w:space="0" w:color="auto"/>
                      </w:divBdr>
                      <w:divsChild>
                        <w:div w:id="196897318">
                          <w:marLeft w:val="0"/>
                          <w:marRight w:val="0"/>
                          <w:marTop w:val="0"/>
                          <w:marBottom w:val="0"/>
                          <w:divBdr>
                            <w:top w:val="none" w:sz="0" w:space="0" w:color="auto"/>
                            <w:left w:val="none" w:sz="0" w:space="0" w:color="auto"/>
                            <w:bottom w:val="none" w:sz="0" w:space="0" w:color="auto"/>
                            <w:right w:val="none" w:sz="0" w:space="0" w:color="auto"/>
                          </w:divBdr>
                          <w:divsChild>
                            <w:div w:id="1581521809">
                              <w:marLeft w:val="0"/>
                              <w:marRight w:val="0"/>
                              <w:marTop w:val="0"/>
                              <w:marBottom w:val="0"/>
                              <w:divBdr>
                                <w:top w:val="none" w:sz="0" w:space="0" w:color="auto"/>
                                <w:left w:val="none" w:sz="0" w:space="0" w:color="auto"/>
                                <w:bottom w:val="none" w:sz="0" w:space="0" w:color="auto"/>
                                <w:right w:val="none" w:sz="0" w:space="0" w:color="auto"/>
                              </w:divBdr>
                              <w:divsChild>
                                <w:div w:id="889923619">
                                  <w:marLeft w:val="0"/>
                                  <w:marRight w:val="0"/>
                                  <w:marTop w:val="0"/>
                                  <w:marBottom w:val="0"/>
                                  <w:divBdr>
                                    <w:top w:val="none" w:sz="0" w:space="0" w:color="auto"/>
                                    <w:left w:val="none" w:sz="0" w:space="0" w:color="auto"/>
                                    <w:bottom w:val="none" w:sz="0" w:space="0" w:color="auto"/>
                                    <w:right w:val="none" w:sz="0" w:space="0" w:color="auto"/>
                                  </w:divBdr>
                                  <w:divsChild>
                                    <w:div w:id="355543278">
                                      <w:marLeft w:val="0"/>
                                      <w:marRight w:val="0"/>
                                      <w:marTop w:val="0"/>
                                      <w:marBottom w:val="0"/>
                                      <w:divBdr>
                                        <w:top w:val="none" w:sz="0" w:space="0" w:color="auto"/>
                                        <w:left w:val="none" w:sz="0" w:space="0" w:color="auto"/>
                                        <w:bottom w:val="none" w:sz="0" w:space="0" w:color="auto"/>
                                        <w:right w:val="none" w:sz="0" w:space="0" w:color="auto"/>
                                      </w:divBdr>
                                      <w:divsChild>
                                        <w:div w:id="115529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701141">
          <w:marLeft w:val="0"/>
          <w:marRight w:val="0"/>
          <w:marTop w:val="0"/>
          <w:marBottom w:val="0"/>
          <w:divBdr>
            <w:top w:val="none" w:sz="0" w:space="0" w:color="auto"/>
            <w:left w:val="none" w:sz="0" w:space="0" w:color="auto"/>
            <w:bottom w:val="none" w:sz="0" w:space="0" w:color="auto"/>
            <w:right w:val="none" w:sz="0" w:space="0" w:color="auto"/>
          </w:divBdr>
          <w:divsChild>
            <w:div w:id="2067142858">
              <w:marLeft w:val="0"/>
              <w:marRight w:val="0"/>
              <w:marTop w:val="0"/>
              <w:marBottom w:val="0"/>
              <w:divBdr>
                <w:top w:val="none" w:sz="0" w:space="0" w:color="auto"/>
                <w:left w:val="none" w:sz="0" w:space="0" w:color="auto"/>
                <w:bottom w:val="none" w:sz="0" w:space="0" w:color="auto"/>
                <w:right w:val="none" w:sz="0" w:space="0" w:color="auto"/>
              </w:divBdr>
              <w:divsChild>
                <w:div w:id="1645545626">
                  <w:marLeft w:val="0"/>
                  <w:marRight w:val="0"/>
                  <w:marTop w:val="0"/>
                  <w:marBottom w:val="0"/>
                  <w:divBdr>
                    <w:top w:val="none" w:sz="0" w:space="0" w:color="auto"/>
                    <w:left w:val="none" w:sz="0" w:space="0" w:color="auto"/>
                    <w:bottom w:val="none" w:sz="0" w:space="0" w:color="auto"/>
                    <w:right w:val="none" w:sz="0" w:space="0" w:color="auto"/>
                  </w:divBdr>
                  <w:divsChild>
                    <w:div w:id="1920403966">
                      <w:marLeft w:val="0"/>
                      <w:marRight w:val="0"/>
                      <w:marTop w:val="0"/>
                      <w:marBottom w:val="0"/>
                      <w:divBdr>
                        <w:top w:val="none" w:sz="0" w:space="0" w:color="auto"/>
                        <w:left w:val="none" w:sz="0" w:space="0" w:color="auto"/>
                        <w:bottom w:val="none" w:sz="0" w:space="0" w:color="auto"/>
                        <w:right w:val="none" w:sz="0" w:space="0" w:color="auto"/>
                      </w:divBdr>
                      <w:divsChild>
                        <w:div w:id="1565020188">
                          <w:marLeft w:val="0"/>
                          <w:marRight w:val="0"/>
                          <w:marTop w:val="0"/>
                          <w:marBottom w:val="0"/>
                          <w:divBdr>
                            <w:top w:val="none" w:sz="0" w:space="0" w:color="auto"/>
                            <w:left w:val="none" w:sz="0" w:space="0" w:color="auto"/>
                            <w:bottom w:val="none" w:sz="0" w:space="0" w:color="auto"/>
                            <w:right w:val="none" w:sz="0" w:space="0" w:color="auto"/>
                          </w:divBdr>
                          <w:divsChild>
                            <w:div w:id="710110615">
                              <w:marLeft w:val="0"/>
                              <w:marRight w:val="0"/>
                              <w:marTop w:val="0"/>
                              <w:marBottom w:val="0"/>
                              <w:divBdr>
                                <w:top w:val="none" w:sz="0" w:space="0" w:color="auto"/>
                                <w:left w:val="none" w:sz="0" w:space="0" w:color="auto"/>
                                <w:bottom w:val="none" w:sz="0" w:space="0" w:color="auto"/>
                                <w:right w:val="none" w:sz="0" w:space="0" w:color="auto"/>
                              </w:divBdr>
                              <w:divsChild>
                                <w:div w:id="1886062417">
                                  <w:marLeft w:val="0"/>
                                  <w:marRight w:val="0"/>
                                  <w:marTop w:val="0"/>
                                  <w:marBottom w:val="0"/>
                                  <w:divBdr>
                                    <w:top w:val="none" w:sz="0" w:space="0" w:color="auto"/>
                                    <w:left w:val="none" w:sz="0" w:space="0" w:color="auto"/>
                                    <w:bottom w:val="none" w:sz="0" w:space="0" w:color="auto"/>
                                    <w:right w:val="none" w:sz="0" w:space="0" w:color="auto"/>
                                  </w:divBdr>
                                  <w:divsChild>
                                    <w:div w:id="1439522976">
                                      <w:marLeft w:val="0"/>
                                      <w:marRight w:val="0"/>
                                      <w:marTop w:val="0"/>
                                      <w:marBottom w:val="0"/>
                                      <w:divBdr>
                                        <w:top w:val="none" w:sz="0" w:space="0" w:color="auto"/>
                                        <w:left w:val="none" w:sz="0" w:space="0" w:color="auto"/>
                                        <w:bottom w:val="none" w:sz="0" w:space="0" w:color="auto"/>
                                        <w:right w:val="none" w:sz="0" w:space="0" w:color="auto"/>
                                      </w:divBdr>
                                      <w:divsChild>
                                        <w:div w:id="1004748402">
                                          <w:marLeft w:val="0"/>
                                          <w:marRight w:val="0"/>
                                          <w:marTop w:val="0"/>
                                          <w:marBottom w:val="0"/>
                                          <w:divBdr>
                                            <w:top w:val="none" w:sz="0" w:space="0" w:color="auto"/>
                                            <w:left w:val="none" w:sz="0" w:space="0" w:color="auto"/>
                                            <w:bottom w:val="none" w:sz="0" w:space="0" w:color="auto"/>
                                            <w:right w:val="none" w:sz="0" w:space="0" w:color="auto"/>
                                          </w:divBdr>
                                          <w:divsChild>
                                            <w:div w:id="104841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1799815">
          <w:marLeft w:val="0"/>
          <w:marRight w:val="0"/>
          <w:marTop w:val="0"/>
          <w:marBottom w:val="0"/>
          <w:divBdr>
            <w:top w:val="none" w:sz="0" w:space="0" w:color="auto"/>
            <w:left w:val="none" w:sz="0" w:space="0" w:color="auto"/>
            <w:bottom w:val="none" w:sz="0" w:space="0" w:color="auto"/>
            <w:right w:val="none" w:sz="0" w:space="0" w:color="auto"/>
          </w:divBdr>
          <w:divsChild>
            <w:div w:id="1276250186">
              <w:marLeft w:val="0"/>
              <w:marRight w:val="0"/>
              <w:marTop w:val="0"/>
              <w:marBottom w:val="0"/>
              <w:divBdr>
                <w:top w:val="none" w:sz="0" w:space="0" w:color="auto"/>
                <w:left w:val="none" w:sz="0" w:space="0" w:color="auto"/>
                <w:bottom w:val="none" w:sz="0" w:space="0" w:color="auto"/>
                <w:right w:val="none" w:sz="0" w:space="0" w:color="auto"/>
              </w:divBdr>
              <w:divsChild>
                <w:div w:id="1770782742">
                  <w:marLeft w:val="0"/>
                  <w:marRight w:val="0"/>
                  <w:marTop w:val="0"/>
                  <w:marBottom w:val="0"/>
                  <w:divBdr>
                    <w:top w:val="none" w:sz="0" w:space="0" w:color="auto"/>
                    <w:left w:val="none" w:sz="0" w:space="0" w:color="auto"/>
                    <w:bottom w:val="none" w:sz="0" w:space="0" w:color="auto"/>
                    <w:right w:val="none" w:sz="0" w:space="0" w:color="auto"/>
                  </w:divBdr>
                  <w:divsChild>
                    <w:div w:id="76634778">
                      <w:marLeft w:val="0"/>
                      <w:marRight w:val="0"/>
                      <w:marTop w:val="0"/>
                      <w:marBottom w:val="0"/>
                      <w:divBdr>
                        <w:top w:val="none" w:sz="0" w:space="0" w:color="auto"/>
                        <w:left w:val="none" w:sz="0" w:space="0" w:color="auto"/>
                        <w:bottom w:val="none" w:sz="0" w:space="0" w:color="auto"/>
                        <w:right w:val="none" w:sz="0" w:space="0" w:color="auto"/>
                      </w:divBdr>
                      <w:divsChild>
                        <w:div w:id="847602665">
                          <w:marLeft w:val="0"/>
                          <w:marRight w:val="0"/>
                          <w:marTop w:val="0"/>
                          <w:marBottom w:val="0"/>
                          <w:divBdr>
                            <w:top w:val="none" w:sz="0" w:space="0" w:color="auto"/>
                            <w:left w:val="none" w:sz="0" w:space="0" w:color="auto"/>
                            <w:bottom w:val="none" w:sz="0" w:space="0" w:color="auto"/>
                            <w:right w:val="none" w:sz="0" w:space="0" w:color="auto"/>
                          </w:divBdr>
                          <w:divsChild>
                            <w:div w:id="1503202299">
                              <w:marLeft w:val="0"/>
                              <w:marRight w:val="0"/>
                              <w:marTop w:val="0"/>
                              <w:marBottom w:val="0"/>
                              <w:divBdr>
                                <w:top w:val="none" w:sz="0" w:space="0" w:color="auto"/>
                                <w:left w:val="none" w:sz="0" w:space="0" w:color="auto"/>
                                <w:bottom w:val="none" w:sz="0" w:space="0" w:color="auto"/>
                                <w:right w:val="none" w:sz="0" w:space="0" w:color="auto"/>
                              </w:divBdr>
                              <w:divsChild>
                                <w:div w:id="395396283">
                                  <w:marLeft w:val="0"/>
                                  <w:marRight w:val="0"/>
                                  <w:marTop w:val="0"/>
                                  <w:marBottom w:val="0"/>
                                  <w:divBdr>
                                    <w:top w:val="none" w:sz="0" w:space="0" w:color="auto"/>
                                    <w:left w:val="none" w:sz="0" w:space="0" w:color="auto"/>
                                    <w:bottom w:val="none" w:sz="0" w:space="0" w:color="auto"/>
                                    <w:right w:val="none" w:sz="0" w:space="0" w:color="auto"/>
                                  </w:divBdr>
                                  <w:divsChild>
                                    <w:div w:id="2113933210">
                                      <w:marLeft w:val="0"/>
                                      <w:marRight w:val="0"/>
                                      <w:marTop w:val="0"/>
                                      <w:marBottom w:val="0"/>
                                      <w:divBdr>
                                        <w:top w:val="none" w:sz="0" w:space="0" w:color="auto"/>
                                        <w:left w:val="none" w:sz="0" w:space="0" w:color="auto"/>
                                        <w:bottom w:val="none" w:sz="0" w:space="0" w:color="auto"/>
                                        <w:right w:val="none" w:sz="0" w:space="0" w:color="auto"/>
                                      </w:divBdr>
                                      <w:divsChild>
                                        <w:div w:id="19157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9194745">
          <w:marLeft w:val="0"/>
          <w:marRight w:val="0"/>
          <w:marTop w:val="0"/>
          <w:marBottom w:val="0"/>
          <w:divBdr>
            <w:top w:val="none" w:sz="0" w:space="0" w:color="auto"/>
            <w:left w:val="none" w:sz="0" w:space="0" w:color="auto"/>
            <w:bottom w:val="none" w:sz="0" w:space="0" w:color="auto"/>
            <w:right w:val="none" w:sz="0" w:space="0" w:color="auto"/>
          </w:divBdr>
          <w:divsChild>
            <w:div w:id="1039162076">
              <w:marLeft w:val="0"/>
              <w:marRight w:val="0"/>
              <w:marTop w:val="0"/>
              <w:marBottom w:val="0"/>
              <w:divBdr>
                <w:top w:val="none" w:sz="0" w:space="0" w:color="auto"/>
                <w:left w:val="none" w:sz="0" w:space="0" w:color="auto"/>
                <w:bottom w:val="none" w:sz="0" w:space="0" w:color="auto"/>
                <w:right w:val="none" w:sz="0" w:space="0" w:color="auto"/>
              </w:divBdr>
              <w:divsChild>
                <w:div w:id="1268660046">
                  <w:marLeft w:val="0"/>
                  <w:marRight w:val="0"/>
                  <w:marTop w:val="0"/>
                  <w:marBottom w:val="0"/>
                  <w:divBdr>
                    <w:top w:val="none" w:sz="0" w:space="0" w:color="auto"/>
                    <w:left w:val="none" w:sz="0" w:space="0" w:color="auto"/>
                    <w:bottom w:val="none" w:sz="0" w:space="0" w:color="auto"/>
                    <w:right w:val="none" w:sz="0" w:space="0" w:color="auto"/>
                  </w:divBdr>
                  <w:divsChild>
                    <w:div w:id="1143044193">
                      <w:marLeft w:val="0"/>
                      <w:marRight w:val="0"/>
                      <w:marTop w:val="0"/>
                      <w:marBottom w:val="0"/>
                      <w:divBdr>
                        <w:top w:val="none" w:sz="0" w:space="0" w:color="auto"/>
                        <w:left w:val="none" w:sz="0" w:space="0" w:color="auto"/>
                        <w:bottom w:val="none" w:sz="0" w:space="0" w:color="auto"/>
                        <w:right w:val="none" w:sz="0" w:space="0" w:color="auto"/>
                      </w:divBdr>
                      <w:divsChild>
                        <w:div w:id="1855221986">
                          <w:marLeft w:val="0"/>
                          <w:marRight w:val="0"/>
                          <w:marTop w:val="0"/>
                          <w:marBottom w:val="0"/>
                          <w:divBdr>
                            <w:top w:val="none" w:sz="0" w:space="0" w:color="auto"/>
                            <w:left w:val="none" w:sz="0" w:space="0" w:color="auto"/>
                            <w:bottom w:val="none" w:sz="0" w:space="0" w:color="auto"/>
                            <w:right w:val="none" w:sz="0" w:space="0" w:color="auto"/>
                          </w:divBdr>
                          <w:divsChild>
                            <w:div w:id="1963536093">
                              <w:marLeft w:val="0"/>
                              <w:marRight w:val="0"/>
                              <w:marTop w:val="0"/>
                              <w:marBottom w:val="0"/>
                              <w:divBdr>
                                <w:top w:val="none" w:sz="0" w:space="0" w:color="auto"/>
                                <w:left w:val="none" w:sz="0" w:space="0" w:color="auto"/>
                                <w:bottom w:val="none" w:sz="0" w:space="0" w:color="auto"/>
                                <w:right w:val="none" w:sz="0" w:space="0" w:color="auto"/>
                              </w:divBdr>
                              <w:divsChild>
                                <w:div w:id="903217325">
                                  <w:marLeft w:val="0"/>
                                  <w:marRight w:val="0"/>
                                  <w:marTop w:val="0"/>
                                  <w:marBottom w:val="0"/>
                                  <w:divBdr>
                                    <w:top w:val="none" w:sz="0" w:space="0" w:color="auto"/>
                                    <w:left w:val="none" w:sz="0" w:space="0" w:color="auto"/>
                                    <w:bottom w:val="none" w:sz="0" w:space="0" w:color="auto"/>
                                    <w:right w:val="none" w:sz="0" w:space="0" w:color="auto"/>
                                  </w:divBdr>
                                  <w:divsChild>
                                    <w:div w:id="314334389">
                                      <w:marLeft w:val="0"/>
                                      <w:marRight w:val="0"/>
                                      <w:marTop w:val="0"/>
                                      <w:marBottom w:val="0"/>
                                      <w:divBdr>
                                        <w:top w:val="none" w:sz="0" w:space="0" w:color="auto"/>
                                        <w:left w:val="none" w:sz="0" w:space="0" w:color="auto"/>
                                        <w:bottom w:val="none" w:sz="0" w:space="0" w:color="auto"/>
                                        <w:right w:val="none" w:sz="0" w:space="0" w:color="auto"/>
                                      </w:divBdr>
                                      <w:divsChild>
                                        <w:div w:id="703554146">
                                          <w:marLeft w:val="0"/>
                                          <w:marRight w:val="0"/>
                                          <w:marTop w:val="0"/>
                                          <w:marBottom w:val="0"/>
                                          <w:divBdr>
                                            <w:top w:val="none" w:sz="0" w:space="0" w:color="auto"/>
                                            <w:left w:val="none" w:sz="0" w:space="0" w:color="auto"/>
                                            <w:bottom w:val="none" w:sz="0" w:space="0" w:color="auto"/>
                                            <w:right w:val="none" w:sz="0" w:space="0" w:color="auto"/>
                                          </w:divBdr>
                                          <w:divsChild>
                                            <w:div w:id="78604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8463489">
          <w:marLeft w:val="0"/>
          <w:marRight w:val="0"/>
          <w:marTop w:val="0"/>
          <w:marBottom w:val="0"/>
          <w:divBdr>
            <w:top w:val="none" w:sz="0" w:space="0" w:color="auto"/>
            <w:left w:val="none" w:sz="0" w:space="0" w:color="auto"/>
            <w:bottom w:val="none" w:sz="0" w:space="0" w:color="auto"/>
            <w:right w:val="none" w:sz="0" w:space="0" w:color="auto"/>
          </w:divBdr>
          <w:divsChild>
            <w:div w:id="986973569">
              <w:marLeft w:val="0"/>
              <w:marRight w:val="0"/>
              <w:marTop w:val="0"/>
              <w:marBottom w:val="0"/>
              <w:divBdr>
                <w:top w:val="none" w:sz="0" w:space="0" w:color="auto"/>
                <w:left w:val="none" w:sz="0" w:space="0" w:color="auto"/>
                <w:bottom w:val="none" w:sz="0" w:space="0" w:color="auto"/>
                <w:right w:val="none" w:sz="0" w:space="0" w:color="auto"/>
              </w:divBdr>
              <w:divsChild>
                <w:div w:id="879896750">
                  <w:marLeft w:val="0"/>
                  <w:marRight w:val="0"/>
                  <w:marTop w:val="0"/>
                  <w:marBottom w:val="0"/>
                  <w:divBdr>
                    <w:top w:val="none" w:sz="0" w:space="0" w:color="auto"/>
                    <w:left w:val="none" w:sz="0" w:space="0" w:color="auto"/>
                    <w:bottom w:val="none" w:sz="0" w:space="0" w:color="auto"/>
                    <w:right w:val="none" w:sz="0" w:space="0" w:color="auto"/>
                  </w:divBdr>
                  <w:divsChild>
                    <w:div w:id="929891773">
                      <w:marLeft w:val="0"/>
                      <w:marRight w:val="0"/>
                      <w:marTop w:val="0"/>
                      <w:marBottom w:val="0"/>
                      <w:divBdr>
                        <w:top w:val="none" w:sz="0" w:space="0" w:color="auto"/>
                        <w:left w:val="none" w:sz="0" w:space="0" w:color="auto"/>
                        <w:bottom w:val="none" w:sz="0" w:space="0" w:color="auto"/>
                        <w:right w:val="none" w:sz="0" w:space="0" w:color="auto"/>
                      </w:divBdr>
                      <w:divsChild>
                        <w:div w:id="1865292119">
                          <w:marLeft w:val="0"/>
                          <w:marRight w:val="0"/>
                          <w:marTop w:val="0"/>
                          <w:marBottom w:val="0"/>
                          <w:divBdr>
                            <w:top w:val="none" w:sz="0" w:space="0" w:color="auto"/>
                            <w:left w:val="none" w:sz="0" w:space="0" w:color="auto"/>
                            <w:bottom w:val="none" w:sz="0" w:space="0" w:color="auto"/>
                            <w:right w:val="none" w:sz="0" w:space="0" w:color="auto"/>
                          </w:divBdr>
                          <w:divsChild>
                            <w:div w:id="472410389">
                              <w:marLeft w:val="0"/>
                              <w:marRight w:val="0"/>
                              <w:marTop w:val="0"/>
                              <w:marBottom w:val="0"/>
                              <w:divBdr>
                                <w:top w:val="none" w:sz="0" w:space="0" w:color="auto"/>
                                <w:left w:val="none" w:sz="0" w:space="0" w:color="auto"/>
                                <w:bottom w:val="none" w:sz="0" w:space="0" w:color="auto"/>
                                <w:right w:val="none" w:sz="0" w:space="0" w:color="auto"/>
                              </w:divBdr>
                              <w:divsChild>
                                <w:div w:id="1494033358">
                                  <w:marLeft w:val="0"/>
                                  <w:marRight w:val="0"/>
                                  <w:marTop w:val="0"/>
                                  <w:marBottom w:val="0"/>
                                  <w:divBdr>
                                    <w:top w:val="none" w:sz="0" w:space="0" w:color="auto"/>
                                    <w:left w:val="none" w:sz="0" w:space="0" w:color="auto"/>
                                    <w:bottom w:val="none" w:sz="0" w:space="0" w:color="auto"/>
                                    <w:right w:val="none" w:sz="0" w:space="0" w:color="auto"/>
                                  </w:divBdr>
                                  <w:divsChild>
                                    <w:div w:id="260646613">
                                      <w:marLeft w:val="0"/>
                                      <w:marRight w:val="0"/>
                                      <w:marTop w:val="0"/>
                                      <w:marBottom w:val="0"/>
                                      <w:divBdr>
                                        <w:top w:val="none" w:sz="0" w:space="0" w:color="auto"/>
                                        <w:left w:val="none" w:sz="0" w:space="0" w:color="auto"/>
                                        <w:bottom w:val="none" w:sz="0" w:space="0" w:color="auto"/>
                                        <w:right w:val="none" w:sz="0" w:space="0" w:color="auto"/>
                                      </w:divBdr>
                                      <w:divsChild>
                                        <w:div w:id="13371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724732">
          <w:marLeft w:val="0"/>
          <w:marRight w:val="0"/>
          <w:marTop w:val="0"/>
          <w:marBottom w:val="0"/>
          <w:divBdr>
            <w:top w:val="none" w:sz="0" w:space="0" w:color="auto"/>
            <w:left w:val="none" w:sz="0" w:space="0" w:color="auto"/>
            <w:bottom w:val="none" w:sz="0" w:space="0" w:color="auto"/>
            <w:right w:val="none" w:sz="0" w:space="0" w:color="auto"/>
          </w:divBdr>
          <w:divsChild>
            <w:div w:id="223151415">
              <w:marLeft w:val="0"/>
              <w:marRight w:val="0"/>
              <w:marTop w:val="0"/>
              <w:marBottom w:val="0"/>
              <w:divBdr>
                <w:top w:val="none" w:sz="0" w:space="0" w:color="auto"/>
                <w:left w:val="none" w:sz="0" w:space="0" w:color="auto"/>
                <w:bottom w:val="none" w:sz="0" w:space="0" w:color="auto"/>
                <w:right w:val="none" w:sz="0" w:space="0" w:color="auto"/>
              </w:divBdr>
              <w:divsChild>
                <w:div w:id="63457192">
                  <w:marLeft w:val="0"/>
                  <w:marRight w:val="0"/>
                  <w:marTop w:val="0"/>
                  <w:marBottom w:val="0"/>
                  <w:divBdr>
                    <w:top w:val="none" w:sz="0" w:space="0" w:color="auto"/>
                    <w:left w:val="none" w:sz="0" w:space="0" w:color="auto"/>
                    <w:bottom w:val="none" w:sz="0" w:space="0" w:color="auto"/>
                    <w:right w:val="none" w:sz="0" w:space="0" w:color="auto"/>
                  </w:divBdr>
                  <w:divsChild>
                    <w:div w:id="1676876615">
                      <w:marLeft w:val="0"/>
                      <w:marRight w:val="0"/>
                      <w:marTop w:val="0"/>
                      <w:marBottom w:val="0"/>
                      <w:divBdr>
                        <w:top w:val="none" w:sz="0" w:space="0" w:color="auto"/>
                        <w:left w:val="none" w:sz="0" w:space="0" w:color="auto"/>
                        <w:bottom w:val="none" w:sz="0" w:space="0" w:color="auto"/>
                        <w:right w:val="none" w:sz="0" w:space="0" w:color="auto"/>
                      </w:divBdr>
                      <w:divsChild>
                        <w:div w:id="1304971221">
                          <w:marLeft w:val="0"/>
                          <w:marRight w:val="0"/>
                          <w:marTop w:val="0"/>
                          <w:marBottom w:val="0"/>
                          <w:divBdr>
                            <w:top w:val="none" w:sz="0" w:space="0" w:color="auto"/>
                            <w:left w:val="none" w:sz="0" w:space="0" w:color="auto"/>
                            <w:bottom w:val="none" w:sz="0" w:space="0" w:color="auto"/>
                            <w:right w:val="none" w:sz="0" w:space="0" w:color="auto"/>
                          </w:divBdr>
                          <w:divsChild>
                            <w:div w:id="613706031">
                              <w:marLeft w:val="0"/>
                              <w:marRight w:val="0"/>
                              <w:marTop w:val="0"/>
                              <w:marBottom w:val="0"/>
                              <w:divBdr>
                                <w:top w:val="none" w:sz="0" w:space="0" w:color="auto"/>
                                <w:left w:val="none" w:sz="0" w:space="0" w:color="auto"/>
                                <w:bottom w:val="none" w:sz="0" w:space="0" w:color="auto"/>
                                <w:right w:val="none" w:sz="0" w:space="0" w:color="auto"/>
                              </w:divBdr>
                              <w:divsChild>
                                <w:div w:id="2115901609">
                                  <w:marLeft w:val="0"/>
                                  <w:marRight w:val="0"/>
                                  <w:marTop w:val="0"/>
                                  <w:marBottom w:val="0"/>
                                  <w:divBdr>
                                    <w:top w:val="none" w:sz="0" w:space="0" w:color="auto"/>
                                    <w:left w:val="none" w:sz="0" w:space="0" w:color="auto"/>
                                    <w:bottom w:val="none" w:sz="0" w:space="0" w:color="auto"/>
                                    <w:right w:val="none" w:sz="0" w:space="0" w:color="auto"/>
                                  </w:divBdr>
                                  <w:divsChild>
                                    <w:div w:id="1877890731">
                                      <w:marLeft w:val="0"/>
                                      <w:marRight w:val="0"/>
                                      <w:marTop w:val="0"/>
                                      <w:marBottom w:val="0"/>
                                      <w:divBdr>
                                        <w:top w:val="none" w:sz="0" w:space="0" w:color="auto"/>
                                        <w:left w:val="none" w:sz="0" w:space="0" w:color="auto"/>
                                        <w:bottom w:val="none" w:sz="0" w:space="0" w:color="auto"/>
                                        <w:right w:val="none" w:sz="0" w:space="0" w:color="auto"/>
                                      </w:divBdr>
                                      <w:divsChild>
                                        <w:div w:id="173507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126494">
                              <w:marLeft w:val="0"/>
                              <w:marRight w:val="0"/>
                              <w:marTop w:val="0"/>
                              <w:marBottom w:val="0"/>
                              <w:divBdr>
                                <w:top w:val="none" w:sz="0" w:space="0" w:color="auto"/>
                                <w:left w:val="none" w:sz="0" w:space="0" w:color="auto"/>
                                <w:bottom w:val="none" w:sz="0" w:space="0" w:color="auto"/>
                                <w:right w:val="none" w:sz="0" w:space="0" w:color="auto"/>
                              </w:divBdr>
                              <w:divsChild>
                                <w:div w:id="1703938334">
                                  <w:marLeft w:val="0"/>
                                  <w:marRight w:val="0"/>
                                  <w:marTop w:val="0"/>
                                  <w:marBottom w:val="0"/>
                                  <w:divBdr>
                                    <w:top w:val="none" w:sz="0" w:space="0" w:color="auto"/>
                                    <w:left w:val="none" w:sz="0" w:space="0" w:color="auto"/>
                                    <w:bottom w:val="none" w:sz="0" w:space="0" w:color="auto"/>
                                    <w:right w:val="none" w:sz="0" w:space="0" w:color="auto"/>
                                  </w:divBdr>
                                  <w:divsChild>
                                    <w:div w:id="1856117204">
                                      <w:marLeft w:val="0"/>
                                      <w:marRight w:val="0"/>
                                      <w:marTop w:val="0"/>
                                      <w:marBottom w:val="0"/>
                                      <w:divBdr>
                                        <w:top w:val="none" w:sz="0" w:space="0" w:color="auto"/>
                                        <w:left w:val="none" w:sz="0" w:space="0" w:color="auto"/>
                                        <w:bottom w:val="none" w:sz="0" w:space="0" w:color="auto"/>
                                        <w:right w:val="none" w:sz="0" w:space="0" w:color="auto"/>
                                      </w:divBdr>
                                      <w:divsChild>
                                        <w:div w:id="590815497">
                                          <w:marLeft w:val="0"/>
                                          <w:marRight w:val="0"/>
                                          <w:marTop w:val="0"/>
                                          <w:marBottom w:val="0"/>
                                          <w:divBdr>
                                            <w:top w:val="none" w:sz="0" w:space="0" w:color="auto"/>
                                            <w:left w:val="none" w:sz="0" w:space="0" w:color="auto"/>
                                            <w:bottom w:val="none" w:sz="0" w:space="0" w:color="auto"/>
                                            <w:right w:val="none" w:sz="0" w:space="0" w:color="auto"/>
                                          </w:divBdr>
                                          <w:divsChild>
                                            <w:div w:id="143126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2927800">
                          <w:marLeft w:val="0"/>
                          <w:marRight w:val="0"/>
                          <w:marTop w:val="0"/>
                          <w:marBottom w:val="0"/>
                          <w:divBdr>
                            <w:top w:val="none" w:sz="0" w:space="0" w:color="auto"/>
                            <w:left w:val="none" w:sz="0" w:space="0" w:color="auto"/>
                            <w:bottom w:val="none" w:sz="0" w:space="0" w:color="auto"/>
                            <w:right w:val="none" w:sz="0" w:space="0" w:color="auto"/>
                          </w:divBdr>
                          <w:divsChild>
                            <w:div w:id="1763409003">
                              <w:marLeft w:val="0"/>
                              <w:marRight w:val="0"/>
                              <w:marTop w:val="0"/>
                              <w:marBottom w:val="0"/>
                              <w:divBdr>
                                <w:top w:val="none" w:sz="0" w:space="0" w:color="auto"/>
                                <w:left w:val="none" w:sz="0" w:space="0" w:color="auto"/>
                                <w:bottom w:val="none" w:sz="0" w:space="0" w:color="auto"/>
                                <w:right w:val="none" w:sz="0" w:space="0" w:color="auto"/>
                              </w:divBdr>
                              <w:divsChild>
                                <w:div w:id="1477070710">
                                  <w:marLeft w:val="0"/>
                                  <w:marRight w:val="0"/>
                                  <w:marTop w:val="0"/>
                                  <w:marBottom w:val="0"/>
                                  <w:divBdr>
                                    <w:top w:val="none" w:sz="0" w:space="0" w:color="auto"/>
                                    <w:left w:val="none" w:sz="0" w:space="0" w:color="auto"/>
                                    <w:bottom w:val="none" w:sz="0" w:space="0" w:color="auto"/>
                                    <w:right w:val="none" w:sz="0" w:space="0" w:color="auto"/>
                                  </w:divBdr>
                                  <w:divsChild>
                                    <w:div w:id="925261991">
                                      <w:marLeft w:val="0"/>
                                      <w:marRight w:val="0"/>
                                      <w:marTop w:val="0"/>
                                      <w:marBottom w:val="0"/>
                                      <w:divBdr>
                                        <w:top w:val="none" w:sz="0" w:space="0" w:color="auto"/>
                                        <w:left w:val="none" w:sz="0" w:space="0" w:color="auto"/>
                                        <w:bottom w:val="none" w:sz="0" w:space="0" w:color="auto"/>
                                        <w:right w:val="none" w:sz="0" w:space="0" w:color="auto"/>
                                      </w:divBdr>
                                      <w:divsChild>
                                        <w:div w:id="1655252746">
                                          <w:marLeft w:val="0"/>
                                          <w:marRight w:val="0"/>
                                          <w:marTop w:val="0"/>
                                          <w:marBottom w:val="0"/>
                                          <w:divBdr>
                                            <w:top w:val="none" w:sz="0" w:space="0" w:color="auto"/>
                                            <w:left w:val="none" w:sz="0" w:space="0" w:color="auto"/>
                                            <w:bottom w:val="none" w:sz="0" w:space="0" w:color="auto"/>
                                            <w:right w:val="none" w:sz="0" w:space="0" w:color="auto"/>
                                          </w:divBdr>
                                        </w:div>
                                      </w:divsChild>
                                    </w:div>
                                    <w:div w:id="1771970145">
                                      <w:marLeft w:val="0"/>
                                      <w:marRight w:val="0"/>
                                      <w:marTop w:val="0"/>
                                      <w:marBottom w:val="0"/>
                                      <w:divBdr>
                                        <w:top w:val="none" w:sz="0" w:space="0" w:color="auto"/>
                                        <w:left w:val="none" w:sz="0" w:space="0" w:color="auto"/>
                                        <w:bottom w:val="none" w:sz="0" w:space="0" w:color="auto"/>
                                        <w:right w:val="none" w:sz="0" w:space="0" w:color="auto"/>
                                      </w:divBdr>
                                      <w:divsChild>
                                        <w:div w:id="302851721">
                                          <w:marLeft w:val="0"/>
                                          <w:marRight w:val="0"/>
                                          <w:marTop w:val="0"/>
                                          <w:marBottom w:val="0"/>
                                          <w:divBdr>
                                            <w:top w:val="none" w:sz="0" w:space="0" w:color="auto"/>
                                            <w:left w:val="none" w:sz="0" w:space="0" w:color="auto"/>
                                            <w:bottom w:val="none" w:sz="0" w:space="0" w:color="auto"/>
                                            <w:right w:val="none" w:sz="0" w:space="0" w:color="auto"/>
                                          </w:divBdr>
                                        </w:div>
                                      </w:divsChild>
                                    </w:div>
                                    <w:div w:id="175729313">
                                      <w:marLeft w:val="0"/>
                                      <w:marRight w:val="0"/>
                                      <w:marTop w:val="0"/>
                                      <w:marBottom w:val="0"/>
                                      <w:divBdr>
                                        <w:top w:val="none" w:sz="0" w:space="0" w:color="auto"/>
                                        <w:left w:val="none" w:sz="0" w:space="0" w:color="auto"/>
                                        <w:bottom w:val="none" w:sz="0" w:space="0" w:color="auto"/>
                                        <w:right w:val="none" w:sz="0" w:space="0" w:color="auto"/>
                                      </w:divBdr>
                                      <w:divsChild>
                                        <w:div w:id="26715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995524">
          <w:marLeft w:val="0"/>
          <w:marRight w:val="0"/>
          <w:marTop w:val="0"/>
          <w:marBottom w:val="0"/>
          <w:divBdr>
            <w:top w:val="none" w:sz="0" w:space="0" w:color="auto"/>
            <w:left w:val="none" w:sz="0" w:space="0" w:color="auto"/>
            <w:bottom w:val="none" w:sz="0" w:space="0" w:color="auto"/>
            <w:right w:val="none" w:sz="0" w:space="0" w:color="auto"/>
          </w:divBdr>
          <w:divsChild>
            <w:div w:id="1030449711">
              <w:marLeft w:val="0"/>
              <w:marRight w:val="0"/>
              <w:marTop w:val="0"/>
              <w:marBottom w:val="0"/>
              <w:divBdr>
                <w:top w:val="none" w:sz="0" w:space="0" w:color="auto"/>
                <w:left w:val="none" w:sz="0" w:space="0" w:color="auto"/>
                <w:bottom w:val="none" w:sz="0" w:space="0" w:color="auto"/>
                <w:right w:val="none" w:sz="0" w:space="0" w:color="auto"/>
              </w:divBdr>
              <w:divsChild>
                <w:div w:id="921060475">
                  <w:marLeft w:val="0"/>
                  <w:marRight w:val="0"/>
                  <w:marTop w:val="0"/>
                  <w:marBottom w:val="0"/>
                  <w:divBdr>
                    <w:top w:val="none" w:sz="0" w:space="0" w:color="auto"/>
                    <w:left w:val="none" w:sz="0" w:space="0" w:color="auto"/>
                    <w:bottom w:val="none" w:sz="0" w:space="0" w:color="auto"/>
                    <w:right w:val="none" w:sz="0" w:space="0" w:color="auto"/>
                  </w:divBdr>
                  <w:divsChild>
                    <w:div w:id="115371494">
                      <w:marLeft w:val="0"/>
                      <w:marRight w:val="0"/>
                      <w:marTop w:val="0"/>
                      <w:marBottom w:val="0"/>
                      <w:divBdr>
                        <w:top w:val="none" w:sz="0" w:space="0" w:color="auto"/>
                        <w:left w:val="none" w:sz="0" w:space="0" w:color="auto"/>
                        <w:bottom w:val="none" w:sz="0" w:space="0" w:color="auto"/>
                        <w:right w:val="none" w:sz="0" w:space="0" w:color="auto"/>
                      </w:divBdr>
                      <w:divsChild>
                        <w:div w:id="1562062735">
                          <w:marLeft w:val="0"/>
                          <w:marRight w:val="0"/>
                          <w:marTop w:val="0"/>
                          <w:marBottom w:val="0"/>
                          <w:divBdr>
                            <w:top w:val="none" w:sz="0" w:space="0" w:color="auto"/>
                            <w:left w:val="none" w:sz="0" w:space="0" w:color="auto"/>
                            <w:bottom w:val="none" w:sz="0" w:space="0" w:color="auto"/>
                            <w:right w:val="none" w:sz="0" w:space="0" w:color="auto"/>
                          </w:divBdr>
                          <w:divsChild>
                            <w:div w:id="1975825">
                              <w:marLeft w:val="0"/>
                              <w:marRight w:val="0"/>
                              <w:marTop w:val="0"/>
                              <w:marBottom w:val="0"/>
                              <w:divBdr>
                                <w:top w:val="none" w:sz="0" w:space="0" w:color="auto"/>
                                <w:left w:val="none" w:sz="0" w:space="0" w:color="auto"/>
                                <w:bottom w:val="none" w:sz="0" w:space="0" w:color="auto"/>
                                <w:right w:val="none" w:sz="0" w:space="0" w:color="auto"/>
                              </w:divBdr>
                              <w:divsChild>
                                <w:div w:id="1731490557">
                                  <w:marLeft w:val="0"/>
                                  <w:marRight w:val="0"/>
                                  <w:marTop w:val="0"/>
                                  <w:marBottom w:val="0"/>
                                  <w:divBdr>
                                    <w:top w:val="none" w:sz="0" w:space="0" w:color="auto"/>
                                    <w:left w:val="none" w:sz="0" w:space="0" w:color="auto"/>
                                    <w:bottom w:val="none" w:sz="0" w:space="0" w:color="auto"/>
                                    <w:right w:val="none" w:sz="0" w:space="0" w:color="auto"/>
                                  </w:divBdr>
                                  <w:divsChild>
                                    <w:div w:id="759061686">
                                      <w:marLeft w:val="0"/>
                                      <w:marRight w:val="0"/>
                                      <w:marTop w:val="0"/>
                                      <w:marBottom w:val="0"/>
                                      <w:divBdr>
                                        <w:top w:val="none" w:sz="0" w:space="0" w:color="auto"/>
                                        <w:left w:val="none" w:sz="0" w:space="0" w:color="auto"/>
                                        <w:bottom w:val="none" w:sz="0" w:space="0" w:color="auto"/>
                                        <w:right w:val="none" w:sz="0" w:space="0" w:color="auto"/>
                                      </w:divBdr>
                                      <w:divsChild>
                                        <w:div w:id="34629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9088783">
          <w:marLeft w:val="0"/>
          <w:marRight w:val="0"/>
          <w:marTop w:val="0"/>
          <w:marBottom w:val="0"/>
          <w:divBdr>
            <w:top w:val="none" w:sz="0" w:space="0" w:color="auto"/>
            <w:left w:val="none" w:sz="0" w:space="0" w:color="auto"/>
            <w:bottom w:val="none" w:sz="0" w:space="0" w:color="auto"/>
            <w:right w:val="none" w:sz="0" w:space="0" w:color="auto"/>
          </w:divBdr>
          <w:divsChild>
            <w:div w:id="31421133">
              <w:marLeft w:val="0"/>
              <w:marRight w:val="0"/>
              <w:marTop w:val="0"/>
              <w:marBottom w:val="0"/>
              <w:divBdr>
                <w:top w:val="none" w:sz="0" w:space="0" w:color="auto"/>
                <w:left w:val="none" w:sz="0" w:space="0" w:color="auto"/>
                <w:bottom w:val="none" w:sz="0" w:space="0" w:color="auto"/>
                <w:right w:val="none" w:sz="0" w:space="0" w:color="auto"/>
              </w:divBdr>
              <w:divsChild>
                <w:div w:id="1896625142">
                  <w:marLeft w:val="0"/>
                  <w:marRight w:val="0"/>
                  <w:marTop w:val="0"/>
                  <w:marBottom w:val="0"/>
                  <w:divBdr>
                    <w:top w:val="none" w:sz="0" w:space="0" w:color="auto"/>
                    <w:left w:val="none" w:sz="0" w:space="0" w:color="auto"/>
                    <w:bottom w:val="none" w:sz="0" w:space="0" w:color="auto"/>
                    <w:right w:val="none" w:sz="0" w:space="0" w:color="auto"/>
                  </w:divBdr>
                  <w:divsChild>
                    <w:div w:id="1893150890">
                      <w:marLeft w:val="0"/>
                      <w:marRight w:val="0"/>
                      <w:marTop w:val="0"/>
                      <w:marBottom w:val="0"/>
                      <w:divBdr>
                        <w:top w:val="none" w:sz="0" w:space="0" w:color="auto"/>
                        <w:left w:val="none" w:sz="0" w:space="0" w:color="auto"/>
                        <w:bottom w:val="none" w:sz="0" w:space="0" w:color="auto"/>
                        <w:right w:val="none" w:sz="0" w:space="0" w:color="auto"/>
                      </w:divBdr>
                      <w:divsChild>
                        <w:div w:id="860322468">
                          <w:marLeft w:val="0"/>
                          <w:marRight w:val="0"/>
                          <w:marTop w:val="0"/>
                          <w:marBottom w:val="0"/>
                          <w:divBdr>
                            <w:top w:val="none" w:sz="0" w:space="0" w:color="auto"/>
                            <w:left w:val="none" w:sz="0" w:space="0" w:color="auto"/>
                            <w:bottom w:val="none" w:sz="0" w:space="0" w:color="auto"/>
                            <w:right w:val="none" w:sz="0" w:space="0" w:color="auto"/>
                          </w:divBdr>
                          <w:divsChild>
                            <w:div w:id="2078895060">
                              <w:marLeft w:val="0"/>
                              <w:marRight w:val="0"/>
                              <w:marTop w:val="0"/>
                              <w:marBottom w:val="0"/>
                              <w:divBdr>
                                <w:top w:val="none" w:sz="0" w:space="0" w:color="auto"/>
                                <w:left w:val="none" w:sz="0" w:space="0" w:color="auto"/>
                                <w:bottom w:val="none" w:sz="0" w:space="0" w:color="auto"/>
                                <w:right w:val="none" w:sz="0" w:space="0" w:color="auto"/>
                              </w:divBdr>
                              <w:divsChild>
                                <w:div w:id="1859586786">
                                  <w:marLeft w:val="0"/>
                                  <w:marRight w:val="0"/>
                                  <w:marTop w:val="0"/>
                                  <w:marBottom w:val="0"/>
                                  <w:divBdr>
                                    <w:top w:val="none" w:sz="0" w:space="0" w:color="auto"/>
                                    <w:left w:val="none" w:sz="0" w:space="0" w:color="auto"/>
                                    <w:bottom w:val="none" w:sz="0" w:space="0" w:color="auto"/>
                                    <w:right w:val="none" w:sz="0" w:space="0" w:color="auto"/>
                                  </w:divBdr>
                                  <w:divsChild>
                                    <w:div w:id="38669089">
                                      <w:marLeft w:val="0"/>
                                      <w:marRight w:val="0"/>
                                      <w:marTop w:val="0"/>
                                      <w:marBottom w:val="0"/>
                                      <w:divBdr>
                                        <w:top w:val="none" w:sz="0" w:space="0" w:color="auto"/>
                                        <w:left w:val="none" w:sz="0" w:space="0" w:color="auto"/>
                                        <w:bottom w:val="none" w:sz="0" w:space="0" w:color="auto"/>
                                        <w:right w:val="none" w:sz="0" w:space="0" w:color="auto"/>
                                      </w:divBdr>
                                      <w:divsChild>
                                        <w:div w:id="77794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41626">
                              <w:marLeft w:val="0"/>
                              <w:marRight w:val="0"/>
                              <w:marTop w:val="0"/>
                              <w:marBottom w:val="0"/>
                              <w:divBdr>
                                <w:top w:val="none" w:sz="0" w:space="0" w:color="auto"/>
                                <w:left w:val="none" w:sz="0" w:space="0" w:color="auto"/>
                                <w:bottom w:val="none" w:sz="0" w:space="0" w:color="auto"/>
                                <w:right w:val="none" w:sz="0" w:space="0" w:color="auto"/>
                              </w:divBdr>
                              <w:divsChild>
                                <w:div w:id="118687443">
                                  <w:marLeft w:val="0"/>
                                  <w:marRight w:val="0"/>
                                  <w:marTop w:val="0"/>
                                  <w:marBottom w:val="0"/>
                                  <w:divBdr>
                                    <w:top w:val="none" w:sz="0" w:space="0" w:color="auto"/>
                                    <w:left w:val="none" w:sz="0" w:space="0" w:color="auto"/>
                                    <w:bottom w:val="none" w:sz="0" w:space="0" w:color="auto"/>
                                    <w:right w:val="none" w:sz="0" w:space="0" w:color="auto"/>
                                  </w:divBdr>
                                  <w:divsChild>
                                    <w:div w:id="412581887">
                                      <w:marLeft w:val="0"/>
                                      <w:marRight w:val="0"/>
                                      <w:marTop w:val="0"/>
                                      <w:marBottom w:val="0"/>
                                      <w:divBdr>
                                        <w:top w:val="none" w:sz="0" w:space="0" w:color="auto"/>
                                        <w:left w:val="none" w:sz="0" w:space="0" w:color="auto"/>
                                        <w:bottom w:val="none" w:sz="0" w:space="0" w:color="auto"/>
                                        <w:right w:val="none" w:sz="0" w:space="0" w:color="auto"/>
                                      </w:divBdr>
                                      <w:divsChild>
                                        <w:div w:id="1040009431">
                                          <w:marLeft w:val="0"/>
                                          <w:marRight w:val="0"/>
                                          <w:marTop w:val="0"/>
                                          <w:marBottom w:val="0"/>
                                          <w:divBdr>
                                            <w:top w:val="none" w:sz="0" w:space="0" w:color="auto"/>
                                            <w:left w:val="none" w:sz="0" w:space="0" w:color="auto"/>
                                            <w:bottom w:val="none" w:sz="0" w:space="0" w:color="auto"/>
                                            <w:right w:val="none" w:sz="0" w:space="0" w:color="auto"/>
                                          </w:divBdr>
                                          <w:divsChild>
                                            <w:div w:id="178803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7024814">
                          <w:marLeft w:val="0"/>
                          <w:marRight w:val="0"/>
                          <w:marTop w:val="0"/>
                          <w:marBottom w:val="0"/>
                          <w:divBdr>
                            <w:top w:val="none" w:sz="0" w:space="0" w:color="auto"/>
                            <w:left w:val="none" w:sz="0" w:space="0" w:color="auto"/>
                            <w:bottom w:val="none" w:sz="0" w:space="0" w:color="auto"/>
                            <w:right w:val="none" w:sz="0" w:space="0" w:color="auto"/>
                          </w:divBdr>
                          <w:divsChild>
                            <w:div w:id="918559895">
                              <w:marLeft w:val="0"/>
                              <w:marRight w:val="0"/>
                              <w:marTop w:val="0"/>
                              <w:marBottom w:val="0"/>
                              <w:divBdr>
                                <w:top w:val="none" w:sz="0" w:space="0" w:color="auto"/>
                                <w:left w:val="none" w:sz="0" w:space="0" w:color="auto"/>
                                <w:bottom w:val="none" w:sz="0" w:space="0" w:color="auto"/>
                                <w:right w:val="none" w:sz="0" w:space="0" w:color="auto"/>
                              </w:divBdr>
                              <w:divsChild>
                                <w:div w:id="1634556528">
                                  <w:marLeft w:val="0"/>
                                  <w:marRight w:val="0"/>
                                  <w:marTop w:val="0"/>
                                  <w:marBottom w:val="0"/>
                                  <w:divBdr>
                                    <w:top w:val="none" w:sz="0" w:space="0" w:color="auto"/>
                                    <w:left w:val="none" w:sz="0" w:space="0" w:color="auto"/>
                                    <w:bottom w:val="none" w:sz="0" w:space="0" w:color="auto"/>
                                    <w:right w:val="none" w:sz="0" w:space="0" w:color="auto"/>
                                  </w:divBdr>
                                  <w:divsChild>
                                    <w:div w:id="1411199340">
                                      <w:marLeft w:val="0"/>
                                      <w:marRight w:val="0"/>
                                      <w:marTop w:val="0"/>
                                      <w:marBottom w:val="0"/>
                                      <w:divBdr>
                                        <w:top w:val="none" w:sz="0" w:space="0" w:color="auto"/>
                                        <w:left w:val="none" w:sz="0" w:space="0" w:color="auto"/>
                                        <w:bottom w:val="none" w:sz="0" w:space="0" w:color="auto"/>
                                        <w:right w:val="none" w:sz="0" w:space="0" w:color="auto"/>
                                      </w:divBdr>
                                      <w:divsChild>
                                        <w:div w:id="596062994">
                                          <w:marLeft w:val="0"/>
                                          <w:marRight w:val="0"/>
                                          <w:marTop w:val="0"/>
                                          <w:marBottom w:val="0"/>
                                          <w:divBdr>
                                            <w:top w:val="none" w:sz="0" w:space="0" w:color="auto"/>
                                            <w:left w:val="none" w:sz="0" w:space="0" w:color="auto"/>
                                            <w:bottom w:val="none" w:sz="0" w:space="0" w:color="auto"/>
                                            <w:right w:val="none" w:sz="0" w:space="0" w:color="auto"/>
                                          </w:divBdr>
                                        </w:div>
                                      </w:divsChild>
                                    </w:div>
                                    <w:div w:id="1747804366">
                                      <w:marLeft w:val="0"/>
                                      <w:marRight w:val="0"/>
                                      <w:marTop w:val="0"/>
                                      <w:marBottom w:val="0"/>
                                      <w:divBdr>
                                        <w:top w:val="none" w:sz="0" w:space="0" w:color="auto"/>
                                        <w:left w:val="none" w:sz="0" w:space="0" w:color="auto"/>
                                        <w:bottom w:val="none" w:sz="0" w:space="0" w:color="auto"/>
                                        <w:right w:val="none" w:sz="0" w:space="0" w:color="auto"/>
                                      </w:divBdr>
                                      <w:divsChild>
                                        <w:div w:id="52398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90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060970">
          <w:marLeft w:val="0"/>
          <w:marRight w:val="0"/>
          <w:marTop w:val="0"/>
          <w:marBottom w:val="0"/>
          <w:divBdr>
            <w:top w:val="none" w:sz="0" w:space="0" w:color="auto"/>
            <w:left w:val="none" w:sz="0" w:space="0" w:color="auto"/>
            <w:bottom w:val="none" w:sz="0" w:space="0" w:color="auto"/>
            <w:right w:val="none" w:sz="0" w:space="0" w:color="auto"/>
          </w:divBdr>
          <w:divsChild>
            <w:div w:id="906771163">
              <w:marLeft w:val="0"/>
              <w:marRight w:val="0"/>
              <w:marTop w:val="0"/>
              <w:marBottom w:val="0"/>
              <w:divBdr>
                <w:top w:val="none" w:sz="0" w:space="0" w:color="auto"/>
                <w:left w:val="none" w:sz="0" w:space="0" w:color="auto"/>
                <w:bottom w:val="none" w:sz="0" w:space="0" w:color="auto"/>
                <w:right w:val="none" w:sz="0" w:space="0" w:color="auto"/>
              </w:divBdr>
              <w:divsChild>
                <w:div w:id="233128953">
                  <w:marLeft w:val="0"/>
                  <w:marRight w:val="0"/>
                  <w:marTop w:val="0"/>
                  <w:marBottom w:val="0"/>
                  <w:divBdr>
                    <w:top w:val="none" w:sz="0" w:space="0" w:color="auto"/>
                    <w:left w:val="none" w:sz="0" w:space="0" w:color="auto"/>
                    <w:bottom w:val="none" w:sz="0" w:space="0" w:color="auto"/>
                    <w:right w:val="none" w:sz="0" w:space="0" w:color="auto"/>
                  </w:divBdr>
                  <w:divsChild>
                    <w:div w:id="191650773">
                      <w:marLeft w:val="0"/>
                      <w:marRight w:val="0"/>
                      <w:marTop w:val="0"/>
                      <w:marBottom w:val="0"/>
                      <w:divBdr>
                        <w:top w:val="none" w:sz="0" w:space="0" w:color="auto"/>
                        <w:left w:val="none" w:sz="0" w:space="0" w:color="auto"/>
                        <w:bottom w:val="none" w:sz="0" w:space="0" w:color="auto"/>
                        <w:right w:val="none" w:sz="0" w:space="0" w:color="auto"/>
                      </w:divBdr>
                      <w:divsChild>
                        <w:div w:id="939066615">
                          <w:marLeft w:val="0"/>
                          <w:marRight w:val="0"/>
                          <w:marTop w:val="0"/>
                          <w:marBottom w:val="0"/>
                          <w:divBdr>
                            <w:top w:val="none" w:sz="0" w:space="0" w:color="auto"/>
                            <w:left w:val="none" w:sz="0" w:space="0" w:color="auto"/>
                            <w:bottom w:val="none" w:sz="0" w:space="0" w:color="auto"/>
                            <w:right w:val="none" w:sz="0" w:space="0" w:color="auto"/>
                          </w:divBdr>
                          <w:divsChild>
                            <w:div w:id="1656833234">
                              <w:marLeft w:val="0"/>
                              <w:marRight w:val="0"/>
                              <w:marTop w:val="0"/>
                              <w:marBottom w:val="0"/>
                              <w:divBdr>
                                <w:top w:val="none" w:sz="0" w:space="0" w:color="auto"/>
                                <w:left w:val="none" w:sz="0" w:space="0" w:color="auto"/>
                                <w:bottom w:val="none" w:sz="0" w:space="0" w:color="auto"/>
                                <w:right w:val="none" w:sz="0" w:space="0" w:color="auto"/>
                              </w:divBdr>
                              <w:divsChild>
                                <w:div w:id="1952319324">
                                  <w:marLeft w:val="0"/>
                                  <w:marRight w:val="0"/>
                                  <w:marTop w:val="0"/>
                                  <w:marBottom w:val="0"/>
                                  <w:divBdr>
                                    <w:top w:val="none" w:sz="0" w:space="0" w:color="auto"/>
                                    <w:left w:val="none" w:sz="0" w:space="0" w:color="auto"/>
                                    <w:bottom w:val="none" w:sz="0" w:space="0" w:color="auto"/>
                                    <w:right w:val="none" w:sz="0" w:space="0" w:color="auto"/>
                                  </w:divBdr>
                                  <w:divsChild>
                                    <w:div w:id="1281568507">
                                      <w:marLeft w:val="0"/>
                                      <w:marRight w:val="0"/>
                                      <w:marTop w:val="0"/>
                                      <w:marBottom w:val="0"/>
                                      <w:divBdr>
                                        <w:top w:val="none" w:sz="0" w:space="0" w:color="auto"/>
                                        <w:left w:val="none" w:sz="0" w:space="0" w:color="auto"/>
                                        <w:bottom w:val="none" w:sz="0" w:space="0" w:color="auto"/>
                                        <w:right w:val="none" w:sz="0" w:space="0" w:color="auto"/>
                                      </w:divBdr>
                                      <w:divsChild>
                                        <w:div w:id="176850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0870957">
          <w:marLeft w:val="0"/>
          <w:marRight w:val="0"/>
          <w:marTop w:val="0"/>
          <w:marBottom w:val="0"/>
          <w:divBdr>
            <w:top w:val="none" w:sz="0" w:space="0" w:color="auto"/>
            <w:left w:val="none" w:sz="0" w:space="0" w:color="auto"/>
            <w:bottom w:val="none" w:sz="0" w:space="0" w:color="auto"/>
            <w:right w:val="none" w:sz="0" w:space="0" w:color="auto"/>
          </w:divBdr>
          <w:divsChild>
            <w:div w:id="1397318272">
              <w:marLeft w:val="0"/>
              <w:marRight w:val="0"/>
              <w:marTop w:val="0"/>
              <w:marBottom w:val="0"/>
              <w:divBdr>
                <w:top w:val="none" w:sz="0" w:space="0" w:color="auto"/>
                <w:left w:val="none" w:sz="0" w:space="0" w:color="auto"/>
                <w:bottom w:val="none" w:sz="0" w:space="0" w:color="auto"/>
                <w:right w:val="none" w:sz="0" w:space="0" w:color="auto"/>
              </w:divBdr>
              <w:divsChild>
                <w:div w:id="430273613">
                  <w:marLeft w:val="0"/>
                  <w:marRight w:val="0"/>
                  <w:marTop w:val="0"/>
                  <w:marBottom w:val="0"/>
                  <w:divBdr>
                    <w:top w:val="none" w:sz="0" w:space="0" w:color="auto"/>
                    <w:left w:val="none" w:sz="0" w:space="0" w:color="auto"/>
                    <w:bottom w:val="none" w:sz="0" w:space="0" w:color="auto"/>
                    <w:right w:val="none" w:sz="0" w:space="0" w:color="auto"/>
                  </w:divBdr>
                  <w:divsChild>
                    <w:div w:id="1530408280">
                      <w:marLeft w:val="0"/>
                      <w:marRight w:val="0"/>
                      <w:marTop w:val="0"/>
                      <w:marBottom w:val="0"/>
                      <w:divBdr>
                        <w:top w:val="none" w:sz="0" w:space="0" w:color="auto"/>
                        <w:left w:val="none" w:sz="0" w:space="0" w:color="auto"/>
                        <w:bottom w:val="none" w:sz="0" w:space="0" w:color="auto"/>
                        <w:right w:val="none" w:sz="0" w:space="0" w:color="auto"/>
                      </w:divBdr>
                      <w:divsChild>
                        <w:div w:id="259802282">
                          <w:marLeft w:val="0"/>
                          <w:marRight w:val="0"/>
                          <w:marTop w:val="0"/>
                          <w:marBottom w:val="0"/>
                          <w:divBdr>
                            <w:top w:val="none" w:sz="0" w:space="0" w:color="auto"/>
                            <w:left w:val="none" w:sz="0" w:space="0" w:color="auto"/>
                            <w:bottom w:val="none" w:sz="0" w:space="0" w:color="auto"/>
                            <w:right w:val="none" w:sz="0" w:space="0" w:color="auto"/>
                          </w:divBdr>
                          <w:divsChild>
                            <w:div w:id="876743841">
                              <w:marLeft w:val="0"/>
                              <w:marRight w:val="0"/>
                              <w:marTop w:val="0"/>
                              <w:marBottom w:val="0"/>
                              <w:divBdr>
                                <w:top w:val="none" w:sz="0" w:space="0" w:color="auto"/>
                                <w:left w:val="none" w:sz="0" w:space="0" w:color="auto"/>
                                <w:bottom w:val="none" w:sz="0" w:space="0" w:color="auto"/>
                                <w:right w:val="none" w:sz="0" w:space="0" w:color="auto"/>
                              </w:divBdr>
                              <w:divsChild>
                                <w:div w:id="1782069970">
                                  <w:marLeft w:val="0"/>
                                  <w:marRight w:val="0"/>
                                  <w:marTop w:val="0"/>
                                  <w:marBottom w:val="0"/>
                                  <w:divBdr>
                                    <w:top w:val="none" w:sz="0" w:space="0" w:color="auto"/>
                                    <w:left w:val="none" w:sz="0" w:space="0" w:color="auto"/>
                                    <w:bottom w:val="none" w:sz="0" w:space="0" w:color="auto"/>
                                    <w:right w:val="none" w:sz="0" w:space="0" w:color="auto"/>
                                  </w:divBdr>
                                  <w:divsChild>
                                    <w:div w:id="147291097">
                                      <w:marLeft w:val="0"/>
                                      <w:marRight w:val="0"/>
                                      <w:marTop w:val="0"/>
                                      <w:marBottom w:val="0"/>
                                      <w:divBdr>
                                        <w:top w:val="none" w:sz="0" w:space="0" w:color="auto"/>
                                        <w:left w:val="none" w:sz="0" w:space="0" w:color="auto"/>
                                        <w:bottom w:val="none" w:sz="0" w:space="0" w:color="auto"/>
                                        <w:right w:val="none" w:sz="0" w:space="0" w:color="auto"/>
                                      </w:divBdr>
                                      <w:divsChild>
                                        <w:div w:id="1032458929">
                                          <w:marLeft w:val="0"/>
                                          <w:marRight w:val="0"/>
                                          <w:marTop w:val="0"/>
                                          <w:marBottom w:val="0"/>
                                          <w:divBdr>
                                            <w:top w:val="none" w:sz="0" w:space="0" w:color="auto"/>
                                            <w:left w:val="none" w:sz="0" w:space="0" w:color="auto"/>
                                            <w:bottom w:val="none" w:sz="0" w:space="0" w:color="auto"/>
                                            <w:right w:val="none" w:sz="0" w:space="0" w:color="auto"/>
                                          </w:divBdr>
                                          <w:divsChild>
                                            <w:div w:id="329602115">
                                              <w:marLeft w:val="0"/>
                                              <w:marRight w:val="0"/>
                                              <w:marTop w:val="0"/>
                                              <w:marBottom w:val="0"/>
                                              <w:divBdr>
                                                <w:top w:val="none" w:sz="0" w:space="0" w:color="auto"/>
                                                <w:left w:val="none" w:sz="0" w:space="0" w:color="auto"/>
                                                <w:bottom w:val="none" w:sz="0" w:space="0" w:color="auto"/>
                                                <w:right w:val="none" w:sz="0" w:space="0" w:color="auto"/>
                                              </w:divBdr>
                                            </w:div>
                                          </w:divsChild>
                                        </w:div>
                                        <w:div w:id="892303922">
                                          <w:marLeft w:val="0"/>
                                          <w:marRight w:val="0"/>
                                          <w:marTop w:val="0"/>
                                          <w:marBottom w:val="0"/>
                                          <w:divBdr>
                                            <w:top w:val="none" w:sz="0" w:space="0" w:color="auto"/>
                                            <w:left w:val="none" w:sz="0" w:space="0" w:color="auto"/>
                                            <w:bottom w:val="none" w:sz="0" w:space="0" w:color="auto"/>
                                            <w:right w:val="none" w:sz="0" w:space="0" w:color="auto"/>
                                          </w:divBdr>
                                          <w:divsChild>
                                            <w:div w:id="1380787537">
                                              <w:marLeft w:val="0"/>
                                              <w:marRight w:val="0"/>
                                              <w:marTop w:val="0"/>
                                              <w:marBottom w:val="0"/>
                                              <w:divBdr>
                                                <w:top w:val="none" w:sz="0" w:space="0" w:color="auto"/>
                                                <w:left w:val="none" w:sz="0" w:space="0" w:color="auto"/>
                                                <w:bottom w:val="none" w:sz="0" w:space="0" w:color="auto"/>
                                                <w:right w:val="none" w:sz="0" w:space="0" w:color="auto"/>
                                              </w:divBdr>
                                            </w:div>
                                          </w:divsChild>
                                        </w:div>
                                        <w:div w:id="5353890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3019776">
          <w:marLeft w:val="0"/>
          <w:marRight w:val="0"/>
          <w:marTop w:val="0"/>
          <w:marBottom w:val="0"/>
          <w:divBdr>
            <w:top w:val="none" w:sz="0" w:space="0" w:color="auto"/>
            <w:left w:val="none" w:sz="0" w:space="0" w:color="auto"/>
            <w:bottom w:val="none" w:sz="0" w:space="0" w:color="auto"/>
            <w:right w:val="none" w:sz="0" w:space="0" w:color="auto"/>
          </w:divBdr>
          <w:divsChild>
            <w:div w:id="344602587">
              <w:marLeft w:val="0"/>
              <w:marRight w:val="0"/>
              <w:marTop w:val="0"/>
              <w:marBottom w:val="0"/>
              <w:divBdr>
                <w:top w:val="none" w:sz="0" w:space="0" w:color="auto"/>
                <w:left w:val="none" w:sz="0" w:space="0" w:color="auto"/>
                <w:bottom w:val="none" w:sz="0" w:space="0" w:color="auto"/>
                <w:right w:val="none" w:sz="0" w:space="0" w:color="auto"/>
              </w:divBdr>
              <w:divsChild>
                <w:div w:id="1486237189">
                  <w:marLeft w:val="0"/>
                  <w:marRight w:val="0"/>
                  <w:marTop w:val="0"/>
                  <w:marBottom w:val="0"/>
                  <w:divBdr>
                    <w:top w:val="none" w:sz="0" w:space="0" w:color="auto"/>
                    <w:left w:val="none" w:sz="0" w:space="0" w:color="auto"/>
                    <w:bottom w:val="none" w:sz="0" w:space="0" w:color="auto"/>
                    <w:right w:val="none" w:sz="0" w:space="0" w:color="auto"/>
                  </w:divBdr>
                  <w:divsChild>
                    <w:div w:id="957416213">
                      <w:marLeft w:val="0"/>
                      <w:marRight w:val="0"/>
                      <w:marTop w:val="0"/>
                      <w:marBottom w:val="0"/>
                      <w:divBdr>
                        <w:top w:val="none" w:sz="0" w:space="0" w:color="auto"/>
                        <w:left w:val="none" w:sz="0" w:space="0" w:color="auto"/>
                        <w:bottom w:val="none" w:sz="0" w:space="0" w:color="auto"/>
                        <w:right w:val="none" w:sz="0" w:space="0" w:color="auto"/>
                      </w:divBdr>
                      <w:divsChild>
                        <w:div w:id="699554317">
                          <w:marLeft w:val="0"/>
                          <w:marRight w:val="0"/>
                          <w:marTop w:val="0"/>
                          <w:marBottom w:val="0"/>
                          <w:divBdr>
                            <w:top w:val="none" w:sz="0" w:space="0" w:color="auto"/>
                            <w:left w:val="none" w:sz="0" w:space="0" w:color="auto"/>
                            <w:bottom w:val="none" w:sz="0" w:space="0" w:color="auto"/>
                            <w:right w:val="none" w:sz="0" w:space="0" w:color="auto"/>
                          </w:divBdr>
                          <w:divsChild>
                            <w:div w:id="218789424">
                              <w:marLeft w:val="0"/>
                              <w:marRight w:val="0"/>
                              <w:marTop w:val="0"/>
                              <w:marBottom w:val="0"/>
                              <w:divBdr>
                                <w:top w:val="none" w:sz="0" w:space="0" w:color="auto"/>
                                <w:left w:val="none" w:sz="0" w:space="0" w:color="auto"/>
                                <w:bottom w:val="none" w:sz="0" w:space="0" w:color="auto"/>
                                <w:right w:val="none" w:sz="0" w:space="0" w:color="auto"/>
                              </w:divBdr>
                              <w:divsChild>
                                <w:div w:id="613244284">
                                  <w:marLeft w:val="0"/>
                                  <w:marRight w:val="0"/>
                                  <w:marTop w:val="0"/>
                                  <w:marBottom w:val="0"/>
                                  <w:divBdr>
                                    <w:top w:val="none" w:sz="0" w:space="0" w:color="auto"/>
                                    <w:left w:val="none" w:sz="0" w:space="0" w:color="auto"/>
                                    <w:bottom w:val="none" w:sz="0" w:space="0" w:color="auto"/>
                                    <w:right w:val="none" w:sz="0" w:space="0" w:color="auto"/>
                                  </w:divBdr>
                                  <w:divsChild>
                                    <w:div w:id="1011684668">
                                      <w:marLeft w:val="0"/>
                                      <w:marRight w:val="0"/>
                                      <w:marTop w:val="0"/>
                                      <w:marBottom w:val="0"/>
                                      <w:divBdr>
                                        <w:top w:val="none" w:sz="0" w:space="0" w:color="auto"/>
                                        <w:left w:val="none" w:sz="0" w:space="0" w:color="auto"/>
                                        <w:bottom w:val="none" w:sz="0" w:space="0" w:color="auto"/>
                                        <w:right w:val="none" w:sz="0" w:space="0" w:color="auto"/>
                                      </w:divBdr>
                                      <w:divsChild>
                                        <w:div w:id="53543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8581632">
          <w:marLeft w:val="0"/>
          <w:marRight w:val="0"/>
          <w:marTop w:val="0"/>
          <w:marBottom w:val="0"/>
          <w:divBdr>
            <w:top w:val="none" w:sz="0" w:space="0" w:color="auto"/>
            <w:left w:val="none" w:sz="0" w:space="0" w:color="auto"/>
            <w:bottom w:val="none" w:sz="0" w:space="0" w:color="auto"/>
            <w:right w:val="none" w:sz="0" w:space="0" w:color="auto"/>
          </w:divBdr>
          <w:divsChild>
            <w:div w:id="236794788">
              <w:marLeft w:val="0"/>
              <w:marRight w:val="0"/>
              <w:marTop w:val="0"/>
              <w:marBottom w:val="0"/>
              <w:divBdr>
                <w:top w:val="none" w:sz="0" w:space="0" w:color="auto"/>
                <w:left w:val="none" w:sz="0" w:space="0" w:color="auto"/>
                <w:bottom w:val="none" w:sz="0" w:space="0" w:color="auto"/>
                <w:right w:val="none" w:sz="0" w:space="0" w:color="auto"/>
              </w:divBdr>
              <w:divsChild>
                <w:div w:id="1128013329">
                  <w:marLeft w:val="0"/>
                  <w:marRight w:val="0"/>
                  <w:marTop w:val="0"/>
                  <w:marBottom w:val="0"/>
                  <w:divBdr>
                    <w:top w:val="none" w:sz="0" w:space="0" w:color="auto"/>
                    <w:left w:val="none" w:sz="0" w:space="0" w:color="auto"/>
                    <w:bottom w:val="none" w:sz="0" w:space="0" w:color="auto"/>
                    <w:right w:val="none" w:sz="0" w:space="0" w:color="auto"/>
                  </w:divBdr>
                  <w:divsChild>
                    <w:div w:id="1035890010">
                      <w:marLeft w:val="0"/>
                      <w:marRight w:val="0"/>
                      <w:marTop w:val="0"/>
                      <w:marBottom w:val="0"/>
                      <w:divBdr>
                        <w:top w:val="none" w:sz="0" w:space="0" w:color="auto"/>
                        <w:left w:val="none" w:sz="0" w:space="0" w:color="auto"/>
                        <w:bottom w:val="none" w:sz="0" w:space="0" w:color="auto"/>
                        <w:right w:val="none" w:sz="0" w:space="0" w:color="auto"/>
                      </w:divBdr>
                      <w:divsChild>
                        <w:div w:id="267584884">
                          <w:marLeft w:val="0"/>
                          <w:marRight w:val="0"/>
                          <w:marTop w:val="0"/>
                          <w:marBottom w:val="0"/>
                          <w:divBdr>
                            <w:top w:val="none" w:sz="0" w:space="0" w:color="auto"/>
                            <w:left w:val="none" w:sz="0" w:space="0" w:color="auto"/>
                            <w:bottom w:val="none" w:sz="0" w:space="0" w:color="auto"/>
                            <w:right w:val="none" w:sz="0" w:space="0" w:color="auto"/>
                          </w:divBdr>
                          <w:divsChild>
                            <w:div w:id="1563634788">
                              <w:marLeft w:val="0"/>
                              <w:marRight w:val="0"/>
                              <w:marTop w:val="0"/>
                              <w:marBottom w:val="0"/>
                              <w:divBdr>
                                <w:top w:val="none" w:sz="0" w:space="0" w:color="auto"/>
                                <w:left w:val="none" w:sz="0" w:space="0" w:color="auto"/>
                                <w:bottom w:val="none" w:sz="0" w:space="0" w:color="auto"/>
                                <w:right w:val="none" w:sz="0" w:space="0" w:color="auto"/>
                              </w:divBdr>
                              <w:divsChild>
                                <w:div w:id="777068962">
                                  <w:marLeft w:val="0"/>
                                  <w:marRight w:val="0"/>
                                  <w:marTop w:val="0"/>
                                  <w:marBottom w:val="0"/>
                                  <w:divBdr>
                                    <w:top w:val="none" w:sz="0" w:space="0" w:color="auto"/>
                                    <w:left w:val="none" w:sz="0" w:space="0" w:color="auto"/>
                                    <w:bottom w:val="none" w:sz="0" w:space="0" w:color="auto"/>
                                    <w:right w:val="none" w:sz="0" w:space="0" w:color="auto"/>
                                  </w:divBdr>
                                  <w:divsChild>
                                    <w:div w:id="1471900844">
                                      <w:marLeft w:val="0"/>
                                      <w:marRight w:val="0"/>
                                      <w:marTop w:val="0"/>
                                      <w:marBottom w:val="0"/>
                                      <w:divBdr>
                                        <w:top w:val="none" w:sz="0" w:space="0" w:color="auto"/>
                                        <w:left w:val="none" w:sz="0" w:space="0" w:color="auto"/>
                                        <w:bottom w:val="none" w:sz="0" w:space="0" w:color="auto"/>
                                        <w:right w:val="none" w:sz="0" w:space="0" w:color="auto"/>
                                      </w:divBdr>
                                      <w:divsChild>
                                        <w:div w:id="429618067">
                                          <w:marLeft w:val="0"/>
                                          <w:marRight w:val="0"/>
                                          <w:marTop w:val="0"/>
                                          <w:marBottom w:val="0"/>
                                          <w:divBdr>
                                            <w:top w:val="none" w:sz="0" w:space="0" w:color="auto"/>
                                            <w:left w:val="none" w:sz="0" w:space="0" w:color="auto"/>
                                            <w:bottom w:val="none" w:sz="0" w:space="0" w:color="auto"/>
                                            <w:right w:val="none" w:sz="0" w:space="0" w:color="auto"/>
                                          </w:divBdr>
                                          <w:divsChild>
                                            <w:div w:id="13308102">
                                              <w:marLeft w:val="0"/>
                                              <w:marRight w:val="0"/>
                                              <w:marTop w:val="0"/>
                                              <w:marBottom w:val="0"/>
                                              <w:divBdr>
                                                <w:top w:val="none" w:sz="0" w:space="0" w:color="auto"/>
                                                <w:left w:val="none" w:sz="0" w:space="0" w:color="auto"/>
                                                <w:bottom w:val="none" w:sz="0" w:space="0" w:color="auto"/>
                                                <w:right w:val="none" w:sz="0" w:space="0" w:color="auto"/>
                                              </w:divBdr>
                                            </w:div>
                                          </w:divsChild>
                                        </w:div>
                                        <w:div w:id="1162891917">
                                          <w:marLeft w:val="0"/>
                                          <w:marRight w:val="0"/>
                                          <w:marTop w:val="0"/>
                                          <w:marBottom w:val="0"/>
                                          <w:divBdr>
                                            <w:top w:val="none" w:sz="0" w:space="0" w:color="auto"/>
                                            <w:left w:val="none" w:sz="0" w:space="0" w:color="auto"/>
                                            <w:bottom w:val="none" w:sz="0" w:space="0" w:color="auto"/>
                                            <w:right w:val="none" w:sz="0" w:space="0" w:color="auto"/>
                                          </w:divBdr>
                                          <w:divsChild>
                                            <w:div w:id="368072395">
                                              <w:marLeft w:val="0"/>
                                              <w:marRight w:val="0"/>
                                              <w:marTop w:val="0"/>
                                              <w:marBottom w:val="0"/>
                                              <w:divBdr>
                                                <w:top w:val="none" w:sz="0" w:space="0" w:color="auto"/>
                                                <w:left w:val="none" w:sz="0" w:space="0" w:color="auto"/>
                                                <w:bottom w:val="none" w:sz="0" w:space="0" w:color="auto"/>
                                                <w:right w:val="none" w:sz="0" w:space="0" w:color="auto"/>
                                              </w:divBdr>
                                            </w:div>
                                          </w:divsChild>
                                        </w:div>
                                        <w:div w:id="1115171115">
                                          <w:marLeft w:val="0"/>
                                          <w:marRight w:val="0"/>
                                          <w:marTop w:val="0"/>
                                          <w:marBottom w:val="0"/>
                                          <w:divBdr>
                                            <w:top w:val="none" w:sz="0" w:space="0" w:color="auto"/>
                                            <w:left w:val="none" w:sz="0" w:space="0" w:color="auto"/>
                                            <w:bottom w:val="none" w:sz="0" w:space="0" w:color="auto"/>
                                            <w:right w:val="none" w:sz="0" w:space="0" w:color="auto"/>
                                          </w:divBdr>
                                          <w:divsChild>
                                            <w:div w:id="152929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6414088">
          <w:marLeft w:val="0"/>
          <w:marRight w:val="0"/>
          <w:marTop w:val="0"/>
          <w:marBottom w:val="0"/>
          <w:divBdr>
            <w:top w:val="none" w:sz="0" w:space="0" w:color="auto"/>
            <w:left w:val="none" w:sz="0" w:space="0" w:color="auto"/>
            <w:bottom w:val="none" w:sz="0" w:space="0" w:color="auto"/>
            <w:right w:val="none" w:sz="0" w:space="0" w:color="auto"/>
          </w:divBdr>
          <w:divsChild>
            <w:div w:id="743251">
              <w:marLeft w:val="0"/>
              <w:marRight w:val="0"/>
              <w:marTop w:val="0"/>
              <w:marBottom w:val="0"/>
              <w:divBdr>
                <w:top w:val="none" w:sz="0" w:space="0" w:color="auto"/>
                <w:left w:val="none" w:sz="0" w:space="0" w:color="auto"/>
                <w:bottom w:val="none" w:sz="0" w:space="0" w:color="auto"/>
                <w:right w:val="none" w:sz="0" w:space="0" w:color="auto"/>
              </w:divBdr>
              <w:divsChild>
                <w:div w:id="2014792579">
                  <w:marLeft w:val="0"/>
                  <w:marRight w:val="0"/>
                  <w:marTop w:val="0"/>
                  <w:marBottom w:val="0"/>
                  <w:divBdr>
                    <w:top w:val="none" w:sz="0" w:space="0" w:color="auto"/>
                    <w:left w:val="none" w:sz="0" w:space="0" w:color="auto"/>
                    <w:bottom w:val="none" w:sz="0" w:space="0" w:color="auto"/>
                    <w:right w:val="none" w:sz="0" w:space="0" w:color="auto"/>
                  </w:divBdr>
                  <w:divsChild>
                    <w:div w:id="1510410160">
                      <w:marLeft w:val="0"/>
                      <w:marRight w:val="0"/>
                      <w:marTop w:val="0"/>
                      <w:marBottom w:val="0"/>
                      <w:divBdr>
                        <w:top w:val="none" w:sz="0" w:space="0" w:color="auto"/>
                        <w:left w:val="none" w:sz="0" w:space="0" w:color="auto"/>
                        <w:bottom w:val="none" w:sz="0" w:space="0" w:color="auto"/>
                        <w:right w:val="none" w:sz="0" w:space="0" w:color="auto"/>
                      </w:divBdr>
                      <w:divsChild>
                        <w:div w:id="66734901">
                          <w:marLeft w:val="0"/>
                          <w:marRight w:val="0"/>
                          <w:marTop w:val="0"/>
                          <w:marBottom w:val="0"/>
                          <w:divBdr>
                            <w:top w:val="none" w:sz="0" w:space="0" w:color="auto"/>
                            <w:left w:val="none" w:sz="0" w:space="0" w:color="auto"/>
                            <w:bottom w:val="none" w:sz="0" w:space="0" w:color="auto"/>
                            <w:right w:val="none" w:sz="0" w:space="0" w:color="auto"/>
                          </w:divBdr>
                          <w:divsChild>
                            <w:div w:id="1776634442">
                              <w:marLeft w:val="0"/>
                              <w:marRight w:val="0"/>
                              <w:marTop w:val="0"/>
                              <w:marBottom w:val="0"/>
                              <w:divBdr>
                                <w:top w:val="none" w:sz="0" w:space="0" w:color="auto"/>
                                <w:left w:val="none" w:sz="0" w:space="0" w:color="auto"/>
                                <w:bottom w:val="none" w:sz="0" w:space="0" w:color="auto"/>
                                <w:right w:val="none" w:sz="0" w:space="0" w:color="auto"/>
                              </w:divBdr>
                              <w:divsChild>
                                <w:div w:id="294221001">
                                  <w:marLeft w:val="0"/>
                                  <w:marRight w:val="0"/>
                                  <w:marTop w:val="0"/>
                                  <w:marBottom w:val="0"/>
                                  <w:divBdr>
                                    <w:top w:val="none" w:sz="0" w:space="0" w:color="auto"/>
                                    <w:left w:val="none" w:sz="0" w:space="0" w:color="auto"/>
                                    <w:bottom w:val="none" w:sz="0" w:space="0" w:color="auto"/>
                                    <w:right w:val="none" w:sz="0" w:space="0" w:color="auto"/>
                                  </w:divBdr>
                                  <w:divsChild>
                                    <w:div w:id="2001694671">
                                      <w:marLeft w:val="0"/>
                                      <w:marRight w:val="0"/>
                                      <w:marTop w:val="0"/>
                                      <w:marBottom w:val="0"/>
                                      <w:divBdr>
                                        <w:top w:val="none" w:sz="0" w:space="0" w:color="auto"/>
                                        <w:left w:val="none" w:sz="0" w:space="0" w:color="auto"/>
                                        <w:bottom w:val="none" w:sz="0" w:space="0" w:color="auto"/>
                                        <w:right w:val="none" w:sz="0" w:space="0" w:color="auto"/>
                                      </w:divBdr>
                                      <w:divsChild>
                                        <w:div w:id="207469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4679930">
          <w:marLeft w:val="0"/>
          <w:marRight w:val="0"/>
          <w:marTop w:val="0"/>
          <w:marBottom w:val="0"/>
          <w:divBdr>
            <w:top w:val="none" w:sz="0" w:space="0" w:color="auto"/>
            <w:left w:val="none" w:sz="0" w:space="0" w:color="auto"/>
            <w:bottom w:val="none" w:sz="0" w:space="0" w:color="auto"/>
            <w:right w:val="none" w:sz="0" w:space="0" w:color="auto"/>
          </w:divBdr>
          <w:divsChild>
            <w:div w:id="2094621891">
              <w:marLeft w:val="0"/>
              <w:marRight w:val="0"/>
              <w:marTop w:val="0"/>
              <w:marBottom w:val="0"/>
              <w:divBdr>
                <w:top w:val="none" w:sz="0" w:space="0" w:color="auto"/>
                <w:left w:val="none" w:sz="0" w:space="0" w:color="auto"/>
                <w:bottom w:val="none" w:sz="0" w:space="0" w:color="auto"/>
                <w:right w:val="none" w:sz="0" w:space="0" w:color="auto"/>
              </w:divBdr>
              <w:divsChild>
                <w:div w:id="786120788">
                  <w:marLeft w:val="0"/>
                  <w:marRight w:val="0"/>
                  <w:marTop w:val="0"/>
                  <w:marBottom w:val="0"/>
                  <w:divBdr>
                    <w:top w:val="none" w:sz="0" w:space="0" w:color="auto"/>
                    <w:left w:val="none" w:sz="0" w:space="0" w:color="auto"/>
                    <w:bottom w:val="none" w:sz="0" w:space="0" w:color="auto"/>
                    <w:right w:val="none" w:sz="0" w:space="0" w:color="auto"/>
                  </w:divBdr>
                  <w:divsChild>
                    <w:div w:id="1353190732">
                      <w:marLeft w:val="0"/>
                      <w:marRight w:val="0"/>
                      <w:marTop w:val="0"/>
                      <w:marBottom w:val="0"/>
                      <w:divBdr>
                        <w:top w:val="none" w:sz="0" w:space="0" w:color="auto"/>
                        <w:left w:val="none" w:sz="0" w:space="0" w:color="auto"/>
                        <w:bottom w:val="none" w:sz="0" w:space="0" w:color="auto"/>
                        <w:right w:val="none" w:sz="0" w:space="0" w:color="auto"/>
                      </w:divBdr>
                      <w:divsChild>
                        <w:div w:id="1601447473">
                          <w:marLeft w:val="0"/>
                          <w:marRight w:val="0"/>
                          <w:marTop w:val="0"/>
                          <w:marBottom w:val="0"/>
                          <w:divBdr>
                            <w:top w:val="none" w:sz="0" w:space="0" w:color="auto"/>
                            <w:left w:val="none" w:sz="0" w:space="0" w:color="auto"/>
                            <w:bottom w:val="none" w:sz="0" w:space="0" w:color="auto"/>
                            <w:right w:val="none" w:sz="0" w:space="0" w:color="auto"/>
                          </w:divBdr>
                          <w:divsChild>
                            <w:div w:id="1997799840">
                              <w:marLeft w:val="0"/>
                              <w:marRight w:val="0"/>
                              <w:marTop w:val="0"/>
                              <w:marBottom w:val="0"/>
                              <w:divBdr>
                                <w:top w:val="none" w:sz="0" w:space="0" w:color="auto"/>
                                <w:left w:val="none" w:sz="0" w:space="0" w:color="auto"/>
                                <w:bottom w:val="none" w:sz="0" w:space="0" w:color="auto"/>
                                <w:right w:val="none" w:sz="0" w:space="0" w:color="auto"/>
                              </w:divBdr>
                              <w:divsChild>
                                <w:div w:id="1335066352">
                                  <w:marLeft w:val="0"/>
                                  <w:marRight w:val="0"/>
                                  <w:marTop w:val="0"/>
                                  <w:marBottom w:val="0"/>
                                  <w:divBdr>
                                    <w:top w:val="none" w:sz="0" w:space="0" w:color="auto"/>
                                    <w:left w:val="none" w:sz="0" w:space="0" w:color="auto"/>
                                    <w:bottom w:val="none" w:sz="0" w:space="0" w:color="auto"/>
                                    <w:right w:val="none" w:sz="0" w:space="0" w:color="auto"/>
                                  </w:divBdr>
                                  <w:divsChild>
                                    <w:div w:id="118258221">
                                      <w:marLeft w:val="0"/>
                                      <w:marRight w:val="0"/>
                                      <w:marTop w:val="0"/>
                                      <w:marBottom w:val="0"/>
                                      <w:divBdr>
                                        <w:top w:val="none" w:sz="0" w:space="0" w:color="auto"/>
                                        <w:left w:val="none" w:sz="0" w:space="0" w:color="auto"/>
                                        <w:bottom w:val="none" w:sz="0" w:space="0" w:color="auto"/>
                                        <w:right w:val="none" w:sz="0" w:space="0" w:color="auto"/>
                                      </w:divBdr>
                                      <w:divsChild>
                                        <w:div w:id="1160074357">
                                          <w:marLeft w:val="0"/>
                                          <w:marRight w:val="0"/>
                                          <w:marTop w:val="0"/>
                                          <w:marBottom w:val="0"/>
                                          <w:divBdr>
                                            <w:top w:val="none" w:sz="0" w:space="0" w:color="auto"/>
                                            <w:left w:val="none" w:sz="0" w:space="0" w:color="auto"/>
                                            <w:bottom w:val="none" w:sz="0" w:space="0" w:color="auto"/>
                                            <w:right w:val="none" w:sz="0" w:space="0" w:color="auto"/>
                                          </w:divBdr>
                                          <w:divsChild>
                                            <w:div w:id="3454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7635581">
                          <w:marLeft w:val="0"/>
                          <w:marRight w:val="0"/>
                          <w:marTop w:val="0"/>
                          <w:marBottom w:val="0"/>
                          <w:divBdr>
                            <w:top w:val="none" w:sz="0" w:space="0" w:color="auto"/>
                            <w:left w:val="none" w:sz="0" w:space="0" w:color="auto"/>
                            <w:bottom w:val="none" w:sz="0" w:space="0" w:color="auto"/>
                            <w:right w:val="none" w:sz="0" w:space="0" w:color="auto"/>
                          </w:divBdr>
                          <w:divsChild>
                            <w:div w:id="607390776">
                              <w:marLeft w:val="0"/>
                              <w:marRight w:val="0"/>
                              <w:marTop w:val="0"/>
                              <w:marBottom w:val="0"/>
                              <w:divBdr>
                                <w:top w:val="none" w:sz="0" w:space="0" w:color="auto"/>
                                <w:left w:val="none" w:sz="0" w:space="0" w:color="auto"/>
                                <w:bottom w:val="none" w:sz="0" w:space="0" w:color="auto"/>
                                <w:right w:val="none" w:sz="0" w:space="0" w:color="auto"/>
                              </w:divBdr>
                              <w:divsChild>
                                <w:div w:id="1817187117">
                                  <w:marLeft w:val="0"/>
                                  <w:marRight w:val="0"/>
                                  <w:marTop w:val="0"/>
                                  <w:marBottom w:val="0"/>
                                  <w:divBdr>
                                    <w:top w:val="none" w:sz="0" w:space="0" w:color="auto"/>
                                    <w:left w:val="none" w:sz="0" w:space="0" w:color="auto"/>
                                    <w:bottom w:val="none" w:sz="0" w:space="0" w:color="auto"/>
                                    <w:right w:val="none" w:sz="0" w:space="0" w:color="auto"/>
                                  </w:divBdr>
                                  <w:divsChild>
                                    <w:div w:id="1252472479">
                                      <w:marLeft w:val="0"/>
                                      <w:marRight w:val="0"/>
                                      <w:marTop w:val="0"/>
                                      <w:marBottom w:val="0"/>
                                      <w:divBdr>
                                        <w:top w:val="none" w:sz="0" w:space="0" w:color="auto"/>
                                        <w:left w:val="none" w:sz="0" w:space="0" w:color="auto"/>
                                        <w:bottom w:val="none" w:sz="0" w:space="0" w:color="auto"/>
                                        <w:right w:val="none" w:sz="0" w:space="0" w:color="auto"/>
                                      </w:divBdr>
                                      <w:divsChild>
                                        <w:div w:id="829827537">
                                          <w:marLeft w:val="0"/>
                                          <w:marRight w:val="0"/>
                                          <w:marTop w:val="0"/>
                                          <w:marBottom w:val="0"/>
                                          <w:divBdr>
                                            <w:top w:val="none" w:sz="0" w:space="0" w:color="auto"/>
                                            <w:left w:val="none" w:sz="0" w:space="0" w:color="auto"/>
                                            <w:bottom w:val="none" w:sz="0" w:space="0" w:color="auto"/>
                                            <w:right w:val="none" w:sz="0" w:space="0" w:color="auto"/>
                                          </w:divBdr>
                                        </w:div>
                                      </w:divsChild>
                                    </w:div>
                                    <w:div w:id="801384021">
                                      <w:marLeft w:val="0"/>
                                      <w:marRight w:val="0"/>
                                      <w:marTop w:val="0"/>
                                      <w:marBottom w:val="0"/>
                                      <w:divBdr>
                                        <w:top w:val="none" w:sz="0" w:space="0" w:color="auto"/>
                                        <w:left w:val="none" w:sz="0" w:space="0" w:color="auto"/>
                                        <w:bottom w:val="none" w:sz="0" w:space="0" w:color="auto"/>
                                        <w:right w:val="none" w:sz="0" w:space="0" w:color="auto"/>
                                      </w:divBdr>
                                      <w:divsChild>
                                        <w:div w:id="175658575">
                                          <w:marLeft w:val="0"/>
                                          <w:marRight w:val="0"/>
                                          <w:marTop w:val="0"/>
                                          <w:marBottom w:val="0"/>
                                          <w:divBdr>
                                            <w:top w:val="none" w:sz="0" w:space="0" w:color="auto"/>
                                            <w:left w:val="none" w:sz="0" w:space="0" w:color="auto"/>
                                            <w:bottom w:val="none" w:sz="0" w:space="0" w:color="auto"/>
                                            <w:right w:val="none" w:sz="0" w:space="0" w:color="auto"/>
                                          </w:divBdr>
                                        </w:div>
                                      </w:divsChild>
                                    </w:div>
                                    <w:div w:id="1988509643">
                                      <w:marLeft w:val="0"/>
                                      <w:marRight w:val="0"/>
                                      <w:marTop w:val="0"/>
                                      <w:marBottom w:val="0"/>
                                      <w:divBdr>
                                        <w:top w:val="none" w:sz="0" w:space="0" w:color="auto"/>
                                        <w:left w:val="none" w:sz="0" w:space="0" w:color="auto"/>
                                        <w:bottom w:val="none" w:sz="0" w:space="0" w:color="auto"/>
                                        <w:right w:val="none" w:sz="0" w:space="0" w:color="auto"/>
                                      </w:divBdr>
                                      <w:divsChild>
                                        <w:div w:id="28601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88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651087">
          <w:marLeft w:val="0"/>
          <w:marRight w:val="0"/>
          <w:marTop w:val="0"/>
          <w:marBottom w:val="0"/>
          <w:divBdr>
            <w:top w:val="none" w:sz="0" w:space="0" w:color="auto"/>
            <w:left w:val="none" w:sz="0" w:space="0" w:color="auto"/>
            <w:bottom w:val="none" w:sz="0" w:space="0" w:color="auto"/>
            <w:right w:val="none" w:sz="0" w:space="0" w:color="auto"/>
          </w:divBdr>
          <w:divsChild>
            <w:div w:id="1833789589">
              <w:marLeft w:val="0"/>
              <w:marRight w:val="0"/>
              <w:marTop w:val="0"/>
              <w:marBottom w:val="0"/>
              <w:divBdr>
                <w:top w:val="none" w:sz="0" w:space="0" w:color="auto"/>
                <w:left w:val="none" w:sz="0" w:space="0" w:color="auto"/>
                <w:bottom w:val="none" w:sz="0" w:space="0" w:color="auto"/>
                <w:right w:val="none" w:sz="0" w:space="0" w:color="auto"/>
              </w:divBdr>
              <w:divsChild>
                <w:div w:id="224727604">
                  <w:marLeft w:val="0"/>
                  <w:marRight w:val="0"/>
                  <w:marTop w:val="0"/>
                  <w:marBottom w:val="0"/>
                  <w:divBdr>
                    <w:top w:val="none" w:sz="0" w:space="0" w:color="auto"/>
                    <w:left w:val="none" w:sz="0" w:space="0" w:color="auto"/>
                    <w:bottom w:val="none" w:sz="0" w:space="0" w:color="auto"/>
                    <w:right w:val="none" w:sz="0" w:space="0" w:color="auto"/>
                  </w:divBdr>
                  <w:divsChild>
                    <w:div w:id="1986856297">
                      <w:marLeft w:val="0"/>
                      <w:marRight w:val="0"/>
                      <w:marTop w:val="0"/>
                      <w:marBottom w:val="0"/>
                      <w:divBdr>
                        <w:top w:val="none" w:sz="0" w:space="0" w:color="auto"/>
                        <w:left w:val="none" w:sz="0" w:space="0" w:color="auto"/>
                        <w:bottom w:val="none" w:sz="0" w:space="0" w:color="auto"/>
                        <w:right w:val="none" w:sz="0" w:space="0" w:color="auto"/>
                      </w:divBdr>
                      <w:divsChild>
                        <w:div w:id="1934364156">
                          <w:marLeft w:val="0"/>
                          <w:marRight w:val="0"/>
                          <w:marTop w:val="0"/>
                          <w:marBottom w:val="0"/>
                          <w:divBdr>
                            <w:top w:val="none" w:sz="0" w:space="0" w:color="auto"/>
                            <w:left w:val="none" w:sz="0" w:space="0" w:color="auto"/>
                            <w:bottom w:val="none" w:sz="0" w:space="0" w:color="auto"/>
                            <w:right w:val="none" w:sz="0" w:space="0" w:color="auto"/>
                          </w:divBdr>
                          <w:divsChild>
                            <w:div w:id="203837405">
                              <w:marLeft w:val="0"/>
                              <w:marRight w:val="0"/>
                              <w:marTop w:val="0"/>
                              <w:marBottom w:val="0"/>
                              <w:divBdr>
                                <w:top w:val="none" w:sz="0" w:space="0" w:color="auto"/>
                                <w:left w:val="none" w:sz="0" w:space="0" w:color="auto"/>
                                <w:bottom w:val="none" w:sz="0" w:space="0" w:color="auto"/>
                                <w:right w:val="none" w:sz="0" w:space="0" w:color="auto"/>
                              </w:divBdr>
                              <w:divsChild>
                                <w:div w:id="729889853">
                                  <w:marLeft w:val="0"/>
                                  <w:marRight w:val="0"/>
                                  <w:marTop w:val="0"/>
                                  <w:marBottom w:val="0"/>
                                  <w:divBdr>
                                    <w:top w:val="none" w:sz="0" w:space="0" w:color="auto"/>
                                    <w:left w:val="none" w:sz="0" w:space="0" w:color="auto"/>
                                    <w:bottom w:val="none" w:sz="0" w:space="0" w:color="auto"/>
                                    <w:right w:val="none" w:sz="0" w:space="0" w:color="auto"/>
                                  </w:divBdr>
                                  <w:divsChild>
                                    <w:div w:id="2005664149">
                                      <w:marLeft w:val="0"/>
                                      <w:marRight w:val="0"/>
                                      <w:marTop w:val="0"/>
                                      <w:marBottom w:val="0"/>
                                      <w:divBdr>
                                        <w:top w:val="none" w:sz="0" w:space="0" w:color="auto"/>
                                        <w:left w:val="none" w:sz="0" w:space="0" w:color="auto"/>
                                        <w:bottom w:val="none" w:sz="0" w:space="0" w:color="auto"/>
                                        <w:right w:val="none" w:sz="0" w:space="0" w:color="auto"/>
                                      </w:divBdr>
                                      <w:divsChild>
                                        <w:div w:id="91301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6121637">
          <w:marLeft w:val="0"/>
          <w:marRight w:val="0"/>
          <w:marTop w:val="0"/>
          <w:marBottom w:val="0"/>
          <w:divBdr>
            <w:top w:val="none" w:sz="0" w:space="0" w:color="auto"/>
            <w:left w:val="none" w:sz="0" w:space="0" w:color="auto"/>
            <w:bottom w:val="none" w:sz="0" w:space="0" w:color="auto"/>
            <w:right w:val="none" w:sz="0" w:space="0" w:color="auto"/>
          </w:divBdr>
          <w:divsChild>
            <w:div w:id="194394101">
              <w:marLeft w:val="0"/>
              <w:marRight w:val="0"/>
              <w:marTop w:val="0"/>
              <w:marBottom w:val="0"/>
              <w:divBdr>
                <w:top w:val="none" w:sz="0" w:space="0" w:color="auto"/>
                <w:left w:val="none" w:sz="0" w:space="0" w:color="auto"/>
                <w:bottom w:val="none" w:sz="0" w:space="0" w:color="auto"/>
                <w:right w:val="none" w:sz="0" w:space="0" w:color="auto"/>
              </w:divBdr>
              <w:divsChild>
                <w:div w:id="573783495">
                  <w:marLeft w:val="0"/>
                  <w:marRight w:val="0"/>
                  <w:marTop w:val="0"/>
                  <w:marBottom w:val="0"/>
                  <w:divBdr>
                    <w:top w:val="none" w:sz="0" w:space="0" w:color="auto"/>
                    <w:left w:val="none" w:sz="0" w:space="0" w:color="auto"/>
                    <w:bottom w:val="none" w:sz="0" w:space="0" w:color="auto"/>
                    <w:right w:val="none" w:sz="0" w:space="0" w:color="auto"/>
                  </w:divBdr>
                  <w:divsChild>
                    <w:div w:id="2121677836">
                      <w:marLeft w:val="0"/>
                      <w:marRight w:val="0"/>
                      <w:marTop w:val="0"/>
                      <w:marBottom w:val="0"/>
                      <w:divBdr>
                        <w:top w:val="none" w:sz="0" w:space="0" w:color="auto"/>
                        <w:left w:val="none" w:sz="0" w:space="0" w:color="auto"/>
                        <w:bottom w:val="none" w:sz="0" w:space="0" w:color="auto"/>
                        <w:right w:val="none" w:sz="0" w:space="0" w:color="auto"/>
                      </w:divBdr>
                      <w:divsChild>
                        <w:div w:id="1420370583">
                          <w:marLeft w:val="0"/>
                          <w:marRight w:val="0"/>
                          <w:marTop w:val="0"/>
                          <w:marBottom w:val="0"/>
                          <w:divBdr>
                            <w:top w:val="none" w:sz="0" w:space="0" w:color="auto"/>
                            <w:left w:val="none" w:sz="0" w:space="0" w:color="auto"/>
                            <w:bottom w:val="none" w:sz="0" w:space="0" w:color="auto"/>
                            <w:right w:val="none" w:sz="0" w:space="0" w:color="auto"/>
                          </w:divBdr>
                          <w:divsChild>
                            <w:div w:id="1594238717">
                              <w:marLeft w:val="0"/>
                              <w:marRight w:val="0"/>
                              <w:marTop w:val="0"/>
                              <w:marBottom w:val="0"/>
                              <w:divBdr>
                                <w:top w:val="none" w:sz="0" w:space="0" w:color="auto"/>
                                <w:left w:val="none" w:sz="0" w:space="0" w:color="auto"/>
                                <w:bottom w:val="none" w:sz="0" w:space="0" w:color="auto"/>
                                <w:right w:val="none" w:sz="0" w:space="0" w:color="auto"/>
                              </w:divBdr>
                              <w:divsChild>
                                <w:div w:id="2035112655">
                                  <w:marLeft w:val="0"/>
                                  <w:marRight w:val="0"/>
                                  <w:marTop w:val="0"/>
                                  <w:marBottom w:val="0"/>
                                  <w:divBdr>
                                    <w:top w:val="none" w:sz="0" w:space="0" w:color="auto"/>
                                    <w:left w:val="none" w:sz="0" w:space="0" w:color="auto"/>
                                    <w:bottom w:val="none" w:sz="0" w:space="0" w:color="auto"/>
                                    <w:right w:val="none" w:sz="0" w:space="0" w:color="auto"/>
                                  </w:divBdr>
                                  <w:divsChild>
                                    <w:div w:id="1307130534">
                                      <w:marLeft w:val="0"/>
                                      <w:marRight w:val="0"/>
                                      <w:marTop w:val="0"/>
                                      <w:marBottom w:val="0"/>
                                      <w:divBdr>
                                        <w:top w:val="none" w:sz="0" w:space="0" w:color="auto"/>
                                        <w:left w:val="none" w:sz="0" w:space="0" w:color="auto"/>
                                        <w:bottom w:val="none" w:sz="0" w:space="0" w:color="auto"/>
                                        <w:right w:val="none" w:sz="0" w:space="0" w:color="auto"/>
                                      </w:divBdr>
                                      <w:divsChild>
                                        <w:div w:id="1616865908">
                                          <w:marLeft w:val="0"/>
                                          <w:marRight w:val="0"/>
                                          <w:marTop w:val="0"/>
                                          <w:marBottom w:val="0"/>
                                          <w:divBdr>
                                            <w:top w:val="none" w:sz="0" w:space="0" w:color="auto"/>
                                            <w:left w:val="none" w:sz="0" w:space="0" w:color="auto"/>
                                            <w:bottom w:val="none" w:sz="0" w:space="0" w:color="auto"/>
                                            <w:right w:val="none" w:sz="0" w:space="0" w:color="auto"/>
                                          </w:divBdr>
                                          <w:divsChild>
                                            <w:div w:id="145158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2989804">
          <w:marLeft w:val="0"/>
          <w:marRight w:val="0"/>
          <w:marTop w:val="0"/>
          <w:marBottom w:val="0"/>
          <w:divBdr>
            <w:top w:val="none" w:sz="0" w:space="0" w:color="auto"/>
            <w:left w:val="none" w:sz="0" w:space="0" w:color="auto"/>
            <w:bottom w:val="none" w:sz="0" w:space="0" w:color="auto"/>
            <w:right w:val="none" w:sz="0" w:space="0" w:color="auto"/>
          </w:divBdr>
          <w:divsChild>
            <w:div w:id="1875923027">
              <w:marLeft w:val="0"/>
              <w:marRight w:val="0"/>
              <w:marTop w:val="0"/>
              <w:marBottom w:val="0"/>
              <w:divBdr>
                <w:top w:val="none" w:sz="0" w:space="0" w:color="auto"/>
                <w:left w:val="none" w:sz="0" w:space="0" w:color="auto"/>
                <w:bottom w:val="none" w:sz="0" w:space="0" w:color="auto"/>
                <w:right w:val="none" w:sz="0" w:space="0" w:color="auto"/>
              </w:divBdr>
              <w:divsChild>
                <w:div w:id="205068743">
                  <w:marLeft w:val="0"/>
                  <w:marRight w:val="0"/>
                  <w:marTop w:val="0"/>
                  <w:marBottom w:val="0"/>
                  <w:divBdr>
                    <w:top w:val="none" w:sz="0" w:space="0" w:color="auto"/>
                    <w:left w:val="none" w:sz="0" w:space="0" w:color="auto"/>
                    <w:bottom w:val="none" w:sz="0" w:space="0" w:color="auto"/>
                    <w:right w:val="none" w:sz="0" w:space="0" w:color="auto"/>
                  </w:divBdr>
                  <w:divsChild>
                    <w:div w:id="1932353086">
                      <w:marLeft w:val="0"/>
                      <w:marRight w:val="0"/>
                      <w:marTop w:val="0"/>
                      <w:marBottom w:val="0"/>
                      <w:divBdr>
                        <w:top w:val="none" w:sz="0" w:space="0" w:color="auto"/>
                        <w:left w:val="none" w:sz="0" w:space="0" w:color="auto"/>
                        <w:bottom w:val="none" w:sz="0" w:space="0" w:color="auto"/>
                        <w:right w:val="none" w:sz="0" w:space="0" w:color="auto"/>
                      </w:divBdr>
                      <w:divsChild>
                        <w:div w:id="1971091911">
                          <w:marLeft w:val="0"/>
                          <w:marRight w:val="0"/>
                          <w:marTop w:val="0"/>
                          <w:marBottom w:val="0"/>
                          <w:divBdr>
                            <w:top w:val="none" w:sz="0" w:space="0" w:color="auto"/>
                            <w:left w:val="none" w:sz="0" w:space="0" w:color="auto"/>
                            <w:bottom w:val="none" w:sz="0" w:space="0" w:color="auto"/>
                            <w:right w:val="none" w:sz="0" w:space="0" w:color="auto"/>
                          </w:divBdr>
                          <w:divsChild>
                            <w:div w:id="2087147189">
                              <w:marLeft w:val="0"/>
                              <w:marRight w:val="0"/>
                              <w:marTop w:val="0"/>
                              <w:marBottom w:val="0"/>
                              <w:divBdr>
                                <w:top w:val="none" w:sz="0" w:space="0" w:color="auto"/>
                                <w:left w:val="none" w:sz="0" w:space="0" w:color="auto"/>
                                <w:bottom w:val="none" w:sz="0" w:space="0" w:color="auto"/>
                                <w:right w:val="none" w:sz="0" w:space="0" w:color="auto"/>
                              </w:divBdr>
                              <w:divsChild>
                                <w:div w:id="1050301873">
                                  <w:marLeft w:val="0"/>
                                  <w:marRight w:val="0"/>
                                  <w:marTop w:val="0"/>
                                  <w:marBottom w:val="0"/>
                                  <w:divBdr>
                                    <w:top w:val="none" w:sz="0" w:space="0" w:color="auto"/>
                                    <w:left w:val="none" w:sz="0" w:space="0" w:color="auto"/>
                                    <w:bottom w:val="none" w:sz="0" w:space="0" w:color="auto"/>
                                    <w:right w:val="none" w:sz="0" w:space="0" w:color="auto"/>
                                  </w:divBdr>
                                  <w:divsChild>
                                    <w:div w:id="1335114137">
                                      <w:marLeft w:val="0"/>
                                      <w:marRight w:val="0"/>
                                      <w:marTop w:val="0"/>
                                      <w:marBottom w:val="0"/>
                                      <w:divBdr>
                                        <w:top w:val="none" w:sz="0" w:space="0" w:color="auto"/>
                                        <w:left w:val="none" w:sz="0" w:space="0" w:color="auto"/>
                                        <w:bottom w:val="none" w:sz="0" w:space="0" w:color="auto"/>
                                        <w:right w:val="none" w:sz="0" w:space="0" w:color="auto"/>
                                      </w:divBdr>
                                      <w:divsChild>
                                        <w:div w:id="103685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295591">
          <w:marLeft w:val="0"/>
          <w:marRight w:val="0"/>
          <w:marTop w:val="0"/>
          <w:marBottom w:val="0"/>
          <w:divBdr>
            <w:top w:val="none" w:sz="0" w:space="0" w:color="auto"/>
            <w:left w:val="none" w:sz="0" w:space="0" w:color="auto"/>
            <w:bottom w:val="none" w:sz="0" w:space="0" w:color="auto"/>
            <w:right w:val="none" w:sz="0" w:space="0" w:color="auto"/>
          </w:divBdr>
          <w:divsChild>
            <w:div w:id="1799293762">
              <w:marLeft w:val="0"/>
              <w:marRight w:val="0"/>
              <w:marTop w:val="0"/>
              <w:marBottom w:val="0"/>
              <w:divBdr>
                <w:top w:val="none" w:sz="0" w:space="0" w:color="auto"/>
                <w:left w:val="none" w:sz="0" w:space="0" w:color="auto"/>
                <w:bottom w:val="none" w:sz="0" w:space="0" w:color="auto"/>
                <w:right w:val="none" w:sz="0" w:space="0" w:color="auto"/>
              </w:divBdr>
              <w:divsChild>
                <w:div w:id="850949261">
                  <w:marLeft w:val="0"/>
                  <w:marRight w:val="0"/>
                  <w:marTop w:val="0"/>
                  <w:marBottom w:val="0"/>
                  <w:divBdr>
                    <w:top w:val="none" w:sz="0" w:space="0" w:color="auto"/>
                    <w:left w:val="none" w:sz="0" w:space="0" w:color="auto"/>
                    <w:bottom w:val="none" w:sz="0" w:space="0" w:color="auto"/>
                    <w:right w:val="none" w:sz="0" w:space="0" w:color="auto"/>
                  </w:divBdr>
                  <w:divsChild>
                    <w:div w:id="2036804382">
                      <w:marLeft w:val="0"/>
                      <w:marRight w:val="0"/>
                      <w:marTop w:val="0"/>
                      <w:marBottom w:val="0"/>
                      <w:divBdr>
                        <w:top w:val="none" w:sz="0" w:space="0" w:color="auto"/>
                        <w:left w:val="none" w:sz="0" w:space="0" w:color="auto"/>
                        <w:bottom w:val="none" w:sz="0" w:space="0" w:color="auto"/>
                        <w:right w:val="none" w:sz="0" w:space="0" w:color="auto"/>
                      </w:divBdr>
                      <w:divsChild>
                        <w:div w:id="1946109726">
                          <w:marLeft w:val="0"/>
                          <w:marRight w:val="0"/>
                          <w:marTop w:val="0"/>
                          <w:marBottom w:val="0"/>
                          <w:divBdr>
                            <w:top w:val="none" w:sz="0" w:space="0" w:color="auto"/>
                            <w:left w:val="none" w:sz="0" w:space="0" w:color="auto"/>
                            <w:bottom w:val="none" w:sz="0" w:space="0" w:color="auto"/>
                            <w:right w:val="none" w:sz="0" w:space="0" w:color="auto"/>
                          </w:divBdr>
                          <w:divsChild>
                            <w:div w:id="248463955">
                              <w:marLeft w:val="0"/>
                              <w:marRight w:val="0"/>
                              <w:marTop w:val="0"/>
                              <w:marBottom w:val="0"/>
                              <w:divBdr>
                                <w:top w:val="none" w:sz="0" w:space="0" w:color="auto"/>
                                <w:left w:val="none" w:sz="0" w:space="0" w:color="auto"/>
                                <w:bottom w:val="none" w:sz="0" w:space="0" w:color="auto"/>
                                <w:right w:val="none" w:sz="0" w:space="0" w:color="auto"/>
                              </w:divBdr>
                              <w:divsChild>
                                <w:div w:id="893194748">
                                  <w:marLeft w:val="0"/>
                                  <w:marRight w:val="0"/>
                                  <w:marTop w:val="0"/>
                                  <w:marBottom w:val="0"/>
                                  <w:divBdr>
                                    <w:top w:val="none" w:sz="0" w:space="0" w:color="auto"/>
                                    <w:left w:val="none" w:sz="0" w:space="0" w:color="auto"/>
                                    <w:bottom w:val="none" w:sz="0" w:space="0" w:color="auto"/>
                                    <w:right w:val="none" w:sz="0" w:space="0" w:color="auto"/>
                                  </w:divBdr>
                                  <w:divsChild>
                                    <w:div w:id="22623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4569859">
          <w:marLeft w:val="0"/>
          <w:marRight w:val="0"/>
          <w:marTop w:val="0"/>
          <w:marBottom w:val="0"/>
          <w:divBdr>
            <w:top w:val="none" w:sz="0" w:space="0" w:color="auto"/>
            <w:left w:val="none" w:sz="0" w:space="0" w:color="auto"/>
            <w:bottom w:val="none" w:sz="0" w:space="0" w:color="auto"/>
            <w:right w:val="none" w:sz="0" w:space="0" w:color="auto"/>
          </w:divBdr>
          <w:divsChild>
            <w:div w:id="1898277020">
              <w:marLeft w:val="0"/>
              <w:marRight w:val="0"/>
              <w:marTop w:val="0"/>
              <w:marBottom w:val="0"/>
              <w:divBdr>
                <w:top w:val="none" w:sz="0" w:space="0" w:color="auto"/>
                <w:left w:val="none" w:sz="0" w:space="0" w:color="auto"/>
                <w:bottom w:val="none" w:sz="0" w:space="0" w:color="auto"/>
                <w:right w:val="none" w:sz="0" w:space="0" w:color="auto"/>
              </w:divBdr>
              <w:divsChild>
                <w:div w:id="1117867346">
                  <w:marLeft w:val="0"/>
                  <w:marRight w:val="0"/>
                  <w:marTop w:val="0"/>
                  <w:marBottom w:val="0"/>
                  <w:divBdr>
                    <w:top w:val="none" w:sz="0" w:space="0" w:color="auto"/>
                    <w:left w:val="none" w:sz="0" w:space="0" w:color="auto"/>
                    <w:bottom w:val="none" w:sz="0" w:space="0" w:color="auto"/>
                    <w:right w:val="none" w:sz="0" w:space="0" w:color="auto"/>
                  </w:divBdr>
                  <w:divsChild>
                    <w:div w:id="1009287095">
                      <w:marLeft w:val="0"/>
                      <w:marRight w:val="0"/>
                      <w:marTop w:val="0"/>
                      <w:marBottom w:val="0"/>
                      <w:divBdr>
                        <w:top w:val="none" w:sz="0" w:space="0" w:color="auto"/>
                        <w:left w:val="none" w:sz="0" w:space="0" w:color="auto"/>
                        <w:bottom w:val="none" w:sz="0" w:space="0" w:color="auto"/>
                        <w:right w:val="none" w:sz="0" w:space="0" w:color="auto"/>
                      </w:divBdr>
                      <w:divsChild>
                        <w:div w:id="937442036">
                          <w:marLeft w:val="0"/>
                          <w:marRight w:val="0"/>
                          <w:marTop w:val="0"/>
                          <w:marBottom w:val="0"/>
                          <w:divBdr>
                            <w:top w:val="none" w:sz="0" w:space="0" w:color="auto"/>
                            <w:left w:val="none" w:sz="0" w:space="0" w:color="auto"/>
                            <w:bottom w:val="none" w:sz="0" w:space="0" w:color="auto"/>
                            <w:right w:val="none" w:sz="0" w:space="0" w:color="auto"/>
                          </w:divBdr>
                          <w:divsChild>
                            <w:div w:id="583687142">
                              <w:marLeft w:val="0"/>
                              <w:marRight w:val="0"/>
                              <w:marTop w:val="0"/>
                              <w:marBottom w:val="0"/>
                              <w:divBdr>
                                <w:top w:val="none" w:sz="0" w:space="0" w:color="auto"/>
                                <w:left w:val="none" w:sz="0" w:space="0" w:color="auto"/>
                                <w:bottom w:val="none" w:sz="0" w:space="0" w:color="auto"/>
                                <w:right w:val="none" w:sz="0" w:space="0" w:color="auto"/>
                              </w:divBdr>
                              <w:divsChild>
                                <w:div w:id="287785743">
                                  <w:marLeft w:val="0"/>
                                  <w:marRight w:val="0"/>
                                  <w:marTop w:val="0"/>
                                  <w:marBottom w:val="0"/>
                                  <w:divBdr>
                                    <w:top w:val="none" w:sz="0" w:space="0" w:color="auto"/>
                                    <w:left w:val="none" w:sz="0" w:space="0" w:color="auto"/>
                                    <w:bottom w:val="none" w:sz="0" w:space="0" w:color="auto"/>
                                    <w:right w:val="none" w:sz="0" w:space="0" w:color="auto"/>
                                  </w:divBdr>
                                  <w:divsChild>
                                    <w:div w:id="1729452465">
                                      <w:marLeft w:val="0"/>
                                      <w:marRight w:val="0"/>
                                      <w:marTop w:val="0"/>
                                      <w:marBottom w:val="0"/>
                                      <w:divBdr>
                                        <w:top w:val="none" w:sz="0" w:space="0" w:color="auto"/>
                                        <w:left w:val="none" w:sz="0" w:space="0" w:color="auto"/>
                                        <w:bottom w:val="none" w:sz="0" w:space="0" w:color="auto"/>
                                        <w:right w:val="none" w:sz="0" w:space="0" w:color="auto"/>
                                      </w:divBdr>
                                      <w:divsChild>
                                        <w:div w:id="134928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3188216">
          <w:marLeft w:val="0"/>
          <w:marRight w:val="0"/>
          <w:marTop w:val="0"/>
          <w:marBottom w:val="0"/>
          <w:divBdr>
            <w:top w:val="none" w:sz="0" w:space="0" w:color="auto"/>
            <w:left w:val="none" w:sz="0" w:space="0" w:color="auto"/>
            <w:bottom w:val="none" w:sz="0" w:space="0" w:color="auto"/>
            <w:right w:val="none" w:sz="0" w:space="0" w:color="auto"/>
          </w:divBdr>
          <w:divsChild>
            <w:div w:id="1196234151">
              <w:marLeft w:val="0"/>
              <w:marRight w:val="0"/>
              <w:marTop w:val="0"/>
              <w:marBottom w:val="0"/>
              <w:divBdr>
                <w:top w:val="none" w:sz="0" w:space="0" w:color="auto"/>
                <w:left w:val="none" w:sz="0" w:space="0" w:color="auto"/>
                <w:bottom w:val="none" w:sz="0" w:space="0" w:color="auto"/>
                <w:right w:val="none" w:sz="0" w:space="0" w:color="auto"/>
              </w:divBdr>
              <w:divsChild>
                <w:div w:id="471748325">
                  <w:marLeft w:val="0"/>
                  <w:marRight w:val="0"/>
                  <w:marTop w:val="0"/>
                  <w:marBottom w:val="0"/>
                  <w:divBdr>
                    <w:top w:val="none" w:sz="0" w:space="0" w:color="auto"/>
                    <w:left w:val="none" w:sz="0" w:space="0" w:color="auto"/>
                    <w:bottom w:val="none" w:sz="0" w:space="0" w:color="auto"/>
                    <w:right w:val="none" w:sz="0" w:space="0" w:color="auto"/>
                  </w:divBdr>
                  <w:divsChild>
                    <w:div w:id="1897279559">
                      <w:marLeft w:val="0"/>
                      <w:marRight w:val="0"/>
                      <w:marTop w:val="0"/>
                      <w:marBottom w:val="0"/>
                      <w:divBdr>
                        <w:top w:val="none" w:sz="0" w:space="0" w:color="auto"/>
                        <w:left w:val="none" w:sz="0" w:space="0" w:color="auto"/>
                        <w:bottom w:val="none" w:sz="0" w:space="0" w:color="auto"/>
                        <w:right w:val="none" w:sz="0" w:space="0" w:color="auto"/>
                      </w:divBdr>
                      <w:divsChild>
                        <w:div w:id="1162620671">
                          <w:marLeft w:val="0"/>
                          <w:marRight w:val="0"/>
                          <w:marTop w:val="0"/>
                          <w:marBottom w:val="0"/>
                          <w:divBdr>
                            <w:top w:val="none" w:sz="0" w:space="0" w:color="auto"/>
                            <w:left w:val="none" w:sz="0" w:space="0" w:color="auto"/>
                            <w:bottom w:val="none" w:sz="0" w:space="0" w:color="auto"/>
                            <w:right w:val="none" w:sz="0" w:space="0" w:color="auto"/>
                          </w:divBdr>
                          <w:divsChild>
                            <w:div w:id="316423114">
                              <w:marLeft w:val="0"/>
                              <w:marRight w:val="0"/>
                              <w:marTop w:val="0"/>
                              <w:marBottom w:val="0"/>
                              <w:divBdr>
                                <w:top w:val="none" w:sz="0" w:space="0" w:color="auto"/>
                                <w:left w:val="none" w:sz="0" w:space="0" w:color="auto"/>
                                <w:bottom w:val="none" w:sz="0" w:space="0" w:color="auto"/>
                                <w:right w:val="none" w:sz="0" w:space="0" w:color="auto"/>
                              </w:divBdr>
                              <w:divsChild>
                                <w:div w:id="916477852">
                                  <w:marLeft w:val="0"/>
                                  <w:marRight w:val="0"/>
                                  <w:marTop w:val="0"/>
                                  <w:marBottom w:val="0"/>
                                  <w:divBdr>
                                    <w:top w:val="none" w:sz="0" w:space="0" w:color="auto"/>
                                    <w:left w:val="none" w:sz="0" w:space="0" w:color="auto"/>
                                    <w:bottom w:val="none" w:sz="0" w:space="0" w:color="auto"/>
                                    <w:right w:val="none" w:sz="0" w:space="0" w:color="auto"/>
                                  </w:divBdr>
                                  <w:divsChild>
                                    <w:div w:id="76114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9113797">
          <w:marLeft w:val="0"/>
          <w:marRight w:val="0"/>
          <w:marTop w:val="0"/>
          <w:marBottom w:val="0"/>
          <w:divBdr>
            <w:top w:val="none" w:sz="0" w:space="0" w:color="auto"/>
            <w:left w:val="none" w:sz="0" w:space="0" w:color="auto"/>
            <w:bottom w:val="none" w:sz="0" w:space="0" w:color="auto"/>
            <w:right w:val="none" w:sz="0" w:space="0" w:color="auto"/>
          </w:divBdr>
          <w:divsChild>
            <w:div w:id="1065058255">
              <w:marLeft w:val="0"/>
              <w:marRight w:val="0"/>
              <w:marTop w:val="0"/>
              <w:marBottom w:val="0"/>
              <w:divBdr>
                <w:top w:val="none" w:sz="0" w:space="0" w:color="auto"/>
                <w:left w:val="none" w:sz="0" w:space="0" w:color="auto"/>
                <w:bottom w:val="none" w:sz="0" w:space="0" w:color="auto"/>
                <w:right w:val="none" w:sz="0" w:space="0" w:color="auto"/>
              </w:divBdr>
              <w:divsChild>
                <w:div w:id="502741975">
                  <w:marLeft w:val="0"/>
                  <w:marRight w:val="0"/>
                  <w:marTop w:val="0"/>
                  <w:marBottom w:val="0"/>
                  <w:divBdr>
                    <w:top w:val="none" w:sz="0" w:space="0" w:color="auto"/>
                    <w:left w:val="none" w:sz="0" w:space="0" w:color="auto"/>
                    <w:bottom w:val="none" w:sz="0" w:space="0" w:color="auto"/>
                    <w:right w:val="none" w:sz="0" w:space="0" w:color="auto"/>
                  </w:divBdr>
                  <w:divsChild>
                    <w:div w:id="1726954581">
                      <w:marLeft w:val="0"/>
                      <w:marRight w:val="0"/>
                      <w:marTop w:val="0"/>
                      <w:marBottom w:val="0"/>
                      <w:divBdr>
                        <w:top w:val="none" w:sz="0" w:space="0" w:color="auto"/>
                        <w:left w:val="none" w:sz="0" w:space="0" w:color="auto"/>
                        <w:bottom w:val="none" w:sz="0" w:space="0" w:color="auto"/>
                        <w:right w:val="none" w:sz="0" w:space="0" w:color="auto"/>
                      </w:divBdr>
                      <w:divsChild>
                        <w:div w:id="1604655228">
                          <w:marLeft w:val="0"/>
                          <w:marRight w:val="0"/>
                          <w:marTop w:val="0"/>
                          <w:marBottom w:val="0"/>
                          <w:divBdr>
                            <w:top w:val="none" w:sz="0" w:space="0" w:color="auto"/>
                            <w:left w:val="none" w:sz="0" w:space="0" w:color="auto"/>
                            <w:bottom w:val="none" w:sz="0" w:space="0" w:color="auto"/>
                            <w:right w:val="none" w:sz="0" w:space="0" w:color="auto"/>
                          </w:divBdr>
                          <w:divsChild>
                            <w:div w:id="1527525956">
                              <w:marLeft w:val="0"/>
                              <w:marRight w:val="0"/>
                              <w:marTop w:val="0"/>
                              <w:marBottom w:val="0"/>
                              <w:divBdr>
                                <w:top w:val="none" w:sz="0" w:space="0" w:color="auto"/>
                                <w:left w:val="none" w:sz="0" w:space="0" w:color="auto"/>
                                <w:bottom w:val="none" w:sz="0" w:space="0" w:color="auto"/>
                                <w:right w:val="none" w:sz="0" w:space="0" w:color="auto"/>
                              </w:divBdr>
                              <w:divsChild>
                                <w:div w:id="1471287129">
                                  <w:marLeft w:val="0"/>
                                  <w:marRight w:val="0"/>
                                  <w:marTop w:val="0"/>
                                  <w:marBottom w:val="0"/>
                                  <w:divBdr>
                                    <w:top w:val="none" w:sz="0" w:space="0" w:color="auto"/>
                                    <w:left w:val="none" w:sz="0" w:space="0" w:color="auto"/>
                                    <w:bottom w:val="none" w:sz="0" w:space="0" w:color="auto"/>
                                    <w:right w:val="none" w:sz="0" w:space="0" w:color="auto"/>
                                  </w:divBdr>
                                  <w:divsChild>
                                    <w:div w:id="757948612">
                                      <w:marLeft w:val="0"/>
                                      <w:marRight w:val="0"/>
                                      <w:marTop w:val="0"/>
                                      <w:marBottom w:val="0"/>
                                      <w:divBdr>
                                        <w:top w:val="none" w:sz="0" w:space="0" w:color="auto"/>
                                        <w:left w:val="none" w:sz="0" w:space="0" w:color="auto"/>
                                        <w:bottom w:val="none" w:sz="0" w:space="0" w:color="auto"/>
                                        <w:right w:val="none" w:sz="0" w:space="0" w:color="auto"/>
                                      </w:divBdr>
                                      <w:divsChild>
                                        <w:div w:id="131487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7194263">
          <w:marLeft w:val="0"/>
          <w:marRight w:val="0"/>
          <w:marTop w:val="0"/>
          <w:marBottom w:val="0"/>
          <w:divBdr>
            <w:top w:val="none" w:sz="0" w:space="0" w:color="auto"/>
            <w:left w:val="none" w:sz="0" w:space="0" w:color="auto"/>
            <w:bottom w:val="none" w:sz="0" w:space="0" w:color="auto"/>
            <w:right w:val="none" w:sz="0" w:space="0" w:color="auto"/>
          </w:divBdr>
          <w:divsChild>
            <w:div w:id="190148166">
              <w:marLeft w:val="0"/>
              <w:marRight w:val="0"/>
              <w:marTop w:val="0"/>
              <w:marBottom w:val="0"/>
              <w:divBdr>
                <w:top w:val="none" w:sz="0" w:space="0" w:color="auto"/>
                <w:left w:val="none" w:sz="0" w:space="0" w:color="auto"/>
                <w:bottom w:val="none" w:sz="0" w:space="0" w:color="auto"/>
                <w:right w:val="none" w:sz="0" w:space="0" w:color="auto"/>
              </w:divBdr>
              <w:divsChild>
                <w:div w:id="623538828">
                  <w:marLeft w:val="0"/>
                  <w:marRight w:val="0"/>
                  <w:marTop w:val="0"/>
                  <w:marBottom w:val="0"/>
                  <w:divBdr>
                    <w:top w:val="none" w:sz="0" w:space="0" w:color="auto"/>
                    <w:left w:val="none" w:sz="0" w:space="0" w:color="auto"/>
                    <w:bottom w:val="none" w:sz="0" w:space="0" w:color="auto"/>
                    <w:right w:val="none" w:sz="0" w:space="0" w:color="auto"/>
                  </w:divBdr>
                  <w:divsChild>
                    <w:div w:id="393428817">
                      <w:marLeft w:val="0"/>
                      <w:marRight w:val="0"/>
                      <w:marTop w:val="0"/>
                      <w:marBottom w:val="0"/>
                      <w:divBdr>
                        <w:top w:val="none" w:sz="0" w:space="0" w:color="auto"/>
                        <w:left w:val="none" w:sz="0" w:space="0" w:color="auto"/>
                        <w:bottom w:val="none" w:sz="0" w:space="0" w:color="auto"/>
                        <w:right w:val="none" w:sz="0" w:space="0" w:color="auto"/>
                      </w:divBdr>
                      <w:divsChild>
                        <w:div w:id="1700858744">
                          <w:marLeft w:val="0"/>
                          <w:marRight w:val="0"/>
                          <w:marTop w:val="0"/>
                          <w:marBottom w:val="0"/>
                          <w:divBdr>
                            <w:top w:val="none" w:sz="0" w:space="0" w:color="auto"/>
                            <w:left w:val="none" w:sz="0" w:space="0" w:color="auto"/>
                            <w:bottom w:val="none" w:sz="0" w:space="0" w:color="auto"/>
                            <w:right w:val="none" w:sz="0" w:space="0" w:color="auto"/>
                          </w:divBdr>
                          <w:divsChild>
                            <w:div w:id="1518345734">
                              <w:marLeft w:val="0"/>
                              <w:marRight w:val="0"/>
                              <w:marTop w:val="0"/>
                              <w:marBottom w:val="0"/>
                              <w:divBdr>
                                <w:top w:val="none" w:sz="0" w:space="0" w:color="auto"/>
                                <w:left w:val="none" w:sz="0" w:space="0" w:color="auto"/>
                                <w:bottom w:val="none" w:sz="0" w:space="0" w:color="auto"/>
                                <w:right w:val="none" w:sz="0" w:space="0" w:color="auto"/>
                              </w:divBdr>
                              <w:divsChild>
                                <w:div w:id="1953171195">
                                  <w:marLeft w:val="0"/>
                                  <w:marRight w:val="0"/>
                                  <w:marTop w:val="0"/>
                                  <w:marBottom w:val="0"/>
                                  <w:divBdr>
                                    <w:top w:val="none" w:sz="0" w:space="0" w:color="auto"/>
                                    <w:left w:val="none" w:sz="0" w:space="0" w:color="auto"/>
                                    <w:bottom w:val="none" w:sz="0" w:space="0" w:color="auto"/>
                                    <w:right w:val="none" w:sz="0" w:space="0" w:color="auto"/>
                                  </w:divBdr>
                                  <w:divsChild>
                                    <w:div w:id="154672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1020541">
          <w:marLeft w:val="0"/>
          <w:marRight w:val="0"/>
          <w:marTop w:val="0"/>
          <w:marBottom w:val="0"/>
          <w:divBdr>
            <w:top w:val="none" w:sz="0" w:space="0" w:color="auto"/>
            <w:left w:val="none" w:sz="0" w:space="0" w:color="auto"/>
            <w:bottom w:val="none" w:sz="0" w:space="0" w:color="auto"/>
            <w:right w:val="none" w:sz="0" w:space="0" w:color="auto"/>
          </w:divBdr>
          <w:divsChild>
            <w:div w:id="916980684">
              <w:marLeft w:val="0"/>
              <w:marRight w:val="0"/>
              <w:marTop w:val="0"/>
              <w:marBottom w:val="0"/>
              <w:divBdr>
                <w:top w:val="none" w:sz="0" w:space="0" w:color="auto"/>
                <w:left w:val="none" w:sz="0" w:space="0" w:color="auto"/>
                <w:bottom w:val="none" w:sz="0" w:space="0" w:color="auto"/>
                <w:right w:val="none" w:sz="0" w:space="0" w:color="auto"/>
              </w:divBdr>
              <w:divsChild>
                <w:div w:id="410275627">
                  <w:marLeft w:val="0"/>
                  <w:marRight w:val="0"/>
                  <w:marTop w:val="0"/>
                  <w:marBottom w:val="0"/>
                  <w:divBdr>
                    <w:top w:val="none" w:sz="0" w:space="0" w:color="auto"/>
                    <w:left w:val="none" w:sz="0" w:space="0" w:color="auto"/>
                    <w:bottom w:val="none" w:sz="0" w:space="0" w:color="auto"/>
                    <w:right w:val="none" w:sz="0" w:space="0" w:color="auto"/>
                  </w:divBdr>
                  <w:divsChild>
                    <w:div w:id="460921735">
                      <w:marLeft w:val="0"/>
                      <w:marRight w:val="0"/>
                      <w:marTop w:val="0"/>
                      <w:marBottom w:val="0"/>
                      <w:divBdr>
                        <w:top w:val="none" w:sz="0" w:space="0" w:color="auto"/>
                        <w:left w:val="none" w:sz="0" w:space="0" w:color="auto"/>
                        <w:bottom w:val="none" w:sz="0" w:space="0" w:color="auto"/>
                        <w:right w:val="none" w:sz="0" w:space="0" w:color="auto"/>
                      </w:divBdr>
                      <w:divsChild>
                        <w:div w:id="1520386367">
                          <w:marLeft w:val="0"/>
                          <w:marRight w:val="0"/>
                          <w:marTop w:val="0"/>
                          <w:marBottom w:val="0"/>
                          <w:divBdr>
                            <w:top w:val="none" w:sz="0" w:space="0" w:color="auto"/>
                            <w:left w:val="none" w:sz="0" w:space="0" w:color="auto"/>
                            <w:bottom w:val="none" w:sz="0" w:space="0" w:color="auto"/>
                            <w:right w:val="none" w:sz="0" w:space="0" w:color="auto"/>
                          </w:divBdr>
                          <w:divsChild>
                            <w:div w:id="448283742">
                              <w:marLeft w:val="0"/>
                              <w:marRight w:val="0"/>
                              <w:marTop w:val="0"/>
                              <w:marBottom w:val="0"/>
                              <w:divBdr>
                                <w:top w:val="none" w:sz="0" w:space="0" w:color="auto"/>
                                <w:left w:val="none" w:sz="0" w:space="0" w:color="auto"/>
                                <w:bottom w:val="none" w:sz="0" w:space="0" w:color="auto"/>
                                <w:right w:val="none" w:sz="0" w:space="0" w:color="auto"/>
                              </w:divBdr>
                              <w:divsChild>
                                <w:div w:id="2002850684">
                                  <w:marLeft w:val="0"/>
                                  <w:marRight w:val="0"/>
                                  <w:marTop w:val="0"/>
                                  <w:marBottom w:val="0"/>
                                  <w:divBdr>
                                    <w:top w:val="none" w:sz="0" w:space="0" w:color="auto"/>
                                    <w:left w:val="none" w:sz="0" w:space="0" w:color="auto"/>
                                    <w:bottom w:val="none" w:sz="0" w:space="0" w:color="auto"/>
                                    <w:right w:val="none" w:sz="0" w:space="0" w:color="auto"/>
                                  </w:divBdr>
                                  <w:divsChild>
                                    <w:div w:id="792675402">
                                      <w:marLeft w:val="0"/>
                                      <w:marRight w:val="0"/>
                                      <w:marTop w:val="0"/>
                                      <w:marBottom w:val="0"/>
                                      <w:divBdr>
                                        <w:top w:val="none" w:sz="0" w:space="0" w:color="auto"/>
                                        <w:left w:val="none" w:sz="0" w:space="0" w:color="auto"/>
                                        <w:bottom w:val="none" w:sz="0" w:space="0" w:color="auto"/>
                                        <w:right w:val="none" w:sz="0" w:space="0" w:color="auto"/>
                                      </w:divBdr>
                                      <w:divsChild>
                                        <w:div w:id="88198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4107283">
          <w:marLeft w:val="0"/>
          <w:marRight w:val="0"/>
          <w:marTop w:val="0"/>
          <w:marBottom w:val="0"/>
          <w:divBdr>
            <w:top w:val="none" w:sz="0" w:space="0" w:color="auto"/>
            <w:left w:val="none" w:sz="0" w:space="0" w:color="auto"/>
            <w:bottom w:val="none" w:sz="0" w:space="0" w:color="auto"/>
            <w:right w:val="none" w:sz="0" w:space="0" w:color="auto"/>
          </w:divBdr>
          <w:divsChild>
            <w:div w:id="919560875">
              <w:marLeft w:val="0"/>
              <w:marRight w:val="0"/>
              <w:marTop w:val="0"/>
              <w:marBottom w:val="0"/>
              <w:divBdr>
                <w:top w:val="none" w:sz="0" w:space="0" w:color="auto"/>
                <w:left w:val="none" w:sz="0" w:space="0" w:color="auto"/>
                <w:bottom w:val="none" w:sz="0" w:space="0" w:color="auto"/>
                <w:right w:val="none" w:sz="0" w:space="0" w:color="auto"/>
              </w:divBdr>
              <w:divsChild>
                <w:div w:id="423037844">
                  <w:marLeft w:val="0"/>
                  <w:marRight w:val="0"/>
                  <w:marTop w:val="0"/>
                  <w:marBottom w:val="0"/>
                  <w:divBdr>
                    <w:top w:val="none" w:sz="0" w:space="0" w:color="auto"/>
                    <w:left w:val="none" w:sz="0" w:space="0" w:color="auto"/>
                    <w:bottom w:val="none" w:sz="0" w:space="0" w:color="auto"/>
                    <w:right w:val="none" w:sz="0" w:space="0" w:color="auto"/>
                  </w:divBdr>
                  <w:divsChild>
                    <w:div w:id="104889223">
                      <w:marLeft w:val="0"/>
                      <w:marRight w:val="0"/>
                      <w:marTop w:val="0"/>
                      <w:marBottom w:val="0"/>
                      <w:divBdr>
                        <w:top w:val="none" w:sz="0" w:space="0" w:color="auto"/>
                        <w:left w:val="none" w:sz="0" w:space="0" w:color="auto"/>
                        <w:bottom w:val="none" w:sz="0" w:space="0" w:color="auto"/>
                        <w:right w:val="none" w:sz="0" w:space="0" w:color="auto"/>
                      </w:divBdr>
                      <w:divsChild>
                        <w:div w:id="373042703">
                          <w:marLeft w:val="0"/>
                          <w:marRight w:val="0"/>
                          <w:marTop w:val="0"/>
                          <w:marBottom w:val="0"/>
                          <w:divBdr>
                            <w:top w:val="none" w:sz="0" w:space="0" w:color="auto"/>
                            <w:left w:val="none" w:sz="0" w:space="0" w:color="auto"/>
                            <w:bottom w:val="none" w:sz="0" w:space="0" w:color="auto"/>
                            <w:right w:val="none" w:sz="0" w:space="0" w:color="auto"/>
                          </w:divBdr>
                          <w:divsChild>
                            <w:div w:id="1737586487">
                              <w:marLeft w:val="0"/>
                              <w:marRight w:val="0"/>
                              <w:marTop w:val="0"/>
                              <w:marBottom w:val="0"/>
                              <w:divBdr>
                                <w:top w:val="none" w:sz="0" w:space="0" w:color="auto"/>
                                <w:left w:val="none" w:sz="0" w:space="0" w:color="auto"/>
                                <w:bottom w:val="none" w:sz="0" w:space="0" w:color="auto"/>
                                <w:right w:val="none" w:sz="0" w:space="0" w:color="auto"/>
                              </w:divBdr>
                              <w:divsChild>
                                <w:div w:id="179008192">
                                  <w:marLeft w:val="0"/>
                                  <w:marRight w:val="0"/>
                                  <w:marTop w:val="0"/>
                                  <w:marBottom w:val="0"/>
                                  <w:divBdr>
                                    <w:top w:val="none" w:sz="0" w:space="0" w:color="auto"/>
                                    <w:left w:val="none" w:sz="0" w:space="0" w:color="auto"/>
                                    <w:bottom w:val="none" w:sz="0" w:space="0" w:color="auto"/>
                                    <w:right w:val="none" w:sz="0" w:space="0" w:color="auto"/>
                                  </w:divBdr>
                                  <w:divsChild>
                                    <w:div w:id="29094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4790660">
          <w:marLeft w:val="0"/>
          <w:marRight w:val="0"/>
          <w:marTop w:val="0"/>
          <w:marBottom w:val="0"/>
          <w:divBdr>
            <w:top w:val="none" w:sz="0" w:space="0" w:color="auto"/>
            <w:left w:val="none" w:sz="0" w:space="0" w:color="auto"/>
            <w:bottom w:val="none" w:sz="0" w:space="0" w:color="auto"/>
            <w:right w:val="none" w:sz="0" w:space="0" w:color="auto"/>
          </w:divBdr>
          <w:divsChild>
            <w:div w:id="373817830">
              <w:marLeft w:val="0"/>
              <w:marRight w:val="0"/>
              <w:marTop w:val="0"/>
              <w:marBottom w:val="0"/>
              <w:divBdr>
                <w:top w:val="none" w:sz="0" w:space="0" w:color="auto"/>
                <w:left w:val="none" w:sz="0" w:space="0" w:color="auto"/>
                <w:bottom w:val="none" w:sz="0" w:space="0" w:color="auto"/>
                <w:right w:val="none" w:sz="0" w:space="0" w:color="auto"/>
              </w:divBdr>
              <w:divsChild>
                <w:div w:id="1756246724">
                  <w:marLeft w:val="0"/>
                  <w:marRight w:val="0"/>
                  <w:marTop w:val="0"/>
                  <w:marBottom w:val="0"/>
                  <w:divBdr>
                    <w:top w:val="none" w:sz="0" w:space="0" w:color="auto"/>
                    <w:left w:val="none" w:sz="0" w:space="0" w:color="auto"/>
                    <w:bottom w:val="none" w:sz="0" w:space="0" w:color="auto"/>
                    <w:right w:val="none" w:sz="0" w:space="0" w:color="auto"/>
                  </w:divBdr>
                  <w:divsChild>
                    <w:div w:id="1411347537">
                      <w:marLeft w:val="0"/>
                      <w:marRight w:val="0"/>
                      <w:marTop w:val="0"/>
                      <w:marBottom w:val="0"/>
                      <w:divBdr>
                        <w:top w:val="none" w:sz="0" w:space="0" w:color="auto"/>
                        <w:left w:val="none" w:sz="0" w:space="0" w:color="auto"/>
                        <w:bottom w:val="none" w:sz="0" w:space="0" w:color="auto"/>
                        <w:right w:val="none" w:sz="0" w:space="0" w:color="auto"/>
                      </w:divBdr>
                      <w:divsChild>
                        <w:div w:id="431123332">
                          <w:marLeft w:val="0"/>
                          <w:marRight w:val="0"/>
                          <w:marTop w:val="0"/>
                          <w:marBottom w:val="0"/>
                          <w:divBdr>
                            <w:top w:val="none" w:sz="0" w:space="0" w:color="auto"/>
                            <w:left w:val="none" w:sz="0" w:space="0" w:color="auto"/>
                            <w:bottom w:val="none" w:sz="0" w:space="0" w:color="auto"/>
                            <w:right w:val="none" w:sz="0" w:space="0" w:color="auto"/>
                          </w:divBdr>
                          <w:divsChild>
                            <w:div w:id="997154947">
                              <w:marLeft w:val="0"/>
                              <w:marRight w:val="0"/>
                              <w:marTop w:val="0"/>
                              <w:marBottom w:val="0"/>
                              <w:divBdr>
                                <w:top w:val="none" w:sz="0" w:space="0" w:color="auto"/>
                                <w:left w:val="none" w:sz="0" w:space="0" w:color="auto"/>
                                <w:bottom w:val="none" w:sz="0" w:space="0" w:color="auto"/>
                                <w:right w:val="none" w:sz="0" w:space="0" w:color="auto"/>
                              </w:divBdr>
                              <w:divsChild>
                                <w:div w:id="348987799">
                                  <w:marLeft w:val="0"/>
                                  <w:marRight w:val="0"/>
                                  <w:marTop w:val="0"/>
                                  <w:marBottom w:val="0"/>
                                  <w:divBdr>
                                    <w:top w:val="none" w:sz="0" w:space="0" w:color="auto"/>
                                    <w:left w:val="none" w:sz="0" w:space="0" w:color="auto"/>
                                    <w:bottom w:val="none" w:sz="0" w:space="0" w:color="auto"/>
                                    <w:right w:val="none" w:sz="0" w:space="0" w:color="auto"/>
                                  </w:divBdr>
                                  <w:divsChild>
                                    <w:div w:id="229924671">
                                      <w:marLeft w:val="0"/>
                                      <w:marRight w:val="0"/>
                                      <w:marTop w:val="0"/>
                                      <w:marBottom w:val="0"/>
                                      <w:divBdr>
                                        <w:top w:val="none" w:sz="0" w:space="0" w:color="auto"/>
                                        <w:left w:val="none" w:sz="0" w:space="0" w:color="auto"/>
                                        <w:bottom w:val="none" w:sz="0" w:space="0" w:color="auto"/>
                                        <w:right w:val="none" w:sz="0" w:space="0" w:color="auto"/>
                                      </w:divBdr>
                                      <w:divsChild>
                                        <w:div w:id="150847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0333309">
          <w:marLeft w:val="0"/>
          <w:marRight w:val="0"/>
          <w:marTop w:val="0"/>
          <w:marBottom w:val="0"/>
          <w:divBdr>
            <w:top w:val="none" w:sz="0" w:space="0" w:color="auto"/>
            <w:left w:val="none" w:sz="0" w:space="0" w:color="auto"/>
            <w:bottom w:val="none" w:sz="0" w:space="0" w:color="auto"/>
            <w:right w:val="none" w:sz="0" w:space="0" w:color="auto"/>
          </w:divBdr>
          <w:divsChild>
            <w:div w:id="1516530248">
              <w:marLeft w:val="0"/>
              <w:marRight w:val="0"/>
              <w:marTop w:val="0"/>
              <w:marBottom w:val="0"/>
              <w:divBdr>
                <w:top w:val="none" w:sz="0" w:space="0" w:color="auto"/>
                <w:left w:val="none" w:sz="0" w:space="0" w:color="auto"/>
                <w:bottom w:val="none" w:sz="0" w:space="0" w:color="auto"/>
                <w:right w:val="none" w:sz="0" w:space="0" w:color="auto"/>
              </w:divBdr>
              <w:divsChild>
                <w:div w:id="2130586739">
                  <w:marLeft w:val="0"/>
                  <w:marRight w:val="0"/>
                  <w:marTop w:val="0"/>
                  <w:marBottom w:val="0"/>
                  <w:divBdr>
                    <w:top w:val="none" w:sz="0" w:space="0" w:color="auto"/>
                    <w:left w:val="none" w:sz="0" w:space="0" w:color="auto"/>
                    <w:bottom w:val="none" w:sz="0" w:space="0" w:color="auto"/>
                    <w:right w:val="none" w:sz="0" w:space="0" w:color="auto"/>
                  </w:divBdr>
                  <w:divsChild>
                    <w:div w:id="1497185661">
                      <w:marLeft w:val="0"/>
                      <w:marRight w:val="0"/>
                      <w:marTop w:val="0"/>
                      <w:marBottom w:val="0"/>
                      <w:divBdr>
                        <w:top w:val="none" w:sz="0" w:space="0" w:color="auto"/>
                        <w:left w:val="none" w:sz="0" w:space="0" w:color="auto"/>
                        <w:bottom w:val="none" w:sz="0" w:space="0" w:color="auto"/>
                        <w:right w:val="none" w:sz="0" w:space="0" w:color="auto"/>
                      </w:divBdr>
                      <w:divsChild>
                        <w:div w:id="1240168739">
                          <w:marLeft w:val="0"/>
                          <w:marRight w:val="0"/>
                          <w:marTop w:val="0"/>
                          <w:marBottom w:val="0"/>
                          <w:divBdr>
                            <w:top w:val="none" w:sz="0" w:space="0" w:color="auto"/>
                            <w:left w:val="none" w:sz="0" w:space="0" w:color="auto"/>
                            <w:bottom w:val="none" w:sz="0" w:space="0" w:color="auto"/>
                            <w:right w:val="none" w:sz="0" w:space="0" w:color="auto"/>
                          </w:divBdr>
                          <w:divsChild>
                            <w:div w:id="330987370">
                              <w:marLeft w:val="0"/>
                              <w:marRight w:val="0"/>
                              <w:marTop w:val="0"/>
                              <w:marBottom w:val="0"/>
                              <w:divBdr>
                                <w:top w:val="none" w:sz="0" w:space="0" w:color="auto"/>
                                <w:left w:val="none" w:sz="0" w:space="0" w:color="auto"/>
                                <w:bottom w:val="none" w:sz="0" w:space="0" w:color="auto"/>
                                <w:right w:val="none" w:sz="0" w:space="0" w:color="auto"/>
                              </w:divBdr>
                              <w:divsChild>
                                <w:div w:id="762185098">
                                  <w:marLeft w:val="0"/>
                                  <w:marRight w:val="0"/>
                                  <w:marTop w:val="0"/>
                                  <w:marBottom w:val="0"/>
                                  <w:divBdr>
                                    <w:top w:val="none" w:sz="0" w:space="0" w:color="auto"/>
                                    <w:left w:val="none" w:sz="0" w:space="0" w:color="auto"/>
                                    <w:bottom w:val="none" w:sz="0" w:space="0" w:color="auto"/>
                                    <w:right w:val="none" w:sz="0" w:space="0" w:color="auto"/>
                                  </w:divBdr>
                                  <w:divsChild>
                                    <w:div w:id="186608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5176159">
          <w:marLeft w:val="0"/>
          <w:marRight w:val="0"/>
          <w:marTop w:val="0"/>
          <w:marBottom w:val="0"/>
          <w:divBdr>
            <w:top w:val="none" w:sz="0" w:space="0" w:color="auto"/>
            <w:left w:val="none" w:sz="0" w:space="0" w:color="auto"/>
            <w:bottom w:val="none" w:sz="0" w:space="0" w:color="auto"/>
            <w:right w:val="none" w:sz="0" w:space="0" w:color="auto"/>
          </w:divBdr>
          <w:divsChild>
            <w:div w:id="1463034575">
              <w:marLeft w:val="0"/>
              <w:marRight w:val="0"/>
              <w:marTop w:val="0"/>
              <w:marBottom w:val="0"/>
              <w:divBdr>
                <w:top w:val="none" w:sz="0" w:space="0" w:color="auto"/>
                <w:left w:val="none" w:sz="0" w:space="0" w:color="auto"/>
                <w:bottom w:val="none" w:sz="0" w:space="0" w:color="auto"/>
                <w:right w:val="none" w:sz="0" w:space="0" w:color="auto"/>
              </w:divBdr>
              <w:divsChild>
                <w:div w:id="72241563">
                  <w:marLeft w:val="0"/>
                  <w:marRight w:val="0"/>
                  <w:marTop w:val="0"/>
                  <w:marBottom w:val="0"/>
                  <w:divBdr>
                    <w:top w:val="none" w:sz="0" w:space="0" w:color="auto"/>
                    <w:left w:val="none" w:sz="0" w:space="0" w:color="auto"/>
                    <w:bottom w:val="none" w:sz="0" w:space="0" w:color="auto"/>
                    <w:right w:val="none" w:sz="0" w:space="0" w:color="auto"/>
                  </w:divBdr>
                  <w:divsChild>
                    <w:div w:id="1275677001">
                      <w:marLeft w:val="0"/>
                      <w:marRight w:val="0"/>
                      <w:marTop w:val="0"/>
                      <w:marBottom w:val="0"/>
                      <w:divBdr>
                        <w:top w:val="none" w:sz="0" w:space="0" w:color="auto"/>
                        <w:left w:val="none" w:sz="0" w:space="0" w:color="auto"/>
                        <w:bottom w:val="none" w:sz="0" w:space="0" w:color="auto"/>
                        <w:right w:val="none" w:sz="0" w:space="0" w:color="auto"/>
                      </w:divBdr>
                      <w:divsChild>
                        <w:div w:id="2083024762">
                          <w:marLeft w:val="0"/>
                          <w:marRight w:val="0"/>
                          <w:marTop w:val="0"/>
                          <w:marBottom w:val="0"/>
                          <w:divBdr>
                            <w:top w:val="none" w:sz="0" w:space="0" w:color="auto"/>
                            <w:left w:val="none" w:sz="0" w:space="0" w:color="auto"/>
                            <w:bottom w:val="none" w:sz="0" w:space="0" w:color="auto"/>
                            <w:right w:val="none" w:sz="0" w:space="0" w:color="auto"/>
                          </w:divBdr>
                          <w:divsChild>
                            <w:div w:id="930704912">
                              <w:marLeft w:val="0"/>
                              <w:marRight w:val="0"/>
                              <w:marTop w:val="0"/>
                              <w:marBottom w:val="0"/>
                              <w:divBdr>
                                <w:top w:val="none" w:sz="0" w:space="0" w:color="auto"/>
                                <w:left w:val="none" w:sz="0" w:space="0" w:color="auto"/>
                                <w:bottom w:val="none" w:sz="0" w:space="0" w:color="auto"/>
                                <w:right w:val="none" w:sz="0" w:space="0" w:color="auto"/>
                              </w:divBdr>
                              <w:divsChild>
                                <w:div w:id="208735735">
                                  <w:marLeft w:val="0"/>
                                  <w:marRight w:val="0"/>
                                  <w:marTop w:val="0"/>
                                  <w:marBottom w:val="0"/>
                                  <w:divBdr>
                                    <w:top w:val="none" w:sz="0" w:space="0" w:color="auto"/>
                                    <w:left w:val="none" w:sz="0" w:space="0" w:color="auto"/>
                                    <w:bottom w:val="none" w:sz="0" w:space="0" w:color="auto"/>
                                    <w:right w:val="none" w:sz="0" w:space="0" w:color="auto"/>
                                  </w:divBdr>
                                  <w:divsChild>
                                    <w:div w:id="1350375159">
                                      <w:marLeft w:val="0"/>
                                      <w:marRight w:val="0"/>
                                      <w:marTop w:val="0"/>
                                      <w:marBottom w:val="0"/>
                                      <w:divBdr>
                                        <w:top w:val="none" w:sz="0" w:space="0" w:color="auto"/>
                                        <w:left w:val="none" w:sz="0" w:space="0" w:color="auto"/>
                                        <w:bottom w:val="none" w:sz="0" w:space="0" w:color="auto"/>
                                        <w:right w:val="none" w:sz="0" w:space="0" w:color="auto"/>
                                      </w:divBdr>
                                      <w:divsChild>
                                        <w:div w:id="119145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6177720">
          <w:marLeft w:val="0"/>
          <w:marRight w:val="0"/>
          <w:marTop w:val="0"/>
          <w:marBottom w:val="0"/>
          <w:divBdr>
            <w:top w:val="none" w:sz="0" w:space="0" w:color="auto"/>
            <w:left w:val="none" w:sz="0" w:space="0" w:color="auto"/>
            <w:bottom w:val="none" w:sz="0" w:space="0" w:color="auto"/>
            <w:right w:val="none" w:sz="0" w:space="0" w:color="auto"/>
          </w:divBdr>
          <w:divsChild>
            <w:div w:id="1182473192">
              <w:marLeft w:val="0"/>
              <w:marRight w:val="0"/>
              <w:marTop w:val="0"/>
              <w:marBottom w:val="0"/>
              <w:divBdr>
                <w:top w:val="none" w:sz="0" w:space="0" w:color="auto"/>
                <w:left w:val="none" w:sz="0" w:space="0" w:color="auto"/>
                <w:bottom w:val="none" w:sz="0" w:space="0" w:color="auto"/>
                <w:right w:val="none" w:sz="0" w:space="0" w:color="auto"/>
              </w:divBdr>
              <w:divsChild>
                <w:div w:id="1959867841">
                  <w:marLeft w:val="0"/>
                  <w:marRight w:val="0"/>
                  <w:marTop w:val="0"/>
                  <w:marBottom w:val="0"/>
                  <w:divBdr>
                    <w:top w:val="none" w:sz="0" w:space="0" w:color="auto"/>
                    <w:left w:val="none" w:sz="0" w:space="0" w:color="auto"/>
                    <w:bottom w:val="none" w:sz="0" w:space="0" w:color="auto"/>
                    <w:right w:val="none" w:sz="0" w:space="0" w:color="auto"/>
                  </w:divBdr>
                  <w:divsChild>
                    <w:div w:id="1781798333">
                      <w:marLeft w:val="0"/>
                      <w:marRight w:val="0"/>
                      <w:marTop w:val="0"/>
                      <w:marBottom w:val="0"/>
                      <w:divBdr>
                        <w:top w:val="none" w:sz="0" w:space="0" w:color="auto"/>
                        <w:left w:val="none" w:sz="0" w:space="0" w:color="auto"/>
                        <w:bottom w:val="none" w:sz="0" w:space="0" w:color="auto"/>
                        <w:right w:val="none" w:sz="0" w:space="0" w:color="auto"/>
                      </w:divBdr>
                      <w:divsChild>
                        <w:div w:id="1637249545">
                          <w:marLeft w:val="0"/>
                          <w:marRight w:val="0"/>
                          <w:marTop w:val="0"/>
                          <w:marBottom w:val="0"/>
                          <w:divBdr>
                            <w:top w:val="none" w:sz="0" w:space="0" w:color="auto"/>
                            <w:left w:val="none" w:sz="0" w:space="0" w:color="auto"/>
                            <w:bottom w:val="none" w:sz="0" w:space="0" w:color="auto"/>
                            <w:right w:val="none" w:sz="0" w:space="0" w:color="auto"/>
                          </w:divBdr>
                          <w:divsChild>
                            <w:div w:id="362480322">
                              <w:marLeft w:val="0"/>
                              <w:marRight w:val="0"/>
                              <w:marTop w:val="0"/>
                              <w:marBottom w:val="0"/>
                              <w:divBdr>
                                <w:top w:val="none" w:sz="0" w:space="0" w:color="auto"/>
                                <w:left w:val="none" w:sz="0" w:space="0" w:color="auto"/>
                                <w:bottom w:val="none" w:sz="0" w:space="0" w:color="auto"/>
                                <w:right w:val="none" w:sz="0" w:space="0" w:color="auto"/>
                              </w:divBdr>
                              <w:divsChild>
                                <w:div w:id="1052728797">
                                  <w:marLeft w:val="0"/>
                                  <w:marRight w:val="0"/>
                                  <w:marTop w:val="0"/>
                                  <w:marBottom w:val="0"/>
                                  <w:divBdr>
                                    <w:top w:val="none" w:sz="0" w:space="0" w:color="auto"/>
                                    <w:left w:val="none" w:sz="0" w:space="0" w:color="auto"/>
                                    <w:bottom w:val="none" w:sz="0" w:space="0" w:color="auto"/>
                                    <w:right w:val="none" w:sz="0" w:space="0" w:color="auto"/>
                                  </w:divBdr>
                                  <w:divsChild>
                                    <w:div w:id="135152563">
                                      <w:marLeft w:val="0"/>
                                      <w:marRight w:val="0"/>
                                      <w:marTop w:val="0"/>
                                      <w:marBottom w:val="0"/>
                                      <w:divBdr>
                                        <w:top w:val="none" w:sz="0" w:space="0" w:color="auto"/>
                                        <w:left w:val="none" w:sz="0" w:space="0" w:color="auto"/>
                                        <w:bottom w:val="none" w:sz="0" w:space="0" w:color="auto"/>
                                        <w:right w:val="none" w:sz="0" w:space="0" w:color="auto"/>
                                      </w:divBdr>
                                      <w:divsChild>
                                        <w:div w:id="605885545">
                                          <w:marLeft w:val="0"/>
                                          <w:marRight w:val="0"/>
                                          <w:marTop w:val="0"/>
                                          <w:marBottom w:val="0"/>
                                          <w:divBdr>
                                            <w:top w:val="none" w:sz="0" w:space="0" w:color="auto"/>
                                            <w:left w:val="none" w:sz="0" w:space="0" w:color="auto"/>
                                            <w:bottom w:val="none" w:sz="0" w:space="0" w:color="auto"/>
                                            <w:right w:val="none" w:sz="0" w:space="0" w:color="auto"/>
                                          </w:divBdr>
                                          <w:divsChild>
                                            <w:div w:id="157512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1427931">
      <w:bodyDiv w:val="1"/>
      <w:marLeft w:val="0"/>
      <w:marRight w:val="0"/>
      <w:marTop w:val="0"/>
      <w:marBottom w:val="0"/>
      <w:divBdr>
        <w:top w:val="none" w:sz="0" w:space="0" w:color="auto"/>
        <w:left w:val="none" w:sz="0" w:space="0" w:color="auto"/>
        <w:bottom w:val="none" w:sz="0" w:space="0" w:color="auto"/>
        <w:right w:val="none" w:sz="0" w:space="0" w:color="auto"/>
      </w:divBdr>
      <w:divsChild>
        <w:div w:id="12504575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1090803">
      <w:bodyDiv w:val="1"/>
      <w:marLeft w:val="0"/>
      <w:marRight w:val="0"/>
      <w:marTop w:val="0"/>
      <w:marBottom w:val="0"/>
      <w:divBdr>
        <w:top w:val="none" w:sz="0" w:space="0" w:color="auto"/>
        <w:left w:val="none" w:sz="0" w:space="0" w:color="auto"/>
        <w:bottom w:val="none" w:sz="0" w:space="0" w:color="auto"/>
        <w:right w:val="none" w:sz="0" w:space="0" w:color="auto"/>
      </w:divBdr>
    </w:div>
    <w:div w:id="1222404440">
      <w:bodyDiv w:val="1"/>
      <w:marLeft w:val="0"/>
      <w:marRight w:val="0"/>
      <w:marTop w:val="0"/>
      <w:marBottom w:val="0"/>
      <w:divBdr>
        <w:top w:val="none" w:sz="0" w:space="0" w:color="auto"/>
        <w:left w:val="none" w:sz="0" w:space="0" w:color="auto"/>
        <w:bottom w:val="none" w:sz="0" w:space="0" w:color="auto"/>
        <w:right w:val="none" w:sz="0" w:space="0" w:color="auto"/>
      </w:divBdr>
    </w:div>
    <w:div w:id="1333291697">
      <w:bodyDiv w:val="1"/>
      <w:marLeft w:val="0"/>
      <w:marRight w:val="0"/>
      <w:marTop w:val="0"/>
      <w:marBottom w:val="0"/>
      <w:divBdr>
        <w:top w:val="none" w:sz="0" w:space="0" w:color="auto"/>
        <w:left w:val="none" w:sz="0" w:space="0" w:color="auto"/>
        <w:bottom w:val="none" w:sz="0" w:space="0" w:color="auto"/>
        <w:right w:val="none" w:sz="0" w:space="0" w:color="auto"/>
      </w:divBdr>
    </w:div>
    <w:div w:id="1456831960">
      <w:bodyDiv w:val="1"/>
      <w:marLeft w:val="0"/>
      <w:marRight w:val="0"/>
      <w:marTop w:val="0"/>
      <w:marBottom w:val="0"/>
      <w:divBdr>
        <w:top w:val="none" w:sz="0" w:space="0" w:color="auto"/>
        <w:left w:val="none" w:sz="0" w:space="0" w:color="auto"/>
        <w:bottom w:val="none" w:sz="0" w:space="0" w:color="auto"/>
        <w:right w:val="none" w:sz="0" w:space="0" w:color="auto"/>
      </w:divBdr>
    </w:div>
    <w:div w:id="1478180681">
      <w:bodyDiv w:val="1"/>
      <w:marLeft w:val="0"/>
      <w:marRight w:val="0"/>
      <w:marTop w:val="0"/>
      <w:marBottom w:val="0"/>
      <w:divBdr>
        <w:top w:val="none" w:sz="0" w:space="0" w:color="auto"/>
        <w:left w:val="none" w:sz="0" w:space="0" w:color="auto"/>
        <w:bottom w:val="none" w:sz="0" w:space="0" w:color="auto"/>
        <w:right w:val="none" w:sz="0" w:space="0" w:color="auto"/>
      </w:divBdr>
    </w:div>
    <w:div w:id="1508785896">
      <w:bodyDiv w:val="1"/>
      <w:marLeft w:val="0"/>
      <w:marRight w:val="0"/>
      <w:marTop w:val="0"/>
      <w:marBottom w:val="0"/>
      <w:divBdr>
        <w:top w:val="none" w:sz="0" w:space="0" w:color="auto"/>
        <w:left w:val="none" w:sz="0" w:space="0" w:color="auto"/>
        <w:bottom w:val="none" w:sz="0" w:space="0" w:color="auto"/>
        <w:right w:val="none" w:sz="0" w:space="0" w:color="auto"/>
      </w:divBdr>
    </w:div>
    <w:div w:id="1679767202">
      <w:bodyDiv w:val="1"/>
      <w:marLeft w:val="0"/>
      <w:marRight w:val="0"/>
      <w:marTop w:val="0"/>
      <w:marBottom w:val="0"/>
      <w:divBdr>
        <w:top w:val="none" w:sz="0" w:space="0" w:color="auto"/>
        <w:left w:val="none" w:sz="0" w:space="0" w:color="auto"/>
        <w:bottom w:val="none" w:sz="0" w:space="0" w:color="auto"/>
        <w:right w:val="none" w:sz="0" w:space="0" w:color="auto"/>
      </w:divBdr>
    </w:div>
    <w:div w:id="1689719378">
      <w:bodyDiv w:val="1"/>
      <w:marLeft w:val="0"/>
      <w:marRight w:val="0"/>
      <w:marTop w:val="0"/>
      <w:marBottom w:val="0"/>
      <w:divBdr>
        <w:top w:val="none" w:sz="0" w:space="0" w:color="auto"/>
        <w:left w:val="none" w:sz="0" w:space="0" w:color="auto"/>
        <w:bottom w:val="none" w:sz="0" w:space="0" w:color="auto"/>
        <w:right w:val="none" w:sz="0" w:space="0" w:color="auto"/>
      </w:divBdr>
    </w:div>
    <w:div w:id="1785071154">
      <w:bodyDiv w:val="1"/>
      <w:marLeft w:val="0"/>
      <w:marRight w:val="0"/>
      <w:marTop w:val="0"/>
      <w:marBottom w:val="0"/>
      <w:divBdr>
        <w:top w:val="none" w:sz="0" w:space="0" w:color="auto"/>
        <w:left w:val="none" w:sz="0" w:space="0" w:color="auto"/>
        <w:bottom w:val="none" w:sz="0" w:space="0" w:color="auto"/>
        <w:right w:val="none" w:sz="0" w:space="0" w:color="auto"/>
      </w:divBdr>
      <w:divsChild>
        <w:div w:id="1663194264">
          <w:marLeft w:val="0"/>
          <w:marRight w:val="0"/>
          <w:marTop w:val="0"/>
          <w:marBottom w:val="0"/>
          <w:divBdr>
            <w:top w:val="none" w:sz="0" w:space="0" w:color="auto"/>
            <w:left w:val="none" w:sz="0" w:space="0" w:color="auto"/>
            <w:bottom w:val="none" w:sz="0" w:space="0" w:color="auto"/>
            <w:right w:val="none" w:sz="0" w:space="0" w:color="auto"/>
          </w:divBdr>
          <w:divsChild>
            <w:div w:id="167183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46588">
      <w:bodyDiv w:val="1"/>
      <w:marLeft w:val="0"/>
      <w:marRight w:val="0"/>
      <w:marTop w:val="0"/>
      <w:marBottom w:val="0"/>
      <w:divBdr>
        <w:top w:val="none" w:sz="0" w:space="0" w:color="auto"/>
        <w:left w:val="none" w:sz="0" w:space="0" w:color="auto"/>
        <w:bottom w:val="none" w:sz="0" w:space="0" w:color="auto"/>
        <w:right w:val="none" w:sz="0" w:space="0" w:color="auto"/>
      </w:divBdr>
    </w:div>
    <w:div w:id="1842814618">
      <w:bodyDiv w:val="1"/>
      <w:marLeft w:val="0"/>
      <w:marRight w:val="0"/>
      <w:marTop w:val="0"/>
      <w:marBottom w:val="0"/>
      <w:divBdr>
        <w:top w:val="none" w:sz="0" w:space="0" w:color="auto"/>
        <w:left w:val="none" w:sz="0" w:space="0" w:color="auto"/>
        <w:bottom w:val="none" w:sz="0" w:space="0" w:color="auto"/>
        <w:right w:val="none" w:sz="0" w:space="0" w:color="auto"/>
      </w:divBdr>
    </w:div>
    <w:div w:id="1957907725">
      <w:bodyDiv w:val="1"/>
      <w:marLeft w:val="0"/>
      <w:marRight w:val="0"/>
      <w:marTop w:val="0"/>
      <w:marBottom w:val="0"/>
      <w:divBdr>
        <w:top w:val="none" w:sz="0" w:space="0" w:color="auto"/>
        <w:left w:val="none" w:sz="0" w:space="0" w:color="auto"/>
        <w:bottom w:val="none" w:sz="0" w:space="0" w:color="auto"/>
        <w:right w:val="none" w:sz="0" w:space="0" w:color="auto"/>
      </w:divBdr>
    </w:div>
    <w:div w:id="1969973928">
      <w:bodyDiv w:val="1"/>
      <w:marLeft w:val="0"/>
      <w:marRight w:val="0"/>
      <w:marTop w:val="0"/>
      <w:marBottom w:val="0"/>
      <w:divBdr>
        <w:top w:val="none" w:sz="0" w:space="0" w:color="auto"/>
        <w:left w:val="none" w:sz="0" w:space="0" w:color="auto"/>
        <w:bottom w:val="none" w:sz="0" w:space="0" w:color="auto"/>
        <w:right w:val="none" w:sz="0" w:space="0" w:color="auto"/>
      </w:divBdr>
    </w:div>
    <w:div w:id="2030062588">
      <w:bodyDiv w:val="1"/>
      <w:marLeft w:val="0"/>
      <w:marRight w:val="0"/>
      <w:marTop w:val="0"/>
      <w:marBottom w:val="0"/>
      <w:divBdr>
        <w:top w:val="none" w:sz="0" w:space="0" w:color="auto"/>
        <w:left w:val="none" w:sz="0" w:space="0" w:color="auto"/>
        <w:bottom w:val="none" w:sz="0" w:space="0" w:color="auto"/>
        <w:right w:val="none" w:sz="0" w:space="0" w:color="auto"/>
      </w:divBdr>
      <w:divsChild>
        <w:div w:id="7171222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4423906">
      <w:bodyDiv w:val="1"/>
      <w:marLeft w:val="0"/>
      <w:marRight w:val="0"/>
      <w:marTop w:val="0"/>
      <w:marBottom w:val="0"/>
      <w:divBdr>
        <w:top w:val="none" w:sz="0" w:space="0" w:color="auto"/>
        <w:left w:val="none" w:sz="0" w:space="0" w:color="auto"/>
        <w:bottom w:val="none" w:sz="0" w:space="0" w:color="auto"/>
        <w:right w:val="none" w:sz="0" w:space="0" w:color="auto"/>
      </w:divBdr>
    </w:div>
    <w:div w:id="2126846220">
      <w:bodyDiv w:val="1"/>
      <w:marLeft w:val="0"/>
      <w:marRight w:val="0"/>
      <w:marTop w:val="0"/>
      <w:marBottom w:val="0"/>
      <w:divBdr>
        <w:top w:val="none" w:sz="0" w:space="0" w:color="auto"/>
        <w:left w:val="none" w:sz="0" w:space="0" w:color="auto"/>
        <w:bottom w:val="none" w:sz="0" w:space="0" w:color="auto"/>
        <w:right w:val="none" w:sz="0" w:space="0" w:color="auto"/>
      </w:divBdr>
      <w:divsChild>
        <w:div w:id="657078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982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E0BC82-0790-4684-81F7-CC8DF5A743D3}" type="doc">
      <dgm:prSet loTypeId="urn:microsoft.com/office/officeart/2005/8/layout/hierarchy3" loCatId="list" qsTypeId="urn:microsoft.com/office/officeart/2005/8/quickstyle/simple3" qsCatId="simple" csTypeId="urn:microsoft.com/office/officeart/2005/8/colors/accent0_1" csCatId="mainScheme" phldr="1"/>
      <dgm:spPr/>
      <dgm:t>
        <a:bodyPr/>
        <a:lstStyle/>
        <a:p>
          <a:endParaRPr lang="en-US"/>
        </a:p>
      </dgm:t>
    </dgm:pt>
    <dgm:pt modelId="{D3AEDBC6-49D1-4B13-9839-24C1B07C9525}">
      <dgm:prSet phldrT="[نص]" custT="1"/>
      <dgm:spPr/>
      <dgm:t>
        <a:bodyPr/>
        <a:lstStyle/>
        <a:p>
          <a:r>
            <a:rPr lang="ar-EG" sz="1000" b="1"/>
            <a:t>المتغيرات المستقلة (الذكاء الاصطناعي ) </a:t>
          </a:r>
          <a:endParaRPr lang="en-US" sz="1000" b="1"/>
        </a:p>
      </dgm:t>
    </dgm:pt>
    <dgm:pt modelId="{20587919-BCD7-4D1B-9945-6907AF85CC6F}" type="parTrans" cxnId="{BEE2157A-3405-491B-A236-8DB8FF0344A6}">
      <dgm:prSet/>
      <dgm:spPr/>
      <dgm:t>
        <a:bodyPr/>
        <a:lstStyle/>
        <a:p>
          <a:endParaRPr lang="en-US"/>
        </a:p>
      </dgm:t>
    </dgm:pt>
    <dgm:pt modelId="{1DD39837-4B8E-4FA6-8D6A-D13942570302}" type="sibTrans" cxnId="{BEE2157A-3405-491B-A236-8DB8FF0344A6}">
      <dgm:prSet/>
      <dgm:spPr/>
      <dgm:t>
        <a:bodyPr/>
        <a:lstStyle/>
        <a:p>
          <a:endParaRPr lang="en-US"/>
        </a:p>
      </dgm:t>
    </dgm:pt>
    <dgm:pt modelId="{967E9081-99B1-4BEF-802A-EE2CB5797799}">
      <dgm:prSet phldrT="[نص]"/>
      <dgm:spPr/>
      <dgm:t>
        <a:bodyPr/>
        <a:lstStyle/>
        <a:p>
          <a:r>
            <a:rPr lang="ar-EG" b="1"/>
            <a:t>المتغيرات التابعة        ( أتخاذ القرار الإداري )</a:t>
          </a:r>
          <a:endParaRPr lang="en-US" b="1"/>
        </a:p>
      </dgm:t>
    </dgm:pt>
    <dgm:pt modelId="{911A38DB-68F1-4883-A936-3424CDA297AC}" type="parTrans" cxnId="{D2F50742-0B2D-4273-9774-AB6370205D11}">
      <dgm:prSet/>
      <dgm:spPr/>
      <dgm:t>
        <a:bodyPr/>
        <a:lstStyle/>
        <a:p>
          <a:endParaRPr lang="en-US"/>
        </a:p>
      </dgm:t>
    </dgm:pt>
    <dgm:pt modelId="{3BC010CD-881E-437D-843D-46EB5487FF33}" type="sibTrans" cxnId="{D2F50742-0B2D-4273-9774-AB6370205D11}">
      <dgm:prSet/>
      <dgm:spPr/>
      <dgm:t>
        <a:bodyPr/>
        <a:lstStyle/>
        <a:p>
          <a:endParaRPr lang="en-US"/>
        </a:p>
      </dgm:t>
    </dgm:pt>
    <dgm:pt modelId="{B6BA7579-D469-42DB-B38A-ABA0698B82E2}">
      <dgm:prSet/>
      <dgm:spPr/>
      <dgm:t>
        <a:bodyPr/>
        <a:lstStyle/>
        <a:p>
          <a:pPr rtl="1">
            <a:buSzPts val="1000"/>
            <a:buFont typeface="Symbol" panose="05050102010706020507" pitchFamily="18" charset="2"/>
            <a:buChar char=""/>
          </a:pPr>
          <a:r>
            <a:rPr lang="ar-SA"/>
            <a:t>استخدام أنظمة دعم القرار الذكية</a:t>
          </a:r>
          <a:r>
            <a:rPr lang="en-US"/>
            <a:t>.</a:t>
          </a:r>
        </a:p>
      </dgm:t>
    </dgm:pt>
    <dgm:pt modelId="{904C3472-5A02-4C69-96E9-E79CF76A3C33}" type="parTrans" cxnId="{9228F763-0CFC-4E0A-BAB5-CA9AE827ADAD}">
      <dgm:prSet/>
      <dgm:spPr/>
      <dgm:t>
        <a:bodyPr/>
        <a:lstStyle/>
        <a:p>
          <a:endParaRPr lang="en-US"/>
        </a:p>
      </dgm:t>
    </dgm:pt>
    <dgm:pt modelId="{BBBB395E-2570-4A3B-8BD0-520598D0B89A}" type="sibTrans" cxnId="{9228F763-0CFC-4E0A-BAB5-CA9AE827ADAD}">
      <dgm:prSet/>
      <dgm:spPr/>
      <dgm:t>
        <a:bodyPr/>
        <a:lstStyle/>
        <a:p>
          <a:endParaRPr lang="en-US"/>
        </a:p>
      </dgm:t>
    </dgm:pt>
    <dgm:pt modelId="{2DBEFE50-6AA7-43F2-B3B7-C7298747754B}">
      <dgm:prSet/>
      <dgm:spPr/>
      <dgm:t>
        <a:bodyPr/>
        <a:lstStyle/>
        <a:p>
          <a:pPr rtl="1">
            <a:buSzPts val="1000"/>
            <a:buFont typeface="Symbol" panose="05050102010706020507" pitchFamily="18" charset="2"/>
            <a:buChar char=""/>
          </a:pPr>
          <a:r>
            <a:rPr lang="ar-SA"/>
            <a:t>اعتماد خوارزميات التنبؤ والتحليل الإحصائي</a:t>
          </a:r>
          <a:r>
            <a:rPr lang="en-US"/>
            <a:t>.</a:t>
          </a:r>
        </a:p>
      </dgm:t>
    </dgm:pt>
    <dgm:pt modelId="{D1C13BF3-19B9-43D7-BDD4-49327E5A7A27}" type="parTrans" cxnId="{1842AC67-CAE4-46C2-A452-41530D00B71A}">
      <dgm:prSet/>
      <dgm:spPr/>
      <dgm:t>
        <a:bodyPr/>
        <a:lstStyle/>
        <a:p>
          <a:endParaRPr lang="en-US"/>
        </a:p>
      </dgm:t>
    </dgm:pt>
    <dgm:pt modelId="{5A12F084-314F-4369-84EE-BE093081D045}" type="sibTrans" cxnId="{1842AC67-CAE4-46C2-A452-41530D00B71A}">
      <dgm:prSet/>
      <dgm:spPr/>
      <dgm:t>
        <a:bodyPr/>
        <a:lstStyle/>
        <a:p>
          <a:endParaRPr lang="en-US"/>
        </a:p>
      </dgm:t>
    </dgm:pt>
    <dgm:pt modelId="{9490B809-EFA8-43E9-B8F4-C8F6595CBD51}">
      <dgm:prSet/>
      <dgm:spPr/>
      <dgm:t>
        <a:bodyPr/>
        <a:lstStyle/>
        <a:p>
          <a:pPr>
            <a:buSzPts val="1000"/>
            <a:buFont typeface="Symbol" panose="05050102010706020507" pitchFamily="18" charset="2"/>
            <a:buChar char=""/>
          </a:pPr>
          <a:r>
            <a:rPr lang="ar-SA"/>
            <a:t>دمج تقنيات الذكاء الاصطناعي في التخطيط الاستراتيجي</a:t>
          </a:r>
          <a:r>
            <a:rPr lang="en-US"/>
            <a:t>.</a:t>
          </a:r>
        </a:p>
      </dgm:t>
    </dgm:pt>
    <dgm:pt modelId="{446139C3-B597-4A0F-83B0-959483B4A583}" type="parTrans" cxnId="{3C3A4765-4CD0-4CFF-B356-649DB681EB18}">
      <dgm:prSet/>
      <dgm:spPr/>
      <dgm:t>
        <a:bodyPr/>
        <a:lstStyle/>
        <a:p>
          <a:endParaRPr lang="en-US"/>
        </a:p>
      </dgm:t>
    </dgm:pt>
    <dgm:pt modelId="{8D67D345-EF50-4446-9EF4-B14152A48482}" type="sibTrans" cxnId="{3C3A4765-4CD0-4CFF-B356-649DB681EB18}">
      <dgm:prSet/>
      <dgm:spPr/>
      <dgm:t>
        <a:bodyPr/>
        <a:lstStyle/>
        <a:p>
          <a:endParaRPr lang="en-US"/>
        </a:p>
      </dgm:t>
    </dgm:pt>
    <dgm:pt modelId="{66A43743-4AC1-4CDA-A1C2-D9E1449CC659}">
      <dgm:prSet/>
      <dgm:spPr/>
      <dgm:t>
        <a:bodyPr/>
        <a:lstStyle/>
        <a:p>
          <a:pPr>
            <a:buSzPts val="1000"/>
            <a:buFont typeface="Symbol" panose="05050102010706020507" pitchFamily="18" charset="2"/>
            <a:buChar char=""/>
          </a:pPr>
          <a:r>
            <a:rPr lang="ar-SA"/>
            <a:t>توظيف أدوات تعلم الآلة وتحليل البيانات الضخمة</a:t>
          </a:r>
          <a:r>
            <a:rPr lang="en-US"/>
            <a:t>.</a:t>
          </a:r>
        </a:p>
      </dgm:t>
    </dgm:pt>
    <dgm:pt modelId="{FF70BF56-7B94-4E9F-9134-A3B1B9B384CA}" type="parTrans" cxnId="{0370401A-0A89-49ED-AB17-7A704B643183}">
      <dgm:prSet/>
      <dgm:spPr/>
      <dgm:t>
        <a:bodyPr/>
        <a:lstStyle/>
        <a:p>
          <a:endParaRPr lang="en-US"/>
        </a:p>
      </dgm:t>
    </dgm:pt>
    <dgm:pt modelId="{6EBCDEAF-AF3A-4B06-B4F2-7151266B83AD}" type="sibTrans" cxnId="{0370401A-0A89-49ED-AB17-7A704B643183}">
      <dgm:prSet/>
      <dgm:spPr/>
      <dgm:t>
        <a:bodyPr/>
        <a:lstStyle/>
        <a:p>
          <a:endParaRPr lang="en-US"/>
        </a:p>
      </dgm:t>
    </dgm:pt>
    <dgm:pt modelId="{EA2E9F16-E5E5-4E02-815F-2FC03796B154}">
      <dgm:prSet/>
      <dgm:spPr/>
      <dgm:t>
        <a:bodyPr/>
        <a:lstStyle/>
        <a:p>
          <a:pPr>
            <a:buSzPts val="1000"/>
            <a:buFont typeface="Symbol" panose="05050102010706020507" pitchFamily="18" charset="2"/>
            <a:buChar char=""/>
          </a:pPr>
          <a:r>
            <a:rPr lang="ar-SA"/>
            <a:t>مستوى الأتمتة في العمليات الإدارية</a:t>
          </a:r>
          <a:r>
            <a:rPr lang="en-US"/>
            <a:t>.</a:t>
          </a:r>
        </a:p>
      </dgm:t>
    </dgm:pt>
    <dgm:pt modelId="{CCB90040-44A4-4371-984B-52ED9BCEF501}" type="parTrans" cxnId="{6E7AD410-EFD0-4CED-A791-C468D5BE0227}">
      <dgm:prSet/>
      <dgm:spPr/>
      <dgm:t>
        <a:bodyPr/>
        <a:lstStyle/>
        <a:p>
          <a:endParaRPr lang="en-US"/>
        </a:p>
      </dgm:t>
    </dgm:pt>
    <dgm:pt modelId="{243FA177-C2C2-4A1D-A0A4-B41350B1DD2E}" type="sibTrans" cxnId="{6E7AD410-EFD0-4CED-A791-C468D5BE0227}">
      <dgm:prSet/>
      <dgm:spPr/>
      <dgm:t>
        <a:bodyPr/>
        <a:lstStyle/>
        <a:p>
          <a:endParaRPr lang="en-US"/>
        </a:p>
      </dgm:t>
    </dgm:pt>
    <dgm:pt modelId="{5A668773-FA3D-4588-831C-A2BE15D914EB}">
      <dgm:prSet/>
      <dgm:spPr/>
      <dgm:t>
        <a:bodyPr/>
        <a:lstStyle/>
        <a:p>
          <a:pPr rtl="1">
            <a:buSzPts val="1000"/>
            <a:buFont typeface="Symbol" panose="05050102010706020507" pitchFamily="18" charset="2"/>
            <a:buChar char=""/>
          </a:pPr>
          <a:r>
            <a:rPr lang="ar-SA"/>
            <a:t>تقليل التكاليف أو الأخطاء الناتجة عن القرار</a:t>
          </a:r>
          <a:r>
            <a:rPr lang="en-US"/>
            <a:t>.</a:t>
          </a:r>
        </a:p>
      </dgm:t>
    </dgm:pt>
    <dgm:pt modelId="{F6C17D0B-2A4B-4A2C-9F1D-DC1B0AFE35EB}" type="parTrans" cxnId="{4259D63F-A120-4A22-B47F-67DA5E9B5C09}">
      <dgm:prSet/>
      <dgm:spPr/>
      <dgm:t>
        <a:bodyPr/>
        <a:lstStyle/>
        <a:p>
          <a:endParaRPr lang="en-US"/>
        </a:p>
      </dgm:t>
    </dgm:pt>
    <dgm:pt modelId="{B8117D89-00FD-4F72-9589-063C297656D6}" type="sibTrans" cxnId="{4259D63F-A120-4A22-B47F-67DA5E9B5C09}">
      <dgm:prSet/>
      <dgm:spPr/>
      <dgm:t>
        <a:bodyPr/>
        <a:lstStyle/>
        <a:p>
          <a:endParaRPr lang="en-US"/>
        </a:p>
      </dgm:t>
    </dgm:pt>
    <dgm:pt modelId="{6D2E4094-3E00-4925-B405-0BCD8E1741DB}">
      <dgm:prSet/>
      <dgm:spPr/>
      <dgm:t>
        <a:bodyPr/>
        <a:lstStyle/>
        <a:p>
          <a:pPr rtl="1">
            <a:buSzPts val="1000"/>
            <a:buFont typeface="Symbol" panose="05050102010706020507" pitchFamily="18" charset="2"/>
            <a:buChar char=""/>
          </a:pPr>
          <a:r>
            <a:rPr lang="ar-SA"/>
            <a:t>القدرة على الاستجابة للمتغيرات السوقية</a:t>
          </a:r>
          <a:r>
            <a:rPr lang="en-US"/>
            <a:t>.</a:t>
          </a:r>
        </a:p>
      </dgm:t>
    </dgm:pt>
    <dgm:pt modelId="{F6E44D32-E418-4422-87C1-DE9710588FD7}" type="parTrans" cxnId="{93D48177-1072-4019-B4D2-BADF706CE706}">
      <dgm:prSet/>
      <dgm:spPr/>
      <dgm:t>
        <a:bodyPr/>
        <a:lstStyle/>
        <a:p>
          <a:endParaRPr lang="en-US"/>
        </a:p>
      </dgm:t>
    </dgm:pt>
    <dgm:pt modelId="{2D3715C7-624D-4BA0-8CCE-61826CE5CC16}" type="sibTrans" cxnId="{93D48177-1072-4019-B4D2-BADF706CE706}">
      <dgm:prSet/>
      <dgm:spPr/>
      <dgm:t>
        <a:bodyPr/>
        <a:lstStyle/>
        <a:p>
          <a:endParaRPr lang="en-US"/>
        </a:p>
      </dgm:t>
    </dgm:pt>
    <dgm:pt modelId="{97D4A354-5BFF-4628-AD55-6224FC1B83C0}">
      <dgm:prSet/>
      <dgm:spPr/>
      <dgm:t>
        <a:bodyPr/>
        <a:lstStyle/>
        <a:p>
          <a:pPr rtl="1">
            <a:buSzPts val="1000"/>
            <a:buFont typeface="Symbol" panose="05050102010706020507" pitchFamily="18" charset="2"/>
            <a:buChar char=""/>
          </a:pPr>
          <a:r>
            <a:rPr lang="ar-SA"/>
            <a:t>رضا متخذي القرار عن مخرجات العملية</a:t>
          </a:r>
          <a:r>
            <a:rPr lang="en-US"/>
            <a:t>.</a:t>
          </a:r>
        </a:p>
      </dgm:t>
    </dgm:pt>
    <dgm:pt modelId="{51A947EB-F29B-4B21-92CA-5B870F54864E}" type="parTrans" cxnId="{D81DEBAA-53BC-499F-9D79-7D87FD7E4BA7}">
      <dgm:prSet/>
      <dgm:spPr/>
      <dgm:t>
        <a:bodyPr/>
        <a:lstStyle/>
        <a:p>
          <a:endParaRPr lang="en-US"/>
        </a:p>
      </dgm:t>
    </dgm:pt>
    <dgm:pt modelId="{903DCE96-395F-4A0B-BD7C-25792FC20A23}" type="sibTrans" cxnId="{D81DEBAA-53BC-499F-9D79-7D87FD7E4BA7}">
      <dgm:prSet/>
      <dgm:spPr/>
      <dgm:t>
        <a:bodyPr/>
        <a:lstStyle/>
        <a:p>
          <a:endParaRPr lang="en-US"/>
        </a:p>
      </dgm:t>
    </dgm:pt>
    <dgm:pt modelId="{6F8D7088-CE08-4538-88F1-D1190973FDBE}">
      <dgm:prSet/>
      <dgm:spPr/>
      <dgm:t>
        <a:bodyPr/>
        <a:lstStyle/>
        <a:p>
          <a:pPr rtl="1">
            <a:buSzPts val="1000"/>
            <a:buFont typeface="Symbol" panose="05050102010706020507" pitchFamily="18" charset="2"/>
            <a:buChar char=""/>
          </a:pPr>
          <a:r>
            <a:rPr lang="ar-SA"/>
            <a:t>دقة القرار وفعاليته</a:t>
          </a:r>
          <a:r>
            <a:rPr lang="en-US"/>
            <a:t>.</a:t>
          </a:r>
        </a:p>
      </dgm:t>
    </dgm:pt>
    <dgm:pt modelId="{51EBAE92-0667-4A39-8D54-C2CF63BA5293}" type="parTrans" cxnId="{56F309A9-B1FB-407D-A494-1D0D4304AB2C}">
      <dgm:prSet/>
      <dgm:spPr/>
      <dgm:t>
        <a:bodyPr/>
        <a:lstStyle/>
        <a:p>
          <a:endParaRPr lang="en-US"/>
        </a:p>
      </dgm:t>
    </dgm:pt>
    <dgm:pt modelId="{C17DC9B3-37D7-44EB-A998-B255C86C1685}" type="sibTrans" cxnId="{56F309A9-B1FB-407D-A494-1D0D4304AB2C}">
      <dgm:prSet/>
      <dgm:spPr/>
      <dgm:t>
        <a:bodyPr/>
        <a:lstStyle/>
        <a:p>
          <a:endParaRPr lang="en-US"/>
        </a:p>
      </dgm:t>
    </dgm:pt>
    <dgm:pt modelId="{86FA5532-EFBD-4FCC-A334-3ACA783E4B29}">
      <dgm:prSet/>
      <dgm:spPr/>
      <dgm:t>
        <a:bodyPr/>
        <a:lstStyle/>
        <a:p>
          <a:pPr rtl="1">
            <a:buSzPts val="1000"/>
            <a:buFont typeface="Symbol" panose="05050102010706020507" pitchFamily="18" charset="2"/>
            <a:buChar char=""/>
          </a:pPr>
          <a:r>
            <a:rPr lang="ar-SA"/>
            <a:t>سرعة اتخاذ القرار</a:t>
          </a:r>
          <a:r>
            <a:rPr lang="en-US"/>
            <a:t>.</a:t>
          </a:r>
        </a:p>
      </dgm:t>
    </dgm:pt>
    <dgm:pt modelId="{86BB671F-79E1-43C5-BE0C-EBD2BDC005E4}" type="parTrans" cxnId="{F08A79D9-6B6E-4910-9D68-0539C56C7BE6}">
      <dgm:prSet/>
      <dgm:spPr/>
      <dgm:t>
        <a:bodyPr/>
        <a:lstStyle/>
        <a:p>
          <a:endParaRPr lang="en-US"/>
        </a:p>
      </dgm:t>
    </dgm:pt>
    <dgm:pt modelId="{2C8BD68F-C369-44D6-83E4-65FEEDB25217}" type="sibTrans" cxnId="{F08A79D9-6B6E-4910-9D68-0539C56C7BE6}">
      <dgm:prSet/>
      <dgm:spPr/>
      <dgm:t>
        <a:bodyPr/>
        <a:lstStyle/>
        <a:p>
          <a:endParaRPr lang="en-US"/>
        </a:p>
      </dgm:t>
    </dgm:pt>
    <dgm:pt modelId="{C3CF76AB-5214-4B54-9A29-3F6A6233F7E2}" type="pres">
      <dgm:prSet presAssocID="{76E0BC82-0790-4684-81F7-CC8DF5A743D3}" presName="diagram" presStyleCnt="0">
        <dgm:presLayoutVars>
          <dgm:chPref val="1"/>
          <dgm:dir val="rev"/>
          <dgm:animOne val="branch"/>
          <dgm:animLvl val="lvl"/>
          <dgm:resizeHandles/>
        </dgm:presLayoutVars>
      </dgm:prSet>
      <dgm:spPr/>
    </dgm:pt>
    <dgm:pt modelId="{5571E09A-3E48-4195-8F11-2ED569CB025F}" type="pres">
      <dgm:prSet presAssocID="{D3AEDBC6-49D1-4B13-9839-24C1B07C9525}" presName="root" presStyleCnt="0"/>
      <dgm:spPr/>
    </dgm:pt>
    <dgm:pt modelId="{75D16A00-AD5F-4761-B25D-6CA11823879B}" type="pres">
      <dgm:prSet presAssocID="{D3AEDBC6-49D1-4B13-9839-24C1B07C9525}" presName="rootComposite" presStyleCnt="0"/>
      <dgm:spPr/>
    </dgm:pt>
    <dgm:pt modelId="{5DFBCD09-8B63-48EB-988F-BE7C30C2AEC0}" type="pres">
      <dgm:prSet presAssocID="{D3AEDBC6-49D1-4B13-9839-24C1B07C9525}" presName="rootText" presStyleLbl="node1" presStyleIdx="0" presStyleCnt="2" custScaleX="118474"/>
      <dgm:spPr/>
    </dgm:pt>
    <dgm:pt modelId="{3B2DC602-B367-4105-B8F2-29F62EE809F1}" type="pres">
      <dgm:prSet presAssocID="{D3AEDBC6-49D1-4B13-9839-24C1B07C9525}" presName="rootConnector" presStyleLbl="node1" presStyleIdx="0" presStyleCnt="2"/>
      <dgm:spPr/>
    </dgm:pt>
    <dgm:pt modelId="{874E2DFB-D3C6-4289-A474-8F4E2C92B91A}" type="pres">
      <dgm:prSet presAssocID="{D3AEDBC6-49D1-4B13-9839-24C1B07C9525}" presName="childShape" presStyleCnt="0"/>
      <dgm:spPr/>
    </dgm:pt>
    <dgm:pt modelId="{3FD0EB0C-25AD-4023-AF38-FCEADCFE0613}" type="pres">
      <dgm:prSet presAssocID="{904C3472-5A02-4C69-96E9-E79CF76A3C33}" presName="Name13" presStyleLbl="parChTrans1D2" presStyleIdx="0" presStyleCnt="10"/>
      <dgm:spPr/>
    </dgm:pt>
    <dgm:pt modelId="{8AF1760A-D45A-4F73-B066-2C101C2A51B8}" type="pres">
      <dgm:prSet presAssocID="{B6BA7579-D469-42DB-B38A-ABA0698B82E2}" presName="childText" presStyleLbl="bgAcc1" presStyleIdx="0" presStyleCnt="10">
        <dgm:presLayoutVars>
          <dgm:bulletEnabled val="1"/>
        </dgm:presLayoutVars>
      </dgm:prSet>
      <dgm:spPr/>
    </dgm:pt>
    <dgm:pt modelId="{36FDC37E-01A7-4A35-B1C6-D739D65726F8}" type="pres">
      <dgm:prSet presAssocID="{D1C13BF3-19B9-43D7-BDD4-49327E5A7A27}" presName="Name13" presStyleLbl="parChTrans1D2" presStyleIdx="1" presStyleCnt="10"/>
      <dgm:spPr/>
    </dgm:pt>
    <dgm:pt modelId="{CF534746-3D51-46BC-A1AC-89B12E9D7B9F}" type="pres">
      <dgm:prSet presAssocID="{2DBEFE50-6AA7-43F2-B3B7-C7298747754B}" presName="childText" presStyleLbl="bgAcc1" presStyleIdx="1" presStyleCnt="10">
        <dgm:presLayoutVars>
          <dgm:bulletEnabled val="1"/>
        </dgm:presLayoutVars>
      </dgm:prSet>
      <dgm:spPr/>
    </dgm:pt>
    <dgm:pt modelId="{20D6D8ED-047B-419E-B1EC-17E5B1B55D4B}" type="pres">
      <dgm:prSet presAssocID="{FF70BF56-7B94-4E9F-9134-A3B1B9B384CA}" presName="Name13" presStyleLbl="parChTrans1D2" presStyleIdx="2" presStyleCnt="10"/>
      <dgm:spPr/>
    </dgm:pt>
    <dgm:pt modelId="{33AC7F09-A362-4A4F-B86B-805CD501DB17}" type="pres">
      <dgm:prSet presAssocID="{66A43743-4AC1-4CDA-A1C2-D9E1449CC659}" presName="childText" presStyleLbl="bgAcc1" presStyleIdx="2" presStyleCnt="10">
        <dgm:presLayoutVars>
          <dgm:bulletEnabled val="1"/>
        </dgm:presLayoutVars>
      </dgm:prSet>
      <dgm:spPr/>
    </dgm:pt>
    <dgm:pt modelId="{3D4F41D5-8892-40D0-B950-17358597305C}" type="pres">
      <dgm:prSet presAssocID="{CCB90040-44A4-4371-984B-52ED9BCEF501}" presName="Name13" presStyleLbl="parChTrans1D2" presStyleIdx="3" presStyleCnt="10"/>
      <dgm:spPr/>
    </dgm:pt>
    <dgm:pt modelId="{793C1E66-E194-4EB2-B12E-4136EDD02732}" type="pres">
      <dgm:prSet presAssocID="{EA2E9F16-E5E5-4E02-815F-2FC03796B154}" presName="childText" presStyleLbl="bgAcc1" presStyleIdx="3" presStyleCnt="10">
        <dgm:presLayoutVars>
          <dgm:bulletEnabled val="1"/>
        </dgm:presLayoutVars>
      </dgm:prSet>
      <dgm:spPr/>
    </dgm:pt>
    <dgm:pt modelId="{16863530-11DE-4DB3-A82C-25CD41018395}" type="pres">
      <dgm:prSet presAssocID="{446139C3-B597-4A0F-83B0-959483B4A583}" presName="Name13" presStyleLbl="parChTrans1D2" presStyleIdx="4" presStyleCnt="10"/>
      <dgm:spPr/>
    </dgm:pt>
    <dgm:pt modelId="{B84BDDA7-7428-4A76-BF2B-0E51AA40CDB0}" type="pres">
      <dgm:prSet presAssocID="{9490B809-EFA8-43E9-B8F4-C8F6595CBD51}" presName="childText" presStyleLbl="bgAcc1" presStyleIdx="4" presStyleCnt="10">
        <dgm:presLayoutVars>
          <dgm:bulletEnabled val="1"/>
        </dgm:presLayoutVars>
      </dgm:prSet>
      <dgm:spPr/>
    </dgm:pt>
    <dgm:pt modelId="{03741435-E061-4D65-85C3-1B3B2413F955}" type="pres">
      <dgm:prSet presAssocID="{967E9081-99B1-4BEF-802A-EE2CB5797799}" presName="root" presStyleCnt="0"/>
      <dgm:spPr/>
    </dgm:pt>
    <dgm:pt modelId="{14C81E0B-2FA9-469C-A637-BED6396C975C}" type="pres">
      <dgm:prSet presAssocID="{967E9081-99B1-4BEF-802A-EE2CB5797799}" presName="rootComposite" presStyleCnt="0"/>
      <dgm:spPr/>
    </dgm:pt>
    <dgm:pt modelId="{3E7639B6-508A-4095-86A3-7F382706B62F}" type="pres">
      <dgm:prSet presAssocID="{967E9081-99B1-4BEF-802A-EE2CB5797799}" presName="rootText" presStyleLbl="node1" presStyleIdx="1" presStyleCnt="2" custScaleX="117543" custLinFactNeighborX="-6525" custLinFactNeighborY="-69"/>
      <dgm:spPr/>
    </dgm:pt>
    <dgm:pt modelId="{955C2B2B-B047-4230-8F2F-0CCEC6BA76AB}" type="pres">
      <dgm:prSet presAssocID="{967E9081-99B1-4BEF-802A-EE2CB5797799}" presName="rootConnector" presStyleLbl="node1" presStyleIdx="1" presStyleCnt="2"/>
      <dgm:spPr/>
    </dgm:pt>
    <dgm:pt modelId="{0DF7EC4C-9BAC-43C8-9AC3-10E87BE03578}" type="pres">
      <dgm:prSet presAssocID="{967E9081-99B1-4BEF-802A-EE2CB5797799}" presName="childShape" presStyleCnt="0"/>
      <dgm:spPr/>
    </dgm:pt>
    <dgm:pt modelId="{9232367F-E2C3-45CC-B49B-35CDEC550C78}" type="pres">
      <dgm:prSet presAssocID="{86BB671F-79E1-43C5-BE0C-EBD2BDC005E4}" presName="Name13" presStyleLbl="parChTrans1D2" presStyleIdx="5" presStyleCnt="10"/>
      <dgm:spPr/>
    </dgm:pt>
    <dgm:pt modelId="{5BB7C8A4-98FA-479B-AF5B-CC648D6426D6}" type="pres">
      <dgm:prSet presAssocID="{86FA5532-EFBD-4FCC-A334-3ACA783E4B29}" presName="childText" presStyleLbl="bgAcc1" presStyleIdx="5" presStyleCnt="10">
        <dgm:presLayoutVars>
          <dgm:bulletEnabled val="1"/>
        </dgm:presLayoutVars>
      </dgm:prSet>
      <dgm:spPr/>
    </dgm:pt>
    <dgm:pt modelId="{715653A4-2BE1-4961-9CB5-8B53F1038A29}" type="pres">
      <dgm:prSet presAssocID="{51EBAE92-0667-4A39-8D54-C2CF63BA5293}" presName="Name13" presStyleLbl="parChTrans1D2" presStyleIdx="6" presStyleCnt="10"/>
      <dgm:spPr/>
    </dgm:pt>
    <dgm:pt modelId="{1B1BC5F3-E12E-4E98-B520-CA98B5C43A23}" type="pres">
      <dgm:prSet presAssocID="{6F8D7088-CE08-4538-88F1-D1190973FDBE}" presName="childText" presStyleLbl="bgAcc1" presStyleIdx="6" presStyleCnt="10">
        <dgm:presLayoutVars>
          <dgm:bulletEnabled val="1"/>
        </dgm:presLayoutVars>
      </dgm:prSet>
      <dgm:spPr/>
    </dgm:pt>
    <dgm:pt modelId="{E8E29FBB-BD2D-409A-8BF1-B0CDEA14C403}" type="pres">
      <dgm:prSet presAssocID="{51A947EB-F29B-4B21-92CA-5B870F54864E}" presName="Name13" presStyleLbl="parChTrans1D2" presStyleIdx="7" presStyleCnt="10"/>
      <dgm:spPr/>
    </dgm:pt>
    <dgm:pt modelId="{355FBA09-C0DB-4360-9D7D-089804985133}" type="pres">
      <dgm:prSet presAssocID="{97D4A354-5BFF-4628-AD55-6224FC1B83C0}" presName="childText" presStyleLbl="bgAcc1" presStyleIdx="7" presStyleCnt="10">
        <dgm:presLayoutVars>
          <dgm:bulletEnabled val="1"/>
        </dgm:presLayoutVars>
      </dgm:prSet>
      <dgm:spPr/>
    </dgm:pt>
    <dgm:pt modelId="{98D71809-A81E-4642-A76A-2C219432021B}" type="pres">
      <dgm:prSet presAssocID="{F6E44D32-E418-4422-87C1-DE9710588FD7}" presName="Name13" presStyleLbl="parChTrans1D2" presStyleIdx="8" presStyleCnt="10"/>
      <dgm:spPr/>
    </dgm:pt>
    <dgm:pt modelId="{4F6E24BA-A303-4715-BE74-5135B7BEF5D7}" type="pres">
      <dgm:prSet presAssocID="{6D2E4094-3E00-4925-B405-0BCD8E1741DB}" presName="childText" presStyleLbl="bgAcc1" presStyleIdx="8" presStyleCnt="10">
        <dgm:presLayoutVars>
          <dgm:bulletEnabled val="1"/>
        </dgm:presLayoutVars>
      </dgm:prSet>
      <dgm:spPr/>
    </dgm:pt>
    <dgm:pt modelId="{CA200094-0B47-439E-832A-5F5F2747BCAC}" type="pres">
      <dgm:prSet presAssocID="{F6C17D0B-2A4B-4A2C-9F1D-DC1B0AFE35EB}" presName="Name13" presStyleLbl="parChTrans1D2" presStyleIdx="9" presStyleCnt="10"/>
      <dgm:spPr/>
    </dgm:pt>
    <dgm:pt modelId="{7FD4DDFA-0DF0-4587-97D7-C249CC893B3B}" type="pres">
      <dgm:prSet presAssocID="{5A668773-FA3D-4588-831C-A2BE15D914EB}" presName="childText" presStyleLbl="bgAcc1" presStyleIdx="9" presStyleCnt="10">
        <dgm:presLayoutVars>
          <dgm:bulletEnabled val="1"/>
        </dgm:presLayoutVars>
      </dgm:prSet>
      <dgm:spPr/>
    </dgm:pt>
  </dgm:ptLst>
  <dgm:cxnLst>
    <dgm:cxn modelId="{7C916F00-B0BC-4A51-A3D2-29CB3CC6815B}" type="presOf" srcId="{5A668773-FA3D-4588-831C-A2BE15D914EB}" destId="{7FD4DDFA-0DF0-4587-97D7-C249CC893B3B}" srcOrd="0" destOrd="0" presId="urn:microsoft.com/office/officeart/2005/8/layout/hierarchy3"/>
    <dgm:cxn modelId="{6CBFDC0C-0AD5-4836-84E2-4E3E3A202EDE}" type="presOf" srcId="{2DBEFE50-6AA7-43F2-B3B7-C7298747754B}" destId="{CF534746-3D51-46BC-A1AC-89B12E9D7B9F}" srcOrd="0" destOrd="0" presId="urn:microsoft.com/office/officeart/2005/8/layout/hierarchy3"/>
    <dgm:cxn modelId="{6E7AD410-EFD0-4CED-A791-C468D5BE0227}" srcId="{D3AEDBC6-49D1-4B13-9839-24C1B07C9525}" destId="{EA2E9F16-E5E5-4E02-815F-2FC03796B154}" srcOrd="3" destOrd="0" parTransId="{CCB90040-44A4-4371-984B-52ED9BCEF501}" sibTransId="{243FA177-C2C2-4A1D-A0A4-B41350B1DD2E}"/>
    <dgm:cxn modelId="{11EC6515-4E1B-4D61-83DA-023645CB1333}" type="presOf" srcId="{97D4A354-5BFF-4628-AD55-6224FC1B83C0}" destId="{355FBA09-C0DB-4360-9D7D-089804985133}" srcOrd="0" destOrd="0" presId="urn:microsoft.com/office/officeart/2005/8/layout/hierarchy3"/>
    <dgm:cxn modelId="{0370401A-0A89-49ED-AB17-7A704B643183}" srcId="{D3AEDBC6-49D1-4B13-9839-24C1B07C9525}" destId="{66A43743-4AC1-4CDA-A1C2-D9E1449CC659}" srcOrd="2" destOrd="0" parTransId="{FF70BF56-7B94-4E9F-9134-A3B1B9B384CA}" sibTransId="{6EBCDEAF-AF3A-4B06-B4F2-7151266B83AD}"/>
    <dgm:cxn modelId="{C30BDA22-4FF8-4EC9-86FF-0BE70A909A0A}" type="presOf" srcId="{904C3472-5A02-4C69-96E9-E79CF76A3C33}" destId="{3FD0EB0C-25AD-4023-AF38-FCEADCFE0613}" srcOrd="0" destOrd="0" presId="urn:microsoft.com/office/officeart/2005/8/layout/hierarchy3"/>
    <dgm:cxn modelId="{E4B88D3A-9BE3-4D2D-BC72-DF8F6F9781C6}" type="presOf" srcId="{86FA5532-EFBD-4FCC-A334-3ACA783E4B29}" destId="{5BB7C8A4-98FA-479B-AF5B-CC648D6426D6}" srcOrd="0" destOrd="0" presId="urn:microsoft.com/office/officeart/2005/8/layout/hierarchy3"/>
    <dgm:cxn modelId="{4259D63F-A120-4A22-B47F-67DA5E9B5C09}" srcId="{967E9081-99B1-4BEF-802A-EE2CB5797799}" destId="{5A668773-FA3D-4588-831C-A2BE15D914EB}" srcOrd="4" destOrd="0" parTransId="{F6C17D0B-2A4B-4A2C-9F1D-DC1B0AFE35EB}" sibTransId="{B8117D89-00FD-4F72-9589-063C297656D6}"/>
    <dgm:cxn modelId="{444C7160-E2AE-4E56-9BAD-32334F05B193}" type="presOf" srcId="{6F8D7088-CE08-4538-88F1-D1190973FDBE}" destId="{1B1BC5F3-E12E-4E98-B520-CA98B5C43A23}" srcOrd="0" destOrd="0" presId="urn:microsoft.com/office/officeart/2005/8/layout/hierarchy3"/>
    <dgm:cxn modelId="{D2F50742-0B2D-4273-9774-AB6370205D11}" srcId="{76E0BC82-0790-4684-81F7-CC8DF5A743D3}" destId="{967E9081-99B1-4BEF-802A-EE2CB5797799}" srcOrd="1" destOrd="0" parTransId="{911A38DB-68F1-4883-A936-3424CDA297AC}" sibTransId="{3BC010CD-881E-437D-843D-46EB5487FF33}"/>
    <dgm:cxn modelId="{F1B83A43-A6AB-43FF-B2A3-5E7A8F8978A7}" type="presOf" srcId="{F6C17D0B-2A4B-4A2C-9F1D-DC1B0AFE35EB}" destId="{CA200094-0B47-439E-832A-5F5F2747BCAC}" srcOrd="0" destOrd="0" presId="urn:microsoft.com/office/officeart/2005/8/layout/hierarchy3"/>
    <dgm:cxn modelId="{9228F763-0CFC-4E0A-BAB5-CA9AE827ADAD}" srcId="{D3AEDBC6-49D1-4B13-9839-24C1B07C9525}" destId="{B6BA7579-D469-42DB-B38A-ABA0698B82E2}" srcOrd="0" destOrd="0" parTransId="{904C3472-5A02-4C69-96E9-E79CF76A3C33}" sibTransId="{BBBB395E-2570-4A3B-8BD0-520598D0B89A}"/>
    <dgm:cxn modelId="{340E8F44-7757-4C02-93A9-871454F7FB58}" type="presOf" srcId="{967E9081-99B1-4BEF-802A-EE2CB5797799}" destId="{3E7639B6-508A-4095-86A3-7F382706B62F}" srcOrd="0" destOrd="0" presId="urn:microsoft.com/office/officeart/2005/8/layout/hierarchy3"/>
    <dgm:cxn modelId="{10A32665-2134-4CFF-9222-648E15E6AD94}" type="presOf" srcId="{B6BA7579-D469-42DB-B38A-ABA0698B82E2}" destId="{8AF1760A-D45A-4F73-B066-2C101C2A51B8}" srcOrd="0" destOrd="0" presId="urn:microsoft.com/office/officeart/2005/8/layout/hierarchy3"/>
    <dgm:cxn modelId="{3C3A4765-4CD0-4CFF-B356-649DB681EB18}" srcId="{D3AEDBC6-49D1-4B13-9839-24C1B07C9525}" destId="{9490B809-EFA8-43E9-B8F4-C8F6595CBD51}" srcOrd="4" destOrd="0" parTransId="{446139C3-B597-4A0F-83B0-959483B4A583}" sibTransId="{8D67D345-EF50-4446-9EF4-B14152A48482}"/>
    <dgm:cxn modelId="{1842AC67-CAE4-46C2-A452-41530D00B71A}" srcId="{D3AEDBC6-49D1-4B13-9839-24C1B07C9525}" destId="{2DBEFE50-6AA7-43F2-B3B7-C7298747754B}" srcOrd="1" destOrd="0" parTransId="{D1C13BF3-19B9-43D7-BDD4-49327E5A7A27}" sibTransId="{5A12F084-314F-4369-84EE-BE093081D045}"/>
    <dgm:cxn modelId="{DDE51649-51B9-4A27-8D79-B6072D580106}" type="presOf" srcId="{F6E44D32-E418-4422-87C1-DE9710588FD7}" destId="{98D71809-A81E-4642-A76A-2C219432021B}" srcOrd="0" destOrd="0" presId="urn:microsoft.com/office/officeart/2005/8/layout/hierarchy3"/>
    <dgm:cxn modelId="{9F17EF69-4C4E-40D3-9B28-B9552F508A87}" type="presOf" srcId="{FF70BF56-7B94-4E9F-9134-A3B1B9B384CA}" destId="{20D6D8ED-047B-419E-B1EC-17E5B1B55D4B}" srcOrd="0" destOrd="0" presId="urn:microsoft.com/office/officeart/2005/8/layout/hierarchy3"/>
    <dgm:cxn modelId="{31F7096E-7416-4015-983A-5481363E73DC}" type="presOf" srcId="{86BB671F-79E1-43C5-BE0C-EBD2BDC005E4}" destId="{9232367F-E2C3-45CC-B49B-35CDEC550C78}" srcOrd="0" destOrd="0" presId="urn:microsoft.com/office/officeart/2005/8/layout/hierarchy3"/>
    <dgm:cxn modelId="{93D48177-1072-4019-B4D2-BADF706CE706}" srcId="{967E9081-99B1-4BEF-802A-EE2CB5797799}" destId="{6D2E4094-3E00-4925-B405-0BCD8E1741DB}" srcOrd="3" destOrd="0" parTransId="{F6E44D32-E418-4422-87C1-DE9710588FD7}" sibTransId="{2D3715C7-624D-4BA0-8CCE-61826CE5CC16}"/>
    <dgm:cxn modelId="{BEE2157A-3405-491B-A236-8DB8FF0344A6}" srcId="{76E0BC82-0790-4684-81F7-CC8DF5A743D3}" destId="{D3AEDBC6-49D1-4B13-9839-24C1B07C9525}" srcOrd="0" destOrd="0" parTransId="{20587919-BCD7-4D1B-9945-6907AF85CC6F}" sibTransId="{1DD39837-4B8E-4FA6-8D6A-D13942570302}"/>
    <dgm:cxn modelId="{5C005685-2031-448F-B544-E9F3D41846D2}" type="presOf" srcId="{51A947EB-F29B-4B21-92CA-5B870F54864E}" destId="{E8E29FBB-BD2D-409A-8BF1-B0CDEA14C403}" srcOrd="0" destOrd="0" presId="urn:microsoft.com/office/officeart/2005/8/layout/hierarchy3"/>
    <dgm:cxn modelId="{E167B588-BE32-4C62-8344-61CC7CC882A8}" type="presOf" srcId="{D3AEDBC6-49D1-4B13-9839-24C1B07C9525}" destId="{5DFBCD09-8B63-48EB-988F-BE7C30C2AEC0}" srcOrd="0" destOrd="0" presId="urn:microsoft.com/office/officeart/2005/8/layout/hierarchy3"/>
    <dgm:cxn modelId="{FD8B408D-6212-49C6-9A6F-00DF8F771884}" type="presOf" srcId="{446139C3-B597-4A0F-83B0-959483B4A583}" destId="{16863530-11DE-4DB3-A82C-25CD41018395}" srcOrd="0" destOrd="0" presId="urn:microsoft.com/office/officeart/2005/8/layout/hierarchy3"/>
    <dgm:cxn modelId="{C3EF7792-35F3-4E72-9C8F-D3DCC8258464}" type="presOf" srcId="{CCB90040-44A4-4371-984B-52ED9BCEF501}" destId="{3D4F41D5-8892-40D0-B950-17358597305C}" srcOrd="0" destOrd="0" presId="urn:microsoft.com/office/officeart/2005/8/layout/hierarchy3"/>
    <dgm:cxn modelId="{E91FB3A6-322E-403B-838F-31D19EE9EFA4}" type="presOf" srcId="{967E9081-99B1-4BEF-802A-EE2CB5797799}" destId="{955C2B2B-B047-4230-8F2F-0CCEC6BA76AB}" srcOrd="1" destOrd="0" presId="urn:microsoft.com/office/officeart/2005/8/layout/hierarchy3"/>
    <dgm:cxn modelId="{56F309A9-B1FB-407D-A494-1D0D4304AB2C}" srcId="{967E9081-99B1-4BEF-802A-EE2CB5797799}" destId="{6F8D7088-CE08-4538-88F1-D1190973FDBE}" srcOrd="1" destOrd="0" parTransId="{51EBAE92-0667-4A39-8D54-C2CF63BA5293}" sibTransId="{C17DC9B3-37D7-44EB-A998-B255C86C1685}"/>
    <dgm:cxn modelId="{D81DEBAA-53BC-499F-9D79-7D87FD7E4BA7}" srcId="{967E9081-99B1-4BEF-802A-EE2CB5797799}" destId="{97D4A354-5BFF-4628-AD55-6224FC1B83C0}" srcOrd="2" destOrd="0" parTransId="{51A947EB-F29B-4B21-92CA-5B870F54864E}" sibTransId="{903DCE96-395F-4A0B-BD7C-25792FC20A23}"/>
    <dgm:cxn modelId="{209570B5-A86A-4014-90AF-65D0AF7DEAC3}" type="presOf" srcId="{D1C13BF3-19B9-43D7-BDD4-49327E5A7A27}" destId="{36FDC37E-01A7-4A35-B1C6-D739D65726F8}" srcOrd="0" destOrd="0" presId="urn:microsoft.com/office/officeart/2005/8/layout/hierarchy3"/>
    <dgm:cxn modelId="{93BADCBB-6EF2-4564-A1B7-7BC32AAACF03}" type="presOf" srcId="{6D2E4094-3E00-4925-B405-0BCD8E1741DB}" destId="{4F6E24BA-A303-4715-BE74-5135B7BEF5D7}" srcOrd="0" destOrd="0" presId="urn:microsoft.com/office/officeart/2005/8/layout/hierarchy3"/>
    <dgm:cxn modelId="{6F29C2CA-6893-4E07-87C7-D053BD45A3BC}" type="presOf" srcId="{66A43743-4AC1-4CDA-A1C2-D9E1449CC659}" destId="{33AC7F09-A362-4A4F-B86B-805CD501DB17}" srcOrd="0" destOrd="0" presId="urn:microsoft.com/office/officeart/2005/8/layout/hierarchy3"/>
    <dgm:cxn modelId="{3834F9CA-8119-42B3-9DC2-11F1F32F3150}" type="presOf" srcId="{51EBAE92-0667-4A39-8D54-C2CF63BA5293}" destId="{715653A4-2BE1-4961-9CB5-8B53F1038A29}" srcOrd="0" destOrd="0" presId="urn:microsoft.com/office/officeart/2005/8/layout/hierarchy3"/>
    <dgm:cxn modelId="{C47E18D2-823C-4C89-AC1B-F1317F7EF9B1}" type="presOf" srcId="{D3AEDBC6-49D1-4B13-9839-24C1B07C9525}" destId="{3B2DC602-B367-4105-B8F2-29F62EE809F1}" srcOrd="1" destOrd="0" presId="urn:microsoft.com/office/officeart/2005/8/layout/hierarchy3"/>
    <dgm:cxn modelId="{F08A79D9-6B6E-4910-9D68-0539C56C7BE6}" srcId="{967E9081-99B1-4BEF-802A-EE2CB5797799}" destId="{86FA5532-EFBD-4FCC-A334-3ACA783E4B29}" srcOrd="0" destOrd="0" parTransId="{86BB671F-79E1-43C5-BE0C-EBD2BDC005E4}" sibTransId="{2C8BD68F-C369-44D6-83E4-65FEEDB25217}"/>
    <dgm:cxn modelId="{FE1925DD-067D-48BB-9CA2-E46C3E8C0042}" type="presOf" srcId="{EA2E9F16-E5E5-4E02-815F-2FC03796B154}" destId="{793C1E66-E194-4EB2-B12E-4136EDD02732}" srcOrd="0" destOrd="0" presId="urn:microsoft.com/office/officeart/2005/8/layout/hierarchy3"/>
    <dgm:cxn modelId="{995F3DE0-552C-4B94-8B2D-F8206D21F945}" type="presOf" srcId="{9490B809-EFA8-43E9-B8F4-C8F6595CBD51}" destId="{B84BDDA7-7428-4A76-BF2B-0E51AA40CDB0}" srcOrd="0" destOrd="0" presId="urn:microsoft.com/office/officeart/2005/8/layout/hierarchy3"/>
    <dgm:cxn modelId="{7B80AAF1-129C-41EE-B9C0-FABE893E09CB}" type="presOf" srcId="{76E0BC82-0790-4684-81F7-CC8DF5A743D3}" destId="{C3CF76AB-5214-4B54-9A29-3F6A6233F7E2}" srcOrd="0" destOrd="0" presId="urn:microsoft.com/office/officeart/2005/8/layout/hierarchy3"/>
    <dgm:cxn modelId="{0F9D4F18-5A4F-4FAD-B84D-406B7FA3944B}" type="presParOf" srcId="{C3CF76AB-5214-4B54-9A29-3F6A6233F7E2}" destId="{5571E09A-3E48-4195-8F11-2ED569CB025F}" srcOrd="0" destOrd="0" presId="urn:microsoft.com/office/officeart/2005/8/layout/hierarchy3"/>
    <dgm:cxn modelId="{17529102-3FEF-4F04-9C77-4E5C0AE02E86}" type="presParOf" srcId="{5571E09A-3E48-4195-8F11-2ED569CB025F}" destId="{75D16A00-AD5F-4761-B25D-6CA11823879B}" srcOrd="0" destOrd="0" presId="urn:microsoft.com/office/officeart/2005/8/layout/hierarchy3"/>
    <dgm:cxn modelId="{06CB663A-A5ED-47D8-94CD-620CA4D9B7F5}" type="presParOf" srcId="{75D16A00-AD5F-4761-B25D-6CA11823879B}" destId="{5DFBCD09-8B63-48EB-988F-BE7C30C2AEC0}" srcOrd="0" destOrd="0" presId="urn:microsoft.com/office/officeart/2005/8/layout/hierarchy3"/>
    <dgm:cxn modelId="{90267BF2-5E50-42AC-83AE-DD79DD2A2BF2}" type="presParOf" srcId="{75D16A00-AD5F-4761-B25D-6CA11823879B}" destId="{3B2DC602-B367-4105-B8F2-29F62EE809F1}" srcOrd="1" destOrd="0" presId="urn:microsoft.com/office/officeart/2005/8/layout/hierarchy3"/>
    <dgm:cxn modelId="{84CC8147-146B-4C25-B123-53573F8B4F99}" type="presParOf" srcId="{5571E09A-3E48-4195-8F11-2ED569CB025F}" destId="{874E2DFB-D3C6-4289-A474-8F4E2C92B91A}" srcOrd="1" destOrd="0" presId="urn:microsoft.com/office/officeart/2005/8/layout/hierarchy3"/>
    <dgm:cxn modelId="{5B9512C1-7987-4AA5-8F68-D9E07AF838BE}" type="presParOf" srcId="{874E2DFB-D3C6-4289-A474-8F4E2C92B91A}" destId="{3FD0EB0C-25AD-4023-AF38-FCEADCFE0613}" srcOrd="0" destOrd="0" presId="urn:microsoft.com/office/officeart/2005/8/layout/hierarchy3"/>
    <dgm:cxn modelId="{22544214-A77D-4EC9-A44E-8A80912CBABE}" type="presParOf" srcId="{874E2DFB-D3C6-4289-A474-8F4E2C92B91A}" destId="{8AF1760A-D45A-4F73-B066-2C101C2A51B8}" srcOrd="1" destOrd="0" presId="urn:microsoft.com/office/officeart/2005/8/layout/hierarchy3"/>
    <dgm:cxn modelId="{BDECC404-3D38-4245-8CE0-32161FE18CDB}" type="presParOf" srcId="{874E2DFB-D3C6-4289-A474-8F4E2C92B91A}" destId="{36FDC37E-01A7-4A35-B1C6-D739D65726F8}" srcOrd="2" destOrd="0" presId="urn:microsoft.com/office/officeart/2005/8/layout/hierarchy3"/>
    <dgm:cxn modelId="{FAE67FEA-50F9-439D-850F-0D652E22E7C7}" type="presParOf" srcId="{874E2DFB-D3C6-4289-A474-8F4E2C92B91A}" destId="{CF534746-3D51-46BC-A1AC-89B12E9D7B9F}" srcOrd="3" destOrd="0" presId="urn:microsoft.com/office/officeart/2005/8/layout/hierarchy3"/>
    <dgm:cxn modelId="{5EE777F5-2E91-4C77-BF96-763DE43AECBC}" type="presParOf" srcId="{874E2DFB-D3C6-4289-A474-8F4E2C92B91A}" destId="{20D6D8ED-047B-419E-B1EC-17E5B1B55D4B}" srcOrd="4" destOrd="0" presId="urn:microsoft.com/office/officeart/2005/8/layout/hierarchy3"/>
    <dgm:cxn modelId="{D630F9C5-3BC1-4B0F-B8A6-DAA9F6A643F3}" type="presParOf" srcId="{874E2DFB-D3C6-4289-A474-8F4E2C92B91A}" destId="{33AC7F09-A362-4A4F-B86B-805CD501DB17}" srcOrd="5" destOrd="0" presId="urn:microsoft.com/office/officeart/2005/8/layout/hierarchy3"/>
    <dgm:cxn modelId="{BB11CFDF-233B-4BD3-BE1B-28F31E82A18B}" type="presParOf" srcId="{874E2DFB-D3C6-4289-A474-8F4E2C92B91A}" destId="{3D4F41D5-8892-40D0-B950-17358597305C}" srcOrd="6" destOrd="0" presId="urn:microsoft.com/office/officeart/2005/8/layout/hierarchy3"/>
    <dgm:cxn modelId="{DD3A1927-C0B6-4906-89E5-790F47CCB91D}" type="presParOf" srcId="{874E2DFB-D3C6-4289-A474-8F4E2C92B91A}" destId="{793C1E66-E194-4EB2-B12E-4136EDD02732}" srcOrd="7" destOrd="0" presId="urn:microsoft.com/office/officeart/2005/8/layout/hierarchy3"/>
    <dgm:cxn modelId="{8C71AB8B-925B-4586-8BFC-3571640D0033}" type="presParOf" srcId="{874E2DFB-D3C6-4289-A474-8F4E2C92B91A}" destId="{16863530-11DE-4DB3-A82C-25CD41018395}" srcOrd="8" destOrd="0" presId="urn:microsoft.com/office/officeart/2005/8/layout/hierarchy3"/>
    <dgm:cxn modelId="{A6ECA40E-0A8B-4364-8B25-2C760DCD5356}" type="presParOf" srcId="{874E2DFB-D3C6-4289-A474-8F4E2C92B91A}" destId="{B84BDDA7-7428-4A76-BF2B-0E51AA40CDB0}" srcOrd="9" destOrd="0" presId="urn:microsoft.com/office/officeart/2005/8/layout/hierarchy3"/>
    <dgm:cxn modelId="{EC46F019-F9F2-4429-9AF4-0EECE9F1A827}" type="presParOf" srcId="{C3CF76AB-5214-4B54-9A29-3F6A6233F7E2}" destId="{03741435-E061-4D65-85C3-1B3B2413F955}" srcOrd="1" destOrd="0" presId="urn:microsoft.com/office/officeart/2005/8/layout/hierarchy3"/>
    <dgm:cxn modelId="{62B8B328-26E7-4860-8A23-1CDBA99AEB9E}" type="presParOf" srcId="{03741435-E061-4D65-85C3-1B3B2413F955}" destId="{14C81E0B-2FA9-469C-A637-BED6396C975C}" srcOrd="0" destOrd="0" presId="urn:microsoft.com/office/officeart/2005/8/layout/hierarchy3"/>
    <dgm:cxn modelId="{61022C37-FCC5-4304-9865-4103684BDD1F}" type="presParOf" srcId="{14C81E0B-2FA9-469C-A637-BED6396C975C}" destId="{3E7639B6-508A-4095-86A3-7F382706B62F}" srcOrd="0" destOrd="0" presId="urn:microsoft.com/office/officeart/2005/8/layout/hierarchy3"/>
    <dgm:cxn modelId="{26BCBBE8-004A-43B1-B3AD-4C616F8A0531}" type="presParOf" srcId="{14C81E0B-2FA9-469C-A637-BED6396C975C}" destId="{955C2B2B-B047-4230-8F2F-0CCEC6BA76AB}" srcOrd="1" destOrd="0" presId="urn:microsoft.com/office/officeart/2005/8/layout/hierarchy3"/>
    <dgm:cxn modelId="{BD387412-3F93-4C88-946D-9885056FCE83}" type="presParOf" srcId="{03741435-E061-4D65-85C3-1B3B2413F955}" destId="{0DF7EC4C-9BAC-43C8-9AC3-10E87BE03578}" srcOrd="1" destOrd="0" presId="urn:microsoft.com/office/officeart/2005/8/layout/hierarchy3"/>
    <dgm:cxn modelId="{1E47DC8F-3F2C-40D5-93EF-EDE7AF60BB57}" type="presParOf" srcId="{0DF7EC4C-9BAC-43C8-9AC3-10E87BE03578}" destId="{9232367F-E2C3-45CC-B49B-35CDEC550C78}" srcOrd="0" destOrd="0" presId="urn:microsoft.com/office/officeart/2005/8/layout/hierarchy3"/>
    <dgm:cxn modelId="{81498A36-7ED6-45AF-882A-08C2EFD24B4C}" type="presParOf" srcId="{0DF7EC4C-9BAC-43C8-9AC3-10E87BE03578}" destId="{5BB7C8A4-98FA-479B-AF5B-CC648D6426D6}" srcOrd="1" destOrd="0" presId="urn:microsoft.com/office/officeart/2005/8/layout/hierarchy3"/>
    <dgm:cxn modelId="{52B314B9-7FD2-4068-838B-81E1D9C707E5}" type="presParOf" srcId="{0DF7EC4C-9BAC-43C8-9AC3-10E87BE03578}" destId="{715653A4-2BE1-4961-9CB5-8B53F1038A29}" srcOrd="2" destOrd="0" presId="urn:microsoft.com/office/officeart/2005/8/layout/hierarchy3"/>
    <dgm:cxn modelId="{FB17549C-97E7-44D2-A156-1B35A8D0F59E}" type="presParOf" srcId="{0DF7EC4C-9BAC-43C8-9AC3-10E87BE03578}" destId="{1B1BC5F3-E12E-4E98-B520-CA98B5C43A23}" srcOrd="3" destOrd="0" presId="urn:microsoft.com/office/officeart/2005/8/layout/hierarchy3"/>
    <dgm:cxn modelId="{AC824F7A-AB2C-488D-911F-DAF501694678}" type="presParOf" srcId="{0DF7EC4C-9BAC-43C8-9AC3-10E87BE03578}" destId="{E8E29FBB-BD2D-409A-8BF1-B0CDEA14C403}" srcOrd="4" destOrd="0" presId="urn:microsoft.com/office/officeart/2005/8/layout/hierarchy3"/>
    <dgm:cxn modelId="{3000DD87-B7F4-4880-A085-FA99F9DF8803}" type="presParOf" srcId="{0DF7EC4C-9BAC-43C8-9AC3-10E87BE03578}" destId="{355FBA09-C0DB-4360-9D7D-089804985133}" srcOrd="5" destOrd="0" presId="urn:microsoft.com/office/officeart/2005/8/layout/hierarchy3"/>
    <dgm:cxn modelId="{018C892A-0F29-4CD8-AEC7-905D864B55DC}" type="presParOf" srcId="{0DF7EC4C-9BAC-43C8-9AC3-10E87BE03578}" destId="{98D71809-A81E-4642-A76A-2C219432021B}" srcOrd="6" destOrd="0" presId="urn:microsoft.com/office/officeart/2005/8/layout/hierarchy3"/>
    <dgm:cxn modelId="{E7FFC903-6FAA-46CE-A272-502BD6EEBD71}" type="presParOf" srcId="{0DF7EC4C-9BAC-43C8-9AC3-10E87BE03578}" destId="{4F6E24BA-A303-4715-BE74-5135B7BEF5D7}" srcOrd="7" destOrd="0" presId="urn:microsoft.com/office/officeart/2005/8/layout/hierarchy3"/>
    <dgm:cxn modelId="{A7F2CDCF-434B-465D-960A-EFD552042983}" type="presParOf" srcId="{0DF7EC4C-9BAC-43C8-9AC3-10E87BE03578}" destId="{CA200094-0B47-439E-832A-5F5F2747BCAC}" srcOrd="8" destOrd="0" presId="urn:microsoft.com/office/officeart/2005/8/layout/hierarchy3"/>
    <dgm:cxn modelId="{D725BACD-612E-42CE-82EE-D36A55D6664B}" type="presParOf" srcId="{0DF7EC4C-9BAC-43C8-9AC3-10E87BE03578}" destId="{7FD4DDFA-0DF0-4587-97D7-C249CC893B3B}" srcOrd="9" destOrd="0" presId="urn:microsoft.com/office/officeart/2005/8/layout/hierarchy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4D4B2D0-1875-47A3-8E80-207F12745CFE}" type="doc">
      <dgm:prSet loTypeId="urn:microsoft.com/office/officeart/2005/8/layout/process2" loCatId="process" qsTypeId="urn:microsoft.com/office/officeart/2005/8/quickstyle/simple1" qsCatId="simple" csTypeId="urn:microsoft.com/office/officeart/2005/8/colors/accent1_1" csCatId="accent1" phldr="1"/>
      <dgm:spPr/>
    </dgm:pt>
    <dgm:pt modelId="{08467243-C028-4AF8-883E-0331BEE43BA4}">
      <dgm:prSet/>
      <dgm:spPr/>
      <dgm:t>
        <a:bodyPr/>
        <a:lstStyle/>
        <a:p>
          <a:r>
            <a:rPr lang="ar-SA"/>
            <a:t>استخدام الذكاء الاصطناعي</a:t>
          </a:r>
          <a:endParaRPr lang="en-US"/>
        </a:p>
      </dgm:t>
    </dgm:pt>
    <dgm:pt modelId="{17BB1DFB-171B-43AA-A7B7-32BFAEF2157B}" type="parTrans" cxnId="{37D52E91-0182-438C-8067-E7F0143E3783}">
      <dgm:prSet/>
      <dgm:spPr/>
      <dgm:t>
        <a:bodyPr/>
        <a:lstStyle/>
        <a:p>
          <a:endParaRPr lang="en-US"/>
        </a:p>
      </dgm:t>
    </dgm:pt>
    <dgm:pt modelId="{67519CD9-901D-4B16-AA94-3675C7E4ECB7}" type="sibTrans" cxnId="{37D52E91-0182-438C-8067-E7F0143E3783}">
      <dgm:prSet/>
      <dgm:spPr/>
      <dgm:t>
        <a:bodyPr/>
        <a:lstStyle/>
        <a:p>
          <a:endParaRPr lang="en-US"/>
        </a:p>
      </dgm:t>
    </dgm:pt>
    <dgm:pt modelId="{A2202D67-0B80-4417-813D-00C8EE0BA3E5}">
      <dgm:prSet/>
      <dgm:spPr/>
      <dgm:t>
        <a:bodyPr/>
        <a:lstStyle/>
        <a:p>
          <a:r>
            <a:rPr lang="ar-SA"/>
            <a:t>تحليل البيانات - دعم التنبؤ - تقديم توصيات</a:t>
          </a:r>
          <a:endParaRPr lang="en-US"/>
        </a:p>
      </dgm:t>
    </dgm:pt>
    <dgm:pt modelId="{143124CF-9FCF-4EAE-9B15-964A6C31D28C}" type="parTrans" cxnId="{C96EDDD0-C390-4D73-AC35-D3176831A494}">
      <dgm:prSet/>
      <dgm:spPr/>
      <dgm:t>
        <a:bodyPr/>
        <a:lstStyle/>
        <a:p>
          <a:endParaRPr lang="en-US"/>
        </a:p>
      </dgm:t>
    </dgm:pt>
    <dgm:pt modelId="{AE9F6792-3A40-442F-BA8E-0E3327211BD0}" type="sibTrans" cxnId="{C96EDDD0-C390-4D73-AC35-D3176831A494}">
      <dgm:prSet/>
      <dgm:spPr/>
      <dgm:t>
        <a:bodyPr/>
        <a:lstStyle/>
        <a:p>
          <a:endParaRPr lang="en-US"/>
        </a:p>
      </dgm:t>
    </dgm:pt>
    <dgm:pt modelId="{59F1FC66-D997-4E21-8336-0FB7501317A4}">
      <dgm:prSet/>
      <dgm:spPr/>
      <dgm:t>
        <a:bodyPr/>
        <a:lstStyle/>
        <a:p>
          <a:r>
            <a:rPr lang="ar-SA"/>
            <a:t>تحسين جودة اتخاذ القرار</a:t>
          </a:r>
          <a:endParaRPr lang="en-US"/>
        </a:p>
      </dgm:t>
    </dgm:pt>
    <dgm:pt modelId="{18B72C84-812E-4ECC-BBDB-3CE8EB91532E}" type="parTrans" cxnId="{E318EF4D-C1AB-4458-9156-F75D7EDE46DA}">
      <dgm:prSet/>
      <dgm:spPr/>
      <dgm:t>
        <a:bodyPr/>
        <a:lstStyle/>
        <a:p>
          <a:endParaRPr lang="en-US"/>
        </a:p>
      </dgm:t>
    </dgm:pt>
    <dgm:pt modelId="{62CB000E-FD9A-4E18-AA61-21565E4D710D}" type="sibTrans" cxnId="{E318EF4D-C1AB-4458-9156-F75D7EDE46DA}">
      <dgm:prSet/>
      <dgm:spPr/>
      <dgm:t>
        <a:bodyPr/>
        <a:lstStyle/>
        <a:p>
          <a:endParaRPr lang="en-US"/>
        </a:p>
      </dgm:t>
    </dgm:pt>
    <dgm:pt modelId="{5A20BAAC-BE3B-4997-B533-175244045E7E}" type="pres">
      <dgm:prSet presAssocID="{E4D4B2D0-1875-47A3-8E80-207F12745CFE}" presName="linearFlow" presStyleCnt="0">
        <dgm:presLayoutVars>
          <dgm:resizeHandles val="exact"/>
        </dgm:presLayoutVars>
      </dgm:prSet>
      <dgm:spPr/>
    </dgm:pt>
    <dgm:pt modelId="{CC8F9DA3-2F9E-4BE5-B73D-CA428AE4507F}" type="pres">
      <dgm:prSet presAssocID="{08467243-C028-4AF8-883E-0331BEE43BA4}" presName="node" presStyleLbl="node1" presStyleIdx="0" presStyleCnt="3">
        <dgm:presLayoutVars>
          <dgm:bulletEnabled val="1"/>
        </dgm:presLayoutVars>
      </dgm:prSet>
      <dgm:spPr/>
    </dgm:pt>
    <dgm:pt modelId="{9B5068E1-D8B6-40DA-A5A6-043074A61DBA}" type="pres">
      <dgm:prSet presAssocID="{67519CD9-901D-4B16-AA94-3675C7E4ECB7}" presName="sibTrans" presStyleLbl="sibTrans2D1" presStyleIdx="0" presStyleCnt="2"/>
      <dgm:spPr/>
    </dgm:pt>
    <dgm:pt modelId="{52E4F207-577F-4843-8284-A77500AA68BC}" type="pres">
      <dgm:prSet presAssocID="{67519CD9-901D-4B16-AA94-3675C7E4ECB7}" presName="connectorText" presStyleLbl="sibTrans2D1" presStyleIdx="0" presStyleCnt="2"/>
      <dgm:spPr/>
    </dgm:pt>
    <dgm:pt modelId="{5BB246F1-175C-4552-B161-4226E5897D83}" type="pres">
      <dgm:prSet presAssocID="{A2202D67-0B80-4417-813D-00C8EE0BA3E5}" presName="node" presStyleLbl="node1" presStyleIdx="1" presStyleCnt="3">
        <dgm:presLayoutVars>
          <dgm:bulletEnabled val="1"/>
        </dgm:presLayoutVars>
      </dgm:prSet>
      <dgm:spPr/>
    </dgm:pt>
    <dgm:pt modelId="{DF35EE9C-C83B-429A-AE07-1A41EB8DBB00}" type="pres">
      <dgm:prSet presAssocID="{AE9F6792-3A40-442F-BA8E-0E3327211BD0}" presName="sibTrans" presStyleLbl="sibTrans2D1" presStyleIdx="1" presStyleCnt="2"/>
      <dgm:spPr/>
    </dgm:pt>
    <dgm:pt modelId="{C1E8D625-1218-4151-A403-3094E2671810}" type="pres">
      <dgm:prSet presAssocID="{AE9F6792-3A40-442F-BA8E-0E3327211BD0}" presName="connectorText" presStyleLbl="sibTrans2D1" presStyleIdx="1" presStyleCnt="2"/>
      <dgm:spPr/>
    </dgm:pt>
    <dgm:pt modelId="{4359B1B1-E691-4968-916B-848C6DBBA0DE}" type="pres">
      <dgm:prSet presAssocID="{59F1FC66-D997-4E21-8336-0FB7501317A4}" presName="node" presStyleLbl="node1" presStyleIdx="2" presStyleCnt="3">
        <dgm:presLayoutVars>
          <dgm:bulletEnabled val="1"/>
        </dgm:presLayoutVars>
      </dgm:prSet>
      <dgm:spPr/>
    </dgm:pt>
  </dgm:ptLst>
  <dgm:cxnLst>
    <dgm:cxn modelId="{1A793D5D-5FEE-42CA-8C5C-9774050810BE}" type="presOf" srcId="{E4D4B2D0-1875-47A3-8E80-207F12745CFE}" destId="{5A20BAAC-BE3B-4997-B533-175244045E7E}" srcOrd="0" destOrd="0" presId="urn:microsoft.com/office/officeart/2005/8/layout/process2"/>
    <dgm:cxn modelId="{E318EF4D-C1AB-4458-9156-F75D7EDE46DA}" srcId="{E4D4B2D0-1875-47A3-8E80-207F12745CFE}" destId="{59F1FC66-D997-4E21-8336-0FB7501317A4}" srcOrd="2" destOrd="0" parTransId="{18B72C84-812E-4ECC-BBDB-3CE8EB91532E}" sibTransId="{62CB000E-FD9A-4E18-AA61-21565E4D710D}"/>
    <dgm:cxn modelId="{567D2B6F-0E70-4E9F-BC10-D3EDC0373ED0}" type="presOf" srcId="{67519CD9-901D-4B16-AA94-3675C7E4ECB7}" destId="{52E4F207-577F-4843-8284-A77500AA68BC}" srcOrd="1" destOrd="0" presId="urn:microsoft.com/office/officeart/2005/8/layout/process2"/>
    <dgm:cxn modelId="{F80BD355-A294-4D7E-9920-771A3E0AC697}" type="presOf" srcId="{59F1FC66-D997-4E21-8336-0FB7501317A4}" destId="{4359B1B1-E691-4968-916B-848C6DBBA0DE}" srcOrd="0" destOrd="0" presId="urn:microsoft.com/office/officeart/2005/8/layout/process2"/>
    <dgm:cxn modelId="{6E1D785A-C264-48C5-AD72-746D6ED42894}" type="presOf" srcId="{A2202D67-0B80-4417-813D-00C8EE0BA3E5}" destId="{5BB246F1-175C-4552-B161-4226E5897D83}" srcOrd="0" destOrd="0" presId="urn:microsoft.com/office/officeart/2005/8/layout/process2"/>
    <dgm:cxn modelId="{37D52E91-0182-438C-8067-E7F0143E3783}" srcId="{E4D4B2D0-1875-47A3-8E80-207F12745CFE}" destId="{08467243-C028-4AF8-883E-0331BEE43BA4}" srcOrd="0" destOrd="0" parTransId="{17BB1DFB-171B-43AA-A7B7-32BFAEF2157B}" sibTransId="{67519CD9-901D-4B16-AA94-3675C7E4ECB7}"/>
    <dgm:cxn modelId="{3C89FDA4-22CD-4C0B-919B-4677BC4CD289}" type="presOf" srcId="{AE9F6792-3A40-442F-BA8E-0E3327211BD0}" destId="{C1E8D625-1218-4151-A403-3094E2671810}" srcOrd="1" destOrd="0" presId="urn:microsoft.com/office/officeart/2005/8/layout/process2"/>
    <dgm:cxn modelId="{8FC396BB-6FD6-40C9-88A1-5B16B5C960FB}" type="presOf" srcId="{08467243-C028-4AF8-883E-0331BEE43BA4}" destId="{CC8F9DA3-2F9E-4BE5-B73D-CA428AE4507F}" srcOrd="0" destOrd="0" presId="urn:microsoft.com/office/officeart/2005/8/layout/process2"/>
    <dgm:cxn modelId="{4E7C5AC6-B12D-4B9D-9EBC-CB4D86D76060}" type="presOf" srcId="{67519CD9-901D-4B16-AA94-3675C7E4ECB7}" destId="{9B5068E1-D8B6-40DA-A5A6-043074A61DBA}" srcOrd="0" destOrd="0" presId="urn:microsoft.com/office/officeart/2005/8/layout/process2"/>
    <dgm:cxn modelId="{C96EDDD0-C390-4D73-AC35-D3176831A494}" srcId="{E4D4B2D0-1875-47A3-8E80-207F12745CFE}" destId="{A2202D67-0B80-4417-813D-00C8EE0BA3E5}" srcOrd="1" destOrd="0" parTransId="{143124CF-9FCF-4EAE-9B15-964A6C31D28C}" sibTransId="{AE9F6792-3A40-442F-BA8E-0E3327211BD0}"/>
    <dgm:cxn modelId="{BE65BFD3-7117-49C8-A47A-4304984C48EE}" type="presOf" srcId="{AE9F6792-3A40-442F-BA8E-0E3327211BD0}" destId="{DF35EE9C-C83B-429A-AE07-1A41EB8DBB00}" srcOrd="0" destOrd="0" presId="urn:microsoft.com/office/officeart/2005/8/layout/process2"/>
    <dgm:cxn modelId="{E1426A47-0712-4F9A-92AA-EDF5A96C229A}" type="presParOf" srcId="{5A20BAAC-BE3B-4997-B533-175244045E7E}" destId="{CC8F9DA3-2F9E-4BE5-B73D-CA428AE4507F}" srcOrd="0" destOrd="0" presId="urn:microsoft.com/office/officeart/2005/8/layout/process2"/>
    <dgm:cxn modelId="{B628510A-31C3-4C05-94EC-2592D3844EC7}" type="presParOf" srcId="{5A20BAAC-BE3B-4997-B533-175244045E7E}" destId="{9B5068E1-D8B6-40DA-A5A6-043074A61DBA}" srcOrd="1" destOrd="0" presId="urn:microsoft.com/office/officeart/2005/8/layout/process2"/>
    <dgm:cxn modelId="{DEBEBAA0-021C-4BFD-ADB7-879C52B614C4}" type="presParOf" srcId="{9B5068E1-D8B6-40DA-A5A6-043074A61DBA}" destId="{52E4F207-577F-4843-8284-A77500AA68BC}" srcOrd="0" destOrd="0" presId="urn:microsoft.com/office/officeart/2005/8/layout/process2"/>
    <dgm:cxn modelId="{577F9D21-7222-4BF2-A624-962F3D449598}" type="presParOf" srcId="{5A20BAAC-BE3B-4997-B533-175244045E7E}" destId="{5BB246F1-175C-4552-B161-4226E5897D83}" srcOrd="2" destOrd="0" presId="urn:microsoft.com/office/officeart/2005/8/layout/process2"/>
    <dgm:cxn modelId="{D0E47669-3469-4470-9655-4D682527139D}" type="presParOf" srcId="{5A20BAAC-BE3B-4997-B533-175244045E7E}" destId="{DF35EE9C-C83B-429A-AE07-1A41EB8DBB00}" srcOrd="3" destOrd="0" presId="urn:microsoft.com/office/officeart/2005/8/layout/process2"/>
    <dgm:cxn modelId="{15151CC1-C4AC-4BAD-8A59-B53B335343DC}" type="presParOf" srcId="{DF35EE9C-C83B-429A-AE07-1A41EB8DBB00}" destId="{C1E8D625-1218-4151-A403-3094E2671810}" srcOrd="0" destOrd="0" presId="urn:microsoft.com/office/officeart/2005/8/layout/process2"/>
    <dgm:cxn modelId="{DBC93386-29B6-4DAF-9AFB-02EBFEE76898}" type="presParOf" srcId="{5A20BAAC-BE3B-4997-B533-175244045E7E}" destId="{4359B1B1-E691-4968-916B-848C6DBBA0DE}" srcOrd="4" destOrd="0" presId="urn:microsoft.com/office/officeart/2005/8/layout/process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FBCD09-8B63-48EB-988F-BE7C30C2AEC0}">
      <dsp:nvSpPr>
        <dsp:cNvPr id="0" name=""/>
        <dsp:cNvSpPr/>
      </dsp:nvSpPr>
      <dsp:spPr>
        <a:xfrm>
          <a:off x="2877068" y="309"/>
          <a:ext cx="1069789" cy="451487"/>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ar-EG" sz="1000" b="1" kern="1200"/>
            <a:t>المتغيرات المستقلة (الذكاء الاصطناعي ) </a:t>
          </a:r>
          <a:endParaRPr lang="en-US" sz="1000" b="1" kern="1200"/>
        </a:p>
      </dsp:txBody>
      <dsp:txXfrm>
        <a:off x="2890292" y="13533"/>
        <a:ext cx="1043341" cy="425039"/>
      </dsp:txXfrm>
    </dsp:sp>
    <dsp:sp modelId="{3FD0EB0C-25AD-4023-AF38-FCEADCFE0613}">
      <dsp:nvSpPr>
        <dsp:cNvPr id="0" name=""/>
        <dsp:cNvSpPr/>
      </dsp:nvSpPr>
      <dsp:spPr>
        <a:xfrm>
          <a:off x="3732900" y="451796"/>
          <a:ext cx="106978" cy="338615"/>
        </a:xfrm>
        <a:custGeom>
          <a:avLst/>
          <a:gdLst/>
          <a:ahLst/>
          <a:cxnLst/>
          <a:rect l="0" t="0" r="0" b="0"/>
          <a:pathLst>
            <a:path>
              <a:moveTo>
                <a:pt x="106978" y="0"/>
              </a:moveTo>
              <a:lnTo>
                <a:pt x="106978" y="338615"/>
              </a:lnTo>
              <a:lnTo>
                <a:pt x="0" y="33861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AF1760A-D45A-4F73-B066-2C101C2A51B8}">
      <dsp:nvSpPr>
        <dsp:cNvPr id="0" name=""/>
        <dsp:cNvSpPr/>
      </dsp:nvSpPr>
      <dsp:spPr>
        <a:xfrm>
          <a:off x="3010520" y="564668"/>
          <a:ext cx="722379" cy="451487"/>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rtl="1">
            <a:lnSpc>
              <a:spcPct val="90000"/>
            </a:lnSpc>
            <a:spcBef>
              <a:spcPct val="0"/>
            </a:spcBef>
            <a:spcAft>
              <a:spcPct val="35000"/>
            </a:spcAft>
            <a:buSzPts val="1000"/>
            <a:buFont typeface="Symbol" panose="05050102010706020507" pitchFamily="18" charset="2"/>
            <a:buNone/>
          </a:pPr>
          <a:r>
            <a:rPr lang="ar-SA" sz="700" kern="1200"/>
            <a:t>استخدام أنظمة دعم القرار الذكية</a:t>
          </a:r>
          <a:r>
            <a:rPr lang="en-US" sz="700" kern="1200"/>
            <a:t>.</a:t>
          </a:r>
        </a:p>
      </dsp:txBody>
      <dsp:txXfrm>
        <a:off x="3023744" y="577892"/>
        <a:ext cx="695931" cy="425039"/>
      </dsp:txXfrm>
    </dsp:sp>
    <dsp:sp modelId="{36FDC37E-01A7-4A35-B1C6-D739D65726F8}">
      <dsp:nvSpPr>
        <dsp:cNvPr id="0" name=""/>
        <dsp:cNvSpPr/>
      </dsp:nvSpPr>
      <dsp:spPr>
        <a:xfrm>
          <a:off x="3732900" y="451796"/>
          <a:ext cx="106978" cy="902974"/>
        </a:xfrm>
        <a:custGeom>
          <a:avLst/>
          <a:gdLst/>
          <a:ahLst/>
          <a:cxnLst/>
          <a:rect l="0" t="0" r="0" b="0"/>
          <a:pathLst>
            <a:path>
              <a:moveTo>
                <a:pt x="106978" y="0"/>
              </a:moveTo>
              <a:lnTo>
                <a:pt x="106978" y="902974"/>
              </a:lnTo>
              <a:lnTo>
                <a:pt x="0" y="90297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534746-3D51-46BC-A1AC-89B12E9D7B9F}">
      <dsp:nvSpPr>
        <dsp:cNvPr id="0" name=""/>
        <dsp:cNvSpPr/>
      </dsp:nvSpPr>
      <dsp:spPr>
        <a:xfrm>
          <a:off x="3010520" y="1129027"/>
          <a:ext cx="722379" cy="451487"/>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rtl="1">
            <a:lnSpc>
              <a:spcPct val="90000"/>
            </a:lnSpc>
            <a:spcBef>
              <a:spcPct val="0"/>
            </a:spcBef>
            <a:spcAft>
              <a:spcPct val="35000"/>
            </a:spcAft>
            <a:buSzPts val="1000"/>
            <a:buFont typeface="Symbol" panose="05050102010706020507" pitchFamily="18" charset="2"/>
            <a:buNone/>
          </a:pPr>
          <a:r>
            <a:rPr lang="ar-SA" sz="700" kern="1200"/>
            <a:t>اعتماد خوارزميات التنبؤ والتحليل الإحصائي</a:t>
          </a:r>
          <a:r>
            <a:rPr lang="en-US" sz="700" kern="1200"/>
            <a:t>.</a:t>
          </a:r>
        </a:p>
      </dsp:txBody>
      <dsp:txXfrm>
        <a:off x="3023744" y="1142251"/>
        <a:ext cx="695931" cy="425039"/>
      </dsp:txXfrm>
    </dsp:sp>
    <dsp:sp modelId="{20D6D8ED-047B-419E-B1EC-17E5B1B55D4B}">
      <dsp:nvSpPr>
        <dsp:cNvPr id="0" name=""/>
        <dsp:cNvSpPr/>
      </dsp:nvSpPr>
      <dsp:spPr>
        <a:xfrm>
          <a:off x="3732900" y="451796"/>
          <a:ext cx="106978" cy="1467333"/>
        </a:xfrm>
        <a:custGeom>
          <a:avLst/>
          <a:gdLst/>
          <a:ahLst/>
          <a:cxnLst/>
          <a:rect l="0" t="0" r="0" b="0"/>
          <a:pathLst>
            <a:path>
              <a:moveTo>
                <a:pt x="106978" y="0"/>
              </a:moveTo>
              <a:lnTo>
                <a:pt x="106978" y="1467333"/>
              </a:lnTo>
              <a:lnTo>
                <a:pt x="0" y="1467333"/>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AC7F09-A362-4A4F-B86B-805CD501DB17}">
      <dsp:nvSpPr>
        <dsp:cNvPr id="0" name=""/>
        <dsp:cNvSpPr/>
      </dsp:nvSpPr>
      <dsp:spPr>
        <a:xfrm>
          <a:off x="3010520" y="1693385"/>
          <a:ext cx="722379" cy="451487"/>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SzPts val="1000"/>
            <a:buFont typeface="Symbol" panose="05050102010706020507" pitchFamily="18" charset="2"/>
            <a:buNone/>
          </a:pPr>
          <a:r>
            <a:rPr lang="ar-SA" sz="700" kern="1200"/>
            <a:t>توظيف أدوات تعلم الآلة وتحليل البيانات الضخمة</a:t>
          </a:r>
          <a:r>
            <a:rPr lang="en-US" sz="700" kern="1200"/>
            <a:t>.</a:t>
          </a:r>
        </a:p>
      </dsp:txBody>
      <dsp:txXfrm>
        <a:off x="3023744" y="1706609"/>
        <a:ext cx="695931" cy="425039"/>
      </dsp:txXfrm>
    </dsp:sp>
    <dsp:sp modelId="{3D4F41D5-8892-40D0-B950-17358597305C}">
      <dsp:nvSpPr>
        <dsp:cNvPr id="0" name=""/>
        <dsp:cNvSpPr/>
      </dsp:nvSpPr>
      <dsp:spPr>
        <a:xfrm>
          <a:off x="3732900" y="451796"/>
          <a:ext cx="106978" cy="2031691"/>
        </a:xfrm>
        <a:custGeom>
          <a:avLst/>
          <a:gdLst/>
          <a:ahLst/>
          <a:cxnLst/>
          <a:rect l="0" t="0" r="0" b="0"/>
          <a:pathLst>
            <a:path>
              <a:moveTo>
                <a:pt x="106978" y="0"/>
              </a:moveTo>
              <a:lnTo>
                <a:pt x="106978" y="2031691"/>
              </a:lnTo>
              <a:lnTo>
                <a:pt x="0" y="203169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93C1E66-E194-4EB2-B12E-4136EDD02732}">
      <dsp:nvSpPr>
        <dsp:cNvPr id="0" name=""/>
        <dsp:cNvSpPr/>
      </dsp:nvSpPr>
      <dsp:spPr>
        <a:xfrm>
          <a:off x="3010520" y="2257744"/>
          <a:ext cx="722379" cy="451487"/>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SzPts val="1000"/>
            <a:buFont typeface="Symbol" panose="05050102010706020507" pitchFamily="18" charset="2"/>
            <a:buNone/>
          </a:pPr>
          <a:r>
            <a:rPr lang="ar-SA" sz="700" kern="1200"/>
            <a:t>مستوى الأتمتة في العمليات الإدارية</a:t>
          </a:r>
          <a:r>
            <a:rPr lang="en-US" sz="700" kern="1200"/>
            <a:t>.</a:t>
          </a:r>
        </a:p>
      </dsp:txBody>
      <dsp:txXfrm>
        <a:off x="3023744" y="2270968"/>
        <a:ext cx="695931" cy="425039"/>
      </dsp:txXfrm>
    </dsp:sp>
    <dsp:sp modelId="{16863530-11DE-4DB3-A82C-25CD41018395}">
      <dsp:nvSpPr>
        <dsp:cNvPr id="0" name=""/>
        <dsp:cNvSpPr/>
      </dsp:nvSpPr>
      <dsp:spPr>
        <a:xfrm>
          <a:off x="3732900" y="451796"/>
          <a:ext cx="106978" cy="2596050"/>
        </a:xfrm>
        <a:custGeom>
          <a:avLst/>
          <a:gdLst/>
          <a:ahLst/>
          <a:cxnLst/>
          <a:rect l="0" t="0" r="0" b="0"/>
          <a:pathLst>
            <a:path>
              <a:moveTo>
                <a:pt x="106978" y="0"/>
              </a:moveTo>
              <a:lnTo>
                <a:pt x="106978" y="2596050"/>
              </a:lnTo>
              <a:lnTo>
                <a:pt x="0" y="259605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84BDDA7-7428-4A76-BF2B-0E51AA40CDB0}">
      <dsp:nvSpPr>
        <dsp:cNvPr id="0" name=""/>
        <dsp:cNvSpPr/>
      </dsp:nvSpPr>
      <dsp:spPr>
        <a:xfrm>
          <a:off x="3010520" y="2822103"/>
          <a:ext cx="722379" cy="451487"/>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SzPts val="1000"/>
            <a:buFont typeface="Symbol" panose="05050102010706020507" pitchFamily="18" charset="2"/>
            <a:buNone/>
          </a:pPr>
          <a:r>
            <a:rPr lang="ar-SA" sz="700" kern="1200"/>
            <a:t>دمج تقنيات الذكاء الاصطناعي في التخطيط الاستراتيجي</a:t>
          </a:r>
          <a:r>
            <a:rPr lang="en-US" sz="700" kern="1200"/>
            <a:t>.</a:t>
          </a:r>
        </a:p>
      </dsp:txBody>
      <dsp:txXfrm>
        <a:off x="3023744" y="2835327"/>
        <a:ext cx="695931" cy="425039"/>
      </dsp:txXfrm>
    </dsp:sp>
    <dsp:sp modelId="{3E7639B6-508A-4095-86A3-7F382706B62F}">
      <dsp:nvSpPr>
        <dsp:cNvPr id="0" name=""/>
        <dsp:cNvSpPr/>
      </dsp:nvSpPr>
      <dsp:spPr>
        <a:xfrm>
          <a:off x="1531022" y="0"/>
          <a:ext cx="1061382" cy="451487"/>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ar-EG" sz="1000" b="1" kern="1200"/>
            <a:t>المتغيرات التابعة        ( أتخاذ القرار الإداري )</a:t>
          </a:r>
          <a:endParaRPr lang="en-US" sz="1000" b="1" kern="1200"/>
        </a:p>
      </dsp:txBody>
      <dsp:txXfrm>
        <a:off x="1544246" y="13224"/>
        <a:ext cx="1034934" cy="425039"/>
      </dsp:txXfrm>
    </dsp:sp>
    <dsp:sp modelId="{9232367F-E2C3-45CC-B49B-35CDEC550C78}">
      <dsp:nvSpPr>
        <dsp:cNvPr id="0" name=""/>
        <dsp:cNvSpPr/>
      </dsp:nvSpPr>
      <dsp:spPr>
        <a:xfrm>
          <a:off x="2393328" y="451487"/>
          <a:ext cx="91440" cy="338924"/>
        </a:xfrm>
        <a:custGeom>
          <a:avLst/>
          <a:gdLst/>
          <a:ahLst/>
          <a:cxnLst/>
          <a:rect l="0" t="0" r="0" b="0"/>
          <a:pathLst>
            <a:path>
              <a:moveTo>
                <a:pt x="92939" y="0"/>
              </a:moveTo>
              <a:lnTo>
                <a:pt x="92939" y="338924"/>
              </a:lnTo>
              <a:lnTo>
                <a:pt x="45720" y="33892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B7C8A4-98FA-479B-AF5B-CC648D6426D6}">
      <dsp:nvSpPr>
        <dsp:cNvPr id="0" name=""/>
        <dsp:cNvSpPr/>
      </dsp:nvSpPr>
      <dsp:spPr>
        <a:xfrm>
          <a:off x="1716668" y="564668"/>
          <a:ext cx="722379" cy="451487"/>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rtl="1">
            <a:lnSpc>
              <a:spcPct val="90000"/>
            </a:lnSpc>
            <a:spcBef>
              <a:spcPct val="0"/>
            </a:spcBef>
            <a:spcAft>
              <a:spcPct val="35000"/>
            </a:spcAft>
            <a:buSzPts val="1000"/>
            <a:buFont typeface="Symbol" panose="05050102010706020507" pitchFamily="18" charset="2"/>
            <a:buNone/>
          </a:pPr>
          <a:r>
            <a:rPr lang="ar-SA" sz="700" kern="1200"/>
            <a:t>سرعة اتخاذ القرار</a:t>
          </a:r>
          <a:r>
            <a:rPr lang="en-US" sz="700" kern="1200"/>
            <a:t>.</a:t>
          </a:r>
        </a:p>
      </dsp:txBody>
      <dsp:txXfrm>
        <a:off x="1729892" y="577892"/>
        <a:ext cx="695931" cy="425039"/>
      </dsp:txXfrm>
    </dsp:sp>
    <dsp:sp modelId="{715653A4-2BE1-4961-9CB5-8B53F1038A29}">
      <dsp:nvSpPr>
        <dsp:cNvPr id="0" name=""/>
        <dsp:cNvSpPr/>
      </dsp:nvSpPr>
      <dsp:spPr>
        <a:xfrm>
          <a:off x="2393328" y="451487"/>
          <a:ext cx="91440" cy="903283"/>
        </a:xfrm>
        <a:custGeom>
          <a:avLst/>
          <a:gdLst/>
          <a:ahLst/>
          <a:cxnLst/>
          <a:rect l="0" t="0" r="0" b="0"/>
          <a:pathLst>
            <a:path>
              <a:moveTo>
                <a:pt x="92939" y="0"/>
              </a:moveTo>
              <a:lnTo>
                <a:pt x="92939" y="903283"/>
              </a:lnTo>
              <a:lnTo>
                <a:pt x="45720" y="903283"/>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1BC5F3-E12E-4E98-B520-CA98B5C43A23}">
      <dsp:nvSpPr>
        <dsp:cNvPr id="0" name=""/>
        <dsp:cNvSpPr/>
      </dsp:nvSpPr>
      <dsp:spPr>
        <a:xfrm>
          <a:off x="1716668" y="1129027"/>
          <a:ext cx="722379" cy="451487"/>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rtl="1">
            <a:lnSpc>
              <a:spcPct val="90000"/>
            </a:lnSpc>
            <a:spcBef>
              <a:spcPct val="0"/>
            </a:spcBef>
            <a:spcAft>
              <a:spcPct val="35000"/>
            </a:spcAft>
            <a:buSzPts val="1000"/>
            <a:buFont typeface="Symbol" panose="05050102010706020507" pitchFamily="18" charset="2"/>
            <a:buNone/>
          </a:pPr>
          <a:r>
            <a:rPr lang="ar-SA" sz="700" kern="1200"/>
            <a:t>دقة القرار وفعاليته</a:t>
          </a:r>
          <a:r>
            <a:rPr lang="en-US" sz="700" kern="1200"/>
            <a:t>.</a:t>
          </a:r>
        </a:p>
      </dsp:txBody>
      <dsp:txXfrm>
        <a:off x="1729892" y="1142251"/>
        <a:ext cx="695931" cy="425039"/>
      </dsp:txXfrm>
    </dsp:sp>
    <dsp:sp modelId="{E8E29FBB-BD2D-409A-8BF1-B0CDEA14C403}">
      <dsp:nvSpPr>
        <dsp:cNvPr id="0" name=""/>
        <dsp:cNvSpPr/>
      </dsp:nvSpPr>
      <dsp:spPr>
        <a:xfrm>
          <a:off x="2393328" y="451487"/>
          <a:ext cx="91440" cy="1467642"/>
        </a:xfrm>
        <a:custGeom>
          <a:avLst/>
          <a:gdLst/>
          <a:ahLst/>
          <a:cxnLst/>
          <a:rect l="0" t="0" r="0" b="0"/>
          <a:pathLst>
            <a:path>
              <a:moveTo>
                <a:pt x="92939" y="0"/>
              </a:moveTo>
              <a:lnTo>
                <a:pt x="92939" y="1467642"/>
              </a:lnTo>
              <a:lnTo>
                <a:pt x="45720" y="14676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5FBA09-C0DB-4360-9D7D-089804985133}">
      <dsp:nvSpPr>
        <dsp:cNvPr id="0" name=""/>
        <dsp:cNvSpPr/>
      </dsp:nvSpPr>
      <dsp:spPr>
        <a:xfrm>
          <a:off x="1716668" y="1693385"/>
          <a:ext cx="722379" cy="451487"/>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rtl="1">
            <a:lnSpc>
              <a:spcPct val="90000"/>
            </a:lnSpc>
            <a:spcBef>
              <a:spcPct val="0"/>
            </a:spcBef>
            <a:spcAft>
              <a:spcPct val="35000"/>
            </a:spcAft>
            <a:buSzPts val="1000"/>
            <a:buFont typeface="Symbol" panose="05050102010706020507" pitchFamily="18" charset="2"/>
            <a:buNone/>
          </a:pPr>
          <a:r>
            <a:rPr lang="ar-SA" sz="700" kern="1200"/>
            <a:t>رضا متخذي القرار عن مخرجات العملية</a:t>
          </a:r>
          <a:r>
            <a:rPr lang="en-US" sz="700" kern="1200"/>
            <a:t>.</a:t>
          </a:r>
        </a:p>
      </dsp:txBody>
      <dsp:txXfrm>
        <a:off x="1729892" y="1706609"/>
        <a:ext cx="695931" cy="425039"/>
      </dsp:txXfrm>
    </dsp:sp>
    <dsp:sp modelId="{98D71809-A81E-4642-A76A-2C219432021B}">
      <dsp:nvSpPr>
        <dsp:cNvPr id="0" name=""/>
        <dsp:cNvSpPr/>
      </dsp:nvSpPr>
      <dsp:spPr>
        <a:xfrm>
          <a:off x="2393328" y="451487"/>
          <a:ext cx="91440" cy="2032001"/>
        </a:xfrm>
        <a:custGeom>
          <a:avLst/>
          <a:gdLst/>
          <a:ahLst/>
          <a:cxnLst/>
          <a:rect l="0" t="0" r="0" b="0"/>
          <a:pathLst>
            <a:path>
              <a:moveTo>
                <a:pt x="92939" y="0"/>
              </a:moveTo>
              <a:lnTo>
                <a:pt x="92939" y="2032001"/>
              </a:lnTo>
              <a:lnTo>
                <a:pt x="45720" y="203200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6E24BA-A303-4715-BE74-5135B7BEF5D7}">
      <dsp:nvSpPr>
        <dsp:cNvPr id="0" name=""/>
        <dsp:cNvSpPr/>
      </dsp:nvSpPr>
      <dsp:spPr>
        <a:xfrm>
          <a:off x="1716668" y="2257744"/>
          <a:ext cx="722379" cy="451487"/>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rtl="1">
            <a:lnSpc>
              <a:spcPct val="90000"/>
            </a:lnSpc>
            <a:spcBef>
              <a:spcPct val="0"/>
            </a:spcBef>
            <a:spcAft>
              <a:spcPct val="35000"/>
            </a:spcAft>
            <a:buSzPts val="1000"/>
            <a:buFont typeface="Symbol" panose="05050102010706020507" pitchFamily="18" charset="2"/>
            <a:buNone/>
          </a:pPr>
          <a:r>
            <a:rPr lang="ar-SA" sz="700" kern="1200"/>
            <a:t>القدرة على الاستجابة للمتغيرات السوقية</a:t>
          </a:r>
          <a:r>
            <a:rPr lang="en-US" sz="700" kern="1200"/>
            <a:t>.</a:t>
          </a:r>
        </a:p>
      </dsp:txBody>
      <dsp:txXfrm>
        <a:off x="1729892" y="2270968"/>
        <a:ext cx="695931" cy="425039"/>
      </dsp:txXfrm>
    </dsp:sp>
    <dsp:sp modelId="{CA200094-0B47-439E-832A-5F5F2747BCAC}">
      <dsp:nvSpPr>
        <dsp:cNvPr id="0" name=""/>
        <dsp:cNvSpPr/>
      </dsp:nvSpPr>
      <dsp:spPr>
        <a:xfrm>
          <a:off x="2393328" y="451487"/>
          <a:ext cx="91440" cy="2596360"/>
        </a:xfrm>
        <a:custGeom>
          <a:avLst/>
          <a:gdLst/>
          <a:ahLst/>
          <a:cxnLst/>
          <a:rect l="0" t="0" r="0" b="0"/>
          <a:pathLst>
            <a:path>
              <a:moveTo>
                <a:pt x="92939" y="0"/>
              </a:moveTo>
              <a:lnTo>
                <a:pt x="92939" y="2596360"/>
              </a:lnTo>
              <a:lnTo>
                <a:pt x="45720" y="259636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D4DDFA-0DF0-4587-97D7-C249CC893B3B}">
      <dsp:nvSpPr>
        <dsp:cNvPr id="0" name=""/>
        <dsp:cNvSpPr/>
      </dsp:nvSpPr>
      <dsp:spPr>
        <a:xfrm>
          <a:off x="1716668" y="2822103"/>
          <a:ext cx="722379" cy="451487"/>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rtl="1">
            <a:lnSpc>
              <a:spcPct val="90000"/>
            </a:lnSpc>
            <a:spcBef>
              <a:spcPct val="0"/>
            </a:spcBef>
            <a:spcAft>
              <a:spcPct val="35000"/>
            </a:spcAft>
            <a:buSzPts val="1000"/>
            <a:buFont typeface="Symbol" panose="05050102010706020507" pitchFamily="18" charset="2"/>
            <a:buNone/>
          </a:pPr>
          <a:r>
            <a:rPr lang="ar-SA" sz="700" kern="1200"/>
            <a:t>تقليل التكاليف أو الأخطاء الناتجة عن القرار</a:t>
          </a:r>
          <a:r>
            <a:rPr lang="en-US" sz="700" kern="1200"/>
            <a:t>.</a:t>
          </a:r>
        </a:p>
      </dsp:txBody>
      <dsp:txXfrm>
        <a:off x="1729892" y="2835327"/>
        <a:ext cx="695931" cy="42503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8F9DA3-2F9E-4BE5-B73D-CA428AE4507F}">
      <dsp:nvSpPr>
        <dsp:cNvPr id="0" name=""/>
        <dsp:cNvSpPr/>
      </dsp:nvSpPr>
      <dsp:spPr>
        <a:xfrm>
          <a:off x="2223900" y="0"/>
          <a:ext cx="1074599" cy="432000"/>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t>استخدام الذكاء الاصطناعي</a:t>
          </a:r>
          <a:endParaRPr lang="en-US" sz="1100" kern="1200"/>
        </a:p>
      </dsp:txBody>
      <dsp:txXfrm>
        <a:off x="2236553" y="12653"/>
        <a:ext cx="1049293" cy="406694"/>
      </dsp:txXfrm>
    </dsp:sp>
    <dsp:sp modelId="{9B5068E1-D8B6-40DA-A5A6-043074A61DBA}">
      <dsp:nvSpPr>
        <dsp:cNvPr id="0" name=""/>
        <dsp:cNvSpPr/>
      </dsp:nvSpPr>
      <dsp:spPr>
        <a:xfrm rot="5400000">
          <a:off x="2680200" y="442800"/>
          <a:ext cx="162000" cy="1944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5400000">
        <a:off x="2702880" y="459000"/>
        <a:ext cx="116640" cy="113400"/>
      </dsp:txXfrm>
    </dsp:sp>
    <dsp:sp modelId="{5BB246F1-175C-4552-B161-4226E5897D83}">
      <dsp:nvSpPr>
        <dsp:cNvPr id="0" name=""/>
        <dsp:cNvSpPr/>
      </dsp:nvSpPr>
      <dsp:spPr>
        <a:xfrm>
          <a:off x="2223900" y="648000"/>
          <a:ext cx="1074599" cy="432000"/>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t>تحليل البيانات - دعم التنبؤ - تقديم توصيات</a:t>
          </a:r>
          <a:endParaRPr lang="en-US" sz="1100" kern="1200"/>
        </a:p>
      </dsp:txBody>
      <dsp:txXfrm>
        <a:off x="2236553" y="660653"/>
        <a:ext cx="1049293" cy="406694"/>
      </dsp:txXfrm>
    </dsp:sp>
    <dsp:sp modelId="{DF35EE9C-C83B-429A-AE07-1A41EB8DBB00}">
      <dsp:nvSpPr>
        <dsp:cNvPr id="0" name=""/>
        <dsp:cNvSpPr/>
      </dsp:nvSpPr>
      <dsp:spPr>
        <a:xfrm rot="5400000">
          <a:off x="2680200" y="1090800"/>
          <a:ext cx="162000" cy="1944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5400000">
        <a:off x="2702880" y="1107000"/>
        <a:ext cx="116640" cy="113400"/>
      </dsp:txXfrm>
    </dsp:sp>
    <dsp:sp modelId="{4359B1B1-E691-4968-916B-848C6DBBA0DE}">
      <dsp:nvSpPr>
        <dsp:cNvPr id="0" name=""/>
        <dsp:cNvSpPr/>
      </dsp:nvSpPr>
      <dsp:spPr>
        <a:xfrm>
          <a:off x="2223900" y="1296000"/>
          <a:ext cx="1074599" cy="432000"/>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t>تحسين جودة اتخاذ القرار</a:t>
          </a:r>
          <a:endParaRPr lang="en-US" sz="1100" kern="1200"/>
        </a:p>
      </dsp:txBody>
      <dsp:txXfrm>
        <a:off x="2236553" y="1308653"/>
        <a:ext cx="1049293" cy="40669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4156</Words>
  <Characters>23694</Characters>
  <Application>Microsoft Office Word</Application>
  <DocSecurity>0</DocSecurity>
  <Lines>197</Lines>
  <Paragraphs>55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 Badran</dc:creator>
  <cp:keywords/>
  <dc:description/>
  <cp:lastModifiedBy>Abo Abdullah</cp:lastModifiedBy>
  <cp:revision>3</cp:revision>
  <cp:lastPrinted>2025-07-06T04:38:00Z</cp:lastPrinted>
  <dcterms:created xsi:type="dcterms:W3CDTF">2025-08-12T09:59:00Z</dcterms:created>
  <dcterms:modified xsi:type="dcterms:W3CDTF">2025-08-12T18:44:00Z</dcterms:modified>
</cp:coreProperties>
</file>