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D3ED3" w14:textId="5E3FAE26" w:rsidR="005B6AE0" w:rsidRDefault="00E522AB">
      <w:pPr>
        <w:rPr>
          <w:rtl/>
        </w:rPr>
      </w:pPr>
      <w:r>
        <w:rPr>
          <w:noProof/>
          <w:rtl/>
          <w:lang w:val="ar-SA"/>
        </w:rPr>
        <mc:AlternateContent>
          <mc:Choice Requires="wps">
            <w:drawing>
              <wp:anchor distT="45720" distB="45720" distL="114300" distR="114300" simplePos="0" relativeHeight="251660288" behindDoc="0" locked="0" layoutInCell="1" allowOverlap="1" wp14:anchorId="6C6D1BF6" wp14:editId="509735F5">
                <wp:simplePos x="0" y="0"/>
                <wp:positionH relativeFrom="column">
                  <wp:posOffset>4159250</wp:posOffset>
                </wp:positionH>
                <wp:positionV relativeFrom="paragraph">
                  <wp:posOffset>141906</wp:posOffset>
                </wp:positionV>
                <wp:extent cx="2109470" cy="1270000"/>
                <wp:effectExtent l="0" t="0" r="0" b="4445"/>
                <wp:wrapSquare wrapText="bothSides"/>
                <wp:docPr id="762540135"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schemeClr val="bg1"/>
                        </a:solidFill>
                        <a:ln w="6350">
                          <a:noFill/>
                        </a:ln>
                      </wps:spPr>
                      <wps:txbx>
                        <w:txbxContent>
                          <w:p w14:paraId="2D2474EE" w14:textId="4E4DAF45" w:rsidR="000F02F1" w:rsidRPr="001A6602" w:rsidRDefault="00A974F7">
                            <w:pPr>
                              <w:rPr>
                                <w:b/>
                                <w:bCs/>
                                <w:sz w:val="28"/>
                                <w:szCs w:val="28"/>
                                <w:rtl/>
                              </w:rPr>
                            </w:pPr>
                            <w:r w:rsidRPr="001A6602">
                              <w:rPr>
                                <w:rFonts w:hint="cs"/>
                                <w:b/>
                                <w:bCs/>
                                <w:sz w:val="28"/>
                                <w:szCs w:val="28"/>
                                <w:rtl/>
                              </w:rPr>
                              <w:t>جامعة ميد</w:t>
                            </w:r>
                            <w:r w:rsidR="00446241" w:rsidRPr="001A6602">
                              <w:rPr>
                                <w:rFonts w:hint="cs"/>
                                <w:b/>
                                <w:bCs/>
                                <w:sz w:val="28"/>
                                <w:szCs w:val="28"/>
                                <w:rtl/>
                              </w:rPr>
                              <w:t xml:space="preserve">أوشن </w:t>
                            </w:r>
                          </w:p>
                          <w:p w14:paraId="4C4911CB" w14:textId="51523BCA" w:rsidR="00446241" w:rsidRPr="001A6602" w:rsidRDefault="00446241">
                            <w:pPr>
                              <w:rPr>
                                <w:b/>
                                <w:bCs/>
                                <w:sz w:val="28"/>
                                <w:szCs w:val="28"/>
                                <w:rtl/>
                              </w:rPr>
                            </w:pPr>
                            <w:r w:rsidRPr="001A6602">
                              <w:rPr>
                                <w:rFonts w:hint="cs"/>
                                <w:b/>
                                <w:bCs/>
                                <w:sz w:val="28"/>
                                <w:szCs w:val="28"/>
                                <w:rtl/>
                              </w:rPr>
                              <w:t xml:space="preserve">كلية الإعلام </w:t>
                            </w:r>
                            <w:r w:rsidR="00252014" w:rsidRPr="001A6602">
                              <w:rPr>
                                <w:rFonts w:hint="eastAsia"/>
                                <w:b/>
                                <w:bCs/>
                                <w:sz w:val="28"/>
                                <w:szCs w:val="28"/>
                                <w:rtl/>
                              </w:rPr>
                              <w:t>والتسويق</w:t>
                            </w:r>
                            <w:r w:rsidRPr="001A6602">
                              <w:rPr>
                                <w:rFonts w:hint="cs"/>
                                <w:b/>
                                <w:bCs/>
                                <w:sz w:val="28"/>
                                <w:szCs w:val="28"/>
                                <w:rtl/>
                              </w:rPr>
                              <w:t xml:space="preserve"> </w:t>
                            </w:r>
                          </w:p>
                          <w:p w14:paraId="72EF9998" w14:textId="26634FA6" w:rsidR="00446241" w:rsidRPr="001A6602" w:rsidRDefault="00446241">
                            <w:pPr>
                              <w:rPr>
                                <w:b/>
                                <w:bCs/>
                                <w:sz w:val="28"/>
                                <w:szCs w:val="28"/>
                              </w:rPr>
                            </w:pPr>
                            <w:r w:rsidRPr="001A6602">
                              <w:rPr>
                                <w:rFonts w:hint="cs"/>
                                <w:b/>
                                <w:bCs/>
                                <w:sz w:val="28"/>
                                <w:szCs w:val="28"/>
                                <w:rtl/>
                              </w:rPr>
                              <w:t xml:space="preserve">بكالوريوس تسويق رقمي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6C6D1BF6" id="_x0000_t202" coordsize="21600,21600" o:spt="202" path="m,l,21600r21600,l21600,xe">
                <v:stroke joinstyle="miter"/>
                <v:path gradientshapeok="t" o:connecttype="rect"/>
              </v:shapetype>
              <v:shape id="مربع نص 2" o:spid="_x0000_s1026" type="#_x0000_t202" style="position:absolute;left:0;text-align:left;margin-left:327.5pt;margin-top:11.15pt;width:166.1pt;height:100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" fillcolor="white [3212]" stroked="f" strokeweight=".5pt">
                <v:textbox style="mso-fit-shape-to-text:t">
                  <w:txbxContent>
                    <w:p w14:paraId="2D2474EE" w14:textId="4E4DAF45" w:rsidR="000F02F1" w:rsidRPr="001A6602" w:rsidRDefault="00A974F7">
                      <w:pPr>
                        <w:rPr>
                          <w:b/>
                          <w:bCs/>
                          <w:sz w:val="28"/>
                          <w:szCs w:val="28"/>
                          <w:rtl/>
                        </w:rPr>
                      </w:pPr>
                      <w:r w:rsidRPr="001A6602">
                        <w:rPr>
                          <w:rFonts w:hint="cs"/>
                          <w:b/>
                          <w:bCs/>
                          <w:sz w:val="28"/>
                          <w:szCs w:val="28"/>
                          <w:rtl/>
                        </w:rPr>
                        <w:t>جامعة ميد</w:t>
                      </w:r>
                      <w:r w:rsidR="00446241" w:rsidRPr="001A6602">
                        <w:rPr>
                          <w:rFonts w:hint="cs"/>
                          <w:b/>
                          <w:bCs/>
                          <w:sz w:val="28"/>
                          <w:szCs w:val="28"/>
                          <w:rtl/>
                        </w:rPr>
                        <w:t xml:space="preserve">أوشن </w:t>
                      </w:r>
                    </w:p>
                    <w:p w14:paraId="4C4911CB" w14:textId="51523BCA" w:rsidR="00446241" w:rsidRPr="001A6602" w:rsidRDefault="00446241">
                      <w:pPr>
                        <w:rPr>
                          <w:b/>
                          <w:bCs/>
                          <w:sz w:val="28"/>
                          <w:szCs w:val="28"/>
                          <w:rtl/>
                        </w:rPr>
                      </w:pPr>
                      <w:r w:rsidRPr="001A6602">
                        <w:rPr>
                          <w:rFonts w:hint="cs"/>
                          <w:b/>
                          <w:bCs/>
                          <w:sz w:val="28"/>
                          <w:szCs w:val="28"/>
                          <w:rtl/>
                        </w:rPr>
                        <w:t xml:space="preserve">كلية الإعلام </w:t>
                      </w:r>
                      <w:r w:rsidR="00252014" w:rsidRPr="001A6602">
                        <w:rPr>
                          <w:rFonts w:hint="eastAsia"/>
                          <w:b/>
                          <w:bCs/>
                          <w:sz w:val="28"/>
                          <w:szCs w:val="28"/>
                          <w:rtl/>
                        </w:rPr>
                        <w:t>والتسويق</w:t>
                      </w:r>
                      <w:r w:rsidRPr="001A6602">
                        <w:rPr>
                          <w:rFonts w:hint="cs"/>
                          <w:b/>
                          <w:bCs/>
                          <w:sz w:val="28"/>
                          <w:szCs w:val="28"/>
                          <w:rtl/>
                        </w:rPr>
                        <w:t xml:space="preserve"> </w:t>
                      </w:r>
                    </w:p>
                    <w:p w14:paraId="72EF9998" w14:textId="26634FA6" w:rsidR="00446241" w:rsidRPr="001A6602" w:rsidRDefault="00446241">
                      <w:pPr>
                        <w:rPr>
                          <w:b/>
                          <w:bCs/>
                          <w:sz w:val="28"/>
                          <w:szCs w:val="28"/>
                        </w:rPr>
                      </w:pPr>
                      <w:r w:rsidRPr="001A6602">
                        <w:rPr>
                          <w:rFonts w:hint="cs"/>
                          <w:b/>
                          <w:bCs/>
                          <w:sz w:val="28"/>
                          <w:szCs w:val="28"/>
                          <w:rtl/>
                        </w:rPr>
                        <w:t xml:space="preserve">بكالوريوس تسويق رقمي </w:t>
                      </w:r>
                    </w:p>
                  </w:txbxContent>
                </v:textbox>
                <w10:wrap type="square"/>
              </v:shape>
            </w:pict>
          </mc:Fallback>
        </mc:AlternateContent>
      </w:r>
      <w:r w:rsidR="000F02F1">
        <w:rPr>
          <w:noProof/>
        </w:rPr>
        <w:drawing>
          <wp:anchor distT="0" distB="0" distL="114300" distR="114300" simplePos="0" relativeHeight="251659264" behindDoc="0" locked="0" layoutInCell="1" allowOverlap="1" wp14:anchorId="74295A72" wp14:editId="5005B7DC">
            <wp:simplePos x="0" y="0"/>
            <wp:positionH relativeFrom="column">
              <wp:posOffset>-605790</wp:posOffset>
            </wp:positionH>
            <wp:positionV relativeFrom="paragraph">
              <wp:posOffset>167</wp:posOffset>
            </wp:positionV>
            <wp:extent cx="2084705" cy="1186815"/>
            <wp:effectExtent l="0" t="0" r="0" b="0"/>
            <wp:wrapTopAndBottom/>
            <wp:docPr id="4455447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44738" name="صورة 445544738"/>
                    <pic:cNvPicPr/>
                  </pic:nvPicPr>
                  <pic:blipFill rotWithShape="1">
                    <a:blip r:embed="rId7" cstate="print">
                      <a:extLst>
                        <a:ext uri="{28A0092B-C50C-407E-A947-70E740481C1C}">
                          <a14:useLocalDpi xmlns:a14="http://schemas.microsoft.com/office/drawing/2010/main" val="0"/>
                        </a:ext>
                      </a:extLst>
                    </a:blip>
                    <a:srcRect l="5555" t="24934" r="5851" b="42955"/>
                    <a:stretch>
                      <a:fillRect/>
                    </a:stretch>
                  </pic:blipFill>
                  <pic:spPr bwMode="auto">
                    <a:xfrm>
                      <a:off x="0" y="0"/>
                      <a:ext cx="2084705" cy="1186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BC5EB5" w14:textId="77777777" w:rsidR="007C7F34" w:rsidRDefault="00724D06">
      <w:pPr>
        <w:bidi w:val="0"/>
        <w:rPr>
          <w:rtl/>
        </w:rPr>
        <w:sectPr w:rsidR="007C7F34" w:rsidSect="0086180F">
          <w:footerReference w:type="even" r:id="rId8"/>
          <w:footerReference w:type="default" r:id="rId9"/>
          <w:pgSz w:w="11906" w:h="16838"/>
          <w:pgMar w:top="1440" w:right="1800" w:bottom="1440" w:left="1800" w:header="708" w:footer="708" w:gutter="0"/>
          <w:pgNumType w:fmt="numberInDash"/>
          <w:cols w:space="708"/>
          <w:titlePg/>
          <w:bidi/>
          <w:rtlGutter/>
          <w:docGrid w:linePitch="360"/>
        </w:sectPr>
      </w:pPr>
      <w:r>
        <w:rPr>
          <w:noProof/>
          <w:rtl/>
          <w:lang w:val="ar-SA"/>
        </w:rPr>
        <mc:AlternateContent>
          <mc:Choice Requires="wps">
            <w:drawing>
              <wp:anchor distT="45720" distB="45720" distL="114300" distR="114300" simplePos="0" relativeHeight="251661312" behindDoc="0" locked="0" layoutInCell="1" allowOverlap="1" wp14:anchorId="5786DFC7" wp14:editId="2DA188B3">
                <wp:simplePos x="0" y="0"/>
                <wp:positionH relativeFrom="column">
                  <wp:posOffset>-605155</wp:posOffset>
                </wp:positionH>
                <wp:positionV relativeFrom="paragraph">
                  <wp:posOffset>1100455</wp:posOffset>
                </wp:positionV>
                <wp:extent cx="6874510" cy="1387475"/>
                <wp:effectExtent l="0" t="0" r="0" b="0"/>
                <wp:wrapSquare wrapText="bothSides"/>
                <wp:docPr id="195651954" name="مربع نص 3"/>
                <wp:cNvGraphicFramePr/>
                <a:graphic xmlns:a="http://schemas.openxmlformats.org/drawingml/2006/main">
                  <a:graphicData uri="http://schemas.microsoft.com/office/word/2010/wordprocessingShape">
                    <wps:wsp>
                      <wps:cNvSpPr txBox="1"/>
                      <wps:spPr>
                        <a:xfrm>
                          <a:off x="0" y="0"/>
                          <a:ext cx="6874510" cy="1387475"/>
                        </a:xfrm>
                        <a:prstGeom prst="rect">
                          <a:avLst/>
                        </a:prstGeom>
                        <a:noFill/>
                        <a:ln w="6350">
                          <a:noFill/>
                        </a:ln>
                      </wps:spPr>
                      <wps:txbx>
                        <w:txbxContent>
                          <w:p w14:paraId="740BF553" w14:textId="08EAA4C5" w:rsidR="007E36E3" w:rsidRPr="00673753" w:rsidRDefault="007E36E3" w:rsidP="00825E53">
                            <w:pPr>
                              <w:ind w:left="2160"/>
                              <w:jc w:val="both"/>
                              <w:rPr>
                                <w:rFonts w:ascii="Simplified Arabic" w:hAnsi="Simplified Arabic" w:cs="Simplified Arabic"/>
                                <w:b/>
                                <w:bCs/>
                                <w:sz w:val="34"/>
                                <w:szCs w:val="34"/>
                                <w:rtl/>
                              </w:rPr>
                            </w:pPr>
                            <w:r w:rsidRPr="00673753">
                              <w:rPr>
                                <w:rFonts w:ascii="Simplified Arabic" w:hAnsi="Simplified Arabic" w:cs="Simplified Arabic" w:hint="cs"/>
                                <w:b/>
                                <w:bCs/>
                                <w:sz w:val="34"/>
                                <w:szCs w:val="34"/>
                                <w:rtl/>
                              </w:rPr>
                              <w:t>خطة بحثية</w:t>
                            </w:r>
                            <w:r w:rsidR="008F4826" w:rsidRPr="00673753">
                              <w:rPr>
                                <w:rFonts w:ascii="Simplified Arabic" w:hAnsi="Simplified Arabic" w:cs="Simplified Arabic" w:hint="cs"/>
                                <w:b/>
                                <w:bCs/>
                                <w:sz w:val="34"/>
                                <w:szCs w:val="34"/>
                                <w:rtl/>
                              </w:rPr>
                              <w:t xml:space="preserve"> مقدمة لدرجة البكالوريوس في التسويق الرقمي</w:t>
                            </w:r>
                          </w:p>
                          <w:p w14:paraId="31EB19A0" w14:textId="13247DE9" w:rsidR="00284472" w:rsidRPr="00673753" w:rsidRDefault="00284472" w:rsidP="00825E53">
                            <w:pPr>
                              <w:ind w:left="2160"/>
                              <w:jc w:val="both"/>
                              <w:rPr>
                                <w:rFonts w:ascii="Simplified Arabic" w:hAnsi="Simplified Arabic" w:cs="Simplified Arabic"/>
                                <w:b/>
                                <w:bCs/>
                                <w:sz w:val="34"/>
                                <w:szCs w:val="34"/>
                              </w:rPr>
                            </w:pPr>
                            <w:r w:rsidRPr="00673753">
                              <w:rPr>
                                <w:rFonts w:ascii="Simplified Arabic" w:hAnsi="Simplified Arabic" w:cs="Simplified Arabic" w:hint="cs"/>
                                <w:b/>
                                <w:bCs/>
                                <w:sz w:val="34"/>
                                <w:szCs w:val="34"/>
                                <w:rtl/>
                              </w:rPr>
                              <w:t xml:space="preserve">تأثير توصيات المؤثرين </w:t>
                            </w:r>
                            <w:r w:rsidR="00776203" w:rsidRPr="00673753">
                              <w:rPr>
                                <w:rFonts w:ascii="Simplified Arabic" w:hAnsi="Simplified Arabic" w:cs="Simplified Arabic" w:hint="cs"/>
                                <w:b/>
                                <w:bCs/>
                                <w:sz w:val="34"/>
                                <w:szCs w:val="34"/>
                                <w:rtl/>
                              </w:rPr>
                              <w:t xml:space="preserve">عبر مقاطع الريلز على تطبيق تيك توك </w:t>
                            </w:r>
                            <w:r w:rsidR="000A08FB" w:rsidRPr="00673753">
                              <w:rPr>
                                <w:rFonts w:ascii="Simplified Arabic" w:hAnsi="Simplified Arabic" w:cs="Simplified Arabic" w:hint="cs"/>
                                <w:b/>
                                <w:bCs/>
                                <w:sz w:val="34"/>
                                <w:szCs w:val="34"/>
                                <w:rtl/>
                              </w:rPr>
                              <w:t>في نية الشراء لدى المستهلكين في المملكة العربية السعودية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6DFC7" id="مربع نص 3" o:spid="_x0000_s1027" type="#_x0000_t202" style="position:absolute;margin-left:-47.65pt;margin-top:86.65pt;width:541.3pt;height:109.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" filled="f" stroked="f" strokeweight=".5pt">
                <v:textbox>
                  <w:txbxContent>
                    <w:p w14:paraId="740BF553" w14:textId="08EAA4C5" w:rsidR="007E36E3" w:rsidRPr="00673753" w:rsidRDefault="007E36E3" w:rsidP="00825E53">
                      <w:pPr>
                        <w:ind w:left="2160"/>
                        <w:jc w:val="both"/>
                        <w:rPr>
                          <w:rFonts w:ascii="Simplified Arabic" w:hAnsi="Simplified Arabic" w:cs="Simplified Arabic"/>
                          <w:b/>
                          <w:bCs/>
                          <w:sz w:val="34"/>
                          <w:szCs w:val="34"/>
                          <w:rtl/>
                        </w:rPr>
                      </w:pPr>
                      <w:r w:rsidRPr="00673753">
                        <w:rPr>
                          <w:rFonts w:ascii="Simplified Arabic" w:hAnsi="Simplified Arabic" w:cs="Simplified Arabic" w:hint="cs"/>
                          <w:b/>
                          <w:bCs/>
                          <w:sz w:val="34"/>
                          <w:szCs w:val="34"/>
                          <w:rtl/>
                        </w:rPr>
                        <w:t>خطة بحثية</w:t>
                      </w:r>
                      <w:r w:rsidR="008F4826" w:rsidRPr="00673753">
                        <w:rPr>
                          <w:rFonts w:ascii="Simplified Arabic" w:hAnsi="Simplified Arabic" w:cs="Simplified Arabic" w:hint="cs"/>
                          <w:b/>
                          <w:bCs/>
                          <w:sz w:val="34"/>
                          <w:szCs w:val="34"/>
                          <w:rtl/>
                        </w:rPr>
                        <w:t xml:space="preserve"> مقدمة لدرجة البكالوريوس في التسويق الرقمي</w:t>
                      </w:r>
                    </w:p>
                    <w:p w14:paraId="31EB19A0" w14:textId="13247DE9" w:rsidR="00284472" w:rsidRPr="00673753" w:rsidRDefault="00284472" w:rsidP="00825E53">
                      <w:pPr>
                        <w:ind w:left="2160"/>
                        <w:jc w:val="both"/>
                        <w:rPr>
                          <w:rFonts w:ascii="Simplified Arabic" w:hAnsi="Simplified Arabic" w:cs="Simplified Arabic"/>
                          <w:b/>
                          <w:bCs/>
                          <w:sz w:val="34"/>
                          <w:szCs w:val="34"/>
                        </w:rPr>
                      </w:pPr>
                      <w:r w:rsidRPr="00673753">
                        <w:rPr>
                          <w:rFonts w:ascii="Simplified Arabic" w:hAnsi="Simplified Arabic" w:cs="Simplified Arabic" w:hint="cs"/>
                          <w:b/>
                          <w:bCs/>
                          <w:sz w:val="34"/>
                          <w:szCs w:val="34"/>
                          <w:rtl/>
                        </w:rPr>
                        <w:t xml:space="preserve">تأثير توصيات المؤثرين </w:t>
                      </w:r>
                      <w:r w:rsidR="00776203" w:rsidRPr="00673753">
                        <w:rPr>
                          <w:rFonts w:ascii="Simplified Arabic" w:hAnsi="Simplified Arabic" w:cs="Simplified Arabic" w:hint="cs"/>
                          <w:b/>
                          <w:bCs/>
                          <w:sz w:val="34"/>
                          <w:szCs w:val="34"/>
                          <w:rtl/>
                        </w:rPr>
                        <w:t xml:space="preserve">عبر مقاطع الريلز على تطبيق تيك توك </w:t>
                      </w:r>
                      <w:r w:rsidR="000A08FB" w:rsidRPr="00673753">
                        <w:rPr>
                          <w:rFonts w:ascii="Simplified Arabic" w:hAnsi="Simplified Arabic" w:cs="Simplified Arabic" w:hint="cs"/>
                          <w:b/>
                          <w:bCs/>
                          <w:sz w:val="34"/>
                          <w:szCs w:val="34"/>
                          <w:rtl/>
                        </w:rPr>
                        <w:t>في نية الشراء لدى المستهلكين في المملكة العربية السعودية</w:t>
                      </w:r>
                    </w:p>
                  </w:txbxContent>
                </v:textbox>
                <w10:wrap type="square"/>
              </v:shape>
            </w:pict>
          </mc:Fallback>
        </mc:AlternateContent>
      </w:r>
      <w:r w:rsidR="00A31C18">
        <w:rPr>
          <w:noProof/>
          <w:rtl/>
          <w:lang w:val="ar-SA"/>
        </w:rPr>
        <mc:AlternateContent>
          <mc:Choice Requires="wps">
            <w:drawing>
              <wp:anchor distT="45720" distB="45720" distL="114300" distR="114300" simplePos="0" relativeHeight="251662336" behindDoc="0" locked="0" layoutInCell="1" allowOverlap="1" wp14:anchorId="22F9F704" wp14:editId="60775A4C">
                <wp:simplePos x="0" y="0"/>
                <wp:positionH relativeFrom="column">
                  <wp:posOffset>1737126</wp:posOffset>
                </wp:positionH>
                <wp:positionV relativeFrom="paragraph">
                  <wp:posOffset>2934101</wp:posOffset>
                </wp:positionV>
                <wp:extent cx="2109470" cy="1270000"/>
                <wp:effectExtent l="0" t="0" r="0" b="0"/>
                <wp:wrapSquare wrapText="bothSides"/>
                <wp:docPr id="1733481842" name="مربع نص 4"/>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prstClr val="white"/>
                        </a:solidFill>
                        <a:ln w="6350">
                          <a:noFill/>
                        </a:ln>
                      </wps:spPr>
                      <wps:txbx>
                        <w:txbxContent>
                          <w:p w14:paraId="2EBD59D6" w14:textId="21434F31" w:rsidR="00A31C18" w:rsidRPr="00825E53" w:rsidRDefault="00F650A9" w:rsidP="00825E53">
                            <w:pPr>
                              <w:jc w:val="both"/>
                              <w:rPr>
                                <w:rFonts w:ascii="Simplified Arabic" w:hAnsi="Simplified Arabic" w:cs="Simplified Arabic"/>
                                <w:b/>
                                <w:bCs/>
                                <w:rtl/>
                              </w:rPr>
                            </w:pPr>
                            <w:r w:rsidRPr="00825E53">
                              <w:rPr>
                                <w:rFonts w:ascii="Simplified Arabic" w:hAnsi="Simplified Arabic" w:cs="Simplified Arabic" w:hint="cs"/>
                                <w:b/>
                                <w:bCs/>
                                <w:rtl/>
                              </w:rPr>
                              <w:t xml:space="preserve">إعداد </w:t>
                            </w:r>
                            <w:r w:rsidR="00561050" w:rsidRPr="00825E53">
                              <w:rPr>
                                <w:rFonts w:ascii="Simplified Arabic" w:hAnsi="Simplified Arabic" w:cs="Simplified Arabic" w:hint="cs"/>
                                <w:b/>
                                <w:bCs/>
                                <w:rtl/>
                              </w:rPr>
                              <w:t>الطالبة:</w:t>
                            </w:r>
                            <w:r w:rsidRPr="00825E53">
                              <w:rPr>
                                <w:rFonts w:ascii="Simplified Arabic" w:hAnsi="Simplified Arabic" w:cs="Simplified Arabic" w:hint="cs"/>
                                <w:b/>
                                <w:bCs/>
                                <w:rtl/>
                              </w:rPr>
                              <w:t xml:space="preserve"> بيلسان النصيان</w:t>
                            </w:r>
                          </w:p>
                          <w:p w14:paraId="370514A0" w14:textId="543B0099" w:rsidR="00F650A9" w:rsidRPr="00825E53" w:rsidRDefault="00EA6A80" w:rsidP="00825E53">
                            <w:pPr>
                              <w:jc w:val="both"/>
                              <w:rPr>
                                <w:rFonts w:ascii="Simplified Arabic" w:hAnsi="Simplified Arabic" w:cs="Simplified Arabic"/>
                                <w:b/>
                                <w:bCs/>
                                <w:lang w:val="en-GB"/>
                              </w:rPr>
                            </w:pPr>
                            <w:r w:rsidRPr="00825E53">
                              <w:rPr>
                                <w:rFonts w:ascii="Simplified Arabic" w:hAnsi="Simplified Arabic" w:cs="Simplified Arabic" w:hint="cs"/>
                                <w:b/>
                                <w:bCs/>
                                <w:rtl/>
                              </w:rPr>
                              <w:t xml:space="preserve">الرقم الأكاديمي: </w:t>
                            </w:r>
                            <w:r w:rsidRPr="00825E53">
                              <w:rPr>
                                <w:rFonts w:ascii="Simplified Arabic" w:hAnsi="Simplified Arabic" w:cs="Simplified Arabic" w:hint="cs"/>
                                <w:b/>
                                <w:bCs/>
                                <w:lang w:val="en-GB"/>
                              </w:rPr>
                              <w:t>233000509</w:t>
                            </w:r>
                          </w:p>
                          <w:p w14:paraId="6C668F91" w14:textId="77777777" w:rsidR="00F6505A" w:rsidRPr="00825E53" w:rsidRDefault="00F6505A" w:rsidP="00825E53">
                            <w:pPr>
                              <w:jc w:val="both"/>
                              <w:rPr>
                                <w:rFonts w:ascii="Simplified Arabic" w:hAnsi="Simplified Arabic" w:cs="Simplified Arabic"/>
                                <w:b/>
                                <w:bCs/>
                                <w:lang w:val="en-GB"/>
                              </w:rPr>
                            </w:pPr>
                          </w:p>
                          <w:p w14:paraId="2093242B" w14:textId="77777777" w:rsidR="00F6505A" w:rsidRPr="00825E53" w:rsidRDefault="00F6505A" w:rsidP="00825E53">
                            <w:pPr>
                              <w:jc w:val="both"/>
                              <w:rPr>
                                <w:rFonts w:ascii="Simplified Arabic" w:hAnsi="Simplified Arabic" w:cs="Simplified Arabic"/>
                                <w:b/>
                                <w:bCs/>
                                <w:lang w:val="en-GB"/>
                              </w:rPr>
                            </w:pPr>
                          </w:p>
                          <w:p w14:paraId="59C3A412" w14:textId="77777777" w:rsidR="00F6505A" w:rsidRPr="00825E53" w:rsidRDefault="00F6505A" w:rsidP="00825E53">
                            <w:pPr>
                              <w:jc w:val="both"/>
                              <w:rPr>
                                <w:rFonts w:ascii="Simplified Arabic" w:hAnsi="Simplified Arabic" w:cs="Simplified Arabic"/>
                                <w:b/>
                                <w:bCs/>
                                <w:lang w:val="en-GB"/>
                              </w:rPr>
                            </w:pPr>
                          </w:p>
                          <w:p w14:paraId="5258B3F6" w14:textId="77777777" w:rsidR="00C747E4" w:rsidRPr="00825E53" w:rsidRDefault="00C747E4" w:rsidP="00825E53">
                            <w:pPr>
                              <w:ind w:left="720"/>
                              <w:jc w:val="both"/>
                              <w:rPr>
                                <w:rFonts w:ascii="Simplified Arabic" w:hAnsi="Simplified Arabic" w:cs="Simplified Arabic"/>
                                <w:b/>
                                <w:bCs/>
                                <w:rtl/>
                                <w:lang w:val="en-GB"/>
                              </w:rPr>
                            </w:pPr>
                            <w:r w:rsidRPr="00825E53">
                              <w:rPr>
                                <w:rFonts w:ascii="Simplified Arabic" w:hAnsi="Simplified Arabic" w:cs="Simplified Arabic" w:hint="cs"/>
                                <w:b/>
                                <w:bCs/>
                                <w:rtl/>
                                <w:lang w:val="en-GB"/>
                              </w:rPr>
                              <w:t xml:space="preserve">تحت </w:t>
                            </w:r>
                            <w:r w:rsidR="00F6505A" w:rsidRPr="00825E53">
                              <w:rPr>
                                <w:rFonts w:ascii="Simplified Arabic" w:hAnsi="Simplified Arabic" w:cs="Simplified Arabic" w:hint="cs"/>
                                <w:b/>
                                <w:bCs/>
                                <w:rtl/>
                                <w:lang w:val="en-GB"/>
                              </w:rPr>
                              <w:t>إشراف</w:t>
                            </w:r>
                          </w:p>
                          <w:p w14:paraId="089FF3BA" w14:textId="2E41DCB3" w:rsidR="00F6505A" w:rsidRPr="00825E53" w:rsidRDefault="00F82BBF" w:rsidP="00825E53">
                            <w:pPr>
                              <w:ind w:left="720"/>
                              <w:jc w:val="both"/>
                              <w:rPr>
                                <w:rFonts w:ascii="Simplified Arabic" w:hAnsi="Simplified Arabic" w:cs="Simplified Arabic"/>
                                <w:b/>
                                <w:bCs/>
                                <w:rtl/>
                                <w:lang w:val="en-GB"/>
                              </w:rPr>
                            </w:pPr>
                            <w:r w:rsidRPr="00825E53">
                              <w:rPr>
                                <w:rFonts w:ascii="Simplified Arabic" w:hAnsi="Simplified Arabic" w:cs="Simplified Arabic" w:hint="cs"/>
                                <w:b/>
                                <w:bCs/>
                                <w:rtl/>
                                <w:lang w:val="en-GB"/>
                              </w:rPr>
                              <w:t>د. علياء</w:t>
                            </w:r>
                            <w:r w:rsidR="009D0484" w:rsidRPr="00825E53">
                              <w:rPr>
                                <w:rFonts w:ascii="Simplified Arabic" w:hAnsi="Simplified Arabic" w:cs="Simplified Arabic" w:hint="cs"/>
                                <w:b/>
                                <w:bCs/>
                                <w:rtl/>
                                <w:lang w:val="en-GB"/>
                              </w:rPr>
                              <w:t xml:space="preserve"> قمر</w:t>
                            </w:r>
                          </w:p>
                          <w:p w14:paraId="62A1D61E" w14:textId="77777777" w:rsidR="00E506DA" w:rsidRPr="00825E53" w:rsidRDefault="00E506DA" w:rsidP="00825E53">
                            <w:pPr>
                              <w:ind w:left="720"/>
                              <w:jc w:val="both"/>
                              <w:rPr>
                                <w:rFonts w:ascii="Simplified Arabic" w:hAnsi="Simplified Arabic" w:cs="Simplified Arabic"/>
                                <w:b/>
                                <w:bCs/>
                                <w:rtl/>
                                <w:lang w:val="en-GB"/>
                              </w:rPr>
                            </w:pPr>
                          </w:p>
                          <w:p w14:paraId="1A195C63" w14:textId="77777777" w:rsidR="00E506DA" w:rsidRPr="00825E53" w:rsidRDefault="00E506DA" w:rsidP="00825E53">
                            <w:pPr>
                              <w:ind w:left="720"/>
                              <w:jc w:val="both"/>
                              <w:rPr>
                                <w:rFonts w:ascii="Simplified Arabic" w:hAnsi="Simplified Arabic" w:cs="Simplified Arabic"/>
                                <w:b/>
                                <w:bCs/>
                                <w:rtl/>
                                <w:lang w:val="en-GB"/>
                              </w:rPr>
                            </w:pPr>
                          </w:p>
                          <w:p w14:paraId="658EBE9E" w14:textId="77777777" w:rsidR="00E506DA" w:rsidRPr="00825E53" w:rsidRDefault="00E506DA" w:rsidP="00825E53">
                            <w:pPr>
                              <w:ind w:left="720"/>
                              <w:jc w:val="both"/>
                              <w:rPr>
                                <w:b/>
                                <w:bCs/>
                                <w:rtl/>
                                <w:lang w:val="en-GB"/>
                              </w:rPr>
                            </w:pPr>
                          </w:p>
                          <w:p w14:paraId="4719D3AC" w14:textId="392764D5" w:rsidR="00E506DA" w:rsidRPr="00480A9A" w:rsidRDefault="00E506DA" w:rsidP="00CE1B19">
                            <w:pPr>
                              <w:bidi w:val="0"/>
                              <w:ind w:left="1440"/>
                              <w:rPr>
                                <w:b/>
                                <w:bCs/>
                                <w:lang w:val="en-GB"/>
                              </w:rPr>
                            </w:pPr>
                            <w:r>
                              <w:rPr>
                                <w:b/>
                                <w:bCs/>
                                <w:lang w:val="en-GB"/>
                              </w:rPr>
                              <w:t>2026</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2F9F704" id="مربع نص 4" o:spid="_x0000_s1028" type="#_x0000_t202" style="position:absolute;margin-left:136.8pt;margin-top:231.05pt;width:166.1pt;height:100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" stroked="f" strokeweight=".5pt">
                <v:textbox style="mso-fit-shape-to-text:t">
                  <w:txbxContent>
                    <w:p w14:paraId="2EBD59D6" w14:textId="21434F31" w:rsidR="00A31C18" w:rsidRPr="00825E53" w:rsidRDefault="00F650A9" w:rsidP="00825E53">
                      <w:pPr>
                        <w:jc w:val="both"/>
                        <w:rPr>
                          <w:rFonts w:ascii="Simplified Arabic" w:hAnsi="Simplified Arabic" w:cs="Simplified Arabic"/>
                          <w:b/>
                          <w:bCs/>
                          <w:rtl/>
                        </w:rPr>
                      </w:pPr>
                      <w:r w:rsidRPr="00825E53">
                        <w:rPr>
                          <w:rFonts w:ascii="Simplified Arabic" w:hAnsi="Simplified Arabic" w:cs="Simplified Arabic" w:hint="cs"/>
                          <w:b/>
                          <w:bCs/>
                          <w:rtl/>
                        </w:rPr>
                        <w:t xml:space="preserve">إعداد </w:t>
                      </w:r>
                      <w:r w:rsidR="00561050" w:rsidRPr="00825E53">
                        <w:rPr>
                          <w:rFonts w:ascii="Simplified Arabic" w:hAnsi="Simplified Arabic" w:cs="Simplified Arabic" w:hint="cs"/>
                          <w:b/>
                          <w:bCs/>
                          <w:rtl/>
                        </w:rPr>
                        <w:t>الطالبة:</w:t>
                      </w:r>
                      <w:r w:rsidRPr="00825E53">
                        <w:rPr>
                          <w:rFonts w:ascii="Simplified Arabic" w:hAnsi="Simplified Arabic" w:cs="Simplified Arabic" w:hint="cs"/>
                          <w:b/>
                          <w:bCs/>
                          <w:rtl/>
                        </w:rPr>
                        <w:t xml:space="preserve"> بيلسان النصيان</w:t>
                      </w:r>
                    </w:p>
                    <w:p w14:paraId="370514A0" w14:textId="543B0099" w:rsidR="00F650A9" w:rsidRPr="00825E53" w:rsidRDefault="00EA6A80" w:rsidP="00825E53">
                      <w:pPr>
                        <w:jc w:val="both"/>
                        <w:rPr>
                          <w:rFonts w:ascii="Simplified Arabic" w:hAnsi="Simplified Arabic" w:cs="Simplified Arabic"/>
                          <w:b/>
                          <w:bCs/>
                          <w:lang w:val="en-GB"/>
                        </w:rPr>
                      </w:pPr>
                      <w:r w:rsidRPr="00825E53">
                        <w:rPr>
                          <w:rFonts w:ascii="Simplified Arabic" w:hAnsi="Simplified Arabic" w:cs="Simplified Arabic" w:hint="cs"/>
                          <w:b/>
                          <w:bCs/>
                          <w:rtl/>
                        </w:rPr>
                        <w:t xml:space="preserve">الرقم الأكاديمي: </w:t>
                      </w:r>
                      <w:r w:rsidRPr="00825E53">
                        <w:rPr>
                          <w:rFonts w:ascii="Simplified Arabic" w:hAnsi="Simplified Arabic" w:cs="Simplified Arabic" w:hint="cs"/>
                          <w:b/>
                          <w:bCs/>
                          <w:lang w:val="en-GB"/>
                        </w:rPr>
                        <w:t>233000509</w:t>
                      </w:r>
                    </w:p>
                    <w:p w14:paraId="6C668F91" w14:textId="77777777" w:rsidR="00F6505A" w:rsidRPr="00825E53" w:rsidRDefault="00F6505A" w:rsidP="00825E53">
                      <w:pPr>
                        <w:jc w:val="both"/>
                        <w:rPr>
                          <w:rFonts w:ascii="Simplified Arabic" w:hAnsi="Simplified Arabic" w:cs="Simplified Arabic"/>
                          <w:b/>
                          <w:bCs/>
                          <w:lang w:val="en-GB"/>
                        </w:rPr>
                      </w:pPr>
                    </w:p>
                    <w:p w14:paraId="2093242B" w14:textId="77777777" w:rsidR="00F6505A" w:rsidRPr="00825E53" w:rsidRDefault="00F6505A" w:rsidP="00825E53">
                      <w:pPr>
                        <w:jc w:val="both"/>
                        <w:rPr>
                          <w:rFonts w:ascii="Simplified Arabic" w:hAnsi="Simplified Arabic" w:cs="Simplified Arabic"/>
                          <w:b/>
                          <w:bCs/>
                          <w:lang w:val="en-GB"/>
                        </w:rPr>
                      </w:pPr>
                    </w:p>
                    <w:p w14:paraId="59C3A412" w14:textId="77777777" w:rsidR="00F6505A" w:rsidRPr="00825E53" w:rsidRDefault="00F6505A" w:rsidP="00825E53">
                      <w:pPr>
                        <w:jc w:val="both"/>
                        <w:rPr>
                          <w:rFonts w:ascii="Simplified Arabic" w:hAnsi="Simplified Arabic" w:cs="Simplified Arabic"/>
                          <w:b/>
                          <w:bCs/>
                          <w:lang w:val="en-GB"/>
                        </w:rPr>
                      </w:pPr>
                    </w:p>
                    <w:p w14:paraId="5258B3F6" w14:textId="77777777" w:rsidR="00C747E4" w:rsidRPr="00825E53" w:rsidRDefault="00C747E4" w:rsidP="00825E53">
                      <w:pPr>
                        <w:ind w:left="720"/>
                        <w:jc w:val="both"/>
                        <w:rPr>
                          <w:rFonts w:ascii="Simplified Arabic" w:hAnsi="Simplified Arabic" w:cs="Simplified Arabic"/>
                          <w:b/>
                          <w:bCs/>
                          <w:rtl/>
                          <w:lang w:val="en-GB"/>
                        </w:rPr>
                      </w:pPr>
                      <w:r w:rsidRPr="00825E53">
                        <w:rPr>
                          <w:rFonts w:ascii="Simplified Arabic" w:hAnsi="Simplified Arabic" w:cs="Simplified Arabic" w:hint="cs"/>
                          <w:b/>
                          <w:bCs/>
                          <w:rtl/>
                          <w:lang w:val="en-GB"/>
                        </w:rPr>
                        <w:t xml:space="preserve">تحت </w:t>
                      </w:r>
                      <w:r w:rsidR="00F6505A" w:rsidRPr="00825E53">
                        <w:rPr>
                          <w:rFonts w:ascii="Simplified Arabic" w:hAnsi="Simplified Arabic" w:cs="Simplified Arabic" w:hint="cs"/>
                          <w:b/>
                          <w:bCs/>
                          <w:rtl/>
                          <w:lang w:val="en-GB"/>
                        </w:rPr>
                        <w:t>إشراف</w:t>
                      </w:r>
                    </w:p>
                    <w:p w14:paraId="089FF3BA" w14:textId="2E41DCB3" w:rsidR="00F6505A" w:rsidRPr="00825E53" w:rsidRDefault="00F82BBF" w:rsidP="00825E53">
                      <w:pPr>
                        <w:ind w:left="720"/>
                        <w:jc w:val="both"/>
                        <w:rPr>
                          <w:rFonts w:ascii="Simplified Arabic" w:hAnsi="Simplified Arabic" w:cs="Simplified Arabic"/>
                          <w:b/>
                          <w:bCs/>
                          <w:rtl/>
                          <w:lang w:val="en-GB"/>
                        </w:rPr>
                      </w:pPr>
                      <w:r w:rsidRPr="00825E53">
                        <w:rPr>
                          <w:rFonts w:ascii="Simplified Arabic" w:hAnsi="Simplified Arabic" w:cs="Simplified Arabic" w:hint="cs"/>
                          <w:b/>
                          <w:bCs/>
                          <w:rtl/>
                          <w:lang w:val="en-GB"/>
                        </w:rPr>
                        <w:t>د. علياء</w:t>
                      </w:r>
                      <w:r w:rsidR="009D0484" w:rsidRPr="00825E53">
                        <w:rPr>
                          <w:rFonts w:ascii="Simplified Arabic" w:hAnsi="Simplified Arabic" w:cs="Simplified Arabic" w:hint="cs"/>
                          <w:b/>
                          <w:bCs/>
                          <w:rtl/>
                          <w:lang w:val="en-GB"/>
                        </w:rPr>
                        <w:t xml:space="preserve"> قمر</w:t>
                      </w:r>
                    </w:p>
                    <w:p w14:paraId="62A1D61E" w14:textId="77777777" w:rsidR="00E506DA" w:rsidRPr="00825E53" w:rsidRDefault="00E506DA" w:rsidP="00825E53">
                      <w:pPr>
                        <w:ind w:left="720"/>
                        <w:jc w:val="both"/>
                        <w:rPr>
                          <w:rFonts w:ascii="Simplified Arabic" w:hAnsi="Simplified Arabic" w:cs="Simplified Arabic"/>
                          <w:b/>
                          <w:bCs/>
                          <w:rtl/>
                          <w:lang w:val="en-GB"/>
                        </w:rPr>
                      </w:pPr>
                    </w:p>
                    <w:p w14:paraId="1A195C63" w14:textId="77777777" w:rsidR="00E506DA" w:rsidRPr="00825E53" w:rsidRDefault="00E506DA" w:rsidP="00825E53">
                      <w:pPr>
                        <w:ind w:left="720"/>
                        <w:jc w:val="both"/>
                        <w:rPr>
                          <w:rFonts w:ascii="Simplified Arabic" w:hAnsi="Simplified Arabic" w:cs="Simplified Arabic"/>
                          <w:b/>
                          <w:bCs/>
                          <w:rtl/>
                          <w:lang w:val="en-GB"/>
                        </w:rPr>
                      </w:pPr>
                    </w:p>
                    <w:p w14:paraId="658EBE9E" w14:textId="77777777" w:rsidR="00E506DA" w:rsidRPr="00825E53" w:rsidRDefault="00E506DA" w:rsidP="00825E53">
                      <w:pPr>
                        <w:ind w:left="720"/>
                        <w:jc w:val="both"/>
                        <w:rPr>
                          <w:b/>
                          <w:bCs/>
                          <w:rtl/>
                          <w:lang w:val="en-GB"/>
                        </w:rPr>
                      </w:pPr>
                    </w:p>
                    <w:p w14:paraId="4719D3AC" w14:textId="392764D5" w:rsidR="00E506DA" w:rsidRPr="00480A9A" w:rsidRDefault="00E506DA" w:rsidP="00CE1B19">
                      <w:pPr>
                        <w:bidi w:val="0"/>
                        <w:ind w:left="1440"/>
                        <w:rPr>
                          <w:b/>
                          <w:bCs/>
                          <w:lang w:val="en-GB"/>
                        </w:rPr>
                      </w:pPr>
                      <w:r>
                        <w:rPr>
                          <w:b/>
                          <w:bCs/>
                          <w:lang w:val="en-GB"/>
                        </w:rPr>
                        <w:t>2026</w:t>
                      </w:r>
                    </w:p>
                  </w:txbxContent>
                </v:textbox>
                <w10:wrap type="square"/>
              </v:shape>
            </w:pict>
          </mc:Fallback>
        </mc:AlternateContent>
      </w:r>
      <w:r w:rsidR="005B6AE0">
        <w:rPr>
          <w:rtl/>
        </w:rPr>
        <w:br w:type="page"/>
      </w:r>
    </w:p>
    <w:p w14:paraId="0EB31101" w14:textId="6F88970D" w:rsidR="005B6AE0" w:rsidRDefault="005B6AE0">
      <w:pPr>
        <w:bidi w:val="0"/>
        <w:rPr>
          <w:rtl/>
        </w:rPr>
      </w:pPr>
    </w:p>
    <w:p w14:paraId="619B6365" w14:textId="77777777" w:rsidR="00AC446F" w:rsidRDefault="00FB3F52" w:rsidP="00352916">
      <w:pPr>
        <w:spacing w:after="0" w:line="240" w:lineRule="auto"/>
        <w:ind w:left="720"/>
        <w:jc w:val="right"/>
        <w:rPr>
          <w:rFonts w:ascii="UICTFontTextStyleEmphasizedBody" w:hAnsi="UICTFontTextStyleEmphasizedBody" w:cs="Times New Roman"/>
          <w:b/>
          <w:bCs/>
          <w:kern w:val="0"/>
          <w:rtl/>
          <w14:ligatures w14:val="none"/>
        </w:rPr>
      </w:pPr>
      <w:r>
        <w:rPr>
          <w:noProof/>
        </w:rPr>
        <mc:AlternateContent>
          <mc:Choice Requires="wps">
            <w:drawing>
              <wp:anchor distT="45720" distB="45720" distL="114300" distR="114300" simplePos="0" relativeHeight="251665408" behindDoc="0" locked="0" layoutInCell="1" allowOverlap="1" wp14:anchorId="092D03A0" wp14:editId="378A50D7">
                <wp:simplePos x="0" y="0"/>
                <wp:positionH relativeFrom="column">
                  <wp:posOffset>-721393</wp:posOffset>
                </wp:positionH>
                <wp:positionV relativeFrom="paragraph">
                  <wp:posOffset>240498</wp:posOffset>
                </wp:positionV>
                <wp:extent cx="2109470" cy="1270000"/>
                <wp:effectExtent l="0" t="0" r="0" b="0"/>
                <wp:wrapSquare wrapText="bothSides"/>
                <wp:docPr id="1568990465" name="مربع نص 6"/>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prstClr val="white"/>
                        </a:solidFill>
                        <a:ln w="6350">
                          <a:noFill/>
                        </a:ln>
                      </wps:spPr>
                      <wps:txbx>
                        <w:txbxContent>
                          <w:p w14:paraId="5504A01B" w14:textId="6ECCD3A8" w:rsidR="00E504FB" w:rsidRPr="00B72019" w:rsidRDefault="00E504FB">
                            <w:pPr>
                              <w:pStyle w:val="p1"/>
                              <w:rPr>
                                <w:b/>
                                <w:bCs/>
                                <w:sz w:val="28"/>
                                <w:szCs w:val="28"/>
                              </w:rPr>
                            </w:pPr>
                            <w:r w:rsidRPr="00B72019">
                              <w:rPr>
                                <w:rStyle w:val="s1"/>
                                <w:b/>
                                <w:bCs/>
                                <w:sz w:val="28"/>
                                <w:szCs w:val="28"/>
                              </w:rPr>
                              <w:t>MidoceanUniversity</w:t>
                            </w:r>
                          </w:p>
                          <w:p w14:paraId="2D7F1DB3" w14:textId="77777777" w:rsidR="00E504FB" w:rsidRPr="00B72019" w:rsidRDefault="00E504FB">
                            <w:pPr>
                              <w:pStyle w:val="p1"/>
                              <w:rPr>
                                <w:b/>
                                <w:bCs/>
                                <w:sz w:val="28"/>
                                <w:szCs w:val="28"/>
                              </w:rPr>
                            </w:pPr>
                            <w:r w:rsidRPr="00B72019">
                              <w:rPr>
                                <w:rStyle w:val="s1"/>
                                <w:b/>
                                <w:bCs/>
                                <w:sz w:val="28"/>
                                <w:szCs w:val="28"/>
                              </w:rPr>
                              <w:t>College of Media and Marketing</w:t>
                            </w:r>
                          </w:p>
                          <w:p w14:paraId="00A33978" w14:textId="77777777" w:rsidR="00E504FB" w:rsidRPr="00B72019" w:rsidRDefault="00E504FB">
                            <w:pPr>
                              <w:pStyle w:val="p1"/>
                              <w:rPr>
                                <w:b/>
                                <w:bCs/>
                                <w:sz w:val="28"/>
                                <w:szCs w:val="28"/>
                              </w:rPr>
                            </w:pPr>
                            <w:r w:rsidRPr="00B72019">
                              <w:rPr>
                                <w:rStyle w:val="s1"/>
                                <w:b/>
                                <w:bCs/>
                                <w:sz w:val="28"/>
                                <w:szCs w:val="28"/>
                              </w:rPr>
                              <w:t>Bachelor of Digital Marketing</w:t>
                            </w:r>
                          </w:p>
                          <w:p w14:paraId="1A47F1D5" w14:textId="7C8C6E89" w:rsidR="00E504FB" w:rsidRPr="00B72019" w:rsidRDefault="00E504FB">
                            <w:pPr>
                              <w:rPr>
                                <w:b/>
                                <w:bCs/>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92D03A0" id="مربع نص 6" o:spid="_x0000_s1029" type="#_x0000_t202" style="position:absolute;left:0;text-align:left;margin-left:-56.8pt;margin-top:18.95pt;width:166.1pt;height:100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" stroked="f" strokeweight=".5pt">
                <v:textbox style="mso-fit-shape-to-text:t">
                  <w:txbxContent>
                    <w:p w14:paraId="5504A01B" w14:textId="6ECCD3A8" w:rsidR="00E504FB" w:rsidRPr="00B72019" w:rsidRDefault="00E504FB">
                      <w:pPr>
                        <w:pStyle w:val="p1"/>
                        <w:rPr>
                          <w:b/>
                          <w:bCs/>
                          <w:sz w:val="28"/>
                          <w:szCs w:val="28"/>
                        </w:rPr>
                      </w:pPr>
                      <w:r w:rsidRPr="00B72019">
                        <w:rPr>
                          <w:rStyle w:val="s1"/>
                          <w:b/>
                          <w:bCs/>
                          <w:sz w:val="28"/>
                          <w:szCs w:val="28"/>
                        </w:rPr>
                        <w:t>MidoceanUniversity</w:t>
                      </w:r>
                    </w:p>
                    <w:p w14:paraId="2D7F1DB3" w14:textId="77777777" w:rsidR="00E504FB" w:rsidRPr="00B72019" w:rsidRDefault="00E504FB">
                      <w:pPr>
                        <w:pStyle w:val="p1"/>
                        <w:rPr>
                          <w:b/>
                          <w:bCs/>
                          <w:sz w:val="28"/>
                          <w:szCs w:val="28"/>
                        </w:rPr>
                      </w:pPr>
                      <w:r w:rsidRPr="00B72019">
                        <w:rPr>
                          <w:rStyle w:val="s1"/>
                          <w:b/>
                          <w:bCs/>
                          <w:sz w:val="28"/>
                          <w:szCs w:val="28"/>
                        </w:rPr>
                        <w:t>College of Media and Marketing</w:t>
                      </w:r>
                    </w:p>
                    <w:p w14:paraId="00A33978" w14:textId="77777777" w:rsidR="00E504FB" w:rsidRPr="00B72019" w:rsidRDefault="00E504FB">
                      <w:pPr>
                        <w:pStyle w:val="p1"/>
                        <w:rPr>
                          <w:b/>
                          <w:bCs/>
                          <w:sz w:val="28"/>
                          <w:szCs w:val="28"/>
                        </w:rPr>
                      </w:pPr>
                      <w:r w:rsidRPr="00B72019">
                        <w:rPr>
                          <w:rStyle w:val="s1"/>
                          <w:b/>
                          <w:bCs/>
                          <w:sz w:val="28"/>
                          <w:szCs w:val="28"/>
                        </w:rPr>
                        <w:t>Bachelor of Digital Marketing</w:t>
                      </w:r>
                    </w:p>
                    <w:p w14:paraId="1A47F1D5" w14:textId="7C8C6E89" w:rsidR="00E504FB" w:rsidRPr="00B72019" w:rsidRDefault="00E504FB">
                      <w:pPr>
                        <w:rPr>
                          <w:b/>
                          <w:bCs/>
                          <w:sz w:val="28"/>
                          <w:szCs w:val="28"/>
                        </w:rPr>
                      </w:pPr>
                    </w:p>
                  </w:txbxContent>
                </v:textbox>
                <w10:wrap type="square"/>
              </v:shape>
            </w:pict>
          </mc:Fallback>
        </mc:AlternateContent>
      </w:r>
      <w:r>
        <w:rPr>
          <w:noProof/>
        </w:rPr>
        <w:drawing>
          <wp:anchor distT="0" distB="0" distL="114300" distR="114300" simplePos="0" relativeHeight="251664384" behindDoc="0" locked="0" layoutInCell="1" allowOverlap="1" wp14:anchorId="26FA8555" wp14:editId="6ABD598B">
            <wp:simplePos x="0" y="0"/>
            <wp:positionH relativeFrom="column">
              <wp:posOffset>4224789</wp:posOffset>
            </wp:positionH>
            <wp:positionV relativeFrom="paragraph">
              <wp:posOffset>569</wp:posOffset>
            </wp:positionV>
            <wp:extent cx="2084705" cy="1186815"/>
            <wp:effectExtent l="0" t="0" r="0" b="0"/>
            <wp:wrapTopAndBottom/>
            <wp:docPr id="14520265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44738" name="صورة 445544738"/>
                    <pic:cNvPicPr/>
                  </pic:nvPicPr>
                  <pic:blipFill rotWithShape="1">
                    <a:blip r:embed="rId7" cstate="print">
                      <a:extLst>
                        <a:ext uri="{28A0092B-C50C-407E-A947-70E740481C1C}">
                          <a14:useLocalDpi xmlns:a14="http://schemas.microsoft.com/office/drawing/2010/main" val="0"/>
                        </a:ext>
                      </a:extLst>
                    </a:blip>
                    <a:srcRect l="5555" t="24934" r="5851" b="42955"/>
                    <a:stretch>
                      <a:fillRect/>
                    </a:stretch>
                  </pic:blipFill>
                  <pic:spPr bwMode="auto">
                    <a:xfrm>
                      <a:off x="0" y="0"/>
                      <a:ext cx="2084705" cy="1186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446F" w:rsidRPr="00AC446F">
        <w:rPr>
          <w:rFonts w:ascii="UICTFontTextStyleEmphasizedBody" w:hAnsi="UICTFontTextStyleEmphasizedBody" w:cs="Times New Roman"/>
          <w:b/>
          <w:bCs/>
          <w:kern w:val="0"/>
          <w14:ligatures w14:val="none"/>
        </w:rPr>
        <w:t xml:space="preserve"> </w:t>
      </w:r>
    </w:p>
    <w:p w14:paraId="5525DA88"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585B32A2"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7F3833D1"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7DD664DF"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0D6A3045"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1F2D313E"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2029855A"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79842686"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314E519C"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4CF9D7BD"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635F2136" w14:textId="77777777" w:rsidR="00AC446F" w:rsidRDefault="00AC446F" w:rsidP="00352916">
      <w:pPr>
        <w:spacing w:after="0" w:line="240" w:lineRule="auto"/>
        <w:ind w:left="720"/>
        <w:jc w:val="right"/>
        <w:rPr>
          <w:rFonts w:ascii="UICTFontTextStyleEmphasizedBody" w:hAnsi="UICTFontTextStyleEmphasizedBody" w:cs="Times New Roman"/>
          <w:b/>
          <w:bCs/>
          <w:kern w:val="0"/>
          <w:rtl/>
          <w14:ligatures w14:val="none"/>
        </w:rPr>
      </w:pPr>
    </w:p>
    <w:p w14:paraId="504C180E" w14:textId="29352237" w:rsidR="00AC446F" w:rsidRPr="00E640E9" w:rsidRDefault="00AC446F" w:rsidP="00F90DEA">
      <w:pPr>
        <w:bidi w:val="0"/>
        <w:spacing w:after="0" w:line="240" w:lineRule="auto"/>
        <w:ind w:left="720"/>
        <w:jc w:val="mediumKashida"/>
        <w:rPr>
          <w:rFonts w:ascii=".AppleSystemUIFont" w:hAnsi=".AppleSystemUIFont" w:cs="Times New Roman"/>
          <w:kern w:val="0"/>
          <w14:ligatures w14:val="none"/>
        </w:rPr>
      </w:pPr>
      <w:r w:rsidRPr="00E640E9">
        <w:rPr>
          <w:rFonts w:ascii="UICTFontTextStyleEmphasizedBody" w:hAnsi="UICTFontTextStyleEmphasizedBody" w:cs="Times New Roman"/>
          <w:b/>
          <w:bCs/>
          <w:kern w:val="0"/>
          <w14:ligatures w14:val="none"/>
        </w:rPr>
        <w:t>The</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Impact</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of</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Influencer</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Recommendations</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Through</w:t>
      </w:r>
      <w:r w:rsidR="00BE1E48">
        <w:rPr>
          <w:rFonts w:ascii="UICTFontTextStyleEmphasizedBody" w:hAnsi="UICTFontTextStyleEmphasizedBody" w:cs="Times New Roman" w:hint="cs"/>
          <w:b/>
          <w:bCs/>
          <w:kern w:val="0"/>
          <w:rtl/>
          <w14:ligatures w14:val="none"/>
        </w:rPr>
        <w:t xml:space="preserve"> </w:t>
      </w:r>
      <w:r w:rsidRPr="00E640E9">
        <w:rPr>
          <w:rFonts w:ascii="UICTFontTextStyleEmphasizedBody" w:hAnsi="UICTFontTextStyleEmphasizedBody" w:cs="Times New Roman"/>
          <w:b/>
          <w:bCs/>
          <w:kern w:val="0"/>
          <w14:ligatures w14:val="none"/>
        </w:rPr>
        <w:t>Reels on TikTok on Consumers’ Purchase Intention in Saudi Arabia</w:t>
      </w:r>
    </w:p>
    <w:p w14:paraId="1243BAAA" w14:textId="77777777" w:rsidR="00AC446F" w:rsidRDefault="00AC446F" w:rsidP="00F90DEA">
      <w:pPr>
        <w:bidi w:val="0"/>
        <w:ind w:left="1440"/>
        <w:jc w:val="mediumKashida"/>
        <w:rPr>
          <w:lang w:val="en-GB"/>
        </w:rPr>
      </w:pPr>
    </w:p>
    <w:p w14:paraId="4B5CBC9C" w14:textId="77777777" w:rsidR="00AC446F" w:rsidRDefault="00AC446F" w:rsidP="00F90DEA">
      <w:pPr>
        <w:ind w:left="720"/>
        <w:jc w:val="both"/>
        <w:rPr>
          <w:lang w:val="en-GB"/>
        </w:rPr>
      </w:pPr>
    </w:p>
    <w:p w14:paraId="3FBC96FF" w14:textId="77777777" w:rsidR="00AC446F" w:rsidRPr="00A02BAD" w:rsidRDefault="00AC446F" w:rsidP="00F90DEA">
      <w:pPr>
        <w:pStyle w:val="p1"/>
        <w:bidi/>
        <w:ind w:left="1440"/>
        <w:jc w:val="both"/>
        <w:rPr>
          <w:b/>
          <w:bCs/>
          <w:sz w:val="26"/>
          <w:szCs w:val="26"/>
          <w:lang w:val="en-GB"/>
        </w:rPr>
      </w:pPr>
      <w:r w:rsidRPr="00A02BAD">
        <w:rPr>
          <w:rStyle w:val="s1"/>
          <w:b/>
          <w:bCs/>
          <w:sz w:val="26"/>
          <w:szCs w:val="26"/>
        </w:rPr>
        <w:t>Prepared by</w:t>
      </w:r>
      <w:r w:rsidRPr="00A02BAD">
        <w:rPr>
          <w:rFonts w:hint="cs"/>
          <w:b/>
          <w:bCs/>
          <w:sz w:val="26"/>
          <w:szCs w:val="26"/>
          <w:rtl/>
        </w:rPr>
        <w:t xml:space="preserve">: </w:t>
      </w:r>
      <w:proofErr w:type="spellStart"/>
      <w:r w:rsidRPr="00A02BAD">
        <w:rPr>
          <w:b/>
          <w:bCs/>
          <w:sz w:val="26"/>
          <w:szCs w:val="26"/>
          <w:lang w:val="en-GB"/>
        </w:rPr>
        <w:t>Baylasan</w:t>
      </w:r>
      <w:proofErr w:type="spellEnd"/>
      <w:r w:rsidRPr="00A02BAD">
        <w:rPr>
          <w:b/>
          <w:bCs/>
          <w:sz w:val="26"/>
          <w:szCs w:val="26"/>
          <w:lang w:val="en-GB"/>
        </w:rPr>
        <w:t xml:space="preserve"> </w:t>
      </w:r>
      <w:proofErr w:type="spellStart"/>
      <w:r>
        <w:rPr>
          <w:b/>
          <w:bCs/>
          <w:sz w:val="26"/>
          <w:szCs w:val="26"/>
          <w:lang w:val="en-GB"/>
        </w:rPr>
        <w:t>Alnasyan</w:t>
      </w:r>
      <w:proofErr w:type="spellEnd"/>
    </w:p>
    <w:p w14:paraId="40F984CF" w14:textId="77777777" w:rsidR="00AC446F" w:rsidRPr="00A02BAD" w:rsidRDefault="00AC446F" w:rsidP="00F90DEA">
      <w:pPr>
        <w:pStyle w:val="p1"/>
        <w:bidi/>
        <w:ind w:left="1440"/>
        <w:jc w:val="both"/>
        <w:rPr>
          <w:b/>
          <w:bCs/>
          <w:sz w:val="26"/>
          <w:szCs w:val="26"/>
          <w:lang w:val="en-GB"/>
        </w:rPr>
      </w:pPr>
    </w:p>
    <w:p w14:paraId="3F68E0AD" w14:textId="77777777" w:rsidR="00AC446F" w:rsidRPr="00A02BAD" w:rsidRDefault="00AC446F" w:rsidP="00F90DEA">
      <w:pPr>
        <w:pStyle w:val="p1"/>
        <w:bidi/>
        <w:ind w:left="1440"/>
        <w:jc w:val="mediumKashida"/>
        <w:rPr>
          <w:b/>
          <w:bCs/>
          <w:sz w:val="26"/>
          <w:szCs w:val="26"/>
          <w:lang w:val="en-GB"/>
        </w:rPr>
      </w:pPr>
    </w:p>
    <w:p w14:paraId="358020C5" w14:textId="77777777" w:rsidR="00AC446F" w:rsidRPr="00A02BAD" w:rsidRDefault="00AC446F" w:rsidP="00F90DEA">
      <w:pPr>
        <w:pStyle w:val="p1"/>
        <w:bidi/>
        <w:ind w:left="1440"/>
        <w:jc w:val="mediumKashida"/>
        <w:rPr>
          <w:b/>
          <w:bCs/>
          <w:sz w:val="26"/>
          <w:szCs w:val="26"/>
          <w:lang w:val="en-GB"/>
        </w:rPr>
      </w:pPr>
    </w:p>
    <w:p w14:paraId="0F75E9D4" w14:textId="77777777" w:rsidR="00AC446F" w:rsidRPr="00A02BAD" w:rsidRDefault="00AC446F" w:rsidP="00F90DEA">
      <w:pPr>
        <w:pStyle w:val="p1"/>
        <w:bidi/>
        <w:ind w:left="1440"/>
        <w:jc w:val="mediumKashida"/>
        <w:rPr>
          <w:b/>
          <w:bCs/>
          <w:sz w:val="26"/>
          <w:szCs w:val="26"/>
          <w:lang w:val="en-GB"/>
        </w:rPr>
      </w:pPr>
    </w:p>
    <w:p w14:paraId="39982FB3" w14:textId="77777777" w:rsidR="00AC446F" w:rsidRPr="00A02BAD" w:rsidRDefault="00AC446F" w:rsidP="00F90DEA">
      <w:pPr>
        <w:pStyle w:val="p1"/>
        <w:bidi/>
        <w:ind w:left="2880"/>
        <w:jc w:val="mediumKashida"/>
        <w:rPr>
          <w:b/>
          <w:bCs/>
          <w:sz w:val="26"/>
          <w:szCs w:val="26"/>
        </w:rPr>
      </w:pPr>
    </w:p>
    <w:p w14:paraId="1E6ABD05" w14:textId="77777777" w:rsidR="00AC446F" w:rsidRPr="00A02BAD" w:rsidRDefault="00AC446F" w:rsidP="00673753">
      <w:pPr>
        <w:pStyle w:val="p1"/>
        <w:bidi/>
        <w:ind w:left="2880"/>
        <w:jc w:val="mediumKashida"/>
        <w:rPr>
          <w:b/>
          <w:bCs/>
          <w:sz w:val="26"/>
          <w:szCs w:val="26"/>
          <w:rtl/>
        </w:rPr>
      </w:pPr>
      <w:r w:rsidRPr="00A02BAD">
        <w:rPr>
          <w:rStyle w:val="s1"/>
          <w:b/>
          <w:bCs/>
          <w:sz w:val="26"/>
          <w:szCs w:val="26"/>
        </w:rPr>
        <w:t>Supervised by:</w:t>
      </w:r>
    </w:p>
    <w:p w14:paraId="7FE23E3B" w14:textId="77777777" w:rsidR="00AC446F" w:rsidRPr="00A02BAD" w:rsidRDefault="00AC446F" w:rsidP="00673753">
      <w:pPr>
        <w:pStyle w:val="p1"/>
        <w:bidi/>
        <w:ind w:left="2880"/>
        <w:jc w:val="mediumKashida"/>
        <w:rPr>
          <w:b/>
          <w:bCs/>
          <w:sz w:val="26"/>
          <w:szCs w:val="26"/>
        </w:rPr>
      </w:pPr>
    </w:p>
    <w:p w14:paraId="257A6056" w14:textId="77777777" w:rsidR="00AC446F" w:rsidRPr="00A02BAD" w:rsidRDefault="00AC446F" w:rsidP="00673753">
      <w:pPr>
        <w:pStyle w:val="p1"/>
        <w:bidi/>
        <w:ind w:left="2880"/>
        <w:jc w:val="mediumKashida"/>
        <w:rPr>
          <w:b/>
          <w:bCs/>
          <w:sz w:val="26"/>
          <w:szCs w:val="26"/>
        </w:rPr>
      </w:pPr>
      <w:r w:rsidRPr="00A02BAD">
        <w:rPr>
          <w:rStyle w:val="s1"/>
          <w:b/>
          <w:bCs/>
          <w:sz w:val="26"/>
          <w:szCs w:val="26"/>
        </w:rPr>
        <w:t xml:space="preserve">Dr. </w:t>
      </w:r>
      <w:proofErr w:type="spellStart"/>
      <w:r w:rsidRPr="00A02BAD">
        <w:rPr>
          <w:rStyle w:val="s1"/>
          <w:b/>
          <w:bCs/>
          <w:sz w:val="26"/>
          <w:szCs w:val="26"/>
        </w:rPr>
        <w:t>Aliaa</w:t>
      </w:r>
      <w:proofErr w:type="spellEnd"/>
      <w:r w:rsidRPr="00A02BAD">
        <w:rPr>
          <w:rStyle w:val="s1"/>
          <w:b/>
          <w:bCs/>
          <w:sz w:val="26"/>
          <w:szCs w:val="26"/>
        </w:rPr>
        <w:t xml:space="preserve"> </w:t>
      </w:r>
      <w:proofErr w:type="spellStart"/>
      <w:r w:rsidRPr="00A02BAD">
        <w:rPr>
          <w:rStyle w:val="s1"/>
          <w:b/>
          <w:bCs/>
          <w:sz w:val="26"/>
          <w:szCs w:val="26"/>
        </w:rPr>
        <w:t>Qame</w:t>
      </w:r>
      <w:r>
        <w:rPr>
          <w:rStyle w:val="s1"/>
          <w:b/>
          <w:bCs/>
          <w:sz w:val="26"/>
          <w:szCs w:val="26"/>
        </w:rPr>
        <w:t>r</w:t>
      </w:r>
      <w:proofErr w:type="spellEnd"/>
    </w:p>
    <w:p w14:paraId="62CE834E" w14:textId="77777777" w:rsidR="00AC446F" w:rsidRPr="00A02BAD" w:rsidRDefault="00AC446F" w:rsidP="00673753">
      <w:pPr>
        <w:pStyle w:val="p1"/>
        <w:bidi/>
        <w:ind w:left="2880"/>
        <w:jc w:val="mediumKashida"/>
        <w:rPr>
          <w:b/>
          <w:bCs/>
          <w:sz w:val="26"/>
          <w:szCs w:val="26"/>
        </w:rPr>
      </w:pPr>
    </w:p>
    <w:p w14:paraId="27902CCA" w14:textId="77777777" w:rsidR="00AC446F" w:rsidRPr="00A02BAD" w:rsidRDefault="00AC446F" w:rsidP="00F90DEA">
      <w:pPr>
        <w:pStyle w:val="p1"/>
        <w:bidi/>
        <w:ind w:left="2880"/>
        <w:jc w:val="mediumKashida"/>
        <w:rPr>
          <w:b/>
          <w:bCs/>
          <w:sz w:val="26"/>
          <w:szCs w:val="26"/>
        </w:rPr>
      </w:pPr>
    </w:p>
    <w:p w14:paraId="611318F9" w14:textId="77777777" w:rsidR="00AC446F" w:rsidRPr="00A02BAD" w:rsidRDefault="00AC446F" w:rsidP="00F90DEA">
      <w:pPr>
        <w:pStyle w:val="p1"/>
        <w:bidi/>
        <w:ind w:left="2880"/>
        <w:jc w:val="mediumKashida"/>
        <w:rPr>
          <w:b/>
          <w:bCs/>
          <w:sz w:val="26"/>
          <w:szCs w:val="26"/>
        </w:rPr>
      </w:pPr>
    </w:p>
    <w:p w14:paraId="34B1EF42" w14:textId="77777777" w:rsidR="00AC446F" w:rsidRPr="00A02BAD" w:rsidRDefault="00AC446F" w:rsidP="00F90DEA">
      <w:pPr>
        <w:pStyle w:val="p1"/>
        <w:bidi/>
        <w:ind w:left="2880"/>
        <w:jc w:val="mediumKashida"/>
        <w:rPr>
          <w:b/>
          <w:bCs/>
          <w:sz w:val="26"/>
          <w:szCs w:val="26"/>
        </w:rPr>
      </w:pPr>
    </w:p>
    <w:p w14:paraId="293498E9" w14:textId="77777777" w:rsidR="00AC446F" w:rsidRPr="00A02BAD" w:rsidRDefault="00AC446F" w:rsidP="00F90DEA">
      <w:pPr>
        <w:pStyle w:val="p1"/>
        <w:bidi/>
        <w:ind w:left="3600"/>
        <w:jc w:val="mediumKashida"/>
        <w:rPr>
          <w:b/>
          <w:bCs/>
          <w:sz w:val="26"/>
          <w:szCs w:val="26"/>
        </w:rPr>
      </w:pPr>
      <w:r w:rsidRPr="00A02BAD">
        <w:rPr>
          <w:rStyle w:val="s1"/>
          <w:b/>
          <w:bCs/>
          <w:sz w:val="26"/>
          <w:szCs w:val="26"/>
        </w:rPr>
        <w:t xml:space="preserve">Year </w:t>
      </w:r>
    </w:p>
    <w:p w14:paraId="1DF2A84D" w14:textId="61DAE5A1" w:rsidR="00443F00" w:rsidRDefault="00443F00" w:rsidP="00F90DEA">
      <w:pPr>
        <w:ind w:left="720"/>
        <w:jc w:val="mediumKashida"/>
      </w:pPr>
    </w:p>
    <w:p w14:paraId="2C07D474" w14:textId="5C456C1B" w:rsidR="000F237A" w:rsidRPr="00A72FCC" w:rsidRDefault="00443F00" w:rsidP="00A72FCC">
      <w:pPr>
        <w:bidi w:val="0"/>
      </w:pPr>
      <w:r>
        <w:br w:type="page"/>
      </w:r>
    </w:p>
    <w:p w14:paraId="6036B1EE" w14:textId="77777777" w:rsidR="002B186C" w:rsidRPr="00A72FCC" w:rsidRDefault="002B186C" w:rsidP="002B186C">
      <w:pPr>
        <w:spacing w:after="0" w:line="240" w:lineRule="auto"/>
        <w:rPr>
          <w:rFonts w:ascii="Simplified Arabic" w:hAnsi="Simplified Arabic" w:cs="Simplified Arabic"/>
          <w:kern w:val="0"/>
          <w:sz w:val="34"/>
          <w:szCs w:val="34"/>
          <w14:ligatures w14:val="none"/>
        </w:rPr>
      </w:pPr>
      <w:r w:rsidRPr="00A72FCC">
        <w:rPr>
          <w:rFonts w:ascii="Simplified Arabic" w:hAnsi="Simplified Arabic" w:cs="Simplified Arabic" w:hint="cs"/>
          <w:b/>
          <w:bCs/>
          <w:kern w:val="0"/>
          <w:sz w:val="34"/>
          <w:szCs w:val="34"/>
          <w:rtl/>
          <w14:ligatures w14:val="none"/>
        </w:rPr>
        <w:lastRenderedPageBreak/>
        <w:t>مقدمة الدراسة</w:t>
      </w:r>
    </w:p>
    <w:p w14:paraId="2D54DE1D" w14:textId="77777777" w:rsidR="002B186C" w:rsidRPr="002B186C" w:rsidRDefault="002B186C" w:rsidP="002B186C">
      <w:pPr>
        <w:bidi w:val="0"/>
        <w:spacing w:after="0" w:line="240" w:lineRule="auto"/>
        <w:rPr>
          <w:rFonts w:ascii=".AppleSystemUIFont" w:hAnsi=".AppleSystemUIFont" w:cs="Times New Roman"/>
          <w:kern w:val="0"/>
          <w:sz w:val="26"/>
          <w:szCs w:val="26"/>
          <w:rtl/>
          <w14:ligatures w14:val="none"/>
        </w:rPr>
      </w:pPr>
    </w:p>
    <w:p w14:paraId="2BD9D288" w14:textId="1A56BD41" w:rsidR="002B186C" w:rsidRPr="00A72FCC" w:rsidRDefault="001D33AA" w:rsidP="001D33AA">
      <w:pPr>
        <w:spacing w:after="0" w:line="240" w:lineRule="auto"/>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أصبحت</w:t>
      </w:r>
      <w:r w:rsidR="002B186C" w:rsidRPr="00A72FCC">
        <w:rPr>
          <w:rFonts w:ascii="Simplified Arabic" w:hAnsi="Simplified Arabic" w:cs="Simplified Arabic" w:hint="cs"/>
          <w:kern w:val="0"/>
          <w:sz w:val="28"/>
          <w:szCs w:val="28"/>
          <w:rtl/>
          <w14:ligatures w14:val="none"/>
        </w:rPr>
        <w:t xml:space="preserve"> منصات التواصل الاجتماعي اليوم من أكثر الأشياء الل</w:t>
      </w:r>
      <w:r>
        <w:rPr>
          <w:rFonts w:ascii="Simplified Arabic" w:hAnsi="Simplified Arabic" w:cs="Simplified Arabic" w:hint="cs"/>
          <w:kern w:val="0"/>
          <w:sz w:val="28"/>
          <w:szCs w:val="28"/>
          <w:rtl/>
          <w14:ligatures w14:val="none"/>
        </w:rPr>
        <w:t>تي</w:t>
      </w:r>
      <w:r w:rsidR="002B186C" w:rsidRPr="00A72FCC">
        <w:rPr>
          <w:rFonts w:ascii="Simplified Arabic" w:hAnsi="Simplified Arabic" w:cs="Simplified Arabic" w:hint="cs"/>
          <w:kern w:val="0"/>
          <w:sz w:val="28"/>
          <w:szCs w:val="28"/>
          <w:rtl/>
          <w14:ligatures w14:val="none"/>
        </w:rPr>
        <w:t xml:space="preserve"> تأثر على الناس في قراراتهم الشرائية وبالذات تطبيق تيك توك لأنه يعتمد على الفيديوهات القصيرة اللي توصل بسرعة وتشد الانتباه وت</w:t>
      </w:r>
      <w:r w:rsidR="00F20A48">
        <w:rPr>
          <w:rFonts w:ascii="Simplified Arabic" w:hAnsi="Simplified Arabic" w:cs="Simplified Arabic" w:hint="cs"/>
          <w:kern w:val="0"/>
          <w:sz w:val="28"/>
          <w:szCs w:val="28"/>
          <w:rtl/>
          <w14:ligatures w14:val="none"/>
        </w:rPr>
        <w:t xml:space="preserve">جعل </w:t>
      </w:r>
      <w:r w:rsidR="002B186C" w:rsidRPr="00A72FCC">
        <w:rPr>
          <w:rFonts w:ascii="Simplified Arabic" w:hAnsi="Simplified Arabic" w:cs="Simplified Arabic" w:hint="cs"/>
          <w:kern w:val="0"/>
          <w:sz w:val="28"/>
          <w:szCs w:val="28"/>
          <w:rtl/>
          <w14:ligatures w14:val="none"/>
        </w:rPr>
        <w:t>المتابع يتفاعل مع المحتوى بشكل أكبر ومن بين أكثر العناصر تأثيرًا في هذي المنصة هم المؤثرين لأنهم يعرضون المنتجات والخدمات بطريقة قريبة من الناس وكأنها تجربة شخصية وليست إعلانًا مباشرًا وهذا الشيء ممكن يخلّي المتابع يثق في كلامهم ويتأثر بتوصياتهم ومع الانتشار الكبير لاستخدام تيك توك في المملكة العربية السعودية صار من المهم نفهم هل فعلًا توصيات المؤثرين في الفيديوهات القصيرة تؤثر على نية الشراء عند المستهلك السعودي وهل هذا التأثير مرتبط بمصداقية المؤثر أو طريقة عرضه أو نوع المحتوى اللي يقدمه ومن هنا جاءت هذه الدراسة حتى تبحث بشكل أوضح في تأثير توصيات المؤثرين عبر الفيديوهات القصيرة في تيك توك على نية الشراء لدى المستهلكين في المملكة العربية السعودية</w:t>
      </w:r>
    </w:p>
    <w:p w14:paraId="35EEB12F" w14:textId="77777777" w:rsidR="00164E3D" w:rsidRPr="00E808C3" w:rsidRDefault="00164E3D" w:rsidP="00B54726">
      <w:pPr>
        <w:pStyle w:val="li2"/>
        <w:bidi/>
        <w:jc w:val="mediumKashida"/>
        <w:rPr>
          <w:rStyle w:val="apple-tab-span"/>
          <w:rFonts w:ascii="Simplified Arabic" w:hAnsi="Simplified Arabic" w:cs="Simplified Arabic"/>
          <w:sz w:val="28"/>
          <w:szCs w:val="28"/>
          <w:rtl/>
        </w:rPr>
      </w:pPr>
    </w:p>
    <w:p w14:paraId="52279534" w14:textId="77777777" w:rsidR="00AB52B4" w:rsidRPr="00E808C3" w:rsidRDefault="00AB52B4" w:rsidP="00B54726">
      <w:pPr>
        <w:pStyle w:val="li2"/>
        <w:bidi/>
        <w:jc w:val="mediumKashida"/>
        <w:rPr>
          <w:rStyle w:val="apple-tab-span"/>
          <w:rFonts w:ascii="Simplified Arabic" w:hAnsi="Simplified Arabic" w:cs="Simplified Arabic"/>
          <w:sz w:val="28"/>
          <w:szCs w:val="28"/>
        </w:rPr>
      </w:pPr>
    </w:p>
    <w:p w14:paraId="2007FEA1" w14:textId="714BB949" w:rsidR="00B36B6B" w:rsidRPr="008C1284" w:rsidRDefault="0068081A" w:rsidP="00B54726">
      <w:pPr>
        <w:pStyle w:val="li2"/>
        <w:bidi/>
        <w:jc w:val="mediumKashida"/>
        <w:rPr>
          <w:rStyle w:val="apple-tab-span"/>
          <w:rFonts w:ascii="Simplified Arabic" w:hAnsi="Simplified Arabic" w:cs="Simplified Arabic"/>
          <w:b/>
          <w:bCs/>
          <w:sz w:val="34"/>
          <w:szCs w:val="34"/>
          <w:rtl/>
        </w:rPr>
      </w:pPr>
      <w:r w:rsidRPr="008C1284">
        <w:rPr>
          <w:rStyle w:val="apple-tab-span"/>
          <w:rFonts w:ascii="Simplified Arabic" w:hAnsi="Simplified Arabic" w:cs="Simplified Arabic" w:hint="cs"/>
          <w:b/>
          <w:bCs/>
          <w:sz w:val="34"/>
          <w:szCs w:val="34"/>
          <w:rtl/>
        </w:rPr>
        <w:t>اولاً: الدراسات</w:t>
      </w:r>
      <w:r w:rsidR="000B04BA" w:rsidRPr="008C1284">
        <w:rPr>
          <w:rStyle w:val="apple-tab-span"/>
          <w:rFonts w:ascii="Simplified Arabic" w:hAnsi="Simplified Arabic" w:cs="Simplified Arabic" w:hint="cs"/>
          <w:b/>
          <w:bCs/>
          <w:sz w:val="34"/>
          <w:szCs w:val="34"/>
          <w:rtl/>
        </w:rPr>
        <w:t xml:space="preserve"> السابقة</w:t>
      </w:r>
    </w:p>
    <w:p w14:paraId="52556EF1" w14:textId="000D79D8" w:rsidR="00B36B6B" w:rsidRPr="00E808C3" w:rsidRDefault="00B36B6B" w:rsidP="00B54726">
      <w:pPr>
        <w:pStyle w:val="li2"/>
        <w:bidi/>
        <w:jc w:val="mediumKashida"/>
        <w:rPr>
          <w:rStyle w:val="apple-tab-span"/>
          <w:rFonts w:ascii="Simplified Arabic" w:hAnsi="Simplified Arabic" w:cs="Simplified Arabic"/>
          <w:sz w:val="28"/>
          <w:szCs w:val="28"/>
          <w:rtl/>
        </w:rPr>
      </w:pPr>
      <w:r w:rsidRPr="00E808C3">
        <w:rPr>
          <w:rStyle w:val="apple-tab-span"/>
          <w:rFonts w:ascii="Simplified Arabic" w:hAnsi="Simplified Arabic" w:cs="Simplified Arabic" w:hint="cs"/>
          <w:sz w:val="28"/>
          <w:szCs w:val="28"/>
          <w:rtl/>
        </w:rPr>
        <w:t>يتناول هذا الفصل عرضًا وتحليلًا لأهم الدراسات السابقة المرتبطة بموضوع تأثير توصيات المؤثرين عبر مقاطع الريلز في تطبيق تيك توك على نية الشراء لدى المستهلكين في المملكة العربية السعودية، وذلك بهدف الوقوف على ما توصلت إليه الجهود العلمية السابقة، وتحديد أوجه الاتفاق والاختلاف بينها، والكشف عن الفجوة البحثية التي تسعى الدراسة الحالية إلى معالجتها. وقد تم تقسيم الدراسات السابقة إلى عدد من المحاور وفقًا لطبيعة موضوعها ومتغيراتها، وذلك على النحو التالي:</w:t>
      </w:r>
    </w:p>
    <w:p w14:paraId="2A8C507E" w14:textId="77777777" w:rsidR="00720F36" w:rsidRPr="00E808C3" w:rsidRDefault="00720F36" w:rsidP="00B54726">
      <w:pPr>
        <w:pStyle w:val="li2"/>
        <w:bidi/>
        <w:jc w:val="mediumKashida"/>
        <w:rPr>
          <w:rStyle w:val="apple-tab-span"/>
          <w:rFonts w:ascii="Simplified Arabic" w:hAnsi="Simplified Arabic" w:cs="Simplified Arabic"/>
          <w:sz w:val="28"/>
          <w:szCs w:val="28"/>
          <w:rtl/>
        </w:rPr>
      </w:pPr>
    </w:p>
    <w:p w14:paraId="3383A735" w14:textId="77777777" w:rsidR="00B61C3B" w:rsidRPr="00E808C3" w:rsidRDefault="00185030" w:rsidP="00B54726">
      <w:pPr>
        <w:pStyle w:val="p1"/>
        <w:bidi/>
        <w:jc w:val="mediumKashida"/>
        <w:rPr>
          <w:rFonts w:ascii="Simplified Arabic" w:hAnsi="Simplified Arabic" w:cs="Simplified Arabic"/>
          <w:color w:val="auto"/>
          <w:sz w:val="28"/>
          <w:szCs w:val="28"/>
        </w:rPr>
      </w:pPr>
      <w:r w:rsidRPr="00E808C3">
        <w:rPr>
          <w:rStyle w:val="apple-tab-span"/>
          <w:rFonts w:ascii="Simplified Arabic" w:hAnsi="Simplified Arabic" w:cs="Simplified Arabic" w:hint="cs"/>
          <w:sz w:val="28"/>
          <w:szCs w:val="28"/>
          <w:rtl/>
        </w:rPr>
        <w:t xml:space="preserve">المحور الأول: </w:t>
      </w:r>
      <w:r w:rsidR="00B61C3B" w:rsidRPr="00E808C3">
        <w:rPr>
          <w:rFonts w:ascii="Simplified Arabic" w:hAnsi="Simplified Arabic" w:cs="Simplified Arabic" w:hint="cs"/>
          <w:color w:val="auto"/>
          <w:sz w:val="28"/>
          <w:szCs w:val="28"/>
          <w:rtl/>
        </w:rPr>
        <w:t>يضم هذا المحور الدراسات التي تناولت تأثير المؤثرين وخصائصهم مثل المصداقية والعلاقة شبه-الاجتماعية في تشكيل اتجاهات المستهلكين ونية الشراء عبر وسائل التواصل الاجتماعي</w:t>
      </w:r>
    </w:p>
    <w:p w14:paraId="530BF6D4" w14:textId="77777777" w:rsidR="00B61C3B" w:rsidRPr="00E808C3" w:rsidRDefault="00B61C3B" w:rsidP="00B54726">
      <w:pPr>
        <w:pStyle w:val="p1"/>
        <w:bidi/>
        <w:jc w:val="mediumKashida"/>
        <w:rPr>
          <w:rFonts w:ascii="Simplified Arabic" w:hAnsi="Simplified Arabic" w:cs="Simplified Arabic"/>
          <w:color w:val="auto"/>
          <w:sz w:val="28"/>
          <w:szCs w:val="28"/>
        </w:rPr>
      </w:pPr>
    </w:p>
    <w:p w14:paraId="3BB80DBD" w14:textId="77777777" w:rsidR="00765751" w:rsidRDefault="00B61C3B" w:rsidP="00765751">
      <w:pPr>
        <w:pStyle w:val="p1"/>
        <w:bidi/>
        <w:jc w:val="mediumKashida"/>
        <w:rPr>
          <w:rFonts w:ascii="Simplified Arabic" w:hAnsi="Simplified Arabic" w:cs="Simplified Arabic"/>
          <w:color w:val="auto"/>
          <w:sz w:val="28"/>
          <w:szCs w:val="28"/>
          <w:lang w:val="en-GB"/>
        </w:rPr>
      </w:pPr>
      <w:r w:rsidRPr="00E808C3">
        <w:rPr>
          <w:rFonts w:ascii="Simplified Arabic" w:hAnsi="Simplified Arabic" w:cs="Simplified Arabic" w:hint="cs"/>
          <w:color w:val="auto"/>
          <w:sz w:val="28"/>
          <w:szCs w:val="28"/>
          <w:rtl/>
        </w:rPr>
        <w:t xml:space="preserve">المحور الثاني: </w:t>
      </w:r>
      <w:r w:rsidR="00BC4D8E" w:rsidRPr="00E808C3">
        <w:rPr>
          <w:rFonts w:ascii="Simplified Arabic" w:hAnsi="Simplified Arabic" w:cs="Simplified Arabic" w:hint="cs"/>
          <w:color w:val="auto"/>
          <w:sz w:val="28"/>
          <w:szCs w:val="28"/>
          <w:rtl/>
        </w:rPr>
        <w:t>يضم هذا المحور الدراسات التي تناولت تأثير الفيديوهات القصيرة والبث المباشر وخصائص المحتوى الرقمي على نية الشراء لدى المستهلكين عبر منصات التواصل الاجتماعي، خاصة تطبيق تيك توك</w:t>
      </w:r>
    </w:p>
    <w:p w14:paraId="61CF39C4" w14:textId="77777777" w:rsidR="008A5804" w:rsidRDefault="008A5804" w:rsidP="008A5804">
      <w:pPr>
        <w:pStyle w:val="p1"/>
        <w:bidi/>
        <w:jc w:val="mediumKashida"/>
        <w:rPr>
          <w:rFonts w:ascii="Simplified Arabic" w:hAnsi="Simplified Arabic" w:cs="Simplified Arabic"/>
          <w:color w:val="auto"/>
          <w:sz w:val="28"/>
          <w:szCs w:val="28"/>
          <w:lang w:val="en-GB"/>
        </w:rPr>
      </w:pPr>
    </w:p>
    <w:p w14:paraId="5C9C929D" w14:textId="77777777" w:rsidR="00227F7E" w:rsidRPr="00E808C3" w:rsidRDefault="00227F7E" w:rsidP="0096540E">
      <w:pPr>
        <w:pStyle w:val="p1"/>
        <w:bidi/>
        <w:jc w:val="mediumKashida"/>
        <w:rPr>
          <w:rFonts w:ascii="Simplified Arabic" w:hAnsi="Simplified Arabic" w:cs="Simplified Arabic"/>
          <w:color w:val="auto"/>
          <w:sz w:val="28"/>
          <w:szCs w:val="28"/>
        </w:rPr>
      </w:pPr>
      <w:r w:rsidRPr="00227F7E">
        <w:rPr>
          <w:rStyle w:val="apple-tab-span"/>
          <w:rFonts w:ascii="Simplified Arabic" w:hAnsi="Simplified Arabic" w:cs="Simplified Arabic" w:hint="cs"/>
          <w:b/>
          <w:bCs/>
          <w:sz w:val="28"/>
          <w:szCs w:val="28"/>
          <w:rtl/>
        </w:rPr>
        <w:t>المحور الأول:</w:t>
      </w:r>
      <w:r w:rsidRPr="00E808C3">
        <w:rPr>
          <w:rStyle w:val="apple-tab-span"/>
          <w:rFonts w:ascii="Simplified Arabic" w:hAnsi="Simplified Arabic" w:cs="Simplified Arabic" w:hint="cs"/>
          <w:sz w:val="28"/>
          <w:szCs w:val="28"/>
          <w:rtl/>
        </w:rPr>
        <w:t xml:space="preserve"> </w:t>
      </w:r>
      <w:r w:rsidRPr="00E808C3">
        <w:rPr>
          <w:rFonts w:ascii="Simplified Arabic" w:hAnsi="Simplified Arabic" w:cs="Simplified Arabic" w:hint="cs"/>
          <w:color w:val="auto"/>
          <w:sz w:val="28"/>
          <w:szCs w:val="28"/>
          <w:rtl/>
        </w:rPr>
        <w:t>يضم هذا المحور الدراسات التي تناولت تأثير المؤثرين وخصائصهم مثل المصداقية والعلاقة شبه-الاجتماعية في تشكيل اتجاهات المستهلكين ونية الشراء عبر وسائل التواصل الاجتماعي</w:t>
      </w:r>
    </w:p>
    <w:p w14:paraId="44E852A1" w14:textId="77777777" w:rsidR="001D1688" w:rsidRDefault="001D1688" w:rsidP="001D1688">
      <w:pPr>
        <w:pStyle w:val="p1"/>
        <w:bidi/>
        <w:jc w:val="mediumKashida"/>
        <w:rPr>
          <w:rFonts w:ascii="Simplified Arabic" w:hAnsi="Simplified Arabic" w:cs="Simplified Arabic"/>
          <w:color w:val="auto"/>
          <w:sz w:val="28"/>
          <w:szCs w:val="28"/>
          <w:lang w:val="en-GB"/>
        </w:rPr>
      </w:pPr>
    </w:p>
    <w:p w14:paraId="70EAB97F" w14:textId="4B5DBEBC" w:rsidR="00744218" w:rsidRPr="00765751" w:rsidRDefault="00C626D0" w:rsidP="00765751">
      <w:pPr>
        <w:pStyle w:val="p1"/>
        <w:bidi/>
        <w:jc w:val="mediumKashida"/>
        <w:rPr>
          <w:rFonts w:ascii="Simplified Arabic" w:hAnsi="Simplified Arabic" w:cs="Simplified Arabic"/>
          <w:color w:val="auto"/>
          <w:sz w:val="28"/>
          <w:szCs w:val="28"/>
        </w:rPr>
      </w:pPr>
      <w:r w:rsidRPr="00E808C3">
        <w:rPr>
          <w:rFonts w:ascii="Simplified Arabic" w:eastAsia="Times New Roman" w:hAnsi="Simplified Arabic" w:cs="Simplified Arabic" w:hint="cs"/>
          <w:sz w:val="28"/>
          <w:szCs w:val="28"/>
          <w:rtl/>
        </w:rPr>
        <w:t xml:space="preserve">هدفت دراسة </w:t>
      </w:r>
      <w:r w:rsidR="00744218" w:rsidRPr="00E808C3">
        <w:rPr>
          <w:rFonts w:ascii="Simplified Arabic" w:eastAsia="Times New Roman" w:hAnsi="Simplified Arabic" w:cs="Simplified Arabic" w:hint="cs"/>
          <w:sz w:val="28"/>
          <w:szCs w:val="28"/>
          <w:rtl/>
        </w:rPr>
        <w:t>(</w:t>
      </w:r>
      <w:r w:rsidRPr="00E808C3">
        <w:rPr>
          <w:rFonts w:ascii="Simplified Arabic" w:eastAsia="Times New Roman" w:hAnsi="Simplified Arabic" w:cs="Simplified Arabic" w:hint="cs"/>
          <w:sz w:val="28"/>
          <w:szCs w:val="28"/>
        </w:rPr>
        <w:t xml:space="preserve">2026, </w:t>
      </w:r>
      <w:proofErr w:type="spellStart"/>
      <w:r w:rsidR="00744218" w:rsidRPr="00E808C3">
        <w:rPr>
          <w:rFonts w:ascii="Simplified Arabic" w:eastAsia="Times New Roman" w:hAnsi="Simplified Arabic" w:cs="Simplified Arabic" w:hint="cs"/>
          <w:sz w:val="28"/>
          <w:szCs w:val="28"/>
        </w:rPr>
        <w:t>Muhmin</w:t>
      </w:r>
      <w:proofErr w:type="spellEnd"/>
      <w:r w:rsidR="00744218" w:rsidRPr="00E808C3">
        <w:rPr>
          <w:rFonts w:ascii="Simplified Arabic" w:eastAsia="Times New Roman" w:hAnsi="Simplified Arabic" w:cs="Simplified Arabic" w:hint="cs"/>
          <w:sz w:val="28"/>
          <w:szCs w:val="28"/>
        </w:rPr>
        <w:t xml:space="preserve"> et al</w:t>
      </w:r>
      <w:r w:rsidR="000E4C4F" w:rsidRPr="00E808C3">
        <w:rPr>
          <w:rFonts w:ascii="Simplified Arabic" w:eastAsia="Times New Roman" w:hAnsi="Simplified Arabic" w:cs="Simplified Arabic" w:hint="cs"/>
          <w:sz w:val="28"/>
          <w:szCs w:val="28"/>
          <w:rtl/>
        </w:rPr>
        <w:t>)</w:t>
      </w:r>
      <w:r w:rsidR="007466EE" w:rsidRPr="00E808C3">
        <w:rPr>
          <w:rFonts w:ascii="Simplified Arabic" w:eastAsia="Times New Roman" w:hAnsi="Simplified Arabic" w:cs="Simplified Arabic" w:hint="cs"/>
          <w:sz w:val="28"/>
          <w:szCs w:val="28"/>
          <w:rtl/>
        </w:rPr>
        <w:t xml:space="preserve"> </w:t>
      </w:r>
      <w:r w:rsidR="0030371B" w:rsidRPr="00E808C3">
        <w:rPr>
          <w:rFonts w:ascii="Simplified Arabic" w:eastAsia="Times New Roman" w:hAnsi="Simplified Arabic" w:cs="Simplified Arabic" w:hint="cs"/>
          <w:sz w:val="28"/>
          <w:szCs w:val="28"/>
          <w:rtl/>
        </w:rPr>
        <w:t>"</w:t>
      </w:r>
      <w:r w:rsidR="007466EE" w:rsidRPr="00E808C3">
        <w:rPr>
          <w:rFonts w:ascii="Simplified Arabic" w:eastAsia="Times New Roman" w:hAnsi="Simplified Arabic" w:cs="Simplified Arabic" w:hint="cs"/>
          <w:sz w:val="28"/>
          <w:szCs w:val="28"/>
          <w:rtl/>
        </w:rPr>
        <w:t>بعنوان العلاقة شبه الاجتماعية كمسار اجتماعي</w:t>
      </w:r>
      <w:r w:rsidR="002D57B6" w:rsidRPr="00E808C3">
        <w:rPr>
          <w:rFonts w:ascii="Simplified Arabic" w:eastAsia="Times New Roman" w:hAnsi="Simplified Arabic" w:cs="Simplified Arabic" w:hint="cs"/>
          <w:sz w:val="28"/>
          <w:szCs w:val="28"/>
          <w:rtl/>
        </w:rPr>
        <w:t xml:space="preserve"> و</w:t>
      </w:r>
      <w:r w:rsidR="001B40BE" w:rsidRPr="00E808C3">
        <w:rPr>
          <w:rFonts w:ascii="Simplified Arabic" w:eastAsia="Times New Roman" w:hAnsi="Simplified Arabic" w:cs="Simplified Arabic" w:hint="cs"/>
          <w:sz w:val="28"/>
          <w:szCs w:val="28"/>
          <w:rtl/>
        </w:rPr>
        <w:t xml:space="preserve">معرفي في تسويق </w:t>
      </w:r>
      <w:r w:rsidR="0030371B" w:rsidRPr="00E808C3">
        <w:rPr>
          <w:rFonts w:ascii="Simplified Arabic" w:eastAsia="Times New Roman" w:hAnsi="Simplified Arabic" w:cs="Simplified Arabic" w:hint="cs"/>
          <w:sz w:val="28"/>
          <w:szCs w:val="28"/>
          <w:rtl/>
        </w:rPr>
        <w:t>المؤثرين:</w:t>
      </w:r>
      <w:r w:rsidR="00782AFC" w:rsidRPr="00E808C3">
        <w:rPr>
          <w:rFonts w:ascii="Simplified Arabic" w:eastAsia="Times New Roman" w:hAnsi="Simplified Arabic" w:cs="Simplified Arabic" w:hint="cs"/>
          <w:sz w:val="28"/>
          <w:szCs w:val="28"/>
          <w:rtl/>
        </w:rPr>
        <w:t xml:space="preserve"> ادلة من متابعي الجمال في إندونيسيا </w:t>
      </w:r>
      <w:r w:rsidR="0030371B" w:rsidRPr="00E808C3">
        <w:rPr>
          <w:rFonts w:ascii="Simplified Arabic" w:eastAsia="Times New Roman" w:hAnsi="Simplified Arabic" w:cs="Simplified Arabic" w:hint="cs"/>
          <w:sz w:val="28"/>
          <w:szCs w:val="28"/>
          <w:rtl/>
        </w:rPr>
        <w:t>"</w:t>
      </w:r>
      <w:r w:rsidR="00744218" w:rsidRPr="00E808C3">
        <w:rPr>
          <w:rFonts w:ascii="Simplified Arabic" w:eastAsia="Times New Roman" w:hAnsi="Simplified Arabic" w:cs="Simplified Arabic" w:hint="cs"/>
          <w:sz w:val="28"/>
          <w:szCs w:val="28"/>
          <w:rtl/>
        </w:rPr>
        <w:t>لاختبار كيف تؤثر مصداقية المصدر (الخبرة</w:t>
      </w:r>
      <w:r w:rsidR="002D57B6" w:rsidRPr="00E808C3">
        <w:rPr>
          <w:rFonts w:ascii="Simplified Arabic" w:eastAsia="Times New Roman" w:hAnsi="Simplified Arabic" w:cs="Simplified Arabic" w:hint="cs"/>
          <w:sz w:val="28"/>
          <w:szCs w:val="28"/>
          <w:rtl/>
        </w:rPr>
        <w:t xml:space="preserve"> و</w:t>
      </w:r>
      <w:r w:rsidR="00744218" w:rsidRPr="00E808C3">
        <w:rPr>
          <w:rFonts w:ascii="Simplified Arabic" w:eastAsia="Times New Roman" w:hAnsi="Simplified Arabic" w:cs="Simplified Arabic" w:hint="cs"/>
          <w:sz w:val="28"/>
          <w:szCs w:val="28"/>
          <w:rtl/>
        </w:rPr>
        <w:t>الجدارة بالثقة</w:t>
      </w:r>
      <w:r w:rsidR="002D57B6" w:rsidRPr="00E808C3">
        <w:rPr>
          <w:rFonts w:ascii="Simplified Arabic" w:eastAsia="Times New Roman" w:hAnsi="Simplified Arabic" w:cs="Simplified Arabic" w:hint="cs"/>
          <w:sz w:val="28"/>
          <w:szCs w:val="28"/>
          <w:rtl/>
        </w:rPr>
        <w:t xml:space="preserve"> و</w:t>
      </w:r>
      <w:r w:rsidR="00744218" w:rsidRPr="00E808C3">
        <w:rPr>
          <w:rFonts w:ascii="Simplified Arabic" w:eastAsia="Times New Roman" w:hAnsi="Simplified Arabic" w:cs="Simplified Arabic" w:hint="cs"/>
          <w:sz w:val="28"/>
          <w:szCs w:val="28"/>
          <w:rtl/>
        </w:rPr>
        <w:t>الجاذبية) على العلاقة شبه</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الاجتماعية ثم نية الشراء</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مع اختبار متغيرات معرفية</w:t>
      </w:r>
      <w:r w:rsidR="0068081A" w:rsidRPr="00E808C3">
        <w:rPr>
          <w:rFonts w:ascii="Simplified Arabic" w:eastAsia="Times New Roman" w:hAnsi="Simplified Arabic" w:cs="Simplified Arabic" w:hint="cs"/>
          <w:sz w:val="28"/>
          <w:szCs w:val="28"/>
          <w:rtl/>
        </w:rPr>
        <w:t xml:space="preserve"> و</w:t>
      </w:r>
      <w:r w:rsidR="00744218" w:rsidRPr="00E808C3">
        <w:rPr>
          <w:rFonts w:ascii="Simplified Arabic" w:eastAsia="Times New Roman" w:hAnsi="Simplified Arabic" w:cs="Simplified Arabic" w:hint="cs"/>
          <w:sz w:val="28"/>
          <w:szCs w:val="28"/>
          <w:rtl/>
        </w:rPr>
        <w:t>حدّية</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 xml:space="preserve">اتبعت منهجًا كميًا وتحليلًا بنمذجة المعادلات الهيكلية </w:t>
      </w:r>
      <w:r w:rsidR="00B42C2F" w:rsidRPr="00E808C3">
        <w:rPr>
          <w:rFonts w:ascii="Simplified Arabic" w:eastAsia="Times New Roman" w:hAnsi="Simplified Arabic" w:cs="Simplified Arabic" w:hint="cs"/>
          <w:sz w:val="28"/>
          <w:szCs w:val="28"/>
          <w:rtl/>
        </w:rPr>
        <w:t>وتم جمع البيانات باست</w:t>
      </w:r>
      <w:r w:rsidR="00A6174D" w:rsidRPr="00E808C3">
        <w:rPr>
          <w:rFonts w:ascii="Simplified Arabic" w:eastAsia="Times New Roman" w:hAnsi="Simplified Arabic" w:cs="Simplified Arabic" w:hint="cs"/>
          <w:sz w:val="28"/>
          <w:szCs w:val="28"/>
          <w:rtl/>
        </w:rPr>
        <w:t>خدام استبيان وزع على</w:t>
      </w:r>
      <w:r w:rsidR="00744218" w:rsidRPr="00E808C3">
        <w:rPr>
          <w:rFonts w:ascii="Simplified Arabic" w:eastAsia="Times New Roman" w:hAnsi="Simplified Arabic" w:cs="Simplified Arabic" w:hint="cs"/>
          <w:sz w:val="28"/>
          <w:szCs w:val="28"/>
          <w:rtl/>
        </w:rPr>
        <w:t xml:space="preserve"> </w:t>
      </w:r>
      <w:r w:rsidR="00A6174D" w:rsidRPr="00E808C3">
        <w:rPr>
          <w:rFonts w:ascii="Simplified Arabic" w:eastAsia="Times New Roman" w:hAnsi="Simplified Arabic" w:cs="Simplified Arabic" w:hint="cs"/>
          <w:sz w:val="28"/>
          <w:szCs w:val="28"/>
          <w:rtl/>
        </w:rPr>
        <w:t xml:space="preserve">عينة </w:t>
      </w:r>
      <w:r w:rsidR="007D5AF7" w:rsidRPr="00E808C3">
        <w:rPr>
          <w:rFonts w:ascii="Simplified Arabic" w:eastAsia="Times New Roman" w:hAnsi="Simplified Arabic" w:cs="Simplified Arabic" w:hint="cs"/>
          <w:sz w:val="28"/>
          <w:szCs w:val="28"/>
          <w:rtl/>
        </w:rPr>
        <w:t>بلغ قوامها (</w:t>
      </w:r>
      <w:r w:rsidR="00227082" w:rsidRPr="00E808C3">
        <w:rPr>
          <w:rFonts w:ascii="Simplified Arabic" w:eastAsia="Times New Roman" w:hAnsi="Simplified Arabic" w:cs="Simplified Arabic" w:hint="cs"/>
          <w:sz w:val="28"/>
          <w:szCs w:val="28"/>
        </w:rPr>
        <w:t xml:space="preserve"> (</w:t>
      </w:r>
      <w:r w:rsidR="00744218" w:rsidRPr="00E808C3">
        <w:rPr>
          <w:rFonts w:ascii="Simplified Arabic" w:eastAsia="Times New Roman" w:hAnsi="Simplified Arabic" w:cs="Simplified Arabic" w:hint="cs"/>
          <w:sz w:val="28"/>
          <w:szCs w:val="28"/>
        </w:rPr>
        <w:t>40</w:t>
      </w:r>
      <w:r w:rsidR="007D5AF7" w:rsidRPr="00E808C3">
        <w:rPr>
          <w:rFonts w:ascii="Simplified Arabic" w:eastAsia="Times New Roman" w:hAnsi="Simplified Arabic" w:cs="Simplified Arabic" w:hint="cs"/>
          <w:sz w:val="28"/>
          <w:szCs w:val="28"/>
          <w:lang w:val="en-GB"/>
        </w:rPr>
        <w:t>7</w:t>
      </w:r>
      <w:r w:rsidR="00744218" w:rsidRPr="00E808C3">
        <w:rPr>
          <w:rFonts w:ascii="Simplified Arabic" w:eastAsia="Times New Roman" w:hAnsi="Simplified Arabic" w:cs="Simplified Arabic" w:hint="cs"/>
          <w:sz w:val="28"/>
          <w:szCs w:val="28"/>
          <w:rtl/>
        </w:rPr>
        <w:t xml:space="preserve">استجابة صالحة من متابِعات </w:t>
      </w:r>
      <w:r w:rsidR="00FC4CE6" w:rsidRPr="00E808C3">
        <w:rPr>
          <w:rFonts w:ascii="Simplified Arabic" w:eastAsia="Times New Roman" w:hAnsi="Simplified Arabic" w:cs="Simplified Arabic" w:hint="cs"/>
          <w:sz w:val="28"/>
          <w:szCs w:val="28"/>
          <w:rtl/>
        </w:rPr>
        <w:t>مؤثرات الجمال</w:t>
      </w:r>
      <w:r w:rsidR="00744218" w:rsidRPr="00E808C3">
        <w:rPr>
          <w:rFonts w:ascii="Simplified Arabic" w:eastAsia="Times New Roman" w:hAnsi="Simplified Arabic" w:cs="Simplified Arabic" w:hint="cs"/>
          <w:sz w:val="28"/>
          <w:szCs w:val="28"/>
          <w:rtl/>
        </w:rPr>
        <w:t xml:space="preserve"> تشير النتائج إلى أن مؤشرات المصداقية لا تعمل بشكل موحد</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فالخبرة والجدارة بالثقة هما المحركان الرئيسيان للعلاقة شبه الاجتماعية</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بينما لا يُعزز الجاذبية هذه الروابط بشكلٍ ملموس ومع ذلك</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تظل الجاذبية ذات صلة من خلال ارتباطها المباشر بنية الشراء بدورها</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تُعد العلاقة شبه الاجتماعية مؤشرًا جوهريًا ومباشرًا على نية الشراء</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مما يُعزز أهمية التقارب العلائقي في الإقناع القائم على التأثير.</w:t>
      </w:r>
    </w:p>
    <w:p w14:paraId="4DEADB14" w14:textId="77777777" w:rsidR="00FB35B7" w:rsidRDefault="00FB35B7" w:rsidP="00FB35B7">
      <w:pPr>
        <w:pStyle w:val="li2"/>
        <w:bidi/>
        <w:jc w:val="mediumKashida"/>
        <w:rPr>
          <w:rStyle w:val="apple-tab-span"/>
          <w:rFonts w:ascii="Simplified Arabic" w:hAnsi="Simplified Arabic" w:cs="Simplified Arabic"/>
          <w:sz w:val="28"/>
          <w:szCs w:val="28"/>
        </w:rPr>
      </w:pPr>
    </w:p>
    <w:p w14:paraId="5E730583" w14:textId="77777777" w:rsidR="00FB35B7" w:rsidRDefault="00FB35B7" w:rsidP="00FB35B7">
      <w:pPr>
        <w:pStyle w:val="li2"/>
        <w:bidi/>
        <w:jc w:val="mediumKashida"/>
        <w:rPr>
          <w:rStyle w:val="apple-tab-span"/>
          <w:rFonts w:ascii="Simplified Arabic" w:hAnsi="Simplified Arabic" w:cs="Simplified Arabic"/>
          <w:sz w:val="28"/>
          <w:szCs w:val="28"/>
        </w:rPr>
      </w:pPr>
    </w:p>
    <w:p w14:paraId="183CD1D7" w14:textId="77777777" w:rsidR="00FB35B7" w:rsidRDefault="00FB35B7" w:rsidP="00FB35B7">
      <w:pPr>
        <w:pStyle w:val="li2"/>
        <w:bidi/>
        <w:jc w:val="mediumKashida"/>
        <w:rPr>
          <w:rStyle w:val="apple-tab-span"/>
          <w:rFonts w:ascii="Simplified Arabic" w:hAnsi="Simplified Arabic" w:cs="Simplified Arabic"/>
          <w:sz w:val="28"/>
          <w:szCs w:val="28"/>
        </w:rPr>
      </w:pPr>
    </w:p>
    <w:p w14:paraId="03AB4F10" w14:textId="77777777" w:rsidR="00FB35B7" w:rsidRDefault="00FB35B7" w:rsidP="00FB35B7">
      <w:pPr>
        <w:pStyle w:val="li2"/>
        <w:bidi/>
        <w:jc w:val="mediumKashida"/>
        <w:rPr>
          <w:rStyle w:val="apple-tab-span"/>
          <w:rFonts w:ascii="Simplified Arabic" w:hAnsi="Simplified Arabic" w:cs="Simplified Arabic"/>
          <w:sz w:val="28"/>
          <w:szCs w:val="28"/>
        </w:rPr>
      </w:pPr>
    </w:p>
    <w:p w14:paraId="6B8B8680" w14:textId="52E5EE99" w:rsidR="0068081A" w:rsidRPr="00E808C3" w:rsidRDefault="0068081A" w:rsidP="00765751">
      <w:pPr>
        <w:pStyle w:val="li2"/>
        <w:bidi/>
        <w:jc w:val="mediumKashida"/>
        <w:rPr>
          <w:rStyle w:val="apple-tab-span"/>
          <w:rFonts w:ascii="Simplified Arabic" w:hAnsi="Simplified Arabic" w:cs="Simplified Arabic"/>
          <w:sz w:val="28"/>
          <w:szCs w:val="28"/>
          <w:rtl/>
        </w:rPr>
      </w:pPr>
      <w:r w:rsidRPr="00E808C3">
        <w:rPr>
          <w:rStyle w:val="apple-tab-span"/>
          <w:rFonts w:ascii="Simplified Arabic" w:hAnsi="Simplified Arabic" w:cs="Simplified Arabic" w:hint="cs"/>
          <w:sz w:val="28"/>
          <w:szCs w:val="28"/>
          <w:rtl/>
        </w:rPr>
        <w:t>هدفت دراسة (عبد القادر مبارك واخرون،</w:t>
      </w:r>
      <w:r w:rsidRPr="00E808C3">
        <w:rPr>
          <w:rStyle w:val="apple-tab-span"/>
          <w:rFonts w:ascii="Simplified Arabic" w:hAnsi="Simplified Arabic" w:cs="Simplified Arabic" w:hint="cs"/>
          <w:sz w:val="28"/>
          <w:szCs w:val="28"/>
        </w:rPr>
        <w:t>2025</w:t>
      </w:r>
      <w:r w:rsidRPr="00E808C3">
        <w:rPr>
          <w:rStyle w:val="apple-tab-span"/>
          <w:rFonts w:ascii="Simplified Arabic" w:hAnsi="Simplified Arabic" w:cs="Simplified Arabic" w:hint="cs"/>
          <w:sz w:val="28"/>
          <w:szCs w:val="28"/>
          <w:rtl/>
        </w:rPr>
        <w:t>) بعنوان "أثر تسويق المؤثرين على نوايا إعادة الشراء لدى متابعي المؤثرين عبر مواقع التواصل الاجتماعي" إلى التعرف على تأثير أبعاد تسويق المؤثرين (الجاذبية – الخبرة – الجدارة بالثقة) على نية إعادة الشراء لدى متابعي المؤثرين عبر وسائل التواصل الاجتماعي</w:t>
      </w:r>
      <w:r w:rsidRPr="00E808C3">
        <w:rPr>
          <w:rStyle w:val="apple-tab-span"/>
          <w:rFonts w:ascii="Simplified Arabic" w:hAnsi="Simplified Arabic" w:cs="Simplified Arabic" w:hint="cs"/>
          <w:sz w:val="28"/>
          <w:szCs w:val="28"/>
        </w:rPr>
        <w:t xml:space="preserve"> </w:t>
      </w:r>
      <w:r w:rsidRPr="00E808C3">
        <w:rPr>
          <w:rStyle w:val="apple-tab-span"/>
          <w:rFonts w:ascii="Simplified Arabic" w:hAnsi="Simplified Arabic" w:cs="Simplified Arabic" w:hint="cs"/>
          <w:sz w:val="28"/>
          <w:szCs w:val="28"/>
          <w:rtl/>
        </w:rPr>
        <w:t>واعتمدت الدراسة على المنهج الوصفي المسحي باستخدام استبيان وزع على عينة قوامها</w:t>
      </w:r>
      <w:r w:rsidR="00D667FC">
        <w:rPr>
          <w:rStyle w:val="apple-tab-span"/>
          <w:rFonts w:ascii="Simplified Arabic" w:hAnsi="Simplified Arabic" w:cs="Simplified Arabic" w:hint="cs"/>
          <w:sz w:val="28"/>
          <w:szCs w:val="28"/>
          <w:rtl/>
        </w:rPr>
        <w:t>(</w:t>
      </w:r>
      <w:r w:rsidRPr="00E808C3">
        <w:rPr>
          <w:rStyle w:val="apple-tab-span"/>
          <w:rFonts w:ascii="Simplified Arabic" w:hAnsi="Simplified Arabic" w:cs="Simplified Arabic" w:hint="cs"/>
          <w:sz w:val="28"/>
          <w:szCs w:val="28"/>
          <w:rtl/>
        </w:rPr>
        <w:t xml:space="preserve"> ٣٣١</w:t>
      </w:r>
      <w:r w:rsidR="00D667FC">
        <w:rPr>
          <w:rStyle w:val="apple-tab-span"/>
          <w:rFonts w:ascii="Simplified Arabic" w:hAnsi="Simplified Arabic" w:cs="Simplified Arabic" w:hint="cs"/>
          <w:sz w:val="28"/>
          <w:szCs w:val="28"/>
          <w:rtl/>
        </w:rPr>
        <w:t>)</w:t>
      </w:r>
      <w:r w:rsidRPr="00E808C3">
        <w:rPr>
          <w:rStyle w:val="apple-tab-span"/>
          <w:rFonts w:ascii="Simplified Arabic" w:hAnsi="Simplified Arabic" w:cs="Simplified Arabic" w:hint="cs"/>
          <w:sz w:val="28"/>
          <w:szCs w:val="28"/>
          <w:rtl/>
        </w:rPr>
        <w:t xml:space="preserve"> من متابعي مؤثري مستحضرات التجميل عبر مواقع التواصل الاجتماعي وتوصلت نتائج الدراسة إلى وجود تأثير معنوي لتسويق المؤثرين على نية إعادة الشراء والجدارة بالثقة كان لها تأثير قوي والجاذبية والخبرة لم يكن لهما تأثير معنوي واضح.</w:t>
      </w:r>
    </w:p>
    <w:p w14:paraId="62B3CADE" w14:textId="77777777" w:rsidR="0068081A" w:rsidRDefault="0068081A" w:rsidP="00B54726">
      <w:pPr>
        <w:pStyle w:val="li2"/>
        <w:jc w:val="mediumKashida"/>
        <w:rPr>
          <w:rStyle w:val="apple-tab-span"/>
          <w:rFonts w:ascii="Simplified Arabic" w:hAnsi="Simplified Arabic" w:cs="Simplified Arabic"/>
          <w:sz w:val="28"/>
          <w:szCs w:val="28"/>
        </w:rPr>
      </w:pPr>
      <w:r w:rsidRPr="00E808C3">
        <w:rPr>
          <w:rStyle w:val="apple-tab-span"/>
          <w:rFonts w:ascii="Simplified Arabic" w:hAnsi="Simplified Arabic" w:cs="Simplified Arabic" w:hint="cs"/>
          <w:sz w:val="28"/>
          <w:szCs w:val="28"/>
          <w:rtl/>
        </w:rPr>
        <w:t xml:space="preserve"> </w:t>
      </w:r>
    </w:p>
    <w:p w14:paraId="249A3956" w14:textId="77777777" w:rsidR="00A256A1" w:rsidRPr="00E808C3" w:rsidRDefault="00A256A1" w:rsidP="00B54726">
      <w:pPr>
        <w:pStyle w:val="li2"/>
        <w:jc w:val="mediumKashida"/>
        <w:rPr>
          <w:rStyle w:val="apple-tab-span"/>
          <w:rFonts w:ascii="Simplified Arabic" w:hAnsi="Simplified Arabic" w:cs="Simplified Arabic"/>
          <w:sz w:val="28"/>
          <w:szCs w:val="28"/>
          <w:rtl/>
        </w:rPr>
      </w:pPr>
    </w:p>
    <w:p w14:paraId="41F1EA47"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678C28E6"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22E266F7"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02BFB883"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3F07E8A0"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59115388" w14:textId="77777777" w:rsidR="00FB35B7" w:rsidRPr="00F428DD"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6AF8876F" w14:textId="5553B7FD" w:rsidR="005A0EAA" w:rsidRPr="00E808C3" w:rsidRDefault="0068081A" w:rsidP="00D9157A">
      <w:pPr>
        <w:spacing w:after="0" w:line="240" w:lineRule="auto"/>
        <w:jc w:val="mediumKashida"/>
        <w:rPr>
          <w:rFonts w:ascii="Simplified Arabic" w:eastAsia="Times New Roman" w:hAnsi="Simplified Arabic" w:cs="Simplified Arabic"/>
          <w:kern w:val="0"/>
          <w:sz w:val="28"/>
          <w:szCs w:val="28"/>
          <w14:ligatures w14:val="none"/>
        </w:rPr>
      </w:pPr>
      <w:r w:rsidRPr="00F428DD">
        <w:rPr>
          <w:rFonts w:ascii="Simplified Arabic" w:eastAsia="Times New Roman" w:hAnsi="Simplified Arabic" w:cs="Simplified Arabic" w:hint="cs"/>
          <w:kern w:val="0"/>
          <w:sz w:val="28"/>
          <w:szCs w:val="28"/>
          <w:rtl/>
          <w14:ligatures w14:val="none"/>
        </w:rPr>
        <w:t xml:space="preserve">هدفت </w:t>
      </w:r>
      <w:r w:rsidR="005E4098" w:rsidRPr="00F428DD">
        <w:rPr>
          <w:rFonts w:ascii="Simplified Arabic" w:eastAsia="Times New Roman" w:hAnsi="Simplified Arabic" w:cs="Simplified Arabic" w:hint="cs"/>
          <w:kern w:val="0"/>
          <w:sz w:val="28"/>
          <w:szCs w:val="28"/>
          <w:rtl/>
          <w14:ligatures w14:val="none"/>
        </w:rPr>
        <w:t xml:space="preserve">دراسة </w:t>
      </w:r>
      <w:r w:rsidR="005A0EAA" w:rsidRPr="00F428DD">
        <w:rPr>
          <w:rFonts w:ascii="Simplified Arabic" w:eastAsia="Times New Roman" w:hAnsi="Simplified Arabic" w:cs="Simplified Arabic" w:hint="cs"/>
          <w:kern w:val="0"/>
          <w:sz w:val="28"/>
          <w:szCs w:val="28"/>
          <w:rtl/>
          <w14:ligatures w14:val="none"/>
        </w:rPr>
        <w:t>(</w:t>
      </w:r>
      <w:r w:rsidRPr="00F428DD">
        <w:rPr>
          <w:rFonts w:ascii="Simplified Arabic" w:eastAsia="Times New Roman" w:hAnsi="Simplified Arabic" w:cs="Simplified Arabic" w:hint="cs"/>
          <w:kern w:val="0"/>
          <w:sz w:val="28"/>
          <w:szCs w:val="28"/>
          <w:lang w:val="en-GB"/>
          <w14:ligatures w14:val="none"/>
        </w:rPr>
        <w:t>2025,</w:t>
      </w:r>
      <w:r w:rsidR="005A0EAA" w:rsidRPr="00F428DD">
        <w:rPr>
          <w:rFonts w:ascii="Simplified Arabic" w:eastAsia="Times New Roman" w:hAnsi="Simplified Arabic" w:cs="Simplified Arabic" w:hint="cs"/>
          <w:kern w:val="0"/>
          <w:sz w:val="28"/>
          <w:szCs w:val="28"/>
          <w14:ligatures w14:val="none"/>
        </w:rPr>
        <w:t xml:space="preserve"> </w:t>
      </w:r>
      <w:proofErr w:type="spellStart"/>
      <w:r w:rsidR="005A0EAA" w:rsidRPr="00F428DD">
        <w:rPr>
          <w:rFonts w:ascii="Simplified Arabic" w:eastAsia="Times New Roman" w:hAnsi="Simplified Arabic" w:cs="Simplified Arabic" w:hint="cs"/>
          <w:kern w:val="0"/>
          <w:sz w:val="28"/>
          <w:szCs w:val="28"/>
          <w14:ligatures w14:val="none"/>
        </w:rPr>
        <w:t>Handranata</w:t>
      </w:r>
      <w:proofErr w:type="spellEnd"/>
      <w:r w:rsidR="005A0EAA" w:rsidRPr="00F428DD">
        <w:rPr>
          <w:rFonts w:ascii="Simplified Arabic" w:eastAsia="Times New Roman" w:hAnsi="Simplified Arabic" w:cs="Simplified Arabic" w:hint="cs"/>
          <w:kern w:val="0"/>
          <w:sz w:val="28"/>
          <w:szCs w:val="28"/>
          <w14:ligatures w14:val="none"/>
        </w:rPr>
        <w:t xml:space="preserve"> et al</w:t>
      </w:r>
      <w:r w:rsidR="0044389E" w:rsidRPr="00F428DD">
        <w:rPr>
          <w:rFonts w:ascii="Simplified Arabic" w:eastAsia="Times New Roman" w:hAnsi="Simplified Arabic" w:cs="Simplified Arabic" w:hint="cs"/>
          <w:kern w:val="0"/>
          <w:sz w:val="28"/>
          <w:szCs w:val="28"/>
          <w14:ligatures w14:val="none"/>
        </w:rPr>
        <w:t xml:space="preserve"> </w:t>
      </w:r>
      <w:r w:rsidR="0044389E" w:rsidRPr="00F428DD">
        <w:rPr>
          <w:rFonts w:ascii="Simplified Arabic" w:eastAsia="Times New Roman" w:hAnsi="Simplified Arabic" w:cs="Simplified Arabic" w:hint="cs"/>
          <w:kern w:val="0"/>
          <w:sz w:val="28"/>
          <w:szCs w:val="28"/>
          <w:rtl/>
          <w14:ligatures w14:val="none"/>
        </w:rPr>
        <w:t xml:space="preserve"> </w:t>
      </w:r>
      <w:r w:rsidRPr="00F428DD">
        <w:rPr>
          <w:rFonts w:ascii="Simplified Arabic" w:eastAsia="Times New Roman" w:hAnsi="Simplified Arabic" w:cs="Simplified Arabic" w:hint="cs"/>
          <w:kern w:val="0"/>
          <w:sz w:val="28"/>
          <w:szCs w:val="28"/>
          <w14:ligatures w14:val="none"/>
        </w:rPr>
        <w:t xml:space="preserve"> (</w:t>
      </w:r>
      <w:r w:rsidR="0044389E" w:rsidRPr="00F428DD">
        <w:rPr>
          <w:rFonts w:ascii="Simplified Arabic" w:eastAsia="Times New Roman" w:hAnsi="Simplified Arabic" w:cs="Simplified Arabic" w:hint="cs"/>
          <w:kern w:val="0"/>
          <w:sz w:val="28"/>
          <w:szCs w:val="28"/>
          <w:rtl/>
          <w14:ligatures w14:val="none"/>
        </w:rPr>
        <w:t xml:space="preserve">بعنوان </w:t>
      </w:r>
      <w:r w:rsidR="00E50CE7" w:rsidRPr="00F428DD">
        <w:rPr>
          <w:rFonts w:ascii="Simplified Arabic" w:eastAsia="Times New Roman" w:hAnsi="Simplified Arabic" w:cs="Simplified Arabic" w:hint="cs"/>
          <w:kern w:val="0"/>
          <w:sz w:val="28"/>
          <w:szCs w:val="28"/>
          <w:rtl/>
          <w14:ligatures w14:val="none"/>
        </w:rPr>
        <w:t>" الاتجاه نحو م</w:t>
      </w:r>
      <w:r w:rsidR="005975CF" w:rsidRPr="00F428DD">
        <w:rPr>
          <w:rFonts w:ascii="Simplified Arabic" w:eastAsia="Times New Roman" w:hAnsi="Simplified Arabic" w:cs="Simplified Arabic" w:hint="cs"/>
          <w:kern w:val="0"/>
          <w:sz w:val="28"/>
          <w:szCs w:val="28"/>
          <w:rtl/>
          <w14:ligatures w14:val="none"/>
        </w:rPr>
        <w:t xml:space="preserve">ؤثري الموضة </w:t>
      </w:r>
      <w:r w:rsidR="00D223ED" w:rsidRPr="00F428DD">
        <w:rPr>
          <w:rFonts w:ascii="Simplified Arabic" w:eastAsia="Times New Roman" w:hAnsi="Simplified Arabic" w:cs="Simplified Arabic" w:hint="cs"/>
          <w:kern w:val="0"/>
          <w:sz w:val="28"/>
          <w:szCs w:val="28"/>
          <w:rtl/>
          <w14:ligatures w14:val="none"/>
        </w:rPr>
        <w:t xml:space="preserve">وتأثيره على السلوك </w:t>
      </w:r>
      <w:r w:rsidR="000808E0" w:rsidRPr="00F428DD">
        <w:rPr>
          <w:rFonts w:ascii="Simplified Arabic" w:eastAsia="Times New Roman" w:hAnsi="Simplified Arabic" w:cs="Simplified Arabic" w:hint="cs"/>
          <w:kern w:val="0"/>
          <w:sz w:val="28"/>
          <w:szCs w:val="28"/>
          <w:rtl/>
          <w14:ligatures w14:val="none"/>
        </w:rPr>
        <w:t>الشرائي:</w:t>
      </w:r>
      <w:r w:rsidR="00D223ED" w:rsidRPr="00F428DD">
        <w:rPr>
          <w:rFonts w:ascii="Simplified Arabic" w:eastAsia="Times New Roman" w:hAnsi="Simplified Arabic" w:cs="Simplified Arabic" w:hint="cs"/>
          <w:kern w:val="0"/>
          <w:sz w:val="28"/>
          <w:szCs w:val="28"/>
          <w:rtl/>
          <w14:ligatures w14:val="none"/>
        </w:rPr>
        <w:t xml:space="preserve"> دور اتجاه العلامة التجارية</w:t>
      </w:r>
      <w:r w:rsidR="000808E0" w:rsidRPr="00F428DD">
        <w:rPr>
          <w:rFonts w:ascii="Simplified Arabic" w:eastAsia="Times New Roman" w:hAnsi="Simplified Arabic" w:cs="Simplified Arabic" w:hint="cs"/>
          <w:kern w:val="0"/>
          <w:sz w:val="28"/>
          <w:szCs w:val="28"/>
          <w:rtl/>
          <w14:ligatures w14:val="none"/>
        </w:rPr>
        <w:t xml:space="preserve"> ونية الشراء"</w:t>
      </w:r>
      <w:r w:rsidR="005A0EAA" w:rsidRPr="00F428DD">
        <w:rPr>
          <w:rFonts w:ascii="Simplified Arabic" w:eastAsia="Times New Roman" w:hAnsi="Simplified Arabic" w:cs="Simplified Arabic" w:hint="cs"/>
          <w:kern w:val="0"/>
          <w:sz w:val="28"/>
          <w:szCs w:val="28"/>
          <w:rtl/>
          <w14:ligatures w14:val="none"/>
        </w:rPr>
        <w:t xml:space="preserve"> لفهم كيف تؤثر اتجاهات المستهلك نحو مؤثري الموضة على سلوك الشراء عبر وسيطين: اتجاهات العلامة ونية الشراء</w:t>
      </w:r>
      <w:r w:rsidRPr="00F428DD">
        <w:rPr>
          <w:rFonts w:ascii="Simplified Arabic" w:eastAsia="Times New Roman" w:hAnsi="Simplified Arabic" w:cs="Simplified Arabic" w:hint="cs"/>
          <w:kern w:val="0"/>
          <w:sz w:val="28"/>
          <w:szCs w:val="28"/>
          <w14:ligatures w14:val="none"/>
        </w:rPr>
        <w:t xml:space="preserve"> </w:t>
      </w:r>
      <w:r w:rsidR="00CE0505" w:rsidRPr="00F428DD">
        <w:rPr>
          <w:rFonts w:ascii="Simplified Arabic" w:eastAsia="Times New Roman" w:hAnsi="Simplified Arabic" w:cs="Simplified Arabic" w:hint="cs"/>
          <w:kern w:val="0"/>
          <w:sz w:val="28"/>
          <w:szCs w:val="28"/>
          <w:rtl/>
          <w14:ligatures w14:val="none"/>
        </w:rPr>
        <w:t xml:space="preserve">اعتمدت الدراسة </w:t>
      </w:r>
      <w:r w:rsidR="00222748" w:rsidRPr="00F428DD">
        <w:rPr>
          <w:rFonts w:ascii="Simplified Arabic" w:eastAsia="Times New Roman" w:hAnsi="Simplified Arabic" w:cs="Simplified Arabic" w:hint="cs"/>
          <w:kern w:val="0"/>
          <w:sz w:val="28"/>
          <w:szCs w:val="28"/>
          <w:rtl/>
          <w14:ligatures w14:val="none"/>
        </w:rPr>
        <w:t xml:space="preserve">على </w:t>
      </w:r>
      <w:r w:rsidR="005A0EAA" w:rsidRPr="00F428DD">
        <w:rPr>
          <w:rFonts w:ascii="Simplified Arabic" w:eastAsia="Times New Roman" w:hAnsi="Simplified Arabic" w:cs="Simplified Arabic" w:hint="cs"/>
          <w:kern w:val="0"/>
          <w:sz w:val="28"/>
          <w:szCs w:val="28"/>
          <w:rtl/>
          <w14:ligatures w14:val="none"/>
        </w:rPr>
        <w:t>منهج كمي وتحليل</w:t>
      </w:r>
      <w:r w:rsidR="00D9157A">
        <w:rPr>
          <w:rFonts w:ascii="Simplified Arabic" w:eastAsia="Times New Roman" w:hAnsi="Simplified Arabic" w:cs="Simplified Arabic" w:hint="cs"/>
          <w:kern w:val="0"/>
          <w:sz w:val="28"/>
          <w:szCs w:val="28"/>
          <w:rtl/>
          <w14:ligatures w14:val="none"/>
        </w:rPr>
        <w:t xml:space="preserve"> </w:t>
      </w:r>
      <w:r w:rsidR="005A0EAA" w:rsidRPr="00F428DD">
        <w:rPr>
          <w:rFonts w:ascii="Simplified Arabic" w:eastAsia="Times New Roman" w:hAnsi="Simplified Arabic" w:cs="Simplified Arabic" w:hint="cs"/>
          <w:kern w:val="0"/>
          <w:sz w:val="28"/>
          <w:szCs w:val="28"/>
          <w14:ligatures w14:val="none"/>
        </w:rPr>
        <w:t>PLS-SEM</w:t>
      </w:r>
      <w:r w:rsidR="00D9157A">
        <w:rPr>
          <w:rFonts w:ascii="Simplified Arabic" w:eastAsia="Times New Roman" w:hAnsi="Simplified Arabic" w:cs="Simplified Arabic" w:hint="cs"/>
          <w:kern w:val="0"/>
          <w:sz w:val="28"/>
          <w:szCs w:val="28"/>
          <w:rtl/>
          <w14:ligatures w14:val="none"/>
        </w:rPr>
        <w:t xml:space="preserve"> </w:t>
      </w:r>
      <w:r w:rsidR="00D7245C" w:rsidRPr="00F428DD">
        <w:rPr>
          <w:rFonts w:ascii="Simplified Arabic" w:eastAsia="Times New Roman" w:hAnsi="Simplified Arabic" w:cs="Simplified Arabic" w:hint="cs"/>
          <w:kern w:val="0"/>
          <w:sz w:val="28"/>
          <w:szCs w:val="28"/>
          <w:rtl/>
          <w14:ligatures w14:val="none"/>
        </w:rPr>
        <w:t xml:space="preserve">وتم جمع البيانات باستخدام </w:t>
      </w:r>
      <w:r w:rsidR="00547CAE" w:rsidRPr="00F428DD">
        <w:rPr>
          <w:rFonts w:ascii="Simplified Arabic" w:eastAsia="Times New Roman" w:hAnsi="Simplified Arabic" w:cs="Simplified Arabic" w:hint="cs"/>
          <w:kern w:val="0"/>
          <w:sz w:val="28"/>
          <w:szCs w:val="28"/>
          <w:rtl/>
          <w14:ligatures w14:val="none"/>
        </w:rPr>
        <w:t>استبيان وزع على عينة</w:t>
      </w:r>
      <w:r w:rsidR="00E17824" w:rsidRPr="00F428DD">
        <w:rPr>
          <w:rFonts w:ascii="Simplified Arabic" w:eastAsia="Times New Roman" w:hAnsi="Simplified Arabic" w:cs="Simplified Arabic" w:hint="cs"/>
          <w:kern w:val="0"/>
          <w:sz w:val="28"/>
          <w:szCs w:val="28"/>
          <w:rtl/>
          <w14:ligatures w14:val="none"/>
        </w:rPr>
        <w:t xml:space="preserve"> بلغ قومها (251)</w:t>
      </w:r>
      <w:r w:rsidRPr="00F428DD">
        <w:rPr>
          <w:rFonts w:ascii="Simplified Arabic" w:eastAsia="Times New Roman" w:hAnsi="Simplified Arabic" w:cs="Simplified Arabic" w:hint="cs"/>
          <w:kern w:val="0"/>
          <w:sz w:val="28"/>
          <w:szCs w:val="28"/>
          <w14:ligatures w14:val="none"/>
        </w:rPr>
        <w:t xml:space="preserve"> </w:t>
      </w:r>
      <w:r w:rsidR="00E17824" w:rsidRPr="00F428DD">
        <w:rPr>
          <w:rFonts w:ascii="Simplified Arabic" w:eastAsia="Times New Roman" w:hAnsi="Simplified Arabic" w:cs="Simplified Arabic" w:hint="cs"/>
          <w:kern w:val="0"/>
          <w:sz w:val="28"/>
          <w:szCs w:val="28"/>
          <w:rtl/>
          <w14:ligatures w14:val="none"/>
        </w:rPr>
        <w:t xml:space="preserve"> استجابة</w:t>
      </w:r>
      <w:r w:rsidR="005A0EAA" w:rsidRPr="00F428DD">
        <w:rPr>
          <w:rFonts w:ascii="Simplified Arabic" w:eastAsia="Times New Roman" w:hAnsi="Simplified Arabic" w:cs="Simplified Arabic" w:hint="cs"/>
          <w:kern w:val="0"/>
          <w:sz w:val="28"/>
          <w:szCs w:val="28"/>
          <w:rtl/>
          <w14:ligatures w14:val="none"/>
        </w:rPr>
        <w:t xml:space="preserve"> صالحة من أصل</w:t>
      </w:r>
      <w:r w:rsidR="00284414" w:rsidRPr="00F428DD">
        <w:rPr>
          <w:rFonts w:ascii="Simplified Arabic" w:eastAsia="Times New Roman" w:hAnsi="Simplified Arabic" w:cs="Simplified Arabic" w:hint="cs"/>
          <w:kern w:val="0"/>
          <w:sz w:val="28"/>
          <w:szCs w:val="28"/>
          <w:rtl/>
          <w14:ligatures w14:val="none"/>
        </w:rPr>
        <w:t xml:space="preserve"> (290) مشاركة</w:t>
      </w:r>
      <w:r w:rsidRPr="00F428DD">
        <w:rPr>
          <w:rFonts w:ascii="Simplified Arabic" w:eastAsia="Times New Roman" w:hAnsi="Simplified Arabic" w:cs="Simplified Arabic" w:hint="cs"/>
          <w:kern w:val="0"/>
          <w:sz w:val="28"/>
          <w:szCs w:val="28"/>
          <w14:ligatures w14:val="none"/>
        </w:rPr>
        <w:t xml:space="preserve"> </w:t>
      </w:r>
      <w:r w:rsidR="005A0EAA" w:rsidRPr="00F428DD">
        <w:rPr>
          <w:rFonts w:ascii="Simplified Arabic" w:eastAsia="Times New Roman" w:hAnsi="Simplified Arabic" w:cs="Simplified Arabic" w:hint="cs"/>
          <w:kern w:val="0"/>
          <w:sz w:val="28"/>
          <w:szCs w:val="28"/>
          <w:rtl/>
          <w14:ligatures w14:val="none"/>
        </w:rPr>
        <w:t>أظهرت النتائج إلى ان المواقف الإيجابية تجاه المؤثرين تعزز المواقف تجاه العلامه التجاريه مما يحفز بدوره نية الشراء وهذا يوكد أهمية المؤ</w:t>
      </w:r>
      <w:r w:rsidR="005A0EAA" w:rsidRPr="00E808C3">
        <w:rPr>
          <w:rFonts w:ascii="Simplified Arabic" w:eastAsia="Times New Roman" w:hAnsi="Simplified Arabic" w:cs="Simplified Arabic" w:hint="cs"/>
          <w:kern w:val="0"/>
          <w:sz w:val="28"/>
          <w:szCs w:val="28"/>
          <w:rtl/>
          <w14:ligatures w14:val="none"/>
        </w:rPr>
        <w:t>ثرين</w:t>
      </w:r>
      <w:r w:rsidRPr="00E808C3">
        <w:rPr>
          <w:rFonts w:ascii="Simplified Arabic" w:eastAsia="Times New Roman" w:hAnsi="Simplified Arabic" w:cs="Simplified Arabic" w:hint="cs"/>
          <w:kern w:val="0"/>
          <w:sz w:val="28"/>
          <w:szCs w:val="28"/>
          <w14:ligatures w14:val="none"/>
        </w:rPr>
        <w:t>.</w:t>
      </w:r>
    </w:p>
    <w:p w14:paraId="55BE42EA"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224749A8"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1D0ACF58"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06589024"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3D86AEAF" w14:textId="785F7451" w:rsidR="007646D9" w:rsidRPr="00A87BED" w:rsidRDefault="00A87BED" w:rsidP="00A87BED">
      <w:pPr>
        <w:spacing w:after="0" w:line="240" w:lineRule="auto"/>
        <w:ind w:left="72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7646D9" w:rsidRPr="00E808C3">
        <w:rPr>
          <w:rFonts w:ascii="Simplified Arabic" w:eastAsia="Times New Roman" w:hAnsi="Simplified Arabic" w:cs="Simplified Arabic" w:hint="cs"/>
          <w:kern w:val="0"/>
          <w:sz w:val="28"/>
          <w:szCs w:val="28"/>
          <w:rtl/>
          <w14:ligatures w14:val="none"/>
        </w:rPr>
        <w:t>دراسة (</w:t>
      </w:r>
      <w:proofErr w:type="spellStart"/>
      <w:r w:rsidR="005B22E8">
        <w:rPr>
          <w:rFonts w:ascii="Simplified Arabic" w:eastAsia="Times New Roman" w:hAnsi="Simplified Arabic" w:cs="Simplified Arabic"/>
          <w:kern w:val="0"/>
          <w:sz w:val="28"/>
          <w:szCs w:val="28"/>
          <w:lang w:val="en-GB"/>
          <w14:ligatures w14:val="none"/>
        </w:rPr>
        <w:t>Najah</w:t>
      </w:r>
      <w:proofErr w:type="spellEnd"/>
      <w:r w:rsidR="005B22E8">
        <w:rPr>
          <w:rFonts w:ascii="Simplified Arabic" w:eastAsia="Times New Roman" w:hAnsi="Simplified Arabic" w:cs="Simplified Arabic"/>
          <w:kern w:val="0"/>
          <w:sz w:val="28"/>
          <w:szCs w:val="28"/>
          <w:lang w:val="en-GB"/>
          <w14:ligatures w14:val="none"/>
        </w:rPr>
        <w:t xml:space="preserve"> </w:t>
      </w:r>
      <w:proofErr w:type="spellStart"/>
      <w:r w:rsidR="007646D9" w:rsidRPr="00E808C3">
        <w:rPr>
          <w:rFonts w:ascii="Simplified Arabic" w:eastAsia="Times New Roman" w:hAnsi="Simplified Arabic" w:cs="Simplified Arabic" w:hint="cs"/>
          <w:kern w:val="0"/>
          <w:sz w:val="28"/>
          <w:szCs w:val="28"/>
          <w14:ligatures w14:val="none"/>
        </w:rPr>
        <w:t>Salamah</w:t>
      </w:r>
      <w:r w:rsidR="0068081A" w:rsidRPr="00E808C3">
        <w:rPr>
          <w:rFonts w:ascii="Simplified Arabic" w:eastAsia="Times New Roman" w:hAnsi="Simplified Arabic" w:cs="Simplified Arabic" w:hint="cs"/>
          <w:kern w:val="0"/>
          <w:sz w:val="28"/>
          <w:szCs w:val="28"/>
          <w14:ligatures w14:val="none"/>
        </w:rPr>
        <w:t>,2024</w:t>
      </w:r>
      <w:proofErr w:type="spellEnd"/>
      <w:r w:rsidR="007646D9" w:rsidRPr="00E808C3">
        <w:rPr>
          <w:rFonts w:ascii="Simplified Arabic" w:eastAsia="Times New Roman" w:hAnsi="Simplified Arabic" w:cs="Simplified Arabic" w:hint="cs"/>
          <w:kern w:val="0"/>
          <w:sz w:val="28"/>
          <w:szCs w:val="28"/>
          <w:rtl/>
          <w14:ligatures w14:val="none"/>
        </w:rPr>
        <w:t xml:space="preserve">) بعنوان "تأثير قوة المشاهير المؤيدين على سلوك الشراء لدى السعوديين " </w:t>
      </w:r>
      <w:r w:rsidR="007646D9" w:rsidRPr="00E808C3">
        <w:rPr>
          <w:rFonts w:ascii="Simplified Arabic" w:hAnsi="Simplified Arabic" w:cs="Simplified Arabic" w:hint="cs"/>
          <w:kern w:val="0"/>
          <w:sz w:val="28"/>
          <w:szCs w:val="28"/>
          <w:rtl/>
          <w14:ligatures w14:val="none"/>
        </w:rPr>
        <w:t xml:space="preserve"> إلى فهم دور وتأثير المشاهير</w:t>
      </w:r>
      <w:r w:rsidR="0068081A" w:rsidRPr="00E808C3">
        <w:rPr>
          <w:rFonts w:ascii="Simplified Arabic" w:hAnsi="Simplified Arabic" w:cs="Simplified Arabic" w:hint="cs"/>
          <w:kern w:val="0"/>
          <w:sz w:val="28"/>
          <w:szCs w:val="28"/>
          <w14:ligatures w14:val="none"/>
        </w:rPr>
        <w:t xml:space="preserve"> </w:t>
      </w:r>
      <w:r w:rsidR="0068081A" w:rsidRPr="00E808C3">
        <w:rPr>
          <w:rFonts w:ascii="Simplified Arabic" w:hAnsi="Simplified Arabic" w:cs="Simplified Arabic" w:hint="cs"/>
          <w:kern w:val="0"/>
          <w:sz w:val="28"/>
          <w:szCs w:val="28"/>
          <w:rtl/>
          <w14:ligatures w14:val="none"/>
        </w:rPr>
        <w:t>و</w:t>
      </w:r>
      <w:r w:rsidR="007646D9" w:rsidRPr="00E808C3">
        <w:rPr>
          <w:rFonts w:ascii="Simplified Arabic" w:hAnsi="Simplified Arabic" w:cs="Simplified Arabic" w:hint="cs"/>
          <w:kern w:val="0"/>
          <w:sz w:val="28"/>
          <w:szCs w:val="28"/>
          <w:rtl/>
          <w14:ligatures w14:val="none"/>
        </w:rPr>
        <w:t>المؤثرين عبر السوشال ميديا على سلوك الشراء لدى المستهلك السعودي (مع التركيز على نية الشراء)  اعتمدت الدراسة على المنهج الكمي + تصميم مقطعي (</w:t>
      </w:r>
      <w:r w:rsidR="007646D9" w:rsidRPr="00E808C3">
        <w:rPr>
          <w:rFonts w:ascii="Simplified Arabic" w:hAnsi="Simplified Arabic" w:cs="Simplified Arabic" w:hint="cs"/>
          <w:kern w:val="0"/>
          <w:sz w:val="28"/>
          <w:szCs w:val="28"/>
          <w14:ligatures w14:val="none"/>
        </w:rPr>
        <w:t>Cross-sectional</w:t>
      </w:r>
      <w:r w:rsidR="007646D9" w:rsidRPr="00E808C3">
        <w:rPr>
          <w:rFonts w:ascii="Simplified Arabic" w:hAnsi="Simplified Arabic" w:cs="Simplified Arabic" w:hint="cs"/>
          <w:kern w:val="0"/>
          <w:sz w:val="28"/>
          <w:szCs w:val="28"/>
          <w:rtl/>
          <w14:ligatures w14:val="none"/>
        </w:rPr>
        <w:t>) وتم جمع البيانات باستخدام استبيان وزع على عينة قوامها (5٠) مستهلك سعودي</w:t>
      </w:r>
      <w:r w:rsidR="0068081A" w:rsidRPr="00E808C3">
        <w:rPr>
          <w:rFonts w:ascii="Simplified Arabic" w:hAnsi="Simplified Arabic" w:cs="Simplified Arabic" w:hint="cs"/>
          <w:kern w:val="0"/>
          <w:sz w:val="28"/>
          <w:szCs w:val="28"/>
          <w:rtl/>
          <w14:ligatures w14:val="none"/>
        </w:rPr>
        <w:t xml:space="preserve"> وتوصلت</w:t>
      </w:r>
      <w:r w:rsidR="007646D9" w:rsidRPr="00E808C3">
        <w:rPr>
          <w:rFonts w:ascii="Simplified Arabic" w:hAnsi="Simplified Arabic" w:cs="Simplified Arabic" w:hint="cs"/>
          <w:kern w:val="0"/>
          <w:sz w:val="28"/>
          <w:szCs w:val="28"/>
          <w:rtl/>
          <w14:ligatures w14:val="none"/>
        </w:rPr>
        <w:t xml:space="preserve"> نتائج الدراسة إلى وجود تأثير إيجابي ومعنوي لكل من (مصداقية المشهور</w:t>
      </w:r>
      <w:r w:rsidR="0068081A" w:rsidRPr="00E808C3">
        <w:rPr>
          <w:rFonts w:ascii="Simplified Arabic" w:hAnsi="Simplified Arabic" w:cs="Simplified Arabic" w:hint="cs"/>
          <w:kern w:val="0"/>
          <w:sz w:val="28"/>
          <w:szCs w:val="28"/>
          <w:rtl/>
          <w14:ligatures w14:val="none"/>
        </w:rPr>
        <w:t xml:space="preserve"> و</w:t>
      </w:r>
      <w:r w:rsidR="007646D9" w:rsidRPr="00E808C3">
        <w:rPr>
          <w:rFonts w:ascii="Simplified Arabic" w:hAnsi="Simplified Arabic" w:cs="Simplified Arabic" w:hint="cs"/>
          <w:kern w:val="0"/>
          <w:sz w:val="28"/>
          <w:szCs w:val="28"/>
          <w:rtl/>
          <w14:ligatures w14:val="none"/>
        </w:rPr>
        <w:t>الألفة</w:t>
      </w:r>
      <w:r w:rsidR="0068081A" w:rsidRPr="00E808C3">
        <w:rPr>
          <w:rFonts w:ascii="Simplified Arabic" w:hAnsi="Simplified Arabic" w:cs="Simplified Arabic" w:hint="cs"/>
          <w:kern w:val="0"/>
          <w:sz w:val="28"/>
          <w:szCs w:val="28"/>
          <w:rtl/>
          <w14:ligatures w14:val="none"/>
        </w:rPr>
        <w:t xml:space="preserve"> أو </w:t>
      </w:r>
      <w:r w:rsidR="007646D9" w:rsidRPr="00E808C3">
        <w:rPr>
          <w:rFonts w:ascii="Simplified Arabic" w:hAnsi="Simplified Arabic" w:cs="Simplified Arabic" w:hint="cs"/>
          <w:kern w:val="0"/>
          <w:sz w:val="28"/>
          <w:szCs w:val="28"/>
          <w:rtl/>
          <w14:ligatures w14:val="none"/>
        </w:rPr>
        <w:t>المعرفة بالمشهور</w:t>
      </w:r>
      <w:r w:rsidR="0068081A" w:rsidRPr="00E808C3">
        <w:rPr>
          <w:rFonts w:ascii="Simplified Arabic" w:hAnsi="Simplified Arabic" w:cs="Simplified Arabic" w:hint="cs"/>
          <w:kern w:val="0"/>
          <w:sz w:val="28"/>
          <w:szCs w:val="28"/>
          <w:rtl/>
          <w14:ligatures w14:val="none"/>
        </w:rPr>
        <w:t xml:space="preserve"> و</w:t>
      </w:r>
      <w:r w:rsidR="007646D9" w:rsidRPr="00E808C3">
        <w:rPr>
          <w:rFonts w:ascii="Simplified Arabic" w:hAnsi="Simplified Arabic" w:cs="Simplified Arabic" w:hint="cs"/>
          <w:kern w:val="0"/>
          <w:sz w:val="28"/>
          <w:szCs w:val="28"/>
          <w:rtl/>
          <w14:ligatures w14:val="none"/>
        </w:rPr>
        <w:t xml:space="preserve">الاتجاه نحو التأييد </w:t>
      </w:r>
      <w:r w:rsidR="0068081A" w:rsidRPr="00E808C3">
        <w:rPr>
          <w:rFonts w:ascii="Simplified Arabic" w:hAnsi="Simplified Arabic" w:cs="Simplified Arabic" w:hint="cs"/>
          <w:kern w:val="0"/>
          <w:sz w:val="28"/>
          <w:szCs w:val="28"/>
          <w:rtl/>
          <w14:ligatures w14:val="none"/>
        </w:rPr>
        <w:t>و</w:t>
      </w:r>
      <w:r w:rsidR="007646D9" w:rsidRPr="00E808C3">
        <w:rPr>
          <w:rFonts w:ascii="Simplified Arabic" w:hAnsi="Simplified Arabic" w:cs="Simplified Arabic" w:hint="cs"/>
          <w:kern w:val="0"/>
          <w:sz w:val="28"/>
          <w:szCs w:val="28"/>
          <w:rtl/>
          <w14:ligatures w14:val="none"/>
        </w:rPr>
        <w:t>الوعي بالعلامة</w:t>
      </w:r>
      <w:r w:rsidR="0068081A" w:rsidRPr="00E808C3">
        <w:rPr>
          <w:rFonts w:ascii="Simplified Arabic" w:hAnsi="Simplified Arabic" w:cs="Simplified Arabic" w:hint="cs"/>
          <w:kern w:val="0"/>
          <w:sz w:val="28"/>
          <w:szCs w:val="28"/>
          <w:rtl/>
          <w14:ligatures w14:val="none"/>
        </w:rPr>
        <w:t xml:space="preserve"> و</w:t>
      </w:r>
      <w:r w:rsidR="007646D9" w:rsidRPr="00E808C3">
        <w:rPr>
          <w:rFonts w:ascii="Simplified Arabic" w:hAnsi="Simplified Arabic" w:cs="Simplified Arabic" w:hint="cs"/>
          <w:kern w:val="0"/>
          <w:sz w:val="28"/>
          <w:szCs w:val="28"/>
          <w:rtl/>
          <w14:ligatures w14:val="none"/>
        </w:rPr>
        <w:t>اتجاهات العلامة) على نية الشراء</w:t>
      </w:r>
      <w:r w:rsidR="0068081A" w:rsidRPr="00E808C3">
        <w:rPr>
          <w:rFonts w:ascii="Simplified Arabic" w:hAnsi="Simplified Arabic" w:cs="Simplified Arabic" w:hint="cs"/>
          <w:kern w:val="0"/>
          <w:sz w:val="28"/>
          <w:szCs w:val="28"/>
          <w:rtl/>
          <w14:ligatures w14:val="none"/>
        </w:rPr>
        <w:t>.</w:t>
      </w:r>
    </w:p>
    <w:p w14:paraId="0387493A" w14:textId="77777777" w:rsidR="005A0EAA" w:rsidRDefault="005A0EAA" w:rsidP="00B54726">
      <w:pPr>
        <w:spacing w:after="0" w:line="240" w:lineRule="auto"/>
        <w:jc w:val="mediumKashida"/>
        <w:rPr>
          <w:rFonts w:ascii="Simplified Arabic" w:hAnsi="Simplified Arabic" w:cs="Simplified Arabic"/>
          <w:kern w:val="0"/>
          <w:sz w:val="28"/>
          <w:szCs w:val="28"/>
          <w14:ligatures w14:val="none"/>
        </w:rPr>
      </w:pPr>
    </w:p>
    <w:p w14:paraId="6BBC7CAC"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7ACBCB75"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52E60A31"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51DB1698"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32816D95"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379C6B51" w14:textId="77777777" w:rsidR="00F428DD" w:rsidRPr="00E808C3" w:rsidRDefault="00F428DD" w:rsidP="00B54726">
      <w:pPr>
        <w:spacing w:after="0" w:line="240" w:lineRule="auto"/>
        <w:jc w:val="mediumKashida"/>
        <w:rPr>
          <w:rFonts w:ascii="Simplified Arabic" w:hAnsi="Simplified Arabic" w:cs="Simplified Arabic"/>
          <w:kern w:val="0"/>
          <w:sz w:val="28"/>
          <w:szCs w:val="28"/>
          <w:rtl/>
          <w14:ligatures w14:val="none"/>
        </w:rPr>
      </w:pPr>
    </w:p>
    <w:p w14:paraId="64E6341F" w14:textId="48F784B9" w:rsidR="0068081A" w:rsidRPr="00E808C3" w:rsidRDefault="0068081A" w:rsidP="00B54726">
      <w:pPr>
        <w:pStyle w:val="li2"/>
        <w:bidi/>
        <w:jc w:val="mediumKashida"/>
        <w:rPr>
          <w:rStyle w:val="apple-tab-span"/>
          <w:rFonts w:ascii="Simplified Arabic" w:hAnsi="Simplified Arabic" w:cs="Simplified Arabic"/>
          <w:sz w:val="28"/>
          <w:szCs w:val="28"/>
          <w:rtl/>
        </w:rPr>
      </w:pPr>
      <w:r w:rsidRPr="00E808C3">
        <w:rPr>
          <w:rStyle w:val="apple-tab-span"/>
          <w:rFonts w:ascii="Simplified Arabic" w:hAnsi="Simplified Arabic" w:cs="Simplified Arabic" w:hint="cs"/>
          <w:sz w:val="28"/>
          <w:szCs w:val="28"/>
          <w:rtl/>
        </w:rPr>
        <w:t>هدفت دراسة (هاني</w:t>
      </w:r>
      <w:r w:rsidRPr="00E808C3">
        <w:rPr>
          <w:rStyle w:val="apple-tab-span"/>
          <w:rFonts w:ascii="Simplified Arabic" w:hAnsi="Simplified Arabic" w:cs="Simplified Arabic" w:hint="cs"/>
          <w:sz w:val="28"/>
          <w:szCs w:val="28"/>
        </w:rPr>
        <w:t xml:space="preserve"> </w:t>
      </w:r>
      <w:r w:rsidRPr="00E808C3">
        <w:rPr>
          <w:rStyle w:val="apple-tab-span"/>
          <w:rFonts w:ascii="Simplified Arabic" w:hAnsi="Simplified Arabic" w:cs="Simplified Arabic" w:hint="cs"/>
          <w:sz w:val="28"/>
          <w:szCs w:val="28"/>
          <w:rtl/>
        </w:rPr>
        <w:t>أحمد،</w:t>
      </w:r>
      <w:r w:rsidRPr="00E808C3">
        <w:rPr>
          <w:rStyle w:val="apple-tab-span"/>
          <w:rFonts w:ascii="Simplified Arabic" w:hAnsi="Simplified Arabic" w:cs="Simplified Arabic" w:hint="cs"/>
          <w:sz w:val="28"/>
          <w:szCs w:val="28"/>
        </w:rPr>
        <w:t>2024</w:t>
      </w:r>
      <w:r w:rsidRPr="00E808C3">
        <w:rPr>
          <w:rStyle w:val="apple-tab-span"/>
          <w:rFonts w:ascii="Simplified Arabic" w:hAnsi="Simplified Arabic" w:cs="Simplified Arabic" w:hint="cs"/>
          <w:sz w:val="28"/>
          <w:szCs w:val="28"/>
          <w:rtl/>
        </w:rPr>
        <w:t>) بعنوان "تأثير مصداقية المؤثرين عبر وسائل التواصل الاجتماعي على الإعجاب بالعلامة التجارية ونية الشراء"  إلى التعرف على تأثير أبعاد مصداقية المؤثرين عبر وسائل التواصل الاجتماعي على الإعجاب بالعلامة التجارية ونية الشراء لدى المستخدمين واعتمدت الدراسة على المنهج الوصفي التحليلي وتم جمع البيانات من خلال استبيان وزع على عينة ٤٠٢ من الشباب في المملكة العربية السعودية وتوصلت نتائج الدراسة إلى وجود علاقة ذات دلالة معنوية بين أبعاد مصداقية المؤثرين (الخبرة و الجدارة بالثقة والتطابق) والإعجاب بالعلامة التجارية.</w:t>
      </w:r>
    </w:p>
    <w:p w14:paraId="4D2D3073"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305758DE"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67CFF9E5"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7A13BE6F" w14:textId="1F7DF840" w:rsidR="005A0EAA" w:rsidRPr="00E808C3" w:rsidRDefault="0008692A" w:rsidP="00B54726">
      <w:pPr>
        <w:spacing w:after="0" w:line="240" w:lineRule="auto"/>
        <w:ind w:left="72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7332FB" w:rsidRPr="00E808C3">
        <w:rPr>
          <w:rFonts w:ascii="Simplified Arabic" w:eastAsia="Times New Roman" w:hAnsi="Simplified Arabic" w:cs="Simplified Arabic" w:hint="cs"/>
          <w:kern w:val="0"/>
          <w:sz w:val="28"/>
          <w:szCs w:val="28"/>
          <w:rtl/>
          <w14:ligatures w14:val="none"/>
        </w:rPr>
        <w:t xml:space="preserve">دراسة </w:t>
      </w:r>
      <w:r w:rsidR="005A0EAA" w:rsidRPr="00E808C3">
        <w:rPr>
          <w:rFonts w:ascii="Simplified Arabic" w:eastAsia="Times New Roman" w:hAnsi="Simplified Arabic" w:cs="Simplified Arabic" w:hint="cs"/>
          <w:kern w:val="0"/>
          <w:sz w:val="28"/>
          <w:szCs w:val="28"/>
          <w:rtl/>
          <w14:ligatures w14:val="none"/>
        </w:rPr>
        <w:t>(</w:t>
      </w:r>
      <w:r w:rsidR="0068081A" w:rsidRPr="00E808C3">
        <w:rPr>
          <w:rFonts w:ascii="Simplified Arabic" w:eastAsia="Times New Roman" w:hAnsi="Simplified Arabic" w:cs="Simplified Arabic" w:hint="cs"/>
          <w:kern w:val="0"/>
          <w:sz w:val="28"/>
          <w:szCs w:val="28"/>
          <w14:ligatures w14:val="none"/>
        </w:rPr>
        <w:t>,2024</w:t>
      </w:r>
      <w:r w:rsidR="005A0EAA" w:rsidRPr="00E808C3">
        <w:rPr>
          <w:rFonts w:ascii="Simplified Arabic" w:eastAsia="Times New Roman" w:hAnsi="Simplified Arabic" w:cs="Simplified Arabic" w:hint="cs"/>
          <w:kern w:val="0"/>
          <w:sz w:val="28"/>
          <w:szCs w:val="28"/>
          <w:rtl/>
          <w14:ligatures w14:val="none"/>
        </w:rPr>
        <w:t xml:space="preserve"> </w:t>
      </w:r>
      <w:proofErr w:type="spellStart"/>
      <w:r w:rsidR="005A0EAA" w:rsidRPr="00E808C3">
        <w:rPr>
          <w:rFonts w:ascii="Simplified Arabic" w:eastAsia="Times New Roman" w:hAnsi="Simplified Arabic" w:cs="Simplified Arabic" w:hint="cs"/>
          <w:kern w:val="0"/>
          <w:sz w:val="28"/>
          <w:szCs w:val="28"/>
          <w14:ligatures w14:val="none"/>
        </w:rPr>
        <w:t>Mukta</w:t>
      </w:r>
      <w:proofErr w:type="spellEnd"/>
      <w:r w:rsidR="005A0EAA" w:rsidRPr="00E808C3">
        <w:rPr>
          <w:rFonts w:ascii="Simplified Arabic" w:eastAsia="Times New Roman" w:hAnsi="Simplified Arabic" w:cs="Simplified Arabic" w:hint="cs"/>
          <w:kern w:val="0"/>
          <w:sz w:val="28"/>
          <w:szCs w:val="28"/>
          <w14:ligatures w14:val="none"/>
        </w:rPr>
        <w:t xml:space="preserve"> </w:t>
      </w:r>
      <w:proofErr w:type="spellStart"/>
      <w:r w:rsidR="005A0EAA" w:rsidRPr="00E808C3">
        <w:rPr>
          <w:rFonts w:ascii="Simplified Arabic" w:eastAsia="Times New Roman" w:hAnsi="Simplified Arabic" w:cs="Simplified Arabic" w:hint="cs"/>
          <w:kern w:val="0"/>
          <w:sz w:val="28"/>
          <w:szCs w:val="28"/>
          <w14:ligatures w14:val="none"/>
        </w:rPr>
        <w:t>Garg</w:t>
      </w:r>
      <w:proofErr w:type="spellEnd"/>
      <w:r w:rsidR="005A0EAA" w:rsidRPr="00E808C3">
        <w:rPr>
          <w:rFonts w:ascii="Simplified Arabic" w:eastAsia="Times New Roman" w:hAnsi="Simplified Arabic" w:cs="Simplified Arabic" w:hint="cs"/>
          <w:kern w:val="0"/>
          <w:sz w:val="28"/>
          <w:szCs w:val="28"/>
          <w14:ligatures w14:val="none"/>
        </w:rPr>
        <w:t xml:space="preserve"> et al.</w:t>
      </w:r>
      <w:r w:rsidR="007332FB" w:rsidRPr="00E808C3">
        <w:rPr>
          <w:rFonts w:ascii="Simplified Arabic" w:eastAsia="Times New Roman" w:hAnsi="Simplified Arabic" w:cs="Simplified Arabic" w:hint="cs"/>
          <w:kern w:val="0"/>
          <w:sz w:val="28"/>
          <w:szCs w:val="28"/>
          <w:rtl/>
          <w14:ligatures w14:val="none"/>
        </w:rPr>
        <w:t>)</w:t>
      </w:r>
      <w:r w:rsidR="003D2F94" w:rsidRPr="00E808C3">
        <w:rPr>
          <w:rFonts w:ascii="Simplified Arabic" w:eastAsia="Times New Roman" w:hAnsi="Simplified Arabic" w:cs="Simplified Arabic" w:hint="cs"/>
          <w:kern w:val="0"/>
          <w:sz w:val="28"/>
          <w:szCs w:val="28"/>
          <w:rtl/>
          <w14:ligatures w14:val="none"/>
        </w:rPr>
        <w:t xml:space="preserve"> بعنوان </w:t>
      </w:r>
      <w:r w:rsidR="003E300F" w:rsidRPr="00E808C3">
        <w:rPr>
          <w:rFonts w:ascii="Simplified Arabic" w:eastAsia="Times New Roman" w:hAnsi="Simplified Arabic" w:cs="Simplified Arabic" w:hint="cs"/>
          <w:kern w:val="0"/>
          <w:sz w:val="28"/>
          <w:szCs w:val="28"/>
          <w:rtl/>
          <w14:ligatures w14:val="none"/>
        </w:rPr>
        <w:t xml:space="preserve">" استكشاف تاثير السمات </w:t>
      </w:r>
      <w:r w:rsidR="00654981" w:rsidRPr="00E808C3">
        <w:rPr>
          <w:rFonts w:ascii="Simplified Arabic" w:eastAsia="Times New Roman" w:hAnsi="Simplified Arabic" w:cs="Simplified Arabic" w:hint="cs"/>
          <w:kern w:val="0"/>
          <w:sz w:val="28"/>
          <w:szCs w:val="28"/>
          <w:rtl/>
          <w14:ligatures w14:val="none"/>
        </w:rPr>
        <w:t>الموثوقة لم</w:t>
      </w:r>
      <w:r w:rsidR="00CD4F3A" w:rsidRPr="00E808C3">
        <w:rPr>
          <w:rFonts w:ascii="Simplified Arabic" w:eastAsia="Times New Roman" w:hAnsi="Simplified Arabic" w:cs="Simplified Arabic" w:hint="cs"/>
          <w:kern w:val="0"/>
          <w:sz w:val="28"/>
          <w:szCs w:val="28"/>
          <w:rtl/>
          <w14:ligatures w14:val="none"/>
        </w:rPr>
        <w:t xml:space="preserve">دونات الجمال </w:t>
      </w:r>
      <w:r w:rsidR="00F3308C" w:rsidRPr="00E808C3">
        <w:rPr>
          <w:rFonts w:ascii="Simplified Arabic" w:eastAsia="Times New Roman" w:hAnsi="Simplified Arabic" w:cs="Simplified Arabic" w:hint="cs"/>
          <w:kern w:val="0"/>
          <w:sz w:val="28"/>
          <w:szCs w:val="28"/>
          <w:rtl/>
          <w14:ligatures w14:val="none"/>
        </w:rPr>
        <w:t>المرئيات</w:t>
      </w:r>
      <w:r w:rsidR="00217AB2">
        <w:rPr>
          <w:rFonts w:ascii="Simplified Arabic" w:eastAsia="Times New Roman" w:hAnsi="Simplified Arabic" w:cs="Simplified Arabic" w:hint="cs"/>
          <w:kern w:val="0"/>
          <w:sz w:val="28"/>
          <w:szCs w:val="28"/>
          <w:rtl/>
          <w14:ligatures w14:val="none"/>
        </w:rPr>
        <w:t xml:space="preserve"> </w:t>
      </w:r>
      <w:r w:rsidR="00451DEF" w:rsidRPr="00E808C3">
        <w:rPr>
          <w:rFonts w:ascii="Simplified Arabic" w:eastAsia="Times New Roman" w:hAnsi="Simplified Arabic" w:cs="Simplified Arabic" w:hint="cs"/>
          <w:kern w:val="0"/>
          <w:sz w:val="28"/>
          <w:szCs w:val="28"/>
          <w:rtl/>
          <w14:ligatures w14:val="none"/>
        </w:rPr>
        <w:t xml:space="preserve">والتفاعل شبه </w:t>
      </w:r>
      <w:r w:rsidR="00F3308C" w:rsidRPr="00E808C3">
        <w:rPr>
          <w:rFonts w:ascii="Simplified Arabic" w:eastAsia="Times New Roman" w:hAnsi="Simplified Arabic" w:cs="Simplified Arabic" w:hint="cs"/>
          <w:kern w:val="0"/>
          <w:sz w:val="28"/>
          <w:szCs w:val="28"/>
          <w:rtl/>
          <w14:ligatures w14:val="none"/>
        </w:rPr>
        <w:t>الاجتماعي</w:t>
      </w:r>
      <w:r w:rsidR="00217AB2">
        <w:rPr>
          <w:rFonts w:ascii="Simplified Arabic" w:eastAsia="Times New Roman" w:hAnsi="Simplified Arabic" w:cs="Simplified Arabic" w:hint="cs"/>
          <w:kern w:val="0"/>
          <w:sz w:val="28"/>
          <w:szCs w:val="28"/>
          <w:rtl/>
          <w14:ligatures w14:val="none"/>
        </w:rPr>
        <w:t xml:space="preserve"> </w:t>
      </w:r>
      <w:r w:rsidR="00F00B27" w:rsidRPr="00E808C3">
        <w:rPr>
          <w:rFonts w:ascii="Simplified Arabic" w:eastAsia="Times New Roman" w:hAnsi="Simplified Arabic" w:cs="Simplified Arabic" w:hint="cs"/>
          <w:kern w:val="0"/>
          <w:sz w:val="28"/>
          <w:szCs w:val="28"/>
          <w:rtl/>
          <w14:ligatures w14:val="none"/>
        </w:rPr>
        <w:t xml:space="preserve">والثقة على </w:t>
      </w:r>
      <w:r w:rsidR="00F3308C" w:rsidRPr="00E808C3">
        <w:rPr>
          <w:rFonts w:ascii="Simplified Arabic" w:eastAsia="Times New Roman" w:hAnsi="Simplified Arabic" w:cs="Simplified Arabic" w:hint="cs"/>
          <w:kern w:val="0"/>
          <w:sz w:val="28"/>
          <w:szCs w:val="28"/>
          <w:rtl/>
          <w14:ligatures w14:val="none"/>
        </w:rPr>
        <w:t>نية</w:t>
      </w:r>
      <w:r w:rsidR="00F00B27" w:rsidRPr="00E808C3">
        <w:rPr>
          <w:rFonts w:ascii="Simplified Arabic" w:eastAsia="Times New Roman" w:hAnsi="Simplified Arabic" w:cs="Simplified Arabic" w:hint="cs"/>
          <w:kern w:val="0"/>
          <w:sz w:val="28"/>
          <w:szCs w:val="28"/>
          <w:rtl/>
          <w14:ligatures w14:val="none"/>
        </w:rPr>
        <w:t xml:space="preserve"> الشراء لدى المستهلكين </w:t>
      </w:r>
      <w:r w:rsidR="00467C4B" w:rsidRPr="00E808C3">
        <w:rPr>
          <w:rFonts w:ascii="Simplified Arabic" w:eastAsia="Times New Roman" w:hAnsi="Simplified Arabic" w:cs="Simplified Arabic" w:hint="cs"/>
          <w:kern w:val="0"/>
          <w:sz w:val="28"/>
          <w:szCs w:val="28"/>
          <w:rtl/>
          <w14:ligatures w14:val="none"/>
        </w:rPr>
        <w:t>في تسويق المؤثرين</w:t>
      </w:r>
      <w:r w:rsidR="00B622B7" w:rsidRPr="00E808C3">
        <w:rPr>
          <w:rFonts w:ascii="Simplified Arabic" w:eastAsia="Times New Roman" w:hAnsi="Simplified Arabic" w:cs="Simplified Arabic"/>
          <w:kern w:val="0"/>
          <w:sz w:val="28"/>
          <w:szCs w:val="28"/>
          <w:rtl/>
          <w14:ligatures w14:val="none"/>
        </w:rPr>
        <w:t xml:space="preserve">" </w:t>
      </w:r>
      <w:r w:rsidR="00B622B7" w:rsidRPr="00E808C3">
        <w:rPr>
          <w:rFonts w:ascii="Simplified Arabic" w:eastAsia="Times New Roman" w:hAnsi="Simplified Arabic" w:cs="Simplified Arabic" w:hint="eastAsia"/>
          <w:kern w:val="0"/>
          <w:sz w:val="28"/>
          <w:szCs w:val="28"/>
          <w:rtl/>
          <w14:ligatures w14:val="none"/>
        </w:rPr>
        <w:t>لاختبار</w:t>
      </w:r>
      <w:r w:rsidR="005A0EAA" w:rsidRPr="00E808C3">
        <w:rPr>
          <w:rFonts w:ascii="Simplified Arabic" w:eastAsia="Times New Roman" w:hAnsi="Simplified Arabic" w:cs="Simplified Arabic" w:hint="cs"/>
          <w:kern w:val="0"/>
          <w:sz w:val="28"/>
          <w:szCs w:val="28"/>
          <w:rtl/>
          <w14:ligatures w14:val="none"/>
        </w:rPr>
        <w:t xml:space="preserve"> أثر سمات مصداقية مؤثري الجمال (المدونات/الفلوقرز) والتفاعل شبه-الاجتماعي والثقة على نية الشراء. </w:t>
      </w:r>
      <w:r w:rsidR="00231D9B" w:rsidRPr="00E808C3">
        <w:rPr>
          <w:rFonts w:ascii="Simplified Arabic" w:eastAsia="Times New Roman" w:hAnsi="Simplified Arabic" w:cs="Simplified Arabic" w:hint="cs"/>
          <w:kern w:val="0"/>
          <w:sz w:val="28"/>
          <w:szCs w:val="28"/>
          <w:rtl/>
          <w14:ligatures w14:val="none"/>
        </w:rPr>
        <w:t>اعتمدت</w:t>
      </w:r>
      <w:r w:rsidR="00B31B99" w:rsidRPr="00E808C3">
        <w:rPr>
          <w:rFonts w:ascii="Simplified Arabic" w:eastAsia="Times New Roman" w:hAnsi="Simplified Arabic" w:cs="Simplified Arabic" w:hint="cs"/>
          <w:kern w:val="0"/>
          <w:sz w:val="28"/>
          <w:szCs w:val="28"/>
          <w:rtl/>
          <w14:ligatures w14:val="none"/>
        </w:rPr>
        <w:t xml:space="preserve"> الدراسة على منهج</w:t>
      </w:r>
      <w:r w:rsidR="005A0EAA" w:rsidRPr="00E808C3">
        <w:rPr>
          <w:rFonts w:ascii="Simplified Arabic" w:eastAsia="Times New Roman" w:hAnsi="Simplified Arabic" w:cs="Simplified Arabic" w:hint="cs"/>
          <w:kern w:val="0"/>
          <w:sz w:val="28"/>
          <w:szCs w:val="28"/>
          <w:rtl/>
          <w14:ligatures w14:val="none"/>
        </w:rPr>
        <w:t xml:space="preserve"> كمي</w:t>
      </w:r>
      <w:r w:rsidR="0012359C" w:rsidRPr="00E808C3">
        <w:rPr>
          <w:rFonts w:ascii="Simplified Arabic" w:eastAsia="Times New Roman" w:hAnsi="Simplified Arabic" w:cs="Simplified Arabic" w:hint="cs"/>
          <w:kern w:val="0"/>
          <w:sz w:val="28"/>
          <w:szCs w:val="28"/>
          <w:rtl/>
          <w14:ligatures w14:val="none"/>
        </w:rPr>
        <w:t xml:space="preserve"> </w:t>
      </w:r>
      <w:r w:rsidR="005A0EAA" w:rsidRPr="00E808C3">
        <w:rPr>
          <w:rFonts w:ascii="Simplified Arabic" w:eastAsia="Times New Roman" w:hAnsi="Simplified Arabic" w:cs="Simplified Arabic" w:hint="cs"/>
          <w:kern w:val="0"/>
          <w:sz w:val="28"/>
          <w:szCs w:val="28"/>
          <w:rtl/>
          <w14:ligatures w14:val="none"/>
        </w:rPr>
        <w:t xml:space="preserve">وتحليل </w:t>
      </w:r>
      <w:r w:rsidR="005A0EAA" w:rsidRPr="00E808C3">
        <w:rPr>
          <w:rFonts w:ascii="Simplified Arabic" w:eastAsia="Times New Roman" w:hAnsi="Simplified Arabic" w:cs="Simplified Arabic" w:hint="cs"/>
          <w:kern w:val="0"/>
          <w:sz w:val="28"/>
          <w:szCs w:val="28"/>
          <w14:ligatures w14:val="none"/>
        </w:rPr>
        <w:t>PLS-SEM</w:t>
      </w:r>
      <w:r w:rsidR="005A0EAA" w:rsidRPr="00E808C3">
        <w:rPr>
          <w:rFonts w:ascii="Simplified Arabic" w:eastAsia="Times New Roman" w:hAnsi="Simplified Arabic" w:cs="Simplified Arabic" w:hint="cs"/>
          <w:kern w:val="0"/>
          <w:sz w:val="28"/>
          <w:szCs w:val="28"/>
          <w:rtl/>
          <w14:ligatures w14:val="none"/>
        </w:rPr>
        <w:t>. </w:t>
      </w:r>
      <w:r w:rsidR="0012359C" w:rsidRPr="00E808C3">
        <w:rPr>
          <w:rFonts w:ascii="Simplified Arabic" w:eastAsia="Times New Roman" w:hAnsi="Simplified Arabic" w:cs="Simplified Arabic" w:hint="cs"/>
          <w:kern w:val="0"/>
          <w:sz w:val="28"/>
          <w:szCs w:val="28"/>
          <w:rtl/>
          <w14:ligatures w14:val="none"/>
        </w:rPr>
        <w:t xml:space="preserve">وتم جمع البيانات </w:t>
      </w:r>
      <w:r w:rsidR="00701B43" w:rsidRPr="00E808C3">
        <w:rPr>
          <w:rFonts w:ascii="Simplified Arabic" w:eastAsia="Times New Roman" w:hAnsi="Simplified Arabic" w:cs="Simplified Arabic" w:hint="cs"/>
          <w:kern w:val="0"/>
          <w:sz w:val="28"/>
          <w:szCs w:val="28"/>
          <w:rtl/>
          <w14:ligatures w14:val="none"/>
        </w:rPr>
        <w:t xml:space="preserve">باستخدام استبيان وزع على </w:t>
      </w:r>
      <w:r w:rsidR="00930551" w:rsidRPr="00E808C3">
        <w:rPr>
          <w:rFonts w:ascii="Simplified Arabic" w:eastAsia="Times New Roman" w:hAnsi="Simplified Arabic" w:cs="Simplified Arabic" w:hint="cs"/>
          <w:kern w:val="0"/>
          <w:sz w:val="28"/>
          <w:szCs w:val="28"/>
          <w:rtl/>
          <w14:ligatures w14:val="none"/>
        </w:rPr>
        <w:t>عينة بلغ قوامها (357) استجابة</w:t>
      </w:r>
      <w:r w:rsidR="005A0EAA" w:rsidRPr="00E808C3">
        <w:rPr>
          <w:rFonts w:ascii="Simplified Arabic" w:eastAsia="Times New Roman" w:hAnsi="Simplified Arabic" w:cs="Simplified Arabic" w:hint="cs"/>
          <w:kern w:val="0"/>
          <w:sz w:val="28"/>
          <w:szCs w:val="28"/>
          <w:rtl/>
          <w14:ligatures w14:val="none"/>
        </w:rPr>
        <w:t xml:space="preserve"> صالحة من أص</w:t>
      </w:r>
      <w:r w:rsidR="00CB085F" w:rsidRPr="00E808C3">
        <w:rPr>
          <w:rFonts w:ascii="Simplified Arabic" w:eastAsia="Times New Roman" w:hAnsi="Simplified Arabic" w:cs="Simplified Arabic" w:hint="cs"/>
          <w:kern w:val="0"/>
          <w:sz w:val="28"/>
          <w:szCs w:val="28"/>
          <w:rtl/>
          <w14:ligatures w14:val="none"/>
        </w:rPr>
        <w:t xml:space="preserve">ل </w:t>
      </w:r>
      <w:r w:rsidR="00587C8A" w:rsidRPr="00E808C3">
        <w:rPr>
          <w:rFonts w:ascii="Simplified Arabic" w:eastAsia="Times New Roman" w:hAnsi="Simplified Arabic" w:cs="Simplified Arabic" w:hint="cs"/>
          <w:kern w:val="0"/>
          <w:sz w:val="28"/>
          <w:szCs w:val="28"/>
          <w:rtl/>
          <w14:ligatures w14:val="none"/>
        </w:rPr>
        <w:t>(</w:t>
      </w:r>
      <w:r w:rsidR="0053246F" w:rsidRPr="00E808C3">
        <w:rPr>
          <w:rFonts w:ascii="Simplified Arabic" w:eastAsia="Times New Roman" w:hAnsi="Simplified Arabic" w:cs="Simplified Arabic" w:hint="cs"/>
          <w:kern w:val="0"/>
          <w:sz w:val="28"/>
          <w:szCs w:val="28"/>
          <w:rtl/>
          <w14:ligatures w14:val="none"/>
        </w:rPr>
        <w:t xml:space="preserve">٥٠٠) مشاركة. </w:t>
      </w:r>
      <w:r w:rsidR="00457B65" w:rsidRPr="00E808C3">
        <w:rPr>
          <w:rFonts w:ascii="Simplified Arabic" w:eastAsia="Times New Roman" w:hAnsi="Simplified Arabic" w:cs="Simplified Arabic" w:hint="cs"/>
          <w:kern w:val="0"/>
          <w:sz w:val="28"/>
          <w:szCs w:val="28"/>
          <w:rtl/>
          <w14:ligatures w14:val="none"/>
        </w:rPr>
        <w:t>أظهرت النتائج ال</w:t>
      </w:r>
      <w:r w:rsidR="00C9176F" w:rsidRPr="00E808C3">
        <w:rPr>
          <w:rFonts w:ascii="Simplified Arabic" w:eastAsia="Times New Roman" w:hAnsi="Simplified Arabic" w:cs="Simplified Arabic" w:hint="cs"/>
          <w:kern w:val="0"/>
          <w:sz w:val="28"/>
          <w:szCs w:val="28"/>
          <w:rtl/>
          <w14:ligatures w14:val="none"/>
        </w:rPr>
        <w:t xml:space="preserve">ى ان </w:t>
      </w:r>
      <w:r w:rsidR="005A0EAA" w:rsidRPr="00E808C3">
        <w:rPr>
          <w:rFonts w:ascii="Simplified Arabic" w:eastAsia="Times New Roman" w:hAnsi="Simplified Arabic" w:cs="Simplified Arabic" w:hint="cs"/>
          <w:kern w:val="0"/>
          <w:sz w:val="28"/>
          <w:szCs w:val="28"/>
          <w:rtl/>
          <w14:ligatures w14:val="none"/>
        </w:rPr>
        <w:t>مصداقية المصدر تؤثر على الثقة، والثقة تؤثر على نية الشراء، والتفاعل شبه-الاجتماعي له أثر معنوي على النية.</w:t>
      </w:r>
    </w:p>
    <w:p w14:paraId="412968ED" w14:textId="77777777" w:rsidR="00C9176F" w:rsidRPr="00E808C3" w:rsidRDefault="00C9176F" w:rsidP="00B54726">
      <w:pPr>
        <w:spacing w:after="0" w:line="240" w:lineRule="auto"/>
        <w:jc w:val="mediumKashida"/>
        <w:rPr>
          <w:rFonts w:ascii="Simplified Arabic" w:eastAsia="Times New Roman" w:hAnsi="Simplified Arabic" w:cs="Simplified Arabic"/>
          <w:kern w:val="0"/>
          <w:sz w:val="28"/>
          <w:szCs w:val="28"/>
          <w:rtl/>
          <w14:ligatures w14:val="none"/>
        </w:rPr>
      </w:pPr>
    </w:p>
    <w:p w14:paraId="4D004802" w14:textId="77777777" w:rsidR="005A0EAA" w:rsidRPr="00E808C3" w:rsidRDefault="005A0EAA" w:rsidP="00B54726">
      <w:pPr>
        <w:spacing w:after="0" w:line="240" w:lineRule="auto"/>
        <w:jc w:val="mediumKashida"/>
        <w:rPr>
          <w:rFonts w:ascii="Simplified Arabic" w:hAnsi="Simplified Arabic" w:cs="Simplified Arabic"/>
          <w:kern w:val="0"/>
          <w:sz w:val="28"/>
          <w:szCs w:val="28"/>
          <w:rtl/>
          <w14:ligatures w14:val="none"/>
        </w:rPr>
      </w:pPr>
    </w:p>
    <w:p w14:paraId="1ED74188" w14:textId="77777777" w:rsidR="005A0EAA" w:rsidRPr="00E808C3" w:rsidRDefault="005A0EAA" w:rsidP="00B54726">
      <w:pPr>
        <w:spacing w:after="0" w:line="240" w:lineRule="auto"/>
        <w:jc w:val="mediumKashida"/>
        <w:rPr>
          <w:rFonts w:ascii="Simplified Arabic" w:hAnsi="Simplified Arabic" w:cs="Simplified Arabic"/>
          <w:kern w:val="0"/>
          <w:sz w:val="28"/>
          <w:szCs w:val="28"/>
          <w:rtl/>
          <w14:ligatures w14:val="none"/>
        </w:rPr>
      </w:pPr>
    </w:p>
    <w:p w14:paraId="1AFDC768" w14:textId="25D7C180" w:rsidR="005A0EAA" w:rsidRPr="00E808C3" w:rsidRDefault="005A0EAA" w:rsidP="00B54726">
      <w:pPr>
        <w:spacing w:after="0" w:line="240" w:lineRule="auto"/>
        <w:jc w:val="mediumKashida"/>
        <w:rPr>
          <w:rFonts w:ascii="Simplified Arabic" w:eastAsia="Times New Roman" w:hAnsi="Simplified Arabic" w:cs="Simplified Arabic"/>
          <w:kern w:val="0"/>
          <w:sz w:val="28"/>
          <w:szCs w:val="28"/>
          <w:rtl/>
          <w14:ligatures w14:val="none"/>
        </w:rPr>
      </w:pPr>
    </w:p>
    <w:p w14:paraId="716982BC" w14:textId="67A34D59" w:rsidR="00375BED" w:rsidRPr="00E808C3" w:rsidRDefault="003264A1" w:rsidP="00B54726">
      <w:pPr>
        <w:pStyle w:val="li1"/>
        <w:bidi/>
        <w:ind w:left="720"/>
        <w:jc w:val="mediumKashida"/>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هدفت </w:t>
      </w:r>
      <w:r w:rsidR="005B7163" w:rsidRPr="00E808C3">
        <w:rPr>
          <w:rFonts w:ascii="Simplified Arabic" w:eastAsia="Times New Roman" w:hAnsi="Simplified Arabic" w:cs="Simplified Arabic" w:hint="cs"/>
          <w:sz w:val="28"/>
          <w:szCs w:val="28"/>
          <w:rtl/>
        </w:rPr>
        <w:t xml:space="preserve">دراسة </w:t>
      </w:r>
      <w:r w:rsidR="00466E07" w:rsidRPr="00E808C3">
        <w:rPr>
          <w:rFonts w:ascii="Simplified Arabic" w:eastAsia="Times New Roman" w:hAnsi="Simplified Arabic" w:cs="Simplified Arabic" w:hint="cs"/>
          <w:sz w:val="28"/>
          <w:szCs w:val="28"/>
          <w:rtl/>
        </w:rPr>
        <w:t>(</w:t>
      </w:r>
      <w:r w:rsidR="006B3E1D">
        <w:rPr>
          <w:rFonts w:ascii="Simplified Arabic" w:eastAsia="Times New Roman" w:hAnsi="Simplified Arabic" w:cs="Simplified Arabic"/>
          <w:sz w:val="28"/>
          <w:szCs w:val="28"/>
          <w:lang w:val="en-GB"/>
        </w:rPr>
        <w:t>,2024</w:t>
      </w:r>
      <w:r w:rsidR="00185030" w:rsidRPr="00E808C3">
        <w:rPr>
          <w:rFonts w:ascii="Simplified Arabic" w:eastAsia="Times New Roman" w:hAnsi="Simplified Arabic" w:cs="Simplified Arabic" w:hint="cs"/>
          <w:sz w:val="28"/>
          <w:szCs w:val="28"/>
          <w:rtl/>
        </w:rPr>
        <w:t> </w:t>
      </w:r>
      <w:proofErr w:type="spellStart"/>
      <w:r w:rsidR="00375BED" w:rsidRPr="00E808C3">
        <w:rPr>
          <w:rFonts w:ascii="Simplified Arabic" w:eastAsia="Times New Roman" w:hAnsi="Simplified Arabic" w:cs="Simplified Arabic" w:hint="cs"/>
          <w:sz w:val="28"/>
          <w:szCs w:val="28"/>
        </w:rPr>
        <w:t>Galina</w:t>
      </w:r>
      <w:proofErr w:type="spellEnd"/>
      <w:r w:rsidR="00375BED" w:rsidRPr="00E808C3">
        <w:rPr>
          <w:rFonts w:ascii="Simplified Arabic" w:eastAsia="Times New Roman" w:hAnsi="Simplified Arabic" w:cs="Simplified Arabic" w:hint="cs"/>
          <w:sz w:val="28"/>
          <w:szCs w:val="28"/>
        </w:rPr>
        <w:t xml:space="preserve"> </w:t>
      </w:r>
      <w:proofErr w:type="spellStart"/>
      <w:r w:rsidR="00375BED" w:rsidRPr="00E808C3">
        <w:rPr>
          <w:rFonts w:ascii="Simplified Arabic" w:eastAsia="Times New Roman" w:hAnsi="Simplified Arabic" w:cs="Simplified Arabic" w:hint="cs"/>
          <w:sz w:val="28"/>
          <w:szCs w:val="28"/>
        </w:rPr>
        <w:t>Ilieva</w:t>
      </w:r>
      <w:proofErr w:type="spellEnd"/>
      <w:r w:rsidR="00375BED" w:rsidRPr="00E808C3">
        <w:rPr>
          <w:rFonts w:ascii="Simplified Arabic" w:eastAsia="Times New Roman" w:hAnsi="Simplified Arabic" w:cs="Simplified Arabic" w:hint="cs"/>
          <w:sz w:val="28"/>
          <w:szCs w:val="28"/>
        </w:rPr>
        <w:t xml:space="preserve"> et al.</w:t>
      </w:r>
      <w:r w:rsidR="00DE55DB" w:rsidRPr="00E808C3">
        <w:rPr>
          <w:rFonts w:ascii="Simplified Arabic" w:eastAsia="Times New Roman" w:hAnsi="Simplified Arabic" w:cs="Simplified Arabic" w:hint="cs"/>
          <w:sz w:val="28"/>
          <w:szCs w:val="28"/>
          <w:rtl/>
        </w:rPr>
        <w:t>) بعنوان "</w:t>
      </w:r>
      <w:r w:rsidR="003A274C" w:rsidRPr="00E808C3">
        <w:rPr>
          <w:rFonts w:ascii="Simplified Arabic" w:eastAsia="Times New Roman" w:hAnsi="Simplified Arabic" w:cs="Simplified Arabic" w:hint="cs"/>
          <w:sz w:val="28"/>
          <w:szCs w:val="28"/>
          <w:rtl/>
        </w:rPr>
        <w:t xml:space="preserve">مؤثرين وسائل التواصل </w:t>
      </w:r>
      <w:r w:rsidR="006A77BC" w:rsidRPr="00E808C3">
        <w:rPr>
          <w:rFonts w:ascii="Simplified Arabic" w:eastAsia="Times New Roman" w:hAnsi="Simplified Arabic" w:cs="Simplified Arabic" w:hint="cs"/>
          <w:sz w:val="28"/>
          <w:szCs w:val="28"/>
          <w:rtl/>
        </w:rPr>
        <w:t>الاجتماعي:</w:t>
      </w:r>
      <w:r w:rsidR="00906B63" w:rsidRPr="00E808C3">
        <w:rPr>
          <w:rFonts w:ascii="Simplified Arabic" w:eastAsia="Times New Roman" w:hAnsi="Simplified Arabic" w:cs="Simplified Arabic" w:hint="cs"/>
          <w:sz w:val="28"/>
          <w:szCs w:val="28"/>
          <w:rtl/>
        </w:rPr>
        <w:t xml:space="preserve"> اتجاهات العملاء وتاثيرها على السلوك الشرائي </w:t>
      </w:r>
      <w:r w:rsidR="006A77BC" w:rsidRPr="00E808C3">
        <w:rPr>
          <w:rFonts w:ascii="Simplified Arabic" w:eastAsia="Times New Roman" w:hAnsi="Simplified Arabic" w:cs="Simplified Arabic" w:hint="cs"/>
          <w:sz w:val="28"/>
          <w:szCs w:val="28"/>
          <w:rtl/>
        </w:rPr>
        <w:t>"</w:t>
      </w:r>
      <w:r w:rsidR="00375BED" w:rsidRPr="00E808C3">
        <w:rPr>
          <w:rFonts w:ascii="Simplified Arabic" w:eastAsia="Times New Roman" w:hAnsi="Simplified Arabic" w:cs="Simplified Arabic" w:hint="cs"/>
          <w:sz w:val="28"/>
          <w:szCs w:val="28"/>
          <w:rtl/>
        </w:rPr>
        <w:t xml:space="preserve"> لقياس اتجاهات العملاء نحو المؤثرين وأثرها على السلوك</w:t>
      </w:r>
      <w:r w:rsidR="00940677">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النية الشرائية </w:t>
      </w:r>
      <w:r w:rsidR="006A77BC" w:rsidRPr="00E808C3">
        <w:rPr>
          <w:rFonts w:ascii="Simplified Arabic" w:eastAsia="Times New Roman" w:hAnsi="Simplified Arabic" w:cs="Simplified Arabic" w:hint="cs"/>
          <w:sz w:val="28"/>
          <w:szCs w:val="28"/>
          <w:rtl/>
        </w:rPr>
        <w:t xml:space="preserve">اعتمدت الدراسة </w:t>
      </w:r>
      <w:r w:rsidR="00B23C79" w:rsidRPr="00E808C3">
        <w:rPr>
          <w:rFonts w:ascii="Simplified Arabic" w:eastAsia="Times New Roman" w:hAnsi="Simplified Arabic" w:cs="Simplified Arabic" w:hint="cs"/>
          <w:sz w:val="28"/>
          <w:szCs w:val="28"/>
          <w:rtl/>
        </w:rPr>
        <w:t xml:space="preserve">على </w:t>
      </w:r>
      <w:r w:rsidR="00375BED" w:rsidRPr="00E808C3">
        <w:rPr>
          <w:rFonts w:ascii="Simplified Arabic" w:eastAsia="Times New Roman" w:hAnsi="Simplified Arabic" w:cs="Simplified Arabic" w:hint="cs"/>
          <w:sz w:val="28"/>
          <w:szCs w:val="28"/>
          <w:rtl/>
        </w:rPr>
        <w:t>منهج كمي (مسح إلكتروني) وتحليل إحصائي</w:t>
      </w:r>
      <w:r w:rsidR="00D63073">
        <w:rPr>
          <w:rFonts w:ascii="Simplified Arabic" w:eastAsia="Times New Roman" w:hAnsi="Simplified Arabic" w:cs="Simplified Arabic" w:hint="cs"/>
          <w:sz w:val="28"/>
          <w:szCs w:val="28"/>
          <w:rtl/>
        </w:rPr>
        <w:t xml:space="preserve"> </w:t>
      </w:r>
      <w:r w:rsidR="00375BED" w:rsidRPr="00E808C3">
        <w:rPr>
          <w:rFonts w:ascii="Simplified Arabic" w:eastAsia="Times New Roman" w:hAnsi="Simplified Arabic" w:cs="Simplified Arabic" w:hint="cs"/>
          <w:sz w:val="28"/>
          <w:szCs w:val="28"/>
          <w:rtl/>
        </w:rPr>
        <w:t>نمذجة</w:t>
      </w:r>
      <w:r w:rsidR="00D63073">
        <w:rPr>
          <w:rFonts w:ascii="Simplified Arabic" w:eastAsia="Times New Roman" w:hAnsi="Simplified Arabic" w:cs="Simplified Arabic" w:hint="cs"/>
          <w:sz w:val="28"/>
          <w:szCs w:val="28"/>
          <w:rtl/>
        </w:rPr>
        <w:t xml:space="preserve"> </w:t>
      </w:r>
      <w:r w:rsidR="00D749C1" w:rsidRPr="00E808C3">
        <w:rPr>
          <w:rFonts w:ascii="Simplified Arabic" w:eastAsia="Times New Roman" w:hAnsi="Simplified Arabic" w:cs="Simplified Arabic" w:hint="cs"/>
          <w:sz w:val="28"/>
          <w:szCs w:val="28"/>
          <w:rtl/>
        </w:rPr>
        <w:t xml:space="preserve">وتم جمع </w:t>
      </w:r>
      <w:r w:rsidR="00D749C1" w:rsidRPr="00E808C3">
        <w:rPr>
          <w:rFonts w:ascii="Simplified Arabic" w:eastAsia="Times New Roman" w:hAnsi="Simplified Arabic" w:cs="Simplified Arabic" w:hint="cs"/>
          <w:sz w:val="28"/>
          <w:szCs w:val="28"/>
          <w:rtl/>
        </w:rPr>
        <w:lastRenderedPageBreak/>
        <w:t xml:space="preserve">البيانات باستخدام استبيان وزع على </w:t>
      </w:r>
      <w:r w:rsidR="00B45F71" w:rsidRPr="00E808C3">
        <w:rPr>
          <w:rFonts w:ascii="Simplified Arabic" w:eastAsia="Times New Roman" w:hAnsi="Simplified Arabic" w:cs="Simplified Arabic" w:hint="cs"/>
          <w:sz w:val="28"/>
          <w:szCs w:val="28"/>
          <w:rtl/>
        </w:rPr>
        <w:t>عينة بلغ قوامها (376) مشارك</w:t>
      </w:r>
      <w:r w:rsidR="00776494" w:rsidRPr="00E808C3">
        <w:rPr>
          <w:rFonts w:ascii="Simplified Arabic" w:eastAsia="Times New Roman" w:hAnsi="Simplified Arabic" w:cs="Simplified Arabic" w:hint="cs"/>
          <w:sz w:val="28"/>
          <w:szCs w:val="28"/>
          <w:rtl/>
        </w:rPr>
        <w:t>ة</w:t>
      </w:r>
      <w:r w:rsidR="00D63073">
        <w:rPr>
          <w:rFonts w:ascii="Simplified Arabic" w:eastAsia="Times New Roman" w:hAnsi="Simplified Arabic" w:cs="Simplified Arabic" w:hint="cs"/>
          <w:sz w:val="28"/>
          <w:szCs w:val="28"/>
          <w:rtl/>
        </w:rPr>
        <w:t xml:space="preserve"> </w:t>
      </w:r>
      <w:r w:rsidR="00776494" w:rsidRPr="00E808C3">
        <w:rPr>
          <w:rFonts w:ascii="Simplified Arabic" w:eastAsia="Times New Roman" w:hAnsi="Simplified Arabic" w:cs="Simplified Arabic" w:hint="cs"/>
          <w:sz w:val="28"/>
          <w:szCs w:val="28"/>
          <w:rtl/>
        </w:rPr>
        <w:t xml:space="preserve">أظهرت </w:t>
      </w:r>
      <w:r w:rsidR="00375BED" w:rsidRPr="00E808C3">
        <w:rPr>
          <w:rFonts w:ascii="Simplified Arabic" w:eastAsia="Times New Roman" w:hAnsi="Simplified Arabic" w:cs="Simplified Arabic" w:hint="cs"/>
          <w:sz w:val="28"/>
          <w:szCs w:val="28"/>
          <w:rtl/>
        </w:rPr>
        <w:t>النتائج أن كثافة متابعة المؤثرين ترتبط باتجاهات شرائية ومؤشرات نية</w:t>
      </w:r>
      <w:r w:rsidR="009B3D4B">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سلوك.</w:t>
      </w:r>
    </w:p>
    <w:p w14:paraId="708BFC48" w14:textId="77777777" w:rsidR="00375BED" w:rsidRPr="00E808C3" w:rsidRDefault="00375BED" w:rsidP="00B54726">
      <w:pPr>
        <w:spacing w:after="0" w:line="240" w:lineRule="auto"/>
        <w:jc w:val="mediumKashida"/>
        <w:rPr>
          <w:rFonts w:ascii="Simplified Arabic" w:hAnsi="Simplified Arabic" w:cs="Simplified Arabic"/>
          <w:kern w:val="0"/>
          <w:sz w:val="28"/>
          <w:szCs w:val="28"/>
          <w14:ligatures w14:val="none"/>
        </w:rPr>
      </w:pPr>
    </w:p>
    <w:p w14:paraId="455A54EF"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35793B8D" w14:textId="77777777" w:rsidR="00375BED" w:rsidRDefault="00375BED" w:rsidP="00B54726">
      <w:pPr>
        <w:spacing w:after="0" w:line="240" w:lineRule="auto"/>
        <w:jc w:val="mediumKashida"/>
        <w:rPr>
          <w:rFonts w:ascii="Simplified Arabic" w:hAnsi="Simplified Arabic" w:cs="Simplified Arabic"/>
          <w:kern w:val="0"/>
          <w:sz w:val="28"/>
          <w:szCs w:val="28"/>
          <w14:ligatures w14:val="none"/>
        </w:rPr>
      </w:pPr>
    </w:p>
    <w:p w14:paraId="687D9C5D"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1E58098D" w14:textId="77777777" w:rsidR="00F428DD" w:rsidRPr="00E808C3" w:rsidRDefault="00F428DD" w:rsidP="00B54726">
      <w:pPr>
        <w:spacing w:after="0" w:line="240" w:lineRule="auto"/>
        <w:jc w:val="mediumKashida"/>
        <w:rPr>
          <w:rFonts w:ascii="Simplified Arabic" w:hAnsi="Simplified Arabic" w:cs="Simplified Arabic"/>
          <w:kern w:val="0"/>
          <w:sz w:val="28"/>
          <w:szCs w:val="28"/>
          <w:rtl/>
          <w14:ligatures w14:val="none"/>
        </w:rPr>
      </w:pPr>
    </w:p>
    <w:p w14:paraId="6412999E" w14:textId="38D65C0E" w:rsidR="00375BED" w:rsidRPr="00E808C3" w:rsidRDefault="003264A1" w:rsidP="00B54726">
      <w:pPr>
        <w:spacing w:after="0" w:line="240" w:lineRule="auto"/>
        <w:ind w:left="72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467A67" w:rsidRPr="00E808C3">
        <w:rPr>
          <w:rFonts w:ascii="Simplified Arabic" w:eastAsia="Times New Roman" w:hAnsi="Simplified Arabic" w:cs="Simplified Arabic" w:hint="cs"/>
          <w:kern w:val="0"/>
          <w:sz w:val="28"/>
          <w:szCs w:val="28"/>
          <w:rtl/>
          <w14:ligatures w14:val="none"/>
        </w:rPr>
        <w:t>دراسة</w:t>
      </w:r>
      <w:r w:rsidR="0031104C" w:rsidRPr="00E808C3">
        <w:rPr>
          <w:rFonts w:ascii="Simplified Arabic" w:eastAsia="Times New Roman" w:hAnsi="Simplified Arabic" w:cs="Simplified Arabic" w:hint="cs"/>
          <w:kern w:val="0"/>
          <w:sz w:val="28"/>
          <w:szCs w:val="28"/>
          <w:rtl/>
          <w14:ligatures w14:val="none"/>
        </w:rPr>
        <w:t xml:space="preserve"> (٢٠٢٤</w:t>
      </w:r>
      <w:r w:rsidR="00375BED" w:rsidRPr="00E808C3">
        <w:rPr>
          <w:rFonts w:ascii="Simplified Arabic" w:eastAsia="Times New Roman" w:hAnsi="Simplified Arabic" w:cs="Simplified Arabic" w:hint="cs"/>
          <w:kern w:val="0"/>
          <w:sz w:val="28"/>
          <w:szCs w:val="28"/>
          <w14:ligatures w14:val="none"/>
        </w:rPr>
        <w:t xml:space="preserve"> </w:t>
      </w:r>
      <w:proofErr w:type="spellStart"/>
      <w:r w:rsidR="00375BED" w:rsidRPr="00E808C3">
        <w:rPr>
          <w:rFonts w:ascii="Simplified Arabic" w:eastAsia="Times New Roman" w:hAnsi="Simplified Arabic" w:cs="Simplified Arabic" w:hint="cs"/>
          <w:kern w:val="0"/>
          <w:sz w:val="28"/>
          <w:szCs w:val="28"/>
          <w14:ligatures w14:val="none"/>
        </w:rPr>
        <w:t>Yiming</w:t>
      </w:r>
      <w:proofErr w:type="spellEnd"/>
      <w:r w:rsidR="00375BED" w:rsidRPr="00E808C3">
        <w:rPr>
          <w:rFonts w:ascii="Simplified Arabic" w:eastAsia="Times New Roman" w:hAnsi="Simplified Arabic" w:cs="Simplified Arabic" w:hint="cs"/>
          <w:kern w:val="0"/>
          <w:sz w:val="28"/>
          <w:szCs w:val="28"/>
          <w14:ligatures w14:val="none"/>
        </w:rPr>
        <w:t xml:space="preserve"> Chen et al</w:t>
      </w:r>
      <w:r w:rsidR="0031104C" w:rsidRPr="00E808C3">
        <w:rPr>
          <w:rFonts w:ascii="Simplified Arabic" w:eastAsia="Times New Roman" w:hAnsi="Simplified Arabic" w:cs="Simplified Arabic" w:hint="cs"/>
          <w:kern w:val="0"/>
          <w:sz w:val="28"/>
          <w:szCs w:val="28"/>
          <w:rtl/>
          <w14:ligatures w14:val="none"/>
        </w:rPr>
        <w:t>)</w:t>
      </w:r>
      <w:r w:rsidR="000A116D" w:rsidRPr="00E808C3">
        <w:rPr>
          <w:rFonts w:ascii="Simplified Arabic" w:eastAsia="Times New Roman" w:hAnsi="Simplified Arabic" w:cs="Simplified Arabic" w:hint="cs"/>
          <w:kern w:val="0"/>
          <w:sz w:val="28"/>
          <w:szCs w:val="28"/>
          <w:rtl/>
          <w14:ligatures w14:val="none"/>
        </w:rPr>
        <w:t xml:space="preserve">  بعنوان </w:t>
      </w:r>
      <w:r w:rsidR="004D612C" w:rsidRPr="00E808C3">
        <w:rPr>
          <w:rFonts w:ascii="Simplified Arabic" w:eastAsia="Times New Roman" w:hAnsi="Simplified Arabic" w:cs="Simplified Arabic" w:hint="cs"/>
          <w:kern w:val="0"/>
          <w:sz w:val="28"/>
          <w:szCs w:val="28"/>
          <w:rtl/>
          <w14:ligatures w14:val="none"/>
        </w:rPr>
        <w:t xml:space="preserve">" </w:t>
      </w:r>
      <w:r w:rsidR="007270AA" w:rsidRPr="00E808C3">
        <w:rPr>
          <w:rFonts w:ascii="Simplified Arabic" w:eastAsia="Times New Roman" w:hAnsi="Simplified Arabic" w:cs="Simplified Arabic" w:hint="cs"/>
          <w:kern w:val="0"/>
          <w:sz w:val="28"/>
          <w:szCs w:val="28"/>
          <w:rtl/>
          <w14:ligatures w14:val="none"/>
        </w:rPr>
        <w:t xml:space="preserve">قوة </w:t>
      </w:r>
      <w:r w:rsidR="00AD41E9" w:rsidRPr="00E808C3">
        <w:rPr>
          <w:rFonts w:ascii="Simplified Arabic" w:eastAsia="Times New Roman" w:hAnsi="Simplified Arabic" w:cs="Simplified Arabic" w:hint="cs"/>
          <w:kern w:val="0"/>
          <w:sz w:val="28"/>
          <w:szCs w:val="28"/>
          <w:rtl/>
          <w14:ligatures w14:val="none"/>
        </w:rPr>
        <w:t>المؤثرين:</w:t>
      </w:r>
      <w:r w:rsidR="007270AA" w:rsidRPr="00E808C3">
        <w:rPr>
          <w:rFonts w:ascii="Simplified Arabic" w:eastAsia="Times New Roman" w:hAnsi="Simplified Arabic" w:cs="Simplified Arabic" w:hint="cs"/>
          <w:kern w:val="0"/>
          <w:sz w:val="28"/>
          <w:szCs w:val="28"/>
          <w:rtl/>
          <w14:ligatures w14:val="none"/>
        </w:rPr>
        <w:t xml:space="preserve"> كيف يشكل </w:t>
      </w:r>
      <w:r w:rsidR="008470A3" w:rsidRPr="00E808C3">
        <w:rPr>
          <w:rFonts w:ascii="Simplified Arabic" w:eastAsia="Times New Roman" w:hAnsi="Simplified Arabic" w:cs="Simplified Arabic" w:hint="cs"/>
          <w:kern w:val="0"/>
          <w:sz w:val="28"/>
          <w:szCs w:val="28"/>
          <w:rtl/>
          <w14:ligatures w14:val="none"/>
        </w:rPr>
        <w:t xml:space="preserve">تسويق الموثرين </w:t>
      </w:r>
      <w:r w:rsidR="00286F8E" w:rsidRPr="00E808C3">
        <w:rPr>
          <w:rFonts w:ascii="Simplified Arabic" w:eastAsia="Times New Roman" w:hAnsi="Simplified Arabic" w:cs="Simplified Arabic" w:hint="cs"/>
          <w:kern w:val="0"/>
          <w:sz w:val="28"/>
          <w:szCs w:val="28"/>
          <w:rtl/>
          <w14:ligatures w14:val="none"/>
        </w:rPr>
        <w:t>نوايا الشراء لد</w:t>
      </w:r>
      <w:r w:rsidR="00AD41E9" w:rsidRPr="00E808C3">
        <w:rPr>
          <w:rFonts w:ascii="Simplified Arabic" w:eastAsia="Times New Roman" w:hAnsi="Simplified Arabic" w:cs="Simplified Arabic" w:hint="cs"/>
          <w:kern w:val="0"/>
          <w:sz w:val="28"/>
          <w:szCs w:val="28"/>
          <w:rtl/>
          <w14:ligatures w14:val="none"/>
        </w:rPr>
        <w:t>ى المستهلكين "</w:t>
      </w:r>
      <w:r w:rsidR="00375BED" w:rsidRPr="00E808C3">
        <w:rPr>
          <w:rFonts w:ascii="Simplified Arabic" w:eastAsia="Times New Roman" w:hAnsi="Simplified Arabic" w:cs="Simplified Arabic" w:hint="cs"/>
          <w:kern w:val="0"/>
          <w:sz w:val="28"/>
          <w:szCs w:val="28"/>
          <w:rtl/>
          <w14:ligatures w14:val="none"/>
        </w:rPr>
        <w:t xml:space="preserve"> لقياس أثر مصداقية</w:t>
      </w:r>
      <w:r w:rsidR="00453DFC">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احترافية المؤثر ورضا المستهلك عن البث</w:t>
      </w:r>
      <w:r w:rsidR="00453DFC">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البيع المباشر على نية الشراء</w:t>
      </w:r>
      <w:r w:rsidR="00AD41E9" w:rsidRPr="00E808C3">
        <w:rPr>
          <w:rFonts w:ascii="Simplified Arabic" w:eastAsia="Times New Roman" w:hAnsi="Simplified Arabic" w:cs="Simplified Arabic" w:hint="cs"/>
          <w:kern w:val="0"/>
          <w:sz w:val="28"/>
          <w:szCs w:val="28"/>
          <w:rtl/>
          <w14:ligatures w14:val="none"/>
        </w:rPr>
        <w:t xml:space="preserve"> اعتمدت الدراسة</w:t>
      </w:r>
      <w:r w:rsidR="004B4B64" w:rsidRPr="00E808C3">
        <w:rPr>
          <w:rFonts w:ascii="Simplified Arabic" w:eastAsia="Times New Roman" w:hAnsi="Simplified Arabic" w:cs="Simplified Arabic" w:hint="cs"/>
          <w:kern w:val="0"/>
          <w:sz w:val="28"/>
          <w:szCs w:val="28"/>
          <w:rtl/>
          <w14:ligatures w14:val="none"/>
        </w:rPr>
        <w:t xml:space="preserve"> على </w:t>
      </w:r>
      <w:r w:rsidR="00375BED" w:rsidRPr="00E808C3">
        <w:rPr>
          <w:rFonts w:ascii="Simplified Arabic" w:eastAsia="Times New Roman" w:hAnsi="Simplified Arabic" w:cs="Simplified Arabic" w:hint="cs"/>
          <w:kern w:val="0"/>
          <w:sz w:val="28"/>
          <w:szCs w:val="28"/>
          <w:rtl/>
          <w14:ligatures w14:val="none"/>
        </w:rPr>
        <w:t>منهج كمي</w:t>
      </w:r>
      <w:r w:rsidR="004B4B64" w:rsidRPr="00E808C3">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مع نموذج تقييم وتحليل بيانات</w:t>
      </w:r>
      <w:r w:rsidR="00453DFC">
        <w:rPr>
          <w:rFonts w:ascii="Simplified Arabic" w:eastAsia="Times New Roman" w:hAnsi="Simplified Arabic" w:cs="Simplified Arabic" w:hint="cs"/>
          <w:kern w:val="0"/>
          <w:sz w:val="28"/>
          <w:szCs w:val="28"/>
          <w:rtl/>
          <w14:ligatures w14:val="none"/>
        </w:rPr>
        <w:t xml:space="preserve"> </w:t>
      </w:r>
      <w:r w:rsidR="00071190" w:rsidRPr="00E808C3">
        <w:rPr>
          <w:rFonts w:ascii="Simplified Arabic" w:eastAsia="Times New Roman" w:hAnsi="Simplified Arabic" w:cs="Simplified Arabic" w:hint="cs"/>
          <w:kern w:val="0"/>
          <w:sz w:val="28"/>
          <w:szCs w:val="28"/>
          <w:rtl/>
          <w14:ligatures w14:val="none"/>
        </w:rPr>
        <w:t xml:space="preserve">وتم جمع البيانات باستخدام استبيان </w:t>
      </w:r>
      <w:r w:rsidR="00057619" w:rsidRPr="00E808C3">
        <w:rPr>
          <w:rFonts w:ascii="Simplified Arabic" w:eastAsia="Times New Roman" w:hAnsi="Simplified Arabic" w:cs="Simplified Arabic" w:hint="cs"/>
          <w:kern w:val="0"/>
          <w:sz w:val="28"/>
          <w:szCs w:val="28"/>
          <w:rtl/>
          <w14:ligatures w14:val="none"/>
        </w:rPr>
        <w:t xml:space="preserve">وزع على </w:t>
      </w:r>
      <w:r w:rsidR="00375BED" w:rsidRPr="00E808C3">
        <w:rPr>
          <w:rFonts w:ascii="Simplified Arabic" w:eastAsia="Times New Roman" w:hAnsi="Simplified Arabic" w:cs="Simplified Arabic" w:hint="cs"/>
          <w:kern w:val="0"/>
          <w:sz w:val="28"/>
          <w:szCs w:val="28"/>
          <w:rtl/>
          <w14:ligatures w14:val="none"/>
        </w:rPr>
        <w:t>عينة</w:t>
      </w:r>
      <w:r w:rsidR="00057619" w:rsidRPr="00E808C3">
        <w:rPr>
          <w:rFonts w:ascii="Simplified Arabic" w:eastAsia="Times New Roman" w:hAnsi="Simplified Arabic" w:cs="Simplified Arabic" w:hint="cs"/>
          <w:kern w:val="0"/>
          <w:sz w:val="28"/>
          <w:szCs w:val="28"/>
          <w:rtl/>
          <w14:ligatures w14:val="none"/>
        </w:rPr>
        <w:t xml:space="preserve"> بلغ قوامها </w:t>
      </w:r>
      <w:r w:rsidR="00F71958" w:rsidRPr="00E808C3">
        <w:rPr>
          <w:rFonts w:ascii="Simplified Arabic" w:eastAsia="Times New Roman" w:hAnsi="Simplified Arabic" w:cs="Simplified Arabic" w:hint="cs"/>
          <w:kern w:val="0"/>
          <w:sz w:val="28"/>
          <w:szCs w:val="28"/>
          <w:rtl/>
          <w14:ligatures w14:val="none"/>
        </w:rPr>
        <w:t>(654) مشاركة</w:t>
      </w:r>
      <w:r w:rsidR="00375BED" w:rsidRPr="00E808C3">
        <w:rPr>
          <w:rFonts w:ascii="Simplified Arabic" w:eastAsia="Times New Roman" w:hAnsi="Simplified Arabic" w:cs="Simplified Arabic" w:hint="cs"/>
          <w:kern w:val="0"/>
          <w:sz w:val="28"/>
          <w:szCs w:val="28"/>
          <w:rtl/>
          <w14:ligatures w14:val="none"/>
        </w:rPr>
        <w:t xml:space="preserve"> (تم توزيع 859 واستُرد 654 بشكل فعّال)</w:t>
      </w:r>
      <w:r w:rsidR="00453DFC">
        <w:rPr>
          <w:rFonts w:ascii="Simplified Arabic" w:eastAsia="Times New Roman" w:hAnsi="Simplified Arabic" w:cs="Simplified Arabic" w:hint="cs"/>
          <w:kern w:val="0"/>
          <w:sz w:val="28"/>
          <w:szCs w:val="28"/>
          <w:rtl/>
          <w14:ligatures w14:val="none"/>
        </w:rPr>
        <w:t xml:space="preserve"> </w:t>
      </w:r>
      <w:r w:rsidR="00E073FA"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E073FA"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مصداقية واحترافية المؤثر ورضا المستهلك عن تجربة البث ترتبط بزيادة نية الشراء.</w:t>
      </w:r>
    </w:p>
    <w:p w14:paraId="389C327E" w14:textId="77777777" w:rsidR="00375BED" w:rsidRDefault="00375BED" w:rsidP="00B54726">
      <w:pPr>
        <w:spacing w:after="0" w:line="240" w:lineRule="auto"/>
        <w:jc w:val="mediumKashida"/>
        <w:rPr>
          <w:rFonts w:ascii="Simplified Arabic" w:hAnsi="Simplified Arabic" w:cs="Simplified Arabic"/>
          <w:kern w:val="0"/>
          <w:sz w:val="28"/>
          <w:szCs w:val="28"/>
          <w14:ligatures w14:val="none"/>
        </w:rPr>
      </w:pPr>
    </w:p>
    <w:p w14:paraId="056B712B"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2AB6417B"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2DD1738C"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60DA1B03" w14:textId="77777777" w:rsidR="00F428DD" w:rsidRPr="00E808C3" w:rsidRDefault="00F428DD" w:rsidP="00B54726">
      <w:pPr>
        <w:spacing w:after="0" w:line="240" w:lineRule="auto"/>
        <w:jc w:val="mediumKashida"/>
        <w:rPr>
          <w:rFonts w:ascii="Simplified Arabic" w:hAnsi="Simplified Arabic" w:cs="Simplified Arabic"/>
          <w:kern w:val="0"/>
          <w:sz w:val="28"/>
          <w:szCs w:val="28"/>
          <w:rtl/>
          <w14:ligatures w14:val="none"/>
        </w:rPr>
      </w:pPr>
    </w:p>
    <w:p w14:paraId="518E1F73" w14:textId="3B7DCDB1" w:rsidR="00A25962" w:rsidRPr="00302ED3" w:rsidRDefault="003264A1" w:rsidP="00302ED3">
      <w:pPr>
        <w:pStyle w:val="a6"/>
        <w:spacing w:after="0" w:line="240" w:lineRule="auto"/>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A25962" w:rsidRPr="00E808C3">
        <w:rPr>
          <w:rFonts w:ascii="Simplified Arabic" w:eastAsia="Times New Roman" w:hAnsi="Simplified Arabic" w:cs="Simplified Arabic" w:hint="cs"/>
          <w:kern w:val="0"/>
          <w:sz w:val="28"/>
          <w:szCs w:val="28"/>
          <w:rtl/>
          <w14:ligatures w14:val="none"/>
        </w:rPr>
        <w:t>دراسة (</w:t>
      </w:r>
      <w:r w:rsidR="001A5B06">
        <w:rPr>
          <w:rFonts w:ascii="Simplified Arabic" w:eastAsia="Times New Roman" w:hAnsi="Simplified Arabic" w:cs="Simplified Arabic"/>
          <w:kern w:val="0"/>
          <w:sz w:val="28"/>
          <w:szCs w:val="28"/>
          <w14:ligatures w14:val="none"/>
        </w:rPr>
        <w:t xml:space="preserve">2022, </w:t>
      </w:r>
      <w:r w:rsidR="00A25962" w:rsidRPr="00E808C3">
        <w:rPr>
          <w:rFonts w:ascii="Simplified Arabic" w:eastAsia="Times New Roman" w:hAnsi="Simplified Arabic" w:cs="Simplified Arabic" w:hint="cs"/>
          <w:kern w:val="0"/>
          <w:sz w:val="28"/>
          <w:szCs w:val="28"/>
          <w14:ligatures w14:val="none"/>
        </w:rPr>
        <w:t>Liu</w:t>
      </w:r>
      <w:r w:rsidR="00A25962" w:rsidRPr="00E808C3">
        <w:rPr>
          <w:rFonts w:ascii="Simplified Arabic" w:eastAsia="Times New Roman" w:hAnsi="Simplified Arabic" w:cs="Simplified Arabic" w:hint="cs"/>
          <w:kern w:val="0"/>
          <w:sz w:val="28"/>
          <w:szCs w:val="28"/>
          <w:rtl/>
          <w14:ligatures w14:val="none"/>
        </w:rPr>
        <w:t xml:space="preserve">) بعنوان "تحديد دور المبادرات التسويقية للمؤثرين في استدامة صناعة الأزياء السريعة: الدور الوسيط لنية الشراء </w:t>
      </w:r>
      <w:r w:rsidR="00AF5555" w:rsidRPr="00E808C3">
        <w:rPr>
          <w:rFonts w:ascii="Simplified Arabic" w:eastAsia="Times New Roman" w:hAnsi="Simplified Arabic" w:cs="Simplified Arabic"/>
          <w:kern w:val="0"/>
          <w:sz w:val="28"/>
          <w:szCs w:val="28"/>
          <w:rtl/>
          <w14:ligatures w14:val="none"/>
        </w:rPr>
        <w:t xml:space="preserve">" </w:t>
      </w:r>
      <w:r w:rsidR="00AF5555" w:rsidRPr="00E808C3">
        <w:rPr>
          <w:rFonts w:ascii="Simplified Arabic" w:eastAsia="Times New Roman" w:hAnsi="Simplified Arabic" w:cs="Simplified Arabic" w:hint="eastAsia"/>
          <w:kern w:val="0"/>
          <w:sz w:val="28"/>
          <w:szCs w:val="28"/>
          <w:rtl/>
          <w14:ligatures w14:val="none"/>
        </w:rPr>
        <w:t>العلاقة</w:t>
      </w:r>
      <w:r w:rsidR="00A25962" w:rsidRPr="00E808C3">
        <w:rPr>
          <w:rFonts w:ascii="Simplified Arabic" w:eastAsia="Times New Roman" w:hAnsi="Simplified Arabic" w:cs="Simplified Arabic" w:hint="cs"/>
          <w:kern w:val="0"/>
          <w:sz w:val="28"/>
          <w:szCs w:val="28"/>
          <w:rtl/>
          <w14:ligatures w14:val="none"/>
        </w:rPr>
        <w:t xml:space="preserve"> بين سمات المؤثرين من حيث الجدارة بالثقة</w:t>
      </w:r>
      <w:r w:rsidR="00AF5555">
        <w:rPr>
          <w:rFonts w:ascii="Simplified Arabic" w:eastAsia="Times New Roman" w:hAnsi="Simplified Arabic" w:cs="Simplified Arabic" w:hint="cs"/>
          <w:kern w:val="0"/>
          <w:sz w:val="28"/>
          <w:szCs w:val="28"/>
          <w:rtl/>
          <w14:ligatures w14:val="none"/>
        </w:rPr>
        <w:t xml:space="preserve"> </w:t>
      </w:r>
      <w:r w:rsidR="004E7BB6">
        <w:rPr>
          <w:rFonts w:ascii="Simplified Arabic" w:eastAsia="Times New Roman" w:hAnsi="Simplified Arabic" w:cs="Simplified Arabic" w:hint="eastAsia"/>
          <w:kern w:val="0"/>
          <w:sz w:val="28"/>
          <w:szCs w:val="28"/>
          <w:rtl/>
          <w14:ligatures w14:val="none"/>
        </w:rPr>
        <w:t>و</w:t>
      </w:r>
      <w:r w:rsidR="004E7BB6" w:rsidRPr="00E808C3">
        <w:rPr>
          <w:rFonts w:ascii="Simplified Arabic" w:eastAsia="Times New Roman" w:hAnsi="Simplified Arabic" w:cs="Simplified Arabic" w:hint="eastAsia"/>
          <w:kern w:val="0"/>
          <w:sz w:val="28"/>
          <w:szCs w:val="28"/>
          <w:rtl/>
          <w14:ligatures w14:val="none"/>
        </w:rPr>
        <w:t>الجاذبية</w:t>
      </w:r>
      <w:r w:rsidR="00AF5555">
        <w:rPr>
          <w:rFonts w:ascii="Simplified Arabic" w:eastAsia="Times New Roman" w:hAnsi="Simplified Arabic" w:cs="Simplified Arabic" w:hint="cs"/>
          <w:kern w:val="0"/>
          <w:sz w:val="28"/>
          <w:szCs w:val="28"/>
          <w:rtl/>
          <w14:ligatures w14:val="none"/>
        </w:rPr>
        <w:t xml:space="preserve"> و</w:t>
      </w:r>
      <w:r w:rsidR="00A25962" w:rsidRPr="00E808C3">
        <w:rPr>
          <w:rFonts w:ascii="Simplified Arabic" w:eastAsia="Times New Roman" w:hAnsi="Simplified Arabic" w:cs="Simplified Arabic" w:hint="cs"/>
          <w:kern w:val="0"/>
          <w:sz w:val="28"/>
          <w:szCs w:val="28"/>
          <w:rtl/>
          <w14:ligatures w14:val="none"/>
        </w:rPr>
        <w:t>المصداقية</w:t>
      </w:r>
      <w:r w:rsidR="00AF5555">
        <w:rPr>
          <w:rFonts w:ascii="Simplified Arabic" w:eastAsia="Times New Roman" w:hAnsi="Simplified Arabic" w:cs="Simplified Arabic" w:hint="cs"/>
          <w:kern w:val="0"/>
          <w:sz w:val="28"/>
          <w:szCs w:val="28"/>
          <w:rtl/>
          <w14:ligatures w14:val="none"/>
        </w:rPr>
        <w:t xml:space="preserve"> </w:t>
      </w:r>
      <w:r w:rsidR="00AF5555">
        <w:rPr>
          <w:rFonts w:ascii="Simplified Arabic" w:eastAsia="Times New Roman" w:hAnsi="Simplified Arabic" w:cs="Simplified Arabic" w:hint="eastAsia"/>
          <w:kern w:val="0"/>
          <w:sz w:val="28"/>
          <w:szCs w:val="28"/>
          <w:rtl/>
          <w14:ligatures w14:val="none"/>
        </w:rPr>
        <w:t>و</w:t>
      </w:r>
      <w:r w:rsidR="00AF5555" w:rsidRPr="00E808C3">
        <w:rPr>
          <w:rFonts w:ascii="Simplified Arabic" w:eastAsia="Times New Roman" w:hAnsi="Simplified Arabic" w:cs="Simplified Arabic" w:hint="eastAsia"/>
          <w:kern w:val="0"/>
          <w:sz w:val="28"/>
          <w:szCs w:val="28"/>
          <w:rtl/>
          <w14:ligatures w14:val="none"/>
        </w:rPr>
        <w:t>الخبرة</w:t>
      </w:r>
      <w:r w:rsidR="00AF5555">
        <w:rPr>
          <w:rFonts w:ascii="Simplified Arabic" w:eastAsia="Times New Roman" w:hAnsi="Simplified Arabic" w:cs="Simplified Arabic" w:hint="cs"/>
          <w:kern w:val="0"/>
          <w:sz w:val="28"/>
          <w:szCs w:val="28"/>
          <w:rtl/>
          <w14:ligatures w14:val="none"/>
        </w:rPr>
        <w:t xml:space="preserve"> </w:t>
      </w:r>
      <w:r w:rsidR="00A25962" w:rsidRPr="00E808C3">
        <w:rPr>
          <w:rFonts w:ascii="Simplified Arabic" w:eastAsia="Times New Roman" w:hAnsi="Simplified Arabic" w:cs="Simplified Arabic" w:hint="cs"/>
          <w:kern w:val="0"/>
          <w:sz w:val="28"/>
          <w:szCs w:val="28"/>
          <w:rtl/>
          <w14:ligatures w14:val="none"/>
        </w:rPr>
        <w:t xml:space="preserve">وتاثيرها على سلوك المستهلكين الاندفاعي اعتمدت الدراسة على منهج كمي وتحليل </w:t>
      </w:r>
      <w:r w:rsidR="00A25962" w:rsidRPr="00E808C3">
        <w:rPr>
          <w:rFonts w:ascii="Simplified Arabic" w:eastAsia="Times New Roman" w:hAnsi="Simplified Arabic" w:cs="Simplified Arabic" w:hint="cs"/>
          <w:kern w:val="0"/>
          <w:sz w:val="28"/>
          <w:szCs w:val="28"/>
          <w14:ligatures w14:val="none"/>
        </w:rPr>
        <w:t>PLS-SEM</w:t>
      </w:r>
      <w:r w:rsidR="004E7BB6">
        <w:rPr>
          <w:rFonts w:ascii="Simplified Arabic" w:eastAsia="Times New Roman" w:hAnsi="Simplified Arabic" w:cs="Simplified Arabic" w:hint="cs"/>
          <w:kern w:val="0"/>
          <w:sz w:val="28"/>
          <w:szCs w:val="28"/>
          <w:rtl/>
          <w14:ligatures w14:val="none"/>
        </w:rPr>
        <w:t xml:space="preserve"> </w:t>
      </w:r>
      <w:r w:rsidR="00A25962" w:rsidRPr="00E808C3">
        <w:rPr>
          <w:rFonts w:ascii="Simplified Arabic" w:eastAsia="Times New Roman" w:hAnsi="Simplified Arabic" w:cs="Simplified Arabic" w:hint="cs"/>
          <w:kern w:val="0"/>
          <w:sz w:val="28"/>
          <w:szCs w:val="28"/>
          <w:rtl/>
          <w14:ligatures w14:val="none"/>
        </w:rPr>
        <w:t>وتم جمع البيانات باستخدام استبيان وزع على عينة بلغ قوامها (371) استبانة صالحة من أصل (٤٥٠) مشاركة أظهرت النتائج الى ان خصائص المشهور</w:t>
      </w:r>
      <w:r w:rsidR="004E7BB6">
        <w:rPr>
          <w:rFonts w:ascii="Simplified Arabic" w:eastAsia="Times New Roman" w:hAnsi="Simplified Arabic" w:cs="Simplified Arabic" w:hint="cs"/>
          <w:kern w:val="0"/>
          <w:sz w:val="28"/>
          <w:szCs w:val="28"/>
          <w:rtl/>
          <w14:ligatures w14:val="none"/>
        </w:rPr>
        <w:t xml:space="preserve"> أو </w:t>
      </w:r>
      <w:r w:rsidR="00A25962" w:rsidRPr="00E808C3">
        <w:rPr>
          <w:rFonts w:ascii="Simplified Arabic" w:eastAsia="Times New Roman" w:hAnsi="Simplified Arabic" w:cs="Simplified Arabic" w:hint="cs"/>
          <w:kern w:val="0"/>
          <w:sz w:val="28"/>
          <w:szCs w:val="28"/>
          <w:rtl/>
          <w14:ligatures w14:val="none"/>
        </w:rPr>
        <w:t>المؤثر (الثقة</w:t>
      </w:r>
      <w:r w:rsidR="00302ED3">
        <w:rPr>
          <w:rFonts w:ascii="Simplified Arabic" w:eastAsia="Times New Roman" w:hAnsi="Simplified Arabic" w:cs="Simplified Arabic" w:hint="cs"/>
          <w:kern w:val="0"/>
          <w:sz w:val="28"/>
          <w:szCs w:val="28"/>
          <w:rtl/>
          <w14:ligatures w14:val="none"/>
        </w:rPr>
        <w:t xml:space="preserve"> و</w:t>
      </w:r>
      <w:r w:rsidR="00A25962" w:rsidRPr="00302ED3">
        <w:rPr>
          <w:rFonts w:ascii="Simplified Arabic" w:eastAsia="Times New Roman" w:hAnsi="Simplified Arabic" w:cs="Simplified Arabic" w:hint="cs"/>
          <w:kern w:val="0"/>
          <w:sz w:val="28"/>
          <w:szCs w:val="28"/>
          <w:rtl/>
          <w14:ligatures w14:val="none"/>
        </w:rPr>
        <w:t>الجاذبية</w:t>
      </w:r>
      <w:r w:rsidR="00302ED3">
        <w:rPr>
          <w:rFonts w:ascii="Simplified Arabic" w:eastAsia="Times New Roman" w:hAnsi="Simplified Arabic" w:cs="Simplified Arabic" w:hint="cs"/>
          <w:kern w:val="0"/>
          <w:sz w:val="28"/>
          <w:szCs w:val="28"/>
          <w:rtl/>
          <w14:ligatures w14:val="none"/>
        </w:rPr>
        <w:t xml:space="preserve"> و</w:t>
      </w:r>
      <w:r w:rsidR="00A25962" w:rsidRPr="00302ED3">
        <w:rPr>
          <w:rFonts w:ascii="Simplified Arabic" w:eastAsia="Times New Roman" w:hAnsi="Simplified Arabic" w:cs="Simplified Arabic" w:hint="cs"/>
          <w:kern w:val="0"/>
          <w:sz w:val="28"/>
          <w:szCs w:val="28"/>
          <w:rtl/>
          <w14:ligatures w14:val="none"/>
        </w:rPr>
        <w:t>الخبرة</w:t>
      </w:r>
      <w:r w:rsidR="00302ED3">
        <w:rPr>
          <w:rFonts w:ascii="Simplified Arabic" w:eastAsia="Times New Roman" w:hAnsi="Simplified Arabic" w:cs="Simplified Arabic" w:hint="cs"/>
          <w:kern w:val="0"/>
          <w:sz w:val="28"/>
          <w:szCs w:val="28"/>
          <w:rtl/>
          <w14:ligatures w14:val="none"/>
        </w:rPr>
        <w:t xml:space="preserve"> و</w:t>
      </w:r>
      <w:r w:rsidR="00A25962" w:rsidRPr="00302ED3">
        <w:rPr>
          <w:rFonts w:ascii="Simplified Arabic" w:eastAsia="Times New Roman" w:hAnsi="Simplified Arabic" w:cs="Simplified Arabic" w:hint="cs"/>
          <w:kern w:val="0"/>
          <w:sz w:val="28"/>
          <w:szCs w:val="28"/>
          <w:rtl/>
          <w14:ligatures w14:val="none"/>
        </w:rPr>
        <w:t>المصداقية) ترفع نية الشراء ونزعة الاندفاع الشرائي.</w:t>
      </w:r>
    </w:p>
    <w:p w14:paraId="54594F40" w14:textId="77777777" w:rsidR="00A25962" w:rsidRPr="00E808C3" w:rsidRDefault="00A25962" w:rsidP="00B54726">
      <w:pPr>
        <w:spacing w:after="0" w:line="240" w:lineRule="auto"/>
        <w:jc w:val="mediumKashida"/>
        <w:rPr>
          <w:rFonts w:ascii="Simplified Arabic" w:eastAsia="Times New Roman" w:hAnsi="Simplified Arabic" w:cs="Simplified Arabic"/>
          <w:kern w:val="0"/>
          <w:sz w:val="28"/>
          <w:szCs w:val="28"/>
          <w:rtl/>
          <w14:ligatures w14:val="none"/>
        </w:rPr>
      </w:pPr>
    </w:p>
    <w:p w14:paraId="09795E48" w14:textId="77777777" w:rsidR="005121E9" w:rsidRPr="00E808C3" w:rsidRDefault="005121E9" w:rsidP="00B54726">
      <w:pPr>
        <w:pStyle w:val="a6"/>
        <w:spacing w:after="0" w:line="240" w:lineRule="auto"/>
        <w:jc w:val="mediumKashida"/>
        <w:rPr>
          <w:rFonts w:ascii="Simplified Arabic" w:eastAsia="Times New Roman" w:hAnsi="Simplified Arabic" w:cs="Simplified Arabic"/>
          <w:kern w:val="0"/>
          <w:sz w:val="28"/>
          <w:szCs w:val="28"/>
          <w14:ligatures w14:val="none"/>
        </w:rPr>
      </w:pPr>
    </w:p>
    <w:p w14:paraId="102292DA" w14:textId="77777777" w:rsidR="005121E9" w:rsidRPr="00E808C3" w:rsidRDefault="005121E9" w:rsidP="00B54726">
      <w:pPr>
        <w:pStyle w:val="a6"/>
        <w:jc w:val="mediumKashida"/>
        <w:rPr>
          <w:rFonts w:ascii="Simplified Arabic" w:eastAsia="Times New Roman" w:hAnsi="Simplified Arabic" w:cs="Simplified Arabic"/>
          <w:kern w:val="0"/>
          <w:sz w:val="28"/>
          <w:szCs w:val="28"/>
          <w:rtl/>
          <w14:ligatures w14:val="none"/>
        </w:rPr>
      </w:pPr>
    </w:p>
    <w:p w14:paraId="419685A4" w14:textId="2F91D21D" w:rsidR="00A25962" w:rsidRPr="00E808C3" w:rsidRDefault="00124449" w:rsidP="00B54726">
      <w:pPr>
        <w:pStyle w:val="a6"/>
        <w:spacing w:after="0" w:line="240" w:lineRule="auto"/>
        <w:jc w:val="mediumKashida"/>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lastRenderedPageBreak/>
        <w:t xml:space="preserve">هدفت </w:t>
      </w:r>
      <w:r w:rsidR="00A25962" w:rsidRPr="00E808C3">
        <w:rPr>
          <w:rFonts w:ascii="Simplified Arabic" w:eastAsia="Times New Roman" w:hAnsi="Simplified Arabic" w:cs="Simplified Arabic" w:hint="cs"/>
          <w:kern w:val="0"/>
          <w:sz w:val="28"/>
          <w:szCs w:val="28"/>
          <w:rtl/>
          <w14:ligatures w14:val="none"/>
        </w:rPr>
        <w:t xml:space="preserve">دراسة ( </w:t>
      </w:r>
      <w:r w:rsidR="00FF5634">
        <w:rPr>
          <w:rFonts w:ascii="Simplified Arabic" w:eastAsia="Times New Roman" w:hAnsi="Simplified Arabic" w:cs="Simplified Arabic"/>
          <w:kern w:val="0"/>
          <w:sz w:val="28"/>
          <w:szCs w:val="28"/>
          <w14:ligatures w14:val="none"/>
        </w:rPr>
        <w:t xml:space="preserve">2021, </w:t>
      </w:r>
      <w:r w:rsidR="00A25962" w:rsidRPr="00E808C3">
        <w:rPr>
          <w:rFonts w:ascii="Simplified Arabic" w:eastAsia="Times New Roman" w:hAnsi="Simplified Arabic" w:cs="Simplified Arabic" w:hint="cs"/>
          <w:kern w:val="0"/>
          <w:sz w:val="28"/>
          <w:szCs w:val="28"/>
          <w14:ligatures w14:val="none"/>
        </w:rPr>
        <w:t>Xu et al.</w:t>
      </w:r>
      <w:r w:rsidR="00A25962" w:rsidRPr="00E808C3">
        <w:rPr>
          <w:rFonts w:ascii="Simplified Arabic" w:eastAsia="Times New Roman" w:hAnsi="Simplified Arabic" w:cs="Simplified Arabic" w:hint="cs"/>
          <w:kern w:val="0"/>
          <w:sz w:val="28"/>
          <w:szCs w:val="28"/>
          <w:rtl/>
          <w14:ligatures w14:val="none"/>
        </w:rPr>
        <w:t>) بعنوان" تاثير رأس المال الاجتماعي للستريمر على نية الشراء في التجارة الإلكترونية عبر البث المباشر" لتفسير كيف يؤثر رأس المال الاجتماعي للستريمر (ضمن بث مباشر) على نية الشراء</w:t>
      </w:r>
      <w:r w:rsidR="00FB340E">
        <w:rPr>
          <w:rFonts w:ascii="Simplified Arabic" w:eastAsia="Times New Roman" w:hAnsi="Simplified Arabic" w:cs="Simplified Arabic" w:hint="cs"/>
          <w:kern w:val="0"/>
          <w:sz w:val="28"/>
          <w:szCs w:val="28"/>
          <w:rtl/>
          <w14:ligatures w14:val="none"/>
        </w:rPr>
        <w:t xml:space="preserve"> </w:t>
      </w:r>
      <w:r w:rsidR="00461F9A" w:rsidRPr="00E808C3">
        <w:rPr>
          <w:rFonts w:ascii="Simplified Arabic" w:eastAsia="Times New Roman" w:hAnsi="Simplified Arabic" w:cs="Simplified Arabic" w:hint="eastAsia"/>
          <w:kern w:val="0"/>
          <w:sz w:val="28"/>
          <w:szCs w:val="28"/>
          <w:rtl/>
          <w14:ligatures w14:val="none"/>
        </w:rPr>
        <w:t>للتجاره</w:t>
      </w:r>
      <w:r w:rsidR="00A25962" w:rsidRPr="00E808C3">
        <w:rPr>
          <w:rFonts w:ascii="Simplified Arabic" w:eastAsia="Times New Roman" w:hAnsi="Simplified Arabic" w:cs="Simplified Arabic" w:hint="cs"/>
          <w:kern w:val="0"/>
          <w:sz w:val="28"/>
          <w:szCs w:val="28"/>
          <w:rtl/>
          <w14:ligatures w14:val="none"/>
        </w:rPr>
        <w:t xml:space="preserve"> الالكترونيه مع تضمين آليات مثل </w:t>
      </w:r>
      <w:r w:rsidR="00A25962" w:rsidRPr="00E808C3">
        <w:rPr>
          <w:rFonts w:ascii="Simplified Arabic" w:eastAsia="Times New Roman" w:hAnsi="Simplified Arabic" w:cs="Simplified Arabic" w:hint="cs"/>
          <w:kern w:val="0"/>
          <w:sz w:val="28"/>
          <w:szCs w:val="28"/>
          <w14:ligatures w14:val="none"/>
        </w:rPr>
        <w:t>PSR</w:t>
      </w:r>
      <w:r w:rsidR="00A25962" w:rsidRPr="00E808C3">
        <w:rPr>
          <w:rFonts w:ascii="Simplified Arabic" w:eastAsia="Times New Roman" w:hAnsi="Simplified Arabic" w:cs="Simplified Arabic" w:hint="cs"/>
          <w:kern w:val="0"/>
          <w:sz w:val="28"/>
          <w:szCs w:val="28"/>
          <w:rtl/>
          <w14:ligatures w14:val="none"/>
        </w:rPr>
        <w:t xml:space="preserve"> اعتمدت الدراسة على منهج كمي وتحليل علاقات المتغيرات وتم جمع البيانات باستخدام استبيان وزع على عينة بلغ قوامها (551) استبانة صالحة ومنهم (٢٣٠) مشاهِدًا للبث المباشر (العينة المستخدمة للتحليل كانت من مشاهدي البث وفق وصف الدراسة) أظهرت النتائج ان احترافية مقدم البث والتوقعات المتبادلة للبث المباشر والعلاقة شبة الاجتماعية للمشاهد كلها عوامل تساهم بفعالية في زيادة نية الشراء لدى المشاهد </w:t>
      </w:r>
    </w:p>
    <w:p w14:paraId="4691B401" w14:textId="77777777" w:rsidR="00A25962" w:rsidRDefault="00A25962" w:rsidP="00B54726">
      <w:pPr>
        <w:spacing w:after="0" w:line="240" w:lineRule="auto"/>
        <w:jc w:val="mediumKashida"/>
        <w:rPr>
          <w:rFonts w:ascii="Simplified Arabic" w:eastAsia="Times New Roman" w:hAnsi="Simplified Arabic" w:cs="Simplified Arabic"/>
          <w:kern w:val="0"/>
          <w:sz w:val="28"/>
          <w:szCs w:val="28"/>
          <w14:ligatures w14:val="none"/>
        </w:rPr>
      </w:pPr>
    </w:p>
    <w:p w14:paraId="36031ED9" w14:textId="77777777" w:rsidR="00595F16" w:rsidRDefault="00595F16" w:rsidP="00B54726">
      <w:pPr>
        <w:spacing w:after="0" w:line="240" w:lineRule="auto"/>
        <w:jc w:val="mediumKashida"/>
        <w:rPr>
          <w:rFonts w:ascii="Simplified Arabic" w:eastAsia="Times New Roman" w:hAnsi="Simplified Arabic" w:cs="Simplified Arabic"/>
          <w:kern w:val="0"/>
          <w:sz w:val="28"/>
          <w:szCs w:val="28"/>
          <w14:ligatures w14:val="none"/>
        </w:rPr>
      </w:pPr>
    </w:p>
    <w:p w14:paraId="4C3742CA" w14:textId="77777777" w:rsidR="00595F16" w:rsidRDefault="00595F16" w:rsidP="00B54726">
      <w:pPr>
        <w:spacing w:after="0" w:line="240" w:lineRule="auto"/>
        <w:jc w:val="mediumKashida"/>
        <w:rPr>
          <w:rFonts w:ascii="Simplified Arabic" w:eastAsia="Times New Roman" w:hAnsi="Simplified Arabic" w:cs="Simplified Arabic"/>
          <w:kern w:val="0"/>
          <w:sz w:val="28"/>
          <w:szCs w:val="28"/>
          <w14:ligatures w14:val="none"/>
        </w:rPr>
      </w:pPr>
    </w:p>
    <w:p w14:paraId="403D1F7A" w14:textId="77777777" w:rsidR="00595F16" w:rsidRPr="00E808C3" w:rsidRDefault="00595F16" w:rsidP="00B54726">
      <w:pPr>
        <w:spacing w:after="0" w:line="240" w:lineRule="auto"/>
        <w:jc w:val="mediumKashida"/>
        <w:rPr>
          <w:rFonts w:ascii="Simplified Arabic" w:eastAsia="Times New Roman" w:hAnsi="Simplified Arabic" w:cs="Simplified Arabic"/>
          <w:kern w:val="0"/>
          <w:sz w:val="28"/>
          <w:szCs w:val="28"/>
          <w:rtl/>
          <w14:ligatures w14:val="none"/>
        </w:rPr>
      </w:pPr>
    </w:p>
    <w:p w14:paraId="5D197D03"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2CA1F82F" w14:textId="77777777" w:rsidR="00C903EC" w:rsidRPr="00E808C3" w:rsidRDefault="00375BED" w:rsidP="00B54726">
      <w:pPr>
        <w:pStyle w:val="p1"/>
        <w:bidi/>
        <w:jc w:val="mediumKashida"/>
        <w:rPr>
          <w:rFonts w:ascii="Simplified Arabic" w:hAnsi="Simplified Arabic" w:cs="Simplified Arabic"/>
          <w:color w:val="auto"/>
          <w:sz w:val="28"/>
          <w:szCs w:val="28"/>
        </w:rPr>
      </w:pPr>
      <w:r w:rsidRPr="00E808C3">
        <w:rPr>
          <w:rFonts w:ascii="Simplified Arabic" w:hAnsi="Simplified Arabic" w:cs="Simplified Arabic" w:hint="cs"/>
          <w:sz w:val="28"/>
          <w:szCs w:val="28"/>
          <w:rtl/>
        </w:rPr>
        <w:t xml:space="preserve">المحور الثاني: </w:t>
      </w:r>
      <w:r w:rsidR="00C903EC" w:rsidRPr="00E808C3">
        <w:rPr>
          <w:rFonts w:ascii="Simplified Arabic" w:hAnsi="Simplified Arabic" w:cs="Simplified Arabic" w:hint="cs"/>
          <w:color w:val="auto"/>
          <w:sz w:val="28"/>
          <w:szCs w:val="28"/>
          <w:rtl/>
        </w:rPr>
        <w:t>يضم هذا المحور الدراسات التي تناولت تأثير الفيديوهات القصيرة والبث المباشر وخصائص المحتوى الرقمي على نية الشراء لدى المستهلكين عبر منصات التواصل الاجتماعي، خاصة تطبيق تيك توك</w:t>
      </w:r>
    </w:p>
    <w:p w14:paraId="17B884B1" w14:textId="5CBAF2CC"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2FD73666" w14:textId="5509F52E" w:rsidR="00375BED" w:rsidRPr="00E808C3" w:rsidRDefault="00124449" w:rsidP="00B54726">
      <w:pPr>
        <w:spacing w:after="0" w:line="240" w:lineRule="auto"/>
        <w:ind w:left="36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3B038E" w:rsidRPr="00E808C3">
        <w:rPr>
          <w:rFonts w:ascii="Simplified Arabic" w:eastAsia="Times New Roman" w:hAnsi="Simplified Arabic" w:cs="Simplified Arabic" w:hint="cs"/>
          <w:kern w:val="0"/>
          <w:sz w:val="28"/>
          <w:szCs w:val="28"/>
          <w:rtl/>
          <w14:ligatures w14:val="none"/>
        </w:rPr>
        <w:t xml:space="preserve">دراسة </w:t>
      </w:r>
      <w:r w:rsidR="00F24906" w:rsidRPr="00E808C3">
        <w:rPr>
          <w:rFonts w:ascii="Simplified Arabic" w:eastAsia="Times New Roman" w:hAnsi="Simplified Arabic" w:cs="Simplified Arabic" w:hint="cs"/>
          <w:kern w:val="0"/>
          <w:sz w:val="28"/>
          <w:szCs w:val="28"/>
          <w:rtl/>
          <w14:ligatures w14:val="none"/>
        </w:rPr>
        <w:t>(</w:t>
      </w:r>
      <w:r w:rsidR="002B265A">
        <w:rPr>
          <w:rFonts w:ascii="Simplified Arabic" w:eastAsia="Times New Roman" w:hAnsi="Simplified Arabic" w:cs="Simplified Arabic"/>
          <w:kern w:val="0"/>
          <w:sz w:val="28"/>
          <w:szCs w:val="28"/>
          <w14:ligatures w14:val="none"/>
        </w:rPr>
        <w:t>2025,</w:t>
      </w:r>
      <w:r w:rsidR="00375BED" w:rsidRPr="00E808C3">
        <w:rPr>
          <w:rFonts w:ascii="Simplified Arabic" w:eastAsia="Times New Roman" w:hAnsi="Simplified Arabic" w:cs="Simplified Arabic" w:hint="cs"/>
          <w:kern w:val="0"/>
          <w:sz w:val="28"/>
          <w:szCs w:val="28"/>
          <w14:ligatures w14:val="none"/>
        </w:rPr>
        <w:t xml:space="preserve"> Li et al.</w:t>
      </w:r>
      <w:r w:rsidR="003C0217" w:rsidRPr="00E808C3">
        <w:rPr>
          <w:rFonts w:ascii="Simplified Arabic" w:eastAsia="Times New Roman" w:hAnsi="Simplified Arabic" w:cs="Simplified Arabic" w:hint="cs"/>
          <w:kern w:val="0"/>
          <w:sz w:val="28"/>
          <w:szCs w:val="28"/>
          <w:rtl/>
          <w14:ligatures w14:val="none"/>
        </w:rPr>
        <w:t>)</w:t>
      </w:r>
      <w:r w:rsidR="002B3FF4" w:rsidRPr="00E808C3">
        <w:rPr>
          <w:rFonts w:ascii="Simplified Arabic" w:eastAsia="Times New Roman" w:hAnsi="Simplified Arabic" w:cs="Simplified Arabic" w:hint="cs"/>
          <w:kern w:val="0"/>
          <w:sz w:val="28"/>
          <w:szCs w:val="28"/>
          <w:rtl/>
          <w14:ligatures w14:val="none"/>
        </w:rPr>
        <w:t xml:space="preserve"> بعنوان </w:t>
      </w:r>
      <w:r w:rsidR="005F71E6" w:rsidRPr="00E808C3">
        <w:rPr>
          <w:rFonts w:ascii="Simplified Arabic" w:eastAsia="Times New Roman" w:hAnsi="Simplified Arabic" w:cs="Simplified Arabic" w:hint="cs"/>
          <w:kern w:val="0"/>
          <w:sz w:val="28"/>
          <w:szCs w:val="28"/>
          <w:rtl/>
          <w14:ligatures w14:val="none"/>
        </w:rPr>
        <w:t xml:space="preserve">" تاثير التفاعلية المدركة على نية الشراء في الفيديو </w:t>
      </w:r>
      <w:r w:rsidR="00154666" w:rsidRPr="00E808C3">
        <w:rPr>
          <w:rFonts w:ascii="Simplified Arabic" w:eastAsia="Times New Roman" w:hAnsi="Simplified Arabic" w:cs="Simplified Arabic" w:hint="cs"/>
          <w:kern w:val="0"/>
          <w:sz w:val="28"/>
          <w:szCs w:val="28"/>
          <w:rtl/>
          <w14:ligatures w14:val="none"/>
        </w:rPr>
        <w:t>التفاعلي:</w:t>
      </w:r>
      <w:r w:rsidR="005F71E6" w:rsidRPr="00E808C3">
        <w:rPr>
          <w:rFonts w:ascii="Simplified Arabic" w:eastAsia="Times New Roman" w:hAnsi="Simplified Arabic" w:cs="Simplified Arabic" w:hint="cs"/>
          <w:kern w:val="0"/>
          <w:sz w:val="28"/>
          <w:szCs w:val="28"/>
          <w:rtl/>
          <w14:ligatures w14:val="none"/>
        </w:rPr>
        <w:t xml:space="preserve"> </w:t>
      </w:r>
      <w:r w:rsidR="00965C2E" w:rsidRPr="00E808C3">
        <w:rPr>
          <w:rFonts w:ascii="Simplified Arabic" w:eastAsia="Times New Roman" w:hAnsi="Simplified Arabic" w:cs="Simplified Arabic" w:hint="cs"/>
          <w:kern w:val="0"/>
          <w:sz w:val="28"/>
          <w:szCs w:val="28"/>
          <w:rtl/>
          <w14:ligatures w14:val="none"/>
        </w:rPr>
        <w:t>نموذج وساطة تسلسلي قائم</w:t>
      </w:r>
      <w:r w:rsidR="006567ED" w:rsidRPr="00E808C3">
        <w:rPr>
          <w:rFonts w:ascii="Simplified Arabic" w:eastAsia="Times New Roman" w:hAnsi="Simplified Arabic" w:cs="Simplified Arabic" w:hint="cs"/>
          <w:kern w:val="0"/>
          <w:sz w:val="28"/>
          <w:szCs w:val="28"/>
          <w:rtl/>
          <w14:ligatures w14:val="none"/>
        </w:rPr>
        <w:t xml:space="preserve"> على إطار (</w:t>
      </w:r>
      <w:r w:rsidR="006567ED" w:rsidRPr="00E808C3">
        <w:rPr>
          <w:rFonts w:ascii="Simplified Arabic" w:eastAsia="Times New Roman" w:hAnsi="Simplified Arabic" w:cs="Simplified Arabic" w:hint="cs"/>
          <w:kern w:val="0"/>
          <w:sz w:val="28"/>
          <w:szCs w:val="28"/>
          <w:lang w:val="en-GB"/>
          <w14:ligatures w14:val="none"/>
        </w:rPr>
        <w:t>CAB</w:t>
      </w:r>
      <w:r w:rsidR="00B55D94" w:rsidRPr="00E808C3">
        <w:rPr>
          <w:rFonts w:ascii="Simplified Arabic" w:eastAsia="Times New Roman" w:hAnsi="Simplified Arabic" w:cs="Simplified Arabic" w:hint="cs"/>
          <w:kern w:val="0"/>
          <w:sz w:val="28"/>
          <w:szCs w:val="28"/>
          <w:rtl/>
          <w:lang w:val="en-GB"/>
          <w14:ligatures w14:val="none"/>
        </w:rPr>
        <w:t>) يشمل التعاطف والانغماس والاستثارة</w:t>
      </w:r>
      <w:r w:rsidR="005F71E6" w:rsidRPr="00E808C3">
        <w:rPr>
          <w:rFonts w:ascii="Simplified Arabic" w:eastAsia="Times New Roman" w:hAnsi="Simplified Arabic" w:cs="Simplified Arabic" w:hint="cs"/>
          <w:kern w:val="0"/>
          <w:sz w:val="28"/>
          <w:szCs w:val="28"/>
          <w:rtl/>
          <w14:ligatures w14:val="none"/>
        </w:rPr>
        <w:t xml:space="preserve"> </w:t>
      </w:r>
      <w:r w:rsidR="00154666" w:rsidRPr="00E808C3">
        <w:rPr>
          <w:rFonts w:ascii="Simplified Arabic" w:eastAsia="Times New Roman" w:hAnsi="Simplified Arabic" w:cs="Simplified Arabic" w:hint="cs"/>
          <w:kern w:val="0"/>
          <w:sz w:val="28"/>
          <w:szCs w:val="28"/>
          <w:rtl/>
          <w14:ligatures w14:val="none"/>
        </w:rPr>
        <w:t>"</w:t>
      </w:r>
      <w:r w:rsidR="00375BED" w:rsidRPr="00E808C3">
        <w:rPr>
          <w:rFonts w:ascii="Simplified Arabic" w:eastAsia="Times New Roman" w:hAnsi="Simplified Arabic" w:cs="Simplified Arabic" w:hint="cs"/>
          <w:kern w:val="0"/>
          <w:sz w:val="28"/>
          <w:szCs w:val="28"/>
          <w:rtl/>
          <w14:ligatures w14:val="none"/>
        </w:rPr>
        <w:t xml:space="preserve"> لاختبار كيف ترفع “التفاعلية المدركة” في الفيديو التفاعلي نية الشراء عبر التعاطف</w:t>
      </w:r>
      <w:r w:rsidR="009E3478">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الانغماس</w:t>
      </w:r>
      <w:r w:rsidR="009E3478">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الاستثارة كسلسلة وساطة </w:t>
      </w:r>
      <w:r w:rsidR="00154666"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منهج كمي</w:t>
      </w:r>
      <w:r w:rsidR="00C42B54" w:rsidRPr="00E808C3">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وتحليل علاقات</w:t>
      </w:r>
      <w:r w:rsidR="002E4C8C">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وساطة </w:t>
      </w:r>
      <w:r w:rsidR="00C42B54" w:rsidRPr="00E808C3">
        <w:rPr>
          <w:rFonts w:ascii="Simplified Arabic" w:eastAsia="Times New Roman" w:hAnsi="Simplified Arabic" w:cs="Simplified Arabic" w:hint="cs"/>
          <w:kern w:val="0"/>
          <w:sz w:val="28"/>
          <w:szCs w:val="28"/>
          <w:rtl/>
          <w14:ligatures w14:val="none"/>
        </w:rPr>
        <w:t xml:space="preserve">وتم جمع البيانات باستخدام استبيان </w:t>
      </w:r>
      <w:r w:rsidR="001A3762" w:rsidRPr="00E808C3">
        <w:rPr>
          <w:rFonts w:ascii="Simplified Arabic" w:eastAsia="Times New Roman" w:hAnsi="Simplified Arabic" w:cs="Simplified Arabic" w:hint="cs"/>
          <w:kern w:val="0"/>
          <w:sz w:val="28"/>
          <w:szCs w:val="28"/>
          <w:rtl/>
          <w14:ligatures w14:val="none"/>
        </w:rPr>
        <w:t xml:space="preserve">وزع على </w:t>
      </w:r>
      <w:r w:rsidR="00375BED" w:rsidRPr="00E808C3">
        <w:rPr>
          <w:rFonts w:ascii="Simplified Arabic" w:eastAsia="Times New Roman" w:hAnsi="Simplified Arabic" w:cs="Simplified Arabic" w:hint="cs"/>
          <w:kern w:val="0"/>
          <w:sz w:val="28"/>
          <w:szCs w:val="28"/>
          <w:rtl/>
          <w14:ligatures w14:val="none"/>
        </w:rPr>
        <w:t>عينة</w:t>
      </w:r>
      <w:r w:rsidR="001A3762" w:rsidRPr="00E808C3">
        <w:rPr>
          <w:rFonts w:ascii="Simplified Arabic" w:eastAsia="Times New Roman" w:hAnsi="Simplified Arabic" w:cs="Simplified Arabic" w:hint="cs"/>
          <w:kern w:val="0"/>
          <w:sz w:val="28"/>
          <w:szCs w:val="28"/>
          <w:rtl/>
          <w14:ligatures w14:val="none"/>
        </w:rPr>
        <w:t xml:space="preserve"> بلغ قوامها (429) </w:t>
      </w:r>
      <w:r w:rsidR="007C2DE4" w:rsidRPr="00E808C3">
        <w:rPr>
          <w:rFonts w:ascii="Simplified Arabic" w:eastAsia="Times New Roman" w:hAnsi="Simplified Arabic" w:cs="Simplified Arabic" w:hint="cs"/>
          <w:kern w:val="0"/>
          <w:sz w:val="28"/>
          <w:szCs w:val="28"/>
          <w:rtl/>
          <w14:ligatures w14:val="none"/>
        </w:rPr>
        <w:t>مشاركة</w:t>
      </w:r>
      <w:r w:rsidR="00375BED" w:rsidRPr="00E808C3">
        <w:rPr>
          <w:rFonts w:ascii="Simplified Arabic" w:eastAsia="Times New Roman" w:hAnsi="Simplified Arabic" w:cs="Simplified Arabic" w:hint="cs"/>
          <w:kern w:val="0"/>
          <w:sz w:val="28"/>
          <w:szCs w:val="28"/>
          <w:rtl/>
          <w14:ligatures w14:val="none"/>
        </w:rPr>
        <w:t> </w:t>
      </w:r>
      <w:r w:rsidR="007C2DE4"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7C2DE4"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 xml:space="preserve">التفاعلية تؤدي للانغماس والتعاطف ثم الاستثارة بما يرفع نية الشراء. </w:t>
      </w:r>
    </w:p>
    <w:p w14:paraId="44BB1195" w14:textId="77777777" w:rsidR="00375BED" w:rsidRPr="00E808C3" w:rsidRDefault="00375BED" w:rsidP="00B54726">
      <w:pPr>
        <w:spacing w:after="0" w:line="240" w:lineRule="auto"/>
        <w:jc w:val="mediumKashida"/>
        <w:rPr>
          <w:rFonts w:ascii="Simplified Arabic" w:hAnsi="Simplified Arabic" w:cs="Simplified Arabic"/>
          <w:kern w:val="0"/>
          <w:sz w:val="28"/>
          <w:szCs w:val="28"/>
          <w14:ligatures w14:val="none"/>
        </w:rPr>
      </w:pPr>
    </w:p>
    <w:p w14:paraId="579E6981"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73426023"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121781DB" w14:textId="117D352D" w:rsidR="00375BED" w:rsidRPr="00E808C3" w:rsidRDefault="00DF22CD" w:rsidP="00C17B1F">
      <w:pPr>
        <w:spacing w:after="0" w:line="240" w:lineRule="auto"/>
        <w:ind w:left="36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هدفت </w:t>
      </w:r>
      <w:r w:rsidR="00A12374" w:rsidRPr="00E808C3">
        <w:rPr>
          <w:rFonts w:ascii="Simplified Arabic" w:eastAsia="Times New Roman" w:hAnsi="Simplified Arabic" w:cs="Simplified Arabic" w:hint="cs"/>
          <w:kern w:val="0"/>
          <w:sz w:val="28"/>
          <w:szCs w:val="28"/>
          <w:rtl/>
          <w14:ligatures w14:val="none"/>
        </w:rPr>
        <w:t>دراسة</w:t>
      </w:r>
      <w:r w:rsidR="004A33B1" w:rsidRPr="00E808C3">
        <w:rPr>
          <w:rFonts w:ascii="Simplified Arabic" w:eastAsia="Times New Roman" w:hAnsi="Simplified Arabic" w:cs="Simplified Arabic" w:hint="cs"/>
          <w:kern w:val="0"/>
          <w:sz w:val="28"/>
          <w:szCs w:val="28"/>
          <w:rtl/>
          <w14:ligatures w14:val="none"/>
        </w:rPr>
        <w:t xml:space="preserve"> </w:t>
      </w:r>
      <w:r w:rsidR="002A0ED6">
        <w:rPr>
          <w:rFonts w:ascii="Simplified Arabic" w:eastAsia="Times New Roman" w:hAnsi="Simplified Arabic" w:cs="Simplified Arabic"/>
          <w:kern w:val="0"/>
          <w:sz w:val="28"/>
          <w:szCs w:val="28"/>
          <w14:ligatures w14:val="none"/>
        </w:rPr>
        <w:t xml:space="preserve"> (</w:t>
      </w:r>
      <w:r w:rsidR="006E75C1">
        <w:rPr>
          <w:rFonts w:ascii="Simplified Arabic" w:eastAsia="Times New Roman" w:hAnsi="Simplified Arabic" w:cs="Simplified Arabic"/>
          <w:kern w:val="0"/>
          <w:sz w:val="28"/>
          <w:szCs w:val="28"/>
          <w14:ligatures w14:val="none"/>
        </w:rPr>
        <w:t>2025, Liu)</w:t>
      </w:r>
      <w:r w:rsidR="004A33B1" w:rsidRPr="00E808C3">
        <w:rPr>
          <w:rFonts w:ascii="Simplified Arabic" w:eastAsia="Times New Roman" w:hAnsi="Simplified Arabic" w:cs="Simplified Arabic" w:hint="cs"/>
          <w:kern w:val="0"/>
          <w:sz w:val="28"/>
          <w:szCs w:val="28"/>
          <w:rtl/>
          <w14:ligatures w14:val="none"/>
        </w:rPr>
        <w:t>بعنوان "</w:t>
      </w:r>
      <w:r w:rsidR="00272BBA" w:rsidRPr="00E808C3">
        <w:rPr>
          <w:rFonts w:ascii="Simplified Arabic" w:eastAsia="Times New Roman" w:hAnsi="Simplified Arabic" w:cs="Simplified Arabic" w:hint="cs"/>
          <w:kern w:val="0"/>
          <w:sz w:val="28"/>
          <w:szCs w:val="28"/>
          <w:rtl/>
          <w14:ligatures w14:val="none"/>
        </w:rPr>
        <w:t>خصائص محتوى العلامات التجارية</w:t>
      </w:r>
      <w:r w:rsidR="00D06A2B" w:rsidRPr="00E808C3">
        <w:rPr>
          <w:rFonts w:ascii="Simplified Arabic" w:eastAsia="Times New Roman" w:hAnsi="Simplified Arabic" w:cs="Simplified Arabic" w:hint="cs"/>
          <w:kern w:val="0"/>
          <w:sz w:val="28"/>
          <w:szCs w:val="28"/>
          <w:rtl/>
          <w14:ligatures w14:val="none"/>
        </w:rPr>
        <w:t xml:space="preserve"> الرياضية على وسائل التواصل الاجتماعي وتأثيراتها على المستهلكين</w:t>
      </w:r>
      <w:r w:rsidR="0052429D" w:rsidRPr="00E808C3">
        <w:rPr>
          <w:rFonts w:ascii="Simplified Arabic" w:eastAsia="Times New Roman" w:hAnsi="Simplified Arabic" w:cs="Simplified Arabic" w:hint="cs"/>
          <w:kern w:val="0"/>
          <w:sz w:val="28"/>
          <w:szCs w:val="28"/>
          <w:rtl/>
          <w14:ligatures w14:val="none"/>
        </w:rPr>
        <w:t>"</w:t>
      </w:r>
      <w:r w:rsidR="00375BED" w:rsidRPr="00E808C3">
        <w:rPr>
          <w:rFonts w:ascii="Simplified Arabic" w:eastAsia="Times New Roman" w:hAnsi="Simplified Arabic" w:cs="Simplified Arabic" w:hint="cs"/>
          <w:kern w:val="0"/>
          <w:sz w:val="28"/>
          <w:szCs w:val="28"/>
          <w:rtl/>
          <w14:ligatures w14:val="none"/>
        </w:rPr>
        <w:t xml:space="preserve"> لاختبار خصائص محتوى العلامات الرياضية على تيك توك (المعلومية</w:t>
      </w:r>
      <w:r w:rsidR="00C17B1F">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الترفيه</w:t>
      </w:r>
      <w:r w:rsidR="00C17B1F">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التفاعلية</w:t>
      </w:r>
      <w:r w:rsidR="006713BA">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الأصالة) وتأثيرها على نية الشراء عبر اتجاهات العلامة وولاء العلامة </w:t>
      </w:r>
      <w:r w:rsidR="0052429D"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 xml:space="preserve">منهج كمي وتحليل </w:t>
      </w:r>
      <w:r w:rsidR="00375BED" w:rsidRPr="00E808C3">
        <w:rPr>
          <w:rFonts w:ascii="Simplified Arabic" w:eastAsia="Times New Roman" w:hAnsi="Simplified Arabic" w:cs="Simplified Arabic" w:hint="cs"/>
          <w:kern w:val="0"/>
          <w:sz w:val="28"/>
          <w:szCs w:val="28"/>
          <w14:ligatures w14:val="none"/>
        </w:rPr>
        <w:t>SPSS/AMOS</w:t>
      </w:r>
      <w:r w:rsidR="00894B24" w:rsidRPr="00E808C3">
        <w:rPr>
          <w:rFonts w:ascii="Simplified Arabic" w:eastAsia="Times New Roman" w:hAnsi="Simplified Arabic" w:cs="Simplified Arabic" w:hint="cs"/>
          <w:kern w:val="0"/>
          <w:sz w:val="28"/>
          <w:szCs w:val="28"/>
          <w:rtl/>
          <w14:ligatures w14:val="none"/>
        </w:rPr>
        <w:t xml:space="preserve"> وتم جمع البيانات باستخدام استبيان </w:t>
      </w:r>
      <w:r w:rsidR="005738AB" w:rsidRPr="00E808C3">
        <w:rPr>
          <w:rFonts w:ascii="Simplified Arabic" w:eastAsia="Times New Roman" w:hAnsi="Simplified Arabic" w:cs="Simplified Arabic" w:hint="cs"/>
          <w:kern w:val="0"/>
          <w:sz w:val="28"/>
          <w:szCs w:val="28"/>
          <w:rtl/>
          <w14:ligatures w14:val="none"/>
        </w:rPr>
        <w:t xml:space="preserve">وزع على </w:t>
      </w:r>
      <w:r w:rsidR="00375BED" w:rsidRPr="00E808C3">
        <w:rPr>
          <w:rFonts w:ascii="Simplified Arabic" w:eastAsia="Times New Roman" w:hAnsi="Simplified Arabic" w:cs="Simplified Arabic" w:hint="cs"/>
          <w:kern w:val="0"/>
          <w:sz w:val="28"/>
          <w:szCs w:val="28"/>
          <w:rtl/>
          <w14:ligatures w14:val="none"/>
        </w:rPr>
        <w:t>عينة</w:t>
      </w:r>
      <w:r w:rsidR="005738AB" w:rsidRPr="00E808C3">
        <w:rPr>
          <w:rFonts w:ascii="Simplified Arabic" w:eastAsia="Times New Roman" w:hAnsi="Simplified Arabic" w:cs="Simplified Arabic" w:hint="cs"/>
          <w:kern w:val="0"/>
          <w:sz w:val="28"/>
          <w:szCs w:val="28"/>
          <w:rtl/>
          <w14:ligatures w14:val="none"/>
        </w:rPr>
        <w:t xml:space="preserve"> بلغ قوامها </w:t>
      </w:r>
      <w:r w:rsidR="005F17B6" w:rsidRPr="00E808C3">
        <w:rPr>
          <w:rFonts w:ascii="Simplified Arabic" w:eastAsia="Times New Roman" w:hAnsi="Simplified Arabic" w:cs="Simplified Arabic" w:hint="cs"/>
          <w:kern w:val="0"/>
          <w:sz w:val="28"/>
          <w:szCs w:val="28"/>
          <w:rtl/>
          <w14:ligatures w14:val="none"/>
        </w:rPr>
        <w:t xml:space="preserve">(1500) </w:t>
      </w:r>
      <w:r w:rsidR="00B57DAF" w:rsidRPr="00E808C3">
        <w:rPr>
          <w:rFonts w:ascii="Simplified Arabic" w:eastAsia="Times New Roman" w:hAnsi="Simplified Arabic" w:cs="Simplified Arabic" w:hint="cs"/>
          <w:kern w:val="0"/>
          <w:sz w:val="28"/>
          <w:szCs w:val="28"/>
          <w:rtl/>
          <w14:ligatures w14:val="none"/>
        </w:rPr>
        <w:t>وتحليل (1400) استجابة</w:t>
      </w:r>
      <w:r w:rsidR="00375BED" w:rsidRPr="00E808C3">
        <w:rPr>
          <w:rFonts w:ascii="Simplified Arabic" w:eastAsia="Times New Roman" w:hAnsi="Simplified Arabic" w:cs="Simplified Arabic" w:hint="cs"/>
          <w:kern w:val="0"/>
          <w:sz w:val="28"/>
          <w:szCs w:val="28"/>
          <w:rtl/>
          <w14:ligatures w14:val="none"/>
        </w:rPr>
        <w:t xml:space="preserve"> صالحة من مستخدمي تيك توك الذين اشتروا منتجات رياضية </w:t>
      </w:r>
      <w:r w:rsidR="005C6D51"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5C6D51" w:rsidRPr="00E808C3">
        <w:rPr>
          <w:rFonts w:ascii="Simplified Arabic" w:eastAsia="Times New Roman" w:hAnsi="Simplified Arabic" w:cs="Simplified Arabic" w:hint="cs"/>
          <w:kern w:val="0"/>
          <w:sz w:val="28"/>
          <w:szCs w:val="28"/>
          <w:rtl/>
          <w14:ligatures w14:val="none"/>
        </w:rPr>
        <w:t xml:space="preserve"> ان</w:t>
      </w:r>
      <w:r w:rsidR="00375BED" w:rsidRPr="00E808C3">
        <w:rPr>
          <w:rFonts w:ascii="Simplified Arabic" w:eastAsia="Times New Roman" w:hAnsi="Simplified Arabic" w:cs="Simplified Arabic" w:hint="cs"/>
          <w:kern w:val="0"/>
          <w:sz w:val="28"/>
          <w:szCs w:val="28"/>
          <w:rtl/>
          <w14:ligatures w14:val="none"/>
        </w:rPr>
        <w:t xml:space="preserve"> خصائص المحتوى تؤثر على نية الشراء مباشرة وبالوساطة عبر اتجاه</w:t>
      </w:r>
      <w:r w:rsidR="005167B5">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ولاء العلامة.</w:t>
      </w:r>
    </w:p>
    <w:p w14:paraId="5D6ED9E1" w14:textId="77777777" w:rsidR="00595F16" w:rsidRDefault="00595F16" w:rsidP="00595F16">
      <w:pPr>
        <w:pStyle w:val="p1"/>
        <w:bidi/>
        <w:jc w:val="mediumKashida"/>
        <w:rPr>
          <w:rFonts w:ascii="Simplified Arabic" w:eastAsia="Times New Roman" w:hAnsi="Simplified Arabic" w:cs="Simplified Arabic"/>
          <w:sz w:val="28"/>
          <w:szCs w:val="28"/>
        </w:rPr>
      </w:pPr>
    </w:p>
    <w:p w14:paraId="7E2757F1" w14:textId="77777777" w:rsidR="00595F16" w:rsidRDefault="00595F16" w:rsidP="00595F16">
      <w:pPr>
        <w:pStyle w:val="p1"/>
        <w:bidi/>
        <w:jc w:val="mediumKashida"/>
        <w:rPr>
          <w:rFonts w:ascii="Simplified Arabic" w:eastAsia="Times New Roman" w:hAnsi="Simplified Arabic" w:cs="Simplified Arabic"/>
          <w:sz w:val="28"/>
          <w:szCs w:val="28"/>
        </w:rPr>
      </w:pPr>
    </w:p>
    <w:p w14:paraId="455CB90C" w14:textId="77777777" w:rsidR="00595F16" w:rsidRDefault="00595F16" w:rsidP="00595F16">
      <w:pPr>
        <w:pStyle w:val="p1"/>
        <w:bidi/>
        <w:jc w:val="mediumKashida"/>
        <w:rPr>
          <w:rFonts w:ascii="Simplified Arabic" w:eastAsia="Times New Roman" w:hAnsi="Simplified Arabic" w:cs="Simplified Arabic"/>
          <w:sz w:val="28"/>
          <w:szCs w:val="28"/>
        </w:rPr>
      </w:pPr>
    </w:p>
    <w:p w14:paraId="0ACF4356" w14:textId="77777777" w:rsidR="00595F16" w:rsidRDefault="00595F16" w:rsidP="00595F16">
      <w:pPr>
        <w:pStyle w:val="p1"/>
        <w:bidi/>
        <w:jc w:val="mediumKashida"/>
        <w:rPr>
          <w:rFonts w:ascii="Simplified Arabic" w:eastAsia="Times New Roman" w:hAnsi="Simplified Arabic" w:cs="Simplified Arabic"/>
          <w:sz w:val="28"/>
          <w:szCs w:val="28"/>
        </w:rPr>
      </w:pPr>
    </w:p>
    <w:p w14:paraId="207EC2F5" w14:textId="2F62FA95" w:rsidR="00DC7B8D" w:rsidRPr="00E808C3" w:rsidRDefault="005167B5" w:rsidP="00595F16">
      <w:pPr>
        <w:pStyle w:val="p1"/>
        <w:bidi/>
        <w:jc w:val="mediumKashida"/>
        <w:rPr>
          <w:rFonts w:ascii="Simplified Arabic" w:eastAsia="Times New Roman" w:hAnsi="Simplified Arabic" w:cs="Simplified Arabic"/>
          <w:sz w:val="28"/>
          <w:szCs w:val="28"/>
          <w:lang w:val="en-GB"/>
        </w:rPr>
      </w:pPr>
      <w:r>
        <w:rPr>
          <w:rFonts w:ascii="Simplified Arabic" w:eastAsia="Times New Roman" w:hAnsi="Simplified Arabic" w:cs="Simplified Arabic" w:hint="cs"/>
          <w:sz w:val="28"/>
          <w:szCs w:val="28"/>
          <w:rtl/>
        </w:rPr>
        <w:t xml:space="preserve">هدفت </w:t>
      </w:r>
      <w:r w:rsidR="00DC7B8D" w:rsidRPr="00E808C3">
        <w:rPr>
          <w:rFonts w:ascii="Simplified Arabic" w:eastAsia="Times New Roman" w:hAnsi="Simplified Arabic" w:cs="Simplified Arabic" w:hint="cs"/>
          <w:sz w:val="28"/>
          <w:szCs w:val="28"/>
          <w:rtl/>
        </w:rPr>
        <w:t>دراسة (</w:t>
      </w:r>
      <w:r w:rsidR="00213243">
        <w:rPr>
          <w:rFonts w:ascii="Simplified Arabic" w:eastAsia="Times New Roman" w:hAnsi="Simplified Arabic" w:cs="Simplified Arabic"/>
          <w:sz w:val="28"/>
          <w:szCs w:val="28"/>
        </w:rPr>
        <w:t>2025,</w:t>
      </w:r>
      <w:r w:rsidR="00DC7B8D" w:rsidRPr="00E808C3">
        <w:rPr>
          <w:rFonts w:ascii="Simplified Arabic" w:eastAsia="Times New Roman" w:hAnsi="Simplified Arabic" w:cs="Simplified Arabic" w:hint="cs"/>
          <w:sz w:val="28"/>
          <w:szCs w:val="28"/>
        </w:rPr>
        <w:t xml:space="preserve"> Zheng et al.</w:t>
      </w:r>
      <w:r w:rsidR="00DC7B8D" w:rsidRPr="00E808C3">
        <w:rPr>
          <w:rFonts w:ascii="Simplified Arabic" w:eastAsia="Times New Roman" w:hAnsi="Simplified Arabic" w:cs="Simplified Arabic" w:hint="cs"/>
          <w:sz w:val="28"/>
          <w:szCs w:val="28"/>
          <w:rtl/>
        </w:rPr>
        <w:t>) بعنوان "</w:t>
      </w:r>
      <w:r w:rsidR="00DC7B8D" w:rsidRPr="00E808C3">
        <w:rPr>
          <w:rFonts w:ascii="Simplified Arabic" w:hAnsi="Simplified Arabic" w:cs="Simplified Arabic" w:hint="cs"/>
          <w:color w:val="auto"/>
          <w:sz w:val="28"/>
          <w:szCs w:val="28"/>
          <w:rtl/>
        </w:rPr>
        <w:t xml:space="preserve"> تأثير الحضور الاجتماعي على نوايا شراء المنتجات المعرفية لدى مستخدمي مقاطع الفيديو القصيرة ذات المحتوى المعرفي: نموذج وساطة معدَّلة "</w:t>
      </w:r>
      <w:r w:rsidR="00DC7B8D" w:rsidRPr="00E808C3">
        <w:rPr>
          <w:rFonts w:ascii="Simplified Arabic" w:eastAsia="Times New Roman" w:hAnsi="Simplified Arabic" w:cs="Simplified Arabic" w:hint="cs"/>
          <w:sz w:val="28"/>
          <w:szCs w:val="28"/>
          <w:rtl/>
        </w:rPr>
        <w:t xml:space="preserve"> لشرح كيف تؤثر “الحضور الاجتماعي” في فيديوهات قصيرة معرفية على نية شراء منتجات معرفية عبر وساطة متسلسلة (الانخراط المعرفي والتوقعات) مع مُعدِّل (قلق المعرفة) اعتمدت الدراسة على منهج كمي وتحليل وساطة</w:t>
      </w:r>
      <w:r w:rsidR="00736A00">
        <w:rPr>
          <w:rFonts w:ascii="Simplified Arabic" w:eastAsia="Times New Roman" w:hAnsi="Simplified Arabic" w:cs="Simplified Arabic" w:hint="cs"/>
          <w:sz w:val="28"/>
          <w:szCs w:val="28"/>
          <w:rtl/>
        </w:rPr>
        <w:t xml:space="preserve"> و</w:t>
      </w:r>
      <w:r w:rsidR="00DC7B8D" w:rsidRPr="00E808C3">
        <w:rPr>
          <w:rFonts w:ascii="Simplified Arabic" w:eastAsia="Times New Roman" w:hAnsi="Simplified Arabic" w:cs="Simplified Arabic" w:hint="cs"/>
          <w:sz w:val="28"/>
          <w:szCs w:val="28"/>
          <w:rtl/>
        </w:rPr>
        <w:t>تعديل.وتم جمع البيانات باستخدام استبيان وزع على عينة بلغ قوامها (663) مستخدمًا اظهرت النتائج ان الحضور الاجتماعي يرفع نية الشراء عبر الانخراط والتوقعات ويتغير الأثر بوجود القلق المعرفي.</w:t>
      </w:r>
    </w:p>
    <w:p w14:paraId="2CC503DC" w14:textId="77777777" w:rsidR="00DC7B8D" w:rsidRPr="00E808C3" w:rsidRDefault="00DC7B8D" w:rsidP="00B54726">
      <w:pPr>
        <w:spacing w:after="0" w:line="240" w:lineRule="auto"/>
        <w:jc w:val="mediumKashida"/>
        <w:rPr>
          <w:rFonts w:ascii="Simplified Arabic" w:hAnsi="Simplified Arabic" w:cs="Simplified Arabic"/>
          <w:kern w:val="0"/>
          <w:sz w:val="28"/>
          <w:szCs w:val="28"/>
          <w:rtl/>
          <w14:ligatures w14:val="none"/>
        </w:rPr>
      </w:pPr>
    </w:p>
    <w:p w14:paraId="374FF2B3"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111E8A5B"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3E045C5A"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69EE7204"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37118282"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67FD69AD"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50A42800"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1B64F152" w14:textId="77777777" w:rsidR="007D17BC" w:rsidRDefault="007D17BC" w:rsidP="00B54726">
      <w:pPr>
        <w:spacing w:after="0" w:line="240" w:lineRule="auto"/>
        <w:ind w:left="360"/>
        <w:jc w:val="mediumKashida"/>
        <w:rPr>
          <w:rFonts w:ascii="Simplified Arabic" w:eastAsia="Times New Roman" w:hAnsi="Simplified Arabic" w:cs="Simplified Arabic"/>
          <w:kern w:val="0"/>
          <w:sz w:val="28"/>
          <w:szCs w:val="28"/>
          <w:rtl/>
          <w14:ligatures w14:val="none"/>
        </w:rPr>
      </w:pPr>
    </w:p>
    <w:p w14:paraId="5BA70327" w14:textId="7D90992E" w:rsidR="00375BED" w:rsidRPr="00E808C3" w:rsidRDefault="007D17BC" w:rsidP="00B54726">
      <w:pPr>
        <w:spacing w:after="0" w:line="240" w:lineRule="auto"/>
        <w:ind w:left="36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هدفت </w:t>
      </w:r>
      <w:r w:rsidR="002D176F" w:rsidRPr="00E808C3">
        <w:rPr>
          <w:rFonts w:ascii="Simplified Arabic" w:eastAsia="Times New Roman" w:hAnsi="Simplified Arabic" w:cs="Simplified Arabic" w:hint="eastAsia"/>
          <w:kern w:val="0"/>
          <w:sz w:val="28"/>
          <w:szCs w:val="28"/>
          <w:rtl/>
          <w14:ligatures w14:val="none"/>
        </w:rPr>
        <w:t>دراسة</w:t>
      </w:r>
      <w:r w:rsidR="00AD4076">
        <w:rPr>
          <w:rFonts w:ascii="Simplified Arabic" w:eastAsia="Times New Roman" w:hAnsi="Simplified Arabic" w:cs="Simplified Arabic"/>
          <w:kern w:val="0"/>
          <w:sz w:val="28"/>
          <w:szCs w:val="28"/>
          <w14:ligatures w14:val="none"/>
        </w:rPr>
        <w:t>)</w:t>
      </w:r>
      <w:r w:rsidR="002D176F" w:rsidRPr="00E808C3">
        <w:rPr>
          <w:rFonts w:ascii="Simplified Arabic" w:eastAsia="Times New Roman" w:hAnsi="Simplified Arabic" w:cs="Simplified Arabic"/>
          <w:kern w:val="0"/>
          <w:sz w:val="28"/>
          <w:szCs w:val="28"/>
          <w:rtl/>
          <w14:ligatures w14:val="none"/>
        </w:rPr>
        <w:t xml:space="preserve"> </w:t>
      </w:r>
      <w:r w:rsidR="002D176F">
        <w:rPr>
          <w:rFonts w:ascii="Simplified Arabic" w:eastAsia="Times New Roman" w:hAnsi="Simplified Arabic" w:cs="Simplified Arabic"/>
          <w:kern w:val="0"/>
          <w:sz w:val="28"/>
          <w:szCs w:val="28"/>
          <w14:ligatures w14:val="none"/>
        </w:rPr>
        <w:t>2024</w:t>
      </w:r>
      <w:r w:rsidR="00C329DC">
        <w:rPr>
          <w:rFonts w:ascii="Simplified Arabic" w:eastAsia="Times New Roman" w:hAnsi="Simplified Arabic" w:cs="Simplified Arabic"/>
          <w:kern w:val="0"/>
          <w:sz w:val="28"/>
          <w:szCs w:val="28"/>
          <w14:ligatures w14:val="none"/>
        </w:rPr>
        <w:t xml:space="preserve">, </w:t>
      </w:r>
      <w:proofErr w:type="spellStart"/>
      <w:r w:rsidR="00375BED" w:rsidRPr="00E808C3">
        <w:rPr>
          <w:rFonts w:ascii="Simplified Arabic" w:eastAsia="Times New Roman" w:hAnsi="Simplified Arabic" w:cs="Simplified Arabic" w:hint="cs"/>
          <w:kern w:val="0"/>
          <w:sz w:val="28"/>
          <w:szCs w:val="28"/>
          <w14:ligatures w14:val="none"/>
        </w:rPr>
        <w:t>Obad</w:t>
      </w:r>
      <w:r w:rsidR="00375BED" w:rsidRPr="00E808C3">
        <w:rPr>
          <w:rFonts w:ascii="Cambria" w:eastAsia="Times New Roman" w:hAnsi="Cambria" w:cs="Cambria"/>
          <w:kern w:val="0"/>
          <w:sz w:val="28"/>
          <w:szCs w:val="28"/>
          <w14:ligatures w14:val="none"/>
        </w:rPr>
        <w:t>ă</w:t>
      </w:r>
      <w:proofErr w:type="spellEnd"/>
      <w:r w:rsidR="00375BED" w:rsidRPr="00E808C3">
        <w:rPr>
          <w:rFonts w:ascii="Simplified Arabic" w:eastAsia="Times New Roman" w:hAnsi="Simplified Arabic" w:cs="Simplified Arabic" w:hint="cs"/>
          <w:kern w:val="0"/>
          <w:sz w:val="28"/>
          <w:szCs w:val="28"/>
          <w14:ligatures w14:val="none"/>
        </w:rPr>
        <w:t xml:space="preserve"> et al</w:t>
      </w:r>
      <w:r w:rsidR="00EE2978" w:rsidRPr="00E808C3">
        <w:rPr>
          <w:rFonts w:ascii="Simplified Arabic" w:eastAsia="Times New Roman" w:hAnsi="Simplified Arabic" w:cs="Simplified Arabic" w:hint="cs"/>
          <w:kern w:val="0"/>
          <w:sz w:val="28"/>
          <w:szCs w:val="28"/>
          <w:rtl/>
          <w14:ligatures w14:val="none"/>
        </w:rPr>
        <w:t>)</w:t>
      </w:r>
      <w:r w:rsidR="00C66184" w:rsidRPr="00E808C3">
        <w:rPr>
          <w:rFonts w:ascii="Simplified Arabic" w:eastAsia="Times New Roman" w:hAnsi="Simplified Arabic" w:cs="Simplified Arabic" w:hint="cs"/>
          <w:kern w:val="0"/>
          <w:sz w:val="28"/>
          <w:szCs w:val="28"/>
          <w:rtl/>
          <w14:ligatures w14:val="none"/>
        </w:rPr>
        <w:t xml:space="preserve"> بعنوان " ما الذي يدفع الشراء الاندفاعي </w:t>
      </w:r>
      <w:r w:rsidR="00C926C3" w:rsidRPr="00E808C3">
        <w:rPr>
          <w:rFonts w:ascii="Simplified Arabic" w:eastAsia="Times New Roman" w:hAnsi="Simplified Arabic" w:cs="Simplified Arabic" w:hint="cs"/>
          <w:kern w:val="0"/>
          <w:sz w:val="28"/>
          <w:szCs w:val="28"/>
          <w:rtl/>
          <w14:ligatures w14:val="none"/>
        </w:rPr>
        <w:t>عبر الإنترنت لدى جيل زد على تيك توك؟ "</w:t>
      </w:r>
      <w:r w:rsidR="00375BED" w:rsidRPr="00E808C3">
        <w:rPr>
          <w:rFonts w:ascii="Simplified Arabic" w:eastAsia="Times New Roman" w:hAnsi="Simplified Arabic" w:cs="Simplified Arabic" w:hint="cs"/>
          <w:kern w:val="0"/>
          <w:sz w:val="28"/>
          <w:szCs w:val="28"/>
          <w:rtl/>
          <w14:ligatures w14:val="none"/>
        </w:rPr>
        <w:t xml:space="preserve"> لفهم دوافع الشراء الاندفاعي لدى </w:t>
      </w:r>
      <w:proofErr w:type="spellStart"/>
      <w:r w:rsidR="00375BED" w:rsidRPr="00E808C3">
        <w:rPr>
          <w:rFonts w:ascii="Simplified Arabic" w:eastAsia="Times New Roman" w:hAnsi="Simplified Arabic" w:cs="Simplified Arabic" w:hint="cs"/>
          <w:kern w:val="0"/>
          <w:sz w:val="28"/>
          <w:szCs w:val="28"/>
          <w14:ligatures w14:val="none"/>
        </w:rPr>
        <w:t>Gen</w:t>
      </w:r>
      <w:proofErr w:type="spellEnd"/>
      <w:r w:rsidR="00375BED" w:rsidRPr="00E808C3">
        <w:rPr>
          <w:rFonts w:ascii="Simplified Arabic" w:eastAsia="Times New Roman" w:hAnsi="Simplified Arabic" w:cs="Simplified Arabic" w:hint="cs"/>
          <w:kern w:val="0"/>
          <w:sz w:val="28"/>
          <w:szCs w:val="28"/>
          <w14:ligatures w14:val="none"/>
        </w:rPr>
        <w:t xml:space="preserve"> Z</w:t>
      </w:r>
      <w:r w:rsidR="00375BED" w:rsidRPr="00E808C3">
        <w:rPr>
          <w:rFonts w:ascii="Simplified Arabic" w:eastAsia="Times New Roman" w:hAnsi="Simplified Arabic" w:cs="Simplified Arabic" w:hint="cs"/>
          <w:kern w:val="0"/>
          <w:sz w:val="28"/>
          <w:szCs w:val="28"/>
          <w:rtl/>
          <w14:ligatures w14:val="none"/>
        </w:rPr>
        <w:t xml:space="preserve"> داخل تيك توك وربطها بمتغيرات نفسية</w:t>
      </w:r>
      <w:r>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سلوكية مرتبطة بالمنصة </w:t>
      </w:r>
      <w:r w:rsidR="00272015"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 xml:space="preserve">منهج كمي وتحليل نمذجة </w:t>
      </w:r>
      <w:r w:rsidR="001270EA" w:rsidRPr="00E808C3">
        <w:rPr>
          <w:rFonts w:ascii="Simplified Arabic" w:eastAsia="Times New Roman" w:hAnsi="Simplified Arabic" w:cs="Simplified Arabic" w:hint="cs"/>
          <w:kern w:val="0"/>
          <w:sz w:val="28"/>
          <w:szCs w:val="28"/>
          <w:rtl/>
          <w14:ligatures w14:val="none"/>
        </w:rPr>
        <w:t xml:space="preserve">وتم جمع البيانات باستخدام استبيان وزع على </w:t>
      </w:r>
      <w:r w:rsidR="00375BED" w:rsidRPr="00E808C3">
        <w:rPr>
          <w:rFonts w:ascii="Simplified Arabic" w:eastAsia="Times New Roman" w:hAnsi="Simplified Arabic" w:cs="Simplified Arabic" w:hint="cs"/>
          <w:kern w:val="0"/>
          <w:sz w:val="28"/>
          <w:szCs w:val="28"/>
          <w:rtl/>
          <w14:ligatures w14:val="none"/>
        </w:rPr>
        <w:t>عينة</w:t>
      </w:r>
      <w:r w:rsidR="001270EA" w:rsidRPr="00E808C3">
        <w:rPr>
          <w:rFonts w:ascii="Simplified Arabic" w:eastAsia="Times New Roman" w:hAnsi="Simplified Arabic" w:cs="Simplified Arabic" w:hint="cs"/>
          <w:kern w:val="0"/>
          <w:sz w:val="28"/>
          <w:szCs w:val="28"/>
          <w:rtl/>
          <w14:ligatures w14:val="none"/>
        </w:rPr>
        <w:t xml:space="preserve"> بلغ قوامها (2406) مستخدمًا</w:t>
      </w:r>
      <w:r w:rsidR="00375BED" w:rsidRPr="00E808C3">
        <w:rPr>
          <w:rFonts w:ascii="Simplified Arabic" w:eastAsia="Times New Roman" w:hAnsi="Simplified Arabic" w:cs="Simplified Arabic" w:hint="cs"/>
          <w:kern w:val="0"/>
          <w:sz w:val="28"/>
          <w:szCs w:val="28"/>
          <w:rtl/>
          <w14:ligatures w14:val="none"/>
        </w:rPr>
        <w:t xml:space="preserve"> من </w:t>
      </w:r>
      <w:proofErr w:type="spellStart"/>
      <w:r w:rsidR="00375BED" w:rsidRPr="00E808C3">
        <w:rPr>
          <w:rFonts w:ascii="Simplified Arabic" w:eastAsia="Times New Roman" w:hAnsi="Simplified Arabic" w:cs="Simplified Arabic" w:hint="cs"/>
          <w:kern w:val="0"/>
          <w:sz w:val="28"/>
          <w:szCs w:val="28"/>
          <w14:ligatures w14:val="none"/>
        </w:rPr>
        <w:t>Gen</w:t>
      </w:r>
      <w:proofErr w:type="spellEnd"/>
      <w:r w:rsidR="00375BED" w:rsidRPr="00E808C3">
        <w:rPr>
          <w:rFonts w:ascii="Simplified Arabic" w:eastAsia="Times New Roman" w:hAnsi="Simplified Arabic" w:cs="Simplified Arabic" w:hint="cs"/>
          <w:kern w:val="0"/>
          <w:sz w:val="28"/>
          <w:szCs w:val="28"/>
          <w14:ligatures w14:val="none"/>
        </w:rPr>
        <w:t xml:space="preserve"> Z</w:t>
      </w:r>
      <w:r w:rsidR="00DE2F9C">
        <w:rPr>
          <w:rFonts w:ascii="Simplified Arabic" w:eastAsia="Times New Roman" w:hAnsi="Simplified Arabic" w:cs="Simplified Arabic" w:hint="cs"/>
          <w:kern w:val="0"/>
          <w:sz w:val="28"/>
          <w:szCs w:val="28"/>
          <w:rtl/>
          <w14:ligatures w14:val="none"/>
        </w:rPr>
        <w:t xml:space="preserve"> </w:t>
      </w:r>
      <w:r w:rsidR="00837DED"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837DED"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 xml:space="preserve">دوافع استخدام تيك توك توثر سلبا على مدى تطفل الإعلانات بينما توثر ايجابا على تجربة التصفح الإلكتروني ومصداقية الإعلانات وتؤثر مصداقية الإعلانات ايجابا على قيمتها مما يوثر بدوره ايجابا على الشراء </w:t>
      </w:r>
      <w:r w:rsidR="00A667D4" w:rsidRPr="00E808C3">
        <w:rPr>
          <w:rFonts w:ascii="Simplified Arabic" w:eastAsia="Times New Roman" w:hAnsi="Simplified Arabic" w:cs="Simplified Arabic" w:hint="cs"/>
          <w:kern w:val="0"/>
          <w:sz w:val="28"/>
          <w:szCs w:val="28"/>
          <w:rtl/>
          <w14:ligatures w14:val="none"/>
        </w:rPr>
        <w:t>الاندفاعي.</w:t>
      </w:r>
      <w:r w:rsidR="00375BED" w:rsidRPr="00E808C3">
        <w:rPr>
          <w:rFonts w:ascii="Simplified Arabic" w:eastAsia="Times New Roman" w:hAnsi="Simplified Arabic" w:cs="Simplified Arabic" w:hint="cs"/>
          <w:kern w:val="0"/>
          <w:sz w:val="28"/>
          <w:szCs w:val="28"/>
          <w:rtl/>
          <w14:ligatures w14:val="none"/>
        </w:rPr>
        <w:t xml:space="preserve"> </w:t>
      </w:r>
    </w:p>
    <w:p w14:paraId="1AF2C74D" w14:textId="77777777" w:rsidR="00595F16" w:rsidRDefault="00595F16" w:rsidP="00765751">
      <w:pPr>
        <w:pStyle w:val="p1"/>
        <w:bidi/>
        <w:jc w:val="mediumKashida"/>
        <w:rPr>
          <w:rFonts w:ascii="Simplified Arabic" w:eastAsia="Times New Roman" w:hAnsi="Simplified Arabic" w:cs="Simplified Arabic"/>
          <w:sz w:val="28"/>
          <w:szCs w:val="28"/>
        </w:rPr>
      </w:pPr>
    </w:p>
    <w:p w14:paraId="6CAE3C7D" w14:textId="77777777" w:rsidR="00595F16" w:rsidRDefault="00595F16" w:rsidP="00595F16">
      <w:pPr>
        <w:pStyle w:val="p1"/>
        <w:bidi/>
        <w:jc w:val="mediumKashida"/>
        <w:rPr>
          <w:rFonts w:ascii="Simplified Arabic" w:eastAsia="Times New Roman" w:hAnsi="Simplified Arabic" w:cs="Simplified Arabic"/>
          <w:sz w:val="28"/>
          <w:szCs w:val="28"/>
        </w:rPr>
      </w:pPr>
    </w:p>
    <w:p w14:paraId="624214ED" w14:textId="77777777" w:rsidR="00595F16" w:rsidRDefault="00595F16" w:rsidP="00595F16">
      <w:pPr>
        <w:pStyle w:val="p1"/>
        <w:bidi/>
        <w:jc w:val="mediumKashida"/>
        <w:rPr>
          <w:rFonts w:ascii="Simplified Arabic" w:eastAsia="Times New Roman" w:hAnsi="Simplified Arabic" w:cs="Simplified Arabic"/>
          <w:sz w:val="28"/>
          <w:szCs w:val="28"/>
        </w:rPr>
      </w:pPr>
    </w:p>
    <w:p w14:paraId="042AC661" w14:textId="77777777" w:rsidR="00595F16" w:rsidRDefault="00595F16" w:rsidP="00595F16">
      <w:pPr>
        <w:pStyle w:val="p1"/>
        <w:bidi/>
        <w:jc w:val="mediumKashida"/>
        <w:rPr>
          <w:rFonts w:ascii="Simplified Arabic" w:eastAsia="Times New Roman" w:hAnsi="Simplified Arabic" w:cs="Simplified Arabic"/>
          <w:sz w:val="28"/>
          <w:szCs w:val="28"/>
        </w:rPr>
      </w:pPr>
    </w:p>
    <w:p w14:paraId="0D8DAE11" w14:textId="2575D9FB" w:rsidR="000A6D84" w:rsidRPr="00E808C3" w:rsidRDefault="00DE2F9C" w:rsidP="00595F16">
      <w:pPr>
        <w:pStyle w:val="p1"/>
        <w:bidi/>
        <w:jc w:val="medium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هدفت </w:t>
      </w:r>
      <w:r w:rsidR="000A6D84" w:rsidRPr="00E808C3">
        <w:rPr>
          <w:rFonts w:ascii="Simplified Arabic" w:eastAsia="Times New Roman" w:hAnsi="Simplified Arabic" w:cs="Simplified Arabic" w:hint="cs"/>
          <w:sz w:val="28"/>
          <w:szCs w:val="28"/>
          <w:rtl/>
        </w:rPr>
        <w:t>دراسة (</w:t>
      </w:r>
      <w:r w:rsidR="00D43C08">
        <w:rPr>
          <w:rFonts w:ascii="Simplified Arabic" w:eastAsia="Times New Roman" w:hAnsi="Simplified Arabic" w:cs="Simplified Arabic"/>
          <w:sz w:val="28"/>
          <w:szCs w:val="28"/>
        </w:rPr>
        <w:t xml:space="preserve">2023, </w:t>
      </w:r>
      <w:r w:rsidR="000A6D84" w:rsidRPr="00E808C3">
        <w:rPr>
          <w:rFonts w:ascii="Simplified Arabic" w:eastAsia="Times New Roman" w:hAnsi="Simplified Arabic" w:cs="Simplified Arabic" w:hint="cs"/>
          <w:sz w:val="28"/>
          <w:szCs w:val="28"/>
        </w:rPr>
        <w:t>Gong et al.</w:t>
      </w:r>
      <w:r w:rsidR="000A6D84" w:rsidRPr="00E808C3">
        <w:rPr>
          <w:rFonts w:ascii="Simplified Arabic" w:eastAsia="Times New Roman" w:hAnsi="Simplified Arabic" w:cs="Simplified Arabic" w:hint="cs"/>
          <w:sz w:val="28"/>
          <w:szCs w:val="28"/>
          <w:rtl/>
        </w:rPr>
        <w:t>) بعنوان "</w:t>
      </w:r>
      <w:r w:rsidR="000A6D84" w:rsidRPr="00E808C3">
        <w:rPr>
          <w:rFonts w:ascii="Simplified Arabic" w:hAnsi="Simplified Arabic" w:cs="Simplified Arabic" w:hint="cs"/>
          <w:color w:val="auto"/>
          <w:sz w:val="28"/>
          <w:szCs w:val="28"/>
          <w:rtl/>
        </w:rPr>
        <w:t xml:space="preserve"> فهم سلوك الشراء الاندفاعي لدى المستهلكين في التجارة عبر البث المباشر: منظور انخراط المستهلك بالمنتج "</w:t>
      </w:r>
      <w:r w:rsidR="000A6D84" w:rsidRPr="00E808C3">
        <w:rPr>
          <w:rFonts w:ascii="Simplified Arabic" w:eastAsia="Times New Roman" w:hAnsi="Simplified Arabic" w:cs="Simplified Arabic" w:hint="cs"/>
          <w:sz w:val="28"/>
          <w:szCs w:val="28"/>
          <w:rtl/>
        </w:rPr>
        <w:t xml:space="preserve"> لتفسير الشراء الاندفاعي في التجارة عبر البث المباشر من منظور انخراط</w:t>
      </w:r>
      <w:r w:rsidR="00692BBF">
        <w:rPr>
          <w:rFonts w:ascii="Simplified Arabic" w:eastAsia="Times New Roman" w:hAnsi="Simplified Arabic" w:cs="Simplified Arabic" w:hint="cs"/>
          <w:sz w:val="28"/>
          <w:szCs w:val="28"/>
          <w:rtl/>
        </w:rPr>
        <w:t xml:space="preserve"> و</w:t>
      </w:r>
      <w:r w:rsidR="000A6D84" w:rsidRPr="00E808C3">
        <w:rPr>
          <w:rFonts w:ascii="Simplified Arabic" w:eastAsia="Times New Roman" w:hAnsi="Simplified Arabic" w:cs="Simplified Arabic" w:hint="cs"/>
          <w:sz w:val="28"/>
          <w:szCs w:val="28"/>
          <w:rtl/>
        </w:rPr>
        <w:t>اهتمام المنتج اعتمدت الدراسة على منهج كمي وتحليل نموذج نظري وتم جمع البيانات باستخدام استبيان وزع على عينة بلغ قوامها (504) مستهلكًا أظهرت النتائج ان خصائص المنتج</w:t>
      </w:r>
      <w:r w:rsidR="0005773E">
        <w:rPr>
          <w:rFonts w:ascii="Simplified Arabic" w:eastAsia="Times New Roman" w:hAnsi="Simplified Arabic" w:cs="Simplified Arabic" w:hint="cs"/>
          <w:sz w:val="28"/>
          <w:szCs w:val="28"/>
          <w:rtl/>
        </w:rPr>
        <w:t xml:space="preserve"> و</w:t>
      </w:r>
      <w:r w:rsidR="000A6D84" w:rsidRPr="00E808C3">
        <w:rPr>
          <w:rFonts w:ascii="Simplified Arabic" w:eastAsia="Times New Roman" w:hAnsi="Simplified Arabic" w:cs="Simplified Arabic" w:hint="cs"/>
          <w:sz w:val="28"/>
          <w:szCs w:val="28"/>
          <w:rtl/>
        </w:rPr>
        <w:t>الانخراط تفسر مسارات الاندفاع والنية الشرائية في سياق البث.</w:t>
      </w:r>
    </w:p>
    <w:p w14:paraId="0F5B6DDD" w14:textId="77777777" w:rsidR="000A6D84" w:rsidRPr="00E808C3" w:rsidRDefault="000A6D84" w:rsidP="00B54726">
      <w:pPr>
        <w:pStyle w:val="p1"/>
        <w:bidi/>
        <w:jc w:val="mediumKashida"/>
        <w:rPr>
          <w:rFonts w:ascii="Simplified Arabic" w:eastAsia="Times New Roman" w:hAnsi="Simplified Arabic" w:cs="Simplified Arabic"/>
          <w:sz w:val="28"/>
          <w:szCs w:val="28"/>
          <w:rtl/>
        </w:rPr>
      </w:pPr>
    </w:p>
    <w:p w14:paraId="49E338F0" w14:textId="77E11C5C" w:rsidR="000A6D84" w:rsidRDefault="000A6D84" w:rsidP="00B54726">
      <w:pPr>
        <w:spacing w:after="0" w:line="240" w:lineRule="auto"/>
        <w:jc w:val="mediumKashida"/>
        <w:rPr>
          <w:rFonts w:ascii="Simplified Arabic" w:hAnsi="Simplified Arabic" w:cs="Simplified Arabic"/>
          <w:kern w:val="0"/>
          <w:sz w:val="28"/>
          <w:szCs w:val="28"/>
          <w14:ligatures w14:val="none"/>
        </w:rPr>
      </w:pPr>
    </w:p>
    <w:p w14:paraId="1168789A" w14:textId="77777777" w:rsidR="00C10A49" w:rsidRPr="00E808C3" w:rsidRDefault="00C10A49" w:rsidP="00B54726">
      <w:pPr>
        <w:spacing w:after="0" w:line="240" w:lineRule="auto"/>
        <w:jc w:val="mediumKashida"/>
        <w:rPr>
          <w:rFonts w:ascii="Simplified Arabic" w:hAnsi="Simplified Arabic" w:cs="Simplified Arabic"/>
          <w:kern w:val="0"/>
          <w:sz w:val="28"/>
          <w:szCs w:val="28"/>
          <w:rtl/>
          <w14:ligatures w14:val="none"/>
        </w:rPr>
      </w:pPr>
    </w:p>
    <w:p w14:paraId="2D0C37CA" w14:textId="0F2A4947" w:rsidR="000A6D84" w:rsidRPr="00E808C3" w:rsidRDefault="0005773E" w:rsidP="00B54726">
      <w:pPr>
        <w:pStyle w:val="p1"/>
        <w:bidi/>
        <w:jc w:val="medium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هدفت </w:t>
      </w:r>
      <w:r w:rsidR="000A6D84" w:rsidRPr="00E808C3">
        <w:rPr>
          <w:rFonts w:ascii="Simplified Arabic" w:eastAsia="Times New Roman" w:hAnsi="Simplified Arabic" w:cs="Simplified Arabic" w:hint="cs"/>
          <w:sz w:val="28"/>
          <w:szCs w:val="28"/>
          <w:rtl/>
        </w:rPr>
        <w:t>دراسة (</w:t>
      </w:r>
      <w:r w:rsidR="00213243">
        <w:rPr>
          <w:rFonts w:ascii="Simplified Arabic" w:eastAsia="Times New Roman" w:hAnsi="Simplified Arabic" w:cs="Simplified Arabic"/>
          <w:sz w:val="28"/>
          <w:szCs w:val="28"/>
        </w:rPr>
        <w:t>2023,</w:t>
      </w:r>
      <w:r w:rsidR="000A6D84" w:rsidRPr="00E808C3">
        <w:rPr>
          <w:rFonts w:ascii="Simplified Arabic" w:eastAsia="Times New Roman" w:hAnsi="Simplified Arabic" w:cs="Simplified Arabic" w:hint="cs"/>
          <w:sz w:val="28"/>
          <w:szCs w:val="28"/>
        </w:rPr>
        <w:t xml:space="preserve"> Wang et al.</w:t>
      </w:r>
      <w:r w:rsidR="000A6D84" w:rsidRPr="00E808C3">
        <w:rPr>
          <w:rFonts w:ascii="Simplified Arabic" w:eastAsia="Times New Roman" w:hAnsi="Simplified Arabic" w:cs="Simplified Arabic" w:hint="cs"/>
          <w:sz w:val="28"/>
          <w:szCs w:val="28"/>
          <w:rtl/>
        </w:rPr>
        <w:t>) بعنوان "</w:t>
      </w:r>
      <w:r w:rsidR="000A6D84" w:rsidRPr="00E808C3">
        <w:rPr>
          <w:rFonts w:ascii="Simplified Arabic" w:hAnsi="Simplified Arabic" w:cs="Simplified Arabic" w:hint="cs"/>
          <w:color w:val="auto"/>
          <w:sz w:val="28"/>
          <w:szCs w:val="28"/>
          <w:rtl/>
        </w:rPr>
        <w:t xml:space="preserve"> العوامل المؤثرة في نية الشراء المستمرة لدى المستهلكين في التسوق عبر البث المباشر على تطبيق تيك توك</w:t>
      </w:r>
      <w:r w:rsidR="00031C44" w:rsidRPr="00E808C3">
        <w:rPr>
          <w:rFonts w:ascii="Simplified Arabic" w:hAnsi="Simplified Arabic" w:cs="Simplified Arabic"/>
          <w:color w:val="auto"/>
          <w:sz w:val="28"/>
          <w:szCs w:val="28"/>
          <w:rtl/>
        </w:rPr>
        <w:t xml:space="preserve">" </w:t>
      </w:r>
      <w:r w:rsidR="00031C44" w:rsidRPr="00E808C3">
        <w:rPr>
          <w:rFonts w:ascii="Simplified Arabic" w:eastAsia="Times New Roman" w:hAnsi="Simplified Arabic" w:cs="Simplified Arabic" w:hint="eastAsia"/>
          <w:sz w:val="28"/>
          <w:szCs w:val="28"/>
          <w:rtl/>
        </w:rPr>
        <w:t>لقياس</w:t>
      </w:r>
      <w:r w:rsidR="000A6D84" w:rsidRPr="00E808C3">
        <w:rPr>
          <w:rFonts w:ascii="Simplified Arabic" w:eastAsia="Times New Roman" w:hAnsi="Simplified Arabic" w:cs="Simplified Arabic" w:hint="cs"/>
          <w:sz w:val="28"/>
          <w:szCs w:val="28"/>
          <w:rtl/>
        </w:rPr>
        <w:t xml:space="preserve"> تأثير الإشباعات المتولدة من مشاهدة بث تيك توك التسويقي على “النية الشرائية المستمرة” مع اختبار اختلافات مستوى التعليم</w:t>
      </w:r>
      <w:r w:rsidR="00031C44">
        <w:rPr>
          <w:rFonts w:ascii="Simplified Arabic" w:eastAsia="Times New Roman" w:hAnsi="Simplified Arabic" w:cs="Simplified Arabic" w:hint="cs"/>
          <w:sz w:val="28"/>
          <w:szCs w:val="28"/>
          <w:rtl/>
        </w:rPr>
        <w:t xml:space="preserve"> </w:t>
      </w:r>
      <w:r w:rsidR="000A6D84" w:rsidRPr="00E808C3">
        <w:rPr>
          <w:rFonts w:ascii="Simplified Arabic" w:eastAsia="Times New Roman" w:hAnsi="Simplified Arabic" w:cs="Simplified Arabic" w:hint="cs"/>
          <w:sz w:val="28"/>
          <w:szCs w:val="28"/>
          <w:rtl/>
        </w:rPr>
        <w:t>اعتمدت الدراسة على منهج كمي وتحليل نمذجة</w:t>
      </w:r>
      <w:r w:rsidR="007F238A">
        <w:rPr>
          <w:rFonts w:ascii="Simplified Arabic" w:eastAsia="Times New Roman" w:hAnsi="Simplified Arabic" w:cs="Simplified Arabic" w:hint="cs"/>
          <w:sz w:val="28"/>
          <w:szCs w:val="28"/>
          <w:rtl/>
        </w:rPr>
        <w:t xml:space="preserve"> </w:t>
      </w:r>
      <w:r w:rsidR="000A6D84" w:rsidRPr="00E808C3">
        <w:rPr>
          <w:rFonts w:ascii="Simplified Arabic" w:eastAsia="Times New Roman" w:hAnsi="Simplified Arabic" w:cs="Simplified Arabic" w:hint="cs"/>
          <w:sz w:val="28"/>
          <w:szCs w:val="28"/>
          <w:rtl/>
        </w:rPr>
        <w:t>وتم جمع البيانات باستخدام استبيان وزع على عينة بلغ قوامها (234) استجابة صالحة</w:t>
      </w:r>
      <w:r w:rsidR="007F238A">
        <w:rPr>
          <w:rFonts w:ascii="Simplified Arabic" w:eastAsia="Times New Roman" w:hAnsi="Simplified Arabic" w:cs="Simplified Arabic" w:hint="cs"/>
          <w:sz w:val="28"/>
          <w:szCs w:val="28"/>
          <w:rtl/>
        </w:rPr>
        <w:t xml:space="preserve"> </w:t>
      </w:r>
      <w:r w:rsidR="000A6D84" w:rsidRPr="00E808C3">
        <w:rPr>
          <w:rFonts w:ascii="Simplified Arabic" w:eastAsia="Times New Roman" w:hAnsi="Simplified Arabic" w:cs="Simplified Arabic" w:hint="cs"/>
          <w:sz w:val="28"/>
          <w:szCs w:val="28"/>
          <w:rtl/>
        </w:rPr>
        <w:t>أظهرت النتائج ان أنواع الإشباع تؤثر على النية المستمرة ويظهر اختلاف حسب التعليم.</w:t>
      </w:r>
    </w:p>
    <w:p w14:paraId="3B4B297D" w14:textId="77777777" w:rsidR="00D10F46" w:rsidRPr="00E808C3" w:rsidRDefault="00D10F46" w:rsidP="00B54726">
      <w:pPr>
        <w:spacing w:after="0" w:line="240" w:lineRule="auto"/>
        <w:jc w:val="mediumKashida"/>
        <w:rPr>
          <w:rFonts w:ascii="Simplified Arabic" w:hAnsi="Simplified Arabic" w:cs="Simplified Arabic"/>
          <w:kern w:val="0"/>
          <w:sz w:val="28"/>
          <w:szCs w:val="28"/>
          <w:rtl/>
          <w14:ligatures w14:val="none"/>
        </w:rPr>
      </w:pPr>
    </w:p>
    <w:p w14:paraId="37136D2B"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4859B6AA" w14:textId="33EFC1DC" w:rsidR="00375BED" w:rsidRPr="00E808C3" w:rsidRDefault="00276708" w:rsidP="00B54726">
      <w:pPr>
        <w:spacing w:after="0" w:line="240" w:lineRule="auto"/>
        <w:ind w:left="360"/>
        <w:jc w:val="mediumKashida"/>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هدفت </w:t>
      </w:r>
      <w:r w:rsidR="00A218CF" w:rsidRPr="00E808C3">
        <w:rPr>
          <w:rFonts w:ascii="Simplified Arabic" w:eastAsia="Times New Roman" w:hAnsi="Simplified Arabic" w:cs="Simplified Arabic" w:hint="cs"/>
          <w:kern w:val="0"/>
          <w:sz w:val="28"/>
          <w:szCs w:val="28"/>
          <w:rtl/>
          <w14:ligatures w14:val="none"/>
        </w:rPr>
        <w:t>دراسة</w:t>
      </w:r>
      <w:r w:rsidR="00375BED" w:rsidRPr="00E808C3">
        <w:rPr>
          <w:rFonts w:ascii="Simplified Arabic" w:eastAsia="Times New Roman" w:hAnsi="Simplified Arabic" w:cs="Simplified Arabic" w:hint="cs"/>
          <w:kern w:val="0"/>
          <w:sz w:val="28"/>
          <w:szCs w:val="28"/>
          <w:rtl/>
          <w14:ligatures w14:val="none"/>
        </w:rPr>
        <w:t xml:space="preserve"> (</w:t>
      </w:r>
      <w:r w:rsidR="00BE2F13">
        <w:rPr>
          <w:rFonts w:ascii="Simplified Arabic" w:eastAsia="Times New Roman" w:hAnsi="Simplified Arabic" w:cs="Simplified Arabic"/>
          <w:kern w:val="0"/>
          <w:sz w:val="28"/>
          <w:szCs w:val="28"/>
          <w14:ligatures w14:val="none"/>
        </w:rPr>
        <w:t xml:space="preserve">2022, </w:t>
      </w:r>
      <w:r w:rsidR="00375BED" w:rsidRPr="00E808C3">
        <w:rPr>
          <w:rFonts w:ascii="Simplified Arabic" w:eastAsia="Times New Roman" w:hAnsi="Simplified Arabic" w:cs="Simplified Arabic" w:hint="cs"/>
          <w:kern w:val="0"/>
          <w:sz w:val="28"/>
          <w:szCs w:val="28"/>
          <w14:ligatures w14:val="none"/>
        </w:rPr>
        <w:t>Zhou et al.</w:t>
      </w:r>
      <w:r w:rsidR="00A218CF" w:rsidRPr="00E808C3">
        <w:rPr>
          <w:rFonts w:ascii="Simplified Arabic" w:eastAsia="Times New Roman" w:hAnsi="Simplified Arabic" w:cs="Simplified Arabic" w:hint="cs"/>
          <w:kern w:val="0"/>
          <w:sz w:val="28"/>
          <w:szCs w:val="28"/>
          <w:rtl/>
          <w14:ligatures w14:val="none"/>
        </w:rPr>
        <w:t>) بعنوان "</w:t>
      </w:r>
      <w:r w:rsidR="003A4A2E" w:rsidRPr="00E808C3">
        <w:rPr>
          <w:rFonts w:ascii="Simplified Arabic" w:eastAsia="Times New Roman" w:hAnsi="Simplified Arabic" w:cs="Simplified Arabic" w:hint="cs"/>
          <w:kern w:val="0"/>
          <w:sz w:val="28"/>
          <w:szCs w:val="28"/>
          <w:rtl/>
          <w14:ligatures w14:val="none"/>
        </w:rPr>
        <w:t xml:space="preserve"> دراسة حول العوامل </w:t>
      </w:r>
      <w:r w:rsidR="00D360F3" w:rsidRPr="00E808C3">
        <w:rPr>
          <w:rFonts w:ascii="Simplified Arabic" w:eastAsia="Times New Roman" w:hAnsi="Simplified Arabic" w:cs="Simplified Arabic" w:hint="cs"/>
          <w:kern w:val="0"/>
          <w:sz w:val="28"/>
          <w:szCs w:val="28"/>
          <w:rtl/>
          <w14:ligatures w14:val="none"/>
        </w:rPr>
        <w:t>المؤثرة في نية</w:t>
      </w:r>
      <w:r w:rsidR="000430E5" w:rsidRPr="00E808C3">
        <w:rPr>
          <w:rFonts w:ascii="Simplified Arabic" w:eastAsia="Times New Roman" w:hAnsi="Simplified Arabic" w:cs="Simplified Arabic" w:hint="cs"/>
          <w:kern w:val="0"/>
          <w:sz w:val="28"/>
          <w:szCs w:val="28"/>
          <w:rtl/>
          <w14:ligatures w14:val="none"/>
        </w:rPr>
        <w:t xml:space="preserve"> الشراء لدى </w:t>
      </w:r>
      <w:r w:rsidR="00085503" w:rsidRPr="00E808C3">
        <w:rPr>
          <w:rFonts w:ascii="Simplified Arabic" w:eastAsia="Times New Roman" w:hAnsi="Simplified Arabic" w:cs="Simplified Arabic" w:hint="cs"/>
          <w:kern w:val="0"/>
          <w:sz w:val="28"/>
          <w:szCs w:val="28"/>
          <w:rtl/>
          <w14:ligatures w14:val="none"/>
        </w:rPr>
        <w:t xml:space="preserve">المستهلكين أثناء التجارة الإلكترونية عبر البث </w:t>
      </w:r>
      <w:r w:rsidR="009E0BBE" w:rsidRPr="00E808C3">
        <w:rPr>
          <w:rFonts w:ascii="Simplified Arabic" w:eastAsia="Times New Roman" w:hAnsi="Simplified Arabic" w:cs="Simplified Arabic" w:hint="cs"/>
          <w:kern w:val="0"/>
          <w:sz w:val="28"/>
          <w:szCs w:val="28"/>
          <w:rtl/>
          <w14:ligatures w14:val="none"/>
        </w:rPr>
        <w:t>المباشر: الدور الوسيط للعاطفة "</w:t>
      </w:r>
      <w:r w:rsidR="00375BED" w:rsidRPr="00E808C3">
        <w:rPr>
          <w:rFonts w:ascii="Simplified Arabic" w:eastAsia="Times New Roman" w:hAnsi="Simplified Arabic" w:cs="Simplified Arabic" w:hint="cs"/>
          <w:kern w:val="0"/>
          <w:sz w:val="28"/>
          <w:szCs w:val="28"/>
          <w:rtl/>
          <w14:ligatures w14:val="none"/>
        </w:rPr>
        <w:t xml:space="preserve"> لتحديد عوامل نية الشراء أثناء بث التجارة المباشرة مع اختبار “العاطفة</w:t>
      </w:r>
      <w:r w:rsidR="005D3AD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الثقة العاطفية</w:t>
      </w:r>
      <w:r w:rsidR="005D3AD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القيمة العاطفية” كوساطة </w:t>
      </w:r>
      <w:r w:rsidR="00063704"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 xml:space="preserve">منهج كمي وتحليل </w:t>
      </w:r>
      <w:r w:rsidR="00375BED" w:rsidRPr="00E808C3">
        <w:rPr>
          <w:rFonts w:ascii="Simplified Arabic" w:eastAsia="Times New Roman" w:hAnsi="Simplified Arabic" w:cs="Simplified Arabic" w:hint="cs"/>
          <w:kern w:val="0"/>
          <w:sz w:val="28"/>
          <w:szCs w:val="28"/>
          <w14:ligatures w14:val="none"/>
        </w:rPr>
        <w:t>SPSS</w:t>
      </w:r>
      <w:r w:rsidR="005D3AD4">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انحدار واختبار وساطة</w:t>
      </w:r>
      <w:r w:rsidR="005D3AD4">
        <w:rPr>
          <w:rFonts w:ascii="Simplified Arabic" w:eastAsia="Times New Roman" w:hAnsi="Simplified Arabic" w:cs="Simplified Arabic" w:hint="cs"/>
          <w:kern w:val="0"/>
          <w:sz w:val="28"/>
          <w:szCs w:val="28"/>
          <w:rtl/>
          <w14:ligatures w14:val="none"/>
        </w:rPr>
        <w:t xml:space="preserve"> </w:t>
      </w:r>
      <w:r w:rsidR="00BD4995" w:rsidRPr="00E808C3">
        <w:rPr>
          <w:rFonts w:ascii="Simplified Arabic" w:eastAsia="Times New Roman" w:hAnsi="Simplified Arabic" w:cs="Simplified Arabic" w:hint="cs"/>
          <w:kern w:val="0"/>
          <w:sz w:val="28"/>
          <w:szCs w:val="28"/>
          <w:rtl/>
          <w14:ligatures w14:val="none"/>
        </w:rPr>
        <w:t xml:space="preserve">وتم جمع </w:t>
      </w:r>
      <w:r w:rsidR="00506212" w:rsidRPr="00E808C3">
        <w:rPr>
          <w:rFonts w:ascii="Simplified Arabic" w:eastAsia="Times New Roman" w:hAnsi="Simplified Arabic" w:cs="Simplified Arabic" w:hint="cs"/>
          <w:kern w:val="0"/>
          <w:sz w:val="28"/>
          <w:szCs w:val="28"/>
          <w:rtl/>
          <w14:ligatures w14:val="none"/>
        </w:rPr>
        <w:t xml:space="preserve">البيانات باستخدام </w:t>
      </w:r>
      <w:r w:rsidR="001109AE" w:rsidRPr="00E808C3">
        <w:rPr>
          <w:rFonts w:ascii="Simplified Arabic" w:eastAsia="Times New Roman" w:hAnsi="Simplified Arabic" w:cs="Simplified Arabic" w:hint="cs"/>
          <w:kern w:val="0"/>
          <w:sz w:val="28"/>
          <w:szCs w:val="28"/>
          <w:rtl/>
          <w14:ligatures w14:val="none"/>
        </w:rPr>
        <w:t xml:space="preserve">استبيان </w:t>
      </w:r>
      <w:r w:rsidR="00425FEA" w:rsidRPr="00E808C3">
        <w:rPr>
          <w:rFonts w:ascii="Simplified Arabic" w:eastAsia="Times New Roman" w:hAnsi="Simplified Arabic" w:cs="Simplified Arabic" w:hint="cs"/>
          <w:kern w:val="0"/>
          <w:sz w:val="28"/>
          <w:szCs w:val="28"/>
          <w:rtl/>
          <w14:ligatures w14:val="none"/>
        </w:rPr>
        <w:t xml:space="preserve">وزع </w:t>
      </w:r>
      <w:r w:rsidR="00FA17E0" w:rsidRPr="00E808C3">
        <w:rPr>
          <w:rFonts w:ascii="Simplified Arabic" w:eastAsia="Times New Roman" w:hAnsi="Simplified Arabic" w:cs="Simplified Arabic" w:hint="cs"/>
          <w:kern w:val="0"/>
          <w:sz w:val="28"/>
          <w:szCs w:val="28"/>
          <w:rtl/>
          <w14:ligatures w14:val="none"/>
        </w:rPr>
        <w:t xml:space="preserve">على </w:t>
      </w:r>
      <w:r w:rsidR="00375BED" w:rsidRPr="00E808C3">
        <w:rPr>
          <w:rFonts w:ascii="Simplified Arabic" w:eastAsia="Times New Roman" w:hAnsi="Simplified Arabic" w:cs="Simplified Arabic" w:hint="cs"/>
          <w:kern w:val="0"/>
          <w:sz w:val="28"/>
          <w:szCs w:val="28"/>
          <w:rtl/>
          <w14:ligatures w14:val="none"/>
        </w:rPr>
        <w:t>عينة</w:t>
      </w:r>
      <w:r w:rsidR="0055010B" w:rsidRPr="00E808C3">
        <w:rPr>
          <w:rFonts w:ascii="Simplified Arabic" w:eastAsia="Times New Roman" w:hAnsi="Simplified Arabic" w:cs="Simplified Arabic" w:hint="cs"/>
          <w:kern w:val="0"/>
          <w:sz w:val="28"/>
          <w:szCs w:val="28"/>
          <w:rtl/>
          <w14:ligatures w14:val="none"/>
        </w:rPr>
        <w:t xml:space="preserve"> بلغ قوامها </w:t>
      </w:r>
      <w:r w:rsidR="001F6942" w:rsidRPr="00E808C3">
        <w:rPr>
          <w:rFonts w:ascii="Simplified Arabic" w:eastAsia="Times New Roman" w:hAnsi="Simplified Arabic" w:cs="Simplified Arabic" w:hint="cs"/>
          <w:kern w:val="0"/>
          <w:sz w:val="28"/>
          <w:szCs w:val="28"/>
          <w:rtl/>
          <w14:ligatures w14:val="none"/>
        </w:rPr>
        <w:t xml:space="preserve">(554) </w:t>
      </w:r>
      <w:r w:rsidR="00E613BD" w:rsidRPr="00E808C3">
        <w:rPr>
          <w:rFonts w:ascii="Simplified Arabic" w:eastAsia="Times New Roman" w:hAnsi="Simplified Arabic" w:cs="Simplified Arabic" w:hint="cs"/>
          <w:kern w:val="0"/>
          <w:sz w:val="28"/>
          <w:szCs w:val="28"/>
          <w:rtl/>
          <w14:ligatures w14:val="none"/>
        </w:rPr>
        <w:t>مسترجعة (400) للعينة</w:t>
      </w:r>
      <w:r w:rsidR="00375BED" w:rsidRPr="00E808C3">
        <w:rPr>
          <w:rFonts w:ascii="Simplified Arabic" w:eastAsia="Times New Roman" w:hAnsi="Simplified Arabic" w:cs="Simplified Arabic" w:hint="cs"/>
          <w:kern w:val="0"/>
          <w:sz w:val="28"/>
          <w:szCs w:val="28"/>
          <w:rtl/>
          <w14:ligatures w14:val="none"/>
        </w:rPr>
        <w:t xml:space="preserve"> الرسمية (و154 للطيّار) </w:t>
      </w:r>
      <w:r w:rsidR="00E613BD"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C50221" w:rsidRPr="00E808C3">
        <w:rPr>
          <w:rFonts w:ascii="Simplified Arabic" w:eastAsia="Times New Roman" w:hAnsi="Simplified Arabic" w:cs="Simplified Arabic" w:hint="cs"/>
          <w:kern w:val="0"/>
          <w:sz w:val="28"/>
          <w:szCs w:val="28"/>
          <w:rtl/>
          <w14:ligatures w14:val="none"/>
        </w:rPr>
        <w:t xml:space="preserve"> ان</w:t>
      </w:r>
      <w:r w:rsidR="00375BED" w:rsidRPr="00E808C3">
        <w:rPr>
          <w:rFonts w:ascii="Simplified Arabic" w:eastAsia="Times New Roman" w:hAnsi="Simplified Arabic" w:cs="Simplified Arabic" w:hint="cs"/>
          <w:kern w:val="0"/>
          <w:sz w:val="28"/>
          <w:szCs w:val="28"/>
          <w:rtl/>
          <w14:ligatures w14:val="none"/>
        </w:rPr>
        <w:t xml:space="preserve"> عوامل البث (المنتج</w:t>
      </w:r>
      <w:r w:rsidR="001B1B48">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 xml:space="preserve">الترويج… إلخ) تؤثر على النية عبر وساطة عاطفية. </w:t>
      </w:r>
    </w:p>
    <w:p w14:paraId="5EA3BF28" w14:textId="77777777" w:rsidR="00C10A49" w:rsidRDefault="00C10A49" w:rsidP="00B54726">
      <w:pPr>
        <w:spacing w:after="0" w:line="240" w:lineRule="auto"/>
        <w:ind w:left="360"/>
        <w:jc w:val="mediumKashida"/>
        <w:rPr>
          <w:rFonts w:ascii="Simplified Arabic" w:hAnsi="Simplified Arabic" w:cs="Simplified Arabic"/>
          <w:kern w:val="0"/>
          <w:sz w:val="28"/>
          <w:szCs w:val="28"/>
          <w14:ligatures w14:val="none"/>
        </w:rPr>
      </w:pPr>
    </w:p>
    <w:p w14:paraId="3E36A21D" w14:textId="77777777" w:rsidR="00C10A49" w:rsidRDefault="00C10A49" w:rsidP="00B54726">
      <w:pPr>
        <w:spacing w:after="0" w:line="240" w:lineRule="auto"/>
        <w:ind w:left="360"/>
        <w:jc w:val="mediumKashida"/>
        <w:rPr>
          <w:rFonts w:ascii="Simplified Arabic" w:hAnsi="Simplified Arabic" w:cs="Simplified Arabic"/>
          <w:kern w:val="0"/>
          <w:sz w:val="28"/>
          <w:szCs w:val="28"/>
          <w14:ligatures w14:val="none"/>
        </w:rPr>
      </w:pPr>
    </w:p>
    <w:p w14:paraId="0C145BBB" w14:textId="77777777" w:rsidR="00C10A49" w:rsidRDefault="00C10A49" w:rsidP="00B54726">
      <w:pPr>
        <w:spacing w:after="0" w:line="240" w:lineRule="auto"/>
        <w:ind w:left="360"/>
        <w:jc w:val="mediumKashida"/>
        <w:rPr>
          <w:rFonts w:ascii="Simplified Arabic" w:hAnsi="Simplified Arabic" w:cs="Simplified Arabic"/>
          <w:kern w:val="0"/>
          <w:sz w:val="28"/>
          <w:szCs w:val="28"/>
          <w14:ligatures w14:val="none"/>
        </w:rPr>
      </w:pPr>
    </w:p>
    <w:p w14:paraId="389B45B9" w14:textId="3C6DB729" w:rsidR="00375BED" w:rsidRPr="00E808C3" w:rsidRDefault="001B1B48" w:rsidP="00B54726">
      <w:pPr>
        <w:spacing w:after="0" w:line="240" w:lineRule="auto"/>
        <w:ind w:left="36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EF38CC" w:rsidRPr="00E808C3">
        <w:rPr>
          <w:rFonts w:ascii="Simplified Arabic" w:eastAsia="Times New Roman" w:hAnsi="Simplified Arabic" w:cs="Simplified Arabic" w:hint="cs"/>
          <w:kern w:val="0"/>
          <w:sz w:val="28"/>
          <w:szCs w:val="28"/>
          <w:rtl/>
          <w14:ligatures w14:val="none"/>
        </w:rPr>
        <w:t xml:space="preserve">دراسة </w:t>
      </w:r>
      <w:r w:rsidR="00375BED" w:rsidRPr="00E808C3">
        <w:rPr>
          <w:rFonts w:ascii="Simplified Arabic" w:eastAsia="Times New Roman" w:hAnsi="Simplified Arabic" w:cs="Simplified Arabic" w:hint="cs"/>
          <w:kern w:val="0"/>
          <w:sz w:val="28"/>
          <w:szCs w:val="28"/>
          <w:rtl/>
          <w14:ligatures w14:val="none"/>
        </w:rPr>
        <w:t xml:space="preserve">( </w:t>
      </w:r>
      <w:r w:rsidR="005C6180">
        <w:rPr>
          <w:rFonts w:ascii="Simplified Arabic" w:eastAsia="Times New Roman" w:hAnsi="Simplified Arabic" w:cs="Simplified Arabic"/>
          <w:kern w:val="0"/>
          <w:sz w:val="28"/>
          <w:szCs w:val="28"/>
          <w14:ligatures w14:val="none"/>
        </w:rPr>
        <w:t>2022,</w:t>
      </w:r>
      <w:r w:rsidR="00375BED" w:rsidRPr="00E808C3">
        <w:rPr>
          <w:rFonts w:ascii="Simplified Arabic" w:eastAsia="Times New Roman" w:hAnsi="Simplified Arabic" w:cs="Simplified Arabic" w:hint="cs"/>
          <w:kern w:val="0"/>
          <w:sz w:val="28"/>
          <w:szCs w:val="28"/>
          <w14:ligatures w14:val="none"/>
        </w:rPr>
        <w:t xml:space="preserve"> </w:t>
      </w:r>
      <w:r w:rsidR="00DD5AB7">
        <w:rPr>
          <w:rFonts w:ascii="Simplified Arabic" w:eastAsia="Times New Roman" w:hAnsi="Simplified Arabic" w:cs="Simplified Arabic"/>
          <w:kern w:val="0"/>
          <w:sz w:val="28"/>
          <w:szCs w:val="28"/>
          <w14:ligatures w14:val="none"/>
        </w:rPr>
        <w:t>Q</w:t>
      </w:r>
      <w:r w:rsidR="00375BED" w:rsidRPr="00E808C3">
        <w:rPr>
          <w:rFonts w:ascii="Simplified Arabic" w:eastAsia="Times New Roman" w:hAnsi="Simplified Arabic" w:cs="Simplified Arabic" w:hint="cs"/>
          <w:kern w:val="0"/>
          <w:sz w:val="28"/>
          <w:szCs w:val="28"/>
          <w14:ligatures w14:val="none"/>
        </w:rPr>
        <w:t>ing et al.</w:t>
      </w:r>
      <w:r w:rsidR="00EF38CC" w:rsidRPr="00E808C3">
        <w:rPr>
          <w:rFonts w:ascii="Simplified Arabic" w:eastAsia="Times New Roman" w:hAnsi="Simplified Arabic" w:cs="Simplified Arabic" w:hint="cs"/>
          <w:kern w:val="0"/>
          <w:sz w:val="28"/>
          <w:szCs w:val="28"/>
          <w:rtl/>
          <w14:ligatures w14:val="none"/>
        </w:rPr>
        <w:t>)</w:t>
      </w:r>
      <w:r w:rsidR="00123B8F" w:rsidRPr="00E808C3">
        <w:rPr>
          <w:rFonts w:ascii="Simplified Arabic" w:eastAsia="Times New Roman" w:hAnsi="Simplified Arabic" w:cs="Simplified Arabic" w:hint="cs"/>
          <w:kern w:val="0"/>
          <w:sz w:val="28"/>
          <w:szCs w:val="28"/>
          <w:rtl/>
          <w14:ligatures w14:val="none"/>
        </w:rPr>
        <w:t xml:space="preserve"> بعنوان </w:t>
      </w:r>
      <w:r w:rsidR="00EF38CC" w:rsidRPr="00E808C3">
        <w:rPr>
          <w:rFonts w:ascii="Simplified Arabic" w:hAnsi="Simplified Arabic" w:cs="Simplified Arabic" w:hint="cs"/>
          <w:kern w:val="0"/>
          <w:sz w:val="28"/>
          <w:szCs w:val="28"/>
          <w:rtl/>
          <w14:ligatures w14:val="none"/>
        </w:rPr>
        <w:t>"</w:t>
      </w:r>
      <w:r w:rsidR="00155B4E" w:rsidRPr="00E808C3">
        <w:rPr>
          <w:rFonts w:ascii="Simplified Arabic" w:hAnsi="Simplified Arabic" w:cs="Simplified Arabic" w:hint="cs"/>
          <w:kern w:val="0"/>
          <w:sz w:val="28"/>
          <w:szCs w:val="28"/>
          <w:rtl/>
          <w14:ligatures w14:val="none"/>
        </w:rPr>
        <w:t>ما العوامل التي تدفع نية الشراء لدى المستهلكين في التجارة الإلكترونية عبر البث المباش</w:t>
      </w:r>
      <w:r w:rsidR="00EF38CC" w:rsidRPr="00E808C3">
        <w:rPr>
          <w:rFonts w:ascii="Simplified Arabic" w:hAnsi="Simplified Arabic" w:cs="Simplified Arabic" w:hint="cs"/>
          <w:kern w:val="0"/>
          <w:sz w:val="28"/>
          <w:szCs w:val="28"/>
          <w:rtl/>
          <w14:ligatures w14:val="none"/>
        </w:rPr>
        <w:t>ر؟"</w:t>
      </w:r>
      <w:r w:rsidR="00195E29">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 xml:space="preserve"> لقياس كيف تؤثر “جودة التجارة عبر البث” على نية الشراء عبر المنفعة المدركة</w:t>
      </w:r>
      <w:r w:rsidR="00195E29">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سهولة الاستخدام</w:t>
      </w:r>
      <w:r w:rsidR="00195E29">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الثقة</w:t>
      </w:r>
      <w:r w:rsidR="008A3A8A">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القيمة </w:t>
      </w:r>
      <w:r w:rsidR="00313073"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منهج كمي وتحليل علاقات </w:t>
      </w:r>
      <w:r w:rsidR="00407CF6" w:rsidRPr="00E808C3">
        <w:rPr>
          <w:rFonts w:ascii="Simplified Arabic" w:eastAsia="Times New Roman" w:hAnsi="Simplified Arabic" w:cs="Simplified Arabic" w:hint="cs"/>
          <w:kern w:val="0"/>
          <w:sz w:val="28"/>
          <w:szCs w:val="28"/>
          <w:rtl/>
          <w14:ligatures w14:val="none"/>
        </w:rPr>
        <w:t xml:space="preserve">وتم جمع البيانات باستخدام </w:t>
      </w:r>
      <w:r w:rsidR="00C936CA" w:rsidRPr="00E808C3">
        <w:rPr>
          <w:rFonts w:ascii="Simplified Arabic" w:eastAsia="Times New Roman" w:hAnsi="Simplified Arabic" w:cs="Simplified Arabic" w:hint="cs"/>
          <w:kern w:val="0"/>
          <w:sz w:val="28"/>
          <w:szCs w:val="28"/>
          <w:rtl/>
          <w14:ligatures w14:val="none"/>
        </w:rPr>
        <w:t xml:space="preserve">استبيان وزع على </w:t>
      </w:r>
      <w:r w:rsidR="00375BED" w:rsidRPr="00E808C3">
        <w:rPr>
          <w:rFonts w:ascii="Simplified Arabic" w:eastAsia="Times New Roman" w:hAnsi="Simplified Arabic" w:cs="Simplified Arabic" w:hint="cs"/>
          <w:kern w:val="0"/>
          <w:sz w:val="28"/>
          <w:szCs w:val="28"/>
          <w:rtl/>
          <w14:ligatures w14:val="none"/>
        </w:rPr>
        <w:t>عينة</w:t>
      </w:r>
      <w:r w:rsidR="00C936CA" w:rsidRPr="00E808C3">
        <w:rPr>
          <w:rFonts w:ascii="Simplified Arabic" w:eastAsia="Times New Roman" w:hAnsi="Simplified Arabic" w:cs="Simplified Arabic" w:hint="cs"/>
          <w:kern w:val="0"/>
          <w:sz w:val="28"/>
          <w:szCs w:val="28"/>
          <w:rtl/>
          <w14:ligatures w14:val="none"/>
        </w:rPr>
        <w:t xml:space="preserve"> بلغ قوامها</w:t>
      </w:r>
      <w:r w:rsidR="004E4854" w:rsidRPr="00E808C3">
        <w:rPr>
          <w:rFonts w:ascii="Simplified Arabic" w:eastAsia="Times New Roman" w:hAnsi="Simplified Arabic" w:cs="Simplified Arabic" w:hint="cs"/>
          <w:kern w:val="0"/>
          <w:sz w:val="28"/>
          <w:szCs w:val="28"/>
          <w:rtl/>
          <w14:ligatures w14:val="none"/>
        </w:rPr>
        <w:t xml:space="preserve"> </w:t>
      </w:r>
      <w:r w:rsidR="00836B1A" w:rsidRPr="00E808C3">
        <w:rPr>
          <w:rFonts w:ascii="Simplified Arabic" w:eastAsia="Times New Roman" w:hAnsi="Simplified Arabic" w:cs="Simplified Arabic" w:hint="cs"/>
          <w:kern w:val="0"/>
          <w:sz w:val="28"/>
          <w:szCs w:val="28"/>
          <w:rtl/>
          <w14:ligatures w14:val="none"/>
        </w:rPr>
        <w:t>(231) مستخدمًا</w:t>
      </w:r>
      <w:r w:rsidR="00375BED" w:rsidRPr="00E808C3">
        <w:rPr>
          <w:rFonts w:ascii="Simplified Arabic" w:eastAsia="Times New Roman" w:hAnsi="Simplified Arabic" w:cs="Simplified Arabic" w:hint="cs"/>
          <w:kern w:val="0"/>
          <w:sz w:val="28"/>
          <w:szCs w:val="28"/>
          <w:rtl/>
          <w14:ligatures w14:val="none"/>
        </w:rPr>
        <w:t xml:space="preserve"> لتطبيقات بث</w:t>
      </w:r>
      <w:r w:rsidR="008A3A8A">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 xml:space="preserve">تجاري (منها </w:t>
      </w:r>
      <w:r w:rsidR="00375BED" w:rsidRPr="00E808C3">
        <w:rPr>
          <w:rFonts w:ascii="Simplified Arabic" w:eastAsia="Times New Roman" w:hAnsi="Simplified Arabic" w:cs="Simplified Arabic" w:hint="cs"/>
          <w:kern w:val="0"/>
          <w:sz w:val="28"/>
          <w:szCs w:val="28"/>
          <w14:ligatures w14:val="none"/>
        </w:rPr>
        <w:t>TikTok</w:t>
      </w:r>
      <w:r w:rsidR="00375BED" w:rsidRPr="00E808C3">
        <w:rPr>
          <w:rFonts w:ascii="Simplified Arabic" w:eastAsia="Times New Roman" w:hAnsi="Simplified Arabic" w:cs="Simplified Arabic" w:hint="cs"/>
          <w:kern w:val="0"/>
          <w:sz w:val="28"/>
          <w:szCs w:val="28"/>
          <w:rtl/>
          <w14:ligatures w14:val="none"/>
        </w:rPr>
        <w:t xml:space="preserve"> وغيرها)</w:t>
      </w:r>
      <w:r w:rsidR="00576714">
        <w:rPr>
          <w:rFonts w:ascii="Simplified Arabic" w:eastAsia="Times New Roman" w:hAnsi="Simplified Arabic" w:cs="Simplified Arabic" w:hint="cs"/>
          <w:kern w:val="0"/>
          <w:sz w:val="28"/>
          <w:szCs w:val="28"/>
          <w:rtl/>
          <w14:ligatures w14:val="none"/>
        </w:rPr>
        <w:t xml:space="preserve"> </w:t>
      </w:r>
      <w:r w:rsidR="00836B1A"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836B1A"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 xml:space="preserve">مسارات </w:t>
      </w:r>
      <w:r w:rsidR="00375BED" w:rsidRPr="00E808C3">
        <w:rPr>
          <w:rFonts w:ascii="Simplified Arabic" w:eastAsia="Times New Roman" w:hAnsi="Simplified Arabic" w:cs="Simplified Arabic" w:hint="cs"/>
          <w:kern w:val="0"/>
          <w:sz w:val="28"/>
          <w:szCs w:val="28"/>
          <w14:ligatures w14:val="none"/>
        </w:rPr>
        <w:t>PU</w:t>
      </w:r>
      <w:r w:rsidR="0057671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14:ligatures w14:val="none"/>
        </w:rPr>
        <w:t>PEU</w:t>
      </w:r>
      <w:r w:rsidR="0057671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الثقة</w:t>
      </w:r>
      <w:r w:rsidR="0057671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القيمة تفسر نية الشراء.</w:t>
      </w:r>
    </w:p>
    <w:p w14:paraId="003BE6B8" w14:textId="77777777" w:rsidR="00C10A49" w:rsidRDefault="00C10A49" w:rsidP="00C10A49">
      <w:pPr>
        <w:pStyle w:val="p1"/>
        <w:bidi/>
        <w:jc w:val="mediumKashida"/>
        <w:rPr>
          <w:rFonts w:ascii="Simplified Arabic" w:eastAsia="Times New Roman" w:hAnsi="Simplified Arabic" w:cs="Simplified Arabic"/>
          <w:sz w:val="28"/>
          <w:szCs w:val="28"/>
        </w:rPr>
      </w:pPr>
    </w:p>
    <w:p w14:paraId="75A93750" w14:textId="77777777" w:rsidR="00C10A49" w:rsidRDefault="00C10A49" w:rsidP="00C10A49">
      <w:pPr>
        <w:pStyle w:val="p1"/>
        <w:bidi/>
        <w:jc w:val="mediumKashida"/>
        <w:rPr>
          <w:rFonts w:ascii="Simplified Arabic" w:eastAsia="Times New Roman" w:hAnsi="Simplified Arabic" w:cs="Simplified Arabic"/>
          <w:sz w:val="28"/>
          <w:szCs w:val="28"/>
        </w:rPr>
      </w:pPr>
    </w:p>
    <w:p w14:paraId="7EDC5D1E" w14:textId="77777777" w:rsidR="00C10A49" w:rsidRDefault="00C10A49" w:rsidP="00C10A49">
      <w:pPr>
        <w:pStyle w:val="p1"/>
        <w:bidi/>
        <w:jc w:val="mediumKashida"/>
        <w:rPr>
          <w:rFonts w:ascii="Simplified Arabic" w:eastAsia="Times New Roman" w:hAnsi="Simplified Arabic" w:cs="Simplified Arabic"/>
          <w:sz w:val="28"/>
          <w:szCs w:val="28"/>
        </w:rPr>
      </w:pPr>
    </w:p>
    <w:p w14:paraId="5F028862" w14:textId="6C642C69" w:rsidR="00375BED" w:rsidRPr="00E808C3" w:rsidRDefault="00576714" w:rsidP="00C10A49">
      <w:pPr>
        <w:pStyle w:val="p1"/>
        <w:bidi/>
        <w:jc w:val="mediumKashida"/>
        <w:rPr>
          <w:rFonts w:ascii="Simplified Arabic" w:eastAsia="Times New Roman" w:hAnsi="Simplified Arabic" w:cs="Simplified Arabic"/>
          <w:sz w:val="28"/>
          <w:szCs w:val="28"/>
          <w:lang w:val="en-GB"/>
        </w:rPr>
      </w:pPr>
      <w:r>
        <w:rPr>
          <w:rFonts w:ascii="Simplified Arabic" w:eastAsia="Times New Roman" w:hAnsi="Simplified Arabic" w:cs="Simplified Arabic" w:hint="cs"/>
          <w:sz w:val="28"/>
          <w:szCs w:val="28"/>
          <w:rtl/>
        </w:rPr>
        <w:t xml:space="preserve">هدفت </w:t>
      </w:r>
      <w:r w:rsidR="00700241" w:rsidRPr="00E808C3">
        <w:rPr>
          <w:rFonts w:ascii="Simplified Arabic" w:eastAsia="Times New Roman" w:hAnsi="Simplified Arabic" w:cs="Simplified Arabic" w:hint="cs"/>
          <w:sz w:val="28"/>
          <w:szCs w:val="28"/>
          <w:rtl/>
        </w:rPr>
        <w:t>دراسة</w:t>
      </w:r>
      <w:r w:rsidR="00375BED" w:rsidRPr="00E808C3">
        <w:rPr>
          <w:rFonts w:ascii="Simplified Arabic" w:eastAsia="Times New Roman" w:hAnsi="Simplified Arabic" w:cs="Simplified Arabic" w:hint="cs"/>
          <w:sz w:val="28"/>
          <w:szCs w:val="28"/>
          <w:rtl/>
        </w:rPr>
        <w:t xml:space="preserve"> ( </w:t>
      </w:r>
      <w:r w:rsidR="00375BED" w:rsidRPr="00E808C3">
        <w:rPr>
          <w:rFonts w:ascii="Simplified Arabic" w:eastAsia="Times New Roman" w:hAnsi="Simplified Arabic" w:cs="Simplified Arabic" w:hint="cs"/>
          <w:sz w:val="28"/>
          <w:szCs w:val="28"/>
        </w:rPr>
        <w:t xml:space="preserve"> </w:t>
      </w:r>
      <w:r w:rsidR="00435289">
        <w:rPr>
          <w:rFonts w:ascii="Simplified Arabic" w:eastAsia="Times New Roman" w:hAnsi="Simplified Arabic" w:cs="Simplified Arabic"/>
          <w:sz w:val="28"/>
          <w:szCs w:val="28"/>
        </w:rPr>
        <w:t xml:space="preserve">2022, </w:t>
      </w:r>
      <w:r w:rsidR="00375BED" w:rsidRPr="00E808C3">
        <w:rPr>
          <w:rFonts w:ascii="Simplified Arabic" w:eastAsia="Times New Roman" w:hAnsi="Simplified Arabic" w:cs="Simplified Arabic" w:hint="cs"/>
          <w:sz w:val="28"/>
          <w:szCs w:val="28"/>
        </w:rPr>
        <w:t>Liu et al.</w:t>
      </w:r>
      <w:r w:rsidR="00700241" w:rsidRPr="00E808C3">
        <w:rPr>
          <w:rFonts w:ascii="Simplified Arabic" w:eastAsia="Times New Roman" w:hAnsi="Simplified Arabic" w:cs="Simplified Arabic" w:hint="cs"/>
          <w:sz w:val="28"/>
          <w:szCs w:val="28"/>
          <w:rtl/>
        </w:rPr>
        <w:t>)</w:t>
      </w:r>
      <w:r w:rsidR="00A95F47" w:rsidRPr="00E808C3">
        <w:rPr>
          <w:rFonts w:ascii="Simplified Arabic" w:eastAsia="Times New Roman" w:hAnsi="Simplified Arabic" w:cs="Simplified Arabic" w:hint="cs"/>
          <w:sz w:val="28"/>
          <w:szCs w:val="28"/>
          <w:rtl/>
        </w:rPr>
        <w:t xml:space="preserve"> بعنوان "</w:t>
      </w:r>
      <w:r w:rsidR="00A95F47" w:rsidRPr="00E808C3">
        <w:rPr>
          <w:rFonts w:ascii="Simplified Arabic" w:hAnsi="Simplified Arabic" w:cs="Simplified Arabic" w:hint="cs"/>
          <w:color w:val="auto"/>
          <w:sz w:val="28"/>
          <w:szCs w:val="28"/>
          <w:rtl/>
        </w:rPr>
        <w:t xml:space="preserve"> كيف تؤثر مقاطع الفيديو القصيرة في نية السياحة لدى المستخدمين؟ دراسة للعوامل الرئيس</w:t>
      </w:r>
      <w:r w:rsidR="0067516E" w:rsidRPr="00E808C3">
        <w:rPr>
          <w:rFonts w:ascii="Simplified Arabic" w:hAnsi="Simplified Arabic" w:cs="Simplified Arabic" w:hint="cs"/>
          <w:color w:val="auto"/>
          <w:sz w:val="28"/>
          <w:szCs w:val="28"/>
          <w:rtl/>
        </w:rPr>
        <w:t>ة"</w:t>
      </w:r>
      <w:r w:rsidR="00375BED" w:rsidRPr="00E808C3">
        <w:rPr>
          <w:rFonts w:ascii="Simplified Arabic" w:eastAsia="Times New Roman" w:hAnsi="Simplified Arabic" w:cs="Simplified Arabic" w:hint="cs"/>
          <w:sz w:val="28"/>
          <w:szCs w:val="28"/>
          <w:rtl/>
        </w:rPr>
        <w:t xml:space="preserve"> لقياس أثر خصائص الفيديو القصير (الاستمتاع</w:t>
      </w:r>
      <w:r w:rsidR="00321D3D">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الاحترافية</w:t>
      </w:r>
      <w:r w:rsidR="00321D3D">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 xml:space="preserve">التفاعلية) وعوامل القبول التقني على نية السياحة بعد مشاهدة فيديوهات </w:t>
      </w:r>
      <w:r w:rsidR="00321D3D" w:rsidRPr="00E808C3">
        <w:rPr>
          <w:rFonts w:ascii="Simplified Arabic" w:eastAsia="Times New Roman" w:hAnsi="Simplified Arabic" w:cs="Simplified Arabic" w:hint="eastAsia"/>
          <w:sz w:val="28"/>
          <w:szCs w:val="28"/>
          <w:rtl/>
        </w:rPr>
        <w:t>قصيرة</w:t>
      </w:r>
      <w:r w:rsidR="00321D3D" w:rsidRPr="00E808C3">
        <w:rPr>
          <w:rFonts w:ascii="Simplified Arabic" w:eastAsia="Times New Roman" w:hAnsi="Simplified Arabic" w:cs="Simplified Arabic"/>
          <w:sz w:val="28"/>
          <w:szCs w:val="28"/>
          <w:rtl/>
        </w:rPr>
        <w:t xml:space="preserve"> </w:t>
      </w:r>
      <w:r w:rsidR="00321D3D" w:rsidRPr="00E808C3">
        <w:rPr>
          <w:rFonts w:ascii="Simplified Arabic" w:eastAsia="Times New Roman" w:hAnsi="Simplified Arabic" w:cs="Simplified Arabic" w:hint="eastAsia"/>
          <w:sz w:val="28"/>
          <w:szCs w:val="28"/>
          <w:rtl/>
        </w:rPr>
        <w:t>اعتمدت</w:t>
      </w:r>
      <w:r w:rsidR="00486BFA" w:rsidRPr="00E808C3">
        <w:rPr>
          <w:rFonts w:ascii="Simplified Arabic" w:eastAsia="Times New Roman" w:hAnsi="Simplified Arabic" w:cs="Simplified Arabic" w:hint="cs"/>
          <w:sz w:val="28"/>
          <w:szCs w:val="28"/>
          <w:rtl/>
        </w:rPr>
        <w:t xml:space="preserve"> الدراسة على </w:t>
      </w:r>
      <w:r w:rsidR="00375BED" w:rsidRPr="00E808C3">
        <w:rPr>
          <w:rFonts w:ascii="Simplified Arabic" w:eastAsia="Times New Roman" w:hAnsi="Simplified Arabic" w:cs="Simplified Arabic" w:hint="cs"/>
          <w:sz w:val="28"/>
          <w:szCs w:val="28"/>
          <w:rtl/>
        </w:rPr>
        <w:t xml:space="preserve">منهج كمي وتحليل </w:t>
      </w:r>
      <w:r w:rsidR="00375BED" w:rsidRPr="00E808C3">
        <w:rPr>
          <w:rFonts w:ascii="Simplified Arabic" w:eastAsia="Times New Roman" w:hAnsi="Simplified Arabic" w:cs="Simplified Arabic" w:hint="cs"/>
          <w:sz w:val="28"/>
          <w:szCs w:val="28"/>
        </w:rPr>
        <w:t>SEM</w:t>
      </w:r>
      <w:r w:rsidR="00375BED" w:rsidRPr="00E808C3">
        <w:rPr>
          <w:rFonts w:ascii="Simplified Arabic" w:eastAsia="Times New Roman" w:hAnsi="Simplified Arabic" w:cs="Simplified Arabic" w:hint="cs"/>
          <w:sz w:val="28"/>
          <w:szCs w:val="28"/>
          <w:rtl/>
        </w:rPr>
        <w:t> </w:t>
      </w:r>
      <w:r w:rsidR="00EB43A4" w:rsidRPr="00E808C3">
        <w:rPr>
          <w:rFonts w:ascii="Simplified Arabic" w:eastAsia="Times New Roman" w:hAnsi="Simplified Arabic" w:cs="Simplified Arabic" w:hint="cs"/>
          <w:sz w:val="28"/>
          <w:szCs w:val="28"/>
          <w:rtl/>
        </w:rPr>
        <w:t xml:space="preserve">وتم جمع البيانات باستخدام استبيان وزع على </w:t>
      </w:r>
      <w:r w:rsidR="00375BED" w:rsidRPr="00E808C3">
        <w:rPr>
          <w:rFonts w:ascii="Simplified Arabic" w:eastAsia="Times New Roman" w:hAnsi="Simplified Arabic" w:cs="Simplified Arabic" w:hint="cs"/>
          <w:sz w:val="28"/>
          <w:szCs w:val="28"/>
          <w:rtl/>
        </w:rPr>
        <w:t>عينة</w:t>
      </w:r>
      <w:r w:rsidR="00EB43A4" w:rsidRPr="00E808C3">
        <w:rPr>
          <w:rFonts w:ascii="Simplified Arabic" w:eastAsia="Times New Roman" w:hAnsi="Simplified Arabic" w:cs="Simplified Arabic" w:hint="cs"/>
          <w:sz w:val="28"/>
          <w:szCs w:val="28"/>
          <w:rtl/>
        </w:rPr>
        <w:t xml:space="preserve"> بلغ </w:t>
      </w:r>
      <w:r w:rsidR="003C5F1A" w:rsidRPr="00E808C3">
        <w:rPr>
          <w:rFonts w:ascii="Simplified Arabic" w:eastAsia="Times New Roman" w:hAnsi="Simplified Arabic" w:cs="Simplified Arabic" w:hint="cs"/>
          <w:sz w:val="28"/>
          <w:szCs w:val="28"/>
          <w:rtl/>
        </w:rPr>
        <w:t>قوامها (421) شاركوا</w:t>
      </w:r>
      <w:r w:rsidR="00375BED" w:rsidRPr="00E808C3">
        <w:rPr>
          <w:rFonts w:ascii="Simplified Arabic" w:eastAsia="Times New Roman" w:hAnsi="Simplified Arabic" w:cs="Simplified Arabic" w:hint="cs"/>
          <w:sz w:val="28"/>
          <w:szCs w:val="28"/>
          <w:rtl/>
        </w:rPr>
        <w:t xml:space="preserve"> و</w:t>
      </w:r>
      <w:r w:rsidR="003C5F1A" w:rsidRPr="00E808C3">
        <w:rPr>
          <w:rFonts w:ascii="Simplified Arabic" w:eastAsia="Times New Roman" w:hAnsi="Simplified Arabic" w:cs="Simplified Arabic" w:hint="cs"/>
          <w:sz w:val="28"/>
          <w:szCs w:val="28"/>
          <w:rtl/>
        </w:rPr>
        <w:t>(</w:t>
      </w:r>
      <w:r w:rsidR="00375BED" w:rsidRPr="00E808C3">
        <w:rPr>
          <w:rFonts w:ascii="Simplified Arabic" w:eastAsia="Times New Roman" w:hAnsi="Simplified Arabic" w:cs="Simplified Arabic" w:hint="cs"/>
          <w:sz w:val="28"/>
          <w:szCs w:val="28"/>
          <w:rtl/>
        </w:rPr>
        <w:t>395</w:t>
      </w:r>
      <w:r w:rsidR="003C5F1A" w:rsidRPr="00E808C3">
        <w:rPr>
          <w:rFonts w:ascii="Simplified Arabic" w:eastAsia="Times New Roman" w:hAnsi="Simplified Arabic" w:cs="Simplified Arabic" w:hint="cs"/>
          <w:sz w:val="28"/>
          <w:szCs w:val="28"/>
          <w:rtl/>
        </w:rPr>
        <w:t>)</w:t>
      </w:r>
      <w:r w:rsidR="00375BED" w:rsidRPr="00E808C3">
        <w:rPr>
          <w:rFonts w:ascii="Simplified Arabic" w:eastAsia="Times New Roman" w:hAnsi="Simplified Arabic" w:cs="Simplified Arabic" w:hint="cs"/>
          <w:sz w:val="28"/>
          <w:szCs w:val="28"/>
          <w:rtl/>
        </w:rPr>
        <w:t xml:space="preserve"> بيانات صالحة</w:t>
      </w:r>
      <w:r w:rsidR="008258BE">
        <w:rPr>
          <w:rFonts w:ascii="Simplified Arabic" w:eastAsia="Times New Roman" w:hAnsi="Simplified Arabic" w:cs="Simplified Arabic" w:hint="cs"/>
          <w:sz w:val="28"/>
          <w:szCs w:val="28"/>
          <w:rtl/>
        </w:rPr>
        <w:t xml:space="preserve"> </w:t>
      </w:r>
      <w:r w:rsidR="008C2DA1" w:rsidRPr="00E808C3">
        <w:rPr>
          <w:rFonts w:ascii="Simplified Arabic" w:eastAsia="Times New Roman" w:hAnsi="Simplified Arabic" w:cs="Simplified Arabic" w:hint="cs"/>
          <w:sz w:val="28"/>
          <w:szCs w:val="28"/>
          <w:rtl/>
        </w:rPr>
        <w:t xml:space="preserve">أظهرت </w:t>
      </w:r>
      <w:r w:rsidR="00375BED" w:rsidRPr="00E808C3">
        <w:rPr>
          <w:rFonts w:ascii="Simplified Arabic" w:eastAsia="Times New Roman" w:hAnsi="Simplified Arabic" w:cs="Simplified Arabic" w:hint="cs"/>
          <w:sz w:val="28"/>
          <w:szCs w:val="28"/>
          <w:rtl/>
        </w:rPr>
        <w:t>النتائج</w:t>
      </w:r>
      <w:r w:rsidR="008C2DA1" w:rsidRPr="00E808C3">
        <w:rPr>
          <w:rFonts w:ascii="Simplified Arabic" w:eastAsia="Times New Roman" w:hAnsi="Simplified Arabic" w:cs="Simplified Arabic" w:hint="cs"/>
          <w:sz w:val="28"/>
          <w:szCs w:val="28"/>
          <w:rtl/>
        </w:rPr>
        <w:t xml:space="preserve"> ان</w:t>
      </w:r>
      <w:r w:rsidR="00375BED" w:rsidRPr="00E808C3">
        <w:rPr>
          <w:rFonts w:ascii="Simplified Arabic" w:eastAsia="Times New Roman" w:hAnsi="Simplified Arabic" w:cs="Simplified Arabic" w:hint="cs"/>
          <w:sz w:val="28"/>
          <w:szCs w:val="28"/>
          <w:rtl/>
        </w:rPr>
        <w:t xml:space="preserve"> التواجد الذهني</w:t>
      </w:r>
      <w:r w:rsidR="008258BE">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التدفق وسيطان مهمان باتجاه نية السلوك بعد مشاهدة الفيديوهات.</w:t>
      </w:r>
    </w:p>
    <w:p w14:paraId="3270B886"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2963B0CB"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25D971B2" w14:textId="5AD06267" w:rsidR="00DE44C1" w:rsidRPr="00E808C3" w:rsidRDefault="00576714" w:rsidP="00B54726">
      <w:pPr>
        <w:spacing w:after="0" w:line="240" w:lineRule="auto"/>
        <w:ind w:left="360"/>
        <w:jc w:val="mediumKashida"/>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هدفت </w:t>
      </w:r>
      <w:r w:rsidR="00DE44C1" w:rsidRPr="00E808C3">
        <w:rPr>
          <w:rFonts w:ascii="Simplified Arabic" w:eastAsia="Times New Roman" w:hAnsi="Simplified Arabic" w:cs="Simplified Arabic" w:hint="cs"/>
          <w:kern w:val="0"/>
          <w:sz w:val="28"/>
          <w:szCs w:val="28"/>
          <w:rtl/>
          <w14:ligatures w14:val="none"/>
        </w:rPr>
        <w:t>دراسة (</w:t>
      </w:r>
      <w:r w:rsidR="004D08C9">
        <w:rPr>
          <w:rFonts w:ascii="Simplified Arabic" w:eastAsia="Times New Roman" w:hAnsi="Simplified Arabic" w:cs="Simplified Arabic"/>
          <w:kern w:val="0"/>
          <w:sz w:val="28"/>
          <w:szCs w:val="28"/>
          <w14:ligatures w14:val="none"/>
        </w:rPr>
        <w:t>2022,</w:t>
      </w:r>
      <w:r w:rsidR="00DE44C1" w:rsidRPr="00E808C3">
        <w:rPr>
          <w:rFonts w:ascii="Simplified Arabic" w:eastAsia="Times New Roman" w:hAnsi="Simplified Arabic" w:cs="Simplified Arabic" w:hint="cs"/>
          <w:kern w:val="0"/>
          <w:sz w:val="28"/>
          <w:szCs w:val="28"/>
          <w14:ligatures w14:val="none"/>
        </w:rPr>
        <w:t xml:space="preserve"> Hu et al.</w:t>
      </w:r>
      <w:r w:rsidR="00DE44C1" w:rsidRPr="00E808C3">
        <w:rPr>
          <w:rFonts w:ascii="Simplified Arabic" w:eastAsia="Times New Roman" w:hAnsi="Simplified Arabic" w:cs="Simplified Arabic" w:hint="cs"/>
          <w:kern w:val="0"/>
          <w:sz w:val="28"/>
          <w:szCs w:val="28"/>
          <w:rtl/>
          <w14:ligatures w14:val="none"/>
        </w:rPr>
        <w:t>) بعنوان " آثار استخدام وسائل التواصل الاجتماعي على نية الشراء لدى المستهلكين في التجارة الاجتماعية: تحليل تجريبي عابر للثقافات " لفهم كيف يؤثر استخدام السوشال ميديا على نية الشراء في التجارة الاجتماعية عبر متغيرات ثقافية (ذكاء ثقافي</w:t>
      </w:r>
      <w:r w:rsidR="008258BE">
        <w:rPr>
          <w:rFonts w:ascii="Simplified Arabic" w:eastAsia="Times New Roman" w:hAnsi="Simplified Arabic" w:cs="Simplified Arabic" w:hint="cs"/>
          <w:kern w:val="0"/>
          <w:sz w:val="28"/>
          <w:szCs w:val="28"/>
          <w:rtl/>
          <w14:ligatures w14:val="none"/>
        </w:rPr>
        <w:t xml:space="preserve"> و</w:t>
      </w:r>
      <w:r w:rsidR="00DE44C1" w:rsidRPr="00E808C3">
        <w:rPr>
          <w:rFonts w:ascii="Simplified Arabic" w:eastAsia="Times New Roman" w:hAnsi="Simplified Arabic" w:cs="Simplified Arabic" w:hint="cs"/>
          <w:kern w:val="0"/>
          <w:sz w:val="28"/>
          <w:szCs w:val="28"/>
          <w:rtl/>
          <w14:ligatures w14:val="none"/>
        </w:rPr>
        <w:t xml:space="preserve">مسافة ثقافية) اعتمدت الدراسة منهج كمي (مسح) وتحليل </w:t>
      </w:r>
      <w:r w:rsidR="00DE44C1" w:rsidRPr="00E808C3">
        <w:rPr>
          <w:rFonts w:ascii="Simplified Arabic" w:eastAsia="Times New Roman" w:hAnsi="Simplified Arabic" w:cs="Simplified Arabic" w:hint="cs"/>
          <w:kern w:val="0"/>
          <w:sz w:val="28"/>
          <w:szCs w:val="28"/>
          <w14:ligatures w14:val="none"/>
        </w:rPr>
        <w:t>SEM</w:t>
      </w:r>
      <w:r w:rsidR="00024673">
        <w:rPr>
          <w:rFonts w:ascii="Simplified Arabic" w:eastAsia="Times New Roman" w:hAnsi="Simplified Arabic" w:cs="Simplified Arabic" w:hint="cs"/>
          <w:kern w:val="0"/>
          <w:sz w:val="28"/>
          <w:szCs w:val="28"/>
          <w:rtl/>
          <w14:ligatures w14:val="none"/>
        </w:rPr>
        <w:t xml:space="preserve"> </w:t>
      </w:r>
      <w:r w:rsidR="00DE44C1" w:rsidRPr="00E808C3">
        <w:rPr>
          <w:rFonts w:ascii="Simplified Arabic" w:eastAsia="Times New Roman" w:hAnsi="Simplified Arabic" w:cs="Simplified Arabic" w:hint="cs"/>
          <w:kern w:val="0"/>
          <w:sz w:val="28"/>
          <w:szCs w:val="28"/>
          <w:rtl/>
          <w14:ligatures w14:val="none"/>
        </w:rPr>
        <w:t>وتم جمع البيانات باستخدام استبيان وزع على عينة بلغ قوامها (2,058) طالبًا دوليًا من (135) دولة</w:t>
      </w:r>
      <w:r w:rsidR="00215EB4">
        <w:rPr>
          <w:rFonts w:ascii="Simplified Arabic" w:eastAsia="Times New Roman" w:hAnsi="Simplified Arabic" w:cs="Simplified Arabic" w:hint="cs"/>
          <w:kern w:val="0"/>
          <w:sz w:val="28"/>
          <w:szCs w:val="28"/>
          <w:rtl/>
          <w14:ligatures w14:val="none"/>
        </w:rPr>
        <w:t xml:space="preserve"> </w:t>
      </w:r>
      <w:r w:rsidR="00DE44C1" w:rsidRPr="00E808C3">
        <w:rPr>
          <w:rFonts w:ascii="Simplified Arabic" w:eastAsia="Times New Roman" w:hAnsi="Simplified Arabic" w:cs="Simplified Arabic" w:hint="cs"/>
          <w:kern w:val="0"/>
          <w:sz w:val="28"/>
          <w:szCs w:val="28"/>
          <w:rtl/>
          <w14:ligatures w14:val="none"/>
        </w:rPr>
        <w:t>أظهرت النتائج ان الاستخدام يزيد نية الشراء عبر الذكاء الثقافي والمسافة الثقافية تُضعف بعض العلاقات. </w:t>
      </w:r>
    </w:p>
    <w:p w14:paraId="29308DD8" w14:textId="77777777" w:rsidR="00BC4D8E" w:rsidRPr="00E808C3" w:rsidRDefault="00BC4D8E" w:rsidP="00B54726">
      <w:pPr>
        <w:spacing w:before="100" w:beforeAutospacing="1" w:after="100" w:afterAutospacing="1" w:line="240" w:lineRule="auto"/>
        <w:jc w:val="mediumKashida"/>
        <w:rPr>
          <w:rFonts w:ascii="Simplified Arabic" w:hAnsi="Simplified Arabic" w:cs="Simplified Arabic"/>
          <w:kern w:val="0"/>
          <w:sz w:val="28"/>
          <w:szCs w:val="28"/>
          <w:rtl/>
          <w14:ligatures w14:val="none"/>
        </w:rPr>
      </w:pPr>
    </w:p>
    <w:p w14:paraId="0F843E1D" w14:textId="77777777" w:rsidR="00BC4D8E" w:rsidRPr="00E808C3" w:rsidRDefault="00BC4D8E" w:rsidP="00B54726">
      <w:pPr>
        <w:spacing w:before="100" w:beforeAutospacing="1" w:after="100" w:afterAutospacing="1" w:line="240" w:lineRule="auto"/>
        <w:jc w:val="mediumKashida"/>
        <w:rPr>
          <w:rFonts w:ascii="Simplified Arabic" w:hAnsi="Simplified Arabic" w:cs="Simplified Arabic"/>
          <w:kern w:val="0"/>
          <w:sz w:val="28"/>
          <w:szCs w:val="28"/>
          <w:rtl/>
          <w14:ligatures w14:val="none"/>
        </w:rPr>
      </w:pPr>
    </w:p>
    <w:p w14:paraId="5814890A" w14:textId="46BE59B5" w:rsidR="00FB6644" w:rsidRPr="00E808C3" w:rsidRDefault="00FB6644" w:rsidP="00B54726">
      <w:pPr>
        <w:spacing w:before="100" w:beforeAutospacing="1" w:after="100" w:afterAutospacing="1" w:line="240" w:lineRule="auto"/>
        <w:jc w:val="mediumKashida"/>
        <w:rPr>
          <w:rFonts w:ascii="Simplified Arabic" w:hAnsi="Simplified Arabic" w:cs="Simplified Arabic"/>
          <w:kern w:val="0"/>
          <w:sz w:val="28"/>
          <w:szCs w:val="28"/>
          <w14:ligatures w14:val="none"/>
        </w:rPr>
      </w:pPr>
      <w:r w:rsidRPr="00E808C3">
        <w:rPr>
          <w:rFonts w:ascii="Simplified Arabic" w:hAnsi="Simplified Arabic" w:cs="Simplified Arabic" w:hint="cs"/>
          <w:kern w:val="0"/>
          <w:sz w:val="28"/>
          <w:szCs w:val="28"/>
          <w:rtl/>
          <w14:ligatures w14:val="none"/>
        </w:rPr>
        <w:t>من خلال استعراض الدراسات السابقة يتضح تنوع الاتجاهات البحثية التي تناولت تأثير المؤثرين وخصائص الفيديوهات القصيرة والبث المباشر على نية الشراء حيث ركزت معظم الدراسات على أبعاد المصداقية</w:t>
      </w:r>
      <w:r w:rsidR="00BC4D8E" w:rsidRPr="00E808C3">
        <w:rPr>
          <w:rFonts w:ascii="Simplified Arabic" w:hAnsi="Simplified Arabic" w:cs="Simplified Arabic" w:hint="cs"/>
          <w:kern w:val="0"/>
          <w:sz w:val="28"/>
          <w:szCs w:val="28"/>
          <w:rtl/>
          <w14:ligatures w14:val="none"/>
        </w:rPr>
        <w:t xml:space="preserve"> </w:t>
      </w:r>
      <w:r w:rsidRPr="00E808C3">
        <w:rPr>
          <w:rFonts w:ascii="Simplified Arabic" w:hAnsi="Simplified Arabic" w:cs="Simplified Arabic" w:hint="cs"/>
          <w:kern w:val="0"/>
          <w:sz w:val="28"/>
          <w:szCs w:val="28"/>
          <w:rtl/>
          <w14:ligatures w14:val="none"/>
        </w:rPr>
        <w:t>والعلاقة شبه</w:t>
      </w:r>
      <w:r w:rsidR="00BC4D8E" w:rsidRPr="00E808C3">
        <w:rPr>
          <w:rFonts w:ascii="Simplified Arabic" w:hAnsi="Simplified Arabic" w:cs="Simplified Arabic" w:hint="cs"/>
          <w:kern w:val="0"/>
          <w:sz w:val="28"/>
          <w:szCs w:val="28"/>
          <w:rtl/>
          <w14:ligatures w14:val="none"/>
        </w:rPr>
        <w:t xml:space="preserve"> </w:t>
      </w:r>
      <w:r w:rsidRPr="00E808C3">
        <w:rPr>
          <w:rFonts w:ascii="Simplified Arabic" w:hAnsi="Simplified Arabic" w:cs="Simplified Arabic" w:hint="cs"/>
          <w:kern w:val="0"/>
          <w:sz w:val="28"/>
          <w:szCs w:val="28"/>
          <w:rtl/>
          <w14:ligatures w14:val="none"/>
        </w:rPr>
        <w:t>الاجتماعية</w:t>
      </w:r>
      <w:r w:rsidR="00BC4D8E" w:rsidRPr="00E808C3">
        <w:rPr>
          <w:rFonts w:ascii="Simplified Arabic" w:hAnsi="Simplified Arabic" w:cs="Simplified Arabic" w:hint="cs"/>
          <w:kern w:val="0"/>
          <w:sz w:val="28"/>
          <w:szCs w:val="28"/>
          <w:rtl/>
          <w14:ligatures w14:val="none"/>
        </w:rPr>
        <w:t xml:space="preserve"> </w:t>
      </w:r>
      <w:r w:rsidRPr="00E808C3">
        <w:rPr>
          <w:rFonts w:ascii="Simplified Arabic" w:hAnsi="Simplified Arabic" w:cs="Simplified Arabic" w:hint="cs"/>
          <w:kern w:val="0"/>
          <w:sz w:val="28"/>
          <w:szCs w:val="28"/>
          <w:rtl/>
          <w14:ligatures w14:val="none"/>
        </w:rPr>
        <w:t>وخصائص المحتوى والتفاعلية بوصفها محددات رئيسة للسلوك الشرائي إلا أن أغلبها تناول هذه المتغيرات بصورة منفصلة أو في سياقات غير سعودية مع محدودية الدراسات التي جمعت بين توصيات المؤثرين عبر مقاطع الريلز في تطبيق تيك توك ونية الشراء لدى المستهلكين في المملكة العربية السعودية ضمن إطار تحليلي واحد</w:t>
      </w:r>
      <w:r w:rsidR="00BC4D8E" w:rsidRPr="00E808C3">
        <w:rPr>
          <w:rFonts w:ascii="Simplified Arabic" w:hAnsi="Simplified Arabic" w:cs="Simplified Arabic" w:hint="cs"/>
          <w:kern w:val="0"/>
          <w:sz w:val="28"/>
          <w:szCs w:val="28"/>
          <w:rtl/>
          <w14:ligatures w14:val="none"/>
        </w:rPr>
        <w:t xml:space="preserve"> </w:t>
      </w:r>
      <w:r w:rsidRPr="00E808C3">
        <w:rPr>
          <w:rFonts w:ascii="Simplified Arabic" w:hAnsi="Simplified Arabic" w:cs="Simplified Arabic" w:hint="cs"/>
          <w:kern w:val="0"/>
          <w:sz w:val="28"/>
          <w:szCs w:val="28"/>
          <w:rtl/>
          <w14:ligatures w14:val="none"/>
        </w:rPr>
        <w:t>وهو ما يمثل الفجوة البحثية التي تسعى الدراسة الحالية إلى معالجتها</w:t>
      </w:r>
    </w:p>
    <w:p w14:paraId="0F96D7A5" w14:textId="77777777" w:rsidR="007A1EAF" w:rsidRDefault="007A1EAF" w:rsidP="00B54726">
      <w:pPr>
        <w:spacing w:before="100" w:beforeAutospacing="1" w:after="100" w:afterAutospacing="1" w:line="240" w:lineRule="auto"/>
        <w:jc w:val="mediumKashida"/>
        <w:outlineLvl w:val="1"/>
        <w:rPr>
          <w:rFonts w:ascii="Simplified Arabic" w:eastAsia="Times New Roman" w:hAnsi="Simplified Arabic" w:cs="Simplified Arabic"/>
          <w:b/>
          <w:bCs/>
          <w:kern w:val="0"/>
          <w:sz w:val="34"/>
          <w:szCs w:val="34"/>
          <w14:ligatures w14:val="none"/>
        </w:rPr>
      </w:pPr>
    </w:p>
    <w:p w14:paraId="08246D06" w14:textId="77777777" w:rsidR="007A1EAF" w:rsidRDefault="007A1EAF" w:rsidP="00B54726">
      <w:pPr>
        <w:spacing w:before="100" w:beforeAutospacing="1" w:after="100" w:afterAutospacing="1" w:line="240" w:lineRule="auto"/>
        <w:jc w:val="mediumKashida"/>
        <w:outlineLvl w:val="1"/>
        <w:rPr>
          <w:rFonts w:ascii="Simplified Arabic" w:eastAsia="Times New Roman" w:hAnsi="Simplified Arabic" w:cs="Simplified Arabic"/>
          <w:b/>
          <w:bCs/>
          <w:kern w:val="0"/>
          <w:sz w:val="34"/>
          <w:szCs w:val="34"/>
          <w14:ligatures w14:val="none"/>
        </w:rPr>
      </w:pPr>
    </w:p>
    <w:p w14:paraId="0E161D45" w14:textId="77777777" w:rsidR="007A1EAF" w:rsidRDefault="007A1EAF" w:rsidP="00B54726">
      <w:pPr>
        <w:spacing w:before="100" w:beforeAutospacing="1" w:after="100" w:afterAutospacing="1" w:line="240" w:lineRule="auto"/>
        <w:jc w:val="mediumKashida"/>
        <w:outlineLvl w:val="1"/>
        <w:rPr>
          <w:rFonts w:ascii="Simplified Arabic" w:eastAsia="Times New Roman" w:hAnsi="Simplified Arabic" w:cs="Simplified Arabic"/>
          <w:b/>
          <w:bCs/>
          <w:kern w:val="0"/>
          <w:sz w:val="34"/>
          <w:szCs w:val="34"/>
          <w14:ligatures w14:val="none"/>
        </w:rPr>
      </w:pPr>
    </w:p>
    <w:p w14:paraId="64298883" w14:textId="77777777" w:rsidR="007A1EAF" w:rsidRDefault="007A1EAF" w:rsidP="00B54726">
      <w:pPr>
        <w:spacing w:before="100" w:beforeAutospacing="1" w:after="100" w:afterAutospacing="1" w:line="240" w:lineRule="auto"/>
        <w:jc w:val="mediumKashida"/>
        <w:outlineLvl w:val="1"/>
        <w:rPr>
          <w:rFonts w:ascii="Simplified Arabic" w:eastAsia="Times New Roman" w:hAnsi="Simplified Arabic" w:cs="Simplified Arabic"/>
          <w:b/>
          <w:bCs/>
          <w:kern w:val="0"/>
          <w:sz w:val="34"/>
          <w:szCs w:val="34"/>
          <w14:ligatures w14:val="none"/>
        </w:rPr>
      </w:pPr>
    </w:p>
    <w:p w14:paraId="2BD722B9" w14:textId="016D963E" w:rsidR="00185030" w:rsidRPr="00602BF0" w:rsidRDefault="00BC4D8E" w:rsidP="00B54726">
      <w:pPr>
        <w:spacing w:before="100" w:beforeAutospacing="1" w:after="100" w:afterAutospacing="1" w:line="240" w:lineRule="auto"/>
        <w:jc w:val="mediumKashida"/>
        <w:outlineLvl w:val="1"/>
        <w:rPr>
          <w:rFonts w:ascii="Simplified Arabic" w:eastAsia="Times New Roman" w:hAnsi="Simplified Arabic" w:cs="Simplified Arabic"/>
          <w:b/>
          <w:bCs/>
          <w:kern w:val="0"/>
          <w:sz w:val="34"/>
          <w:szCs w:val="34"/>
          <w:rtl/>
          <w14:ligatures w14:val="none"/>
        </w:rPr>
      </w:pPr>
      <w:r w:rsidRPr="00602BF0">
        <w:rPr>
          <w:rFonts w:ascii="Simplified Arabic" w:eastAsia="Times New Roman" w:hAnsi="Simplified Arabic" w:cs="Simplified Arabic" w:hint="cs"/>
          <w:b/>
          <w:bCs/>
          <w:kern w:val="0"/>
          <w:sz w:val="34"/>
          <w:szCs w:val="34"/>
          <w:rtl/>
          <w14:ligatures w14:val="none"/>
        </w:rPr>
        <w:t xml:space="preserve">ثانياً: الهدف من الدراسة </w:t>
      </w:r>
    </w:p>
    <w:p w14:paraId="502E0E09" w14:textId="77777777" w:rsidR="00576D8D" w:rsidRPr="000A569E" w:rsidRDefault="00576D8D" w:rsidP="00576D8D">
      <w:pPr>
        <w:spacing w:after="0" w:line="240" w:lineRule="auto"/>
        <w:rPr>
          <w:rFonts w:ascii="Simplified Arabic" w:hAnsi="Simplified Arabic" w:cs="Simplified Arabic"/>
          <w:kern w:val="0"/>
          <w:sz w:val="28"/>
          <w:szCs w:val="28"/>
          <w14:ligatures w14:val="none"/>
        </w:rPr>
      </w:pPr>
      <w:r w:rsidRPr="000A569E">
        <w:rPr>
          <w:rFonts w:ascii="Simplified Arabic" w:hAnsi="Simplified Arabic" w:cs="Simplified Arabic" w:hint="cs"/>
          <w:kern w:val="0"/>
          <w:sz w:val="28"/>
          <w:szCs w:val="28"/>
          <w:rtl/>
          <w14:ligatures w14:val="none"/>
        </w:rPr>
        <w:lastRenderedPageBreak/>
        <w:t>تهدف هذه الدراسة إلى معرفة تأثير توصيات المؤثرين عبر الفيديوهات القصيرة في تطبيق تيك توك على نية الشراء لدى المستهلكين في المملكة العربية السعودية كما تهدف إلى التعرف على أكثر العوامل اللي تجعل المتابع يتأثر بالتوصية مثل مصداقية المؤثر وخبرته وطريقته في تقديم المحتوى وجودة المعلومات اللي يعرضها ومدى جاذبية الفيديو نفسه وهل هذه الأمور كلها ترفع من رغبة المستهلك في شراء المنتج أو الخدمة</w:t>
      </w:r>
    </w:p>
    <w:p w14:paraId="28639856" w14:textId="77777777" w:rsidR="00BA7B1A" w:rsidRPr="00E808C3" w:rsidRDefault="00BA7B1A" w:rsidP="00B54726">
      <w:pPr>
        <w:spacing w:before="100" w:beforeAutospacing="1" w:after="100" w:afterAutospacing="1" w:line="240" w:lineRule="auto"/>
        <w:jc w:val="mediumKashida"/>
        <w:outlineLvl w:val="1"/>
        <w:rPr>
          <w:rFonts w:ascii="Simplified Arabic" w:eastAsia="Times New Roman" w:hAnsi="Simplified Arabic" w:cs="Simplified Arabic"/>
          <w:kern w:val="0"/>
          <w:sz w:val="28"/>
          <w:szCs w:val="28"/>
          <w14:ligatures w14:val="none"/>
        </w:rPr>
      </w:pPr>
    </w:p>
    <w:p w14:paraId="36CED708" w14:textId="376EA8A9" w:rsidR="00443F00" w:rsidRPr="00E808C3" w:rsidRDefault="00443F00" w:rsidP="00B54726">
      <w:pPr>
        <w:ind w:left="2160"/>
        <w:jc w:val="mediumKashida"/>
        <w:rPr>
          <w:rFonts w:ascii="Simplified Arabic" w:hAnsi="Simplified Arabic" w:cs="Simplified Arabic"/>
          <w:sz w:val="28"/>
          <w:szCs w:val="28"/>
          <w:rtl/>
        </w:rPr>
      </w:pPr>
    </w:p>
    <w:p w14:paraId="2B49207B" w14:textId="2866E814" w:rsidR="00443F00" w:rsidRPr="00E808C3" w:rsidRDefault="00443F00" w:rsidP="00B54726">
      <w:pPr>
        <w:bidi w:val="0"/>
        <w:jc w:val="mediumKashida"/>
        <w:rPr>
          <w:rFonts w:ascii="Simplified Arabic" w:hAnsi="Simplified Arabic" w:cs="Simplified Arabic"/>
          <w:sz w:val="28"/>
          <w:szCs w:val="28"/>
          <w:rtl/>
        </w:rPr>
      </w:pPr>
    </w:p>
    <w:p w14:paraId="71926233" w14:textId="77777777" w:rsidR="004435BF" w:rsidRPr="004435BF" w:rsidRDefault="00586C59">
      <w:pPr>
        <w:pStyle w:val="p1"/>
        <w:bidi/>
        <w:rPr>
          <w:rFonts w:ascii=".AppleSystemUIFont" w:hAnsi=".AppleSystemUIFont"/>
          <w:color w:val="auto"/>
          <w:sz w:val="26"/>
          <w:szCs w:val="26"/>
        </w:rPr>
      </w:pPr>
      <w:r w:rsidRPr="00602BF0">
        <w:rPr>
          <w:rFonts w:ascii="Simplified Arabic" w:hAnsi="Simplified Arabic" w:cs="Simplified Arabic" w:hint="cs"/>
          <w:b/>
          <w:bCs/>
          <w:sz w:val="34"/>
          <w:szCs w:val="34"/>
          <w:rtl/>
        </w:rPr>
        <w:t>ثالثاً</w:t>
      </w:r>
      <w:r w:rsidR="00E52859" w:rsidRPr="00602BF0">
        <w:rPr>
          <w:rFonts w:ascii="Simplified Arabic" w:hAnsi="Simplified Arabic" w:cs="Simplified Arabic" w:hint="cs"/>
          <w:b/>
          <w:bCs/>
          <w:sz w:val="34"/>
          <w:szCs w:val="34"/>
          <w:rtl/>
        </w:rPr>
        <w:t xml:space="preserve">: </w:t>
      </w:r>
      <w:r w:rsidR="004435BF" w:rsidRPr="004435BF">
        <w:rPr>
          <w:rFonts w:ascii="Simplified Arabic" w:hAnsi="Simplified Arabic" w:cs="Simplified Arabic" w:hint="cs"/>
          <w:b/>
          <w:bCs/>
          <w:color w:val="auto"/>
          <w:sz w:val="34"/>
          <w:szCs w:val="34"/>
          <w:rtl/>
        </w:rPr>
        <w:t>مشكلة البحث</w:t>
      </w:r>
    </w:p>
    <w:p w14:paraId="17CE3092" w14:textId="77777777" w:rsidR="004435BF" w:rsidRPr="004435BF" w:rsidRDefault="004435BF" w:rsidP="004435BF">
      <w:pPr>
        <w:spacing w:after="0" w:line="240" w:lineRule="auto"/>
        <w:rPr>
          <w:rFonts w:ascii=".AppleSystemUIFont" w:hAnsi=".AppleSystemUIFont" w:cs="Times New Roman"/>
          <w:kern w:val="0"/>
          <w:sz w:val="26"/>
          <w:szCs w:val="26"/>
          <w:rtl/>
          <w14:ligatures w14:val="none"/>
        </w:rPr>
      </w:pPr>
    </w:p>
    <w:p w14:paraId="5E9190C9" w14:textId="77777777" w:rsidR="00255A84" w:rsidRPr="00615111" w:rsidRDefault="00255A84" w:rsidP="00255A84">
      <w:pPr>
        <w:spacing w:after="0" w:line="240" w:lineRule="auto"/>
        <w:rPr>
          <w:rFonts w:ascii="Simplified Arabic" w:hAnsi="Simplified Arabic" w:cs="Simplified Arabic"/>
          <w:kern w:val="0"/>
          <w:sz w:val="28"/>
          <w:szCs w:val="28"/>
          <w14:ligatures w14:val="none"/>
        </w:rPr>
      </w:pPr>
      <w:r w:rsidRPr="00615111">
        <w:rPr>
          <w:rFonts w:ascii="Simplified Arabic" w:hAnsi="Simplified Arabic" w:cs="Simplified Arabic" w:hint="cs"/>
          <w:kern w:val="0"/>
          <w:sz w:val="28"/>
          <w:szCs w:val="28"/>
          <w:rtl/>
          <w14:ligatures w14:val="none"/>
        </w:rPr>
        <w:t>تتمثل مشكلة الدراسة في أن تيك توك اصبح منصة مؤثرة جدًا في عرض المنتجات والخدمات وأصبح كثير من المستهلكين يتابعون المؤثرين ويشاهدون توصياتهم بشكل يومي لكن ما زال من غير الواضح إلى أي درجة تؤثر هذه التوصيات فعلًا على نية الشراء لدى المستهلكين في السعودية كما أن هناك عوامل كثيرة ممكن يكون لها دور في هذا التأثير مثل الثقة في المؤثر وخبرته وطريقة عرضه للمحتوى والمعلومات اللي يقدمها لذلك تحاول هذه الدراسة توضيح طبيعة العلاقة بين توصيات المؤثرين في الفيديوهات القصيرة على تيك توك وبين نية الشراء لدى المستهلك السعودي ومدى تأثيرهم</w:t>
      </w:r>
    </w:p>
    <w:p w14:paraId="4BC1005F" w14:textId="4EC43B50" w:rsidR="00704968" w:rsidRPr="00D72D77" w:rsidRDefault="00704968" w:rsidP="00D72D77">
      <w:pPr>
        <w:jc w:val="mediumKashida"/>
        <w:rPr>
          <w:rFonts w:ascii="Simplified Arabic" w:hAnsi="Simplified Arabic" w:cs="Simplified Arabic"/>
          <w:sz w:val="28"/>
          <w:szCs w:val="28"/>
          <w:rtl/>
        </w:rPr>
      </w:pPr>
    </w:p>
    <w:p w14:paraId="6EB8E3A5" w14:textId="77777777" w:rsidR="00704968" w:rsidRDefault="00704968" w:rsidP="00B54726">
      <w:pPr>
        <w:jc w:val="mediumKashida"/>
        <w:rPr>
          <w:rFonts w:ascii="Simplified Arabic" w:hAnsi="Simplified Arabic" w:cs="Simplified Arabic"/>
          <w:b/>
          <w:bCs/>
          <w:sz w:val="34"/>
          <w:szCs w:val="34"/>
        </w:rPr>
      </w:pPr>
    </w:p>
    <w:p w14:paraId="31D64DEF" w14:textId="77777777" w:rsidR="00704968" w:rsidRDefault="00704968" w:rsidP="00B54726">
      <w:pPr>
        <w:jc w:val="mediumKashida"/>
        <w:rPr>
          <w:rFonts w:ascii="Simplified Arabic" w:hAnsi="Simplified Arabic" w:cs="Simplified Arabic"/>
          <w:b/>
          <w:bCs/>
          <w:sz w:val="34"/>
          <w:szCs w:val="34"/>
          <w:rtl/>
        </w:rPr>
      </w:pPr>
    </w:p>
    <w:p w14:paraId="53B5CEAC" w14:textId="77777777" w:rsidR="00847E68" w:rsidRDefault="00847E68" w:rsidP="00B54726">
      <w:pPr>
        <w:jc w:val="mediumKashida"/>
        <w:rPr>
          <w:rFonts w:ascii="Simplified Arabic" w:hAnsi="Simplified Arabic" w:cs="Simplified Arabic"/>
          <w:b/>
          <w:bCs/>
          <w:sz w:val="34"/>
          <w:szCs w:val="34"/>
        </w:rPr>
      </w:pPr>
    </w:p>
    <w:p w14:paraId="7C09B205" w14:textId="77777777" w:rsidR="00704968" w:rsidRDefault="00704968" w:rsidP="00B54726">
      <w:pPr>
        <w:jc w:val="mediumKashida"/>
        <w:rPr>
          <w:rFonts w:ascii="Simplified Arabic" w:hAnsi="Simplified Arabic" w:cs="Simplified Arabic"/>
          <w:b/>
          <w:bCs/>
          <w:sz w:val="34"/>
          <w:szCs w:val="34"/>
        </w:rPr>
      </w:pPr>
    </w:p>
    <w:p w14:paraId="50CFF360" w14:textId="77777777" w:rsidR="00704968" w:rsidRDefault="00704968" w:rsidP="00B54726">
      <w:pPr>
        <w:jc w:val="mediumKashida"/>
        <w:rPr>
          <w:rFonts w:ascii="Simplified Arabic" w:hAnsi="Simplified Arabic" w:cs="Simplified Arabic"/>
          <w:b/>
          <w:bCs/>
          <w:sz w:val="34"/>
          <w:szCs w:val="34"/>
        </w:rPr>
      </w:pPr>
    </w:p>
    <w:p w14:paraId="744B5488" w14:textId="081D8AD9" w:rsidR="00830673" w:rsidRPr="00602BF0" w:rsidRDefault="003C2DA1" w:rsidP="00B54726">
      <w:pPr>
        <w:jc w:val="mediumKashida"/>
        <w:rPr>
          <w:rFonts w:ascii="Simplified Arabic" w:hAnsi="Simplified Arabic" w:cs="Simplified Arabic"/>
          <w:b/>
          <w:bCs/>
          <w:sz w:val="34"/>
          <w:szCs w:val="34"/>
          <w:rtl/>
        </w:rPr>
      </w:pPr>
      <w:r>
        <w:rPr>
          <w:rFonts w:ascii="Simplified Arabic" w:hAnsi="Simplified Arabic" w:cs="Simplified Arabic" w:hint="cs"/>
          <w:b/>
          <w:bCs/>
          <w:sz w:val="34"/>
          <w:szCs w:val="34"/>
          <w:rtl/>
        </w:rPr>
        <w:lastRenderedPageBreak/>
        <w:t xml:space="preserve">رابعاً: </w:t>
      </w:r>
      <w:r w:rsidR="00E52859" w:rsidRPr="00602BF0">
        <w:rPr>
          <w:rFonts w:ascii="Simplified Arabic" w:hAnsi="Simplified Arabic" w:cs="Simplified Arabic" w:hint="cs"/>
          <w:b/>
          <w:bCs/>
          <w:sz w:val="34"/>
          <w:szCs w:val="34"/>
          <w:rtl/>
        </w:rPr>
        <w:t>تساؤلات الدراسة</w:t>
      </w:r>
      <w:r w:rsidR="005E6636" w:rsidRPr="00602BF0">
        <w:rPr>
          <w:rFonts w:ascii="Simplified Arabic" w:hAnsi="Simplified Arabic" w:cs="Simplified Arabic" w:hint="cs"/>
          <w:b/>
          <w:bCs/>
          <w:sz w:val="34"/>
          <w:szCs w:val="34"/>
          <w:rtl/>
        </w:rPr>
        <w:t xml:space="preserve"> </w:t>
      </w:r>
    </w:p>
    <w:p w14:paraId="0B34FF56" w14:textId="08C8290A" w:rsidR="00AB200C" w:rsidRDefault="00D74051" w:rsidP="00D74051">
      <w:pPr>
        <w:spacing w:after="0" w:line="240" w:lineRule="auto"/>
        <w:rPr>
          <w:rFonts w:ascii="Simplified Arabic" w:hAnsi="Simplified Arabic" w:cs="Simplified Arabic"/>
          <w:kern w:val="0"/>
          <w:sz w:val="28"/>
          <w:szCs w:val="28"/>
          <w:rtl/>
          <w14:ligatures w14:val="none"/>
        </w:rPr>
      </w:pPr>
      <w:r w:rsidRPr="00AB200C">
        <w:rPr>
          <w:rFonts w:ascii="Simplified Arabic" w:hAnsi="Simplified Arabic" w:cs="Simplified Arabic" w:hint="cs"/>
          <w:kern w:val="0"/>
          <w:sz w:val="28"/>
          <w:szCs w:val="28"/>
          <w:rtl/>
          <w14:ligatures w14:val="none"/>
        </w:rPr>
        <w:t>تسعى هذه الدراسة للإجابة عن سؤال رئيسي يتمثل في</w:t>
      </w:r>
      <w:r w:rsidR="00D7239B">
        <w:rPr>
          <w:rFonts w:ascii="Simplified Arabic" w:hAnsi="Simplified Arabic" w:cs="Simplified Arabic" w:hint="cs"/>
          <w:kern w:val="0"/>
          <w:sz w:val="28"/>
          <w:szCs w:val="28"/>
          <w:rtl/>
          <w14:ligatures w14:val="none"/>
        </w:rPr>
        <w:t>:</w:t>
      </w:r>
      <w:r w:rsidRPr="00AB200C">
        <w:rPr>
          <w:rFonts w:ascii="Simplified Arabic" w:hAnsi="Simplified Arabic" w:cs="Simplified Arabic" w:hint="cs"/>
          <w:kern w:val="0"/>
          <w:sz w:val="28"/>
          <w:szCs w:val="28"/>
          <w:rtl/>
          <w14:ligatures w14:val="none"/>
        </w:rPr>
        <w:t xml:space="preserve"> ما تأثير توصيات المؤثرين عبر الفيديوهات القصيرة في تطبيق تيك توك على نية الشراء لدى المستهلكين في المملكة العربية السعودية</w:t>
      </w:r>
      <w:r w:rsidR="00AB200C">
        <w:rPr>
          <w:rFonts w:ascii="Simplified Arabic" w:hAnsi="Simplified Arabic" w:cs="Simplified Arabic" w:hint="cs"/>
          <w:kern w:val="0"/>
          <w:sz w:val="28"/>
          <w:szCs w:val="28"/>
          <w:rtl/>
          <w14:ligatures w14:val="none"/>
        </w:rPr>
        <w:t>؟</w:t>
      </w:r>
    </w:p>
    <w:p w14:paraId="1563EBD2" w14:textId="77777777" w:rsidR="00AB200C" w:rsidRDefault="00D74051" w:rsidP="00D74051">
      <w:pPr>
        <w:spacing w:after="0" w:line="240" w:lineRule="auto"/>
        <w:rPr>
          <w:rFonts w:ascii="Simplified Arabic" w:hAnsi="Simplified Arabic" w:cs="Simplified Arabic"/>
          <w:kern w:val="0"/>
          <w:sz w:val="28"/>
          <w:szCs w:val="28"/>
          <w:rtl/>
          <w14:ligatures w14:val="none"/>
        </w:rPr>
      </w:pPr>
      <w:r w:rsidRPr="00AB200C">
        <w:rPr>
          <w:rFonts w:ascii="Simplified Arabic" w:hAnsi="Simplified Arabic" w:cs="Simplified Arabic" w:hint="cs"/>
          <w:kern w:val="0"/>
          <w:sz w:val="28"/>
          <w:szCs w:val="28"/>
          <w:rtl/>
          <w14:ligatures w14:val="none"/>
        </w:rPr>
        <w:t xml:space="preserve"> ويتفرع من هذا السؤال عدد من التساؤلات وهي</w:t>
      </w:r>
      <w:r w:rsidR="00AB200C">
        <w:rPr>
          <w:rFonts w:ascii="Simplified Arabic" w:hAnsi="Simplified Arabic" w:cs="Simplified Arabic" w:hint="cs"/>
          <w:kern w:val="0"/>
          <w:sz w:val="28"/>
          <w:szCs w:val="28"/>
          <w:rtl/>
          <w14:ligatures w14:val="none"/>
        </w:rPr>
        <w:t>:</w:t>
      </w:r>
    </w:p>
    <w:p w14:paraId="61F1131D" w14:textId="1A5CA2B0" w:rsidR="00101641" w:rsidRPr="00D7239B" w:rsidRDefault="00D74051" w:rsidP="00101641">
      <w:pPr>
        <w:pStyle w:val="a6"/>
        <w:numPr>
          <w:ilvl w:val="0"/>
          <w:numId w:val="49"/>
        </w:numPr>
        <w:spacing w:after="0" w:line="240" w:lineRule="auto"/>
        <w:rPr>
          <w:rFonts w:ascii="Simplified Arabic" w:hAnsi="Simplified Arabic" w:cs="Simplified Arabic"/>
          <w:kern w:val="0"/>
          <w:sz w:val="28"/>
          <w:szCs w:val="28"/>
          <w:rtl/>
          <w14:ligatures w14:val="none"/>
        </w:rPr>
      </w:pPr>
      <w:r w:rsidRPr="00D7239B">
        <w:rPr>
          <w:rFonts w:ascii="Simplified Arabic" w:hAnsi="Simplified Arabic" w:cs="Simplified Arabic" w:hint="cs"/>
          <w:kern w:val="0"/>
          <w:sz w:val="28"/>
          <w:szCs w:val="28"/>
          <w:rtl/>
          <w14:ligatures w14:val="none"/>
        </w:rPr>
        <w:t>ما مدى تأثير مصداقية المؤثر على نية الشراء وما مدى تأثير خبرة المؤثر على نية الشراء</w:t>
      </w:r>
      <w:r w:rsidR="00721F6F">
        <w:rPr>
          <w:rFonts w:ascii="Simplified Arabic" w:hAnsi="Simplified Arabic" w:cs="Simplified Arabic" w:hint="cs"/>
          <w:kern w:val="0"/>
          <w:sz w:val="28"/>
          <w:szCs w:val="28"/>
          <w:rtl/>
          <w14:ligatures w14:val="none"/>
        </w:rPr>
        <w:t>؟</w:t>
      </w:r>
    </w:p>
    <w:p w14:paraId="0FC41F22" w14:textId="3A25254B" w:rsidR="00101641" w:rsidRPr="00D7239B" w:rsidRDefault="00D74051" w:rsidP="00101641">
      <w:pPr>
        <w:pStyle w:val="a6"/>
        <w:numPr>
          <w:ilvl w:val="0"/>
          <w:numId w:val="49"/>
        </w:numPr>
        <w:spacing w:after="0" w:line="240" w:lineRule="auto"/>
        <w:rPr>
          <w:rFonts w:ascii="Simplified Arabic" w:hAnsi="Simplified Arabic" w:cs="Simplified Arabic"/>
          <w:kern w:val="0"/>
          <w:sz w:val="28"/>
          <w:szCs w:val="28"/>
          <w:rtl/>
          <w14:ligatures w14:val="none"/>
        </w:rPr>
      </w:pPr>
      <w:r w:rsidRPr="00D7239B">
        <w:rPr>
          <w:rFonts w:ascii="Simplified Arabic" w:hAnsi="Simplified Arabic" w:cs="Simplified Arabic" w:hint="cs"/>
          <w:kern w:val="0"/>
          <w:sz w:val="28"/>
          <w:szCs w:val="28"/>
          <w:rtl/>
          <w14:ligatures w14:val="none"/>
        </w:rPr>
        <w:t>وما أثر أسلوب المؤثر وجاذبيته في تقديم المحتوى على نية الشراء</w:t>
      </w:r>
      <w:r w:rsidR="00721F6F">
        <w:rPr>
          <w:rFonts w:ascii="Simplified Arabic" w:hAnsi="Simplified Arabic" w:cs="Simplified Arabic" w:hint="cs"/>
          <w:kern w:val="0"/>
          <w:sz w:val="28"/>
          <w:szCs w:val="28"/>
          <w:rtl/>
          <w14:ligatures w14:val="none"/>
        </w:rPr>
        <w:t>؟</w:t>
      </w:r>
    </w:p>
    <w:p w14:paraId="603A7CFB" w14:textId="6ED9F1FB" w:rsidR="00101641" w:rsidRPr="00D7239B" w:rsidRDefault="00D74051" w:rsidP="00101641">
      <w:pPr>
        <w:pStyle w:val="a6"/>
        <w:numPr>
          <w:ilvl w:val="0"/>
          <w:numId w:val="49"/>
        </w:numPr>
        <w:spacing w:after="0" w:line="240" w:lineRule="auto"/>
        <w:rPr>
          <w:rFonts w:ascii="Simplified Arabic" w:hAnsi="Simplified Arabic" w:cs="Simplified Arabic"/>
          <w:kern w:val="0"/>
          <w:sz w:val="28"/>
          <w:szCs w:val="28"/>
          <w:rtl/>
          <w14:ligatures w14:val="none"/>
        </w:rPr>
      </w:pPr>
      <w:r w:rsidRPr="00D7239B">
        <w:rPr>
          <w:rFonts w:ascii="Simplified Arabic" w:hAnsi="Simplified Arabic" w:cs="Simplified Arabic" w:hint="cs"/>
          <w:kern w:val="0"/>
          <w:sz w:val="28"/>
          <w:szCs w:val="28"/>
          <w:rtl/>
          <w14:ligatures w14:val="none"/>
        </w:rPr>
        <w:t>وما أثر جودة المعلومات التي يقدمها الفيديو القصير على نية الشراء</w:t>
      </w:r>
      <w:r w:rsidR="00721F6F">
        <w:rPr>
          <w:rFonts w:ascii="Simplified Arabic" w:hAnsi="Simplified Arabic" w:cs="Simplified Arabic" w:hint="cs"/>
          <w:kern w:val="0"/>
          <w:sz w:val="28"/>
          <w:szCs w:val="28"/>
          <w:rtl/>
          <w14:ligatures w14:val="none"/>
        </w:rPr>
        <w:t>؟</w:t>
      </w:r>
    </w:p>
    <w:p w14:paraId="3C86AC31" w14:textId="3E147282" w:rsidR="00101641" w:rsidRPr="00D7239B" w:rsidRDefault="00D74051" w:rsidP="00101641">
      <w:pPr>
        <w:pStyle w:val="a6"/>
        <w:numPr>
          <w:ilvl w:val="0"/>
          <w:numId w:val="49"/>
        </w:numPr>
        <w:spacing w:after="0" w:line="240" w:lineRule="auto"/>
        <w:rPr>
          <w:rFonts w:ascii="Simplified Arabic" w:hAnsi="Simplified Arabic" w:cs="Simplified Arabic"/>
          <w:kern w:val="0"/>
          <w:sz w:val="28"/>
          <w:szCs w:val="28"/>
          <w:rtl/>
          <w14:ligatures w14:val="none"/>
        </w:rPr>
      </w:pPr>
      <w:r w:rsidRPr="00D7239B">
        <w:rPr>
          <w:rFonts w:ascii="Simplified Arabic" w:hAnsi="Simplified Arabic" w:cs="Simplified Arabic" w:hint="cs"/>
          <w:kern w:val="0"/>
          <w:sz w:val="28"/>
          <w:szCs w:val="28"/>
          <w:rtl/>
          <w14:ligatures w14:val="none"/>
        </w:rPr>
        <w:t>وما أثر القيمة الترفيهية للمحتوى على نية الشراء</w:t>
      </w:r>
      <w:r w:rsidR="00721F6F">
        <w:rPr>
          <w:rFonts w:ascii="Simplified Arabic" w:hAnsi="Simplified Arabic" w:cs="Simplified Arabic" w:hint="cs"/>
          <w:kern w:val="0"/>
          <w:sz w:val="28"/>
          <w:szCs w:val="28"/>
          <w:rtl/>
          <w14:ligatures w14:val="none"/>
        </w:rPr>
        <w:t>؟</w:t>
      </w:r>
    </w:p>
    <w:p w14:paraId="59E76A47" w14:textId="3179AAE9" w:rsidR="00D74051" w:rsidRPr="00D7239B" w:rsidRDefault="00D74051" w:rsidP="00101641">
      <w:pPr>
        <w:pStyle w:val="a6"/>
        <w:numPr>
          <w:ilvl w:val="0"/>
          <w:numId w:val="49"/>
        </w:numPr>
        <w:spacing w:after="0" w:line="240" w:lineRule="auto"/>
        <w:rPr>
          <w:rFonts w:ascii="Simplified Arabic" w:hAnsi="Simplified Arabic" w:cs="Simplified Arabic"/>
          <w:kern w:val="0"/>
          <w:sz w:val="28"/>
          <w:szCs w:val="28"/>
          <w14:ligatures w14:val="none"/>
        </w:rPr>
      </w:pPr>
      <w:r w:rsidRPr="00D7239B">
        <w:rPr>
          <w:rFonts w:ascii="Simplified Arabic" w:hAnsi="Simplified Arabic" w:cs="Simplified Arabic" w:hint="cs"/>
          <w:kern w:val="0"/>
          <w:sz w:val="28"/>
          <w:szCs w:val="28"/>
          <w:rtl/>
          <w14:ligatures w14:val="none"/>
        </w:rPr>
        <w:t>وهل توجد فروق في نية الشراء تعود إلى الخصائص الشخصية للمستهلكين مثل العمر والجنس والمستوى التعليمي ومعدل استخدام تيك توك</w:t>
      </w:r>
      <w:r w:rsidR="00721F6F">
        <w:rPr>
          <w:rFonts w:ascii="Simplified Arabic" w:hAnsi="Simplified Arabic" w:cs="Simplified Arabic" w:hint="cs"/>
          <w:kern w:val="0"/>
          <w:sz w:val="28"/>
          <w:szCs w:val="28"/>
          <w:rtl/>
          <w14:ligatures w14:val="none"/>
        </w:rPr>
        <w:t>؟</w:t>
      </w:r>
    </w:p>
    <w:p w14:paraId="43D65FCD" w14:textId="77777777" w:rsidR="005E6636" w:rsidRPr="00AB200C" w:rsidRDefault="005E6636" w:rsidP="00B54726">
      <w:pPr>
        <w:jc w:val="mediumKashida"/>
        <w:rPr>
          <w:rFonts w:ascii="Simplified Arabic" w:hAnsi="Simplified Arabic" w:cs="Simplified Arabic"/>
          <w:sz w:val="28"/>
          <w:szCs w:val="28"/>
          <w:rtl/>
        </w:rPr>
      </w:pPr>
    </w:p>
    <w:p w14:paraId="0288A6C9" w14:textId="77777777" w:rsidR="00830673" w:rsidRPr="00E808C3" w:rsidRDefault="00830673" w:rsidP="00B54726">
      <w:pPr>
        <w:jc w:val="mediumKashida"/>
        <w:rPr>
          <w:rFonts w:ascii="Simplified Arabic" w:hAnsi="Simplified Arabic" w:cs="Simplified Arabic"/>
          <w:sz w:val="28"/>
          <w:szCs w:val="28"/>
          <w:rtl/>
        </w:rPr>
      </w:pPr>
    </w:p>
    <w:p w14:paraId="0E7BDC45" w14:textId="77777777" w:rsidR="00830673" w:rsidRDefault="00830673">
      <w:pPr>
        <w:rPr>
          <w:b/>
          <w:bCs/>
          <w:sz w:val="28"/>
          <w:szCs w:val="28"/>
          <w:rtl/>
        </w:rPr>
      </w:pPr>
    </w:p>
    <w:p w14:paraId="56459A86" w14:textId="77777777" w:rsidR="00830673" w:rsidRDefault="00830673">
      <w:pPr>
        <w:rPr>
          <w:b/>
          <w:bCs/>
          <w:sz w:val="28"/>
          <w:szCs w:val="28"/>
          <w:rtl/>
        </w:rPr>
      </w:pPr>
    </w:p>
    <w:p w14:paraId="610D859B" w14:textId="77777777" w:rsidR="00830673" w:rsidRDefault="00830673">
      <w:pPr>
        <w:rPr>
          <w:b/>
          <w:bCs/>
          <w:sz w:val="28"/>
          <w:szCs w:val="28"/>
          <w:rtl/>
        </w:rPr>
      </w:pPr>
    </w:p>
    <w:p w14:paraId="3C616F90" w14:textId="77777777" w:rsidR="00830673" w:rsidRDefault="00830673">
      <w:pPr>
        <w:rPr>
          <w:b/>
          <w:bCs/>
          <w:sz w:val="28"/>
          <w:szCs w:val="28"/>
          <w:rtl/>
        </w:rPr>
      </w:pPr>
    </w:p>
    <w:p w14:paraId="3AD1CD0C" w14:textId="77777777" w:rsidR="00830673" w:rsidRDefault="00830673">
      <w:pPr>
        <w:rPr>
          <w:b/>
          <w:bCs/>
          <w:sz w:val="28"/>
          <w:szCs w:val="28"/>
          <w:rtl/>
        </w:rPr>
      </w:pPr>
    </w:p>
    <w:p w14:paraId="22F27B18" w14:textId="77777777" w:rsidR="00830673" w:rsidRDefault="00830673">
      <w:pPr>
        <w:rPr>
          <w:b/>
          <w:bCs/>
          <w:sz w:val="28"/>
          <w:szCs w:val="28"/>
          <w:rtl/>
        </w:rPr>
      </w:pPr>
    </w:p>
    <w:p w14:paraId="1A3F27E0" w14:textId="77777777" w:rsidR="00830673" w:rsidRDefault="00830673">
      <w:pPr>
        <w:rPr>
          <w:b/>
          <w:bCs/>
          <w:sz w:val="28"/>
          <w:szCs w:val="28"/>
          <w:rtl/>
        </w:rPr>
      </w:pPr>
    </w:p>
    <w:p w14:paraId="2F6059C1" w14:textId="77777777" w:rsidR="00830673" w:rsidRDefault="00830673">
      <w:pPr>
        <w:rPr>
          <w:b/>
          <w:bCs/>
          <w:sz w:val="28"/>
          <w:szCs w:val="28"/>
          <w:rtl/>
        </w:rPr>
      </w:pPr>
    </w:p>
    <w:p w14:paraId="6B2FD086" w14:textId="77777777" w:rsidR="00830673" w:rsidRDefault="00830673">
      <w:pPr>
        <w:rPr>
          <w:b/>
          <w:bCs/>
          <w:sz w:val="28"/>
          <w:szCs w:val="28"/>
          <w:rtl/>
        </w:rPr>
      </w:pPr>
    </w:p>
    <w:p w14:paraId="5B8D5F1A" w14:textId="77777777" w:rsidR="00847E68" w:rsidRDefault="00847E68">
      <w:pPr>
        <w:rPr>
          <w:b/>
          <w:bCs/>
          <w:sz w:val="28"/>
          <w:szCs w:val="28"/>
          <w:rtl/>
        </w:rPr>
      </w:pPr>
    </w:p>
    <w:p w14:paraId="1352B1FD" w14:textId="77777777" w:rsidR="00847E68" w:rsidRDefault="00847E68">
      <w:pPr>
        <w:rPr>
          <w:b/>
          <w:bCs/>
          <w:sz w:val="28"/>
          <w:szCs w:val="28"/>
          <w:rtl/>
        </w:rPr>
      </w:pPr>
    </w:p>
    <w:p w14:paraId="488BDC72" w14:textId="77777777" w:rsidR="00847E68" w:rsidRDefault="00847E68">
      <w:pPr>
        <w:rPr>
          <w:b/>
          <w:bCs/>
          <w:sz w:val="28"/>
          <w:szCs w:val="28"/>
          <w:rtl/>
        </w:rPr>
      </w:pPr>
    </w:p>
    <w:p w14:paraId="41DA1C37" w14:textId="77777777" w:rsidR="00847E68" w:rsidRDefault="00847E68">
      <w:pPr>
        <w:rPr>
          <w:b/>
          <w:bCs/>
          <w:sz w:val="28"/>
          <w:szCs w:val="28"/>
          <w:rtl/>
        </w:rPr>
      </w:pPr>
    </w:p>
    <w:p w14:paraId="33B84F1D" w14:textId="77777777" w:rsidR="00847E68" w:rsidRDefault="00847E68">
      <w:pPr>
        <w:rPr>
          <w:b/>
          <w:bCs/>
          <w:sz w:val="28"/>
          <w:szCs w:val="28"/>
          <w:rtl/>
        </w:rPr>
      </w:pPr>
    </w:p>
    <w:p w14:paraId="1DC0DAB0" w14:textId="77777777" w:rsidR="00847E68" w:rsidRDefault="00847E68">
      <w:pPr>
        <w:rPr>
          <w:b/>
          <w:bCs/>
          <w:sz w:val="28"/>
          <w:szCs w:val="28"/>
          <w:rtl/>
        </w:rPr>
      </w:pPr>
    </w:p>
    <w:p w14:paraId="62321C25" w14:textId="35DD6F01" w:rsidR="00443F00" w:rsidRPr="00F77158" w:rsidRDefault="00027170">
      <w:pPr>
        <w:rPr>
          <w:rFonts w:ascii="Simplified Arabic" w:hAnsi="Simplified Arabic" w:cs="Simplified Arabic"/>
          <w:b/>
          <w:bCs/>
          <w:sz w:val="32"/>
          <w:szCs w:val="32"/>
          <w:rtl/>
        </w:rPr>
      </w:pPr>
      <w:r w:rsidRPr="00F77158">
        <w:rPr>
          <w:rFonts w:ascii="Simplified Arabic" w:hAnsi="Simplified Arabic" w:cs="Simplified Arabic" w:hint="cs"/>
          <w:b/>
          <w:bCs/>
          <w:sz w:val="32"/>
          <w:szCs w:val="32"/>
          <w:rtl/>
        </w:rPr>
        <w:t xml:space="preserve">قائمة </w:t>
      </w:r>
      <w:r w:rsidR="008C1284" w:rsidRPr="00F77158">
        <w:rPr>
          <w:rFonts w:ascii="Simplified Arabic" w:hAnsi="Simplified Arabic" w:cs="Simplified Arabic" w:hint="eastAsia"/>
          <w:b/>
          <w:bCs/>
          <w:sz w:val="32"/>
          <w:szCs w:val="32"/>
          <w:rtl/>
        </w:rPr>
        <w:t>المراجع</w:t>
      </w:r>
      <w:r w:rsidR="008C1284" w:rsidRPr="00F77158">
        <w:rPr>
          <w:rFonts w:ascii="Simplified Arabic" w:hAnsi="Simplified Arabic" w:cs="Simplified Arabic"/>
          <w:b/>
          <w:bCs/>
          <w:sz w:val="32"/>
          <w:szCs w:val="32"/>
          <w:rtl/>
        </w:rPr>
        <w:t>:</w:t>
      </w:r>
    </w:p>
    <w:p w14:paraId="179EBCA3" w14:textId="3D06DC67" w:rsidR="003C4381" w:rsidRPr="00F77158" w:rsidRDefault="00F77158" w:rsidP="003C4381">
      <w:pPr>
        <w:rPr>
          <w:rFonts w:ascii="Simplified Arabic" w:hAnsi="Simplified Arabic" w:cs="Simplified Arabic"/>
          <w:b/>
          <w:bCs/>
          <w:sz w:val="32"/>
          <w:szCs w:val="32"/>
          <w:rtl/>
        </w:rPr>
      </w:pPr>
      <w:r w:rsidRPr="00F77158">
        <w:rPr>
          <w:rFonts w:ascii="Simplified Arabic" w:hAnsi="Simplified Arabic" w:cs="Simplified Arabic" w:hint="cs"/>
          <w:b/>
          <w:bCs/>
          <w:sz w:val="32"/>
          <w:szCs w:val="32"/>
          <w:rtl/>
        </w:rPr>
        <w:t xml:space="preserve">اولاً: </w:t>
      </w:r>
      <w:r w:rsidR="007F3374" w:rsidRPr="00F77158">
        <w:rPr>
          <w:rFonts w:ascii="Simplified Arabic" w:hAnsi="Simplified Arabic" w:cs="Simplified Arabic" w:hint="cs"/>
          <w:b/>
          <w:bCs/>
          <w:sz w:val="32"/>
          <w:szCs w:val="32"/>
          <w:rtl/>
        </w:rPr>
        <w:t>المراجع العربية:</w:t>
      </w:r>
    </w:p>
    <w:p w14:paraId="09384AF7" w14:textId="3749AA4B" w:rsidR="00D35008" w:rsidRPr="0089347A" w:rsidRDefault="002A342B" w:rsidP="006143B6">
      <w:pPr>
        <w:pStyle w:val="a6"/>
        <w:numPr>
          <w:ilvl w:val="0"/>
          <w:numId w:val="44"/>
        </w:numPr>
        <w:spacing w:after="0" w:line="240" w:lineRule="auto"/>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 xml:space="preserve">هاني </w:t>
      </w:r>
      <w:r w:rsidRPr="0089347A">
        <w:rPr>
          <w:rFonts w:ascii="Simplified Arabic" w:hAnsi="Simplified Arabic" w:cs="Simplified Arabic" w:hint="eastAsia"/>
          <w:kern w:val="0"/>
          <w:sz w:val="28"/>
          <w:szCs w:val="28"/>
          <w:rtl/>
          <w14:ligatures w14:val="none"/>
        </w:rPr>
        <w:t>أحمد،</w:t>
      </w:r>
      <w:r w:rsidRPr="0089347A">
        <w:rPr>
          <w:rFonts w:ascii="Simplified Arabic" w:hAnsi="Simplified Arabic" w:cs="Simplified Arabic"/>
          <w:kern w:val="0"/>
          <w:sz w:val="28"/>
          <w:szCs w:val="28"/>
          <w:rtl/>
          <w14:ligatures w14:val="none"/>
        </w:rPr>
        <w:t xml:space="preserve"> (</w:t>
      </w:r>
      <w:r w:rsidR="00D35008" w:rsidRPr="0089347A">
        <w:rPr>
          <w:rFonts w:ascii="Simplified Arabic" w:hAnsi="Simplified Arabic" w:cs="Simplified Arabic" w:hint="cs"/>
          <w:kern w:val="0"/>
          <w:sz w:val="28"/>
          <w:szCs w:val="28"/>
          <w:rtl/>
          <w14:ligatures w14:val="none"/>
        </w:rPr>
        <w:t>2024). تأثير مصداقية المؤثرين عبر وسائل التواصل الاجتماعي على الاعجاب بالعلامة التجارية ونية الشراء (</w:t>
      </w:r>
      <w:r w:rsidR="00D35008" w:rsidRPr="0089347A">
        <w:rPr>
          <w:rFonts w:ascii="Simplified Arabic" w:hAnsi="Simplified Arabic" w:cs="Simplified Arabic" w:hint="cs"/>
          <w:kern w:val="0"/>
          <w:sz w:val="28"/>
          <w:szCs w:val="28"/>
          <w14:ligatures w14:val="none"/>
        </w:rPr>
        <w:t xml:space="preserve">The effect of Social Media Influencer's credibility on Trademark Admiration and Purchase Intention). </w:t>
      </w:r>
      <w:r w:rsidR="00D35008" w:rsidRPr="0089347A">
        <w:rPr>
          <w:rFonts w:ascii="Simplified Arabic" w:hAnsi="Simplified Arabic" w:cs="Simplified Arabic" w:hint="cs"/>
          <w:kern w:val="0"/>
          <w:sz w:val="28"/>
          <w:szCs w:val="28"/>
          <w:rtl/>
          <w14:ligatures w14:val="none"/>
        </w:rPr>
        <w:t>المجلة العلمية للاقتصاد والتجارة.</w:t>
      </w:r>
    </w:p>
    <w:p w14:paraId="233F8B79" w14:textId="27A0C921" w:rsidR="00426A43" w:rsidRPr="0089347A" w:rsidRDefault="00D01A3D" w:rsidP="00426A43">
      <w:pPr>
        <w:pStyle w:val="a6"/>
        <w:numPr>
          <w:ilvl w:val="0"/>
          <w:numId w:val="44"/>
        </w:numPr>
        <w:spacing w:after="0" w:line="240" w:lineRule="auto"/>
        <w:rPr>
          <w:rFonts w:ascii="Simplified Arabic" w:hAnsi="Simplified Arabic" w:cs="Simplified Arabic"/>
          <w:kern w:val="0"/>
          <w:sz w:val="28"/>
          <w:szCs w:val="28"/>
          <w:rtl/>
          <w14:ligatures w14:val="none"/>
        </w:rPr>
      </w:pPr>
      <w:r w:rsidRPr="0089347A">
        <w:rPr>
          <w:rFonts w:ascii="Simplified Arabic" w:hAnsi="Simplified Arabic" w:cs="Simplified Arabic" w:hint="eastAsia"/>
          <w:kern w:val="0"/>
          <w:sz w:val="28"/>
          <w:szCs w:val="28"/>
          <w:rtl/>
          <w14:ligatures w14:val="none"/>
        </w:rPr>
        <w:t>مبارك،</w:t>
      </w:r>
      <w:r w:rsidR="00426A43" w:rsidRPr="0089347A">
        <w:rPr>
          <w:rFonts w:ascii="Simplified Arabic" w:hAnsi="Simplified Arabic" w:cs="Simplified Arabic" w:hint="cs"/>
          <w:kern w:val="0"/>
          <w:sz w:val="28"/>
          <w:szCs w:val="28"/>
          <w:rtl/>
          <w14:ligatures w14:val="none"/>
        </w:rPr>
        <w:t xml:space="preserve"> </w:t>
      </w:r>
      <w:r w:rsidRPr="0089347A">
        <w:rPr>
          <w:rFonts w:ascii="Simplified Arabic" w:hAnsi="Simplified Arabic" w:cs="Simplified Arabic" w:hint="eastAsia"/>
          <w:kern w:val="0"/>
          <w:sz w:val="28"/>
          <w:szCs w:val="28"/>
          <w:rtl/>
          <w14:ligatures w14:val="none"/>
        </w:rPr>
        <w:t>رشيد،</w:t>
      </w:r>
      <w:r w:rsidR="00426A43" w:rsidRPr="0089347A">
        <w:rPr>
          <w:rFonts w:ascii="Simplified Arabic" w:hAnsi="Simplified Arabic" w:cs="Simplified Arabic" w:hint="cs"/>
          <w:kern w:val="0"/>
          <w:sz w:val="28"/>
          <w:szCs w:val="28"/>
          <w14:ligatures w14:val="none"/>
        </w:rPr>
        <w:t xml:space="preserve">&amp; </w:t>
      </w:r>
      <w:r w:rsidRPr="0089347A">
        <w:rPr>
          <w:rFonts w:ascii="Simplified Arabic" w:hAnsi="Simplified Arabic" w:cs="Simplified Arabic" w:hint="eastAsia"/>
          <w:kern w:val="0"/>
          <w:sz w:val="28"/>
          <w:szCs w:val="28"/>
          <w:rtl/>
          <w14:ligatures w14:val="none"/>
        </w:rPr>
        <w:t>مهدى،</w:t>
      </w:r>
      <w:r w:rsidR="00426A43" w:rsidRPr="0089347A">
        <w:rPr>
          <w:rFonts w:ascii="Simplified Arabic" w:hAnsi="Simplified Arabic" w:cs="Simplified Arabic" w:hint="cs"/>
          <w:kern w:val="0"/>
          <w:sz w:val="28"/>
          <w:szCs w:val="28"/>
          <w:rtl/>
          <w14:ligatures w14:val="none"/>
        </w:rPr>
        <w:t xml:space="preserve"> أ. (2025). </w:t>
      </w:r>
      <w:r w:rsidR="00426A43" w:rsidRPr="0089347A">
        <w:rPr>
          <w:rFonts w:ascii="Simplified Arabic" w:hAnsi="Simplified Arabic" w:cs="Simplified Arabic" w:hint="cs"/>
          <w:kern w:val="0"/>
          <w:sz w:val="28"/>
          <w:szCs w:val="28"/>
          <w14:ligatures w14:val="none"/>
        </w:rPr>
        <w:t xml:space="preserve">The Effect of Influencer Marketing on Repurchase Intentions among Influencer Followers on Social Media an Applied Study. </w:t>
      </w:r>
      <w:r w:rsidR="00426A43" w:rsidRPr="0089347A">
        <w:rPr>
          <w:rFonts w:ascii="Simplified Arabic" w:hAnsi="Simplified Arabic" w:cs="Simplified Arabic" w:hint="cs"/>
          <w:kern w:val="0"/>
          <w:sz w:val="28"/>
          <w:szCs w:val="28"/>
          <w:rtl/>
          <w14:ligatures w14:val="none"/>
        </w:rPr>
        <w:t>مجلة الدراسات التجارية المعاصرة.</w:t>
      </w:r>
    </w:p>
    <w:p w14:paraId="07981CF7" w14:textId="77777777" w:rsidR="006143B6" w:rsidRPr="0089347A" w:rsidRDefault="006143B6" w:rsidP="00426A43">
      <w:pPr>
        <w:pStyle w:val="a6"/>
        <w:bidi w:val="0"/>
        <w:spacing w:after="0" w:line="240" w:lineRule="auto"/>
        <w:rPr>
          <w:rFonts w:ascii="Simplified Arabic" w:hAnsi="Simplified Arabic" w:cs="Simplified Arabic"/>
          <w:kern w:val="0"/>
          <w:sz w:val="28"/>
          <w:szCs w:val="28"/>
          <w:rtl/>
          <w14:ligatures w14:val="none"/>
        </w:rPr>
      </w:pPr>
    </w:p>
    <w:p w14:paraId="3B6BDE8F" w14:textId="77777777" w:rsidR="00426A43" w:rsidRPr="0089347A" w:rsidRDefault="00426A43" w:rsidP="00426A43">
      <w:pPr>
        <w:pStyle w:val="a6"/>
        <w:bidi w:val="0"/>
        <w:spacing w:after="0" w:line="240" w:lineRule="auto"/>
        <w:rPr>
          <w:rFonts w:ascii="Simplified Arabic" w:hAnsi="Simplified Arabic" w:cs="Simplified Arabic"/>
          <w:kern w:val="0"/>
          <w:sz w:val="28"/>
          <w:szCs w:val="28"/>
          <w:rtl/>
          <w14:ligatures w14:val="none"/>
        </w:rPr>
      </w:pPr>
    </w:p>
    <w:p w14:paraId="7B91DB1A" w14:textId="6FB9B4D1" w:rsidR="00426A43" w:rsidRPr="0086573E" w:rsidRDefault="0086573E" w:rsidP="00374F6E">
      <w:pPr>
        <w:pStyle w:val="a6"/>
        <w:spacing w:after="0" w:line="240" w:lineRule="auto"/>
        <w:rPr>
          <w:rFonts w:ascii="Simplified Arabic" w:hAnsi="Simplified Arabic" w:cs="Simplified Arabic"/>
          <w:b/>
          <w:bCs/>
          <w:kern w:val="0"/>
          <w:sz w:val="28"/>
          <w:szCs w:val="28"/>
          <w14:ligatures w14:val="none"/>
        </w:rPr>
      </w:pPr>
      <w:r w:rsidRPr="0086573E">
        <w:rPr>
          <w:rFonts w:ascii="Simplified Arabic" w:hAnsi="Simplified Arabic" w:cs="Simplified Arabic" w:hint="eastAsia"/>
          <w:b/>
          <w:bCs/>
          <w:kern w:val="0"/>
          <w:sz w:val="28"/>
          <w:szCs w:val="28"/>
          <w:rtl/>
          <w14:ligatures w14:val="none"/>
        </w:rPr>
        <w:t>ثانيا</w:t>
      </w:r>
      <w:r w:rsidRPr="0086573E">
        <w:rPr>
          <w:rFonts w:ascii="Simplified Arabic" w:hAnsi="Simplified Arabic" w:cs="Simplified Arabic"/>
          <w:b/>
          <w:bCs/>
          <w:kern w:val="0"/>
          <w:sz w:val="28"/>
          <w:szCs w:val="28"/>
          <w:rtl/>
          <w14:ligatures w14:val="none"/>
        </w:rPr>
        <w:t>: المراج</w:t>
      </w:r>
      <w:r w:rsidRPr="0086573E">
        <w:rPr>
          <w:rFonts w:ascii="Simplified Arabic" w:hAnsi="Simplified Arabic" w:cs="Simplified Arabic" w:hint="eastAsia"/>
          <w:b/>
          <w:bCs/>
          <w:kern w:val="0"/>
          <w:sz w:val="28"/>
          <w:szCs w:val="28"/>
          <w:rtl/>
          <w14:ligatures w14:val="none"/>
        </w:rPr>
        <w:t>ع</w:t>
      </w:r>
      <w:r w:rsidR="00374F6E" w:rsidRPr="0086573E">
        <w:rPr>
          <w:rFonts w:ascii="Simplified Arabic" w:hAnsi="Simplified Arabic" w:cs="Simplified Arabic" w:hint="cs"/>
          <w:b/>
          <w:bCs/>
          <w:kern w:val="0"/>
          <w:sz w:val="28"/>
          <w:szCs w:val="28"/>
          <w:rtl/>
          <w14:ligatures w14:val="none"/>
        </w:rPr>
        <w:t xml:space="preserve"> الأجنبية: </w:t>
      </w:r>
    </w:p>
    <w:p w14:paraId="4FA0A977" w14:textId="77777777" w:rsidR="00D35008" w:rsidRPr="004008FB" w:rsidRDefault="00D35008" w:rsidP="00045AE4">
      <w:pPr>
        <w:bidi w:val="0"/>
        <w:spacing w:after="0" w:line="240" w:lineRule="auto"/>
        <w:rPr>
          <w:rFonts w:ascii=".AppleSystemUIFont" w:hAnsi=".AppleSystemUIFont" w:cs="Times New Roman"/>
          <w:kern w:val="0"/>
          <w:sz w:val="28"/>
          <w:szCs w:val="28"/>
          <w:rtl/>
          <w14:ligatures w14:val="none"/>
        </w:rPr>
      </w:pPr>
    </w:p>
    <w:p w14:paraId="2BA899CA" w14:textId="0E76E7AC" w:rsidR="00F756B8" w:rsidRPr="004008FB" w:rsidRDefault="00F756B8" w:rsidP="006A4CF0">
      <w:pPr>
        <w:pStyle w:val="a6"/>
        <w:numPr>
          <w:ilvl w:val="0"/>
          <w:numId w:val="45"/>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.Chen, Y., Qin, Z., Yan, Y., &amp; Huang, Y. (2024). The Power of Influencers: How Does Influencer Marketing Shape Consumers’ Purchase Intentions?. </w:t>
      </w:r>
      <w:r w:rsidRPr="004008FB">
        <w:rPr>
          <w:rFonts w:ascii="UICTFontTextStyleItalicBody" w:hAnsi="UICTFontTextStyleItalicBody" w:cs="Times New Roman"/>
          <w:i/>
          <w:iCs/>
          <w:kern w:val="0"/>
          <w:sz w:val="28"/>
          <w:szCs w:val="28"/>
          <w14:ligatures w14:val="none"/>
        </w:rPr>
        <w:t>Sustainability</w:t>
      </w:r>
      <w:r w:rsidRPr="004008FB">
        <w:rPr>
          <w:rFonts w:ascii="UICTFontTextStyleBody" w:hAnsi="UICTFontTextStyleBody" w:cs="Times New Roman"/>
          <w:kern w:val="0"/>
          <w:sz w:val="28"/>
          <w:szCs w:val="28"/>
          <w14:ligatures w14:val="none"/>
        </w:rPr>
        <w:t xml:space="preserve">. </w:t>
      </w:r>
      <w:hyperlink r:id="rId10" w:history="1">
        <w:r w:rsidR="004968A7" w:rsidRPr="004008FB">
          <w:rPr>
            <w:rStyle w:val="Hyperlink"/>
            <w:rFonts w:ascii="UICTFontTextStyleBody" w:hAnsi="UICTFontTextStyleBody" w:cs="Times New Roman"/>
            <w:kern w:val="0"/>
            <w:sz w:val="28"/>
            <w:szCs w:val="28"/>
            <w14:ligatures w14:val="none"/>
          </w:rPr>
          <w:t>https://doi.org/10.3390/su16135471</w:t>
        </w:r>
      </w:hyperlink>
      <w:r w:rsidRPr="004008FB">
        <w:rPr>
          <w:rFonts w:ascii="UICTFontTextStyleBody" w:hAnsi="UICTFontTextStyleBody" w:cs="Times New Roman"/>
          <w:kern w:val="0"/>
          <w:sz w:val="28"/>
          <w:szCs w:val="28"/>
          <w14:ligatures w14:val="none"/>
        </w:rPr>
        <w:t>.</w:t>
      </w:r>
    </w:p>
    <w:p w14:paraId="2699B213" w14:textId="77777777" w:rsidR="004968A7" w:rsidRPr="004008FB" w:rsidRDefault="004968A7" w:rsidP="004968A7">
      <w:pPr>
        <w:pStyle w:val="a6"/>
        <w:bidi w:val="0"/>
        <w:spacing w:after="0" w:line="240" w:lineRule="auto"/>
        <w:rPr>
          <w:rFonts w:ascii=".AppleSystemUIFont" w:hAnsi=".AppleSystemUIFont" w:cs="Times New Roman"/>
          <w:kern w:val="0"/>
          <w:sz w:val="28"/>
          <w:szCs w:val="28"/>
          <w14:ligatures w14:val="none"/>
        </w:rPr>
      </w:pPr>
    </w:p>
    <w:p w14:paraId="7E209F17" w14:textId="77777777" w:rsidR="00F756B8" w:rsidRPr="004008FB" w:rsidRDefault="00F756B8" w:rsidP="006A4CF0">
      <w:pPr>
        <w:bidi w:val="0"/>
        <w:spacing w:after="0" w:line="240" w:lineRule="auto"/>
        <w:rPr>
          <w:rFonts w:ascii=".AppleSystemUIFont" w:hAnsi=".AppleSystemUIFont" w:cs="Times New Roman"/>
          <w:kern w:val="0"/>
          <w:sz w:val="28"/>
          <w:szCs w:val="28"/>
          <w14:ligatures w14:val="none"/>
        </w:rPr>
      </w:pPr>
    </w:p>
    <w:p w14:paraId="4C0FDFF6" w14:textId="538E189B" w:rsidR="00F756B8" w:rsidRPr="004008FB" w:rsidRDefault="00F756B8" w:rsidP="006A4CF0">
      <w:pPr>
        <w:numPr>
          <w:ilvl w:val="0"/>
          <w:numId w:val="45"/>
        </w:numPr>
        <w:bidi w:val="0"/>
        <w:spacing w:after="0" w:line="240" w:lineRule="auto"/>
        <w:rPr>
          <w:rFonts w:ascii=".AppleSystemUIFont" w:eastAsia="Times New Roman"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t xml:space="preserve">Garg, M., &amp; Bakshi, A. (2024). Exploring the impact of beauty </w:t>
      </w:r>
      <w:proofErr w:type="spellStart"/>
      <w:r w:rsidRPr="004008FB">
        <w:rPr>
          <w:rFonts w:ascii="UICTFontTextStyleBody" w:eastAsia="Times New Roman" w:hAnsi="UICTFontTextStyleBody" w:cs="Times New Roman"/>
          <w:kern w:val="0"/>
          <w:sz w:val="28"/>
          <w:szCs w:val="28"/>
          <w14:ligatures w14:val="none"/>
        </w:rPr>
        <w:t>vloggers</w:t>
      </w:r>
      <w:proofErr w:type="spellEnd"/>
      <w:r w:rsidRPr="004008FB">
        <w:rPr>
          <w:rFonts w:ascii="UICTFontTextStyleBody" w:eastAsia="Times New Roman" w:hAnsi="UICTFontTextStyleBody" w:cs="Times New Roman"/>
          <w:kern w:val="0"/>
          <w:sz w:val="28"/>
          <w:szCs w:val="28"/>
          <w14:ligatures w14:val="none"/>
        </w:rPr>
        <w:t xml:space="preserve">’ credible attributes, </w:t>
      </w:r>
      <w:proofErr w:type="spellStart"/>
      <w:r w:rsidRPr="004008FB">
        <w:rPr>
          <w:rFonts w:ascii="UICTFontTextStyleBody" w:eastAsia="Times New Roman" w:hAnsi="UICTFontTextStyleBody" w:cs="Times New Roman"/>
          <w:kern w:val="0"/>
          <w:sz w:val="28"/>
          <w:szCs w:val="28"/>
          <w14:ligatures w14:val="none"/>
        </w:rPr>
        <w:t>parasocial</w:t>
      </w:r>
      <w:proofErr w:type="spellEnd"/>
      <w:r w:rsidRPr="004008FB">
        <w:rPr>
          <w:rFonts w:ascii="UICTFontTextStyleBody" w:eastAsia="Times New Roman" w:hAnsi="UICTFontTextStyleBody" w:cs="Times New Roman"/>
          <w:kern w:val="0"/>
          <w:sz w:val="28"/>
          <w:szCs w:val="28"/>
          <w14:ligatures w14:val="none"/>
        </w:rPr>
        <w:t xml:space="preserve"> interaction, and trust on consumer purchase intention in influencer marketing. </w:t>
      </w:r>
      <w:r w:rsidRPr="004008FB">
        <w:rPr>
          <w:rFonts w:ascii="UICTFontTextStyleItalicBody" w:eastAsia="Times New Roman" w:hAnsi="UICTFontTextStyleItalicBody" w:cs="Times New Roman"/>
          <w:i/>
          <w:iCs/>
          <w:kern w:val="0"/>
          <w:sz w:val="28"/>
          <w:szCs w:val="28"/>
          <w14:ligatures w14:val="none"/>
        </w:rPr>
        <w:t>Humanities and Social Sciences Communications</w:t>
      </w:r>
      <w:r w:rsidRPr="004008FB">
        <w:rPr>
          <w:rFonts w:ascii="UICTFontTextStyleBody" w:eastAsia="Times New Roman" w:hAnsi="UICTFontTextStyleBody" w:cs="Times New Roman"/>
          <w:kern w:val="0"/>
          <w:sz w:val="28"/>
          <w:szCs w:val="28"/>
          <w14:ligatures w14:val="none"/>
        </w:rPr>
        <w:t xml:space="preserve">. </w:t>
      </w:r>
      <w:hyperlink r:id="rId11" w:history="1">
        <w:r w:rsidR="004968A7" w:rsidRPr="004008FB">
          <w:rPr>
            <w:rStyle w:val="Hyperlink"/>
            <w:rFonts w:ascii="UICTFontTextStyleBody" w:eastAsia="Times New Roman" w:hAnsi="UICTFontTextStyleBody" w:cs="Times New Roman"/>
            <w:kern w:val="0"/>
            <w:sz w:val="28"/>
            <w:szCs w:val="28"/>
            <w14:ligatures w14:val="none"/>
          </w:rPr>
          <w:t>https://doi.org/10.1057/s41599-024-02760-9</w:t>
        </w:r>
      </w:hyperlink>
      <w:r w:rsidRPr="004008FB">
        <w:rPr>
          <w:rFonts w:ascii="UICTFontTextStyleBody" w:eastAsia="Times New Roman" w:hAnsi="UICTFontTextStyleBody" w:cs="Times New Roman"/>
          <w:kern w:val="0"/>
          <w:sz w:val="28"/>
          <w:szCs w:val="28"/>
          <w14:ligatures w14:val="none"/>
        </w:rPr>
        <w:t>.</w:t>
      </w:r>
    </w:p>
    <w:p w14:paraId="3674E6BE" w14:textId="77777777" w:rsidR="004968A7" w:rsidRPr="004008FB" w:rsidRDefault="004968A7" w:rsidP="004968A7">
      <w:pPr>
        <w:bidi w:val="0"/>
        <w:spacing w:after="0" w:line="240" w:lineRule="auto"/>
        <w:ind w:left="720"/>
        <w:rPr>
          <w:rFonts w:ascii=".AppleSystemUIFont" w:eastAsia="Times New Roman" w:hAnsi=".AppleSystemUIFont" w:cs="Times New Roman"/>
          <w:kern w:val="0"/>
          <w:sz w:val="28"/>
          <w:szCs w:val="28"/>
          <w14:ligatures w14:val="none"/>
        </w:rPr>
      </w:pPr>
    </w:p>
    <w:p w14:paraId="180FCF57" w14:textId="77777777" w:rsidR="00F756B8" w:rsidRPr="004008FB" w:rsidRDefault="00F756B8" w:rsidP="006A4CF0">
      <w:pPr>
        <w:bidi w:val="0"/>
        <w:spacing w:after="0" w:line="240" w:lineRule="auto"/>
        <w:rPr>
          <w:rFonts w:ascii=".AppleSystemUIFont" w:hAnsi=".AppleSystemUIFont" w:cs="Times New Roman"/>
          <w:kern w:val="0"/>
          <w:sz w:val="28"/>
          <w:szCs w:val="28"/>
          <w14:ligatures w14:val="none"/>
        </w:rPr>
      </w:pPr>
    </w:p>
    <w:p w14:paraId="3191F075" w14:textId="77777777" w:rsidR="00F756B8" w:rsidRPr="004008FB" w:rsidRDefault="00F756B8" w:rsidP="006A4CF0">
      <w:pPr>
        <w:bidi w:val="0"/>
        <w:spacing w:after="0" w:line="240" w:lineRule="auto"/>
        <w:rPr>
          <w:rFonts w:ascii=".AppleSystemUIFont" w:hAnsi=".AppleSystemUIFont" w:cs="Times New Roman"/>
          <w:kern w:val="0"/>
          <w:sz w:val="28"/>
          <w:szCs w:val="28"/>
          <w14:ligatures w14:val="none"/>
        </w:rPr>
      </w:pPr>
    </w:p>
    <w:p w14:paraId="7570990E" w14:textId="70F6DAA5" w:rsidR="003E61FA" w:rsidRPr="004008FB" w:rsidRDefault="003E61FA" w:rsidP="006A4CF0">
      <w:pPr>
        <w:pStyle w:val="a6"/>
        <w:numPr>
          <w:ilvl w:val="0"/>
          <w:numId w:val="45"/>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Gong, X., &amp; Jiang, X. (2023). Understanding consumer impulse buying in </w:t>
      </w:r>
      <w:proofErr w:type="spellStart"/>
      <w:r w:rsidRPr="004008FB">
        <w:rPr>
          <w:rFonts w:ascii="UICTFontTextStyleBody" w:hAnsi="UICTFontTextStyleBody" w:cs="Times New Roman"/>
          <w:kern w:val="0"/>
          <w:sz w:val="28"/>
          <w:szCs w:val="28"/>
          <w14:ligatures w14:val="none"/>
        </w:rPr>
        <w:t>livestreaming</w:t>
      </w:r>
      <w:proofErr w:type="spellEnd"/>
      <w:r w:rsidRPr="004008FB">
        <w:rPr>
          <w:rFonts w:ascii="UICTFontTextStyleBody" w:hAnsi="UICTFontTextStyleBody" w:cs="Times New Roman"/>
          <w:kern w:val="0"/>
          <w:sz w:val="28"/>
          <w:szCs w:val="28"/>
          <w14:ligatures w14:val="none"/>
        </w:rPr>
        <w:t xml:space="preserve"> commerce: The product involvement perspective.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12" w:history="1">
        <w:r w:rsidR="00680EA1" w:rsidRPr="004008FB">
          <w:rPr>
            <w:rStyle w:val="Hyperlink"/>
            <w:rFonts w:ascii="UICTFontTextStyleBody" w:hAnsi="UICTFontTextStyleBody" w:cs="Times New Roman"/>
            <w:kern w:val="0"/>
            <w:sz w:val="28"/>
            <w:szCs w:val="28"/>
            <w14:ligatures w14:val="none"/>
          </w:rPr>
          <w:t>https://doi.org/10.3389/fpsyg.2023.1104349</w:t>
        </w:r>
      </w:hyperlink>
      <w:r w:rsidRPr="004008FB">
        <w:rPr>
          <w:rFonts w:ascii="UICTFontTextStyleBody" w:hAnsi="UICTFontTextStyleBody" w:cs="Times New Roman"/>
          <w:kern w:val="0"/>
          <w:sz w:val="28"/>
          <w:szCs w:val="28"/>
          <w14:ligatures w14:val="none"/>
        </w:rPr>
        <w:t>.</w:t>
      </w:r>
    </w:p>
    <w:p w14:paraId="20A9CB98" w14:textId="77777777" w:rsidR="00680EA1" w:rsidRPr="004008FB" w:rsidRDefault="00680EA1" w:rsidP="006A4CF0">
      <w:pPr>
        <w:bidi w:val="0"/>
        <w:spacing w:after="0" w:line="240" w:lineRule="auto"/>
        <w:rPr>
          <w:rFonts w:ascii=".AppleSystemUIFont" w:hAnsi=".AppleSystemUIFont" w:cs="Times New Roman"/>
          <w:kern w:val="0"/>
          <w:sz w:val="28"/>
          <w:szCs w:val="28"/>
          <w:lang w:val="en-GB"/>
          <w14:ligatures w14:val="none"/>
        </w:rPr>
      </w:pPr>
    </w:p>
    <w:p w14:paraId="35413AB1" w14:textId="77777777" w:rsidR="00680EA1" w:rsidRPr="004008FB" w:rsidRDefault="00680EA1" w:rsidP="006A4CF0">
      <w:pPr>
        <w:bidi w:val="0"/>
        <w:spacing w:after="0" w:line="240" w:lineRule="auto"/>
        <w:rPr>
          <w:rFonts w:ascii=".AppleSystemUIFont" w:hAnsi=".AppleSystemUIFont" w:cs="Times New Roman"/>
          <w:kern w:val="0"/>
          <w:sz w:val="28"/>
          <w:szCs w:val="28"/>
          <w:lang w:val="en-GB"/>
          <w14:ligatures w14:val="none"/>
        </w:rPr>
      </w:pPr>
    </w:p>
    <w:p w14:paraId="2D5E82A4" w14:textId="4FBD841D" w:rsidR="00680EA1" w:rsidRPr="004008FB" w:rsidRDefault="00680EA1" w:rsidP="006A4CF0">
      <w:pPr>
        <w:pStyle w:val="a6"/>
        <w:numPr>
          <w:ilvl w:val="0"/>
          <w:numId w:val="45"/>
        </w:numPr>
        <w:bidi w:val="0"/>
        <w:spacing w:after="0" w:line="240" w:lineRule="auto"/>
        <w:rPr>
          <w:rFonts w:ascii=".AppleSystemUIFont" w:hAnsi=".AppleSystemUIFont" w:cs="Times New Roman"/>
          <w:kern w:val="0"/>
          <w:sz w:val="28"/>
          <w:szCs w:val="28"/>
          <w14:ligatures w14:val="none"/>
        </w:rPr>
      </w:pPr>
      <w:proofErr w:type="spellStart"/>
      <w:r w:rsidRPr="004008FB">
        <w:rPr>
          <w:rFonts w:ascii="UICTFontTextStyleBody" w:hAnsi="UICTFontTextStyleBody" w:cs="Times New Roman"/>
          <w:kern w:val="0"/>
          <w:sz w:val="28"/>
          <w:szCs w:val="28"/>
          <w14:ligatures w14:val="none"/>
        </w:rPr>
        <w:t>Handranata</w:t>
      </w:r>
      <w:proofErr w:type="spellEnd"/>
      <w:r w:rsidRPr="004008FB">
        <w:rPr>
          <w:rFonts w:ascii="UICTFontTextStyleBody" w:hAnsi="UICTFontTextStyleBody" w:cs="Times New Roman"/>
          <w:kern w:val="0"/>
          <w:sz w:val="28"/>
          <w:szCs w:val="28"/>
          <w14:ligatures w14:val="none"/>
        </w:rPr>
        <w:t xml:space="preserve">, Y., &amp; </w:t>
      </w:r>
      <w:proofErr w:type="spellStart"/>
      <w:r w:rsidRPr="004008FB">
        <w:rPr>
          <w:rFonts w:ascii="UICTFontTextStyleBody" w:hAnsi="UICTFontTextStyleBody" w:cs="Times New Roman"/>
          <w:kern w:val="0"/>
          <w:sz w:val="28"/>
          <w:szCs w:val="28"/>
          <w14:ligatures w14:val="none"/>
        </w:rPr>
        <w:t>Kalila</w:t>
      </w:r>
      <w:proofErr w:type="spellEnd"/>
      <w:r w:rsidRPr="004008FB">
        <w:rPr>
          <w:rFonts w:ascii="UICTFontTextStyleBody" w:hAnsi="UICTFontTextStyleBody" w:cs="Times New Roman"/>
          <w:kern w:val="0"/>
          <w:sz w:val="28"/>
          <w:szCs w:val="28"/>
          <w14:ligatures w14:val="none"/>
        </w:rPr>
        <w:t xml:space="preserve">, S. (2025). Attitude toward fashion influencers and its impact on purchase behavior: the roles of brand attitude and purchase intention. </w:t>
      </w:r>
      <w:r w:rsidRPr="004008FB">
        <w:rPr>
          <w:rFonts w:ascii="UICTFontTextStyleItalicBody" w:hAnsi="UICTFontTextStyleItalicBody" w:cs="Times New Roman"/>
          <w:i/>
          <w:iCs/>
          <w:kern w:val="0"/>
          <w:sz w:val="28"/>
          <w:szCs w:val="28"/>
          <w14:ligatures w14:val="none"/>
        </w:rPr>
        <w:t>Frontiers in Communication</w:t>
      </w:r>
      <w:r w:rsidRPr="004008FB">
        <w:rPr>
          <w:rFonts w:ascii="UICTFontTextStyleBody" w:hAnsi="UICTFontTextStyleBody" w:cs="Times New Roman"/>
          <w:kern w:val="0"/>
          <w:sz w:val="28"/>
          <w:szCs w:val="28"/>
          <w14:ligatures w14:val="none"/>
        </w:rPr>
        <w:t xml:space="preserve">. </w:t>
      </w:r>
      <w:hyperlink r:id="rId13" w:history="1">
        <w:r w:rsidR="00EA1DD6" w:rsidRPr="004008FB">
          <w:rPr>
            <w:rStyle w:val="Hyperlink"/>
            <w:rFonts w:ascii="UICTFontTextStyleBody" w:hAnsi="UICTFontTextStyleBody" w:cs="Times New Roman"/>
            <w:kern w:val="0"/>
            <w:sz w:val="28"/>
            <w:szCs w:val="28"/>
            <w14:ligatures w14:val="none"/>
          </w:rPr>
          <w:t>https://doi.org/10.3389/fcomm.2025.1583602</w:t>
        </w:r>
      </w:hyperlink>
      <w:r w:rsidRPr="004008FB">
        <w:rPr>
          <w:rFonts w:ascii="UICTFontTextStyleBody" w:hAnsi="UICTFontTextStyleBody" w:cs="Times New Roman"/>
          <w:kern w:val="0"/>
          <w:sz w:val="28"/>
          <w:szCs w:val="28"/>
          <w14:ligatures w14:val="none"/>
        </w:rPr>
        <w:t>.</w:t>
      </w:r>
    </w:p>
    <w:p w14:paraId="2971A51B" w14:textId="77777777" w:rsidR="00EA1DD6" w:rsidRPr="004008FB" w:rsidRDefault="00EA1DD6" w:rsidP="00EA1DD6">
      <w:pPr>
        <w:pStyle w:val="a6"/>
        <w:bidi w:val="0"/>
        <w:spacing w:after="0" w:line="240" w:lineRule="auto"/>
        <w:rPr>
          <w:rFonts w:ascii=".AppleSystemUIFont" w:hAnsi=".AppleSystemUIFont" w:cs="Times New Roman"/>
          <w:kern w:val="0"/>
          <w:sz w:val="28"/>
          <w:szCs w:val="28"/>
          <w14:ligatures w14:val="none"/>
        </w:rPr>
      </w:pPr>
    </w:p>
    <w:p w14:paraId="0C8837B3" w14:textId="77777777" w:rsidR="00680EA1" w:rsidRPr="004008FB" w:rsidRDefault="00680EA1" w:rsidP="006A4CF0">
      <w:pPr>
        <w:bidi w:val="0"/>
        <w:rPr>
          <w:sz w:val="28"/>
          <w:szCs w:val="28"/>
          <w:rtl/>
        </w:rPr>
      </w:pPr>
    </w:p>
    <w:p w14:paraId="1D4A6CAF" w14:textId="41076DD8" w:rsidR="00CC4CCB" w:rsidRPr="004008FB" w:rsidRDefault="006E34CC" w:rsidP="00EA1DD6">
      <w:pPr>
        <w:pStyle w:val="a6"/>
        <w:numPr>
          <w:ilvl w:val="0"/>
          <w:numId w:val="45"/>
        </w:numPr>
        <w:bidi w:val="0"/>
        <w:rPr>
          <w:sz w:val="28"/>
          <w:szCs w:val="28"/>
          <w:lang w:val="en-GB"/>
        </w:rPr>
      </w:pPr>
      <w:r w:rsidRPr="004008FB">
        <w:rPr>
          <w:rFonts w:ascii="UICTFontTextStyleBody" w:hAnsi="UICTFontTextStyleBody" w:cs="Times New Roman"/>
          <w:kern w:val="0"/>
          <w:sz w:val="28"/>
          <w:szCs w:val="28"/>
          <w14:ligatures w14:val="none"/>
        </w:rPr>
        <w:t xml:space="preserve">Hu, S., &amp; Zhu, Z. (2022). Effects of Social Media Usage on Consumers’ Purchase Intention in Social Commerce: A Cross-Cultural Empirical Analysis.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14" w:history="1">
        <w:r w:rsidR="00EA1DD6" w:rsidRPr="004008FB">
          <w:rPr>
            <w:rStyle w:val="Hyperlink"/>
            <w:rFonts w:ascii="UICTFontTextStyleBody" w:hAnsi="UICTFontTextStyleBody" w:cs="Times New Roman"/>
            <w:kern w:val="0"/>
            <w:sz w:val="28"/>
            <w:szCs w:val="28"/>
            <w14:ligatures w14:val="none"/>
          </w:rPr>
          <w:t>https://doi.org/10.3389/fpsyg.2022.837752</w:t>
        </w:r>
      </w:hyperlink>
      <w:r w:rsidRPr="004008FB">
        <w:rPr>
          <w:rFonts w:ascii="UICTFontTextStyleBody" w:hAnsi="UICTFontTextStyleBody" w:cs="Times New Roman"/>
          <w:kern w:val="0"/>
          <w:sz w:val="28"/>
          <w:szCs w:val="28"/>
          <w14:ligatures w14:val="none"/>
        </w:rPr>
        <w:t>.</w:t>
      </w:r>
    </w:p>
    <w:p w14:paraId="550DDB92" w14:textId="77777777" w:rsidR="00EA1DD6" w:rsidRPr="004008FB" w:rsidRDefault="00EA1DD6" w:rsidP="00EA1DD6">
      <w:pPr>
        <w:pStyle w:val="a6"/>
        <w:rPr>
          <w:sz w:val="28"/>
          <w:szCs w:val="28"/>
          <w:lang w:val="en-GB"/>
        </w:rPr>
      </w:pPr>
    </w:p>
    <w:p w14:paraId="00FAEB5D" w14:textId="77777777" w:rsidR="00EA1DD6" w:rsidRPr="004008FB" w:rsidRDefault="00EA1DD6" w:rsidP="004968A7">
      <w:pPr>
        <w:pStyle w:val="a6"/>
        <w:bidi w:val="0"/>
        <w:rPr>
          <w:sz w:val="28"/>
          <w:szCs w:val="28"/>
          <w:lang w:val="en-GB"/>
        </w:rPr>
      </w:pPr>
    </w:p>
    <w:p w14:paraId="5042F5AF" w14:textId="36C783E2" w:rsidR="00CC4CCB" w:rsidRPr="004008FB" w:rsidRDefault="00CC4CCB" w:rsidP="006A4CF0">
      <w:pPr>
        <w:pStyle w:val="a6"/>
        <w:numPr>
          <w:ilvl w:val="0"/>
          <w:numId w:val="45"/>
        </w:numPr>
        <w:bidi w:val="0"/>
        <w:spacing w:after="0" w:line="240" w:lineRule="auto"/>
        <w:rPr>
          <w:rFonts w:ascii=".AppleSystemUIFont" w:hAnsi=".AppleSystemUIFont" w:cs="Times New Roman"/>
          <w:kern w:val="0"/>
          <w:sz w:val="28"/>
          <w:szCs w:val="28"/>
          <w14:ligatures w14:val="none"/>
        </w:rPr>
      </w:pPr>
      <w:proofErr w:type="spellStart"/>
      <w:r w:rsidRPr="004008FB">
        <w:rPr>
          <w:rFonts w:ascii="UICTFontTextStyleBody" w:hAnsi="UICTFontTextStyleBody" w:cs="Times New Roman"/>
          <w:kern w:val="0"/>
          <w:sz w:val="28"/>
          <w:szCs w:val="28"/>
          <w14:ligatures w14:val="none"/>
        </w:rPr>
        <w:t>Ilieva</w:t>
      </w:r>
      <w:proofErr w:type="spellEnd"/>
      <w:r w:rsidRPr="004008FB">
        <w:rPr>
          <w:rFonts w:ascii="UICTFontTextStyleBody" w:hAnsi="UICTFontTextStyleBody" w:cs="Times New Roman"/>
          <w:kern w:val="0"/>
          <w:sz w:val="28"/>
          <w:szCs w:val="28"/>
          <w14:ligatures w14:val="none"/>
        </w:rPr>
        <w:t xml:space="preserve">, G., </w:t>
      </w:r>
      <w:proofErr w:type="spellStart"/>
      <w:r w:rsidRPr="004008FB">
        <w:rPr>
          <w:rFonts w:ascii="UICTFontTextStyleBody" w:hAnsi="UICTFontTextStyleBody" w:cs="Times New Roman"/>
          <w:kern w:val="0"/>
          <w:sz w:val="28"/>
          <w:szCs w:val="28"/>
          <w14:ligatures w14:val="none"/>
        </w:rPr>
        <w:t>Yankova</w:t>
      </w:r>
      <w:proofErr w:type="spellEnd"/>
      <w:r w:rsidRPr="004008FB">
        <w:rPr>
          <w:rFonts w:ascii="UICTFontTextStyleBody" w:hAnsi="UICTFontTextStyleBody" w:cs="Times New Roman"/>
          <w:kern w:val="0"/>
          <w:sz w:val="28"/>
          <w:szCs w:val="28"/>
          <w14:ligatures w14:val="none"/>
        </w:rPr>
        <w:t xml:space="preserve">, T., </w:t>
      </w:r>
      <w:proofErr w:type="spellStart"/>
      <w:r w:rsidRPr="004008FB">
        <w:rPr>
          <w:rFonts w:ascii="UICTFontTextStyleBody" w:hAnsi="UICTFontTextStyleBody" w:cs="Times New Roman"/>
          <w:kern w:val="0"/>
          <w:sz w:val="28"/>
          <w:szCs w:val="28"/>
          <w14:ligatures w14:val="none"/>
        </w:rPr>
        <w:t>Ruseva</w:t>
      </w:r>
      <w:proofErr w:type="spellEnd"/>
      <w:r w:rsidRPr="004008FB">
        <w:rPr>
          <w:rFonts w:ascii="UICTFontTextStyleBody" w:hAnsi="UICTFontTextStyleBody" w:cs="Times New Roman"/>
          <w:kern w:val="0"/>
          <w:sz w:val="28"/>
          <w:szCs w:val="28"/>
          <w14:ligatures w14:val="none"/>
        </w:rPr>
        <w:t xml:space="preserve">, M., </w:t>
      </w:r>
      <w:proofErr w:type="spellStart"/>
      <w:r w:rsidRPr="004008FB">
        <w:rPr>
          <w:rFonts w:ascii="UICTFontTextStyleBody" w:hAnsi="UICTFontTextStyleBody" w:cs="Times New Roman"/>
          <w:kern w:val="0"/>
          <w:sz w:val="28"/>
          <w:szCs w:val="28"/>
          <w14:ligatures w14:val="none"/>
        </w:rPr>
        <w:t>Dzhabarova</w:t>
      </w:r>
      <w:proofErr w:type="spellEnd"/>
      <w:r w:rsidRPr="004008FB">
        <w:rPr>
          <w:rFonts w:ascii="UICTFontTextStyleBody" w:hAnsi="UICTFontTextStyleBody" w:cs="Times New Roman"/>
          <w:kern w:val="0"/>
          <w:sz w:val="28"/>
          <w:szCs w:val="28"/>
          <w14:ligatures w14:val="none"/>
        </w:rPr>
        <w:t xml:space="preserve">, Y., </w:t>
      </w:r>
      <w:proofErr w:type="spellStart"/>
      <w:r w:rsidRPr="004008FB">
        <w:rPr>
          <w:rFonts w:ascii="UICTFontTextStyleBody" w:hAnsi="UICTFontTextStyleBody" w:cs="Times New Roman"/>
          <w:kern w:val="0"/>
          <w:sz w:val="28"/>
          <w:szCs w:val="28"/>
          <w14:ligatures w14:val="none"/>
        </w:rPr>
        <w:t>Klisarova-Belcheva</w:t>
      </w:r>
      <w:proofErr w:type="spellEnd"/>
      <w:r w:rsidRPr="004008FB">
        <w:rPr>
          <w:rFonts w:ascii="UICTFontTextStyleBody" w:hAnsi="UICTFontTextStyleBody" w:cs="Times New Roman"/>
          <w:kern w:val="0"/>
          <w:sz w:val="28"/>
          <w:szCs w:val="28"/>
          <w14:ligatures w14:val="none"/>
        </w:rPr>
        <w:t xml:space="preserve">, S., &amp; </w:t>
      </w:r>
      <w:proofErr w:type="spellStart"/>
      <w:r w:rsidRPr="004008FB">
        <w:rPr>
          <w:rFonts w:ascii="UICTFontTextStyleBody" w:hAnsi="UICTFontTextStyleBody" w:cs="Times New Roman"/>
          <w:kern w:val="0"/>
          <w:sz w:val="28"/>
          <w:szCs w:val="28"/>
          <w14:ligatures w14:val="none"/>
        </w:rPr>
        <w:t>Bratkov</w:t>
      </w:r>
      <w:proofErr w:type="spellEnd"/>
      <w:r w:rsidRPr="004008FB">
        <w:rPr>
          <w:rFonts w:ascii="UICTFontTextStyleBody" w:hAnsi="UICTFontTextStyleBody" w:cs="Times New Roman"/>
          <w:kern w:val="0"/>
          <w:sz w:val="28"/>
          <w:szCs w:val="28"/>
          <w14:ligatures w14:val="none"/>
        </w:rPr>
        <w:t xml:space="preserve">, M. (2024). Social Media Influencers: Customer Attitudes and Impact on Purchase </w:t>
      </w:r>
      <w:proofErr w:type="spellStart"/>
      <w:r w:rsidRPr="004008FB">
        <w:rPr>
          <w:rFonts w:ascii="UICTFontTextStyleBody" w:hAnsi="UICTFontTextStyleBody" w:cs="Times New Roman"/>
          <w:kern w:val="0"/>
          <w:sz w:val="28"/>
          <w:szCs w:val="28"/>
          <w14:ligatures w14:val="none"/>
        </w:rPr>
        <w:t>Behaviour</w:t>
      </w:r>
      <w:proofErr w:type="spellEnd"/>
      <w:r w:rsidRPr="004008FB">
        <w:rPr>
          <w:rFonts w:ascii="UICTFontTextStyleBody" w:hAnsi="UICTFontTextStyleBody" w:cs="Times New Roman"/>
          <w:kern w:val="0"/>
          <w:sz w:val="28"/>
          <w:szCs w:val="28"/>
          <w14:ligatures w14:val="none"/>
        </w:rPr>
        <w:t xml:space="preserve">. </w:t>
      </w:r>
      <w:r w:rsidRPr="004008FB">
        <w:rPr>
          <w:rFonts w:ascii="UICTFontTextStyleItalicBody" w:hAnsi="UICTFontTextStyleItalicBody" w:cs="Times New Roman"/>
          <w:i/>
          <w:iCs/>
          <w:kern w:val="0"/>
          <w:sz w:val="28"/>
          <w:szCs w:val="28"/>
          <w14:ligatures w14:val="none"/>
        </w:rPr>
        <w:t>Inf.</w:t>
      </w:r>
      <w:r w:rsidRPr="004008FB">
        <w:rPr>
          <w:rFonts w:ascii="UICTFontTextStyleBody" w:hAnsi="UICTFontTextStyleBody" w:cs="Times New Roman"/>
          <w:kern w:val="0"/>
          <w:sz w:val="28"/>
          <w:szCs w:val="28"/>
          <w14:ligatures w14:val="none"/>
        </w:rPr>
        <w:t xml:space="preserve">. </w:t>
      </w:r>
      <w:hyperlink r:id="rId15" w:history="1">
        <w:r w:rsidR="00062557" w:rsidRPr="004008FB">
          <w:rPr>
            <w:rStyle w:val="Hyperlink"/>
            <w:rFonts w:ascii="UICTFontTextStyleBody" w:hAnsi="UICTFontTextStyleBody" w:cs="Times New Roman"/>
            <w:kern w:val="0"/>
            <w:sz w:val="28"/>
            <w:szCs w:val="28"/>
            <w14:ligatures w14:val="none"/>
          </w:rPr>
          <w:t>https://doi.org/10.3390/info15060359</w:t>
        </w:r>
      </w:hyperlink>
      <w:r w:rsidRPr="004008FB">
        <w:rPr>
          <w:rFonts w:ascii="UICTFontTextStyleBody" w:hAnsi="UICTFontTextStyleBody" w:cs="Times New Roman"/>
          <w:kern w:val="0"/>
          <w:sz w:val="28"/>
          <w:szCs w:val="28"/>
          <w14:ligatures w14:val="none"/>
        </w:rPr>
        <w:t>.</w:t>
      </w:r>
    </w:p>
    <w:p w14:paraId="748A398C" w14:textId="77777777" w:rsidR="00062557" w:rsidRPr="004008FB" w:rsidRDefault="00062557" w:rsidP="00062557">
      <w:pPr>
        <w:pStyle w:val="a6"/>
        <w:bidi w:val="0"/>
        <w:spacing w:after="0" w:line="240" w:lineRule="auto"/>
        <w:rPr>
          <w:rFonts w:ascii=".AppleSystemUIFont" w:hAnsi=".AppleSystemUIFont" w:cs="Times New Roman"/>
          <w:kern w:val="0"/>
          <w:sz w:val="28"/>
          <w:szCs w:val="28"/>
          <w14:ligatures w14:val="none"/>
        </w:rPr>
      </w:pPr>
    </w:p>
    <w:p w14:paraId="154A9419"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14249A43"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100B29AB" w14:textId="73ED6035" w:rsidR="00CC4CCB" w:rsidRPr="004008FB" w:rsidRDefault="00CC4CCB" w:rsidP="006A4CF0">
      <w:pPr>
        <w:pStyle w:val="a6"/>
        <w:numPr>
          <w:ilvl w:val="0"/>
          <w:numId w:val="45"/>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Li, Y., &amp; Sun, M. (2025). The impact of perceived interactivity on purchase intention in interactive video: a CAB-based chain mediation model of empathy, immersion, and arousal. </w:t>
      </w:r>
      <w:r w:rsidRPr="004008FB">
        <w:rPr>
          <w:rFonts w:ascii="UICTFontTextStyleItalicBody" w:hAnsi="UICTFontTextStyleItalicBody" w:cs="Times New Roman"/>
          <w:i/>
          <w:iCs/>
          <w:kern w:val="0"/>
          <w:sz w:val="28"/>
          <w:szCs w:val="28"/>
          <w14:ligatures w14:val="none"/>
        </w:rPr>
        <w:t>Frontiers in Communication</w:t>
      </w:r>
      <w:r w:rsidRPr="004008FB">
        <w:rPr>
          <w:rFonts w:ascii="UICTFontTextStyleBody" w:hAnsi="UICTFontTextStyleBody" w:cs="Times New Roman"/>
          <w:kern w:val="0"/>
          <w:sz w:val="28"/>
          <w:szCs w:val="28"/>
          <w14:ligatures w14:val="none"/>
        </w:rPr>
        <w:t xml:space="preserve">. </w:t>
      </w:r>
      <w:hyperlink r:id="rId16" w:history="1">
        <w:r w:rsidRPr="004008FB">
          <w:rPr>
            <w:rStyle w:val="Hyperlink"/>
            <w:rFonts w:ascii="UICTFontTextStyleBody" w:hAnsi="UICTFontTextStyleBody" w:cs="Times New Roman"/>
            <w:kern w:val="0"/>
            <w:sz w:val="28"/>
            <w:szCs w:val="28"/>
            <w14:ligatures w14:val="none"/>
          </w:rPr>
          <w:t>https://doi.org/10.3389/fcomm.2025.1615509</w:t>
        </w:r>
      </w:hyperlink>
      <w:r w:rsidRPr="004008FB">
        <w:rPr>
          <w:rFonts w:ascii="UICTFontTextStyleBody" w:hAnsi="UICTFontTextStyleBody" w:cs="Times New Roman"/>
          <w:kern w:val="0"/>
          <w:sz w:val="28"/>
          <w:szCs w:val="28"/>
          <w14:ligatures w14:val="none"/>
        </w:rPr>
        <w:t>.</w:t>
      </w:r>
    </w:p>
    <w:p w14:paraId="564B727A" w14:textId="77777777" w:rsidR="00CC4CCB" w:rsidRPr="004008FB" w:rsidRDefault="00CC4CCB" w:rsidP="006A4CF0">
      <w:pPr>
        <w:bidi w:val="0"/>
        <w:spacing w:after="0" w:line="240" w:lineRule="auto"/>
        <w:rPr>
          <w:rFonts w:ascii=".AppleSystemUIFont" w:hAnsi=".AppleSystemUIFont" w:cs="Times New Roman"/>
          <w:kern w:val="0"/>
          <w:sz w:val="28"/>
          <w:szCs w:val="28"/>
          <w:lang w:val="en-GB"/>
          <w14:ligatures w14:val="none"/>
        </w:rPr>
      </w:pPr>
    </w:p>
    <w:p w14:paraId="1AF3C31B" w14:textId="77777777" w:rsidR="00CC4CCB" w:rsidRPr="004008FB" w:rsidRDefault="00CC4CCB" w:rsidP="006A4CF0">
      <w:pPr>
        <w:bidi w:val="0"/>
        <w:spacing w:after="0" w:line="240" w:lineRule="auto"/>
        <w:rPr>
          <w:rFonts w:ascii=".AppleSystemUIFont" w:hAnsi=".AppleSystemUIFont" w:cs="Times New Roman"/>
          <w:kern w:val="0"/>
          <w:sz w:val="28"/>
          <w:szCs w:val="28"/>
          <w:lang w:val="en-GB"/>
          <w14:ligatures w14:val="none"/>
        </w:rPr>
      </w:pPr>
    </w:p>
    <w:p w14:paraId="16D446F6"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38825823" w14:textId="58CA2071" w:rsidR="00CC4CCB" w:rsidRPr="004008FB" w:rsidRDefault="009D5D58" w:rsidP="006A4CF0">
      <w:pPr>
        <w:pStyle w:val="a6"/>
        <w:numPr>
          <w:ilvl w:val="0"/>
          <w:numId w:val="45"/>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Liu, Y. (2025). Characteristics of sports brand content on social media and their effects on consumers. </w:t>
      </w:r>
      <w:r w:rsidRPr="004008FB">
        <w:rPr>
          <w:rFonts w:ascii="UICTFontTextStyleItalicBody" w:hAnsi="UICTFontTextStyleItalicBody" w:cs="Times New Roman"/>
          <w:i/>
          <w:iCs/>
          <w:kern w:val="0"/>
          <w:sz w:val="28"/>
          <w:szCs w:val="28"/>
          <w14:ligatures w14:val="none"/>
        </w:rPr>
        <w:t>Frontiers in Sports and Active Living</w:t>
      </w:r>
      <w:r w:rsidRPr="004008FB">
        <w:rPr>
          <w:rFonts w:ascii="UICTFontTextStyleBody" w:hAnsi="UICTFontTextStyleBody" w:cs="Times New Roman"/>
          <w:kern w:val="0"/>
          <w:sz w:val="28"/>
          <w:szCs w:val="28"/>
          <w14:ligatures w14:val="none"/>
        </w:rPr>
        <w:t xml:space="preserve">. </w:t>
      </w:r>
      <w:hyperlink r:id="rId17" w:history="1">
        <w:r w:rsidR="00062557" w:rsidRPr="004008FB">
          <w:rPr>
            <w:rStyle w:val="Hyperlink"/>
            <w:rFonts w:ascii="UICTFontTextStyleBody" w:hAnsi="UICTFontTextStyleBody" w:cs="Times New Roman"/>
            <w:kern w:val="0"/>
            <w:sz w:val="28"/>
            <w:szCs w:val="28"/>
            <w14:ligatures w14:val="none"/>
          </w:rPr>
          <w:t>https://doi.org/10.3389/fspor.2025.1721424</w:t>
        </w:r>
      </w:hyperlink>
      <w:r w:rsidRPr="004008FB">
        <w:rPr>
          <w:rFonts w:ascii="UICTFontTextStyleBody" w:hAnsi="UICTFontTextStyleBody" w:cs="Times New Roman"/>
          <w:kern w:val="0"/>
          <w:sz w:val="28"/>
          <w:szCs w:val="28"/>
          <w14:ligatures w14:val="none"/>
        </w:rPr>
        <w:t>.</w:t>
      </w:r>
    </w:p>
    <w:p w14:paraId="2E466EC3" w14:textId="77777777" w:rsidR="00062557" w:rsidRPr="004008FB" w:rsidRDefault="00062557" w:rsidP="00062557">
      <w:pPr>
        <w:pStyle w:val="a6"/>
        <w:bidi w:val="0"/>
        <w:spacing w:after="0" w:line="240" w:lineRule="auto"/>
        <w:rPr>
          <w:rFonts w:ascii=".AppleSystemUIFont" w:hAnsi=".AppleSystemUIFont" w:cs="Times New Roman"/>
          <w:kern w:val="0"/>
          <w:sz w:val="28"/>
          <w:szCs w:val="28"/>
          <w14:ligatures w14:val="none"/>
        </w:rPr>
      </w:pPr>
    </w:p>
    <w:p w14:paraId="751C0D9B"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4E14F221" w14:textId="008D88B0" w:rsidR="00F42424" w:rsidRPr="004008FB" w:rsidRDefault="00F42424" w:rsidP="006A4CF0">
      <w:pPr>
        <w:pStyle w:val="a6"/>
        <w:numPr>
          <w:ilvl w:val="0"/>
          <w:numId w:val="45"/>
        </w:numPr>
        <w:bidi w:val="0"/>
        <w:spacing w:after="0" w:line="240" w:lineRule="auto"/>
        <w:rPr>
          <w:rFonts w:ascii="UICTFontTextStyleBody" w:hAnsi="UICTFontTextStyleBody"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Liu, J., Wang, Y., &amp; Chang, L. (2023). How do short videos influence users’ tourism intention? A study of key factors.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18" w:history="1">
        <w:r w:rsidR="00AD6C10" w:rsidRPr="004008FB">
          <w:rPr>
            <w:rStyle w:val="Hyperlink"/>
            <w:rFonts w:ascii="UICTFontTextStyleBody" w:hAnsi="UICTFontTextStyleBody" w:cs="Times New Roman"/>
            <w:kern w:val="0"/>
            <w:sz w:val="28"/>
            <w:szCs w:val="28"/>
            <w14:ligatures w14:val="none"/>
          </w:rPr>
          <w:t>https://doi.org/10.3389/fpsyg.2022.1036570</w:t>
        </w:r>
      </w:hyperlink>
      <w:r w:rsidRPr="004008FB">
        <w:rPr>
          <w:rFonts w:ascii="UICTFontTextStyleBody" w:hAnsi="UICTFontTextStyleBody" w:cs="Times New Roman"/>
          <w:kern w:val="0"/>
          <w:sz w:val="28"/>
          <w:szCs w:val="28"/>
          <w14:ligatures w14:val="none"/>
        </w:rPr>
        <w:t>.</w:t>
      </w:r>
    </w:p>
    <w:p w14:paraId="15CBFB4F" w14:textId="77777777" w:rsidR="00AD6C10" w:rsidRPr="004008FB" w:rsidRDefault="00AD6C10" w:rsidP="006A4CF0">
      <w:pPr>
        <w:bidi w:val="0"/>
        <w:spacing w:after="0" w:line="240" w:lineRule="auto"/>
        <w:rPr>
          <w:rFonts w:ascii="UICTFontTextStyleBody" w:hAnsi="UICTFontTextStyleBody" w:cs="Times New Roman"/>
          <w:kern w:val="0"/>
          <w:sz w:val="28"/>
          <w:szCs w:val="28"/>
          <w:lang w:val="en-GB"/>
          <w14:ligatures w14:val="none"/>
        </w:rPr>
      </w:pPr>
    </w:p>
    <w:p w14:paraId="094773D7" w14:textId="77777777" w:rsidR="00AD6C10" w:rsidRPr="004008FB" w:rsidRDefault="00AD6C10" w:rsidP="006A4CF0">
      <w:pPr>
        <w:bidi w:val="0"/>
        <w:spacing w:after="0" w:line="240" w:lineRule="auto"/>
        <w:rPr>
          <w:rFonts w:ascii="UICTFontTextStyleBody" w:hAnsi="UICTFontTextStyleBody" w:cs="Times New Roman"/>
          <w:kern w:val="0"/>
          <w:sz w:val="28"/>
          <w:szCs w:val="28"/>
          <w:lang w:val="en-GB"/>
          <w14:ligatures w14:val="none"/>
        </w:rPr>
      </w:pPr>
    </w:p>
    <w:p w14:paraId="799663F9" w14:textId="77777777" w:rsidR="00AD6C10" w:rsidRPr="004008FB" w:rsidRDefault="00AD6C10" w:rsidP="006A4CF0">
      <w:pPr>
        <w:bidi w:val="0"/>
        <w:spacing w:after="0" w:line="240" w:lineRule="auto"/>
        <w:rPr>
          <w:rFonts w:ascii="UICTFontTextStyleBody" w:hAnsi="UICTFontTextStyleBody" w:cs="Times New Roman"/>
          <w:kern w:val="0"/>
          <w:sz w:val="28"/>
          <w:szCs w:val="28"/>
          <w:lang w:val="en-GB"/>
          <w14:ligatures w14:val="none"/>
        </w:rPr>
      </w:pPr>
    </w:p>
    <w:p w14:paraId="6C8F3C9B" w14:textId="3996937B" w:rsidR="00F42424" w:rsidRPr="004008FB" w:rsidRDefault="00AD6C10" w:rsidP="00A83DB5">
      <w:pPr>
        <w:pStyle w:val="a6"/>
        <w:numPr>
          <w:ilvl w:val="0"/>
          <w:numId w:val="45"/>
        </w:numPr>
        <w:bidi w:val="0"/>
        <w:spacing w:after="0" w:line="240" w:lineRule="auto"/>
        <w:rPr>
          <w:rFonts w:ascii=".AppleSystemUIFont"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t xml:space="preserve">Liu, M. (2022). Determining the Role of Influencers’ Marketing Initiatives on Fast Fashion Industry Sustainability: The Mediating Role of Purchase Intention. </w:t>
      </w:r>
      <w:r w:rsidRPr="004008FB">
        <w:rPr>
          <w:rFonts w:ascii="UICTFontTextStyleItalicBody" w:eastAsia="Times New Roman" w:hAnsi="UICTFontTextStyleItalicBody" w:cs="Times New Roman"/>
          <w:i/>
          <w:iCs/>
          <w:kern w:val="0"/>
          <w:sz w:val="28"/>
          <w:szCs w:val="28"/>
          <w14:ligatures w14:val="none"/>
        </w:rPr>
        <w:t>Frontiers in Psychology</w:t>
      </w:r>
      <w:r w:rsidRPr="004008FB">
        <w:rPr>
          <w:rFonts w:ascii="UICTFontTextStyleBody" w:eastAsia="Times New Roman" w:hAnsi="UICTFontTextStyleBody" w:cs="Times New Roman"/>
          <w:kern w:val="0"/>
          <w:sz w:val="28"/>
          <w:szCs w:val="28"/>
          <w14:ligatures w14:val="none"/>
        </w:rPr>
        <w:t xml:space="preserve">. </w:t>
      </w:r>
      <w:hyperlink r:id="rId19" w:history="1">
        <w:r w:rsidR="00A83DB5" w:rsidRPr="004008FB">
          <w:rPr>
            <w:rStyle w:val="Hyperlink"/>
            <w:rFonts w:ascii="UICTFontTextStyleBody" w:eastAsia="Times New Roman" w:hAnsi="UICTFontTextStyleBody" w:cs="Times New Roman"/>
            <w:kern w:val="0"/>
            <w:sz w:val="28"/>
            <w:szCs w:val="28"/>
            <w14:ligatures w14:val="none"/>
          </w:rPr>
          <w:t>https://doi.org/10.3389/fpsyg.2022.940649</w:t>
        </w:r>
      </w:hyperlink>
      <w:r w:rsidRPr="004008FB">
        <w:rPr>
          <w:rFonts w:ascii="UICTFontTextStyleBody" w:eastAsia="Times New Roman" w:hAnsi="UICTFontTextStyleBody" w:cs="Times New Roman"/>
          <w:kern w:val="0"/>
          <w:sz w:val="28"/>
          <w:szCs w:val="28"/>
          <w14:ligatures w14:val="none"/>
        </w:rPr>
        <w:t>.</w:t>
      </w:r>
    </w:p>
    <w:p w14:paraId="2983F2A1" w14:textId="77777777" w:rsidR="00A83DB5" w:rsidRPr="004008FB" w:rsidRDefault="00A83DB5" w:rsidP="00062557">
      <w:pPr>
        <w:pStyle w:val="a6"/>
        <w:bidi w:val="0"/>
        <w:spacing w:after="0" w:line="240" w:lineRule="auto"/>
        <w:rPr>
          <w:rFonts w:ascii=".AppleSystemUIFont" w:hAnsi=".AppleSystemUIFont" w:cs="Times New Roman"/>
          <w:kern w:val="0"/>
          <w:sz w:val="28"/>
          <w:szCs w:val="28"/>
          <w14:ligatures w14:val="none"/>
        </w:rPr>
      </w:pPr>
    </w:p>
    <w:p w14:paraId="0B0CD146" w14:textId="42D1F46A" w:rsidR="006F1C1B" w:rsidRPr="004008FB" w:rsidRDefault="00724686" w:rsidP="006A4CF0">
      <w:pPr>
        <w:pStyle w:val="a6"/>
        <w:numPr>
          <w:ilvl w:val="0"/>
          <w:numId w:val="45"/>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w:t>
      </w:r>
      <w:r w:rsidR="006F1C1B" w:rsidRPr="004008FB">
        <w:rPr>
          <w:rFonts w:ascii="UICTFontTextStyleBody" w:hAnsi="UICTFontTextStyleBody" w:cs="Times New Roman"/>
          <w:kern w:val="0"/>
          <w:sz w:val="28"/>
          <w:szCs w:val="28"/>
          <w14:ligatures w14:val="none"/>
        </w:rPr>
        <w:t xml:space="preserve">Muhmin, A., Syah, T., &amp; Anggraeni, A. (2026). </w:t>
      </w:r>
      <w:proofErr w:type="spellStart"/>
      <w:r w:rsidR="006F1C1B" w:rsidRPr="004008FB">
        <w:rPr>
          <w:rFonts w:ascii="UICTFontTextStyleBody" w:hAnsi="UICTFontTextStyleBody" w:cs="Times New Roman"/>
          <w:kern w:val="0"/>
          <w:sz w:val="28"/>
          <w:szCs w:val="28"/>
          <w14:ligatures w14:val="none"/>
        </w:rPr>
        <w:t>Parasocial</w:t>
      </w:r>
      <w:proofErr w:type="spellEnd"/>
      <w:r w:rsidR="006F1C1B" w:rsidRPr="004008FB">
        <w:rPr>
          <w:rFonts w:ascii="UICTFontTextStyleBody" w:hAnsi="UICTFontTextStyleBody" w:cs="Times New Roman"/>
          <w:kern w:val="0"/>
          <w:sz w:val="28"/>
          <w:szCs w:val="28"/>
          <w14:ligatures w14:val="none"/>
        </w:rPr>
        <w:t xml:space="preserve"> relationship as a social-cognitive pathway in influencer marketing: evidence from Indonesian beauty followers. </w:t>
      </w:r>
      <w:r w:rsidR="006F1C1B" w:rsidRPr="004008FB">
        <w:rPr>
          <w:rFonts w:ascii="UICTFontTextStyleItalicBody" w:hAnsi="UICTFontTextStyleItalicBody" w:cs="Times New Roman"/>
          <w:i/>
          <w:iCs/>
          <w:kern w:val="0"/>
          <w:sz w:val="28"/>
          <w:szCs w:val="28"/>
          <w14:ligatures w14:val="none"/>
        </w:rPr>
        <w:t>Frontiers in Communication</w:t>
      </w:r>
      <w:r w:rsidR="006F1C1B" w:rsidRPr="004008FB">
        <w:rPr>
          <w:rFonts w:ascii="UICTFontTextStyleBody" w:hAnsi="UICTFontTextStyleBody" w:cs="Times New Roman"/>
          <w:kern w:val="0"/>
          <w:sz w:val="28"/>
          <w:szCs w:val="28"/>
          <w14:ligatures w14:val="none"/>
        </w:rPr>
        <w:t xml:space="preserve">. </w:t>
      </w:r>
      <w:hyperlink r:id="rId20" w:history="1">
        <w:r w:rsidR="00A83DB5" w:rsidRPr="004008FB">
          <w:rPr>
            <w:rStyle w:val="Hyperlink"/>
            <w:rFonts w:ascii="UICTFontTextStyleBody" w:hAnsi="UICTFontTextStyleBody" w:cs="Times New Roman"/>
            <w:kern w:val="0"/>
            <w:sz w:val="28"/>
            <w:szCs w:val="28"/>
            <w14:ligatures w14:val="none"/>
          </w:rPr>
          <w:t>https://doi.org/10.3389/fcomm.2026.1723759</w:t>
        </w:r>
      </w:hyperlink>
      <w:r w:rsidR="006F1C1B" w:rsidRPr="004008FB">
        <w:rPr>
          <w:rFonts w:ascii="UICTFontTextStyleBody" w:hAnsi="UICTFontTextStyleBody" w:cs="Times New Roman"/>
          <w:kern w:val="0"/>
          <w:sz w:val="28"/>
          <w:szCs w:val="28"/>
          <w14:ligatures w14:val="none"/>
        </w:rPr>
        <w:t>.</w:t>
      </w:r>
    </w:p>
    <w:p w14:paraId="2BF0AC7B" w14:textId="77777777" w:rsidR="00A83DB5" w:rsidRPr="004008FB" w:rsidRDefault="00A83DB5" w:rsidP="00A83DB5">
      <w:pPr>
        <w:pStyle w:val="a6"/>
        <w:bidi w:val="0"/>
        <w:spacing w:after="0" w:line="240" w:lineRule="auto"/>
        <w:rPr>
          <w:rFonts w:ascii=".AppleSystemUIFont" w:hAnsi=".AppleSystemUIFont" w:cs="Times New Roman"/>
          <w:kern w:val="0"/>
          <w:sz w:val="28"/>
          <w:szCs w:val="28"/>
          <w14:ligatures w14:val="none"/>
        </w:rPr>
      </w:pPr>
    </w:p>
    <w:p w14:paraId="4EAC6DFD" w14:textId="77777777" w:rsidR="00F42424" w:rsidRPr="004008FB" w:rsidRDefault="00F42424" w:rsidP="006A4CF0">
      <w:pPr>
        <w:bidi w:val="0"/>
        <w:spacing w:before="100" w:beforeAutospacing="1" w:after="100" w:afterAutospacing="1" w:line="240" w:lineRule="auto"/>
        <w:ind w:left="2160"/>
        <w:outlineLvl w:val="1"/>
        <w:rPr>
          <w:rFonts w:ascii="Times New Roman" w:eastAsia="Times New Roman" w:hAnsi="Times New Roman" w:cs="Times New Roman"/>
          <w:kern w:val="0"/>
          <w:sz w:val="28"/>
          <w:szCs w:val="28"/>
          <w14:ligatures w14:val="none"/>
        </w:rPr>
      </w:pPr>
    </w:p>
    <w:p w14:paraId="69FCA834" w14:textId="559A643D" w:rsidR="00F42424" w:rsidRPr="004008FB" w:rsidRDefault="00F42424" w:rsidP="006A4CF0">
      <w:pPr>
        <w:pStyle w:val="a6"/>
        <w:numPr>
          <w:ilvl w:val="0"/>
          <w:numId w:val="45"/>
        </w:numPr>
        <w:bidi w:val="0"/>
        <w:spacing w:before="100" w:beforeAutospacing="1" w:after="100" w:afterAutospacing="1" w:line="240" w:lineRule="auto"/>
        <w:outlineLvl w:val="1"/>
        <w:rPr>
          <w:rFonts w:ascii="Times New Roman" w:eastAsia="Times New Roman" w:hAnsi="Times New Roman" w:cs="Times New Roman"/>
          <w:kern w:val="0"/>
          <w:sz w:val="28"/>
          <w:szCs w:val="28"/>
          <w14:ligatures w14:val="none"/>
        </w:rPr>
      </w:pPr>
      <w:proofErr w:type="spellStart"/>
      <w:r w:rsidRPr="004008FB">
        <w:rPr>
          <w:rFonts w:ascii="UICTFontTextStyleBody" w:hAnsi="UICTFontTextStyleBody" w:cs="Times New Roman"/>
          <w:kern w:val="0"/>
          <w:sz w:val="28"/>
          <w:szCs w:val="28"/>
          <w14:ligatures w14:val="none"/>
        </w:rPr>
        <w:t>Obadă</w:t>
      </w:r>
      <w:proofErr w:type="spellEnd"/>
      <w:r w:rsidRPr="004008FB">
        <w:rPr>
          <w:rFonts w:ascii="UICTFontTextStyleBody" w:hAnsi="UICTFontTextStyleBody" w:cs="Times New Roman"/>
          <w:kern w:val="0"/>
          <w:sz w:val="28"/>
          <w:szCs w:val="28"/>
          <w14:ligatures w14:val="none"/>
        </w:rPr>
        <w:t xml:space="preserve">, D., &amp; </w:t>
      </w:r>
      <w:proofErr w:type="spellStart"/>
      <w:r w:rsidRPr="004008FB">
        <w:rPr>
          <w:rFonts w:ascii="UICTFontTextStyleBody" w:hAnsi="UICTFontTextStyleBody" w:cs="Times New Roman"/>
          <w:kern w:val="0"/>
          <w:sz w:val="28"/>
          <w:szCs w:val="28"/>
          <w14:ligatures w14:val="none"/>
        </w:rPr>
        <w:t>Ţugulea</w:t>
      </w:r>
      <w:proofErr w:type="spellEnd"/>
      <w:r w:rsidRPr="004008FB">
        <w:rPr>
          <w:rFonts w:ascii="UICTFontTextStyleBody" w:hAnsi="UICTFontTextStyleBody" w:cs="Times New Roman"/>
          <w:kern w:val="0"/>
          <w:sz w:val="28"/>
          <w:szCs w:val="28"/>
          <w14:ligatures w14:val="none"/>
        </w:rPr>
        <w:t xml:space="preserve">, O. (2024). What drives online impulse buying among Zoomers on TikTok in an emerging market? A new model based on flow theory. </w:t>
      </w:r>
      <w:r w:rsidRPr="004008FB">
        <w:rPr>
          <w:rFonts w:ascii="UICTFontTextStyleItalicBody" w:hAnsi="UICTFontTextStyleItalicBody" w:cs="Times New Roman"/>
          <w:i/>
          <w:iCs/>
          <w:kern w:val="0"/>
          <w:sz w:val="28"/>
          <w:szCs w:val="28"/>
          <w14:ligatures w14:val="none"/>
        </w:rPr>
        <w:t>Frontiers in Communication</w:t>
      </w:r>
      <w:r w:rsidRPr="004008FB">
        <w:rPr>
          <w:rFonts w:ascii="UICTFontTextStyleBody" w:hAnsi="UICTFontTextStyleBody" w:cs="Times New Roman"/>
          <w:kern w:val="0"/>
          <w:sz w:val="28"/>
          <w:szCs w:val="28"/>
          <w14:ligatures w14:val="none"/>
        </w:rPr>
        <w:t xml:space="preserve">. </w:t>
      </w:r>
      <w:hyperlink r:id="rId21" w:history="1">
        <w:r w:rsidR="008D658B" w:rsidRPr="004008FB">
          <w:rPr>
            <w:rStyle w:val="Hyperlink"/>
            <w:rFonts w:ascii="UICTFontTextStyleBody" w:hAnsi="UICTFontTextStyleBody" w:cs="Times New Roman"/>
            <w:kern w:val="0"/>
            <w:sz w:val="28"/>
            <w:szCs w:val="28"/>
            <w14:ligatures w14:val="none"/>
          </w:rPr>
          <w:t>https://doi.org/10.3389/fcomm.2024.1470327</w:t>
        </w:r>
      </w:hyperlink>
      <w:r w:rsidRPr="004008FB">
        <w:rPr>
          <w:rFonts w:ascii="UICTFontTextStyleBody" w:hAnsi="UICTFontTextStyleBody" w:cs="Times New Roman"/>
          <w:kern w:val="0"/>
          <w:sz w:val="28"/>
          <w:szCs w:val="28"/>
          <w14:ligatures w14:val="none"/>
        </w:rPr>
        <w:t>.</w:t>
      </w:r>
    </w:p>
    <w:p w14:paraId="5345EED2" w14:textId="77777777" w:rsidR="008D658B" w:rsidRPr="004008FB" w:rsidRDefault="008D658B" w:rsidP="006A4CF0">
      <w:pPr>
        <w:bidi w:val="0"/>
        <w:spacing w:before="100" w:beforeAutospacing="1" w:after="100" w:afterAutospacing="1" w:line="240" w:lineRule="auto"/>
        <w:outlineLvl w:val="1"/>
        <w:rPr>
          <w:rFonts w:ascii="Times New Roman" w:eastAsia="Times New Roman" w:hAnsi="Times New Roman" w:cs="Times New Roman"/>
          <w:kern w:val="0"/>
          <w:sz w:val="28"/>
          <w:szCs w:val="28"/>
          <w14:ligatures w14:val="none"/>
        </w:rPr>
      </w:pPr>
    </w:p>
    <w:p w14:paraId="1EF173DA" w14:textId="6640333A" w:rsidR="00F42424" w:rsidRPr="004008FB" w:rsidRDefault="008D658B" w:rsidP="006A4CF0">
      <w:pPr>
        <w:pStyle w:val="a6"/>
        <w:numPr>
          <w:ilvl w:val="0"/>
          <w:numId w:val="45"/>
        </w:numPr>
        <w:bidi w:val="0"/>
        <w:spacing w:after="0" w:line="240" w:lineRule="auto"/>
        <w:rPr>
          <w:rFonts w:ascii=".AppleSystemUIFont" w:hAnsi=".AppleSystemUIFont" w:cs="Times New Roman"/>
          <w:kern w:val="0"/>
          <w:sz w:val="28"/>
          <w:szCs w:val="28"/>
          <w:lang w:val="en-GB"/>
          <w14:ligatures w14:val="none"/>
        </w:rPr>
      </w:pPr>
      <w:r w:rsidRPr="004008FB">
        <w:rPr>
          <w:rFonts w:ascii="UICTFontTextStyleBody" w:hAnsi="UICTFontTextStyleBody" w:cs="Times New Roman"/>
          <w:kern w:val="0"/>
          <w:sz w:val="28"/>
          <w:szCs w:val="28"/>
          <w14:ligatures w14:val="none"/>
        </w:rPr>
        <w:t xml:space="preserve">.Qing, C., &amp; Jin, S. (2022). What Drives Consumer Purchasing Intention in Live Streaming E-Commerce?.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22" w:history="1">
        <w:r w:rsidR="00A83DB5" w:rsidRPr="004008FB">
          <w:rPr>
            <w:rStyle w:val="Hyperlink"/>
            <w:rFonts w:ascii="UICTFontTextStyleBody" w:hAnsi="UICTFontTextStyleBody" w:cs="Times New Roman"/>
            <w:kern w:val="0"/>
            <w:sz w:val="28"/>
            <w:szCs w:val="28"/>
            <w14:ligatures w14:val="none"/>
          </w:rPr>
          <w:t>https://doi.org/10.3389/fpsyg.2022.938726</w:t>
        </w:r>
      </w:hyperlink>
      <w:r w:rsidRPr="004008FB">
        <w:rPr>
          <w:rFonts w:ascii="UICTFontTextStyleBody" w:hAnsi="UICTFontTextStyleBody" w:cs="Times New Roman"/>
          <w:kern w:val="0"/>
          <w:sz w:val="28"/>
          <w:szCs w:val="28"/>
          <w14:ligatures w14:val="none"/>
        </w:rPr>
        <w:t>.</w:t>
      </w:r>
    </w:p>
    <w:p w14:paraId="47FA20E5" w14:textId="77777777" w:rsidR="00A83DB5" w:rsidRPr="004008FB" w:rsidRDefault="00A83DB5" w:rsidP="00A83DB5">
      <w:pPr>
        <w:pStyle w:val="a6"/>
        <w:rPr>
          <w:rFonts w:ascii=".AppleSystemUIFont" w:hAnsi=".AppleSystemUIFont" w:cs="Times New Roman"/>
          <w:kern w:val="0"/>
          <w:sz w:val="28"/>
          <w:szCs w:val="28"/>
          <w:lang w:val="en-GB"/>
          <w14:ligatures w14:val="none"/>
        </w:rPr>
      </w:pPr>
    </w:p>
    <w:p w14:paraId="4DD33892" w14:textId="77777777" w:rsidR="00A83DB5" w:rsidRPr="004008FB" w:rsidRDefault="00A83DB5" w:rsidP="00A83DB5">
      <w:pPr>
        <w:pStyle w:val="a6"/>
        <w:bidi w:val="0"/>
        <w:spacing w:after="0" w:line="240" w:lineRule="auto"/>
        <w:rPr>
          <w:rFonts w:ascii=".AppleSystemUIFont" w:hAnsi=".AppleSystemUIFont" w:cs="Times New Roman"/>
          <w:kern w:val="0"/>
          <w:sz w:val="28"/>
          <w:szCs w:val="28"/>
          <w:lang w:val="en-GB"/>
          <w14:ligatures w14:val="none"/>
        </w:rPr>
      </w:pPr>
    </w:p>
    <w:p w14:paraId="151285D6" w14:textId="77777777" w:rsidR="006F1C1B" w:rsidRPr="004008FB" w:rsidRDefault="006F1C1B" w:rsidP="006A4CF0">
      <w:pPr>
        <w:bidi w:val="0"/>
        <w:spacing w:after="0" w:line="240" w:lineRule="auto"/>
        <w:rPr>
          <w:rFonts w:ascii=".AppleSystemUIFont" w:hAnsi=".AppleSystemUIFont" w:cs="Times New Roman"/>
          <w:kern w:val="0"/>
          <w:sz w:val="28"/>
          <w:szCs w:val="28"/>
          <w14:ligatures w14:val="none"/>
        </w:rPr>
      </w:pPr>
    </w:p>
    <w:p w14:paraId="02A51D91"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136BE758"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5429401D" w14:textId="21855FDC" w:rsidR="006F1C1B" w:rsidRPr="004008FB" w:rsidRDefault="00902F7B" w:rsidP="006A4CF0">
      <w:pPr>
        <w:pStyle w:val="a6"/>
        <w:numPr>
          <w:ilvl w:val="0"/>
          <w:numId w:val="45"/>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w:t>
      </w:r>
      <w:proofErr w:type="spellStart"/>
      <w:r w:rsidR="006F1C1B" w:rsidRPr="004008FB">
        <w:rPr>
          <w:rFonts w:ascii="UICTFontTextStyleBody" w:hAnsi="UICTFontTextStyleBody" w:cs="Times New Roman"/>
          <w:kern w:val="0"/>
          <w:sz w:val="28"/>
          <w:szCs w:val="28"/>
          <w14:ligatures w14:val="none"/>
        </w:rPr>
        <w:t>Salamah</w:t>
      </w:r>
      <w:proofErr w:type="spellEnd"/>
      <w:r w:rsidR="006F1C1B" w:rsidRPr="004008FB">
        <w:rPr>
          <w:rFonts w:ascii="UICTFontTextStyleBody" w:hAnsi="UICTFontTextStyleBody" w:cs="Times New Roman"/>
          <w:kern w:val="0"/>
          <w:sz w:val="28"/>
          <w:szCs w:val="28"/>
          <w14:ligatures w14:val="none"/>
        </w:rPr>
        <w:t xml:space="preserve">, N. (2024). Influencing the Power of Celebrity Endorsers on Saudi’s Purchasing Behavior. </w:t>
      </w:r>
      <w:r w:rsidR="006F1C1B" w:rsidRPr="004008FB">
        <w:rPr>
          <w:rFonts w:ascii="UICTFontTextStyleItalicBody" w:hAnsi="UICTFontTextStyleItalicBody" w:cs="Times New Roman"/>
          <w:i/>
          <w:iCs/>
          <w:kern w:val="0"/>
          <w:sz w:val="28"/>
          <w:szCs w:val="28"/>
          <w14:ligatures w14:val="none"/>
        </w:rPr>
        <w:t>International Journal of Marketing Studies</w:t>
      </w:r>
      <w:r w:rsidR="006F1C1B" w:rsidRPr="004008FB">
        <w:rPr>
          <w:rFonts w:ascii="UICTFontTextStyleBody" w:hAnsi="UICTFontTextStyleBody" w:cs="Times New Roman"/>
          <w:kern w:val="0"/>
          <w:sz w:val="28"/>
          <w:szCs w:val="28"/>
          <w14:ligatures w14:val="none"/>
        </w:rPr>
        <w:t xml:space="preserve">. </w:t>
      </w:r>
      <w:hyperlink r:id="rId23" w:history="1">
        <w:r w:rsidR="00A83DB5" w:rsidRPr="004008FB">
          <w:rPr>
            <w:rStyle w:val="Hyperlink"/>
            <w:rFonts w:ascii="UICTFontTextStyleBody" w:hAnsi="UICTFontTextStyleBody" w:cs="Times New Roman"/>
            <w:kern w:val="0"/>
            <w:sz w:val="28"/>
            <w:szCs w:val="28"/>
            <w14:ligatures w14:val="none"/>
          </w:rPr>
          <w:t>https://doi.org/10.5539/ijms.v16n2p26</w:t>
        </w:r>
      </w:hyperlink>
      <w:r w:rsidR="006F1C1B" w:rsidRPr="004008FB">
        <w:rPr>
          <w:rFonts w:ascii="UICTFontTextStyleBody" w:hAnsi="UICTFontTextStyleBody" w:cs="Times New Roman"/>
          <w:kern w:val="0"/>
          <w:sz w:val="28"/>
          <w:szCs w:val="28"/>
          <w14:ligatures w14:val="none"/>
        </w:rPr>
        <w:t>.</w:t>
      </w:r>
    </w:p>
    <w:p w14:paraId="45145BDE" w14:textId="77777777" w:rsidR="00A83DB5" w:rsidRPr="004008FB" w:rsidRDefault="00A83DB5" w:rsidP="00A83DB5">
      <w:pPr>
        <w:pStyle w:val="a6"/>
        <w:bidi w:val="0"/>
        <w:spacing w:after="0" w:line="240" w:lineRule="auto"/>
        <w:rPr>
          <w:rFonts w:ascii=".AppleSystemUIFont" w:hAnsi=".AppleSystemUIFont" w:cs="Times New Roman"/>
          <w:kern w:val="0"/>
          <w:sz w:val="28"/>
          <w:szCs w:val="28"/>
          <w:rtl/>
          <w14:ligatures w14:val="none"/>
        </w:rPr>
      </w:pPr>
    </w:p>
    <w:p w14:paraId="4D8D711A"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4638C0BF" w14:textId="77777777" w:rsidR="006F1C1B" w:rsidRPr="004008FB" w:rsidRDefault="006F1C1B" w:rsidP="006A4CF0">
      <w:pPr>
        <w:bidi w:val="0"/>
        <w:spacing w:after="0" w:line="240" w:lineRule="auto"/>
        <w:rPr>
          <w:rFonts w:ascii=".AppleSystemUIFont" w:hAnsi=".AppleSystemUIFont" w:cs="Times New Roman"/>
          <w:kern w:val="0"/>
          <w:sz w:val="28"/>
          <w:szCs w:val="28"/>
          <w14:ligatures w14:val="none"/>
        </w:rPr>
      </w:pPr>
    </w:p>
    <w:p w14:paraId="56A1D1AC" w14:textId="77777777" w:rsidR="008D658B" w:rsidRPr="004008FB" w:rsidRDefault="008D658B" w:rsidP="006A4CF0">
      <w:pPr>
        <w:bidi w:val="0"/>
        <w:spacing w:after="0" w:line="240" w:lineRule="auto"/>
        <w:rPr>
          <w:rFonts w:ascii=".AppleSystemUIFont" w:hAnsi=".AppleSystemUIFont" w:cs="Times New Roman"/>
          <w:kern w:val="0"/>
          <w:sz w:val="28"/>
          <w:szCs w:val="28"/>
          <w14:ligatures w14:val="none"/>
        </w:rPr>
      </w:pPr>
    </w:p>
    <w:p w14:paraId="2229B913" w14:textId="77777777" w:rsidR="008D658B" w:rsidRPr="004008FB" w:rsidRDefault="008D658B" w:rsidP="006A4CF0">
      <w:pPr>
        <w:bidi w:val="0"/>
        <w:spacing w:after="0" w:line="240" w:lineRule="auto"/>
        <w:rPr>
          <w:rFonts w:ascii=".AppleSystemUIFont" w:hAnsi=".AppleSystemUIFont" w:cs="Times New Roman"/>
          <w:kern w:val="0"/>
          <w:sz w:val="28"/>
          <w:szCs w:val="28"/>
          <w14:ligatures w14:val="none"/>
        </w:rPr>
      </w:pPr>
    </w:p>
    <w:p w14:paraId="2AE82DAA" w14:textId="03C4F006" w:rsidR="008D658B" w:rsidRPr="004008FB" w:rsidRDefault="008D658B" w:rsidP="006A4CF0">
      <w:pPr>
        <w:pStyle w:val="a6"/>
        <w:numPr>
          <w:ilvl w:val="0"/>
          <w:numId w:val="45"/>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Wang, J., &amp; Oh, J. (2023). Factors Influencing Consumers’ Continuous Purchase Intentions on TikTok: An Examination from the Uses and Gratifications (U&amp;G) Theory Perspective. </w:t>
      </w:r>
      <w:r w:rsidRPr="004008FB">
        <w:rPr>
          <w:rFonts w:ascii="UICTFontTextStyleItalicBody" w:hAnsi="UICTFontTextStyleItalicBody" w:cs="Times New Roman"/>
          <w:i/>
          <w:iCs/>
          <w:kern w:val="0"/>
          <w:sz w:val="28"/>
          <w:szCs w:val="28"/>
          <w14:ligatures w14:val="none"/>
        </w:rPr>
        <w:t>Sustainability</w:t>
      </w:r>
      <w:r w:rsidRPr="004008FB">
        <w:rPr>
          <w:rFonts w:ascii="UICTFontTextStyleBody" w:hAnsi="UICTFontTextStyleBody" w:cs="Times New Roman"/>
          <w:kern w:val="0"/>
          <w:sz w:val="28"/>
          <w:szCs w:val="28"/>
          <w14:ligatures w14:val="none"/>
        </w:rPr>
        <w:t xml:space="preserve">. </w:t>
      </w:r>
      <w:hyperlink r:id="rId24" w:history="1">
        <w:r w:rsidR="00A83DB5" w:rsidRPr="004008FB">
          <w:rPr>
            <w:rStyle w:val="Hyperlink"/>
            <w:rFonts w:ascii="UICTFontTextStyleBody" w:hAnsi="UICTFontTextStyleBody" w:cs="Times New Roman"/>
            <w:kern w:val="0"/>
            <w:sz w:val="28"/>
            <w:szCs w:val="28"/>
            <w14:ligatures w14:val="none"/>
          </w:rPr>
          <w:t>https://doi.org/10.3390/su151310028</w:t>
        </w:r>
      </w:hyperlink>
      <w:r w:rsidRPr="004008FB">
        <w:rPr>
          <w:rFonts w:ascii="UICTFontTextStyleBody" w:hAnsi="UICTFontTextStyleBody" w:cs="Times New Roman"/>
          <w:kern w:val="0"/>
          <w:sz w:val="28"/>
          <w:szCs w:val="28"/>
          <w14:ligatures w14:val="none"/>
        </w:rPr>
        <w:t>.</w:t>
      </w:r>
    </w:p>
    <w:p w14:paraId="37D05E0A" w14:textId="77777777" w:rsidR="00A83DB5" w:rsidRPr="004008FB" w:rsidRDefault="00A83DB5" w:rsidP="00A83DB5">
      <w:pPr>
        <w:pStyle w:val="a6"/>
        <w:bidi w:val="0"/>
        <w:spacing w:after="0" w:line="240" w:lineRule="auto"/>
        <w:rPr>
          <w:rFonts w:ascii=".AppleSystemUIFont" w:hAnsi=".AppleSystemUIFont" w:cs="Times New Roman"/>
          <w:kern w:val="0"/>
          <w:sz w:val="28"/>
          <w:szCs w:val="28"/>
          <w14:ligatures w14:val="none"/>
        </w:rPr>
      </w:pPr>
    </w:p>
    <w:p w14:paraId="65989B24" w14:textId="77777777" w:rsidR="008D658B" w:rsidRPr="004008FB" w:rsidRDefault="008D658B" w:rsidP="006A4CF0">
      <w:pPr>
        <w:bidi w:val="0"/>
        <w:spacing w:after="0" w:line="240" w:lineRule="auto"/>
        <w:rPr>
          <w:rFonts w:ascii=".AppleSystemUIFont" w:hAnsi=".AppleSystemUIFont" w:cs="Times New Roman"/>
          <w:kern w:val="0"/>
          <w:sz w:val="28"/>
          <w:szCs w:val="28"/>
          <w14:ligatures w14:val="none"/>
        </w:rPr>
      </w:pPr>
    </w:p>
    <w:p w14:paraId="3E24F56D" w14:textId="77777777" w:rsidR="008D658B" w:rsidRPr="004008FB" w:rsidRDefault="008D658B" w:rsidP="006A4CF0">
      <w:pPr>
        <w:bidi w:val="0"/>
        <w:spacing w:after="0" w:line="240" w:lineRule="auto"/>
        <w:rPr>
          <w:rFonts w:ascii=".AppleSystemUIFont" w:hAnsi=".AppleSystemUIFont" w:cs="Times New Roman"/>
          <w:kern w:val="0"/>
          <w:sz w:val="28"/>
          <w:szCs w:val="28"/>
          <w14:ligatures w14:val="none"/>
        </w:rPr>
      </w:pPr>
    </w:p>
    <w:p w14:paraId="09A27BBA" w14:textId="77777777" w:rsidR="00A1737D" w:rsidRPr="004008FB" w:rsidRDefault="00A1737D" w:rsidP="006A4CF0">
      <w:pPr>
        <w:bidi w:val="0"/>
        <w:spacing w:after="0" w:line="240" w:lineRule="auto"/>
        <w:rPr>
          <w:rFonts w:ascii=".AppleSystemUIFont" w:hAnsi=".AppleSystemUIFont" w:cs="Times New Roman"/>
          <w:kern w:val="0"/>
          <w:sz w:val="28"/>
          <w:szCs w:val="28"/>
          <w14:ligatures w14:val="none"/>
        </w:rPr>
      </w:pPr>
    </w:p>
    <w:p w14:paraId="46FA2F4F" w14:textId="77777777" w:rsidR="00A1737D" w:rsidRPr="004008FB" w:rsidRDefault="00A1737D" w:rsidP="006A4CF0">
      <w:pPr>
        <w:bidi w:val="0"/>
        <w:spacing w:after="0" w:line="240" w:lineRule="auto"/>
        <w:rPr>
          <w:rFonts w:ascii=".AppleSystemUIFont" w:hAnsi=".AppleSystemUIFont" w:cs="Times New Roman"/>
          <w:kern w:val="0"/>
          <w:sz w:val="28"/>
          <w:szCs w:val="28"/>
          <w14:ligatures w14:val="none"/>
        </w:rPr>
      </w:pPr>
    </w:p>
    <w:p w14:paraId="55C6A013" w14:textId="3D30BF59" w:rsidR="00A1737D" w:rsidRPr="004008FB" w:rsidRDefault="00A1737D" w:rsidP="006A4CF0">
      <w:pPr>
        <w:numPr>
          <w:ilvl w:val="0"/>
          <w:numId w:val="45"/>
        </w:numPr>
        <w:bidi w:val="0"/>
        <w:spacing w:after="0" w:line="240" w:lineRule="auto"/>
        <w:rPr>
          <w:rFonts w:ascii=".AppleSystemUIFont" w:eastAsia="Times New Roman"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t xml:space="preserve">Xu, P., </w:t>
      </w:r>
      <w:proofErr w:type="spellStart"/>
      <w:r w:rsidRPr="004008FB">
        <w:rPr>
          <w:rFonts w:ascii="UICTFontTextStyleBody" w:eastAsia="Times New Roman" w:hAnsi="UICTFontTextStyleBody" w:cs="Times New Roman"/>
          <w:kern w:val="0"/>
          <w:sz w:val="28"/>
          <w:szCs w:val="28"/>
          <w14:ligatures w14:val="none"/>
        </w:rPr>
        <w:t>Cui</w:t>
      </w:r>
      <w:proofErr w:type="spellEnd"/>
      <w:r w:rsidRPr="004008FB">
        <w:rPr>
          <w:rFonts w:ascii="UICTFontTextStyleBody" w:eastAsia="Times New Roman" w:hAnsi="UICTFontTextStyleBody" w:cs="Times New Roman"/>
          <w:kern w:val="0"/>
          <w:sz w:val="28"/>
          <w:szCs w:val="28"/>
          <w14:ligatures w14:val="none"/>
        </w:rPr>
        <w:t xml:space="preserve">, B., &amp; </w:t>
      </w:r>
      <w:proofErr w:type="spellStart"/>
      <w:r w:rsidRPr="004008FB">
        <w:rPr>
          <w:rFonts w:ascii="UICTFontTextStyleBody" w:eastAsia="Times New Roman" w:hAnsi="UICTFontTextStyleBody" w:cs="Times New Roman"/>
          <w:kern w:val="0"/>
          <w:sz w:val="28"/>
          <w:szCs w:val="28"/>
          <w14:ligatures w14:val="none"/>
        </w:rPr>
        <w:t>Lyu</w:t>
      </w:r>
      <w:proofErr w:type="spellEnd"/>
      <w:r w:rsidRPr="004008FB">
        <w:rPr>
          <w:rFonts w:ascii="UICTFontTextStyleBody" w:eastAsia="Times New Roman" w:hAnsi="UICTFontTextStyleBody" w:cs="Times New Roman"/>
          <w:kern w:val="0"/>
          <w:sz w:val="28"/>
          <w:szCs w:val="28"/>
          <w14:ligatures w14:val="none"/>
        </w:rPr>
        <w:t xml:space="preserve">, B. (2022). Influence of Streamer's Social Capital on Purchase Intention in Live Streaming E-Commerce. </w:t>
      </w:r>
      <w:r w:rsidRPr="004008FB">
        <w:rPr>
          <w:rFonts w:ascii="UICTFontTextStyleItalicBody" w:eastAsia="Times New Roman" w:hAnsi="UICTFontTextStyleItalicBody" w:cs="Times New Roman"/>
          <w:i/>
          <w:iCs/>
          <w:kern w:val="0"/>
          <w:sz w:val="28"/>
          <w:szCs w:val="28"/>
          <w14:ligatures w14:val="none"/>
        </w:rPr>
        <w:t>Frontiers in Psychology</w:t>
      </w:r>
      <w:r w:rsidRPr="004008FB">
        <w:rPr>
          <w:rFonts w:ascii="UICTFontTextStyleBody" w:eastAsia="Times New Roman" w:hAnsi="UICTFontTextStyleBody" w:cs="Times New Roman"/>
          <w:kern w:val="0"/>
          <w:sz w:val="28"/>
          <w:szCs w:val="28"/>
          <w14:ligatures w14:val="none"/>
        </w:rPr>
        <w:t xml:space="preserve">. </w:t>
      </w:r>
      <w:hyperlink r:id="rId25" w:history="1">
        <w:r w:rsidRPr="004008FB">
          <w:rPr>
            <w:rStyle w:val="Hyperlink"/>
            <w:rFonts w:ascii="UICTFontTextStyleBody" w:eastAsia="Times New Roman" w:hAnsi="UICTFontTextStyleBody" w:cs="Times New Roman"/>
            <w:kern w:val="0"/>
            <w:sz w:val="28"/>
            <w:szCs w:val="28"/>
            <w14:ligatures w14:val="none"/>
          </w:rPr>
          <w:t>https://doi.org/10.3389/fpsyg.2021.748172</w:t>
        </w:r>
      </w:hyperlink>
      <w:r w:rsidRPr="004008FB">
        <w:rPr>
          <w:rFonts w:ascii="UICTFontTextStyleBody" w:eastAsia="Times New Roman" w:hAnsi="UICTFontTextStyleBody" w:cs="Times New Roman"/>
          <w:kern w:val="0"/>
          <w:sz w:val="28"/>
          <w:szCs w:val="28"/>
          <w14:ligatures w14:val="none"/>
        </w:rPr>
        <w:t>.</w:t>
      </w:r>
    </w:p>
    <w:p w14:paraId="49372E3F" w14:textId="77777777" w:rsidR="00A1737D" w:rsidRPr="004008FB" w:rsidRDefault="00A1737D" w:rsidP="006A4CF0">
      <w:pPr>
        <w:bidi w:val="0"/>
        <w:spacing w:after="0" w:line="240" w:lineRule="auto"/>
        <w:rPr>
          <w:rFonts w:ascii=".AppleSystemUIFont" w:eastAsia="Times New Roman" w:hAnsi=".AppleSystemUIFont" w:cs="Times New Roman"/>
          <w:kern w:val="0"/>
          <w:sz w:val="28"/>
          <w:szCs w:val="28"/>
          <w:lang w:val="en-GB"/>
          <w14:ligatures w14:val="none"/>
        </w:rPr>
      </w:pPr>
    </w:p>
    <w:p w14:paraId="57C64689" w14:textId="77777777" w:rsidR="00A1737D" w:rsidRPr="004008FB" w:rsidRDefault="00A1737D" w:rsidP="006A4CF0">
      <w:pPr>
        <w:bidi w:val="0"/>
        <w:spacing w:after="0" w:line="240" w:lineRule="auto"/>
        <w:rPr>
          <w:rFonts w:ascii=".AppleSystemUIFont" w:eastAsia="Times New Roman" w:hAnsi=".AppleSystemUIFont" w:cs="Times New Roman"/>
          <w:kern w:val="0"/>
          <w:sz w:val="28"/>
          <w:szCs w:val="28"/>
          <w:lang w:val="en-GB"/>
          <w14:ligatures w14:val="none"/>
        </w:rPr>
      </w:pPr>
    </w:p>
    <w:p w14:paraId="23870A41" w14:textId="77777777" w:rsidR="00AD6C10" w:rsidRPr="004008FB" w:rsidRDefault="00AD6C10" w:rsidP="006A4CF0">
      <w:pPr>
        <w:bidi w:val="0"/>
        <w:spacing w:after="0" w:line="240" w:lineRule="auto"/>
        <w:rPr>
          <w:rFonts w:ascii=".AppleSystemUIFont" w:eastAsia="Times New Roman" w:hAnsi=".AppleSystemUIFont" w:cs="Times New Roman"/>
          <w:kern w:val="0"/>
          <w:sz w:val="28"/>
          <w:szCs w:val="28"/>
          <w:lang w:val="en-GB"/>
          <w14:ligatures w14:val="none"/>
        </w:rPr>
      </w:pPr>
    </w:p>
    <w:p w14:paraId="6CD09765" w14:textId="05AEAFC3" w:rsidR="00A1737D" w:rsidRPr="004008FB" w:rsidRDefault="00A1737D" w:rsidP="006A4CF0">
      <w:pPr>
        <w:numPr>
          <w:ilvl w:val="0"/>
          <w:numId w:val="45"/>
        </w:numPr>
        <w:bidi w:val="0"/>
        <w:spacing w:after="0" w:line="240" w:lineRule="auto"/>
        <w:rPr>
          <w:rFonts w:ascii=".AppleSystemUIFont" w:eastAsia="Times New Roman"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t xml:space="preserve">.Zheng, C., Ling, S., Huang, Y., &amp; Li, X. (2025). The Impact of Social Presence on Purchase Intentions of Knowledge Products Among Knowledge-Based Short Video Users: A Moderated Mediation Model. </w:t>
      </w:r>
      <w:r w:rsidRPr="004008FB">
        <w:rPr>
          <w:rFonts w:ascii="UICTFontTextStyleItalicBody" w:eastAsia="Times New Roman" w:hAnsi="UICTFontTextStyleItalicBody" w:cs="Times New Roman"/>
          <w:i/>
          <w:iCs/>
          <w:kern w:val="0"/>
          <w:sz w:val="28"/>
          <w:szCs w:val="28"/>
          <w14:ligatures w14:val="none"/>
        </w:rPr>
        <w:t>Behavioral Sciences</w:t>
      </w:r>
      <w:r w:rsidRPr="004008FB">
        <w:rPr>
          <w:rFonts w:ascii="UICTFontTextStyleBody" w:eastAsia="Times New Roman" w:hAnsi="UICTFontTextStyleBody" w:cs="Times New Roman"/>
          <w:kern w:val="0"/>
          <w:sz w:val="28"/>
          <w:szCs w:val="28"/>
          <w14:ligatures w14:val="none"/>
        </w:rPr>
        <w:t xml:space="preserve">. </w:t>
      </w:r>
      <w:hyperlink r:id="rId26" w:history="1">
        <w:r w:rsidR="00A83DB5" w:rsidRPr="004008FB">
          <w:rPr>
            <w:rStyle w:val="Hyperlink"/>
            <w:rFonts w:ascii="UICTFontTextStyleBody" w:eastAsia="Times New Roman" w:hAnsi="UICTFontTextStyleBody" w:cs="Times New Roman"/>
            <w:kern w:val="0"/>
            <w:sz w:val="28"/>
            <w:szCs w:val="28"/>
            <w14:ligatures w14:val="none"/>
          </w:rPr>
          <w:t>https://doi.org/10.3390/bs15081140</w:t>
        </w:r>
      </w:hyperlink>
      <w:r w:rsidRPr="004008FB">
        <w:rPr>
          <w:rFonts w:ascii="UICTFontTextStyleBody" w:eastAsia="Times New Roman" w:hAnsi="UICTFontTextStyleBody" w:cs="Times New Roman"/>
          <w:kern w:val="0"/>
          <w:sz w:val="28"/>
          <w:szCs w:val="28"/>
          <w14:ligatures w14:val="none"/>
        </w:rPr>
        <w:t>.</w:t>
      </w:r>
    </w:p>
    <w:p w14:paraId="21E11000" w14:textId="77777777" w:rsidR="00A83DB5" w:rsidRPr="004008FB" w:rsidRDefault="00A83DB5" w:rsidP="00A83DB5">
      <w:pPr>
        <w:bidi w:val="0"/>
        <w:spacing w:after="0" w:line="240" w:lineRule="auto"/>
        <w:ind w:left="720"/>
        <w:rPr>
          <w:rFonts w:ascii=".AppleSystemUIFont" w:eastAsia="Times New Roman" w:hAnsi=".AppleSystemUIFont" w:cs="Times New Roman"/>
          <w:kern w:val="0"/>
          <w:sz w:val="28"/>
          <w:szCs w:val="28"/>
          <w14:ligatures w14:val="none"/>
        </w:rPr>
      </w:pPr>
    </w:p>
    <w:p w14:paraId="194CF44E" w14:textId="77777777" w:rsidR="00A1737D" w:rsidRPr="004008FB" w:rsidRDefault="00A1737D" w:rsidP="006A4CF0">
      <w:pPr>
        <w:bidi w:val="0"/>
        <w:spacing w:after="0" w:line="240" w:lineRule="auto"/>
        <w:rPr>
          <w:rFonts w:ascii=".AppleSystemUIFont" w:hAnsi=".AppleSystemUIFont" w:cs="Times New Roman"/>
          <w:kern w:val="0"/>
          <w:sz w:val="28"/>
          <w:szCs w:val="28"/>
          <w:rtl/>
          <w14:ligatures w14:val="none"/>
        </w:rPr>
      </w:pPr>
    </w:p>
    <w:p w14:paraId="73610A2F" w14:textId="77777777" w:rsidR="00A1737D" w:rsidRPr="004008FB" w:rsidRDefault="00A1737D" w:rsidP="006A4CF0">
      <w:pPr>
        <w:bidi w:val="0"/>
        <w:spacing w:after="0" w:line="240" w:lineRule="auto"/>
        <w:rPr>
          <w:rFonts w:ascii=".AppleSystemUIFont" w:eastAsia="Times New Roman" w:hAnsi=".AppleSystemUIFont" w:cs="Times New Roman"/>
          <w:kern w:val="0"/>
          <w:sz w:val="28"/>
          <w:szCs w:val="28"/>
          <w14:ligatures w14:val="none"/>
        </w:rPr>
      </w:pPr>
    </w:p>
    <w:p w14:paraId="3FF7DEF4" w14:textId="77777777" w:rsidR="00A1737D" w:rsidRPr="004008FB" w:rsidRDefault="00A1737D" w:rsidP="006A4CF0">
      <w:pPr>
        <w:bidi w:val="0"/>
        <w:spacing w:after="0" w:line="240" w:lineRule="auto"/>
        <w:rPr>
          <w:rFonts w:ascii=".AppleSystemUIFont" w:hAnsi=".AppleSystemUIFont" w:cs="Times New Roman"/>
          <w:kern w:val="0"/>
          <w:sz w:val="28"/>
          <w:szCs w:val="28"/>
          <w:rtl/>
          <w14:ligatures w14:val="none"/>
        </w:rPr>
      </w:pPr>
    </w:p>
    <w:p w14:paraId="1F388157" w14:textId="77777777" w:rsidR="00A1737D" w:rsidRPr="004008FB" w:rsidRDefault="00A1737D" w:rsidP="006A4CF0">
      <w:pPr>
        <w:bidi w:val="0"/>
        <w:spacing w:after="0" w:line="240" w:lineRule="auto"/>
        <w:rPr>
          <w:rFonts w:ascii=".AppleSystemUIFont" w:hAnsi=".AppleSystemUIFont" w:cs="Times New Roman"/>
          <w:kern w:val="0"/>
          <w:sz w:val="28"/>
          <w:szCs w:val="28"/>
          <w:rtl/>
          <w14:ligatures w14:val="none"/>
        </w:rPr>
      </w:pPr>
    </w:p>
    <w:p w14:paraId="13C9FE42" w14:textId="5700408E" w:rsidR="00A1737D" w:rsidRPr="004008FB" w:rsidRDefault="00A1737D" w:rsidP="006A4CF0">
      <w:pPr>
        <w:pStyle w:val="a6"/>
        <w:numPr>
          <w:ilvl w:val="0"/>
          <w:numId w:val="45"/>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.Zhou, R., &amp; Tong, L. (2022). A Study on the Influencing Factors of Consumers' Purchase Intention During </w:t>
      </w:r>
      <w:proofErr w:type="spellStart"/>
      <w:r w:rsidRPr="004008FB">
        <w:rPr>
          <w:rFonts w:ascii="UICTFontTextStyleBody" w:hAnsi="UICTFontTextStyleBody" w:cs="Times New Roman"/>
          <w:kern w:val="0"/>
          <w:sz w:val="28"/>
          <w:szCs w:val="28"/>
          <w14:ligatures w14:val="none"/>
        </w:rPr>
        <w:t>Livestreaming</w:t>
      </w:r>
      <w:proofErr w:type="spellEnd"/>
      <w:r w:rsidRPr="004008FB">
        <w:rPr>
          <w:rFonts w:ascii="UICTFontTextStyleBody" w:hAnsi="UICTFontTextStyleBody" w:cs="Times New Roman"/>
          <w:kern w:val="0"/>
          <w:sz w:val="28"/>
          <w:szCs w:val="28"/>
          <w14:ligatures w14:val="none"/>
        </w:rPr>
        <w:t xml:space="preserve"> e-Commerce: The Mediating Effect of Emotion.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27" w:history="1">
        <w:r w:rsidR="00A83DB5" w:rsidRPr="004008FB">
          <w:rPr>
            <w:rStyle w:val="Hyperlink"/>
            <w:rFonts w:ascii="UICTFontTextStyleBody" w:hAnsi="UICTFontTextStyleBody" w:cs="Times New Roman"/>
            <w:kern w:val="0"/>
            <w:sz w:val="28"/>
            <w:szCs w:val="28"/>
            <w14:ligatures w14:val="none"/>
          </w:rPr>
          <w:t>https://doi.org/10.3389/fpsyg.2022.903023</w:t>
        </w:r>
      </w:hyperlink>
      <w:r w:rsidRPr="004008FB">
        <w:rPr>
          <w:rFonts w:ascii="UICTFontTextStyleBody" w:hAnsi="UICTFontTextStyleBody" w:cs="Times New Roman"/>
          <w:kern w:val="0"/>
          <w:sz w:val="28"/>
          <w:szCs w:val="28"/>
          <w14:ligatures w14:val="none"/>
        </w:rPr>
        <w:t>.</w:t>
      </w:r>
    </w:p>
    <w:p w14:paraId="0A516A20" w14:textId="77777777" w:rsidR="00A83DB5" w:rsidRPr="004008FB" w:rsidRDefault="00A83DB5" w:rsidP="00A83DB5">
      <w:pPr>
        <w:pStyle w:val="a6"/>
        <w:bidi w:val="0"/>
        <w:spacing w:after="0" w:line="240" w:lineRule="auto"/>
        <w:rPr>
          <w:rFonts w:ascii=".AppleSystemUIFont" w:hAnsi=".AppleSystemUIFont" w:cs="Times New Roman"/>
          <w:kern w:val="0"/>
          <w:sz w:val="28"/>
          <w:szCs w:val="28"/>
          <w14:ligatures w14:val="none"/>
        </w:rPr>
      </w:pPr>
    </w:p>
    <w:p w14:paraId="0A47321C"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685A2407"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652501CC"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57C2E678"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6ADF8EEC" w14:textId="77777777" w:rsidR="006F1C1B" w:rsidRPr="005A0EAA" w:rsidRDefault="006F1C1B" w:rsidP="006A4CF0">
      <w:pPr>
        <w:bidi w:val="0"/>
        <w:spacing w:after="0" w:line="240" w:lineRule="auto"/>
        <w:ind w:left="720"/>
        <w:rPr>
          <w:rFonts w:ascii=".AppleSystemUIFont" w:eastAsia="Times New Roman" w:hAnsi=".AppleSystemUIFont" w:cs="Times New Roman"/>
          <w:kern w:val="0"/>
          <w:sz w:val="18"/>
          <w:szCs w:val="18"/>
          <w14:ligatures w14:val="none"/>
        </w:rPr>
      </w:pPr>
    </w:p>
    <w:p w14:paraId="2E515164" w14:textId="27B8AADD" w:rsidR="005B6AE0" w:rsidRPr="00333D90" w:rsidRDefault="005B6AE0" w:rsidP="00333D90">
      <w:pPr>
        <w:bidi w:val="0"/>
        <w:spacing w:after="0" w:line="240" w:lineRule="auto"/>
        <w:rPr>
          <w:sz w:val="22"/>
          <w:szCs w:val="22"/>
        </w:rPr>
      </w:pPr>
    </w:p>
    <w:sectPr w:rsidR="005B6AE0" w:rsidRPr="00333D90" w:rsidSect="0086180F">
      <w:pgSz w:w="11906" w:h="16838"/>
      <w:pgMar w:top="1440" w:right="1800" w:bottom="1440" w:left="1800" w:header="708" w:footer="708" w:gutter="0"/>
      <w:pgNumType w:fmt="numberInDash"/>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71688" w14:textId="77777777" w:rsidR="00A74327" w:rsidRDefault="00A74327" w:rsidP="00F31718">
      <w:pPr>
        <w:spacing w:after="0" w:line="240" w:lineRule="auto"/>
      </w:pPr>
      <w:r>
        <w:separator/>
      </w:r>
    </w:p>
  </w:endnote>
  <w:endnote w:type="continuationSeparator" w:id="0">
    <w:p w14:paraId="7C5BBC78" w14:textId="77777777" w:rsidR="00A74327" w:rsidRDefault="00A74327" w:rsidP="00F31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ItalicBody">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UICTFontTextStyleEmphasizedBody">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tl/>
      </w:rPr>
      <w:id w:val="1808124021"/>
      <w:docPartObj>
        <w:docPartGallery w:val="Page Numbers (Bottom of Page)"/>
        <w:docPartUnique/>
      </w:docPartObj>
    </w:sdtPr>
    <w:sdtContent>
      <w:p w14:paraId="2C3163F3" w14:textId="1C4FEF29" w:rsidR="00477F7B" w:rsidRDefault="00477F7B" w:rsidP="007C7F34">
        <w:pPr>
          <w:pStyle w:val="ad"/>
          <w:framePr w:wrap="none" w:vAnchor="text" w:hAnchor="text" w:y="1"/>
          <w:rPr>
            <w:rStyle w:val="ae"/>
          </w:rPr>
        </w:pPr>
        <w:r>
          <w:rPr>
            <w:rStyle w:val="ae"/>
            <w:rtl/>
          </w:rPr>
          <w:fldChar w:fldCharType="begin"/>
        </w:r>
        <w:r>
          <w:rPr>
            <w:rStyle w:val="ae"/>
          </w:rPr>
          <w:instrText xml:space="preserve"> PAGE </w:instrText>
        </w:r>
        <w:r>
          <w:rPr>
            <w:rStyle w:val="ae"/>
            <w:rtl/>
          </w:rPr>
          <w:fldChar w:fldCharType="separate"/>
        </w:r>
        <w:r>
          <w:rPr>
            <w:rStyle w:val="ae"/>
            <w:noProof/>
            <w:rtl/>
          </w:rPr>
          <w:t>- 4 -</w:t>
        </w:r>
        <w:r>
          <w:rPr>
            <w:rStyle w:val="ae"/>
            <w:rtl/>
          </w:rPr>
          <w:fldChar w:fldCharType="end"/>
        </w:r>
      </w:p>
    </w:sdtContent>
  </w:sdt>
  <w:p w14:paraId="03626F13" w14:textId="77777777" w:rsidR="001E5681" w:rsidRDefault="001E5681" w:rsidP="0003791E">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tl/>
      </w:rPr>
      <w:id w:val="1592891945"/>
      <w:docPartObj>
        <w:docPartGallery w:val="Page Numbers (Bottom of Page)"/>
        <w:docPartUnique/>
      </w:docPartObj>
    </w:sdtPr>
    <w:sdtContent>
      <w:p w14:paraId="253CCFF5" w14:textId="35C98234" w:rsidR="007C7F34" w:rsidRDefault="007C7F34" w:rsidP="00A05DC8">
        <w:pPr>
          <w:pStyle w:val="ad"/>
          <w:framePr w:wrap="none" w:vAnchor="text" w:hAnchor="text" w:y="1"/>
          <w:rPr>
            <w:rStyle w:val="ae"/>
          </w:rPr>
        </w:pPr>
        <w:r>
          <w:rPr>
            <w:rStyle w:val="ae"/>
            <w:rtl/>
          </w:rPr>
          <w:fldChar w:fldCharType="begin"/>
        </w:r>
        <w:r>
          <w:rPr>
            <w:rStyle w:val="ae"/>
          </w:rPr>
          <w:instrText xml:space="preserve"> PAGE </w:instrText>
        </w:r>
        <w:r>
          <w:rPr>
            <w:rStyle w:val="ae"/>
            <w:rtl/>
          </w:rPr>
          <w:fldChar w:fldCharType="separate"/>
        </w:r>
        <w:r>
          <w:rPr>
            <w:rStyle w:val="ae"/>
            <w:noProof/>
            <w:rtl/>
          </w:rPr>
          <w:t>- 3 -</w:t>
        </w:r>
        <w:r>
          <w:rPr>
            <w:rStyle w:val="ae"/>
            <w:rtl/>
          </w:rPr>
          <w:fldChar w:fldCharType="end"/>
        </w:r>
      </w:p>
    </w:sdtContent>
  </w:sdt>
  <w:p w14:paraId="1742103B" w14:textId="690B189E" w:rsidR="00515B41" w:rsidRPr="00DA6802" w:rsidRDefault="00515B41" w:rsidP="007C7F34">
    <w:pPr>
      <w:pStyle w:val="ad"/>
      <w:bidi w:val="0"/>
      <w:ind w:left="720" w:right="360" w:firstLine="360"/>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C8CEB" w14:textId="77777777" w:rsidR="00A74327" w:rsidRDefault="00A74327" w:rsidP="00F31718">
      <w:pPr>
        <w:spacing w:after="0" w:line="240" w:lineRule="auto"/>
      </w:pPr>
      <w:r>
        <w:separator/>
      </w:r>
    </w:p>
  </w:footnote>
  <w:footnote w:type="continuationSeparator" w:id="0">
    <w:p w14:paraId="31699772" w14:textId="77777777" w:rsidR="00A74327" w:rsidRDefault="00A74327" w:rsidP="00F31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3328"/>
    <w:multiLevelType w:val="hybridMultilevel"/>
    <w:tmpl w:val="6D6C6B4E"/>
    <w:lvl w:ilvl="0" w:tplc="0409000F">
      <w:start w:val="1"/>
      <w:numFmt w:val="decimal"/>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15:restartNumberingAfterBreak="0">
    <w:nsid w:val="036E4D0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95D63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E2F1B"/>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CA2513D"/>
    <w:multiLevelType w:val="hybridMultilevel"/>
    <w:tmpl w:val="BD04E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E871B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4D731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5D4FD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62B377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90B7B65"/>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9B85B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0E5"/>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D9109D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E3C094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219C13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DB086D"/>
    <w:multiLevelType w:val="hybridMultilevel"/>
    <w:tmpl w:val="CA966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145878"/>
    <w:multiLevelType w:val="hybridMultilevel"/>
    <w:tmpl w:val="6CE634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BD4A9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2D9F74E1"/>
    <w:multiLevelType w:val="hybridMultilevel"/>
    <w:tmpl w:val="48CE63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DF53C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A446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4D09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564612"/>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3D7D14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7158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26463D"/>
    <w:multiLevelType w:val="hybridMultilevel"/>
    <w:tmpl w:val="C6B6B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99171E"/>
    <w:multiLevelType w:val="hybridMultilevel"/>
    <w:tmpl w:val="0630C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2E179B"/>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4FDE40FC"/>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52461F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6B0D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0112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423620"/>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546D2D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F149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1E4087"/>
    <w:multiLevelType w:val="hybridMultilevel"/>
    <w:tmpl w:val="C2246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C402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3176E7"/>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68C773F3"/>
    <w:multiLevelType w:val="hybridMultilevel"/>
    <w:tmpl w:val="49D279E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F204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852A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AF56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571F24"/>
    <w:multiLevelType w:val="multilevel"/>
    <w:tmpl w:val="F868789C"/>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8940" w:hanging="7860"/>
      </w:pPr>
      <w:rPr>
        <w:rFonts w:ascii="UICTFontTextStyleBody" w:hAnsi="UICTFontTextStyleBody"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73BE129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74F53647"/>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77A37C70"/>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780773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9A6F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C841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F86E18"/>
    <w:multiLevelType w:val="hybridMultilevel"/>
    <w:tmpl w:val="535A19B4"/>
    <w:lvl w:ilvl="0" w:tplc="5B5E87DC">
      <w:start w:val="1"/>
      <w:numFmt w:val="decimal"/>
      <w:lvlText w:val="%1."/>
      <w:lvlJc w:val="left"/>
      <w:pPr>
        <w:ind w:left="720" w:hanging="360"/>
      </w:pPr>
      <w:rPr>
        <w:sz w:val="18"/>
        <w:szCs w:val="1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2149185">
    <w:abstractNumId w:val="21"/>
  </w:num>
  <w:num w:numId="2" w16cid:durableId="1885363099">
    <w:abstractNumId w:val="31"/>
  </w:num>
  <w:num w:numId="3" w16cid:durableId="1562011772">
    <w:abstractNumId w:val="12"/>
  </w:num>
  <w:num w:numId="4" w16cid:durableId="1339842683">
    <w:abstractNumId w:val="6"/>
  </w:num>
  <w:num w:numId="5" w16cid:durableId="613829315">
    <w:abstractNumId w:val="13"/>
  </w:num>
  <w:num w:numId="6" w16cid:durableId="1050181089">
    <w:abstractNumId w:val="29"/>
  </w:num>
  <w:num w:numId="7" w16cid:durableId="684289007">
    <w:abstractNumId w:val="1"/>
  </w:num>
  <w:num w:numId="8" w16cid:durableId="582493719">
    <w:abstractNumId w:val="47"/>
  </w:num>
  <w:num w:numId="9" w16cid:durableId="1446778258">
    <w:abstractNumId w:val="42"/>
  </w:num>
  <w:num w:numId="10" w16cid:durableId="632831874">
    <w:abstractNumId w:val="24"/>
  </w:num>
  <w:num w:numId="11" w16cid:durableId="570506247">
    <w:abstractNumId w:val="9"/>
  </w:num>
  <w:num w:numId="12" w16cid:durableId="1373848296">
    <w:abstractNumId w:val="14"/>
  </w:num>
  <w:num w:numId="13" w16cid:durableId="624167022">
    <w:abstractNumId w:val="45"/>
  </w:num>
  <w:num w:numId="14" w16cid:durableId="926038180">
    <w:abstractNumId w:val="33"/>
  </w:num>
  <w:num w:numId="15" w16cid:durableId="17591005">
    <w:abstractNumId w:val="11"/>
  </w:num>
  <w:num w:numId="16" w16cid:durableId="974875977">
    <w:abstractNumId w:val="48"/>
  </w:num>
  <w:num w:numId="17" w16cid:durableId="1059472920">
    <w:abstractNumId w:val="28"/>
  </w:num>
  <w:num w:numId="18" w16cid:durableId="256646068">
    <w:abstractNumId w:val="30"/>
  </w:num>
  <w:num w:numId="19" w16cid:durableId="1266379886">
    <w:abstractNumId w:val="3"/>
  </w:num>
  <w:num w:numId="20" w16cid:durableId="167987477">
    <w:abstractNumId w:val="2"/>
  </w:num>
  <w:num w:numId="21" w16cid:durableId="1212690691">
    <w:abstractNumId w:val="37"/>
  </w:num>
  <w:num w:numId="22" w16cid:durableId="647981818">
    <w:abstractNumId w:val="39"/>
  </w:num>
  <w:num w:numId="23" w16cid:durableId="1802308880">
    <w:abstractNumId w:val="22"/>
  </w:num>
  <w:num w:numId="24" w16cid:durableId="2026907156">
    <w:abstractNumId w:val="36"/>
  </w:num>
  <w:num w:numId="25" w16cid:durableId="2138445512">
    <w:abstractNumId w:val="44"/>
  </w:num>
  <w:num w:numId="26" w16cid:durableId="983857106">
    <w:abstractNumId w:val="10"/>
  </w:num>
  <w:num w:numId="27" w16cid:durableId="1685132381">
    <w:abstractNumId w:val="8"/>
  </w:num>
  <w:num w:numId="28" w16cid:durableId="1094205906">
    <w:abstractNumId w:val="34"/>
  </w:num>
  <w:num w:numId="29" w16cid:durableId="1504202441">
    <w:abstractNumId w:val="27"/>
  </w:num>
  <w:num w:numId="30" w16cid:durableId="763188858">
    <w:abstractNumId w:val="19"/>
  </w:num>
  <w:num w:numId="31" w16cid:durableId="495418332">
    <w:abstractNumId w:val="32"/>
  </w:num>
  <w:num w:numId="32" w16cid:durableId="1747342295">
    <w:abstractNumId w:val="40"/>
  </w:num>
  <w:num w:numId="33" w16cid:durableId="1623075406">
    <w:abstractNumId w:val="5"/>
  </w:num>
  <w:num w:numId="34" w16cid:durableId="1618679621">
    <w:abstractNumId w:val="20"/>
  </w:num>
  <w:num w:numId="35" w16cid:durableId="1341003648">
    <w:abstractNumId w:val="43"/>
  </w:num>
  <w:num w:numId="36" w16cid:durableId="87892730">
    <w:abstractNumId w:val="23"/>
  </w:num>
  <w:num w:numId="37" w16cid:durableId="1902863987">
    <w:abstractNumId w:val="7"/>
  </w:num>
  <w:num w:numId="38" w16cid:durableId="90468347">
    <w:abstractNumId w:val="46"/>
  </w:num>
  <w:num w:numId="39" w16cid:durableId="1014308773">
    <w:abstractNumId w:val="41"/>
  </w:num>
  <w:num w:numId="40" w16cid:durableId="796069412">
    <w:abstractNumId w:val="17"/>
  </w:num>
  <w:num w:numId="41" w16cid:durableId="1260790995">
    <w:abstractNumId w:val="35"/>
  </w:num>
  <w:num w:numId="42" w16cid:durableId="54355529">
    <w:abstractNumId w:val="25"/>
  </w:num>
  <w:num w:numId="43" w16cid:durableId="701397483">
    <w:abstractNumId w:val="0"/>
  </w:num>
  <w:num w:numId="44" w16cid:durableId="107896091">
    <w:abstractNumId w:val="4"/>
  </w:num>
  <w:num w:numId="45" w16cid:durableId="295455571">
    <w:abstractNumId w:val="49"/>
  </w:num>
  <w:num w:numId="46" w16cid:durableId="1744914670">
    <w:abstractNumId w:val="16"/>
  </w:num>
  <w:num w:numId="47" w16cid:durableId="774834193">
    <w:abstractNumId w:val="15"/>
  </w:num>
  <w:num w:numId="48" w16cid:durableId="85663596">
    <w:abstractNumId w:val="38"/>
  </w:num>
  <w:num w:numId="49" w16cid:durableId="200745876">
    <w:abstractNumId w:val="18"/>
  </w:num>
  <w:num w:numId="50" w16cid:durableId="7514633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AE0"/>
    <w:rsid w:val="00010EA6"/>
    <w:rsid w:val="00024673"/>
    <w:rsid w:val="00027170"/>
    <w:rsid w:val="00031C44"/>
    <w:rsid w:val="00033020"/>
    <w:rsid w:val="000370F7"/>
    <w:rsid w:val="0003791E"/>
    <w:rsid w:val="00041AA1"/>
    <w:rsid w:val="00041EF2"/>
    <w:rsid w:val="000430E5"/>
    <w:rsid w:val="000478DD"/>
    <w:rsid w:val="00052C74"/>
    <w:rsid w:val="00052FF8"/>
    <w:rsid w:val="00053D74"/>
    <w:rsid w:val="00057619"/>
    <w:rsid w:val="0005773E"/>
    <w:rsid w:val="00062557"/>
    <w:rsid w:val="00063704"/>
    <w:rsid w:val="00065DB2"/>
    <w:rsid w:val="00071190"/>
    <w:rsid w:val="000808E0"/>
    <w:rsid w:val="00085503"/>
    <w:rsid w:val="0008692A"/>
    <w:rsid w:val="00094A64"/>
    <w:rsid w:val="00094E8A"/>
    <w:rsid w:val="000971DA"/>
    <w:rsid w:val="000A08FB"/>
    <w:rsid w:val="000A116D"/>
    <w:rsid w:val="000A2FE8"/>
    <w:rsid w:val="000A569E"/>
    <w:rsid w:val="000A6D84"/>
    <w:rsid w:val="000B018B"/>
    <w:rsid w:val="000B04BA"/>
    <w:rsid w:val="000B3F8A"/>
    <w:rsid w:val="000B4668"/>
    <w:rsid w:val="000B52FE"/>
    <w:rsid w:val="000C1516"/>
    <w:rsid w:val="000C4182"/>
    <w:rsid w:val="000D6617"/>
    <w:rsid w:val="000E4C4F"/>
    <w:rsid w:val="000F02F1"/>
    <w:rsid w:val="000F237A"/>
    <w:rsid w:val="000F41C8"/>
    <w:rsid w:val="00101641"/>
    <w:rsid w:val="00104952"/>
    <w:rsid w:val="001109AE"/>
    <w:rsid w:val="00114F15"/>
    <w:rsid w:val="00117FC2"/>
    <w:rsid w:val="0012359C"/>
    <w:rsid w:val="00123B8F"/>
    <w:rsid w:val="00124449"/>
    <w:rsid w:val="001270EA"/>
    <w:rsid w:val="00131737"/>
    <w:rsid w:val="0013698F"/>
    <w:rsid w:val="001437CD"/>
    <w:rsid w:val="00145D82"/>
    <w:rsid w:val="00154666"/>
    <w:rsid w:val="0015531F"/>
    <w:rsid w:val="00155B4E"/>
    <w:rsid w:val="0015621E"/>
    <w:rsid w:val="00164147"/>
    <w:rsid w:val="00164E3D"/>
    <w:rsid w:val="00166B78"/>
    <w:rsid w:val="00171B44"/>
    <w:rsid w:val="00184358"/>
    <w:rsid w:val="00185030"/>
    <w:rsid w:val="00185BE6"/>
    <w:rsid w:val="0018761B"/>
    <w:rsid w:val="00190996"/>
    <w:rsid w:val="00195A1B"/>
    <w:rsid w:val="00195E29"/>
    <w:rsid w:val="001A0B19"/>
    <w:rsid w:val="001A3762"/>
    <w:rsid w:val="001A5B06"/>
    <w:rsid w:val="001A5BB8"/>
    <w:rsid w:val="001A6602"/>
    <w:rsid w:val="001B0539"/>
    <w:rsid w:val="001B1B48"/>
    <w:rsid w:val="001B40BE"/>
    <w:rsid w:val="001D1688"/>
    <w:rsid w:val="001D33AA"/>
    <w:rsid w:val="001D43B9"/>
    <w:rsid w:val="001E2C1E"/>
    <w:rsid w:val="001E5681"/>
    <w:rsid w:val="001E63FA"/>
    <w:rsid w:val="001F6942"/>
    <w:rsid w:val="00202A7E"/>
    <w:rsid w:val="00213243"/>
    <w:rsid w:val="00213DDB"/>
    <w:rsid w:val="00215EB4"/>
    <w:rsid w:val="002169DC"/>
    <w:rsid w:val="00217AB2"/>
    <w:rsid w:val="00222748"/>
    <w:rsid w:val="00227082"/>
    <w:rsid w:val="00227F7E"/>
    <w:rsid w:val="00231D9B"/>
    <w:rsid w:val="00252014"/>
    <w:rsid w:val="00255A84"/>
    <w:rsid w:val="00257488"/>
    <w:rsid w:val="00272015"/>
    <w:rsid w:val="00272BBA"/>
    <w:rsid w:val="00276708"/>
    <w:rsid w:val="00284414"/>
    <w:rsid w:val="00284472"/>
    <w:rsid w:val="00285599"/>
    <w:rsid w:val="00286B70"/>
    <w:rsid w:val="00286F8E"/>
    <w:rsid w:val="002961C7"/>
    <w:rsid w:val="002A066C"/>
    <w:rsid w:val="002A0ED6"/>
    <w:rsid w:val="002A1B9C"/>
    <w:rsid w:val="002A342B"/>
    <w:rsid w:val="002A4149"/>
    <w:rsid w:val="002B186C"/>
    <w:rsid w:val="002B265A"/>
    <w:rsid w:val="002B3FF4"/>
    <w:rsid w:val="002B5C60"/>
    <w:rsid w:val="002D176F"/>
    <w:rsid w:val="002D57B6"/>
    <w:rsid w:val="002E08B0"/>
    <w:rsid w:val="002E4C8C"/>
    <w:rsid w:val="002F4612"/>
    <w:rsid w:val="00302DC0"/>
    <w:rsid w:val="00302ED3"/>
    <w:rsid w:val="0030371B"/>
    <w:rsid w:val="0031104C"/>
    <w:rsid w:val="0031196A"/>
    <w:rsid w:val="00313073"/>
    <w:rsid w:val="0031656A"/>
    <w:rsid w:val="00321D3D"/>
    <w:rsid w:val="003264A1"/>
    <w:rsid w:val="0032662D"/>
    <w:rsid w:val="00333D90"/>
    <w:rsid w:val="00340683"/>
    <w:rsid w:val="00343594"/>
    <w:rsid w:val="0034552E"/>
    <w:rsid w:val="003461CE"/>
    <w:rsid w:val="0035271A"/>
    <w:rsid w:val="0036175A"/>
    <w:rsid w:val="00362AD9"/>
    <w:rsid w:val="00366FF8"/>
    <w:rsid w:val="003720F7"/>
    <w:rsid w:val="0037241B"/>
    <w:rsid w:val="00374F6E"/>
    <w:rsid w:val="00375BED"/>
    <w:rsid w:val="0038014D"/>
    <w:rsid w:val="00380A8D"/>
    <w:rsid w:val="003A274C"/>
    <w:rsid w:val="003A4A2E"/>
    <w:rsid w:val="003B038E"/>
    <w:rsid w:val="003B106B"/>
    <w:rsid w:val="003B29CD"/>
    <w:rsid w:val="003C0217"/>
    <w:rsid w:val="003C1C36"/>
    <w:rsid w:val="003C2ABD"/>
    <w:rsid w:val="003C2DA1"/>
    <w:rsid w:val="003C3B0B"/>
    <w:rsid w:val="003C3F85"/>
    <w:rsid w:val="003C4381"/>
    <w:rsid w:val="003C5F1A"/>
    <w:rsid w:val="003C6A9B"/>
    <w:rsid w:val="003D2F94"/>
    <w:rsid w:val="003D65C8"/>
    <w:rsid w:val="003E300F"/>
    <w:rsid w:val="003E61FA"/>
    <w:rsid w:val="003F4139"/>
    <w:rsid w:val="004008FB"/>
    <w:rsid w:val="00400DAD"/>
    <w:rsid w:val="0040387A"/>
    <w:rsid w:val="00407CF6"/>
    <w:rsid w:val="00414887"/>
    <w:rsid w:val="00421330"/>
    <w:rsid w:val="0042517F"/>
    <w:rsid w:val="00425FEA"/>
    <w:rsid w:val="00426A43"/>
    <w:rsid w:val="004321A6"/>
    <w:rsid w:val="00433254"/>
    <w:rsid w:val="00434075"/>
    <w:rsid w:val="00435289"/>
    <w:rsid w:val="004435BF"/>
    <w:rsid w:val="0044389E"/>
    <w:rsid w:val="00443F00"/>
    <w:rsid w:val="00446241"/>
    <w:rsid w:val="00451DEF"/>
    <w:rsid w:val="004526CA"/>
    <w:rsid w:val="00453DFC"/>
    <w:rsid w:val="004558A9"/>
    <w:rsid w:val="00457B65"/>
    <w:rsid w:val="0046070A"/>
    <w:rsid w:val="00461F9A"/>
    <w:rsid w:val="00462839"/>
    <w:rsid w:val="00466E07"/>
    <w:rsid w:val="00467A67"/>
    <w:rsid w:val="00467C4B"/>
    <w:rsid w:val="00477F7B"/>
    <w:rsid w:val="00480989"/>
    <w:rsid w:val="00480A9A"/>
    <w:rsid w:val="00484725"/>
    <w:rsid w:val="00486BFA"/>
    <w:rsid w:val="004931ED"/>
    <w:rsid w:val="004968A7"/>
    <w:rsid w:val="004A33B1"/>
    <w:rsid w:val="004B4B64"/>
    <w:rsid w:val="004C0D0B"/>
    <w:rsid w:val="004C45BA"/>
    <w:rsid w:val="004C5F01"/>
    <w:rsid w:val="004D08C9"/>
    <w:rsid w:val="004D612C"/>
    <w:rsid w:val="004E3817"/>
    <w:rsid w:val="004E4854"/>
    <w:rsid w:val="004E4AD2"/>
    <w:rsid w:val="004E7BB6"/>
    <w:rsid w:val="004F42B2"/>
    <w:rsid w:val="004F6320"/>
    <w:rsid w:val="00506212"/>
    <w:rsid w:val="005121E9"/>
    <w:rsid w:val="00514BBA"/>
    <w:rsid w:val="00515B41"/>
    <w:rsid w:val="005167B5"/>
    <w:rsid w:val="005241E0"/>
    <w:rsid w:val="0052429D"/>
    <w:rsid w:val="00527EA0"/>
    <w:rsid w:val="0053246F"/>
    <w:rsid w:val="00535145"/>
    <w:rsid w:val="0053551B"/>
    <w:rsid w:val="00536935"/>
    <w:rsid w:val="00547CAE"/>
    <w:rsid w:val="0055010B"/>
    <w:rsid w:val="00560AFF"/>
    <w:rsid w:val="00561050"/>
    <w:rsid w:val="005616AE"/>
    <w:rsid w:val="005738AB"/>
    <w:rsid w:val="0057620E"/>
    <w:rsid w:val="00576714"/>
    <w:rsid w:val="00576D8D"/>
    <w:rsid w:val="00583B2D"/>
    <w:rsid w:val="00586C59"/>
    <w:rsid w:val="00586DDE"/>
    <w:rsid w:val="00586E80"/>
    <w:rsid w:val="00587C8A"/>
    <w:rsid w:val="00595F16"/>
    <w:rsid w:val="005975CF"/>
    <w:rsid w:val="00597733"/>
    <w:rsid w:val="005A0EAA"/>
    <w:rsid w:val="005B0215"/>
    <w:rsid w:val="005B22E8"/>
    <w:rsid w:val="005B6AE0"/>
    <w:rsid w:val="005B7163"/>
    <w:rsid w:val="005C17AB"/>
    <w:rsid w:val="005C6180"/>
    <w:rsid w:val="005C6D51"/>
    <w:rsid w:val="005D3AD4"/>
    <w:rsid w:val="005D737A"/>
    <w:rsid w:val="005E24EE"/>
    <w:rsid w:val="005E4098"/>
    <w:rsid w:val="005E4A10"/>
    <w:rsid w:val="005E6636"/>
    <w:rsid w:val="005E76DE"/>
    <w:rsid w:val="005F17B6"/>
    <w:rsid w:val="005F5A0A"/>
    <w:rsid w:val="005F71E6"/>
    <w:rsid w:val="00602BF0"/>
    <w:rsid w:val="00610BB2"/>
    <w:rsid w:val="006143B6"/>
    <w:rsid w:val="00615111"/>
    <w:rsid w:val="006358BE"/>
    <w:rsid w:val="00652E6B"/>
    <w:rsid w:val="00654981"/>
    <w:rsid w:val="006567ED"/>
    <w:rsid w:val="006713BA"/>
    <w:rsid w:val="006730EA"/>
    <w:rsid w:val="00673753"/>
    <w:rsid w:val="0067516E"/>
    <w:rsid w:val="0068081A"/>
    <w:rsid w:val="00680EA1"/>
    <w:rsid w:val="00691C0C"/>
    <w:rsid w:val="00692BBF"/>
    <w:rsid w:val="00695B2B"/>
    <w:rsid w:val="006A0986"/>
    <w:rsid w:val="006A4CF0"/>
    <w:rsid w:val="006A5035"/>
    <w:rsid w:val="006A77BC"/>
    <w:rsid w:val="006B3E1D"/>
    <w:rsid w:val="006E0CAE"/>
    <w:rsid w:val="006E34CC"/>
    <w:rsid w:val="006E6862"/>
    <w:rsid w:val="006E75C1"/>
    <w:rsid w:val="006F1C1B"/>
    <w:rsid w:val="006F5BB2"/>
    <w:rsid w:val="00700241"/>
    <w:rsid w:val="00701B43"/>
    <w:rsid w:val="00704968"/>
    <w:rsid w:val="00717574"/>
    <w:rsid w:val="00720F36"/>
    <w:rsid w:val="00721F6F"/>
    <w:rsid w:val="007229A4"/>
    <w:rsid w:val="00724686"/>
    <w:rsid w:val="00724D06"/>
    <w:rsid w:val="007270AA"/>
    <w:rsid w:val="007332FB"/>
    <w:rsid w:val="0073396C"/>
    <w:rsid w:val="00736A00"/>
    <w:rsid w:val="00737044"/>
    <w:rsid w:val="00742CB8"/>
    <w:rsid w:val="00744218"/>
    <w:rsid w:val="007466EE"/>
    <w:rsid w:val="00746E30"/>
    <w:rsid w:val="007527ED"/>
    <w:rsid w:val="00755853"/>
    <w:rsid w:val="007646D9"/>
    <w:rsid w:val="00765751"/>
    <w:rsid w:val="00766A12"/>
    <w:rsid w:val="00773CC3"/>
    <w:rsid w:val="00776203"/>
    <w:rsid w:val="00776494"/>
    <w:rsid w:val="00777708"/>
    <w:rsid w:val="00781CD4"/>
    <w:rsid w:val="00782AFC"/>
    <w:rsid w:val="00787129"/>
    <w:rsid w:val="007916BC"/>
    <w:rsid w:val="00791FFD"/>
    <w:rsid w:val="007976BC"/>
    <w:rsid w:val="007A156E"/>
    <w:rsid w:val="007A1EAF"/>
    <w:rsid w:val="007A3B2D"/>
    <w:rsid w:val="007B58A8"/>
    <w:rsid w:val="007C0D5F"/>
    <w:rsid w:val="007C2DE4"/>
    <w:rsid w:val="007C41D8"/>
    <w:rsid w:val="007C7F34"/>
    <w:rsid w:val="007D17BC"/>
    <w:rsid w:val="007D5AF7"/>
    <w:rsid w:val="007D737F"/>
    <w:rsid w:val="007E36E3"/>
    <w:rsid w:val="007E3D02"/>
    <w:rsid w:val="007F238A"/>
    <w:rsid w:val="007F3374"/>
    <w:rsid w:val="008027FD"/>
    <w:rsid w:val="00807453"/>
    <w:rsid w:val="008105CA"/>
    <w:rsid w:val="0081604F"/>
    <w:rsid w:val="008258BE"/>
    <w:rsid w:val="00825E53"/>
    <w:rsid w:val="00826105"/>
    <w:rsid w:val="00830673"/>
    <w:rsid w:val="00836B1A"/>
    <w:rsid w:val="00837DED"/>
    <w:rsid w:val="00841B5B"/>
    <w:rsid w:val="008470A3"/>
    <w:rsid w:val="00847E68"/>
    <w:rsid w:val="0086180F"/>
    <w:rsid w:val="0086573E"/>
    <w:rsid w:val="00867912"/>
    <w:rsid w:val="0089347A"/>
    <w:rsid w:val="00894B24"/>
    <w:rsid w:val="008A3981"/>
    <w:rsid w:val="008A3A8A"/>
    <w:rsid w:val="008A5804"/>
    <w:rsid w:val="008C0197"/>
    <w:rsid w:val="008C1284"/>
    <w:rsid w:val="008C2DA1"/>
    <w:rsid w:val="008C52C4"/>
    <w:rsid w:val="008D2928"/>
    <w:rsid w:val="008D405D"/>
    <w:rsid w:val="008D658B"/>
    <w:rsid w:val="008F17C8"/>
    <w:rsid w:val="008F4826"/>
    <w:rsid w:val="008F5419"/>
    <w:rsid w:val="008F78DC"/>
    <w:rsid w:val="00901D8F"/>
    <w:rsid w:val="00902F7B"/>
    <w:rsid w:val="009046A2"/>
    <w:rsid w:val="00906B63"/>
    <w:rsid w:val="00911FF7"/>
    <w:rsid w:val="0092373A"/>
    <w:rsid w:val="00930551"/>
    <w:rsid w:val="00933ACF"/>
    <w:rsid w:val="00940677"/>
    <w:rsid w:val="0094506B"/>
    <w:rsid w:val="00955FA0"/>
    <w:rsid w:val="0095714A"/>
    <w:rsid w:val="009608DA"/>
    <w:rsid w:val="00961757"/>
    <w:rsid w:val="00965C2E"/>
    <w:rsid w:val="009736C6"/>
    <w:rsid w:val="009A50D9"/>
    <w:rsid w:val="009A51E0"/>
    <w:rsid w:val="009A6B25"/>
    <w:rsid w:val="009B3D4B"/>
    <w:rsid w:val="009B56FA"/>
    <w:rsid w:val="009C0A1B"/>
    <w:rsid w:val="009C17E7"/>
    <w:rsid w:val="009C409E"/>
    <w:rsid w:val="009D0484"/>
    <w:rsid w:val="009D1456"/>
    <w:rsid w:val="009D1B57"/>
    <w:rsid w:val="009D3713"/>
    <w:rsid w:val="009D5D58"/>
    <w:rsid w:val="009E0BBE"/>
    <w:rsid w:val="009E3478"/>
    <w:rsid w:val="009E61CA"/>
    <w:rsid w:val="009F1F06"/>
    <w:rsid w:val="009F6A29"/>
    <w:rsid w:val="00A00254"/>
    <w:rsid w:val="00A02BAD"/>
    <w:rsid w:val="00A10229"/>
    <w:rsid w:val="00A12374"/>
    <w:rsid w:val="00A16D85"/>
    <w:rsid w:val="00A1737D"/>
    <w:rsid w:val="00A20E2E"/>
    <w:rsid w:val="00A218CF"/>
    <w:rsid w:val="00A24B85"/>
    <w:rsid w:val="00A256A1"/>
    <w:rsid w:val="00A25962"/>
    <w:rsid w:val="00A31C18"/>
    <w:rsid w:val="00A37889"/>
    <w:rsid w:val="00A47C55"/>
    <w:rsid w:val="00A522BD"/>
    <w:rsid w:val="00A610C9"/>
    <w:rsid w:val="00A6174D"/>
    <w:rsid w:val="00A667D4"/>
    <w:rsid w:val="00A72FCC"/>
    <w:rsid w:val="00A74327"/>
    <w:rsid w:val="00A83DB5"/>
    <w:rsid w:val="00A87BED"/>
    <w:rsid w:val="00A92F58"/>
    <w:rsid w:val="00A95F47"/>
    <w:rsid w:val="00A974F7"/>
    <w:rsid w:val="00AA5410"/>
    <w:rsid w:val="00AB200C"/>
    <w:rsid w:val="00AB52B4"/>
    <w:rsid w:val="00AC446F"/>
    <w:rsid w:val="00AD4076"/>
    <w:rsid w:val="00AD41E9"/>
    <w:rsid w:val="00AD6C10"/>
    <w:rsid w:val="00AE3345"/>
    <w:rsid w:val="00AE5018"/>
    <w:rsid w:val="00AF0BC3"/>
    <w:rsid w:val="00AF5555"/>
    <w:rsid w:val="00B011C0"/>
    <w:rsid w:val="00B0168E"/>
    <w:rsid w:val="00B10CEA"/>
    <w:rsid w:val="00B1320D"/>
    <w:rsid w:val="00B17AD4"/>
    <w:rsid w:val="00B23C79"/>
    <w:rsid w:val="00B256D6"/>
    <w:rsid w:val="00B31B99"/>
    <w:rsid w:val="00B3285A"/>
    <w:rsid w:val="00B36B6B"/>
    <w:rsid w:val="00B4124E"/>
    <w:rsid w:val="00B42C2F"/>
    <w:rsid w:val="00B44111"/>
    <w:rsid w:val="00B45F71"/>
    <w:rsid w:val="00B50770"/>
    <w:rsid w:val="00B50A1E"/>
    <w:rsid w:val="00B52A96"/>
    <w:rsid w:val="00B54726"/>
    <w:rsid w:val="00B55D94"/>
    <w:rsid w:val="00B57DAF"/>
    <w:rsid w:val="00B61C3B"/>
    <w:rsid w:val="00B622B7"/>
    <w:rsid w:val="00B632BD"/>
    <w:rsid w:val="00B6616F"/>
    <w:rsid w:val="00B66D30"/>
    <w:rsid w:val="00B703D7"/>
    <w:rsid w:val="00B72019"/>
    <w:rsid w:val="00BA2B85"/>
    <w:rsid w:val="00BA480B"/>
    <w:rsid w:val="00BA7B1A"/>
    <w:rsid w:val="00BC4D8E"/>
    <w:rsid w:val="00BC6B10"/>
    <w:rsid w:val="00BC7198"/>
    <w:rsid w:val="00BD4995"/>
    <w:rsid w:val="00BE012D"/>
    <w:rsid w:val="00BE09D4"/>
    <w:rsid w:val="00BE1E48"/>
    <w:rsid w:val="00BE2F13"/>
    <w:rsid w:val="00BF0024"/>
    <w:rsid w:val="00C05F81"/>
    <w:rsid w:val="00C076E0"/>
    <w:rsid w:val="00C10A49"/>
    <w:rsid w:val="00C11970"/>
    <w:rsid w:val="00C12A70"/>
    <w:rsid w:val="00C16D52"/>
    <w:rsid w:val="00C17B1F"/>
    <w:rsid w:val="00C22686"/>
    <w:rsid w:val="00C3177D"/>
    <w:rsid w:val="00C31BF7"/>
    <w:rsid w:val="00C31F36"/>
    <w:rsid w:val="00C3257E"/>
    <w:rsid w:val="00C329DC"/>
    <w:rsid w:val="00C32B60"/>
    <w:rsid w:val="00C42B54"/>
    <w:rsid w:val="00C43104"/>
    <w:rsid w:val="00C444D4"/>
    <w:rsid w:val="00C44906"/>
    <w:rsid w:val="00C50221"/>
    <w:rsid w:val="00C548CE"/>
    <w:rsid w:val="00C574B5"/>
    <w:rsid w:val="00C626D0"/>
    <w:rsid w:val="00C64186"/>
    <w:rsid w:val="00C66184"/>
    <w:rsid w:val="00C73DC5"/>
    <w:rsid w:val="00C7407A"/>
    <w:rsid w:val="00C747E4"/>
    <w:rsid w:val="00C81B2B"/>
    <w:rsid w:val="00C903EC"/>
    <w:rsid w:val="00C9176F"/>
    <w:rsid w:val="00C926C3"/>
    <w:rsid w:val="00C936CA"/>
    <w:rsid w:val="00C941E0"/>
    <w:rsid w:val="00CA0056"/>
    <w:rsid w:val="00CA2A24"/>
    <w:rsid w:val="00CA4631"/>
    <w:rsid w:val="00CB085F"/>
    <w:rsid w:val="00CB34F7"/>
    <w:rsid w:val="00CC4CCB"/>
    <w:rsid w:val="00CC5DA4"/>
    <w:rsid w:val="00CD174D"/>
    <w:rsid w:val="00CD4F3A"/>
    <w:rsid w:val="00CD7D2A"/>
    <w:rsid w:val="00CE0505"/>
    <w:rsid w:val="00CE1B19"/>
    <w:rsid w:val="00CE27FF"/>
    <w:rsid w:val="00CF231A"/>
    <w:rsid w:val="00CF53DB"/>
    <w:rsid w:val="00D000B1"/>
    <w:rsid w:val="00D01A3D"/>
    <w:rsid w:val="00D04767"/>
    <w:rsid w:val="00D06A2B"/>
    <w:rsid w:val="00D10F46"/>
    <w:rsid w:val="00D15B12"/>
    <w:rsid w:val="00D21559"/>
    <w:rsid w:val="00D223ED"/>
    <w:rsid w:val="00D35008"/>
    <w:rsid w:val="00D360F3"/>
    <w:rsid w:val="00D43C08"/>
    <w:rsid w:val="00D63073"/>
    <w:rsid w:val="00D667FC"/>
    <w:rsid w:val="00D66F33"/>
    <w:rsid w:val="00D71340"/>
    <w:rsid w:val="00D7239B"/>
    <w:rsid w:val="00D7245C"/>
    <w:rsid w:val="00D72D77"/>
    <w:rsid w:val="00D74051"/>
    <w:rsid w:val="00D749C1"/>
    <w:rsid w:val="00D85541"/>
    <w:rsid w:val="00D85B6C"/>
    <w:rsid w:val="00D9157A"/>
    <w:rsid w:val="00DA344D"/>
    <w:rsid w:val="00DA380F"/>
    <w:rsid w:val="00DA6802"/>
    <w:rsid w:val="00DC2A7C"/>
    <w:rsid w:val="00DC75E5"/>
    <w:rsid w:val="00DC7B8D"/>
    <w:rsid w:val="00DD130B"/>
    <w:rsid w:val="00DD271E"/>
    <w:rsid w:val="00DD4050"/>
    <w:rsid w:val="00DD5AB7"/>
    <w:rsid w:val="00DD7512"/>
    <w:rsid w:val="00DE2F9C"/>
    <w:rsid w:val="00DE44C1"/>
    <w:rsid w:val="00DE55DB"/>
    <w:rsid w:val="00DF22CD"/>
    <w:rsid w:val="00E01CA2"/>
    <w:rsid w:val="00E02BF5"/>
    <w:rsid w:val="00E02F06"/>
    <w:rsid w:val="00E073FA"/>
    <w:rsid w:val="00E17824"/>
    <w:rsid w:val="00E27C5B"/>
    <w:rsid w:val="00E33EE4"/>
    <w:rsid w:val="00E504FB"/>
    <w:rsid w:val="00E506DA"/>
    <w:rsid w:val="00E50CE7"/>
    <w:rsid w:val="00E522AB"/>
    <w:rsid w:val="00E52859"/>
    <w:rsid w:val="00E528BE"/>
    <w:rsid w:val="00E55C6F"/>
    <w:rsid w:val="00E613BD"/>
    <w:rsid w:val="00E640E9"/>
    <w:rsid w:val="00E64CC3"/>
    <w:rsid w:val="00E7674D"/>
    <w:rsid w:val="00E808C3"/>
    <w:rsid w:val="00E85933"/>
    <w:rsid w:val="00EA1DD6"/>
    <w:rsid w:val="00EA2E18"/>
    <w:rsid w:val="00EA66A8"/>
    <w:rsid w:val="00EA6A80"/>
    <w:rsid w:val="00EB1C0C"/>
    <w:rsid w:val="00EB3A6F"/>
    <w:rsid w:val="00EB43A4"/>
    <w:rsid w:val="00EB6F40"/>
    <w:rsid w:val="00EB71DA"/>
    <w:rsid w:val="00EC012E"/>
    <w:rsid w:val="00EC2A93"/>
    <w:rsid w:val="00EC779A"/>
    <w:rsid w:val="00EE2978"/>
    <w:rsid w:val="00EF38CC"/>
    <w:rsid w:val="00F00B27"/>
    <w:rsid w:val="00F20A48"/>
    <w:rsid w:val="00F24906"/>
    <w:rsid w:val="00F26BEA"/>
    <w:rsid w:val="00F275F8"/>
    <w:rsid w:val="00F31718"/>
    <w:rsid w:val="00F3308C"/>
    <w:rsid w:val="00F3310B"/>
    <w:rsid w:val="00F35392"/>
    <w:rsid w:val="00F40212"/>
    <w:rsid w:val="00F42424"/>
    <w:rsid w:val="00F428DD"/>
    <w:rsid w:val="00F462CD"/>
    <w:rsid w:val="00F47D67"/>
    <w:rsid w:val="00F542C1"/>
    <w:rsid w:val="00F6505A"/>
    <w:rsid w:val="00F650A9"/>
    <w:rsid w:val="00F6618D"/>
    <w:rsid w:val="00F67119"/>
    <w:rsid w:val="00F711ED"/>
    <w:rsid w:val="00F71958"/>
    <w:rsid w:val="00F73B7D"/>
    <w:rsid w:val="00F756B8"/>
    <w:rsid w:val="00F77158"/>
    <w:rsid w:val="00F804CC"/>
    <w:rsid w:val="00F82BBF"/>
    <w:rsid w:val="00F83954"/>
    <w:rsid w:val="00F83C54"/>
    <w:rsid w:val="00F90DEA"/>
    <w:rsid w:val="00F9410C"/>
    <w:rsid w:val="00F979D4"/>
    <w:rsid w:val="00F97E91"/>
    <w:rsid w:val="00FA007F"/>
    <w:rsid w:val="00FA17E0"/>
    <w:rsid w:val="00FA2FAA"/>
    <w:rsid w:val="00FB17CA"/>
    <w:rsid w:val="00FB340E"/>
    <w:rsid w:val="00FB35B7"/>
    <w:rsid w:val="00FB3F52"/>
    <w:rsid w:val="00FB6644"/>
    <w:rsid w:val="00FC4CE6"/>
    <w:rsid w:val="00FC6DD6"/>
    <w:rsid w:val="00FD0CB7"/>
    <w:rsid w:val="00FD23F9"/>
    <w:rsid w:val="00FF5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69BFD"/>
  <w15:chartTrackingRefBased/>
  <w15:docId w15:val="{F7927BE0-9456-C749-B435-CE41A61AD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B6A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5B6A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B6AE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B6AE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B6AE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B6AE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B6AE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B6AE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B6AE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B6AE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B6AE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B6AE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B6AE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B6AE0"/>
    <w:rPr>
      <w:rFonts w:eastAsiaTheme="majorEastAsia" w:cstheme="majorBidi"/>
      <w:color w:val="0F4761" w:themeColor="accent1" w:themeShade="BF"/>
    </w:rPr>
  </w:style>
  <w:style w:type="character" w:customStyle="1" w:styleId="6Char">
    <w:name w:val="عنوان 6 Char"/>
    <w:basedOn w:val="a0"/>
    <w:link w:val="6"/>
    <w:uiPriority w:val="9"/>
    <w:semiHidden/>
    <w:rsid w:val="005B6AE0"/>
    <w:rPr>
      <w:rFonts w:eastAsiaTheme="majorEastAsia" w:cstheme="majorBidi"/>
      <w:i/>
      <w:iCs/>
      <w:color w:val="595959" w:themeColor="text1" w:themeTint="A6"/>
    </w:rPr>
  </w:style>
  <w:style w:type="character" w:customStyle="1" w:styleId="7Char">
    <w:name w:val="عنوان 7 Char"/>
    <w:basedOn w:val="a0"/>
    <w:link w:val="7"/>
    <w:uiPriority w:val="9"/>
    <w:semiHidden/>
    <w:rsid w:val="005B6AE0"/>
    <w:rPr>
      <w:rFonts w:eastAsiaTheme="majorEastAsia" w:cstheme="majorBidi"/>
      <w:color w:val="595959" w:themeColor="text1" w:themeTint="A6"/>
    </w:rPr>
  </w:style>
  <w:style w:type="character" w:customStyle="1" w:styleId="8Char">
    <w:name w:val="عنوان 8 Char"/>
    <w:basedOn w:val="a0"/>
    <w:link w:val="8"/>
    <w:uiPriority w:val="9"/>
    <w:semiHidden/>
    <w:rsid w:val="005B6AE0"/>
    <w:rPr>
      <w:rFonts w:eastAsiaTheme="majorEastAsia" w:cstheme="majorBidi"/>
      <w:i/>
      <w:iCs/>
      <w:color w:val="272727" w:themeColor="text1" w:themeTint="D8"/>
    </w:rPr>
  </w:style>
  <w:style w:type="character" w:customStyle="1" w:styleId="9Char">
    <w:name w:val="عنوان 9 Char"/>
    <w:basedOn w:val="a0"/>
    <w:link w:val="9"/>
    <w:uiPriority w:val="9"/>
    <w:semiHidden/>
    <w:rsid w:val="005B6AE0"/>
    <w:rPr>
      <w:rFonts w:eastAsiaTheme="majorEastAsia" w:cstheme="majorBidi"/>
      <w:color w:val="272727" w:themeColor="text1" w:themeTint="D8"/>
    </w:rPr>
  </w:style>
  <w:style w:type="paragraph" w:styleId="a3">
    <w:name w:val="Title"/>
    <w:basedOn w:val="a"/>
    <w:next w:val="a"/>
    <w:link w:val="Char"/>
    <w:uiPriority w:val="10"/>
    <w:qFormat/>
    <w:rsid w:val="005B6A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B6AE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B6AE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B6AE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B6AE0"/>
    <w:pPr>
      <w:spacing w:before="160"/>
      <w:jc w:val="center"/>
    </w:pPr>
    <w:rPr>
      <w:i/>
      <w:iCs/>
      <w:color w:val="404040" w:themeColor="text1" w:themeTint="BF"/>
    </w:rPr>
  </w:style>
  <w:style w:type="character" w:customStyle="1" w:styleId="Char1">
    <w:name w:val="اقتباس Char"/>
    <w:basedOn w:val="a0"/>
    <w:link w:val="a5"/>
    <w:uiPriority w:val="29"/>
    <w:rsid w:val="005B6AE0"/>
    <w:rPr>
      <w:i/>
      <w:iCs/>
      <w:color w:val="404040" w:themeColor="text1" w:themeTint="BF"/>
    </w:rPr>
  </w:style>
  <w:style w:type="paragraph" w:styleId="a6">
    <w:name w:val="List Paragraph"/>
    <w:basedOn w:val="a"/>
    <w:uiPriority w:val="34"/>
    <w:qFormat/>
    <w:rsid w:val="005B6AE0"/>
    <w:pPr>
      <w:ind w:left="720"/>
      <w:contextualSpacing/>
    </w:pPr>
  </w:style>
  <w:style w:type="character" w:styleId="a7">
    <w:name w:val="Intense Emphasis"/>
    <w:basedOn w:val="a0"/>
    <w:uiPriority w:val="21"/>
    <w:qFormat/>
    <w:rsid w:val="005B6AE0"/>
    <w:rPr>
      <w:i/>
      <w:iCs/>
      <w:color w:val="0F4761" w:themeColor="accent1" w:themeShade="BF"/>
    </w:rPr>
  </w:style>
  <w:style w:type="paragraph" w:styleId="a8">
    <w:name w:val="Intense Quote"/>
    <w:basedOn w:val="a"/>
    <w:next w:val="a"/>
    <w:link w:val="Char2"/>
    <w:uiPriority w:val="30"/>
    <w:qFormat/>
    <w:rsid w:val="005B6A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B6AE0"/>
    <w:rPr>
      <w:i/>
      <w:iCs/>
      <w:color w:val="0F4761" w:themeColor="accent1" w:themeShade="BF"/>
    </w:rPr>
  </w:style>
  <w:style w:type="character" w:styleId="a9">
    <w:name w:val="Intense Reference"/>
    <w:basedOn w:val="a0"/>
    <w:uiPriority w:val="32"/>
    <w:qFormat/>
    <w:rsid w:val="005B6AE0"/>
    <w:rPr>
      <w:b/>
      <w:bCs/>
      <w:smallCaps/>
      <w:color w:val="0F4761" w:themeColor="accent1" w:themeShade="BF"/>
      <w:spacing w:val="5"/>
    </w:rPr>
  </w:style>
  <w:style w:type="paragraph" w:customStyle="1" w:styleId="p1">
    <w:name w:val="p1"/>
    <w:basedOn w:val="a"/>
    <w:rsid w:val="00E504FB"/>
    <w:pPr>
      <w:bidi w:val="0"/>
      <w:spacing w:after="0" w:line="240" w:lineRule="auto"/>
    </w:pPr>
    <w:rPr>
      <w:rFonts w:ascii="Times New Roman" w:hAnsi="Times New Roman" w:cs="Times New Roman"/>
      <w:color w:val="000000"/>
      <w:kern w:val="0"/>
      <w:sz w:val="21"/>
      <w:szCs w:val="21"/>
      <w14:ligatures w14:val="none"/>
    </w:rPr>
  </w:style>
  <w:style w:type="character" w:customStyle="1" w:styleId="s1">
    <w:name w:val="s1"/>
    <w:basedOn w:val="a0"/>
    <w:rsid w:val="00E504FB"/>
    <w:rPr>
      <w:rFonts w:ascii="Times New Roman" w:hAnsi="Times New Roman" w:cs="Times New Roman" w:hint="default"/>
      <w:b w:val="0"/>
      <w:bCs w:val="0"/>
      <w:i w:val="0"/>
      <w:iCs w:val="0"/>
      <w:sz w:val="21"/>
      <w:szCs w:val="21"/>
    </w:rPr>
  </w:style>
  <w:style w:type="character" w:customStyle="1" w:styleId="apple-converted-space">
    <w:name w:val="apple-converted-space"/>
    <w:basedOn w:val="a0"/>
    <w:rsid w:val="00185030"/>
  </w:style>
  <w:style w:type="paragraph" w:customStyle="1" w:styleId="p2">
    <w:name w:val="p2"/>
    <w:basedOn w:val="a"/>
    <w:rsid w:val="00F462CD"/>
    <w:pPr>
      <w:bidi w:val="0"/>
      <w:spacing w:after="0" w:line="240" w:lineRule="auto"/>
    </w:pPr>
    <w:rPr>
      <w:rFonts w:ascii=".AppleSystemUIFont" w:hAnsi=".AppleSystemUIFont" w:cs="Times New Roman"/>
      <w:kern w:val="0"/>
      <w:sz w:val="26"/>
      <w:szCs w:val="26"/>
      <w14:ligatures w14:val="none"/>
    </w:rPr>
  </w:style>
  <w:style w:type="paragraph" w:customStyle="1" w:styleId="p3">
    <w:name w:val="p3"/>
    <w:basedOn w:val="a"/>
    <w:rsid w:val="00F462CD"/>
    <w:pPr>
      <w:bidi w:val="0"/>
      <w:spacing w:after="0" w:line="240" w:lineRule="auto"/>
      <w:ind w:left="540"/>
    </w:pPr>
    <w:rPr>
      <w:rFonts w:ascii=".AppleSystemUIFont" w:hAnsi=".AppleSystemUIFont" w:cs="Times New Roman"/>
      <w:kern w:val="0"/>
      <w:sz w:val="26"/>
      <w:szCs w:val="26"/>
      <w14:ligatures w14:val="none"/>
    </w:rPr>
  </w:style>
  <w:style w:type="character" w:customStyle="1" w:styleId="s2">
    <w:name w:val="s2"/>
    <w:basedOn w:val="a0"/>
    <w:rsid w:val="00F462CD"/>
    <w:rPr>
      <w:rFonts w:ascii="UICTFontTextStyleBody" w:hAnsi="UICTFontTextStyleBody" w:hint="default"/>
      <w:b w:val="0"/>
      <w:bCs w:val="0"/>
      <w:i w:val="0"/>
      <w:iCs w:val="0"/>
      <w:sz w:val="26"/>
      <w:szCs w:val="26"/>
    </w:rPr>
  </w:style>
  <w:style w:type="character" w:customStyle="1" w:styleId="s3">
    <w:name w:val="s3"/>
    <w:basedOn w:val="a0"/>
    <w:rsid w:val="00F462CD"/>
    <w:rPr>
      <w:rFonts w:ascii="UICTFontTextStyleBody" w:hAnsi="UICTFontTextStyleBody" w:hint="default"/>
      <w:b w:val="0"/>
      <w:bCs w:val="0"/>
      <w:i w:val="0"/>
      <w:iCs w:val="0"/>
      <w:sz w:val="26"/>
      <w:szCs w:val="26"/>
      <w:u w:val="single"/>
    </w:rPr>
  </w:style>
  <w:style w:type="character" w:customStyle="1" w:styleId="s4">
    <w:name w:val="s4"/>
    <w:basedOn w:val="a0"/>
    <w:rsid w:val="00F462CD"/>
    <w:rPr>
      <w:rFonts w:ascii="UICTFontTextStyleItalicBody" w:hAnsi="UICTFontTextStyleItalicBody" w:hint="default"/>
      <w:b w:val="0"/>
      <w:bCs w:val="0"/>
      <w:i/>
      <w:iCs/>
      <w:sz w:val="26"/>
      <w:szCs w:val="26"/>
    </w:rPr>
  </w:style>
  <w:style w:type="character" w:customStyle="1" w:styleId="apple-tab-span">
    <w:name w:val="apple-tab-span"/>
    <w:basedOn w:val="a0"/>
    <w:rsid w:val="00F462CD"/>
  </w:style>
  <w:style w:type="paragraph" w:customStyle="1" w:styleId="li1">
    <w:name w:val="li1"/>
    <w:basedOn w:val="a"/>
    <w:rsid w:val="00F462CD"/>
    <w:pPr>
      <w:bidi w:val="0"/>
      <w:spacing w:after="0" w:line="240" w:lineRule="auto"/>
    </w:pPr>
    <w:rPr>
      <w:rFonts w:ascii=".AppleSystemUIFont" w:hAnsi=".AppleSystemUIFont" w:cs="Times New Roman"/>
      <w:kern w:val="0"/>
      <w:sz w:val="26"/>
      <w:szCs w:val="26"/>
      <w14:ligatures w14:val="none"/>
    </w:rPr>
  </w:style>
  <w:style w:type="character" w:styleId="Hyperlink">
    <w:name w:val="Hyperlink"/>
    <w:basedOn w:val="a0"/>
    <w:uiPriority w:val="99"/>
    <w:unhideWhenUsed/>
    <w:rsid w:val="00F462CD"/>
    <w:rPr>
      <w:color w:val="0000FF"/>
      <w:u w:val="single"/>
    </w:rPr>
  </w:style>
  <w:style w:type="paragraph" w:customStyle="1" w:styleId="li2">
    <w:name w:val="li2"/>
    <w:basedOn w:val="a"/>
    <w:rsid w:val="005A0EAA"/>
    <w:pPr>
      <w:bidi w:val="0"/>
      <w:spacing w:after="0" w:line="240" w:lineRule="auto"/>
    </w:pPr>
    <w:rPr>
      <w:rFonts w:ascii=".AppleSystemUIFont" w:hAnsi=".AppleSystemUIFont" w:cs="Times New Roman"/>
      <w:kern w:val="0"/>
      <w:sz w:val="26"/>
      <w:szCs w:val="26"/>
      <w14:ligatures w14:val="none"/>
    </w:rPr>
  </w:style>
  <w:style w:type="character" w:styleId="aa">
    <w:name w:val="Unresolved Mention"/>
    <w:basedOn w:val="a0"/>
    <w:uiPriority w:val="99"/>
    <w:semiHidden/>
    <w:unhideWhenUsed/>
    <w:rsid w:val="00CC5DA4"/>
    <w:rPr>
      <w:color w:val="605E5C"/>
      <w:shd w:val="clear" w:color="auto" w:fill="E1DFDD"/>
    </w:rPr>
  </w:style>
  <w:style w:type="character" w:styleId="ab">
    <w:name w:val="Emphasis"/>
    <w:basedOn w:val="a0"/>
    <w:uiPriority w:val="20"/>
    <w:qFormat/>
    <w:rsid w:val="00F275F8"/>
    <w:rPr>
      <w:i/>
      <w:iCs/>
    </w:rPr>
  </w:style>
  <w:style w:type="paragraph" w:styleId="ac">
    <w:name w:val="header"/>
    <w:basedOn w:val="a"/>
    <w:link w:val="Char3"/>
    <w:uiPriority w:val="99"/>
    <w:unhideWhenUsed/>
    <w:rsid w:val="00F31718"/>
    <w:pPr>
      <w:tabs>
        <w:tab w:val="center" w:pos="4153"/>
        <w:tab w:val="right" w:pos="8306"/>
      </w:tabs>
      <w:spacing w:after="0" w:line="240" w:lineRule="auto"/>
    </w:pPr>
  </w:style>
  <w:style w:type="character" w:customStyle="1" w:styleId="Char3">
    <w:name w:val="رأس الصفحة Char"/>
    <w:basedOn w:val="a0"/>
    <w:link w:val="ac"/>
    <w:uiPriority w:val="99"/>
    <w:rsid w:val="00F31718"/>
  </w:style>
  <w:style w:type="paragraph" w:styleId="ad">
    <w:name w:val="footer"/>
    <w:basedOn w:val="a"/>
    <w:link w:val="Char4"/>
    <w:uiPriority w:val="99"/>
    <w:unhideWhenUsed/>
    <w:rsid w:val="00F31718"/>
    <w:pPr>
      <w:tabs>
        <w:tab w:val="center" w:pos="4153"/>
        <w:tab w:val="right" w:pos="8306"/>
      </w:tabs>
      <w:spacing w:after="0" w:line="240" w:lineRule="auto"/>
    </w:pPr>
  </w:style>
  <w:style w:type="character" w:customStyle="1" w:styleId="Char4">
    <w:name w:val="تذييل الصفحة Char"/>
    <w:basedOn w:val="a0"/>
    <w:link w:val="ad"/>
    <w:uiPriority w:val="99"/>
    <w:rsid w:val="00F31718"/>
  </w:style>
  <w:style w:type="character" w:styleId="ae">
    <w:name w:val="page number"/>
    <w:basedOn w:val="a0"/>
    <w:uiPriority w:val="99"/>
    <w:semiHidden/>
    <w:unhideWhenUsed/>
    <w:rsid w:val="0003791E"/>
  </w:style>
  <w:style w:type="character" w:styleId="af">
    <w:name w:val="Placeholder Text"/>
    <w:basedOn w:val="a0"/>
    <w:uiPriority w:val="99"/>
    <w:semiHidden/>
    <w:rsid w:val="0003302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3389/fcomm.2025.1583602" TargetMode="External"/><Relationship Id="rId18" Type="http://schemas.openxmlformats.org/officeDocument/2006/relationships/hyperlink" Target="https://doi.org/10.3389/fpsyg.2022.1036570" TargetMode="External"/><Relationship Id="rId26" Type="http://schemas.openxmlformats.org/officeDocument/2006/relationships/hyperlink" Target="https://doi.org/10.3390/bs15081140" TargetMode="External"/><Relationship Id="rId3" Type="http://schemas.openxmlformats.org/officeDocument/2006/relationships/settings" Target="settings.xml"/><Relationship Id="rId21" Type="http://schemas.openxmlformats.org/officeDocument/2006/relationships/hyperlink" Target="https://doi.org/10.3389/fcomm.2024.1470327" TargetMode="External"/><Relationship Id="rId7" Type="http://schemas.openxmlformats.org/officeDocument/2006/relationships/image" Target="media/image1.png"/><Relationship Id="rId12" Type="http://schemas.openxmlformats.org/officeDocument/2006/relationships/hyperlink" Target="https://doi.org/10.3389/fpsyg.2023.1104349" TargetMode="External"/><Relationship Id="rId17" Type="http://schemas.openxmlformats.org/officeDocument/2006/relationships/hyperlink" Target="https://doi.org/10.3389/fspor.2025.1721424" TargetMode="External"/><Relationship Id="rId25" Type="http://schemas.openxmlformats.org/officeDocument/2006/relationships/hyperlink" Target="https://doi.org/10.3389/fpsyg.2021.748172" TargetMode="External"/><Relationship Id="rId2" Type="http://schemas.openxmlformats.org/officeDocument/2006/relationships/styles" Target="styles.xml"/><Relationship Id="rId16" Type="http://schemas.openxmlformats.org/officeDocument/2006/relationships/hyperlink" Target="https://doi.org/10.3389/fcomm.2025.1615509" TargetMode="External"/><Relationship Id="rId20" Type="http://schemas.openxmlformats.org/officeDocument/2006/relationships/hyperlink" Target="https://doi.org/10.3389/fcomm.2026.1723759"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57/s41599-024-02760-9" TargetMode="External"/><Relationship Id="rId24" Type="http://schemas.openxmlformats.org/officeDocument/2006/relationships/hyperlink" Target="https://doi.org/10.3390/su151310028" TargetMode="External"/><Relationship Id="rId5" Type="http://schemas.openxmlformats.org/officeDocument/2006/relationships/footnotes" Target="footnotes.xml"/><Relationship Id="rId15" Type="http://schemas.openxmlformats.org/officeDocument/2006/relationships/hyperlink" Target="https://doi.org/10.3390/info15060359" TargetMode="External"/><Relationship Id="rId23" Type="http://schemas.openxmlformats.org/officeDocument/2006/relationships/hyperlink" Target="https://doi.org/10.5539/ijms.v16n2p26" TargetMode="External"/><Relationship Id="rId28" Type="http://schemas.openxmlformats.org/officeDocument/2006/relationships/fontTable" Target="fontTable.xml"/><Relationship Id="rId10" Type="http://schemas.openxmlformats.org/officeDocument/2006/relationships/hyperlink" Target="https://doi.org/10.3390/su16135471" TargetMode="External"/><Relationship Id="rId19" Type="http://schemas.openxmlformats.org/officeDocument/2006/relationships/hyperlink" Target="https://doi.org/10.3389/fpsyg.2022.940649"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3389/fpsyg.2022.837752" TargetMode="External"/><Relationship Id="rId22" Type="http://schemas.openxmlformats.org/officeDocument/2006/relationships/hyperlink" Target="https://doi.org/10.3389/fpsyg.2022.938726" TargetMode="External"/><Relationship Id="rId27" Type="http://schemas.openxmlformats.org/officeDocument/2006/relationships/hyperlink" Target="https://doi.org/10.3389/fpsyg.2022.903023"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3079</Words>
  <Characters>17553</Characters>
  <Application>Microsoft Office Word</Application>
  <DocSecurity>0</DocSecurity>
  <Lines>146</Lines>
  <Paragraphs>41</Paragraphs>
  <ScaleCrop>false</ScaleCrop>
  <Company/>
  <LinksUpToDate>false</LinksUpToDate>
  <CharactersWithSpaces>20591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بيلسان</dc:creator>
  <cp:keywords/>
  <dc:description/>
  <cp:lastModifiedBy>بيلسان</cp:lastModifiedBy>
  <cp:revision>2</cp:revision>
  <dcterms:created xsi:type="dcterms:W3CDTF">2026-03-18T22:17:00Z</dcterms:created>
  <dcterms:modified xsi:type="dcterms:W3CDTF">2026-03-18T22:17:00Z</dcterms:modified>
</cp:coreProperties>
</file>