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C82B7C" w:rsidRDefault="009125CE">
      <w:pPr>
        <w:rPr>
          <w:rFonts w:ascii="Simplified Arabic" w:hAnsi="Simplified Arabic" w:cs="Simplified Arabic"/>
          <w:b/>
          <w:bCs/>
          <w:sz w:val="36"/>
          <w:szCs w:val="36"/>
          <w:lang w:bidi="ar-EG"/>
        </w:rPr>
      </w:pPr>
      <w:r w:rsidRPr="00C82B7C">
        <w:rPr>
          <w:rFonts w:ascii="Simplified Arabic" w:hAnsi="Simplified Arabic" w:cs="Simplified Arabic" w:hint="cs"/>
          <w:b/>
          <w:bCs/>
          <w:sz w:val="36"/>
          <w:szCs w:val="36"/>
          <w:rtl/>
          <w:lang w:bidi="ar-EG"/>
        </w:rPr>
        <w:t xml:space="preserve">جامعة ميدأوشن </w:t>
      </w:r>
    </w:p>
    <w:p w14:paraId="1E957002" w14:textId="04B27A9D" w:rsidR="00F546CE" w:rsidRPr="00C82B7C" w:rsidRDefault="009125CE">
      <w:pPr>
        <w:rPr>
          <w:rFonts w:ascii="Simplified Arabic" w:hAnsi="Simplified Arabic" w:cs="Simplified Arabic"/>
          <w:b/>
          <w:bCs/>
          <w:sz w:val="36"/>
          <w:szCs w:val="36"/>
          <w:rtl/>
          <w:lang w:bidi="ar-EG"/>
        </w:rPr>
      </w:pPr>
      <w:r w:rsidRPr="00C82B7C">
        <w:rPr>
          <w:rFonts w:ascii="Simplified Arabic" w:hAnsi="Simplified Arabic" w:cs="Simplified Arabic" w:hint="cs"/>
          <w:b/>
          <w:bCs/>
          <w:noProof/>
          <w:sz w:val="36"/>
          <w:szCs w:val="36"/>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82B7C">
        <w:rPr>
          <w:rFonts w:ascii="Simplified Arabic" w:hAnsi="Simplified Arabic" w:cs="Simplified Arabic" w:hint="cs"/>
          <w:b/>
          <w:bCs/>
          <w:sz w:val="36"/>
          <w:szCs w:val="36"/>
          <w:lang w:bidi="ar-EG"/>
        </w:rPr>
        <w:t xml:space="preserve">    </w:t>
      </w:r>
      <w:r w:rsidRPr="00C82B7C">
        <w:rPr>
          <w:rFonts w:ascii="Simplified Arabic" w:hAnsi="Simplified Arabic" w:cs="Simplified Arabic" w:hint="cs"/>
          <w:b/>
          <w:bCs/>
          <w:sz w:val="36"/>
          <w:szCs w:val="36"/>
          <w:rtl/>
          <w:lang w:bidi="ar-EG"/>
        </w:rPr>
        <w:t xml:space="preserve">كلية الإدارة </w:t>
      </w:r>
    </w:p>
    <w:p w14:paraId="0217C513" w14:textId="71CBEF41" w:rsidR="009125CE" w:rsidRPr="00C82B7C" w:rsidRDefault="009125CE">
      <w:pPr>
        <w:rPr>
          <w:rFonts w:ascii="Simplified Arabic" w:hAnsi="Simplified Arabic" w:cs="Simplified Arabic"/>
          <w:sz w:val="36"/>
          <w:szCs w:val="36"/>
          <w:rtl/>
          <w:lang w:bidi="ar-EG"/>
        </w:rPr>
      </w:pPr>
      <w:r w:rsidRPr="00C82B7C">
        <w:rPr>
          <w:rFonts w:ascii="Simplified Arabic" w:hAnsi="Simplified Arabic" w:cs="Simplified Arabic" w:hint="cs"/>
          <w:b/>
          <w:bCs/>
          <w:sz w:val="36"/>
          <w:szCs w:val="36"/>
          <w:rtl/>
          <w:lang w:bidi="ar-EG"/>
        </w:rPr>
        <w:t>قسم / تخصص</w:t>
      </w:r>
      <w:r w:rsidR="00462E1A">
        <w:rPr>
          <w:rFonts w:ascii="Simplified Arabic" w:hAnsi="Simplified Arabic" w:cs="Simplified Arabic" w:hint="cs"/>
          <w:b/>
          <w:bCs/>
          <w:sz w:val="36"/>
          <w:szCs w:val="36"/>
          <w:rtl/>
          <w:lang w:bidi="ar-EG"/>
        </w:rPr>
        <w:t xml:space="preserve"> ماجستير </w:t>
      </w:r>
      <w:r w:rsidR="004C60D3" w:rsidRPr="00C82B7C">
        <w:rPr>
          <w:rFonts w:ascii="Simplified Arabic" w:hAnsi="Simplified Arabic" w:cs="Simplified Arabic" w:hint="cs"/>
          <w:b/>
          <w:bCs/>
          <w:sz w:val="36"/>
          <w:szCs w:val="36"/>
          <w:rtl/>
          <w:lang w:bidi="ar-EG"/>
        </w:rPr>
        <w:t xml:space="preserve">إدارة أعمال </w:t>
      </w:r>
    </w:p>
    <w:p w14:paraId="11A91486" w14:textId="77777777" w:rsidR="009125CE" w:rsidRPr="00C82B7C" w:rsidRDefault="009125CE">
      <w:pPr>
        <w:rPr>
          <w:rFonts w:ascii="Simplified Arabic" w:hAnsi="Simplified Arabic" w:cs="Simplified Arabic"/>
          <w:sz w:val="36"/>
          <w:szCs w:val="36"/>
          <w:rtl/>
          <w:lang w:bidi="ar-EG"/>
        </w:rPr>
      </w:pPr>
    </w:p>
    <w:p w14:paraId="3A7BF367" w14:textId="77777777" w:rsidR="009125CE" w:rsidRPr="00C82B7C" w:rsidRDefault="009125CE" w:rsidP="009125CE">
      <w:pPr>
        <w:rPr>
          <w:rFonts w:ascii="Simplified Arabic" w:hAnsi="Simplified Arabic" w:cs="Simplified Arabic"/>
          <w:sz w:val="36"/>
          <w:szCs w:val="36"/>
          <w:rtl/>
          <w:lang w:bidi="ar-EG"/>
        </w:rPr>
      </w:pPr>
    </w:p>
    <w:p w14:paraId="5F6542BF" w14:textId="77777777" w:rsidR="009125CE" w:rsidRPr="00C82B7C" w:rsidRDefault="009125CE" w:rsidP="009125CE">
      <w:pPr>
        <w:rPr>
          <w:rFonts w:ascii="Simplified Arabic" w:hAnsi="Simplified Arabic" w:cs="Simplified Arabic"/>
          <w:sz w:val="36"/>
          <w:szCs w:val="36"/>
          <w:rtl/>
          <w:lang w:bidi="ar-EG"/>
        </w:rPr>
      </w:pPr>
    </w:p>
    <w:p w14:paraId="08401F45" w14:textId="68A2D4DF" w:rsidR="009125CE" w:rsidRPr="00C82B7C" w:rsidRDefault="00A74F76" w:rsidP="009125CE">
      <w:pPr>
        <w:jc w:val="center"/>
        <w:rPr>
          <w:rFonts w:ascii="Simplified Arabic" w:hAnsi="Simplified Arabic" w:cs="Simplified Arabic"/>
          <w:b/>
          <w:bCs/>
          <w:sz w:val="36"/>
          <w:szCs w:val="36"/>
          <w:rtl/>
          <w:lang w:bidi="ar-EG"/>
        </w:rPr>
      </w:pPr>
      <w:r w:rsidRPr="00C82B7C">
        <w:rPr>
          <w:rFonts w:ascii="Simplified Arabic" w:hAnsi="Simplified Arabic" w:cs="Simplified Arabic" w:hint="cs"/>
          <w:b/>
          <w:bCs/>
          <w:sz w:val="36"/>
          <w:szCs w:val="36"/>
          <w:rtl/>
          <w:lang w:bidi="ar-EG"/>
        </w:rPr>
        <w:t>عنوان البحث</w:t>
      </w:r>
    </w:p>
    <w:p w14:paraId="3CF68A14" w14:textId="71FDADB3" w:rsidR="00673345" w:rsidRDefault="00673345" w:rsidP="00673345">
      <w:pPr>
        <w:jc w:val="center"/>
        <w:rPr>
          <w:rFonts w:ascii="Simplified Arabic" w:hAnsi="Simplified Arabic" w:cs="Simplified Arabic"/>
          <w:b/>
          <w:bCs/>
          <w:sz w:val="36"/>
          <w:szCs w:val="36"/>
          <w:rtl/>
          <w:lang w:bidi="ar-EG"/>
        </w:rPr>
      </w:pPr>
      <w:r w:rsidRPr="00C82B7C">
        <w:rPr>
          <w:rFonts w:ascii="Simplified Arabic" w:hAnsi="Simplified Arabic" w:cs="Simplified Arabic" w:hint="cs"/>
          <w:b/>
          <w:bCs/>
          <w:sz w:val="36"/>
          <w:szCs w:val="36"/>
          <w:rtl/>
          <w:lang w:bidi="ar-EG"/>
        </w:rPr>
        <w:t>أثر ثقافة العمل</w:t>
      </w:r>
      <w:r w:rsidR="001900B6" w:rsidRPr="00C82B7C">
        <w:rPr>
          <w:rFonts w:ascii="Simplified Arabic" w:hAnsi="Simplified Arabic" w:cs="Simplified Arabic" w:hint="cs"/>
          <w:b/>
          <w:bCs/>
          <w:sz w:val="36"/>
          <w:szCs w:val="36"/>
          <w:rtl/>
          <w:lang w:bidi="ar-EG"/>
        </w:rPr>
        <w:t xml:space="preserve"> البيئة الداخلية </w:t>
      </w:r>
      <w:r w:rsidRPr="00C82B7C">
        <w:rPr>
          <w:rFonts w:ascii="Simplified Arabic" w:hAnsi="Simplified Arabic" w:cs="Simplified Arabic" w:hint="cs"/>
          <w:b/>
          <w:bCs/>
          <w:sz w:val="36"/>
          <w:szCs w:val="36"/>
          <w:rtl/>
          <w:lang w:bidi="ar-EG"/>
        </w:rPr>
        <w:t xml:space="preserve">على الأداء التنظيمي في </w:t>
      </w:r>
      <w:r w:rsidR="003F4978" w:rsidRPr="00C82B7C">
        <w:rPr>
          <w:rFonts w:ascii="Simplified Arabic" w:hAnsi="Simplified Arabic" w:cs="Simplified Arabic" w:hint="cs"/>
          <w:b/>
          <w:bCs/>
          <w:sz w:val="36"/>
          <w:szCs w:val="36"/>
          <w:rtl/>
          <w:lang w:bidi="ar-EG"/>
        </w:rPr>
        <w:t xml:space="preserve">الشركات </w:t>
      </w:r>
      <w:r w:rsidR="003D177A" w:rsidRPr="00C82B7C">
        <w:rPr>
          <w:rFonts w:ascii="Simplified Arabic" w:hAnsi="Simplified Arabic" w:cs="Simplified Arabic" w:hint="cs"/>
          <w:b/>
          <w:bCs/>
          <w:sz w:val="36"/>
          <w:szCs w:val="36"/>
          <w:rtl/>
          <w:lang w:bidi="ar-EG"/>
        </w:rPr>
        <w:t xml:space="preserve">العائلية السعوديه </w:t>
      </w:r>
      <w:r w:rsidRPr="00C82B7C">
        <w:rPr>
          <w:rFonts w:ascii="Simplified Arabic" w:hAnsi="Simplified Arabic" w:cs="Simplified Arabic" w:hint="cs"/>
          <w:b/>
          <w:bCs/>
          <w:sz w:val="36"/>
          <w:szCs w:val="36"/>
          <w:rtl/>
          <w:lang w:bidi="ar-EG"/>
        </w:rPr>
        <w:t>دراسة حالة على مجموعة عبد اللطيف جميل</w:t>
      </w:r>
    </w:p>
    <w:p w14:paraId="6A8D1C1B" w14:textId="77777777" w:rsidR="00087605" w:rsidRDefault="00087605" w:rsidP="00B709AA">
      <w:pPr>
        <w:jc w:val="center"/>
        <w:rPr>
          <w:rFonts w:ascii="Simplified Arabic" w:hAnsi="Simplified Arabic" w:cs="Simplified Arabic"/>
          <w:b/>
          <w:bCs/>
          <w:sz w:val="32"/>
          <w:szCs w:val="32"/>
          <w:rtl/>
          <w:lang w:bidi="ar-EG"/>
        </w:rPr>
      </w:pPr>
      <w:r w:rsidRPr="00974E35">
        <w:rPr>
          <w:rFonts w:ascii="Simplified Arabic" w:hAnsi="Simplified Arabic" w:cs="Simplified Arabic" w:hint="cs"/>
          <w:b/>
          <w:bCs/>
          <w:sz w:val="32"/>
          <w:szCs w:val="32"/>
          <w:rtl/>
          <w:lang w:bidi="ar-EG"/>
        </w:rPr>
        <w:t xml:space="preserve">إعداد </w:t>
      </w:r>
      <w:r>
        <w:rPr>
          <w:rFonts w:ascii="Simplified Arabic" w:hAnsi="Simplified Arabic" w:cs="Simplified Arabic" w:hint="cs"/>
          <w:b/>
          <w:bCs/>
          <w:sz w:val="32"/>
          <w:szCs w:val="32"/>
          <w:rtl/>
          <w:lang w:bidi="ar-EG"/>
        </w:rPr>
        <w:t>الطالبة</w:t>
      </w:r>
      <w:r w:rsidRPr="00974E35">
        <w:rPr>
          <w:rFonts w:ascii="Simplified Arabic" w:hAnsi="Simplified Arabic" w:cs="Simplified Arabic" w:hint="cs"/>
          <w:b/>
          <w:bCs/>
          <w:sz w:val="32"/>
          <w:szCs w:val="32"/>
          <w:rtl/>
          <w:lang w:bidi="ar-EG"/>
        </w:rPr>
        <w:t>/</w:t>
      </w:r>
      <w:r>
        <w:rPr>
          <w:rFonts w:ascii="Simplified Arabic" w:hAnsi="Simplified Arabic" w:cs="Simplified Arabic" w:hint="cs"/>
          <w:b/>
          <w:bCs/>
          <w:sz w:val="32"/>
          <w:szCs w:val="32"/>
          <w:rtl/>
          <w:lang w:bidi="ar-EG"/>
        </w:rPr>
        <w:t xml:space="preserve">أشجان محمد المنقري </w:t>
      </w:r>
    </w:p>
    <w:p w14:paraId="427C249B" w14:textId="77777777" w:rsidR="00087605" w:rsidRPr="00974E35" w:rsidRDefault="00087605" w:rsidP="00B709AA">
      <w:pPr>
        <w:jc w:val="center"/>
        <w:rPr>
          <w:rFonts w:ascii="Simplified Arabic" w:hAnsi="Simplified Arabic" w:cs="Simplified Arabic"/>
          <w:b/>
          <w:bCs/>
          <w:sz w:val="32"/>
          <w:szCs w:val="32"/>
          <w:rtl/>
          <w:lang w:bidi="ar-EG"/>
        </w:rPr>
      </w:pPr>
    </w:p>
    <w:p w14:paraId="2F951E42" w14:textId="77777777" w:rsidR="00087605" w:rsidRDefault="00087605" w:rsidP="00B709AA">
      <w:pPr>
        <w:jc w:val="center"/>
        <w:rPr>
          <w:rFonts w:ascii="Simplified Arabic" w:hAnsi="Simplified Arabic" w:cs="Simplified Arabic"/>
          <w:b/>
          <w:bCs/>
          <w:sz w:val="32"/>
          <w:szCs w:val="32"/>
          <w:rtl/>
          <w:lang w:bidi="ar-EG"/>
        </w:rPr>
      </w:pPr>
      <w:r w:rsidRPr="00974E35">
        <w:rPr>
          <w:rFonts w:ascii="Simplified Arabic" w:hAnsi="Simplified Arabic" w:cs="Simplified Arabic" w:hint="cs"/>
          <w:b/>
          <w:bCs/>
          <w:sz w:val="32"/>
          <w:szCs w:val="32"/>
          <w:rtl/>
          <w:lang w:bidi="ar-EG"/>
        </w:rPr>
        <w:t>إشراف/</w:t>
      </w:r>
      <w:r>
        <w:rPr>
          <w:rFonts w:ascii="Simplified Arabic" w:hAnsi="Simplified Arabic" w:cs="Simplified Arabic" w:hint="cs"/>
          <w:b/>
          <w:bCs/>
          <w:sz w:val="32"/>
          <w:szCs w:val="32"/>
          <w:rtl/>
          <w:lang w:bidi="ar-EG"/>
        </w:rPr>
        <w:t xml:space="preserve"> </w:t>
      </w:r>
    </w:p>
    <w:p w14:paraId="06B69C8D" w14:textId="77777777" w:rsidR="00087605" w:rsidRDefault="00087605" w:rsidP="00B709AA">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 الفيصل عبد الحميد</w:t>
      </w:r>
    </w:p>
    <w:p w14:paraId="26A08725" w14:textId="77777777" w:rsidR="00087605" w:rsidRPr="00974E35" w:rsidRDefault="00087605" w:rsidP="00B709AA">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 فايز جراد</w:t>
      </w:r>
    </w:p>
    <w:p w14:paraId="776D5993" w14:textId="77777777" w:rsidR="00087605" w:rsidRPr="00974E35" w:rsidRDefault="00087605" w:rsidP="00B709AA">
      <w:pPr>
        <w:rPr>
          <w:rFonts w:ascii="Simplified Arabic" w:hAnsi="Simplified Arabic" w:cs="Simplified Arabic"/>
          <w:b/>
          <w:bCs/>
          <w:sz w:val="32"/>
          <w:szCs w:val="32"/>
          <w:rtl/>
          <w:lang w:bidi="ar-EG"/>
        </w:rPr>
      </w:pPr>
    </w:p>
    <w:p w14:paraId="39125304" w14:textId="77777777" w:rsidR="00087605" w:rsidRPr="00974E35" w:rsidRDefault="00087605" w:rsidP="00B709AA">
      <w:pPr>
        <w:jc w:val="center"/>
        <w:rPr>
          <w:rFonts w:ascii="Simplified Arabic" w:hAnsi="Simplified Arabic" w:cs="Simplified Arabic"/>
          <w:b/>
          <w:bCs/>
          <w:sz w:val="32"/>
          <w:szCs w:val="32"/>
          <w:rtl/>
          <w:lang w:bidi="ar-EG"/>
        </w:rPr>
      </w:pPr>
      <w:r w:rsidRPr="00974E35">
        <w:rPr>
          <w:rFonts w:ascii="Simplified Arabic" w:hAnsi="Simplified Arabic" w:cs="Simplified Arabic" w:hint="cs"/>
          <w:b/>
          <w:bCs/>
          <w:sz w:val="32"/>
          <w:szCs w:val="32"/>
          <w:rtl/>
          <w:lang w:bidi="ar-EG"/>
        </w:rPr>
        <w:t>العام الدراسي:</w:t>
      </w:r>
    </w:p>
    <w:p w14:paraId="0F07889D" w14:textId="77777777" w:rsidR="00087605" w:rsidRDefault="00087605" w:rsidP="00B709AA">
      <w:pPr>
        <w:jc w:val="center"/>
        <w:rPr>
          <w:rFonts w:ascii="Simplified Arabic" w:hAnsi="Simplified Arabic" w:cs="Simplified Arabic"/>
          <w:b/>
          <w:bCs/>
          <w:sz w:val="32"/>
          <w:szCs w:val="32"/>
          <w:rtl/>
          <w:lang w:bidi="ar-EG"/>
        </w:rPr>
      </w:pPr>
      <w:r w:rsidRPr="00974E35">
        <w:rPr>
          <w:rFonts w:ascii="Simplified Arabic" w:hAnsi="Simplified Arabic" w:cs="Simplified Arabic" w:hint="cs"/>
          <w:b/>
          <w:bCs/>
          <w:sz w:val="32"/>
          <w:szCs w:val="32"/>
          <w:rtl/>
          <w:lang w:bidi="ar-EG"/>
        </w:rPr>
        <w:t>2025</w:t>
      </w:r>
    </w:p>
    <w:p w14:paraId="4143B7F1" w14:textId="77777777" w:rsidR="00200483" w:rsidRDefault="00200483" w:rsidP="00087605">
      <w:pPr>
        <w:rPr>
          <w:rFonts w:ascii="Simplified Arabic" w:hAnsi="Simplified Arabic" w:cs="Simplified Arabic"/>
          <w:b/>
          <w:bCs/>
          <w:sz w:val="36"/>
          <w:szCs w:val="36"/>
          <w:rtl/>
          <w:lang w:bidi="ar-EG"/>
        </w:rPr>
      </w:pPr>
    </w:p>
    <w:p w14:paraId="0EB57E30" w14:textId="77777777" w:rsidR="009125CE" w:rsidRPr="00C82B7C" w:rsidRDefault="009125CE" w:rsidP="009125CE">
      <w:pPr>
        <w:jc w:val="center"/>
        <w:rPr>
          <w:rFonts w:ascii="Simplified Arabic" w:hAnsi="Simplified Arabic" w:cs="Simplified Arabic"/>
          <w:b/>
          <w:bCs/>
          <w:sz w:val="36"/>
          <w:szCs w:val="36"/>
          <w:rtl/>
          <w:lang w:bidi="ar-EG"/>
        </w:rPr>
      </w:pPr>
    </w:p>
    <w:tbl>
      <w:tblPr>
        <w:tblStyle w:val="4-5"/>
        <w:bidiVisual/>
        <w:tblW w:w="8867" w:type="dxa"/>
        <w:tblInd w:w="25" w:type="dxa"/>
        <w:tblLook w:val="04A0" w:firstRow="1" w:lastRow="0" w:firstColumn="1" w:lastColumn="0" w:noHBand="0" w:noVBand="1"/>
      </w:tblPr>
      <w:tblGrid>
        <w:gridCol w:w="7737"/>
        <w:gridCol w:w="1130"/>
      </w:tblGrid>
      <w:tr w:rsidR="004B1DB0" w14:paraId="6A84AA8B" w14:textId="77777777" w:rsidTr="00462E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37" w:type="dxa"/>
          </w:tcPr>
          <w:p w14:paraId="34ADA84F" w14:textId="0A8D85A9" w:rsidR="004B1DB0" w:rsidRDefault="008253AA"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 </w:t>
            </w:r>
            <w:r w:rsidR="005361A7">
              <w:rPr>
                <w:rFonts w:ascii="Simplified Arabic" w:hAnsi="Simplified Arabic" w:cs="Simplified Arabic" w:hint="cs"/>
                <w:b w:val="0"/>
                <w:bCs w:val="0"/>
                <w:sz w:val="36"/>
                <w:szCs w:val="36"/>
                <w:rtl/>
                <w:lang w:bidi="ar-EG"/>
              </w:rPr>
              <w:t>الفصل الاول</w:t>
            </w:r>
          </w:p>
        </w:tc>
        <w:tc>
          <w:tcPr>
            <w:tcW w:w="1130" w:type="dxa"/>
          </w:tcPr>
          <w:p w14:paraId="051EA9EE" w14:textId="19F7B14B" w:rsidR="004B1DB0" w:rsidRDefault="005361A7" w:rsidP="004B1DB0">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6"/>
                <w:szCs w:val="36"/>
                <w:rtl/>
                <w:lang w:bidi="ar-EG"/>
              </w:rPr>
            </w:pPr>
            <w:r>
              <w:rPr>
                <w:rFonts w:ascii="Simplified Arabic" w:hAnsi="Simplified Arabic" w:cs="Simplified Arabic" w:hint="cs"/>
                <w:sz w:val="36"/>
                <w:szCs w:val="36"/>
                <w:rtl/>
                <w:lang w:bidi="ar-EG"/>
              </w:rPr>
              <w:t>١</w:t>
            </w:r>
          </w:p>
        </w:tc>
      </w:tr>
      <w:tr w:rsidR="005361A7" w14:paraId="55942E70" w14:textId="77777777" w:rsidTr="00462E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37" w:type="dxa"/>
          </w:tcPr>
          <w:p w14:paraId="42CD31B2" w14:textId="51E1065F" w:rsidR="005361A7" w:rsidRDefault="005361A7"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الملخص </w:t>
            </w:r>
          </w:p>
        </w:tc>
        <w:tc>
          <w:tcPr>
            <w:tcW w:w="1130" w:type="dxa"/>
          </w:tcPr>
          <w:p w14:paraId="54F852FA" w14:textId="2B65838C" w:rsidR="005361A7" w:rsidRDefault="00200483" w:rsidP="004B1DB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٥</w:t>
            </w:r>
          </w:p>
        </w:tc>
      </w:tr>
      <w:tr w:rsidR="00200483" w14:paraId="50C798C3" w14:textId="77777777" w:rsidTr="00462E1A">
        <w:tc>
          <w:tcPr>
            <w:cnfStyle w:val="001000000000" w:firstRow="0" w:lastRow="0" w:firstColumn="1" w:lastColumn="0" w:oddVBand="0" w:evenVBand="0" w:oddHBand="0" w:evenHBand="0" w:firstRowFirstColumn="0" w:firstRowLastColumn="0" w:lastRowFirstColumn="0" w:lastRowLastColumn="0"/>
            <w:tcW w:w="7737" w:type="dxa"/>
          </w:tcPr>
          <w:p w14:paraId="348D56BB" w14:textId="0D951579" w:rsidR="00200483" w:rsidRDefault="00200483"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مقدمة الدراسة </w:t>
            </w:r>
          </w:p>
        </w:tc>
        <w:tc>
          <w:tcPr>
            <w:tcW w:w="1130" w:type="dxa"/>
          </w:tcPr>
          <w:p w14:paraId="2D4525CB" w14:textId="70745B5D" w:rsidR="00200483" w:rsidRDefault="00200483" w:rsidP="004B1DB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٦</w:t>
            </w:r>
          </w:p>
        </w:tc>
      </w:tr>
      <w:tr w:rsidR="004B1DB0" w14:paraId="38A6CF9B" w14:textId="77777777" w:rsidTr="00462E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37" w:type="dxa"/>
          </w:tcPr>
          <w:p w14:paraId="7E8F8EC1" w14:textId="76B7D2B5" w:rsidR="004B1DB0" w:rsidRDefault="00B31A57"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مشكلة الدراسة </w:t>
            </w:r>
          </w:p>
        </w:tc>
        <w:tc>
          <w:tcPr>
            <w:tcW w:w="1130" w:type="dxa"/>
          </w:tcPr>
          <w:p w14:paraId="64647068" w14:textId="740264E7" w:rsidR="004B1DB0" w:rsidRDefault="00A65521" w:rsidP="004B1DB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7</w:t>
            </w:r>
          </w:p>
        </w:tc>
      </w:tr>
      <w:tr w:rsidR="00B31A57" w14:paraId="0768FD84" w14:textId="77777777" w:rsidTr="00462E1A">
        <w:tc>
          <w:tcPr>
            <w:cnfStyle w:val="001000000000" w:firstRow="0" w:lastRow="0" w:firstColumn="1" w:lastColumn="0" w:oddVBand="0" w:evenVBand="0" w:oddHBand="0" w:evenHBand="0" w:firstRowFirstColumn="0" w:firstRowLastColumn="0" w:lastRowFirstColumn="0" w:lastRowLastColumn="0"/>
            <w:tcW w:w="7737" w:type="dxa"/>
          </w:tcPr>
          <w:p w14:paraId="350DBEA2" w14:textId="616208EC" w:rsidR="00B31A57" w:rsidRDefault="00B31A57"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اهمية الدراسة </w:t>
            </w:r>
          </w:p>
        </w:tc>
        <w:tc>
          <w:tcPr>
            <w:tcW w:w="1130" w:type="dxa"/>
          </w:tcPr>
          <w:p w14:paraId="6B57190D" w14:textId="1AE5EF47" w:rsidR="00B31A57" w:rsidRDefault="00A65521" w:rsidP="004B1DB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8</w:t>
            </w:r>
          </w:p>
        </w:tc>
      </w:tr>
      <w:tr w:rsidR="00B31A57" w14:paraId="441F1EDC" w14:textId="77777777" w:rsidTr="00462E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37" w:type="dxa"/>
          </w:tcPr>
          <w:p w14:paraId="7D23E1BF" w14:textId="01C4154F" w:rsidR="00B31A57" w:rsidRDefault="00B31A57"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اهداف الدراسة </w:t>
            </w:r>
          </w:p>
        </w:tc>
        <w:tc>
          <w:tcPr>
            <w:tcW w:w="1130" w:type="dxa"/>
          </w:tcPr>
          <w:p w14:paraId="64985C70" w14:textId="7652B064" w:rsidR="00B31A57" w:rsidRDefault="00A65521" w:rsidP="004B1DB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10</w:t>
            </w:r>
          </w:p>
        </w:tc>
      </w:tr>
      <w:tr w:rsidR="00B31A57" w14:paraId="047D2356" w14:textId="77777777" w:rsidTr="00462E1A">
        <w:tc>
          <w:tcPr>
            <w:cnfStyle w:val="001000000000" w:firstRow="0" w:lastRow="0" w:firstColumn="1" w:lastColumn="0" w:oddVBand="0" w:evenVBand="0" w:oddHBand="0" w:evenHBand="0" w:firstRowFirstColumn="0" w:firstRowLastColumn="0" w:lastRowFirstColumn="0" w:lastRowLastColumn="0"/>
            <w:tcW w:w="7737" w:type="dxa"/>
          </w:tcPr>
          <w:p w14:paraId="7A368B63" w14:textId="775477D8" w:rsidR="00B31A57" w:rsidRDefault="00B31A57"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تسأولات الدراسة </w:t>
            </w:r>
          </w:p>
        </w:tc>
        <w:tc>
          <w:tcPr>
            <w:tcW w:w="1130" w:type="dxa"/>
          </w:tcPr>
          <w:p w14:paraId="198E55C5" w14:textId="0D2EBE24" w:rsidR="00B31A57" w:rsidRDefault="002F21BC" w:rsidP="004B1DB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12</w:t>
            </w:r>
          </w:p>
        </w:tc>
      </w:tr>
      <w:tr w:rsidR="00B31A57" w14:paraId="088E2531" w14:textId="77777777" w:rsidTr="00462E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37" w:type="dxa"/>
          </w:tcPr>
          <w:p w14:paraId="475ED763" w14:textId="5ABF953B" w:rsidR="00B31A57" w:rsidRDefault="00B31A57"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فرضيات الدراسة </w:t>
            </w:r>
          </w:p>
        </w:tc>
        <w:tc>
          <w:tcPr>
            <w:tcW w:w="1130" w:type="dxa"/>
          </w:tcPr>
          <w:p w14:paraId="1C79D286" w14:textId="3C697457" w:rsidR="00B31A57" w:rsidRDefault="002F21BC" w:rsidP="004B1DB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13</w:t>
            </w:r>
          </w:p>
        </w:tc>
      </w:tr>
      <w:tr w:rsidR="00B31A57" w14:paraId="11200875" w14:textId="77777777" w:rsidTr="00462E1A">
        <w:tc>
          <w:tcPr>
            <w:cnfStyle w:val="001000000000" w:firstRow="0" w:lastRow="0" w:firstColumn="1" w:lastColumn="0" w:oddVBand="0" w:evenVBand="0" w:oddHBand="0" w:evenHBand="0" w:firstRowFirstColumn="0" w:firstRowLastColumn="0" w:lastRowFirstColumn="0" w:lastRowLastColumn="0"/>
            <w:tcW w:w="7737" w:type="dxa"/>
          </w:tcPr>
          <w:p w14:paraId="02235503" w14:textId="5DAC9A56" w:rsidR="00B31A57" w:rsidRDefault="00EF7A62"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مصطلحات الدراسة </w:t>
            </w:r>
          </w:p>
        </w:tc>
        <w:tc>
          <w:tcPr>
            <w:tcW w:w="1130" w:type="dxa"/>
          </w:tcPr>
          <w:p w14:paraId="20810816" w14:textId="1DC4B353" w:rsidR="00B31A57" w:rsidRDefault="002F21BC" w:rsidP="004B1DB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14</w:t>
            </w:r>
          </w:p>
        </w:tc>
      </w:tr>
      <w:tr w:rsidR="00791550" w14:paraId="70CE97A9" w14:textId="77777777" w:rsidTr="00462E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37" w:type="dxa"/>
          </w:tcPr>
          <w:p w14:paraId="5AC1AF7C" w14:textId="3E7A208A" w:rsidR="00791550" w:rsidRDefault="00791550" w:rsidP="00712FD8">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 xml:space="preserve">الفصل الثاني </w:t>
            </w:r>
          </w:p>
        </w:tc>
        <w:tc>
          <w:tcPr>
            <w:tcW w:w="1130" w:type="dxa"/>
          </w:tcPr>
          <w:p w14:paraId="5375FF43" w14:textId="05A2E784" w:rsidR="00791550" w:rsidRDefault="00791550" w:rsidP="004B1DB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١٥</w:t>
            </w:r>
          </w:p>
        </w:tc>
      </w:tr>
      <w:tr w:rsidR="00EF7A62" w14:paraId="592C031A" w14:textId="77777777" w:rsidTr="00462E1A">
        <w:tc>
          <w:tcPr>
            <w:cnfStyle w:val="001000000000" w:firstRow="0" w:lastRow="0" w:firstColumn="1" w:lastColumn="0" w:oddVBand="0" w:evenVBand="0" w:oddHBand="0" w:evenHBand="0" w:firstRowFirstColumn="0" w:firstRowLastColumn="0" w:lastRowFirstColumn="0" w:lastRowLastColumn="0"/>
            <w:tcW w:w="7737" w:type="dxa"/>
          </w:tcPr>
          <w:p w14:paraId="576FB194" w14:textId="2EAC9970" w:rsidR="00EF7A62" w:rsidRDefault="000A426A"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الدراسات السابقة </w:t>
            </w:r>
          </w:p>
        </w:tc>
        <w:tc>
          <w:tcPr>
            <w:tcW w:w="1130" w:type="dxa"/>
          </w:tcPr>
          <w:p w14:paraId="72FC6E9A" w14:textId="567CECB7" w:rsidR="00EF7A62" w:rsidRDefault="002F21BC" w:rsidP="004B1DB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16</w:t>
            </w:r>
          </w:p>
        </w:tc>
      </w:tr>
      <w:tr w:rsidR="000A426A" w14:paraId="24579731" w14:textId="77777777" w:rsidTr="00462E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37" w:type="dxa"/>
          </w:tcPr>
          <w:p w14:paraId="66491A32" w14:textId="668D669A" w:rsidR="000A426A" w:rsidRDefault="000A426A"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الجانب النظري </w:t>
            </w:r>
          </w:p>
        </w:tc>
        <w:tc>
          <w:tcPr>
            <w:tcW w:w="1130" w:type="dxa"/>
          </w:tcPr>
          <w:p w14:paraId="1D7ECBA7" w14:textId="3D0B2705" w:rsidR="000A426A" w:rsidRDefault="00DD51AA" w:rsidP="004B1DB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20</w:t>
            </w:r>
          </w:p>
        </w:tc>
      </w:tr>
      <w:tr w:rsidR="000A426A" w14:paraId="5691C463" w14:textId="77777777" w:rsidTr="00462E1A">
        <w:tc>
          <w:tcPr>
            <w:cnfStyle w:val="001000000000" w:firstRow="0" w:lastRow="0" w:firstColumn="1" w:lastColumn="0" w:oddVBand="0" w:evenVBand="0" w:oddHBand="0" w:evenHBand="0" w:firstRowFirstColumn="0" w:firstRowLastColumn="0" w:lastRowFirstColumn="0" w:lastRowLastColumn="0"/>
            <w:tcW w:w="7737" w:type="dxa"/>
          </w:tcPr>
          <w:p w14:paraId="185AFDC6" w14:textId="57BC6A4F" w:rsidR="000A426A" w:rsidRPr="007E25BA" w:rsidRDefault="00E87AA5" w:rsidP="00712FD8">
            <w:pPr>
              <w:rPr>
                <w:rFonts w:ascii="Simplified Arabic" w:hAnsi="Simplified Arabic" w:cs="Simplified Arabic"/>
                <w:sz w:val="36"/>
                <w:szCs w:val="36"/>
                <w:rtl/>
                <w:lang w:bidi="ar-EG"/>
              </w:rPr>
            </w:pPr>
            <w:r w:rsidRPr="007E25BA">
              <w:rPr>
                <w:rFonts w:ascii="Simplified Arabic" w:hAnsi="Simplified Arabic" w:cs="Simplified Arabic" w:hint="cs"/>
                <w:sz w:val="36"/>
                <w:szCs w:val="36"/>
                <w:rtl/>
                <w:lang w:bidi="ar-EG"/>
              </w:rPr>
              <w:t>تعريف ثقافة العمل البيئة الداخلية:</w:t>
            </w:r>
          </w:p>
        </w:tc>
        <w:tc>
          <w:tcPr>
            <w:tcW w:w="1130" w:type="dxa"/>
          </w:tcPr>
          <w:p w14:paraId="75C6615B" w14:textId="32FDB95F" w:rsidR="000A426A" w:rsidRDefault="00DD51AA" w:rsidP="004B1DB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23</w:t>
            </w:r>
          </w:p>
        </w:tc>
      </w:tr>
      <w:tr w:rsidR="000A78E2" w14:paraId="725E7BDE" w14:textId="77777777" w:rsidTr="00462E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37" w:type="dxa"/>
          </w:tcPr>
          <w:p w14:paraId="0E06BD75" w14:textId="30B45968" w:rsidR="000A78E2" w:rsidRPr="000A78E2" w:rsidRDefault="000A78E2" w:rsidP="00712FD8">
            <w:pPr>
              <w:rPr>
                <w:rFonts w:ascii="Simplified Arabic" w:hAnsi="Simplified Arabic" w:cs="Simplified Arabic"/>
                <w:sz w:val="36"/>
                <w:szCs w:val="36"/>
                <w:rtl/>
                <w:lang w:bidi="ar-EG"/>
              </w:rPr>
            </w:pPr>
            <w:r w:rsidRPr="000A78E2">
              <w:rPr>
                <w:rFonts w:ascii="Simplified Arabic" w:hAnsi="Simplified Arabic" w:cs="Simplified Arabic" w:hint="cs"/>
                <w:sz w:val="36"/>
                <w:szCs w:val="36"/>
                <w:rtl/>
                <w:lang w:bidi="ar-EG"/>
              </w:rPr>
              <w:t>الأداء التنظيمي:</w:t>
            </w:r>
          </w:p>
        </w:tc>
        <w:tc>
          <w:tcPr>
            <w:tcW w:w="1130" w:type="dxa"/>
          </w:tcPr>
          <w:p w14:paraId="339EE907" w14:textId="2F49455E" w:rsidR="000A78E2" w:rsidRDefault="00772E7D" w:rsidP="004B1DB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26</w:t>
            </w:r>
          </w:p>
        </w:tc>
      </w:tr>
      <w:tr w:rsidR="000A78E2" w14:paraId="2B11BC37" w14:textId="77777777" w:rsidTr="00462E1A">
        <w:tc>
          <w:tcPr>
            <w:cnfStyle w:val="001000000000" w:firstRow="0" w:lastRow="0" w:firstColumn="1" w:lastColumn="0" w:oddVBand="0" w:evenVBand="0" w:oddHBand="0" w:evenHBand="0" w:firstRowFirstColumn="0" w:firstRowLastColumn="0" w:lastRowFirstColumn="0" w:lastRowLastColumn="0"/>
            <w:tcW w:w="7737" w:type="dxa"/>
          </w:tcPr>
          <w:p w14:paraId="6910CC36" w14:textId="11D6AD95" w:rsidR="000A78E2" w:rsidRPr="000A78E2" w:rsidRDefault="000A78E2" w:rsidP="00712FD8">
            <w:pPr>
              <w:rPr>
                <w:rFonts w:ascii="Simplified Arabic" w:hAnsi="Simplified Arabic" w:cs="Simplified Arabic"/>
                <w:sz w:val="36"/>
                <w:szCs w:val="36"/>
                <w:rtl/>
                <w:lang w:bidi="ar-EG"/>
              </w:rPr>
            </w:pPr>
            <w:r w:rsidRPr="000A78E2">
              <w:rPr>
                <w:rFonts w:ascii="Simplified Arabic" w:hAnsi="Simplified Arabic" w:cs="Simplified Arabic" w:hint="cs"/>
                <w:sz w:val="36"/>
                <w:szCs w:val="36"/>
                <w:rtl/>
                <w:lang w:bidi="ar-EG"/>
              </w:rPr>
              <w:t>الشركات العائلية:</w:t>
            </w:r>
          </w:p>
        </w:tc>
        <w:tc>
          <w:tcPr>
            <w:tcW w:w="1130" w:type="dxa"/>
          </w:tcPr>
          <w:p w14:paraId="44772D4D" w14:textId="23BA8071" w:rsidR="000A78E2" w:rsidRDefault="00772E7D" w:rsidP="004B1DB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29</w:t>
            </w:r>
          </w:p>
        </w:tc>
      </w:tr>
      <w:tr w:rsidR="000A78E2" w14:paraId="49617752" w14:textId="77777777" w:rsidTr="00462E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37" w:type="dxa"/>
          </w:tcPr>
          <w:p w14:paraId="39C0698F" w14:textId="73CDF133" w:rsidR="000A78E2" w:rsidRPr="000A78E2" w:rsidRDefault="000A78E2" w:rsidP="00712FD8">
            <w:pPr>
              <w:rPr>
                <w:rFonts w:ascii="Simplified Arabic" w:hAnsi="Simplified Arabic" w:cs="Simplified Arabic"/>
                <w:sz w:val="36"/>
                <w:szCs w:val="36"/>
                <w:rtl/>
                <w:lang w:bidi="ar-EG"/>
              </w:rPr>
            </w:pPr>
            <w:r w:rsidRPr="000A78E2">
              <w:rPr>
                <w:rFonts w:ascii="Simplified Arabic" w:hAnsi="Simplified Arabic" w:cs="Simplified Arabic" w:hint="cs"/>
                <w:sz w:val="36"/>
                <w:szCs w:val="36"/>
                <w:rtl/>
                <w:lang w:bidi="ar-EG"/>
              </w:rPr>
              <w:t>مجموعة عبد اللطيف جميل كدراسة حالة:</w:t>
            </w:r>
          </w:p>
        </w:tc>
        <w:tc>
          <w:tcPr>
            <w:tcW w:w="1130" w:type="dxa"/>
          </w:tcPr>
          <w:p w14:paraId="259E6A51" w14:textId="4B5DE37F" w:rsidR="000A78E2" w:rsidRDefault="001E4F4C" w:rsidP="004B1DB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32</w:t>
            </w:r>
          </w:p>
        </w:tc>
      </w:tr>
      <w:tr w:rsidR="000A78E2" w14:paraId="657C2583" w14:textId="77777777" w:rsidTr="00462E1A">
        <w:tc>
          <w:tcPr>
            <w:cnfStyle w:val="001000000000" w:firstRow="0" w:lastRow="0" w:firstColumn="1" w:lastColumn="0" w:oddVBand="0" w:evenVBand="0" w:oddHBand="0" w:evenHBand="0" w:firstRowFirstColumn="0" w:firstRowLastColumn="0" w:lastRowFirstColumn="0" w:lastRowLastColumn="0"/>
            <w:tcW w:w="7737" w:type="dxa"/>
          </w:tcPr>
          <w:p w14:paraId="6F086419" w14:textId="340CA06D" w:rsidR="000A78E2" w:rsidRPr="00712FD8" w:rsidRDefault="000A78E2" w:rsidP="00712FD8">
            <w:pPr>
              <w:rPr>
                <w:rFonts w:ascii="Simplified Arabic" w:hAnsi="Simplified Arabic" w:cs="Simplified Arabic"/>
                <w:sz w:val="36"/>
                <w:szCs w:val="36"/>
                <w:rtl/>
                <w:lang w:bidi="ar-EG"/>
              </w:rPr>
            </w:pPr>
            <w:r w:rsidRPr="00712FD8">
              <w:rPr>
                <w:rFonts w:ascii="Simplified Arabic" w:hAnsi="Simplified Arabic" w:cs="Simplified Arabic" w:hint="cs"/>
                <w:sz w:val="36"/>
                <w:szCs w:val="36"/>
                <w:rtl/>
                <w:lang w:bidi="ar-EG"/>
              </w:rPr>
              <w:t>العلاقة بين ثقافة العمل والأداء التنظيمي:</w:t>
            </w:r>
          </w:p>
        </w:tc>
        <w:tc>
          <w:tcPr>
            <w:tcW w:w="1130" w:type="dxa"/>
          </w:tcPr>
          <w:p w14:paraId="2FF502E0" w14:textId="0E9A5C8B" w:rsidR="000A78E2" w:rsidRDefault="001E4F4C" w:rsidP="004B1DB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34</w:t>
            </w:r>
          </w:p>
        </w:tc>
      </w:tr>
      <w:tr w:rsidR="007E25BA" w14:paraId="22541CFF" w14:textId="77777777" w:rsidTr="00462E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37" w:type="dxa"/>
          </w:tcPr>
          <w:p w14:paraId="33236A13" w14:textId="57FD18BC" w:rsidR="007E25BA" w:rsidRPr="007632AE" w:rsidRDefault="00A97F23" w:rsidP="00712FD8">
            <w:pPr>
              <w:rPr>
                <w:rFonts w:ascii="Simplified Arabic" w:hAnsi="Simplified Arabic" w:cs="Simplified Arabic"/>
                <w:sz w:val="36"/>
                <w:szCs w:val="36"/>
                <w:rtl/>
                <w:lang w:bidi="ar-EG"/>
              </w:rPr>
            </w:pPr>
            <w:r w:rsidRPr="007632AE">
              <w:rPr>
                <w:rFonts w:ascii="Simplified Arabic" w:hAnsi="Simplified Arabic" w:cs="Simplified Arabic" w:hint="cs"/>
                <w:sz w:val="36"/>
                <w:szCs w:val="36"/>
                <w:rtl/>
                <w:lang w:bidi="ar-EG"/>
              </w:rPr>
              <w:t>أثر ثقافة العمل على مختلف أبعاد الأداء التنظيمي:</w:t>
            </w:r>
          </w:p>
        </w:tc>
        <w:tc>
          <w:tcPr>
            <w:tcW w:w="1130" w:type="dxa"/>
          </w:tcPr>
          <w:p w14:paraId="70A919EA" w14:textId="0D138E59" w:rsidR="007E25BA" w:rsidRDefault="008721D1" w:rsidP="004B1DB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37</w:t>
            </w:r>
          </w:p>
        </w:tc>
      </w:tr>
      <w:tr w:rsidR="007632AE" w14:paraId="4CA024F1" w14:textId="77777777" w:rsidTr="00462E1A">
        <w:tc>
          <w:tcPr>
            <w:cnfStyle w:val="001000000000" w:firstRow="0" w:lastRow="0" w:firstColumn="1" w:lastColumn="0" w:oddVBand="0" w:evenVBand="0" w:oddHBand="0" w:evenHBand="0" w:firstRowFirstColumn="0" w:firstRowLastColumn="0" w:lastRowFirstColumn="0" w:lastRowLastColumn="0"/>
            <w:tcW w:w="7737" w:type="dxa"/>
          </w:tcPr>
          <w:p w14:paraId="08DC141C" w14:textId="0443E5F3" w:rsidR="007632AE" w:rsidRPr="00B03F7C" w:rsidRDefault="007632AE" w:rsidP="00712FD8">
            <w:pPr>
              <w:rPr>
                <w:rFonts w:ascii="Simplified Arabic" w:hAnsi="Simplified Arabic" w:cs="Simplified Arabic"/>
                <w:sz w:val="36"/>
                <w:szCs w:val="36"/>
                <w:rtl/>
                <w:lang w:bidi="ar-EG"/>
              </w:rPr>
            </w:pPr>
            <w:r w:rsidRPr="00B03F7C">
              <w:rPr>
                <w:rFonts w:ascii="Simplified Arabic" w:hAnsi="Simplified Arabic" w:cs="Simplified Arabic" w:hint="cs"/>
                <w:sz w:val="36"/>
                <w:szCs w:val="36"/>
                <w:rtl/>
                <w:lang w:bidi="ar-EG"/>
              </w:rPr>
              <w:t>أدوات قياس ثقافة العمل والأداء التنظيمي:</w:t>
            </w:r>
          </w:p>
        </w:tc>
        <w:tc>
          <w:tcPr>
            <w:tcW w:w="1130" w:type="dxa"/>
          </w:tcPr>
          <w:p w14:paraId="7DFC218D" w14:textId="77895579" w:rsidR="007632AE" w:rsidRDefault="008721D1" w:rsidP="004B1DB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39</w:t>
            </w:r>
          </w:p>
        </w:tc>
      </w:tr>
      <w:tr w:rsidR="007632AE" w14:paraId="6269D53F" w14:textId="77777777" w:rsidTr="00462E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37" w:type="dxa"/>
          </w:tcPr>
          <w:p w14:paraId="144FE8E0" w14:textId="472D18EF" w:rsidR="007632AE" w:rsidRPr="00B03F7C" w:rsidRDefault="007632AE" w:rsidP="00712FD8">
            <w:pPr>
              <w:rPr>
                <w:rFonts w:ascii="Simplified Arabic" w:hAnsi="Simplified Arabic" w:cs="Simplified Arabic"/>
                <w:sz w:val="36"/>
                <w:szCs w:val="36"/>
                <w:rtl/>
                <w:lang w:bidi="ar-EG"/>
              </w:rPr>
            </w:pPr>
            <w:r w:rsidRPr="00B03F7C">
              <w:rPr>
                <w:rFonts w:ascii="Simplified Arabic" w:hAnsi="Simplified Arabic" w:cs="Simplified Arabic" w:hint="cs"/>
                <w:sz w:val="36"/>
                <w:szCs w:val="36"/>
                <w:rtl/>
                <w:lang w:bidi="ar-EG"/>
              </w:rPr>
              <w:t>دور القيادة في تشكيل ثقافة العمل:</w:t>
            </w:r>
          </w:p>
        </w:tc>
        <w:tc>
          <w:tcPr>
            <w:tcW w:w="1130" w:type="dxa"/>
          </w:tcPr>
          <w:p w14:paraId="58A58EF3" w14:textId="3A31B99D" w:rsidR="007632AE" w:rsidRDefault="008721D1" w:rsidP="004B1DB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41</w:t>
            </w:r>
          </w:p>
        </w:tc>
      </w:tr>
      <w:tr w:rsidR="007632AE" w14:paraId="42B2EB23" w14:textId="77777777" w:rsidTr="00462E1A">
        <w:tc>
          <w:tcPr>
            <w:cnfStyle w:val="001000000000" w:firstRow="0" w:lastRow="0" w:firstColumn="1" w:lastColumn="0" w:oddVBand="0" w:evenVBand="0" w:oddHBand="0" w:evenHBand="0" w:firstRowFirstColumn="0" w:firstRowLastColumn="0" w:lastRowFirstColumn="0" w:lastRowLastColumn="0"/>
            <w:tcW w:w="7737" w:type="dxa"/>
          </w:tcPr>
          <w:p w14:paraId="036AC436" w14:textId="2822527B" w:rsidR="007632AE" w:rsidRPr="00B03F7C" w:rsidRDefault="007632AE" w:rsidP="00712FD8">
            <w:pPr>
              <w:rPr>
                <w:rFonts w:ascii="Simplified Arabic" w:hAnsi="Simplified Arabic" w:cs="Simplified Arabic"/>
                <w:sz w:val="36"/>
                <w:szCs w:val="36"/>
                <w:rtl/>
                <w:lang w:bidi="ar-EG"/>
              </w:rPr>
            </w:pPr>
            <w:r w:rsidRPr="00B03F7C">
              <w:rPr>
                <w:rFonts w:ascii="Simplified Arabic" w:hAnsi="Simplified Arabic" w:cs="Simplified Arabic" w:hint="cs"/>
                <w:sz w:val="36"/>
                <w:szCs w:val="36"/>
                <w:rtl/>
                <w:lang w:bidi="ar-EG"/>
              </w:rPr>
              <w:t>العوامل المؤثرة في العلاقة بين الثقافة والأداء:</w:t>
            </w:r>
          </w:p>
        </w:tc>
        <w:tc>
          <w:tcPr>
            <w:tcW w:w="1130" w:type="dxa"/>
          </w:tcPr>
          <w:p w14:paraId="31F5EDDC" w14:textId="4981385A" w:rsidR="007632AE" w:rsidRDefault="008721D1" w:rsidP="004B1DB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43</w:t>
            </w:r>
          </w:p>
        </w:tc>
      </w:tr>
      <w:tr w:rsidR="007632AE" w14:paraId="50C1260F" w14:textId="77777777" w:rsidTr="00462E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37" w:type="dxa"/>
          </w:tcPr>
          <w:p w14:paraId="33DEA1BE" w14:textId="47C3015D" w:rsidR="007632AE" w:rsidRPr="00B03F7C" w:rsidRDefault="00B03F7C" w:rsidP="00712FD8">
            <w:pPr>
              <w:rPr>
                <w:rFonts w:ascii="Simplified Arabic" w:hAnsi="Simplified Arabic" w:cs="Simplified Arabic"/>
                <w:sz w:val="36"/>
                <w:szCs w:val="36"/>
                <w:rtl/>
                <w:lang w:bidi="ar-EG"/>
              </w:rPr>
            </w:pPr>
            <w:r w:rsidRPr="00B03F7C">
              <w:rPr>
                <w:rFonts w:ascii="Simplified Arabic" w:hAnsi="Simplified Arabic" w:cs="Simplified Arabic" w:hint="cs"/>
                <w:sz w:val="36"/>
                <w:szCs w:val="36"/>
                <w:rtl/>
                <w:lang w:bidi="ar-EG"/>
              </w:rPr>
              <w:t>توصيات لتعزيز دور ثقافة العمل في تحسين الأداء التنظيمي في الشركات العائلية:</w:t>
            </w:r>
          </w:p>
        </w:tc>
        <w:tc>
          <w:tcPr>
            <w:tcW w:w="1130" w:type="dxa"/>
          </w:tcPr>
          <w:p w14:paraId="7EEFCE10" w14:textId="353D4436" w:rsidR="007632AE" w:rsidRDefault="0073051C" w:rsidP="004B1DB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47</w:t>
            </w:r>
          </w:p>
        </w:tc>
      </w:tr>
      <w:tr w:rsidR="00791550" w14:paraId="5C4C200D" w14:textId="77777777" w:rsidTr="00462E1A">
        <w:tc>
          <w:tcPr>
            <w:cnfStyle w:val="001000000000" w:firstRow="0" w:lastRow="0" w:firstColumn="1" w:lastColumn="0" w:oddVBand="0" w:evenVBand="0" w:oddHBand="0" w:evenHBand="0" w:firstRowFirstColumn="0" w:firstRowLastColumn="0" w:lastRowFirstColumn="0" w:lastRowLastColumn="0"/>
            <w:tcW w:w="7737" w:type="dxa"/>
          </w:tcPr>
          <w:p w14:paraId="166D80B6" w14:textId="098D7027" w:rsidR="00791550" w:rsidRPr="00B03F7C" w:rsidRDefault="00791550" w:rsidP="00712FD8">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 xml:space="preserve">الفصل الثالث </w:t>
            </w:r>
          </w:p>
        </w:tc>
        <w:tc>
          <w:tcPr>
            <w:tcW w:w="1130" w:type="dxa"/>
          </w:tcPr>
          <w:p w14:paraId="01EF819D" w14:textId="310BD00F" w:rsidR="00791550" w:rsidRDefault="00462E1A" w:rsidP="004B1DB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٤٨</w:t>
            </w:r>
          </w:p>
        </w:tc>
      </w:tr>
      <w:tr w:rsidR="00D8206A" w14:paraId="620F1472" w14:textId="77777777" w:rsidTr="00462E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37" w:type="dxa"/>
          </w:tcPr>
          <w:p w14:paraId="79309968" w14:textId="0939CEA3" w:rsidR="00D8206A" w:rsidRPr="00B03F7C" w:rsidRDefault="00D8206A"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منهجية الدراسة </w:t>
            </w:r>
          </w:p>
        </w:tc>
        <w:tc>
          <w:tcPr>
            <w:tcW w:w="1130" w:type="dxa"/>
          </w:tcPr>
          <w:p w14:paraId="587A2CA1" w14:textId="0E6B4A35" w:rsidR="00D8206A" w:rsidRDefault="00A41850" w:rsidP="004B1DB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50</w:t>
            </w:r>
          </w:p>
        </w:tc>
      </w:tr>
      <w:tr w:rsidR="00D8206A" w14:paraId="72652DF6" w14:textId="77777777" w:rsidTr="00462E1A">
        <w:tc>
          <w:tcPr>
            <w:cnfStyle w:val="001000000000" w:firstRow="0" w:lastRow="0" w:firstColumn="1" w:lastColumn="0" w:oddVBand="0" w:evenVBand="0" w:oddHBand="0" w:evenHBand="0" w:firstRowFirstColumn="0" w:firstRowLastColumn="0" w:lastRowFirstColumn="0" w:lastRowLastColumn="0"/>
            <w:tcW w:w="7737" w:type="dxa"/>
          </w:tcPr>
          <w:p w14:paraId="105EB22F" w14:textId="725AA7A6" w:rsidR="00D8206A" w:rsidRDefault="00D8206A"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مجتمع الدراسة </w:t>
            </w:r>
          </w:p>
        </w:tc>
        <w:tc>
          <w:tcPr>
            <w:tcW w:w="1130" w:type="dxa"/>
          </w:tcPr>
          <w:p w14:paraId="1BE6700C" w14:textId="5949F091" w:rsidR="00D8206A" w:rsidRDefault="00ED3A05" w:rsidP="004B1DB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51</w:t>
            </w:r>
          </w:p>
        </w:tc>
      </w:tr>
      <w:tr w:rsidR="00D8206A" w14:paraId="50AEDAE6" w14:textId="77777777" w:rsidTr="00462E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37" w:type="dxa"/>
          </w:tcPr>
          <w:p w14:paraId="7D387534" w14:textId="50DF1C00" w:rsidR="00D8206A" w:rsidRDefault="00D8206A"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ادوات جمع البيانات </w:t>
            </w:r>
          </w:p>
        </w:tc>
        <w:tc>
          <w:tcPr>
            <w:tcW w:w="1130" w:type="dxa"/>
          </w:tcPr>
          <w:p w14:paraId="79F54040" w14:textId="5DF37EF0" w:rsidR="00D8206A" w:rsidRDefault="00ED3A05" w:rsidP="004B1DB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51</w:t>
            </w:r>
          </w:p>
        </w:tc>
      </w:tr>
      <w:tr w:rsidR="00D8206A" w14:paraId="0E7C705B" w14:textId="77777777" w:rsidTr="00462E1A">
        <w:tc>
          <w:tcPr>
            <w:cnfStyle w:val="001000000000" w:firstRow="0" w:lastRow="0" w:firstColumn="1" w:lastColumn="0" w:oddVBand="0" w:evenVBand="0" w:oddHBand="0" w:evenHBand="0" w:firstRowFirstColumn="0" w:firstRowLastColumn="0" w:lastRowFirstColumn="0" w:lastRowLastColumn="0"/>
            <w:tcW w:w="7737" w:type="dxa"/>
          </w:tcPr>
          <w:p w14:paraId="12F1C8B8" w14:textId="6F3AE20A" w:rsidR="00D8206A" w:rsidRDefault="00D8206A"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الاستبيان </w:t>
            </w:r>
          </w:p>
        </w:tc>
        <w:tc>
          <w:tcPr>
            <w:tcW w:w="1130" w:type="dxa"/>
          </w:tcPr>
          <w:p w14:paraId="60AE0180" w14:textId="46374B60" w:rsidR="00D8206A" w:rsidRDefault="00ED3A05" w:rsidP="004B1DB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51</w:t>
            </w:r>
          </w:p>
        </w:tc>
      </w:tr>
      <w:tr w:rsidR="00D8206A" w14:paraId="335E77BF" w14:textId="77777777" w:rsidTr="00462E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37" w:type="dxa"/>
          </w:tcPr>
          <w:p w14:paraId="2EBC4978" w14:textId="5718B100" w:rsidR="00D8206A" w:rsidRDefault="00D8206A"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حدود الدراسة </w:t>
            </w:r>
          </w:p>
        </w:tc>
        <w:tc>
          <w:tcPr>
            <w:tcW w:w="1130" w:type="dxa"/>
          </w:tcPr>
          <w:p w14:paraId="085B587D" w14:textId="6A952C6E" w:rsidR="00D8206A" w:rsidRDefault="00ED3A05" w:rsidP="004B1DB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56</w:t>
            </w:r>
          </w:p>
        </w:tc>
      </w:tr>
      <w:tr w:rsidR="00D8206A" w14:paraId="37129AE6" w14:textId="77777777" w:rsidTr="00462E1A">
        <w:tc>
          <w:tcPr>
            <w:cnfStyle w:val="001000000000" w:firstRow="0" w:lastRow="0" w:firstColumn="1" w:lastColumn="0" w:oddVBand="0" w:evenVBand="0" w:oddHBand="0" w:evenHBand="0" w:firstRowFirstColumn="0" w:firstRowLastColumn="0" w:lastRowFirstColumn="0" w:lastRowLastColumn="0"/>
            <w:tcW w:w="7737" w:type="dxa"/>
          </w:tcPr>
          <w:p w14:paraId="3616E4DA" w14:textId="00A54FED" w:rsidR="00D8206A" w:rsidRDefault="00D8206A"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مت</w:t>
            </w:r>
            <w:r w:rsidR="00604ABF">
              <w:rPr>
                <w:rFonts w:ascii="Simplified Arabic" w:hAnsi="Simplified Arabic" w:cs="Simplified Arabic" w:hint="cs"/>
                <w:b w:val="0"/>
                <w:bCs w:val="0"/>
                <w:sz w:val="36"/>
                <w:szCs w:val="36"/>
                <w:rtl/>
                <w:lang w:bidi="ar-EG"/>
              </w:rPr>
              <w:t xml:space="preserve">غيرات الدراسة </w:t>
            </w:r>
          </w:p>
        </w:tc>
        <w:tc>
          <w:tcPr>
            <w:tcW w:w="1130" w:type="dxa"/>
          </w:tcPr>
          <w:p w14:paraId="27565BF5" w14:textId="6F250F29" w:rsidR="00D8206A" w:rsidRDefault="00AD06E7" w:rsidP="004B1DB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57</w:t>
            </w:r>
          </w:p>
        </w:tc>
      </w:tr>
      <w:tr w:rsidR="00462E1A" w14:paraId="3A9A499E" w14:textId="77777777" w:rsidTr="00462E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37" w:type="dxa"/>
          </w:tcPr>
          <w:p w14:paraId="63A3FBC0" w14:textId="2F123477" w:rsidR="00462E1A" w:rsidRDefault="00462E1A" w:rsidP="00712FD8">
            <w:pP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 xml:space="preserve">الفصل الرابع </w:t>
            </w:r>
          </w:p>
        </w:tc>
        <w:tc>
          <w:tcPr>
            <w:tcW w:w="1130" w:type="dxa"/>
          </w:tcPr>
          <w:p w14:paraId="24FDE080" w14:textId="2FFE6357" w:rsidR="00462E1A" w:rsidRDefault="00462E1A" w:rsidP="004B1DB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٦٩</w:t>
            </w:r>
          </w:p>
        </w:tc>
      </w:tr>
      <w:tr w:rsidR="00604ABF" w14:paraId="2A0835C5" w14:textId="77777777" w:rsidTr="00462E1A">
        <w:tc>
          <w:tcPr>
            <w:cnfStyle w:val="001000000000" w:firstRow="0" w:lastRow="0" w:firstColumn="1" w:lastColumn="0" w:oddVBand="0" w:evenVBand="0" w:oddHBand="0" w:evenHBand="0" w:firstRowFirstColumn="0" w:firstRowLastColumn="0" w:lastRowFirstColumn="0" w:lastRowLastColumn="0"/>
            <w:tcW w:w="7737" w:type="dxa"/>
          </w:tcPr>
          <w:p w14:paraId="1126B90C" w14:textId="09E46B74" w:rsidR="00604ABF" w:rsidRDefault="00604ABF"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التحليل الاحصائي </w:t>
            </w:r>
          </w:p>
        </w:tc>
        <w:tc>
          <w:tcPr>
            <w:tcW w:w="1130" w:type="dxa"/>
          </w:tcPr>
          <w:p w14:paraId="1595AC85" w14:textId="14E63FED" w:rsidR="00604ABF" w:rsidRDefault="00AD06E7" w:rsidP="004B1DB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60</w:t>
            </w:r>
          </w:p>
        </w:tc>
      </w:tr>
      <w:tr w:rsidR="00604ABF" w14:paraId="283FAF1B" w14:textId="77777777" w:rsidTr="00462E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37" w:type="dxa"/>
          </w:tcPr>
          <w:p w14:paraId="1BF67611" w14:textId="40876343" w:rsidR="00604ABF" w:rsidRDefault="00604ABF"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النتائج </w:t>
            </w:r>
          </w:p>
        </w:tc>
        <w:tc>
          <w:tcPr>
            <w:tcW w:w="1130" w:type="dxa"/>
          </w:tcPr>
          <w:p w14:paraId="591C2837" w14:textId="591DD33F" w:rsidR="00604ABF" w:rsidRDefault="00E53489" w:rsidP="004B1DB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66</w:t>
            </w:r>
          </w:p>
        </w:tc>
      </w:tr>
      <w:tr w:rsidR="00604ABF" w14:paraId="62C106CB" w14:textId="77777777" w:rsidTr="00462E1A">
        <w:tc>
          <w:tcPr>
            <w:cnfStyle w:val="001000000000" w:firstRow="0" w:lastRow="0" w:firstColumn="1" w:lastColumn="0" w:oddVBand="0" w:evenVBand="0" w:oddHBand="0" w:evenHBand="0" w:firstRowFirstColumn="0" w:firstRowLastColumn="0" w:lastRowFirstColumn="0" w:lastRowLastColumn="0"/>
            <w:tcW w:w="7737" w:type="dxa"/>
          </w:tcPr>
          <w:p w14:paraId="1B076918" w14:textId="1AFDE797" w:rsidR="00604ABF" w:rsidRDefault="00604ABF"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التوص</w:t>
            </w:r>
            <w:r w:rsidR="006D024E">
              <w:rPr>
                <w:rFonts w:ascii="Simplified Arabic" w:hAnsi="Simplified Arabic" w:cs="Simplified Arabic" w:hint="cs"/>
                <w:b w:val="0"/>
                <w:bCs w:val="0"/>
                <w:sz w:val="36"/>
                <w:szCs w:val="36"/>
                <w:rtl/>
                <w:lang w:bidi="ar-EG"/>
              </w:rPr>
              <w:t xml:space="preserve">يات </w:t>
            </w:r>
          </w:p>
        </w:tc>
        <w:tc>
          <w:tcPr>
            <w:tcW w:w="1130" w:type="dxa"/>
          </w:tcPr>
          <w:p w14:paraId="06576B6E" w14:textId="2DF32146" w:rsidR="00604ABF" w:rsidRDefault="00E53489" w:rsidP="004B1DB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67</w:t>
            </w:r>
          </w:p>
        </w:tc>
      </w:tr>
      <w:tr w:rsidR="006D024E" w14:paraId="02E14072" w14:textId="77777777" w:rsidTr="00462E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37" w:type="dxa"/>
          </w:tcPr>
          <w:p w14:paraId="43283B36" w14:textId="47DCEEBA" w:rsidR="006D024E" w:rsidRDefault="006D024E"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المراجع </w:t>
            </w:r>
          </w:p>
        </w:tc>
        <w:tc>
          <w:tcPr>
            <w:tcW w:w="1130" w:type="dxa"/>
          </w:tcPr>
          <w:p w14:paraId="79746F5D" w14:textId="1B5071A8" w:rsidR="006D024E" w:rsidRDefault="00E53489" w:rsidP="004B1DB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68</w:t>
            </w:r>
          </w:p>
        </w:tc>
      </w:tr>
      <w:tr w:rsidR="006D024E" w14:paraId="77715185" w14:textId="77777777" w:rsidTr="00462E1A">
        <w:tc>
          <w:tcPr>
            <w:cnfStyle w:val="001000000000" w:firstRow="0" w:lastRow="0" w:firstColumn="1" w:lastColumn="0" w:oddVBand="0" w:evenVBand="0" w:oddHBand="0" w:evenHBand="0" w:firstRowFirstColumn="0" w:firstRowLastColumn="0" w:lastRowFirstColumn="0" w:lastRowLastColumn="0"/>
            <w:tcW w:w="7737" w:type="dxa"/>
          </w:tcPr>
          <w:p w14:paraId="3F3046A3" w14:textId="08139084" w:rsidR="006D024E" w:rsidRDefault="006D024E"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الملخص </w:t>
            </w:r>
          </w:p>
        </w:tc>
        <w:tc>
          <w:tcPr>
            <w:tcW w:w="1130" w:type="dxa"/>
          </w:tcPr>
          <w:p w14:paraId="3A129F2D" w14:textId="3B77184D" w:rsidR="006D024E" w:rsidRDefault="00E53489" w:rsidP="004B1DB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71</w:t>
            </w:r>
          </w:p>
        </w:tc>
      </w:tr>
      <w:tr w:rsidR="006D024E" w14:paraId="54F2F712" w14:textId="77777777" w:rsidTr="00462E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37" w:type="dxa"/>
          </w:tcPr>
          <w:p w14:paraId="79A1B55B" w14:textId="4AD60976" w:rsidR="006D024E" w:rsidRDefault="006D024E" w:rsidP="00712FD8">
            <w:p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الملاحق </w:t>
            </w:r>
          </w:p>
        </w:tc>
        <w:tc>
          <w:tcPr>
            <w:tcW w:w="1130" w:type="dxa"/>
          </w:tcPr>
          <w:p w14:paraId="4BB76037" w14:textId="182A3E45" w:rsidR="006D024E" w:rsidRDefault="00E53489" w:rsidP="004B1DB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72</w:t>
            </w:r>
          </w:p>
        </w:tc>
      </w:tr>
    </w:tbl>
    <w:p w14:paraId="1AC422EF" w14:textId="77777777" w:rsidR="004B1DB0" w:rsidRDefault="004B1DB0" w:rsidP="00712FD8">
      <w:pPr>
        <w:rPr>
          <w:rFonts w:ascii="Simplified Arabic" w:hAnsi="Simplified Arabic" w:cs="Simplified Arabic"/>
          <w:b/>
          <w:bCs/>
          <w:sz w:val="36"/>
          <w:szCs w:val="36"/>
          <w:rtl/>
          <w:lang w:bidi="ar-EG"/>
        </w:rPr>
      </w:pPr>
    </w:p>
    <w:p w14:paraId="48AC12D4" w14:textId="77777777" w:rsidR="001B7C86" w:rsidRDefault="001B7C86" w:rsidP="00712FD8">
      <w:pPr>
        <w:rPr>
          <w:rFonts w:ascii="Simplified Arabic" w:hAnsi="Simplified Arabic" w:cs="Simplified Arabic"/>
          <w:b/>
          <w:bCs/>
          <w:sz w:val="36"/>
          <w:szCs w:val="36"/>
          <w:rtl/>
          <w:lang w:bidi="ar-EG"/>
        </w:rPr>
      </w:pPr>
    </w:p>
    <w:p w14:paraId="1E8BFEA2" w14:textId="77777777" w:rsidR="001B7C86" w:rsidRDefault="001B7C86" w:rsidP="00712FD8">
      <w:pPr>
        <w:rPr>
          <w:rFonts w:ascii="Simplified Arabic" w:hAnsi="Simplified Arabic" w:cs="Simplified Arabic"/>
          <w:b/>
          <w:bCs/>
          <w:sz w:val="36"/>
          <w:szCs w:val="36"/>
          <w:rtl/>
          <w:lang w:bidi="ar-EG"/>
        </w:rPr>
      </w:pPr>
    </w:p>
    <w:p w14:paraId="4DAA2176" w14:textId="77777777" w:rsidR="001B7C86" w:rsidRDefault="001B7C86" w:rsidP="00712FD8">
      <w:pPr>
        <w:rPr>
          <w:rFonts w:ascii="Simplified Arabic" w:hAnsi="Simplified Arabic" w:cs="Simplified Arabic"/>
          <w:b/>
          <w:bCs/>
          <w:sz w:val="36"/>
          <w:szCs w:val="36"/>
          <w:rtl/>
          <w:lang w:bidi="ar-EG"/>
        </w:rPr>
      </w:pPr>
    </w:p>
    <w:p w14:paraId="64BC0E93" w14:textId="77777777" w:rsidR="001B7C86" w:rsidRPr="00C82B7C" w:rsidRDefault="001B7C86" w:rsidP="00712FD8">
      <w:pPr>
        <w:rPr>
          <w:rFonts w:ascii="Simplified Arabic" w:hAnsi="Simplified Arabic" w:cs="Simplified Arabic"/>
          <w:b/>
          <w:bCs/>
          <w:sz w:val="36"/>
          <w:szCs w:val="36"/>
          <w:rtl/>
          <w:lang w:bidi="ar-EG"/>
        </w:rPr>
      </w:pPr>
    </w:p>
    <w:p w14:paraId="7C3E06A9" w14:textId="1D88113E" w:rsidR="00240DE3" w:rsidRPr="001B7C86" w:rsidRDefault="009B013F" w:rsidP="001B7C86">
      <w:pPr>
        <w:bidi w:val="0"/>
        <w:jc w:val="right"/>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الملخص</w:t>
      </w:r>
    </w:p>
    <w:p w14:paraId="72927D66" w14:textId="77777777" w:rsidR="00240DE3" w:rsidRPr="00C82B7C" w:rsidRDefault="00240DE3" w:rsidP="00665750">
      <w:pPr>
        <w:spacing w:line="360" w:lineRule="atLeast"/>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تم إجراء هذه الدراسة بهدف تقييم بيئة العمل وثقافة المنظمة الحالية، وذلك من خلال تحليل استبيان موجه للموظفين. وقد تم اختيار عينة عشوائية من الموظفين للمشاركة في الاستبيان، والذي تناول عدة جوانب مهمة مثل القيم، المعتقدات، السلوكيات، الأداء التنظيمي، بيئة العمل، والتطوير المهني</w:t>
      </w:r>
    </w:p>
    <w:p w14:paraId="78E1A391" w14:textId="77777777" w:rsidR="00240DE3" w:rsidRPr="00C82B7C" w:rsidRDefault="00240DE3" w:rsidP="00665750">
      <w:pPr>
        <w:spacing w:line="360" w:lineRule="atLeast"/>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sz w:val="36"/>
          <w:szCs w:val="36"/>
          <w:rtl/>
        </w:rPr>
        <w:t>تعتبر هذه الدراسة خطوة مهمة نحو فهم أفضل لبيئة العمل وثقافة المنظمة. من خلال تنفيذ التوصيات المقترحة، يمكن للمنظمة أن تحسن من أدائها، وتعزز من ولاء موظفيها، وتحقيق أهدافها الاستراتيجية على المدى الطويل.</w:t>
      </w:r>
    </w:p>
    <w:p w14:paraId="4BD3260A" w14:textId="77777777" w:rsidR="009B013F" w:rsidRPr="00C82B7C" w:rsidRDefault="009B013F" w:rsidP="009B013F">
      <w:pPr>
        <w:bidi w:val="0"/>
        <w:jc w:val="right"/>
        <w:rPr>
          <w:rFonts w:ascii="Simplified Arabic" w:hAnsi="Simplified Arabic" w:cs="Simplified Arabic"/>
          <w:b/>
          <w:bCs/>
          <w:sz w:val="36"/>
          <w:szCs w:val="36"/>
          <w:rtl/>
          <w:lang w:bidi="ar-EG"/>
        </w:rPr>
      </w:pPr>
    </w:p>
    <w:p w14:paraId="1F71AF48" w14:textId="77777777" w:rsidR="001900B6" w:rsidRDefault="001900B6" w:rsidP="00A74F76">
      <w:pPr>
        <w:rPr>
          <w:rFonts w:ascii="Simplified Arabic" w:hAnsi="Simplified Arabic" w:cs="Simplified Arabic"/>
          <w:b/>
          <w:bCs/>
          <w:sz w:val="36"/>
          <w:szCs w:val="36"/>
          <w:u w:val="single"/>
          <w:rtl/>
        </w:rPr>
      </w:pPr>
    </w:p>
    <w:p w14:paraId="7DA84D1F" w14:textId="77777777" w:rsidR="00712FD8" w:rsidRDefault="00712FD8" w:rsidP="00A74F76">
      <w:pPr>
        <w:rPr>
          <w:rFonts w:ascii="Simplified Arabic" w:hAnsi="Simplified Arabic" w:cs="Simplified Arabic"/>
          <w:b/>
          <w:bCs/>
          <w:sz w:val="36"/>
          <w:szCs w:val="36"/>
          <w:u w:val="single"/>
          <w:rtl/>
        </w:rPr>
      </w:pPr>
    </w:p>
    <w:p w14:paraId="68E9B0AB" w14:textId="77777777" w:rsidR="00712FD8" w:rsidRDefault="00712FD8" w:rsidP="00A74F76">
      <w:pPr>
        <w:rPr>
          <w:rFonts w:ascii="Simplified Arabic" w:hAnsi="Simplified Arabic" w:cs="Simplified Arabic"/>
          <w:b/>
          <w:bCs/>
          <w:sz w:val="36"/>
          <w:szCs w:val="36"/>
          <w:u w:val="single"/>
          <w:rtl/>
        </w:rPr>
      </w:pPr>
    </w:p>
    <w:p w14:paraId="69413DD9" w14:textId="77777777" w:rsidR="00712FD8" w:rsidRDefault="00712FD8" w:rsidP="00A74F76">
      <w:pPr>
        <w:rPr>
          <w:rFonts w:ascii="Simplified Arabic" w:hAnsi="Simplified Arabic" w:cs="Simplified Arabic"/>
          <w:b/>
          <w:bCs/>
          <w:sz w:val="36"/>
          <w:szCs w:val="36"/>
          <w:u w:val="single"/>
          <w:rtl/>
        </w:rPr>
      </w:pPr>
    </w:p>
    <w:p w14:paraId="0D77C25E" w14:textId="77777777" w:rsidR="00712FD8" w:rsidRDefault="00712FD8" w:rsidP="00A74F76">
      <w:pPr>
        <w:rPr>
          <w:rFonts w:ascii="Simplified Arabic" w:hAnsi="Simplified Arabic" w:cs="Simplified Arabic"/>
          <w:b/>
          <w:bCs/>
          <w:sz w:val="36"/>
          <w:szCs w:val="36"/>
          <w:u w:val="single"/>
          <w:rtl/>
        </w:rPr>
      </w:pPr>
    </w:p>
    <w:p w14:paraId="29F1378C" w14:textId="77777777" w:rsidR="00712FD8" w:rsidRDefault="00712FD8" w:rsidP="00A74F76">
      <w:pPr>
        <w:rPr>
          <w:rFonts w:ascii="Simplified Arabic" w:hAnsi="Simplified Arabic" w:cs="Simplified Arabic"/>
          <w:b/>
          <w:bCs/>
          <w:sz w:val="36"/>
          <w:szCs w:val="36"/>
          <w:u w:val="single"/>
          <w:rtl/>
        </w:rPr>
      </w:pPr>
    </w:p>
    <w:p w14:paraId="06DACF5F" w14:textId="77777777" w:rsidR="00712FD8" w:rsidRDefault="00712FD8" w:rsidP="00A74F76">
      <w:pPr>
        <w:rPr>
          <w:rFonts w:ascii="Simplified Arabic" w:hAnsi="Simplified Arabic" w:cs="Simplified Arabic"/>
          <w:b/>
          <w:bCs/>
          <w:sz w:val="36"/>
          <w:szCs w:val="36"/>
          <w:u w:val="single"/>
          <w:rtl/>
        </w:rPr>
      </w:pPr>
    </w:p>
    <w:p w14:paraId="4F0CCCFD" w14:textId="77777777" w:rsidR="00712FD8" w:rsidRPr="00C82B7C" w:rsidRDefault="00712FD8" w:rsidP="00A74F76">
      <w:pPr>
        <w:rPr>
          <w:rFonts w:ascii="Simplified Arabic" w:hAnsi="Simplified Arabic" w:cs="Simplified Arabic"/>
          <w:b/>
          <w:bCs/>
          <w:sz w:val="36"/>
          <w:szCs w:val="36"/>
          <w:u w:val="single"/>
          <w:rtl/>
        </w:rPr>
      </w:pPr>
    </w:p>
    <w:p w14:paraId="035BF540" w14:textId="3FAFDDD7" w:rsidR="009125CE" w:rsidRPr="00C82B7C" w:rsidRDefault="009125CE" w:rsidP="00A74F76">
      <w:pPr>
        <w:rPr>
          <w:rFonts w:ascii="Simplified Arabic" w:hAnsi="Simplified Arabic" w:cs="Simplified Arabic"/>
          <w:sz w:val="36"/>
          <w:szCs w:val="36"/>
          <w:u w:val="single"/>
          <w:rtl/>
          <w:lang w:bidi="ar-EG"/>
        </w:rPr>
      </w:pPr>
    </w:p>
    <w:p w14:paraId="647768DC" w14:textId="77777777" w:rsidR="00796ECE" w:rsidRPr="00C82B7C" w:rsidRDefault="00796ECE">
      <w:pPr>
        <w:pStyle w:val="a5"/>
        <w:bidi/>
        <w:spacing w:before="0" w:beforeAutospacing="0" w:after="0" w:afterAutospacing="0" w:line="360" w:lineRule="atLeast"/>
        <w:divId w:val="410468601"/>
        <w:rPr>
          <w:rFonts w:ascii="Simplified Arabic" w:hAnsi="Simplified Arabic" w:cs="Simplified Arabic"/>
          <w:color w:val="1F1F1F"/>
          <w:sz w:val="36"/>
          <w:szCs w:val="36"/>
          <w:rtl/>
        </w:rPr>
      </w:pPr>
      <w:r w:rsidRPr="00C82B7C">
        <w:rPr>
          <w:rStyle w:val="a6"/>
          <w:rFonts w:ascii="Simplified Arabic" w:hAnsi="Simplified Arabic" w:cs="Simplified Arabic" w:hint="cs"/>
          <w:color w:val="1F1F1F"/>
          <w:sz w:val="36"/>
          <w:szCs w:val="36"/>
          <w:bdr w:val="none" w:sz="0" w:space="0" w:color="auto" w:frame="1"/>
          <w:rtl/>
        </w:rPr>
        <w:t>مقدمة:</w:t>
      </w:r>
    </w:p>
    <w:p w14:paraId="53FEA5D3" w14:textId="77777777" w:rsidR="00796ECE" w:rsidRPr="00C82B7C" w:rsidRDefault="00796ECE">
      <w:pPr>
        <w:pStyle w:val="a5"/>
        <w:bidi/>
        <w:spacing w:before="0" w:beforeAutospacing="0" w:after="0" w:afterAutospacing="0" w:line="360" w:lineRule="atLeast"/>
        <w:divId w:val="41046860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bdr w:val="none" w:sz="0" w:space="0" w:color="auto" w:frame="1"/>
          <w:rtl/>
        </w:rPr>
        <w:t>تلعب الشركات العائلية دورًا هامًا في الاقتصاد السعودي، حيث تُساهم بشكل كبير في الناتج المحلي الإجمالي وتوفر فرص عمل للعديد من المواطنين. تتميز هذه الشركات بخصائص فريدة تميزها عن الشركات غير العائلية، أهمها:</w:t>
      </w:r>
    </w:p>
    <w:p w14:paraId="6B2C6AB0" w14:textId="77777777" w:rsidR="00796ECE" w:rsidRPr="00C82B7C" w:rsidRDefault="00796ECE" w:rsidP="00796ECE">
      <w:pPr>
        <w:numPr>
          <w:ilvl w:val="0"/>
          <w:numId w:val="1"/>
        </w:numPr>
        <w:spacing w:after="0" w:line="360" w:lineRule="atLeast"/>
        <w:divId w:val="410468601"/>
        <w:rPr>
          <w:rFonts w:ascii="Simplified Arabic" w:eastAsia="Times New Roman" w:hAnsi="Simplified Arabic" w:cs="Simplified Arabic"/>
          <w:color w:val="1F1F1F"/>
          <w:sz w:val="36"/>
          <w:szCs w:val="36"/>
          <w:rtl/>
        </w:rPr>
      </w:pPr>
      <w:r w:rsidRPr="00C82B7C">
        <w:rPr>
          <w:rStyle w:val="a6"/>
          <w:rFonts w:ascii="Simplified Arabic" w:eastAsia="Times New Roman" w:hAnsi="Simplified Arabic" w:cs="Simplified Arabic" w:hint="cs"/>
          <w:color w:val="1F1F1F"/>
          <w:sz w:val="36"/>
          <w:szCs w:val="36"/>
          <w:bdr w:val="none" w:sz="0" w:space="0" w:color="auto" w:frame="1"/>
          <w:rtl/>
        </w:rPr>
        <w:t>ملكية العائلة:</w:t>
      </w:r>
      <w:r w:rsidRPr="00C82B7C">
        <w:rPr>
          <w:rFonts w:ascii="Simplified Arabic" w:eastAsia="Times New Roman" w:hAnsi="Simplified Arabic" w:cs="Simplified Arabic" w:hint="cs"/>
          <w:color w:val="1F1F1F"/>
          <w:sz w:val="36"/>
          <w:szCs w:val="36"/>
          <w:bdr w:val="none" w:sz="0" w:space="0" w:color="auto" w:frame="1"/>
          <w:rtl/>
        </w:rPr>
        <w:t xml:space="preserve"> تمتلك العائلة حصة ملكية كبيرة في الشركة، ولهذا تلعب دورًا محوريًا في صنع القرار وإدارة الشركة.</w:t>
      </w:r>
    </w:p>
    <w:p w14:paraId="2205D661" w14:textId="77777777" w:rsidR="00796ECE" w:rsidRPr="00C82B7C" w:rsidRDefault="00796ECE" w:rsidP="00796ECE">
      <w:pPr>
        <w:numPr>
          <w:ilvl w:val="0"/>
          <w:numId w:val="1"/>
        </w:numPr>
        <w:spacing w:after="0" w:line="360" w:lineRule="atLeast"/>
        <w:divId w:val="410468601"/>
        <w:rPr>
          <w:rFonts w:ascii="Simplified Arabic" w:eastAsia="Times New Roman" w:hAnsi="Simplified Arabic" w:cs="Simplified Arabic"/>
          <w:color w:val="1F1F1F"/>
          <w:sz w:val="36"/>
          <w:szCs w:val="36"/>
          <w:rtl/>
        </w:rPr>
      </w:pPr>
      <w:r w:rsidRPr="00C82B7C">
        <w:rPr>
          <w:rStyle w:val="a6"/>
          <w:rFonts w:ascii="Simplified Arabic" w:eastAsia="Times New Roman" w:hAnsi="Simplified Arabic" w:cs="Simplified Arabic" w:hint="cs"/>
          <w:color w:val="1F1F1F"/>
          <w:sz w:val="36"/>
          <w:szCs w:val="36"/>
          <w:bdr w:val="none" w:sz="0" w:space="0" w:color="auto" w:frame="1"/>
          <w:rtl/>
        </w:rPr>
        <w:t>الحوكمة العائلية:</w:t>
      </w:r>
      <w:r w:rsidRPr="00C82B7C">
        <w:rPr>
          <w:rFonts w:ascii="Simplified Arabic" w:eastAsia="Times New Roman" w:hAnsi="Simplified Arabic" w:cs="Simplified Arabic" w:hint="cs"/>
          <w:color w:val="1F1F1F"/>
          <w:sz w:val="36"/>
          <w:szCs w:val="36"/>
          <w:bdr w:val="none" w:sz="0" w:space="0" w:color="auto" w:frame="1"/>
          <w:rtl/>
        </w:rPr>
        <w:t xml:space="preserve"> تُدار الشركات العائلية من قبل أفراد العائلة، الذين قد يكون لديهم قيم ومصالح مختلفة عن المساهمين الآخرين.</w:t>
      </w:r>
    </w:p>
    <w:p w14:paraId="54FE050E" w14:textId="77777777" w:rsidR="00796ECE" w:rsidRPr="00C82B7C" w:rsidRDefault="00796ECE" w:rsidP="00796ECE">
      <w:pPr>
        <w:numPr>
          <w:ilvl w:val="0"/>
          <w:numId w:val="1"/>
        </w:numPr>
        <w:spacing w:after="0" w:line="360" w:lineRule="atLeast"/>
        <w:divId w:val="410468601"/>
        <w:rPr>
          <w:rFonts w:ascii="Simplified Arabic" w:eastAsia="Times New Roman" w:hAnsi="Simplified Arabic" w:cs="Simplified Arabic"/>
          <w:color w:val="1F1F1F"/>
          <w:sz w:val="36"/>
          <w:szCs w:val="36"/>
          <w:rtl/>
        </w:rPr>
      </w:pPr>
      <w:r w:rsidRPr="00C82B7C">
        <w:rPr>
          <w:rStyle w:val="a6"/>
          <w:rFonts w:ascii="Simplified Arabic" w:eastAsia="Times New Roman" w:hAnsi="Simplified Arabic" w:cs="Simplified Arabic" w:hint="cs"/>
          <w:color w:val="1F1F1F"/>
          <w:sz w:val="36"/>
          <w:szCs w:val="36"/>
          <w:bdr w:val="none" w:sz="0" w:space="0" w:color="auto" w:frame="1"/>
          <w:rtl/>
        </w:rPr>
        <w:t>ثقافة العمل:</w:t>
      </w:r>
      <w:r w:rsidRPr="00C82B7C">
        <w:rPr>
          <w:rFonts w:ascii="Simplified Arabic" w:eastAsia="Times New Roman" w:hAnsi="Simplified Arabic" w:cs="Simplified Arabic" w:hint="cs"/>
          <w:color w:val="1F1F1F"/>
          <w:sz w:val="36"/>
          <w:szCs w:val="36"/>
          <w:bdr w:val="none" w:sz="0" w:space="0" w:color="auto" w:frame="1"/>
          <w:rtl/>
        </w:rPr>
        <w:t xml:space="preserve"> تتأثر ثقافة العمل في الشركات العائلية بقيم العائلة وتقاليدها، مما قد يُساهم في خلق بيئة عمل فريدة.</w:t>
      </w:r>
    </w:p>
    <w:p w14:paraId="3014BE4E" w14:textId="77777777" w:rsidR="00796ECE" w:rsidRPr="00C82B7C" w:rsidRDefault="00796ECE">
      <w:pPr>
        <w:pStyle w:val="a5"/>
        <w:bidi/>
        <w:spacing w:before="0" w:beforeAutospacing="0" w:after="0" w:afterAutospacing="0" w:line="360" w:lineRule="atLeast"/>
        <w:divId w:val="41046860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bdr w:val="none" w:sz="0" w:space="0" w:color="auto" w:frame="1"/>
          <w:rtl/>
        </w:rPr>
        <w:t>على الرغم من أهمية الشركات العائلية، إلا أنها تواجه العديد من التحديات، بما في ذلك:</w:t>
      </w:r>
    </w:p>
    <w:p w14:paraId="26D59679" w14:textId="77777777" w:rsidR="00796ECE" w:rsidRPr="00C82B7C" w:rsidRDefault="00796ECE" w:rsidP="00796ECE">
      <w:pPr>
        <w:numPr>
          <w:ilvl w:val="0"/>
          <w:numId w:val="2"/>
        </w:numPr>
        <w:spacing w:after="0" w:line="360" w:lineRule="atLeast"/>
        <w:divId w:val="410468601"/>
        <w:rPr>
          <w:rFonts w:ascii="Simplified Arabic" w:eastAsia="Times New Roman" w:hAnsi="Simplified Arabic" w:cs="Simplified Arabic"/>
          <w:color w:val="1F1F1F"/>
          <w:sz w:val="36"/>
          <w:szCs w:val="36"/>
          <w:rtl/>
        </w:rPr>
      </w:pPr>
      <w:r w:rsidRPr="00C82B7C">
        <w:rPr>
          <w:rStyle w:val="a6"/>
          <w:rFonts w:ascii="Simplified Arabic" w:eastAsia="Times New Roman" w:hAnsi="Simplified Arabic" w:cs="Simplified Arabic" w:hint="cs"/>
          <w:color w:val="1F1F1F"/>
          <w:sz w:val="36"/>
          <w:szCs w:val="36"/>
          <w:bdr w:val="none" w:sz="0" w:space="0" w:color="auto" w:frame="1"/>
          <w:rtl/>
        </w:rPr>
        <w:t>ضمان الاستمرارية:</w:t>
      </w:r>
      <w:r w:rsidRPr="00C82B7C">
        <w:rPr>
          <w:rFonts w:ascii="Simplified Arabic" w:eastAsia="Times New Roman" w:hAnsi="Simplified Arabic" w:cs="Simplified Arabic" w:hint="cs"/>
          <w:color w:val="1F1F1F"/>
          <w:sz w:val="36"/>
          <w:szCs w:val="36"/>
          <w:bdr w:val="none" w:sz="0" w:space="0" w:color="auto" w:frame="1"/>
          <w:rtl/>
        </w:rPr>
        <w:t xml:space="preserve"> قد تواجه الشركات العائلية صعوبة في ضمان استمرارها من جيل إلى آخر، خاصة مع تغير القيم والظروف الاقتصادية.</w:t>
      </w:r>
    </w:p>
    <w:p w14:paraId="6AFA5527" w14:textId="77777777" w:rsidR="00796ECE" w:rsidRPr="00C82B7C" w:rsidRDefault="00796ECE" w:rsidP="00796ECE">
      <w:pPr>
        <w:numPr>
          <w:ilvl w:val="0"/>
          <w:numId w:val="2"/>
        </w:numPr>
        <w:spacing w:after="0" w:line="360" w:lineRule="atLeast"/>
        <w:divId w:val="410468601"/>
        <w:rPr>
          <w:rFonts w:ascii="Simplified Arabic" w:eastAsia="Times New Roman" w:hAnsi="Simplified Arabic" w:cs="Simplified Arabic"/>
          <w:color w:val="1F1F1F"/>
          <w:sz w:val="36"/>
          <w:szCs w:val="36"/>
          <w:rtl/>
        </w:rPr>
      </w:pPr>
      <w:r w:rsidRPr="00C82B7C">
        <w:rPr>
          <w:rStyle w:val="a6"/>
          <w:rFonts w:ascii="Simplified Arabic" w:eastAsia="Times New Roman" w:hAnsi="Simplified Arabic" w:cs="Simplified Arabic" w:hint="cs"/>
          <w:color w:val="1F1F1F"/>
          <w:sz w:val="36"/>
          <w:szCs w:val="36"/>
          <w:bdr w:val="none" w:sz="0" w:space="0" w:color="auto" w:frame="1"/>
          <w:rtl/>
        </w:rPr>
        <w:t>الحوكمة الرشيدة:</w:t>
      </w:r>
      <w:r w:rsidRPr="00C82B7C">
        <w:rPr>
          <w:rFonts w:ascii="Simplified Arabic" w:eastAsia="Times New Roman" w:hAnsi="Simplified Arabic" w:cs="Simplified Arabic" w:hint="cs"/>
          <w:color w:val="1F1F1F"/>
          <w:sz w:val="36"/>
          <w:szCs w:val="36"/>
          <w:bdr w:val="none" w:sz="0" w:space="0" w:color="auto" w:frame="1"/>
          <w:rtl/>
        </w:rPr>
        <w:t xml:space="preserve"> قد تواجه الشركات العائلية صعوبة في تطبيق مبادئ الحوكمة الرشيدة، مما قد يؤدي إلى اتخاذ قرارات غير سليمة.</w:t>
      </w:r>
    </w:p>
    <w:p w14:paraId="20A1B806" w14:textId="77777777" w:rsidR="00796ECE" w:rsidRPr="00C82B7C" w:rsidRDefault="00796ECE" w:rsidP="00796ECE">
      <w:pPr>
        <w:numPr>
          <w:ilvl w:val="0"/>
          <w:numId w:val="2"/>
        </w:numPr>
        <w:spacing w:after="0" w:line="360" w:lineRule="atLeast"/>
        <w:divId w:val="410468601"/>
        <w:rPr>
          <w:rFonts w:ascii="Simplified Arabic" w:eastAsia="Times New Roman" w:hAnsi="Simplified Arabic" w:cs="Simplified Arabic"/>
          <w:color w:val="1F1F1F"/>
          <w:sz w:val="36"/>
          <w:szCs w:val="36"/>
          <w:rtl/>
        </w:rPr>
      </w:pPr>
      <w:r w:rsidRPr="00C82B7C">
        <w:rPr>
          <w:rStyle w:val="a6"/>
          <w:rFonts w:ascii="Simplified Arabic" w:eastAsia="Times New Roman" w:hAnsi="Simplified Arabic" w:cs="Simplified Arabic" w:hint="cs"/>
          <w:color w:val="1F1F1F"/>
          <w:sz w:val="36"/>
          <w:szCs w:val="36"/>
          <w:bdr w:val="none" w:sz="0" w:space="0" w:color="auto" w:frame="1"/>
          <w:rtl/>
        </w:rPr>
        <w:t>جذب المواهب:</w:t>
      </w:r>
      <w:r w:rsidRPr="00C82B7C">
        <w:rPr>
          <w:rFonts w:ascii="Simplified Arabic" w:eastAsia="Times New Roman" w:hAnsi="Simplified Arabic" w:cs="Simplified Arabic" w:hint="cs"/>
          <w:color w:val="1F1F1F"/>
          <w:sz w:val="36"/>
          <w:szCs w:val="36"/>
          <w:bdr w:val="none" w:sz="0" w:space="0" w:color="auto" w:frame="1"/>
          <w:rtl/>
        </w:rPr>
        <w:t xml:space="preserve"> قد تواجه الشركات العائلية صعوبة في جذب المواهب من خارج العائلة، خاصة إذا كانت ثقافة العمل غير جاذبة.</w:t>
      </w:r>
    </w:p>
    <w:p w14:paraId="771D8595" w14:textId="77777777" w:rsidR="00796ECE" w:rsidRPr="00C82B7C" w:rsidRDefault="00796ECE">
      <w:pPr>
        <w:pStyle w:val="a5"/>
        <w:bidi/>
        <w:spacing w:before="0" w:beforeAutospacing="0" w:after="0" w:afterAutospacing="0" w:line="360" w:lineRule="atLeast"/>
        <w:divId w:val="41046860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bdr w:val="none" w:sz="0" w:space="0" w:color="auto" w:frame="1"/>
          <w:rtl/>
        </w:rPr>
        <w:t>تلعب ثقافة العمل دورًا هامًا في تحديد نجاح الشركات العائلية. فالثقافة القوية التي تُعزز القيم الإيجابية مثل الالتزام والمسؤولية والابتكار، تُساهم في تحسين الأداء التنظيمي.</w:t>
      </w:r>
    </w:p>
    <w:p w14:paraId="429AA94D" w14:textId="77777777" w:rsidR="00796ECE" w:rsidRPr="00C82B7C" w:rsidRDefault="00796ECE">
      <w:pPr>
        <w:pStyle w:val="a5"/>
        <w:bidi/>
        <w:spacing w:before="0" w:beforeAutospacing="0" w:after="0" w:afterAutospacing="0" w:line="360" w:lineRule="atLeast"/>
        <w:divId w:val="41046860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bdr w:val="none" w:sz="0" w:space="0" w:color="auto" w:frame="1"/>
          <w:rtl/>
        </w:rPr>
        <w:t>تهدف هذه الدراسة إلى فحص أثر ثقافة العمل على الأداء التنظيمي في الشركات العائلية السعودية، وذلك من خلال دراسة حالة على مجموعة عبد اللطيف جميل، وهي إحدى أكبر الشركات العائلية في المملكة العربية السعودية.</w:t>
      </w:r>
    </w:p>
    <w:p w14:paraId="09E2B60E" w14:textId="7DC997C7" w:rsidR="00B61809" w:rsidRPr="00C82B7C" w:rsidRDefault="00B61809" w:rsidP="00036BB8">
      <w:pPr>
        <w:pStyle w:val="a4"/>
        <w:bidi w:val="0"/>
        <w:spacing w:line="360" w:lineRule="atLeast"/>
        <w:rPr>
          <w:rStyle w:val="a6"/>
          <w:rFonts w:ascii="Simplified Arabic" w:eastAsiaTheme="minorEastAsia" w:hAnsi="Simplified Arabic" w:cs="Simplified Arabic"/>
          <w:color w:val="1F1F1F"/>
          <w:kern w:val="0"/>
          <w:sz w:val="36"/>
          <w:szCs w:val="36"/>
          <w:bdr w:val="none" w:sz="0" w:space="0" w:color="auto" w:frame="1"/>
          <w:rtl/>
          <w14:ligatures w14:val="none"/>
        </w:rPr>
      </w:pPr>
    </w:p>
    <w:p w14:paraId="14BC7CF9" w14:textId="77777777" w:rsidR="00504987" w:rsidRPr="00C82B7C" w:rsidRDefault="00504987" w:rsidP="00504987">
      <w:pPr>
        <w:pStyle w:val="a4"/>
        <w:bidi w:val="0"/>
        <w:spacing w:line="360" w:lineRule="atLeast"/>
        <w:rPr>
          <w:rStyle w:val="a6"/>
          <w:rFonts w:ascii="Simplified Arabic" w:eastAsiaTheme="minorEastAsia" w:hAnsi="Simplified Arabic" w:cs="Simplified Arabic"/>
          <w:color w:val="1F1F1F"/>
          <w:kern w:val="0"/>
          <w:sz w:val="36"/>
          <w:szCs w:val="36"/>
          <w:bdr w:val="none" w:sz="0" w:space="0" w:color="auto" w:frame="1"/>
          <w:rtl/>
          <w14:ligatures w14:val="none"/>
        </w:rPr>
      </w:pPr>
    </w:p>
    <w:p w14:paraId="5F7ED127" w14:textId="77777777" w:rsidR="00504987" w:rsidRPr="00C82B7C" w:rsidRDefault="00504987" w:rsidP="00504987">
      <w:pPr>
        <w:pStyle w:val="a4"/>
        <w:bidi w:val="0"/>
        <w:spacing w:line="360" w:lineRule="atLeast"/>
        <w:rPr>
          <w:rStyle w:val="a6"/>
          <w:rFonts w:ascii="Simplified Arabic" w:eastAsiaTheme="minorEastAsia" w:hAnsi="Simplified Arabic" w:cs="Simplified Arabic"/>
          <w:color w:val="1F1F1F"/>
          <w:kern w:val="0"/>
          <w:sz w:val="36"/>
          <w:szCs w:val="36"/>
          <w:bdr w:val="none" w:sz="0" w:space="0" w:color="auto" w:frame="1"/>
          <w:rtl/>
          <w14:ligatures w14:val="none"/>
        </w:rPr>
      </w:pPr>
    </w:p>
    <w:p w14:paraId="6E52896B" w14:textId="6FA0895E" w:rsidR="009125CE" w:rsidRPr="00C82B7C" w:rsidRDefault="009125CE" w:rsidP="00B47F65">
      <w:pPr>
        <w:rPr>
          <w:rFonts w:ascii="Simplified Arabic" w:hAnsi="Simplified Arabic" w:cs="Simplified Arabic"/>
          <w:b/>
          <w:bCs/>
          <w:sz w:val="36"/>
          <w:szCs w:val="36"/>
          <w:rtl/>
        </w:rPr>
      </w:pPr>
    </w:p>
    <w:p w14:paraId="19026600" w14:textId="77777777" w:rsidR="0019244D" w:rsidRDefault="0019244D" w:rsidP="00B47F65">
      <w:pPr>
        <w:rPr>
          <w:rFonts w:ascii="Simplified Arabic" w:hAnsi="Simplified Arabic" w:cs="Simplified Arabic"/>
          <w:b/>
          <w:bCs/>
          <w:sz w:val="36"/>
          <w:szCs w:val="36"/>
          <w:rtl/>
        </w:rPr>
      </w:pPr>
    </w:p>
    <w:p w14:paraId="66C0D729" w14:textId="77777777" w:rsidR="00712FD8" w:rsidRDefault="00712FD8" w:rsidP="00B47F65">
      <w:pPr>
        <w:rPr>
          <w:rFonts w:ascii="Simplified Arabic" w:hAnsi="Simplified Arabic" w:cs="Simplified Arabic"/>
          <w:b/>
          <w:bCs/>
          <w:sz w:val="36"/>
          <w:szCs w:val="36"/>
          <w:rtl/>
        </w:rPr>
      </w:pPr>
    </w:p>
    <w:p w14:paraId="39E3DC14" w14:textId="77777777" w:rsidR="00712FD8" w:rsidRDefault="00712FD8" w:rsidP="00B47F65">
      <w:pPr>
        <w:rPr>
          <w:rFonts w:ascii="Simplified Arabic" w:hAnsi="Simplified Arabic" w:cs="Simplified Arabic"/>
          <w:b/>
          <w:bCs/>
          <w:sz w:val="36"/>
          <w:szCs w:val="36"/>
          <w:rtl/>
        </w:rPr>
      </w:pPr>
    </w:p>
    <w:p w14:paraId="1B37102A" w14:textId="77777777" w:rsidR="00712FD8" w:rsidRDefault="00712FD8" w:rsidP="00B47F65">
      <w:pPr>
        <w:rPr>
          <w:rFonts w:ascii="Simplified Arabic" w:hAnsi="Simplified Arabic" w:cs="Simplified Arabic"/>
          <w:b/>
          <w:bCs/>
          <w:sz w:val="36"/>
          <w:szCs w:val="36"/>
          <w:rtl/>
        </w:rPr>
      </w:pPr>
    </w:p>
    <w:p w14:paraId="3A07FA5D" w14:textId="77777777" w:rsidR="00712FD8" w:rsidRDefault="00712FD8" w:rsidP="00B47F65">
      <w:pPr>
        <w:rPr>
          <w:rFonts w:ascii="Simplified Arabic" w:hAnsi="Simplified Arabic" w:cs="Simplified Arabic"/>
          <w:b/>
          <w:bCs/>
          <w:sz w:val="36"/>
          <w:szCs w:val="36"/>
          <w:rtl/>
        </w:rPr>
      </w:pPr>
    </w:p>
    <w:p w14:paraId="65ED2D6B" w14:textId="77777777" w:rsidR="00712FD8" w:rsidRDefault="00712FD8" w:rsidP="00B47F65">
      <w:pPr>
        <w:rPr>
          <w:rFonts w:ascii="Simplified Arabic" w:hAnsi="Simplified Arabic" w:cs="Simplified Arabic"/>
          <w:b/>
          <w:bCs/>
          <w:sz w:val="36"/>
          <w:szCs w:val="36"/>
          <w:rtl/>
        </w:rPr>
      </w:pPr>
    </w:p>
    <w:p w14:paraId="75442886" w14:textId="77777777" w:rsidR="00712FD8" w:rsidRDefault="00712FD8" w:rsidP="00B47F65">
      <w:pPr>
        <w:rPr>
          <w:rFonts w:ascii="Simplified Arabic" w:hAnsi="Simplified Arabic" w:cs="Simplified Arabic"/>
          <w:b/>
          <w:bCs/>
          <w:sz w:val="36"/>
          <w:szCs w:val="36"/>
          <w:rtl/>
        </w:rPr>
      </w:pPr>
    </w:p>
    <w:p w14:paraId="1A5BE5AE" w14:textId="77777777" w:rsidR="00712FD8" w:rsidRDefault="00712FD8" w:rsidP="00B47F65">
      <w:pPr>
        <w:rPr>
          <w:rFonts w:ascii="Simplified Arabic" w:hAnsi="Simplified Arabic" w:cs="Simplified Arabic"/>
          <w:b/>
          <w:bCs/>
          <w:sz w:val="36"/>
          <w:szCs w:val="36"/>
          <w:rtl/>
        </w:rPr>
      </w:pPr>
    </w:p>
    <w:p w14:paraId="20C4767F" w14:textId="77777777" w:rsidR="00712FD8" w:rsidRDefault="00712FD8" w:rsidP="00B47F65">
      <w:pPr>
        <w:rPr>
          <w:rFonts w:ascii="Simplified Arabic" w:hAnsi="Simplified Arabic" w:cs="Simplified Arabic"/>
          <w:b/>
          <w:bCs/>
          <w:sz w:val="36"/>
          <w:szCs w:val="36"/>
          <w:rtl/>
        </w:rPr>
      </w:pPr>
    </w:p>
    <w:p w14:paraId="7E5B24B5" w14:textId="77777777" w:rsidR="00712FD8" w:rsidRDefault="00712FD8" w:rsidP="00B47F65">
      <w:pPr>
        <w:rPr>
          <w:rFonts w:ascii="Simplified Arabic" w:hAnsi="Simplified Arabic" w:cs="Simplified Arabic"/>
          <w:b/>
          <w:bCs/>
          <w:sz w:val="36"/>
          <w:szCs w:val="36"/>
          <w:rtl/>
        </w:rPr>
      </w:pPr>
    </w:p>
    <w:p w14:paraId="482333F1" w14:textId="77777777" w:rsidR="00712FD8" w:rsidRDefault="00712FD8" w:rsidP="00B47F65">
      <w:pPr>
        <w:rPr>
          <w:rFonts w:ascii="Simplified Arabic" w:hAnsi="Simplified Arabic" w:cs="Simplified Arabic"/>
          <w:b/>
          <w:bCs/>
          <w:sz w:val="36"/>
          <w:szCs w:val="36"/>
          <w:rtl/>
        </w:rPr>
      </w:pPr>
    </w:p>
    <w:p w14:paraId="70EA50B1" w14:textId="77777777" w:rsidR="00712FD8" w:rsidRDefault="00712FD8" w:rsidP="00B47F65">
      <w:pPr>
        <w:rPr>
          <w:rFonts w:ascii="Simplified Arabic" w:hAnsi="Simplified Arabic" w:cs="Simplified Arabic"/>
          <w:b/>
          <w:bCs/>
          <w:sz w:val="36"/>
          <w:szCs w:val="36"/>
          <w:rtl/>
        </w:rPr>
      </w:pPr>
    </w:p>
    <w:p w14:paraId="29775AE9" w14:textId="77777777" w:rsidR="00712FD8" w:rsidRDefault="00712FD8" w:rsidP="00B47F65">
      <w:pPr>
        <w:rPr>
          <w:rFonts w:ascii="Simplified Arabic" w:hAnsi="Simplified Arabic" w:cs="Simplified Arabic"/>
          <w:b/>
          <w:bCs/>
          <w:sz w:val="36"/>
          <w:szCs w:val="36"/>
          <w:rtl/>
        </w:rPr>
      </w:pPr>
    </w:p>
    <w:p w14:paraId="6243C10A" w14:textId="77777777" w:rsidR="00712FD8" w:rsidRPr="00C82B7C" w:rsidRDefault="00712FD8" w:rsidP="00B47F65">
      <w:pPr>
        <w:rPr>
          <w:rFonts w:ascii="Simplified Arabic" w:hAnsi="Simplified Arabic" w:cs="Simplified Arabic"/>
          <w:b/>
          <w:bCs/>
          <w:sz w:val="36"/>
          <w:szCs w:val="36"/>
          <w:rtl/>
        </w:rPr>
      </w:pPr>
    </w:p>
    <w:p w14:paraId="1D9767F2" w14:textId="05BA9E80" w:rsidR="0019244D" w:rsidRPr="00C82B7C" w:rsidRDefault="0019244D">
      <w:pPr>
        <w:pStyle w:val="2"/>
        <w:spacing w:before="0" w:after="240" w:line="360" w:lineRule="atLeast"/>
        <w:divId w:val="947589225"/>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مشكلة الدراسة :</w:t>
      </w:r>
    </w:p>
    <w:p w14:paraId="547B77E5" w14:textId="77777777" w:rsidR="0019244D" w:rsidRPr="00C82B7C" w:rsidRDefault="0019244D">
      <w:pPr>
        <w:pStyle w:val="a4"/>
        <w:spacing w:line="360" w:lineRule="atLeast"/>
        <w:divId w:val="947589225"/>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المشكلة الرئيسية:</w:t>
      </w:r>
    </w:p>
    <w:p w14:paraId="1FB362E3" w14:textId="77777777" w:rsidR="0019244D" w:rsidRPr="00C82B7C" w:rsidRDefault="0019244D">
      <w:pPr>
        <w:pStyle w:val="a4"/>
        <w:spacing w:before="240" w:after="240" w:line="360" w:lineRule="atLeast"/>
        <w:divId w:val="947589225"/>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ما هو أثر ثقافة العمل البيئة الداخلية على الأداء التنظيمي في الشركات العائلية السعودية، وما هي العوامل التي تؤثر في هذه العلاقة؟</w:t>
      </w:r>
    </w:p>
    <w:p w14:paraId="3FE55803" w14:textId="77777777" w:rsidR="0019244D" w:rsidRPr="00C82B7C" w:rsidRDefault="0019244D">
      <w:pPr>
        <w:pStyle w:val="a4"/>
        <w:spacing w:line="360" w:lineRule="atLeast"/>
        <w:divId w:val="947589225"/>
        <w:rPr>
          <w:rFonts w:ascii="Simplified Arabic"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المشكلات الفرعية:</w:t>
      </w:r>
    </w:p>
    <w:p w14:paraId="5C6E31BF" w14:textId="77777777" w:rsidR="0019244D" w:rsidRPr="00C82B7C" w:rsidRDefault="0019244D">
      <w:pPr>
        <w:numPr>
          <w:ilvl w:val="0"/>
          <w:numId w:val="1"/>
        </w:numPr>
        <w:spacing w:line="360" w:lineRule="atLeast"/>
        <w:divId w:val="947589225"/>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كيف تساهم ثقافة العمل البيئة الداخلية في تعزيز أو إضعاف الالتزام التنظيمي للموظفين في الشركات العائلية السعودية؟</w:t>
      </w:r>
    </w:p>
    <w:p w14:paraId="0A77513E" w14:textId="77777777" w:rsidR="0019244D" w:rsidRPr="00C82B7C" w:rsidRDefault="0019244D">
      <w:pPr>
        <w:numPr>
          <w:ilvl w:val="0"/>
          <w:numId w:val="1"/>
        </w:numPr>
        <w:spacing w:line="360" w:lineRule="atLeast"/>
        <w:divId w:val="947589225"/>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ما هي العلاقة بين ثقافة العمل البيئة الداخلية ومستوى الإبداع والابتكار لدى الموظفين في هذه الشركات؟</w:t>
      </w:r>
    </w:p>
    <w:p w14:paraId="1E747DBC" w14:textId="77777777" w:rsidR="0019244D" w:rsidRPr="00C82B7C" w:rsidRDefault="0019244D">
      <w:pPr>
        <w:numPr>
          <w:ilvl w:val="0"/>
          <w:numId w:val="1"/>
        </w:numPr>
        <w:spacing w:line="360" w:lineRule="atLeast"/>
        <w:divId w:val="947589225"/>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كيف تؤثر ثقافة العمل البيئة الداخلية على قدرة الشركات العائلية السعودية على التكيف مع التغيرات البيئية الخارجية؟</w:t>
      </w:r>
    </w:p>
    <w:p w14:paraId="76085056" w14:textId="77777777" w:rsidR="0019244D" w:rsidRPr="00C82B7C" w:rsidRDefault="0019244D">
      <w:pPr>
        <w:numPr>
          <w:ilvl w:val="0"/>
          <w:numId w:val="1"/>
        </w:numPr>
        <w:spacing w:line="360" w:lineRule="atLeast"/>
        <w:divId w:val="947589225"/>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ما هي العلاقة بين ثقافة العمل البيئة الداخلية وفعالية اتخاذ القرار في الشركات العائلية السعودية؟</w:t>
      </w:r>
    </w:p>
    <w:p w14:paraId="1A8C6696" w14:textId="4EA7EB2F" w:rsidR="00DA4FE0" w:rsidRPr="00712FD8" w:rsidRDefault="0019244D" w:rsidP="00712FD8">
      <w:pPr>
        <w:numPr>
          <w:ilvl w:val="0"/>
          <w:numId w:val="1"/>
        </w:numPr>
        <w:spacing w:line="360" w:lineRule="atLeast"/>
        <w:divId w:val="947589225"/>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ما هي العوامل السياقية التي تؤثر في العلاقة بين ثقافة العمل والأداء التنظيمي في الشركات العائلية السعودية (مثل حجم الشركة، عمرها، القطاع الذي تعمل فيه)؟</w:t>
      </w:r>
    </w:p>
    <w:p w14:paraId="59346971" w14:textId="77777777" w:rsidR="004F5A63" w:rsidRPr="00C82B7C" w:rsidRDefault="004F5A63">
      <w:pPr>
        <w:pStyle w:val="2"/>
        <w:spacing w:before="0" w:after="240" w:line="360" w:lineRule="atLeast"/>
        <w:divId w:val="1408923750"/>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الأهمية العلمية والعملية للدراسة</w:t>
      </w:r>
    </w:p>
    <w:p w14:paraId="4ABDFE99" w14:textId="77777777" w:rsidR="004F5A63" w:rsidRPr="00C82B7C" w:rsidRDefault="004F5A63">
      <w:pPr>
        <w:pStyle w:val="3"/>
        <w:spacing w:before="660" w:after="240" w:line="360" w:lineRule="atLeast"/>
        <w:divId w:val="140892375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الأهمية العلمية:</w:t>
      </w:r>
    </w:p>
    <w:p w14:paraId="75DD18A8" w14:textId="77777777" w:rsidR="004F5A63" w:rsidRPr="00C82B7C" w:rsidRDefault="004F5A63">
      <w:pPr>
        <w:numPr>
          <w:ilvl w:val="0"/>
          <w:numId w:val="1"/>
        </w:numPr>
        <w:spacing w:line="360" w:lineRule="atLeast"/>
        <w:divId w:val="140892375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إثراء الأدبيات الأكاديمية:</w:t>
      </w:r>
      <w:r w:rsidRPr="00C82B7C">
        <w:rPr>
          <w:rFonts w:ascii="Simplified Arabic" w:eastAsia="Times New Roman" w:hAnsi="Simplified Arabic" w:cs="Simplified Arabic" w:hint="cs"/>
          <w:color w:val="1F1F1F"/>
          <w:sz w:val="36"/>
          <w:szCs w:val="36"/>
          <w:rtl/>
        </w:rPr>
        <w:t xml:space="preserve"> تساهم هذه الدراسة في توسيع نطاق البحوث حول تأثير ثقافة العمل على الأداء التنظيمي في سياق الشركات العائلية، خاصة في الدول العربية مثل السعودية.</w:t>
      </w:r>
    </w:p>
    <w:p w14:paraId="3E07E682" w14:textId="77777777" w:rsidR="004F5A63" w:rsidRPr="00C82B7C" w:rsidRDefault="004F5A63">
      <w:pPr>
        <w:numPr>
          <w:ilvl w:val="0"/>
          <w:numId w:val="1"/>
        </w:numPr>
        <w:spacing w:line="360" w:lineRule="atLeast"/>
        <w:divId w:val="140892375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اختبار النظريات القائمة:</w:t>
      </w:r>
      <w:r w:rsidRPr="00C82B7C">
        <w:rPr>
          <w:rFonts w:ascii="Simplified Arabic" w:eastAsia="Times New Roman" w:hAnsi="Simplified Arabic" w:cs="Simplified Arabic" w:hint="cs"/>
          <w:color w:val="1F1F1F"/>
          <w:sz w:val="36"/>
          <w:szCs w:val="36"/>
          <w:rtl/>
        </w:rPr>
        <w:t xml:space="preserve"> يمكن للدراسة أن تختبر وتؤكد أو تعدل النظريات القائمة حول العلاقة بين ثقافة العمل والأداء التنظيمي، وذلك من خلال تطبيقها على حالة شركة عائلية كبيرة مثل مجموعة عبد اللطيف جميل.</w:t>
      </w:r>
    </w:p>
    <w:p w14:paraId="5022DE45" w14:textId="77777777" w:rsidR="004F5A63" w:rsidRPr="00C82B7C" w:rsidRDefault="004F5A63">
      <w:pPr>
        <w:numPr>
          <w:ilvl w:val="0"/>
          <w:numId w:val="1"/>
        </w:numPr>
        <w:spacing w:line="360" w:lineRule="atLeast"/>
        <w:divId w:val="140892375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تطوير أطر نظرية جديدة:</w:t>
      </w:r>
      <w:r w:rsidRPr="00C82B7C">
        <w:rPr>
          <w:rFonts w:ascii="Simplified Arabic" w:eastAsia="Times New Roman" w:hAnsi="Simplified Arabic" w:cs="Simplified Arabic" w:hint="cs"/>
          <w:color w:val="1F1F1F"/>
          <w:sz w:val="36"/>
          <w:szCs w:val="36"/>
          <w:rtl/>
        </w:rPr>
        <w:t xml:space="preserve"> قد تساهم الدراسة في تطوير أطر نظرية جديدة لفهم أفضل للعلاقة بين المتغيرات المختلفة التي تؤثر على أداء الشركات العائلية، مثل دور القيم العائلية في تشكيل ثقافة العمل.</w:t>
      </w:r>
    </w:p>
    <w:p w14:paraId="64B5DD1F" w14:textId="77777777" w:rsidR="004F5A63" w:rsidRPr="00C82B7C" w:rsidRDefault="004F5A63">
      <w:pPr>
        <w:numPr>
          <w:ilvl w:val="0"/>
          <w:numId w:val="1"/>
        </w:numPr>
        <w:spacing w:line="360" w:lineRule="atLeast"/>
        <w:divId w:val="140892375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تحديد الفجوات البحثية:</w:t>
      </w:r>
      <w:r w:rsidRPr="00C82B7C">
        <w:rPr>
          <w:rFonts w:ascii="Simplified Arabic" w:eastAsia="Times New Roman" w:hAnsi="Simplified Arabic" w:cs="Simplified Arabic" w:hint="cs"/>
          <w:color w:val="1F1F1F"/>
          <w:sz w:val="36"/>
          <w:szCs w:val="36"/>
          <w:rtl/>
        </w:rPr>
        <w:t xml:space="preserve"> من خلال هذه الدراسة يمكن تحديد الفجوات البحثية في هذا المجال، مما يفتح آفاقًا جديدة للباحثين المهتمين بدراسة الشركات العائلية.</w:t>
      </w:r>
    </w:p>
    <w:p w14:paraId="2FF0E938" w14:textId="77777777" w:rsidR="004F5A63" w:rsidRPr="00C82B7C" w:rsidRDefault="004F5A63">
      <w:pPr>
        <w:pStyle w:val="3"/>
        <w:spacing w:before="660" w:after="240" w:line="360" w:lineRule="atLeast"/>
        <w:divId w:val="140892375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الأهمية العملية:</w:t>
      </w:r>
    </w:p>
    <w:p w14:paraId="482FE5F4" w14:textId="77777777" w:rsidR="004F5A63" w:rsidRPr="00C82B7C" w:rsidRDefault="004F5A63">
      <w:pPr>
        <w:numPr>
          <w:ilvl w:val="0"/>
          <w:numId w:val="2"/>
        </w:numPr>
        <w:spacing w:line="360" w:lineRule="atLeast"/>
        <w:divId w:val="140892375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صنع القرار الاستراتيجي:</w:t>
      </w:r>
      <w:r w:rsidRPr="00C82B7C">
        <w:rPr>
          <w:rFonts w:ascii="Simplified Arabic" w:eastAsia="Times New Roman" w:hAnsi="Simplified Arabic" w:cs="Simplified Arabic" w:hint="cs"/>
          <w:color w:val="1F1F1F"/>
          <w:sz w:val="36"/>
          <w:szCs w:val="36"/>
          <w:rtl/>
        </w:rPr>
        <w:t xml:space="preserve"> توفر الدراسة رؤى قيمة لصناع القرار في مجموعة عبد اللطيف جميل وفي الشركات العائلية الأخرى، مما يمكنهم من اتخاذ قرارات استراتيجية أكثر فعالية لتعزيز أداء شركاتهم.</w:t>
      </w:r>
    </w:p>
    <w:p w14:paraId="7095AEF5" w14:textId="77777777" w:rsidR="004F5A63" w:rsidRPr="00C82B7C" w:rsidRDefault="004F5A63">
      <w:pPr>
        <w:numPr>
          <w:ilvl w:val="0"/>
          <w:numId w:val="2"/>
        </w:numPr>
        <w:spacing w:line="360" w:lineRule="atLeast"/>
        <w:divId w:val="140892375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تطوير برامج تدريبية:</w:t>
      </w:r>
      <w:r w:rsidRPr="00C82B7C">
        <w:rPr>
          <w:rFonts w:ascii="Simplified Arabic" w:eastAsia="Times New Roman" w:hAnsi="Simplified Arabic" w:cs="Simplified Arabic" w:hint="cs"/>
          <w:color w:val="1F1F1F"/>
          <w:sz w:val="36"/>
          <w:szCs w:val="36"/>
          <w:rtl/>
        </w:rPr>
        <w:t xml:space="preserve"> يمكن استخدام نتائج الدراسة لتطوير برامج تدريبية موجهة للموظفين في الشركات العائلية، بهدف تعزيز الوعي بأهمية ثقافة العمل الإيجابية وكيفية المساهمة في بنائها.</w:t>
      </w:r>
    </w:p>
    <w:p w14:paraId="3965EDBB" w14:textId="77777777" w:rsidR="004F5A63" w:rsidRPr="00C82B7C" w:rsidRDefault="004F5A63">
      <w:pPr>
        <w:numPr>
          <w:ilvl w:val="0"/>
          <w:numId w:val="2"/>
        </w:numPr>
        <w:spacing w:line="360" w:lineRule="atLeast"/>
        <w:divId w:val="140892375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تحسين بيئة العمل:</w:t>
      </w:r>
      <w:r w:rsidRPr="00C82B7C">
        <w:rPr>
          <w:rFonts w:ascii="Simplified Arabic" w:eastAsia="Times New Roman" w:hAnsi="Simplified Arabic" w:cs="Simplified Arabic" w:hint="cs"/>
          <w:color w:val="1F1F1F"/>
          <w:sz w:val="36"/>
          <w:szCs w:val="36"/>
          <w:rtl/>
        </w:rPr>
        <w:t xml:space="preserve"> تساعد الدراسة في تحديد العوامل التي تساهم في خلق بيئة عمل إيجابية ومحفزة، مما يؤدي إلى زيادة إنتاجية الموظفين وتحسين مستوى الرضا الوظيفي.</w:t>
      </w:r>
    </w:p>
    <w:p w14:paraId="165DFB06" w14:textId="77777777" w:rsidR="004F5A63" w:rsidRPr="00C82B7C" w:rsidRDefault="004F5A63">
      <w:pPr>
        <w:numPr>
          <w:ilvl w:val="0"/>
          <w:numId w:val="2"/>
        </w:numPr>
        <w:spacing w:line="360" w:lineRule="atLeast"/>
        <w:divId w:val="140892375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تعزيز تنافسية الشركات العائلية:</w:t>
      </w:r>
      <w:r w:rsidRPr="00C82B7C">
        <w:rPr>
          <w:rFonts w:ascii="Simplified Arabic" w:eastAsia="Times New Roman" w:hAnsi="Simplified Arabic" w:cs="Simplified Arabic" w:hint="cs"/>
          <w:color w:val="1F1F1F"/>
          <w:sz w:val="36"/>
          <w:szCs w:val="36"/>
          <w:rtl/>
        </w:rPr>
        <w:t xml:space="preserve"> يمكن للدراسة أن تساعد الشركات العائلية على تعزيز تنافسيتهم في الأسواق المحلية والإقليمية، من خلال تطوير ثقافة عمل قوية تدعم الابتكار والمرونة.</w:t>
      </w:r>
    </w:p>
    <w:p w14:paraId="2E73D1B9" w14:textId="77777777" w:rsidR="004F5A63" w:rsidRPr="00C82B7C" w:rsidRDefault="004F5A63">
      <w:pPr>
        <w:numPr>
          <w:ilvl w:val="0"/>
          <w:numId w:val="2"/>
        </w:numPr>
        <w:spacing w:line="360" w:lineRule="atLeast"/>
        <w:divId w:val="140892375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الاستفادة من التجارب الناجحة:</w:t>
      </w:r>
      <w:r w:rsidRPr="00C82B7C">
        <w:rPr>
          <w:rFonts w:ascii="Simplified Arabic" w:eastAsia="Times New Roman" w:hAnsi="Simplified Arabic" w:cs="Simplified Arabic" w:hint="cs"/>
          <w:color w:val="1F1F1F"/>
          <w:sz w:val="36"/>
          <w:szCs w:val="36"/>
          <w:rtl/>
        </w:rPr>
        <w:t xml:space="preserve"> يمكن للشركات العائلية الأخرى الاستفادة من تجربة مجموعة عبد اللطيف جميل في تطوير ثقافتها التنظيمية وتحسين أدائها.</w:t>
      </w:r>
    </w:p>
    <w:p w14:paraId="2C41770E" w14:textId="77777777" w:rsidR="004F5A63" w:rsidRPr="00C82B7C" w:rsidRDefault="004F5A63">
      <w:pPr>
        <w:spacing w:after="0" w:line="360" w:lineRule="atLeast"/>
        <w:divId w:val="1408923750"/>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باختصار، هذه الدراسة تقدم مساهمة قيمة على المستويين النظري والعملي، حيث تساهم في تطوير المعرفة الأكاديمية وتوفر أدوات عملية لتحسين أداء الشركات العائلية.</w:t>
      </w:r>
    </w:p>
    <w:p w14:paraId="04BD4F6C" w14:textId="6D9C8380" w:rsidR="004F5A63" w:rsidRPr="00C82B7C" w:rsidRDefault="004F5A63">
      <w:pPr>
        <w:spacing w:before="240" w:after="240" w:line="360" w:lineRule="atLeast"/>
        <w:divId w:val="1408923750"/>
        <w:rPr>
          <w:rFonts w:ascii="Simplified Arabic" w:hAnsi="Simplified Arabic" w:cs="Simplified Arabic"/>
          <w:color w:val="1F1F1F"/>
          <w:sz w:val="36"/>
          <w:szCs w:val="36"/>
          <w:rtl/>
        </w:rPr>
      </w:pPr>
    </w:p>
    <w:p w14:paraId="545B8D08" w14:textId="77777777" w:rsidR="0019244D" w:rsidRPr="00C82B7C" w:rsidRDefault="0019244D" w:rsidP="00B47F65">
      <w:pPr>
        <w:rPr>
          <w:rFonts w:ascii="Simplified Arabic" w:hAnsi="Simplified Arabic" w:cs="Simplified Arabic"/>
          <w:b/>
          <w:bCs/>
          <w:sz w:val="36"/>
          <w:szCs w:val="36"/>
          <w:rtl/>
        </w:rPr>
      </w:pPr>
    </w:p>
    <w:p w14:paraId="660E67B4" w14:textId="021925ED" w:rsidR="005A64B6" w:rsidRPr="00C82B7C" w:rsidRDefault="005A64B6">
      <w:pPr>
        <w:pStyle w:val="2"/>
        <w:spacing w:before="0" w:after="240" w:line="360" w:lineRule="atLeast"/>
        <w:divId w:val="1923030180"/>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أهداف الدراسة :</w:t>
      </w:r>
    </w:p>
    <w:p w14:paraId="51AD413A" w14:textId="77777777" w:rsidR="005A64B6" w:rsidRPr="00C82B7C" w:rsidRDefault="005A64B6">
      <w:pPr>
        <w:pStyle w:val="3"/>
        <w:spacing w:before="660" w:after="240" w:line="360" w:lineRule="atLeast"/>
        <w:divId w:val="192303018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الهدف الرئيسي:</w:t>
      </w:r>
    </w:p>
    <w:p w14:paraId="7EAC29EE" w14:textId="77777777" w:rsidR="005A64B6" w:rsidRPr="00C82B7C" w:rsidRDefault="005A64B6">
      <w:pPr>
        <w:numPr>
          <w:ilvl w:val="0"/>
          <w:numId w:val="1"/>
        </w:numPr>
        <w:spacing w:line="360" w:lineRule="atLeast"/>
        <w:divId w:val="192303018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تقييم أثر ثقافة العمل البيئة الداخلية على الأداء التنظيمي في الشركات العائلية السعودية، مع التركيز على مجموعة عبد اللطيف جميل، وتحديد العوامل المؤثرة في هذه العلاقة.</w:t>
      </w:r>
    </w:p>
    <w:p w14:paraId="2DD183D3" w14:textId="77777777" w:rsidR="005A64B6" w:rsidRPr="00C82B7C" w:rsidRDefault="005A64B6">
      <w:pPr>
        <w:pStyle w:val="3"/>
        <w:spacing w:before="660" w:after="240" w:line="360" w:lineRule="atLeast"/>
        <w:divId w:val="192303018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الأهداف الفرعية:</w:t>
      </w:r>
    </w:p>
    <w:p w14:paraId="59BB12F0" w14:textId="77777777" w:rsidR="005A64B6" w:rsidRPr="00C82B7C" w:rsidRDefault="005A64B6">
      <w:pPr>
        <w:numPr>
          <w:ilvl w:val="0"/>
          <w:numId w:val="2"/>
        </w:numPr>
        <w:spacing w:line="360" w:lineRule="atLeast"/>
        <w:divId w:val="192303018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وصف ثقافة العمل السائدة في مجموعة عبد اللطيف جميل:</w:t>
      </w:r>
      <w:r w:rsidRPr="00C82B7C">
        <w:rPr>
          <w:rFonts w:ascii="Simplified Arabic" w:eastAsia="Times New Roman" w:hAnsi="Simplified Arabic" w:cs="Simplified Arabic" w:hint="cs"/>
          <w:color w:val="1F1F1F"/>
          <w:sz w:val="36"/>
          <w:szCs w:val="36"/>
          <w:rtl/>
        </w:rPr>
        <w:t xml:space="preserve"> تحديد القيم، المعتقدات، السلوكيات، والأنماط التواصلية التي تميز ثقافة العمل في الشركة.</w:t>
      </w:r>
    </w:p>
    <w:p w14:paraId="78D2607E" w14:textId="77777777" w:rsidR="005A64B6" w:rsidRPr="00C82B7C" w:rsidRDefault="005A64B6">
      <w:pPr>
        <w:numPr>
          <w:ilvl w:val="0"/>
          <w:numId w:val="2"/>
        </w:numPr>
        <w:spacing w:line="360" w:lineRule="atLeast"/>
        <w:divId w:val="192303018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قياس الأداء التنظيمي للشركة:</w:t>
      </w:r>
      <w:r w:rsidRPr="00C82B7C">
        <w:rPr>
          <w:rFonts w:ascii="Simplified Arabic" w:eastAsia="Times New Roman" w:hAnsi="Simplified Arabic" w:cs="Simplified Arabic" w:hint="cs"/>
          <w:color w:val="1F1F1F"/>
          <w:sz w:val="36"/>
          <w:szCs w:val="36"/>
          <w:rtl/>
        </w:rPr>
        <w:t xml:space="preserve"> استخدام مؤشرات أداء متعددة (مثل الإنتاجية، الابتكار، رضا العملاء، الربحية) لتقييم الأداء الحالي للشركة.</w:t>
      </w:r>
    </w:p>
    <w:p w14:paraId="39CCC3C6" w14:textId="77777777" w:rsidR="005A64B6" w:rsidRPr="00C82B7C" w:rsidRDefault="005A64B6">
      <w:pPr>
        <w:numPr>
          <w:ilvl w:val="0"/>
          <w:numId w:val="2"/>
        </w:numPr>
        <w:spacing w:line="360" w:lineRule="atLeast"/>
        <w:divId w:val="192303018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تحليل العلاقة السببية بين عناصر ثقافة العمل والأداء التنظيمي:</w:t>
      </w:r>
      <w:r w:rsidRPr="00C82B7C">
        <w:rPr>
          <w:rFonts w:ascii="Simplified Arabic" w:eastAsia="Times New Roman" w:hAnsi="Simplified Arabic" w:cs="Simplified Arabic" w:hint="cs"/>
          <w:color w:val="1F1F1F"/>
          <w:sz w:val="36"/>
          <w:szCs w:val="36"/>
          <w:rtl/>
        </w:rPr>
        <w:t xml:space="preserve"> تحديد أي من عناصر الثقافة (مثل الالتزام، الثقة، التعلم التنظيمي) له تأثير مباشر على الأداء.</w:t>
      </w:r>
    </w:p>
    <w:p w14:paraId="7F7F6276" w14:textId="77777777" w:rsidR="005A64B6" w:rsidRPr="00C82B7C" w:rsidRDefault="005A64B6">
      <w:pPr>
        <w:numPr>
          <w:ilvl w:val="0"/>
          <w:numId w:val="2"/>
        </w:numPr>
        <w:spacing w:line="360" w:lineRule="atLeast"/>
        <w:divId w:val="192303018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تحديد العوامل السياقية التي تؤثر على العلاقة بين الثقافة والأداء:</w:t>
      </w:r>
      <w:r w:rsidRPr="00C82B7C">
        <w:rPr>
          <w:rFonts w:ascii="Simplified Arabic" w:eastAsia="Times New Roman" w:hAnsi="Simplified Arabic" w:cs="Simplified Arabic" w:hint="cs"/>
          <w:color w:val="1F1F1F"/>
          <w:sz w:val="36"/>
          <w:szCs w:val="36"/>
          <w:rtl/>
        </w:rPr>
        <w:t xml:space="preserve"> دراسة تأثير عوامل مثل حجم الشركة، عمرها، القطاع الذي تعمل فيه، والبيئة التنافسية على هذه العلاقة.</w:t>
      </w:r>
    </w:p>
    <w:p w14:paraId="54F13969" w14:textId="77777777" w:rsidR="005A64B6" w:rsidRPr="00C82B7C" w:rsidRDefault="005A64B6">
      <w:pPr>
        <w:numPr>
          <w:ilvl w:val="0"/>
          <w:numId w:val="2"/>
        </w:numPr>
        <w:spacing w:line="360" w:lineRule="atLeast"/>
        <w:divId w:val="192303018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اقتراح إطار نظري لربط ثقافة العمل بالأداء التنظيمي في الشركات العائلية السعودية:</w:t>
      </w:r>
      <w:r w:rsidRPr="00C82B7C">
        <w:rPr>
          <w:rFonts w:ascii="Simplified Arabic" w:eastAsia="Times New Roman" w:hAnsi="Simplified Arabic" w:cs="Simplified Arabic" w:hint="cs"/>
          <w:color w:val="1F1F1F"/>
          <w:sz w:val="36"/>
          <w:szCs w:val="36"/>
          <w:rtl/>
        </w:rPr>
        <w:t xml:space="preserve"> بناء على النتائج، اقتراح نموذج يوضح كيف تؤثر ثقافة العمل على مختلف جوانب الأداء التنظيمي.</w:t>
      </w:r>
    </w:p>
    <w:p w14:paraId="4534443D" w14:textId="77777777" w:rsidR="005A64B6" w:rsidRPr="00C82B7C" w:rsidRDefault="005A64B6">
      <w:pPr>
        <w:numPr>
          <w:ilvl w:val="0"/>
          <w:numId w:val="2"/>
        </w:numPr>
        <w:spacing w:line="360" w:lineRule="atLeast"/>
        <w:divId w:val="192303018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تقديم توصيات عملية لتحسين ثقافة العمل ورفع مستوى الأداء التنظيمي في الشركة:</w:t>
      </w:r>
      <w:r w:rsidRPr="00C82B7C">
        <w:rPr>
          <w:rFonts w:ascii="Simplified Arabic" w:eastAsia="Times New Roman" w:hAnsi="Simplified Arabic" w:cs="Simplified Arabic" w:hint="cs"/>
          <w:color w:val="1F1F1F"/>
          <w:sz w:val="36"/>
          <w:szCs w:val="36"/>
          <w:rtl/>
        </w:rPr>
        <w:t xml:space="preserve"> بناءً على النتائج، تقديم توصيات محددة للإدارة التنفيذية في الشركة.</w:t>
      </w:r>
    </w:p>
    <w:p w14:paraId="1CFE9CCE" w14:textId="6ED25C6E" w:rsidR="005A64B6" w:rsidRPr="00C82B7C" w:rsidRDefault="005A64B6">
      <w:pPr>
        <w:spacing w:before="240" w:after="240" w:line="360" w:lineRule="atLeast"/>
        <w:divId w:val="1923030180"/>
        <w:rPr>
          <w:rStyle w:val="Char0"/>
          <w:rFonts w:ascii="Simplified Arabic" w:hAnsi="Simplified Arabic" w:cs="Simplified Arabic"/>
          <w:color w:val="1F1F1F"/>
          <w:sz w:val="36"/>
          <w:szCs w:val="36"/>
          <w:bdr w:val="none" w:sz="0" w:space="0" w:color="auto" w:frame="1"/>
          <w:rtl/>
        </w:rPr>
      </w:pPr>
    </w:p>
    <w:p w14:paraId="492AD1BC" w14:textId="77777777" w:rsidR="005A64B6" w:rsidRPr="00C82B7C" w:rsidRDefault="005A64B6">
      <w:pPr>
        <w:spacing w:before="240" w:after="240" w:line="360" w:lineRule="atLeast"/>
        <w:divId w:val="1923030180"/>
        <w:rPr>
          <w:rStyle w:val="Char0"/>
          <w:rFonts w:ascii="Simplified Arabic" w:hAnsi="Simplified Arabic" w:cs="Simplified Arabic"/>
          <w:color w:val="1F1F1F"/>
          <w:sz w:val="36"/>
          <w:szCs w:val="36"/>
          <w:bdr w:val="none" w:sz="0" w:space="0" w:color="auto" w:frame="1"/>
          <w:rtl/>
        </w:rPr>
      </w:pPr>
    </w:p>
    <w:p w14:paraId="0B9D905A" w14:textId="77777777" w:rsidR="005A64B6" w:rsidRPr="00C82B7C" w:rsidRDefault="005A64B6">
      <w:pPr>
        <w:spacing w:before="240" w:after="240" w:line="360" w:lineRule="atLeast"/>
        <w:divId w:val="1923030180"/>
        <w:rPr>
          <w:rStyle w:val="Char0"/>
          <w:rFonts w:ascii="Simplified Arabic" w:hAnsi="Simplified Arabic" w:cs="Simplified Arabic"/>
          <w:color w:val="1F1F1F"/>
          <w:sz w:val="36"/>
          <w:szCs w:val="36"/>
          <w:bdr w:val="none" w:sz="0" w:space="0" w:color="auto" w:frame="1"/>
          <w:rtl/>
        </w:rPr>
      </w:pPr>
    </w:p>
    <w:p w14:paraId="3721DC27" w14:textId="77777777" w:rsidR="005A64B6" w:rsidRPr="00C82B7C" w:rsidRDefault="005A64B6">
      <w:pPr>
        <w:spacing w:before="240" w:after="240" w:line="360" w:lineRule="atLeast"/>
        <w:divId w:val="1923030180"/>
        <w:rPr>
          <w:rStyle w:val="Char0"/>
          <w:rFonts w:ascii="Simplified Arabic" w:hAnsi="Simplified Arabic" w:cs="Simplified Arabic"/>
          <w:color w:val="1F1F1F"/>
          <w:sz w:val="36"/>
          <w:szCs w:val="36"/>
          <w:bdr w:val="none" w:sz="0" w:space="0" w:color="auto" w:frame="1"/>
          <w:rtl/>
        </w:rPr>
      </w:pPr>
    </w:p>
    <w:p w14:paraId="20884F77" w14:textId="77777777" w:rsidR="005A64B6" w:rsidRPr="00C82B7C" w:rsidRDefault="005A64B6">
      <w:pPr>
        <w:spacing w:before="240" w:after="240" w:line="360" w:lineRule="atLeast"/>
        <w:divId w:val="1923030180"/>
        <w:rPr>
          <w:rStyle w:val="Char0"/>
          <w:rFonts w:ascii="Simplified Arabic" w:hAnsi="Simplified Arabic" w:cs="Simplified Arabic"/>
          <w:color w:val="1F1F1F"/>
          <w:sz w:val="36"/>
          <w:szCs w:val="36"/>
          <w:bdr w:val="none" w:sz="0" w:space="0" w:color="auto" w:frame="1"/>
          <w:rtl/>
        </w:rPr>
      </w:pPr>
    </w:p>
    <w:p w14:paraId="20268E1F" w14:textId="77777777" w:rsidR="005A64B6" w:rsidRPr="00C82B7C" w:rsidRDefault="005A64B6">
      <w:pPr>
        <w:spacing w:before="240" w:after="240" w:line="360" w:lineRule="atLeast"/>
        <w:divId w:val="1923030180"/>
        <w:rPr>
          <w:rStyle w:val="Char0"/>
          <w:rFonts w:ascii="Simplified Arabic" w:hAnsi="Simplified Arabic" w:cs="Simplified Arabic"/>
          <w:color w:val="1F1F1F"/>
          <w:sz w:val="36"/>
          <w:szCs w:val="36"/>
          <w:bdr w:val="none" w:sz="0" w:space="0" w:color="auto" w:frame="1"/>
          <w:rtl/>
        </w:rPr>
      </w:pPr>
    </w:p>
    <w:p w14:paraId="2BC9AD03" w14:textId="77777777" w:rsidR="005A64B6" w:rsidRPr="00C82B7C" w:rsidRDefault="005A64B6">
      <w:pPr>
        <w:spacing w:before="240" w:after="240" w:line="360" w:lineRule="atLeast"/>
        <w:divId w:val="1923030180"/>
        <w:rPr>
          <w:rStyle w:val="Char0"/>
          <w:rFonts w:ascii="Simplified Arabic" w:hAnsi="Simplified Arabic" w:cs="Simplified Arabic"/>
          <w:color w:val="1F1F1F"/>
          <w:sz w:val="36"/>
          <w:szCs w:val="36"/>
          <w:bdr w:val="none" w:sz="0" w:space="0" w:color="auto" w:frame="1"/>
          <w:rtl/>
        </w:rPr>
      </w:pPr>
    </w:p>
    <w:p w14:paraId="40EEE92E" w14:textId="77777777" w:rsidR="005A64B6" w:rsidRPr="00C82B7C" w:rsidRDefault="005A64B6">
      <w:pPr>
        <w:spacing w:before="240" w:after="240" w:line="360" w:lineRule="atLeast"/>
        <w:divId w:val="1923030180"/>
        <w:rPr>
          <w:rStyle w:val="Char0"/>
          <w:rFonts w:ascii="Simplified Arabic" w:hAnsi="Simplified Arabic" w:cs="Simplified Arabic"/>
          <w:color w:val="1F1F1F"/>
          <w:sz w:val="36"/>
          <w:szCs w:val="36"/>
          <w:bdr w:val="none" w:sz="0" w:space="0" w:color="auto" w:frame="1"/>
          <w:rtl/>
        </w:rPr>
      </w:pPr>
    </w:p>
    <w:p w14:paraId="4511D359" w14:textId="77777777" w:rsidR="005A64B6" w:rsidRPr="00C82B7C" w:rsidRDefault="005A64B6">
      <w:pPr>
        <w:spacing w:before="240" w:after="240" w:line="360" w:lineRule="atLeast"/>
        <w:divId w:val="1923030180"/>
        <w:rPr>
          <w:rFonts w:ascii="Simplified Arabic" w:hAnsi="Simplified Arabic" w:cs="Simplified Arabic"/>
          <w:color w:val="1F1F1F"/>
          <w:sz w:val="36"/>
          <w:szCs w:val="36"/>
          <w:rtl/>
        </w:rPr>
      </w:pPr>
    </w:p>
    <w:p w14:paraId="6D7DD27E" w14:textId="1D812AF7" w:rsidR="00F323F0" w:rsidRPr="00C82B7C" w:rsidRDefault="00F323F0">
      <w:pPr>
        <w:pStyle w:val="2"/>
        <w:spacing w:before="0" w:after="240" w:line="360" w:lineRule="atLeast"/>
        <w:divId w:val="616761391"/>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أسئلة الدراسة :</w:t>
      </w:r>
    </w:p>
    <w:p w14:paraId="0F012C6E" w14:textId="77777777" w:rsidR="00F323F0" w:rsidRPr="00C82B7C" w:rsidRDefault="00F323F0">
      <w:pPr>
        <w:pStyle w:val="3"/>
        <w:spacing w:before="660" w:after="240" w:line="360" w:lineRule="atLeast"/>
        <w:divId w:val="61676139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السؤال الرئيسي:</w:t>
      </w:r>
    </w:p>
    <w:p w14:paraId="3B1226CB" w14:textId="77777777" w:rsidR="00F323F0" w:rsidRPr="00C82B7C" w:rsidRDefault="00F323F0">
      <w:pPr>
        <w:numPr>
          <w:ilvl w:val="0"/>
          <w:numId w:val="1"/>
        </w:numPr>
        <w:spacing w:line="360" w:lineRule="atLeast"/>
        <w:divId w:val="616761391"/>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ما هو أثر ثقافة العمل البيئة الداخلية على أداء مجموعة عبد اللطيف جميل، وكيف تساهم هذه الثقافة في تحقيق أهداف الشركة الاستراتيجية؟</w:t>
      </w:r>
    </w:p>
    <w:p w14:paraId="42670161" w14:textId="77777777" w:rsidR="00F323F0" w:rsidRPr="00C82B7C" w:rsidRDefault="00F323F0">
      <w:pPr>
        <w:pStyle w:val="3"/>
        <w:spacing w:before="660" w:after="240" w:line="360" w:lineRule="atLeast"/>
        <w:divId w:val="61676139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الأسئلة الفرعية:</w:t>
      </w:r>
    </w:p>
    <w:p w14:paraId="04ACB298" w14:textId="77777777" w:rsidR="00F323F0" w:rsidRPr="00C82B7C" w:rsidRDefault="00F323F0">
      <w:pPr>
        <w:numPr>
          <w:ilvl w:val="0"/>
          <w:numId w:val="2"/>
        </w:numPr>
        <w:spacing w:line="360" w:lineRule="atLeast"/>
        <w:divId w:val="616761391"/>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كيف تساهم القيم والمعتقدات السائدة في مجموعة عبد اللطيف جميل في توجيه سلوك الموظفين وتحفيزهم على تحقيق الأهداف التنظيمية؟</w:t>
      </w:r>
    </w:p>
    <w:p w14:paraId="704C2837" w14:textId="77777777" w:rsidR="00F323F0" w:rsidRPr="00C82B7C" w:rsidRDefault="00F323F0">
      <w:pPr>
        <w:numPr>
          <w:ilvl w:val="0"/>
          <w:numId w:val="2"/>
        </w:numPr>
        <w:spacing w:line="360" w:lineRule="atLeast"/>
        <w:divId w:val="616761391"/>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ما هي العلاقة بين أنماط التواصل والتعاون بين الموظفين في الشركة وبين مستوى الإنتاجية والإبداع؟</w:t>
      </w:r>
    </w:p>
    <w:p w14:paraId="34AFAC42" w14:textId="77777777" w:rsidR="00F323F0" w:rsidRPr="00C82B7C" w:rsidRDefault="00F323F0">
      <w:pPr>
        <w:numPr>
          <w:ilvl w:val="0"/>
          <w:numId w:val="2"/>
        </w:numPr>
        <w:spacing w:line="360" w:lineRule="atLeast"/>
        <w:divId w:val="616761391"/>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كيف تؤثر آليات اتخاذ القرار في الشركة على سرعة الاستجابة للتغيرات في البيئة الخارجية ومرونة التنظيم؟</w:t>
      </w:r>
    </w:p>
    <w:p w14:paraId="52703791" w14:textId="77777777" w:rsidR="00F323F0" w:rsidRPr="00C82B7C" w:rsidRDefault="00F323F0">
      <w:pPr>
        <w:numPr>
          <w:ilvl w:val="0"/>
          <w:numId w:val="2"/>
        </w:numPr>
        <w:spacing w:line="360" w:lineRule="atLeast"/>
        <w:divId w:val="616761391"/>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ما هي العلاقة بين برامج التدريب والتطوير التي تقدمها الشركة وبين مستوى الرضا الوظيفي والالتزام التنظيمي للموظفين؟</w:t>
      </w:r>
    </w:p>
    <w:p w14:paraId="36109C7A" w14:textId="77777777" w:rsidR="00F323F0" w:rsidRPr="00C82B7C" w:rsidRDefault="00F323F0">
      <w:pPr>
        <w:numPr>
          <w:ilvl w:val="0"/>
          <w:numId w:val="2"/>
        </w:numPr>
        <w:spacing w:line="360" w:lineRule="atLeast"/>
        <w:divId w:val="616761391"/>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كيف تساهم ثقافة العمل في تعزيز أو إضعاف قدرة الشركة على جذب وتطوير الكفاءات المطلوبة؟</w:t>
      </w:r>
    </w:p>
    <w:p w14:paraId="364FD641" w14:textId="77777777" w:rsidR="00F323F0" w:rsidRPr="00C82B7C" w:rsidRDefault="00F323F0">
      <w:pPr>
        <w:numPr>
          <w:ilvl w:val="0"/>
          <w:numId w:val="2"/>
        </w:numPr>
        <w:spacing w:line="360" w:lineRule="atLeast"/>
        <w:divId w:val="616761391"/>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ما هو دور القيادة في تشكيل ثقافة العمل ودعمها، وكيف تساهم أساليب القيادة المختلفة في تحسين الأداء التنظيمي؟</w:t>
      </w:r>
    </w:p>
    <w:p w14:paraId="2FDB3E9A" w14:textId="77777777" w:rsidR="00F323F0" w:rsidRPr="00C82B7C" w:rsidRDefault="00F323F0">
      <w:pPr>
        <w:numPr>
          <w:ilvl w:val="0"/>
          <w:numId w:val="2"/>
        </w:numPr>
        <w:spacing w:line="360" w:lineRule="atLeast"/>
        <w:divId w:val="616761391"/>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كيف تؤثر العوامل السياقية مثل حجم الشركة، تاريخها، وطبيعة أعمالها على ثقافة العمل والأداء التنظيمي؟</w:t>
      </w:r>
    </w:p>
    <w:p w14:paraId="739470A1" w14:textId="20B1BBF0" w:rsidR="00F323F0" w:rsidRPr="00C82B7C" w:rsidRDefault="00F323F0">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4A664D22" w14:textId="77777777" w:rsidR="000C0A22" w:rsidRPr="00C82B7C" w:rsidRDefault="000C0A22">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58FB27F5" w14:textId="1AF65586" w:rsidR="000C0A22" w:rsidRPr="00C82B7C" w:rsidRDefault="000C0A22">
      <w:pPr>
        <w:pStyle w:val="2"/>
        <w:spacing w:before="0" w:after="240" w:line="360" w:lineRule="atLeast"/>
        <w:divId w:val="1101803935"/>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فرضيات الدراسة :</w:t>
      </w:r>
    </w:p>
    <w:p w14:paraId="3638D9BE" w14:textId="18DE401F" w:rsidR="000C0A22" w:rsidRPr="00C82B7C" w:rsidRDefault="000C0A22">
      <w:pPr>
        <w:pStyle w:val="a4"/>
        <w:spacing w:before="240" w:after="240" w:line="360" w:lineRule="atLeast"/>
        <w:divId w:val="1101803935"/>
        <w:rPr>
          <w:rFonts w:ascii="Simplified Arabic" w:eastAsiaTheme="minorEastAsia" w:hAnsi="Simplified Arabic" w:cs="Simplified Arabic"/>
          <w:color w:val="1F1F1F"/>
          <w:sz w:val="36"/>
          <w:szCs w:val="36"/>
          <w:rtl/>
        </w:rPr>
      </w:pPr>
    </w:p>
    <w:p w14:paraId="3E060B8A" w14:textId="77777777" w:rsidR="000C0A22" w:rsidRPr="00C82B7C" w:rsidRDefault="000C0A22">
      <w:pPr>
        <w:pStyle w:val="3"/>
        <w:spacing w:before="660" w:after="240" w:line="360" w:lineRule="atLeast"/>
        <w:divId w:val="1101803935"/>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الفرضية الرئيسية:</w:t>
      </w:r>
    </w:p>
    <w:p w14:paraId="08F58BD9" w14:textId="77777777" w:rsidR="000C0A22" w:rsidRPr="00C82B7C" w:rsidRDefault="000C0A22">
      <w:pPr>
        <w:numPr>
          <w:ilvl w:val="0"/>
          <w:numId w:val="1"/>
        </w:numPr>
        <w:spacing w:line="360" w:lineRule="atLeast"/>
        <w:divId w:val="110180393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هناك علاقة موجبة بين قوة الثقافة التنظيمية في مجموعة عبد اللطيف جميل وأدائها التنظيمي.</w:t>
      </w:r>
    </w:p>
    <w:p w14:paraId="4F02A7B9" w14:textId="77777777" w:rsidR="000C0A22" w:rsidRPr="00C82B7C" w:rsidRDefault="000C0A22">
      <w:pPr>
        <w:pStyle w:val="3"/>
        <w:spacing w:before="660" w:after="240" w:line="360" w:lineRule="atLeast"/>
        <w:divId w:val="1101803935"/>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الفرضيات الفرعية:</w:t>
      </w:r>
    </w:p>
    <w:p w14:paraId="33E93E46" w14:textId="77777777" w:rsidR="000C0A22" w:rsidRPr="00C82B7C" w:rsidRDefault="000C0A22">
      <w:pPr>
        <w:numPr>
          <w:ilvl w:val="0"/>
          <w:numId w:val="2"/>
        </w:numPr>
        <w:spacing w:line="360" w:lineRule="atLeast"/>
        <w:divId w:val="110180393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تؤدي القيم المشتركة والمتأصلة في ثقافة مجموعة عبد اللطيف جميل إلى زيادة الالتزام التنظيمي لدى الموظفين.</w:t>
      </w:r>
    </w:p>
    <w:p w14:paraId="1606C3A5" w14:textId="77777777" w:rsidR="000C0A22" w:rsidRPr="00C82B7C" w:rsidRDefault="000C0A22">
      <w:pPr>
        <w:numPr>
          <w:ilvl w:val="0"/>
          <w:numId w:val="2"/>
        </w:numPr>
        <w:spacing w:line="360" w:lineRule="atLeast"/>
        <w:divId w:val="110180393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توجد علاقة موجبة بين ثقافة التعلم والابتكار في الشركة وبين مستوى الإبداع والابتكار لدى الموظفين.</w:t>
      </w:r>
    </w:p>
    <w:p w14:paraId="1C8C5DF8" w14:textId="77777777" w:rsidR="000C0A22" w:rsidRPr="00C82B7C" w:rsidRDefault="000C0A22">
      <w:pPr>
        <w:numPr>
          <w:ilvl w:val="0"/>
          <w:numId w:val="2"/>
        </w:numPr>
        <w:spacing w:line="360" w:lineRule="atLeast"/>
        <w:divId w:val="110180393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تساهم ثقافة التواصل المفتوح والشفافية في تحسين عملية اتخاذ القرار وتسريع الاستجابة للتغيرات البيئية.</w:t>
      </w:r>
    </w:p>
    <w:p w14:paraId="4FFDC271" w14:textId="77777777" w:rsidR="000C0A22" w:rsidRPr="00C82B7C" w:rsidRDefault="000C0A22">
      <w:pPr>
        <w:numPr>
          <w:ilvl w:val="0"/>
          <w:numId w:val="2"/>
        </w:numPr>
        <w:spacing w:line="360" w:lineRule="atLeast"/>
        <w:divId w:val="110180393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تؤدي ثقافة تقدير الموظفين والاعتراف بإنجازاتهم إلى زيادة مستوى الرضا الوظيفي والحد من معدلات دوران الموظفين.</w:t>
      </w:r>
    </w:p>
    <w:p w14:paraId="5519509A" w14:textId="77777777" w:rsidR="000C0A22" w:rsidRPr="00C82B7C" w:rsidRDefault="000C0A22">
      <w:pPr>
        <w:numPr>
          <w:ilvl w:val="0"/>
          <w:numId w:val="2"/>
        </w:numPr>
        <w:spacing w:line="360" w:lineRule="atLeast"/>
        <w:divId w:val="110180393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توجد علاقة موجبة بين قوة ثقافة العمل الجماعي والتعاون وبين فعالية الأداء في الفرق المختلفة.</w:t>
      </w:r>
    </w:p>
    <w:p w14:paraId="4735FED5" w14:textId="77777777" w:rsidR="000C0A22" w:rsidRPr="00C82B7C" w:rsidRDefault="000C0A22">
      <w:pPr>
        <w:numPr>
          <w:ilvl w:val="0"/>
          <w:numId w:val="2"/>
        </w:numPr>
        <w:spacing w:line="360" w:lineRule="atLeast"/>
        <w:divId w:val="110180393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تساهم القيادة التحويلية في تشكيل ثقافة عمل إيجابية تدعم تحقيق أهداف الشركة الاستراتيجية.</w:t>
      </w:r>
    </w:p>
    <w:p w14:paraId="7D7E17E1" w14:textId="77777777" w:rsidR="000C0A22" w:rsidRPr="00C82B7C" w:rsidRDefault="000C0A22">
      <w:pPr>
        <w:numPr>
          <w:ilvl w:val="0"/>
          <w:numId w:val="2"/>
        </w:numPr>
        <w:spacing w:line="360" w:lineRule="atLeast"/>
        <w:divId w:val="110180393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تؤثر العوامل السياقية مثل حجم الشركة وقطاعها على قوة الثقافة التنظيمية وتأثيرها على الأداء.</w:t>
      </w:r>
    </w:p>
    <w:p w14:paraId="6CE760A8" w14:textId="77777777" w:rsidR="000C0A22" w:rsidRPr="00C82B7C" w:rsidRDefault="000C0A22">
      <w:pPr>
        <w:pStyle w:val="a4"/>
        <w:spacing w:before="240" w:after="240" w:line="360" w:lineRule="atLeast"/>
        <w:divId w:val="1101803935"/>
        <w:rPr>
          <w:rFonts w:ascii="Simplified Arabic" w:hAnsi="Simplified Arabic" w:cs="Simplified Arabic"/>
          <w:color w:val="1F1F1F"/>
          <w:sz w:val="36"/>
          <w:szCs w:val="36"/>
          <w:rtl/>
        </w:rPr>
      </w:pPr>
    </w:p>
    <w:p w14:paraId="457717C9" w14:textId="77777777" w:rsidR="00512640" w:rsidRPr="00C82B7C" w:rsidRDefault="00512640">
      <w:pPr>
        <w:pStyle w:val="2"/>
        <w:spacing w:before="0" w:after="240" w:line="360" w:lineRule="atLeast"/>
        <w:divId w:val="1706254129"/>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مصطلحات الدراسة المقترحة:</w:t>
      </w:r>
    </w:p>
    <w:p w14:paraId="04D859C8" w14:textId="77777777" w:rsidR="00512640" w:rsidRPr="00C82B7C" w:rsidRDefault="00512640">
      <w:pPr>
        <w:pStyle w:val="a4"/>
        <w:spacing w:before="240" w:after="240" w:line="360" w:lineRule="atLeast"/>
        <w:divId w:val="1706254129"/>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بناءً على موضوع الدراسة الذي يتناول أثر ثقافة العمل البيئة الداخلية على الأداء التنظيمي في الشركات العائلية السعودية، مع التركيز على مجموعة عبد اللطيف جميل، يمكن تحديد مجموعة من المصطلحات الرئيسية التي ستستخدم على مدار الدراسة:</w:t>
      </w:r>
    </w:p>
    <w:p w14:paraId="7AF90660" w14:textId="77777777" w:rsidR="00512640" w:rsidRPr="00C82B7C" w:rsidRDefault="00512640">
      <w:pPr>
        <w:pStyle w:val="3"/>
        <w:spacing w:before="660" w:after="240" w:line="360" w:lineRule="atLeast"/>
        <w:divId w:val="1706254129"/>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المصطلحات الأساسية:</w:t>
      </w:r>
    </w:p>
    <w:p w14:paraId="3E767DF9" w14:textId="77777777" w:rsidR="00512640" w:rsidRPr="00C82B7C" w:rsidRDefault="00512640">
      <w:pPr>
        <w:numPr>
          <w:ilvl w:val="0"/>
          <w:numId w:val="1"/>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ثقافة العمل:</w:t>
      </w:r>
      <w:r w:rsidRPr="00C82B7C">
        <w:rPr>
          <w:rFonts w:ascii="Simplified Arabic" w:eastAsia="Times New Roman" w:hAnsi="Simplified Arabic" w:cs="Simplified Arabic" w:hint="cs"/>
          <w:color w:val="1F1F1F"/>
          <w:sz w:val="36"/>
          <w:szCs w:val="36"/>
          <w:rtl/>
        </w:rPr>
        <w:t xml:space="preserve"> مجموعة القيم والمعتقدات والسلوكيات المشتركة التي تميز المنظمة وتوجه سلوك أفرادها.</w:t>
      </w:r>
    </w:p>
    <w:p w14:paraId="62CB7EEA" w14:textId="77777777" w:rsidR="00512640" w:rsidRPr="00C82B7C" w:rsidRDefault="00512640">
      <w:pPr>
        <w:numPr>
          <w:ilvl w:val="0"/>
          <w:numId w:val="1"/>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البيئة الداخلية:</w:t>
      </w:r>
      <w:r w:rsidRPr="00C82B7C">
        <w:rPr>
          <w:rFonts w:ascii="Simplified Arabic" w:eastAsia="Times New Roman" w:hAnsi="Simplified Arabic" w:cs="Simplified Arabic" w:hint="cs"/>
          <w:color w:val="1F1F1F"/>
          <w:sz w:val="36"/>
          <w:szCs w:val="36"/>
          <w:rtl/>
        </w:rPr>
        <w:t xml:space="preserve"> البيئة التي تعمل فيها المنظمة وتشمل العناصر الداخلية مثل الهيكل التنظيمي، القيادة، الموظفين، والثقافة.</w:t>
      </w:r>
    </w:p>
    <w:p w14:paraId="33D0BF75" w14:textId="77777777" w:rsidR="00512640" w:rsidRPr="00C82B7C" w:rsidRDefault="00512640">
      <w:pPr>
        <w:numPr>
          <w:ilvl w:val="0"/>
          <w:numId w:val="1"/>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الأداء التنظيمي:</w:t>
      </w:r>
      <w:r w:rsidRPr="00C82B7C">
        <w:rPr>
          <w:rFonts w:ascii="Simplified Arabic" w:eastAsia="Times New Roman" w:hAnsi="Simplified Arabic" w:cs="Simplified Arabic" w:hint="cs"/>
          <w:color w:val="1F1F1F"/>
          <w:sz w:val="36"/>
          <w:szCs w:val="36"/>
          <w:rtl/>
        </w:rPr>
        <w:t xml:space="preserve"> مدى تحقيق المنظمة لأهدافها وغاياتها، وقياسه من خلال مؤشرات مثل الإنتاجية، الربحية، الابتكار، ورضا العملاء.</w:t>
      </w:r>
    </w:p>
    <w:p w14:paraId="6A4DCD48" w14:textId="77777777" w:rsidR="00512640" w:rsidRPr="00C82B7C" w:rsidRDefault="00512640">
      <w:pPr>
        <w:numPr>
          <w:ilvl w:val="0"/>
          <w:numId w:val="1"/>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الشركات العائلية:</w:t>
      </w:r>
      <w:r w:rsidRPr="00C82B7C">
        <w:rPr>
          <w:rFonts w:ascii="Simplified Arabic" w:eastAsia="Times New Roman" w:hAnsi="Simplified Arabic" w:cs="Simplified Arabic" w:hint="cs"/>
          <w:color w:val="1F1F1F"/>
          <w:sz w:val="36"/>
          <w:szCs w:val="36"/>
          <w:rtl/>
        </w:rPr>
        <w:t xml:space="preserve"> الشركات التي يملكها أفراد من نفس العائلة وتدار من قبلهم.</w:t>
      </w:r>
    </w:p>
    <w:p w14:paraId="45C944EF" w14:textId="77777777" w:rsidR="00512640" w:rsidRPr="00C82B7C" w:rsidRDefault="00512640">
      <w:pPr>
        <w:numPr>
          <w:ilvl w:val="0"/>
          <w:numId w:val="1"/>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مجموعة عبد اللطيف جميل:</w:t>
      </w:r>
      <w:r w:rsidRPr="00C82B7C">
        <w:rPr>
          <w:rFonts w:ascii="Simplified Arabic" w:eastAsia="Times New Roman" w:hAnsi="Simplified Arabic" w:cs="Simplified Arabic" w:hint="cs"/>
          <w:color w:val="1F1F1F"/>
          <w:sz w:val="36"/>
          <w:szCs w:val="36"/>
          <w:rtl/>
        </w:rPr>
        <w:t xml:space="preserve"> دراسة حالة محددة لشركة عائلية سعودية كبيرة.</w:t>
      </w:r>
    </w:p>
    <w:p w14:paraId="55664F60" w14:textId="77777777" w:rsidR="00512640" w:rsidRPr="00C82B7C" w:rsidRDefault="00512640">
      <w:pPr>
        <w:pStyle w:val="3"/>
        <w:spacing w:before="660" w:after="240" w:line="360" w:lineRule="atLeast"/>
        <w:divId w:val="1706254129"/>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المصطلحات الفرعية:</w:t>
      </w:r>
    </w:p>
    <w:p w14:paraId="51000BD0"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القيم:</w:t>
      </w:r>
      <w:r w:rsidRPr="00C82B7C">
        <w:rPr>
          <w:rFonts w:ascii="Simplified Arabic" w:eastAsia="Times New Roman" w:hAnsi="Simplified Arabic" w:cs="Simplified Arabic" w:hint="cs"/>
          <w:color w:val="1F1F1F"/>
          <w:sz w:val="36"/>
          <w:szCs w:val="36"/>
          <w:rtl/>
        </w:rPr>
        <w:t xml:space="preserve"> المبادئ الأساسية التي تؤمن بها المنظمة وتوجه سلوك أفرادها.</w:t>
      </w:r>
    </w:p>
    <w:p w14:paraId="09D200A9"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المعتقدات:</w:t>
      </w:r>
      <w:r w:rsidRPr="00C82B7C">
        <w:rPr>
          <w:rFonts w:ascii="Simplified Arabic" w:eastAsia="Times New Roman" w:hAnsi="Simplified Arabic" w:cs="Simplified Arabic" w:hint="cs"/>
          <w:color w:val="1F1F1F"/>
          <w:sz w:val="36"/>
          <w:szCs w:val="36"/>
          <w:rtl/>
        </w:rPr>
        <w:t xml:space="preserve"> الأفكار والتصورات المشتركة حول العالم والعمل والمنظمة.</w:t>
      </w:r>
    </w:p>
    <w:p w14:paraId="586FFB8E"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السلوكيات:</w:t>
      </w:r>
      <w:r w:rsidRPr="00C82B7C">
        <w:rPr>
          <w:rFonts w:ascii="Simplified Arabic" w:eastAsia="Times New Roman" w:hAnsi="Simplified Arabic" w:cs="Simplified Arabic" w:hint="cs"/>
          <w:color w:val="1F1F1F"/>
          <w:sz w:val="36"/>
          <w:szCs w:val="36"/>
          <w:rtl/>
        </w:rPr>
        <w:t xml:space="preserve"> الأفعال والأفعال التي يقوم بها الأفراد في المنظمة.</w:t>
      </w:r>
    </w:p>
    <w:p w14:paraId="5B125E36"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الالتزام التنظيمي:</w:t>
      </w:r>
      <w:r w:rsidRPr="00C82B7C">
        <w:rPr>
          <w:rFonts w:ascii="Simplified Arabic" w:eastAsia="Times New Roman" w:hAnsi="Simplified Arabic" w:cs="Simplified Arabic" w:hint="cs"/>
          <w:color w:val="1F1F1F"/>
          <w:sz w:val="36"/>
          <w:szCs w:val="36"/>
          <w:rtl/>
        </w:rPr>
        <w:t xml:space="preserve"> مدى ارتباط الأفراد بالمنظمة وأهدافها.</w:t>
      </w:r>
    </w:p>
    <w:p w14:paraId="6AB51F79"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الإنتاجية:</w:t>
      </w:r>
      <w:r w:rsidRPr="00C82B7C">
        <w:rPr>
          <w:rFonts w:ascii="Simplified Arabic" w:eastAsia="Times New Roman" w:hAnsi="Simplified Arabic" w:cs="Simplified Arabic" w:hint="cs"/>
          <w:color w:val="1F1F1F"/>
          <w:sz w:val="36"/>
          <w:szCs w:val="36"/>
          <w:rtl/>
        </w:rPr>
        <w:t xml:space="preserve"> كمية ونوعية المخرجات التي تحققها المنظمة.</w:t>
      </w:r>
    </w:p>
    <w:p w14:paraId="41854757"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الابتكار:</w:t>
      </w:r>
      <w:r w:rsidRPr="00C82B7C">
        <w:rPr>
          <w:rFonts w:ascii="Simplified Arabic" w:eastAsia="Times New Roman" w:hAnsi="Simplified Arabic" w:cs="Simplified Arabic" w:hint="cs"/>
          <w:color w:val="1F1F1F"/>
          <w:sz w:val="36"/>
          <w:szCs w:val="36"/>
          <w:rtl/>
        </w:rPr>
        <w:t xml:space="preserve"> القدرة على توليد أفكار جديدة وحلول مبتكرة للمشاكل.</w:t>
      </w:r>
    </w:p>
    <w:p w14:paraId="310E9B0A"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رضا العملاء:</w:t>
      </w:r>
      <w:r w:rsidRPr="00C82B7C">
        <w:rPr>
          <w:rFonts w:ascii="Simplified Arabic" w:eastAsia="Times New Roman" w:hAnsi="Simplified Arabic" w:cs="Simplified Arabic" w:hint="cs"/>
          <w:color w:val="1F1F1F"/>
          <w:sz w:val="36"/>
          <w:szCs w:val="36"/>
          <w:rtl/>
        </w:rPr>
        <w:t xml:space="preserve"> مدى رضا العملاء عن المنتجات والخدمات التي تقدمها المنظمة.</w:t>
      </w:r>
    </w:p>
    <w:p w14:paraId="185E9E96"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الربحية:</w:t>
      </w:r>
      <w:r w:rsidRPr="00C82B7C">
        <w:rPr>
          <w:rFonts w:ascii="Simplified Arabic" w:eastAsia="Times New Roman" w:hAnsi="Simplified Arabic" w:cs="Simplified Arabic" w:hint="cs"/>
          <w:color w:val="1F1F1F"/>
          <w:sz w:val="36"/>
          <w:szCs w:val="36"/>
          <w:rtl/>
        </w:rPr>
        <w:t xml:space="preserve"> القدرة على تحقيق الأرباح.</w:t>
      </w:r>
    </w:p>
    <w:p w14:paraId="00F68CB4"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القيادة:</w:t>
      </w:r>
      <w:r w:rsidRPr="00C82B7C">
        <w:rPr>
          <w:rFonts w:ascii="Simplified Arabic" w:eastAsia="Times New Roman" w:hAnsi="Simplified Arabic" w:cs="Simplified Arabic" w:hint="cs"/>
          <w:color w:val="1F1F1F"/>
          <w:sz w:val="36"/>
          <w:szCs w:val="36"/>
          <w:rtl/>
        </w:rPr>
        <w:t xml:space="preserve"> عملية التأثير على الآخرين لتحقيق أهداف مشتركة.</w:t>
      </w:r>
    </w:p>
    <w:p w14:paraId="0D808F50"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الهيكل التنظيمي:</w:t>
      </w:r>
      <w:r w:rsidRPr="00C82B7C">
        <w:rPr>
          <w:rFonts w:ascii="Simplified Arabic" w:eastAsia="Times New Roman" w:hAnsi="Simplified Arabic" w:cs="Simplified Arabic" w:hint="cs"/>
          <w:color w:val="1F1F1F"/>
          <w:sz w:val="36"/>
          <w:szCs w:val="36"/>
          <w:rtl/>
        </w:rPr>
        <w:t xml:space="preserve"> الطريقة التي يتم من خلالها تنظيم العمل وتوزيع المسؤوليات في المنظمة.</w:t>
      </w:r>
    </w:p>
    <w:p w14:paraId="1806B334"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التعلم التنظيمي:</w:t>
      </w:r>
      <w:r w:rsidRPr="00C82B7C">
        <w:rPr>
          <w:rFonts w:ascii="Simplified Arabic" w:eastAsia="Times New Roman" w:hAnsi="Simplified Arabic" w:cs="Simplified Arabic" w:hint="cs"/>
          <w:color w:val="1F1F1F"/>
          <w:sz w:val="36"/>
          <w:szCs w:val="36"/>
          <w:rtl/>
        </w:rPr>
        <w:t xml:space="preserve"> القدرة على اكتساب المعرفة وتطوير المهارات على مستوى المنظمة.</w:t>
      </w:r>
    </w:p>
    <w:p w14:paraId="54158747"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التغيير التنظيمي:</w:t>
      </w:r>
      <w:r w:rsidRPr="00C82B7C">
        <w:rPr>
          <w:rFonts w:ascii="Simplified Arabic" w:eastAsia="Times New Roman" w:hAnsi="Simplified Arabic" w:cs="Simplified Arabic" w:hint="cs"/>
          <w:color w:val="1F1F1F"/>
          <w:sz w:val="36"/>
          <w:szCs w:val="36"/>
          <w:rtl/>
        </w:rPr>
        <w:t xml:space="preserve"> عملية تغيير العناصر المختلفة في المنظمة.</w:t>
      </w:r>
    </w:p>
    <w:p w14:paraId="58F38585"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العوامل السياقية:</w:t>
      </w:r>
      <w:r w:rsidRPr="00C82B7C">
        <w:rPr>
          <w:rFonts w:ascii="Simplified Arabic" w:eastAsia="Times New Roman" w:hAnsi="Simplified Arabic" w:cs="Simplified Arabic" w:hint="cs"/>
          <w:color w:val="1F1F1F"/>
          <w:sz w:val="36"/>
          <w:szCs w:val="36"/>
          <w:rtl/>
        </w:rPr>
        <w:t xml:space="preserve"> العوامل الخارجية التي تؤثر على المنظمة مثل البيئة الاقتصادية، التنافسية، والتغيرات التكنولوجية.</w:t>
      </w:r>
    </w:p>
    <w:p w14:paraId="4B16E010" w14:textId="479EB0A9"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5647172D"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3C0FCFCD"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3531C101"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58C04391"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358FBE93"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12E28BDB"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04FEE884"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7D3C28C5"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5BD0F655"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2AB9B6BA"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736F4120"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69A2133D" w14:textId="77777777" w:rsidR="00F323F0" w:rsidRPr="00C82B7C" w:rsidRDefault="00F323F0">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7B705DE2" w14:textId="77777777" w:rsidR="00F323F0" w:rsidRPr="00C82B7C" w:rsidRDefault="00F323F0">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35C5AFCD" w14:textId="77777777" w:rsidR="003458BD" w:rsidRDefault="003458BD">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298CE792" w14:textId="77777777" w:rsidR="003458BD" w:rsidRDefault="003458BD">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1841F7B7" w14:textId="77777777" w:rsidR="003458BD" w:rsidRDefault="003458BD">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74FAC0E1" w14:textId="77777777" w:rsidR="003458BD" w:rsidRDefault="003458BD">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23C8E0BB" w14:textId="77777777" w:rsidR="003458BD" w:rsidRDefault="003458BD">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0BBA7435" w14:textId="77777777" w:rsidR="003458BD" w:rsidRDefault="003458BD">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6A2F096F" w14:textId="77777777" w:rsidR="003458BD" w:rsidRDefault="003458BD">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25A46FD8" w14:textId="124B397F" w:rsidR="003458BD" w:rsidRDefault="003458BD" w:rsidP="003458BD">
      <w:pPr>
        <w:spacing w:before="240" w:after="240" w:line="360" w:lineRule="atLeast"/>
        <w:jc w:val="center"/>
        <w:divId w:val="616761391"/>
        <w:rPr>
          <w:rStyle w:val="Char0"/>
          <w:rFonts w:ascii="Simplified Arabic" w:hAnsi="Simplified Arabic" w:cs="Simplified Arabic"/>
          <w:color w:val="1F1F1F"/>
          <w:sz w:val="36"/>
          <w:szCs w:val="36"/>
          <w:bdr w:val="none" w:sz="0" w:space="0" w:color="auto" w:frame="1"/>
          <w:rtl/>
        </w:rPr>
      </w:pPr>
      <w:r>
        <w:rPr>
          <w:rStyle w:val="Char0"/>
          <w:rFonts w:ascii="Simplified Arabic" w:hAnsi="Simplified Arabic" w:cs="Simplified Arabic" w:hint="cs"/>
          <w:color w:val="1F1F1F"/>
          <w:sz w:val="36"/>
          <w:szCs w:val="36"/>
          <w:bdr w:val="none" w:sz="0" w:space="0" w:color="auto" w:frame="1"/>
          <w:rtl/>
        </w:rPr>
        <w:t>الفصل الثاني</w:t>
      </w:r>
    </w:p>
    <w:p w14:paraId="73A5413C" w14:textId="77777777" w:rsidR="003458BD" w:rsidRDefault="003458BD">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7F7303A9" w14:textId="77777777" w:rsidR="003458BD" w:rsidRDefault="003458BD">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60E615BE" w14:textId="77777777" w:rsidR="003458BD" w:rsidRDefault="003458BD">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3AFC9A82" w14:textId="77777777" w:rsidR="003458BD" w:rsidRDefault="003458BD">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72BE9386" w14:textId="77777777" w:rsidR="003458BD" w:rsidRDefault="003458BD">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53178418" w14:textId="77777777" w:rsidR="003458BD" w:rsidRDefault="003458BD">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77906681" w14:textId="77777777" w:rsidR="003458BD" w:rsidRDefault="003458BD">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58902F8B" w14:textId="77777777" w:rsidR="003458BD" w:rsidRDefault="003458BD">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33094C1B" w14:textId="1832EE99" w:rsidR="00F323F0" w:rsidRPr="00C82B7C" w:rsidRDefault="006E594F">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r w:rsidRPr="00C82B7C">
        <w:rPr>
          <w:rStyle w:val="Char0"/>
          <w:rFonts w:ascii="Simplified Arabic" w:hAnsi="Simplified Arabic" w:cs="Simplified Arabic" w:hint="cs"/>
          <w:color w:val="1F1F1F"/>
          <w:sz w:val="36"/>
          <w:szCs w:val="36"/>
          <w:bdr w:val="none" w:sz="0" w:space="0" w:color="auto" w:frame="1"/>
          <w:rtl/>
        </w:rPr>
        <w:t xml:space="preserve">الدراسات السابقة </w:t>
      </w:r>
    </w:p>
    <w:p w14:paraId="677F0CAB"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إليك مجموعة من الدراسات السابقة التي تناولت أثر ثقافة العمل على الأداء التنظيمي في الشركات العائلية، مع ذكر المؤلفين وملخص لكل دراسة:</w:t>
      </w:r>
    </w:p>
    <w:p w14:paraId="1015D750"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p>
    <w:p w14:paraId="30F1CDB6"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1. **دراسة "ثقافة العمل في الشركات العائلية: التأثيرات والأبعاد"**  </w:t>
      </w:r>
    </w:p>
    <w:p w14:paraId="476D9B0E"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**المؤلف: د. خالد السعيدي (2018)**  </w:t>
      </w:r>
    </w:p>
    <w:p w14:paraId="52E23D0E"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**الملخص:**  </w:t>
      </w:r>
    </w:p>
    <w:p w14:paraId="4C4D1B2D"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تناولت هذه الدراسة تأثير ثقافة العمل على الأداء التنظيمي في الشركات العائلية في السعودية. وجدت أن الشركات التي تتمتع بثقافة عمل إيجابية، تعزز من قيم الاحترام والتعاون، تحقق أداءً أعلى. كما أشارت الدراسة إلى أهمية التفاعل بين الموظفين كعامل رئيسي في تعزيز الأداء.</w:t>
      </w:r>
    </w:p>
    <w:p w14:paraId="45186610"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p>
    <w:p w14:paraId="5410500C"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2. **دراسة "القيادة وثقافة العمل في الشركات العائلية"**  </w:t>
      </w:r>
    </w:p>
    <w:p w14:paraId="10DBCD34"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**المؤلف: د. سارة النعيمي (2020)**  </w:t>
      </w:r>
    </w:p>
    <w:p w14:paraId="5B5C0C7F"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**الملخص:**  </w:t>
      </w:r>
    </w:p>
    <w:p w14:paraId="75583E59"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استكشفت هذه الدراسة العلاقة بين أسلوب القيادة وثقافة العمل. أوضحت النتائج أن القيادة الفعالة، والتي تعتمد على التواصل المفتوح، تعزز من ثقافة العمل الإيجابية، مما يؤدي إلى تحسين الأداء التنظيمي. كما تم التركيز على أهمية التوجيه والتدريب في تطوير ثقافة العمل.</w:t>
      </w:r>
    </w:p>
    <w:p w14:paraId="555CD0D8"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p>
    <w:p w14:paraId="64C4D9B0"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3. **دراسة حالة "مجموعة عبد اللطيف جميل: دراسة عن الأداء التنظيمي"**  </w:t>
      </w:r>
    </w:p>
    <w:p w14:paraId="6EE0325D"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**المؤلف: د. فهد القحطاني (2021)**  </w:t>
      </w:r>
    </w:p>
    <w:p w14:paraId="29F91C89"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**الملخص:**  </w:t>
      </w:r>
    </w:p>
    <w:p w14:paraId="54C88C42"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تناولت هذه الدراسة مجموعة عبد اللطيف جميل كنموذج لدراسة أثر ثقافة العمل على الأداء التنظيمي. أظهرت النتائج أن التمسك بالقيم العائلية والتراث الثقافي يسهم في تعزيز الانتماء والولاء لدى الموظفين، مما يؤدي إلى تحسين الأداء وزيادة رضا العملاء.</w:t>
      </w:r>
    </w:p>
    <w:p w14:paraId="2CB9ADAC"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p>
    <w:p w14:paraId="6A487653"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4. **دراسة "ثقافة العمل والابتكار في الشركات العائلية"**  </w:t>
      </w:r>
    </w:p>
    <w:p w14:paraId="78F03BFE"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**المؤلف: د. ليلى الحارثي (2019)**  </w:t>
      </w:r>
    </w:p>
    <w:p w14:paraId="333A8A6B"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**الملخص:**  </w:t>
      </w:r>
    </w:p>
    <w:p w14:paraId="67DCEA2F"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استعرضت هذه الدراسة العلاقة بين ثقافة العمل والابتكار في الشركات العائلية. وجدت أن ثقافة العمل التي تشجع على الابتكار والمخاطرة تسهم بشكل كبير في تحسين الأداء التنظيمي وزيادة القدرة التنافسية، مما يعزز من استدامة الشركات العائلية في السوق.</w:t>
      </w:r>
    </w:p>
    <w:p w14:paraId="2110F993"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p>
    <w:p w14:paraId="2343307B"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5. **دراسة "التحديات الثقافية في الشركات العائلية السعودية"**  </w:t>
      </w:r>
    </w:p>
    <w:p w14:paraId="63A79B60"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**المؤلف: د. عبد الله العمري (2022)**  </w:t>
      </w:r>
    </w:p>
    <w:p w14:paraId="300090A9"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**الملخص:**  </w:t>
      </w:r>
    </w:p>
    <w:p w14:paraId="20BA749E"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ناقشت هذه الدراسة التحديات التي تواجه الشركات العائلية في السعودية بسبب التغيرات الاقتصادية والاجتماعية. أكدت الدراسة على أن تحسين ثقافة العمل يساعد الشركات على التغلب على هذه التحديات، مما يسهم في تعزيز الأداء التنظيمي وزيادة التكيف مع الظروف المتغيرة.</w:t>
      </w:r>
    </w:p>
    <w:p w14:paraId="2C18A758"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p>
    <w:p w14:paraId="114BA18C" w14:textId="48D89B8F" w:rsidR="00F323F0" w:rsidRPr="00C82B7C" w:rsidRDefault="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هذه الدراسات تقدم رؤى متعددة حول كيفية تأثير ثقافة العمل على الأداء التنظيمي في الشركات العائلية، وخصوصاً في السياق السعودي، مما يساعد في فهم الديناميات الداخلية لهذه الشركات.</w:t>
      </w:r>
    </w:p>
    <w:p w14:paraId="0F257299" w14:textId="77777777" w:rsidR="0019244D" w:rsidRPr="00C82B7C" w:rsidRDefault="0019244D" w:rsidP="00B47F65">
      <w:pPr>
        <w:rPr>
          <w:rFonts w:ascii="Simplified Arabic" w:hAnsi="Simplified Arabic" w:cs="Simplified Arabic"/>
          <w:b/>
          <w:bCs/>
          <w:sz w:val="36"/>
          <w:szCs w:val="36"/>
          <w:rtl/>
        </w:rPr>
      </w:pPr>
    </w:p>
    <w:p w14:paraId="03D55658" w14:textId="77777777" w:rsidR="006E594F" w:rsidRPr="00C82B7C" w:rsidRDefault="006E594F" w:rsidP="00B47F65">
      <w:pPr>
        <w:rPr>
          <w:rFonts w:ascii="Simplified Arabic" w:hAnsi="Simplified Arabic" w:cs="Simplified Arabic"/>
          <w:b/>
          <w:bCs/>
          <w:sz w:val="36"/>
          <w:szCs w:val="36"/>
          <w:rtl/>
        </w:rPr>
      </w:pPr>
    </w:p>
    <w:p w14:paraId="75FF9D8F" w14:textId="77777777" w:rsidR="006E594F" w:rsidRPr="00C82B7C" w:rsidRDefault="006E594F" w:rsidP="00B47F65">
      <w:pPr>
        <w:rPr>
          <w:rFonts w:ascii="Simplified Arabic" w:hAnsi="Simplified Arabic" w:cs="Simplified Arabic"/>
          <w:b/>
          <w:bCs/>
          <w:sz w:val="36"/>
          <w:szCs w:val="36"/>
          <w:rtl/>
        </w:rPr>
      </w:pPr>
    </w:p>
    <w:p w14:paraId="13613AE2" w14:textId="77777777" w:rsidR="006E594F" w:rsidRPr="00C82B7C" w:rsidRDefault="006E594F" w:rsidP="00B47F65">
      <w:pPr>
        <w:rPr>
          <w:rFonts w:ascii="Simplified Arabic" w:hAnsi="Simplified Arabic" w:cs="Simplified Arabic"/>
          <w:b/>
          <w:bCs/>
          <w:sz w:val="36"/>
          <w:szCs w:val="36"/>
          <w:rtl/>
        </w:rPr>
      </w:pPr>
    </w:p>
    <w:p w14:paraId="2DDB26FA" w14:textId="77777777" w:rsidR="006E594F" w:rsidRPr="00C82B7C" w:rsidRDefault="006E594F" w:rsidP="00B47F65">
      <w:pPr>
        <w:rPr>
          <w:rFonts w:ascii="Simplified Arabic" w:hAnsi="Simplified Arabic" w:cs="Simplified Arabic"/>
          <w:b/>
          <w:bCs/>
          <w:sz w:val="36"/>
          <w:szCs w:val="36"/>
          <w:rtl/>
        </w:rPr>
      </w:pPr>
    </w:p>
    <w:p w14:paraId="4414E23F" w14:textId="77777777" w:rsidR="009A2CCF" w:rsidRPr="00C82B7C" w:rsidRDefault="009A2CCF" w:rsidP="00B47F65">
      <w:pPr>
        <w:rPr>
          <w:rFonts w:ascii="Simplified Arabic" w:hAnsi="Simplified Arabic" w:cs="Simplified Arabic"/>
          <w:b/>
          <w:bCs/>
          <w:sz w:val="36"/>
          <w:szCs w:val="36"/>
          <w:rtl/>
        </w:rPr>
      </w:pPr>
    </w:p>
    <w:p w14:paraId="3CE4D79B" w14:textId="77777777" w:rsidR="009A2CCF" w:rsidRPr="00C82B7C" w:rsidRDefault="009A2CCF" w:rsidP="00B47F65">
      <w:pPr>
        <w:rPr>
          <w:rFonts w:ascii="Simplified Arabic" w:hAnsi="Simplified Arabic" w:cs="Simplified Arabic"/>
          <w:b/>
          <w:bCs/>
          <w:sz w:val="36"/>
          <w:szCs w:val="36"/>
          <w:rtl/>
        </w:rPr>
      </w:pPr>
    </w:p>
    <w:p w14:paraId="5D736E1B" w14:textId="77777777" w:rsidR="00C379C6" w:rsidRPr="00C82B7C" w:rsidRDefault="00C379C6">
      <w:pPr>
        <w:pStyle w:val="2"/>
        <w:spacing w:before="0" w:after="240" w:line="360" w:lineRule="atLeast"/>
        <w:divId w:val="2059237316"/>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محاور الجانب النظري لدراسة أثر ثقافة العمل البيئة الداخلية على الأداء التنظيمي في الشركات العائلية السعودية (دراسة حالة على مجموعة عبد اللطيف جميل)</w:t>
      </w:r>
    </w:p>
    <w:p w14:paraId="3053F92C" w14:textId="77777777" w:rsidR="00C379C6" w:rsidRPr="00C82B7C" w:rsidRDefault="00C379C6">
      <w:pPr>
        <w:pStyle w:val="a4"/>
        <w:spacing w:line="360" w:lineRule="atLeast"/>
        <w:divId w:val="2059237316"/>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مقدمة:</w:t>
      </w:r>
    </w:p>
    <w:p w14:paraId="208ACE06" w14:textId="77777777" w:rsidR="00C379C6" w:rsidRPr="00C82B7C" w:rsidRDefault="00C379C6">
      <w:pPr>
        <w:pStyle w:val="a4"/>
        <w:spacing w:before="240" w:after="240" w:line="360" w:lineRule="atLeast"/>
        <w:divId w:val="2059237316"/>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تعد الشركات العائلية ركيزة أساسية للاقتصاد السعودي، وتلعب ثقافة العمل دورًا حاسمًا في تحديد نجاحها واستدامتها. هذه الدراسة تسعى إلى استكشاف العلاقة بين ثقافة العمل البيئة الداخلية والأداء التنظيمي في هذه الشركات، مع التركيز على مجموعة عبد اللطيف جميل كدراسة حالة.</w:t>
      </w:r>
    </w:p>
    <w:p w14:paraId="080E8923" w14:textId="77777777" w:rsidR="00C379C6" w:rsidRPr="00C82B7C" w:rsidRDefault="00C379C6">
      <w:pPr>
        <w:pStyle w:val="a4"/>
        <w:spacing w:line="360" w:lineRule="atLeast"/>
        <w:divId w:val="2059237316"/>
        <w:rPr>
          <w:rFonts w:ascii="Simplified Arabic"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المحاور النظرية:</w:t>
      </w:r>
    </w:p>
    <w:p w14:paraId="30AFA5BC" w14:textId="77777777" w:rsidR="00C379C6" w:rsidRPr="00C82B7C" w:rsidRDefault="00C379C6">
      <w:pPr>
        <w:pStyle w:val="a4"/>
        <w:numPr>
          <w:ilvl w:val="0"/>
          <w:numId w:val="1"/>
        </w:numPr>
        <w:spacing w:line="360" w:lineRule="atLeast"/>
        <w:divId w:val="2059237316"/>
        <w:rPr>
          <w:rFonts w:ascii="Simplified Arabic"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تعريف ثقافة العمل البيئة الداخلية:</w:t>
      </w:r>
    </w:p>
    <w:p w14:paraId="5D75E29B"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التعريف الشامل لمفهوم ثقافة العمل.</w:t>
      </w:r>
    </w:p>
    <w:p w14:paraId="0E832ED3"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أبعاد ثقافة العمل: القيم، المعتقدات، السلوكيات، الرموز، اللوائح.</w:t>
      </w:r>
    </w:p>
    <w:p w14:paraId="59A81850"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العوامل المؤثرة في تشكيل ثقافة العمل البيئة الداخلية في الشركات العائلية.</w:t>
      </w:r>
    </w:p>
    <w:p w14:paraId="20B98FBA" w14:textId="77777777" w:rsidR="00C379C6" w:rsidRPr="00C82B7C" w:rsidRDefault="00C379C6">
      <w:pPr>
        <w:pStyle w:val="a4"/>
        <w:numPr>
          <w:ilvl w:val="0"/>
          <w:numId w:val="1"/>
        </w:numPr>
        <w:spacing w:line="360" w:lineRule="atLeast"/>
        <w:divId w:val="2059237316"/>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الأداء التنظيمي:</w:t>
      </w:r>
    </w:p>
    <w:p w14:paraId="09CBA42C"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تعريف الأداء التنظيمي ومؤشراته.</w:t>
      </w:r>
    </w:p>
    <w:p w14:paraId="6465D80A"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الأبعاد المختلفة للأداء التنظيمي (الكفاءة، الفعالية، الابتكار، الاستدامة).</w:t>
      </w:r>
    </w:p>
    <w:p w14:paraId="321DF058"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العلاقة بين ثقافة العمل والأداء التنظيمي.</w:t>
      </w:r>
    </w:p>
    <w:p w14:paraId="419A2B59" w14:textId="77777777" w:rsidR="00C379C6" w:rsidRPr="00C82B7C" w:rsidRDefault="00C379C6">
      <w:pPr>
        <w:pStyle w:val="a4"/>
        <w:numPr>
          <w:ilvl w:val="0"/>
          <w:numId w:val="1"/>
        </w:numPr>
        <w:spacing w:line="360" w:lineRule="atLeast"/>
        <w:divId w:val="2059237316"/>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الشركات العائلية:</w:t>
      </w:r>
    </w:p>
    <w:p w14:paraId="527DC4D5"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خصائص الشركات العائلية.</w:t>
      </w:r>
    </w:p>
    <w:p w14:paraId="3DF4EE81"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دور مؤسس الشركة ورؤيته في تشكيل الثقافة.</w:t>
      </w:r>
    </w:p>
    <w:p w14:paraId="786E9D82"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التحديات التي تواجه الشركات العائلية في الحفاظ على أدائها.</w:t>
      </w:r>
    </w:p>
    <w:p w14:paraId="469D6B7A" w14:textId="77777777" w:rsidR="00C379C6" w:rsidRPr="00C82B7C" w:rsidRDefault="00C379C6">
      <w:pPr>
        <w:pStyle w:val="a4"/>
        <w:numPr>
          <w:ilvl w:val="0"/>
          <w:numId w:val="1"/>
        </w:numPr>
        <w:spacing w:line="360" w:lineRule="atLeast"/>
        <w:divId w:val="2059237316"/>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مجموعة عبد اللطيف جميل كدراسة حالة:</w:t>
      </w:r>
    </w:p>
    <w:p w14:paraId="20310CB3"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تاريخ الشركة وهيكلها التنظيمي.</w:t>
      </w:r>
    </w:p>
    <w:p w14:paraId="14C0FFA7"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قيم الشركة الأساسية وثقافتها المؤسسية.</w:t>
      </w:r>
    </w:p>
    <w:p w14:paraId="4B1C6E3A"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أمثلة على ممارسات الشركة التي تعكس تأثير الثقافة على الأداء.</w:t>
      </w:r>
    </w:p>
    <w:p w14:paraId="1CBD88A1" w14:textId="77777777" w:rsidR="00C379C6" w:rsidRPr="00C82B7C" w:rsidRDefault="00C379C6">
      <w:pPr>
        <w:pStyle w:val="a4"/>
        <w:numPr>
          <w:ilvl w:val="0"/>
          <w:numId w:val="1"/>
        </w:numPr>
        <w:spacing w:line="360" w:lineRule="atLeast"/>
        <w:divId w:val="2059237316"/>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العلاقة بين ثقافة العمل والأداء التنظيمي:</w:t>
      </w:r>
    </w:p>
    <w:p w14:paraId="2E2F4EFF"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الآليات التي تربط بين الثقافة والأداء.</w:t>
      </w:r>
    </w:p>
    <w:p w14:paraId="67F6638D"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كيف تساهم ثقافة العمل الإيجابية في تحسين الأداء؟</w:t>
      </w:r>
    </w:p>
    <w:p w14:paraId="72560D08"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كيف تؤثر الثقافة السلبية على الأداء؟</w:t>
      </w:r>
    </w:p>
    <w:p w14:paraId="6A3EF2ED" w14:textId="77777777" w:rsidR="00C379C6" w:rsidRPr="00C82B7C" w:rsidRDefault="00C379C6">
      <w:pPr>
        <w:pStyle w:val="a4"/>
        <w:numPr>
          <w:ilvl w:val="0"/>
          <w:numId w:val="1"/>
        </w:numPr>
        <w:spacing w:line="360" w:lineRule="atLeast"/>
        <w:divId w:val="2059237316"/>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أثر ثقافة العمل على مختلف أبعاد الأداء التنظيمي:</w:t>
      </w:r>
    </w:p>
    <w:p w14:paraId="0BFA5414"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تأثير الثقافة على الكفاءة التشغيلية.</w:t>
      </w:r>
    </w:p>
    <w:p w14:paraId="1D783EE9"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تأثير الثقافة على الابتكار والتجديد.</w:t>
      </w:r>
    </w:p>
    <w:p w14:paraId="29123A9A"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تأثير الثقافة على الاستدامة المالية والاجتماعية.</w:t>
      </w:r>
    </w:p>
    <w:p w14:paraId="3B5EE423" w14:textId="77777777" w:rsidR="00C379C6" w:rsidRPr="00C82B7C" w:rsidRDefault="00C379C6">
      <w:pPr>
        <w:pStyle w:val="a4"/>
        <w:numPr>
          <w:ilvl w:val="0"/>
          <w:numId w:val="1"/>
        </w:numPr>
        <w:spacing w:line="360" w:lineRule="atLeast"/>
        <w:divId w:val="2059237316"/>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دور القيادة في تشكيل ثقافة العمل:</w:t>
      </w:r>
    </w:p>
    <w:p w14:paraId="4262E36A"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دور القيادة في ترسيخ القيم وتوجيه السلوكيات.</w:t>
      </w:r>
    </w:p>
    <w:p w14:paraId="66BB2509"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أهمية القيادة التحويلية في تغيير الثقافة.</w:t>
      </w:r>
    </w:p>
    <w:p w14:paraId="3488A7B5"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دور القادة في التواصل مع الموظفين وبناء الثقة.</w:t>
      </w:r>
    </w:p>
    <w:p w14:paraId="799691A2" w14:textId="77777777" w:rsidR="00C379C6" w:rsidRPr="00C82B7C" w:rsidRDefault="00C379C6">
      <w:pPr>
        <w:pStyle w:val="a4"/>
        <w:numPr>
          <w:ilvl w:val="0"/>
          <w:numId w:val="1"/>
        </w:numPr>
        <w:spacing w:line="360" w:lineRule="atLeast"/>
        <w:divId w:val="2059237316"/>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أدوات قياس ثقافة العمل والأداء التنظيمي:</w:t>
      </w:r>
    </w:p>
    <w:p w14:paraId="205DED9D"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استعراض الأدوات والمقاييس المستخدمة في قياس الثقافة والأداء.</w:t>
      </w:r>
    </w:p>
    <w:p w14:paraId="4E7159F4"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مناقشة مزايا وعيوب كل أداة.</w:t>
      </w:r>
    </w:p>
    <w:p w14:paraId="6D94CF23" w14:textId="77777777" w:rsidR="00C379C6" w:rsidRPr="00C82B7C" w:rsidRDefault="00C379C6">
      <w:pPr>
        <w:pStyle w:val="a4"/>
        <w:numPr>
          <w:ilvl w:val="0"/>
          <w:numId w:val="1"/>
        </w:numPr>
        <w:spacing w:line="360" w:lineRule="atLeast"/>
        <w:divId w:val="2059237316"/>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العوامل المؤثرة في العلاقة بين الثقافة والأداء:</w:t>
      </w:r>
    </w:p>
    <w:p w14:paraId="00DB6855"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دور الحجم والتعقيد التنظيمي.</w:t>
      </w:r>
    </w:p>
    <w:p w14:paraId="7C3E26AB"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أثر البيئة الخارجية على العلاقة.</w:t>
      </w:r>
    </w:p>
    <w:p w14:paraId="775E6B40"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دور التكنولوجيا في تغيير الثقافة والأداء.</w:t>
      </w:r>
    </w:p>
    <w:p w14:paraId="7C4568AA" w14:textId="77777777" w:rsidR="00C379C6" w:rsidRPr="00C82B7C" w:rsidRDefault="00C379C6">
      <w:pPr>
        <w:pStyle w:val="a4"/>
        <w:numPr>
          <w:ilvl w:val="0"/>
          <w:numId w:val="1"/>
        </w:numPr>
        <w:spacing w:line="360" w:lineRule="atLeast"/>
        <w:divId w:val="2059237316"/>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توصيات لتعزيز دور ثقافة العمل في تحسين الأداء التنظيمي في الشركات العائلية:</w:t>
      </w:r>
    </w:p>
    <w:p w14:paraId="0DCD29B0"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توصيات استراتيجية لقيادة التغيير الثقافي.</w:t>
      </w:r>
    </w:p>
    <w:p w14:paraId="12C4F605"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اقتراحات لبناء ثقافة قوية ومبتكرة.</w:t>
      </w:r>
    </w:p>
    <w:p w14:paraId="291ED052"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أهمية الاستثمار في تطوير الموارد البشرية.</w:t>
      </w:r>
    </w:p>
    <w:p w14:paraId="665F014B" w14:textId="05CAE8DD" w:rsidR="00C379C6" w:rsidRPr="00C82B7C" w:rsidRDefault="00C379C6">
      <w:pPr>
        <w:pStyle w:val="a4"/>
        <w:spacing w:line="360" w:lineRule="atLeast"/>
        <w:divId w:val="2059237316"/>
        <w:rPr>
          <w:rFonts w:ascii="Simplified Arabic" w:hAnsi="Simplified Arabic" w:cs="Simplified Arabic"/>
          <w:color w:val="1F1F1F"/>
          <w:sz w:val="36"/>
          <w:szCs w:val="36"/>
          <w:rtl/>
        </w:rPr>
      </w:pPr>
    </w:p>
    <w:p w14:paraId="7EF20670" w14:textId="77777777" w:rsidR="009A2CCF" w:rsidRPr="00C82B7C" w:rsidRDefault="009A2CCF" w:rsidP="00B47F65">
      <w:pPr>
        <w:rPr>
          <w:rFonts w:ascii="Simplified Arabic" w:hAnsi="Simplified Arabic" w:cs="Simplified Arabic"/>
          <w:b/>
          <w:bCs/>
          <w:sz w:val="36"/>
          <w:szCs w:val="36"/>
          <w:rtl/>
        </w:rPr>
      </w:pPr>
    </w:p>
    <w:p w14:paraId="4AF83095" w14:textId="77777777" w:rsidR="006E2C16" w:rsidRPr="00C82B7C" w:rsidRDefault="006E2C16" w:rsidP="00B47F65">
      <w:pPr>
        <w:rPr>
          <w:rFonts w:ascii="Simplified Arabic" w:hAnsi="Simplified Arabic" w:cs="Simplified Arabic"/>
          <w:b/>
          <w:bCs/>
          <w:sz w:val="36"/>
          <w:szCs w:val="36"/>
          <w:rtl/>
        </w:rPr>
      </w:pPr>
    </w:p>
    <w:p w14:paraId="184B40E3" w14:textId="77777777" w:rsidR="006E2C16" w:rsidRPr="00C82B7C" w:rsidRDefault="006E2C16" w:rsidP="00B47F65">
      <w:pPr>
        <w:rPr>
          <w:rFonts w:ascii="Simplified Arabic" w:hAnsi="Simplified Arabic" w:cs="Simplified Arabic"/>
          <w:b/>
          <w:bCs/>
          <w:sz w:val="36"/>
          <w:szCs w:val="36"/>
          <w:rtl/>
        </w:rPr>
      </w:pPr>
    </w:p>
    <w:p w14:paraId="500F7787" w14:textId="77777777" w:rsidR="006E2C16" w:rsidRPr="00C82B7C" w:rsidRDefault="006E2C16" w:rsidP="00B47F65">
      <w:pPr>
        <w:rPr>
          <w:rFonts w:ascii="Simplified Arabic" w:hAnsi="Simplified Arabic" w:cs="Simplified Arabic"/>
          <w:b/>
          <w:bCs/>
          <w:sz w:val="36"/>
          <w:szCs w:val="36"/>
          <w:rtl/>
        </w:rPr>
      </w:pPr>
    </w:p>
    <w:p w14:paraId="6E782ACA" w14:textId="77777777" w:rsidR="006E2C16" w:rsidRPr="00C82B7C" w:rsidRDefault="006E2C16" w:rsidP="00B47F65">
      <w:pPr>
        <w:rPr>
          <w:rFonts w:ascii="Simplified Arabic" w:hAnsi="Simplified Arabic" w:cs="Simplified Arabic"/>
          <w:b/>
          <w:bCs/>
          <w:sz w:val="36"/>
          <w:szCs w:val="36"/>
          <w:rtl/>
        </w:rPr>
      </w:pPr>
    </w:p>
    <w:p w14:paraId="2D6EEE85" w14:textId="77777777" w:rsidR="006E2C16" w:rsidRPr="00C82B7C" w:rsidRDefault="006E2C16" w:rsidP="00B47F65">
      <w:pPr>
        <w:rPr>
          <w:rFonts w:ascii="Simplified Arabic" w:hAnsi="Simplified Arabic" w:cs="Simplified Arabic"/>
          <w:b/>
          <w:bCs/>
          <w:sz w:val="36"/>
          <w:szCs w:val="36"/>
          <w:rtl/>
        </w:rPr>
      </w:pPr>
    </w:p>
    <w:p w14:paraId="39A09793" w14:textId="00FBDB1D" w:rsidR="00EB01B6" w:rsidRPr="00C82B7C" w:rsidRDefault="00EB01B6">
      <w:pPr>
        <w:pStyle w:val="2"/>
        <w:spacing w:before="0" w:after="240" w:line="360" w:lineRule="atLeast"/>
        <w:divId w:val="2146463002"/>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 xml:space="preserve"> لثقافة العمل البيئة الداخلية</w:t>
      </w:r>
    </w:p>
    <w:p w14:paraId="60E3AADB" w14:textId="77777777" w:rsidR="00EB01B6" w:rsidRPr="00C82B7C" w:rsidRDefault="00EB01B6">
      <w:pPr>
        <w:pStyle w:val="3"/>
        <w:spacing w:before="660" w:after="240" w:line="360" w:lineRule="atLeast"/>
        <w:divId w:val="2146463002"/>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التعريف الشامل لمفهوم ثقافة العمل</w:t>
      </w:r>
    </w:p>
    <w:p w14:paraId="191E8634" w14:textId="77777777" w:rsidR="00EB01B6" w:rsidRPr="00C82B7C" w:rsidRDefault="00EB01B6">
      <w:pPr>
        <w:spacing w:before="240" w:after="240" w:line="360" w:lineRule="atLeast"/>
        <w:divId w:val="2146463002"/>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ثقافة العمل هي مجموعة من القيم والمعتقدات والسلوكيات المشتركة التي تميز مؤسسة ما عن غيرها. إنها "الشخصية" التي تعكسها المنظمة وتوجه سلوك أفرادها. تتكون ثقافة العمل من مجموعة من العناصر المتفاعلة التي تشكل الهوية الفريدة للمؤسسة، وتؤثر بشكل كبير على أدائها ونجاحها.</w:t>
      </w:r>
    </w:p>
    <w:p w14:paraId="430F28EB" w14:textId="77777777" w:rsidR="00EB01B6" w:rsidRPr="00C82B7C" w:rsidRDefault="00EB01B6">
      <w:pPr>
        <w:spacing w:after="0" w:line="360" w:lineRule="atLeast"/>
        <w:divId w:val="2146463002"/>
        <w:rPr>
          <w:rFonts w:ascii="Simplified Arabic"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ببساطة، ثقافة العمل هي الإجابة على السؤال: "كيف نفعل الأشياء هنا؟"</w:t>
      </w:r>
      <w:r w:rsidRPr="00C82B7C">
        <w:rPr>
          <w:rFonts w:ascii="Simplified Arabic" w:hAnsi="Simplified Arabic" w:cs="Simplified Arabic" w:hint="cs"/>
          <w:color w:val="1F1F1F"/>
          <w:sz w:val="36"/>
          <w:szCs w:val="36"/>
          <w:rtl/>
        </w:rPr>
        <w:t xml:space="preserve"> وهي تتجاوز اللوائح والقواعد المكتوبة لتشمل الفهم المشترك للقيم والأهداف والسلوكيات المقبولة.</w:t>
      </w:r>
    </w:p>
    <w:p w14:paraId="37A1A9C5" w14:textId="77777777" w:rsidR="00EB01B6" w:rsidRPr="00C82B7C" w:rsidRDefault="00EB01B6">
      <w:pPr>
        <w:pStyle w:val="3"/>
        <w:spacing w:before="660" w:after="240" w:line="360" w:lineRule="atLeast"/>
        <w:divId w:val="2146463002"/>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أبعاد ثقافة العمل</w:t>
      </w:r>
    </w:p>
    <w:p w14:paraId="4FFAC1B5" w14:textId="77777777" w:rsidR="00EB01B6" w:rsidRPr="00C82B7C" w:rsidRDefault="00EB01B6">
      <w:pPr>
        <w:numPr>
          <w:ilvl w:val="0"/>
          <w:numId w:val="1"/>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القيم:</w:t>
      </w:r>
      <w:r w:rsidRPr="00C82B7C">
        <w:rPr>
          <w:rFonts w:ascii="Simplified Arabic" w:eastAsia="Times New Roman" w:hAnsi="Simplified Arabic" w:cs="Simplified Arabic" w:hint="cs"/>
          <w:color w:val="1F1F1F"/>
          <w:sz w:val="36"/>
          <w:szCs w:val="36"/>
          <w:rtl/>
        </w:rPr>
        <w:t xml:space="preserve"> هي المبادئ الأساسية التي تؤمن بها المؤسسة وتوجه سلوك أفرادها. قد تشمل القيم: الالتزام، الجودة، الابتكار، العمل الجماعي، العملاء، المسئولية الاجتماعية.</w:t>
      </w:r>
    </w:p>
    <w:p w14:paraId="61E6201B" w14:textId="77777777" w:rsidR="00EB01B6" w:rsidRPr="00C82B7C" w:rsidRDefault="00EB01B6">
      <w:pPr>
        <w:numPr>
          <w:ilvl w:val="0"/>
          <w:numId w:val="1"/>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المعتقدات:</w:t>
      </w:r>
      <w:r w:rsidRPr="00C82B7C">
        <w:rPr>
          <w:rFonts w:ascii="Simplified Arabic" w:eastAsia="Times New Roman" w:hAnsi="Simplified Arabic" w:cs="Simplified Arabic" w:hint="cs"/>
          <w:color w:val="1F1F1F"/>
          <w:sz w:val="36"/>
          <w:szCs w:val="36"/>
          <w:rtl/>
        </w:rPr>
        <w:t xml:space="preserve"> هي الأفكار والتصورات المشتركة حول كيفية عمل الأشياء وكيف يجب أن تكون الأمور. المعتقدات قد تكون صريحة أو ضمنية، وقد تتعلق بالعمل، بالعملاء، بالمنافسين، أو بالمستقبل.</w:t>
      </w:r>
    </w:p>
    <w:p w14:paraId="546AA677" w14:textId="77777777" w:rsidR="00EB01B6" w:rsidRPr="00C82B7C" w:rsidRDefault="00EB01B6">
      <w:pPr>
        <w:numPr>
          <w:ilvl w:val="0"/>
          <w:numId w:val="1"/>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السلوكيات:</w:t>
      </w:r>
      <w:r w:rsidRPr="00C82B7C">
        <w:rPr>
          <w:rFonts w:ascii="Simplified Arabic" w:eastAsia="Times New Roman" w:hAnsi="Simplified Arabic" w:cs="Simplified Arabic" w:hint="cs"/>
          <w:color w:val="1F1F1F"/>
          <w:sz w:val="36"/>
          <w:szCs w:val="36"/>
          <w:rtl/>
        </w:rPr>
        <w:t xml:space="preserve"> هي الأنماط المتكررة من التصرفات التي يتبعها الأفراد في المؤسسة. السلوكيات تعكس القيم والمعتقدات وتشكل النمط العام للعمل في المؤسسة.</w:t>
      </w:r>
    </w:p>
    <w:p w14:paraId="1A810A56" w14:textId="77777777" w:rsidR="00EB01B6" w:rsidRPr="00C82B7C" w:rsidRDefault="00EB01B6">
      <w:pPr>
        <w:numPr>
          <w:ilvl w:val="0"/>
          <w:numId w:val="1"/>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الرموز:</w:t>
      </w:r>
      <w:r w:rsidRPr="00C82B7C">
        <w:rPr>
          <w:rFonts w:ascii="Simplified Arabic" w:eastAsia="Times New Roman" w:hAnsi="Simplified Arabic" w:cs="Simplified Arabic" w:hint="cs"/>
          <w:color w:val="1F1F1F"/>
          <w:sz w:val="36"/>
          <w:szCs w:val="36"/>
          <w:rtl/>
        </w:rPr>
        <w:t xml:space="preserve"> هي الأشياء المادية واللامادية التي تحمل معاني خاصة للمؤسسة وتساعد في نقل ثقافتها. قد تشمل الرموز: الشعار، المباني، الأنشطة الاجتماعية، اللغات المستخدمة.</w:t>
      </w:r>
    </w:p>
    <w:p w14:paraId="63763652" w14:textId="77777777" w:rsidR="00EB01B6" w:rsidRPr="00C82B7C" w:rsidRDefault="00EB01B6">
      <w:pPr>
        <w:numPr>
          <w:ilvl w:val="0"/>
          <w:numId w:val="1"/>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اللوائح:</w:t>
      </w:r>
      <w:r w:rsidRPr="00C82B7C">
        <w:rPr>
          <w:rFonts w:ascii="Simplified Arabic" w:eastAsia="Times New Roman" w:hAnsi="Simplified Arabic" w:cs="Simplified Arabic" w:hint="cs"/>
          <w:color w:val="1F1F1F"/>
          <w:sz w:val="36"/>
          <w:szCs w:val="36"/>
          <w:rtl/>
        </w:rPr>
        <w:t xml:space="preserve"> هي القواعد والسياسات الرسمية للمؤسسة. اللوائح تحدد السلوك المقبول وغير المقبول، ولكنها لا تشكل الثقافة بحد ذاتها بل تعكسها وتدعمها.</w:t>
      </w:r>
    </w:p>
    <w:p w14:paraId="490EC0A7" w14:textId="77777777" w:rsidR="00EB01B6" w:rsidRPr="00C82B7C" w:rsidRDefault="00EB01B6">
      <w:pPr>
        <w:pStyle w:val="3"/>
        <w:spacing w:before="660" w:after="240" w:line="360" w:lineRule="atLeast"/>
        <w:divId w:val="2146463002"/>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العوامل المؤثرة في تشكيل ثقافة العمل البيئة الداخلية في الشركات العائلية</w:t>
      </w:r>
    </w:p>
    <w:p w14:paraId="5601B0D7" w14:textId="77777777" w:rsidR="00EB01B6" w:rsidRPr="00C82B7C" w:rsidRDefault="00EB01B6">
      <w:pPr>
        <w:numPr>
          <w:ilvl w:val="0"/>
          <w:numId w:val="2"/>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مؤسس الشركة ورؤيته:</w:t>
      </w:r>
      <w:r w:rsidRPr="00C82B7C">
        <w:rPr>
          <w:rFonts w:ascii="Simplified Arabic" w:eastAsia="Times New Roman" w:hAnsi="Simplified Arabic" w:cs="Simplified Arabic" w:hint="cs"/>
          <w:color w:val="1F1F1F"/>
          <w:sz w:val="36"/>
          <w:szCs w:val="36"/>
          <w:rtl/>
        </w:rPr>
        <w:t xml:space="preserve"> يلعب مؤسس الشركة دورًا حاسمًا في تشكيل الثقافة الأولية للشركة، حيث ينقل قيمه ومعتقداته إلى الموظفين.</w:t>
      </w:r>
    </w:p>
    <w:p w14:paraId="19EA10B5" w14:textId="77777777" w:rsidR="00EB01B6" w:rsidRPr="00C82B7C" w:rsidRDefault="00EB01B6">
      <w:pPr>
        <w:numPr>
          <w:ilvl w:val="0"/>
          <w:numId w:val="2"/>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القيم العائلية:</w:t>
      </w:r>
      <w:r w:rsidRPr="00C82B7C">
        <w:rPr>
          <w:rFonts w:ascii="Simplified Arabic" w:eastAsia="Times New Roman" w:hAnsi="Simplified Arabic" w:cs="Simplified Arabic" w:hint="cs"/>
          <w:color w:val="1F1F1F"/>
          <w:sz w:val="36"/>
          <w:szCs w:val="36"/>
          <w:rtl/>
        </w:rPr>
        <w:t xml:space="preserve"> في الشركات العائلية، غالبًا ما تتأثر ثقافة العمل بالقيم العائلية والتقاليد.</w:t>
      </w:r>
    </w:p>
    <w:p w14:paraId="438FB91C" w14:textId="77777777" w:rsidR="00EB01B6" w:rsidRPr="00C82B7C" w:rsidRDefault="00EB01B6">
      <w:pPr>
        <w:numPr>
          <w:ilvl w:val="0"/>
          <w:numId w:val="2"/>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تاريخ الشركة:</w:t>
      </w:r>
      <w:r w:rsidRPr="00C82B7C">
        <w:rPr>
          <w:rFonts w:ascii="Simplified Arabic" w:eastAsia="Times New Roman" w:hAnsi="Simplified Arabic" w:cs="Simplified Arabic" w:hint="cs"/>
          <w:color w:val="1F1F1F"/>
          <w:sz w:val="36"/>
          <w:szCs w:val="36"/>
          <w:rtl/>
        </w:rPr>
        <w:t xml:space="preserve"> الأحداث التاريخية التي مرت بها الشركة، سواء كانت نجاحات أو إخفاقات، تؤثر بشكل كبير على ثقافتها.</w:t>
      </w:r>
    </w:p>
    <w:p w14:paraId="7BBD3A57" w14:textId="77777777" w:rsidR="00EB01B6" w:rsidRPr="00C82B7C" w:rsidRDefault="00EB01B6">
      <w:pPr>
        <w:numPr>
          <w:ilvl w:val="0"/>
          <w:numId w:val="2"/>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البيئة الخارجية:</w:t>
      </w:r>
      <w:r w:rsidRPr="00C82B7C">
        <w:rPr>
          <w:rFonts w:ascii="Simplified Arabic" w:eastAsia="Times New Roman" w:hAnsi="Simplified Arabic" w:cs="Simplified Arabic" w:hint="cs"/>
          <w:color w:val="1F1F1F"/>
          <w:sz w:val="36"/>
          <w:szCs w:val="36"/>
          <w:rtl/>
        </w:rPr>
        <w:t xml:space="preserve"> المنافسة، التغيرات التكنولوجية، التغيرات الاقتصادية والاجتماعية، كلها عوامل تؤثر على ثقافة العمل وتدفعها للتطور.</w:t>
      </w:r>
    </w:p>
    <w:p w14:paraId="25740D46" w14:textId="77777777" w:rsidR="00EB01B6" w:rsidRPr="00C82B7C" w:rsidRDefault="00EB01B6">
      <w:pPr>
        <w:numPr>
          <w:ilvl w:val="0"/>
          <w:numId w:val="2"/>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القيادة:</w:t>
      </w:r>
      <w:r w:rsidRPr="00C82B7C">
        <w:rPr>
          <w:rFonts w:ascii="Simplified Arabic" w:eastAsia="Times New Roman" w:hAnsi="Simplified Arabic" w:cs="Simplified Arabic" w:hint="cs"/>
          <w:color w:val="1F1F1F"/>
          <w:sz w:val="36"/>
          <w:szCs w:val="36"/>
          <w:rtl/>
        </w:rPr>
        <w:t xml:space="preserve"> القادة في جميع المستويات يلعبون دورًا حيويًا في الحفاظ على الثقافة وتطويرها.</w:t>
      </w:r>
    </w:p>
    <w:p w14:paraId="702DFF08" w14:textId="77777777" w:rsidR="00EB01B6" w:rsidRPr="00C82B7C" w:rsidRDefault="00EB01B6">
      <w:pPr>
        <w:numPr>
          <w:ilvl w:val="0"/>
          <w:numId w:val="2"/>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الموظفون:</w:t>
      </w:r>
      <w:r w:rsidRPr="00C82B7C">
        <w:rPr>
          <w:rFonts w:ascii="Simplified Arabic" w:eastAsia="Times New Roman" w:hAnsi="Simplified Arabic" w:cs="Simplified Arabic" w:hint="cs"/>
          <w:color w:val="1F1F1F"/>
          <w:sz w:val="36"/>
          <w:szCs w:val="36"/>
          <w:rtl/>
        </w:rPr>
        <w:t xml:space="preserve"> الموظفون هم حاملوا الثقافة وينقلونها إلى الآخرين.</w:t>
      </w:r>
    </w:p>
    <w:p w14:paraId="2F9DD67C" w14:textId="77777777" w:rsidR="00EB01B6" w:rsidRPr="00C82B7C" w:rsidRDefault="00EB01B6">
      <w:pPr>
        <w:numPr>
          <w:ilvl w:val="0"/>
          <w:numId w:val="2"/>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هيكل التنظيم:</w:t>
      </w:r>
      <w:r w:rsidRPr="00C82B7C">
        <w:rPr>
          <w:rFonts w:ascii="Simplified Arabic" w:eastAsia="Times New Roman" w:hAnsi="Simplified Arabic" w:cs="Simplified Arabic" w:hint="cs"/>
          <w:color w:val="1F1F1F"/>
          <w:sz w:val="36"/>
          <w:szCs w:val="36"/>
          <w:rtl/>
        </w:rPr>
        <w:t xml:space="preserve"> الهيكل التنظيمي يؤثر على كيفية تفاعل الأفراد وتبادل المعلومات، وبالتالي يؤثر على الثقافة.</w:t>
      </w:r>
    </w:p>
    <w:p w14:paraId="553A2132" w14:textId="6D19DB29" w:rsidR="00EB01B6" w:rsidRPr="00C82B7C" w:rsidRDefault="00EB01B6">
      <w:pPr>
        <w:spacing w:after="0" w:line="360" w:lineRule="atLeast"/>
        <w:divId w:val="2146463002"/>
        <w:rPr>
          <w:rFonts w:ascii="Simplified Arabic" w:eastAsiaTheme="minorEastAsia"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 ثقافة العمل البيئة الداخلية هي نسيج متكامل من العناصر المتفاعلة التي تشكل هوية المؤسسة وتؤثر بشكل كبير على أدائها ونجاحها. في الشركات العائلية، تلعب القيم العائلية والتاريخ والقيادة دورًا خاصًا في تشكيل هذه الثقافة.</w:t>
      </w:r>
    </w:p>
    <w:p w14:paraId="32186650" w14:textId="13F99468"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042771C2"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5A828906"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1F3D6D5B"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103B6BAB"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1C01D27F"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2F5DE447"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0A452830"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5ACE6D6C"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4AD7750E"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47A5D64E"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6F79515D"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79C264CF"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3B3002E5"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61936E89"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5784D3D1"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187488B1" w14:textId="784B2675" w:rsidR="00422979" w:rsidRPr="00C82B7C" w:rsidRDefault="00422979">
      <w:pPr>
        <w:pStyle w:val="2"/>
        <w:spacing w:before="0" w:after="240" w:line="360" w:lineRule="atLeast"/>
        <w:divId w:val="1734040134"/>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 xml:space="preserve">الأداء التنظيمي: </w:t>
      </w:r>
    </w:p>
    <w:p w14:paraId="49ACBBC7" w14:textId="77777777" w:rsidR="00422979" w:rsidRPr="00C82B7C" w:rsidRDefault="00422979">
      <w:pPr>
        <w:pStyle w:val="3"/>
        <w:spacing w:before="660" w:after="240" w:line="360" w:lineRule="atLeast"/>
        <w:divId w:val="1734040134"/>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تعريف الأداء التنظيمي ومؤشراته</w:t>
      </w:r>
    </w:p>
    <w:p w14:paraId="02AC9418" w14:textId="77777777" w:rsidR="00422979" w:rsidRPr="00C82B7C" w:rsidRDefault="00422979">
      <w:pPr>
        <w:spacing w:before="240" w:after="240" w:line="360" w:lineRule="atLeast"/>
        <w:divId w:val="1734040134"/>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الأداء التنظيمي هو مقياس لمدى تحقيق المنظمة لأهدافها وغاياتها. هو عبارة عن مجموعة من النتائج التي تسعى المنظمة إلى تحقيقها، سواء كانت هذه النتائج مالية أو غير مالية. وبعبارة أخرى، هو مدى نجاح المنظمة في استخدام مواردها لتحقيق أقصى قدر من القيمة.</w:t>
      </w:r>
    </w:p>
    <w:p w14:paraId="31BA052E" w14:textId="77777777" w:rsidR="00422979" w:rsidRPr="00C82B7C" w:rsidRDefault="00422979">
      <w:pPr>
        <w:spacing w:after="0" w:line="360" w:lineRule="atLeast"/>
        <w:divId w:val="1734040134"/>
        <w:rPr>
          <w:rFonts w:ascii="Simplified Arabic"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مؤشرات الأداء التنظيمي</w:t>
      </w:r>
      <w:r w:rsidRPr="00C82B7C">
        <w:rPr>
          <w:rFonts w:ascii="Simplified Arabic" w:hAnsi="Simplified Arabic" w:cs="Simplified Arabic" w:hint="cs"/>
          <w:color w:val="1F1F1F"/>
          <w:sz w:val="36"/>
          <w:szCs w:val="36"/>
          <w:rtl/>
        </w:rPr>
        <w:t xml:space="preserve"> هي الأدوات التي تستخدم لقياس هذا الأداء، وهي تختلف باختلاف طبيعة المنظمة وأهدافها. من أهم هذه المؤشرات:</w:t>
      </w:r>
    </w:p>
    <w:p w14:paraId="486592D9" w14:textId="77777777" w:rsidR="00422979" w:rsidRPr="00C82B7C" w:rsidRDefault="00422979">
      <w:pPr>
        <w:numPr>
          <w:ilvl w:val="0"/>
          <w:numId w:val="1"/>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المؤشرات المالية:</w:t>
      </w:r>
      <w:r w:rsidRPr="00C82B7C">
        <w:rPr>
          <w:rFonts w:ascii="Simplified Arabic" w:eastAsia="Times New Roman" w:hAnsi="Simplified Arabic" w:cs="Simplified Arabic" w:hint="cs"/>
          <w:color w:val="1F1F1F"/>
          <w:sz w:val="36"/>
          <w:szCs w:val="36"/>
          <w:rtl/>
        </w:rPr>
        <w:t xml:space="preserve"> مثل الربحية، العائد على الاستثمار، نمو الإيرادات.</w:t>
      </w:r>
    </w:p>
    <w:p w14:paraId="7BBF7734" w14:textId="77777777" w:rsidR="00422979" w:rsidRPr="00C82B7C" w:rsidRDefault="00422979">
      <w:pPr>
        <w:numPr>
          <w:ilvl w:val="0"/>
          <w:numId w:val="1"/>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المؤشرات غير المالية:</w:t>
      </w:r>
      <w:r w:rsidRPr="00C82B7C">
        <w:rPr>
          <w:rFonts w:ascii="Simplified Arabic" w:eastAsia="Times New Roman" w:hAnsi="Simplified Arabic" w:cs="Simplified Arabic" w:hint="cs"/>
          <w:color w:val="1F1F1F"/>
          <w:sz w:val="36"/>
          <w:szCs w:val="36"/>
          <w:rtl/>
        </w:rPr>
        <w:t xml:space="preserve"> مثل رضا العملاء، جودة المنتج، الإنتاجية، مستوى الابتكار، معدل دوران الموظفين.</w:t>
      </w:r>
    </w:p>
    <w:p w14:paraId="7B4D0710" w14:textId="77777777" w:rsidR="00422979" w:rsidRPr="00C82B7C" w:rsidRDefault="00422979">
      <w:pPr>
        <w:pStyle w:val="3"/>
        <w:spacing w:before="660" w:after="240" w:line="360" w:lineRule="atLeast"/>
        <w:divId w:val="1734040134"/>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الأبعاد المختلفة للأداء التنظيمي</w:t>
      </w:r>
    </w:p>
    <w:p w14:paraId="5514F6B5" w14:textId="77777777" w:rsidR="00422979" w:rsidRPr="00C82B7C" w:rsidRDefault="00422979">
      <w:pPr>
        <w:spacing w:before="240" w:after="240" w:line="360" w:lineRule="atLeast"/>
        <w:divId w:val="1734040134"/>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الأداء التنظيمي ليس مقياسًا واحدًا، بل يتكون من عدة أبعاد مترابطة، من أهمها:</w:t>
      </w:r>
    </w:p>
    <w:p w14:paraId="20496E60" w14:textId="77777777" w:rsidR="00422979" w:rsidRPr="00C82B7C" w:rsidRDefault="00422979">
      <w:pPr>
        <w:numPr>
          <w:ilvl w:val="0"/>
          <w:numId w:val="2"/>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الكفاءة:</w:t>
      </w:r>
      <w:r w:rsidRPr="00C82B7C">
        <w:rPr>
          <w:rFonts w:ascii="Simplified Arabic" w:eastAsia="Times New Roman" w:hAnsi="Simplified Arabic" w:cs="Simplified Arabic" w:hint="cs"/>
          <w:color w:val="1F1F1F"/>
          <w:sz w:val="36"/>
          <w:szCs w:val="36"/>
          <w:rtl/>
        </w:rPr>
        <w:t xml:space="preserve"> هي قدرة المنظمة على تحقيق أقصى قدر من المخرجات بأقل قدر من المدخلات. بمعنى آخر، هي قدرة المنظمة على الاستخدام الأمثل للموارد المتاحة.</w:t>
      </w:r>
    </w:p>
    <w:p w14:paraId="3C1C0C93" w14:textId="77777777" w:rsidR="00422979" w:rsidRPr="00C82B7C" w:rsidRDefault="00422979">
      <w:pPr>
        <w:numPr>
          <w:ilvl w:val="0"/>
          <w:numId w:val="2"/>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الفعالية:</w:t>
      </w:r>
      <w:r w:rsidRPr="00C82B7C">
        <w:rPr>
          <w:rFonts w:ascii="Simplified Arabic" w:eastAsia="Times New Roman" w:hAnsi="Simplified Arabic" w:cs="Simplified Arabic" w:hint="cs"/>
          <w:color w:val="1F1F1F"/>
          <w:sz w:val="36"/>
          <w:szCs w:val="36"/>
          <w:rtl/>
        </w:rPr>
        <w:t xml:space="preserve"> هي مدى تحقيق المنظمة لأهدافها الاستراتيجية. بمعنى آخر، هي قدرة المنظمة على تحقيق ما تسعى إليه.</w:t>
      </w:r>
    </w:p>
    <w:p w14:paraId="1B1B49FB" w14:textId="77777777" w:rsidR="00422979" w:rsidRPr="00C82B7C" w:rsidRDefault="00422979">
      <w:pPr>
        <w:numPr>
          <w:ilvl w:val="0"/>
          <w:numId w:val="2"/>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الابتكار:</w:t>
      </w:r>
      <w:r w:rsidRPr="00C82B7C">
        <w:rPr>
          <w:rFonts w:ascii="Simplified Arabic" w:eastAsia="Times New Roman" w:hAnsi="Simplified Arabic" w:cs="Simplified Arabic" w:hint="cs"/>
          <w:color w:val="1F1F1F"/>
          <w:sz w:val="36"/>
          <w:szCs w:val="36"/>
          <w:rtl/>
        </w:rPr>
        <w:t xml:space="preserve"> هو قدرة المنظمة على تطوير منتجات وخدمات جديدة، أو على تحسين العمليات الحالية. الابتكار هو محرك النمو والتطور المستمر.</w:t>
      </w:r>
    </w:p>
    <w:p w14:paraId="00F1EF37" w14:textId="77777777" w:rsidR="00422979" w:rsidRPr="00C82B7C" w:rsidRDefault="00422979">
      <w:pPr>
        <w:numPr>
          <w:ilvl w:val="0"/>
          <w:numId w:val="2"/>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الاستدامة:</w:t>
      </w:r>
      <w:r w:rsidRPr="00C82B7C">
        <w:rPr>
          <w:rFonts w:ascii="Simplified Arabic" w:eastAsia="Times New Roman" w:hAnsi="Simplified Arabic" w:cs="Simplified Arabic" w:hint="cs"/>
          <w:color w:val="1F1F1F"/>
          <w:sz w:val="36"/>
          <w:szCs w:val="36"/>
          <w:rtl/>
        </w:rPr>
        <w:t xml:space="preserve"> هي قدرة المنظمة على تحقيق التوازن بين الأداء المالي والاجتماعي والبيئي على المدى الطويل. الاستدامة تعني ضمان بقاء المنظمة واستمراريتها.</w:t>
      </w:r>
    </w:p>
    <w:p w14:paraId="5C72B9F7" w14:textId="77777777" w:rsidR="00422979" w:rsidRPr="00C82B7C" w:rsidRDefault="00422979">
      <w:pPr>
        <w:pStyle w:val="3"/>
        <w:spacing w:before="660" w:after="240" w:line="360" w:lineRule="atLeast"/>
        <w:divId w:val="1734040134"/>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العلاقة بين ثقافة العمل والأداء التنظيمي</w:t>
      </w:r>
    </w:p>
    <w:p w14:paraId="38552049" w14:textId="77777777" w:rsidR="00422979" w:rsidRPr="00C82B7C" w:rsidRDefault="00422979">
      <w:pPr>
        <w:spacing w:before="240" w:after="240" w:line="360" w:lineRule="atLeast"/>
        <w:divId w:val="1734040134"/>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توجد علاقة قوية ومتبادلة بين ثقافة العمل والأداء التنظيمي. فثقافة العمل، بوصفها مجموعة من القيم والمعتقدات والسلوكيات المشتركة، تؤثر بشكل كبير على سلوك الأفراد داخل المنظمة، وبالتالي على أدائها. من ناحية أخرى، فإن الأداء التنظيمي الجيد يعزز من ثقافة العمل الإيجابية، والعكس صحيح.</w:t>
      </w:r>
    </w:p>
    <w:p w14:paraId="34C45082" w14:textId="77777777" w:rsidR="00422979" w:rsidRPr="00C82B7C" w:rsidRDefault="00422979">
      <w:pPr>
        <w:spacing w:after="0" w:line="360" w:lineRule="atLeast"/>
        <w:divId w:val="1734040134"/>
        <w:rPr>
          <w:rFonts w:ascii="Simplified Arabic"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كيف تؤثر ثقافة العمل على الأداء التنظيمي؟</w:t>
      </w:r>
    </w:p>
    <w:p w14:paraId="6A5169B5" w14:textId="77777777" w:rsidR="00422979" w:rsidRPr="00C82B7C" w:rsidRDefault="00422979">
      <w:pPr>
        <w:numPr>
          <w:ilvl w:val="0"/>
          <w:numId w:val="3"/>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تحفيز الموظفين:</w:t>
      </w:r>
      <w:r w:rsidRPr="00C82B7C">
        <w:rPr>
          <w:rFonts w:ascii="Simplified Arabic" w:eastAsia="Times New Roman" w:hAnsi="Simplified Arabic" w:cs="Simplified Arabic" w:hint="cs"/>
          <w:color w:val="1F1F1F"/>
          <w:sz w:val="36"/>
          <w:szCs w:val="36"/>
          <w:rtl/>
        </w:rPr>
        <w:t xml:space="preserve"> ثقافة العمل الإيجابية تحفز الموظفين على بذل أقصى جهد، وتعزز من ولائهم للمنظمة.</w:t>
      </w:r>
    </w:p>
    <w:p w14:paraId="505146D4" w14:textId="77777777" w:rsidR="00422979" w:rsidRPr="00C82B7C" w:rsidRDefault="00422979">
      <w:pPr>
        <w:numPr>
          <w:ilvl w:val="0"/>
          <w:numId w:val="3"/>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تعزيز التعاون:</w:t>
      </w:r>
      <w:r w:rsidRPr="00C82B7C">
        <w:rPr>
          <w:rFonts w:ascii="Simplified Arabic" w:eastAsia="Times New Roman" w:hAnsi="Simplified Arabic" w:cs="Simplified Arabic" w:hint="cs"/>
          <w:color w:val="1F1F1F"/>
          <w:sz w:val="36"/>
          <w:szCs w:val="36"/>
          <w:rtl/>
        </w:rPr>
        <w:t xml:space="preserve"> ثقافة العمل التي تشجع على التعاون والعمل الجماعي تساهم في تحسين الأداء الإجمالي للمنظمة.</w:t>
      </w:r>
    </w:p>
    <w:p w14:paraId="59171971" w14:textId="77777777" w:rsidR="00422979" w:rsidRPr="00C82B7C" w:rsidRDefault="00422979">
      <w:pPr>
        <w:numPr>
          <w:ilvl w:val="0"/>
          <w:numId w:val="3"/>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دعم الابتكار:</w:t>
      </w:r>
      <w:r w:rsidRPr="00C82B7C">
        <w:rPr>
          <w:rFonts w:ascii="Simplified Arabic" w:eastAsia="Times New Roman" w:hAnsi="Simplified Arabic" w:cs="Simplified Arabic" w:hint="cs"/>
          <w:color w:val="1F1F1F"/>
          <w:sz w:val="36"/>
          <w:szCs w:val="36"/>
          <w:rtl/>
        </w:rPr>
        <w:t xml:space="preserve"> ثقافة العمل التي تشجع على المخاطرة والتفكير الإبداعي تدعم الابتكار والنمو.</w:t>
      </w:r>
    </w:p>
    <w:p w14:paraId="6637E980" w14:textId="77777777" w:rsidR="00422979" w:rsidRPr="00C82B7C" w:rsidRDefault="00422979">
      <w:pPr>
        <w:numPr>
          <w:ilvl w:val="0"/>
          <w:numId w:val="3"/>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تحسين جودة القرارات:</w:t>
      </w:r>
      <w:r w:rsidRPr="00C82B7C">
        <w:rPr>
          <w:rFonts w:ascii="Simplified Arabic" w:eastAsia="Times New Roman" w:hAnsi="Simplified Arabic" w:cs="Simplified Arabic" w:hint="cs"/>
          <w:color w:val="1F1F1F"/>
          <w:sz w:val="36"/>
          <w:szCs w:val="36"/>
          <w:rtl/>
        </w:rPr>
        <w:t xml:space="preserve"> ثقافة العمل التي تعتمد على المعلومات والمعرفة تساعد على اتخاذ قرارات أفضل.</w:t>
      </w:r>
    </w:p>
    <w:p w14:paraId="0A05D175" w14:textId="77777777" w:rsidR="00422979" w:rsidRPr="00C82B7C" w:rsidRDefault="00422979">
      <w:pPr>
        <w:numPr>
          <w:ilvl w:val="0"/>
          <w:numId w:val="3"/>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تقليل التوتر:</w:t>
      </w:r>
      <w:r w:rsidRPr="00C82B7C">
        <w:rPr>
          <w:rFonts w:ascii="Simplified Arabic" w:eastAsia="Times New Roman" w:hAnsi="Simplified Arabic" w:cs="Simplified Arabic" w:hint="cs"/>
          <w:color w:val="1F1F1F"/>
          <w:sz w:val="36"/>
          <w:szCs w:val="36"/>
          <w:rtl/>
        </w:rPr>
        <w:t xml:space="preserve"> ثقافة العمل الإيجابية تخلق بيئة عمل صحية تقلل من التوتر والضغط النفسي على الموظفين.</w:t>
      </w:r>
    </w:p>
    <w:p w14:paraId="1C4135F2" w14:textId="20199809" w:rsidR="00422979" w:rsidRPr="00C82B7C" w:rsidRDefault="00422979">
      <w:pPr>
        <w:spacing w:after="0" w:line="360" w:lineRule="atLeast"/>
        <w:divId w:val="1734040134"/>
        <w:rPr>
          <w:rFonts w:ascii="Simplified Arabic" w:eastAsiaTheme="minorEastAsia"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 ثقافة العمل هي القوة الدافعة وراء الأداء التنظيمي. عندما تكون ثقافة العمل قوية وإيجابية، فإنها تساهم في تحقيق أداء متميز على جميع المستويات.</w:t>
      </w:r>
    </w:p>
    <w:p w14:paraId="0CBF407C" w14:textId="10EA5396" w:rsidR="00422979" w:rsidRPr="00C82B7C" w:rsidRDefault="00422979">
      <w:pPr>
        <w:spacing w:after="0" w:line="360" w:lineRule="atLeast"/>
        <w:divId w:val="1734040134"/>
        <w:rPr>
          <w:rFonts w:ascii="Simplified Arabic" w:hAnsi="Simplified Arabic" w:cs="Simplified Arabic"/>
          <w:color w:val="1F1F1F"/>
          <w:sz w:val="36"/>
          <w:szCs w:val="36"/>
          <w:rtl/>
        </w:rPr>
      </w:pPr>
    </w:p>
    <w:p w14:paraId="3D43B3E4"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19356461"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54972168" w14:textId="77777777" w:rsidR="00EB01B6" w:rsidRPr="00C82B7C" w:rsidRDefault="00EB01B6">
      <w:pPr>
        <w:spacing w:after="0" w:line="360" w:lineRule="atLeast"/>
        <w:divId w:val="2146463002"/>
        <w:rPr>
          <w:rFonts w:ascii="Simplified Arabic" w:hAnsi="Simplified Arabic" w:cs="Simplified Arabic"/>
          <w:color w:val="1F1F1F"/>
          <w:sz w:val="36"/>
          <w:szCs w:val="36"/>
          <w:rtl/>
        </w:rPr>
      </w:pPr>
    </w:p>
    <w:p w14:paraId="74A316EB" w14:textId="77777777" w:rsidR="006E2C16" w:rsidRPr="00C82B7C" w:rsidRDefault="006E2C16" w:rsidP="00B47F65">
      <w:pPr>
        <w:rPr>
          <w:rFonts w:ascii="Simplified Arabic" w:hAnsi="Simplified Arabic" w:cs="Simplified Arabic"/>
          <w:b/>
          <w:bCs/>
          <w:sz w:val="36"/>
          <w:szCs w:val="36"/>
          <w:rtl/>
        </w:rPr>
      </w:pPr>
    </w:p>
    <w:p w14:paraId="0A0F6F16" w14:textId="77777777" w:rsidR="006E2C16" w:rsidRPr="00C82B7C" w:rsidRDefault="006E2C16" w:rsidP="00B47F65">
      <w:pPr>
        <w:rPr>
          <w:rFonts w:ascii="Simplified Arabic" w:hAnsi="Simplified Arabic" w:cs="Simplified Arabic"/>
          <w:b/>
          <w:bCs/>
          <w:sz w:val="36"/>
          <w:szCs w:val="36"/>
          <w:rtl/>
        </w:rPr>
      </w:pPr>
    </w:p>
    <w:p w14:paraId="6B07C0B4" w14:textId="77777777" w:rsidR="006E2C16" w:rsidRPr="00C82B7C" w:rsidRDefault="006E2C16" w:rsidP="00B47F65">
      <w:pPr>
        <w:rPr>
          <w:rFonts w:ascii="Simplified Arabic" w:hAnsi="Simplified Arabic" w:cs="Simplified Arabic"/>
          <w:b/>
          <w:bCs/>
          <w:sz w:val="36"/>
          <w:szCs w:val="36"/>
          <w:rtl/>
        </w:rPr>
      </w:pPr>
    </w:p>
    <w:p w14:paraId="687AB924" w14:textId="77777777" w:rsidR="006E2C16" w:rsidRPr="00C82B7C" w:rsidRDefault="006E2C16" w:rsidP="00B47F65">
      <w:pPr>
        <w:rPr>
          <w:rFonts w:ascii="Simplified Arabic" w:hAnsi="Simplified Arabic" w:cs="Simplified Arabic"/>
          <w:b/>
          <w:bCs/>
          <w:sz w:val="36"/>
          <w:szCs w:val="36"/>
          <w:rtl/>
        </w:rPr>
      </w:pPr>
    </w:p>
    <w:p w14:paraId="51E059ED" w14:textId="77777777" w:rsidR="006E2C16" w:rsidRPr="00C82B7C" w:rsidRDefault="006E2C16" w:rsidP="00B47F65">
      <w:pPr>
        <w:rPr>
          <w:rFonts w:ascii="Simplified Arabic" w:hAnsi="Simplified Arabic" w:cs="Simplified Arabic"/>
          <w:b/>
          <w:bCs/>
          <w:sz w:val="36"/>
          <w:szCs w:val="36"/>
          <w:rtl/>
        </w:rPr>
      </w:pPr>
    </w:p>
    <w:p w14:paraId="7EFAA9DC" w14:textId="77777777" w:rsidR="006E2C16" w:rsidRPr="00C82B7C" w:rsidRDefault="006E2C16" w:rsidP="00B47F65">
      <w:pPr>
        <w:rPr>
          <w:rFonts w:ascii="Simplified Arabic" w:hAnsi="Simplified Arabic" w:cs="Simplified Arabic"/>
          <w:b/>
          <w:bCs/>
          <w:sz w:val="36"/>
          <w:szCs w:val="36"/>
          <w:rtl/>
        </w:rPr>
      </w:pPr>
    </w:p>
    <w:p w14:paraId="25C98A91" w14:textId="77777777" w:rsidR="006E2C16" w:rsidRPr="00C82B7C" w:rsidRDefault="006E2C16" w:rsidP="00B47F65">
      <w:pPr>
        <w:rPr>
          <w:rFonts w:ascii="Simplified Arabic" w:hAnsi="Simplified Arabic" w:cs="Simplified Arabic"/>
          <w:b/>
          <w:bCs/>
          <w:sz w:val="36"/>
          <w:szCs w:val="36"/>
          <w:rtl/>
        </w:rPr>
      </w:pPr>
    </w:p>
    <w:p w14:paraId="021B9669" w14:textId="77777777" w:rsidR="006E2C16" w:rsidRPr="00C82B7C" w:rsidRDefault="006E2C16" w:rsidP="00B47F65">
      <w:pPr>
        <w:rPr>
          <w:rFonts w:ascii="Simplified Arabic" w:hAnsi="Simplified Arabic" w:cs="Simplified Arabic"/>
          <w:b/>
          <w:bCs/>
          <w:sz w:val="36"/>
          <w:szCs w:val="36"/>
          <w:rtl/>
        </w:rPr>
      </w:pPr>
    </w:p>
    <w:p w14:paraId="19CA5BED" w14:textId="77777777" w:rsidR="006E2C16" w:rsidRPr="00C82B7C" w:rsidRDefault="006E2C16" w:rsidP="00B47F65">
      <w:pPr>
        <w:rPr>
          <w:rFonts w:ascii="Simplified Arabic" w:hAnsi="Simplified Arabic" w:cs="Simplified Arabic"/>
          <w:b/>
          <w:bCs/>
          <w:sz w:val="36"/>
          <w:szCs w:val="36"/>
          <w:rtl/>
        </w:rPr>
      </w:pPr>
    </w:p>
    <w:p w14:paraId="2E5441E7" w14:textId="77777777" w:rsidR="006E2C16" w:rsidRPr="00C82B7C" w:rsidRDefault="006E2C16" w:rsidP="00B47F65">
      <w:pPr>
        <w:rPr>
          <w:rFonts w:ascii="Simplified Arabic" w:hAnsi="Simplified Arabic" w:cs="Simplified Arabic"/>
          <w:b/>
          <w:bCs/>
          <w:sz w:val="36"/>
          <w:szCs w:val="36"/>
          <w:rtl/>
        </w:rPr>
      </w:pPr>
    </w:p>
    <w:p w14:paraId="18701396" w14:textId="77777777" w:rsidR="006E2C16" w:rsidRPr="00C82B7C" w:rsidRDefault="006E2C16" w:rsidP="00B47F65">
      <w:pPr>
        <w:rPr>
          <w:rFonts w:ascii="Simplified Arabic" w:hAnsi="Simplified Arabic" w:cs="Simplified Arabic"/>
          <w:b/>
          <w:bCs/>
          <w:sz w:val="36"/>
          <w:szCs w:val="36"/>
          <w:rtl/>
        </w:rPr>
      </w:pPr>
    </w:p>
    <w:p w14:paraId="7237E5A1" w14:textId="77777777" w:rsidR="00CE2BEB" w:rsidRPr="00C82B7C" w:rsidRDefault="00CE2BEB">
      <w:pPr>
        <w:pStyle w:val="2"/>
        <w:spacing w:before="0" w:after="240" w:line="360" w:lineRule="atLeast"/>
        <w:divId w:val="979649931"/>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الشركات العائلية: خصائصها، دور المؤسس، والتحديات التي تواجهها</w:t>
      </w:r>
    </w:p>
    <w:p w14:paraId="65714D31" w14:textId="77777777" w:rsidR="00CE2BEB" w:rsidRPr="00C82B7C" w:rsidRDefault="00CE2BEB">
      <w:pPr>
        <w:pStyle w:val="3"/>
        <w:spacing w:before="660" w:after="240" w:line="360" w:lineRule="atLeast"/>
        <w:divId w:val="9796499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خصائص الشركات العائلية</w:t>
      </w:r>
    </w:p>
    <w:p w14:paraId="46AB4CCF" w14:textId="77777777" w:rsidR="00CE2BEB" w:rsidRPr="00C82B7C" w:rsidRDefault="00CE2BEB">
      <w:pPr>
        <w:spacing w:before="240" w:after="240" w:line="360" w:lineRule="atLeast"/>
        <w:divId w:val="979649931"/>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الشركات العائلية هي كيانات تجارية تملكها وتديرها عائلة واحدة أو أكثر. تتميز هذه الشركات بمجموعة من الخصائص المميزة التي تميزها عن الشركات الأخرى، ومن أهم هذه الخصائص:</w:t>
      </w:r>
    </w:p>
    <w:p w14:paraId="34AE6C47" w14:textId="77777777" w:rsidR="00CE2BEB" w:rsidRPr="00C82B7C" w:rsidRDefault="00CE2BEB">
      <w:pPr>
        <w:numPr>
          <w:ilvl w:val="0"/>
          <w:numId w:val="1"/>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الملكية العائلية:</w:t>
      </w:r>
      <w:r w:rsidRPr="00C82B7C">
        <w:rPr>
          <w:rFonts w:ascii="Simplified Arabic" w:eastAsia="Times New Roman" w:hAnsi="Simplified Arabic" w:cs="Simplified Arabic" w:hint="cs"/>
          <w:color w:val="1F1F1F"/>
          <w:sz w:val="36"/>
          <w:szCs w:val="36"/>
          <w:rtl/>
        </w:rPr>
        <w:t xml:space="preserve"> تكون ملكية الشركة مركزة في يد أفراد العائلة، مما يعطيهم سيطرة كبيرة على اتخاذ القرارات.</w:t>
      </w:r>
    </w:p>
    <w:p w14:paraId="227CB9C9" w14:textId="77777777" w:rsidR="00CE2BEB" w:rsidRPr="00C82B7C" w:rsidRDefault="00CE2BEB">
      <w:pPr>
        <w:numPr>
          <w:ilvl w:val="0"/>
          <w:numId w:val="1"/>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التوريث:</w:t>
      </w:r>
      <w:r w:rsidRPr="00C82B7C">
        <w:rPr>
          <w:rFonts w:ascii="Simplified Arabic" w:eastAsia="Times New Roman" w:hAnsi="Simplified Arabic" w:cs="Simplified Arabic" w:hint="cs"/>
          <w:color w:val="1F1F1F"/>
          <w:sz w:val="36"/>
          <w:szCs w:val="36"/>
          <w:rtl/>
        </w:rPr>
        <w:t xml:space="preserve"> غالبًا ما يتم توريث الملكية والإدارة من جيل إلى آخر داخل العائلة.</w:t>
      </w:r>
    </w:p>
    <w:p w14:paraId="25F00D44" w14:textId="77777777" w:rsidR="00CE2BEB" w:rsidRPr="00C82B7C" w:rsidRDefault="00CE2BEB">
      <w:pPr>
        <w:numPr>
          <w:ilvl w:val="0"/>
          <w:numId w:val="1"/>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التركيز على المدى الطويل:</w:t>
      </w:r>
      <w:r w:rsidRPr="00C82B7C">
        <w:rPr>
          <w:rFonts w:ascii="Simplified Arabic" w:eastAsia="Times New Roman" w:hAnsi="Simplified Arabic" w:cs="Simplified Arabic" w:hint="cs"/>
          <w:color w:val="1F1F1F"/>
          <w:sz w:val="36"/>
          <w:szCs w:val="36"/>
          <w:rtl/>
        </w:rPr>
        <w:t xml:space="preserve"> غالبًا ما يكون لدى الشركات العائلية منظور طويل الأجل للاستثمار والنمو، وذلك لأنها تهتم ببقاء الشركة لأجيال قادمة.</w:t>
      </w:r>
    </w:p>
    <w:p w14:paraId="0539BADB" w14:textId="77777777" w:rsidR="00CE2BEB" w:rsidRPr="00C82B7C" w:rsidRDefault="00CE2BEB">
      <w:pPr>
        <w:numPr>
          <w:ilvl w:val="0"/>
          <w:numId w:val="1"/>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القيم العائلية:</w:t>
      </w:r>
      <w:r w:rsidRPr="00C82B7C">
        <w:rPr>
          <w:rFonts w:ascii="Simplified Arabic" w:eastAsia="Times New Roman" w:hAnsi="Simplified Arabic" w:cs="Simplified Arabic" w:hint="cs"/>
          <w:color w:val="1F1F1F"/>
          <w:sz w:val="36"/>
          <w:szCs w:val="36"/>
          <w:rtl/>
        </w:rPr>
        <w:t xml:space="preserve"> تؤثر القيم والعادات والتقاليد العائلية بشكل كبير على ثقافة الشركة وقراراتها.</w:t>
      </w:r>
    </w:p>
    <w:p w14:paraId="12C20C2C" w14:textId="77777777" w:rsidR="00CE2BEB" w:rsidRPr="00C82B7C" w:rsidRDefault="00CE2BEB">
      <w:pPr>
        <w:numPr>
          <w:ilvl w:val="0"/>
          <w:numId w:val="1"/>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التركيز على العلاقات:</w:t>
      </w:r>
      <w:r w:rsidRPr="00C82B7C">
        <w:rPr>
          <w:rFonts w:ascii="Simplified Arabic" w:eastAsia="Times New Roman" w:hAnsi="Simplified Arabic" w:cs="Simplified Arabic" w:hint="cs"/>
          <w:color w:val="1F1F1F"/>
          <w:sz w:val="36"/>
          <w:szCs w:val="36"/>
          <w:rtl/>
        </w:rPr>
        <w:t xml:space="preserve"> العلاقات الشخصية تلعب دورًا هامًا في إدارة الشركات العائلية، سواء كانت علاقات داخلية بين أفراد العائلة أو علاقات خارجية مع الشركاء والعملاء.</w:t>
      </w:r>
    </w:p>
    <w:p w14:paraId="3959B8B2" w14:textId="77777777" w:rsidR="00CE2BEB" w:rsidRPr="00C82B7C" w:rsidRDefault="00CE2BEB">
      <w:pPr>
        <w:numPr>
          <w:ilvl w:val="0"/>
          <w:numId w:val="1"/>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الولاء والانتماء:</w:t>
      </w:r>
      <w:r w:rsidRPr="00C82B7C">
        <w:rPr>
          <w:rFonts w:ascii="Simplified Arabic" w:eastAsia="Times New Roman" w:hAnsi="Simplified Arabic" w:cs="Simplified Arabic" w:hint="cs"/>
          <w:color w:val="1F1F1F"/>
          <w:sz w:val="36"/>
          <w:szCs w:val="36"/>
          <w:rtl/>
        </w:rPr>
        <w:t xml:space="preserve"> يشعر الموظفون في الشركات العائلية عادةً بقدر أكبر من الولاء والانتماء للشركة مقارنة بالشركات الأخرى.</w:t>
      </w:r>
    </w:p>
    <w:p w14:paraId="420F4DCB" w14:textId="77777777" w:rsidR="00CE2BEB" w:rsidRPr="00C82B7C" w:rsidRDefault="00CE2BEB">
      <w:pPr>
        <w:pStyle w:val="3"/>
        <w:spacing w:before="660" w:after="240" w:line="360" w:lineRule="atLeast"/>
        <w:divId w:val="9796499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دور مؤسس الشركة ورؤيته في تشكيل الثقافة</w:t>
      </w:r>
    </w:p>
    <w:p w14:paraId="60284960" w14:textId="77777777" w:rsidR="00CE2BEB" w:rsidRPr="00C82B7C" w:rsidRDefault="00CE2BEB">
      <w:pPr>
        <w:spacing w:before="240" w:after="240" w:line="360" w:lineRule="atLeast"/>
        <w:divId w:val="979649931"/>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يلعب مؤسس الشركة دورًا حيويًا في تشكيل ثقافة الشركة العائلية، حيث يقوم بتحديد القيم والمبادئ الأساسية التي ستحكم عمل الشركة. يعتبر المؤسس هو الحامل الأول لرؤية الشركة، وهو الذي يزرع البذور الأولى للثقافة المؤسسية.</w:t>
      </w:r>
    </w:p>
    <w:p w14:paraId="0493BF8C" w14:textId="77777777" w:rsidR="00CE2BEB" w:rsidRPr="00C82B7C" w:rsidRDefault="00CE2BEB">
      <w:pPr>
        <w:numPr>
          <w:ilvl w:val="0"/>
          <w:numId w:val="2"/>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القيم الأساسية:</w:t>
      </w:r>
      <w:r w:rsidRPr="00C82B7C">
        <w:rPr>
          <w:rFonts w:ascii="Simplified Arabic" w:eastAsia="Times New Roman" w:hAnsi="Simplified Arabic" w:cs="Simplified Arabic" w:hint="cs"/>
          <w:color w:val="1F1F1F"/>
          <w:sz w:val="36"/>
          <w:szCs w:val="36"/>
          <w:rtl/>
        </w:rPr>
        <w:t xml:space="preserve"> يقوم المؤسس بتحديد القيم الأساسية للشركة، مثل الجودة، الابتكار، العملاء، الموظفون، والمسؤولية الاجتماعية. هذه القيم تشكل أساس ثقافة الشركة وتوجه سلوك جميع أفرادها.</w:t>
      </w:r>
    </w:p>
    <w:p w14:paraId="3327FEE7" w14:textId="77777777" w:rsidR="00CE2BEB" w:rsidRPr="00C82B7C" w:rsidRDefault="00CE2BEB">
      <w:pPr>
        <w:numPr>
          <w:ilvl w:val="0"/>
          <w:numId w:val="2"/>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الرؤية المستقبلية:</w:t>
      </w:r>
      <w:r w:rsidRPr="00C82B7C">
        <w:rPr>
          <w:rFonts w:ascii="Simplified Arabic" w:eastAsia="Times New Roman" w:hAnsi="Simplified Arabic" w:cs="Simplified Arabic" w:hint="cs"/>
          <w:color w:val="1F1F1F"/>
          <w:sz w:val="36"/>
          <w:szCs w:val="36"/>
          <w:rtl/>
        </w:rPr>
        <w:t xml:space="preserve"> يضع المؤسس رؤية واضحة لمستقبل الشركة، وهذه الرؤية تعمل كبوصلة توجه جهود الشركة نحو تحقيق الأهداف الطموحة.</w:t>
      </w:r>
    </w:p>
    <w:p w14:paraId="206AC1BB" w14:textId="77777777" w:rsidR="00CE2BEB" w:rsidRPr="00C82B7C" w:rsidRDefault="00CE2BEB">
      <w:pPr>
        <w:numPr>
          <w:ilvl w:val="0"/>
          <w:numId w:val="2"/>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نمط القيادة:</w:t>
      </w:r>
      <w:r w:rsidRPr="00C82B7C">
        <w:rPr>
          <w:rFonts w:ascii="Simplified Arabic" w:eastAsia="Times New Roman" w:hAnsi="Simplified Arabic" w:cs="Simplified Arabic" w:hint="cs"/>
          <w:color w:val="1F1F1F"/>
          <w:sz w:val="36"/>
          <w:szCs w:val="36"/>
          <w:rtl/>
        </w:rPr>
        <w:t xml:space="preserve"> يحدد المؤسس نمط القيادة الذي سيتم اتباعه في الشركة، سواء كان قائدًا ديمقراطيًا أو سلطويًا أو تحويليًا. يؤثر نمط القيادة بشكل كبير على ثقافة الشركة وسلوك الموظفين.</w:t>
      </w:r>
    </w:p>
    <w:p w14:paraId="3A96E64B" w14:textId="77777777" w:rsidR="00CE2BEB" w:rsidRPr="00C82B7C" w:rsidRDefault="00CE2BEB">
      <w:pPr>
        <w:numPr>
          <w:ilvl w:val="0"/>
          <w:numId w:val="2"/>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التقاليد والعادات:</w:t>
      </w:r>
      <w:r w:rsidRPr="00C82B7C">
        <w:rPr>
          <w:rFonts w:ascii="Simplified Arabic" w:eastAsia="Times New Roman" w:hAnsi="Simplified Arabic" w:cs="Simplified Arabic" w:hint="cs"/>
          <w:color w:val="1F1F1F"/>
          <w:sz w:val="36"/>
          <w:szCs w:val="36"/>
          <w:rtl/>
        </w:rPr>
        <w:t xml:space="preserve"> يقوم المؤسس بنقل التقاليد والعادات العائلية إلى الشركة، مما يساهم في بناء هوية فريدة للشركة.</w:t>
      </w:r>
    </w:p>
    <w:p w14:paraId="4A0DB066" w14:textId="77777777" w:rsidR="00CE2BEB" w:rsidRPr="00C82B7C" w:rsidRDefault="00CE2BEB">
      <w:pPr>
        <w:pStyle w:val="3"/>
        <w:spacing w:before="660" w:after="240" w:line="360" w:lineRule="atLeast"/>
        <w:divId w:val="9796499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التحديات التي تواجه الشركات العائلية في الحفاظ على أدائها</w:t>
      </w:r>
    </w:p>
    <w:p w14:paraId="0A351B24" w14:textId="77777777" w:rsidR="00CE2BEB" w:rsidRPr="00C82B7C" w:rsidRDefault="00CE2BEB">
      <w:pPr>
        <w:spacing w:before="240" w:after="240" w:line="360" w:lineRule="atLeast"/>
        <w:divId w:val="979649931"/>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رغم المزايا العديدة للشركات العائلية، إلا أنها تواجه أيضًا مجموعة من التحديات التي قد تؤثر على أدائها واستدامتها، ومن أهم هذه التحديات:</w:t>
      </w:r>
    </w:p>
    <w:p w14:paraId="325EDEA3" w14:textId="77777777" w:rsidR="00CE2BEB" w:rsidRPr="00C82B7C" w:rsidRDefault="00CE2BEB">
      <w:pPr>
        <w:numPr>
          <w:ilvl w:val="0"/>
          <w:numId w:val="3"/>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التعاقب بين الأجيال:</w:t>
      </w:r>
      <w:r w:rsidRPr="00C82B7C">
        <w:rPr>
          <w:rFonts w:ascii="Simplified Arabic" w:eastAsia="Times New Roman" w:hAnsi="Simplified Arabic" w:cs="Simplified Arabic" w:hint="cs"/>
          <w:color w:val="1F1F1F"/>
          <w:sz w:val="36"/>
          <w:szCs w:val="36"/>
          <w:rtl/>
        </w:rPr>
        <w:t xml:space="preserve"> انتقال القيادة والإدارة من جيل إلى آخر يعتبر تحديًا كبيرًا، حيث قد يختلف أفراد الجيل الجديد في رؤيتهم وأولوياتهم عن الجيل السابق.</w:t>
      </w:r>
    </w:p>
    <w:p w14:paraId="7C8FF3A5" w14:textId="77777777" w:rsidR="00CE2BEB" w:rsidRPr="00C82B7C" w:rsidRDefault="00CE2BEB">
      <w:pPr>
        <w:numPr>
          <w:ilvl w:val="0"/>
          <w:numId w:val="3"/>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الخلط بين الملكية والإدارة:</w:t>
      </w:r>
      <w:r w:rsidRPr="00C82B7C">
        <w:rPr>
          <w:rFonts w:ascii="Simplified Arabic" w:eastAsia="Times New Roman" w:hAnsi="Simplified Arabic" w:cs="Simplified Arabic" w:hint="cs"/>
          <w:color w:val="1F1F1F"/>
          <w:sz w:val="36"/>
          <w:szCs w:val="36"/>
          <w:rtl/>
        </w:rPr>
        <w:t xml:space="preserve"> قد يؤدي الخلط بين ملكية الشركة وإدارتها إلى صعوبات في اتخاذ القرارات، خاصة عندما تكون المصالح الشخصية تتعارض مع مصالح الشركة.</w:t>
      </w:r>
    </w:p>
    <w:p w14:paraId="3982F861" w14:textId="77777777" w:rsidR="00CE2BEB" w:rsidRPr="00C82B7C" w:rsidRDefault="00CE2BEB">
      <w:pPr>
        <w:numPr>
          <w:ilvl w:val="0"/>
          <w:numId w:val="3"/>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التركيز على العائلة:</w:t>
      </w:r>
      <w:r w:rsidRPr="00C82B7C">
        <w:rPr>
          <w:rFonts w:ascii="Simplified Arabic" w:eastAsia="Times New Roman" w:hAnsi="Simplified Arabic" w:cs="Simplified Arabic" w:hint="cs"/>
          <w:color w:val="1F1F1F"/>
          <w:sz w:val="36"/>
          <w:szCs w:val="36"/>
          <w:rtl/>
        </w:rPr>
        <w:t xml:space="preserve"> قد يؤدي التركيز الزائد على العائلة إلى تفضيل أفراد العائلة في التوظيف والتسويق، مما قد يؤثر سلبًا على كفاءة الشركة.</w:t>
      </w:r>
    </w:p>
    <w:p w14:paraId="707F693E" w14:textId="77777777" w:rsidR="00CE2BEB" w:rsidRPr="00C82B7C" w:rsidRDefault="00CE2BEB">
      <w:pPr>
        <w:numPr>
          <w:ilvl w:val="0"/>
          <w:numId w:val="3"/>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نقص الخبرة الإدارية:</w:t>
      </w:r>
      <w:r w:rsidRPr="00C82B7C">
        <w:rPr>
          <w:rFonts w:ascii="Simplified Arabic" w:eastAsia="Times New Roman" w:hAnsi="Simplified Arabic" w:cs="Simplified Arabic" w:hint="cs"/>
          <w:color w:val="1F1F1F"/>
          <w:sz w:val="36"/>
          <w:szCs w:val="36"/>
          <w:rtl/>
        </w:rPr>
        <w:t xml:space="preserve"> قد يفتقر بعض أفراد العائلة إلى الخبرة الإدارية اللازمة لإدارة شركة كبيرة ومعقدة.</w:t>
      </w:r>
    </w:p>
    <w:p w14:paraId="62F55EB7" w14:textId="77777777" w:rsidR="00CE2BEB" w:rsidRPr="00C82B7C" w:rsidRDefault="00CE2BEB">
      <w:pPr>
        <w:numPr>
          <w:ilvl w:val="0"/>
          <w:numId w:val="3"/>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المقاومة للتغيير:</w:t>
      </w:r>
      <w:r w:rsidRPr="00C82B7C">
        <w:rPr>
          <w:rFonts w:ascii="Simplified Arabic" w:eastAsia="Times New Roman" w:hAnsi="Simplified Arabic" w:cs="Simplified Arabic" w:hint="cs"/>
          <w:color w:val="1F1F1F"/>
          <w:sz w:val="36"/>
          <w:szCs w:val="36"/>
          <w:rtl/>
        </w:rPr>
        <w:t xml:space="preserve"> قد تكون الشركات العائلية أكثر تحفظًا تجاه التغيير مقارنة بالشركات الأخرى، مما قد يجعلها أقل قدرة على التكيف مع التغيرات البيئية.</w:t>
      </w:r>
    </w:p>
    <w:p w14:paraId="7A3F8199" w14:textId="77777777" w:rsidR="00CE2BEB" w:rsidRPr="00C82B7C" w:rsidRDefault="00CE2BEB">
      <w:pPr>
        <w:numPr>
          <w:ilvl w:val="0"/>
          <w:numId w:val="3"/>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النزاعات العائلية:</w:t>
      </w:r>
      <w:r w:rsidRPr="00C82B7C">
        <w:rPr>
          <w:rFonts w:ascii="Simplified Arabic" w:eastAsia="Times New Roman" w:hAnsi="Simplified Arabic" w:cs="Simplified Arabic" w:hint="cs"/>
          <w:color w:val="1F1F1F"/>
          <w:sz w:val="36"/>
          <w:szCs w:val="36"/>
          <w:rtl/>
        </w:rPr>
        <w:t xml:space="preserve"> قد تؤدي الخلافات والنزاعات بين أفراد العائلة إلى تشتيت الجهود وتقويض أداء الشركة.</w:t>
      </w:r>
    </w:p>
    <w:p w14:paraId="715BB2BB" w14:textId="77777777" w:rsidR="00CE2BEB" w:rsidRPr="00C82B7C" w:rsidRDefault="00CE2BEB">
      <w:pPr>
        <w:spacing w:after="0" w:line="360" w:lineRule="atLeast"/>
        <w:divId w:val="979649931"/>
        <w:rPr>
          <w:rFonts w:ascii="Simplified Arabic" w:eastAsiaTheme="minorEastAsia"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لتجاوز هذه التحديات، يجب على الشركات العائلية اتخاذ مجموعة من الإجراءات، مثل:</w:t>
      </w:r>
    </w:p>
    <w:p w14:paraId="65E49C34" w14:textId="77777777" w:rsidR="00CE2BEB" w:rsidRPr="00C82B7C" w:rsidRDefault="00CE2BEB">
      <w:pPr>
        <w:numPr>
          <w:ilvl w:val="0"/>
          <w:numId w:val="4"/>
        </w:numPr>
        <w:spacing w:line="360" w:lineRule="atLeast"/>
        <w:divId w:val="9796499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وضع خطط واضحة لتعاقب الأجيال.</w:t>
      </w:r>
    </w:p>
    <w:p w14:paraId="0E4962DE" w14:textId="77777777" w:rsidR="00CE2BEB" w:rsidRPr="00C82B7C" w:rsidRDefault="00CE2BEB">
      <w:pPr>
        <w:numPr>
          <w:ilvl w:val="0"/>
          <w:numId w:val="4"/>
        </w:numPr>
        <w:spacing w:line="360" w:lineRule="atLeast"/>
        <w:divId w:val="9796499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فصل الملكية عن الإدارة.</w:t>
      </w:r>
    </w:p>
    <w:p w14:paraId="3062884F" w14:textId="77777777" w:rsidR="00CE2BEB" w:rsidRPr="00C82B7C" w:rsidRDefault="00CE2BEB">
      <w:pPr>
        <w:numPr>
          <w:ilvl w:val="0"/>
          <w:numId w:val="4"/>
        </w:numPr>
        <w:spacing w:line="360" w:lineRule="atLeast"/>
        <w:divId w:val="9796499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بناء مؤسسات قوية للحوكمة.</w:t>
      </w:r>
    </w:p>
    <w:p w14:paraId="4F14183D" w14:textId="77777777" w:rsidR="00CE2BEB" w:rsidRPr="00C82B7C" w:rsidRDefault="00CE2BEB">
      <w:pPr>
        <w:numPr>
          <w:ilvl w:val="0"/>
          <w:numId w:val="4"/>
        </w:numPr>
        <w:spacing w:line="360" w:lineRule="atLeast"/>
        <w:divId w:val="9796499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الاستثمار في تطوير الكفاءات الإدارية.</w:t>
      </w:r>
    </w:p>
    <w:p w14:paraId="50F2B852" w14:textId="77777777" w:rsidR="00CE2BEB" w:rsidRPr="00C82B7C" w:rsidRDefault="00CE2BEB">
      <w:pPr>
        <w:numPr>
          <w:ilvl w:val="0"/>
          <w:numId w:val="4"/>
        </w:numPr>
        <w:spacing w:line="360" w:lineRule="atLeast"/>
        <w:divId w:val="9796499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تشجيع الابتكار والتغيير.</w:t>
      </w:r>
    </w:p>
    <w:p w14:paraId="0A960BAB" w14:textId="77777777" w:rsidR="00CE2BEB" w:rsidRPr="00C82B7C" w:rsidRDefault="00CE2BEB">
      <w:pPr>
        <w:numPr>
          <w:ilvl w:val="0"/>
          <w:numId w:val="4"/>
        </w:numPr>
        <w:spacing w:line="360" w:lineRule="atLeast"/>
        <w:divId w:val="9796499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حل النزاعات العائلية بشكل سلمي.</w:t>
      </w:r>
    </w:p>
    <w:p w14:paraId="394A457C" w14:textId="6B2EF922" w:rsidR="00CE2BEB" w:rsidRPr="00C82B7C" w:rsidRDefault="00CE2BEB">
      <w:pPr>
        <w:spacing w:after="0" w:line="360" w:lineRule="atLeast"/>
        <w:divId w:val="979649931"/>
        <w:rPr>
          <w:rFonts w:ascii="Simplified Arabic" w:eastAsiaTheme="minorEastAsia"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 الشركات العائلية تلعب دورًا هامًا في الاقتصاد، ولكنها تواجه أيضًا تحديات فريدة. من خلال فهم هذه التحديات واتخاذ الإجراءات المناسبة، يمكن للشركات العائلية تحقيق النجاح والاستدامة على المدى الطويل.</w:t>
      </w:r>
    </w:p>
    <w:p w14:paraId="71587FE2" w14:textId="04188D1C" w:rsidR="00CE2BEB" w:rsidRPr="00C82B7C" w:rsidRDefault="00CE2BEB">
      <w:pPr>
        <w:spacing w:after="0" w:line="360" w:lineRule="atLeast"/>
        <w:divId w:val="979649931"/>
        <w:rPr>
          <w:rFonts w:ascii="Simplified Arabic" w:hAnsi="Simplified Arabic" w:cs="Simplified Arabic"/>
          <w:color w:val="1F1F1F"/>
          <w:sz w:val="36"/>
          <w:szCs w:val="36"/>
          <w:rtl/>
        </w:rPr>
      </w:pPr>
    </w:p>
    <w:p w14:paraId="1C3EA5AB" w14:textId="77777777" w:rsidR="0007366E" w:rsidRPr="00C82B7C" w:rsidRDefault="0007366E">
      <w:pPr>
        <w:pStyle w:val="2"/>
        <w:spacing w:before="0" w:after="240" w:line="360" w:lineRule="atLeast"/>
        <w:divId w:val="973682531"/>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مجموعة عبد اللطيف جميل كدراسة حالة</w:t>
      </w:r>
    </w:p>
    <w:p w14:paraId="2A666052" w14:textId="77777777" w:rsidR="0007366E" w:rsidRPr="00C82B7C" w:rsidRDefault="0007366E">
      <w:pPr>
        <w:pStyle w:val="3"/>
        <w:spacing w:before="660" w:after="240" w:line="360" w:lineRule="atLeast"/>
        <w:divId w:val="9736825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تاريخ الشركة وهيكلها التنظيمي</w:t>
      </w:r>
    </w:p>
    <w:p w14:paraId="348A0368" w14:textId="77777777" w:rsidR="0007366E" w:rsidRPr="00C82B7C" w:rsidRDefault="0007366E">
      <w:pPr>
        <w:spacing w:before="240" w:after="240" w:line="360" w:lineRule="atLeast"/>
        <w:divId w:val="973682531"/>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تأسست مجموعة عبد اللطيف جميل في عام 1945 على يد عبد اللطيف جميل، وتعتبر واحدة من أكبر الشركات العائلية في العالم. بدأت الشركة نشاطها كوكيل حصري لسيارات تويوتا في المملكة العربية السعودية، ثم توسعت أعمالها لتشمل العديد من القطاعات الأخرى، مثل السيارات، التمويل، العقارات، الطاقة، والخدمات.</w:t>
      </w:r>
    </w:p>
    <w:p w14:paraId="2DB1698D" w14:textId="77777777" w:rsidR="0007366E" w:rsidRPr="00C82B7C" w:rsidRDefault="0007366E">
      <w:pPr>
        <w:spacing w:after="0" w:line="360" w:lineRule="atLeast"/>
        <w:divId w:val="973682531"/>
        <w:rPr>
          <w:rFonts w:ascii="Simplified Arabic"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هيكل تنظيمي:</w:t>
      </w:r>
      <w:r w:rsidRPr="00C82B7C">
        <w:rPr>
          <w:rFonts w:ascii="Simplified Arabic" w:hAnsi="Simplified Arabic" w:cs="Simplified Arabic" w:hint="cs"/>
          <w:color w:val="1F1F1F"/>
          <w:sz w:val="36"/>
          <w:szCs w:val="36"/>
          <w:rtl/>
        </w:rPr>
        <w:t xml:space="preserve"> تمتلك مجموعة عبد اللطيف جميل هيكلاً تنظيميًا معقدًا يتكون من العديد من الشركات التابعة والمشاريع المستقلة. يتميز الهيكل التنظيمي للشركة بالمرونة والقدرة على التكيف مع التغيرات في البيئة الخارجية.</w:t>
      </w:r>
    </w:p>
    <w:p w14:paraId="0A2B059E" w14:textId="77777777" w:rsidR="0007366E" w:rsidRPr="00C82B7C" w:rsidRDefault="0007366E">
      <w:pPr>
        <w:pStyle w:val="3"/>
        <w:spacing w:before="660" w:after="240" w:line="360" w:lineRule="atLeast"/>
        <w:divId w:val="9736825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قيم الشركة الأساسية وثقافتها المؤسسية</w:t>
      </w:r>
    </w:p>
    <w:p w14:paraId="2F832523" w14:textId="77777777" w:rsidR="0007366E" w:rsidRPr="00C82B7C" w:rsidRDefault="0007366E">
      <w:pPr>
        <w:spacing w:before="240" w:after="240" w:line="360" w:lineRule="atLeast"/>
        <w:divId w:val="973682531"/>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تتميز مجموعة عبد اللطيف جميل بثقافة مؤسسية قوية تقوم على مجموعة من القيم الأساسية، من أهمها:</w:t>
      </w:r>
    </w:p>
    <w:p w14:paraId="55348608" w14:textId="77777777" w:rsidR="0007366E" w:rsidRPr="00C82B7C" w:rsidRDefault="0007366E">
      <w:pPr>
        <w:numPr>
          <w:ilvl w:val="0"/>
          <w:numId w:val="1"/>
        </w:numPr>
        <w:spacing w:line="360" w:lineRule="atLeast"/>
        <w:divId w:val="9736825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الالتزام بالجودة:</w:t>
      </w:r>
      <w:r w:rsidRPr="00C82B7C">
        <w:rPr>
          <w:rFonts w:ascii="Simplified Arabic" w:eastAsia="Times New Roman" w:hAnsi="Simplified Arabic" w:cs="Simplified Arabic" w:hint="cs"/>
          <w:color w:val="1F1F1F"/>
          <w:sz w:val="36"/>
          <w:szCs w:val="36"/>
          <w:rtl/>
        </w:rPr>
        <w:t xml:space="preserve"> تسعى الشركة إلى تقديم منتجات وخدمات عالية الجودة تلبي احتياجات العملاء.</w:t>
      </w:r>
    </w:p>
    <w:p w14:paraId="5B06C456" w14:textId="77777777" w:rsidR="0007366E" w:rsidRPr="00C82B7C" w:rsidRDefault="0007366E">
      <w:pPr>
        <w:numPr>
          <w:ilvl w:val="0"/>
          <w:numId w:val="1"/>
        </w:numPr>
        <w:spacing w:line="360" w:lineRule="atLeast"/>
        <w:divId w:val="9736825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الابتكار:</w:t>
      </w:r>
      <w:r w:rsidRPr="00C82B7C">
        <w:rPr>
          <w:rFonts w:ascii="Simplified Arabic" w:eastAsia="Times New Roman" w:hAnsi="Simplified Arabic" w:cs="Simplified Arabic" w:hint="cs"/>
          <w:color w:val="1F1F1F"/>
          <w:sz w:val="36"/>
          <w:szCs w:val="36"/>
          <w:rtl/>
        </w:rPr>
        <w:t xml:space="preserve"> تشجع الشركة على التفكير الإبداعي وتطوير حلول مبتكرة للتحديات.</w:t>
      </w:r>
    </w:p>
    <w:p w14:paraId="2DA6F282" w14:textId="77777777" w:rsidR="0007366E" w:rsidRPr="00C82B7C" w:rsidRDefault="0007366E">
      <w:pPr>
        <w:numPr>
          <w:ilvl w:val="0"/>
          <w:numId w:val="1"/>
        </w:numPr>
        <w:spacing w:line="360" w:lineRule="atLeast"/>
        <w:divId w:val="9736825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العملاء:</w:t>
      </w:r>
      <w:r w:rsidRPr="00C82B7C">
        <w:rPr>
          <w:rFonts w:ascii="Simplified Arabic" w:eastAsia="Times New Roman" w:hAnsi="Simplified Arabic" w:cs="Simplified Arabic" w:hint="cs"/>
          <w:color w:val="1F1F1F"/>
          <w:sz w:val="36"/>
          <w:szCs w:val="36"/>
          <w:rtl/>
        </w:rPr>
        <w:t xml:space="preserve"> تعتبر الشركة العميل هو محور اهتمامها، وتسعى إلى بناء علاقات طويلة الأمد معه.</w:t>
      </w:r>
    </w:p>
    <w:p w14:paraId="78B221D7" w14:textId="77777777" w:rsidR="0007366E" w:rsidRPr="00C82B7C" w:rsidRDefault="0007366E">
      <w:pPr>
        <w:numPr>
          <w:ilvl w:val="0"/>
          <w:numId w:val="1"/>
        </w:numPr>
        <w:spacing w:line="360" w:lineRule="atLeast"/>
        <w:divId w:val="9736825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الموظفون:</w:t>
      </w:r>
      <w:r w:rsidRPr="00C82B7C">
        <w:rPr>
          <w:rFonts w:ascii="Simplified Arabic" w:eastAsia="Times New Roman" w:hAnsi="Simplified Arabic" w:cs="Simplified Arabic" w:hint="cs"/>
          <w:color w:val="1F1F1F"/>
          <w:sz w:val="36"/>
          <w:szCs w:val="36"/>
          <w:rtl/>
        </w:rPr>
        <w:t xml:space="preserve"> تستثمر الشركة في موظفيها وتوفر لهم بيئة عمل محفزة.</w:t>
      </w:r>
    </w:p>
    <w:p w14:paraId="64C93348" w14:textId="77777777" w:rsidR="0007366E" w:rsidRPr="00C82B7C" w:rsidRDefault="0007366E">
      <w:pPr>
        <w:numPr>
          <w:ilvl w:val="0"/>
          <w:numId w:val="1"/>
        </w:numPr>
        <w:spacing w:line="360" w:lineRule="atLeast"/>
        <w:divId w:val="9736825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المسؤولية الاجتماعية:</w:t>
      </w:r>
      <w:r w:rsidRPr="00C82B7C">
        <w:rPr>
          <w:rFonts w:ascii="Simplified Arabic" w:eastAsia="Times New Roman" w:hAnsi="Simplified Arabic" w:cs="Simplified Arabic" w:hint="cs"/>
          <w:color w:val="1F1F1F"/>
          <w:sz w:val="36"/>
          <w:szCs w:val="36"/>
          <w:rtl/>
        </w:rPr>
        <w:t xml:space="preserve"> تؤمن الشركة بأهمية المساهمة في التنمية المجتمعية.</w:t>
      </w:r>
    </w:p>
    <w:p w14:paraId="15C14CDE" w14:textId="77777777" w:rsidR="0007366E" w:rsidRPr="00C82B7C" w:rsidRDefault="0007366E">
      <w:pPr>
        <w:spacing w:after="0" w:line="360" w:lineRule="atLeast"/>
        <w:divId w:val="973682531"/>
        <w:rPr>
          <w:rFonts w:ascii="Simplified Arabic" w:eastAsiaTheme="minorEastAsia"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الثقافة المؤسسية:</w:t>
      </w:r>
      <w:r w:rsidRPr="00C82B7C">
        <w:rPr>
          <w:rFonts w:ascii="Simplified Arabic" w:hAnsi="Simplified Arabic" w:cs="Simplified Arabic" w:hint="cs"/>
          <w:color w:val="1F1F1F"/>
          <w:sz w:val="36"/>
          <w:szCs w:val="36"/>
          <w:rtl/>
        </w:rPr>
        <w:t xml:space="preserve"> تتميز ثقافة مجموعة عبد اللطيف جميل بالتركيز على تحقيق النمو المستدام والمسؤولية الاجتماعية. تشجع الشركة على العمل الجماعي والتعاون، وتوفر بيئة عمل محفزة للإبداع والابتكار.</w:t>
      </w:r>
    </w:p>
    <w:p w14:paraId="33AE8FDB" w14:textId="77777777" w:rsidR="0007366E" w:rsidRPr="00C82B7C" w:rsidRDefault="0007366E">
      <w:pPr>
        <w:pStyle w:val="3"/>
        <w:spacing w:before="660" w:after="240" w:line="360" w:lineRule="atLeast"/>
        <w:divId w:val="9736825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أمثلة على ممارسات الشركة التي تعكس تأثير الثقافة على الأداء</w:t>
      </w:r>
    </w:p>
    <w:p w14:paraId="4AD188AB" w14:textId="77777777" w:rsidR="0007366E" w:rsidRPr="00C82B7C" w:rsidRDefault="0007366E">
      <w:pPr>
        <w:spacing w:before="240" w:after="240" w:line="360" w:lineRule="atLeast"/>
        <w:divId w:val="973682531"/>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تتجلى آثار ثقافة مجموعة عبد اللطيف جميل على أدائها في العديد من الممارسات، منها:</w:t>
      </w:r>
    </w:p>
    <w:p w14:paraId="6374E63B" w14:textId="77777777" w:rsidR="0007366E" w:rsidRPr="00C82B7C" w:rsidRDefault="0007366E">
      <w:pPr>
        <w:numPr>
          <w:ilvl w:val="0"/>
          <w:numId w:val="2"/>
        </w:numPr>
        <w:spacing w:line="360" w:lineRule="atLeast"/>
        <w:divId w:val="9736825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الاستثمار في التطوير:</w:t>
      </w:r>
      <w:r w:rsidRPr="00C82B7C">
        <w:rPr>
          <w:rFonts w:ascii="Simplified Arabic" w:eastAsia="Times New Roman" w:hAnsi="Simplified Arabic" w:cs="Simplified Arabic" w:hint="cs"/>
          <w:color w:val="1F1F1F"/>
          <w:sz w:val="36"/>
          <w:szCs w:val="36"/>
          <w:rtl/>
        </w:rPr>
        <w:t xml:space="preserve"> تستثمر الشركة بشكل كبير في تطوير موظفيها من خلال برامج التدريب والتطوير المستمرة، مما يساهم في رفع كفاءتهم وإنتاجيتهم.</w:t>
      </w:r>
    </w:p>
    <w:p w14:paraId="16B144AC" w14:textId="77777777" w:rsidR="0007366E" w:rsidRPr="00C82B7C" w:rsidRDefault="0007366E">
      <w:pPr>
        <w:numPr>
          <w:ilvl w:val="0"/>
          <w:numId w:val="2"/>
        </w:numPr>
        <w:spacing w:line="360" w:lineRule="atLeast"/>
        <w:divId w:val="9736825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التركيز على الجودة:</w:t>
      </w:r>
      <w:r w:rsidRPr="00C82B7C">
        <w:rPr>
          <w:rFonts w:ascii="Simplified Arabic" w:eastAsia="Times New Roman" w:hAnsi="Simplified Arabic" w:cs="Simplified Arabic" w:hint="cs"/>
          <w:color w:val="1F1F1F"/>
          <w:sz w:val="36"/>
          <w:szCs w:val="36"/>
          <w:rtl/>
        </w:rPr>
        <w:t xml:space="preserve"> تطبق الشركة معايير جودة عالية في جميع عملياتها، مما يساهم في تحسين جودة المنتجات والخدمات التي تقدمها.</w:t>
      </w:r>
    </w:p>
    <w:p w14:paraId="29A428CB" w14:textId="77777777" w:rsidR="0007366E" w:rsidRPr="00C82B7C" w:rsidRDefault="0007366E">
      <w:pPr>
        <w:numPr>
          <w:ilvl w:val="0"/>
          <w:numId w:val="2"/>
        </w:numPr>
        <w:spacing w:line="360" w:lineRule="atLeast"/>
        <w:divId w:val="9736825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الابتكار المستمر:</w:t>
      </w:r>
      <w:r w:rsidRPr="00C82B7C">
        <w:rPr>
          <w:rFonts w:ascii="Simplified Arabic" w:eastAsia="Times New Roman" w:hAnsi="Simplified Arabic" w:cs="Simplified Arabic" w:hint="cs"/>
          <w:color w:val="1F1F1F"/>
          <w:sz w:val="36"/>
          <w:szCs w:val="36"/>
          <w:rtl/>
        </w:rPr>
        <w:t xml:space="preserve"> تشجع الشركة على تقديم أفكار جديدة وتحويلها إلى منتجات وخدمات مبتكرة، مما يساهم في تعزيز مكانتها التنافسية.</w:t>
      </w:r>
    </w:p>
    <w:p w14:paraId="19BDB0F7" w14:textId="77777777" w:rsidR="0007366E" w:rsidRPr="00C82B7C" w:rsidRDefault="0007366E">
      <w:pPr>
        <w:numPr>
          <w:ilvl w:val="0"/>
          <w:numId w:val="2"/>
        </w:numPr>
        <w:spacing w:line="360" w:lineRule="atLeast"/>
        <w:divId w:val="9736825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المسؤولية الاجتماعية:</w:t>
      </w:r>
      <w:r w:rsidRPr="00C82B7C">
        <w:rPr>
          <w:rFonts w:ascii="Simplified Arabic" w:eastAsia="Times New Roman" w:hAnsi="Simplified Arabic" w:cs="Simplified Arabic" w:hint="cs"/>
          <w:color w:val="1F1F1F"/>
          <w:sz w:val="36"/>
          <w:szCs w:val="36"/>
          <w:rtl/>
        </w:rPr>
        <w:t xml:space="preserve"> تقوم الشركة بالعديد من المبادرات المجتمعية، مثل دعم التعليم والصحة، مما يساهم في تعزيز صورتها كشركة مسؤولة.</w:t>
      </w:r>
    </w:p>
    <w:p w14:paraId="1D3AB692" w14:textId="77777777" w:rsidR="0007366E" w:rsidRPr="00C82B7C" w:rsidRDefault="0007366E">
      <w:pPr>
        <w:numPr>
          <w:ilvl w:val="0"/>
          <w:numId w:val="2"/>
        </w:numPr>
        <w:spacing w:line="360" w:lineRule="atLeast"/>
        <w:divId w:val="9736825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التركيز على العملاء:</w:t>
      </w:r>
      <w:r w:rsidRPr="00C82B7C">
        <w:rPr>
          <w:rFonts w:ascii="Simplified Arabic" w:eastAsia="Times New Roman" w:hAnsi="Simplified Arabic" w:cs="Simplified Arabic" w:hint="cs"/>
          <w:color w:val="1F1F1F"/>
          <w:sz w:val="36"/>
          <w:szCs w:val="36"/>
          <w:rtl/>
        </w:rPr>
        <w:t xml:space="preserve"> تبذل الشركة جهودًا كبيرة لفهم احتياجات عملائها وتقديم حلول مخصصة لهم، مما يساهم في بناء علاقات قوية مع العملاء.</w:t>
      </w:r>
    </w:p>
    <w:p w14:paraId="145D40E5" w14:textId="588F4C15" w:rsidR="0007366E" w:rsidRPr="00C82B7C" w:rsidRDefault="0007366E" w:rsidP="0007366E">
      <w:pPr>
        <w:spacing w:line="360" w:lineRule="atLeast"/>
        <w:ind w:left="720"/>
        <w:divId w:val="973682531"/>
        <w:rPr>
          <w:rStyle w:val="2Char"/>
          <w:rFonts w:ascii="Simplified Arabic" w:hAnsi="Simplified Arabic" w:cs="Simplified Arabic"/>
          <w:color w:val="1F1F1F"/>
          <w:sz w:val="36"/>
          <w:szCs w:val="36"/>
          <w:bdr w:val="none" w:sz="0" w:space="0" w:color="auto" w:frame="1"/>
          <w:rtl/>
        </w:rPr>
      </w:pPr>
    </w:p>
    <w:p w14:paraId="5BD3A94F" w14:textId="77777777" w:rsidR="0007366E" w:rsidRPr="00C82B7C" w:rsidRDefault="0007366E" w:rsidP="0007366E">
      <w:pPr>
        <w:spacing w:line="360" w:lineRule="atLeast"/>
        <w:ind w:left="720"/>
        <w:divId w:val="973682531"/>
        <w:rPr>
          <w:rStyle w:val="2Char"/>
          <w:rFonts w:ascii="Simplified Arabic" w:hAnsi="Simplified Arabic" w:cs="Simplified Arabic"/>
          <w:color w:val="1F1F1F"/>
          <w:sz w:val="36"/>
          <w:szCs w:val="36"/>
          <w:bdr w:val="none" w:sz="0" w:space="0" w:color="auto" w:frame="1"/>
          <w:rtl/>
        </w:rPr>
      </w:pPr>
    </w:p>
    <w:p w14:paraId="14FF74D6" w14:textId="77777777" w:rsidR="0007366E" w:rsidRPr="00C82B7C" w:rsidRDefault="0007366E" w:rsidP="0007366E">
      <w:pPr>
        <w:spacing w:line="360" w:lineRule="atLeast"/>
        <w:ind w:left="720"/>
        <w:divId w:val="973682531"/>
        <w:rPr>
          <w:rStyle w:val="2Char"/>
          <w:rFonts w:ascii="Simplified Arabic" w:hAnsi="Simplified Arabic" w:cs="Simplified Arabic"/>
          <w:color w:val="1F1F1F"/>
          <w:sz w:val="36"/>
          <w:szCs w:val="36"/>
          <w:bdr w:val="none" w:sz="0" w:space="0" w:color="auto" w:frame="1"/>
          <w:rtl/>
        </w:rPr>
      </w:pPr>
    </w:p>
    <w:p w14:paraId="47E52E2B" w14:textId="77777777" w:rsidR="003F3082" w:rsidRPr="00C82B7C" w:rsidRDefault="003F3082">
      <w:pPr>
        <w:pStyle w:val="2"/>
        <w:spacing w:before="0" w:after="240" w:line="360" w:lineRule="atLeast"/>
        <w:divId w:val="82141901"/>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العلاقة بين ثقافة العمل والأداء التنظيمي</w:t>
      </w:r>
    </w:p>
    <w:p w14:paraId="3E28F1F3" w14:textId="77777777" w:rsidR="003F3082" w:rsidRPr="00C82B7C" w:rsidRDefault="003F3082">
      <w:pPr>
        <w:pStyle w:val="a4"/>
        <w:spacing w:before="240" w:after="240" w:line="360" w:lineRule="atLeast"/>
        <w:divId w:val="82141901"/>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تعتبر ثقافة العمل بمثابة العمود الفقري الذي يحرك أي منظمة. فهي تؤثر بشكل مباشر وغير مباشر على أداء المنظمة، وتشكل بيئة العمل التي فيها يتفاعل الموظفون ويتخذون القرارات.</w:t>
      </w:r>
    </w:p>
    <w:p w14:paraId="43D6D84F" w14:textId="77777777" w:rsidR="003F3082" w:rsidRPr="00C82B7C" w:rsidRDefault="003F3082">
      <w:pPr>
        <w:pStyle w:val="3"/>
        <w:spacing w:before="660" w:after="240" w:line="360" w:lineRule="atLeast"/>
        <w:divId w:val="8214190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الآليات التي تربط بين الثقافة والأداء</w:t>
      </w:r>
    </w:p>
    <w:p w14:paraId="24353128" w14:textId="77777777" w:rsidR="003F3082" w:rsidRPr="00C82B7C" w:rsidRDefault="003F3082">
      <w:pPr>
        <w:pStyle w:val="a4"/>
        <w:spacing w:before="240" w:after="240" w:line="360" w:lineRule="atLeast"/>
        <w:divId w:val="82141901"/>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الصلة بين ثقافة العمل والأداء التنظيمي ليست علاقة بسيطة، بل هي شبكة معقدة من التأثيرات المتبادلة. إليك بعض الآليات التي تربط بينهما:</w:t>
      </w:r>
    </w:p>
    <w:p w14:paraId="27AB98EF" w14:textId="77777777" w:rsidR="003F3082" w:rsidRPr="00C82B7C" w:rsidRDefault="003F3082">
      <w:pPr>
        <w:numPr>
          <w:ilvl w:val="0"/>
          <w:numId w:val="1"/>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التحفيز:</w:t>
      </w:r>
      <w:r w:rsidRPr="00C82B7C">
        <w:rPr>
          <w:rFonts w:ascii="Simplified Arabic" w:eastAsia="Times New Roman" w:hAnsi="Simplified Arabic" w:cs="Simplified Arabic" w:hint="cs"/>
          <w:color w:val="1F1F1F"/>
          <w:sz w:val="36"/>
          <w:szCs w:val="36"/>
          <w:rtl/>
        </w:rPr>
        <w:t xml:space="preserve"> ثقافة العمل الإيجابية تحفز الموظفين على بذل أقصى جهد، حيث يشعرون بالانتماء والولاء للمنظمة.</w:t>
      </w:r>
    </w:p>
    <w:p w14:paraId="7D16D4A6" w14:textId="77777777" w:rsidR="003F3082" w:rsidRPr="00C82B7C" w:rsidRDefault="003F3082">
      <w:pPr>
        <w:numPr>
          <w:ilvl w:val="0"/>
          <w:numId w:val="1"/>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الالتزام:</w:t>
      </w:r>
      <w:r w:rsidRPr="00C82B7C">
        <w:rPr>
          <w:rFonts w:ascii="Simplified Arabic" w:eastAsia="Times New Roman" w:hAnsi="Simplified Arabic" w:cs="Simplified Arabic" w:hint="cs"/>
          <w:color w:val="1F1F1F"/>
          <w:sz w:val="36"/>
          <w:szCs w:val="36"/>
          <w:rtl/>
        </w:rPr>
        <w:t xml:space="preserve"> عندما يشعر الموظفون أنهم جزء من شيء أكبر من أنفسهم، فإنهم يميلون إلى الالتزام بأهداف المنظمة والعمل بجد لتحقيقها.</w:t>
      </w:r>
    </w:p>
    <w:p w14:paraId="6FE8DD9C" w14:textId="77777777" w:rsidR="003F3082" w:rsidRPr="00C82B7C" w:rsidRDefault="003F3082">
      <w:pPr>
        <w:numPr>
          <w:ilvl w:val="0"/>
          <w:numId w:val="1"/>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السلوكيات:</w:t>
      </w:r>
      <w:r w:rsidRPr="00C82B7C">
        <w:rPr>
          <w:rFonts w:ascii="Simplified Arabic" w:eastAsia="Times New Roman" w:hAnsi="Simplified Arabic" w:cs="Simplified Arabic" w:hint="cs"/>
          <w:color w:val="1F1F1F"/>
          <w:sz w:val="36"/>
          <w:szCs w:val="36"/>
          <w:rtl/>
        </w:rPr>
        <w:t xml:space="preserve"> ثقافة العمل تحدد السلوكيات المتوقعة من الموظفين، فإذا كانت الثقافة تشجع على الابتكار والتعاون، فإن الموظفين يميلون إلى التصرف وفقًا لذلك.</w:t>
      </w:r>
    </w:p>
    <w:p w14:paraId="538AACDF" w14:textId="77777777" w:rsidR="003F3082" w:rsidRPr="00C82B7C" w:rsidRDefault="003F3082">
      <w:pPr>
        <w:numPr>
          <w:ilvl w:val="0"/>
          <w:numId w:val="1"/>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اتخاذ القرارات:</w:t>
      </w:r>
      <w:r w:rsidRPr="00C82B7C">
        <w:rPr>
          <w:rFonts w:ascii="Simplified Arabic" w:eastAsia="Times New Roman" w:hAnsi="Simplified Arabic" w:cs="Simplified Arabic" w:hint="cs"/>
          <w:color w:val="1F1F1F"/>
          <w:sz w:val="36"/>
          <w:szCs w:val="36"/>
          <w:rtl/>
        </w:rPr>
        <w:t xml:space="preserve"> الثقافة تؤثر على كيفية اتخاذ القرارات في المنظمة، فإذا كانت الثقافة تشجع على مشاركة الموظفين في عملية صنع القرار، فإن القرارات المتخذة تكون عادةً أكثر جودة.</w:t>
      </w:r>
    </w:p>
    <w:p w14:paraId="0A16C2F4" w14:textId="77777777" w:rsidR="003F3082" w:rsidRPr="00C82B7C" w:rsidRDefault="003F3082">
      <w:pPr>
        <w:numPr>
          <w:ilvl w:val="0"/>
          <w:numId w:val="1"/>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الابتكار:</w:t>
      </w:r>
      <w:r w:rsidRPr="00C82B7C">
        <w:rPr>
          <w:rFonts w:ascii="Simplified Arabic" w:eastAsia="Times New Roman" w:hAnsi="Simplified Arabic" w:cs="Simplified Arabic" w:hint="cs"/>
          <w:color w:val="1F1F1F"/>
          <w:sz w:val="36"/>
          <w:szCs w:val="36"/>
          <w:rtl/>
        </w:rPr>
        <w:t xml:space="preserve"> ثقافة العمل التي تشجع على المخاطرة والتفكير الإبداعي تدعم الابتكار والنمو المستمر.</w:t>
      </w:r>
    </w:p>
    <w:p w14:paraId="2641B93F" w14:textId="77777777" w:rsidR="003F3082" w:rsidRPr="00C82B7C" w:rsidRDefault="003F3082">
      <w:pPr>
        <w:numPr>
          <w:ilvl w:val="0"/>
          <w:numId w:val="1"/>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الرضا الوظيفي:</w:t>
      </w:r>
      <w:r w:rsidRPr="00C82B7C">
        <w:rPr>
          <w:rFonts w:ascii="Simplified Arabic" w:eastAsia="Times New Roman" w:hAnsi="Simplified Arabic" w:cs="Simplified Arabic" w:hint="cs"/>
          <w:color w:val="1F1F1F"/>
          <w:sz w:val="36"/>
          <w:szCs w:val="36"/>
          <w:rtl/>
        </w:rPr>
        <w:t xml:space="preserve"> بيئة العمل الإيجابية تساهم في زيادة رضا الموظفين عن وظائفهم، مما يؤدي إلى انخفاض معدلات الغياب والتسرب.</w:t>
      </w:r>
    </w:p>
    <w:p w14:paraId="426C7EFA" w14:textId="77777777" w:rsidR="003F3082" w:rsidRPr="00C82B7C" w:rsidRDefault="003F3082">
      <w:pPr>
        <w:pStyle w:val="3"/>
        <w:spacing w:before="660" w:after="240" w:line="360" w:lineRule="atLeast"/>
        <w:divId w:val="8214190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كيف تساهم ثقافة العمل الإيجابية في تحسين الأداء؟</w:t>
      </w:r>
    </w:p>
    <w:p w14:paraId="57501589" w14:textId="77777777" w:rsidR="003F3082" w:rsidRPr="00C82B7C" w:rsidRDefault="003F3082">
      <w:pPr>
        <w:numPr>
          <w:ilvl w:val="0"/>
          <w:numId w:val="2"/>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زيادة الإنتاجية:</w:t>
      </w:r>
      <w:r w:rsidRPr="00C82B7C">
        <w:rPr>
          <w:rFonts w:ascii="Simplified Arabic" w:eastAsia="Times New Roman" w:hAnsi="Simplified Arabic" w:cs="Simplified Arabic" w:hint="cs"/>
          <w:color w:val="1F1F1F"/>
          <w:sz w:val="36"/>
          <w:szCs w:val="36"/>
          <w:rtl/>
        </w:rPr>
        <w:t xml:space="preserve"> عندما يشعر الموظفون بالرضا والسعادة في عملهم، فإنهم يميلون إلى أن يكونوا أكثر إنتاجية.</w:t>
      </w:r>
    </w:p>
    <w:p w14:paraId="36570502" w14:textId="77777777" w:rsidR="003F3082" w:rsidRPr="00C82B7C" w:rsidRDefault="003F3082">
      <w:pPr>
        <w:numPr>
          <w:ilvl w:val="0"/>
          <w:numId w:val="2"/>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تحسين جودة المنتج أو الخدمة:</w:t>
      </w:r>
      <w:r w:rsidRPr="00C82B7C">
        <w:rPr>
          <w:rFonts w:ascii="Simplified Arabic" w:eastAsia="Times New Roman" w:hAnsi="Simplified Arabic" w:cs="Simplified Arabic" w:hint="cs"/>
          <w:color w:val="1F1F1F"/>
          <w:sz w:val="36"/>
          <w:szCs w:val="36"/>
          <w:rtl/>
        </w:rPr>
        <w:t xml:space="preserve"> ثقافة العمل التي تركز على الجودة تحفز الموظفين على بذل قصارى جهدهم لتحقيق أعلى معايير الجودة.</w:t>
      </w:r>
    </w:p>
    <w:p w14:paraId="4367E835" w14:textId="77777777" w:rsidR="003F3082" w:rsidRPr="00C82B7C" w:rsidRDefault="003F3082">
      <w:pPr>
        <w:numPr>
          <w:ilvl w:val="0"/>
          <w:numId w:val="2"/>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تعزيز التعاون:</w:t>
      </w:r>
      <w:r w:rsidRPr="00C82B7C">
        <w:rPr>
          <w:rFonts w:ascii="Simplified Arabic" w:eastAsia="Times New Roman" w:hAnsi="Simplified Arabic" w:cs="Simplified Arabic" w:hint="cs"/>
          <w:color w:val="1F1F1F"/>
          <w:sz w:val="36"/>
          <w:szCs w:val="36"/>
          <w:rtl/>
        </w:rPr>
        <w:t xml:space="preserve"> ثقافة العمل التي تشجع على التعاون والعمل الجماعي تساعد على حل المشكلات بشكل أسرع وأكثر فعالية.</w:t>
      </w:r>
    </w:p>
    <w:p w14:paraId="044401DD" w14:textId="77777777" w:rsidR="003F3082" w:rsidRPr="00C82B7C" w:rsidRDefault="003F3082">
      <w:pPr>
        <w:numPr>
          <w:ilvl w:val="0"/>
          <w:numId w:val="2"/>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تقليل التكاليف:</w:t>
      </w:r>
      <w:r w:rsidRPr="00C82B7C">
        <w:rPr>
          <w:rFonts w:ascii="Simplified Arabic" w:eastAsia="Times New Roman" w:hAnsi="Simplified Arabic" w:cs="Simplified Arabic" w:hint="cs"/>
          <w:color w:val="1F1F1F"/>
          <w:sz w:val="36"/>
          <w:szCs w:val="36"/>
          <w:rtl/>
        </w:rPr>
        <w:t xml:space="preserve"> من خلال تحسين الكفاءة والحد من الهدر، يمكن لثقافة العمل الإيجابية أن تساهم في تقليل التكاليف.</w:t>
      </w:r>
    </w:p>
    <w:p w14:paraId="40082F23" w14:textId="77777777" w:rsidR="003F3082" w:rsidRPr="00C82B7C" w:rsidRDefault="003F3082">
      <w:pPr>
        <w:numPr>
          <w:ilvl w:val="0"/>
          <w:numId w:val="2"/>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بناء سمعة قوية:</w:t>
      </w:r>
      <w:r w:rsidRPr="00C82B7C">
        <w:rPr>
          <w:rFonts w:ascii="Simplified Arabic" w:eastAsia="Times New Roman" w:hAnsi="Simplified Arabic" w:cs="Simplified Arabic" w:hint="cs"/>
          <w:color w:val="1F1F1F"/>
          <w:sz w:val="36"/>
          <w:szCs w:val="36"/>
          <w:rtl/>
        </w:rPr>
        <w:t xml:space="preserve"> الشركات التي تتمتع بثقافة عمل إيجابية عادة ما تحظى بسمعة طيبة بين العملاء والموظفين والمستثمرين.</w:t>
      </w:r>
    </w:p>
    <w:p w14:paraId="15051FDE" w14:textId="77777777" w:rsidR="003F3082" w:rsidRPr="00C82B7C" w:rsidRDefault="003F3082">
      <w:pPr>
        <w:pStyle w:val="3"/>
        <w:spacing w:before="660" w:after="240" w:line="360" w:lineRule="atLeast"/>
        <w:divId w:val="8214190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كيف تؤثر الثقافة السلبية على الأداء؟</w:t>
      </w:r>
    </w:p>
    <w:p w14:paraId="00A44C70" w14:textId="77777777" w:rsidR="003F3082" w:rsidRPr="00C82B7C" w:rsidRDefault="003F3082">
      <w:pPr>
        <w:numPr>
          <w:ilvl w:val="0"/>
          <w:numId w:val="3"/>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انخفاض الإنتاجية:</w:t>
      </w:r>
      <w:r w:rsidRPr="00C82B7C">
        <w:rPr>
          <w:rFonts w:ascii="Simplified Arabic" w:eastAsia="Times New Roman" w:hAnsi="Simplified Arabic" w:cs="Simplified Arabic" w:hint="cs"/>
          <w:color w:val="1F1F1F"/>
          <w:sz w:val="36"/>
          <w:szCs w:val="36"/>
          <w:rtl/>
        </w:rPr>
        <w:t xml:space="preserve"> عندما يشعر الموظفون بالإحباط أو عدم الرضا، فإن إنتاجيتهم تنخفض بشكل كبير.</w:t>
      </w:r>
    </w:p>
    <w:p w14:paraId="3A150E6C" w14:textId="77777777" w:rsidR="003F3082" w:rsidRPr="00C82B7C" w:rsidRDefault="003F3082">
      <w:pPr>
        <w:numPr>
          <w:ilvl w:val="0"/>
          <w:numId w:val="3"/>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ارتفاع التكاليف:</w:t>
      </w:r>
      <w:r w:rsidRPr="00C82B7C">
        <w:rPr>
          <w:rFonts w:ascii="Simplified Arabic" w:eastAsia="Times New Roman" w:hAnsi="Simplified Arabic" w:cs="Simplified Arabic" w:hint="cs"/>
          <w:color w:val="1F1F1F"/>
          <w:sz w:val="36"/>
          <w:szCs w:val="36"/>
          <w:rtl/>
        </w:rPr>
        <w:t xml:space="preserve"> يمكن أن تؤدي الثقافة السلبية إلى زيادة التكاليف بسبب ارتفاع معدلات الغياب والتسرب، وتدهور جودة المنتجات أو الخدمات.</w:t>
      </w:r>
    </w:p>
    <w:p w14:paraId="54D725BE" w14:textId="77777777" w:rsidR="003F3082" w:rsidRPr="00C82B7C" w:rsidRDefault="003F3082">
      <w:pPr>
        <w:numPr>
          <w:ilvl w:val="0"/>
          <w:numId w:val="3"/>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صعوبة في استقطاب الكفاءات:</w:t>
      </w:r>
      <w:r w:rsidRPr="00C82B7C">
        <w:rPr>
          <w:rFonts w:ascii="Simplified Arabic" w:eastAsia="Times New Roman" w:hAnsi="Simplified Arabic" w:cs="Simplified Arabic" w:hint="cs"/>
          <w:color w:val="1F1F1F"/>
          <w:sz w:val="36"/>
          <w:szCs w:val="36"/>
          <w:rtl/>
        </w:rPr>
        <w:t xml:space="preserve"> يصعب على الشركات التي تعاني من ثقافة عمل سلبية استقطاب الكفاءات والاحتفاظ بها.</w:t>
      </w:r>
    </w:p>
    <w:p w14:paraId="5CCFCD87" w14:textId="77777777" w:rsidR="003F3082" w:rsidRPr="00C82B7C" w:rsidRDefault="003F3082">
      <w:pPr>
        <w:numPr>
          <w:ilvl w:val="0"/>
          <w:numId w:val="3"/>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ضعف الابتكار:</w:t>
      </w:r>
      <w:r w:rsidRPr="00C82B7C">
        <w:rPr>
          <w:rFonts w:ascii="Simplified Arabic" w:eastAsia="Times New Roman" w:hAnsi="Simplified Arabic" w:cs="Simplified Arabic" w:hint="cs"/>
          <w:color w:val="1F1F1F"/>
          <w:sz w:val="36"/>
          <w:szCs w:val="36"/>
          <w:rtl/>
        </w:rPr>
        <w:t xml:space="preserve"> الثقافة السلبية تثبط الابتكار وتمنع الموظفين من تقديم أفكار جديدة.</w:t>
      </w:r>
    </w:p>
    <w:p w14:paraId="2B0C9647" w14:textId="77777777" w:rsidR="003F3082" w:rsidRPr="00C82B7C" w:rsidRDefault="003F3082">
      <w:pPr>
        <w:numPr>
          <w:ilvl w:val="0"/>
          <w:numId w:val="3"/>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تدهور العلاقات بين الموظفين:</w:t>
      </w:r>
      <w:r w:rsidRPr="00C82B7C">
        <w:rPr>
          <w:rFonts w:ascii="Simplified Arabic" w:eastAsia="Times New Roman" w:hAnsi="Simplified Arabic" w:cs="Simplified Arabic" w:hint="cs"/>
          <w:color w:val="1F1F1F"/>
          <w:sz w:val="36"/>
          <w:szCs w:val="36"/>
          <w:rtl/>
        </w:rPr>
        <w:t xml:space="preserve"> يمكن أن تؤدي الثقافة السلبية إلى تدهور العلاقات بين الموظفين وإدارة الشركة.</w:t>
      </w:r>
    </w:p>
    <w:p w14:paraId="1CEDDA4B" w14:textId="16484B89" w:rsidR="003F3082" w:rsidRPr="00C82B7C" w:rsidRDefault="003F3082">
      <w:pPr>
        <w:pStyle w:val="a4"/>
        <w:spacing w:line="360" w:lineRule="atLeast"/>
        <w:divId w:val="82141901"/>
        <w:rPr>
          <w:rFonts w:ascii="Simplified Arabic" w:eastAsiaTheme="minorEastAsia"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w:t>
      </w:r>
      <w:r w:rsidRPr="00C82B7C">
        <w:rPr>
          <w:rFonts w:ascii="Simplified Arabic" w:hAnsi="Simplified Arabic" w:cs="Simplified Arabic" w:hint="cs"/>
          <w:color w:val="1F1F1F"/>
          <w:sz w:val="36"/>
          <w:szCs w:val="36"/>
          <w:rtl/>
        </w:rPr>
        <w:t xml:space="preserve"> ثقافة العمل هي القوة الدافعة وراء أداء المنظمة. عندما تكون الثقافة إيجابية، فإنها تعمل كمحفز قوي لتحقيق النجاح. أما عندما تكون الثقافة سلبية، فإنها تعمل كعائق أمام التطور والنمو.</w:t>
      </w:r>
    </w:p>
    <w:p w14:paraId="333CB090" w14:textId="77777777" w:rsidR="009A2CCF" w:rsidRPr="00C82B7C" w:rsidRDefault="009A2CCF" w:rsidP="00B47F65">
      <w:pPr>
        <w:rPr>
          <w:rFonts w:ascii="Simplified Arabic" w:hAnsi="Simplified Arabic" w:cs="Simplified Arabic"/>
          <w:b/>
          <w:bCs/>
          <w:sz w:val="36"/>
          <w:szCs w:val="36"/>
          <w:rtl/>
        </w:rPr>
      </w:pPr>
    </w:p>
    <w:p w14:paraId="683A5579" w14:textId="77777777" w:rsidR="009A2CCF" w:rsidRPr="00C82B7C" w:rsidRDefault="009A2CCF" w:rsidP="00B47F65">
      <w:pPr>
        <w:rPr>
          <w:rFonts w:ascii="Simplified Arabic" w:hAnsi="Simplified Arabic" w:cs="Simplified Arabic"/>
          <w:b/>
          <w:bCs/>
          <w:sz w:val="36"/>
          <w:szCs w:val="36"/>
          <w:rtl/>
        </w:rPr>
      </w:pPr>
    </w:p>
    <w:p w14:paraId="1CD2E99F" w14:textId="77777777" w:rsidR="008A0589" w:rsidRPr="00C82B7C" w:rsidRDefault="008A0589">
      <w:pPr>
        <w:pStyle w:val="2"/>
        <w:spacing w:before="0" w:after="240" w:line="360" w:lineRule="atLeast"/>
        <w:divId w:val="1953588878"/>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تأثير ثقافة العمل على مختلف أبعاد الأداء التنظيمي</w:t>
      </w:r>
    </w:p>
    <w:p w14:paraId="6259415E" w14:textId="77777777" w:rsidR="008A0589" w:rsidRPr="00C82B7C" w:rsidRDefault="008A0589">
      <w:pPr>
        <w:pStyle w:val="a4"/>
        <w:spacing w:before="240" w:after="240" w:line="360" w:lineRule="atLeast"/>
        <w:divId w:val="1953588878"/>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تعد ثقافة العمل بمثابة القوة الدافعة التي تشكل سلوك الأفراد داخل المنظمة وتؤثر بشكل مباشر على أدائها. لنستكشف بالتفصيل كيف تؤثر ثقافة العمل على مختلف أبعاد الأداء التنظيمي:</w:t>
      </w:r>
    </w:p>
    <w:p w14:paraId="152D8D5D" w14:textId="77777777" w:rsidR="008A0589" w:rsidRPr="00C82B7C" w:rsidRDefault="008A0589">
      <w:pPr>
        <w:pStyle w:val="3"/>
        <w:spacing w:before="660" w:after="240" w:line="360" w:lineRule="atLeast"/>
        <w:divId w:val="1953588878"/>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تأثير الثقافة على الكفاءة التشغيلية</w:t>
      </w:r>
    </w:p>
    <w:p w14:paraId="0F94F6F0" w14:textId="77777777" w:rsidR="008A0589" w:rsidRPr="00C82B7C" w:rsidRDefault="008A0589">
      <w:pPr>
        <w:numPr>
          <w:ilvl w:val="0"/>
          <w:numId w:val="1"/>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التحسين المستمر:</w:t>
      </w:r>
      <w:r w:rsidRPr="00C82B7C">
        <w:rPr>
          <w:rFonts w:ascii="Simplified Arabic" w:eastAsia="Times New Roman" w:hAnsi="Simplified Arabic" w:cs="Simplified Arabic" w:hint="cs"/>
          <w:color w:val="1F1F1F"/>
          <w:sz w:val="36"/>
          <w:szCs w:val="36"/>
          <w:rtl/>
        </w:rPr>
        <w:t xml:space="preserve"> ثقافة العمل التي تشجع على التحسين المستمر تدفع الموظفين إلى البحث عن طرق جديدة وفعالة لإنجاز المهام، مما يؤدي إلى زيادة الكفاءة وتقليل الهدر.</w:t>
      </w:r>
    </w:p>
    <w:p w14:paraId="60D219F8" w14:textId="77777777" w:rsidR="008A0589" w:rsidRPr="00C82B7C" w:rsidRDefault="008A0589">
      <w:pPr>
        <w:numPr>
          <w:ilvl w:val="0"/>
          <w:numId w:val="1"/>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الاستخدام الأمثل للموارد:</w:t>
      </w:r>
      <w:r w:rsidRPr="00C82B7C">
        <w:rPr>
          <w:rFonts w:ascii="Simplified Arabic" w:eastAsia="Times New Roman" w:hAnsi="Simplified Arabic" w:cs="Simplified Arabic" w:hint="cs"/>
          <w:color w:val="1F1F1F"/>
          <w:sz w:val="36"/>
          <w:szCs w:val="36"/>
          <w:rtl/>
        </w:rPr>
        <w:t xml:space="preserve"> ثقافة العمل التي تؤكد على أهمية استخدام الموارد بكفاءة تساعد في تقليل التكاليف وزيادة الأرباح.</w:t>
      </w:r>
    </w:p>
    <w:p w14:paraId="773B358D" w14:textId="77777777" w:rsidR="008A0589" w:rsidRPr="00C82B7C" w:rsidRDefault="008A0589">
      <w:pPr>
        <w:numPr>
          <w:ilvl w:val="0"/>
          <w:numId w:val="1"/>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التعاون والتنسيق:</w:t>
      </w:r>
      <w:r w:rsidRPr="00C82B7C">
        <w:rPr>
          <w:rFonts w:ascii="Simplified Arabic" w:eastAsia="Times New Roman" w:hAnsi="Simplified Arabic" w:cs="Simplified Arabic" w:hint="cs"/>
          <w:color w:val="1F1F1F"/>
          <w:sz w:val="36"/>
          <w:szCs w:val="36"/>
          <w:rtl/>
        </w:rPr>
        <w:t xml:space="preserve"> ثقافة العمل التي تشجع على التعاون والتنسيق بين مختلف الأقسام تساعد في تسهيل سير العمل وتقليل الوقت والجهد المبذولين.</w:t>
      </w:r>
    </w:p>
    <w:p w14:paraId="35826918" w14:textId="77777777" w:rsidR="008A0589" w:rsidRPr="00C82B7C" w:rsidRDefault="008A0589">
      <w:pPr>
        <w:numPr>
          <w:ilvl w:val="0"/>
          <w:numId w:val="1"/>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المسؤولية الفردية:</w:t>
      </w:r>
      <w:r w:rsidRPr="00C82B7C">
        <w:rPr>
          <w:rFonts w:ascii="Simplified Arabic" w:eastAsia="Times New Roman" w:hAnsi="Simplified Arabic" w:cs="Simplified Arabic" w:hint="cs"/>
          <w:color w:val="1F1F1F"/>
          <w:sz w:val="36"/>
          <w:szCs w:val="36"/>
          <w:rtl/>
        </w:rPr>
        <w:t xml:space="preserve"> عندما يشعر الموظفون بالمسؤولية عن أدائهم، فإنهم يميلون إلى بذل قصارى جهدهم لتحقيق الأهداف المرجوة.</w:t>
      </w:r>
    </w:p>
    <w:p w14:paraId="670695C2" w14:textId="77777777" w:rsidR="008A0589" w:rsidRPr="00C82B7C" w:rsidRDefault="008A0589">
      <w:pPr>
        <w:pStyle w:val="3"/>
        <w:spacing w:before="660" w:after="240" w:line="360" w:lineRule="atLeast"/>
        <w:divId w:val="1953588878"/>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تأثير الثقافة على الابتكار والتجديد</w:t>
      </w:r>
    </w:p>
    <w:p w14:paraId="02AC1DBB" w14:textId="77777777" w:rsidR="008A0589" w:rsidRPr="00C82B7C" w:rsidRDefault="008A0589">
      <w:pPr>
        <w:numPr>
          <w:ilvl w:val="0"/>
          <w:numId w:val="2"/>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تشجيع الأفكار الجديدة:</w:t>
      </w:r>
      <w:r w:rsidRPr="00C82B7C">
        <w:rPr>
          <w:rFonts w:ascii="Simplified Arabic" w:eastAsia="Times New Roman" w:hAnsi="Simplified Arabic" w:cs="Simplified Arabic" w:hint="cs"/>
          <w:color w:val="1F1F1F"/>
          <w:sz w:val="36"/>
          <w:szCs w:val="36"/>
          <w:rtl/>
        </w:rPr>
        <w:t xml:space="preserve"> ثقافة العمل التي تشجع على طرح الأفكار الجديدة وتقديرها تساعد في خلق بيئة محفزة للابتكار.</w:t>
      </w:r>
    </w:p>
    <w:p w14:paraId="1FFD31C7" w14:textId="77777777" w:rsidR="008A0589" w:rsidRPr="00C82B7C" w:rsidRDefault="008A0589">
      <w:pPr>
        <w:numPr>
          <w:ilvl w:val="0"/>
          <w:numId w:val="2"/>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التسامح مع الفشل:</w:t>
      </w:r>
      <w:r w:rsidRPr="00C82B7C">
        <w:rPr>
          <w:rFonts w:ascii="Simplified Arabic" w:eastAsia="Times New Roman" w:hAnsi="Simplified Arabic" w:cs="Simplified Arabic" w:hint="cs"/>
          <w:color w:val="1F1F1F"/>
          <w:sz w:val="36"/>
          <w:szCs w:val="36"/>
          <w:rtl/>
        </w:rPr>
        <w:t xml:space="preserve"> عندما يشعر الموظفون بأنهم لن يعاقبوا على ارتكاب الأخطاء، فإنهم يميلون إلى المخاطرة وتجربة أفكار جديدة.</w:t>
      </w:r>
    </w:p>
    <w:p w14:paraId="4F6B6487" w14:textId="77777777" w:rsidR="008A0589" w:rsidRPr="00C82B7C" w:rsidRDefault="008A0589">
      <w:pPr>
        <w:numPr>
          <w:ilvl w:val="0"/>
          <w:numId w:val="2"/>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الاستثمار في التطوير:</w:t>
      </w:r>
      <w:r w:rsidRPr="00C82B7C">
        <w:rPr>
          <w:rFonts w:ascii="Simplified Arabic" w:eastAsia="Times New Roman" w:hAnsi="Simplified Arabic" w:cs="Simplified Arabic" w:hint="cs"/>
          <w:color w:val="1F1F1F"/>
          <w:sz w:val="36"/>
          <w:szCs w:val="36"/>
          <w:rtl/>
        </w:rPr>
        <w:t xml:space="preserve"> ثقافة العمل التي تشجع على التعلم والتطوير المستمر تساعد الموظفين على اكتساب المهارات والمعرفة اللازمة للابتكار.</w:t>
      </w:r>
    </w:p>
    <w:p w14:paraId="65FC7997" w14:textId="77777777" w:rsidR="008A0589" w:rsidRPr="00C82B7C" w:rsidRDefault="008A0589">
      <w:pPr>
        <w:numPr>
          <w:ilvl w:val="0"/>
          <w:numId w:val="2"/>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التعاون بين الأقسام:</w:t>
      </w:r>
      <w:r w:rsidRPr="00C82B7C">
        <w:rPr>
          <w:rFonts w:ascii="Simplified Arabic" w:eastAsia="Times New Roman" w:hAnsi="Simplified Arabic" w:cs="Simplified Arabic" w:hint="cs"/>
          <w:color w:val="1F1F1F"/>
          <w:sz w:val="36"/>
          <w:szCs w:val="36"/>
          <w:rtl/>
        </w:rPr>
        <w:t xml:space="preserve"> التعاون بين مختلف الأقسام يساعد في توليد أفكار جديدة وحلول مبتكرة للمشكلات.</w:t>
      </w:r>
    </w:p>
    <w:p w14:paraId="21D17AF0" w14:textId="77777777" w:rsidR="008A0589" w:rsidRPr="00C82B7C" w:rsidRDefault="008A0589">
      <w:pPr>
        <w:pStyle w:val="3"/>
        <w:spacing w:before="660" w:after="240" w:line="360" w:lineRule="atLeast"/>
        <w:divId w:val="1953588878"/>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تأثير الثقافة على الاستدامة المالية والاجتماعية</w:t>
      </w:r>
    </w:p>
    <w:p w14:paraId="7C65FDEF" w14:textId="77777777" w:rsidR="008A0589" w:rsidRPr="00C82B7C" w:rsidRDefault="008A0589">
      <w:pPr>
        <w:numPr>
          <w:ilvl w:val="0"/>
          <w:numId w:val="3"/>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المسؤولية الاجتماعية:</w:t>
      </w:r>
      <w:r w:rsidRPr="00C82B7C">
        <w:rPr>
          <w:rFonts w:ascii="Simplified Arabic" w:eastAsia="Times New Roman" w:hAnsi="Simplified Arabic" w:cs="Simplified Arabic" w:hint="cs"/>
          <w:color w:val="1F1F1F"/>
          <w:sz w:val="36"/>
          <w:szCs w:val="36"/>
          <w:rtl/>
        </w:rPr>
        <w:t xml:space="preserve"> ثقافة العمل التي تؤكد على أهمية المسؤولية الاجتماعية تدفع المنظمة إلى اتخاذ قرارات تأخذ في الاعتبار تأثيرها على المجتمع والبيئة.</w:t>
      </w:r>
    </w:p>
    <w:p w14:paraId="6FCBB53B" w14:textId="77777777" w:rsidR="008A0589" w:rsidRPr="00C82B7C" w:rsidRDefault="008A0589">
      <w:pPr>
        <w:numPr>
          <w:ilvl w:val="0"/>
          <w:numId w:val="3"/>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الاستدامة المالية:</w:t>
      </w:r>
      <w:r w:rsidRPr="00C82B7C">
        <w:rPr>
          <w:rFonts w:ascii="Simplified Arabic" w:eastAsia="Times New Roman" w:hAnsi="Simplified Arabic" w:cs="Simplified Arabic" w:hint="cs"/>
          <w:color w:val="1F1F1F"/>
          <w:sz w:val="36"/>
          <w:szCs w:val="36"/>
          <w:rtl/>
        </w:rPr>
        <w:t xml:space="preserve"> ثقافة العمل التي تركز على تحقيق أهداف طويلة الأجل تساعد في ضمان استدامة المنظمة مالياً.</w:t>
      </w:r>
    </w:p>
    <w:p w14:paraId="74F47890" w14:textId="77777777" w:rsidR="008A0589" w:rsidRPr="00C82B7C" w:rsidRDefault="008A0589">
      <w:pPr>
        <w:numPr>
          <w:ilvl w:val="0"/>
          <w:numId w:val="3"/>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الشفافية والنزاهة:</w:t>
      </w:r>
      <w:r w:rsidRPr="00C82B7C">
        <w:rPr>
          <w:rFonts w:ascii="Simplified Arabic" w:eastAsia="Times New Roman" w:hAnsi="Simplified Arabic" w:cs="Simplified Arabic" w:hint="cs"/>
          <w:color w:val="1F1F1F"/>
          <w:sz w:val="36"/>
          <w:szCs w:val="36"/>
          <w:rtl/>
        </w:rPr>
        <w:t xml:space="preserve"> ثقافة العمل التي تشجع على الشفافية والنزاهة تبني ثقة العملاء والمستثمرين، مما يساهم في تحقيق الاستدامة المالية.</w:t>
      </w:r>
    </w:p>
    <w:p w14:paraId="61C22E50" w14:textId="77777777" w:rsidR="008A0589" w:rsidRPr="00C82B7C" w:rsidRDefault="008A0589">
      <w:pPr>
        <w:numPr>
          <w:ilvl w:val="0"/>
          <w:numId w:val="3"/>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الاستثمار في الموارد البشرية:</w:t>
      </w:r>
      <w:r w:rsidRPr="00C82B7C">
        <w:rPr>
          <w:rFonts w:ascii="Simplified Arabic" w:eastAsia="Times New Roman" w:hAnsi="Simplified Arabic" w:cs="Simplified Arabic" w:hint="cs"/>
          <w:color w:val="1F1F1F"/>
          <w:sz w:val="36"/>
          <w:szCs w:val="36"/>
          <w:rtl/>
        </w:rPr>
        <w:t xml:space="preserve"> ثقافة العمل التي تستثمر في تطوير الموارد البشرية تساعد في الحفاظ على موظفين مؤهلين وراضين، مما يساهم في تحقيق الاستدامة على المدى الطويل.</w:t>
      </w:r>
    </w:p>
    <w:p w14:paraId="71779298" w14:textId="3527868B" w:rsidR="008A0589" w:rsidRPr="00C82B7C" w:rsidRDefault="008A0589">
      <w:pPr>
        <w:pStyle w:val="a4"/>
        <w:spacing w:line="360" w:lineRule="atLeast"/>
        <w:divId w:val="1953588878"/>
        <w:rPr>
          <w:rFonts w:ascii="Simplified Arabic" w:eastAsiaTheme="minorEastAsia"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w:t>
      </w:r>
      <w:r w:rsidRPr="00C82B7C">
        <w:rPr>
          <w:rFonts w:ascii="Simplified Arabic" w:hAnsi="Simplified Arabic" w:cs="Simplified Arabic" w:hint="cs"/>
          <w:color w:val="1F1F1F"/>
          <w:sz w:val="36"/>
          <w:szCs w:val="36"/>
          <w:rtl/>
        </w:rPr>
        <w:t xml:space="preserve"> ثقافة العمل هي القوة الدافعة التي تشكل سلوك الأفراد داخل المنظمة وتؤثر بشكل مباشر على أدائها. ثقافة العمل الإيجابية تساهم في تحسين الكفاءة، وتعزيز الابتكار، وتحقيق الاستدامة المالية والاجتماعية. في حين أن الثقافة السلبية تؤدي إلى عكس ذلك.</w:t>
      </w:r>
    </w:p>
    <w:p w14:paraId="61A95F5B" w14:textId="77777777" w:rsidR="009A2CCF" w:rsidRPr="00C82B7C" w:rsidRDefault="009A2CCF" w:rsidP="00B47F65">
      <w:pPr>
        <w:rPr>
          <w:rFonts w:ascii="Simplified Arabic" w:hAnsi="Simplified Arabic" w:cs="Simplified Arabic"/>
          <w:b/>
          <w:bCs/>
          <w:sz w:val="36"/>
          <w:szCs w:val="36"/>
          <w:rtl/>
        </w:rPr>
      </w:pPr>
    </w:p>
    <w:p w14:paraId="632F6F2E" w14:textId="77777777" w:rsidR="00F36CEF" w:rsidRPr="00C82B7C" w:rsidRDefault="00F36CEF" w:rsidP="00B47F65">
      <w:pPr>
        <w:rPr>
          <w:rFonts w:ascii="Simplified Arabic" w:hAnsi="Simplified Arabic" w:cs="Simplified Arabic"/>
          <w:b/>
          <w:bCs/>
          <w:sz w:val="36"/>
          <w:szCs w:val="36"/>
          <w:rtl/>
        </w:rPr>
      </w:pPr>
    </w:p>
    <w:p w14:paraId="17B8889E" w14:textId="77777777" w:rsidR="00F36CEF" w:rsidRPr="00C82B7C" w:rsidRDefault="00F36CEF" w:rsidP="00B47F65">
      <w:pPr>
        <w:rPr>
          <w:rFonts w:ascii="Simplified Arabic" w:hAnsi="Simplified Arabic" w:cs="Simplified Arabic"/>
          <w:b/>
          <w:bCs/>
          <w:sz w:val="36"/>
          <w:szCs w:val="36"/>
          <w:rtl/>
        </w:rPr>
      </w:pPr>
    </w:p>
    <w:p w14:paraId="35B01FDA" w14:textId="77777777" w:rsidR="00F36CEF" w:rsidRPr="00C82B7C" w:rsidRDefault="00F36CEF" w:rsidP="00B47F65">
      <w:pPr>
        <w:rPr>
          <w:rFonts w:ascii="Simplified Arabic" w:hAnsi="Simplified Arabic" w:cs="Simplified Arabic"/>
          <w:b/>
          <w:bCs/>
          <w:sz w:val="36"/>
          <w:szCs w:val="36"/>
          <w:rtl/>
        </w:rPr>
      </w:pPr>
    </w:p>
    <w:p w14:paraId="0C21CBB4" w14:textId="77777777" w:rsidR="00F36CEF" w:rsidRPr="00C82B7C" w:rsidRDefault="00F36CEF" w:rsidP="00B47F65">
      <w:pPr>
        <w:rPr>
          <w:rFonts w:ascii="Simplified Arabic" w:hAnsi="Simplified Arabic" w:cs="Simplified Arabic"/>
          <w:b/>
          <w:bCs/>
          <w:sz w:val="36"/>
          <w:szCs w:val="36"/>
          <w:rtl/>
        </w:rPr>
      </w:pPr>
    </w:p>
    <w:p w14:paraId="7BACD87E" w14:textId="77777777" w:rsidR="00A00E53" w:rsidRPr="00C82B7C" w:rsidRDefault="00A00E53">
      <w:pPr>
        <w:pStyle w:val="2"/>
        <w:spacing w:before="0" w:after="240" w:line="360" w:lineRule="atLeast"/>
        <w:divId w:val="1210726078"/>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دور القيادة في تشكيل ثقافة العمل</w:t>
      </w:r>
    </w:p>
    <w:p w14:paraId="30FA52C9" w14:textId="77777777" w:rsidR="00A00E53" w:rsidRPr="00C82B7C" w:rsidRDefault="00A00E53">
      <w:pPr>
        <w:pStyle w:val="a4"/>
        <w:spacing w:before="240" w:after="240" w:line="360" w:lineRule="atLeast"/>
        <w:divId w:val="1210726078"/>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يلعب القادة دورًا حاسمًا في تشكيل ثقافة العمل داخل أي منظمة. فالقادة هم الذين يحددون الرؤية والقيم الأساسية للمنظمة، ويعملون على نشرها بين الموظفين، وتحفيزهم على تحقيق الأهداف المشتركة.</w:t>
      </w:r>
    </w:p>
    <w:p w14:paraId="0E46A9FC" w14:textId="77777777" w:rsidR="00A00E53" w:rsidRPr="00C82B7C" w:rsidRDefault="00A00E53">
      <w:pPr>
        <w:pStyle w:val="3"/>
        <w:spacing w:before="660" w:after="240" w:line="360" w:lineRule="atLeast"/>
        <w:divId w:val="1210726078"/>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دور القيادة في ترسيخ القيم وتوجيه السلوكيات</w:t>
      </w:r>
    </w:p>
    <w:p w14:paraId="47F3EE88" w14:textId="77777777" w:rsidR="00A00E53" w:rsidRPr="00C82B7C" w:rsidRDefault="00A00E53">
      <w:pPr>
        <w:numPr>
          <w:ilvl w:val="0"/>
          <w:numId w:val="1"/>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تحديد القيم الأساسية:</w:t>
      </w:r>
      <w:r w:rsidRPr="00C82B7C">
        <w:rPr>
          <w:rFonts w:ascii="Simplified Arabic" w:eastAsia="Times New Roman" w:hAnsi="Simplified Arabic" w:cs="Simplified Arabic" w:hint="cs"/>
          <w:color w:val="1F1F1F"/>
          <w:sz w:val="36"/>
          <w:szCs w:val="36"/>
          <w:rtl/>
        </w:rPr>
        <w:t xml:space="preserve"> القادة هم المسؤولون عن تحديد القيم الأساسية التي ستحكم عمل المنظمة. هذه القيم تشكل الأساس الذي تبنى عليه ثقافة المنظمة، وتوجه سلوك الموظفين في اتخاذ القرارات وحل المشكلات.</w:t>
      </w:r>
    </w:p>
    <w:p w14:paraId="7412A3E8" w14:textId="77777777" w:rsidR="00A00E53" w:rsidRPr="00C82B7C" w:rsidRDefault="00A00E53">
      <w:pPr>
        <w:numPr>
          <w:ilvl w:val="0"/>
          <w:numId w:val="1"/>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بناء ثقافة مشتركة:</w:t>
      </w:r>
      <w:r w:rsidRPr="00C82B7C">
        <w:rPr>
          <w:rFonts w:ascii="Simplified Arabic" w:eastAsia="Times New Roman" w:hAnsi="Simplified Arabic" w:cs="Simplified Arabic" w:hint="cs"/>
          <w:color w:val="1F1F1F"/>
          <w:sz w:val="36"/>
          <w:szCs w:val="36"/>
          <w:rtl/>
        </w:rPr>
        <w:t xml:space="preserve"> يعمل القادة على بناء ثقافة مشتركة بين جميع أفراد المنظمة، من خلال التواصل المستمر وتوضيح أهمية القيم المشتركة.</w:t>
      </w:r>
    </w:p>
    <w:p w14:paraId="0A26E695" w14:textId="77777777" w:rsidR="00A00E53" w:rsidRPr="00C82B7C" w:rsidRDefault="00A00E53">
      <w:pPr>
        <w:numPr>
          <w:ilvl w:val="0"/>
          <w:numId w:val="1"/>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القدوة الحسنة:</w:t>
      </w:r>
      <w:r w:rsidRPr="00C82B7C">
        <w:rPr>
          <w:rFonts w:ascii="Simplified Arabic" w:eastAsia="Times New Roman" w:hAnsi="Simplified Arabic" w:cs="Simplified Arabic" w:hint="cs"/>
          <w:color w:val="1F1F1F"/>
          <w:sz w:val="36"/>
          <w:szCs w:val="36"/>
          <w:rtl/>
        </w:rPr>
        <w:t xml:space="preserve"> القادة هم القدوة التي يتبعها الموظفون، وعندما يرى الموظفون قادة يمارسون القيم التي يدعون إليها، فإنهم يميلون إلى تقليد سلوكهم.</w:t>
      </w:r>
    </w:p>
    <w:p w14:paraId="116899CE" w14:textId="77777777" w:rsidR="00A00E53" w:rsidRPr="00C82B7C" w:rsidRDefault="00A00E53">
      <w:pPr>
        <w:numPr>
          <w:ilvl w:val="0"/>
          <w:numId w:val="1"/>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تعزيز السلوكيات المرغوبة:</w:t>
      </w:r>
      <w:r w:rsidRPr="00C82B7C">
        <w:rPr>
          <w:rFonts w:ascii="Simplified Arabic" w:eastAsia="Times New Roman" w:hAnsi="Simplified Arabic" w:cs="Simplified Arabic" w:hint="cs"/>
          <w:color w:val="1F1F1F"/>
          <w:sz w:val="36"/>
          <w:szCs w:val="36"/>
          <w:rtl/>
        </w:rPr>
        <w:t xml:space="preserve"> يعمل القادة على تعزيز السلوكيات المرغوبة من خلال المكافآت والاعتراف، وتقديم التغذية الراجعة الإيجابية.</w:t>
      </w:r>
    </w:p>
    <w:p w14:paraId="74E125BC" w14:textId="77777777" w:rsidR="00A00E53" w:rsidRPr="00C82B7C" w:rsidRDefault="00A00E53">
      <w:pPr>
        <w:numPr>
          <w:ilvl w:val="0"/>
          <w:numId w:val="1"/>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تصحيح السلوكيات غير المرغوبة:</w:t>
      </w:r>
      <w:r w:rsidRPr="00C82B7C">
        <w:rPr>
          <w:rFonts w:ascii="Simplified Arabic" w:eastAsia="Times New Roman" w:hAnsi="Simplified Arabic" w:cs="Simplified Arabic" w:hint="cs"/>
          <w:color w:val="1F1F1F"/>
          <w:sz w:val="36"/>
          <w:szCs w:val="36"/>
          <w:rtl/>
        </w:rPr>
        <w:t xml:space="preserve"> يتعامل القادة مع السلوكيات غير المرغوبة بحزم وعدل، وذلك لضمان التزام الجميع بالقيم الأساسية للمنظمة.</w:t>
      </w:r>
    </w:p>
    <w:p w14:paraId="7C719C72" w14:textId="77777777" w:rsidR="00A00E53" w:rsidRPr="00C82B7C" w:rsidRDefault="00A00E53">
      <w:pPr>
        <w:pStyle w:val="3"/>
        <w:spacing w:before="660" w:after="240" w:line="360" w:lineRule="atLeast"/>
        <w:divId w:val="1210726078"/>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أهمية القيادة التحويلية في تغيير الثقافة</w:t>
      </w:r>
    </w:p>
    <w:p w14:paraId="2D8BCB0F" w14:textId="77777777" w:rsidR="00A00E53" w:rsidRPr="00C82B7C" w:rsidRDefault="00A00E53">
      <w:pPr>
        <w:pStyle w:val="a4"/>
        <w:spacing w:before="240" w:after="240" w:line="360" w:lineRule="atLeast"/>
        <w:divId w:val="1210726078"/>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القيادة التحويلية تلعب دورًا بالغ الأهمية في تغيير ثقافة العمل. القادة التحويليون يلهمون موظفيهم لتحقيق أهداف أكبر من أنفسهم، ويعملون على تطوير قدراتهم وقدرات الآخرين. تتميز القيادة التحويلية بالخصائص التالية:</w:t>
      </w:r>
    </w:p>
    <w:p w14:paraId="66F9CBD9" w14:textId="77777777" w:rsidR="00A00E53" w:rsidRPr="00C82B7C" w:rsidRDefault="00A00E53">
      <w:pPr>
        <w:numPr>
          <w:ilvl w:val="0"/>
          <w:numId w:val="2"/>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الرؤية:</w:t>
      </w:r>
      <w:r w:rsidRPr="00C82B7C">
        <w:rPr>
          <w:rFonts w:ascii="Simplified Arabic" w:eastAsia="Times New Roman" w:hAnsi="Simplified Arabic" w:cs="Simplified Arabic" w:hint="cs"/>
          <w:color w:val="1F1F1F"/>
          <w:sz w:val="36"/>
          <w:szCs w:val="36"/>
          <w:rtl/>
        </w:rPr>
        <w:t xml:space="preserve"> يمتلك القادة التحويليون رؤية واضحة لمستقبل المنظمة، ويعملون على تحفيز الموظفين للعمل نحو تحقيق هذه الرؤية.</w:t>
      </w:r>
    </w:p>
    <w:p w14:paraId="180E3607" w14:textId="77777777" w:rsidR="00A00E53" w:rsidRPr="00C82B7C" w:rsidRDefault="00A00E53">
      <w:pPr>
        <w:numPr>
          <w:ilvl w:val="0"/>
          <w:numId w:val="2"/>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الإلهام:</w:t>
      </w:r>
      <w:r w:rsidRPr="00C82B7C">
        <w:rPr>
          <w:rFonts w:ascii="Simplified Arabic" w:eastAsia="Times New Roman" w:hAnsi="Simplified Arabic" w:cs="Simplified Arabic" w:hint="cs"/>
          <w:color w:val="1F1F1F"/>
          <w:sz w:val="36"/>
          <w:szCs w:val="36"/>
          <w:rtl/>
        </w:rPr>
        <w:t xml:space="preserve"> يستخدم القادة التحويليون الكلمات والأفعال لإلهام الموظفين وتحفيزهم على بذل أقصى جهد.</w:t>
      </w:r>
    </w:p>
    <w:p w14:paraId="743B571F" w14:textId="77777777" w:rsidR="00A00E53" w:rsidRPr="00C82B7C" w:rsidRDefault="00A00E53">
      <w:pPr>
        <w:numPr>
          <w:ilvl w:val="0"/>
          <w:numId w:val="2"/>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التحفيز:</w:t>
      </w:r>
      <w:r w:rsidRPr="00C82B7C">
        <w:rPr>
          <w:rFonts w:ascii="Simplified Arabic" w:eastAsia="Times New Roman" w:hAnsi="Simplified Arabic" w:cs="Simplified Arabic" w:hint="cs"/>
          <w:color w:val="1F1F1F"/>
          <w:sz w:val="36"/>
          <w:szCs w:val="36"/>
          <w:rtl/>
        </w:rPr>
        <w:t xml:space="preserve"> يعمل القادة التحويليون على تحفيز الموظفين من خلال توفير الدعم والتشجيع، وتقدير جهودهم.</w:t>
      </w:r>
    </w:p>
    <w:p w14:paraId="238A4363" w14:textId="77777777" w:rsidR="00A00E53" w:rsidRPr="00C82B7C" w:rsidRDefault="00A00E53">
      <w:pPr>
        <w:numPr>
          <w:ilvl w:val="0"/>
          <w:numId w:val="2"/>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التغيير:</w:t>
      </w:r>
      <w:r w:rsidRPr="00C82B7C">
        <w:rPr>
          <w:rFonts w:ascii="Simplified Arabic" w:eastAsia="Times New Roman" w:hAnsi="Simplified Arabic" w:cs="Simplified Arabic" w:hint="cs"/>
          <w:color w:val="1F1F1F"/>
          <w:sz w:val="36"/>
          <w:szCs w:val="36"/>
          <w:rtl/>
        </w:rPr>
        <w:t xml:space="preserve"> يشجع القادة التحويليون على التغيير والتجديد، ويعملون على خلق بيئة محفزة للابتكار.</w:t>
      </w:r>
    </w:p>
    <w:p w14:paraId="0A4801DD" w14:textId="77777777" w:rsidR="00A00E53" w:rsidRPr="00C82B7C" w:rsidRDefault="00A00E53">
      <w:pPr>
        <w:pStyle w:val="3"/>
        <w:spacing w:before="660" w:after="240" w:line="360" w:lineRule="atLeast"/>
        <w:divId w:val="1210726078"/>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دور القادة في التواصل مع الموظفين وبناء الثقافة</w:t>
      </w:r>
    </w:p>
    <w:p w14:paraId="077C270C" w14:textId="77777777" w:rsidR="00A00E53" w:rsidRPr="00C82B7C" w:rsidRDefault="00A00E53">
      <w:pPr>
        <w:pStyle w:val="a4"/>
        <w:spacing w:before="240" w:after="240" w:line="360" w:lineRule="atLeast"/>
        <w:divId w:val="1210726078"/>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التواصل الفعال هو مفتاح بناء ثقافة عمل قوية. يلعب القادة دورًا حيويًا في التواصل مع الموظفين، وذلك من خلال:</w:t>
      </w:r>
    </w:p>
    <w:p w14:paraId="40F2ADD5" w14:textId="77777777" w:rsidR="00A00E53" w:rsidRPr="00C82B7C" w:rsidRDefault="00A00E53">
      <w:pPr>
        <w:numPr>
          <w:ilvl w:val="0"/>
          <w:numId w:val="3"/>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الشفافية:</w:t>
      </w:r>
      <w:r w:rsidRPr="00C82B7C">
        <w:rPr>
          <w:rFonts w:ascii="Simplified Arabic" w:eastAsia="Times New Roman" w:hAnsi="Simplified Arabic" w:cs="Simplified Arabic" w:hint="cs"/>
          <w:color w:val="1F1F1F"/>
          <w:sz w:val="36"/>
          <w:szCs w:val="36"/>
          <w:rtl/>
        </w:rPr>
        <w:t xml:space="preserve"> يجب على القادة أن يكونوا شفافين في التواصل مع الموظفين، وتزويدهم بالمعلومات الكافية حول قرارات المنظمة وأهدافها.</w:t>
      </w:r>
    </w:p>
    <w:p w14:paraId="3903A03E" w14:textId="77777777" w:rsidR="00A00E53" w:rsidRPr="00C82B7C" w:rsidRDefault="00A00E53">
      <w:pPr>
        <w:numPr>
          <w:ilvl w:val="0"/>
          <w:numId w:val="3"/>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الاستماع:</w:t>
      </w:r>
      <w:r w:rsidRPr="00C82B7C">
        <w:rPr>
          <w:rFonts w:ascii="Simplified Arabic" w:eastAsia="Times New Roman" w:hAnsi="Simplified Arabic" w:cs="Simplified Arabic" w:hint="cs"/>
          <w:color w:val="1F1F1F"/>
          <w:sz w:val="36"/>
          <w:szCs w:val="36"/>
          <w:rtl/>
        </w:rPr>
        <w:t xml:space="preserve"> يجب على القادة الاستماع إلى آراء ومقترحات الموظفين، وتشجيعهم على المشاركة في عملية صنع القرار.</w:t>
      </w:r>
    </w:p>
    <w:p w14:paraId="5B273886" w14:textId="77777777" w:rsidR="00A00E53" w:rsidRPr="00C82B7C" w:rsidRDefault="00A00E53">
      <w:pPr>
        <w:numPr>
          <w:ilvl w:val="0"/>
          <w:numId w:val="3"/>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التغذية الراجعة:</w:t>
      </w:r>
      <w:r w:rsidRPr="00C82B7C">
        <w:rPr>
          <w:rFonts w:ascii="Simplified Arabic" w:eastAsia="Times New Roman" w:hAnsi="Simplified Arabic" w:cs="Simplified Arabic" w:hint="cs"/>
          <w:color w:val="1F1F1F"/>
          <w:sz w:val="36"/>
          <w:szCs w:val="36"/>
          <w:rtl/>
        </w:rPr>
        <w:t xml:space="preserve"> يجب على القادة تقديم تغذية راجعة مستمرة للموظفين، سواء كانت إيجابية أو سلبية، وذلك لمساعدتهم على تطوير أنفسهم.</w:t>
      </w:r>
    </w:p>
    <w:p w14:paraId="0AB049E5" w14:textId="77777777" w:rsidR="00A00E53" w:rsidRPr="00C82B7C" w:rsidRDefault="00A00E53">
      <w:pPr>
        <w:numPr>
          <w:ilvl w:val="0"/>
          <w:numId w:val="3"/>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البناء على العلاقات:</w:t>
      </w:r>
      <w:r w:rsidRPr="00C82B7C">
        <w:rPr>
          <w:rFonts w:ascii="Simplified Arabic" w:eastAsia="Times New Roman" w:hAnsi="Simplified Arabic" w:cs="Simplified Arabic" w:hint="cs"/>
          <w:color w:val="1F1F1F"/>
          <w:sz w:val="36"/>
          <w:szCs w:val="36"/>
          <w:rtl/>
        </w:rPr>
        <w:t xml:space="preserve"> يجب على القادة بناء علاقات قوية مع الموظفين، وذلك من خلال التواصل الشخصي والتفاعل معهم بانتظام.</w:t>
      </w:r>
    </w:p>
    <w:p w14:paraId="280F882C" w14:textId="677B52ED" w:rsidR="00A00E53" w:rsidRPr="00C82B7C" w:rsidRDefault="00A00E53">
      <w:pPr>
        <w:pStyle w:val="a4"/>
        <w:spacing w:line="360" w:lineRule="atLeast"/>
        <w:divId w:val="1210726078"/>
        <w:rPr>
          <w:rFonts w:ascii="Simplified Arabic" w:eastAsiaTheme="minorEastAsia"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w:t>
      </w:r>
      <w:r w:rsidRPr="00C82B7C">
        <w:rPr>
          <w:rFonts w:ascii="Simplified Arabic" w:hAnsi="Simplified Arabic" w:cs="Simplified Arabic" w:hint="cs"/>
          <w:color w:val="1F1F1F"/>
          <w:sz w:val="36"/>
          <w:szCs w:val="36"/>
          <w:rtl/>
        </w:rPr>
        <w:t xml:space="preserve"> القادة هم المهندسون الرئيسيون لثقافة العمل. من خلال تحديد القيم، وتقديم القدوة الحسنة، والتواصل الفعال، يمكن للقادة بناء ثقافة عمل إيجابية تساهم في تحقيق النجاح المستدام للمنظمة.</w:t>
      </w:r>
    </w:p>
    <w:p w14:paraId="23B98CCC" w14:textId="276EA000" w:rsidR="00A00E53" w:rsidRPr="00C82B7C" w:rsidRDefault="00A00E53" w:rsidP="00F02025">
      <w:pPr>
        <w:spacing w:line="360" w:lineRule="atLeast"/>
        <w:ind w:left="720"/>
        <w:divId w:val="1210726078"/>
        <w:rPr>
          <w:rFonts w:ascii="Simplified Arabic" w:eastAsia="Times New Roman" w:hAnsi="Simplified Arabic" w:cs="Simplified Arabic"/>
          <w:color w:val="1F1F1F"/>
          <w:sz w:val="36"/>
          <w:szCs w:val="36"/>
          <w:rtl/>
        </w:rPr>
      </w:pPr>
    </w:p>
    <w:p w14:paraId="6224E75B" w14:textId="77777777" w:rsidR="00734AA2" w:rsidRPr="00C82B7C" w:rsidRDefault="00734AA2">
      <w:pPr>
        <w:pStyle w:val="2"/>
        <w:spacing w:before="0" w:after="240" w:line="360" w:lineRule="atLeast"/>
        <w:divId w:val="1069885411"/>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أدوات قياس ثقافة العمل والأداء التنظيمي</w:t>
      </w:r>
    </w:p>
    <w:p w14:paraId="3CCC79CE" w14:textId="77777777" w:rsidR="00734AA2" w:rsidRPr="00C82B7C" w:rsidRDefault="00734AA2">
      <w:pPr>
        <w:pStyle w:val="a4"/>
        <w:spacing w:before="240" w:after="240" w:line="360" w:lineRule="atLeast"/>
        <w:divId w:val="1069885411"/>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تعتبر قياس ثقافة العمل والأداء التنظيمي أمرًا بالغ الأهمية لتحديد نقاط القوة والضعف في المنظمة، ولتوجيه جهود التطوير وتحسين الأداء. هناك مجموعة متنوعة من الأدوات والمقاييس التي يمكن استخدامها لهذا الغرض، ولكل منها مزايا وعيوب خاصة.</w:t>
      </w:r>
    </w:p>
    <w:p w14:paraId="0B69B552" w14:textId="77777777" w:rsidR="00734AA2" w:rsidRPr="00C82B7C" w:rsidRDefault="00734AA2">
      <w:pPr>
        <w:pStyle w:val="3"/>
        <w:spacing w:before="660" w:after="240"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استعراض الأدوات والمقاييس المستخدمة في قياس الثقافة والأداء</w:t>
      </w:r>
    </w:p>
    <w:p w14:paraId="715DCA53" w14:textId="77777777" w:rsidR="00734AA2" w:rsidRPr="00C82B7C" w:rsidRDefault="00734AA2">
      <w:pPr>
        <w:pStyle w:val="4"/>
        <w:spacing w:before="0" w:after="0" w:line="360" w:lineRule="atLeast"/>
        <w:divId w:val="1069885411"/>
        <w:rPr>
          <w:rFonts w:ascii="Simplified Arabic" w:eastAsia="Times New Roman" w:hAnsi="Simplified Arabic" w:cs="Simplified Arabic"/>
          <w:i w:val="0"/>
          <w:iCs w:val="0"/>
          <w:color w:val="1F1F1F"/>
          <w:sz w:val="36"/>
          <w:szCs w:val="36"/>
          <w:rtl/>
        </w:rPr>
      </w:pPr>
      <w:r w:rsidRPr="00C82B7C">
        <w:rPr>
          <w:rFonts w:ascii="Simplified Arabic" w:eastAsia="Times New Roman" w:hAnsi="Simplified Arabic" w:cs="Simplified Arabic" w:hint="cs"/>
          <w:i w:val="0"/>
          <w:iCs w:val="0"/>
          <w:color w:val="1F1F1F"/>
          <w:sz w:val="36"/>
          <w:szCs w:val="36"/>
          <w:rtl/>
        </w:rPr>
        <w:t xml:space="preserve">1. </w:t>
      </w:r>
      <w:r w:rsidRPr="00C82B7C">
        <w:rPr>
          <w:rFonts w:ascii="Simplified Arabic" w:eastAsia="Times New Roman" w:hAnsi="Simplified Arabic" w:cs="Simplified Arabic" w:hint="cs"/>
          <w:b/>
          <w:bCs/>
          <w:i w:val="0"/>
          <w:iCs w:val="0"/>
          <w:color w:val="1F1F1F"/>
          <w:sz w:val="36"/>
          <w:szCs w:val="36"/>
          <w:bdr w:val="none" w:sz="0" w:space="0" w:color="auto" w:frame="1"/>
          <w:rtl/>
        </w:rPr>
        <w:t>الاستبيانات والمقابلات:</w:t>
      </w:r>
    </w:p>
    <w:p w14:paraId="3627D38E" w14:textId="77777777" w:rsidR="00734AA2" w:rsidRPr="00C82B7C" w:rsidRDefault="00734AA2">
      <w:pPr>
        <w:numPr>
          <w:ilvl w:val="0"/>
          <w:numId w:val="1"/>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الاستبيانات:</w:t>
      </w:r>
      <w:r w:rsidRPr="00C82B7C">
        <w:rPr>
          <w:rFonts w:ascii="Simplified Arabic" w:eastAsia="Times New Roman" w:hAnsi="Simplified Arabic" w:cs="Simplified Arabic" w:hint="cs"/>
          <w:color w:val="1F1F1F"/>
          <w:sz w:val="36"/>
          <w:szCs w:val="36"/>
          <w:rtl/>
        </w:rPr>
        <w:t xml:space="preserve"> تعتبر الاستبيانات من أكثر الأدوات شيوعًا لقياس الثقافة والأداء. يتم تصميم استبيانات لقياس آراء الموظفين حول مختلف جوانب ثقافة المنظمة، مثل القيم، السلوكيات، ومدى رضا الموظفين.</w:t>
      </w:r>
    </w:p>
    <w:p w14:paraId="30EBBCBD" w14:textId="77777777" w:rsidR="00734AA2" w:rsidRPr="00C82B7C" w:rsidRDefault="00734AA2">
      <w:pPr>
        <w:numPr>
          <w:ilvl w:val="0"/>
          <w:numId w:val="1"/>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المقابلات:</w:t>
      </w:r>
      <w:r w:rsidRPr="00C82B7C">
        <w:rPr>
          <w:rFonts w:ascii="Simplified Arabic" w:eastAsia="Times New Roman" w:hAnsi="Simplified Arabic" w:cs="Simplified Arabic" w:hint="cs"/>
          <w:color w:val="1F1F1F"/>
          <w:sz w:val="36"/>
          <w:szCs w:val="36"/>
          <w:rtl/>
        </w:rPr>
        <w:t xml:space="preserve"> تستخدم المقابلات للحصول على معلومات أكثر عمقًا حول آراء الموظفين حول الثقافة والأداء. يمكن إجراء المقابلات بشكل فردي أو جماعي.</w:t>
      </w:r>
    </w:p>
    <w:p w14:paraId="5EB46371" w14:textId="77777777" w:rsidR="00734AA2" w:rsidRPr="00C82B7C" w:rsidRDefault="00734AA2">
      <w:pPr>
        <w:pStyle w:val="4"/>
        <w:spacing w:before="0" w:after="0" w:line="360" w:lineRule="atLeast"/>
        <w:divId w:val="1069885411"/>
        <w:rPr>
          <w:rFonts w:ascii="Simplified Arabic" w:eastAsia="Times New Roman" w:hAnsi="Simplified Arabic" w:cs="Simplified Arabic"/>
          <w:i w:val="0"/>
          <w:iCs w:val="0"/>
          <w:color w:val="1F1F1F"/>
          <w:sz w:val="36"/>
          <w:szCs w:val="36"/>
          <w:rtl/>
        </w:rPr>
      </w:pPr>
      <w:r w:rsidRPr="00C82B7C">
        <w:rPr>
          <w:rFonts w:ascii="Simplified Arabic" w:eastAsia="Times New Roman" w:hAnsi="Simplified Arabic" w:cs="Simplified Arabic" w:hint="cs"/>
          <w:i w:val="0"/>
          <w:iCs w:val="0"/>
          <w:color w:val="1F1F1F"/>
          <w:sz w:val="36"/>
          <w:szCs w:val="36"/>
          <w:rtl/>
        </w:rPr>
        <w:t xml:space="preserve">2. </w:t>
      </w:r>
      <w:r w:rsidRPr="00C82B7C">
        <w:rPr>
          <w:rFonts w:ascii="Simplified Arabic" w:eastAsia="Times New Roman" w:hAnsi="Simplified Arabic" w:cs="Simplified Arabic" w:hint="cs"/>
          <w:b/>
          <w:bCs/>
          <w:i w:val="0"/>
          <w:iCs w:val="0"/>
          <w:color w:val="1F1F1F"/>
          <w:sz w:val="36"/>
          <w:szCs w:val="36"/>
          <w:bdr w:val="none" w:sz="0" w:space="0" w:color="auto" w:frame="1"/>
          <w:rtl/>
        </w:rPr>
        <w:t>ملاحظة السلوك:</w:t>
      </w:r>
    </w:p>
    <w:p w14:paraId="4957DC83" w14:textId="77777777" w:rsidR="00734AA2" w:rsidRPr="00C82B7C" w:rsidRDefault="00734AA2">
      <w:pPr>
        <w:numPr>
          <w:ilvl w:val="0"/>
          <w:numId w:val="2"/>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ملاحظة الموظفين:</w:t>
      </w:r>
      <w:r w:rsidRPr="00C82B7C">
        <w:rPr>
          <w:rFonts w:ascii="Simplified Arabic" w:eastAsia="Times New Roman" w:hAnsi="Simplified Arabic" w:cs="Simplified Arabic" w:hint="cs"/>
          <w:color w:val="1F1F1F"/>
          <w:sz w:val="36"/>
          <w:szCs w:val="36"/>
          <w:rtl/>
        </w:rPr>
        <w:t xml:space="preserve"> يتم فيها ملاحظة سلوك الموظفين في بيئة العمل لتحديد مدى تناسق سلوكهم مع القيم والثقافة المعلنة للمنظمة.</w:t>
      </w:r>
    </w:p>
    <w:p w14:paraId="4AB36E19" w14:textId="77777777" w:rsidR="00734AA2" w:rsidRPr="00C82B7C" w:rsidRDefault="00734AA2">
      <w:pPr>
        <w:numPr>
          <w:ilvl w:val="0"/>
          <w:numId w:val="2"/>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تحليل الوثائق:</w:t>
      </w:r>
      <w:r w:rsidRPr="00C82B7C">
        <w:rPr>
          <w:rFonts w:ascii="Simplified Arabic" w:eastAsia="Times New Roman" w:hAnsi="Simplified Arabic" w:cs="Simplified Arabic" w:hint="cs"/>
          <w:color w:val="1F1F1F"/>
          <w:sz w:val="36"/>
          <w:szCs w:val="36"/>
          <w:rtl/>
        </w:rPr>
        <w:t xml:space="preserve"> يتم تحليل الوثائق الرسمية وغير الرسمية للمنظمة، مثل السياسات والإجراءات، وخطابات المديرين، لفهم القيم والمعتقدات السائدة.</w:t>
      </w:r>
    </w:p>
    <w:p w14:paraId="60938D1F" w14:textId="77777777" w:rsidR="00734AA2" w:rsidRPr="00C82B7C" w:rsidRDefault="00734AA2">
      <w:pPr>
        <w:pStyle w:val="4"/>
        <w:spacing w:before="0" w:after="0" w:line="360" w:lineRule="atLeast"/>
        <w:divId w:val="1069885411"/>
        <w:rPr>
          <w:rFonts w:ascii="Simplified Arabic" w:eastAsia="Times New Roman" w:hAnsi="Simplified Arabic" w:cs="Simplified Arabic"/>
          <w:i w:val="0"/>
          <w:iCs w:val="0"/>
          <w:color w:val="1F1F1F"/>
          <w:sz w:val="36"/>
          <w:szCs w:val="36"/>
          <w:rtl/>
        </w:rPr>
      </w:pPr>
      <w:r w:rsidRPr="00C82B7C">
        <w:rPr>
          <w:rFonts w:ascii="Simplified Arabic" w:eastAsia="Times New Roman" w:hAnsi="Simplified Arabic" w:cs="Simplified Arabic" w:hint="cs"/>
          <w:i w:val="0"/>
          <w:iCs w:val="0"/>
          <w:color w:val="1F1F1F"/>
          <w:sz w:val="36"/>
          <w:szCs w:val="36"/>
          <w:rtl/>
        </w:rPr>
        <w:t xml:space="preserve">3. </w:t>
      </w:r>
      <w:r w:rsidRPr="00C82B7C">
        <w:rPr>
          <w:rFonts w:ascii="Simplified Arabic" w:eastAsia="Times New Roman" w:hAnsi="Simplified Arabic" w:cs="Simplified Arabic" w:hint="cs"/>
          <w:b/>
          <w:bCs/>
          <w:i w:val="0"/>
          <w:iCs w:val="0"/>
          <w:color w:val="1F1F1F"/>
          <w:sz w:val="36"/>
          <w:szCs w:val="36"/>
          <w:bdr w:val="none" w:sz="0" w:space="0" w:color="auto" w:frame="1"/>
          <w:rtl/>
        </w:rPr>
        <w:t>تحليل البيانات الكمية:</w:t>
      </w:r>
    </w:p>
    <w:p w14:paraId="1799C883" w14:textId="77777777" w:rsidR="00734AA2" w:rsidRPr="00C82B7C" w:rsidRDefault="00734AA2">
      <w:pPr>
        <w:numPr>
          <w:ilvl w:val="0"/>
          <w:numId w:val="3"/>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مؤشرات الأداء الرئيسية (</w:t>
      </w:r>
      <w:r w:rsidRPr="00C82B7C">
        <w:rPr>
          <w:rFonts w:ascii="Simplified Arabic" w:eastAsia="Times New Roman" w:hAnsi="Simplified Arabic" w:cs="Simplified Arabic" w:hint="cs"/>
          <w:color w:val="1F1F1F"/>
          <w:sz w:val="36"/>
          <w:szCs w:val="36"/>
          <w:bdr w:val="none" w:sz="0" w:space="0" w:color="auto" w:frame="1"/>
        </w:rPr>
        <w:t>KPIs</w:t>
      </w:r>
      <w:r w:rsidRPr="00C82B7C">
        <w:rPr>
          <w:rFonts w:ascii="Simplified Arabic" w:eastAsia="Times New Roman" w:hAnsi="Simplified Arabic" w:cs="Simplified Arabic" w:hint="cs"/>
          <w:color w:val="1F1F1F"/>
          <w:sz w:val="36"/>
          <w:szCs w:val="36"/>
          <w:bdr w:val="none" w:sz="0" w:space="0" w:color="auto" w:frame="1"/>
          <w:rtl/>
        </w:rPr>
        <w:t>):</w:t>
      </w:r>
      <w:r w:rsidRPr="00C82B7C">
        <w:rPr>
          <w:rFonts w:ascii="Simplified Arabic" w:eastAsia="Times New Roman" w:hAnsi="Simplified Arabic" w:cs="Simplified Arabic" w:hint="cs"/>
          <w:color w:val="1F1F1F"/>
          <w:sz w:val="36"/>
          <w:szCs w:val="36"/>
          <w:rtl/>
        </w:rPr>
        <w:t xml:space="preserve"> يتم استخدام مؤشرات الأداء الرئيسية لقياس الأداء التنظيمي، مثل الإنتاجية، والجودة، والربحية.</w:t>
      </w:r>
    </w:p>
    <w:p w14:paraId="01AE12CD" w14:textId="77777777" w:rsidR="00734AA2" w:rsidRPr="00C82B7C" w:rsidRDefault="00734AA2">
      <w:pPr>
        <w:numPr>
          <w:ilvl w:val="0"/>
          <w:numId w:val="3"/>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تحليل البيانات المالية:</w:t>
      </w:r>
      <w:r w:rsidRPr="00C82B7C">
        <w:rPr>
          <w:rFonts w:ascii="Simplified Arabic" w:eastAsia="Times New Roman" w:hAnsi="Simplified Arabic" w:cs="Simplified Arabic" w:hint="cs"/>
          <w:color w:val="1F1F1F"/>
          <w:sz w:val="36"/>
          <w:szCs w:val="36"/>
          <w:rtl/>
        </w:rPr>
        <w:t xml:space="preserve"> يتم تحليل البيانات المالية للمنظمة لتقييم الأداء المالي.</w:t>
      </w:r>
    </w:p>
    <w:p w14:paraId="0E13E159" w14:textId="77777777" w:rsidR="00734AA2" w:rsidRPr="00C82B7C" w:rsidRDefault="00734AA2">
      <w:pPr>
        <w:pStyle w:val="4"/>
        <w:spacing w:before="0" w:after="0" w:line="360" w:lineRule="atLeast"/>
        <w:divId w:val="1069885411"/>
        <w:rPr>
          <w:rFonts w:ascii="Simplified Arabic" w:eastAsia="Times New Roman" w:hAnsi="Simplified Arabic" w:cs="Simplified Arabic"/>
          <w:i w:val="0"/>
          <w:iCs w:val="0"/>
          <w:color w:val="1F1F1F"/>
          <w:sz w:val="36"/>
          <w:szCs w:val="36"/>
          <w:rtl/>
        </w:rPr>
      </w:pPr>
      <w:r w:rsidRPr="00C82B7C">
        <w:rPr>
          <w:rFonts w:ascii="Simplified Arabic" w:eastAsia="Times New Roman" w:hAnsi="Simplified Arabic" w:cs="Simplified Arabic" w:hint="cs"/>
          <w:i w:val="0"/>
          <w:iCs w:val="0"/>
          <w:color w:val="1F1F1F"/>
          <w:sz w:val="36"/>
          <w:szCs w:val="36"/>
          <w:rtl/>
        </w:rPr>
        <w:t xml:space="preserve">4. </w:t>
      </w:r>
      <w:r w:rsidRPr="00C82B7C">
        <w:rPr>
          <w:rFonts w:ascii="Simplified Arabic" w:eastAsia="Times New Roman" w:hAnsi="Simplified Arabic" w:cs="Simplified Arabic" w:hint="cs"/>
          <w:b/>
          <w:bCs/>
          <w:i w:val="0"/>
          <w:iCs w:val="0"/>
          <w:color w:val="1F1F1F"/>
          <w:sz w:val="36"/>
          <w:szCs w:val="36"/>
          <w:bdr w:val="none" w:sz="0" w:space="0" w:color="auto" w:frame="1"/>
          <w:rtl/>
        </w:rPr>
        <w:t>أدوات تقييم ثقافة العمل:</w:t>
      </w:r>
    </w:p>
    <w:p w14:paraId="2BB8C085" w14:textId="77777777" w:rsidR="00734AA2" w:rsidRPr="00C82B7C" w:rsidRDefault="00734AA2">
      <w:pPr>
        <w:numPr>
          <w:ilvl w:val="0"/>
          <w:numId w:val="4"/>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نموذج الثقافات التنظيمية:</w:t>
      </w:r>
      <w:r w:rsidRPr="00C82B7C">
        <w:rPr>
          <w:rFonts w:ascii="Simplified Arabic" w:eastAsia="Times New Roman" w:hAnsi="Simplified Arabic" w:cs="Simplified Arabic" w:hint="cs"/>
          <w:color w:val="1F1F1F"/>
          <w:sz w:val="36"/>
          <w:szCs w:val="36"/>
          <w:rtl/>
        </w:rPr>
        <w:t xml:space="preserve"> هناك العديد من النماذج التي يمكن استخدامها لتقييم الثقافة التنظيمية، مثل نموذج كاميرون وكوينان (</w:t>
      </w:r>
      <w:r w:rsidRPr="00C82B7C">
        <w:rPr>
          <w:rFonts w:ascii="Simplified Arabic" w:eastAsia="Times New Roman" w:hAnsi="Simplified Arabic" w:cs="Simplified Arabic" w:hint="cs"/>
          <w:color w:val="1F1F1F"/>
          <w:sz w:val="36"/>
          <w:szCs w:val="36"/>
        </w:rPr>
        <w:t>Cameron</w:t>
      </w:r>
      <w:r w:rsidRPr="00C82B7C">
        <w:rPr>
          <w:rFonts w:ascii="Simplified Arabic" w:eastAsia="Times New Roman" w:hAnsi="Simplified Arabic" w:cs="Simplified Arabic" w:hint="cs"/>
          <w:color w:val="1F1F1F"/>
          <w:sz w:val="36"/>
          <w:szCs w:val="36"/>
          <w:rtl/>
        </w:rPr>
        <w:t xml:space="preserve"> &amp; </w:t>
      </w:r>
      <w:r w:rsidRPr="00C82B7C">
        <w:rPr>
          <w:rFonts w:ascii="Simplified Arabic" w:eastAsia="Times New Roman" w:hAnsi="Simplified Arabic" w:cs="Simplified Arabic" w:hint="cs"/>
          <w:color w:val="1F1F1F"/>
          <w:sz w:val="36"/>
          <w:szCs w:val="36"/>
        </w:rPr>
        <w:t>Quinn</w:t>
      </w:r>
      <w:r w:rsidRPr="00C82B7C">
        <w:rPr>
          <w:rFonts w:ascii="Simplified Arabic" w:eastAsia="Times New Roman" w:hAnsi="Simplified Arabic" w:cs="Simplified Arabic" w:hint="cs"/>
          <w:color w:val="1F1F1F"/>
          <w:sz w:val="36"/>
          <w:szCs w:val="36"/>
          <w:rtl/>
        </w:rPr>
        <w:t>) الذي يقسم الثقافات إلى أربعة أنواع: التسويقية، الردعية، المبتكرة، والمركزية.</w:t>
      </w:r>
    </w:p>
    <w:p w14:paraId="69BE66BC" w14:textId="77777777" w:rsidR="00734AA2" w:rsidRPr="00C82B7C" w:rsidRDefault="00734AA2">
      <w:pPr>
        <w:numPr>
          <w:ilvl w:val="0"/>
          <w:numId w:val="4"/>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أدوات تقييم خاصة:</w:t>
      </w:r>
      <w:r w:rsidRPr="00C82B7C">
        <w:rPr>
          <w:rFonts w:ascii="Simplified Arabic" w:eastAsia="Times New Roman" w:hAnsi="Simplified Arabic" w:cs="Simplified Arabic" w:hint="cs"/>
          <w:color w:val="1F1F1F"/>
          <w:sz w:val="36"/>
          <w:szCs w:val="36"/>
          <w:rtl/>
        </w:rPr>
        <w:t xml:space="preserve"> يمكن تطوير أدوات تقييم خاصة مصممة خصيصًا لقياس الثقافة والأداء في منظمة معينة.</w:t>
      </w:r>
    </w:p>
    <w:p w14:paraId="722F1CCC" w14:textId="77777777" w:rsidR="009955D1" w:rsidRDefault="009955D1">
      <w:pPr>
        <w:pStyle w:val="3"/>
        <w:spacing w:before="660" w:after="240" w:line="360" w:lineRule="atLeast"/>
        <w:divId w:val="1069885411"/>
        <w:rPr>
          <w:rFonts w:ascii="Simplified Arabic" w:eastAsia="Times New Roman" w:hAnsi="Simplified Arabic" w:cs="Simplified Arabic"/>
          <w:color w:val="1F1F1F"/>
          <w:sz w:val="36"/>
          <w:szCs w:val="36"/>
          <w:rtl/>
        </w:rPr>
      </w:pPr>
    </w:p>
    <w:p w14:paraId="419E5320" w14:textId="77777777" w:rsidR="009955D1" w:rsidRDefault="009955D1" w:rsidP="009955D1">
      <w:pPr>
        <w:divId w:val="1069885411"/>
        <w:rPr>
          <w:rtl/>
        </w:rPr>
      </w:pPr>
    </w:p>
    <w:p w14:paraId="65F1D383" w14:textId="77777777" w:rsidR="009955D1" w:rsidRDefault="009955D1" w:rsidP="009955D1">
      <w:pPr>
        <w:divId w:val="1069885411"/>
        <w:rPr>
          <w:rtl/>
        </w:rPr>
      </w:pPr>
    </w:p>
    <w:p w14:paraId="4A0259ED" w14:textId="77777777" w:rsidR="009955D1" w:rsidRDefault="009955D1" w:rsidP="009955D1">
      <w:pPr>
        <w:divId w:val="1069885411"/>
        <w:rPr>
          <w:rtl/>
        </w:rPr>
      </w:pPr>
    </w:p>
    <w:p w14:paraId="65D30D3D" w14:textId="77777777" w:rsidR="009955D1" w:rsidRPr="009955D1" w:rsidRDefault="009955D1" w:rsidP="009955D1">
      <w:pPr>
        <w:divId w:val="1069885411"/>
        <w:rPr>
          <w:rtl/>
        </w:rPr>
      </w:pPr>
    </w:p>
    <w:p w14:paraId="487831E2" w14:textId="4529DDCF" w:rsidR="00734AA2" w:rsidRPr="00C82B7C" w:rsidRDefault="00734AA2">
      <w:pPr>
        <w:pStyle w:val="3"/>
        <w:spacing w:before="660" w:after="240"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مناقشة مزايا وعيوب كل أداة</w:t>
      </w:r>
    </w:p>
    <w:tbl>
      <w:tblPr>
        <w:tblStyle w:val="5-5"/>
        <w:bidiVisual/>
        <w:tblW w:w="0" w:type="auto"/>
        <w:tblLook w:val="04A0" w:firstRow="1" w:lastRow="0" w:firstColumn="1" w:lastColumn="0" w:noHBand="0" w:noVBand="1"/>
      </w:tblPr>
      <w:tblGrid>
        <w:gridCol w:w="1916"/>
        <w:gridCol w:w="3216"/>
        <w:gridCol w:w="3690"/>
      </w:tblGrid>
      <w:tr w:rsidR="00734AA2" w:rsidRPr="00C82B7C" w14:paraId="3FC4D1C3" w14:textId="77777777" w:rsidTr="00BE1608">
        <w:trPr>
          <w:cnfStyle w:val="100000000000" w:firstRow="1" w:lastRow="0" w:firstColumn="0" w:lastColumn="0" w:oddVBand="0" w:evenVBand="0" w:oddHBand="0" w:evenHBand="0" w:firstRowFirstColumn="0" w:firstRowLastColumn="0" w:lastRowFirstColumn="0" w:lastRowLastColumn="0"/>
          <w:divId w:val="1069885411"/>
        </w:trPr>
        <w:tc>
          <w:tcPr>
            <w:cnfStyle w:val="001000000000" w:firstRow="0" w:lastRow="0" w:firstColumn="1" w:lastColumn="0" w:oddVBand="0" w:evenVBand="0" w:oddHBand="0" w:evenHBand="0" w:firstRowFirstColumn="0" w:firstRowLastColumn="0" w:lastRowFirstColumn="0" w:lastRowLastColumn="0"/>
            <w:tcW w:w="0" w:type="auto"/>
            <w:hideMark/>
          </w:tcPr>
          <w:p w14:paraId="461E810B" w14:textId="77777777" w:rsidR="00734AA2" w:rsidRPr="00C82B7C" w:rsidRDefault="00734AA2">
            <w:pPr>
              <w:spacing w:line="360" w:lineRule="atLeast"/>
              <w:jc w:val="center"/>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الأداة</w:t>
            </w:r>
          </w:p>
        </w:tc>
        <w:tc>
          <w:tcPr>
            <w:tcW w:w="0" w:type="auto"/>
            <w:hideMark/>
          </w:tcPr>
          <w:p w14:paraId="1B4969F3" w14:textId="77777777" w:rsidR="00734AA2" w:rsidRPr="00C82B7C" w:rsidRDefault="00734AA2">
            <w:pPr>
              <w:spacing w:line="360" w:lineRule="atLeast"/>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المزايا</w:t>
            </w:r>
          </w:p>
        </w:tc>
        <w:tc>
          <w:tcPr>
            <w:tcW w:w="0" w:type="auto"/>
            <w:hideMark/>
          </w:tcPr>
          <w:p w14:paraId="6A7258C8" w14:textId="77777777" w:rsidR="00734AA2" w:rsidRPr="00C82B7C" w:rsidRDefault="00734AA2">
            <w:pPr>
              <w:spacing w:line="360" w:lineRule="atLeast"/>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العيوب</w:t>
            </w:r>
          </w:p>
        </w:tc>
      </w:tr>
      <w:tr w:rsidR="00734AA2" w:rsidRPr="00C82B7C" w14:paraId="57C8542C" w14:textId="77777777" w:rsidTr="00BE1608">
        <w:trPr>
          <w:cnfStyle w:val="000000100000" w:firstRow="0" w:lastRow="0" w:firstColumn="0" w:lastColumn="0" w:oddVBand="0" w:evenVBand="0" w:oddHBand="1" w:evenHBand="0" w:firstRowFirstColumn="0" w:firstRowLastColumn="0" w:lastRowFirstColumn="0" w:lastRowLastColumn="0"/>
          <w:divId w:val="1069885411"/>
        </w:trPr>
        <w:tc>
          <w:tcPr>
            <w:cnfStyle w:val="001000000000" w:firstRow="0" w:lastRow="0" w:firstColumn="1" w:lastColumn="0" w:oddVBand="0" w:evenVBand="0" w:oddHBand="0" w:evenHBand="0" w:firstRowFirstColumn="0" w:firstRowLastColumn="0" w:lastRowFirstColumn="0" w:lastRowLastColumn="0"/>
            <w:tcW w:w="0" w:type="auto"/>
            <w:hideMark/>
          </w:tcPr>
          <w:p w14:paraId="7CB00F43" w14:textId="77777777" w:rsidR="00734AA2" w:rsidRPr="00C82B7C" w:rsidRDefault="00734AA2">
            <w:pPr>
              <w:spacing w:line="300" w:lineRule="atLeast"/>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الاستبيانات والمقابلات</w:t>
            </w:r>
          </w:p>
        </w:tc>
        <w:tc>
          <w:tcPr>
            <w:tcW w:w="0" w:type="auto"/>
            <w:hideMark/>
          </w:tcPr>
          <w:p w14:paraId="09466CFD" w14:textId="77777777" w:rsidR="00734AA2" w:rsidRPr="00C82B7C" w:rsidRDefault="00734AA2">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تغطي نطاقًا واسعًا من الآراء، سهولة التحليل الكمي والنوعي</w:t>
            </w:r>
          </w:p>
        </w:tc>
        <w:tc>
          <w:tcPr>
            <w:tcW w:w="0" w:type="auto"/>
            <w:hideMark/>
          </w:tcPr>
          <w:p w14:paraId="6DCFCBBF" w14:textId="77777777" w:rsidR="00734AA2" w:rsidRPr="00C82B7C" w:rsidRDefault="00734AA2">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قد تتأثر الإجابات بالرغبة الاجتماعية، قد يستغرق جمع البيانات وقتًا طويلاً</w:t>
            </w:r>
          </w:p>
        </w:tc>
      </w:tr>
      <w:tr w:rsidR="00734AA2" w:rsidRPr="00C82B7C" w14:paraId="160358B0" w14:textId="77777777" w:rsidTr="00BE1608">
        <w:trPr>
          <w:divId w:val="1069885411"/>
        </w:trPr>
        <w:tc>
          <w:tcPr>
            <w:cnfStyle w:val="001000000000" w:firstRow="0" w:lastRow="0" w:firstColumn="1" w:lastColumn="0" w:oddVBand="0" w:evenVBand="0" w:oddHBand="0" w:evenHBand="0" w:firstRowFirstColumn="0" w:firstRowLastColumn="0" w:lastRowFirstColumn="0" w:lastRowLastColumn="0"/>
            <w:tcW w:w="0" w:type="auto"/>
            <w:hideMark/>
          </w:tcPr>
          <w:p w14:paraId="3B520A81" w14:textId="77777777" w:rsidR="00734AA2" w:rsidRPr="00C82B7C" w:rsidRDefault="00734AA2">
            <w:pPr>
              <w:spacing w:line="300" w:lineRule="atLeast"/>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ملاحظة السلوك</w:t>
            </w:r>
          </w:p>
        </w:tc>
        <w:tc>
          <w:tcPr>
            <w:tcW w:w="0" w:type="auto"/>
            <w:hideMark/>
          </w:tcPr>
          <w:p w14:paraId="5569CDA1" w14:textId="77777777" w:rsidR="00734AA2" w:rsidRPr="00C82B7C" w:rsidRDefault="00734A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توفر بيانات مباشرة عن السلوك الفعلي للموظفين</w:t>
            </w:r>
          </w:p>
        </w:tc>
        <w:tc>
          <w:tcPr>
            <w:tcW w:w="0" w:type="auto"/>
            <w:hideMark/>
          </w:tcPr>
          <w:p w14:paraId="5702805D" w14:textId="77777777" w:rsidR="00734AA2" w:rsidRPr="00C82B7C" w:rsidRDefault="00734A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تتطلب مهارات عالية للمراقب، قد تتأثر الملاحظات بالسلوكيات المؤقتة</w:t>
            </w:r>
          </w:p>
        </w:tc>
      </w:tr>
      <w:tr w:rsidR="00734AA2" w:rsidRPr="00C82B7C" w14:paraId="23EBE37E" w14:textId="77777777" w:rsidTr="00BE1608">
        <w:trPr>
          <w:cnfStyle w:val="000000100000" w:firstRow="0" w:lastRow="0" w:firstColumn="0" w:lastColumn="0" w:oddVBand="0" w:evenVBand="0" w:oddHBand="1" w:evenHBand="0" w:firstRowFirstColumn="0" w:firstRowLastColumn="0" w:lastRowFirstColumn="0" w:lastRowLastColumn="0"/>
          <w:divId w:val="1069885411"/>
        </w:trPr>
        <w:tc>
          <w:tcPr>
            <w:cnfStyle w:val="001000000000" w:firstRow="0" w:lastRow="0" w:firstColumn="1" w:lastColumn="0" w:oddVBand="0" w:evenVBand="0" w:oddHBand="0" w:evenHBand="0" w:firstRowFirstColumn="0" w:firstRowLastColumn="0" w:lastRowFirstColumn="0" w:lastRowLastColumn="0"/>
            <w:tcW w:w="0" w:type="auto"/>
            <w:hideMark/>
          </w:tcPr>
          <w:p w14:paraId="196E16CE" w14:textId="77777777" w:rsidR="00734AA2" w:rsidRPr="00C82B7C" w:rsidRDefault="00734AA2">
            <w:pPr>
              <w:spacing w:line="300" w:lineRule="atLeast"/>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تحليل البيانات الكمية</w:t>
            </w:r>
          </w:p>
        </w:tc>
        <w:tc>
          <w:tcPr>
            <w:tcW w:w="0" w:type="auto"/>
            <w:hideMark/>
          </w:tcPr>
          <w:p w14:paraId="2F6D9F86" w14:textId="77777777" w:rsidR="00734AA2" w:rsidRPr="00C82B7C" w:rsidRDefault="00734AA2">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دقة عالية، يمكن مقارنة النتائج بمعايير موضوعية</w:t>
            </w:r>
          </w:p>
        </w:tc>
        <w:tc>
          <w:tcPr>
            <w:tcW w:w="0" w:type="auto"/>
            <w:hideMark/>
          </w:tcPr>
          <w:p w14:paraId="1B8DA47C" w14:textId="77777777" w:rsidR="00734AA2" w:rsidRPr="00C82B7C" w:rsidRDefault="00734AA2">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قد لا تكشف عن الأسباب الكامنة وراء الأرقام</w:t>
            </w:r>
          </w:p>
        </w:tc>
      </w:tr>
      <w:tr w:rsidR="00734AA2" w:rsidRPr="00C82B7C" w14:paraId="25CB7F6A" w14:textId="77777777" w:rsidTr="00BE1608">
        <w:trPr>
          <w:divId w:val="1069885411"/>
        </w:trPr>
        <w:tc>
          <w:tcPr>
            <w:cnfStyle w:val="001000000000" w:firstRow="0" w:lastRow="0" w:firstColumn="1" w:lastColumn="0" w:oddVBand="0" w:evenVBand="0" w:oddHBand="0" w:evenHBand="0" w:firstRowFirstColumn="0" w:firstRowLastColumn="0" w:lastRowFirstColumn="0" w:lastRowLastColumn="0"/>
            <w:tcW w:w="0" w:type="auto"/>
            <w:hideMark/>
          </w:tcPr>
          <w:p w14:paraId="2B832653" w14:textId="77777777" w:rsidR="00734AA2" w:rsidRPr="00C82B7C" w:rsidRDefault="00734AA2">
            <w:pPr>
              <w:spacing w:line="300" w:lineRule="atLeast"/>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أدوات تقييم ثقافة العمل</w:t>
            </w:r>
          </w:p>
        </w:tc>
        <w:tc>
          <w:tcPr>
            <w:tcW w:w="0" w:type="auto"/>
            <w:hideMark/>
          </w:tcPr>
          <w:p w14:paraId="616217EA" w14:textId="77777777" w:rsidR="00734AA2" w:rsidRPr="00C82B7C" w:rsidRDefault="00734A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توفر إطارًا مفيدًا لفهم الثقافة، يمكن مقارنة النتائج بمعايير معروفة</w:t>
            </w:r>
          </w:p>
        </w:tc>
        <w:tc>
          <w:tcPr>
            <w:tcW w:w="0" w:type="auto"/>
            <w:hideMark/>
          </w:tcPr>
          <w:p w14:paraId="0B3C5D14" w14:textId="77777777" w:rsidR="00734AA2" w:rsidRPr="00C82B7C" w:rsidRDefault="00734A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قد تكون معقدة ومكلفة، قد لا تناسب جميع المنظمات</w:t>
            </w:r>
          </w:p>
        </w:tc>
      </w:tr>
    </w:tbl>
    <w:p w14:paraId="0AE3D35D" w14:textId="77777777" w:rsidR="00734AA2" w:rsidRPr="00C82B7C" w:rsidRDefault="00734AA2">
      <w:pPr>
        <w:pStyle w:val="3"/>
        <w:spacing w:before="660" w:after="240"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اختيار الأدوات المناسبة</w:t>
      </w:r>
    </w:p>
    <w:p w14:paraId="61303FB2" w14:textId="77777777" w:rsidR="00734AA2" w:rsidRPr="00C82B7C" w:rsidRDefault="00734AA2">
      <w:pPr>
        <w:pStyle w:val="a4"/>
        <w:spacing w:before="240" w:after="240" w:line="360" w:lineRule="atLeast"/>
        <w:divId w:val="1069885411"/>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يعتمد اختيار الأدوات المناسبة لقياس ثقافة العمل والأداء التنظيمي على عدة عوامل، منها:</w:t>
      </w:r>
    </w:p>
    <w:p w14:paraId="13087040" w14:textId="77777777" w:rsidR="00734AA2" w:rsidRPr="00C82B7C" w:rsidRDefault="00734AA2">
      <w:pPr>
        <w:numPr>
          <w:ilvl w:val="0"/>
          <w:numId w:val="5"/>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أهداف القياس:</w:t>
      </w:r>
      <w:r w:rsidRPr="00C82B7C">
        <w:rPr>
          <w:rFonts w:ascii="Simplified Arabic" w:eastAsia="Times New Roman" w:hAnsi="Simplified Arabic" w:cs="Simplified Arabic" w:hint="cs"/>
          <w:color w:val="1F1F1F"/>
          <w:sz w:val="36"/>
          <w:szCs w:val="36"/>
          <w:rtl/>
        </w:rPr>
        <w:t xml:space="preserve"> ما هي الأسئلة التي تريد الإجابة عليها؟</w:t>
      </w:r>
    </w:p>
    <w:p w14:paraId="45C6FFE5" w14:textId="77777777" w:rsidR="00734AA2" w:rsidRPr="00C82B7C" w:rsidRDefault="00734AA2">
      <w:pPr>
        <w:numPr>
          <w:ilvl w:val="0"/>
          <w:numId w:val="5"/>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حجم المنظمة:</w:t>
      </w:r>
      <w:r w:rsidRPr="00C82B7C">
        <w:rPr>
          <w:rFonts w:ascii="Simplified Arabic" w:eastAsia="Times New Roman" w:hAnsi="Simplified Arabic" w:cs="Simplified Arabic" w:hint="cs"/>
          <w:color w:val="1F1F1F"/>
          <w:sz w:val="36"/>
          <w:szCs w:val="36"/>
          <w:rtl/>
        </w:rPr>
        <w:t xml:space="preserve"> حجم المنظمة يؤثر على اختيار الأدوات الأكثر ملاءمة.</w:t>
      </w:r>
    </w:p>
    <w:p w14:paraId="7E53DA51" w14:textId="77777777" w:rsidR="00734AA2" w:rsidRPr="00C82B7C" w:rsidRDefault="00734AA2">
      <w:pPr>
        <w:numPr>
          <w:ilvl w:val="0"/>
          <w:numId w:val="5"/>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الموارد المتاحة:</w:t>
      </w:r>
      <w:r w:rsidRPr="00C82B7C">
        <w:rPr>
          <w:rFonts w:ascii="Simplified Arabic" w:eastAsia="Times New Roman" w:hAnsi="Simplified Arabic" w:cs="Simplified Arabic" w:hint="cs"/>
          <w:color w:val="1F1F1F"/>
          <w:sz w:val="36"/>
          <w:szCs w:val="36"/>
          <w:rtl/>
        </w:rPr>
        <w:t xml:space="preserve"> الوقت والمال المتاحان للقياس.</w:t>
      </w:r>
    </w:p>
    <w:p w14:paraId="71EB455E" w14:textId="77777777" w:rsidR="00734AA2" w:rsidRPr="00C82B7C" w:rsidRDefault="00734AA2">
      <w:pPr>
        <w:numPr>
          <w:ilvl w:val="0"/>
          <w:numId w:val="5"/>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طبيعة العمل:</w:t>
      </w:r>
      <w:r w:rsidRPr="00C82B7C">
        <w:rPr>
          <w:rFonts w:ascii="Simplified Arabic" w:eastAsia="Times New Roman" w:hAnsi="Simplified Arabic" w:cs="Simplified Arabic" w:hint="cs"/>
          <w:color w:val="1F1F1F"/>
          <w:sz w:val="36"/>
          <w:szCs w:val="36"/>
          <w:rtl/>
        </w:rPr>
        <w:t xml:space="preserve"> نوع العمل الذي تقوم به المنظمة يؤثر على نوع البيانات التي تحتاج إلى جمعها.</w:t>
      </w:r>
    </w:p>
    <w:p w14:paraId="6028108F" w14:textId="7C102AD1" w:rsidR="00734AA2" w:rsidRPr="00C82B7C" w:rsidRDefault="00734AA2">
      <w:pPr>
        <w:numPr>
          <w:ilvl w:val="0"/>
          <w:numId w:val="6"/>
        </w:numPr>
        <w:spacing w:line="360" w:lineRule="atLeast"/>
        <w:divId w:val="1069885411"/>
        <w:rPr>
          <w:rFonts w:ascii="Simplified Arabic" w:eastAsia="Times New Roman" w:hAnsi="Simplified Arabic" w:cs="Simplified Arabic"/>
          <w:color w:val="1F1F1F"/>
          <w:sz w:val="36"/>
          <w:szCs w:val="36"/>
          <w:rtl/>
        </w:rPr>
      </w:pPr>
    </w:p>
    <w:p w14:paraId="2581141C" w14:textId="77777777" w:rsidR="0054187B" w:rsidRPr="00C82B7C" w:rsidRDefault="0054187B">
      <w:pPr>
        <w:pStyle w:val="2"/>
        <w:spacing w:before="0" w:after="240" w:line="360" w:lineRule="atLeast"/>
        <w:divId w:val="1069229345"/>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العوامل المؤثرة في العلاقة بين الثقافة والأداء التنظيمي</w:t>
      </w:r>
    </w:p>
    <w:p w14:paraId="63ED2B85" w14:textId="77777777" w:rsidR="0054187B" w:rsidRPr="00C82B7C" w:rsidRDefault="0054187B">
      <w:pPr>
        <w:pStyle w:val="a4"/>
        <w:spacing w:before="240" w:after="240" w:line="360" w:lineRule="atLeast"/>
        <w:divId w:val="1069229345"/>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العلاقة بين ثقافة العمل والأداء التنظيمي هي علاقة متبادلة ومتأثرة بعدة عوامل داخلية وخارجية. هذه العوامل تتفاعل معًا لتشكل بيئة عمل ديناميكية تؤثر على سلوك الموظفين وكفاءة المنظمة.</w:t>
      </w:r>
    </w:p>
    <w:p w14:paraId="1CAB7F3F" w14:textId="77777777" w:rsidR="0054187B" w:rsidRPr="00C82B7C" w:rsidRDefault="0054187B">
      <w:pPr>
        <w:pStyle w:val="3"/>
        <w:spacing w:before="660" w:after="240" w:line="360" w:lineRule="atLeast"/>
        <w:divId w:val="1069229345"/>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دور الحجم والتعقيد التنظيمي</w:t>
      </w:r>
    </w:p>
    <w:p w14:paraId="7A3D61A9" w14:textId="77777777" w:rsidR="0054187B" w:rsidRPr="00C82B7C" w:rsidRDefault="0054187B">
      <w:pPr>
        <w:pStyle w:val="a4"/>
        <w:spacing w:before="240" w:after="240" w:line="360" w:lineRule="atLeast"/>
        <w:divId w:val="1069229345"/>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حجم وتعقيد المنظمة يلعبان دورًا حاسمًا في تحديد طبيعة العلاقة بين الثقافة والأداء.</w:t>
      </w:r>
    </w:p>
    <w:p w14:paraId="1FD87F11" w14:textId="77777777" w:rsidR="0054187B" w:rsidRPr="00C82B7C" w:rsidRDefault="0054187B">
      <w:pPr>
        <w:numPr>
          <w:ilvl w:val="0"/>
          <w:numId w:val="1"/>
        </w:numPr>
        <w:spacing w:line="360" w:lineRule="atLeast"/>
        <w:divId w:val="106922934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المنظمات الصغيرة:</w:t>
      </w:r>
      <w:r w:rsidRPr="00C82B7C">
        <w:rPr>
          <w:rFonts w:ascii="Simplified Arabic" w:eastAsia="Times New Roman" w:hAnsi="Simplified Arabic" w:cs="Simplified Arabic" w:hint="cs"/>
          <w:color w:val="1F1F1F"/>
          <w:sz w:val="36"/>
          <w:szCs w:val="36"/>
          <w:rtl/>
        </w:rPr>
        <w:t xml:space="preserve"> تتميز بمرونة أكبر في تغيير ثقافتها وتكييفها مع التغيرات البيئية. غالبًا ما تكون الثقافة أكثر شخصية وقائمة على التفاعلات المباشرة بين الموظفين.</w:t>
      </w:r>
    </w:p>
    <w:p w14:paraId="4F8F6D97" w14:textId="77777777" w:rsidR="0054187B" w:rsidRPr="00C82B7C" w:rsidRDefault="0054187B">
      <w:pPr>
        <w:numPr>
          <w:ilvl w:val="0"/>
          <w:numId w:val="1"/>
        </w:numPr>
        <w:spacing w:line="360" w:lineRule="atLeast"/>
        <w:divId w:val="106922934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المنظمات الكبيرة:</w:t>
      </w:r>
      <w:r w:rsidRPr="00C82B7C">
        <w:rPr>
          <w:rFonts w:ascii="Simplified Arabic" w:eastAsia="Times New Roman" w:hAnsi="Simplified Arabic" w:cs="Simplified Arabic" w:hint="cs"/>
          <w:color w:val="1F1F1F"/>
          <w:sz w:val="36"/>
          <w:szCs w:val="36"/>
          <w:rtl/>
        </w:rPr>
        <w:t xml:space="preserve"> تتطلب ثقافة أكثر رسمية وهيكلية لإدارة التعقيد. قد يكون تغيير الثقافة في هذه المنظمات أكثر صعوبة وتطلب وقتًا وجهدًا أكبر.</w:t>
      </w:r>
    </w:p>
    <w:p w14:paraId="4C6C1F75" w14:textId="77777777" w:rsidR="0054187B" w:rsidRPr="00C82B7C" w:rsidRDefault="0054187B">
      <w:pPr>
        <w:numPr>
          <w:ilvl w:val="0"/>
          <w:numId w:val="1"/>
        </w:numPr>
        <w:spacing w:line="360" w:lineRule="atLeast"/>
        <w:divId w:val="106922934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التعقيد التنظيمي:</w:t>
      </w:r>
      <w:r w:rsidRPr="00C82B7C">
        <w:rPr>
          <w:rFonts w:ascii="Simplified Arabic" w:eastAsia="Times New Roman" w:hAnsi="Simplified Arabic" w:cs="Simplified Arabic" w:hint="cs"/>
          <w:color w:val="1F1F1F"/>
          <w:sz w:val="36"/>
          <w:szCs w:val="36"/>
          <w:rtl/>
        </w:rPr>
        <w:t xml:space="preserve"> يشمل التنوع في المنتجات والخدمات، الأسواق المستهدفة، الهياكل التنظيمية. كلما زاد التعقيد، زادت الحاجة إلى ثقافة مرنة وقادرة على التكيف مع التغيرات.</w:t>
      </w:r>
    </w:p>
    <w:p w14:paraId="6AFFB108" w14:textId="77777777" w:rsidR="0054187B" w:rsidRPr="00C82B7C" w:rsidRDefault="0054187B">
      <w:pPr>
        <w:pStyle w:val="3"/>
        <w:spacing w:before="660" w:after="240" w:line="360" w:lineRule="atLeast"/>
        <w:divId w:val="1069229345"/>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أثر البيئة الخارجية على العلاقة</w:t>
      </w:r>
    </w:p>
    <w:p w14:paraId="6E375E77" w14:textId="77777777" w:rsidR="0054187B" w:rsidRPr="00C82B7C" w:rsidRDefault="0054187B">
      <w:pPr>
        <w:pStyle w:val="a4"/>
        <w:spacing w:before="240" w:after="240" w:line="360" w:lineRule="atLeast"/>
        <w:divId w:val="1069229345"/>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البيئة الخارجية للمنظمة تشمل العوامل الاقتصادية، التكنولوجية، الاجتماعية، والسياسية التي تؤثر على عملها.</w:t>
      </w:r>
    </w:p>
    <w:p w14:paraId="5D2FDDE9" w14:textId="77777777" w:rsidR="0054187B" w:rsidRPr="00C82B7C" w:rsidRDefault="0054187B">
      <w:pPr>
        <w:numPr>
          <w:ilvl w:val="0"/>
          <w:numId w:val="2"/>
        </w:numPr>
        <w:spacing w:line="360" w:lineRule="atLeast"/>
        <w:divId w:val="106922934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التغيرات الاقتصادية:</w:t>
      </w:r>
      <w:r w:rsidRPr="00C82B7C">
        <w:rPr>
          <w:rFonts w:ascii="Simplified Arabic" w:eastAsia="Times New Roman" w:hAnsi="Simplified Arabic" w:cs="Simplified Arabic" w:hint="cs"/>
          <w:color w:val="1F1F1F"/>
          <w:sz w:val="36"/>
          <w:szCs w:val="36"/>
          <w:rtl/>
        </w:rPr>
        <w:t xml:space="preserve"> تؤثر التقلبات الاقتصادية على قدرة المنظمة على تحقيق أهدافها، مما يدفع إلى تغيير الثقافة لتتناسب مع الظروف الجديدة.</w:t>
      </w:r>
    </w:p>
    <w:p w14:paraId="10611607" w14:textId="77777777" w:rsidR="0054187B" w:rsidRPr="00C82B7C" w:rsidRDefault="0054187B">
      <w:pPr>
        <w:numPr>
          <w:ilvl w:val="0"/>
          <w:numId w:val="2"/>
        </w:numPr>
        <w:spacing w:line="360" w:lineRule="atLeast"/>
        <w:divId w:val="106922934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التقدم التكنولوجي:</w:t>
      </w:r>
      <w:r w:rsidRPr="00C82B7C">
        <w:rPr>
          <w:rFonts w:ascii="Simplified Arabic" w:eastAsia="Times New Roman" w:hAnsi="Simplified Arabic" w:cs="Simplified Arabic" w:hint="cs"/>
          <w:color w:val="1F1F1F"/>
          <w:sz w:val="36"/>
          <w:szCs w:val="36"/>
          <w:rtl/>
        </w:rPr>
        <w:t xml:space="preserve"> يتطلب التقدم التكنولوجي تطوير مهارات الموظفين وتغيير طرق العمل، مما يستدعي تغيير الثقافة لتشجيع الابتكار وتبني التكنولوجيا الجديدة.</w:t>
      </w:r>
    </w:p>
    <w:p w14:paraId="7796D0F9" w14:textId="77777777" w:rsidR="0054187B" w:rsidRPr="00C82B7C" w:rsidRDefault="0054187B">
      <w:pPr>
        <w:numPr>
          <w:ilvl w:val="0"/>
          <w:numId w:val="2"/>
        </w:numPr>
        <w:spacing w:line="360" w:lineRule="atLeast"/>
        <w:divId w:val="106922934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التغيرات الاجتماعية:</w:t>
      </w:r>
      <w:r w:rsidRPr="00C82B7C">
        <w:rPr>
          <w:rFonts w:ascii="Simplified Arabic" w:eastAsia="Times New Roman" w:hAnsi="Simplified Arabic" w:cs="Simplified Arabic" w:hint="cs"/>
          <w:color w:val="1F1F1F"/>
          <w:sz w:val="36"/>
          <w:szCs w:val="36"/>
          <w:rtl/>
        </w:rPr>
        <w:t xml:space="preserve"> التغيرات في القيم والمعتقدات الاجتماعية تؤثر على توقعات الموظفين والعملاء، مما يدفع المنظمات إلى تعديل ثقافتها لتتناسب مع هذه التغيرات.</w:t>
      </w:r>
    </w:p>
    <w:p w14:paraId="6FDBD6C4" w14:textId="77777777" w:rsidR="0054187B" w:rsidRPr="00C82B7C" w:rsidRDefault="0054187B">
      <w:pPr>
        <w:numPr>
          <w:ilvl w:val="0"/>
          <w:numId w:val="2"/>
        </w:numPr>
        <w:spacing w:line="360" w:lineRule="atLeast"/>
        <w:divId w:val="106922934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اللوائح الحكومية:</w:t>
      </w:r>
      <w:r w:rsidRPr="00C82B7C">
        <w:rPr>
          <w:rFonts w:ascii="Simplified Arabic" w:eastAsia="Times New Roman" w:hAnsi="Simplified Arabic" w:cs="Simplified Arabic" w:hint="cs"/>
          <w:color w:val="1F1F1F"/>
          <w:sz w:val="36"/>
          <w:szCs w:val="36"/>
          <w:rtl/>
        </w:rPr>
        <w:t xml:space="preserve"> التغيرات في اللوائح الحكومية قد تتطلب من المنظمات تعديل ممارساتها، مما يؤثر على ثقافتها.</w:t>
      </w:r>
    </w:p>
    <w:p w14:paraId="5FCB1636" w14:textId="77777777" w:rsidR="0054187B" w:rsidRPr="00C82B7C" w:rsidRDefault="0054187B">
      <w:pPr>
        <w:pStyle w:val="3"/>
        <w:spacing w:before="660" w:after="240" w:line="360" w:lineRule="atLeast"/>
        <w:divId w:val="1069229345"/>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دور التكنولوجيا في تغيير الثقافة والأداء</w:t>
      </w:r>
    </w:p>
    <w:p w14:paraId="0D1FFCF2" w14:textId="77777777" w:rsidR="0054187B" w:rsidRPr="00C82B7C" w:rsidRDefault="0054187B">
      <w:pPr>
        <w:pStyle w:val="a4"/>
        <w:spacing w:before="240" w:after="240" w:line="360" w:lineRule="atLeast"/>
        <w:divId w:val="1069229345"/>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التكنولوجيا أصبحت قوة دافعة للتغيير في عالم الأعمال.</w:t>
      </w:r>
    </w:p>
    <w:p w14:paraId="1F3795E6" w14:textId="77777777" w:rsidR="0054187B" w:rsidRPr="00C82B7C" w:rsidRDefault="0054187B">
      <w:pPr>
        <w:numPr>
          <w:ilvl w:val="0"/>
          <w:numId w:val="3"/>
        </w:numPr>
        <w:spacing w:line="360" w:lineRule="atLeast"/>
        <w:divId w:val="106922934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التواصل:</w:t>
      </w:r>
      <w:r w:rsidRPr="00C82B7C">
        <w:rPr>
          <w:rFonts w:ascii="Simplified Arabic" w:eastAsia="Times New Roman" w:hAnsi="Simplified Arabic" w:cs="Simplified Arabic" w:hint="cs"/>
          <w:color w:val="1F1F1F"/>
          <w:sz w:val="36"/>
          <w:szCs w:val="36"/>
          <w:rtl/>
        </w:rPr>
        <w:t xml:space="preserve"> تسهل التكنولوجيا التواصل بين الموظفين بغض النظر عن موقعهم الجغرافي، مما يساهم في بناء ثقافة أكثر شمولية وتعاونًا.</w:t>
      </w:r>
    </w:p>
    <w:p w14:paraId="327E650F" w14:textId="77777777" w:rsidR="0054187B" w:rsidRPr="00C82B7C" w:rsidRDefault="0054187B">
      <w:pPr>
        <w:numPr>
          <w:ilvl w:val="0"/>
          <w:numId w:val="3"/>
        </w:numPr>
        <w:spacing w:line="360" w:lineRule="atLeast"/>
        <w:divId w:val="106922934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الابتكار:</w:t>
      </w:r>
      <w:r w:rsidRPr="00C82B7C">
        <w:rPr>
          <w:rFonts w:ascii="Simplified Arabic" w:eastAsia="Times New Roman" w:hAnsi="Simplified Arabic" w:cs="Simplified Arabic" w:hint="cs"/>
          <w:color w:val="1F1F1F"/>
          <w:sz w:val="36"/>
          <w:szCs w:val="36"/>
          <w:rtl/>
        </w:rPr>
        <w:t xml:space="preserve"> توفر التكنولوجيا الأدوات والأدوات التي تساعد على تطوير منتجات وخدمات جديدة، مما يشجع على ثقافة الابتكار.</w:t>
      </w:r>
    </w:p>
    <w:p w14:paraId="35F7B562" w14:textId="77777777" w:rsidR="0054187B" w:rsidRPr="00C82B7C" w:rsidRDefault="0054187B">
      <w:pPr>
        <w:numPr>
          <w:ilvl w:val="0"/>
          <w:numId w:val="3"/>
        </w:numPr>
        <w:spacing w:line="360" w:lineRule="atLeast"/>
        <w:divId w:val="106922934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التعلم والتطوير:</w:t>
      </w:r>
      <w:r w:rsidRPr="00C82B7C">
        <w:rPr>
          <w:rFonts w:ascii="Simplified Arabic" w:eastAsia="Times New Roman" w:hAnsi="Simplified Arabic" w:cs="Simplified Arabic" w:hint="cs"/>
          <w:color w:val="1F1F1F"/>
          <w:sz w:val="36"/>
          <w:szCs w:val="36"/>
          <w:rtl/>
        </w:rPr>
        <w:t xml:space="preserve"> تتيح التكنولوجيا فرصًا أكبر للتعلم والتطوير المهني للموظفين، مما يساهم في رفع كفاءتهم.</w:t>
      </w:r>
    </w:p>
    <w:p w14:paraId="7AF64EA2" w14:textId="77777777" w:rsidR="0054187B" w:rsidRPr="00C82B7C" w:rsidRDefault="0054187B">
      <w:pPr>
        <w:numPr>
          <w:ilvl w:val="0"/>
          <w:numId w:val="3"/>
        </w:numPr>
        <w:spacing w:line="360" w:lineRule="atLeast"/>
        <w:divId w:val="106922934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الأتمتة:</w:t>
      </w:r>
      <w:r w:rsidRPr="00C82B7C">
        <w:rPr>
          <w:rFonts w:ascii="Simplified Arabic" w:eastAsia="Times New Roman" w:hAnsi="Simplified Arabic" w:cs="Simplified Arabic" w:hint="cs"/>
          <w:color w:val="1F1F1F"/>
          <w:sz w:val="36"/>
          <w:szCs w:val="36"/>
          <w:rtl/>
        </w:rPr>
        <w:t xml:space="preserve"> تؤدي الأتمتة إلى تغيير طبيعة العمل، مما يتطلب من المنظمات تطوير ثقافة تشجع على التعلم المستمر والتكيف مع التغيرات.</w:t>
      </w:r>
    </w:p>
    <w:p w14:paraId="56339B7B" w14:textId="77777777" w:rsidR="0054187B" w:rsidRPr="00C82B7C" w:rsidRDefault="0054187B">
      <w:pPr>
        <w:pStyle w:val="a4"/>
        <w:spacing w:line="360" w:lineRule="atLeast"/>
        <w:divId w:val="1069229345"/>
        <w:rPr>
          <w:rFonts w:ascii="Simplified Arabic" w:eastAsiaTheme="minorEastAsia"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باختصار،</w:t>
      </w:r>
      <w:r w:rsidRPr="00C82B7C">
        <w:rPr>
          <w:rFonts w:ascii="Simplified Arabic" w:hAnsi="Simplified Arabic" w:cs="Simplified Arabic" w:hint="cs"/>
          <w:color w:val="1F1F1F"/>
          <w:sz w:val="36"/>
          <w:szCs w:val="36"/>
          <w:rtl/>
        </w:rPr>
        <w:t xml:space="preserve"> العلاقة بين الثقافة والأداء هي علاقة ديناميكية تتأثر بعوامل متعددة. يجب على المنظمات أن تكون قادرة على إدارة هذه العوامل وتكييف ثقافتها لتلبية التحديات والفرص التي تواجهها.</w:t>
      </w:r>
    </w:p>
    <w:p w14:paraId="14E0967A" w14:textId="77777777" w:rsidR="0054187B" w:rsidRPr="00C82B7C" w:rsidRDefault="0054187B">
      <w:pPr>
        <w:pStyle w:val="a4"/>
        <w:spacing w:line="360" w:lineRule="atLeast"/>
        <w:divId w:val="1069229345"/>
        <w:rPr>
          <w:rFonts w:ascii="Simplified Arabic"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لتلخيص هذه العوامل في جدول:</w:t>
      </w:r>
    </w:p>
    <w:tbl>
      <w:tblPr>
        <w:tblStyle w:val="5-5"/>
        <w:bidiVisual/>
        <w:tblW w:w="0" w:type="auto"/>
        <w:tblLook w:val="04A0" w:firstRow="1" w:lastRow="0" w:firstColumn="1" w:lastColumn="0" w:noHBand="0" w:noVBand="1"/>
      </w:tblPr>
      <w:tblGrid>
        <w:gridCol w:w="2542"/>
        <w:gridCol w:w="6280"/>
      </w:tblGrid>
      <w:tr w:rsidR="0054187B" w:rsidRPr="00C82B7C" w14:paraId="32367E61" w14:textId="77777777" w:rsidTr="00460F6C">
        <w:trPr>
          <w:cnfStyle w:val="100000000000" w:firstRow="1" w:lastRow="0" w:firstColumn="0" w:lastColumn="0" w:oddVBand="0" w:evenVBand="0" w:oddHBand="0" w:evenHBand="0" w:firstRowFirstColumn="0" w:firstRowLastColumn="0" w:lastRowFirstColumn="0" w:lastRowLastColumn="0"/>
          <w:divId w:val="1069229345"/>
        </w:trPr>
        <w:tc>
          <w:tcPr>
            <w:cnfStyle w:val="001000000000" w:firstRow="0" w:lastRow="0" w:firstColumn="1" w:lastColumn="0" w:oddVBand="0" w:evenVBand="0" w:oddHBand="0" w:evenHBand="0" w:firstRowFirstColumn="0" w:firstRowLastColumn="0" w:lastRowFirstColumn="0" w:lastRowLastColumn="0"/>
            <w:tcW w:w="0" w:type="auto"/>
            <w:hideMark/>
          </w:tcPr>
          <w:p w14:paraId="06F9832A" w14:textId="77777777" w:rsidR="0054187B" w:rsidRPr="00C82B7C" w:rsidRDefault="0054187B">
            <w:pPr>
              <w:spacing w:line="360" w:lineRule="atLeast"/>
              <w:jc w:val="center"/>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العامل</w:t>
            </w:r>
          </w:p>
        </w:tc>
        <w:tc>
          <w:tcPr>
            <w:tcW w:w="0" w:type="auto"/>
            <w:hideMark/>
          </w:tcPr>
          <w:p w14:paraId="2D29A89E" w14:textId="77777777" w:rsidR="0054187B" w:rsidRPr="00C82B7C" w:rsidRDefault="0054187B">
            <w:pPr>
              <w:spacing w:line="360" w:lineRule="atLeast"/>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التأثير على العلاقة بين الثقافة والأداء</w:t>
            </w:r>
          </w:p>
        </w:tc>
      </w:tr>
      <w:tr w:rsidR="0054187B" w:rsidRPr="00C82B7C" w14:paraId="765A322B" w14:textId="77777777" w:rsidTr="00460F6C">
        <w:trPr>
          <w:cnfStyle w:val="000000100000" w:firstRow="0" w:lastRow="0" w:firstColumn="0" w:lastColumn="0" w:oddVBand="0" w:evenVBand="0" w:oddHBand="1" w:evenHBand="0" w:firstRowFirstColumn="0" w:firstRowLastColumn="0" w:lastRowFirstColumn="0" w:lastRowLastColumn="0"/>
          <w:divId w:val="1069229345"/>
        </w:trPr>
        <w:tc>
          <w:tcPr>
            <w:cnfStyle w:val="001000000000" w:firstRow="0" w:lastRow="0" w:firstColumn="1" w:lastColumn="0" w:oddVBand="0" w:evenVBand="0" w:oddHBand="0" w:evenHBand="0" w:firstRowFirstColumn="0" w:firstRowLastColumn="0" w:lastRowFirstColumn="0" w:lastRowLastColumn="0"/>
            <w:tcW w:w="0" w:type="auto"/>
            <w:hideMark/>
          </w:tcPr>
          <w:p w14:paraId="6F9B25EE" w14:textId="77777777" w:rsidR="0054187B" w:rsidRPr="00C82B7C" w:rsidRDefault="0054187B">
            <w:pPr>
              <w:spacing w:line="300" w:lineRule="atLeast"/>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الحجم والتعقيد التنظيمي</w:t>
            </w:r>
          </w:p>
        </w:tc>
        <w:tc>
          <w:tcPr>
            <w:tcW w:w="0" w:type="auto"/>
            <w:hideMark/>
          </w:tcPr>
          <w:p w14:paraId="2E0AFB5F" w14:textId="77777777" w:rsidR="0054187B" w:rsidRPr="00C82B7C" w:rsidRDefault="0054187B">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يؤثر على مرونة الثقافة وسهولة التغيير</w:t>
            </w:r>
          </w:p>
        </w:tc>
      </w:tr>
      <w:tr w:rsidR="0054187B" w:rsidRPr="00C82B7C" w14:paraId="40FCB286" w14:textId="77777777" w:rsidTr="00460F6C">
        <w:trPr>
          <w:divId w:val="1069229345"/>
        </w:trPr>
        <w:tc>
          <w:tcPr>
            <w:cnfStyle w:val="001000000000" w:firstRow="0" w:lastRow="0" w:firstColumn="1" w:lastColumn="0" w:oddVBand="0" w:evenVBand="0" w:oddHBand="0" w:evenHBand="0" w:firstRowFirstColumn="0" w:firstRowLastColumn="0" w:lastRowFirstColumn="0" w:lastRowLastColumn="0"/>
            <w:tcW w:w="0" w:type="auto"/>
            <w:hideMark/>
          </w:tcPr>
          <w:p w14:paraId="7D438079" w14:textId="77777777" w:rsidR="0054187B" w:rsidRPr="00C82B7C" w:rsidRDefault="0054187B">
            <w:pPr>
              <w:spacing w:line="300" w:lineRule="atLeast"/>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البيئة الخارجية</w:t>
            </w:r>
          </w:p>
        </w:tc>
        <w:tc>
          <w:tcPr>
            <w:tcW w:w="0" w:type="auto"/>
            <w:hideMark/>
          </w:tcPr>
          <w:p w14:paraId="21A48E88" w14:textId="77777777" w:rsidR="0054187B" w:rsidRPr="00C82B7C" w:rsidRDefault="0054187B">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تتطلب تكييف الثقافة مع التغيرات الاقتصادية والتكنولوجية والاجتماعية</w:t>
            </w:r>
          </w:p>
        </w:tc>
      </w:tr>
      <w:tr w:rsidR="0054187B" w:rsidRPr="00C82B7C" w14:paraId="414B16B2" w14:textId="77777777" w:rsidTr="00460F6C">
        <w:trPr>
          <w:cnfStyle w:val="000000100000" w:firstRow="0" w:lastRow="0" w:firstColumn="0" w:lastColumn="0" w:oddVBand="0" w:evenVBand="0" w:oddHBand="1" w:evenHBand="0" w:firstRowFirstColumn="0" w:firstRowLastColumn="0" w:lastRowFirstColumn="0" w:lastRowLastColumn="0"/>
          <w:divId w:val="1069229345"/>
        </w:trPr>
        <w:tc>
          <w:tcPr>
            <w:cnfStyle w:val="001000000000" w:firstRow="0" w:lastRow="0" w:firstColumn="1" w:lastColumn="0" w:oddVBand="0" w:evenVBand="0" w:oddHBand="0" w:evenHBand="0" w:firstRowFirstColumn="0" w:firstRowLastColumn="0" w:lastRowFirstColumn="0" w:lastRowLastColumn="0"/>
            <w:tcW w:w="0" w:type="auto"/>
            <w:hideMark/>
          </w:tcPr>
          <w:p w14:paraId="3959A495" w14:textId="77777777" w:rsidR="0054187B" w:rsidRPr="00C82B7C" w:rsidRDefault="0054187B">
            <w:pPr>
              <w:spacing w:line="300" w:lineRule="atLeast"/>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التكنولوجيا</w:t>
            </w:r>
          </w:p>
        </w:tc>
        <w:tc>
          <w:tcPr>
            <w:tcW w:w="0" w:type="auto"/>
            <w:hideMark/>
          </w:tcPr>
          <w:p w14:paraId="3F0BC32B" w14:textId="77777777" w:rsidR="0054187B" w:rsidRPr="00C82B7C" w:rsidRDefault="0054187B">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تغير طبيعة العمل وتساهم في بناء ثقافة مبتكرة ومرنة</w:t>
            </w:r>
          </w:p>
        </w:tc>
      </w:tr>
    </w:tbl>
    <w:p w14:paraId="32A4D62D" w14:textId="78B95BCE" w:rsidR="0054187B" w:rsidRPr="00C82B7C" w:rsidRDefault="0054187B" w:rsidP="0054187B">
      <w:pPr>
        <w:spacing w:line="360" w:lineRule="atLeast"/>
        <w:ind w:left="720"/>
        <w:divId w:val="1069229345"/>
        <w:rPr>
          <w:rFonts w:ascii="Simplified Arabic" w:eastAsia="Times New Roman" w:hAnsi="Simplified Arabic" w:cs="Simplified Arabic"/>
          <w:color w:val="1F1F1F"/>
          <w:sz w:val="36"/>
          <w:szCs w:val="36"/>
          <w:rtl/>
        </w:rPr>
      </w:pPr>
    </w:p>
    <w:p w14:paraId="77D6159F" w14:textId="77777777" w:rsidR="00B27C02" w:rsidRPr="00C82B7C" w:rsidRDefault="00B27C02">
      <w:pPr>
        <w:pStyle w:val="2"/>
        <w:spacing w:before="0" w:after="240" w:line="360" w:lineRule="atLeast"/>
        <w:divId w:val="2075161473"/>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توصيات لتعزيز دور ثقافة العمل في تحسين الأداء التنظيمي في الشركات العائلية</w:t>
      </w:r>
    </w:p>
    <w:p w14:paraId="6B087F14" w14:textId="77777777" w:rsidR="00B27C02" w:rsidRPr="00C82B7C" w:rsidRDefault="00B27C02">
      <w:pPr>
        <w:pStyle w:val="a4"/>
        <w:spacing w:before="240" w:after="240" w:line="360" w:lineRule="atLeast"/>
        <w:divId w:val="2075161473"/>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تعتبر الشركات العائلية من أهم ركائز الاقتصاد في العديد من الدول، إلا أنها تواجه تحديات خاصة تتعلق بترسيخ ثقافة عمل قوية وفعالة. وفيما يلي بعض التوصيات التي يمكن للشركات العائلية تطبيقها لتعزيز دور ثقافة العمل في تحسين أدائها التنظيمي:</w:t>
      </w:r>
    </w:p>
    <w:p w14:paraId="400007F2" w14:textId="77777777" w:rsidR="00B27C02" w:rsidRPr="00C82B7C" w:rsidRDefault="00B27C02">
      <w:pPr>
        <w:pStyle w:val="3"/>
        <w:spacing w:before="660" w:after="240" w:line="360" w:lineRule="atLeast"/>
        <w:divId w:val="2075161473"/>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توصيات استراتيجية لقيادة التغيير الثقافي</w:t>
      </w:r>
    </w:p>
    <w:p w14:paraId="5C3D951F" w14:textId="77777777" w:rsidR="00B27C02" w:rsidRPr="00C82B7C" w:rsidRDefault="00B27C02">
      <w:pPr>
        <w:numPr>
          <w:ilvl w:val="0"/>
          <w:numId w:val="1"/>
        </w:numPr>
        <w:spacing w:line="360" w:lineRule="atLeast"/>
        <w:divId w:val="2075161473"/>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رؤية واضحة ومشتركة:</w:t>
      </w:r>
      <w:r w:rsidRPr="00C82B7C">
        <w:rPr>
          <w:rFonts w:ascii="Simplified Arabic" w:eastAsia="Times New Roman" w:hAnsi="Simplified Arabic" w:cs="Simplified Arabic" w:hint="cs"/>
          <w:color w:val="1F1F1F"/>
          <w:sz w:val="36"/>
          <w:szCs w:val="36"/>
          <w:rtl/>
        </w:rPr>
        <w:t xml:space="preserve"> يجب على القيادة العائلية أن تعمل على صياغة رؤية واضحة ومشتركة للمستقبل، وتشاركها مع جميع أفراد العائلة والموظفين. هذه الرؤية يجب أن تعكس القيم الأساسية للأسرة وتتوافق مع أهداف المنظمة الطويلة الأجل.</w:t>
      </w:r>
    </w:p>
    <w:p w14:paraId="418EA7AB" w14:textId="77777777" w:rsidR="00B27C02" w:rsidRPr="00C82B7C" w:rsidRDefault="00B27C02">
      <w:pPr>
        <w:numPr>
          <w:ilvl w:val="0"/>
          <w:numId w:val="1"/>
        </w:numPr>
        <w:spacing w:line="360" w:lineRule="atLeast"/>
        <w:divId w:val="2075161473"/>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قيادة بالقدوة:</w:t>
      </w:r>
      <w:r w:rsidRPr="00C82B7C">
        <w:rPr>
          <w:rFonts w:ascii="Simplified Arabic" w:eastAsia="Times New Roman" w:hAnsi="Simplified Arabic" w:cs="Simplified Arabic" w:hint="cs"/>
          <w:color w:val="1F1F1F"/>
          <w:sz w:val="36"/>
          <w:szCs w:val="36"/>
          <w:rtl/>
        </w:rPr>
        <w:t xml:space="preserve"> على القادة العائليين أن يكونوا قدوة حسنة في ممارسة القيم التي يريدون ترسيخها في المنظمة. يجب أن يكون سلوكهم وتصرفاتهم متسقة مع القيم المعلنة.</w:t>
      </w:r>
    </w:p>
    <w:p w14:paraId="18C32A0F" w14:textId="77777777" w:rsidR="00B27C02" w:rsidRPr="00C82B7C" w:rsidRDefault="00B27C02">
      <w:pPr>
        <w:numPr>
          <w:ilvl w:val="0"/>
          <w:numId w:val="1"/>
        </w:numPr>
        <w:spacing w:line="360" w:lineRule="atLeast"/>
        <w:divId w:val="2075161473"/>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تواصل فعال:</w:t>
      </w:r>
      <w:r w:rsidRPr="00C82B7C">
        <w:rPr>
          <w:rFonts w:ascii="Simplified Arabic" w:eastAsia="Times New Roman" w:hAnsi="Simplified Arabic" w:cs="Simplified Arabic" w:hint="cs"/>
          <w:color w:val="1F1F1F"/>
          <w:sz w:val="36"/>
          <w:szCs w:val="36"/>
          <w:rtl/>
        </w:rPr>
        <w:t xml:space="preserve"> يجب على القيادة أن تواصل بانتظام مع جميع أفراد المنظمة، وتشرح لهم الأسباب الكامنة وراء التغيير، وتستمع إلى آرائهم ومقترحاتهم.</w:t>
      </w:r>
    </w:p>
    <w:p w14:paraId="12313A3F" w14:textId="77777777" w:rsidR="00B27C02" w:rsidRPr="00C82B7C" w:rsidRDefault="00B27C02">
      <w:pPr>
        <w:numPr>
          <w:ilvl w:val="0"/>
          <w:numId w:val="1"/>
        </w:numPr>
        <w:spacing w:line="360" w:lineRule="atLeast"/>
        <w:divId w:val="2075161473"/>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تدريب وتطوير القادة:</w:t>
      </w:r>
      <w:r w:rsidRPr="00C82B7C">
        <w:rPr>
          <w:rFonts w:ascii="Simplified Arabic" w:eastAsia="Times New Roman" w:hAnsi="Simplified Arabic" w:cs="Simplified Arabic" w:hint="cs"/>
          <w:color w:val="1F1F1F"/>
          <w:sz w:val="36"/>
          <w:szCs w:val="36"/>
          <w:rtl/>
        </w:rPr>
        <w:t xml:space="preserve"> يجب الاستثمار في تدريب وتطوير القادة على مختلف المستويات، وتمكينهم من قيادة التغيير وتنفيذ الاستراتيجيات الجديدة.</w:t>
      </w:r>
    </w:p>
    <w:p w14:paraId="05945097" w14:textId="77777777" w:rsidR="00B27C02" w:rsidRPr="00C82B7C" w:rsidRDefault="00B27C02">
      <w:pPr>
        <w:numPr>
          <w:ilvl w:val="0"/>
          <w:numId w:val="1"/>
        </w:numPr>
        <w:spacing w:line="360" w:lineRule="atLeast"/>
        <w:divId w:val="2075161473"/>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التعاون مع المستشارين الخارجيين:</w:t>
      </w:r>
      <w:r w:rsidRPr="00C82B7C">
        <w:rPr>
          <w:rFonts w:ascii="Simplified Arabic" w:eastAsia="Times New Roman" w:hAnsi="Simplified Arabic" w:cs="Simplified Arabic" w:hint="cs"/>
          <w:color w:val="1F1F1F"/>
          <w:sz w:val="36"/>
          <w:szCs w:val="36"/>
          <w:rtl/>
        </w:rPr>
        <w:t xml:space="preserve"> يمكن الاستعانة بخبراء خارجيين لمساعدة الشركة في تشخيص الثقافة الحالية، وتصميم برامج التغيير، وتقييم النتائج.</w:t>
      </w:r>
    </w:p>
    <w:p w14:paraId="25E47232" w14:textId="77777777" w:rsidR="00B27C02" w:rsidRPr="00C82B7C" w:rsidRDefault="00B27C02">
      <w:pPr>
        <w:pStyle w:val="3"/>
        <w:spacing w:before="660" w:after="240" w:line="360" w:lineRule="atLeast"/>
        <w:divId w:val="2075161473"/>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اقتراحات لبناء ثقافة قوية ومبتكرة</w:t>
      </w:r>
    </w:p>
    <w:p w14:paraId="47FDAAA0" w14:textId="77777777" w:rsidR="00B27C02" w:rsidRPr="00C82B7C" w:rsidRDefault="00B27C02">
      <w:pPr>
        <w:numPr>
          <w:ilvl w:val="0"/>
          <w:numId w:val="2"/>
        </w:numPr>
        <w:spacing w:line="360" w:lineRule="atLeast"/>
        <w:divId w:val="2075161473"/>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التركيز على الابتكار:</w:t>
      </w:r>
      <w:r w:rsidRPr="00C82B7C">
        <w:rPr>
          <w:rFonts w:ascii="Simplified Arabic" w:eastAsia="Times New Roman" w:hAnsi="Simplified Arabic" w:cs="Simplified Arabic" w:hint="cs"/>
          <w:color w:val="1F1F1F"/>
          <w:sz w:val="36"/>
          <w:szCs w:val="36"/>
          <w:rtl/>
        </w:rPr>
        <w:t xml:space="preserve"> يجب تشجيع الموظفين على تقديم الأفكار الجديدة والابتكارية، وتوفير بيئة عمل محفزة للإبداع.</w:t>
      </w:r>
    </w:p>
    <w:p w14:paraId="69879A62" w14:textId="77777777" w:rsidR="00B27C02" w:rsidRPr="00C82B7C" w:rsidRDefault="00B27C02">
      <w:pPr>
        <w:numPr>
          <w:ilvl w:val="0"/>
          <w:numId w:val="2"/>
        </w:numPr>
        <w:spacing w:line="360" w:lineRule="atLeast"/>
        <w:divId w:val="2075161473"/>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التعلم المستمر:</w:t>
      </w:r>
      <w:r w:rsidRPr="00C82B7C">
        <w:rPr>
          <w:rFonts w:ascii="Simplified Arabic" w:eastAsia="Times New Roman" w:hAnsi="Simplified Arabic" w:cs="Simplified Arabic" w:hint="cs"/>
          <w:color w:val="1F1F1F"/>
          <w:sz w:val="36"/>
          <w:szCs w:val="36"/>
          <w:rtl/>
        </w:rPr>
        <w:t xml:space="preserve"> يجب الاستثمار في برامج التدريب والتطوير المستمر للموظفين، لمساعدتهم على تطوير مهاراتهم وقدراتهم.</w:t>
      </w:r>
    </w:p>
    <w:p w14:paraId="123A8EC6" w14:textId="77777777" w:rsidR="00B27C02" w:rsidRPr="00C82B7C" w:rsidRDefault="00B27C02">
      <w:pPr>
        <w:numPr>
          <w:ilvl w:val="0"/>
          <w:numId w:val="2"/>
        </w:numPr>
        <w:spacing w:line="360" w:lineRule="atLeast"/>
        <w:divId w:val="2075161473"/>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التعاون والتواصل:</w:t>
      </w:r>
      <w:r w:rsidRPr="00C82B7C">
        <w:rPr>
          <w:rFonts w:ascii="Simplified Arabic" w:eastAsia="Times New Roman" w:hAnsi="Simplified Arabic" w:cs="Simplified Arabic" w:hint="cs"/>
          <w:color w:val="1F1F1F"/>
          <w:sz w:val="36"/>
          <w:szCs w:val="36"/>
          <w:rtl/>
        </w:rPr>
        <w:t xml:space="preserve"> يجب تشجيع التعاون والتواصل بين مختلف الأقسام والمستويات الوظيفية في المنظمة.</w:t>
      </w:r>
    </w:p>
    <w:p w14:paraId="6B840E5B" w14:textId="77777777" w:rsidR="00B27C02" w:rsidRPr="00C82B7C" w:rsidRDefault="00B27C02">
      <w:pPr>
        <w:numPr>
          <w:ilvl w:val="0"/>
          <w:numId w:val="2"/>
        </w:numPr>
        <w:spacing w:line="360" w:lineRule="atLeast"/>
        <w:divId w:val="2075161473"/>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التقدير والاعتراف:</w:t>
      </w:r>
      <w:r w:rsidRPr="00C82B7C">
        <w:rPr>
          <w:rFonts w:ascii="Simplified Arabic" w:eastAsia="Times New Roman" w:hAnsi="Simplified Arabic" w:cs="Simplified Arabic" w:hint="cs"/>
          <w:color w:val="1F1F1F"/>
          <w:sz w:val="36"/>
          <w:szCs w:val="36"/>
          <w:rtl/>
        </w:rPr>
        <w:t xml:space="preserve"> يجب تقدير جهود الموظفين وإنجازاتهم، وتقديم المكافآت والاعتراف العام.</w:t>
      </w:r>
    </w:p>
    <w:p w14:paraId="44279D63" w14:textId="77777777" w:rsidR="00B27C02" w:rsidRPr="00C82B7C" w:rsidRDefault="00B27C02">
      <w:pPr>
        <w:numPr>
          <w:ilvl w:val="0"/>
          <w:numId w:val="2"/>
        </w:numPr>
        <w:spacing w:line="360" w:lineRule="atLeast"/>
        <w:divId w:val="2075161473"/>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المرونة والتكيف:</w:t>
      </w:r>
      <w:r w:rsidRPr="00C82B7C">
        <w:rPr>
          <w:rFonts w:ascii="Simplified Arabic" w:eastAsia="Times New Roman" w:hAnsi="Simplified Arabic" w:cs="Simplified Arabic" w:hint="cs"/>
          <w:color w:val="1F1F1F"/>
          <w:sz w:val="36"/>
          <w:szCs w:val="36"/>
          <w:rtl/>
        </w:rPr>
        <w:t xml:space="preserve"> يجب أن تكون الثقافة قادرة على التكيف مع التغيرات المستمرة في البيئة الخارجية.</w:t>
      </w:r>
    </w:p>
    <w:p w14:paraId="3ECDC132" w14:textId="77777777" w:rsidR="00B27C02" w:rsidRPr="00C82B7C" w:rsidRDefault="00B27C02">
      <w:pPr>
        <w:pStyle w:val="3"/>
        <w:spacing w:before="660" w:after="240" w:line="360" w:lineRule="atLeast"/>
        <w:divId w:val="2075161473"/>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أهمية الاستثمار في تطوير الموارد البشرية</w:t>
      </w:r>
    </w:p>
    <w:p w14:paraId="76797A05" w14:textId="77777777" w:rsidR="00B27C02" w:rsidRPr="00C82B7C" w:rsidRDefault="00B27C02">
      <w:pPr>
        <w:pStyle w:val="a4"/>
        <w:spacing w:before="240" w:after="240" w:line="360" w:lineRule="atLeast"/>
        <w:divId w:val="2075161473"/>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يعتبر الاستثمار في تطوير الموارد البشرية من أهم عوامل نجاح الشركات العائلية. من خلال توفير برامج التدريب والتطوير، وتوفير فرص التقدم الوظيفي، يمكن للشركات العائلية جذب واحتفاظ بأفضل الكفاءات، وتعزيز ولاء الموظفين، وتحسين أداء المنظمة بشكل عام.</w:t>
      </w:r>
    </w:p>
    <w:p w14:paraId="2D4B105F" w14:textId="464EE7AA" w:rsidR="00B27C02" w:rsidRPr="00C82B7C" w:rsidRDefault="00B27C02">
      <w:pPr>
        <w:pStyle w:val="a4"/>
        <w:spacing w:line="360" w:lineRule="atLeast"/>
        <w:divId w:val="2075161473"/>
        <w:rPr>
          <w:rFonts w:ascii="Simplified Arabic"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w:t>
      </w:r>
      <w:r w:rsidRPr="00C82B7C">
        <w:rPr>
          <w:rFonts w:ascii="Simplified Arabic" w:hAnsi="Simplified Arabic" w:cs="Simplified Arabic" w:hint="cs"/>
          <w:color w:val="1F1F1F"/>
          <w:sz w:val="36"/>
          <w:szCs w:val="36"/>
          <w:rtl/>
        </w:rPr>
        <w:t xml:space="preserve"> تعزيز دور ثقافة العمل في الشركات العائلية يتطلب التزامًا قويًا من القيادة، وبناء رؤية مشتركة، وتشجيع الابتكار والتعلم المستمر، والاستثمار في الموارد البشرية. من خلال تطبيق هذه التوصيات، يمكن للشركات العائلية تحقيق أداء أفضل وتحقيق أهدافها الاستراتيجية على المدى الطويل.</w:t>
      </w:r>
    </w:p>
    <w:p w14:paraId="18F32698" w14:textId="2941AC37" w:rsidR="003C2062" w:rsidRPr="00C82B7C" w:rsidRDefault="003C2062" w:rsidP="00174D0D">
      <w:pPr>
        <w:spacing w:line="360" w:lineRule="atLeast"/>
        <w:divId w:val="433935947"/>
        <w:rPr>
          <w:rFonts w:ascii="Simplified Arabic" w:eastAsia="Times New Roman" w:hAnsi="Simplified Arabic" w:cs="Simplified Arabic"/>
          <w:color w:val="1F1F1F"/>
          <w:sz w:val="36"/>
          <w:szCs w:val="36"/>
          <w:rtl/>
        </w:rPr>
      </w:pPr>
    </w:p>
    <w:sectPr w:rsidR="003C2062" w:rsidRPr="00C82B7C"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7C1376" w14:textId="77777777" w:rsidR="00E71C79" w:rsidRDefault="00E71C79" w:rsidP="009125CE">
      <w:pPr>
        <w:spacing w:after="0" w:line="240" w:lineRule="auto"/>
      </w:pPr>
      <w:r>
        <w:separator/>
      </w:r>
    </w:p>
  </w:endnote>
  <w:endnote w:type="continuationSeparator" w:id="0">
    <w:p w14:paraId="1B287328" w14:textId="77777777" w:rsidR="00E71C79" w:rsidRDefault="00E71C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9"/>
        <w:rtl/>
      </w:rPr>
      <w:id w:val="-992873185"/>
      <w:docPartObj>
        <w:docPartGallery w:val="Page Numbers (Bottom of Page)"/>
        <w:docPartUnique/>
      </w:docPartObj>
    </w:sdtPr>
    <w:sdtEndPr>
      <w:rPr>
        <w:rStyle w:val="a9"/>
      </w:rPr>
    </w:sdtEndPr>
    <w:sdtContent>
      <w:p w14:paraId="08558EB1" w14:textId="70B5048B" w:rsidR="00716FDD" w:rsidRDefault="00716FDD" w:rsidP="00B4270F">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57481D35" w14:textId="77777777" w:rsidR="00716FDD" w:rsidRDefault="00716FDD">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9"/>
        <w:rtl/>
      </w:rPr>
      <w:id w:val="-1704315715"/>
      <w:docPartObj>
        <w:docPartGallery w:val="Page Numbers (Bottom of Page)"/>
        <w:docPartUnique/>
      </w:docPartObj>
    </w:sdtPr>
    <w:sdtEndPr>
      <w:rPr>
        <w:rStyle w:val="a9"/>
      </w:rPr>
    </w:sdtEndPr>
    <w:sdtContent>
      <w:p w14:paraId="06259600" w14:textId="4B836C0A" w:rsidR="00716FDD" w:rsidRDefault="00716FDD" w:rsidP="00B4270F">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w:t>
        </w:r>
        <w:r>
          <w:rPr>
            <w:rStyle w:val="a9"/>
            <w:rtl/>
          </w:rPr>
          <w:fldChar w:fldCharType="end"/>
        </w:r>
      </w:p>
    </w:sdtContent>
  </w:sdt>
  <w:p w14:paraId="73F81E26" w14:textId="77777777" w:rsidR="00716FDD" w:rsidRDefault="00716FD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460715" w14:textId="77777777" w:rsidR="00E71C79" w:rsidRDefault="00E71C79" w:rsidP="009125CE">
      <w:pPr>
        <w:spacing w:after="0" w:line="240" w:lineRule="auto"/>
      </w:pPr>
      <w:r>
        <w:separator/>
      </w:r>
    </w:p>
  </w:footnote>
  <w:footnote w:type="continuationSeparator" w:id="0">
    <w:p w14:paraId="0FED1475" w14:textId="77777777" w:rsidR="00E71C79" w:rsidRDefault="00E71C7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741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BF2A55"/>
    <w:multiLevelType w:val="hybridMultilevel"/>
    <w:tmpl w:val="362A70A2"/>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060A6F"/>
    <w:multiLevelType w:val="hybridMultilevel"/>
    <w:tmpl w:val="B5FCFC16"/>
    <w:lvl w:ilvl="0" w:tplc="FFFFFFFF">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86D77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9E187E"/>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A6A2D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3855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5A12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F46EDB"/>
    <w:multiLevelType w:val="hybridMultilevel"/>
    <w:tmpl w:val="39FE0ED2"/>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491363">
    <w:abstractNumId w:val="5"/>
  </w:num>
  <w:num w:numId="2" w16cid:durableId="1252159566">
    <w:abstractNumId w:val="0"/>
  </w:num>
  <w:num w:numId="3" w16cid:durableId="122702034">
    <w:abstractNumId w:val="3"/>
  </w:num>
  <w:num w:numId="4" w16cid:durableId="1602060268">
    <w:abstractNumId w:val="7"/>
  </w:num>
  <w:num w:numId="5" w16cid:durableId="1571383937">
    <w:abstractNumId w:val="6"/>
  </w:num>
  <w:num w:numId="6" w16cid:durableId="1285846233">
    <w:abstractNumId w:val="4"/>
  </w:num>
  <w:num w:numId="7" w16cid:durableId="192502016">
    <w:abstractNumId w:val="8"/>
  </w:num>
  <w:num w:numId="8" w16cid:durableId="2020496474">
    <w:abstractNumId w:val="2"/>
  </w:num>
  <w:num w:numId="9" w16cid:durableId="866525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87D"/>
    <w:rsid w:val="00043BC4"/>
    <w:rsid w:val="000527A4"/>
    <w:rsid w:val="0007366E"/>
    <w:rsid w:val="00087605"/>
    <w:rsid w:val="000A426A"/>
    <w:rsid w:val="000A78E2"/>
    <w:rsid w:val="000B66C2"/>
    <w:rsid w:val="000C0A22"/>
    <w:rsid w:val="000C27C3"/>
    <w:rsid w:val="000D220E"/>
    <w:rsid w:val="000F44B4"/>
    <w:rsid w:val="000F582D"/>
    <w:rsid w:val="000F67F8"/>
    <w:rsid w:val="001222C0"/>
    <w:rsid w:val="001554A9"/>
    <w:rsid w:val="00174D0D"/>
    <w:rsid w:val="001900B6"/>
    <w:rsid w:val="001902DB"/>
    <w:rsid w:val="0019244D"/>
    <w:rsid w:val="0019583C"/>
    <w:rsid w:val="001B7C86"/>
    <w:rsid w:val="001C2162"/>
    <w:rsid w:val="001C4EE1"/>
    <w:rsid w:val="001D3DB8"/>
    <w:rsid w:val="001E4F4C"/>
    <w:rsid w:val="00200483"/>
    <w:rsid w:val="0021500F"/>
    <w:rsid w:val="00240DE3"/>
    <w:rsid w:val="002837F0"/>
    <w:rsid w:val="002F21BC"/>
    <w:rsid w:val="00327728"/>
    <w:rsid w:val="003458BD"/>
    <w:rsid w:val="0036235B"/>
    <w:rsid w:val="00372D0F"/>
    <w:rsid w:val="003A4275"/>
    <w:rsid w:val="003A71CB"/>
    <w:rsid w:val="003B27AF"/>
    <w:rsid w:val="003C2062"/>
    <w:rsid w:val="003C5A1D"/>
    <w:rsid w:val="003D177A"/>
    <w:rsid w:val="003F3082"/>
    <w:rsid w:val="003F4978"/>
    <w:rsid w:val="004132B1"/>
    <w:rsid w:val="00422979"/>
    <w:rsid w:val="0043714F"/>
    <w:rsid w:val="00460F6C"/>
    <w:rsid w:val="00462E1A"/>
    <w:rsid w:val="004831ED"/>
    <w:rsid w:val="004872A9"/>
    <w:rsid w:val="004A4BED"/>
    <w:rsid w:val="004B1DB0"/>
    <w:rsid w:val="004C60D3"/>
    <w:rsid w:val="004D6580"/>
    <w:rsid w:val="004E6323"/>
    <w:rsid w:val="004E6D78"/>
    <w:rsid w:val="004F5A63"/>
    <w:rsid w:val="00504987"/>
    <w:rsid w:val="005121D4"/>
    <w:rsid w:val="00512640"/>
    <w:rsid w:val="005361A7"/>
    <w:rsid w:val="0054187B"/>
    <w:rsid w:val="00562811"/>
    <w:rsid w:val="005645BF"/>
    <w:rsid w:val="00590B27"/>
    <w:rsid w:val="00590B7E"/>
    <w:rsid w:val="005A4C57"/>
    <w:rsid w:val="005A64B6"/>
    <w:rsid w:val="005C11C7"/>
    <w:rsid w:val="005D274A"/>
    <w:rsid w:val="005D6970"/>
    <w:rsid w:val="00604ABF"/>
    <w:rsid w:val="006107EF"/>
    <w:rsid w:val="006206E2"/>
    <w:rsid w:val="0062761F"/>
    <w:rsid w:val="00653118"/>
    <w:rsid w:val="00654408"/>
    <w:rsid w:val="00656CD5"/>
    <w:rsid w:val="006701C9"/>
    <w:rsid w:val="00673345"/>
    <w:rsid w:val="006948DE"/>
    <w:rsid w:val="006A53CD"/>
    <w:rsid w:val="006D024E"/>
    <w:rsid w:val="006E2C16"/>
    <w:rsid w:val="006E594F"/>
    <w:rsid w:val="00712FD8"/>
    <w:rsid w:val="00716FDD"/>
    <w:rsid w:val="0073051C"/>
    <w:rsid w:val="00734AA2"/>
    <w:rsid w:val="0074770C"/>
    <w:rsid w:val="007632AE"/>
    <w:rsid w:val="00772E7D"/>
    <w:rsid w:val="00787D98"/>
    <w:rsid w:val="00791550"/>
    <w:rsid w:val="00792C19"/>
    <w:rsid w:val="00796ECE"/>
    <w:rsid w:val="007B0E54"/>
    <w:rsid w:val="007E25BA"/>
    <w:rsid w:val="007E3A20"/>
    <w:rsid w:val="008132B9"/>
    <w:rsid w:val="00821E51"/>
    <w:rsid w:val="008253AA"/>
    <w:rsid w:val="008721D1"/>
    <w:rsid w:val="00877AAC"/>
    <w:rsid w:val="008A0589"/>
    <w:rsid w:val="008C4302"/>
    <w:rsid w:val="008D7EE6"/>
    <w:rsid w:val="008F1EAE"/>
    <w:rsid w:val="009125CE"/>
    <w:rsid w:val="00947327"/>
    <w:rsid w:val="009955D1"/>
    <w:rsid w:val="009A2CCF"/>
    <w:rsid w:val="009B013F"/>
    <w:rsid w:val="009B321A"/>
    <w:rsid w:val="009B6888"/>
    <w:rsid w:val="009C0161"/>
    <w:rsid w:val="009C21AF"/>
    <w:rsid w:val="009D108D"/>
    <w:rsid w:val="009E1436"/>
    <w:rsid w:val="009E2193"/>
    <w:rsid w:val="009E5668"/>
    <w:rsid w:val="00A00E53"/>
    <w:rsid w:val="00A24621"/>
    <w:rsid w:val="00A37D3D"/>
    <w:rsid w:val="00A41850"/>
    <w:rsid w:val="00A56E7F"/>
    <w:rsid w:val="00A639A3"/>
    <w:rsid w:val="00A65521"/>
    <w:rsid w:val="00A74F76"/>
    <w:rsid w:val="00A82F89"/>
    <w:rsid w:val="00A934A9"/>
    <w:rsid w:val="00A97F23"/>
    <w:rsid w:val="00AA79E9"/>
    <w:rsid w:val="00AB0A70"/>
    <w:rsid w:val="00AD06E7"/>
    <w:rsid w:val="00AD412A"/>
    <w:rsid w:val="00AF6084"/>
    <w:rsid w:val="00B03F7C"/>
    <w:rsid w:val="00B27C02"/>
    <w:rsid w:val="00B31A57"/>
    <w:rsid w:val="00B47F65"/>
    <w:rsid w:val="00B61809"/>
    <w:rsid w:val="00B63B0F"/>
    <w:rsid w:val="00B7678A"/>
    <w:rsid w:val="00BE1608"/>
    <w:rsid w:val="00BE3286"/>
    <w:rsid w:val="00C270BD"/>
    <w:rsid w:val="00C379C6"/>
    <w:rsid w:val="00C70E9A"/>
    <w:rsid w:val="00C71E18"/>
    <w:rsid w:val="00C82B7C"/>
    <w:rsid w:val="00C84695"/>
    <w:rsid w:val="00C8544F"/>
    <w:rsid w:val="00C96D98"/>
    <w:rsid w:val="00CB301A"/>
    <w:rsid w:val="00CE2BEB"/>
    <w:rsid w:val="00CE38BB"/>
    <w:rsid w:val="00D22171"/>
    <w:rsid w:val="00D350A4"/>
    <w:rsid w:val="00D8206A"/>
    <w:rsid w:val="00DA4FE0"/>
    <w:rsid w:val="00DD51AA"/>
    <w:rsid w:val="00DE2729"/>
    <w:rsid w:val="00E53489"/>
    <w:rsid w:val="00E71C79"/>
    <w:rsid w:val="00E76196"/>
    <w:rsid w:val="00E848FD"/>
    <w:rsid w:val="00E85F5B"/>
    <w:rsid w:val="00E87AA5"/>
    <w:rsid w:val="00EA6B5D"/>
    <w:rsid w:val="00EB01B6"/>
    <w:rsid w:val="00ED3A05"/>
    <w:rsid w:val="00ED4A3D"/>
    <w:rsid w:val="00EF7A62"/>
    <w:rsid w:val="00F02025"/>
    <w:rsid w:val="00F323F0"/>
    <w:rsid w:val="00F35ADD"/>
    <w:rsid w:val="00F36CEF"/>
    <w:rsid w:val="00F546CE"/>
    <w:rsid w:val="00FD77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796E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F5A6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34AA2"/>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semiHidden/>
    <w:rsid w:val="00796ECE"/>
    <w:rPr>
      <w:rFonts w:asciiTheme="majorHAnsi" w:eastAsiaTheme="majorEastAsia" w:hAnsiTheme="majorHAnsi" w:cstheme="majorBidi"/>
      <w:color w:val="0F4761" w:themeColor="accent1" w:themeShade="BF"/>
      <w:sz w:val="32"/>
      <w:szCs w:val="32"/>
    </w:rPr>
  </w:style>
  <w:style w:type="paragraph" w:styleId="a5">
    <w:name w:val="Normal (Web)"/>
    <w:basedOn w:val="a"/>
    <w:uiPriority w:val="99"/>
    <w:semiHidden/>
    <w:unhideWhenUsed/>
    <w:rsid w:val="00796ECE"/>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796ECE"/>
    <w:rPr>
      <w:b/>
      <w:bCs/>
    </w:rPr>
  </w:style>
  <w:style w:type="table" w:styleId="2-1">
    <w:name w:val="Grid Table 2 Accent 1"/>
    <w:basedOn w:val="a1"/>
    <w:uiPriority w:val="47"/>
    <w:rsid w:val="00E85F5B"/>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3Char">
    <w:name w:val="عنوان 3 Char"/>
    <w:basedOn w:val="a0"/>
    <w:link w:val="3"/>
    <w:uiPriority w:val="9"/>
    <w:semiHidden/>
    <w:rsid w:val="004F5A6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734AA2"/>
    <w:rPr>
      <w:rFonts w:eastAsiaTheme="majorEastAsia" w:cstheme="majorBidi"/>
      <w:i/>
      <w:iCs/>
      <w:color w:val="0F4761" w:themeColor="accent1" w:themeShade="BF"/>
    </w:rPr>
  </w:style>
  <w:style w:type="table" w:styleId="5-5">
    <w:name w:val="Grid Table 5 Dark Accent 5"/>
    <w:basedOn w:val="a1"/>
    <w:uiPriority w:val="50"/>
    <w:rsid w:val="00BE16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4-5">
    <w:name w:val="Grid Table 4 Accent 5"/>
    <w:basedOn w:val="a1"/>
    <w:uiPriority w:val="49"/>
    <w:rsid w:val="00653118"/>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a7">
    <w:name w:val="Table Grid"/>
    <w:basedOn w:val="a1"/>
    <w:uiPriority w:val="39"/>
    <w:rsid w:val="004B1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87AA5"/>
    <w:pPr>
      <w:ind w:left="720"/>
      <w:contextualSpacing/>
    </w:pPr>
  </w:style>
  <w:style w:type="character" w:styleId="a9">
    <w:name w:val="page number"/>
    <w:basedOn w:val="a0"/>
    <w:uiPriority w:val="99"/>
    <w:semiHidden/>
    <w:unhideWhenUsed/>
    <w:rsid w:val="00716F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194262">
      <w:bodyDiv w:val="1"/>
      <w:marLeft w:val="0"/>
      <w:marRight w:val="0"/>
      <w:marTop w:val="0"/>
      <w:marBottom w:val="0"/>
      <w:divBdr>
        <w:top w:val="none" w:sz="0" w:space="0" w:color="auto"/>
        <w:left w:val="none" w:sz="0" w:space="0" w:color="auto"/>
        <w:bottom w:val="none" w:sz="0" w:space="0" w:color="auto"/>
        <w:right w:val="none" w:sz="0" w:space="0" w:color="auto"/>
      </w:divBdr>
    </w:div>
    <w:div w:id="224413787">
      <w:bodyDiv w:val="1"/>
      <w:marLeft w:val="0"/>
      <w:marRight w:val="0"/>
      <w:marTop w:val="0"/>
      <w:marBottom w:val="0"/>
      <w:divBdr>
        <w:top w:val="none" w:sz="0" w:space="0" w:color="auto"/>
        <w:left w:val="none" w:sz="0" w:space="0" w:color="auto"/>
        <w:bottom w:val="none" w:sz="0" w:space="0" w:color="auto"/>
        <w:right w:val="none" w:sz="0" w:space="0" w:color="auto"/>
      </w:divBdr>
    </w:div>
    <w:div w:id="250705180">
      <w:bodyDiv w:val="1"/>
      <w:marLeft w:val="0"/>
      <w:marRight w:val="0"/>
      <w:marTop w:val="0"/>
      <w:marBottom w:val="0"/>
      <w:divBdr>
        <w:top w:val="none" w:sz="0" w:space="0" w:color="auto"/>
        <w:left w:val="none" w:sz="0" w:space="0" w:color="auto"/>
        <w:bottom w:val="none" w:sz="0" w:space="0" w:color="auto"/>
        <w:right w:val="none" w:sz="0" w:space="0" w:color="auto"/>
      </w:divBdr>
    </w:div>
    <w:div w:id="389689297">
      <w:bodyDiv w:val="1"/>
      <w:marLeft w:val="0"/>
      <w:marRight w:val="0"/>
      <w:marTop w:val="0"/>
      <w:marBottom w:val="0"/>
      <w:divBdr>
        <w:top w:val="none" w:sz="0" w:space="0" w:color="auto"/>
        <w:left w:val="none" w:sz="0" w:space="0" w:color="auto"/>
        <w:bottom w:val="none" w:sz="0" w:space="0" w:color="auto"/>
        <w:right w:val="none" w:sz="0" w:space="0" w:color="auto"/>
      </w:divBdr>
    </w:div>
    <w:div w:id="410468601">
      <w:bodyDiv w:val="1"/>
      <w:marLeft w:val="0"/>
      <w:marRight w:val="0"/>
      <w:marTop w:val="0"/>
      <w:marBottom w:val="0"/>
      <w:divBdr>
        <w:top w:val="none" w:sz="0" w:space="0" w:color="auto"/>
        <w:left w:val="none" w:sz="0" w:space="0" w:color="auto"/>
        <w:bottom w:val="none" w:sz="0" w:space="0" w:color="auto"/>
        <w:right w:val="none" w:sz="0" w:space="0" w:color="auto"/>
      </w:divBdr>
    </w:div>
    <w:div w:id="433935947">
      <w:bodyDiv w:val="1"/>
      <w:marLeft w:val="0"/>
      <w:marRight w:val="0"/>
      <w:marTop w:val="0"/>
      <w:marBottom w:val="0"/>
      <w:divBdr>
        <w:top w:val="none" w:sz="0" w:space="0" w:color="auto"/>
        <w:left w:val="none" w:sz="0" w:space="0" w:color="auto"/>
        <w:bottom w:val="none" w:sz="0" w:space="0" w:color="auto"/>
        <w:right w:val="none" w:sz="0" w:space="0" w:color="auto"/>
      </w:divBdr>
      <w:divsChild>
        <w:div w:id="1157305484">
          <w:marLeft w:val="0"/>
          <w:marRight w:val="0"/>
          <w:marTop w:val="0"/>
          <w:marBottom w:val="0"/>
          <w:divBdr>
            <w:top w:val="none" w:sz="0" w:space="0" w:color="auto"/>
            <w:left w:val="none" w:sz="0" w:space="0" w:color="auto"/>
            <w:bottom w:val="none" w:sz="0" w:space="0" w:color="auto"/>
            <w:right w:val="none" w:sz="0" w:space="0" w:color="auto"/>
          </w:divBdr>
        </w:div>
      </w:divsChild>
    </w:div>
    <w:div w:id="493959235">
      <w:bodyDiv w:val="1"/>
      <w:marLeft w:val="0"/>
      <w:marRight w:val="0"/>
      <w:marTop w:val="0"/>
      <w:marBottom w:val="0"/>
      <w:divBdr>
        <w:top w:val="none" w:sz="0" w:space="0" w:color="auto"/>
        <w:left w:val="none" w:sz="0" w:space="0" w:color="auto"/>
        <w:bottom w:val="none" w:sz="0" w:space="0" w:color="auto"/>
        <w:right w:val="none" w:sz="0" w:space="0" w:color="auto"/>
      </w:divBdr>
    </w:div>
    <w:div w:id="616761391">
      <w:bodyDiv w:val="1"/>
      <w:marLeft w:val="0"/>
      <w:marRight w:val="0"/>
      <w:marTop w:val="0"/>
      <w:marBottom w:val="0"/>
      <w:divBdr>
        <w:top w:val="none" w:sz="0" w:space="0" w:color="auto"/>
        <w:left w:val="none" w:sz="0" w:space="0" w:color="auto"/>
        <w:bottom w:val="none" w:sz="0" w:space="0" w:color="auto"/>
        <w:right w:val="none" w:sz="0" w:space="0" w:color="auto"/>
      </w:divBdr>
      <w:divsChild>
        <w:div w:id="1101803935">
          <w:marLeft w:val="0"/>
          <w:marRight w:val="0"/>
          <w:marTop w:val="0"/>
          <w:marBottom w:val="0"/>
          <w:divBdr>
            <w:top w:val="none" w:sz="0" w:space="0" w:color="auto"/>
            <w:left w:val="none" w:sz="0" w:space="0" w:color="auto"/>
            <w:bottom w:val="none" w:sz="0" w:space="0" w:color="auto"/>
            <w:right w:val="none" w:sz="0" w:space="0" w:color="auto"/>
          </w:divBdr>
        </w:div>
        <w:div w:id="1706254129">
          <w:marLeft w:val="0"/>
          <w:marRight w:val="0"/>
          <w:marTop w:val="0"/>
          <w:marBottom w:val="0"/>
          <w:divBdr>
            <w:top w:val="none" w:sz="0" w:space="0" w:color="auto"/>
            <w:left w:val="none" w:sz="0" w:space="0" w:color="auto"/>
            <w:bottom w:val="none" w:sz="0" w:space="0" w:color="auto"/>
            <w:right w:val="none" w:sz="0" w:space="0" w:color="auto"/>
          </w:divBdr>
        </w:div>
      </w:divsChild>
    </w:div>
    <w:div w:id="669454542">
      <w:bodyDiv w:val="1"/>
      <w:marLeft w:val="0"/>
      <w:marRight w:val="0"/>
      <w:marTop w:val="0"/>
      <w:marBottom w:val="0"/>
      <w:divBdr>
        <w:top w:val="none" w:sz="0" w:space="0" w:color="auto"/>
        <w:left w:val="none" w:sz="0" w:space="0" w:color="auto"/>
        <w:bottom w:val="none" w:sz="0" w:space="0" w:color="auto"/>
        <w:right w:val="none" w:sz="0" w:space="0" w:color="auto"/>
      </w:divBdr>
    </w:div>
    <w:div w:id="739600416">
      <w:bodyDiv w:val="1"/>
      <w:marLeft w:val="0"/>
      <w:marRight w:val="0"/>
      <w:marTop w:val="0"/>
      <w:marBottom w:val="0"/>
      <w:divBdr>
        <w:top w:val="none" w:sz="0" w:space="0" w:color="auto"/>
        <w:left w:val="none" w:sz="0" w:space="0" w:color="auto"/>
        <w:bottom w:val="none" w:sz="0" w:space="0" w:color="auto"/>
        <w:right w:val="none" w:sz="0" w:space="0" w:color="auto"/>
      </w:divBdr>
    </w:div>
    <w:div w:id="747385925">
      <w:bodyDiv w:val="1"/>
      <w:marLeft w:val="0"/>
      <w:marRight w:val="0"/>
      <w:marTop w:val="0"/>
      <w:marBottom w:val="0"/>
      <w:divBdr>
        <w:top w:val="none" w:sz="0" w:space="0" w:color="auto"/>
        <w:left w:val="none" w:sz="0" w:space="0" w:color="auto"/>
        <w:bottom w:val="none" w:sz="0" w:space="0" w:color="auto"/>
        <w:right w:val="none" w:sz="0" w:space="0" w:color="auto"/>
      </w:divBdr>
    </w:div>
    <w:div w:id="807018812">
      <w:bodyDiv w:val="1"/>
      <w:marLeft w:val="0"/>
      <w:marRight w:val="0"/>
      <w:marTop w:val="0"/>
      <w:marBottom w:val="0"/>
      <w:divBdr>
        <w:top w:val="none" w:sz="0" w:space="0" w:color="auto"/>
        <w:left w:val="none" w:sz="0" w:space="0" w:color="auto"/>
        <w:bottom w:val="none" w:sz="0" w:space="0" w:color="auto"/>
        <w:right w:val="none" w:sz="0" w:space="0" w:color="auto"/>
      </w:divBdr>
    </w:div>
    <w:div w:id="947589225">
      <w:bodyDiv w:val="1"/>
      <w:marLeft w:val="0"/>
      <w:marRight w:val="0"/>
      <w:marTop w:val="0"/>
      <w:marBottom w:val="0"/>
      <w:divBdr>
        <w:top w:val="none" w:sz="0" w:space="0" w:color="auto"/>
        <w:left w:val="none" w:sz="0" w:space="0" w:color="auto"/>
        <w:bottom w:val="none" w:sz="0" w:space="0" w:color="auto"/>
        <w:right w:val="none" w:sz="0" w:space="0" w:color="auto"/>
      </w:divBdr>
    </w:div>
    <w:div w:id="973682531">
      <w:bodyDiv w:val="1"/>
      <w:marLeft w:val="0"/>
      <w:marRight w:val="0"/>
      <w:marTop w:val="0"/>
      <w:marBottom w:val="0"/>
      <w:divBdr>
        <w:top w:val="none" w:sz="0" w:space="0" w:color="auto"/>
        <w:left w:val="none" w:sz="0" w:space="0" w:color="auto"/>
        <w:bottom w:val="none" w:sz="0" w:space="0" w:color="auto"/>
        <w:right w:val="none" w:sz="0" w:space="0" w:color="auto"/>
      </w:divBdr>
      <w:divsChild>
        <w:div w:id="82141901">
          <w:marLeft w:val="0"/>
          <w:marRight w:val="0"/>
          <w:marTop w:val="0"/>
          <w:marBottom w:val="0"/>
          <w:divBdr>
            <w:top w:val="none" w:sz="0" w:space="0" w:color="auto"/>
            <w:left w:val="none" w:sz="0" w:space="0" w:color="auto"/>
            <w:bottom w:val="none" w:sz="0" w:space="0" w:color="auto"/>
            <w:right w:val="none" w:sz="0" w:space="0" w:color="auto"/>
          </w:divBdr>
        </w:div>
      </w:divsChild>
    </w:div>
    <w:div w:id="979649931">
      <w:bodyDiv w:val="1"/>
      <w:marLeft w:val="0"/>
      <w:marRight w:val="0"/>
      <w:marTop w:val="0"/>
      <w:marBottom w:val="0"/>
      <w:divBdr>
        <w:top w:val="none" w:sz="0" w:space="0" w:color="auto"/>
        <w:left w:val="none" w:sz="0" w:space="0" w:color="auto"/>
        <w:bottom w:val="none" w:sz="0" w:space="0" w:color="auto"/>
        <w:right w:val="none" w:sz="0" w:space="0" w:color="auto"/>
      </w:divBdr>
    </w:div>
    <w:div w:id="1069229345">
      <w:bodyDiv w:val="1"/>
      <w:marLeft w:val="0"/>
      <w:marRight w:val="0"/>
      <w:marTop w:val="0"/>
      <w:marBottom w:val="0"/>
      <w:divBdr>
        <w:top w:val="none" w:sz="0" w:space="0" w:color="auto"/>
        <w:left w:val="none" w:sz="0" w:space="0" w:color="auto"/>
        <w:bottom w:val="none" w:sz="0" w:space="0" w:color="auto"/>
        <w:right w:val="none" w:sz="0" w:space="0" w:color="auto"/>
      </w:divBdr>
    </w:div>
    <w:div w:id="1069885411">
      <w:bodyDiv w:val="1"/>
      <w:marLeft w:val="0"/>
      <w:marRight w:val="0"/>
      <w:marTop w:val="0"/>
      <w:marBottom w:val="0"/>
      <w:divBdr>
        <w:top w:val="none" w:sz="0" w:space="0" w:color="auto"/>
        <w:left w:val="none" w:sz="0" w:space="0" w:color="auto"/>
        <w:bottom w:val="none" w:sz="0" w:space="0" w:color="auto"/>
        <w:right w:val="none" w:sz="0" w:space="0" w:color="auto"/>
      </w:divBdr>
    </w:div>
    <w:div w:id="1134953331">
      <w:bodyDiv w:val="1"/>
      <w:marLeft w:val="0"/>
      <w:marRight w:val="0"/>
      <w:marTop w:val="0"/>
      <w:marBottom w:val="0"/>
      <w:divBdr>
        <w:top w:val="none" w:sz="0" w:space="0" w:color="auto"/>
        <w:left w:val="none" w:sz="0" w:space="0" w:color="auto"/>
        <w:bottom w:val="none" w:sz="0" w:space="0" w:color="auto"/>
        <w:right w:val="none" w:sz="0" w:space="0" w:color="auto"/>
      </w:divBdr>
    </w:div>
    <w:div w:id="1210726078">
      <w:bodyDiv w:val="1"/>
      <w:marLeft w:val="0"/>
      <w:marRight w:val="0"/>
      <w:marTop w:val="0"/>
      <w:marBottom w:val="0"/>
      <w:divBdr>
        <w:top w:val="none" w:sz="0" w:space="0" w:color="auto"/>
        <w:left w:val="none" w:sz="0" w:space="0" w:color="auto"/>
        <w:bottom w:val="none" w:sz="0" w:space="0" w:color="auto"/>
        <w:right w:val="none" w:sz="0" w:space="0" w:color="auto"/>
      </w:divBdr>
    </w:div>
    <w:div w:id="1287656736">
      <w:bodyDiv w:val="1"/>
      <w:marLeft w:val="0"/>
      <w:marRight w:val="0"/>
      <w:marTop w:val="0"/>
      <w:marBottom w:val="0"/>
      <w:divBdr>
        <w:top w:val="none" w:sz="0" w:space="0" w:color="auto"/>
        <w:left w:val="none" w:sz="0" w:space="0" w:color="auto"/>
        <w:bottom w:val="none" w:sz="0" w:space="0" w:color="auto"/>
        <w:right w:val="none" w:sz="0" w:space="0" w:color="auto"/>
      </w:divBdr>
      <w:divsChild>
        <w:div w:id="111019445">
          <w:marLeft w:val="0"/>
          <w:marRight w:val="0"/>
          <w:marTop w:val="0"/>
          <w:marBottom w:val="0"/>
          <w:divBdr>
            <w:top w:val="none" w:sz="0" w:space="0" w:color="auto"/>
            <w:left w:val="none" w:sz="0" w:space="0" w:color="auto"/>
            <w:bottom w:val="none" w:sz="0" w:space="0" w:color="auto"/>
            <w:right w:val="none" w:sz="0" w:space="0" w:color="auto"/>
          </w:divBdr>
        </w:div>
        <w:div w:id="590551391">
          <w:marLeft w:val="0"/>
          <w:marRight w:val="0"/>
          <w:marTop w:val="0"/>
          <w:marBottom w:val="0"/>
          <w:divBdr>
            <w:top w:val="none" w:sz="0" w:space="0" w:color="auto"/>
            <w:left w:val="none" w:sz="0" w:space="0" w:color="auto"/>
            <w:bottom w:val="none" w:sz="0" w:space="0" w:color="auto"/>
            <w:right w:val="none" w:sz="0" w:space="0" w:color="auto"/>
          </w:divBdr>
        </w:div>
        <w:div w:id="1520391920">
          <w:marLeft w:val="0"/>
          <w:marRight w:val="0"/>
          <w:marTop w:val="0"/>
          <w:marBottom w:val="0"/>
          <w:divBdr>
            <w:top w:val="none" w:sz="0" w:space="0" w:color="auto"/>
            <w:left w:val="none" w:sz="0" w:space="0" w:color="auto"/>
            <w:bottom w:val="none" w:sz="0" w:space="0" w:color="auto"/>
            <w:right w:val="none" w:sz="0" w:space="0" w:color="auto"/>
          </w:divBdr>
        </w:div>
      </w:divsChild>
    </w:div>
    <w:div w:id="1408923750">
      <w:bodyDiv w:val="1"/>
      <w:marLeft w:val="0"/>
      <w:marRight w:val="0"/>
      <w:marTop w:val="0"/>
      <w:marBottom w:val="0"/>
      <w:divBdr>
        <w:top w:val="none" w:sz="0" w:space="0" w:color="auto"/>
        <w:left w:val="none" w:sz="0" w:space="0" w:color="auto"/>
        <w:bottom w:val="none" w:sz="0" w:space="0" w:color="auto"/>
        <w:right w:val="none" w:sz="0" w:space="0" w:color="auto"/>
      </w:divBdr>
    </w:div>
    <w:div w:id="1923030180">
      <w:bodyDiv w:val="1"/>
      <w:marLeft w:val="0"/>
      <w:marRight w:val="0"/>
      <w:marTop w:val="0"/>
      <w:marBottom w:val="0"/>
      <w:divBdr>
        <w:top w:val="none" w:sz="0" w:space="0" w:color="auto"/>
        <w:left w:val="none" w:sz="0" w:space="0" w:color="auto"/>
        <w:bottom w:val="none" w:sz="0" w:space="0" w:color="auto"/>
        <w:right w:val="none" w:sz="0" w:space="0" w:color="auto"/>
      </w:divBdr>
    </w:div>
    <w:div w:id="1953588878">
      <w:bodyDiv w:val="1"/>
      <w:marLeft w:val="0"/>
      <w:marRight w:val="0"/>
      <w:marTop w:val="0"/>
      <w:marBottom w:val="0"/>
      <w:divBdr>
        <w:top w:val="none" w:sz="0" w:space="0" w:color="auto"/>
        <w:left w:val="none" w:sz="0" w:space="0" w:color="auto"/>
        <w:bottom w:val="none" w:sz="0" w:space="0" w:color="auto"/>
        <w:right w:val="none" w:sz="0" w:space="0" w:color="auto"/>
      </w:divBdr>
    </w:div>
    <w:div w:id="2059237316">
      <w:bodyDiv w:val="1"/>
      <w:marLeft w:val="0"/>
      <w:marRight w:val="0"/>
      <w:marTop w:val="0"/>
      <w:marBottom w:val="0"/>
      <w:divBdr>
        <w:top w:val="none" w:sz="0" w:space="0" w:color="auto"/>
        <w:left w:val="none" w:sz="0" w:space="0" w:color="auto"/>
        <w:bottom w:val="none" w:sz="0" w:space="0" w:color="auto"/>
        <w:right w:val="none" w:sz="0" w:space="0" w:color="auto"/>
      </w:divBdr>
    </w:div>
    <w:div w:id="2075161473">
      <w:bodyDiv w:val="1"/>
      <w:marLeft w:val="0"/>
      <w:marRight w:val="0"/>
      <w:marTop w:val="0"/>
      <w:marBottom w:val="0"/>
      <w:divBdr>
        <w:top w:val="none" w:sz="0" w:space="0" w:color="auto"/>
        <w:left w:val="none" w:sz="0" w:space="0" w:color="auto"/>
        <w:bottom w:val="none" w:sz="0" w:space="0" w:color="auto"/>
        <w:right w:val="none" w:sz="0" w:space="0" w:color="auto"/>
      </w:divBdr>
    </w:div>
    <w:div w:id="2146463002">
      <w:bodyDiv w:val="1"/>
      <w:marLeft w:val="0"/>
      <w:marRight w:val="0"/>
      <w:marTop w:val="0"/>
      <w:marBottom w:val="0"/>
      <w:divBdr>
        <w:top w:val="none" w:sz="0" w:space="0" w:color="auto"/>
        <w:left w:val="none" w:sz="0" w:space="0" w:color="auto"/>
        <w:bottom w:val="none" w:sz="0" w:space="0" w:color="auto"/>
        <w:right w:val="none" w:sz="0" w:space="0" w:color="auto"/>
      </w:divBdr>
      <w:divsChild>
        <w:div w:id="173404013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5895</Words>
  <Characters>32740</Characters>
  <Application>Microsoft Office Word</Application>
  <DocSecurity>0</DocSecurity>
  <Lines>272</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Ashjan mohammed jeddah manqari</cp:lastModifiedBy>
  <cp:revision>2</cp:revision>
  <dcterms:created xsi:type="dcterms:W3CDTF">2025-11-21T12:23:00Z</dcterms:created>
  <dcterms:modified xsi:type="dcterms:W3CDTF">2025-11-21T12:23:00Z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