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1D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91DDE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2687E6B" w:rsidR="00EA22ED" w:rsidRDefault="00391DD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41FD8AC8" w:rsidR="00EA22ED" w:rsidRDefault="00391DDE" w:rsidP="00CC5AD4">
            <w:pPr>
              <w:jc w:val="center"/>
            </w:pPr>
            <w:r>
              <w:rPr>
                <w:rFonts w:hint="cs"/>
                <w:rtl/>
              </w:rPr>
              <w:t>يرجى استخدام النموذج الموجود على المنصة التعليمية المودل</w:t>
            </w:r>
          </w:p>
        </w:tc>
      </w:tr>
      <w:tr w:rsidR="00EF2745" w14:paraId="0B601F59" w14:textId="77777777" w:rsidTr="00391D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65EBBBE" w:rsidR="00EF2745" w:rsidRDefault="00EF2745" w:rsidP="00EF2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D0EC16D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D734EE7" w14:textId="4528790D" w:rsidR="00EF2745" w:rsidRDefault="00EF2745" w:rsidP="00EF274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مقترح</w:t>
            </w:r>
          </w:p>
          <w:p w14:paraId="4B69839E" w14:textId="77777777" w:rsidR="00EF2745" w:rsidRDefault="00EF2745" w:rsidP="00EF2745">
            <w:pPr>
              <w:jc w:val="center"/>
              <w:rPr>
                <w:rtl/>
              </w:rPr>
            </w:pPr>
          </w:p>
          <w:p w14:paraId="6C120BEB" w14:textId="7BA6DC97" w:rsidR="00EF2745" w:rsidRDefault="00EF2745" w:rsidP="00EF2745">
            <w:pPr>
              <w:jc w:val="center"/>
            </w:pPr>
            <w:r w:rsidRPr="00EF2745">
              <w:rPr>
                <w:rtl/>
              </w:rPr>
              <w:t>أثر التواصل الداخلي على الأداء الوظيفي: دراسة وصفية على هيئة الزكاة والضريبة والجمارك</w:t>
            </w:r>
          </w:p>
        </w:tc>
      </w:tr>
      <w:tr w:rsidR="00EF2745" w14:paraId="1849A8E7" w14:textId="77777777" w:rsidTr="00391D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F2745" w:rsidRDefault="00EF2745" w:rsidP="00EF2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272DCF3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2D990573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يرجى كتابة محتوى تمهيدا لمشكلة البحث</w:t>
            </w:r>
          </w:p>
        </w:tc>
      </w:tr>
      <w:tr w:rsidR="00EF2745" w14:paraId="1476836D" w14:textId="77777777" w:rsidTr="00391D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F2745" w:rsidRDefault="00EF2745" w:rsidP="00EF2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B933DC0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697F2CB" w14:textId="3B7037CC" w:rsidR="00EF2745" w:rsidRDefault="00EF2745" w:rsidP="00EF274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تحديد مشكلة البحث بدقة  .. ولكن المشكلات المذكورة هي مشكلات بوجه عام ليس لها علاقة بموضوع البحث </w:t>
            </w:r>
          </w:p>
          <w:p w14:paraId="5121B055" w14:textId="465AF6DD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 xml:space="preserve">فنريد أن نحدد مشكلة متعلقة بعنوان البحث </w:t>
            </w:r>
            <w:r w:rsidRPr="00391DDE">
              <w:rPr>
                <w:rtl/>
              </w:rPr>
              <w:t>التواصل الداخلي في الهيئات: دراسة وصفية على هيئة الزكاة والضريبة والجمارك</w:t>
            </w:r>
          </w:p>
        </w:tc>
      </w:tr>
      <w:tr w:rsidR="00EF2745" w14:paraId="6EE58949" w14:textId="77777777" w:rsidTr="00D5725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F2745" w:rsidRDefault="00EF2745" w:rsidP="00EF2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</w:tcPr>
          <w:p w14:paraId="54A74EAE" w14:textId="044DDBD7" w:rsidR="00EF2745" w:rsidRDefault="00EF2745" w:rsidP="00EF2745">
            <w:pPr>
              <w:jc w:val="center"/>
            </w:pPr>
            <w:r w:rsidRPr="00F123C6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533D92D8" w:rsidR="00EF2745" w:rsidRDefault="00EF2745" w:rsidP="00EF2745">
            <w:pPr>
              <w:jc w:val="center"/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كتاب</w:t>
            </w:r>
            <w:r>
              <w:rPr>
                <w:rFonts w:hint="cs"/>
                <w:rtl/>
                <w:lang w:bidi="ar-EG"/>
              </w:rPr>
              <w:t>ة</w:t>
            </w:r>
            <w:r>
              <w:rPr>
                <w:rtl/>
                <w:lang w:bidi="ar-EG"/>
              </w:rPr>
              <w:t xml:space="preserve"> أهمية بشكل محدد وما تم ذكره هو أهمية التواصل الداخلي في الهيئات والمؤسسات بشكل عام</w:t>
            </w:r>
          </w:p>
        </w:tc>
      </w:tr>
      <w:tr w:rsidR="00EF2745" w14:paraId="4E506947" w14:textId="77777777" w:rsidTr="00D5725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F2745" w:rsidRDefault="00EF2745" w:rsidP="00EF2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</w:tcPr>
          <w:p w14:paraId="423D74B4" w14:textId="39F76A66" w:rsidR="00EF2745" w:rsidRDefault="00EF2745" w:rsidP="00EF2745">
            <w:pPr>
              <w:jc w:val="center"/>
            </w:pPr>
            <w:r w:rsidRPr="00F123C6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506F490F" w:rsidR="00EF2745" w:rsidRDefault="00EF2745" w:rsidP="00EF2745">
            <w:pPr>
              <w:jc w:val="center"/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كتاب</w:t>
            </w:r>
            <w:r>
              <w:rPr>
                <w:rFonts w:hint="cs"/>
                <w:rtl/>
                <w:lang w:bidi="ar-EG"/>
              </w:rPr>
              <w:t>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أهداف</w:t>
            </w:r>
            <w:r>
              <w:rPr>
                <w:rtl/>
                <w:lang w:bidi="ar-EG"/>
              </w:rPr>
              <w:t xml:space="preserve"> بشكل محدد وما تم ذكره هو </w:t>
            </w:r>
            <w:r>
              <w:rPr>
                <w:rFonts w:hint="cs"/>
                <w:rtl/>
                <w:lang w:bidi="ar-EG"/>
              </w:rPr>
              <w:t>أهداف</w:t>
            </w:r>
            <w:r>
              <w:rPr>
                <w:rtl/>
                <w:lang w:bidi="ar-EG"/>
              </w:rPr>
              <w:t xml:space="preserve"> التواصل الداخلي في الهيئات والمؤسسات بشكل عام</w:t>
            </w:r>
          </w:p>
        </w:tc>
      </w:tr>
      <w:tr w:rsidR="00EF2745" w14:paraId="0AF6A553" w14:textId="77777777" w:rsidTr="00D5725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F2745" w:rsidRDefault="00EF2745" w:rsidP="00EF2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</w:tcPr>
          <w:p w14:paraId="27B9B65F" w14:textId="63B993BC" w:rsidR="00EF2745" w:rsidRDefault="00EF2745" w:rsidP="00EF2745">
            <w:pPr>
              <w:jc w:val="center"/>
            </w:pPr>
            <w:r w:rsidRPr="00F123C6"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7F40813" w14:textId="43E0624A" w:rsidR="00EF2745" w:rsidRDefault="00EF2745" w:rsidP="00EF274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نريد تحديدها بحيث تكون مرتبطة بالبحث</w:t>
            </w:r>
          </w:p>
          <w:p w14:paraId="0A160775" w14:textId="5B59F33E" w:rsidR="00EF2745" w:rsidRDefault="00EF2745" w:rsidP="00EF274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على سبيل المثال تساؤلات لعنوان الذي تم اقتراحه</w:t>
            </w:r>
          </w:p>
          <w:p w14:paraId="7D6186A7" w14:textId="77777777" w:rsidR="00EF2745" w:rsidRDefault="00EF2745" w:rsidP="00EF2745">
            <w:pPr>
              <w:jc w:val="center"/>
              <w:rPr>
                <w:rtl/>
              </w:rPr>
            </w:pPr>
          </w:p>
          <w:p w14:paraId="33B4A7BD" w14:textId="77777777" w:rsidR="00EF2745" w:rsidRPr="00EF2745" w:rsidRDefault="00EF2745" w:rsidP="00EF2745">
            <w:pPr>
              <w:numPr>
                <w:ilvl w:val="0"/>
                <w:numId w:val="2"/>
              </w:numPr>
              <w:bidi/>
              <w:jc w:val="center"/>
            </w:pPr>
            <w:r w:rsidRPr="00EF2745">
              <w:rPr>
                <w:b/>
                <w:bCs/>
                <w:rtl/>
              </w:rPr>
              <w:t>ما هو مستوى التواصل الداخلي في هيئة الزكاة والضريبة والجمارك؟</w:t>
            </w:r>
          </w:p>
          <w:p w14:paraId="2474B58E" w14:textId="77777777" w:rsidR="00EF2745" w:rsidRPr="00EF2745" w:rsidRDefault="00EF2745" w:rsidP="00EF2745">
            <w:pPr>
              <w:numPr>
                <w:ilvl w:val="0"/>
                <w:numId w:val="2"/>
              </w:numPr>
              <w:bidi/>
              <w:jc w:val="center"/>
            </w:pPr>
            <w:r w:rsidRPr="00EF2745">
              <w:rPr>
                <w:b/>
                <w:bCs/>
                <w:rtl/>
              </w:rPr>
              <w:t>كيف يؤثر التواصل الداخلي على الأداء الوظيفي لموظفي هيئة الزكاة والضريبة والجمارك؟</w:t>
            </w:r>
          </w:p>
          <w:p w14:paraId="5B1C87BC" w14:textId="77777777" w:rsidR="00EF2745" w:rsidRPr="00EF2745" w:rsidRDefault="00EF2745" w:rsidP="00EF2745">
            <w:pPr>
              <w:numPr>
                <w:ilvl w:val="0"/>
                <w:numId w:val="2"/>
              </w:numPr>
              <w:bidi/>
              <w:jc w:val="center"/>
            </w:pPr>
            <w:r w:rsidRPr="00EF2745">
              <w:rPr>
                <w:b/>
                <w:bCs/>
                <w:rtl/>
              </w:rPr>
              <w:t>ما هي العوامل المؤثرة في فعالية التواصل الداخلي في الهيئة؟</w:t>
            </w:r>
          </w:p>
          <w:p w14:paraId="63FF2597" w14:textId="77777777" w:rsidR="00EF2745" w:rsidRPr="00EF2745" w:rsidRDefault="00EF2745" w:rsidP="00EF2745">
            <w:pPr>
              <w:numPr>
                <w:ilvl w:val="0"/>
                <w:numId w:val="2"/>
              </w:numPr>
              <w:bidi/>
              <w:jc w:val="center"/>
            </w:pPr>
            <w:r w:rsidRPr="00EF2745">
              <w:rPr>
                <w:b/>
                <w:bCs/>
                <w:rtl/>
              </w:rPr>
              <w:t>ما هي التحديات التي تواجه التواصل الداخلي في هيئة الزكاة والضريبة والجمارك؟</w:t>
            </w:r>
          </w:p>
          <w:p w14:paraId="39194E56" w14:textId="77777777" w:rsidR="00EF2745" w:rsidRPr="00EF2745" w:rsidRDefault="00EF2745" w:rsidP="00EF2745">
            <w:pPr>
              <w:numPr>
                <w:ilvl w:val="0"/>
                <w:numId w:val="2"/>
              </w:numPr>
              <w:bidi/>
              <w:jc w:val="center"/>
            </w:pPr>
            <w:r w:rsidRPr="00EF2745">
              <w:rPr>
                <w:b/>
                <w:bCs/>
                <w:rtl/>
              </w:rPr>
              <w:t>كيف يمكن تحسين التواصل الداخلي لتحسين الأداء الوظيفي في الهيئة؟</w:t>
            </w:r>
          </w:p>
          <w:p w14:paraId="1ADF00F3" w14:textId="415E6763" w:rsidR="00EF2745" w:rsidRPr="00EF2745" w:rsidRDefault="00EF2745" w:rsidP="00EF2745">
            <w:pPr>
              <w:numPr>
                <w:ilvl w:val="1"/>
                <w:numId w:val="2"/>
              </w:numPr>
              <w:bidi/>
              <w:jc w:val="center"/>
            </w:pPr>
            <w:r w:rsidRPr="00EF2745">
              <w:t>.</w:t>
            </w:r>
          </w:p>
          <w:p w14:paraId="78343D98" w14:textId="77777777" w:rsidR="00EF2745" w:rsidRPr="00EF2745" w:rsidRDefault="00EF2745" w:rsidP="00EF2745">
            <w:pPr>
              <w:numPr>
                <w:ilvl w:val="0"/>
                <w:numId w:val="2"/>
              </w:numPr>
              <w:bidi/>
              <w:jc w:val="center"/>
            </w:pPr>
            <w:r w:rsidRPr="00EF2745">
              <w:rPr>
                <w:b/>
                <w:bCs/>
                <w:rtl/>
              </w:rPr>
              <w:t>هل هناك اختلافات في تأثير التواصل الداخلي على الأداء الوظيفي بين الأقسام المختلفة في الهيئة؟</w:t>
            </w:r>
          </w:p>
          <w:p w14:paraId="3B9C3204" w14:textId="77777777" w:rsidR="00EF2745" w:rsidRPr="00EF2745" w:rsidRDefault="00EF2745" w:rsidP="00EF2745">
            <w:pPr>
              <w:bidi/>
              <w:jc w:val="center"/>
            </w:pPr>
            <w:r w:rsidRPr="00EF2745">
              <w:t>4o</w:t>
            </w:r>
          </w:p>
          <w:p w14:paraId="1A9616D5" w14:textId="673F2CD2" w:rsidR="00EF2745" w:rsidRDefault="00EF2745" w:rsidP="00EF2745">
            <w:pPr>
              <w:jc w:val="center"/>
            </w:pPr>
          </w:p>
        </w:tc>
      </w:tr>
      <w:tr w:rsidR="00EF2745" w14:paraId="619084FA" w14:textId="77777777" w:rsidTr="00391DDE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F2745" w:rsidRDefault="00EF2745" w:rsidP="00EF2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4D578ED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6DBD4DD0" w14:textId="77777777" w:rsidR="00EF2745" w:rsidRDefault="00EF2745" w:rsidP="00EF274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إضافة الاطار النظري</w:t>
            </w:r>
          </w:p>
          <w:p w14:paraId="4BDC680C" w14:textId="05EE73B8" w:rsidR="00EF2745" w:rsidRDefault="00EF2745" w:rsidP="00EF2745">
            <w:pPr>
              <w:bidi/>
              <w:jc w:val="center"/>
            </w:pPr>
            <w:r>
              <w:rPr>
                <w:rtl/>
                <w:lang w:bidi="ar-EG"/>
              </w:rPr>
              <w:t>وإعادة كتابة الدراسات السابقة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tl/>
                <w:lang w:bidi="ar-EG"/>
              </w:rPr>
              <w:t xml:space="preserve">وفقا </w:t>
            </w:r>
            <w:r>
              <w:rPr>
                <w:rFonts w:hint="cs"/>
                <w:rtl/>
                <w:lang w:bidi="ar-EG"/>
              </w:rPr>
              <w:t>ل</w:t>
            </w:r>
            <w:r>
              <w:rPr>
                <w:rtl/>
                <w:lang w:bidi="ar-EG"/>
              </w:rPr>
              <w:t>قواعد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lang w:bidi="ar-EG"/>
              </w:rPr>
              <w:t>APA</w:t>
            </w:r>
          </w:p>
        </w:tc>
      </w:tr>
      <w:tr w:rsidR="00EF2745" w14:paraId="4E69D530" w14:textId="77777777" w:rsidTr="00391DD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F2745" w:rsidRDefault="00EF2745" w:rsidP="00EF2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586C5E9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21E5DD98" w:rsidR="00EF2745" w:rsidRDefault="00EF2745" w:rsidP="00EF2745">
            <w:pPr>
              <w:jc w:val="center"/>
              <w:rPr>
                <w:lang w:bidi="ar-SY"/>
              </w:rPr>
            </w:pPr>
            <w:r>
              <w:rPr>
                <w:rtl/>
                <w:lang w:bidi="ar-EG"/>
              </w:rPr>
              <w:t xml:space="preserve">يرجع </w:t>
            </w:r>
            <w:r>
              <w:rPr>
                <w:rFonts w:hint="cs"/>
                <w:rtl/>
                <w:lang w:bidi="ar-EG"/>
              </w:rPr>
              <w:t>ذكر</w:t>
            </w:r>
            <w:r>
              <w:rPr>
                <w:rtl/>
                <w:lang w:bidi="ar-EG"/>
              </w:rPr>
              <w:t xml:space="preserve"> النظريات المتعلقة بالموضوع الدراسة</w:t>
            </w:r>
          </w:p>
        </w:tc>
      </w:tr>
      <w:tr w:rsidR="00EF2745" w14:paraId="58CBC7E9" w14:textId="77777777" w:rsidTr="00391DDE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A72C2F3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F2745" w:rsidRDefault="00EF2745" w:rsidP="00EF2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F2745" w:rsidRDefault="00EF2745" w:rsidP="00EF2745">
            <w:pPr>
              <w:jc w:val="center"/>
            </w:pPr>
          </w:p>
        </w:tc>
      </w:tr>
      <w:tr w:rsidR="00EF2745" w14:paraId="3D41E8ED" w14:textId="77777777" w:rsidTr="00391D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FAD96A0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F2745" w:rsidRDefault="00EF2745" w:rsidP="00EF2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F2745" w:rsidRDefault="00EF2745" w:rsidP="00EF2745">
            <w:pPr>
              <w:jc w:val="center"/>
            </w:pPr>
          </w:p>
        </w:tc>
      </w:tr>
      <w:tr w:rsidR="00EF2745" w14:paraId="47D83E04" w14:textId="77777777" w:rsidTr="00391DDE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1787AB9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F2745" w:rsidRDefault="00EF2745" w:rsidP="00EF274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EF2745" w:rsidRDefault="00EF2745" w:rsidP="00EF2745">
            <w:pPr>
              <w:jc w:val="center"/>
            </w:pPr>
          </w:p>
        </w:tc>
      </w:tr>
      <w:tr w:rsidR="00EF2745" w14:paraId="3A1E1457" w14:textId="77777777" w:rsidTr="00391DDE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F2745" w:rsidRDefault="00EF2745" w:rsidP="00EF274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F2745" w:rsidRDefault="00EF2745" w:rsidP="00EF274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608FC20" w:rsidR="00EF2745" w:rsidRDefault="00EF2745" w:rsidP="00EF2745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7E604304" w:rsidR="00EF2745" w:rsidRDefault="00EF2745" w:rsidP="00EF2745">
            <w:pPr>
              <w:bidi/>
              <w:jc w:val="center"/>
              <w:rPr>
                <w:lang w:bidi="ar-SY"/>
              </w:rPr>
            </w:pPr>
            <w:r>
              <w:rPr>
                <w:rtl/>
                <w:lang w:bidi="ar-EG"/>
              </w:rPr>
              <w:t>يرج</w:t>
            </w:r>
            <w:r>
              <w:rPr>
                <w:rFonts w:hint="cs"/>
                <w:rtl/>
                <w:lang w:bidi="ar-EG"/>
              </w:rPr>
              <w:t>ى</w:t>
            </w:r>
            <w:r>
              <w:rPr>
                <w:rtl/>
                <w:lang w:bidi="ar-EG"/>
              </w:rPr>
              <w:t xml:space="preserve"> إعادة كتابة قائمة المراجع المستخدمة في الدراسة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tl/>
                <w:lang w:bidi="ar-EG"/>
              </w:rPr>
              <w:t>وفقا لقواعد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lang w:bidi="ar-EG"/>
              </w:rPr>
              <w:t>APA</w:t>
            </w:r>
          </w:p>
        </w:tc>
      </w:tr>
      <w:tr w:rsidR="00EF2745" w14:paraId="718B8A21" w14:textId="77777777" w:rsidTr="00391DDE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F2745" w:rsidRDefault="00EF2745" w:rsidP="00EF274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A8466BF" w:rsidR="00EF2745" w:rsidRDefault="00EF2745" w:rsidP="00EF2745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جيد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22695B"/>
    <w:multiLevelType w:val="multilevel"/>
    <w:tmpl w:val="1E121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4944951">
    <w:abstractNumId w:val="0"/>
  </w:num>
  <w:num w:numId="2" w16cid:durableId="1185438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91DDE"/>
    <w:rsid w:val="003B45E5"/>
    <w:rsid w:val="00570846"/>
    <w:rsid w:val="006B0C30"/>
    <w:rsid w:val="00811C8D"/>
    <w:rsid w:val="00846C7F"/>
    <w:rsid w:val="008B63CC"/>
    <w:rsid w:val="009847B5"/>
    <w:rsid w:val="009959D8"/>
    <w:rsid w:val="00A006C8"/>
    <w:rsid w:val="00B752C5"/>
    <w:rsid w:val="00CC5AD4"/>
    <w:rsid w:val="00D06A80"/>
    <w:rsid w:val="00DC0BB7"/>
    <w:rsid w:val="00EA22ED"/>
    <w:rsid w:val="00EF274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28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2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58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2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68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9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7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0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30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7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5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17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275</Words>
  <Characters>1573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</cp:revision>
  <dcterms:created xsi:type="dcterms:W3CDTF">2024-07-28T21:33:00Z</dcterms:created>
  <dcterms:modified xsi:type="dcterms:W3CDTF">2024-07-28T21:50:00Z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