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3DD2FFE" w:rsidR="009125CE" w:rsidRPr="001902DB" w:rsidRDefault="009428D7" w:rsidP="00547FE5">
      <w:pPr>
        <w:jc w:val="both"/>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786F16D">
            <wp:simplePos x="0" y="0"/>
            <wp:positionH relativeFrom="margin">
              <wp:align>left</wp:align>
            </wp:positionH>
            <wp:positionV relativeFrom="margin">
              <wp:posOffset>-459105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6255E273" w:rsidR="00F546CE" w:rsidRPr="001902DB" w:rsidRDefault="009125CE" w:rsidP="00547FE5">
      <w:pPr>
        <w:jc w:val="both"/>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8D81C54" w:rsidR="009125CE" w:rsidRPr="009125CE" w:rsidRDefault="009125CE" w:rsidP="00547FE5">
      <w:pPr>
        <w:jc w:val="both"/>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proofErr w:type="gramStart"/>
      <w:r w:rsidRPr="001902DB">
        <w:rPr>
          <w:rFonts w:ascii="Sakkal Majalla" w:hAnsi="Sakkal Majalla" w:cs="Sakkal Majalla"/>
          <w:b/>
          <w:bCs/>
          <w:sz w:val="28"/>
          <w:szCs w:val="28"/>
          <w:rtl/>
          <w:lang w:bidi="ar-EG"/>
        </w:rPr>
        <w:t>تخصص.</w:t>
      </w:r>
      <w:r w:rsidR="006F6AC5">
        <w:rPr>
          <w:rFonts w:ascii="Sakkal Majalla" w:hAnsi="Sakkal Majalla" w:cs="Sakkal Majalla" w:hint="cs"/>
          <w:b/>
          <w:bCs/>
          <w:sz w:val="28"/>
          <w:szCs w:val="28"/>
          <w:rtl/>
        </w:rPr>
        <w:t>ماجستير</w:t>
      </w:r>
      <w:proofErr w:type="gramEnd"/>
      <w:r w:rsidR="006F6AC5">
        <w:rPr>
          <w:rFonts w:ascii="Sakkal Majalla" w:hAnsi="Sakkal Majalla" w:cs="Sakkal Majalla" w:hint="cs"/>
          <w:b/>
          <w:bCs/>
          <w:sz w:val="28"/>
          <w:szCs w:val="28"/>
          <w:rtl/>
        </w:rPr>
        <w:t xml:space="preserve"> ادارة الاعمال </w:t>
      </w:r>
    </w:p>
    <w:p w14:paraId="11A91486" w14:textId="77777777" w:rsidR="009125CE" w:rsidRPr="009125CE" w:rsidRDefault="009125CE" w:rsidP="00547FE5">
      <w:pPr>
        <w:jc w:val="both"/>
        <w:rPr>
          <w:rFonts w:ascii="Sakkal Majalla" w:hAnsi="Sakkal Majalla" w:cs="Sakkal Majalla"/>
          <w:sz w:val="28"/>
          <w:szCs w:val="28"/>
          <w:rtl/>
          <w:lang w:bidi="ar-EG"/>
        </w:rPr>
      </w:pPr>
    </w:p>
    <w:p w14:paraId="3A7BF367" w14:textId="77777777" w:rsidR="009125CE" w:rsidRPr="009125CE" w:rsidRDefault="009125CE" w:rsidP="00547FE5">
      <w:pPr>
        <w:jc w:val="both"/>
        <w:rPr>
          <w:rFonts w:ascii="Sakkal Majalla" w:hAnsi="Sakkal Majalla" w:cs="Sakkal Majalla"/>
          <w:sz w:val="28"/>
          <w:szCs w:val="28"/>
          <w:rtl/>
          <w:lang w:bidi="ar-EG"/>
        </w:rPr>
      </w:pPr>
    </w:p>
    <w:p w14:paraId="5F6542BF" w14:textId="77777777" w:rsidR="009125CE" w:rsidRPr="009125CE" w:rsidRDefault="009125CE" w:rsidP="00547FE5">
      <w:pPr>
        <w:jc w:val="both"/>
        <w:rPr>
          <w:rFonts w:ascii="Sakkal Majalla" w:hAnsi="Sakkal Majalla" w:cs="Sakkal Majalla"/>
          <w:sz w:val="28"/>
          <w:szCs w:val="28"/>
          <w:rtl/>
          <w:lang w:bidi="ar-EG"/>
        </w:rPr>
      </w:pPr>
    </w:p>
    <w:p w14:paraId="08401F45" w14:textId="36810A0A" w:rsidR="009125CE" w:rsidRPr="001902DB" w:rsidRDefault="009125CE" w:rsidP="00547FE5">
      <w:pPr>
        <w:jc w:val="both"/>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DB50F78" w14:textId="77777777" w:rsidR="00EF7DE6" w:rsidRPr="00226376" w:rsidRDefault="00EF7DE6" w:rsidP="00EF7DE6">
      <w:pPr>
        <w:jc w:val="center"/>
        <w:rPr>
          <w:rFonts w:ascii="Simplified Arabic" w:hAnsi="Simplified Arabic" w:cs="Simplified Arabic"/>
          <w:sz w:val="40"/>
          <w:szCs w:val="40"/>
          <w:lang w:bidi="ar-EG"/>
        </w:rPr>
      </w:pPr>
      <w:r w:rsidRPr="00226376">
        <w:rPr>
          <w:rFonts w:ascii="Simplified Arabic" w:hAnsi="Simplified Arabic" w:cs="Simplified Arabic"/>
          <w:sz w:val="40"/>
          <w:szCs w:val="40"/>
          <w:rtl/>
        </w:rPr>
        <w:t>دور الذكاء العاطفي في إدارة علاقات العملاء</w:t>
      </w:r>
    </w:p>
    <w:p w14:paraId="15C28831" w14:textId="77777777" w:rsidR="009125CE" w:rsidRPr="00EF7DE6" w:rsidRDefault="009125CE" w:rsidP="00547FE5">
      <w:pPr>
        <w:jc w:val="both"/>
        <w:rPr>
          <w:rFonts w:ascii="Sakkal Majalla" w:hAnsi="Sakkal Majalla" w:cs="Sakkal Majalla"/>
          <w:sz w:val="28"/>
          <w:szCs w:val="28"/>
          <w:lang w:bidi="ar-EG"/>
        </w:rPr>
      </w:pPr>
    </w:p>
    <w:p w14:paraId="1AA4343F" w14:textId="77777777" w:rsidR="009125CE" w:rsidRPr="009125CE" w:rsidRDefault="009125CE" w:rsidP="00547FE5">
      <w:pPr>
        <w:jc w:val="both"/>
        <w:rPr>
          <w:rFonts w:ascii="Sakkal Majalla" w:hAnsi="Sakkal Majalla" w:cs="Sakkal Majalla"/>
          <w:sz w:val="28"/>
          <w:szCs w:val="28"/>
          <w:rtl/>
          <w:lang w:bidi="ar-EG"/>
        </w:rPr>
      </w:pPr>
    </w:p>
    <w:p w14:paraId="3024630C" w14:textId="77777777" w:rsidR="009125CE" w:rsidRPr="009125CE" w:rsidRDefault="009125CE" w:rsidP="00547FE5">
      <w:pPr>
        <w:jc w:val="both"/>
        <w:rPr>
          <w:rFonts w:ascii="Sakkal Majalla" w:hAnsi="Sakkal Majalla" w:cs="Sakkal Majalla"/>
          <w:sz w:val="28"/>
          <w:szCs w:val="28"/>
          <w:rtl/>
          <w:lang w:bidi="ar-EG"/>
        </w:rPr>
      </w:pPr>
    </w:p>
    <w:p w14:paraId="3E6A2AB3" w14:textId="77777777" w:rsidR="009428D7" w:rsidRPr="001902DB" w:rsidRDefault="009428D7" w:rsidP="00547FE5">
      <w:pPr>
        <w:jc w:val="both"/>
        <w:rPr>
          <w:rFonts w:ascii="Sakkal Majalla" w:hAnsi="Sakkal Majalla" w:cs="Sakkal Majalla"/>
          <w:b/>
          <w:bCs/>
          <w:sz w:val="28"/>
          <w:szCs w:val="28"/>
          <w:rtl/>
          <w:lang w:bidi="ar-EG"/>
        </w:rPr>
      </w:pPr>
    </w:p>
    <w:p w14:paraId="751A7E65" w14:textId="6D872A85" w:rsidR="009125CE" w:rsidRPr="001902DB" w:rsidRDefault="009125CE" w:rsidP="00547FE5">
      <w:pPr>
        <w:jc w:val="both"/>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DBA931F" w:rsidR="009125CE" w:rsidRPr="001902DB" w:rsidRDefault="007D79B0" w:rsidP="00547FE5">
      <w:pPr>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نايف موفق نايف عرب-242001572 </w:t>
      </w:r>
    </w:p>
    <w:p w14:paraId="3D3CBDF8" w14:textId="77777777" w:rsidR="009125CE" w:rsidRPr="001902DB" w:rsidRDefault="009125CE" w:rsidP="00547FE5">
      <w:pPr>
        <w:jc w:val="both"/>
        <w:rPr>
          <w:rFonts w:ascii="Sakkal Majalla" w:hAnsi="Sakkal Majalla" w:cs="Sakkal Majalla"/>
          <w:b/>
          <w:bCs/>
          <w:sz w:val="28"/>
          <w:szCs w:val="28"/>
          <w:rtl/>
          <w:lang w:bidi="ar-EG"/>
        </w:rPr>
      </w:pPr>
    </w:p>
    <w:p w14:paraId="58D6152F" w14:textId="77777777" w:rsidR="009125CE" w:rsidRPr="001902DB" w:rsidRDefault="009125CE" w:rsidP="009428D7">
      <w:pPr>
        <w:rPr>
          <w:rFonts w:ascii="Sakkal Majalla" w:hAnsi="Sakkal Majalla" w:cs="Sakkal Majalla"/>
          <w:b/>
          <w:bCs/>
          <w:sz w:val="28"/>
          <w:szCs w:val="28"/>
          <w:rtl/>
          <w:lang w:bidi="ar-EG"/>
        </w:rPr>
      </w:pPr>
    </w:p>
    <w:p w14:paraId="5F4EE2DE" w14:textId="1A92484F" w:rsidR="009125CE" w:rsidRPr="001902DB" w:rsidRDefault="009125CE" w:rsidP="009428D7">
      <w:pP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428D7">
      <w:pP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gramStart"/>
      <w:r>
        <w:rPr>
          <w:rFonts w:ascii="Sakkal Majalla" w:hAnsi="Sakkal Majalla" w:cs="Sakkal Majalla" w:hint="cs"/>
          <w:b/>
          <w:bCs/>
          <w:sz w:val="28"/>
          <w:szCs w:val="28"/>
          <w:rtl/>
          <w:lang w:bidi="ar-EG"/>
        </w:rPr>
        <w:t>د.فايز</w:t>
      </w:r>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547FE5">
      <w:pPr>
        <w:jc w:val="both"/>
        <w:rPr>
          <w:rFonts w:ascii="Sakkal Majalla" w:hAnsi="Sakkal Majalla" w:cs="Sakkal Majalla"/>
          <w:b/>
          <w:bCs/>
          <w:sz w:val="28"/>
          <w:szCs w:val="28"/>
          <w:rtl/>
          <w:lang w:bidi="ar-EG"/>
        </w:rPr>
      </w:pPr>
    </w:p>
    <w:p w14:paraId="22738CC6" w14:textId="77777777" w:rsidR="009125CE" w:rsidRPr="001902DB" w:rsidRDefault="009125CE" w:rsidP="00547FE5">
      <w:pPr>
        <w:jc w:val="both"/>
        <w:rPr>
          <w:rFonts w:ascii="Sakkal Majalla" w:hAnsi="Sakkal Majalla" w:cs="Sakkal Majalla"/>
          <w:b/>
          <w:bCs/>
          <w:sz w:val="28"/>
          <w:szCs w:val="28"/>
          <w:rtl/>
          <w:lang w:bidi="ar-EG"/>
        </w:rPr>
      </w:pPr>
    </w:p>
    <w:p w14:paraId="14480418" w14:textId="78A6C3AC" w:rsidR="009125CE" w:rsidRPr="001902DB" w:rsidRDefault="009125CE" w:rsidP="00547FE5">
      <w:pPr>
        <w:jc w:val="both"/>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B58AE9E" w:rsidR="009125CE" w:rsidRPr="001902DB" w:rsidRDefault="009125CE" w:rsidP="00D4543E">
      <w:pPr>
        <w:jc w:val="both"/>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35BF540" w14:textId="73E5C5C3" w:rsidR="009125CE" w:rsidRDefault="009125CE" w:rsidP="00547FE5">
      <w:pPr>
        <w:jc w:val="both"/>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158F0B08" w14:textId="29D5F201" w:rsidR="008E6274" w:rsidRPr="008E6274" w:rsidRDefault="008E6274" w:rsidP="00547FE5">
      <w:pPr>
        <w:pStyle w:val="Heading1"/>
        <w:jc w:val="both"/>
        <w:rPr>
          <w:rFonts w:ascii="Sakkal Majalla" w:hAnsi="Sakkal Majalla" w:cs="Sakkal Majalla"/>
          <w:b/>
          <w:bCs/>
          <w:sz w:val="48"/>
          <w:szCs w:val="48"/>
          <w:u w:val="single"/>
        </w:rPr>
      </w:pPr>
      <w:bookmarkStart w:id="0" w:name="_Toc192803980"/>
      <w:r w:rsidRPr="008E6274">
        <w:rPr>
          <w:rFonts w:ascii="Sakkal Majalla" w:hAnsi="Sakkal Majalla" w:cs="Sakkal Majalla"/>
          <w:b/>
          <w:bCs/>
          <w:sz w:val="48"/>
          <w:szCs w:val="48"/>
          <w:u w:val="single"/>
          <w:rtl/>
        </w:rPr>
        <w:lastRenderedPageBreak/>
        <w:t>الفصل الأول: المقدمة</w:t>
      </w:r>
      <w:bookmarkEnd w:id="0"/>
    </w:p>
    <w:p w14:paraId="005512E4" w14:textId="77777777" w:rsidR="008E6274" w:rsidRPr="004F62D0" w:rsidRDefault="008E6274" w:rsidP="00547FE5">
      <w:pPr>
        <w:pStyle w:val="Heading2"/>
        <w:jc w:val="both"/>
        <w:rPr>
          <w:rFonts w:ascii="Sakkal Majalla" w:hAnsi="Sakkal Majalla" w:cs="Sakkal Majalla"/>
          <w:sz w:val="36"/>
          <w:szCs w:val="36"/>
          <w:rtl/>
        </w:rPr>
      </w:pPr>
      <w:bookmarkStart w:id="1" w:name="_Toc192803981"/>
      <w:r w:rsidRPr="004F62D0">
        <w:rPr>
          <w:rFonts w:ascii="Sakkal Majalla" w:hAnsi="Sakkal Majalla" w:cs="Sakkal Majalla"/>
          <w:sz w:val="36"/>
          <w:szCs w:val="36"/>
          <w:rtl/>
        </w:rPr>
        <w:t>مشكلة الدراسة</w:t>
      </w:r>
      <w:bookmarkEnd w:id="1"/>
    </w:p>
    <w:p w14:paraId="237777C5" w14:textId="77777777" w:rsidR="00E127B5" w:rsidRDefault="00E127B5" w:rsidP="00E127B5">
      <w:pPr>
        <w:jc w:val="both"/>
        <w:rPr>
          <w:rFonts w:ascii="Sakkal Majalla" w:hAnsi="Sakkal Majalla" w:cs="Sakkal Majalla"/>
          <w:sz w:val="24"/>
          <w:szCs w:val="24"/>
        </w:rPr>
      </w:pPr>
      <w:r w:rsidRPr="00E127B5">
        <w:rPr>
          <w:rFonts w:ascii="Sakkal Majalla" w:hAnsi="Sakkal Majalla" w:cs="Sakkal Majalla"/>
          <w:sz w:val="24"/>
          <w:szCs w:val="24"/>
          <w:rtl/>
        </w:rPr>
        <w:t>في ظل بيئة الأعمال المتنافسة، تواجه المؤسسات تحديات بارزة تتعلق بالحفاظ على ولاء العملاء وضمان رضاهم المستمر. يُعتبر الذكاء العاطفي بين الموظفين عاملاً مفصليًا يمكن أن يُحدث فارقًا كبيرًا في تعزيز هذه العلاقات، إلا أن التأثير الدقيق لهذا الذكاء على إدارة علاقات العملاء لا يزال بحاجة إلى المزيد من البحث والدراسة.</w:t>
      </w:r>
    </w:p>
    <w:p w14:paraId="33E8D3E3" w14:textId="0CAB520D" w:rsidR="008E6274" w:rsidRPr="008E6274" w:rsidRDefault="00E127B5" w:rsidP="00E127B5">
      <w:pPr>
        <w:jc w:val="both"/>
        <w:rPr>
          <w:rFonts w:ascii="Sakkal Majalla" w:hAnsi="Sakkal Majalla" w:cs="Sakkal Majalla"/>
          <w:sz w:val="24"/>
          <w:szCs w:val="24"/>
          <w:rtl/>
        </w:rPr>
      </w:pPr>
      <w:r w:rsidRPr="00E127B5">
        <w:rPr>
          <w:rFonts w:ascii="Sakkal Majalla" w:hAnsi="Sakkal Majalla" w:cs="Sakkal Majalla"/>
          <w:sz w:val="24"/>
          <w:szCs w:val="24"/>
          <w:rtl/>
        </w:rPr>
        <w:t xml:space="preserve"> تشير العديد من الدراسات إلى أن عدداً من الشركات تعتمد بصورة كبيرة على التكنولوجيا في تنظيم وإدارة علاقات العملاء، لكنها غالبًا ما تتجاهل الجانب العاطفي البشري الذي بإمكانه أن يكون له تأثير عميق على تجارب العملاء المختلفة</w:t>
      </w:r>
      <w:r w:rsidRPr="00E127B5">
        <w:rPr>
          <w:rFonts w:ascii="Sakkal Majalla" w:hAnsi="Sakkal Majalla" w:cs="Sakkal Majalla"/>
          <w:sz w:val="24"/>
          <w:szCs w:val="24"/>
        </w:rPr>
        <w:t>.</w:t>
      </w:r>
    </w:p>
    <w:p w14:paraId="2C7B8183" w14:textId="77777777" w:rsidR="008E6274" w:rsidRPr="004F62D0" w:rsidRDefault="008E6274" w:rsidP="00547FE5">
      <w:pPr>
        <w:pStyle w:val="Heading2"/>
        <w:jc w:val="both"/>
        <w:rPr>
          <w:rFonts w:ascii="Sakkal Majalla" w:hAnsi="Sakkal Majalla" w:cs="Sakkal Majalla"/>
          <w:sz w:val="36"/>
          <w:szCs w:val="36"/>
          <w:rtl/>
        </w:rPr>
      </w:pPr>
      <w:bookmarkStart w:id="2" w:name="_Toc192803982"/>
      <w:r w:rsidRPr="004F62D0">
        <w:rPr>
          <w:rFonts w:ascii="Sakkal Majalla" w:hAnsi="Sakkal Majalla" w:cs="Sakkal Majalla"/>
          <w:sz w:val="36"/>
          <w:szCs w:val="36"/>
          <w:rtl/>
        </w:rPr>
        <w:t>أهمية الدراسة</w:t>
      </w:r>
      <w:bookmarkEnd w:id="2"/>
    </w:p>
    <w:p w14:paraId="05F60798" w14:textId="133BF156" w:rsidR="00E127B5" w:rsidRPr="00E127B5" w:rsidRDefault="00E127B5" w:rsidP="00E127B5">
      <w:pPr>
        <w:pStyle w:val="ListParagraph"/>
        <w:numPr>
          <w:ilvl w:val="0"/>
          <w:numId w:val="45"/>
        </w:numPr>
        <w:jc w:val="both"/>
        <w:rPr>
          <w:rFonts w:ascii="Sakkal Majalla" w:hAnsi="Sakkal Majalla" w:cs="Sakkal Majalla"/>
          <w:sz w:val="24"/>
          <w:szCs w:val="24"/>
          <w:rtl/>
        </w:rPr>
      </w:pPr>
      <w:r w:rsidRPr="00E127B5">
        <w:rPr>
          <w:rFonts w:ascii="Sakkal Majalla" w:hAnsi="Sakkal Majalla" w:cs="Sakkal Majalla"/>
          <w:sz w:val="24"/>
          <w:szCs w:val="24"/>
          <w:rtl/>
        </w:rPr>
        <w:t>تعزيز رضا العملاء وولائهم: يسهم الذكاء العاطفي بشكل كبير في تمكين الموظفين من فهم مشاعر العملاء والتفاعل معها بكفاءة أكبر، مما يؤدي إلى زيادة مستوى الرضا والولاء لدى العملاء.</w:t>
      </w:r>
    </w:p>
    <w:p w14:paraId="4A8DFC07" w14:textId="2DA5CB7E" w:rsidR="00E127B5" w:rsidRPr="00E127B5" w:rsidRDefault="00E127B5" w:rsidP="00E127B5">
      <w:pPr>
        <w:pStyle w:val="ListParagraph"/>
        <w:numPr>
          <w:ilvl w:val="0"/>
          <w:numId w:val="45"/>
        </w:numPr>
        <w:jc w:val="both"/>
        <w:rPr>
          <w:rFonts w:ascii="Sakkal Majalla" w:hAnsi="Sakkal Majalla" w:cs="Sakkal Majalla"/>
          <w:sz w:val="24"/>
          <w:szCs w:val="24"/>
          <w:rtl/>
        </w:rPr>
      </w:pPr>
      <w:r w:rsidRPr="00E127B5">
        <w:rPr>
          <w:rFonts w:ascii="Sakkal Majalla" w:hAnsi="Sakkal Majalla" w:cs="Sakkal Majalla"/>
          <w:sz w:val="24"/>
          <w:szCs w:val="24"/>
          <w:rtl/>
        </w:rPr>
        <w:t>معالجة تحديات إدارة علاقات العملاء الحديثة: في عصر التكنولوجيا الحديثة، أصبحت التفاعلات البشرية أكثر أهمية من أي وقت مضى، حيث تُعتبر عاملاً حاسماً يميز الشركات عن منافسيها.</w:t>
      </w:r>
    </w:p>
    <w:p w14:paraId="440A8005" w14:textId="4C7C5C44" w:rsidR="00E127B5" w:rsidRPr="00E127B5" w:rsidRDefault="00E127B5" w:rsidP="00E127B5">
      <w:pPr>
        <w:pStyle w:val="ListParagraph"/>
        <w:numPr>
          <w:ilvl w:val="0"/>
          <w:numId w:val="45"/>
        </w:numPr>
        <w:jc w:val="both"/>
        <w:rPr>
          <w:rFonts w:ascii="Sakkal Majalla" w:hAnsi="Sakkal Majalla" w:cs="Sakkal Majalla"/>
          <w:sz w:val="24"/>
          <w:szCs w:val="24"/>
          <w:rtl/>
        </w:rPr>
      </w:pPr>
      <w:r w:rsidRPr="00E127B5">
        <w:rPr>
          <w:rFonts w:ascii="Sakkal Majalla" w:hAnsi="Sakkal Majalla" w:cs="Sakkal Majalla"/>
          <w:sz w:val="24"/>
          <w:szCs w:val="24"/>
          <w:rtl/>
        </w:rPr>
        <w:t>خلق ميزة استراتيجية للشركات: الشركات التي تنمّي وتستثمر في تطوير الذكاء العاطفي بين موظفيها تمتلك ميزة تنافسية ملحوظة تساعد في الاحتفاظ بالعملاء.</w:t>
      </w:r>
    </w:p>
    <w:p w14:paraId="2E712226" w14:textId="59EC7F15" w:rsidR="008E6274" w:rsidRPr="00724DAB" w:rsidRDefault="00E127B5" w:rsidP="00E127B5">
      <w:pPr>
        <w:pStyle w:val="ListParagraph"/>
        <w:numPr>
          <w:ilvl w:val="0"/>
          <w:numId w:val="45"/>
        </w:numPr>
        <w:jc w:val="both"/>
        <w:rPr>
          <w:rFonts w:ascii="Sakkal Majalla" w:hAnsi="Sakkal Majalla" w:cs="Sakkal Majalla"/>
          <w:sz w:val="24"/>
          <w:szCs w:val="24"/>
          <w:rtl/>
        </w:rPr>
      </w:pPr>
      <w:r w:rsidRPr="00E127B5">
        <w:rPr>
          <w:rFonts w:ascii="Sakkal Majalla" w:hAnsi="Sakkal Majalla" w:cs="Sakkal Majalla"/>
          <w:sz w:val="24"/>
          <w:szCs w:val="24"/>
          <w:rtl/>
        </w:rPr>
        <w:t>إرشادات لتدريب وتطوير الموظفين: توفّر هذه الدراسة رؤى قيمة حول كيفية تصميم برامج تدريبية فاعلة تهدف إلى تعزيز الذكاء العاطفي لدى الموظفين وتحسين أدائهم العام.</w:t>
      </w:r>
    </w:p>
    <w:p w14:paraId="7EB3DD4B" w14:textId="77777777" w:rsidR="008E6274" w:rsidRPr="004F62D0" w:rsidRDefault="008E6274" w:rsidP="00547FE5">
      <w:pPr>
        <w:pStyle w:val="Heading2"/>
        <w:jc w:val="both"/>
        <w:rPr>
          <w:rFonts w:ascii="Sakkal Majalla" w:hAnsi="Sakkal Majalla" w:cs="Sakkal Majalla"/>
          <w:b/>
          <w:bCs/>
          <w:sz w:val="36"/>
          <w:szCs w:val="36"/>
        </w:rPr>
      </w:pPr>
      <w:bookmarkStart w:id="3" w:name="_Toc192803983"/>
      <w:r w:rsidRPr="004F62D0">
        <w:rPr>
          <w:rFonts w:ascii="Sakkal Majalla" w:hAnsi="Sakkal Majalla" w:cs="Sakkal Majalla"/>
          <w:b/>
          <w:bCs/>
          <w:sz w:val="36"/>
          <w:szCs w:val="36"/>
          <w:rtl/>
        </w:rPr>
        <w:t>أهداف الدراسة</w:t>
      </w:r>
      <w:bookmarkEnd w:id="3"/>
    </w:p>
    <w:p w14:paraId="553D7331" w14:textId="77777777" w:rsidR="008E6274" w:rsidRPr="008E6274" w:rsidRDefault="008E6274" w:rsidP="00547FE5">
      <w:pPr>
        <w:numPr>
          <w:ilvl w:val="0"/>
          <w:numId w:val="3"/>
        </w:numPr>
        <w:jc w:val="both"/>
        <w:rPr>
          <w:rFonts w:ascii="Sakkal Majalla" w:hAnsi="Sakkal Majalla" w:cs="Sakkal Majalla"/>
          <w:sz w:val="24"/>
          <w:szCs w:val="24"/>
        </w:rPr>
      </w:pPr>
      <w:r w:rsidRPr="008E6274">
        <w:rPr>
          <w:rFonts w:ascii="Sakkal Majalla" w:hAnsi="Sakkal Majalla" w:cs="Sakkal Majalla"/>
          <w:b/>
          <w:bCs/>
          <w:sz w:val="24"/>
          <w:szCs w:val="24"/>
          <w:rtl/>
        </w:rPr>
        <w:t>فحص دور الذكاء العاطفي في تحسين تفاعلات خدمة العملاء</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دراسة كيفية تأثير الذكاء العاطفي على جودة التفاعلات بين الموظفين والعملاء</w:t>
      </w:r>
      <w:r w:rsidRPr="008E6274">
        <w:rPr>
          <w:rFonts w:ascii="Sakkal Majalla" w:hAnsi="Sakkal Majalla" w:cs="Sakkal Majalla"/>
          <w:sz w:val="24"/>
          <w:szCs w:val="24"/>
        </w:rPr>
        <w:t>.</w:t>
      </w:r>
    </w:p>
    <w:p w14:paraId="3178FCD6" w14:textId="77777777" w:rsidR="008E6274" w:rsidRPr="008E6274" w:rsidRDefault="008E6274" w:rsidP="00547FE5">
      <w:pPr>
        <w:numPr>
          <w:ilvl w:val="0"/>
          <w:numId w:val="3"/>
        </w:numPr>
        <w:jc w:val="both"/>
        <w:rPr>
          <w:rFonts w:ascii="Sakkal Majalla" w:hAnsi="Sakkal Majalla" w:cs="Sakkal Majalla"/>
          <w:sz w:val="24"/>
          <w:szCs w:val="24"/>
        </w:rPr>
      </w:pPr>
      <w:r w:rsidRPr="008E6274">
        <w:rPr>
          <w:rFonts w:ascii="Sakkal Majalla" w:hAnsi="Sakkal Majalla" w:cs="Sakkal Majalla"/>
          <w:b/>
          <w:bCs/>
          <w:sz w:val="24"/>
          <w:szCs w:val="24"/>
          <w:rtl/>
        </w:rPr>
        <w:t>تقييم تأثير الذكاء العاطفي على حل النزاعات</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تحليل كيفية مساعدة الذكاء العاطفي في إدارة الشكاوى وحل النزاعات بشكل فعال</w:t>
      </w:r>
      <w:r w:rsidRPr="008E6274">
        <w:rPr>
          <w:rFonts w:ascii="Sakkal Majalla" w:hAnsi="Sakkal Majalla" w:cs="Sakkal Majalla"/>
          <w:sz w:val="24"/>
          <w:szCs w:val="24"/>
        </w:rPr>
        <w:t>.</w:t>
      </w:r>
    </w:p>
    <w:p w14:paraId="09887603" w14:textId="77777777" w:rsidR="008E6274" w:rsidRPr="008E6274" w:rsidRDefault="008E6274" w:rsidP="00547FE5">
      <w:pPr>
        <w:numPr>
          <w:ilvl w:val="0"/>
          <w:numId w:val="3"/>
        </w:numPr>
        <w:jc w:val="both"/>
        <w:rPr>
          <w:rFonts w:ascii="Sakkal Majalla" w:hAnsi="Sakkal Majalla" w:cs="Sakkal Majalla"/>
          <w:sz w:val="24"/>
          <w:szCs w:val="24"/>
        </w:rPr>
      </w:pPr>
      <w:r w:rsidRPr="008E6274">
        <w:rPr>
          <w:rFonts w:ascii="Sakkal Majalla" w:hAnsi="Sakkal Majalla" w:cs="Sakkal Majalla"/>
          <w:b/>
          <w:bCs/>
          <w:sz w:val="24"/>
          <w:szCs w:val="24"/>
          <w:rtl/>
        </w:rPr>
        <w:t>استكشاف تأثير الذكاء العاطفي على معدلات الاحتفاظ بالعملاء</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تحديد ما إذا كان الذكاء العاطفي يساهم في تقليل معدلات تسرب العملاء</w:t>
      </w:r>
      <w:r w:rsidRPr="008E6274">
        <w:rPr>
          <w:rFonts w:ascii="Sakkal Majalla" w:hAnsi="Sakkal Majalla" w:cs="Sakkal Majalla"/>
          <w:sz w:val="24"/>
          <w:szCs w:val="24"/>
        </w:rPr>
        <w:t>.</w:t>
      </w:r>
    </w:p>
    <w:p w14:paraId="53240384" w14:textId="77777777" w:rsidR="008E6274" w:rsidRPr="008E6274" w:rsidRDefault="008E6274" w:rsidP="00547FE5">
      <w:pPr>
        <w:numPr>
          <w:ilvl w:val="0"/>
          <w:numId w:val="3"/>
        </w:numPr>
        <w:jc w:val="both"/>
        <w:rPr>
          <w:rFonts w:ascii="Sakkal Majalla" w:hAnsi="Sakkal Majalla" w:cs="Sakkal Majalla"/>
          <w:sz w:val="24"/>
          <w:szCs w:val="24"/>
        </w:rPr>
      </w:pPr>
      <w:r w:rsidRPr="008E6274">
        <w:rPr>
          <w:rFonts w:ascii="Sakkal Majalla" w:hAnsi="Sakkal Majalla" w:cs="Sakkal Majalla"/>
          <w:b/>
          <w:bCs/>
          <w:sz w:val="24"/>
          <w:szCs w:val="24"/>
          <w:rtl/>
        </w:rPr>
        <w:t>تقييم فعالية برامج التدريب القائمة على الذكاء العاطفي</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دراسة تأثير برامج التدريب على تحسين مهارات الذكاء العاطفي لدى الموظفين</w:t>
      </w:r>
      <w:r w:rsidRPr="008E6274">
        <w:rPr>
          <w:rFonts w:ascii="Sakkal Majalla" w:hAnsi="Sakkal Majalla" w:cs="Sakkal Majalla"/>
          <w:sz w:val="24"/>
          <w:szCs w:val="24"/>
        </w:rPr>
        <w:t>.</w:t>
      </w:r>
    </w:p>
    <w:p w14:paraId="27A7C229" w14:textId="77777777" w:rsidR="008E6274" w:rsidRPr="004F62D0" w:rsidRDefault="008E6274" w:rsidP="00547FE5">
      <w:pPr>
        <w:pStyle w:val="Heading2"/>
        <w:jc w:val="both"/>
        <w:rPr>
          <w:rFonts w:ascii="Sakkal Majalla" w:hAnsi="Sakkal Majalla" w:cs="Sakkal Majalla"/>
          <w:b/>
          <w:bCs/>
          <w:sz w:val="36"/>
          <w:szCs w:val="36"/>
        </w:rPr>
      </w:pPr>
      <w:bookmarkStart w:id="4" w:name="_Toc192803984"/>
      <w:r w:rsidRPr="004F62D0">
        <w:rPr>
          <w:rFonts w:ascii="Sakkal Majalla" w:hAnsi="Sakkal Majalla" w:cs="Sakkal Majalla"/>
          <w:b/>
          <w:bCs/>
          <w:sz w:val="36"/>
          <w:szCs w:val="36"/>
          <w:rtl/>
        </w:rPr>
        <w:t>تساؤلات الدراسة</w:t>
      </w:r>
      <w:bookmarkEnd w:id="4"/>
    </w:p>
    <w:p w14:paraId="69D06540" w14:textId="77777777" w:rsidR="008E6274" w:rsidRPr="008E6274" w:rsidRDefault="008E6274" w:rsidP="00547FE5">
      <w:pPr>
        <w:numPr>
          <w:ilvl w:val="0"/>
          <w:numId w:val="4"/>
        </w:numPr>
        <w:jc w:val="both"/>
        <w:rPr>
          <w:rFonts w:ascii="Sakkal Majalla" w:hAnsi="Sakkal Majalla" w:cs="Sakkal Majalla"/>
          <w:sz w:val="24"/>
          <w:szCs w:val="24"/>
        </w:rPr>
      </w:pPr>
      <w:r w:rsidRPr="008E6274">
        <w:rPr>
          <w:rFonts w:ascii="Sakkal Majalla" w:hAnsi="Sakkal Majalla" w:cs="Sakkal Majalla"/>
          <w:sz w:val="24"/>
          <w:szCs w:val="24"/>
          <w:rtl/>
        </w:rPr>
        <w:t>كيف يؤثر الذكاء العاطفي على جودة تفاعلات العملاء؟</w:t>
      </w:r>
    </w:p>
    <w:p w14:paraId="7AC93797" w14:textId="77777777" w:rsidR="008E6274" w:rsidRPr="008E6274" w:rsidRDefault="008E6274" w:rsidP="00547FE5">
      <w:pPr>
        <w:numPr>
          <w:ilvl w:val="0"/>
          <w:numId w:val="4"/>
        </w:numPr>
        <w:jc w:val="both"/>
        <w:rPr>
          <w:rFonts w:ascii="Sakkal Majalla" w:hAnsi="Sakkal Majalla" w:cs="Sakkal Majalla"/>
          <w:sz w:val="24"/>
          <w:szCs w:val="24"/>
        </w:rPr>
      </w:pPr>
      <w:r w:rsidRPr="008E6274">
        <w:rPr>
          <w:rFonts w:ascii="Sakkal Majalla" w:hAnsi="Sakkal Majalla" w:cs="Sakkal Majalla"/>
          <w:sz w:val="24"/>
          <w:szCs w:val="24"/>
          <w:rtl/>
        </w:rPr>
        <w:t>ما هي المهارات العاطفية الأكثر تأثيرًا في تعزيز رضا العملاء؟</w:t>
      </w:r>
    </w:p>
    <w:p w14:paraId="146698EA" w14:textId="77777777" w:rsidR="008E6274" w:rsidRPr="008E6274" w:rsidRDefault="008E6274" w:rsidP="00547FE5">
      <w:pPr>
        <w:numPr>
          <w:ilvl w:val="0"/>
          <w:numId w:val="4"/>
        </w:numPr>
        <w:jc w:val="both"/>
        <w:rPr>
          <w:rFonts w:ascii="Sakkal Majalla" w:hAnsi="Sakkal Majalla" w:cs="Sakkal Majalla"/>
          <w:sz w:val="24"/>
          <w:szCs w:val="24"/>
        </w:rPr>
      </w:pPr>
      <w:r w:rsidRPr="008E6274">
        <w:rPr>
          <w:rFonts w:ascii="Sakkal Majalla" w:hAnsi="Sakkal Majalla" w:cs="Sakkal Majalla"/>
          <w:sz w:val="24"/>
          <w:szCs w:val="24"/>
          <w:rtl/>
        </w:rPr>
        <w:t>كيف يساهم الذكاء العاطفي في حل النزاعات؟</w:t>
      </w:r>
    </w:p>
    <w:p w14:paraId="3F0502A1" w14:textId="77777777" w:rsidR="008E6274" w:rsidRPr="008E6274" w:rsidRDefault="008E6274" w:rsidP="00547FE5">
      <w:pPr>
        <w:numPr>
          <w:ilvl w:val="0"/>
          <w:numId w:val="4"/>
        </w:numPr>
        <w:jc w:val="both"/>
        <w:rPr>
          <w:rFonts w:ascii="Sakkal Majalla" w:hAnsi="Sakkal Majalla" w:cs="Sakkal Majalla"/>
          <w:sz w:val="24"/>
          <w:szCs w:val="24"/>
        </w:rPr>
      </w:pPr>
      <w:r w:rsidRPr="008E6274">
        <w:rPr>
          <w:rFonts w:ascii="Sakkal Majalla" w:hAnsi="Sakkal Majalla" w:cs="Sakkal Majalla"/>
          <w:sz w:val="24"/>
          <w:szCs w:val="24"/>
          <w:rtl/>
        </w:rPr>
        <w:t>ما مدى تأثير الذكاء العاطفي على الاحتفاظ بالعملاء؟</w:t>
      </w:r>
    </w:p>
    <w:p w14:paraId="3E42A81D" w14:textId="77777777" w:rsidR="008E6274" w:rsidRPr="008E6274" w:rsidRDefault="008E6274" w:rsidP="00547FE5">
      <w:pPr>
        <w:numPr>
          <w:ilvl w:val="0"/>
          <w:numId w:val="4"/>
        </w:numPr>
        <w:jc w:val="both"/>
        <w:rPr>
          <w:rFonts w:ascii="Sakkal Majalla" w:hAnsi="Sakkal Majalla" w:cs="Sakkal Majalla"/>
          <w:sz w:val="24"/>
          <w:szCs w:val="24"/>
        </w:rPr>
      </w:pPr>
      <w:r w:rsidRPr="008E6274">
        <w:rPr>
          <w:rFonts w:ascii="Sakkal Majalla" w:hAnsi="Sakkal Majalla" w:cs="Sakkal Majalla"/>
          <w:sz w:val="24"/>
          <w:szCs w:val="24"/>
          <w:rtl/>
        </w:rPr>
        <w:t>ما هي فعالية برامج التدريب القائمة على الذكاء العاطفي في تحسين نتائج إدارة علاقات العملاء؟</w:t>
      </w:r>
    </w:p>
    <w:p w14:paraId="32CD86E3" w14:textId="77777777" w:rsidR="008E6274" w:rsidRPr="004F62D0" w:rsidRDefault="008E6274" w:rsidP="00547FE5">
      <w:pPr>
        <w:pStyle w:val="Heading2"/>
        <w:jc w:val="both"/>
        <w:rPr>
          <w:rFonts w:ascii="Sakkal Majalla" w:hAnsi="Sakkal Majalla" w:cs="Sakkal Majalla"/>
          <w:b/>
          <w:bCs/>
          <w:sz w:val="36"/>
          <w:szCs w:val="36"/>
        </w:rPr>
      </w:pPr>
      <w:bookmarkStart w:id="5" w:name="_Toc192803985"/>
      <w:r w:rsidRPr="004F62D0">
        <w:rPr>
          <w:rFonts w:ascii="Sakkal Majalla" w:hAnsi="Sakkal Majalla" w:cs="Sakkal Majalla"/>
          <w:b/>
          <w:bCs/>
          <w:sz w:val="36"/>
          <w:szCs w:val="36"/>
          <w:rtl/>
        </w:rPr>
        <w:lastRenderedPageBreak/>
        <w:t>فروض الدراسة</w:t>
      </w:r>
      <w:bookmarkEnd w:id="5"/>
    </w:p>
    <w:p w14:paraId="11BC79A6" w14:textId="6C8FE530" w:rsidR="008E6274" w:rsidRPr="008E6274" w:rsidRDefault="008E6274" w:rsidP="00547FE5">
      <w:pPr>
        <w:numPr>
          <w:ilvl w:val="0"/>
          <w:numId w:val="5"/>
        </w:numPr>
        <w:jc w:val="both"/>
        <w:rPr>
          <w:rFonts w:ascii="Sakkal Majalla" w:hAnsi="Sakkal Majalla" w:cs="Sakkal Majalla"/>
          <w:sz w:val="24"/>
          <w:szCs w:val="24"/>
        </w:rPr>
      </w:pPr>
      <w:r w:rsidRPr="008E6274">
        <w:rPr>
          <w:rFonts w:ascii="Sakkal Majalla" w:hAnsi="Sakkal Majalla" w:cs="Sakkal Majalla"/>
          <w:b/>
          <w:bCs/>
          <w:sz w:val="24"/>
          <w:szCs w:val="24"/>
          <w:rtl/>
        </w:rPr>
        <w:t>الفرضية الأولى</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هناك علاقة إيجابية</w:t>
      </w:r>
      <w:r w:rsidR="00A7765D">
        <w:rPr>
          <w:rFonts w:ascii="Sakkal Majalla" w:hAnsi="Sakkal Majalla" w:cs="Sakkal Majalla"/>
          <w:sz w:val="24"/>
          <w:szCs w:val="24"/>
        </w:rPr>
        <w:t xml:space="preserve"> </w:t>
      </w:r>
      <w:r w:rsidR="00A7765D">
        <w:rPr>
          <w:rFonts w:ascii="Sakkal Majalla" w:hAnsi="Sakkal Majalla" w:cs="Sakkal Majalla" w:hint="cs"/>
          <w:sz w:val="24"/>
          <w:szCs w:val="24"/>
          <w:rtl/>
        </w:rPr>
        <w:t>جدا</w:t>
      </w:r>
      <w:r w:rsidRPr="008E6274">
        <w:rPr>
          <w:rFonts w:ascii="Sakkal Majalla" w:hAnsi="Sakkal Majalla" w:cs="Sakkal Majalla"/>
          <w:sz w:val="24"/>
          <w:szCs w:val="24"/>
          <w:rtl/>
        </w:rPr>
        <w:t xml:space="preserve"> بين الذكاء العاطفي لموظفي خدمة العملاء</w:t>
      </w:r>
      <w:r w:rsidR="00A7765D">
        <w:rPr>
          <w:rFonts w:ascii="Sakkal Majalla" w:hAnsi="Sakkal Majalla" w:cs="Sakkal Majalla" w:hint="cs"/>
          <w:sz w:val="24"/>
          <w:szCs w:val="24"/>
          <w:rtl/>
        </w:rPr>
        <w:t xml:space="preserve"> </w:t>
      </w:r>
      <w:r w:rsidRPr="008E6274">
        <w:rPr>
          <w:rFonts w:ascii="Sakkal Majalla" w:hAnsi="Sakkal Majalla" w:cs="Sakkal Majalla"/>
          <w:sz w:val="24"/>
          <w:szCs w:val="24"/>
          <w:rtl/>
        </w:rPr>
        <w:t>ورضا العملاء</w:t>
      </w:r>
      <w:r w:rsidRPr="008E6274">
        <w:rPr>
          <w:rFonts w:ascii="Sakkal Majalla" w:hAnsi="Sakkal Majalla" w:cs="Sakkal Majalla"/>
          <w:sz w:val="24"/>
          <w:szCs w:val="24"/>
        </w:rPr>
        <w:t>.</w:t>
      </w:r>
    </w:p>
    <w:p w14:paraId="06939E37" w14:textId="77777777" w:rsidR="008E6274" w:rsidRPr="008E6274" w:rsidRDefault="008E6274" w:rsidP="00547FE5">
      <w:pPr>
        <w:numPr>
          <w:ilvl w:val="0"/>
          <w:numId w:val="5"/>
        </w:numPr>
        <w:jc w:val="both"/>
        <w:rPr>
          <w:rFonts w:ascii="Sakkal Majalla" w:hAnsi="Sakkal Majalla" w:cs="Sakkal Majalla"/>
          <w:sz w:val="24"/>
          <w:szCs w:val="24"/>
        </w:rPr>
      </w:pPr>
      <w:r w:rsidRPr="008E6274">
        <w:rPr>
          <w:rFonts w:ascii="Sakkal Majalla" w:hAnsi="Sakkal Majalla" w:cs="Sakkal Majalla"/>
          <w:b/>
          <w:bCs/>
          <w:sz w:val="24"/>
          <w:szCs w:val="24"/>
          <w:rtl/>
        </w:rPr>
        <w:t>الفرضية الثانية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الذكاء العاطفي يعزز ولاء العملاء ويقلل من معدلات التسرب</w:t>
      </w:r>
      <w:r w:rsidRPr="008E6274">
        <w:rPr>
          <w:rFonts w:ascii="Sakkal Majalla" w:hAnsi="Sakkal Majalla" w:cs="Sakkal Majalla"/>
          <w:sz w:val="24"/>
          <w:szCs w:val="24"/>
        </w:rPr>
        <w:t>.</w:t>
      </w:r>
    </w:p>
    <w:p w14:paraId="68294D57" w14:textId="77777777" w:rsidR="008E6274" w:rsidRPr="008E6274" w:rsidRDefault="008E6274" w:rsidP="00547FE5">
      <w:pPr>
        <w:numPr>
          <w:ilvl w:val="0"/>
          <w:numId w:val="5"/>
        </w:numPr>
        <w:jc w:val="both"/>
        <w:rPr>
          <w:rFonts w:ascii="Sakkal Majalla" w:hAnsi="Sakkal Majalla" w:cs="Sakkal Majalla"/>
          <w:sz w:val="24"/>
          <w:szCs w:val="24"/>
        </w:rPr>
      </w:pPr>
      <w:r w:rsidRPr="008E6274">
        <w:rPr>
          <w:rFonts w:ascii="Sakkal Majalla" w:hAnsi="Sakkal Majalla" w:cs="Sakkal Majalla"/>
          <w:b/>
          <w:bCs/>
          <w:sz w:val="24"/>
          <w:szCs w:val="24"/>
          <w:rtl/>
        </w:rPr>
        <w:t>الفرضية الثالثة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ذوو الذكاء العاطفي العالي أكثر فعالية في حل النزاعات</w:t>
      </w:r>
      <w:r w:rsidRPr="008E6274">
        <w:rPr>
          <w:rFonts w:ascii="Sakkal Majalla" w:hAnsi="Sakkal Majalla" w:cs="Sakkal Majalla"/>
          <w:sz w:val="24"/>
          <w:szCs w:val="24"/>
        </w:rPr>
        <w:t>.</w:t>
      </w:r>
    </w:p>
    <w:p w14:paraId="1388E6A3" w14:textId="77777777" w:rsidR="008E6274" w:rsidRPr="008E6274" w:rsidRDefault="008E6274" w:rsidP="00547FE5">
      <w:pPr>
        <w:numPr>
          <w:ilvl w:val="0"/>
          <w:numId w:val="5"/>
        </w:numPr>
        <w:jc w:val="both"/>
        <w:rPr>
          <w:rFonts w:ascii="Sakkal Majalla" w:hAnsi="Sakkal Majalla" w:cs="Sakkal Majalla"/>
          <w:sz w:val="24"/>
          <w:szCs w:val="24"/>
        </w:rPr>
      </w:pPr>
      <w:r w:rsidRPr="008E6274">
        <w:rPr>
          <w:rFonts w:ascii="Sakkal Majalla" w:hAnsi="Sakkal Majalla" w:cs="Sakkal Majalla"/>
          <w:b/>
          <w:bCs/>
          <w:sz w:val="24"/>
          <w:szCs w:val="24"/>
          <w:rtl/>
        </w:rPr>
        <w:t>الفرضية الرابعة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برامج التدريب القائمة على الذكاء العاطفي تحسن نتائج إدارة علاقات العملاء</w:t>
      </w:r>
      <w:r w:rsidRPr="008E6274">
        <w:rPr>
          <w:rFonts w:ascii="Sakkal Majalla" w:hAnsi="Sakkal Majalla" w:cs="Sakkal Majalla"/>
          <w:sz w:val="24"/>
          <w:szCs w:val="24"/>
        </w:rPr>
        <w:t>.</w:t>
      </w:r>
    </w:p>
    <w:p w14:paraId="0604C180" w14:textId="77777777" w:rsidR="008E6274" w:rsidRPr="004F62D0" w:rsidRDefault="008E6274" w:rsidP="00547FE5">
      <w:pPr>
        <w:pStyle w:val="Heading2"/>
        <w:jc w:val="both"/>
        <w:rPr>
          <w:rFonts w:ascii="Sakkal Majalla" w:hAnsi="Sakkal Majalla" w:cs="Sakkal Majalla"/>
          <w:b/>
          <w:bCs/>
          <w:sz w:val="36"/>
          <w:szCs w:val="36"/>
        </w:rPr>
      </w:pPr>
      <w:bookmarkStart w:id="6" w:name="_Toc192803986"/>
      <w:r w:rsidRPr="004F62D0">
        <w:rPr>
          <w:rFonts w:ascii="Sakkal Majalla" w:hAnsi="Sakkal Majalla" w:cs="Sakkal Majalla"/>
          <w:b/>
          <w:bCs/>
          <w:sz w:val="36"/>
          <w:szCs w:val="36"/>
          <w:rtl/>
        </w:rPr>
        <w:t>النظرية العلمية المتبعة</w:t>
      </w:r>
      <w:bookmarkEnd w:id="6"/>
    </w:p>
    <w:p w14:paraId="7F800D82" w14:textId="4CB44083"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 xml:space="preserve">تعتمد الدراسة على نظرية الذكاء العاطفي </w:t>
      </w:r>
      <w:r w:rsidR="00A7765D">
        <w:rPr>
          <w:rFonts w:ascii="Sakkal Majalla" w:hAnsi="Sakkal Majalla" w:cs="Sakkal Majalla" w:hint="cs"/>
          <w:sz w:val="24"/>
          <w:szCs w:val="24"/>
          <w:rtl/>
        </w:rPr>
        <w:t>(</w:t>
      </w:r>
      <w:r w:rsidRPr="008E6274">
        <w:rPr>
          <w:rFonts w:ascii="Sakkal Majalla" w:hAnsi="Sakkal Majalla" w:cs="Sakkal Majalla"/>
          <w:sz w:val="24"/>
          <w:szCs w:val="24"/>
          <w:rtl/>
        </w:rPr>
        <w:t xml:space="preserve">لدانيال </w:t>
      </w:r>
      <w:proofErr w:type="spellStart"/>
      <w:r w:rsidRPr="008E6274">
        <w:rPr>
          <w:rFonts w:ascii="Sakkal Majalla" w:hAnsi="Sakkal Majalla" w:cs="Sakkal Majalla"/>
          <w:sz w:val="24"/>
          <w:szCs w:val="24"/>
          <w:rtl/>
        </w:rPr>
        <w:t>غولمان</w:t>
      </w:r>
      <w:proofErr w:type="spellEnd"/>
      <w:proofErr w:type="gramStart"/>
      <w:r w:rsidR="00A7765D">
        <w:rPr>
          <w:rFonts w:ascii="Sakkal Majalla" w:hAnsi="Sakkal Majalla" w:cs="Sakkal Majalla" w:hint="cs"/>
          <w:sz w:val="24"/>
          <w:szCs w:val="24"/>
          <w:rtl/>
        </w:rPr>
        <w:t xml:space="preserve">) </w:t>
      </w:r>
      <w:r w:rsidRPr="008E6274">
        <w:rPr>
          <w:rFonts w:ascii="Sakkal Majalla" w:hAnsi="Sakkal Majalla" w:cs="Sakkal Majalla"/>
          <w:sz w:val="24"/>
          <w:szCs w:val="24"/>
          <w:rtl/>
        </w:rPr>
        <w:t>،</w:t>
      </w:r>
      <w:proofErr w:type="gramEnd"/>
      <w:r w:rsidRPr="008E6274">
        <w:rPr>
          <w:rFonts w:ascii="Sakkal Majalla" w:hAnsi="Sakkal Majalla" w:cs="Sakkal Majalla"/>
          <w:sz w:val="24"/>
          <w:szCs w:val="24"/>
          <w:rtl/>
        </w:rPr>
        <w:t xml:space="preserve"> والتي تشمل </w:t>
      </w:r>
      <w:proofErr w:type="gramStart"/>
      <w:r w:rsidRPr="008E6274">
        <w:rPr>
          <w:rFonts w:ascii="Sakkal Majalla" w:hAnsi="Sakkal Majalla" w:cs="Sakkal Majalla"/>
          <w:sz w:val="24"/>
          <w:szCs w:val="24"/>
          <w:rtl/>
        </w:rPr>
        <w:t>خمسة</w:t>
      </w:r>
      <w:proofErr w:type="gramEnd"/>
      <w:r w:rsidRPr="008E6274">
        <w:rPr>
          <w:rFonts w:ascii="Sakkal Majalla" w:hAnsi="Sakkal Majalla" w:cs="Sakkal Majalla"/>
          <w:sz w:val="24"/>
          <w:szCs w:val="24"/>
          <w:rtl/>
        </w:rPr>
        <w:t xml:space="preserve"> مكونات رئيسية: الوعي الذاتي، تنظيم الذات، الدافع، التعاطف، والمهارات الاجتماعية. بالإضافة إلى ذلك، تم استخدام نظرية تبادل العلاقات ونظرية العمل العاطفي لفهم التفاعلات بين الموظفين والعملاء</w:t>
      </w:r>
      <w:r w:rsidR="00A7765D">
        <w:rPr>
          <w:rFonts w:ascii="Sakkal Majalla" w:hAnsi="Sakkal Majalla" w:cs="Sakkal Majalla" w:hint="cs"/>
          <w:sz w:val="24"/>
          <w:szCs w:val="24"/>
          <w:rtl/>
        </w:rPr>
        <w:t xml:space="preserve"> على حد سواء</w:t>
      </w:r>
      <w:r w:rsidRPr="008E6274">
        <w:rPr>
          <w:rFonts w:ascii="Sakkal Majalla" w:hAnsi="Sakkal Majalla" w:cs="Sakkal Majalla"/>
          <w:sz w:val="24"/>
          <w:szCs w:val="24"/>
        </w:rPr>
        <w:t>.</w:t>
      </w:r>
    </w:p>
    <w:p w14:paraId="3D346AF5" w14:textId="77777777" w:rsidR="00F925D0" w:rsidRDefault="00F925D0" w:rsidP="00547FE5">
      <w:pPr>
        <w:jc w:val="both"/>
        <w:rPr>
          <w:rFonts w:ascii="Sakkal Majalla" w:hAnsi="Sakkal Majalla" w:cs="Sakkal Majalla"/>
          <w:sz w:val="28"/>
          <w:szCs w:val="28"/>
          <w:u w:val="single"/>
          <w:rtl/>
        </w:rPr>
      </w:pPr>
    </w:p>
    <w:p w14:paraId="1A33AEB9" w14:textId="54E162AA"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 xml:space="preserve">تعتمد هذه الدراسة على ثلاث نظريات رئيسية لفهم </w:t>
      </w:r>
      <w:r w:rsidR="00A7765D">
        <w:rPr>
          <w:rFonts w:ascii="Sakkal Majalla" w:hAnsi="Sakkal Majalla" w:cs="Sakkal Majalla" w:hint="cs"/>
          <w:sz w:val="24"/>
          <w:szCs w:val="24"/>
          <w:rtl/>
        </w:rPr>
        <w:t>ال</w:t>
      </w:r>
      <w:r w:rsidRPr="008E6274">
        <w:rPr>
          <w:rFonts w:ascii="Sakkal Majalla" w:hAnsi="Sakkal Majalla" w:cs="Sakkal Majalla"/>
          <w:sz w:val="24"/>
          <w:szCs w:val="24"/>
          <w:rtl/>
        </w:rPr>
        <w:t>دور</w:t>
      </w:r>
      <w:r w:rsidR="00A7765D">
        <w:rPr>
          <w:rFonts w:ascii="Sakkal Majalla" w:hAnsi="Sakkal Majalla" w:cs="Sakkal Majalla" w:hint="cs"/>
          <w:sz w:val="24"/>
          <w:szCs w:val="24"/>
          <w:rtl/>
        </w:rPr>
        <w:t xml:space="preserve"> المهم</w:t>
      </w:r>
      <w:r w:rsidRPr="008E6274">
        <w:rPr>
          <w:rFonts w:ascii="Sakkal Majalla" w:hAnsi="Sakkal Majalla" w:cs="Sakkal Majalla"/>
          <w:sz w:val="24"/>
          <w:szCs w:val="24"/>
          <w:rtl/>
        </w:rPr>
        <w:t xml:space="preserve"> </w:t>
      </w:r>
      <w:r w:rsidR="00A7765D">
        <w:rPr>
          <w:rFonts w:ascii="Sakkal Majalla" w:hAnsi="Sakkal Majalla" w:cs="Sakkal Majalla" w:hint="cs"/>
          <w:sz w:val="24"/>
          <w:szCs w:val="24"/>
          <w:rtl/>
        </w:rPr>
        <w:t>ل</w:t>
      </w:r>
      <w:r w:rsidRPr="008E6274">
        <w:rPr>
          <w:rFonts w:ascii="Sakkal Majalla" w:hAnsi="Sakkal Majalla" w:cs="Sakkal Majalla"/>
          <w:sz w:val="24"/>
          <w:szCs w:val="24"/>
          <w:rtl/>
        </w:rPr>
        <w:t>لذكاء العاطفي في إدارة علاقات العملاء</w:t>
      </w:r>
      <w:r w:rsidRPr="008E6274">
        <w:rPr>
          <w:rFonts w:ascii="Sakkal Majalla" w:hAnsi="Sakkal Majalla" w:cs="Sakkal Majalla"/>
          <w:sz w:val="24"/>
          <w:szCs w:val="24"/>
        </w:rPr>
        <w:t>:</w:t>
      </w:r>
    </w:p>
    <w:p w14:paraId="4BC2A8E7" w14:textId="77777777" w:rsidR="008E6274" w:rsidRPr="008E6274" w:rsidRDefault="008E6274" w:rsidP="00547FE5">
      <w:pPr>
        <w:numPr>
          <w:ilvl w:val="0"/>
          <w:numId w:val="6"/>
        </w:numPr>
        <w:jc w:val="both"/>
        <w:rPr>
          <w:rFonts w:ascii="Sakkal Majalla" w:hAnsi="Sakkal Majalla" w:cs="Sakkal Majalla"/>
          <w:sz w:val="24"/>
          <w:szCs w:val="24"/>
        </w:rPr>
      </w:pPr>
      <w:r w:rsidRPr="008E6274">
        <w:rPr>
          <w:rFonts w:ascii="Sakkal Majalla" w:hAnsi="Sakkal Majalla" w:cs="Sakkal Majalla"/>
          <w:sz w:val="24"/>
          <w:szCs w:val="24"/>
          <w:rtl/>
        </w:rPr>
        <w:t>نظرية الذكاء العاطفي لدانيال غولمان</w:t>
      </w:r>
      <w:r w:rsidRPr="008E6274">
        <w:rPr>
          <w:rFonts w:ascii="Sakkal Majalla" w:hAnsi="Sakkal Majalla" w:cs="Sakkal Majalla"/>
          <w:sz w:val="24"/>
          <w:szCs w:val="24"/>
        </w:rPr>
        <w:t>.</w:t>
      </w:r>
    </w:p>
    <w:p w14:paraId="05D67A84" w14:textId="77777777" w:rsidR="008E6274" w:rsidRPr="008E6274" w:rsidRDefault="008E6274" w:rsidP="00547FE5">
      <w:pPr>
        <w:numPr>
          <w:ilvl w:val="0"/>
          <w:numId w:val="6"/>
        </w:numPr>
        <w:jc w:val="both"/>
        <w:rPr>
          <w:rFonts w:ascii="Sakkal Majalla" w:hAnsi="Sakkal Majalla" w:cs="Sakkal Majalla"/>
          <w:sz w:val="24"/>
          <w:szCs w:val="24"/>
        </w:rPr>
      </w:pPr>
      <w:r w:rsidRPr="008E6274">
        <w:rPr>
          <w:rFonts w:ascii="Sakkal Majalla" w:hAnsi="Sakkal Majalla" w:cs="Sakkal Majalla"/>
          <w:sz w:val="24"/>
          <w:szCs w:val="24"/>
          <w:rtl/>
        </w:rPr>
        <w:t>نظرية تبادل العلاقات</w:t>
      </w:r>
      <w:r w:rsidRPr="008E6274">
        <w:rPr>
          <w:rFonts w:ascii="Sakkal Majalla" w:hAnsi="Sakkal Majalla" w:cs="Sakkal Majalla"/>
          <w:sz w:val="24"/>
          <w:szCs w:val="24"/>
        </w:rPr>
        <w:t>.</w:t>
      </w:r>
    </w:p>
    <w:p w14:paraId="1026D034" w14:textId="77777777" w:rsidR="008E6274" w:rsidRPr="008E6274" w:rsidRDefault="008E6274" w:rsidP="00547FE5">
      <w:pPr>
        <w:numPr>
          <w:ilvl w:val="0"/>
          <w:numId w:val="6"/>
        </w:numPr>
        <w:jc w:val="both"/>
        <w:rPr>
          <w:rFonts w:ascii="Sakkal Majalla" w:hAnsi="Sakkal Majalla" w:cs="Sakkal Majalla"/>
          <w:sz w:val="24"/>
          <w:szCs w:val="24"/>
        </w:rPr>
      </w:pPr>
      <w:r w:rsidRPr="008E6274">
        <w:rPr>
          <w:rFonts w:ascii="Sakkal Majalla" w:hAnsi="Sakkal Majalla" w:cs="Sakkal Majalla"/>
          <w:sz w:val="24"/>
          <w:szCs w:val="24"/>
          <w:rtl/>
        </w:rPr>
        <w:t>نظرية العمل العاطفي</w:t>
      </w:r>
      <w:r w:rsidRPr="008E6274">
        <w:rPr>
          <w:rFonts w:ascii="Sakkal Majalla" w:hAnsi="Sakkal Majalla" w:cs="Sakkal Majalla"/>
          <w:sz w:val="24"/>
          <w:szCs w:val="24"/>
        </w:rPr>
        <w:t>.</w:t>
      </w:r>
    </w:p>
    <w:p w14:paraId="3C0E21D9" w14:textId="77777777" w:rsidR="008E6274" w:rsidRPr="008E6274" w:rsidRDefault="00000000" w:rsidP="00547FE5">
      <w:pPr>
        <w:jc w:val="both"/>
        <w:rPr>
          <w:rFonts w:ascii="Sakkal Majalla" w:hAnsi="Sakkal Majalla" w:cs="Sakkal Majalla"/>
          <w:sz w:val="24"/>
          <w:szCs w:val="24"/>
        </w:rPr>
      </w:pPr>
      <w:r>
        <w:rPr>
          <w:rFonts w:ascii="Sakkal Majalla" w:hAnsi="Sakkal Majalla" w:cs="Sakkal Majalla"/>
          <w:sz w:val="24"/>
          <w:szCs w:val="24"/>
        </w:rPr>
        <w:pict w14:anchorId="313154F4">
          <v:rect id="_x0000_i1025" style="width:0;height:.75pt" o:hralign="center" o:hrstd="t" o:hrnoshade="t" o:hr="t" fillcolor="#f8faff" stroked="f"/>
        </w:pict>
      </w:r>
    </w:p>
    <w:p w14:paraId="05355C33" w14:textId="632FAAD1"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Pr>
        <w:t xml:space="preserve">1. </w:t>
      </w:r>
      <w:r w:rsidRPr="008E6274">
        <w:rPr>
          <w:rFonts w:ascii="Sakkal Majalla" w:hAnsi="Sakkal Majalla" w:cs="Sakkal Majalla"/>
          <w:sz w:val="24"/>
          <w:szCs w:val="24"/>
          <w:rtl/>
        </w:rPr>
        <w:t xml:space="preserve">نظرية الذكاء العاطفي لدانيال </w:t>
      </w:r>
      <w:proofErr w:type="gramStart"/>
      <w:r w:rsidRPr="008E6274">
        <w:rPr>
          <w:rFonts w:ascii="Sakkal Majalla" w:hAnsi="Sakkal Majalla" w:cs="Sakkal Majalla"/>
          <w:sz w:val="24"/>
          <w:szCs w:val="24"/>
          <w:rtl/>
        </w:rPr>
        <w:t>غولمان</w:t>
      </w:r>
      <w:r w:rsidR="00724DAB">
        <w:rPr>
          <w:rFonts w:ascii="Sakkal Majalla" w:hAnsi="Sakkal Majalla" w:cs="Sakkal Majalla" w:hint="cs"/>
          <w:sz w:val="24"/>
          <w:szCs w:val="24"/>
          <w:rtl/>
        </w:rPr>
        <w:t xml:space="preserve"> </w:t>
      </w:r>
      <w:r w:rsidR="00724DAB">
        <w:rPr>
          <w:rFonts w:ascii="Sakkal Majalla" w:hAnsi="Sakkal Majalla" w:cs="Sakkal Majalla"/>
          <w:sz w:val="24"/>
          <w:szCs w:val="24"/>
        </w:rPr>
        <w:t xml:space="preserve"> [</w:t>
      </w:r>
      <w:proofErr w:type="gramEnd"/>
      <w:r w:rsidR="00724DAB">
        <w:rPr>
          <w:rFonts w:ascii="Sakkal Majalla" w:hAnsi="Sakkal Majalla" w:cs="Sakkal Majalla"/>
          <w:sz w:val="24"/>
          <w:szCs w:val="24"/>
        </w:rPr>
        <w:t>1]</w:t>
      </w:r>
    </w:p>
    <w:p w14:paraId="6B1EC640"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 xml:space="preserve">تُعتبر نظرية الذكاء العاطفي لدانيال غولمان واحدة من أكثر النظريات تأثيرًا في فهم الذكاء العاطفي وتطبيقاته في بيئة العمل. وفقًا لغولمان، يتكون الذكاء العاطفي من </w:t>
      </w:r>
      <w:proofErr w:type="gramStart"/>
      <w:r w:rsidRPr="008E6274">
        <w:rPr>
          <w:rFonts w:ascii="Sakkal Majalla" w:hAnsi="Sakkal Majalla" w:cs="Sakkal Majalla"/>
          <w:sz w:val="24"/>
          <w:szCs w:val="24"/>
          <w:rtl/>
        </w:rPr>
        <w:t>خمسة</w:t>
      </w:r>
      <w:proofErr w:type="gramEnd"/>
      <w:r w:rsidRPr="008E6274">
        <w:rPr>
          <w:rFonts w:ascii="Sakkal Majalla" w:hAnsi="Sakkal Majalla" w:cs="Sakkal Majalla"/>
          <w:sz w:val="24"/>
          <w:szCs w:val="24"/>
          <w:rtl/>
        </w:rPr>
        <w:t xml:space="preserve"> مكونات رئيسية</w:t>
      </w:r>
      <w:r w:rsidRPr="008E6274">
        <w:rPr>
          <w:rFonts w:ascii="Sakkal Majalla" w:hAnsi="Sakkal Majalla" w:cs="Sakkal Majalla"/>
          <w:sz w:val="24"/>
          <w:szCs w:val="24"/>
        </w:rPr>
        <w:t>:</w:t>
      </w:r>
    </w:p>
    <w:p w14:paraId="16A86828"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أ. الوعي الذاتي</w:t>
      </w:r>
      <w:r w:rsidRPr="008E6274">
        <w:rPr>
          <w:rFonts w:ascii="Sakkal Majalla" w:hAnsi="Sakkal Majalla" w:cs="Sakkal Majalla"/>
          <w:sz w:val="24"/>
          <w:szCs w:val="24"/>
        </w:rPr>
        <w:t xml:space="preserve"> (Self-Awareness)</w:t>
      </w:r>
    </w:p>
    <w:p w14:paraId="55B09761" w14:textId="1ECB2582" w:rsidR="008E6274" w:rsidRPr="008E6274" w:rsidRDefault="008E6274" w:rsidP="00547FE5">
      <w:pPr>
        <w:numPr>
          <w:ilvl w:val="0"/>
          <w:numId w:val="7"/>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القدرة</w:t>
      </w:r>
      <w:r w:rsidR="00A7765D">
        <w:rPr>
          <w:rFonts w:ascii="Sakkal Majalla" w:hAnsi="Sakkal Majalla" w:cs="Sakkal Majalla" w:hint="cs"/>
          <w:sz w:val="24"/>
          <w:szCs w:val="24"/>
          <w:rtl/>
        </w:rPr>
        <w:t xml:space="preserve"> الكافية</w:t>
      </w:r>
      <w:r w:rsidRPr="008E6274">
        <w:rPr>
          <w:rFonts w:ascii="Sakkal Majalla" w:hAnsi="Sakkal Majalla" w:cs="Sakkal Majalla"/>
          <w:sz w:val="24"/>
          <w:szCs w:val="24"/>
          <w:rtl/>
        </w:rPr>
        <w:t xml:space="preserve"> على فهم المشاعر الشخصية وتأثيرها على الأفكار والسلوك</w:t>
      </w:r>
      <w:r w:rsidRPr="008E6274">
        <w:rPr>
          <w:rFonts w:ascii="Sakkal Majalla" w:hAnsi="Sakkal Majalla" w:cs="Sakkal Majalla"/>
          <w:sz w:val="24"/>
          <w:szCs w:val="24"/>
        </w:rPr>
        <w:t>.</w:t>
      </w:r>
    </w:p>
    <w:p w14:paraId="72AC3DB3" w14:textId="6A1F6794" w:rsidR="008E6274" w:rsidRPr="008E6274" w:rsidRDefault="008E6274" w:rsidP="00547FE5">
      <w:pPr>
        <w:numPr>
          <w:ilvl w:val="0"/>
          <w:numId w:val="7"/>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يتمتعون بوعي ذاتي عالٍ يمكنهم فهم مشاعرهم أثناء التفاعل مع العملاء، مما يساعدهم على التحكم في ردود أفعالهم وتحسين جودة التفاعلات</w:t>
      </w:r>
      <w:r w:rsidR="00A7765D">
        <w:rPr>
          <w:rFonts w:ascii="Sakkal Majalla" w:hAnsi="Sakkal Majalla" w:cs="Sakkal Majalla" w:hint="cs"/>
          <w:sz w:val="24"/>
          <w:szCs w:val="24"/>
          <w:rtl/>
        </w:rPr>
        <w:t xml:space="preserve"> والوصول الى </w:t>
      </w:r>
      <w:proofErr w:type="gramStart"/>
      <w:r w:rsidR="00A7765D">
        <w:rPr>
          <w:rFonts w:ascii="Sakkal Majalla" w:hAnsi="Sakkal Majalla" w:cs="Sakkal Majalla" w:hint="cs"/>
          <w:sz w:val="24"/>
          <w:szCs w:val="24"/>
          <w:rtl/>
        </w:rPr>
        <w:t>اسمى</w:t>
      </w:r>
      <w:proofErr w:type="gramEnd"/>
      <w:r w:rsidR="00A7765D">
        <w:rPr>
          <w:rFonts w:ascii="Sakkal Majalla" w:hAnsi="Sakkal Majalla" w:cs="Sakkal Majalla" w:hint="cs"/>
          <w:sz w:val="24"/>
          <w:szCs w:val="24"/>
          <w:rtl/>
        </w:rPr>
        <w:t xml:space="preserve"> غاية للطرفين</w:t>
      </w:r>
      <w:r w:rsidRPr="008E6274">
        <w:rPr>
          <w:rFonts w:ascii="Sakkal Majalla" w:hAnsi="Sakkal Majalla" w:cs="Sakkal Majalla"/>
          <w:sz w:val="24"/>
          <w:szCs w:val="24"/>
        </w:rPr>
        <w:t>.</w:t>
      </w:r>
    </w:p>
    <w:p w14:paraId="54C7F795"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ب. تنظيم الذات</w:t>
      </w:r>
      <w:r w:rsidRPr="008E6274">
        <w:rPr>
          <w:rFonts w:ascii="Sakkal Majalla" w:hAnsi="Sakkal Majalla" w:cs="Sakkal Majalla"/>
          <w:sz w:val="24"/>
          <w:szCs w:val="24"/>
        </w:rPr>
        <w:t xml:space="preserve"> (Self-Regulation)</w:t>
      </w:r>
    </w:p>
    <w:p w14:paraId="1671FD34" w14:textId="1140F041" w:rsidR="008E6274" w:rsidRPr="008E6274" w:rsidRDefault="008E6274" w:rsidP="00547FE5">
      <w:pPr>
        <w:numPr>
          <w:ilvl w:val="0"/>
          <w:numId w:val="8"/>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 xml:space="preserve">القدرة على إدارة المشاعر السلبية </w:t>
      </w:r>
      <w:r w:rsidR="0078166E">
        <w:rPr>
          <w:rFonts w:ascii="Sakkal Majalla" w:hAnsi="Sakkal Majalla" w:cs="Sakkal Majalla" w:hint="cs"/>
          <w:sz w:val="24"/>
          <w:szCs w:val="24"/>
          <w:rtl/>
        </w:rPr>
        <w:t xml:space="preserve">كالانفعالات السلبية مثل </w:t>
      </w:r>
      <w:r w:rsidRPr="008E6274">
        <w:rPr>
          <w:rFonts w:ascii="Sakkal Majalla" w:hAnsi="Sakkal Majalla" w:cs="Sakkal Majalla"/>
          <w:sz w:val="24"/>
          <w:szCs w:val="24"/>
          <w:rtl/>
        </w:rPr>
        <w:t>الغضب أو التوتر، والتحكم في السلوكيات الناتجة عنها</w:t>
      </w:r>
      <w:r w:rsidRPr="008E6274">
        <w:rPr>
          <w:rFonts w:ascii="Sakkal Majalla" w:hAnsi="Sakkal Majalla" w:cs="Sakkal Majalla"/>
          <w:sz w:val="24"/>
          <w:szCs w:val="24"/>
        </w:rPr>
        <w:t>.</w:t>
      </w:r>
    </w:p>
    <w:p w14:paraId="2E0B60D9" w14:textId="6E446C15" w:rsidR="008E6274" w:rsidRPr="008E6274" w:rsidRDefault="008E6274" w:rsidP="00547FE5">
      <w:pPr>
        <w:numPr>
          <w:ilvl w:val="0"/>
          <w:numId w:val="8"/>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 xml:space="preserve">الموظفون الذين يتمتعون بقدرة عالية على تنظيم الذات </w:t>
      </w:r>
      <w:r w:rsidR="0078166E">
        <w:rPr>
          <w:rFonts w:ascii="Sakkal Majalla" w:hAnsi="Sakkal Majalla" w:cs="Sakkal Majalla" w:hint="cs"/>
          <w:sz w:val="24"/>
          <w:szCs w:val="24"/>
          <w:rtl/>
        </w:rPr>
        <w:t xml:space="preserve">وفي نفس الوقت </w:t>
      </w:r>
      <w:r w:rsidRPr="008E6274">
        <w:rPr>
          <w:rFonts w:ascii="Sakkal Majalla" w:hAnsi="Sakkal Majalla" w:cs="Sakkal Majalla"/>
          <w:sz w:val="24"/>
          <w:szCs w:val="24"/>
          <w:rtl/>
        </w:rPr>
        <w:t>يمكنهم التعامل مع الشكاوى أو النزاعات مع العملاء بشكل أكثر فعالية، مما يؤدي إلى تجارب عملاء إيجابية</w:t>
      </w:r>
      <w:r w:rsidRPr="008E6274">
        <w:rPr>
          <w:rFonts w:ascii="Sakkal Majalla" w:hAnsi="Sakkal Majalla" w:cs="Sakkal Majalla"/>
          <w:sz w:val="24"/>
          <w:szCs w:val="24"/>
        </w:rPr>
        <w:t>.</w:t>
      </w:r>
    </w:p>
    <w:p w14:paraId="058F3E13"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ج. الدافع</w:t>
      </w:r>
      <w:r w:rsidRPr="008E6274">
        <w:rPr>
          <w:rFonts w:ascii="Sakkal Majalla" w:hAnsi="Sakkal Majalla" w:cs="Sakkal Majalla"/>
          <w:sz w:val="24"/>
          <w:szCs w:val="24"/>
        </w:rPr>
        <w:t xml:space="preserve"> (Motivation)</w:t>
      </w:r>
    </w:p>
    <w:p w14:paraId="634D1F30" w14:textId="77777777" w:rsidR="008E6274" w:rsidRPr="008E6274" w:rsidRDefault="008E6274" w:rsidP="00547FE5">
      <w:pPr>
        <w:numPr>
          <w:ilvl w:val="0"/>
          <w:numId w:val="9"/>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القدرة على تحفيز الذات لتحقيق الأهداف، حتى في ظل الظروف الصعبة</w:t>
      </w:r>
      <w:r w:rsidRPr="008E6274">
        <w:rPr>
          <w:rFonts w:ascii="Sakkal Majalla" w:hAnsi="Sakkal Majalla" w:cs="Sakkal Majalla"/>
          <w:sz w:val="24"/>
          <w:szCs w:val="24"/>
        </w:rPr>
        <w:t>.</w:t>
      </w:r>
    </w:p>
    <w:p w14:paraId="20B26ECC" w14:textId="77777777" w:rsidR="008E6274" w:rsidRPr="008E6274" w:rsidRDefault="008E6274" w:rsidP="00547FE5">
      <w:pPr>
        <w:numPr>
          <w:ilvl w:val="0"/>
          <w:numId w:val="9"/>
        </w:numPr>
        <w:jc w:val="both"/>
        <w:rPr>
          <w:rFonts w:ascii="Sakkal Majalla" w:hAnsi="Sakkal Majalla" w:cs="Sakkal Majalla"/>
          <w:sz w:val="24"/>
          <w:szCs w:val="24"/>
        </w:rPr>
      </w:pPr>
      <w:r w:rsidRPr="008E6274">
        <w:rPr>
          <w:rFonts w:ascii="Sakkal Majalla" w:hAnsi="Sakkal Majalla" w:cs="Sakkal Majalla"/>
          <w:sz w:val="24"/>
          <w:szCs w:val="24"/>
          <w:rtl/>
        </w:rPr>
        <w:lastRenderedPageBreak/>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يتمتعون بدافع عالٍ يكونون أكثر تفانيًا في تقديم خدمة عملاء ممتازة، مما يعزز رضا العملاء وولائهم</w:t>
      </w:r>
      <w:r w:rsidRPr="008E6274">
        <w:rPr>
          <w:rFonts w:ascii="Sakkal Majalla" w:hAnsi="Sakkal Majalla" w:cs="Sakkal Majalla"/>
          <w:sz w:val="24"/>
          <w:szCs w:val="24"/>
        </w:rPr>
        <w:t>.</w:t>
      </w:r>
    </w:p>
    <w:p w14:paraId="78515356"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د. التعاطف</w:t>
      </w:r>
      <w:r w:rsidRPr="008E6274">
        <w:rPr>
          <w:rFonts w:ascii="Sakkal Majalla" w:hAnsi="Sakkal Majalla" w:cs="Sakkal Majalla"/>
          <w:sz w:val="24"/>
          <w:szCs w:val="24"/>
        </w:rPr>
        <w:t xml:space="preserve"> (Empathy)</w:t>
      </w:r>
    </w:p>
    <w:p w14:paraId="62F6F22A" w14:textId="204AAFBA" w:rsidR="008E6274" w:rsidRPr="008E6274" w:rsidRDefault="008E6274" w:rsidP="00547FE5">
      <w:pPr>
        <w:numPr>
          <w:ilvl w:val="0"/>
          <w:numId w:val="10"/>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 xml:space="preserve">القدرة على </w:t>
      </w:r>
      <w:r w:rsidR="0078166E">
        <w:rPr>
          <w:rFonts w:ascii="Sakkal Majalla" w:hAnsi="Sakkal Majalla" w:cs="Sakkal Majalla" w:hint="cs"/>
          <w:sz w:val="24"/>
          <w:szCs w:val="24"/>
          <w:rtl/>
        </w:rPr>
        <w:t>ال</w:t>
      </w:r>
      <w:r w:rsidRPr="008E6274">
        <w:rPr>
          <w:rFonts w:ascii="Sakkal Majalla" w:hAnsi="Sakkal Majalla" w:cs="Sakkal Majalla"/>
          <w:sz w:val="24"/>
          <w:szCs w:val="24"/>
          <w:rtl/>
        </w:rPr>
        <w:t xml:space="preserve">فهم </w:t>
      </w:r>
      <w:r w:rsidR="0078166E">
        <w:rPr>
          <w:rFonts w:ascii="Sakkal Majalla" w:hAnsi="Sakkal Majalla" w:cs="Sakkal Majalla" w:hint="cs"/>
          <w:sz w:val="24"/>
          <w:szCs w:val="24"/>
          <w:rtl/>
        </w:rPr>
        <w:t>لل</w:t>
      </w:r>
      <w:r w:rsidRPr="008E6274">
        <w:rPr>
          <w:rFonts w:ascii="Sakkal Majalla" w:hAnsi="Sakkal Majalla" w:cs="Sakkal Majalla"/>
          <w:sz w:val="24"/>
          <w:szCs w:val="24"/>
          <w:rtl/>
        </w:rPr>
        <w:t>مشاعر</w:t>
      </w:r>
      <w:r w:rsidR="0078166E">
        <w:rPr>
          <w:rFonts w:ascii="Sakkal Majalla" w:hAnsi="Sakkal Majalla" w:cs="Sakkal Majalla" w:hint="cs"/>
          <w:sz w:val="24"/>
          <w:szCs w:val="24"/>
          <w:rtl/>
        </w:rPr>
        <w:t xml:space="preserve"> من</w:t>
      </w:r>
      <w:r w:rsidRPr="008E6274">
        <w:rPr>
          <w:rFonts w:ascii="Sakkal Majalla" w:hAnsi="Sakkal Majalla" w:cs="Sakkal Majalla"/>
          <w:sz w:val="24"/>
          <w:szCs w:val="24"/>
          <w:rtl/>
        </w:rPr>
        <w:t xml:space="preserve"> الآخرين والاستجابة لها بشكل مناس</w:t>
      </w:r>
      <w:r w:rsidR="0078166E">
        <w:rPr>
          <w:rFonts w:ascii="Sakkal Majalla" w:hAnsi="Sakkal Majalla" w:cs="Sakkal Majalla" w:hint="cs"/>
          <w:sz w:val="24"/>
          <w:szCs w:val="24"/>
          <w:rtl/>
        </w:rPr>
        <w:t xml:space="preserve">ب </w:t>
      </w:r>
      <w:proofErr w:type="gramStart"/>
      <w:r w:rsidR="0078166E">
        <w:rPr>
          <w:rFonts w:ascii="Sakkal Majalla" w:hAnsi="Sakkal Majalla" w:cs="Sakkal Majalla" w:hint="cs"/>
          <w:sz w:val="24"/>
          <w:szCs w:val="24"/>
          <w:rtl/>
        </w:rPr>
        <w:t xml:space="preserve">وفعال </w:t>
      </w:r>
      <w:r w:rsidRPr="008E6274">
        <w:rPr>
          <w:rFonts w:ascii="Sakkal Majalla" w:hAnsi="Sakkal Majalla" w:cs="Sakkal Majalla"/>
          <w:sz w:val="24"/>
          <w:szCs w:val="24"/>
        </w:rPr>
        <w:t>.</w:t>
      </w:r>
      <w:proofErr w:type="gramEnd"/>
    </w:p>
    <w:p w14:paraId="36B53310" w14:textId="77777777" w:rsidR="008E6274" w:rsidRPr="008E6274" w:rsidRDefault="008E6274" w:rsidP="00547FE5">
      <w:pPr>
        <w:numPr>
          <w:ilvl w:val="0"/>
          <w:numId w:val="10"/>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يتمتعون بمستويات عالية من التعاطف يمكنهم فهم احتياجات العملاء العاطفية والاستجابة لها بشكل فعال، مما يعزز تجارب العملاء الإيجابية</w:t>
      </w:r>
      <w:r w:rsidRPr="008E6274">
        <w:rPr>
          <w:rFonts w:ascii="Sakkal Majalla" w:hAnsi="Sakkal Majalla" w:cs="Sakkal Majalla"/>
          <w:sz w:val="24"/>
          <w:szCs w:val="24"/>
        </w:rPr>
        <w:t>.</w:t>
      </w:r>
    </w:p>
    <w:p w14:paraId="6074C5AD"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هـ. المهارات الاجتماعية</w:t>
      </w:r>
      <w:r w:rsidRPr="008E6274">
        <w:rPr>
          <w:rFonts w:ascii="Sakkal Majalla" w:hAnsi="Sakkal Majalla" w:cs="Sakkal Majalla"/>
          <w:sz w:val="24"/>
          <w:szCs w:val="24"/>
        </w:rPr>
        <w:t xml:space="preserve"> (Social Skills)</w:t>
      </w:r>
    </w:p>
    <w:p w14:paraId="7AD06805" w14:textId="77777777" w:rsidR="008E6274" w:rsidRPr="008E6274" w:rsidRDefault="008E6274" w:rsidP="00547FE5">
      <w:pPr>
        <w:numPr>
          <w:ilvl w:val="0"/>
          <w:numId w:val="11"/>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القدرة على إدارة العلاقات مع الآخرين بشكل فعال، بما في ذلك التواصل وحل النزاعات</w:t>
      </w:r>
      <w:r w:rsidRPr="008E6274">
        <w:rPr>
          <w:rFonts w:ascii="Sakkal Majalla" w:hAnsi="Sakkal Majalla" w:cs="Sakkal Majalla"/>
          <w:sz w:val="24"/>
          <w:szCs w:val="24"/>
        </w:rPr>
        <w:t>.</w:t>
      </w:r>
    </w:p>
    <w:p w14:paraId="2833706B" w14:textId="77777777" w:rsidR="008E6274" w:rsidRPr="008E6274" w:rsidRDefault="008E6274" w:rsidP="00547FE5">
      <w:pPr>
        <w:numPr>
          <w:ilvl w:val="0"/>
          <w:numId w:val="11"/>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يتمتعون بمهارات اجتماعية قوية يمكنهم بناء علاقات قوية مع العملاء، مما يؤدي إلى زيادة الولاء والاحتفاظ بالعملاء</w:t>
      </w:r>
      <w:r w:rsidRPr="008E6274">
        <w:rPr>
          <w:rFonts w:ascii="Sakkal Majalla" w:hAnsi="Sakkal Majalla" w:cs="Sakkal Majalla"/>
          <w:sz w:val="24"/>
          <w:szCs w:val="24"/>
        </w:rPr>
        <w:t>.</w:t>
      </w:r>
    </w:p>
    <w:p w14:paraId="586C823A" w14:textId="77777777" w:rsidR="008E6274" w:rsidRPr="008E6274" w:rsidRDefault="00000000" w:rsidP="00547FE5">
      <w:pPr>
        <w:jc w:val="both"/>
        <w:rPr>
          <w:rFonts w:ascii="Sakkal Majalla" w:hAnsi="Sakkal Majalla" w:cs="Sakkal Majalla"/>
          <w:sz w:val="24"/>
          <w:szCs w:val="24"/>
        </w:rPr>
      </w:pPr>
      <w:r>
        <w:rPr>
          <w:rFonts w:ascii="Sakkal Majalla" w:hAnsi="Sakkal Majalla" w:cs="Sakkal Majalla"/>
          <w:sz w:val="24"/>
          <w:szCs w:val="24"/>
        </w:rPr>
        <w:pict w14:anchorId="4C94EF28">
          <v:rect id="_x0000_i1026" style="width:0;height:.75pt" o:hralign="center" o:hrstd="t" o:hrnoshade="t" o:hr="t" fillcolor="#f8faff" stroked="f"/>
        </w:pict>
      </w:r>
    </w:p>
    <w:p w14:paraId="55CCBE3D"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Pr>
        <w:t xml:space="preserve">2. </w:t>
      </w:r>
      <w:r w:rsidRPr="008E6274">
        <w:rPr>
          <w:rFonts w:ascii="Sakkal Majalla" w:hAnsi="Sakkal Majalla" w:cs="Sakkal Majalla"/>
          <w:sz w:val="24"/>
          <w:szCs w:val="24"/>
          <w:rtl/>
        </w:rPr>
        <w:t>نظرية تبادل العلاقات</w:t>
      </w:r>
      <w:r w:rsidRPr="008E6274">
        <w:rPr>
          <w:rFonts w:ascii="Sakkal Majalla" w:hAnsi="Sakkal Majalla" w:cs="Sakkal Majalla"/>
          <w:sz w:val="24"/>
          <w:szCs w:val="24"/>
        </w:rPr>
        <w:t xml:space="preserve"> (Social Exchange Theory)</w:t>
      </w:r>
    </w:p>
    <w:p w14:paraId="2AAB1BD4"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نظرية تبادل العلاقات، التي طورها عالم الاجتماع جورج هومانز، تركز على كيفية تشكيل العلاقات بناءً على المنافع والتكاليف المتصورة. وفقًا لهذه النظرية، يتم تقييم العلاقات بناءً على ما يقدمه كل طرف للآخر</w:t>
      </w:r>
      <w:r w:rsidRPr="008E6274">
        <w:rPr>
          <w:rFonts w:ascii="Sakkal Majalla" w:hAnsi="Sakkal Majalla" w:cs="Sakkal Majalla"/>
          <w:sz w:val="24"/>
          <w:szCs w:val="24"/>
        </w:rPr>
        <w:t>.</w:t>
      </w:r>
    </w:p>
    <w:p w14:paraId="01575C8D"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أ. المنافع والتكاليف</w:t>
      </w:r>
    </w:p>
    <w:p w14:paraId="0F863A1C" w14:textId="77777777" w:rsidR="008E6274" w:rsidRPr="008E6274" w:rsidRDefault="008E6274" w:rsidP="00547FE5">
      <w:pPr>
        <w:numPr>
          <w:ilvl w:val="0"/>
          <w:numId w:val="12"/>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العلاقات تُبنى على أساس المنافع التي يحصل عليها الأفراد مقابل التكاليف التي يتحملونها</w:t>
      </w:r>
      <w:r w:rsidRPr="008E6274">
        <w:rPr>
          <w:rFonts w:ascii="Sakkal Majalla" w:hAnsi="Sakkal Majalla" w:cs="Sakkal Majalla"/>
          <w:sz w:val="24"/>
          <w:szCs w:val="24"/>
        </w:rPr>
        <w:t>.</w:t>
      </w:r>
    </w:p>
    <w:p w14:paraId="2B6FF015" w14:textId="77777777" w:rsidR="008E6274" w:rsidRPr="008E6274" w:rsidRDefault="008E6274" w:rsidP="00547FE5">
      <w:pPr>
        <w:numPr>
          <w:ilvl w:val="0"/>
          <w:numId w:val="12"/>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في سياق إدارة علاقات العملاء، يمكن للذكاء العاطفي أن يعزز المنافع المتصورة للعملاء من خلال تحسين التفاعلات وتقليل التكاليف العاطفية (مثل التوتر أو الإحباط)</w:t>
      </w:r>
      <w:r w:rsidRPr="008E6274">
        <w:rPr>
          <w:rFonts w:ascii="Sakkal Majalla" w:hAnsi="Sakkal Majalla" w:cs="Sakkal Majalla"/>
          <w:sz w:val="24"/>
          <w:szCs w:val="24"/>
        </w:rPr>
        <w:t>.</w:t>
      </w:r>
    </w:p>
    <w:p w14:paraId="005A258B"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ب. الثقة والالتزام</w:t>
      </w:r>
    </w:p>
    <w:p w14:paraId="1D5F0167" w14:textId="77777777" w:rsidR="008E6274" w:rsidRPr="008E6274" w:rsidRDefault="008E6274" w:rsidP="00547FE5">
      <w:pPr>
        <w:numPr>
          <w:ilvl w:val="0"/>
          <w:numId w:val="13"/>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العلاقات الناجحة تعتمد على الثقة والالتزام بين الأطراف</w:t>
      </w:r>
      <w:r w:rsidRPr="008E6274">
        <w:rPr>
          <w:rFonts w:ascii="Sakkal Majalla" w:hAnsi="Sakkal Majalla" w:cs="Sakkal Majalla"/>
          <w:sz w:val="24"/>
          <w:szCs w:val="24"/>
        </w:rPr>
        <w:t>.</w:t>
      </w:r>
    </w:p>
    <w:p w14:paraId="60C59B94" w14:textId="77777777" w:rsidR="008E6274" w:rsidRPr="008E6274" w:rsidRDefault="008E6274" w:rsidP="00547FE5">
      <w:pPr>
        <w:numPr>
          <w:ilvl w:val="0"/>
          <w:numId w:val="13"/>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يتمتعون بذكاء عاطفي عالٍ يمكنهم بناء الثقة مع العملاء من خلال التفاعلات الإيجابية، مما يعزز الالتزام طويل الأمد</w:t>
      </w:r>
      <w:r w:rsidRPr="008E6274">
        <w:rPr>
          <w:rFonts w:ascii="Sakkal Majalla" w:hAnsi="Sakkal Majalla" w:cs="Sakkal Majalla"/>
          <w:sz w:val="24"/>
          <w:szCs w:val="24"/>
        </w:rPr>
        <w:t>.</w:t>
      </w:r>
    </w:p>
    <w:p w14:paraId="17EE7477" w14:textId="77777777" w:rsidR="008E6274" w:rsidRPr="008E6274" w:rsidRDefault="00000000" w:rsidP="00547FE5">
      <w:pPr>
        <w:jc w:val="both"/>
        <w:rPr>
          <w:rFonts w:ascii="Sakkal Majalla" w:hAnsi="Sakkal Majalla" w:cs="Sakkal Majalla"/>
          <w:sz w:val="24"/>
          <w:szCs w:val="24"/>
        </w:rPr>
      </w:pPr>
      <w:r>
        <w:rPr>
          <w:rFonts w:ascii="Sakkal Majalla" w:hAnsi="Sakkal Majalla" w:cs="Sakkal Majalla"/>
          <w:sz w:val="24"/>
          <w:szCs w:val="24"/>
        </w:rPr>
        <w:pict w14:anchorId="08A7A305">
          <v:rect id="_x0000_i1027" style="width:0;height:.75pt" o:hralign="center" o:hrstd="t" o:hrnoshade="t" o:hr="t" fillcolor="#f8faff" stroked="f"/>
        </w:pict>
      </w:r>
    </w:p>
    <w:p w14:paraId="31F6C668"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Pr>
        <w:t xml:space="preserve">3. </w:t>
      </w:r>
      <w:r w:rsidRPr="008E6274">
        <w:rPr>
          <w:rFonts w:ascii="Sakkal Majalla" w:hAnsi="Sakkal Majalla" w:cs="Sakkal Majalla"/>
          <w:sz w:val="24"/>
          <w:szCs w:val="24"/>
          <w:rtl/>
        </w:rPr>
        <w:t>نظرية العمل العاطفي</w:t>
      </w:r>
      <w:r w:rsidRPr="008E6274">
        <w:rPr>
          <w:rFonts w:ascii="Sakkal Majalla" w:hAnsi="Sakkal Majalla" w:cs="Sakkal Majalla"/>
          <w:sz w:val="24"/>
          <w:szCs w:val="24"/>
        </w:rPr>
        <w:t xml:space="preserve"> (Emotional Labor Theory)</w:t>
      </w:r>
    </w:p>
    <w:p w14:paraId="63266111"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نظرية العمل العاطفي، التي قدمتها أريلي هوكشيلد، تركز على كيفية إدارة الموظفين لمشاعرهم وتعبيراتهم العاطفية لتلبية متطلبات الوظيفة</w:t>
      </w:r>
      <w:r w:rsidRPr="008E6274">
        <w:rPr>
          <w:rFonts w:ascii="Sakkal Majalla" w:hAnsi="Sakkal Majalla" w:cs="Sakkal Majalla"/>
          <w:sz w:val="24"/>
          <w:szCs w:val="24"/>
        </w:rPr>
        <w:t>.</w:t>
      </w:r>
    </w:p>
    <w:p w14:paraId="5266A87C"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أ. العمل العاطفي السطحي</w:t>
      </w:r>
      <w:r w:rsidRPr="008E6274">
        <w:rPr>
          <w:rFonts w:ascii="Sakkal Majalla" w:hAnsi="Sakkal Majalla" w:cs="Sakkal Majalla"/>
          <w:sz w:val="24"/>
          <w:szCs w:val="24"/>
        </w:rPr>
        <w:t xml:space="preserve"> (Surface Acting)</w:t>
      </w:r>
    </w:p>
    <w:p w14:paraId="475A78AF" w14:textId="77777777" w:rsidR="008E6274" w:rsidRPr="008E6274" w:rsidRDefault="008E6274" w:rsidP="00547FE5">
      <w:pPr>
        <w:numPr>
          <w:ilvl w:val="0"/>
          <w:numId w:val="14"/>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قيام الموظفين بإظهار مشاعر معينة دون الشعور بها فعليًا</w:t>
      </w:r>
      <w:r w:rsidRPr="008E6274">
        <w:rPr>
          <w:rFonts w:ascii="Sakkal Majalla" w:hAnsi="Sakkal Majalla" w:cs="Sakkal Majalla"/>
          <w:sz w:val="24"/>
          <w:szCs w:val="24"/>
        </w:rPr>
        <w:t>.</w:t>
      </w:r>
    </w:p>
    <w:p w14:paraId="74D4B108" w14:textId="77777777" w:rsidR="008E6274" w:rsidRPr="008E6274" w:rsidRDefault="008E6274" w:rsidP="00547FE5">
      <w:pPr>
        <w:numPr>
          <w:ilvl w:val="0"/>
          <w:numId w:val="14"/>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يمارسون العمل العاطفي السطحي قد يواجهون صعوبة في بناء علاقات حقيقية مع العملاء، مما يؤثر سلبًا على رضا العملاء</w:t>
      </w:r>
      <w:r w:rsidRPr="008E6274">
        <w:rPr>
          <w:rFonts w:ascii="Sakkal Majalla" w:hAnsi="Sakkal Majalla" w:cs="Sakkal Majalla"/>
          <w:sz w:val="24"/>
          <w:szCs w:val="24"/>
        </w:rPr>
        <w:t>.</w:t>
      </w:r>
    </w:p>
    <w:p w14:paraId="1E98697C"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lastRenderedPageBreak/>
        <w:t>ب. العمل العاطفي العميق</w:t>
      </w:r>
      <w:r w:rsidRPr="008E6274">
        <w:rPr>
          <w:rFonts w:ascii="Sakkal Majalla" w:hAnsi="Sakkal Majalla" w:cs="Sakkal Majalla"/>
          <w:sz w:val="24"/>
          <w:szCs w:val="24"/>
        </w:rPr>
        <w:t xml:space="preserve"> (Deep Acting)</w:t>
      </w:r>
    </w:p>
    <w:p w14:paraId="58136AF9" w14:textId="77777777" w:rsidR="008E6274" w:rsidRPr="008E6274" w:rsidRDefault="008E6274" w:rsidP="00547FE5">
      <w:pPr>
        <w:numPr>
          <w:ilvl w:val="0"/>
          <w:numId w:val="15"/>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قيام الموظفين بمحاولة الشعور بالمشاعر التي يحتاجون إلى إظهارها</w:t>
      </w:r>
      <w:r w:rsidRPr="008E6274">
        <w:rPr>
          <w:rFonts w:ascii="Sakkal Majalla" w:hAnsi="Sakkal Majalla" w:cs="Sakkal Majalla"/>
          <w:sz w:val="24"/>
          <w:szCs w:val="24"/>
        </w:rPr>
        <w:t>.</w:t>
      </w:r>
    </w:p>
    <w:p w14:paraId="7BFBC3BF" w14:textId="77777777" w:rsidR="008E6274" w:rsidRPr="008E6274" w:rsidRDefault="008E6274" w:rsidP="00547FE5">
      <w:pPr>
        <w:numPr>
          <w:ilvl w:val="0"/>
          <w:numId w:val="15"/>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يمارسون العمل العاطفي العميق يمكنهم بناء علاقات أكثر صدقًا مع العملاء، مما يعزز تجارب العملاء الإيجابية</w:t>
      </w:r>
      <w:r w:rsidRPr="008E6274">
        <w:rPr>
          <w:rFonts w:ascii="Sakkal Majalla" w:hAnsi="Sakkal Majalla" w:cs="Sakkal Majalla"/>
          <w:sz w:val="24"/>
          <w:szCs w:val="24"/>
        </w:rPr>
        <w:t>.</w:t>
      </w:r>
    </w:p>
    <w:p w14:paraId="049168CE"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ج. الذكاء العاطفي والعمل العاطفي</w:t>
      </w:r>
    </w:p>
    <w:p w14:paraId="596E6866" w14:textId="77777777" w:rsidR="008E6274" w:rsidRPr="008E6274" w:rsidRDefault="008E6274" w:rsidP="00547FE5">
      <w:pPr>
        <w:numPr>
          <w:ilvl w:val="0"/>
          <w:numId w:val="16"/>
        </w:numPr>
        <w:jc w:val="both"/>
        <w:rPr>
          <w:rFonts w:ascii="Sakkal Majalla" w:hAnsi="Sakkal Majalla" w:cs="Sakkal Majalla"/>
          <w:sz w:val="24"/>
          <w:szCs w:val="24"/>
        </w:rPr>
      </w:pPr>
      <w:r w:rsidRPr="008E6274">
        <w:rPr>
          <w:rFonts w:ascii="Sakkal Majalla" w:hAnsi="Sakkal Majalla" w:cs="Sakkal Majalla"/>
          <w:sz w:val="24"/>
          <w:szCs w:val="24"/>
          <w:rtl/>
        </w:rPr>
        <w:t>التعريف</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الذكاء العاطفي يساعد الموظفين على إدارة عملهم العاطفي بشكل أكثر فعالية</w:t>
      </w:r>
      <w:r w:rsidRPr="008E6274">
        <w:rPr>
          <w:rFonts w:ascii="Sakkal Majalla" w:hAnsi="Sakkal Majalla" w:cs="Sakkal Majalla"/>
          <w:sz w:val="24"/>
          <w:szCs w:val="24"/>
        </w:rPr>
        <w:t>.</w:t>
      </w:r>
    </w:p>
    <w:p w14:paraId="7BA7E86B" w14:textId="77777777" w:rsidR="008E6274" w:rsidRPr="008E6274" w:rsidRDefault="008E6274" w:rsidP="00547FE5">
      <w:pPr>
        <w:numPr>
          <w:ilvl w:val="0"/>
          <w:numId w:val="16"/>
        </w:numPr>
        <w:jc w:val="both"/>
        <w:rPr>
          <w:rFonts w:ascii="Sakkal Majalla" w:hAnsi="Sakkal Majalla" w:cs="Sakkal Majalla"/>
          <w:sz w:val="24"/>
          <w:szCs w:val="24"/>
        </w:rPr>
      </w:pPr>
      <w:r w:rsidRPr="008E6274">
        <w:rPr>
          <w:rFonts w:ascii="Sakkal Majalla" w:hAnsi="Sakkal Majalla" w:cs="Sakkal Majalla"/>
          <w:sz w:val="24"/>
          <w:szCs w:val="24"/>
          <w:rtl/>
        </w:rPr>
        <w:t>التطبيق في الدراسة</w:t>
      </w:r>
      <w:r w:rsidRPr="008E6274">
        <w:rPr>
          <w:rFonts w:ascii="Sakkal Majalla" w:hAnsi="Sakkal Majalla" w:cs="Sakkal Majalla"/>
          <w:sz w:val="24"/>
          <w:szCs w:val="24"/>
        </w:rPr>
        <w:t xml:space="preserve">: </w:t>
      </w:r>
      <w:r w:rsidRPr="008E6274">
        <w:rPr>
          <w:rFonts w:ascii="Sakkal Majalla" w:hAnsi="Sakkal Majalla" w:cs="Sakkal Majalla"/>
          <w:sz w:val="24"/>
          <w:szCs w:val="24"/>
          <w:rtl/>
        </w:rPr>
        <w:t>الموظفون الذين يتمتعون بذكاء عاطفي عالٍ يمكنهم إدارة مشاعرهم بشكل أفضل، مما يؤدي إلى تفاعلات أكثر إيجابية مع العملاء</w:t>
      </w:r>
      <w:r w:rsidRPr="008E6274">
        <w:rPr>
          <w:rFonts w:ascii="Sakkal Majalla" w:hAnsi="Sakkal Majalla" w:cs="Sakkal Majalla"/>
          <w:sz w:val="24"/>
          <w:szCs w:val="24"/>
        </w:rPr>
        <w:t>.</w:t>
      </w:r>
    </w:p>
    <w:p w14:paraId="738C4921" w14:textId="77777777" w:rsidR="008E6274" w:rsidRPr="008E6274" w:rsidRDefault="00000000" w:rsidP="00547FE5">
      <w:pPr>
        <w:jc w:val="both"/>
        <w:rPr>
          <w:rFonts w:ascii="Sakkal Majalla" w:hAnsi="Sakkal Majalla" w:cs="Sakkal Majalla"/>
          <w:sz w:val="24"/>
          <w:szCs w:val="24"/>
        </w:rPr>
      </w:pPr>
      <w:r>
        <w:rPr>
          <w:rFonts w:ascii="Sakkal Majalla" w:hAnsi="Sakkal Majalla" w:cs="Sakkal Majalla"/>
          <w:sz w:val="24"/>
          <w:szCs w:val="24"/>
        </w:rPr>
        <w:pict w14:anchorId="2225AB91">
          <v:rect id="_x0000_i1028" style="width:0;height:.75pt" o:hralign="center" o:hrstd="t" o:hrnoshade="t" o:hr="t" fillcolor="#f8faff" stroked="f"/>
        </w:pict>
      </w:r>
    </w:p>
    <w:p w14:paraId="67DE655B" w14:textId="77777777" w:rsidR="008E6274" w:rsidRPr="004F62D0" w:rsidRDefault="008E6274" w:rsidP="00547FE5">
      <w:pPr>
        <w:jc w:val="both"/>
        <w:rPr>
          <w:rFonts w:ascii="Sakkal Majalla" w:hAnsi="Sakkal Majalla" w:cs="Sakkal Majalla"/>
          <w:sz w:val="28"/>
          <w:szCs w:val="28"/>
        </w:rPr>
      </w:pPr>
      <w:r w:rsidRPr="004F62D0">
        <w:rPr>
          <w:rFonts w:ascii="Sakkal Majalla" w:hAnsi="Sakkal Majalla" w:cs="Sakkal Majalla"/>
          <w:sz w:val="28"/>
          <w:szCs w:val="28"/>
          <w:rtl/>
        </w:rPr>
        <w:t>التكامل بين النظريات</w:t>
      </w:r>
    </w:p>
    <w:p w14:paraId="59E34353" w14:textId="77777777" w:rsidR="008E6274" w:rsidRPr="008E6274" w:rsidRDefault="008E6274" w:rsidP="00547FE5">
      <w:pPr>
        <w:jc w:val="both"/>
        <w:rPr>
          <w:rFonts w:ascii="Sakkal Majalla" w:hAnsi="Sakkal Majalla" w:cs="Sakkal Majalla"/>
          <w:sz w:val="24"/>
          <w:szCs w:val="24"/>
        </w:rPr>
      </w:pPr>
      <w:r w:rsidRPr="008E6274">
        <w:rPr>
          <w:rFonts w:ascii="Sakkal Majalla" w:hAnsi="Sakkal Majalla" w:cs="Sakkal Majalla"/>
          <w:sz w:val="24"/>
          <w:szCs w:val="24"/>
          <w:rtl/>
        </w:rPr>
        <w:t>تعمل هذه النظريات معًا لتوفير إطار شامل لفهم دور الذكاء العاطفي في إدارة علاقات العملاء</w:t>
      </w:r>
      <w:r w:rsidRPr="008E6274">
        <w:rPr>
          <w:rFonts w:ascii="Sakkal Majalla" w:hAnsi="Sakkal Majalla" w:cs="Sakkal Majalla"/>
          <w:sz w:val="24"/>
          <w:szCs w:val="24"/>
        </w:rPr>
        <w:t>:</w:t>
      </w:r>
    </w:p>
    <w:p w14:paraId="7E9ABD3C" w14:textId="77777777" w:rsidR="008E6274" w:rsidRPr="008E6274" w:rsidRDefault="008E6274" w:rsidP="00547FE5">
      <w:pPr>
        <w:numPr>
          <w:ilvl w:val="0"/>
          <w:numId w:val="17"/>
        </w:numPr>
        <w:jc w:val="both"/>
        <w:rPr>
          <w:rFonts w:ascii="Sakkal Majalla" w:hAnsi="Sakkal Majalla" w:cs="Sakkal Majalla"/>
          <w:sz w:val="24"/>
          <w:szCs w:val="24"/>
        </w:rPr>
      </w:pPr>
      <w:r w:rsidRPr="008E6274">
        <w:rPr>
          <w:rFonts w:ascii="Sakkal Majalla" w:hAnsi="Sakkal Majalla" w:cs="Sakkal Majalla"/>
          <w:sz w:val="24"/>
          <w:szCs w:val="24"/>
          <w:rtl/>
        </w:rPr>
        <w:t>نظرية الذكاء العاطفي توفر المكونات الأساسية للذكاء العاطفي التي يمكن أن تعزز التفاعلات مع العملاء</w:t>
      </w:r>
      <w:r w:rsidRPr="008E6274">
        <w:rPr>
          <w:rFonts w:ascii="Sakkal Majalla" w:hAnsi="Sakkal Majalla" w:cs="Sakkal Majalla"/>
          <w:sz w:val="24"/>
          <w:szCs w:val="24"/>
        </w:rPr>
        <w:t>.</w:t>
      </w:r>
    </w:p>
    <w:p w14:paraId="115AB131" w14:textId="77777777" w:rsidR="008E6274" w:rsidRPr="008E6274" w:rsidRDefault="008E6274" w:rsidP="00547FE5">
      <w:pPr>
        <w:numPr>
          <w:ilvl w:val="0"/>
          <w:numId w:val="17"/>
        </w:numPr>
        <w:jc w:val="both"/>
        <w:rPr>
          <w:rFonts w:ascii="Sakkal Majalla" w:hAnsi="Sakkal Majalla" w:cs="Sakkal Majalla"/>
          <w:sz w:val="24"/>
          <w:szCs w:val="24"/>
        </w:rPr>
      </w:pPr>
      <w:r w:rsidRPr="008E6274">
        <w:rPr>
          <w:rFonts w:ascii="Sakkal Majalla" w:hAnsi="Sakkal Majalla" w:cs="Sakkal Majalla"/>
          <w:sz w:val="24"/>
          <w:szCs w:val="24"/>
          <w:rtl/>
        </w:rPr>
        <w:t>نظرية تبادل العلاقات تساعد في فهم كيفية تأثير الذكاء العاطفي على المنافع والتكاليف المتصورة في العلاقات بين الموظفين والعملاء</w:t>
      </w:r>
      <w:r w:rsidRPr="008E6274">
        <w:rPr>
          <w:rFonts w:ascii="Sakkal Majalla" w:hAnsi="Sakkal Majalla" w:cs="Sakkal Majalla"/>
          <w:sz w:val="24"/>
          <w:szCs w:val="24"/>
        </w:rPr>
        <w:t>.</w:t>
      </w:r>
    </w:p>
    <w:p w14:paraId="34FD5DA3" w14:textId="5858A65E" w:rsidR="00F925D0" w:rsidRPr="00675D22" w:rsidRDefault="008E6274" w:rsidP="00547FE5">
      <w:pPr>
        <w:numPr>
          <w:ilvl w:val="0"/>
          <w:numId w:val="17"/>
        </w:numPr>
        <w:jc w:val="both"/>
        <w:rPr>
          <w:rFonts w:ascii="Sakkal Majalla" w:hAnsi="Sakkal Majalla" w:cs="Sakkal Majalla"/>
          <w:sz w:val="24"/>
          <w:szCs w:val="24"/>
          <w:rtl/>
        </w:rPr>
      </w:pPr>
      <w:r w:rsidRPr="008E6274">
        <w:rPr>
          <w:rFonts w:ascii="Sakkal Majalla" w:hAnsi="Sakkal Majalla" w:cs="Sakkal Majalla"/>
          <w:sz w:val="24"/>
          <w:szCs w:val="24"/>
          <w:rtl/>
        </w:rPr>
        <w:t>نظرية العمل العاطفي توضح كيفية إدارة الموظفين لمشاعرهم لتحسين تجارب العملا</w:t>
      </w:r>
      <w:r w:rsidR="00675D22">
        <w:rPr>
          <w:rFonts w:ascii="Sakkal Majalla" w:hAnsi="Sakkal Majalla" w:cs="Sakkal Majalla" w:hint="cs"/>
          <w:sz w:val="24"/>
          <w:szCs w:val="24"/>
          <w:rtl/>
        </w:rPr>
        <w:t>ء.</w:t>
      </w:r>
    </w:p>
    <w:p w14:paraId="41815C13" w14:textId="77777777" w:rsidR="00675D22" w:rsidRDefault="00675D22" w:rsidP="00547FE5">
      <w:pPr>
        <w:jc w:val="both"/>
        <w:rPr>
          <w:rFonts w:ascii="Sakkal Majalla" w:hAnsi="Sakkal Majalla" w:cs="Sakkal Majalla"/>
          <w:b/>
          <w:bCs/>
          <w:sz w:val="36"/>
          <w:szCs w:val="36"/>
          <w:u w:val="single"/>
          <w:rtl/>
        </w:rPr>
      </w:pPr>
    </w:p>
    <w:p w14:paraId="59334045" w14:textId="77777777" w:rsidR="00675D22" w:rsidRPr="00A7765D" w:rsidRDefault="00675D22" w:rsidP="00547FE5">
      <w:pPr>
        <w:jc w:val="both"/>
        <w:rPr>
          <w:rFonts w:ascii="Sakkal Majalla" w:hAnsi="Sakkal Majalla" w:cs="Sakkal Majalla"/>
          <w:b/>
          <w:bCs/>
          <w:sz w:val="36"/>
          <w:szCs w:val="36"/>
          <w:u w:val="single"/>
          <w:rtl/>
        </w:rPr>
      </w:pPr>
    </w:p>
    <w:p w14:paraId="05360F11" w14:textId="77777777" w:rsidR="00675D22" w:rsidRDefault="00675D22" w:rsidP="00547FE5">
      <w:pPr>
        <w:jc w:val="both"/>
        <w:rPr>
          <w:rFonts w:ascii="Sakkal Majalla" w:hAnsi="Sakkal Majalla" w:cs="Sakkal Majalla"/>
          <w:b/>
          <w:bCs/>
          <w:sz w:val="36"/>
          <w:szCs w:val="36"/>
          <w:u w:val="single"/>
          <w:rtl/>
        </w:rPr>
      </w:pPr>
    </w:p>
    <w:p w14:paraId="64692405" w14:textId="77777777" w:rsidR="00675D22" w:rsidRDefault="00675D22" w:rsidP="00547FE5">
      <w:pPr>
        <w:jc w:val="both"/>
        <w:rPr>
          <w:rFonts w:ascii="Sakkal Majalla" w:hAnsi="Sakkal Majalla" w:cs="Sakkal Majalla"/>
          <w:b/>
          <w:bCs/>
          <w:sz w:val="36"/>
          <w:szCs w:val="36"/>
          <w:u w:val="single"/>
          <w:rtl/>
        </w:rPr>
      </w:pPr>
    </w:p>
    <w:p w14:paraId="48241E3A" w14:textId="77777777" w:rsidR="00675D22" w:rsidRDefault="00675D22" w:rsidP="00547FE5">
      <w:pPr>
        <w:jc w:val="both"/>
        <w:rPr>
          <w:rFonts w:ascii="Sakkal Majalla" w:hAnsi="Sakkal Majalla" w:cs="Sakkal Majalla"/>
          <w:b/>
          <w:bCs/>
          <w:sz w:val="36"/>
          <w:szCs w:val="36"/>
          <w:u w:val="single"/>
          <w:rtl/>
        </w:rPr>
      </w:pPr>
    </w:p>
    <w:p w14:paraId="540097D3" w14:textId="77777777" w:rsidR="00675D22" w:rsidRDefault="00675D22" w:rsidP="00547FE5">
      <w:pPr>
        <w:jc w:val="both"/>
        <w:rPr>
          <w:rFonts w:ascii="Sakkal Majalla" w:hAnsi="Sakkal Majalla" w:cs="Sakkal Majalla"/>
          <w:b/>
          <w:bCs/>
          <w:sz w:val="36"/>
          <w:szCs w:val="36"/>
          <w:u w:val="single"/>
          <w:rtl/>
        </w:rPr>
      </w:pPr>
    </w:p>
    <w:p w14:paraId="2430961B" w14:textId="77777777" w:rsidR="00675D22" w:rsidRDefault="00675D22" w:rsidP="00547FE5">
      <w:pPr>
        <w:jc w:val="both"/>
        <w:rPr>
          <w:rFonts w:ascii="Sakkal Majalla" w:hAnsi="Sakkal Majalla" w:cs="Sakkal Majalla"/>
          <w:b/>
          <w:bCs/>
          <w:sz w:val="36"/>
          <w:szCs w:val="36"/>
          <w:u w:val="single"/>
          <w:rtl/>
        </w:rPr>
      </w:pPr>
    </w:p>
    <w:p w14:paraId="6EB81950" w14:textId="77777777" w:rsidR="0038031C" w:rsidRDefault="0038031C" w:rsidP="00547FE5">
      <w:pPr>
        <w:jc w:val="both"/>
        <w:rPr>
          <w:rFonts w:ascii="Sakkal Majalla" w:hAnsi="Sakkal Majalla" w:cs="Sakkal Majalla"/>
          <w:b/>
          <w:bCs/>
          <w:sz w:val="36"/>
          <w:szCs w:val="36"/>
          <w:u w:val="single"/>
          <w:rtl/>
        </w:rPr>
      </w:pPr>
    </w:p>
    <w:p w14:paraId="272CDE4C" w14:textId="77777777" w:rsidR="0038031C" w:rsidRDefault="0038031C" w:rsidP="00547FE5">
      <w:pPr>
        <w:jc w:val="both"/>
        <w:rPr>
          <w:rFonts w:ascii="Sakkal Majalla" w:hAnsi="Sakkal Majalla" w:cs="Sakkal Majalla"/>
          <w:b/>
          <w:bCs/>
          <w:sz w:val="36"/>
          <w:szCs w:val="36"/>
          <w:u w:val="single"/>
          <w:rtl/>
        </w:rPr>
      </w:pPr>
    </w:p>
    <w:p w14:paraId="0D5A8D33" w14:textId="77777777" w:rsidR="0078166E" w:rsidRDefault="0078166E" w:rsidP="00547FE5">
      <w:pPr>
        <w:jc w:val="both"/>
        <w:rPr>
          <w:rFonts w:ascii="Sakkal Majalla" w:hAnsi="Sakkal Majalla" w:cs="Sakkal Majalla"/>
          <w:b/>
          <w:bCs/>
          <w:sz w:val="36"/>
          <w:szCs w:val="36"/>
          <w:u w:val="single"/>
          <w:rtl/>
        </w:rPr>
      </w:pPr>
    </w:p>
    <w:p w14:paraId="3165982E" w14:textId="35CD688C" w:rsidR="00675D22" w:rsidRPr="00675D22" w:rsidRDefault="00675D22" w:rsidP="00547FE5">
      <w:pPr>
        <w:pStyle w:val="Heading1"/>
        <w:jc w:val="both"/>
        <w:rPr>
          <w:rFonts w:ascii="Sakkal Majalla" w:hAnsi="Sakkal Majalla" w:cs="Sakkal Majalla"/>
          <w:b/>
          <w:bCs/>
          <w:sz w:val="36"/>
          <w:szCs w:val="36"/>
          <w:u w:val="single"/>
          <w:rtl/>
        </w:rPr>
      </w:pPr>
      <w:bookmarkStart w:id="7" w:name="_Toc192803987"/>
      <w:r w:rsidRPr="00675D22">
        <w:rPr>
          <w:rFonts w:ascii="Sakkal Majalla" w:hAnsi="Sakkal Majalla" w:cs="Sakkal Majalla"/>
          <w:b/>
          <w:bCs/>
          <w:sz w:val="36"/>
          <w:szCs w:val="36"/>
          <w:u w:val="single"/>
          <w:rtl/>
        </w:rPr>
        <w:lastRenderedPageBreak/>
        <w:t>الفصل الثاني: الدراسات السابقة</w:t>
      </w:r>
      <w:bookmarkEnd w:id="7"/>
    </w:p>
    <w:p w14:paraId="658CF2FF" w14:textId="77777777" w:rsidR="00675D22" w:rsidRPr="00675D22" w:rsidRDefault="00675D22" w:rsidP="00547FE5">
      <w:pPr>
        <w:jc w:val="both"/>
        <w:rPr>
          <w:rFonts w:ascii="Sakkal Majalla" w:hAnsi="Sakkal Majalla" w:cs="Sakkal Majalla"/>
          <w:sz w:val="24"/>
          <w:szCs w:val="24"/>
        </w:rPr>
      </w:pPr>
      <w:r w:rsidRPr="00675D22">
        <w:rPr>
          <w:rFonts w:ascii="Sakkal Majalla" w:hAnsi="Sakkal Majalla" w:cs="Sakkal Majalla"/>
          <w:sz w:val="24"/>
          <w:szCs w:val="24"/>
          <w:rtl/>
        </w:rPr>
        <w:t>مقدمة</w:t>
      </w:r>
    </w:p>
    <w:p w14:paraId="7BECE5BB" w14:textId="77777777" w:rsidR="00A513EE" w:rsidRPr="00A513EE" w:rsidRDefault="00A513EE" w:rsidP="00A513EE">
      <w:pPr>
        <w:ind w:left="360"/>
        <w:rPr>
          <w:rFonts w:ascii="Sakkal Majalla" w:hAnsi="Sakkal Majalla" w:cs="Sakkal Majalla"/>
          <w:sz w:val="24"/>
          <w:szCs w:val="24"/>
          <w:rtl/>
        </w:rPr>
      </w:pPr>
      <w:r w:rsidRPr="00A513EE">
        <w:rPr>
          <w:rFonts w:ascii="Sakkal Majalla" w:hAnsi="Sakkal Majalla" w:cs="Sakkal Majalla"/>
          <w:sz w:val="24"/>
          <w:szCs w:val="24"/>
          <w:rtl/>
        </w:rPr>
        <w:t>تم الاطلاع على العديد من الدراسات السابقة التي بحثت في تأثير الذكاء العاطفي على إدارة علاقات العملاء. هذه الدراسات توصلت إلى أن الذكاء العاطفي له علاقة قوية بتحسين رضا العملاء وزيادة ولائهم.</w:t>
      </w:r>
    </w:p>
    <w:p w14:paraId="4A363E2E" w14:textId="77777777" w:rsidR="00A513EE" w:rsidRPr="00A513EE" w:rsidRDefault="00A513EE" w:rsidP="00A513EE">
      <w:pPr>
        <w:ind w:left="360"/>
        <w:rPr>
          <w:rFonts w:ascii="Sakkal Majalla" w:hAnsi="Sakkal Majalla" w:cs="Sakkal Majalla"/>
          <w:sz w:val="24"/>
          <w:szCs w:val="24"/>
          <w:rtl/>
        </w:rPr>
      </w:pPr>
    </w:p>
    <w:p w14:paraId="1DFC3F4F" w14:textId="77777777" w:rsidR="00A513EE" w:rsidRPr="00A513EE" w:rsidRDefault="00A513EE" w:rsidP="00A513EE">
      <w:pPr>
        <w:ind w:left="360"/>
        <w:rPr>
          <w:rFonts w:ascii="Sakkal Majalla" w:hAnsi="Sakkal Majalla" w:cs="Sakkal Majalla"/>
          <w:sz w:val="24"/>
          <w:szCs w:val="24"/>
          <w:rtl/>
        </w:rPr>
      </w:pPr>
      <w:r w:rsidRPr="00A513EE">
        <w:rPr>
          <w:rFonts w:ascii="Sakkal Majalla" w:hAnsi="Sakkal Majalla" w:cs="Sakkal Majalla"/>
          <w:sz w:val="24"/>
          <w:szCs w:val="24"/>
          <w:rtl/>
        </w:rPr>
        <w:t>الدراسات السابقة</w:t>
      </w:r>
    </w:p>
    <w:p w14:paraId="71156FF2" w14:textId="77777777" w:rsidR="00A513EE" w:rsidRPr="007F596C" w:rsidRDefault="00A513EE" w:rsidP="00A513EE">
      <w:pPr>
        <w:ind w:left="360"/>
        <w:rPr>
          <w:rFonts w:ascii="Sakkal Majalla" w:hAnsi="Sakkal Majalla" w:cs="Sakkal Majalla"/>
          <w:sz w:val="24"/>
          <w:szCs w:val="24"/>
          <w:rtl/>
        </w:rPr>
      </w:pPr>
      <w:r w:rsidRPr="00A513EE">
        <w:rPr>
          <w:rFonts w:ascii="Sakkal Majalla" w:hAnsi="Sakkal Majalla" w:cs="Sakkal Majalla"/>
          <w:sz w:val="24"/>
          <w:szCs w:val="24"/>
          <w:rtl/>
        </w:rPr>
        <w:t>1</w:t>
      </w:r>
      <w:r w:rsidRPr="007F596C">
        <w:rPr>
          <w:rFonts w:ascii="Sakkal Majalla" w:hAnsi="Sakkal Majalla" w:cs="Sakkal Majalla"/>
          <w:sz w:val="24"/>
          <w:szCs w:val="24"/>
          <w:rtl/>
        </w:rPr>
        <w:t xml:space="preserve">. دراسة </w:t>
      </w:r>
      <w:proofErr w:type="spellStart"/>
      <w:r w:rsidRPr="007F596C">
        <w:rPr>
          <w:rFonts w:ascii="Sakkal Majalla" w:hAnsi="Sakkal Majalla" w:cs="Sakkal Majalla"/>
          <w:sz w:val="24"/>
          <w:szCs w:val="24"/>
          <w:rtl/>
        </w:rPr>
        <w:t>غولمان</w:t>
      </w:r>
      <w:proofErr w:type="spellEnd"/>
      <w:r w:rsidRPr="007F596C">
        <w:rPr>
          <w:rFonts w:ascii="Sakkal Majalla" w:hAnsi="Sakkal Majalla" w:cs="Sakkal Majalla"/>
          <w:sz w:val="24"/>
          <w:szCs w:val="24"/>
          <w:rtl/>
        </w:rPr>
        <w:t xml:space="preserve"> (2000): الذكاء العاطفي وتحسين التفاعلات بين الموظفين والعملاء</w:t>
      </w:r>
    </w:p>
    <w:p w14:paraId="5E74843C" w14:textId="77777777" w:rsidR="00A513EE" w:rsidRPr="007F596C" w:rsidRDefault="00A513EE" w:rsidP="00A513EE">
      <w:pPr>
        <w:ind w:left="360"/>
        <w:rPr>
          <w:rFonts w:ascii="Sakkal Majalla" w:hAnsi="Sakkal Majalla" w:cs="Sakkal Majalla"/>
          <w:sz w:val="24"/>
          <w:szCs w:val="24"/>
          <w:rtl/>
        </w:rPr>
      </w:pPr>
      <w:r w:rsidRPr="007F596C">
        <w:rPr>
          <w:rFonts w:ascii="Sakkal Majalla" w:hAnsi="Sakkal Majalla" w:cs="Sakkal Majalla"/>
          <w:sz w:val="24"/>
          <w:szCs w:val="24"/>
          <w:rtl/>
        </w:rPr>
        <w:t xml:space="preserve">في مقال نشره دانيال </w:t>
      </w:r>
      <w:proofErr w:type="spellStart"/>
      <w:r w:rsidRPr="007F596C">
        <w:rPr>
          <w:rFonts w:ascii="Sakkal Majalla" w:hAnsi="Sakkal Majalla" w:cs="Sakkal Majalla"/>
          <w:sz w:val="24"/>
          <w:szCs w:val="24"/>
          <w:rtl/>
        </w:rPr>
        <w:t>غولمان</w:t>
      </w:r>
      <w:proofErr w:type="spellEnd"/>
      <w:r w:rsidRPr="007F596C">
        <w:rPr>
          <w:rFonts w:ascii="Sakkal Majalla" w:hAnsi="Sakkal Majalla" w:cs="Sakkal Majalla"/>
          <w:sz w:val="24"/>
          <w:szCs w:val="24"/>
          <w:rtl/>
        </w:rPr>
        <w:t xml:space="preserve"> عام 2000 في مجلة </w:t>
      </w:r>
      <w:r w:rsidRPr="007F596C">
        <w:rPr>
          <w:rFonts w:ascii="Sakkal Majalla" w:hAnsi="Sakkal Majalla" w:cs="Sakkal Majalla"/>
          <w:sz w:val="24"/>
          <w:szCs w:val="24"/>
        </w:rPr>
        <w:t>Harvard Business Review</w:t>
      </w:r>
      <w:r w:rsidRPr="007F596C">
        <w:rPr>
          <w:rFonts w:ascii="Sakkal Majalla" w:hAnsi="Sakkal Majalla" w:cs="Sakkal Majalla"/>
          <w:sz w:val="24"/>
          <w:szCs w:val="24"/>
          <w:rtl/>
        </w:rPr>
        <w:t xml:space="preserve"> بعنوان "القيادة التي تحقق النتائج"، ناقش </w:t>
      </w:r>
      <w:proofErr w:type="spellStart"/>
      <w:r w:rsidRPr="007F596C">
        <w:rPr>
          <w:rFonts w:ascii="Sakkal Majalla" w:hAnsi="Sakkal Majalla" w:cs="Sakkal Majalla"/>
          <w:sz w:val="24"/>
          <w:szCs w:val="24"/>
          <w:rtl/>
        </w:rPr>
        <w:t>غولمان</w:t>
      </w:r>
      <w:proofErr w:type="spellEnd"/>
      <w:r w:rsidRPr="007F596C">
        <w:rPr>
          <w:rFonts w:ascii="Sakkal Majalla" w:hAnsi="Sakkal Majalla" w:cs="Sakkal Majalla"/>
          <w:sz w:val="24"/>
          <w:szCs w:val="24"/>
          <w:rtl/>
        </w:rPr>
        <w:t xml:space="preserve"> كيف يمكن للذكاء العاطفي أن يحسّن التفاعلات بين الموظفين والعملاء.</w:t>
      </w:r>
    </w:p>
    <w:p w14:paraId="3701CC3C" w14:textId="77777777" w:rsidR="00A513EE" w:rsidRPr="007F596C" w:rsidRDefault="00A513EE" w:rsidP="00A513EE">
      <w:pPr>
        <w:ind w:left="360"/>
        <w:rPr>
          <w:rFonts w:ascii="Sakkal Majalla" w:hAnsi="Sakkal Majalla" w:cs="Sakkal Majalla"/>
          <w:sz w:val="24"/>
          <w:szCs w:val="24"/>
          <w:rtl/>
        </w:rPr>
      </w:pPr>
    </w:p>
    <w:p w14:paraId="5B04FCDA" w14:textId="77777777" w:rsidR="00A513EE" w:rsidRPr="007F596C" w:rsidRDefault="00A513EE" w:rsidP="00A513EE">
      <w:pPr>
        <w:ind w:left="360"/>
        <w:rPr>
          <w:rFonts w:ascii="Sakkal Majalla" w:hAnsi="Sakkal Majalla" w:cs="Sakkal Majalla"/>
          <w:sz w:val="24"/>
          <w:szCs w:val="24"/>
          <w:rtl/>
        </w:rPr>
      </w:pPr>
      <w:r w:rsidRPr="007F596C">
        <w:rPr>
          <w:rFonts w:ascii="Sakkal Majalla" w:hAnsi="Sakkal Majalla" w:cs="Sakkal Majalla"/>
          <w:sz w:val="24"/>
          <w:szCs w:val="24"/>
          <w:rtl/>
        </w:rPr>
        <w:t xml:space="preserve">أوضح </w:t>
      </w:r>
      <w:proofErr w:type="spellStart"/>
      <w:r w:rsidRPr="007F596C">
        <w:rPr>
          <w:rFonts w:ascii="Sakkal Majalla" w:hAnsi="Sakkal Majalla" w:cs="Sakkal Majalla"/>
          <w:sz w:val="24"/>
          <w:szCs w:val="24"/>
          <w:rtl/>
        </w:rPr>
        <w:t>غولمان</w:t>
      </w:r>
      <w:proofErr w:type="spellEnd"/>
      <w:r w:rsidRPr="007F596C">
        <w:rPr>
          <w:rFonts w:ascii="Sakkal Majalla" w:hAnsi="Sakkal Majalla" w:cs="Sakkal Majalla"/>
          <w:sz w:val="24"/>
          <w:szCs w:val="24"/>
          <w:rtl/>
        </w:rPr>
        <w:t xml:space="preserve"> أن الذكاء العاطفي، والذي يشمل القدرة على فهم وإدارة المشاعر الشخصية ومشاعر الآخرين، يلعب دورًا كبيرًا في تحسين جودة التفاعلات مع العملاء. الموظفون الذين يتمتعون بمستويات عالية من الذكاء العاطفي يكونون أكثر قدرة على فهم مشاعر العملاء والاستجابة لها بشكل مناسب، مما يجعل التفاعلات أكثر إيجابية وفعالية.</w:t>
      </w:r>
    </w:p>
    <w:p w14:paraId="696515FA" w14:textId="77777777" w:rsidR="00A513EE" w:rsidRPr="007F596C" w:rsidRDefault="00A513EE" w:rsidP="00A513EE">
      <w:pPr>
        <w:ind w:left="360"/>
        <w:rPr>
          <w:rFonts w:ascii="Sakkal Majalla" w:hAnsi="Sakkal Majalla" w:cs="Sakkal Majalla"/>
          <w:sz w:val="24"/>
          <w:szCs w:val="24"/>
          <w:rtl/>
        </w:rPr>
      </w:pPr>
    </w:p>
    <w:p w14:paraId="3BF75165" w14:textId="66090F67" w:rsidR="00E436BC" w:rsidRPr="007F596C" w:rsidRDefault="00A513EE" w:rsidP="00A513EE">
      <w:pPr>
        <w:ind w:left="360"/>
        <w:jc w:val="both"/>
        <w:rPr>
          <w:rFonts w:ascii="Sakkal Majalla" w:hAnsi="Sakkal Majalla" w:cs="Sakkal Majalla"/>
          <w:sz w:val="24"/>
          <w:szCs w:val="24"/>
          <w:rtl/>
        </w:rPr>
      </w:pPr>
      <w:r w:rsidRPr="007F596C">
        <w:rPr>
          <w:rFonts w:ascii="Sakkal Majalla" w:hAnsi="Sakkal Majalla" w:cs="Sakkal Majalla"/>
          <w:sz w:val="24"/>
          <w:szCs w:val="24"/>
          <w:rtl/>
        </w:rPr>
        <w:t xml:space="preserve">بالإضافة إلى ذلك، الذكاء العاطفي يساعد في بناء الثقة بين الموظفين والعملاء، مما يعزز ولاء العملاء ورضاهم على المدى الطويل. </w:t>
      </w:r>
      <w:proofErr w:type="spellStart"/>
      <w:r w:rsidRPr="007F596C">
        <w:rPr>
          <w:rFonts w:ascii="Sakkal Majalla" w:hAnsi="Sakkal Majalla" w:cs="Sakkal Majalla"/>
          <w:sz w:val="24"/>
          <w:szCs w:val="24"/>
          <w:rtl/>
        </w:rPr>
        <w:t>غولمان</w:t>
      </w:r>
      <w:proofErr w:type="spellEnd"/>
      <w:r w:rsidRPr="007F596C">
        <w:rPr>
          <w:rFonts w:ascii="Sakkal Majalla" w:hAnsi="Sakkal Majalla" w:cs="Sakkal Majalla"/>
          <w:sz w:val="24"/>
          <w:szCs w:val="24"/>
          <w:rtl/>
        </w:rPr>
        <w:t xml:space="preserve"> يرى أن الذكاء العاطفي ليس مجرد مهارة شخصية، بل هو أداة استراتيجية يمكن للشركات استخدامها لتحسين تجارب العملاء والتميز في الأسواق التنافسية.</w:t>
      </w:r>
    </w:p>
    <w:p w14:paraId="29333DBA" w14:textId="15E6A21A" w:rsidR="00675D22" w:rsidRPr="007F596C" w:rsidRDefault="00675D22" w:rsidP="00547FE5">
      <w:pPr>
        <w:jc w:val="both"/>
        <w:rPr>
          <w:rFonts w:ascii="Sakkal Majalla" w:hAnsi="Sakkal Majalla" w:cs="Sakkal Majalla"/>
          <w:sz w:val="24"/>
          <w:szCs w:val="24"/>
        </w:rPr>
      </w:pPr>
    </w:p>
    <w:p w14:paraId="03659B63" w14:textId="77777777" w:rsidR="00A513EE" w:rsidRPr="007F596C" w:rsidRDefault="00675D22" w:rsidP="00A513EE">
      <w:pPr>
        <w:rPr>
          <w:rFonts w:ascii="Sakkal Majalla" w:hAnsi="Sakkal Majalla" w:cs="Sakkal Majalla"/>
          <w:b/>
          <w:bCs/>
          <w:sz w:val="24"/>
          <w:szCs w:val="24"/>
          <w:rtl/>
        </w:rPr>
      </w:pPr>
      <w:r w:rsidRPr="007F596C">
        <w:rPr>
          <w:rFonts w:ascii="Sakkal Majalla" w:hAnsi="Sakkal Majalla" w:cs="Sakkal Majalla"/>
          <w:b/>
          <w:bCs/>
          <w:sz w:val="24"/>
          <w:szCs w:val="24"/>
        </w:rPr>
        <w:t xml:space="preserve">2. </w:t>
      </w:r>
      <w:r w:rsidR="00A513EE" w:rsidRPr="007F596C">
        <w:rPr>
          <w:rFonts w:ascii="Sakkal Majalla" w:hAnsi="Sakkal Majalla" w:cs="Sakkal Majalla"/>
          <w:b/>
          <w:bCs/>
          <w:sz w:val="24"/>
          <w:szCs w:val="24"/>
          <w:rtl/>
        </w:rPr>
        <w:t>دراسة جورج (2000): الذكاء العاطفي والتعاطف مع العملاء</w:t>
      </w:r>
    </w:p>
    <w:p w14:paraId="6C06E9BF" w14:textId="77777777" w:rsidR="00A513EE" w:rsidRPr="007F596C" w:rsidRDefault="00A513EE" w:rsidP="00A513EE">
      <w:pPr>
        <w:rPr>
          <w:rFonts w:ascii="Sakkal Majalla" w:hAnsi="Sakkal Majalla" w:cs="Sakkal Majalla"/>
          <w:b/>
          <w:bCs/>
          <w:sz w:val="24"/>
          <w:szCs w:val="24"/>
          <w:rtl/>
        </w:rPr>
      </w:pPr>
      <w:r w:rsidRPr="007F596C">
        <w:rPr>
          <w:rFonts w:ascii="Sakkal Majalla" w:hAnsi="Sakkal Majalla" w:cs="Sakkal Majalla"/>
          <w:b/>
          <w:bCs/>
          <w:sz w:val="24"/>
          <w:szCs w:val="24"/>
          <w:rtl/>
        </w:rPr>
        <w:t>في دراسة أجرتها جينيفر م. جورج عام 2000 ونُشرت في مجلة "</w:t>
      </w:r>
      <w:r w:rsidRPr="007F596C">
        <w:rPr>
          <w:rFonts w:ascii="Sakkal Majalla" w:hAnsi="Sakkal Majalla" w:cs="Sakkal Majalla"/>
          <w:b/>
          <w:bCs/>
          <w:sz w:val="24"/>
          <w:szCs w:val="24"/>
        </w:rPr>
        <w:t>Human Relations</w:t>
      </w:r>
      <w:r w:rsidRPr="007F596C">
        <w:rPr>
          <w:rFonts w:ascii="Sakkal Majalla" w:hAnsi="Sakkal Majalla" w:cs="Sakkal Majalla"/>
          <w:b/>
          <w:bCs/>
          <w:sz w:val="24"/>
          <w:szCs w:val="24"/>
          <w:rtl/>
        </w:rPr>
        <w:t>" بعنوان "العواطف والقيادة: دور الذكاء العاطفي"، تم استكشاف كيف يمكن للذكاء العاطفي أن يعزز التعاطف بين الموظفين والعملاء.</w:t>
      </w:r>
    </w:p>
    <w:p w14:paraId="60423AD9" w14:textId="77777777" w:rsidR="00A513EE" w:rsidRPr="007F596C" w:rsidRDefault="00A513EE" w:rsidP="00A513EE">
      <w:pPr>
        <w:rPr>
          <w:rFonts w:ascii="Sakkal Majalla" w:hAnsi="Sakkal Majalla" w:cs="Sakkal Majalla"/>
          <w:b/>
          <w:bCs/>
          <w:sz w:val="24"/>
          <w:szCs w:val="24"/>
          <w:rtl/>
        </w:rPr>
      </w:pPr>
    </w:p>
    <w:p w14:paraId="67D8776A" w14:textId="77777777" w:rsidR="00A513EE" w:rsidRPr="007F596C" w:rsidRDefault="00A513EE" w:rsidP="00A513EE">
      <w:pPr>
        <w:rPr>
          <w:rFonts w:ascii="Sakkal Majalla" w:hAnsi="Sakkal Majalla" w:cs="Sakkal Majalla"/>
          <w:b/>
          <w:bCs/>
          <w:sz w:val="24"/>
          <w:szCs w:val="24"/>
          <w:rtl/>
        </w:rPr>
      </w:pPr>
      <w:r w:rsidRPr="007F596C">
        <w:rPr>
          <w:rFonts w:ascii="Sakkal Majalla" w:hAnsi="Sakkal Majalla" w:cs="Sakkal Majalla"/>
          <w:b/>
          <w:bCs/>
          <w:sz w:val="24"/>
          <w:szCs w:val="24"/>
          <w:rtl/>
        </w:rPr>
        <w:t>توضح جورج أن التعاطف، وهو جزء من الذكاء العاطفي، يساعد الموظفين على فهم مشاعر العملاء والاستجابة لها بشكل مناسب. وفقًا للدراسة، الموظفون الذين يتمتعون بمستويات عالية من التعاطف يكونون أكثر قدرة على تقديم تجارب مخصصة تلبي الاحتياجات العاطفية للعملاء، مما يؤدي إلى تحسين رضا العملاء وولائهم.</w:t>
      </w:r>
    </w:p>
    <w:p w14:paraId="7669FC84" w14:textId="77777777" w:rsidR="00A513EE" w:rsidRPr="007F596C" w:rsidRDefault="00A513EE" w:rsidP="00A513EE">
      <w:pPr>
        <w:rPr>
          <w:rFonts w:ascii="Sakkal Majalla" w:hAnsi="Sakkal Majalla" w:cs="Sakkal Majalla"/>
          <w:b/>
          <w:bCs/>
          <w:sz w:val="24"/>
          <w:szCs w:val="24"/>
          <w:rtl/>
        </w:rPr>
      </w:pPr>
    </w:p>
    <w:p w14:paraId="4AC6C3BF" w14:textId="79D9AB0D" w:rsidR="00675D22" w:rsidRPr="007F596C" w:rsidRDefault="00A513EE" w:rsidP="00A513EE">
      <w:pPr>
        <w:jc w:val="both"/>
        <w:rPr>
          <w:rFonts w:ascii="Sakkal Majalla" w:hAnsi="Sakkal Majalla" w:cs="Sakkal Majalla"/>
          <w:b/>
          <w:bCs/>
          <w:sz w:val="24"/>
          <w:szCs w:val="24"/>
        </w:rPr>
      </w:pPr>
      <w:r w:rsidRPr="007F596C">
        <w:rPr>
          <w:rFonts w:ascii="Sakkal Majalla" w:hAnsi="Sakkal Majalla" w:cs="Sakkal Majalla"/>
          <w:b/>
          <w:bCs/>
          <w:sz w:val="24"/>
          <w:szCs w:val="24"/>
          <w:rtl/>
        </w:rPr>
        <w:t>وتشير جورج إلى أن التعاطف ليس مجرد فهم مشاعر الآخرين، بل يتضمن أيضًا القدرة على إظهار الاهتمام الحقيقي باحتياجات العملاء. هذا الاهتمام الحقيقي يعزز العلاقات بين الموظفين والعملاء ويجعلها أكثر قوة واستدامة.</w:t>
      </w:r>
      <w:r w:rsidRPr="007F596C">
        <w:rPr>
          <w:rFonts w:ascii="Sakkal Majalla" w:hAnsi="Sakkal Majalla" w:cs="Sakkal Majalla"/>
          <w:b/>
          <w:bCs/>
          <w:sz w:val="24"/>
          <w:szCs w:val="24"/>
        </w:rPr>
        <w:t>[14]</w:t>
      </w:r>
    </w:p>
    <w:p w14:paraId="5D6C1633" w14:textId="77777777" w:rsidR="00A513EE" w:rsidRPr="007F596C" w:rsidRDefault="00A513EE" w:rsidP="00A513EE">
      <w:pPr>
        <w:jc w:val="both"/>
        <w:rPr>
          <w:rFonts w:ascii="Sakkal Majalla" w:hAnsi="Sakkal Majalla" w:cs="Sakkal Majalla"/>
          <w:b/>
          <w:bCs/>
          <w:sz w:val="24"/>
          <w:szCs w:val="24"/>
        </w:rPr>
      </w:pPr>
    </w:p>
    <w:p w14:paraId="0D75A726" w14:textId="77777777" w:rsidR="00A513EE" w:rsidRPr="007F596C" w:rsidRDefault="00A513EE" w:rsidP="00A513EE">
      <w:pPr>
        <w:jc w:val="both"/>
        <w:rPr>
          <w:rFonts w:ascii="Sakkal Majalla" w:hAnsi="Sakkal Majalla" w:cs="Sakkal Majalla"/>
          <w:sz w:val="24"/>
          <w:szCs w:val="24"/>
        </w:rPr>
      </w:pPr>
    </w:p>
    <w:p w14:paraId="02CAFA89" w14:textId="68661BB8" w:rsidR="007F596C" w:rsidRPr="007F596C" w:rsidRDefault="007F596C" w:rsidP="007F596C">
      <w:pPr>
        <w:jc w:val="both"/>
        <w:rPr>
          <w:rFonts w:ascii="Sakkal Majalla" w:hAnsi="Sakkal Majalla" w:cs="Sakkal Majalla"/>
          <w:b/>
          <w:bCs/>
          <w:sz w:val="24"/>
          <w:szCs w:val="24"/>
        </w:rPr>
      </w:pPr>
      <w:bookmarkStart w:id="8" w:name="_Toc192803988"/>
      <w:r w:rsidRPr="007F596C">
        <w:rPr>
          <w:rFonts w:ascii="Sakkal Majalla" w:hAnsi="Sakkal Majalla" w:cs="Sakkal Majalla"/>
          <w:b/>
          <w:bCs/>
          <w:sz w:val="24"/>
          <w:szCs w:val="24"/>
        </w:rPr>
        <w:lastRenderedPageBreak/>
        <w:t>-3</w:t>
      </w:r>
      <w:r w:rsidRPr="007F596C">
        <w:rPr>
          <w:rFonts w:ascii="Sakkal Majalla" w:hAnsi="Sakkal Majalla" w:cs="Sakkal Majalla"/>
          <w:b/>
          <w:bCs/>
          <w:sz w:val="24"/>
          <w:szCs w:val="24"/>
          <w:rtl/>
        </w:rPr>
        <w:t>دراسة كوت وآخرون (2010): الذكاء العاطفي وحل النزاعات</w:t>
      </w:r>
    </w:p>
    <w:p w14:paraId="3FFA199C"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في دراسة أجراها كوت وفريقه عام 2010 ونُشرت في مجلة </w:t>
      </w:r>
      <w:r w:rsidRPr="007F596C">
        <w:rPr>
          <w:rFonts w:ascii="Sakkal Majalla" w:hAnsi="Sakkal Majalla" w:cs="Sakkal Majalla"/>
          <w:b/>
          <w:bCs/>
          <w:i/>
          <w:iCs/>
          <w:sz w:val="24"/>
          <w:szCs w:val="24"/>
        </w:rPr>
        <w:t>The Leadership Quarterly</w:t>
      </w:r>
      <w:r w:rsidRPr="007F596C">
        <w:rPr>
          <w:rFonts w:ascii="Sakkal Majalla" w:hAnsi="Sakkal Majalla" w:cs="Sakkal Majalla"/>
          <w:b/>
          <w:bCs/>
          <w:sz w:val="24"/>
          <w:szCs w:val="24"/>
          <w:rtl/>
        </w:rPr>
        <w:t>، تم تحليل دور الذكاء العاطفي في حل النزاعات بشكل أكثر فعالية</w:t>
      </w:r>
      <w:r w:rsidRPr="007F596C">
        <w:rPr>
          <w:rFonts w:ascii="Sakkal Majalla" w:hAnsi="Sakkal Majalla" w:cs="Sakkal Majalla"/>
          <w:b/>
          <w:bCs/>
          <w:sz w:val="24"/>
          <w:szCs w:val="24"/>
        </w:rPr>
        <w:t>.</w:t>
      </w:r>
      <w:r w:rsidRPr="007F596C">
        <w:rPr>
          <w:rFonts w:ascii="Sakkal Majalla" w:hAnsi="Sakkal Majalla" w:cs="Sakkal Majalla"/>
          <w:b/>
          <w:bCs/>
          <w:sz w:val="24"/>
          <w:szCs w:val="24"/>
        </w:rPr>
        <w:br/>
      </w:r>
      <w:r w:rsidRPr="007F596C">
        <w:rPr>
          <w:rFonts w:ascii="Sakkal Majalla" w:hAnsi="Sakkal Majalla" w:cs="Sakkal Majalla"/>
          <w:b/>
          <w:bCs/>
          <w:sz w:val="24"/>
          <w:szCs w:val="24"/>
          <w:rtl/>
        </w:rPr>
        <w:t>توصل الباحثون إلى أن الموظفين الذين يتمتعون بمستويات عالية من الذكاء العاطفي يكونون أكثر قدرة على إدارة النزاعات مع العملاء وتحويل التجارب السلبية إلى نتائج إيجابية</w:t>
      </w:r>
      <w:r w:rsidRPr="007F596C">
        <w:rPr>
          <w:rFonts w:ascii="Sakkal Majalla" w:hAnsi="Sakkal Majalla" w:cs="Sakkal Majalla"/>
          <w:b/>
          <w:bCs/>
          <w:sz w:val="24"/>
          <w:szCs w:val="24"/>
        </w:rPr>
        <w:t>.</w:t>
      </w:r>
    </w:p>
    <w:p w14:paraId="78B54638"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الذكاء العاطفي يساعد الموظفين على فهم الإشارات العاطفية خلال التفاعلات الصعبة، مما يمكنهم من الاستجابة بشكل مناسب وتخفيف التوتر. بالإضافة إلى ذلك، الموظفون الذين يتمتعون بذكاء عاطفي عالٍ يمكنهم إدارة مشاعرهم الخاصة بفعالية، مما يجعل التفاعلات مع العملاء أكثر سلاسة حتى في المواقف الصعبة</w:t>
      </w:r>
      <w:r w:rsidRPr="007F596C">
        <w:rPr>
          <w:rFonts w:ascii="Sakkal Majalla" w:hAnsi="Sakkal Majalla" w:cs="Sakkal Majalla"/>
          <w:b/>
          <w:bCs/>
          <w:sz w:val="24"/>
          <w:szCs w:val="24"/>
        </w:rPr>
        <w:t>.</w:t>
      </w:r>
    </w:p>
    <w:p w14:paraId="5D53CD4D" w14:textId="30424ABF"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هذه الدراسة تؤكد أن الذكاء العاطفي يلعب دورًا مهمًا في تحسين تجارب العملاء من خلال إدارة النزاعات بشكل فعال</w:t>
      </w:r>
      <w:r w:rsidRPr="007F596C">
        <w:rPr>
          <w:rFonts w:ascii="Sakkal Majalla" w:hAnsi="Sakkal Majalla" w:cs="Sakkal Majalla"/>
          <w:b/>
          <w:bCs/>
          <w:sz w:val="24"/>
          <w:szCs w:val="24"/>
        </w:rPr>
        <w:t>.</w:t>
      </w:r>
      <w:r>
        <w:rPr>
          <w:rFonts w:ascii="Sakkal Majalla" w:hAnsi="Sakkal Majalla" w:cs="Sakkal Majalla"/>
          <w:b/>
          <w:bCs/>
          <w:sz w:val="24"/>
          <w:szCs w:val="24"/>
        </w:rPr>
        <w:t xml:space="preserve"> [15]</w:t>
      </w:r>
    </w:p>
    <w:p w14:paraId="72F7DFA8" w14:textId="77777777" w:rsidR="007F596C" w:rsidRPr="007F596C" w:rsidRDefault="00000000" w:rsidP="007F596C">
      <w:pPr>
        <w:jc w:val="both"/>
        <w:rPr>
          <w:rFonts w:ascii="Sakkal Majalla" w:hAnsi="Sakkal Majalla" w:cs="Sakkal Majalla"/>
          <w:b/>
          <w:bCs/>
          <w:sz w:val="24"/>
          <w:szCs w:val="24"/>
        </w:rPr>
      </w:pPr>
      <w:r>
        <w:rPr>
          <w:rFonts w:ascii="Sakkal Majalla" w:hAnsi="Sakkal Majalla" w:cs="Sakkal Majalla"/>
          <w:b/>
          <w:bCs/>
          <w:sz w:val="24"/>
          <w:szCs w:val="24"/>
        </w:rPr>
        <w:pict w14:anchorId="284974C6">
          <v:rect id="_x0000_i1029" style="width:0;height:.75pt" o:hralign="center" o:hrstd="t" o:hrnoshade="t" o:hr="t" fillcolor="#f8faff" stroked="f"/>
        </w:pict>
      </w:r>
    </w:p>
    <w:p w14:paraId="2A4C2452" w14:textId="474FA16C"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Pr>
        <w:t>-4</w:t>
      </w:r>
      <w:proofErr w:type="spellStart"/>
      <w:r w:rsidRPr="007F596C">
        <w:rPr>
          <w:rFonts w:ascii="Sakkal Majalla" w:hAnsi="Sakkal Majalla" w:cs="Sakkal Majalla"/>
          <w:b/>
          <w:bCs/>
          <w:sz w:val="24"/>
          <w:szCs w:val="24"/>
          <w:rtl/>
        </w:rPr>
        <w:t>برادبيري</w:t>
      </w:r>
      <w:proofErr w:type="spellEnd"/>
      <w:r w:rsidRPr="007F596C">
        <w:rPr>
          <w:rFonts w:ascii="Sakkal Majalla" w:hAnsi="Sakkal Majalla" w:cs="Sakkal Majalla"/>
          <w:b/>
          <w:bCs/>
          <w:sz w:val="24"/>
          <w:szCs w:val="24"/>
          <w:rtl/>
        </w:rPr>
        <w:t xml:space="preserve"> </w:t>
      </w:r>
      <w:proofErr w:type="spellStart"/>
      <w:r w:rsidRPr="007F596C">
        <w:rPr>
          <w:rFonts w:ascii="Sakkal Majalla" w:hAnsi="Sakkal Majalla" w:cs="Sakkal Majalla"/>
          <w:b/>
          <w:bCs/>
          <w:sz w:val="24"/>
          <w:szCs w:val="24"/>
          <w:rtl/>
        </w:rPr>
        <w:t>وغريفز</w:t>
      </w:r>
      <w:proofErr w:type="spellEnd"/>
      <w:r w:rsidRPr="007F596C">
        <w:rPr>
          <w:rFonts w:ascii="Sakkal Majalla" w:hAnsi="Sakkal Majalla" w:cs="Sakkal Majalla"/>
          <w:b/>
          <w:bCs/>
          <w:sz w:val="24"/>
          <w:szCs w:val="24"/>
          <w:rtl/>
        </w:rPr>
        <w:t xml:space="preserve"> (2009): الذكاء العاطفي وتحسين التواصل</w:t>
      </w:r>
    </w:p>
    <w:p w14:paraId="461A3408"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في كتابهما </w:t>
      </w:r>
      <w:r w:rsidRPr="007F596C">
        <w:rPr>
          <w:rFonts w:ascii="Sakkal Majalla" w:hAnsi="Sakkal Majalla" w:cs="Sakkal Majalla"/>
          <w:b/>
          <w:bCs/>
          <w:i/>
          <w:iCs/>
          <w:sz w:val="24"/>
          <w:szCs w:val="24"/>
        </w:rPr>
        <w:t>Emotional Intelligence 2.0</w:t>
      </w:r>
      <w:r w:rsidRPr="007F596C">
        <w:rPr>
          <w:rFonts w:ascii="Sakkal Majalla" w:hAnsi="Sakkal Majalla" w:cs="Sakkal Majalla"/>
          <w:b/>
          <w:bCs/>
          <w:sz w:val="24"/>
          <w:szCs w:val="24"/>
        </w:rPr>
        <w:t> </w:t>
      </w:r>
      <w:r w:rsidRPr="007F596C">
        <w:rPr>
          <w:rFonts w:ascii="Sakkal Majalla" w:hAnsi="Sakkal Majalla" w:cs="Sakkal Majalla"/>
          <w:b/>
          <w:bCs/>
          <w:sz w:val="24"/>
          <w:szCs w:val="24"/>
          <w:rtl/>
        </w:rPr>
        <w:t xml:space="preserve">الذي صدر عام 2009، ناقش </w:t>
      </w:r>
      <w:proofErr w:type="spellStart"/>
      <w:r w:rsidRPr="007F596C">
        <w:rPr>
          <w:rFonts w:ascii="Sakkal Majalla" w:hAnsi="Sakkal Majalla" w:cs="Sakkal Majalla"/>
          <w:b/>
          <w:bCs/>
          <w:sz w:val="24"/>
          <w:szCs w:val="24"/>
          <w:rtl/>
        </w:rPr>
        <w:t>ترافيس</w:t>
      </w:r>
      <w:proofErr w:type="spellEnd"/>
      <w:r w:rsidRPr="007F596C">
        <w:rPr>
          <w:rFonts w:ascii="Sakkal Majalla" w:hAnsi="Sakkal Majalla" w:cs="Sakkal Majalla"/>
          <w:b/>
          <w:bCs/>
          <w:sz w:val="24"/>
          <w:szCs w:val="24"/>
          <w:rtl/>
        </w:rPr>
        <w:t xml:space="preserve"> </w:t>
      </w:r>
      <w:proofErr w:type="spellStart"/>
      <w:r w:rsidRPr="007F596C">
        <w:rPr>
          <w:rFonts w:ascii="Sakkal Majalla" w:hAnsi="Sakkal Majalla" w:cs="Sakkal Majalla"/>
          <w:b/>
          <w:bCs/>
          <w:sz w:val="24"/>
          <w:szCs w:val="24"/>
          <w:rtl/>
        </w:rPr>
        <w:t>برادبيري</w:t>
      </w:r>
      <w:proofErr w:type="spellEnd"/>
      <w:r w:rsidRPr="007F596C">
        <w:rPr>
          <w:rFonts w:ascii="Sakkal Majalla" w:hAnsi="Sakkal Majalla" w:cs="Sakkal Majalla"/>
          <w:b/>
          <w:bCs/>
          <w:sz w:val="24"/>
          <w:szCs w:val="24"/>
          <w:rtl/>
        </w:rPr>
        <w:t xml:space="preserve"> وجين </w:t>
      </w:r>
      <w:proofErr w:type="spellStart"/>
      <w:r w:rsidRPr="007F596C">
        <w:rPr>
          <w:rFonts w:ascii="Sakkal Majalla" w:hAnsi="Sakkal Majalla" w:cs="Sakkal Majalla"/>
          <w:b/>
          <w:bCs/>
          <w:sz w:val="24"/>
          <w:szCs w:val="24"/>
          <w:rtl/>
        </w:rPr>
        <w:t>غريفز</w:t>
      </w:r>
      <w:proofErr w:type="spellEnd"/>
      <w:r w:rsidRPr="007F596C">
        <w:rPr>
          <w:rFonts w:ascii="Sakkal Majalla" w:hAnsi="Sakkal Majalla" w:cs="Sakkal Majalla"/>
          <w:b/>
          <w:bCs/>
          <w:sz w:val="24"/>
          <w:szCs w:val="24"/>
          <w:rtl/>
        </w:rPr>
        <w:t xml:space="preserve"> أهمية الذكاء العاطفي في تحسين التواصل بين الموظفين والعملاء</w:t>
      </w:r>
      <w:r w:rsidRPr="007F596C">
        <w:rPr>
          <w:rFonts w:ascii="Sakkal Majalla" w:hAnsi="Sakkal Majalla" w:cs="Sakkal Majalla"/>
          <w:b/>
          <w:bCs/>
          <w:sz w:val="24"/>
          <w:szCs w:val="24"/>
        </w:rPr>
        <w:t>.</w:t>
      </w:r>
    </w:p>
    <w:p w14:paraId="764AF35D"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أوضح المؤلفان أن الذكاء العاطفي، الذي يتضمن القدرة على فهم وإدارة المشاعر، يلعب دورًا رئيسيًا في تحسين جودة التفاعلات بين الموظفين والعملاء. الموظفون الذين يتمتعون بمستويات عالية من الذكاء العاطفي يكونون أكثر قدرة على التواصل بشكل فعال مع العملاء، مما يؤدي إلى تفاعلات أكثر إيجابية</w:t>
      </w:r>
      <w:r w:rsidRPr="007F596C">
        <w:rPr>
          <w:rFonts w:ascii="Sakkal Majalla" w:hAnsi="Sakkal Majalla" w:cs="Sakkal Majalla"/>
          <w:b/>
          <w:bCs/>
          <w:sz w:val="24"/>
          <w:szCs w:val="24"/>
        </w:rPr>
        <w:t>.</w:t>
      </w:r>
    </w:p>
    <w:p w14:paraId="34673C88" w14:textId="54F087CC" w:rsidR="007F596C" w:rsidRPr="007F596C" w:rsidRDefault="007F596C" w:rsidP="007F596C">
      <w:pPr>
        <w:jc w:val="both"/>
        <w:rPr>
          <w:rFonts w:ascii="Sakkal Majalla" w:hAnsi="Sakkal Majalla" w:cs="Sakkal Majalla"/>
          <w:b/>
          <w:bCs/>
          <w:sz w:val="24"/>
          <w:szCs w:val="24"/>
        </w:rPr>
      </w:pPr>
      <w:proofErr w:type="spellStart"/>
      <w:r w:rsidRPr="007F596C">
        <w:rPr>
          <w:rFonts w:ascii="Sakkal Majalla" w:hAnsi="Sakkal Majalla" w:cs="Sakkal Majalla"/>
          <w:b/>
          <w:bCs/>
          <w:sz w:val="24"/>
          <w:szCs w:val="24"/>
          <w:rtl/>
        </w:rPr>
        <w:t>برادبيري</w:t>
      </w:r>
      <w:proofErr w:type="spellEnd"/>
      <w:r w:rsidRPr="007F596C">
        <w:rPr>
          <w:rFonts w:ascii="Sakkal Majalla" w:hAnsi="Sakkal Majalla" w:cs="Sakkal Majalla"/>
          <w:b/>
          <w:bCs/>
          <w:sz w:val="24"/>
          <w:szCs w:val="24"/>
          <w:rtl/>
        </w:rPr>
        <w:t xml:space="preserve"> </w:t>
      </w:r>
      <w:proofErr w:type="spellStart"/>
      <w:r w:rsidRPr="007F596C">
        <w:rPr>
          <w:rFonts w:ascii="Sakkal Majalla" w:hAnsi="Sakkal Majalla" w:cs="Sakkal Majalla"/>
          <w:b/>
          <w:bCs/>
          <w:sz w:val="24"/>
          <w:szCs w:val="24"/>
          <w:rtl/>
        </w:rPr>
        <w:t>وغريفز</w:t>
      </w:r>
      <w:proofErr w:type="spellEnd"/>
      <w:r w:rsidRPr="007F596C">
        <w:rPr>
          <w:rFonts w:ascii="Sakkal Majalla" w:hAnsi="Sakkal Majalla" w:cs="Sakkal Majalla"/>
          <w:b/>
          <w:bCs/>
          <w:sz w:val="24"/>
          <w:szCs w:val="24"/>
          <w:rtl/>
        </w:rPr>
        <w:t xml:space="preserve"> أشارا إلى أن التواصل الفعال يعتمد على القدرة على قراءة الإشارات العاطفية للعملاء والتكيف معها، مما يعزز تجارب العملاء الإيجابية. الكتاب يرى أن الذكاء العاطفي هو المفتاح لتحسين التواصل وبناء علاقات قوية مع العملاء</w:t>
      </w:r>
      <w:r w:rsidRPr="007F596C">
        <w:rPr>
          <w:rFonts w:ascii="Sakkal Majalla" w:hAnsi="Sakkal Majalla" w:cs="Sakkal Majalla"/>
          <w:b/>
          <w:bCs/>
          <w:sz w:val="24"/>
          <w:szCs w:val="24"/>
        </w:rPr>
        <w:t>.</w:t>
      </w:r>
      <w:r>
        <w:rPr>
          <w:rFonts w:ascii="Sakkal Majalla" w:hAnsi="Sakkal Majalla" w:cs="Sakkal Majalla"/>
          <w:b/>
          <w:bCs/>
          <w:sz w:val="24"/>
          <w:szCs w:val="24"/>
        </w:rPr>
        <w:t xml:space="preserve"> [16]</w:t>
      </w:r>
    </w:p>
    <w:p w14:paraId="778A1015" w14:textId="77777777" w:rsidR="007F596C" w:rsidRPr="007F596C" w:rsidRDefault="00000000" w:rsidP="007F596C">
      <w:pPr>
        <w:jc w:val="both"/>
        <w:rPr>
          <w:rFonts w:ascii="Sakkal Majalla" w:hAnsi="Sakkal Majalla" w:cs="Sakkal Majalla"/>
          <w:b/>
          <w:bCs/>
          <w:sz w:val="24"/>
          <w:szCs w:val="24"/>
        </w:rPr>
      </w:pPr>
      <w:r>
        <w:rPr>
          <w:rFonts w:ascii="Sakkal Majalla" w:hAnsi="Sakkal Majalla" w:cs="Sakkal Majalla"/>
          <w:b/>
          <w:bCs/>
          <w:sz w:val="24"/>
          <w:szCs w:val="24"/>
        </w:rPr>
        <w:pict w14:anchorId="25118834">
          <v:rect id="_x0000_i1030" style="width:0;height:.75pt" o:hralign="center" o:hrstd="t" o:hrnoshade="t" o:hr="t" fillcolor="#f8faff" stroked="f"/>
        </w:pict>
      </w:r>
    </w:p>
    <w:p w14:paraId="0697FE4D" w14:textId="5F0B6F06"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Pr>
        <w:t>-5</w:t>
      </w:r>
      <w:proofErr w:type="spellStart"/>
      <w:r w:rsidRPr="007F596C">
        <w:rPr>
          <w:rFonts w:ascii="Sakkal Majalla" w:hAnsi="Sakkal Majalla" w:cs="Sakkal Majalla"/>
          <w:b/>
          <w:bCs/>
          <w:sz w:val="24"/>
          <w:szCs w:val="24"/>
          <w:rtl/>
        </w:rPr>
        <w:t>آشكناسي</w:t>
      </w:r>
      <w:proofErr w:type="spellEnd"/>
      <w:r w:rsidRPr="007F596C">
        <w:rPr>
          <w:rFonts w:ascii="Sakkal Majalla" w:hAnsi="Sakkal Majalla" w:cs="Sakkal Majalla"/>
          <w:b/>
          <w:bCs/>
          <w:sz w:val="24"/>
          <w:szCs w:val="24"/>
          <w:rtl/>
        </w:rPr>
        <w:t xml:space="preserve"> وداس (2002): الذكاء العاطفي وأداء الموظفين</w:t>
      </w:r>
    </w:p>
    <w:p w14:paraId="10038F71"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 xml:space="preserve">في دراسة أجراها نيل </w:t>
      </w:r>
      <w:proofErr w:type="spellStart"/>
      <w:r w:rsidRPr="007F596C">
        <w:rPr>
          <w:rFonts w:ascii="Sakkal Majalla" w:hAnsi="Sakkal Majalla" w:cs="Sakkal Majalla"/>
          <w:b/>
          <w:bCs/>
          <w:sz w:val="24"/>
          <w:szCs w:val="24"/>
          <w:rtl/>
        </w:rPr>
        <w:t>آشكناسي</w:t>
      </w:r>
      <w:proofErr w:type="spellEnd"/>
      <w:r w:rsidRPr="007F596C">
        <w:rPr>
          <w:rFonts w:ascii="Sakkal Majalla" w:hAnsi="Sakkal Majalla" w:cs="Sakkal Majalla"/>
          <w:b/>
          <w:bCs/>
          <w:sz w:val="24"/>
          <w:szCs w:val="24"/>
          <w:rtl/>
        </w:rPr>
        <w:t xml:space="preserve"> وك. س. داس عام 2002 ونُشرت في مجلة </w:t>
      </w:r>
      <w:r w:rsidRPr="007F596C">
        <w:rPr>
          <w:rFonts w:ascii="Sakkal Majalla" w:hAnsi="Sakkal Majalla" w:cs="Sakkal Majalla"/>
          <w:b/>
          <w:bCs/>
          <w:i/>
          <w:iCs/>
          <w:sz w:val="24"/>
          <w:szCs w:val="24"/>
        </w:rPr>
        <w:t>Academy of Management Executive</w:t>
      </w:r>
      <w:r w:rsidRPr="007F596C">
        <w:rPr>
          <w:rFonts w:ascii="Sakkal Majalla" w:hAnsi="Sakkal Majalla" w:cs="Sakkal Majalla"/>
          <w:b/>
          <w:bCs/>
          <w:sz w:val="24"/>
          <w:szCs w:val="24"/>
          <w:rtl/>
        </w:rPr>
        <w:t>، تم تحليل تأثير الذكاء العاطفي على أداء الموظفين في بيئات العمل التنافسية</w:t>
      </w:r>
      <w:r w:rsidRPr="007F596C">
        <w:rPr>
          <w:rFonts w:ascii="Sakkal Majalla" w:hAnsi="Sakkal Majalla" w:cs="Sakkal Majalla"/>
          <w:b/>
          <w:bCs/>
          <w:sz w:val="24"/>
          <w:szCs w:val="24"/>
        </w:rPr>
        <w:t>.</w:t>
      </w:r>
    </w:p>
    <w:p w14:paraId="73A28FC1"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توصل الباحثون إلى أن الموظفين الذين يتمتعون بمستويات عالية من الذكاء العاطفي يكونون أكثر فعالية في أدوارهم، مما يؤدي إلى تحسين أداء الفريق ورضا العملاء. الذكاء العاطفي يساعد الموظفين على إدارة مشاعرهم والتفاعلات مع العملاء بشكل أكثر فعالية، مما يعزز تجارب العملاء الإيجابية</w:t>
      </w:r>
      <w:r w:rsidRPr="007F596C">
        <w:rPr>
          <w:rFonts w:ascii="Sakkal Majalla" w:hAnsi="Sakkal Majalla" w:cs="Sakkal Majalla"/>
          <w:b/>
          <w:bCs/>
          <w:sz w:val="24"/>
          <w:szCs w:val="24"/>
        </w:rPr>
        <w:t>.</w:t>
      </w:r>
    </w:p>
    <w:p w14:paraId="3E71D7AC" w14:textId="604D80E0"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بالإضافة إلى ذلك، الموظفون ذوو الذكاء العاطفي العالي يكونون أكثر قدرة على تلبية احتياجات العملاء بشكل أفضل، مما يؤدي إلى زيادة رضاهم. الدراسة تؤكد أن الذكاء العاطفي هو عامل حاسم في تحسين أداء الموظفين ورضا العملاء في بيئات العمل التنافسية</w:t>
      </w:r>
      <w:r w:rsidRPr="007F596C">
        <w:rPr>
          <w:rFonts w:ascii="Sakkal Majalla" w:hAnsi="Sakkal Majalla" w:cs="Sakkal Majalla"/>
          <w:b/>
          <w:bCs/>
          <w:sz w:val="24"/>
          <w:szCs w:val="24"/>
        </w:rPr>
        <w:t xml:space="preserve">. </w:t>
      </w:r>
      <w:r>
        <w:rPr>
          <w:rFonts w:ascii="Sakkal Majalla" w:hAnsi="Sakkal Majalla" w:cs="Sakkal Majalla"/>
          <w:b/>
          <w:bCs/>
          <w:sz w:val="24"/>
          <w:szCs w:val="24"/>
        </w:rPr>
        <w:t>[17]</w:t>
      </w:r>
    </w:p>
    <w:p w14:paraId="306BC55D" w14:textId="2A8EAB07" w:rsidR="007F596C" w:rsidRDefault="007F596C" w:rsidP="007F596C">
      <w:pPr>
        <w:jc w:val="both"/>
        <w:rPr>
          <w:rFonts w:ascii="Sakkal Majalla" w:hAnsi="Sakkal Majalla" w:cs="Sakkal Majalla"/>
          <w:b/>
          <w:bCs/>
          <w:sz w:val="24"/>
          <w:szCs w:val="24"/>
        </w:rPr>
      </w:pPr>
    </w:p>
    <w:p w14:paraId="4F33D8F1" w14:textId="77777777" w:rsidR="007F596C" w:rsidRDefault="007F596C" w:rsidP="007F596C">
      <w:pPr>
        <w:jc w:val="both"/>
        <w:rPr>
          <w:rFonts w:ascii="Sakkal Majalla" w:hAnsi="Sakkal Majalla" w:cs="Sakkal Majalla"/>
          <w:b/>
          <w:bCs/>
          <w:sz w:val="24"/>
          <w:szCs w:val="24"/>
        </w:rPr>
      </w:pPr>
    </w:p>
    <w:p w14:paraId="5F5A39E3" w14:textId="77777777" w:rsidR="007F596C" w:rsidRDefault="007F596C" w:rsidP="007F596C">
      <w:pPr>
        <w:jc w:val="both"/>
        <w:rPr>
          <w:rFonts w:ascii="Sakkal Majalla" w:hAnsi="Sakkal Majalla" w:cs="Sakkal Majalla"/>
          <w:b/>
          <w:bCs/>
          <w:sz w:val="24"/>
          <w:szCs w:val="24"/>
        </w:rPr>
      </w:pPr>
    </w:p>
    <w:p w14:paraId="7174C3B4" w14:textId="77777777" w:rsidR="007F596C" w:rsidRPr="007F596C" w:rsidRDefault="007F596C" w:rsidP="007F596C">
      <w:pPr>
        <w:jc w:val="both"/>
        <w:rPr>
          <w:rFonts w:ascii="Sakkal Majalla" w:hAnsi="Sakkal Majalla" w:cs="Sakkal Majalla"/>
          <w:b/>
          <w:bCs/>
          <w:sz w:val="24"/>
          <w:szCs w:val="24"/>
        </w:rPr>
      </w:pPr>
    </w:p>
    <w:p w14:paraId="317F5F7F"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lastRenderedPageBreak/>
        <w:t>الخلاصة</w:t>
      </w:r>
    </w:p>
    <w:p w14:paraId="7E7F5563"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هذه الدراسات تؤكد أن الذكاء العاطفي ليس مجرد مهارة شخصية، بل هو أداة قوية يمكن أن تحسن</w:t>
      </w:r>
      <w:r w:rsidRPr="007F596C">
        <w:rPr>
          <w:rFonts w:ascii="Sakkal Majalla" w:hAnsi="Sakkal Majalla" w:cs="Sakkal Majalla"/>
          <w:b/>
          <w:bCs/>
          <w:sz w:val="24"/>
          <w:szCs w:val="24"/>
        </w:rPr>
        <w:t>:</w:t>
      </w:r>
    </w:p>
    <w:p w14:paraId="75FBB764" w14:textId="77777777" w:rsidR="007F596C" w:rsidRPr="007F596C" w:rsidRDefault="007F596C" w:rsidP="007F596C">
      <w:pPr>
        <w:numPr>
          <w:ilvl w:val="0"/>
          <w:numId w:val="47"/>
        </w:numPr>
        <w:jc w:val="both"/>
        <w:rPr>
          <w:rFonts w:ascii="Sakkal Majalla" w:hAnsi="Sakkal Majalla" w:cs="Sakkal Majalla"/>
          <w:b/>
          <w:bCs/>
          <w:sz w:val="24"/>
          <w:szCs w:val="24"/>
        </w:rPr>
      </w:pPr>
      <w:r w:rsidRPr="007F596C">
        <w:rPr>
          <w:rFonts w:ascii="Sakkal Majalla" w:hAnsi="Sakkal Majalla" w:cs="Sakkal Majalla"/>
          <w:b/>
          <w:bCs/>
          <w:sz w:val="24"/>
          <w:szCs w:val="24"/>
          <w:rtl/>
        </w:rPr>
        <w:t>حل النزاعات مع العملاء</w:t>
      </w:r>
      <w:r w:rsidRPr="007F596C">
        <w:rPr>
          <w:rFonts w:ascii="Sakkal Majalla" w:hAnsi="Sakkal Majalla" w:cs="Sakkal Majalla"/>
          <w:b/>
          <w:bCs/>
          <w:sz w:val="24"/>
          <w:szCs w:val="24"/>
        </w:rPr>
        <w:t>.</w:t>
      </w:r>
    </w:p>
    <w:p w14:paraId="54B75E0E" w14:textId="77777777" w:rsidR="007F596C" w:rsidRPr="007F596C" w:rsidRDefault="007F596C" w:rsidP="007F596C">
      <w:pPr>
        <w:numPr>
          <w:ilvl w:val="0"/>
          <w:numId w:val="47"/>
        </w:numPr>
        <w:jc w:val="both"/>
        <w:rPr>
          <w:rFonts w:ascii="Sakkal Majalla" w:hAnsi="Sakkal Majalla" w:cs="Sakkal Majalla"/>
          <w:b/>
          <w:bCs/>
          <w:sz w:val="24"/>
          <w:szCs w:val="24"/>
        </w:rPr>
      </w:pPr>
      <w:r w:rsidRPr="007F596C">
        <w:rPr>
          <w:rFonts w:ascii="Sakkal Majalla" w:hAnsi="Sakkal Majalla" w:cs="Sakkal Majalla"/>
          <w:b/>
          <w:bCs/>
          <w:sz w:val="24"/>
          <w:szCs w:val="24"/>
          <w:rtl/>
        </w:rPr>
        <w:t>التواصل الفعال بين الموظفين والعملاء</w:t>
      </w:r>
      <w:r w:rsidRPr="007F596C">
        <w:rPr>
          <w:rFonts w:ascii="Sakkal Majalla" w:hAnsi="Sakkal Majalla" w:cs="Sakkal Majalla"/>
          <w:b/>
          <w:bCs/>
          <w:sz w:val="24"/>
          <w:szCs w:val="24"/>
        </w:rPr>
        <w:t>.</w:t>
      </w:r>
    </w:p>
    <w:p w14:paraId="19A01A20" w14:textId="77777777" w:rsidR="007F596C" w:rsidRPr="007F596C" w:rsidRDefault="007F596C" w:rsidP="007F596C">
      <w:pPr>
        <w:numPr>
          <w:ilvl w:val="0"/>
          <w:numId w:val="47"/>
        </w:numPr>
        <w:jc w:val="both"/>
        <w:rPr>
          <w:rFonts w:ascii="Sakkal Majalla" w:hAnsi="Sakkal Majalla" w:cs="Sakkal Majalla"/>
          <w:b/>
          <w:bCs/>
          <w:sz w:val="24"/>
          <w:szCs w:val="24"/>
        </w:rPr>
      </w:pPr>
      <w:r w:rsidRPr="007F596C">
        <w:rPr>
          <w:rFonts w:ascii="Sakkal Majalla" w:hAnsi="Sakkal Majalla" w:cs="Sakkal Majalla"/>
          <w:b/>
          <w:bCs/>
          <w:sz w:val="24"/>
          <w:szCs w:val="24"/>
          <w:rtl/>
        </w:rPr>
        <w:t>أداء الموظفين ورضا العملاء في بيئات العمل التنافسية</w:t>
      </w:r>
      <w:r w:rsidRPr="007F596C">
        <w:rPr>
          <w:rFonts w:ascii="Sakkal Majalla" w:hAnsi="Sakkal Majalla" w:cs="Sakkal Majalla"/>
          <w:b/>
          <w:bCs/>
          <w:sz w:val="24"/>
          <w:szCs w:val="24"/>
        </w:rPr>
        <w:t>.</w:t>
      </w:r>
    </w:p>
    <w:p w14:paraId="2E170BB4" w14:textId="77777777" w:rsidR="007F596C" w:rsidRPr="007F596C" w:rsidRDefault="007F596C" w:rsidP="007F596C">
      <w:pPr>
        <w:jc w:val="both"/>
        <w:rPr>
          <w:rFonts w:ascii="Sakkal Majalla" w:hAnsi="Sakkal Majalla" w:cs="Sakkal Majalla"/>
          <w:b/>
          <w:bCs/>
          <w:sz w:val="24"/>
          <w:szCs w:val="24"/>
        </w:rPr>
      </w:pPr>
      <w:r w:rsidRPr="007F596C">
        <w:rPr>
          <w:rFonts w:ascii="Sakkal Majalla" w:hAnsi="Sakkal Majalla" w:cs="Sakkal Majalla"/>
          <w:b/>
          <w:bCs/>
          <w:sz w:val="24"/>
          <w:szCs w:val="24"/>
          <w:rtl/>
        </w:rPr>
        <w:t>الذكاء العاطفي يساعد الموظفين على فهم مشاعر العملاء وإدارتها بشكل أفضل، مما يؤدي إلى تجارب عملاء أكثر إيجابية وعلاقات أقوى</w:t>
      </w:r>
      <w:r w:rsidRPr="007F596C">
        <w:rPr>
          <w:rFonts w:ascii="Sakkal Majalla" w:hAnsi="Sakkal Majalla" w:cs="Sakkal Majalla"/>
          <w:b/>
          <w:bCs/>
          <w:sz w:val="24"/>
          <w:szCs w:val="24"/>
        </w:rPr>
        <w:t>.</w:t>
      </w:r>
    </w:p>
    <w:p w14:paraId="451CBF3D" w14:textId="4528B635" w:rsidR="00675D22" w:rsidRPr="007F596C" w:rsidRDefault="00675D22" w:rsidP="007F596C">
      <w:pPr>
        <w:jc w:val="both"/>
        <w:rPr>
          <w:rFonts w:ascii="Sakkal Majalla" w:hAnsi="Sakkal Majalla" w:cs="Sakkal Majalla"/>
          <w:sz w:val="24"/>
          <w:szCs w:val="24"/>
        </w:rPr>
      </w:pPr>
      <w:r w:rsidRPr="007F596C">
        <w:rPr>
          <w:rFonts w:ascii="Sakkal Majalla" w:hAnsi="Sakkal Majalla" w:cs="Sakkal Majalla"/>
          <w:sz w:val="24"/>
          <w:szCs w:val="24"/>
          <w:rtl/>
        </w:rPr>
        <w:t>الإطار النظري</w:t>
      </w:r>
      <w:bookmarkEnd w:id="8"/>
    </w:p>
    <w:p w14:paraId="7AE16185" w14:textId="77777777" w:rsidR="00675D22" w:rsidRPr="007F596C" w:rsidRDefault="00675D22" w:rsidP="00547FE5">
      <w:pPr>
        <w:jc w:val="both"/>
        <w:rPr>
          <w:rFonts w:ascii="Sakkal Majalla" w:hAnsi="Sakkal Majalla" w:cs="Sakkal Majalla"/>
          <w:sz w:val="24"/>
          <w:szCs w:val="24"/>
        </w:rPr>
      </w:pPr>
      <w:r w:rsidRPr="007F596C">
        <w:rPr>
          <w:rFonts w:ascii="Sakkal Majalla" w:hAnsi="Sakkal Majalla" w:cs="Sakkal Majalla"/>
          <w:sz w:val="24"/>
          <w:szCs w:val="24"/>
          <w:rtl/>
        </w:rPr>
        <w:t>تعتمد الدراسة على نظريات الذكاء العاطفي، نظرية تبادل العلاقات، ونظرية العمل العاطفي لفهم كيفية تأثير الذكاء العاطفي على تفاعلات العملاء</w:t>
      </w:r>
      <w:r w:rsidRPr="007F596C">
        <w:rPr>
          <w:rFonts w:ascii="Sakkal Majalla" w:hAnsi="Sakkal Majalla" w:cs="Sakkal Majalla"/>
          <w:sz w:val="24"/>
          <w:szCs w:val="24"/>
        </w:rPr>
        <w:t>.</w:t>
      </w:r>
    </w:p>
    <w:p w14:paraId="2408560A" w14:textId="77777777" w:rsidR="00675D22" w:rsidRPr="00675D22" w:rsidRDefault="00675D22" w:rsidP="00547FE5">
      <w:pPr>
        <w:jc w:val="both"/>
        <w:rPr>
          <w:rFonts w:ascii="Sakkal Majalla" w:hAnsi="Sakkal Majalla" w:cs="Sakkal Majalla"/>
          <w:sz w:val="24"/>
          <w:szCs w:val="24"/>
          <w:rtl/>
        </w:rPr>
      </w:pPr>
    </w:p>
    <w:p w14:paraId="4FED19A2" w14:textId="77777777" w:rsidR="00E436BC" w:rsidRDefault="00E436BC" w:rsidP="00547FE5">
      <w:pPr>
        <w:jc w:val="both"/>
        <w:rPr>
          <w:rFonts w:ascii="Sakkal Majalla" w:hAnsi="Sakkal Majalla" w:cs="Sakkal Majalla"/>
          <w:b/>
          <w:bCs/>
          <w:sz w:val="48"/>
          <w:szCs w:val="48"/>
          <w:u w:val="single"/>
        </w:rPr>
      </w:pPr>
    </w:p>
    <w:p w14:paraId="71E9D09B" w14:textId="77777777" w:rsidR="007F596C" w:rsidRDefault="007F596C" w:rsidP="00547FE5">
      <w:pPr>
        <w:jc w:val="both"/>
        <w:rPr>
          <w:rFonts w:ascii="Sakkal Majalla" w:hAnsi="Sakkal Majalla" w:cs="Sakkal Majalla"/>
          <w:b/>
          <w:bCs/>
          <w:sz w:val="48"/>
          <w:szCs w:val="48"/>
          <w:u w:val="single"/>
        </w:rPr>
      </w:pPr>
    </w:p>
    <w:p w14:paraId="12C86647" w14:textId="77777777" w:rsidR="007F596C" w:rsidRDefault="007F596C" w:rsidP="00547FE5">
      <w:pPr>
        <w:jc w:val="both"/>
        <w:rPr>
          <w:rFonts w:ascii="Sakkal Majalla" w:hAnsi="Sakkal Majalla" w:cs="Sakkal Majalla"/>
          <w:b/>
          <w:bCs/>
          <w:sz w:val="48"/>
          <w:szCs w:val="48"/>
          <w:u w:val="single"/>
        </w:rPr>
      </w:pPr>
    </w:p>
    <w:p w14:paraId="3A29CB50" w14:textId="77777777" w:rsidR="007F596C" w:rsidRDefault="007F596C" w:rsidP="00547FE5">
      <w:pPr>
        <w:jc w:val="both"/>
        <w:rPr>
          <w:rFonts w:ascii="Sakkal Majalla" w:hAnsi="Sakkal Majalla" w:cs="Sakkal Majalla"/>
          <w:b/>
          <w:bCs/>
          <w:sz w:val="48"/>
          <w:szCs w:val="48"/>
          <w:u w:val="single"/>
        </w:rPr>
      </w:pPr>
    </w:p>
    <w:p w14:paraId="1A5896BE" w14:textId="77777777" w:rsidR="007F596C" w:rsidRDefault="007F596C" w:rsidP="00547FE5">
      <w:pPr>
        <w:jc w:val="both"/>
        <w:rPr>
          <w:rFonts w:ascii="Sakkal Majalla" w:hAnsi="Sakkal Majalla" w:cs="Sakkal Majalla"/>
          <w:b/>
          <w:bCs/>
          <w:sz w:val="48"/>
          <w:szCs w:val="48"/>
          <w:u w:val="single"/>
        </w:rPr>
      </w:pPr>
    </w:p>
    <w:p w14:paraId="19D1152B" w14:textId="77777777" w:rsidR="007F596C" w:rsidRDefault="007F596C" w:rsidP="00547FE5">
      <w:pPr>
        <w:jc w:val="both"/>
        <w:rPr>
          <w:rFonts w:ascii="Sakkal Majalla" w:hAnsi="Sakkal Majalla" w:cs="Sakkal Majalla"/>
          <w:b/>
          <w:bCs/>
          <w:sz w:val="48"/>
          <w:szCs w:val="48"/>
          <w:u w:val="single"/>
        </w:rPr>
      </w:pPr>
    </w:p>
    <w:p w14:paraId="18A896AA" w14:textId="77777777" w:rsidR="007F596C" w:rsidRDefault="007F596C" w:rsidP="00547FE5">
      <w:pPr>
        <w:jc w:val="both"/>
        <w:rPr>
          <w:rFonts w:ascii="Sakkal Majalla" w:hAnsi="Sakkal Majalla" w:cs="Sakkal Majalla"/>
          <w:b/>
          <w:bCs/>
          <w:sz w:val="48"/>
          <w:szCs w:val="48"/>
          <w:u w:val="single"/>
        </w:rPr>
      </w:pPr>
    </w:p>
    <w:p w14:paraId="63B1C0F2" w14:textId="77777777" w:rsidR="007F596C" w:rsidRDefault="007F596C" w:rsidP="00547FE5">
      <w:pPr>
        <w:jc w:val="both"/>
        <w:rPr>
          <w:rFonts w:ascii="Sakkal Majalla" w:hAnsi="Sakkal Majalla" w:cs="Sakkal Majalla"/>
          <w:b/>
          <w:bCs/>
          <w:sz w:val="48"/>
          <w:szCs w:val="48"/>
          <w:u w:val="single"/>
        </w:rPr>
      </w:pPr>
    </w:p>
    <w:p w14:paraId="08A1BB26" w14:textId="77777777" w:rsidR="007F596C" w:rsidRDefault="007F596C" w:rsidP="00547FE5">
      <w:pPr>
        <w:jc w:val="both"/>
        <w:rPr>
          <w:rFonts w:ascii="Sakkal Majalla" w:hAnsi="Sakkal Majalla" w:cs="Sakkal Majalla"/>
          <w:b/>
          <w:bCs/>
          <w:sz w:val="48"/>
          <w:szCs w:val="48"/>
          <w:u w:val="single"/>
        </w:rPr>
      </w:pPr>
    </w:p>
    <w:p w14:paraId="60A68A9E" w14:textId="77777777" w:rsidR="007F596C" w:rsidRDefault="007F596C" w:rsidP="00547FE5">
      <w:pPr>
        <w:jc w:val="both"/>
        <w:rPr>
          <w:rFonts w:ascii="Sakkal Majalla" w:hAnsi="Sakkal Majalla" w:cs="Sakkal Majalla"/>
          <w:b/>
          <w:bCs/>
          <w:sz w:val="48"/>
          <w:szCs w:val="48"/>
          <w:u w:val="single"/>
          <w:rtl/>
        </w:rPr>
      </w:pPr>
    </w:p>
    <w:p w14:paraId="6CFC04BD" w14:textId="77777777" w:rsidR="00E436BC" w:rsidRDefault="00E436BC" w:rsidP="00547FE5">
      <w:pPr>
        <w:jc w:val="both"/>
        <w:rPr>
          <w:rFonts w:ascii="Sakkal Majalla" w:hAnsi="Sakkal Majalla" w:cs="Sakkal Majalla"/>
          <w:b/>
          <w:bCs/>
          <w:sz w:val="48"/>
          <w:szCs w:val="48"/>
          <w:u w:val="single"/>
          <w:rtl/>
        </w:rPr>
      </w:pPr>
    </w:p>
    <w:p w14:paraId="6E52896B" w14:textId="654406BB" w:rsidR="009125CE" w:rsidRPr="009125CE" w:rsidRDefault="009125CE" w:rsidP="00547FE5">
      <w:pPr>
        <w:jc w:val="both"/>
        <w:rPr>
          <w:rFonts w:ascii="Sakkal Majalla" w:hAnsi="Sakkal Majalla" w:cs="Sakkal Majalla"/>
          <w:b/>
          <w:bCs/>
          <w:sz w:val="28"/>
          <w:szCs w:val="28"/>
          <w:rtl/>
        </w:rPr>
      </w:pPr>
    </w:p>
    <w:sectPr w:rsidR="009125CE" w:rsidRPr="009125CE" w:rsidSect="00491588">
      <w:footerReference w:type="default" r:id="rId9"/>
      <w:pgSz w:w="11906" w:h="16838"/>
      <w:pgMar w:top="1440" w:right="1274" w:bottom="1440" w:left="99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518FB" w14:textId="77777777" w:rsidR="006146D2" w:rsidRDefault="006146D2" w:rsidP="009125CE">
      <w:pPr>
        <w:spacing w:after="0" w:line="240" w:lineRule="auto"/>
      </w:pPr>
      <w:r>
        <w:separator/>
      </w:r>
    </w:p>
  </w:endnote>
  <w:endnote w:type="continuationSeparator" w:id="0">
    <w:p w14:paraId="7BE7FBAA" w14:textId="77777777" w:rsidR="006146D2" w:rsidRDefault="006146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5518645"/>
      <w:docPartObj>
        <w:docPartGallery w:val="Page Numbers (Bottom of Page)"/>
        <w:docPartUnique/>
      </w:docPartObj>
    </w:sdtPr>
    <w:sdtEndPr>
      <w:rPr>
        <w:noProof/>
      </w:rPr>
    </w:sdtEndPr>
    <w:sdtContent>
      <w:p w14:paraId="3717B9A2" w14:textId="77777777" w:rsidR="00284CCD" w:rsidRDefault="00284C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8095E1" w14:textId="3AD94711" w:rsidR="00284CCD" w:rsidRDefault="00284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8F655" w14:textId="77777777" w:rsidR="006146D2" w:rsidRDefault="006146D2" w:rsidP="009125CE">
      <w:pPr>
        <w:spacing w:after="0" w:line="240" w:lineRule="auto"/>
      </w:pPr>
      <w:r>
        <w:separator/>
      </w:r>
    </w:p>
  </w:footnote>
  <w:footnote w:type="continuationSeparator" w:id="0">
    <w:p w14:paraId="64D2F7D9" w14:textId="77777777" w:rsidR="006146D2" w:rsidRDefault="006146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2466"/>
    <w:multiLevelType w:val="multilevel"/>
    <w:tmpl w:val="3638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C797D"/>
    <w:multiLevelType w:val="multilevel"/>
    <w:tmpl w:val="20782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B346D"/>
    <w:multiLevelType w:val="hybridMultilevel"/>
    <w:tmpl w:val="C5D645B8"/>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5574E8"/>
    <w:multiLevelType w:val="multilevel"/>
    <w:tmpl w:val="6FA2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F1519B"/>
    <w:multiLevelType w:val="multilevel"/>
    <w:tmpl w:val="B8FE7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1F6"/>
    <w:multiLevelType w:val="multilevel"/>
    <w:tmpl w:val="12D83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785115"/>
    <w:multiLevelType w:val="multilevel"/>
    <w:tmpl w:val="D076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96849"/>
    <w:multiLevelType w:val="multilevel"/>
    <w:tmpl w:val="3100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EA4DD2"/>
    <w:multiLevelType w:val="multilevel"/>
    <w:tmpl w:val="7B700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B5F84"/>
    <w:multiLevelType w:val="hybridMultilevel"/>
    <w:tmpl w:val="2F3C74AC"/>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203844E2"/>
    <w:multiLevelType w:val="multilevel"/>
    <w:tmpl w:val="9D8E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D5540"/>
    <w:multiLevelType w:val="multilevel"/>
    <w:tmpl w:val="6D780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47C02"/>
    <w:multiLevelType w:val="hybridMultilevel"/>
    <w:tmpl w:val="FC3E6A88"/>
    <w:lvl w:ilvl="0" w:tplc="B852C5F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3152E9"/>
    <w:multiLevelType w:val="multilevel"/>
    <w:tmpl w:val="FACAB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9E32C5"/>
    <w:multiLevelType w:val="multilevel"/>
    <w:tmpl w:val="F450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C49E3"/>
    <w:multiLevelType w:val="multilevel"/>
    <w:tmpl w:val="815E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FF58C9"/>
    <w:multiLevelType w:val="multilevel"/>
    <w:tmpl w:val="C2A2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127F1B"/>
    <w:multiLevelType w:val="multilevel"/>
    <w:tmpl w:val="2080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A51FB5"/>
    <w:multiLevelType w:val="multilevel"/>
    <w:tmpl w:val="3BE0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CB53DE"/>
    <w:multiLevelType w:val="hybridMultilevel"/>
    <w:tmpl w:val="D77EADB0"/>
    <w:lvl w:ilvl="0" w:tplc="A5D211DE">
      <w:numFmt w:val="bullet"/>
      <w:lvlText w:val=""/>
      <w:lvlJc w:val="left"/>
      <w:pPr>
        <w:ind w:left="720" w:hanging="36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3E5C7C"/>
    <w:multiLevelType w:val="multilevel"/>
    <w:tmpl w:val="A2B6B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7E42D1"/>
    <w:multiLevelType w:val="multilevel"/>
    <w:tmpl w:val="FC0A9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132CDF"/>
    <w:multiLevelType w:val="hybridMultilevel"/>
    <w:tmpl w:val="EE0CE3A2"/>
    <w:lvl w:ilvl="0" w:tplc="A5D211D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35663A"/>
    <w:multiLevelType w:val="multilevel"/>
    <w:tmpl w:val="1696E2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8D6C3B"/>
    <w:multiLevelType w:val="multilevel"/>
    <w:tmpl w:val="9FE6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6F6A33"/>
    <w:multiLevelType w:val="multilevel"/>
    <w:tmpl w:val="E640E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3056BA"/>
    <w:multiLevelType w:val="multilevel"/>
    <w:tmpl w:val="E284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DE7FAF"/>
    <w:multiLevelType w:val="multilevel"/>
    <w:tmpl w:val="70723C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3B105F"/>
    <w:multiLevelType w:val="multilevel"/>
    <w:tmpl w:val="81308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904139"/>
    <w:multiLevelType w:val="multilevel"/>
    <w:tmpl w:val="C2969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BA7301"/>
    <w:multiLevelType w:val="multilevel"/>
    <w:tmpl w:val="7364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05C4CDC"/>
    <w:multiLevelType w:val="multilevel"/>
    <w:tmpl w:val="A626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84298C"/>
    <w:multiLevelType w:val="multilevel"/>
    <w:tmpl w:val="2EE6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A51250"/>
    <w:multiLevelType w:val="hybridMultilevel"/>
    <w:tmpl w:val="737A95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1B21EAA"/>
    <w:multiLevelType w:val="multilevel"/>
    <w:tmpl w:val="2A240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B40007"/>
    <w:multiLevelType w:val="multilevel"/>
    <w:tmpl w:val="985C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CCE3815"/>
    <w:multiLevelType w:val="multilevel"/>
    <w:tmpl w:val="977E32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CEA72EF"/>
    <w:multiLevelType w:val="hybridMultilevel"/>
    <w:tmpl w:val="307EC93E"/>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8" w15:restartNumberingAfterBreak="0">
    <w:nsid w:val="50CC60AE"/>
    <w:multiLevelType w:val="multilevel"/>
    <w:tmpl w:val="8ED0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881D15"/>
    <w:multiLevelType w:val="multilevel"/>
    <w:tmpl w:val="C386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703E52"/>
    <w:multiLevelType w:val="multilevel"/>
    <w:tmpl w:val="0AF6F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862503"/>
    <w:multiLevelType w:val="multilevel"/>
    <w:tmpl w:val="4E7A1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185B4D"/>
    <w:multiLevelType w:val="multilevel"/>
    <w:tmpl w:val="B64E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A15FEE"/>
    <w:multiLevelType w:val="multilevel"/>
    <w:tmpl w:val="BEB23B2A"/>
    <w:lvl w:ilvl="0">
      <w:start w:val="1"/>
      <w:numFmt w:val="decimal"/>
      <w:lvlText w:val="%1."/>
      <w:lvlJc w:val="left"/>
      <w:pPr>
        <w:tabs>
          <w:tab w:val="num" w:pos="540"/>
        </w:tabs>
        <w:ind w:left="540" w:hanging="360"/>
      </w:pPr>
      <w:rPr>
        <w:rFonts w:hint="default"/>
      </w:rPr>
    </w:lvl>
    <w:lvl w:ilvl="1">
      <w:start w:val="1"/>
      <w:numFmt w:val="decimal"/>
      <w:lvlText w:val="%2."/>
      <w:lvlJc w:val="left"/>
      <w:pPr>
        <w:tabs>
          <w:tab w:val="num" w:pos="1260"/>
        </w:tabs>
        <w:ind w:left="1260" w:hanging="360"/>
      </w:pPr>
      <w:rPr>
        <w:rFonts w:hint="default"/>
      </w:rPr>
    </w:lvl>
    <w:lvl w:ilvl="2">
      <w:start w:val="1"/>
      <w:numFmt w:val="decimal"/>
      <w:lvlText w:val="%3."/>
      <w:lvlJc w:val="left"/>
      <w:pPr>
        <w:tabs>
          <w:tab w:val="num" w:pos="1980"/>
        </w:tabs>
        <w:ind w:left="1980" w:hanging="360"/>
      </w:pPr>
      <w:rPr>
        <w:rFonts w:hint="default"/>
      </w:rPr>
    </w:lvl>
    <w:lvl w:ilvl="3">
      <w:start w:val="1"/>
      <w:numFmt w:val="decimal"/>
      <w:lvlText w:val="%4."/>
      <w:lvlJc w:val="left"/>
      <w:pPr>
        <w:tabs>
          <w:tab w:val="num" w:pos="2700"/>
        </w:tabs>
        <w:ind w:left="2700" w:hanging="360"/>
      </w:pPr>
      <w:rPr>
        <w:rFonts w:hint="default"/>
      </w:rPr>
    </w:lvl>
    <w:lvl w:ilvl="4">
      <w:start w:val="1"/>
      <w:numFmt w:val="decimal"/>
      <w:lvlText w:val="%5."/>
      <w:lvlJc w:val="left"/>
      <w:pPr>
        <w:tabs>
          <w:tab w:val="num" w:pos="3420"/>
        </w:tabs>
        <w:ind w:left="3420" w:hanging="360"/>
      </w:pPr>
      <w:rPr>
        <w:rFonts w:hint="default"/>
      </w:rPr>
    </w:lvl>
    <w:lvl w:ilvl="5">
      <w:start w:val="1"/>
      <w:numFmt w:val="decimal"/>
      <w:lvlText w:val="%6."/>
      <w:lvlJc w:val="left"/>
      <w:pPr>
        <w:tabs>
          <w:tab w:val="num" w:pos="4140"/>
        </w:tabs>
        <w:ind w:left="4140" w:hanging="360"/>
      </w:pPr>
      <w:rPr>
        <w:rFonts w:hint="default"/>
      </w:rPr>
    </w:lvl>
    <w:lvl w:ilvl="6">
      <w:start w:val="1"/>
      <w:numFmt w:val="decimal"/>
      <w:lvlText w:val="%7."/>
      <w:lvlJc w:val="left"/>
      <w:pPr>
        <w:tabs>
          <w:tab w:val="num" w:pos="4860"/>
        </w:tabs>
        <w:ind w:left="4860" w:hanging="360"/>
      </w:pPr>
      <w:rPr>
        <w:rFonts w:hint="default"/>
      </w:rPr>
    </w:lvl>
    <w:lvl w:ilvl="7">
      <w:start w:val="1"/>
      <w:numFmt w:val="decimal"/>
      <w:lvlText w:val="%8."/>
      <w:lvlJc w:val="left"/>
      <w:pPr>
        <w:tabs>
          <w:tab w:val="num" w:pos="5580"/>
        </w:tabs>
        <w:ind w:left="5580" w:hanging="360"/>
      </w:pPr>
      <w:rPr>
        <w:rFonts w:hint="default"/>
      </w:rPr>
    </w:lvl>
    <w:lvl w:ilvl="8">
      <w:start w:val="1"/>
      <w:numFmt w:val="decimal"/>
      <w:lvlText w:val="%9."/>
      <w:lvlJc w:val="left"/>
      <w:pPr>
        <w:tabs>
          <w:tab w:val="num" w:pos="6300"/>
        </w:tabs>
        <w:ind w:left="6300" w:hanging="360"/>
      </w:pPr>
      <w:rPr>
        <w:rFonts w:hint="default"/>
      </w:rPr>
    </w:lvl>
  </w:abstractNum>
  <w:abstractNum w:abstractNumId="44" w15:restartNumberingAfterBreak="0">
    <w:nsid w:val="6F531477"/>
    <w:multiLevelType w:val="multilevel"/>
    <w:tmpl w:val="9FC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6B37EF"/>
    <w:multiLevelType w:val="hybridMultilevel"/>
    <w:tmpl w:val="2F3C74AC"/>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AC51E1F"/>
    <w:multiLevelType w:val="hybridMultilevel"/>
    <w:tmpl w:val="A8FEC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5173319">
    <w:abstractNumId w:val="14"/>
  </w:num>
  <w:num w:numId="2" w16cid:durableId="648747404">
    <w:abstractNumId w:val="33"/>
  </w:num>
  <w:num w:numId="3" w16cid:durableId="1864510124">
    <w:abstractNumId w:val="13"/>
  </w:num>
  <w:num w:numId="4" w16cid:durableId="1426222618">
    <w:abstractNumId w:val="27"/>
  </w:num>
  <w:num w:numId="5" w16cid:durableId="929314718">
    <w:abstractNumId w:val="24"/>
  </w:num>
  <w:num w:numId="6" w16cid:durableId="993993447">
    <w:abstractNumId w:val="3"/>
  </w:num>
  <w:num w:numId="7" w16cid:durableId="1963151125">
    <w:abstractNumId w:val="20"/>
  </w:num>
  <w:num w:numId="8" w16cid:durableId="1890729907">
    <w:abstractNumId w:val="8"/>
  </w:num>
  <w:num w:numId="9" w16cid:durableId="780151877">
    <w:abstractNumId w:val="0"/>
  </w:num>
  <w:num w:numId="10" w16cid:durableId="1144466319">
    <w:abstractNumId w:val="11"/>
  </w:num>
  <w:num w:numId="11" w16cid:durableId="1211310390">
    <w:abstractNumId w:val="40"/>
  </w:num>
  <w:num w:numId="12" w16cid:durableId="970986277">
    <w:abstractNumId w:val="28"/>
  </w:num>
  <w:num w:numId="13" w16cid:durableId="1778064856">
    <w:abstractNumId w:val="21"/>
  </w:num>
  <w:num w:numId="14" w16cid:durableId="882208499">
    <w:abstractNumId w:val="18"/>
  </w:num>
  <w:num w:numId="15" w16cid:durableId="730083157">
    <w:abstractNumId w:val="10"/>
  </w:num>
  <w:num w:numId="16" w16cid:durableId="1030716791">
    <w:abstractNumId w:val="4"/>
  </w:num>
  <w:num w:numId="17" w16cid:durableId="1959410343">
    <w:abstractNumId w:val="5"/>
  </w:num>
  <w:num w:numId="18" w16cid:durableId="1517690208">
    <w:abstractNumId w:val="34"/>
  </w:num>
  <w:num w:numId="19" w16cid:durableId="1199860143">
    <w:abstractNumId w:val="29"/>
  </w:num>
  <w:num w:numId="20" w16cid:durableId="275865596">
    <w:abstractNumId w:val="15"/>
  </w:num>
  <w:num w:numId="21" w16cid:durableId="1821531234">
    <w:abstractNumId w:val="38"/>
  </w:num>
  <w:num w:numId="22" w16cid:durableId="732853844">
    <w:abstractNumId w:val="6"/>
  </w:num>
  <w:num w:numId="23" w16cid:durableId="575089936">
    <w:abstractNumId w:val="39"/>
  </w:num>
  <w:num w:numId="24" w16cid:durableId="1368331669">
    <w:abstractNumId w:val="36"/>
  </w:num>
  <w:num w:numId="25" w16cid:durableId="339695402">
    <w:abstractNumId w:val="23"/>
  </w:num>
  <w:num w:numId="26" w16cid:durableId="673067703">
    <w:abstractNumId w:val="31"/>
  </w:num>
  <w:num w:numId="27" w16cid:durableId="1915973807">
    <w:abstractNumId w:val="41"/>
  </w:num>
  <w:num w:numId="28" w16cid:durableId="1360625473">
    <w:abstractNumId w:val="16"/>
  </w:num>
  <w:num w:numId="29" w16cid:durableId="1661957322">
    <w:abstractNumId w:val="25"/>
  </w:num>
  <w:num w:numId="30" w16cid:durableId="477579632">
    <w:abstractNumId w:val="17"/>
  </w:num>
  <w:num w:numId="31" w16cid:durableId="1530298291">
    <w:abstractNumId w:val="7"/>
  </w:num>
  <w:num w:numId="32" w16cid:durableId="776676815">
    <w:abstractNumId w:val="35"/>
  </w:num>
  <w:num w:numId="33" w16cid:durableId="1907178493">
    <w:abstractNumId w:val="26"/>
  </w:num>
  <w:num w:numId="34" w16cid:durableId="1671177186">
    <w:abstractNumId w:val="1"/>
  </w:num>
  <w:num w:numId="35" w16cid:durableId="458955501">
    <w:abstractNumId w:val="44"/>
  </w:num>
  <w:num w:numId="36" w16cid:durableId="1180244260">
    <w:abstractNumId w:val="9"/>
  </w:num>
  <w:num w:numId="37" w16cid:durableId="154152062">
    <w:abstractNumId w:val="45"/>
  </w:num>
  <w:num w:numId="38" w16cid:durableId="2018926587">
    <w:abstractNumId w:val="32"/>
  </w:num>
  <w:num w:numId="39" w16cid:durableId="1968006898">
    <w:abstractNumId w:val="42"/>
  </w:num>
  <w:num w:numId="40" w16cid:durableId="156656157">
    <w:abstractNumId w:val="43"/>
  </w:num>
  <w:num w:numId="41" w16cid:durableId="1736465436">
    <w:abstractNumId w:val="46"/>
  </w:num>
  <w:num w:numId="42" w16cid:durableId="108860522">
    <w:abstractNumId w:val="22"/>
  </w:num>
  <w:num w:numId="43" w16cid:durableId="669217151">
    <w:abstractNumId w:val="19"/>
  </w:num>
  <w:num w:numId="44" w16cid:durableId="1698894681">
    <w:abstractNumId w:val="2"/>
  </w:num>
  <w:num w:numId="45" w16cid:durableId="2008902921">
    <w:abstractNumId w:val="37"/>
  </w:num>
  <w:num w:numId="46" w16cid:durableId="2015960891">
    <w:abstractNumId w:val="12"/>
  </w:num>
  <w:num w:numId="47" w16cid:durableId="60195491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65DD"/>
    <w:rsid w:val="00073545"/>
    <w:rsid w:val="000806C5"/>
    <w:rsid w:val="00090F21"/>
    <w:rsid w:val="000A23C8"/>
    <w:rsid w:val="000F44B4"/>
    <w:rsid w:val="001149EF"/>
    <w:rsid w:val="00136FF1"/>
    <w:rsid w:val="001902DB"/>
    <w:rsid w:val="001C2162"/>
    <w:rsid w:val="00210896"/>
    <w:rsid w:val="00284CCD"/>
    <w:rsid w:val="00285693"/>
    <w:rsid w:val="00287597"/>
    <w:rsid w:val="002A7FBE"/>
    <w:rsid w:val="00317D16"/>
    <w:rsid w:val="00356F5E"/>
    <w:rsid w:val="0038031C"/>
    <w:rsid w:val="003B51C2"/>
    <w:rsid w:val="00402B35"/>
    <w:rsid w:val="004163C7"/>
    <w:rsid w:val="004538D9"/>
    <w:rsid w:val="00491588"/>
    <w:rsid w:val="004B5D4B"/>
    <w:rsid w:val="004F62D0"/>
    <w:rsid w:val="00512C57"/>
    <w:rsid w:val="00547FE5"/>
    <w:rsid w:val="005A1DDE"/>
    <w:rsid w:val="005D457D"/>
    <w:rsid w:val="006146D2"/>
    <w:rsid w:val="00643BF3"/>
    <w:rsid w:val="00675D22"/>
    <w:rsid w:val="00682A58"/>
    <w:rsid w:val="006878B6"/>
    <w:rsid w:val="006948DE"/>
    <w:rsid w:val="006A59EB"/>
    <w:rsid w:val="006B5BB6"/>
    <w:rsid w:val="006D6B3D"/>
    <w:rsid w:val="006E204F"/>
    <w:rsid w:val="006F6AC5"/>
    <w:rsid w:val="00724DAB"/>
    <w:rsid w:val="007263F2"/>
    <w:rsid w:val="00731E77"/>
    <w:rsid w:val="0078166E"/>
    <w:rsid w:val="007B0E54"/>
    <w:rsid w:val="007D79B0"/>
    <w:rsid w:val="007E3A20"/>
    <w:rsid w:val="007F596C"/>
    <w:rsid w:val="0087285A"/>
    <w:rsid w:val="00877AAC"/>
    <w:rsid w:val="00896FE4"/>
    <w:rsid w:val="008E6274"/>
    <w:rsid w:val="008F1EAE"/>
    <w:rsid w:val="009125CE"/>
    <w:rsid w:val="00925463"/>
    <w:rsid w:val="009428D7"/>
    <w:rsid w:val="00946F5F"/>
    <w:rsid w:val="009B6888"/>
    <w:rsid w:val="009C0161"/>
    <w:rsid w:val="009C1B9F"/>
    <w:rsid w:val="009D108D"/>
    <w:rsid w:val="009E1436"/>
    <w:rsid w:val="009E5668"/>
    <w:rsid w:val="00A2261F"/>
    <w:rsid w:val="00A513EE"/>
    <w:rsid w:val="00A773B8"/>
    <w:rsid w:val="00A7765D"/>
    <w:rsid w:val="00AA79E9"/>
    <w:rsid w:val="00AB0A70"/>
    <w:rsid w:val="00AD6C45"/>
    <w:rsid w:val="00B625E0"/>
    <w:rsid w:val="00B63B0F"/>
    <w:rsid w:val="00B7678A"/>
    <w:rsid w:val="00B85A63"/>
    <w:rsid w:val="00BC094B"/>
    <w:rsid w:val="00BD0CFD"/>
    <w:rsid w:val="00C00741"/>
    <w:rsid w:val="00C277FC"/>
    <w:rsid w:val="00C72744"/>
    <w:rsid w:val="00C83D67"/>
    <w:rsid w:val="00CA72E8"/>
    <w:rsid w:val="00CB2A44"/>
    <w:rsid w:val="00D04F62"/>
    <w:rsid w:val="00D22171"/>
    <w:rsid w:val="00D4543E"/>
    <w:rsid w:val="00D52480"/>
    <w:rsid w:val="00E127B5"/>
    <w:rsid w:val="00E436BC"/>
    <w:rsid w:val="00E80FD9"/>
    <w:rsid w:val="00E900E5"/>
    <w:rsid w:val="00EB2B87"/>
    <w:rsid w:val="00ED289C"/>
    <w:rsid w:val="00ED41E7"/>
    <w:rsid w:val="00EF7DE6"/>
    <w:rsid w:val="00F546CE"/>
    <w:rsid w:val="00F925D0"/>
    <w:rsid w:val="00FA44F1"/>
    <w:rsid w:val="00FF1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8D7"/>
    <w:pPr>
      <w:bidi/>
    </w:pPr>
  </w:style>
  <w:style w:type="paragraph" w:styleId="Heading1">
    <w:name w:val="heading 1"/>
    <w:basedOn w:val="Normal"/>
    <w:next w:val="Normal"/>
    <w:link w:val="Heading1Char"/>
    <w:uiPriority w:val="9"/>
    <w:qFormat/>
    <w:rsid w:val="008E62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E62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62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E627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E62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62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E627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E6274"/>
    <w:pPr>
      <w:ind w:left="720"/>
      <w:contextualSpacing/>
    </w:pPr>
  </w:style>
  <w:style w:type="character" w:customStyle="1" w:styleId="Heading2Char">
    <w:name w:val="Heading 2 Char"/>
    <w:basedOn w:val="DefaultParagraphFont"/>
    <w:link w:val="Heading2"/>
    <w:uiPriority w:val="9"/>
    <w:semiHidden/>
    <w:rsid w:val="008E627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B625E0"/>
    <w:rPr>
      <w:rFonts w:ascii="Times New Roman" w:hAnsi="Times New Roman" w:cs="Times New Roman"/>
      <w:sz w:val="24"/>
      <w:szCs w:val="24"/>
    </w:rPr>
  </w:style>
  <w:style w:type="table" w:styleId="PlainTable3">
    <w:name w:val="Plain Table 3"/>
    <w:basedOn w:val="TableNormal"/>
    <w:uiPriority w:val="43"/>
    <w:rsid w:val="00E900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E900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5">
    <w:name w:val="Grid Table 2 Accent 5"/>
    <w:basedOn w:val="TableNormal"/>
    <w:uiPriority w:val="47"/>
    <w:rsid w:val="00E900E5"/>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E900E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
    <w:name w:val="Grid Table 4"/>
    <w:basedOn w:val="TableNormal"/>
    <w:uiPriority w:val="49"/>
    <w:rsid w:val="00E900E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900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E900E5"/>
    <w:pPr>
      <w:spacing w:after="200" w:line="240" w:lineRule="auto"/>
    </w:pPr>
    <w:rPr>
      <w:i/>
      <w:iCs/>
      <w:color w:val="44546A" w:themeColor="text2"/>
      <w:sz w:val="18"/>
      <w:szCs w:val="18"/>
    </w:rPr>
  </w:style>
  <w:style w:type="character" w:styleId="Hyperlink">
    <w:name w:val="Hyperlink"/>
    <w:basedOn w:val="DefaultParagraphFont"/>
    <w:uiPriority w:val="99"/>
    <w:unhideWhenUsed/>
    <w:rsid w:val="00E436BC"/>
    <w:rPr>
      <w:color w:val="0563C1" w:themeColor="hyperlink"/>
      <w:u w:val="single"/>
    </w:rPr>
  </w:style>
  <w:style w:type="character" w:styleId="UnresolvedMention">
    <w:name w:val="Unresolved Mention"/>
    <w:basedOn w:val="DefaultParagraphFont"/>
    <w:uiPriority w:val="99"/>
    <w:semiHidden/>
    <w:unhideWhenUsed/>
    <w:rsid w:val="00E436BC"/>
    <w:rPr>
      <w:color w:val="605E5C"/>
      <w:shd w:val="clear" w:color="auto" w:fill="E1DFDD"/>
    </w:rPr>
  </w:style>
  <w:style w:type="character" w:styleId="Emphasis">
    <w:name w:val="Emphasis"/>
    <w:basedOn w:val="DefaultParagraphFont"/>
    <w:uiPriority w:val="20"/>
    <w:qFormat/>
    <w:rsid w:val="001149EF"/>
    <w:rPr>
      <w:i/>
      <w:iCs/>
    </w:rPr>
  </w:style>
  <w:style w:type="paragraph" w:styleId="TOCHeading">
    <w:name w:val="TOC Heading"/>
    <w:basedOn w:val="Heading1"/>
    <w:next w:val="Normal"/>
    <w:uiPriority w:val="39"/>
    <w:unhideWhenUsed/>
    <w:qFormat/>
    <w:rsid w:val="00D4543E"/>
    <w:pPr>
      <w:bidi w:val="0"/>
      <w:outlineLvl w:val="9"/>
    </w:pPr>
    <w:rPr>
      <w:kern w:val="0"/>
      <w14:ligatures w14:val="none"/>
    </w:rPr>
  </w:style>
  <w:style w:type="paragraph" w:styleId="TOC1">
    <w:name w:val="toc 1"/>
    <w:basedOn w:val="Normal"/>
    <w:next w:val="Normal"/>
    <w:autoRedefine/>
    <w:uiPriority w:val="39"/>
    <w:unhideWhenUsed/>
    <w:rsid w:val="00D4543E"/>
    <w:pPr>
      <w:spacing w:after="100"/>
    </w:pPr>
  </w:style>
  <w:style w:type="paragraph" w:styleId="TOC2">
    <w:name w:val="toc 2"/>
    <w:basedOn w:val="Normal"/>
    <w:next w:val="Normal"/>
    <w:autoRedefine/>
    <w:uiPriority w:val="39"/>
    <w:unhideWhenUsed/>
    <w:rsid w:val="00D4543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78952">
      <w:bodyDiv w:val="1"/>
      <w:marLeft w:val="0"/>
      <w:marRight w:val="0"/>
      <w:marTop w:val="0"/>
      <w:marBottom w:val="0"/>
      <w:divBdr>
        <w:top w:val="none" w:sz="0" w:space="0" w:color="auto"/>
        <w:left w:val="none" w:sz="0" w:space="0" w:color="auto"/>
        <w:bottom w:val="none" w:sz="0" w:space="0" w:color="auto"/>
        <w:right w:val="none" w:sz="0" w:space="0" w:color="auto"/>
      </w:divBdr>
    </w:div>
    <w:div w:id="70350099">
      <w:bodyDiv w:val="1"/>
      <w:marLeft w:val="0"/>
      <w:marRight w:val="0"/>
      <w:marTop w:val="0"/>
      <w:marBottom w:val="0"/>
      <w:divBdr>
        <w:top w:val="none" w:sz="0" w:space="0" w:color="auto"/>
        <w:left w:val="none" w:sz="0" w:space="0" w:color="auto"/>
        <w:bottom w:val="none" w:sz="0" w:space="0" w:color="auto"/>
        <w:right w:val="none" w:sz="0" w:space="0" w:color="auto"/>
      </w:divBdr>
    </w:div>
    <w:div w:id="98529657">
      <w:bodyDiv w:val="1"/>
      <w:marLeft w:val="0"/>
      <w:marRight w:val="0"/>
      <w:marTop w:val="0"/>
      <w:marBottom w:val="0"/>
      <w:divBdr>
        <w:top w:val="none" w:sz="0" w:space="0" w:color="auto"/>
        <w:left w:val="none" w:sz="0" w:space="0" w:color="auto"/>
        <w:bottom w:val="none" w:sz="0" w:space="0" w:color="auto"/>
        <w:right w:val="none" w:sz="0" w:space="0" w:color="auto"/>
      </w:divBdr>
    </w:div>
    <w:div w:id="130288622">
      <w:bodyDiv w:val="1"/>
      <w:marLeft w:val="0"/>
      <w:marRight w:val="0"/>
      <w:marTop w:val="0"/>
      <w:marBottom w:val="0"/>
      <w:divBdr>
        <w:top w:val="none" w:sz="0" w:space="0" w:color="auto"/>
        <w:left w:val="none" w:sz="0" w:space="0" w:color="auto"/>
        <w:bottom w:val="none" w:sz="0" w:space="0" w:color="auto"/>
        <w:right w:val="none" w:sz="0" w:space="0" w:color="auto"/>
      </w:divBdr>
    </w:div>
    <w:div w:id="201939233">
      <w:bodyDiv w:val="1"/>
      <w:marLeft w:val="0"/>
      <w:marRight w:val="0"/>
      <w:marTop w:val="0"/>
      <w:marBottom w:val="0"/>
      <w:divBdr>
        <w:top w:val="none" w:sz="0" w:space="0" w:color="auto"/>
        <w:left w:val="none" w:sz="0" w:space="0" w:color="auto"/>
        <w:bottom w:val="none" w:sz="0" w:space="0" w:color="auto"/>
        <w:right w:val="none" w:sz="0" w:space="0" w:color="auto"/>
      </w:divBdr>
    </w:div>
    <w:div w:id="207305485">
      <w:bodyDiv w:val="1"/>
      <w:marLeft w:val="0"/>
      <w:marRight w:val="0"/>
      <w:marTop w:val="0"/>
      <w:marBottom w:val="0"/>
      <w:divBdr>
        <w:top w:val="none" w:sz="0" w:space="0" w:color="auto"/>
        <w:left w:val="none" w:sz="0" w:space="0" w:color="auto"/>
        <w:bottom w:val="none" w:sz="0" w:space="0" w:color="auto"/>
        <w:right w:val="none" w:sz="0" w:space="0" w:color="auto"/>
      </w:divBdr>
    </w:div>
    <w:div w:id="330983346">
      <w:bodyDiv w:val="1"/>
      <w:marLeft w:val="0"/>
      <w:marRight w:val="0"/>
      <w:marTop w:val="0"/>
      <w:marBottom w:val="0"/>
      <w:divBdr>
        <w:top w:val="none" w:sz="0" w:space="0" w:color="auto"/>
        <w:left w:val="none" w:sz="0" w:space="0" w:color="auto"/>
        <w:bottom w:val="none" w:sz="0" w:space="0" w:color="auto"/>
        <w:right w:val="none" w:sz="0" w:space="0" w:color="auto"/>
      </w:divBdr>
    </w:div>
    <w:div w:id="353311421">
      <w:bodyDiv w:val="1"/>
      <w:marLeft w:val="0"/>
      <w:marRight w:val="0"/>
      <w:marTop w:val="0"/>
      <w:marBottom w:val="0"/>
      <w:divBdr>
        <w:top w:val="none" w:sz="0" w:space="0" w:color="auto"/>
        <w:left w:val="none" w:sz="0" w:space="0" w:color="auto"/>
        <w:bottom w:val="none" w:sz="0" w:space="0" w:color="auto"/>
        <w:right w:val="none" w:sz="0" w:space="0" w:color="auto"/>
      </w:divBdr>
    </w:div>
    <w:div w:id="409889253">
      <w:bodyDiv w:val="1"/>
      <w:marLeft w:val="0"/>
      <w:marRight w:val="0"/>
      <w:marTop w:val="0"/>
      <w:marBottom w:val="0"/>
      <w:divBdr>
        <w:top w:val="none" w:sz="0" w:space="0" w:color="auto"/>
        <w:left w:val="none" w:sz="0" w:space="0" w:color="auto"/>
        <w:bottom w:val="none" w:sz="0" w:space="0" w:color="auto"/>
        <w:right w:val="none" w:sz="0" w:space="0" w:color="auto"/>
      </w:divBdr>
    </w:div>
    <w:div w:id="411780031">
      <w:bodyDiv w:val="1"/>
      <w:marLeft w:val="0"/>
      <w:marRight w:val="0"/>
      <w:marTop w:val="0"/>
      <w:marBottom w:val="0"/>
      <w:divBdr>
        <w:top w:val="none" w:sz="0" w:space="0" w:color="auto"/>
        <w:left w:val="none" w:sz="0" w:space="0" w:color="auto"/>
        <w:bottom w:val="none" w:sz="0" w:space="0" w:color="auto"/>
        <w:right w:val="none" w:sz="0" w:space="0" w:color="auto"/>
      </w:divBdr>
    </w:div>
    <w:div w:id="441414081">
      <w:bodyDiv w:val="1"/>
      <w:marLeft w:val="0"/>
      <w:marRight w:val="0"/>
      <w:marTop w:val="0"/>
      <w:marBottom w:val="0"/>
      <w:divBdr>
        <w:top w:val="none" w:sz="0" w:space="0" w:color="auto"/>
        <w:left w:val="none" w:sz="0" w:space="0" w:color="auto"/>
        <w:bottom w:val="none" w:sz="0" w:space="0" w:color="auto"/>
        <w:right w:val="none" w:sz="0" w:space="0" w:color="auto"/>
      </w:divBdr>
    </w:div>
    <w:div w:id="453985132">
      <w:bodyDiv w:val="1"/>
      <w:marLeft w:val="0"/>
      <w:marRight w:val="0"/>
      <w:marTop w:val="0"/>
      <w:marBottom w:val="0"/>
      <w:divBdr>
        <w:top w:val="none" w:sz="0" w:space="0" w:color="auto"/>
        <w:left w:val="none" w:sz="0" w:space="0" w:color="auto"/>
        <w:bottom w:val="none" w:sz="0" w:space="0" w:color="auto"/>
        <w:right w:val="none" w:sz="0" w:space="0" w:color="auto"/>
      </w:divBdr>
    </w:div>
    <w:div w:id="466776015">
      <w:bodyDiv w:val="1"/>
      <w:marLeft w:val="0"/>
      <w:marRight w:val="0"/>
      <w:marTop w:val="0"/>
      <w:marBottom w:val="0"/>
      <w:divBdr>
        <w:top w:val="none" w:sz="0" w:space="0" w:color="auto"/>
        <w:left w:val="none" w:sz="0" w:space="0" w:color="auto"/>
        <w:bottom w:val="none" w:sz="0" w:space="0" w:color="auto"/>
        <w:right w:val="none" w:sz="0" w:space="0" w:color="auto"/>
      </w:divBdr>
    </w:div>
    <w:div w:id="481388754">
      <w:bodyDiv w:val="1"/>
      <w:marLeft w:val="0"/>
      <w:marRight w:val="0"/>
      <w:marTop w:val="0"/>
      <w:marBottom w:val="0"/>
      <w:divBdr>
        <w:top w:val="none" w:sz="0" w:space="0" w:color="auto"/>
        <w:left w:val="none" w:sz="0" w:space="0" w:color="auto"/>
        <w:bottom w:val="none" w:sz="0" w:space="0" w:color="auto"/>
        <w:right w:val="none" w:sz="0" w:space="0" w:color="auto"/>
      </w:divBdr>
    </w:div>
    <w:div w:id="509220662">
      <w:bodyDiv w:val="1"/>
      <w:marLeft w:val="0"/>
      <w:marRight w:val="0"/>
      <w:marTop w:val="0"/>
      <w:marBottom w:val="0"/>
      <w:divBdr>
        <w:top w:val="none" w:sz="0" w:space="0" w:color="auto"/>
        <w:left w:val="none" w:sz="0" w:space="0" w:color="auto"/>
        <w:bottom w:val="none" w:sz="0" w:space="0" w:color="auto"/>
        <w:right w:val="none" w:sz="0" w:space="0" w:color="auto"/>
      </w:divBdr>
    </w:div>
    <w:div w:id="531303699">
      <w:bodyDiv w:val="1"/>
      <w:marLeft w:val="0"/>
      <w:marRight w:val="0"/>
      <w:marTop w:val="0"/>
      <w:marBottom w:val="0"/>
      <w:divBdr>
        <w:top w:val="none" w:sz="0" w:space="0" w:color="auto"/>
        <w:left w:val="none" w:sz="0" w:space="0" w:color="auto"/>
        <w:bottom w:val="none" w:sz="0" w:space="0" w:color="auto"/>
        <w:right w:val="none" w:sz="0" w:space="0" w:color="auto"/>
      </w:divBdr>
    </w:div>
    <w:div w:id="557865079">
      <w:bodyDiv w:val="1"/>
      <w:marLeft w:val="0"/>
      <w:marRight w:val="0"/>
      <w:marTop w:val="0"/>
      <w:marBottom w:val="0"/>
      <w:divBdr>
        <w:top w:val="none" w:sz="0" w:space="0" w:color="auto"/>
        <w:left w:val="none" w:sz="0" w:space="0" w:color="auto"/>
        <w:bottom w:val="none" w:sz="0" w:space="0" w:color="auto"/>
        <w:right w:val="none" w:sz="0" w:space="0" w:color="auto"/>
      </w:divBdr>
    </w:div>
    <w:div w:id="618757880">
      <w:bodyDiv w:val="1"/>
      <w:marLeft w:val="0"/>
      <w:marRight w:val="0"/>
      <w:marTop w:val="0"/>
      <w:marBottom w:val="0"/>
      <w:divBdr>
        <w:top w:val="none" w:sz="0" w:space="0" w:color="auto"/>
        <w:left w:val="none" w:sz="0" w:space="0" w:color="auto"/>
        <w:bottom w:val="none" w:sz="0" w:space="0" w:color="auto"/>
        <w:right w:val="none" w:sz="0" w:space="0" w:color="auto"/>
      </w:divBdr>
    </w:div>
    <w:div w:id="642153173">
      <w:bodyDiv w:val="1"/>
      <w:marLeft w:val="0"/>
      <w:marRight w:val="0"/>
      <w:marTop w:val="0"/>
      <w:marBottom w:val="0"/>
      <w:divBdr>
        <w:top w:val="none" w:sz="0" w:space="0" w:color="auto"/>
        <w:left w:val="none" w:sz="0" w:space="0" w:color="auto"/>
        <w:bottom w:val="none" w:sz="0" w:space="0" w:color="auto"/>
        <w:right w:val="none" w:sz="0" w:space="0" w:color="auto"/>
      </w:divBdr>
    </w:div>
    <w:div w:id="708645210">
      <w:bodyDiv w:val="1"/>
      <w:marLeft w:val="0"/>
      <w:marRight w:val="0"/>
      <w:marTop w:val="0"/>
      <w:marBottom w:val="0"/>
      <w:divBdr>
        <w:top w:val="none" w:sz="0" w:space="0" w:color="auto"/>
        <w:left w:val="none" w:sz="0" w:space="0" w:color="auto"/>
        <w:bottom w:val="none" w:sz="0" w:space="0" w:color="auto"/>
        <w:right w:val="none" w:sz="0" w:space="0" w:color="auto"/>
      </w:divBdr>
    </w:div>
    <w:div w:id="740182307">
      <w:bodyDiv w:val="1"/>
      <w:marLeft w:val="0"/>
      <w:marRight w:val="0"/>
      <w:marTop w:val="0"/>
      <w:marBottom w:val="0"/>
      <w:divBdr>
        <w:top w:val="none" w:sz="0" w:space="0" w:color="auto"/>
        <w:left w:val="none" w:sz="0" w:space="0" w:color="auto"/>
        <w:bottom w:val="none" w:sz="0" w:space="0" w:color="auto"/>
        <w:right w:val="none" w:sz="0" w:space="0" w:color="auto"/>
      </w:divBdr>
    </w:div>
    <w:div w:id="747384475">
      <w:bodyDiv w:val="1"/>
      <w:marLeft w:val="0"/>
      <w:marRight w:val="0"/>
      <w:marTop w:val="0"/>
      <w:marBottom w:val="0"/>
      <w:divBdr>
        <w:top w:val="none" w:sz="0" w:space="0" w:color="auto"/>
        <w:left w:val="none" w:sz="0" w:space="0" w:color="auto"/>
        <w:bottom w:val="none" w:sz="0" w:space="0" w:color="auto"/>
        <w:right w:val="none" w:sz="0" w:space="0" w:color="auto"/>
      </w:divBdr>
    </w:div>
    <w:div w:id="775757125">
      <w:bodyDiv w:val="1"/>
      <w:marLeft w:val="0"/>
      <w:marRight w:val="0"/>
      <w:marTop w:val="0"/>
      <w:marBottom w:val="0"/>
      <w:divBdr>
        <w:top w:val="none" w:sz="0" w:space="0" w:color="auto"/>
        <w:left w:val="none" w:sz="0" w:space="0" w:color="auto"/>
        <w:bottom w:val="none" w:sz="0" w:space="0" w:color="auto"/>
        <w:right w:val="none" w:sz="0" w:space="0" w:color="auto"/>
      </w:divBdr>
    </w:div>
    <w:div w:id="789520190">
      <w:bodyDiv w:val="1"/>
      <w:marLeft w:val="0"/>
      <w:marRight w:val="0"/>
      <w:marTop w:val="0"/>
      <w:marBottom w:val="0"/>
      <w:divBdr>
        <w:top w:val="none" w:sz="0" w:space="0" w:color="auto"/>
        <w:left w:val="none" w:sz="0" w:space="0" w:color="auto"/>
        <w:bottom w:val="none" w:sz="0" w:space="0" w:color="auto"/>
        <w:right w:val="none" w:sz="0" w:space="0" w:color="auto"/>
      </w:divBdr>
    </w:div>
    <w:div w:id="800339971">
      <w:bodyDiv w:val="1"/>
      <w:marLeft w:val="0"/>
      <w:marRight w:val="0"/>
      <w:marTop w:val="0"/>
      <w:marBottom w:val="0"/>
      <w:divBdr>
        <w:top w:val="none" w:sz="0" w:space="0" w:color="auto"/>
        <w:left w:val="none" w:sz="0" w:space="0" w:color="auto"/>
        <w:bottom w:val="none" w:sz="0" w:space="0" w:color="auto"/>
        <w:right w:val="none" w:sz="0" w:space="0" w:color="auto"/>
      </w:divBdr>
    </w:div>
    <w:div w:id="813643996">
      <w:bodyDiv w:val="1"/>
      <w:marLeft w:val="0"/>
      <w:marRight w:val="0"/>
      <w:marTop w:val="0"/>
      <w:marBottom w:val="0"/>
      <w:divBdr>
        <w:top w:val="none" w:sz="0" w:space="0" w:color="auto"/>
        <w:left w:val="none" w:sz="0" w:space="0" w:color="auto"/>
        <w:bottom w:val="none" w:sz="0" w:space="0" w:color="auto"/>
        <w:right w:val="none" w:sz="0" w:space="0" w:color="auto"/>
      </w:divBdr>
    </w:div>
    <w:div w:id="918172166">
      <w:bodyDiv w:val="1"/>
      <w:marLeft w:val="0"/>
      <w:marRight w:val="0"/>
      <w:marTop w:val="0"/>
      <w:marBottom w:val="0"/>
      <w:divBdr>
        <w:top w:val="none" w:sz="0" w:space="0" w:color="auto"/>
        <w:left w:val="none" w:sz="0" w:space="0" w:color="auto"/>
        <w:bottom w:val="none" w:sz="0" w:space="0" w:color="auto"/>
        <w:right w:val="none" w:sz="0" w:space="0" w:color="auto"/>
      </w:divBdr>
      <w:divsChild>
        <w:div w:id="1634561143">
          <w:marLeft w:val="0"/>
          <w:marRight w:val="0"/>
          <w:marTop w:val="0"/>
          <w:marBottom w:val="0"/>
          <w:divBdr>
            <w:top w:val="none" w:sz="0" w:space="0" w:color="auto"/>
            <w:left w:val="none" w:sz="0" w:space="0" w:color="auto"/>
            <w:bottom w:val="none" w:sz="0" w:space="0" w:color="auto"/>
            <w:right w:val="none" w:sz="0" w:space="0" w:color="auto"/>
          </w:divBdr>
          <w:divsChild>
            <w:div w:id="581985029">
              <w:marLeft w:val="0"/>
              <w:marRight w:val="0"/>
              <w:marTop w:val="0"/>
              <w:marBottom w:val="0"/>
              <w:divBdr>
                <w:top w:val="none" w:sz="0" w:space="0" w:color="auto"/>
                <w:left w:val="none" w:sz="0" w:space="0" w:color="auto"/>
                <w:bottom w:val="none" w:sz="0" w:space="0" w:color="auto"/>
                <w:right w:val="none" w:sz="0" w:space="0" w:color="auto"/>
              </w:divBdr>
              <w:divsChild>
                <w:div w:id="758212463">
                  <w:marLeft w:val="0"/>
                  <w:marRight w:val="0"/>
                  <w:marTop w:val="0"/>
                  <w:marBottom w:val="0"/>
                  <w:divBdr>
                    <w:top w:val="none" w:sz="0" w:space="0" w:color="auto"/>
                    <w:left w:val="none" w:sz="0" w:space="0" w:color="auto"/>
                    <w:bottom w:val="none" w:sz="0" w:space="0" w:color="auto"/>
                    <w:right w:val="none" w:sz="0" w:space="0" w:color="auto"/>
                  </w:divBdr>
                  <w:divsChild>
                    <w:div w:id="1448545385">
                      <w:marLeft w:val="0"/>
                      <w:marRight w:val="0"/>
                      <w:marTop w:val="0"/>
                      <w:marBottom w:val="0"/>
                      <w:divBdr>
                        <w:top w:val="none" w:sz="0" w:space="0" w:color="auto"/>
                        <w:left w:val="none" w:sz="0" w:space="0" w:color="auto"/>
                        <w:bottom w:val="none" w:sz="0" w:space="0" w:color="auto"/>
                        <w:right w:val="none" w:sz="0" w:space="0" w:color="auto"/>
                      </w:divBdr>
                      <w:divsChild>
                        <w:div w:id="571162651">
                          <w:marLeft w:val="0"/>
                          <w:marRight w:val="0"/>
                          <w:marTop w:val="0"/>
                          <w:marBottom w:val="0"/>
                          <w:divBdr>
                            <w:top w:val="none" w:sz="0" w:space="0" w:color="auto"/>
                            <w:left w:val="none" w:sz="0" w:space="0" w:color="auto"/>
                            <w:bottom w:val="none" w:sz="0" w:space="0" w:color="auto"/>
                            <w:right w:val="none" w:sz="0" w:space="0" w:color="auto"/>
                          </w:divBdr>
                          <w:divsChild>
                            <w:div w:id="516426707">
                              <w:marLeft w:val="0"/>
                              <w:marRight w:val="0"/>
                              <w:marTop w:val="0"/>
                              <w:marBottom w:val="0"/>
                              <w:divBdr>
                                <w:top w:val="none" w:sz="0" w:space="0" w:color="auto"/>
                                <w:left w:val="none" w:sz="0" w:space="0" w:color="auto"/>
                                <w:bottom w:val="none" w:sz="0" w:space="0" w:color="auto"/>
                                <w:right w:val="none" w:sz="0" w:space="0" w:color="auto"/>
                              </w:divBdr>
                              <w:divsChild>
                                <w:div w:id="1148286918">
                                  <w:marLeft w:val="0"/>
                                  <w:marRight w:val="0"/>
                                  <w:marTop w:val="0"/>
                                  <w:marBottom w:val="0"/>
                                  <w:divBdr>
                                    <w:top w:val="none" w:sz="0" w:space="0" w:color="auto"/>
                                    <w:left w:val="none" w:sz="0" w:space="0" w:color="auto"/>
                                    <w:bottom w:val="none" w:sz="0" w:space="0" w:color="auto"/>
                                    <w:right w:val="none" w:sz="0" w:space="0" w:color="auto"/>
                                  </w:divBdr>
                                  <w:divsChild>
                                    <w:div w:id="54857450">
                                      <w:marLeft w:val="0"/>
                                      <w:marRight w:val="0"/>
                                      <w:marTop w:val="0"/>
                                      <w:marBottom w:val="0"/>
                                      <w:divBdr>
                                        <w:top w:val="none" w:sz="0" w:space="0" w:color="auto"/>
                                        <w:left w:val="none" w:sz="0" w:space="0" w:color="auto"/>
                                        <w:bottom w:val="none" w:sz="0" w:space="0" w:color="auto"/>
                                        <w:right w:val="none" w:sz="0" w:space="0" w:color="auto"/>
                                      </w:divBdr>
                                      <w:divsChild>
                                        <w:div w:id="1036857257">
                                          <w:marLeft w:val="0"/>
                                          <w:marRight w:val="0"/>
                                          <w:marTop w:val="0"/>
                                          <w:marBottom w:val="0"/>
                                          <w:divBdr>
                                            <w:top w:val="none" w:sz="0" w:space="0" w:color="auto"/>
                                            <w:left w:val="none" w:sz="0" w:space="0" w:color="auto"/>
                                            <w:bottom w:val="none" w:sz="0" w:space="0" w:color="auto"/>
                                            <w:right w:val="none" w:sz="0" w:space="0" w:color="auto"/>
                                          </w:divBdr>
                                          <w:divsChild>
                                            <w:div w:id="212488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9490881">
      <w:bodyDiv w:val="1"/>
      <w:marLeft w:val="0"/>
      <w:marRight w:val="0"/>
      <w:marTop w:val="0"/>
      <w:marBottom w:val="0"/>
      <w:divBdr>
        <w:top w:val="none" w:sz="0" w:space="0" w:color="auto"/>
        <w:left w:val="none" w:sz="0" w:space="0" w:color="auto"/>
        <w:bottom w:val="none" w:sz="0" w:space="0" w:color="auto"/>
        <w:right w:val="none" w:sz="0" w:space="0" w:color="auto"/>
      </w:divBdr>
    </w:div>
    <w:div w:id="956326871">
      <w:bodyDiv w:val="1"/>
      <w:marLeft w:val="0"/>
      <w:marRight w:val="0"/>
      <w:marTop w:val="0"/>
      <w:marBottom w:val="0"/>
      <w:divBdr>
        <w:top w:val="none" w:sz="0" w:space="0" w:color="auto"/>
        <w:left w:val="none" w:sz="0" w:space="0" w:color="auto"/>
        <w:bottom w:val="none" w:sz="0" w:space="0" w:color="auto"/>
        <w:right w:val="none" w:sz="0" w:space="0" w:color="auto"/>
      </w:divBdr>
    </w:div>
    <w:div w:id="980693695">
      <w:bodyDiv w:val="1"/>
      <w:marLeft w:val="0"/>
      <w:marRight w:val="0"/>
      <w:marTop w:val="0"/>
      <w:marBottom w:val="0"/>
      <w:divBdr>
        <w:top w:val="none" w:sz="0" w:space="0" w:color="auto"/>
        <w:left w:val="none" w:sz="0" w:space="0" w:color="auto"/>
        <w:bottom w:val="none" w:sz="0" w:space="0" w:color="auto"/>
        <w:right w:val="none" w:sz="0" w:space="0" w:color="auto"/>
      </w:divBdr>
    </w:div>
    <w:div w:id="1019042705">
      <w:bodyDiv w:val="1"/>
      <w:marLeft w:val="0"/>
      <w:marRight w:val="0"/>
      <w:marTop w:val="0"/>
      <w:marBottom w:val="0"/>
      <w:divBdr>
        <w:top w:val="none" w:sz="0" w:space="0" w:color="auto"/>
        <w:left w:val="none" w:sz="0" w:space="0" w:color="auto"/>
        <w:bottom w:val="none" w:sz="0" w:space="0" w:color="auto"/>
        <w:right w:val="none" w:sz="0" w:space="0" w:color="auto"/>
      </w:divBdr>
    </w:div>
    <w:div w:id="1024554632">
      <w:bodyDiv w:val="1"/>
      <w:marLeft w:val="0"/>
      <w:marRight w:val="0"/>
      <w:marTop w:val="0"/>
      <w:marBottom w:val="0"/>
      <w:divBdr>
        <w:top w:val="none" w:sz="0" w:space="0" w:color="auto"/>
        <w:left w:val="none" w:sz="0" w:space="0" w:color="auto"/>
        <w:bottom w:val="none" w:sz="0" w:space="0" w:color="auto"/>
        <w:right w:val="none" w:sz="0" w:space="0" w:color="auto"/>
      </w:divBdr>
    </w:div>
    <w:div w:id="1040326586">
      <w:bodyDiv w:val="1"/>
      <w:marLeft w:val="0"/>
      <w:marRight w:val="0"/>
      <w:marTop w:val="0"/>
      <w:marBottom w:val="0"/>
      <w:divBdr>
        <w:top w:val="none" w:sz="0" w:space="0" w:color="auto"/>
        <w:left w:val="none" w:sz="0" w:space="0" w:color="auto"/>
        <w:bottom w:val="none" w:sz="0" w:space="0" w:color="auto"/>
        <w:right w:val="none" w:sz="0" w:space="0" w:color="auto"/>
      </w:divBdr>
    </w:div>
    <w:div w:id="1040469521">
      <w:bodyDiv w:val="1"/>
      <w:marLeft w:val="0"/>
      <w:marRight w:val="0"/>
      <w:marTop w:val="0"/>
      <w:marBottom w:val="0"/>
      <w:divBdr>
        <w:top w:val="none" w:sz="0" w:space="0" w:color="auto"/>
        <w:left w:val="none" w:sz="0" w:space="0" w:color="auto"/>
        <w:bottom w:val="none" w:sz="0" w:space="0" w:color="auto"/>
        <w:right w:val="none" w:sz="0" w:space="0" w:color="auto"/>
      </w:divBdr>
    </w:div>
    <w:div w:id="1046105677">
      <w:bodyDiv w:val="1"/>
      <w:marLeft w:val="0"/>
      <w:marRight w:val="0"/>
      <w:marTop w:val="0"/>
      <w:marBottom w:val="0"/>
      <w:divBdr>
        <w:top w:val="none" w:sz="0" w:space="0" w:color="auto"/>
        <w:left w:val="none" w:sz="0" w:space="0" w:color="auto"/>
        <w:bottom w:val="none" w:sz="0" w:space="0" w:color="auto"/>
        <w:right w:val="none" w:sz="0" w:space="0" w:color="auto"/>
      </w:divBdr>
    </w:div>
    <w:div w:id="1076702724">
      <w:bodyDiv w:val="1"/>
      <w:marLeft w:val="0"/>
      <w:marRight w:val="0"/>
      <w:marTop w:val="0"/>
      <w:marBottom w:val="0"/>
      <w:divBdr>
        <w:top w:val="none" w:sz="0" w:space="0" w:color="auto"/>
        <w:left w:val="none" w:sz="0" w:space="0" w:color="auto"/>
        <w:bottom w:val="none" w:sz="0" w:space="0" w:color="auto"/>
        <w:right w:val="none" w:sz="0" w:space="0" w:color="auto"/>
      </w:divBdr>
    </w:div>
    <w:div w:id="1112283261">
      <w:bodyDiv w:val="1"/>
      <w:marLeft w:val="0"/>
      <w:marRight w:val="0"/>
      <w:marTop w:val="0"/>
      <w:marBottom w:val="0"/>
      <w:divBdr>
        <w:top w:val="none" w:sz="0" w:space="0" w:color="auto"/>
        <w:left w:val="none" w:sz="0" w:space="0" w:color="auto"/>
        <w:bottom w:val="none" w:sz="0" w:space="0" w:color="auto"/>
        <w:right w:val="none" w:sz="0" w:space="0" w:color="auto"/>
      </w:divBdr>
    </w:div>
    <w:div w:id="1140346168">
      <w:bodyDiv w:val="1"/>
      <w:marLeft w:val="0"/>
      <w:marRight w:val="0"/>
      <w:marTop w:val="0"/>
      <w:marBottom w:val="0"/>
      <w:divBdr>
        <w:top w:val="none" w:sz="0" w:space="0" w:color="auto"/>
        <w:left w:val="none" w:sz="0" w:space="0" w:color="auto"/>
        <w:bottom w:val="none" w:sz="0" w:space="0" w:color="auto"/>
        <w:right w:val="none" w:sz="0" w:space="0" w:color="auto"/>
      </w:divBdr>
    </w:div>
    <w:div w:id="1156458770">
      <w:bodyDiv w:val="1"/>
      <w:marLeft w:val="0"/>
      <w:marRight w:val="0"/>
      <w:marTop w:val="0"/>
      <w:marBottom w:val="0"/>
      <w:divBdr>
        <w:top w:val="none" w:sz="0" w:space="0" w:color="auto"/>
        <w:left w:val="none" w:sz="0" w:space="0" w:color="auto"/>
        <w:bottom w:val="none" w:sz="0" w:space="0" w:color="auto"/>
        <w:right w:val="none" w:sz="0" w:space="0" w:color="auto"/>
      </w:divBdr>
    </w:div>
    <w:div w:id="1200165221">
      <w:bodyDiv w:val="1"/>
      <w:marLeft w:val="0"/>
      <w:marRight w:val="0"/>
      <w:marTop w:val="0"/>
      <w:marBottom w:val="0"/>
      <w:divBdr>
        <w:top w:val="none" w:sz="0" w:space="0" w:color="auto"/>
        <w:left w:val="none" w:sz="0" w:space="0" w:color="auto"/>
        <w:bottom w:val="none" w:sz="0" w:space="0" w:color="auto"/>
        <w:right w:val="none" w:sz="0" w:space="0" w:color="auto"/>
      </w:divBdr>
    </w:div>
    <w:div w:id="1200585259">
      <w:bodyDiv w:val="1"/>
      <w:marLeft w:val="0"/>
      <w:marRight w:val="0"/>
      <w:marTop w:val="0"/>
      <w:marBottom w:val="0"/>
      <w:divBdr>
        <w:top w:val="none" w:sz="0" w:space="0" w:color="auto"/>
        <w:left w:val="none" w:sz="0" w:space="0" w:color="auto"/>
        <w:bottom w:val="none" w:sz="0" w:space="0" w:color="auto"/>
        <w:right w:val="none" w:sz="0" w:space="0" w:color="auto"/>
      </w:divBdr>
    </w:div>
    <w:div w:id="1221482436">
      <w:bodyDiv w:val="1"/>
      <w:marLeft w:val="0"/>
      <w:marRight w:val="0"/>
      <w:marTop w:val="0"/>
      <w:marBottom w:val="0"/>
      <w:divBdr>
        <w:top w:val="none" w:sz="0" w:space="0" w:color="auto"/>
        <w:left w:val="none" w:sz="0" w:space="0" w:color="auto"/>
        <w:bottom w:val="none" w:sz="0" w:space="0" w:color="auto"/>
        <w:right w:val="none" w:sz="0" w:space="0" w:color="auto"/>
      </w:divBdr>
    </w:div>
    <w:div w:id="1230725624">
      <w:bodyDiv w:val="1"/>
      <w:marLeft w:val="0"/>
      <w:marRight w:val="0"/>
      <w:marTop w:val="0"/>
      <w:marBottom w:val="0"/>
      <w:divBdr>
        <w:top w:val="none" w:sz="0" w:space="0" w:color="auto"/>
        <w:left w:val="none" w:sz="0" w:space="0" w:color="auto"/>
        <w:bottom w:val="none" w:sz="0" w:space="0" w:color="auto"/>
        <w:right w:val="none" w:sz="0" w:space="0" w:color="auto"/>
      </w:divBdr>
    </w:div>
    <w:div w:id="1288465790">
      <w:bodyDiv w:val="1"/>
      <w:marLeft w:val="0"/>
      <w:marRight w:val="0"/>
      <w:marTop w:val="0"/>
      <w:marBottom w:val="0"/>
      <w:divBdr>
        <w:top w:val="none" w:sz="0" w:space="0" w:color="auto"/>
        <w:left w:val="none" w:sz="0" w:space="0" w:color="auto"/>
        <w:bottom w:val="none" w:sz="0" w:space="0" w:color="auto"/>
        <w:right w:val="none" w:sz="0" w:space="0" w:color="auto"/>
      </w:divBdr>
    </w:div>
    <w:div w:id="1318150281">
      <w:bodyDiv w:val="1"/>
      <w:marLeft w:val="0"/>
      <w:marRight w:val="0"/>
      <w:marTop w:val="0"/>
      <w:marBottom w:val="0"/>
      <w:divBdr>
        <w:top w:val="none" w:sz="0" w:space="0" w:color="auto"/>
        <w:left w:val="none" w:sz="0" w:space="0" w:color="auto"/>
        <w:bottom w:val="none" w:sz="0" w:space="0" w:color="auto"/>
        <w:right w:val="none" w:sz="0" w:space="0" w:color="auto"/>
      </w:divBdr>
    </w:div>
    <w:div w:id="1320185247">
      <w:bodyDiv w:val="1"/>
      <w:marLeft w:val="0"/>
      <w:marRight w:val="0"/>
      <w:marTop w:val="0"/>
      <w:marBottom w:val="0"/>
      <w:divBdr>
        <w:top w:val="none" w:sz="0" w:space="0" w:color="auto"/>
        <w:left w:val="none" w:sz="0" w:space="0" w:color="auto"/>
        <w:bottom w:val="none" w:sz="0" w:space="0" w:color="auto"/>
        <w:right w:val="none" w:sz="0" w:space="0" w:color="auto"/>
      </w:divBdr>
    </w:div>
    <w:div w:id="1325427074">
      <w:bodyDiv w:val="1"/>
      <w:marLeft w:val="0"/>
      <w:marRight w:val="0"/>
      <w:marTop w:val="0"/>
      <w:marBottom w:val="0"/>
      <w:divBdr>
        <w:top w:val="none" w:sz="0" w:space="0" w:color="auto"/>
        <w:left w:val="none" w:sz="0" w:space="0" w:color="auto"/>
        <w:bottom w:val="none" w:sz="0" w:space="0" w:color="auto"/>
        <w:right w:val="none" w:sz="0" w:space="0" w:color="auto"/>
      </w:divBdr>
    </w:div>
    <w:div w:id="1358193576">
      <w:bodyDiv w:val="1"/>
      <w:marLeft w:val="0"/>
      <w:marRight w:val="0"/>
      <w:marTop w:val="0"/>
      <w:marBottom w:val="0"/>
      <w:divBdr>
        <w:top w:val="none" w:sz="0" w:space="0" w:color="auto"/>
        <w:left w:val="none" w:sz="0" w:space="0" w:color="auto"/>
        <w:bottom w:val="none" w:sz="0" w:space="0" w:color="auto"/>
        <w:right w:val="none" w:sz="0" w:space="0" w:color="auto"/>
      </w:divBdr>
    </w:div>
    <w:div w:id="1363089276">
      <w:bodyDiv w:val="1"/>
      <w:marLeft w:val="0"/>
      <w:marRight w:val="0"/>
      <w:marTop w:val="0"/>
      <w:marBottom w:val="0"/>
      <w:divBdr>
        <w:top w:val="none" w:sz="0" w:space="0" w:color="auto"/>
        <w:left w:val="none" w:sz="0" w:space="0" w:color="auto"/>
        <w:bottom w:val="none" w:sz="0" w:space="0" w:color="auto"/>
        <w:right w:val="none" w:sz="0" w:space="0" w:color="auto"/>
      </w:divBdr>
    </w:div>
    <w:div w:id="1372412306">
      <w:bodyDiv w:val="1"/>
      <w:marLeft w:val="0"/>
      <w:marRight w:val="0"/>
      <w:marTop w:val="0"/>
      <w:marBottom w:val="0"/>
      <w:divBdr>
        <w:top w:val="none" w:sz="0" w:space="0" w:color="auto"/>
        <w:left w:val="none" w:sz="0" w:space="0" w:color="auto"/>
        <w:bottom w:val="none" w:sz="0" w:space="0" w:color="auto"/>
        <w:right w:val="none" w:sz="0" w:space="0" w:color="auto"/>
      </w:divBdr>
    </w:div>
    <w:div w:id="1382630529">
      <w:bodyDiv w:val="1"/>
      <w:marLeft w:val="0"/>
      <w:marRight w:val="0"/>
      <w:marTop w:val="0"/>
      <w:marBottom w:val="0"/>
      <w:divBdr>
        <w:top w:val="none" w:sz="0" w:space="0" w:color="auto"/>
        <w:left w:val="none" w:sz="0" w:space="0" w:color="auto"/>
        <w:bottom w:val="none" w:sz="0" w:space="0" w:color="auto"/>
        <w:right w:val="none" w:sz="0" w:space="0" w:color="auto"/>
      </w:divBdr>
    </w:div>
    <w:div w:id="1416975462">
      <w:bodyDiv w:val="1"/>
      <w:marLeft w:val="0"/>
      <w:marRight w:val="0"/>
      <w:marTop w:val="0"/>
      <w:marBottom w:val="0"/>
      <w:divBdr>
        <w:top w:val="none" w:sz="0" w:space="0" w:color="auto"/>
        <w:left w:val="none" w:sz="0" w:space="0" w:color="auto"/>
        <w:bottom w:val="none" w:sz="0" w:space="0" w:color="auto"/>
        <w:right w:val="none" w:sz="0" w:space="0" w:color="auto"/>
      </w:divBdr>
    </w:div>
    <w:div w:id="1417508518">
      <w:bodyDiv w:val="1"/>
      <w:marLeft w:val="0"/>
      <w:marRight w:val="0"/>
      <w:marTop w:val="0"/>
      <w:marBottom w:val="0"/>
      <w:divBdr>
        <w:top w:val="none" w:sz="0" w:space="0" w:color="auto"/>
        <w:left w:val="none" w:sz="0" w:space="0" w:color="auto"/>
        <w:bottom w:val="none" w:sz="0" w:space="0" w:color="auto"/>
        <w:right w:val="none" w:sz="0" w:space="0" w:color="auto"/>
      </w:divBdr>
    </w:div>
    <w:div w:id="1461797653">
      <w:bodyDiv w:val="1"/>
      <w:marLeft w:val="0"/>
      <w:marRight w:val="0"/>
      <w:marTop w:val="0"/>
      <w:marBottom w:val="0"/>
      <w:divBdr>
        <w:top w:val="none" w:sz="0" w:space="0" w:color="auto"/>
        <w:left w:val="none" w:sz="0" w:space="0" w:color="auto"/>
        <w:bottom w:val="none" w:sz="0" w:space="0" w:color="auto"/>
        <w:right w:val="none" w:sz="0" w:space="0" w:color="auto"/>
      </w:divBdr>
    </w:div>
    <w:div w:id="1470853427">
      <w:bodyDiv w:val="1"/>
      <w:marLeft w:val="0"/>
      <w:marRight w:val="0"/>
      <w:marTop w:val="0"/>
      <w:marBottom w:val="0"/>
      <w:divBdr>
        <w:top w:val="none" w:sz="0" w:space="0" w:color="auto"/>
        <w:left w:val="none" w:sz="0" w:space="0" w:color="auto"/>
        <w:bottom w:val="none" w:sz="0" w:space="0" w:color="auto"/>
        <w:right w:val="none" w:sz="0" w:space="0" w:color="auto"/>
      </w:divBdr>
    </w:div>
    <w:div w:id="1486508537">
      <w:bodyDiv w:val="1"/>
      <w:marLeft w:val="0"/>
      <w:marRight w:val="0"/>
      <w:marTop w:val="0"/>
      <w:marBottom w:val="0"/>
      <w:divBdr>
        <w:top w:val="none" w:sz="0" w:space="0" w:color="auto"/>
        <w:left w:val="none" w:sz="0" w:space="0" w:color="auto"/>
        <w:bottom w:val="none" w:sz="0" w:space="0" w:color="auto"/>
        <w:right w:val="none" w:sz="0" w:space="0" w:color="auto"/>
      </w:divBdr>
    </w:div>
    <w:div w:id="1498962862">
      <w:bodyDiv w:val="1"/>
      <w:marLeft w:val="0"/>
      <w:marRight w:val="0"/>
      <w:marTop w:val="0"/>
      <w:marBottom w:val="0"/>
      <w:divBdr>
        <w:top w:val="none" w:sz="0" w:space="0" w:color="auto"/>
        <w:left w:val="none" w:sz="0" w:space="0" w:color="auto"/>
        <w:bottom w:val="none" w:sz="0" w:space="0" w:color="auto"/>
        <w:right w:val="none" w:sz="0" w:space="0" w:color="auto"/>
      </w:divBdr>
    </w:div>
    <w:div w:id="1521430662">
      <w:bodyDiv w:val="1"/>
      <w:marLeft w:val="0"/>
      <w:marRight w:val="0"/>
      <w:marTop w:val="0"/>
      <w:marBottom w:val="0"/>
      <w:divBdr>
        <w:top w:val="none" w:sz="0" w:space="0" w:color="auto"/>
        <w:left w:val="none" w:sz="0" w:space="0" w:color="auto"/>
        <w:bottom w:val="none" w:sz="0" w:space="0" w:color="auto"/>
        <w:right w:val="none" w:sz="0" w:space="0" w:color="auto"/>
      </w:divBdr>
    </w:div>
    <w:div w:id="1546990313">
      <w:bodyDiv w:val="1"/>
      <w:marLeft w:val="0"/>
      <w:marRight w:val="0"/>
      <w:marTop w:val="0"/>
      <w:marBottom w:val="0"/>
      <w:divBdr>
        <w:top w:val="none" w:sz="0" w:space="0" w:color="auto"/>
        <w:left w:val="none" w:sz="0" w:space="0" w:color="auto"/>
        <w:bottom w:val="none" w:sz="0" w:space="0" w:color="auto"/>
        <w:right w:val="none" w:sz="0" w:space="0" w:color="auto"/>
      </w:divBdr>
    </w:div>
    <w:div w:id="1622954783">
      <w:bodyDiv w:val="1"/>
      <w:marLeft w:val="0"/>
      <w:marRight w:val="0"/>
      <w:marTop w:val="0"/>
      <w:marBottom w:val="0"/>
      <w:divBdr>
        <w:top w:val="none" w:sz="0" w:space="0" w:color="auto"/>
        <w:left w:val="none" w:sz="0" w:space="0" w:color="auto"/>
        <w:bottom w:val="none" w:sz="0" w:space="0" w:color="auto"/>
        <w:right w:val="none" w:sz="0" w:space="0" w:color="auto"/>
      </w:divBdr>
    </w:div>
    <w:div w:id="1627934072">
      <w:bodyDiv w:val="1"/>
      <w:marLeft w:val="0"/>
      <w:marRight w:val="0"/>
      <w:marTop w:val="0"/>
      <w:marBottom w:val="0"/>
      <w:divBdr>
        <w:top w:val="none" w:sz="0" w:space="0" w:color="auto"/>
        <w:left w:val="none" w:sz="0" w:space="0" w:color="auto"/>
        <w:bottom w:val="none" w:sz="0" w:space="0" w:color="auto"/>
        <w:right w:val="none" w:sz="0" w:space="0" w:color="auto"/>
      </w:divBdr>
    </w:div>
    <w:div w:id="1633904453">
      <w:bodyDiv w:val="1"/>
      <w:marLeft w:val="0"/>
      <w:marRight w:val="0"/>
      <w:marTop w:val="0"/>
      <w:marBottom w:val="0"/>
      <w:divBdr>
        <w:top w:val="none" w:sz="0" w:space="0" w:color="auto"/>
        <w:left w:val="none" w:sz="0" w:space="0" w:color="auto"/>
        <w:bottom w:val="none" w:sz="0" w:space="0" w:color="auto"/>
        <w:right w:val="none" w:sz="0" w:space="0" w:color="auto"/>
      </w:divBdr>
    </w:div>
    <w:div w:id="1684933178">
      <w:bodyDiv w:val="1"/>
      <w:marLeft w:val="0"/>
      <w:marRight w:val="0"/>
      <w:marTop w:val="0"/>
      <w:marBottom w:val="0"/>
      <w:divBdr>
        <w:top w:val="none" w:sz="0" w:space="0" w:color="auto"/>
        <w:left w:val="none" w:sz="0" w:space="0" w:color="auto"/>
        <w:bottom w:val="none" w:sz="0" w:space="0" w:color="auto"/>
        <w:right w:val="none" w:sz="0" w:space="0" w:color="auto"/>
      </w:divBdr>
    </w:div>
    <w:div w:id="1702198209">
      <w:bodyDiv w:val="1"/>
      <w:marLeft w:val="0"/>
      <w:marRight w:val="0"/>
      <w:marTop w:val="0"/>
      <w:marBottom w:val="0"/>
      <w:divBdr>
        <w:top w:val="none" w:sz="0" w:space="0" w:color="auto"/>
        <w:left w:val="none" w:sz="0" w:space="0" w:color="auto"/>
        <w:bottom w:val="none" w:sz="0" w:space="0" w:color="auto"/>
        <w:right w:val="none" w:sz="0" w:space="0" w:color="auto"/>
      </w:divBdr>
    </w:div>
    <w:div w:id="1727101762">
      <w:bodyDiv w:val="1"/>
      <w:marLeft w:val="0"/>
      <w:marRight w:val="0"/>
      <w:marTop w:val="0"/>
      <w:marBottom w:val="0"/>
      <w:divBdr>
        <w:top w:val="none" w:sz="0" w:space="0" w:color="auto"/>
        <w:left w:val="none" w:sz="0" w:space="0" w:color="auto"/>
        <w:bottom w:val="none" w:sz="0" w:space="0" w:color="auto"/>
        <w:right w:val="none" w:sz="0" w:space="0" w:color="auto"/>
      </w:divBdr>
    </w:div>
    <w:div w:id="1740520910">
      <w:bodyDiv w:val="1"/>
      <w:marLeft w:val="0"/>
      <w:marRight w:val="0"/>
      <w:marTop w:val="0"/>
      <w:marBottom w:val="0"/>
      <w:divBdr>
        <w:top w:val="none" w:sz="0" w:space="0" w:color="auto"/>
        <w:left w:val="none" w:sz="0" w:space="0" w:color="auto"/>
        <w:bottom w:val="none" w:sz="0" w:space="0" w:color="auto"/>
        <w:right w:val="none" w:sz="0" w:space="0" w:color="auto"/>
      </w:divBdr>
    </w:div>
    <w:div w:id="1751199195">
      <w:bodyDiv w:val="1"/>
      <w:marLeft w:val="0"/>
      <w:marRight w:val="0"/>
      <w:marTop w:val="0"/>
      <w:marBottom w:val="0"/>
      <w:divBdr>
        <w:top w:val="none" w:sz="0" w:space="0" w:color="auto"/>
        <w:left w:val="none" w:sz="0" w:space="0" w:color="auto"/>
        <w:bottom w:val="none" w:sz="0" w:space="0" w:color="auto"/>
        <w:right w:val="none" w:sz="0" w:space="0" w:color="auto"/>
      </w:divBdr>
    </w:div>
    <w:div w:id="1822313243">
      <w:bodyDiv w:val="1"/>
      <w:marLeft w:val="0"/>
      <w:marRight w:val="0"/>
      <w:marTop w:val="0"/>
      <w:marBottom w:val="0"/>
      <w:divBdr>
        <w:top w:val="none" w:sz="0" w:space="0" w:color="auto"/>
        <w:left w:val="none" w:sz="0" w:space="0" w:color="auto"/>
        <w:bottom w:val="none" w:sz="0" w:space="0" w:color="auto"/>
        <w:right w:val="none" w:sz="0" w:space="0" w:color="auto"/>
      </w:divBdr>
    </w:div>
    <w:div w:id="1838036775">
      <w:bodyDiv w:val="1"/>
      <w:marLeft w:val="0"/>
      <w:marRight w:val="0"/>
      <w:marTop w:val="0"/>
      <w:marBottom w:val="0"/>
      <w:divBdr>
        <w:top w:val="none" w:sz="0" w:space="0" w:color="auto"/>
        <w:left w:val="none" w:sz="0" w:space="0" w:color="auto"/>
        <w:bottom w:val="none" w:sz="0" w:space="0" w:color="auto"/>
        <w:right w:val="none" w:sz="0" w:space="0" w:color="auto"/>
      </w:divBdr>
    </w:div>
    <w:div w:id="1838691369">
      <w:bodyDiv w:val="1"/>
      <w:marLeft w:val="0"/>
      <w:marRight w:val="0"/>
      <w:marTop w:val="0"/>
      <w:marBottom w:val="0"/>
      <w:divBdr>
        <w:top w:val="none" w:sz="0" w:space="0" w:color="auto"/>
        <w:left w:val="none" w:sz="0" w:space="0" w:color="auto"/>
        <w:bottom w:val="none" w:sz="0" w:space="0" w:color="auto"/>
        <w:right w:val="none" w:sz="0" w:space="0" w:color="auto"/>
      </w:divBdr>
    </w:div>
    <w:div w:id="1884561140">
      <w:bodyDiv w:val="1"/>
      <w:marLeft w:val="0"/>
      <w:marRight w:val="0"/>
      <w:marTop w:val="0"/>
      <w:marBottom w:val="0"/>
      <w:divBdr>
        <w:top w:val="none" w:sz="0" w:space="0" w:color="auto"/>
        <w:left w:val="none" w:sz="0" w:space="0" w:color="auto"/>
        <w:bottom w:val="none" w:sz="0" w:space="0" w:color="auto"/>
        <w:right w:val="none" w:sz="0" w:space="0" w:color="auto"/>
      </w:divBdr>
    </w:div>
    <w:div w:id="2004434983">
      <w:bodyDiv w:val="1"/>
      <w:marLeft w:val="0"/>
      <w:marRight w:val="0"/>
      <w:marTop w:val="0"/>
      <w:marBottom w:val="0"/>
      <w:divBdr>
        <w:top w:val="none" w:sz="0" w:space="0" w:color="auto"/>
        <w:left w:val="none" w:sz="0" w:space="0" w:color="auto"/>
        <w:bottom w:val="none" w:sz="0" w:space="0" w:color="auto"/>
        <w:right w:val="none" w:sz="0" w:space="0" w:color="auto"/>
      </w:divBdr>
    </w:div>
    <w:div w:id="2010058444">
      <w:bodyDiv w:val="1"/>
      <w:marLeft w:val="0"/>
      <w:marRight w:val="0"/>
      <w:marTop w:val="0"/>
      <w:marBottom w:val="0"/>
      <w:divBdr>
        <w:top w:val="none" w:sz="0" w:space="0" w:color="auto"/>
        <w:left w:val="none" w:sz="0" w:space="0" w:color="auto"/>
        <w:bottom w:val="none" w:sz="0" w:space="0" w:color="auto"/>
        <w:right w:val="none" w:sz="0" w:space="0" w:color="auto"/>
      </w:divBdr>
    </w:div>
    <w:div w:id="2048024991">
      <w:bodyDiv w:val="1"/>
      <w:marLeft w:val="0"/>
      <w:marRight w:val="0"/>
      <w:marTop w:val="0"/>
      <w:marBottom w:val="0"/>
      <w:divBdr>
        <w:top w:val="none" w:sz="0" w:space="0" w:color="auto"/>
        <w:left w:val="none" w:sz="0" w:space="0" w:color="auto"/>
        <w:bottom w:val="none" w:sz="0" w:space="0" w:color="auto"/>
        <w:right w:val="none" w:sz="0" w:space="0" w:color="auto"/>
      </w:divBdr>
    </w:div>
    <w:div w:id="2070495593">
      <w:bodyDiv w:val="1"/>
      <w:marLeft w:val="0"/>
      <w:marRight w:val="0"/>
      <w:marTop w:val="0"/>
      <w:marBottom w:val="0"/>
      <w:divBdr>
        <w:top w:val="none" w:sz="0" w:space="0" w:color="auto"/>
        <w:left w:val="none" w:sz="0" w:space="0" w:color="auto"/>
        <w:bottom w:val="none" w:sz="0" w:space="0" w:color="auto"/>
        <w:right w:val="none" w:sz="0" w:space="0" w:color="auto"/>
      </w:divBdr>
    </w:div>
    <w:div w:id="2099669663">
      <w:bodyDiv w:val="1"/>
      <w:marLeft w:val="0"/>
      <w:marRight w:val="0"/>
      <w:marTop w:val="0"/>
      <w:marBottom w:val="0"/>
      <w:divBdr>
        <w:top w:val="none" w:sz="0" w:space="0" w:color="auto"/>
        <w:left w:val="none" w:sz="0" w:space="0" w:color="auto"/>
        <w:bottom w:val="none" w:sz="0" w:space="0" w:color="auto"/>
        <w:right w:val="none" w:sz="0" w:space="0" w:color="auto"/>
      </w:divBdr>
    </w:div>
    <w:div w:id="2130589149">
      <w:bodyDiv w:val="1"/>
      <w:marLeft w:val="0"/>
      <w:marRight w:val="0"/>
      <w:marTop w:val="0"/>
      <w:marBottom w:val="0"/>
      <w:divBdr>
        <w:top w:val="none" w:sz="0" w:space="0" w:color="auto"/>
        <w:left w:val="none" w:sz="0" w:space="0" w:color="auto"/>
        <w:bottom w:val="none" w:sz="0" w:space="0" w:color="auto"/>
        <w:right w:val="none" w:sz="0" w:space="0" w:color="auto"/>
      </w:divBdr>
    </w:div>
    <w:div w:id="2139954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2FF7D-3F2E-474F-82A5-CCFEA5A1C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2300</TotalTime>
  <Pages>9</Pages>
  <Words>1719</Words>
  <Characters>9801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28</cp:revision>
  <cp:lastPrinted>2025-03-13T21:44:00Z</cp:lastPrinted>
  <dcterms:created xsi:type="dcterms:W3CDTF">2024-01-27T08:57:00Z</dcterms:created>
  <dcterms:modified xsi:type="dcterms:W3CDTF">2025-04-11T14:34:00Z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