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7FEED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B2BE6">
        <w:rPr>
          <w:rFonts w:ascii="Sakkal Majalla" w:hAnsi="Sakkal Majalla" w:cs="Sakkal Majalla" w:hint="cs"/>
          <w:b/>
          <w:bCs/>
          <w:sz w:val="28"/>
          <w:szCs w:val="28"/>
          <w:rtl/>
          <w:lang w:bidi="ar-EG"/>
        </w:rPr>
        <w:t xml:space="preserve">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290EE7A7" w:rsidR="009125CE" w:rsidRPr="005A70A3" w:rsidRDefault="006B2BE6" w:rsidP="009125CE">
      <w:pPr>
        <w:jc w:val="center"/>
        <w:rPr>
          <w:rFonts w:ascii="Sakkal Majalla" w:hAnsi="Sakkal Majalla" w:cs="Sakkal Majalla"/>
          <w:b/>
          <w:bCs/>
          <w:sz w:val="28"/>
          <w:szCs w:val="28"/>
          <w:rtl/>
          <w:lang w:bidi="ar-EG"/>
        </w:rPr>
      </w:pPr>
      <w:r w:rsidRPr="005A70A3">
        <w:rPr>
          <w:rFonts w:ascii="Sakkal Majalla" w:hAnsi="Sakkal Majalla" w:cs="Sakkal Majalla" w:hint="cs"/>
          <w:b/>
          <w:bCs/>
          <w:sz w:val="28"/>
          <w:szCs w:val="28"/>
          <w:rtl/>
          <w:lang w:bidi="ar-EG"/>
        </w:rPr>
        <w:t>دور</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خدمة</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العملاء</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في</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تحسين</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المبيعات</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وتعزيز</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ولاء</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العملاء</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دراسة</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تحليلية</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في</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قطاع</w:t>
      </w:r>
      <w:r w:rsidRPr="005A70A3">
        <w:rPr>
          <w:rFonts w:ascii="Sakkal Majalla" w:hAnsi="Sakkal Majalla" w:cs="Sakkal Majalla"/>
          <w:b/>
          <w:bCs/>
          <w:sz w:val="28"/>
          <w:szCs w:val="28"/>
          <w:rtl/>
          <w:lang w:bidi="ar-EG"/>
        </w:rPr>
        <w:t xml:space="preserve"> </w:t>
      </w:r>
      <w:r w:rsidRPr="005A70A3">
        <w:rPr>
          <w:rFonts w:ascii="Sakkal Majalla" w:hAnsi="Sakkal Majalla" w:cs="Sakkal Majalla" w:hint="cs"/>
          <w:b/>
          <w:bCs/>
          <w:sz w:val="28"/>
          <w:szCs w:val="28"/>
          <w:rtl/>
          <w:lang w:bidi="ar-EG"/>
        </w:rPr>
        <w:t>التجزئة</w:t>
      </w:r>
    </w:p>
    <w:p w14:paraId="232F19A4" w14:textId="77777777" w:rsidR="009125CE" w:rsidRPr="009125CE" w:rsidRDefault="009125CE" w:rsidP="005A70A3">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358626A" w14:textId="77777777" w:rsidR="005A70A3"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6B2BE6">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6B2BE6">
        <w:rPr>
          <w:rFonts w:ascii="Sakkal Majalla" w:hAnsi="Sakkal Majalla" w:cs="Sakkal Majalla" w:hint="cs"/>
          <w:b/>
          <w:bCs/>
          <w:sz w:val="28"/>
          <w:szCs w:val="28"/>
          <w:rtl/>
          <w:lang w:bidi="ar-EG"/>
        </w:rPr>
        <w:t xml:space="preserve"> </w:t>
      </w:r>
    </w:p>
    <w:p w14:paraId="751A7E65" w14:textId="5F70BEE6" w:rsidR="009125CE" w:rsidRPr="001902DB" w:rsidRDefault="006B2BE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نوف سعود قلعجي</w:t>
      </w:r>
    </w:p>
    <w:p w14:paraId="76AA45C9" w14:textId="0ED1D77B" w:rsidR="009125CE" w:rsidRDefault="005A70A3"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الجامعي/</w:t>
      </w:r>
    </w:p>
    <w:p w14:paraId="0AA92E0E" w14:textId="14228FF9" w:rsidR="005A70A3" w:rsidRPr="001902DB" w:rsidRDefault="005A70A3" w:rsidP="005A70A3">
      <w:pPr>
        <w:jc w:val="center"/>
        <w:rPr>
          <w:rFonts w:ascii="Sakkal Majalla" w:hAnsi="Sakkal Majalla" w:cs="Sakkal Majalla" w:hint="cs"/>
          <w:b/>
          <w:bCs/>
          <w:sz w:val="28"/>
          <w:szCs w:val="28"/>
          <w:rtl/>
        </w:rPr>
      </w:pPr>
      <w:r w:rsidRPr="005A70A3">
        <w:rPr>
          <w:rFonts w:ascii="Sakkal Majalla" w:hAnsi="Sakkal Majalla" w:cs="Sakkal Majalla"/>
          <w:b/>
          <w:bCs/>
          <w:sz w:val="28"/>
          <w:szCs w:val="28"/>
        </w:rPr>
        <w:t>243000983</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0D073A" w:rsidR="009125CE" w:rsidRDefault="001F2FC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54158934" w:rsidR="00B55620" w:rsidRPr="001902DB" w:rsidRDefault="001F2FC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1F33ABBC" w:rsidR="009125CE" w:rsidRDefault="009125CE" w:rsidP="005A70A3">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6B2BE6">
        <w:rPr>
          <w:rFonts w:ascii="Sakkal Majalla" w:hAnsi="Sakkal Majalla" w:cs="Sakkal Majalla" w:hint="cs"/>
          <w:b/>
          <w:bCs/>
          <w:sz w:val="28"/>
          <w:szCs w:val="28"/>
          <w:rtl/>
          <w:lang w:bidi="ar-EG"/>
        </w:rPr>
        <w:t>5</w:t>
      </w:r>
    </w:p>
    <w:p w14:paraId="4832F8B1" w14:textId="77777777" w:rsidR="00C47193" w:rsidRDefault="00C47193" w:rsidP="00C47193">
      <w:pPr>
        <w:rPr>
          <w:rFonts w:ascii="Sakkal Majalla" w:hAnsi="Sakkal Majalla" w:cs="Sakkal Majalla"/>
          <w:sz w:val="28"/>
          <w:szCs w:val="28"/>
          <w:u w:val="single"/>
        </w:rPr>
      </w:pPr>
    </w:p>
    <w:p w14:paraId="667B8493" w14:textId="77777777" w:rsidR="00C47193" w:rsidRDefault="00C47193" w:rsidP="00C47193">
      <w:pPr>
        <w:rPr>
          <w:rFonts w:ascii="Sakkal Majalla" w:hAnsi="Sakkal Majalla" w:cs="Sakkal Majalla"/>
          <w:sz w:val="28"/>
          <w:szCs w:val="28"/>
          <w:u w:val="single"/>
        </w:rPr>
      </w:pPr>
    </w:p>
    <w:p w14:paraId="2B99F949" w14:textId="77777777" w:rsidR="00C47193" w:rsidRDefault="00C47193" w:rsidP="00C47193">
      <w:pPr>
        <w:rPr>
          <w:rFonts w:ascii="Sakkal Majalla" w:hAnsi="Sakkal Majalla" w:cs="Sakkal Majalla"/>
          <w:sz w:val="28"/>
          <w:szCs w:val="28"/>
          <w:u w:val="single"/>
        </w:rPr>
      </w:pPr>
    </w:p>
    <w:p w14:paraId="4CFD1EFD" w14:textId="77777777" w:rsidR="00C47193" w:rsidRDefault="00C47193" w:rsidP="00C47193">
      <w:pPr>
        <w:rPr>
          <w:rFonts w:ascii="Sakkal Majalla" w:hAnsi="Sakkal Majalla" w:cs="Sakkal Majalla"/>
          <w:sz w:val="28"/>
          <w:szCs w:val="28"/>
          <w:u w:val="single"/>
        </w:rPr>
      </w:pPr>
    </w:p>
    <w:p w14:paraId="259AB5F7" w14:textId="77777777" w:rsidR="00C47193" w:rsidRDefault="00C47193" w:rsidP="00C47193">
      <w:pPr>
        <w:rPr>
          <w:rFonts w:ascii="Sakkal Majalla" w:hAnsi="Sakkal Majalla" w:cs="Sakkal Majalla"/>
          <w:sz w:val="28"/>
          <w:szCs w:val="28"/>
          <w:u w:val="single"/>
        </w:rPr>
      </w:pPr>
    </w:p>
    <w:p w14:paraId="3B438758" w14:textId="77777777" w:rsidR="00C47193" w:rsidRDefault="00C47193" w:rsidP="00C47193">
      <w:pPr>
        <w:rPr>
          <w:rFonts w:ascii="Sakkal Majalla" w:hAnsi="Sakkal Majalla" w:cs="Sakkal Majalla"/>
          <w:sz w:val="28"/>
          <w:szCs w:val="28"/>
          <w:u w:val="single"/>
        </w:rPr>
      </w:pPr>
    </w:p>
    <w:p w14:paraId="28AC00CE" w14:textId="77777777" w:rsidR="00C47193" w:rsidRDefault="00C47193" w:rsidP="00C47193">
      <w:pPr>
        <w:rPr>
          <w:rFonts w:ascii="Sakkal Majalla" w:hAnsi="Sakkal Majalla" w:cs="Sakkal Majalla"/>
          <w:sz w:val="28"/>
          <w:szCs w:val="28"/>
          <w:u w:val="single"/>
          <w:rtl/>
        </w:rPr>
      </w:pPr>
    </w:p>
    <w:p w14:paraId="69A79D66" w14:textId="77777777" w:rsidR="00C47193" w:rsidRDefault="00C47193" w:rsidP="00C47193">
      <w:pPr>
        <w:rPr>
          <w:rFonts w:ascii="Sakkal Majalla" w:hAnsi="Sakkal Majalla" w:cs="Sakkal Majalla"/>
          <w:sz w:val="28"/>
          <w:szCs w:val="28"/>
          <w:u w:val="single"/>
          <w:rtl/>
        </w:rPr>
      </w:pPr>
    </w:p>
    <w:p w14:paraId="5E4E4598" w14:textId="77777777" w:rsidR="00C47193" w:rsidRDefault="00C47193" w:rsidP="00C47193">
      <w:pPr>
        <w:rPr>
          <w:rFonts w:ascii="Sakkal Majalla" w:hAnsi="Sakkal Majalla" w:cs="Sakkal Majalla"/>
          <w:sz w:val="28"/>
          <w:szCs w:val="28"/>
          <w:u w:val="single"/>
          <w:rtl/>
        </w:rPr>
      </w:pPr>
    </w:p>
    <w:p w14:paraId="7BD0B580" w14:textId="77777777" w:rsidR="00C47193" w:rsidRDefault="00C47193" w:rsidP="00C47193">
      <w:pPr>
        <w:rPr>
          <w:rFonts w:ascii="Sakkal Majalla" w:hAnsi="Sakkal Majalla" w:cs="Sakkal Majalla"/>
          <w:sz w:val="28"/>
          <w:szCs w:val="28"/>
          <w:u w:val="single"/>
          <w:rtl/>
        </w:rPr>
      </w:pPr>
    </w:p>
    <w:p w14:paraId="10CFF52D" w14:textId="77777777" w:rsidR="00C47193" w:rsidRPr="009125CE" w:rsidRDefault="00C47193" w:rsidP="00C4719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4FD74A0" w14:textId="77777777" w:rsidR="00C47193" w:rsidRDefault="00C47193" w:rsidP="00C47193">
      <w:pPr>
        <w:rPr>
          <w:rFonts w:ascii="Sakkal Majalla" w:hAnsi="Sakkal Majalla" w:cs="Sakkal Majalla"/>
          <w:sz w:val="28"/>
          <w:szCs w:val="28"/>
          <w:u w:val="single"/>
          <w:rtl/>
        </w:rPr>
      </w:pPr>
    </w:p>
    <w:p w14:paraId="5A6FD738" w14:textId="77777777" w:rsidR="00C47193" w:rsidRDefault="00C47193" w:rsidP="00C47193">
      <w:pPr>
        <w:rPr>
          <w:rFonts w:ascii="Sakkal Majalla" w:hAnsi="Sakkal Majalla" w:cs="Sakkal Majalla"/>
          <w:sz w:val="28"/>
          <w:szCs w:val="28"/>
          <w:u w:val="single"/>
          <w:rtl/>
        </w:rPr>
      </w:pPr>
    </w:p>
    <w:p w14:paraId="0FA068EC" w14:textId="77777777" w:rsidR="00C47193" w:rsidRDefault="00C47193" w:rsidP="00C47193">
      <w:pPr>
        <w:rPr>
          <w:rFonts w:ascii="Sakkal Majalla" w:hAnsi="Sakkal Majalla" w:cs="Sakkal Majalla"/>
          <w:sz w:val="28"/>
          <w:szCs w:val="28"/>
          <w:u w:val="single"/>
          <w:rtl/>
        </w:rPr>
      </w:pPr>
    </w:p>
    <w:p w14:paraId="17E5D697" w14:textId="77777777" w:rsidR="00C47193" w:rsidRDefault="00C47193" w:rsidP="00C47193">
      <w:pPr>
        <w:rPr>
          <w:rFonts w:ascii="Sakkal Majalla" w:hAnsi="Sakkal Majalla" w:cs="Sakkal Majalla"/>
          <w:sz w:val="28"/>
          <w:szCs w:val="28"/>
          <w:u w:val="single"/>
          <w:rtl/>
        </w:rPr>
      </w:pPr>
    </w:p>
    <w:p w14:paraId="676622D0" w14:textId="77777777" w:rsidR="00C47193" w:rsidRDefault="00C47193" w:rsidP="00C47193">
      <w:pPr>
        <w:rPr>
          <w:rFonts w:ascii="Sakkal Majalla" w:hAnsi="Sakkal Majalla" w:cs="Sakkal Majalla"/>
          <w:sz w:val="28"/>
          <w:szCs w:val="28"/>
          <w:u w:val="single"/>
          <w:rtl/>
        </w:rPr>
      </w:pPr>
    </w:p>
    <w:p w14:paraId="54527C19" w14:textId="77777777" w:rsidR="00C47193" w:rsidRDefault="00C47193" w:rsidP="00C47193">
      <w:pPr>
        <w:rPr>
          <w:rFonts w:ascii="Sakkal Majalla" w:hAnsi="Sakkal Majalla" w:cs="Sakkal Majalla"/>
          <w:sz w:val="28"/>
          <w:szCs w:val="28"/>
          <w:u w:val="single"/>
          <w:rtl/>
        </w:rPr>
      </w:pPr>
    </w:p>
    <w:p w14:paraId="7B6FB28E" w14:textId="77777777" w:rsidR="00C47193" w:rsidRDefault="00C47193" w:rsidP="00C47193">
      <w:pPr>
        <w:rPr>
          <w:rFonts w:ascii="Sakkal Majalla" w:hAnsi="Sakkal Majalla" w:cs="Sakkal Majalla"/>
          <w:sz w:val="28"/>
          <w:szCs w:val="28"/>
          <w:u w:val="single"/>
          <w:rtl/>
        </w:rPr>
      </w:pPr>
    </w:p>
    <w:p w14:paraId="0721EBDF" w14:textId="77777777" w:rsidR="00C47193" w:rsidRDefault="00C47193" w:rsidP="00C47193">
      <w:pPr>
        <w:rPr>
          <w:rFonts w:ascii="Sakkal Majalla" w:hAnsi="Sakkal Majalla" w:cs="Sakkal Majalla"/>
          <w:sz w:val="28"/>
          <w:szCs w:val="28"/>
          <w:u w:val="single"/>
          <w:rtl/>
        </w:rPr>
      </w:pPr>
    </w:p>
    <w:p w14:paraId="3B628E46" w14:textId="77777777" w:rsidR="00C47193" w:rsidRDefault="00C47193" w:rsidP="00C47193">
      <w:pPr>
        <w:rPr>
          <w:rFonts w:ascii="Sakkal Majalla" w:hAnsi="Sakkal Majalla" w:cs="Sakkal Majalla"/>
          <w:sz w:val="28"/>
          <w:szCs w:val="28"/>
          <w:u w:val="single"/>
          <w:rtl/>
        </w:rPr>
      </w:pPr>
    </w:p>
    <w:p w14:paraId="4EF8D91D" w14:textId="77777777" w:rsidR="00C47193" w:rsidRDefault="00C47193" w:rsidP="00C47193">
      <w:pPr>
        <w:rPr>
          <w:rFonts w:ascii="Sakkal Majalla" w:hAnsi="Sakkal Majalla" w:cs="Sakkal Majalla"/>
          <w:sz w:val="28"/>
          <w:szCs w:val="28"/>
          <w:u w:val="single"/>
          <w:rtl/>
        </w:rPr>
      </w:pPr>
    </w:p>
    <w:p w14:paraId="3BAE0487" w14:textId="77777777" w:rsidR="00C47193" w:rsidRDefault="00C47193" w:rsidP="00C47193">
      <w:pPr>
        <w:rPr>
          <w:rFonts w:ascii="Sakkal Majalla" w:hAnsi="Sakkal Majalla" w:cs="Sakkal Majalla"/>
          <w:sz w:val="28"/>
          <w:szCs w:val="28"/>
          <w:u w:val="single"/>
          <w:rtl/>
        </w:rPr>
      </w:pPr>
    </w:p>
    <w:p w14:paraId="2FC58959" w14:textId="77777777" w:rsidR="00C47193" w:rsidRPr="001902DB" w:rsidRDefault="00C47193" w:rsidP="00C47193">
      <w:pPr>
        <w:rPr>
          <w:rFonts w:ascii="Sakkal Majalla" w:hAnsi="Sakkal Majalla" w:cs="Sakkal Majalla"/>
          <w:b/>
          <w:bCs/>
          <w:sz w:val="28"/>
          <w:szCs w:val="28"/>
          <w:rtl/>
          <w:lang w:bidi="ar-EG"/>
        </w:rPr>
      </w:pPr>
    </w:p>
    <w:p w14:paraId="5F4EB2F9" w14:textId="4E650F62" w:rsidR="00CC2AAA" w:rsidRPr="00532349" w:rsidRDefault="00A74F76" w:rsidP="00532349">
      <w:pPr>
        <w:rPr>
          <w:rFonts w:ascii="Sakkal Majalla" w:hAnsi="Sakkal Majalla" w:cs="Sakkal Majalla"/>
          <w:b/>
          <w:bCs/>
          <w:sz w:val="28"/>
          <w:szCs w:val="28"/>
          <w:u w:val="single"/>
          <w:rtl/>
          <w:lang w:bidi="ar-EG"/>
        </w:rPr>
      </w:pPr>
      <w:r w:rsidRPr="00E14A1B">
        <w:rPr>
          <w:rFonts w:ascii="Sakkal Majalla" w:hAnsi="Sakkal Majalla" w:cs="Sakkal Majalla"/>
          <w:b/>
          <w:bCs/>
          <w:sz w:val="28"/>
          <w:szCs w:val="28"/>
          <w:u w:val="single"/>
          <w:rtl/>
        </w:rPr>
        <w:lastRenderedPageBreak/>
        <w:t>مقدمة</w:t>
      </w:r>
      <w:r w:rsidR="009125CE" w:rsidRPr="00E14A1B">
        <w:rPr>
          <w:rFonts w:ascii="Sakkal Majalla" w:hAnsi="Sakkal Majalla" w:cs="Sakkal Majalla" w:hint="cs"/>
          <w:b/>
          <w:bCs/>
          <w:sz w:val="28"/>
          <w:szCs w:val="28"/>
          <w:u w:val="single"/>
          <w:rtl/>
          <w:lang w:bidi="ar-EG"/>
        </w:rPr>
        <w:t>:</w:t>
      </w:r>
    </w:p>
    <w:p w14:paraId="0DAEAE2B" w14:textId="0D3945D6" w:rsidR="0076381B" w:rsidRPr="005A70A3" w:rsidRDefault="006B2BE6" w:rsidP="005A70A3">
      <w:pPr>
        <w:jc w:val="both"/>
        <w:rPr>
          <w:rFonts w:ascii="Sakkal Majalla" w:hAnsi="Sakkal Majalla" w:cs="Sakkal Majalla"/>
          <w:sz w:val="28"/>
          <w:szCs w:val="28"/>
          <w:rtl/>
        </w:rPr>
      </w:pPr>
      <w:r w:rsidRPr="005A70A3">
        <w:rPr>
          <w:rFonts w:ascii="Sakkal Majalla" w:hAnsi="Sakkal Majalla" w:cs="Sakkal Majalla"/>
          <w:sz w:val="28"/>
          <w:szCs w:val="28"/>
          <w:rtl/>
        </w:rPr>
        <w:t>في ظل</w:t>
      </w:r>
      <w:r w:rsidR="00CC2AAA" w:rsidRPr="005A70A3">
        <w:rPr>
          <w:rFonts w:ascii="Sakkal Majalla" w:hAnsi="Sakkal Majalla" w:cs="Sakkal Majalla"/>
          <w:sz w:val="28"/>
          <w:szCs w:val="28"/>
          <w:rtl/>
        </w:rPr>
        <w:t xml:space="preserve"> التطورات المتسارعة في عالم الاعمال والمنافسة</w:t>
      </w:r>
      <w:r w:rsidRPr="005A70A3">
        <w:rPr>
          <w:rFonts w:ascii="Sakkal Majalla" w:hAnsi="Sakkal Majalla" w:cs="Sakkal Majalla"/>
          <w:sz w:val="28"/>
          <w:szCs w:val="28"/>
          <w:rtl/>
        </w:rPr>
        <w:t xml:space="preserve"> </w:t>
      </w:r>
      <w:r w:rsidR="006A4EF1" w:rsidRPr="005A70A3">
        <w:rPr>
          <w:rFonts w:ascii="Sakkal Majalla" w:hAnsi="Sakkal Majalla" w:cs="Sakkal Majalla"/>
          <w:sz w:val="28"/>
          <w:szCs w:val="28"/>
          <w:rtl/>
        </w:rPr>
        <w:t>الشديدة بين</w:t>
      </w:r>
      <w:r w:rsidR="00CC2AAA" w:rsidRPr="005A70A3">
        <w:rPr>
          <w:rFonts w:ascii="Sakkal Majalla" w:hAnsi="Sakkal Majalla" w:cs="Sakkal Majalla"/>
          <w:sz w:val="28"/>
          <w:szCs w:val="28"/>
          <w:rtl/>
        </w:rPr>
        <w:t xml:space="preserve"> الشركات </w:t>
      </w:r>
      <w:r w:rsidRPr="005A70A3">
        <w:rPr>
          <w:rFonts w:ascii="Sakkal Majalla" w:hAnsi="Sakkal Majalla" w:cs="Sakkal Majalla"/>
          <w:sz w:val="28"/>
          <w:szCs w:val="28"/>
          <w:rtl/>
        </w:rPr>
        <w:t xml:space="preserve">في سوق التجزئة، لم يعد تقديم المنتجات والخدمات عالية الجودة كافيًا لتحقيق النجاح. </w:t>
      </w:r>
    </w:p>
    <w:p w14:paraId="4C3CEA78" w14:textId="239C2F7E" w:rsidR="00B406F4" w:rsidRPr="005A70A3" w:rsidRDefault="006B2BE6" w:rsidP="005A70A3">
      <w:pPr>
        <w:jc w:val="both"/>
        <w:rPr>
          <w:rFonts w:ascii="Sakkal Majalla" w:hAnsi="Sakkal Majalla" w:cs="Sakkal Majalla"/>
          <w:sz w:val="28"/>
          <w:szCs w:val="28"/>
          <w:rtl/>
        </w:rPr>
      </w:pPr>
      <w:r w:rsidRPr="005A70A3">
        <w:rPr>
          <w:rFonts w:ascii="Sakkal Majalla" w:hAnsi="Sakkal Majalla" w:cs="Sakkal Majalla"/>
          <w:sz w:val="28"/>
          <w:szCs w:val="28"/>
          <w:rtl/>
        </w:rPr>
        <w:t>فقد أصبحت خدمة العملاء ع</w:t>
      </w:r>
      <w:r w:rsidR="006A4EF1" w:rsidRPr="005A70A3">
        <w:rPr>
          <w:rFonts w:ascii="Sakkal Majalla" w:hAnsi="Sakkal Majalla" w:cs="Sakkal Majalla"/>
          <w:sz w:val="28"/>
          <w:szCs w:val="28"/>
          <w:rtl/>
        </w:rPr>
        <w:t>نصرا</w:t>
      </w:r>
      <w:r w:rsidRPr="005A70A3">
        <w:rPr>
          <w:rFonts w:ascii="Sakkal Majalla" w:hAnsi="Sakkal Majalla" w:cs="Sakkal Majalla"/>
          <w:sz w:val="28"/>
          <w:szCs w:val="28"/>
          <w:rtl/>
        </w:rPr>
        <w:t xml:space="preserve"> حاسماً في </w:t>
      </w:r>
      <w:r w:rsidR="006A4EF1" w:rsidRPr="005A70A3">
        <w:rPr>
          <w:rFonts w:ascii="Sakkal Majalla" w:hAnsi="Sakkal Majalla" w:cs="Sakkal Majalla"/>
          <w:sz w:val="28"/>
          <w:szCs w:val="28"/>
          <w:rtl/>
        </w:rPr>
        <w:t xml:space="preserve">تحقيق النجاح والتميز في </w:t>
      </w:r>
      <w:r w:rsidRPr="005A70A3">
        <w:rPr>
          <w:rFonts w:ascii="Sakkal Majalla" w:hAnsi="Sakkal Majalla" w:cs="Sakkal Majalla"/>
          <w:sz w:val="28"/>
          <w:szCs w:val="28"/>
          <w:rtl/>
        </w:rPr>
        <w:t xml:space="preserve">جذب العملاء، تعزيز رضاهم، وضمان ولائهم للعلامة التجارية. </w:t>
      </w:r>
    </w:p>
    <w:p w14:paraId="4D45874A" w14:textId="7842CC1B" w:rsidR="006B2BE6" w:rsidRPr="005A70A3" w:rsidRDefault="006A4EF1" w:rsidP="005A70A3">
      <w:pPr>
        <w:jc w:val="both"/>
        <w:rPr>
          <w:rFonts w:ascii="Sakkal Majalla" w:hAnsi="Sakkal Majalla" w:cs="Sakkal Majalla"/>
          <w:sz w:val="28"/>
          <w:szCs w:val="28"/>
        </w:rPr>
      </w:pPr>
      <w:r w:rsidRPr="005A70A3">
        <w:rPr>
          <w:rFonts w:ascii="Sakkal Majalla" w:hAnsi="Sakkal Majalla" w:cs="Sakkal Majalla"/>
          <w:sz w:val="28"/>
          <w:szCs w:val="28"/>
          <w:rtl/>
        </w:rPr>
        <w:t>لا تقتصر خدمة العملاء على مجرد تقديم الدعم الفني أو حل المشكلات، بل</w:t>
      </w:r>
      <w:r w:rsidRPr="005A70A3">
        <w:rPr>
          <w:rFonts w:ascii="Sakkal Majalla" w:hAnsi="Sakkal Majalla" w:cs="Sakkal Majalla"/>
          <w:sz w:val="28"/>
          <w:szCs w:val="28"/>
          <w:rtl/>
          <w:lang w:bidi="ar-EG"/>
        </w:rPr>
        <w:t xml:space="preserve"> </w:t>
      </w:r>
      <w:r w:rsidR="006B2BE6" w:rsidRPr="005A70A3">
        <w:rPr>
          <w:rFonts w:ascii="Sakkal Majalla" w:hAnsi="Sakkal Majalla" w:cs="Sakkal Majalla"/>
          <w:sz w:val="28"/>
          <w:szCs w:val="28"/>
          <w:rtl/>
        </w:rPr>
        <w:t>تلعب خدمة العملاء دورًا كبيرًا في تحسين تجربة العميل، حيث يمكن أن تؤدي تجربة إيجابية إلى زيادة المبيعات والاحتفاظ بالعملاء، في حين أن تجربة سلبية قد تؤدي إلى فقدان العملاء وانتشار التقييمات السلبية عبر الإنترنت</w:t>
      </w:r>
      <w:r w:rsidR="006B2BE6" w:rsidRPr="005A70A3">
        <w:rPr>
          <w:rFonts w:ascii="Sakkal Majalla" w:hAnsi="Sakkal Majalla" w:cs="Sakkal Majalla"/>
          <w:sz w:val="28"/>
          <w:szCs w:val="28"/>
        </w:rPr>
        <w:t>.</w:t>
      </w:r>
    </w:p>
    <w:p w14:paraId="7F63F0B4" w14:textId="77777777" w:rsidR="006B2BE6" w:rsidRPr="005A70A3" w:rsidRDefault="006B2BE6" w:rsidP="005A70A3">
      <w:pPr>
        <w:jc w:val="both"/>
        <w:rPr>
          <w:rFonts w:ascii="Sakkal Majalla" w:hAnsi="Sakkal Majalla" w:cs="Sakkal Majalla"/>
          <w:sz w:val="28"/>
          <w:szCs w:val="28"/>
        </w:rPr>
      </w:pPr>
    </w:p>
    <w:p w14:paraId="544DCB0A" w14:textId="77777777" w:rsidR="004917B5" w:rsidRPr="005A70A3" w:rsidRDefault="006B2BE6" w:rsidP="005A70A3">
      <w:pPr>
        <w:jc w:val="both"/>
        <w:rPr>
          <w:rFonts w:ascii="Sakkal Majalla" w:hAnsi="Sakkal Majalla" w:cs="Sakkal Majalla"/>
          <w:sz w:val="28"/>
          <w:szCs w:val="28"/>
          <w:rtl/>
        </w:rPr>
      </w:pPr>
      <w:r w:rsidRPr="005A70A3">
        <w:rPr>
          <w:rFonts w:ascii="Sakkal Majalla" w:hAnsi="Sakkal Majalla" w:cs="Sakkal Majalla"/>
          <w:sz w:val="28"/>
          <w:szCs w:val="28"/>
          <w:rtl/>
        </w:rPr>
        <w:t>تشير الدراسات إلى أن العملاء مستعدون لدفع أسعار أعلى مقابل خدمة عملاء ممتازة، مما يجعل الاستثمار في تحسين جودة الخدمة أولوية للعديد من الشركات.</w:t>
      </w:r>
    </w:p>
    <w:p w14:paraId="3816385B" w14:textId="2840AD87" w:rsidR="006B2BE6" w:rsidRPr="005A70A3" w:rsidRDefault="006B2BE6" w:rsidP="005A70A3">
      <w:pPr>
        <w:jc w:val="both"/>
        <w:rPr>
          <w:rFonts w:ascii="Sakkal Majalla" w:hAnsi="Sakkal Majalla" w:cs="Sakkal Majalla"/>
          <w:sz w:val="28"/>
          <w:szCs w:val="28"/>
        </w:rPr>
      </w:pPr>
      <w:r w:rsidRPr="005A70A3">
        <w:rPr>
          <w:rFonts w:ascii="Sakkal Majalla" w:hAnsi="Sakkal Majalla" w:cs="Sakkal Majalla"/>
          <w:sz w:val="28"/>
          <w:szCs w:val="28"/>
          <w:rtl/>
        </w:rPr>
        <w:t xml:space="preserve"> كما أن التطور التكنولوجي وانتشار وسائل التواصل الاجتماعي غيرا طريقة تفاعل الشركات مع العملاء، مما زاد من الحاجة إلى تقديم تجربة سلسة ومتجاوبة تلبي توقعات العملاء</w:t>
      </w:r>
      <w:r w:rsidRPr="005A70A3">
        <w:rPr>
          <w:rFonts w:ascii="Sakkal Majalla" w:hAnsi="Sakkal Majalla" w:cs="Sakkal Majalla"/>
          <w:sz w:val="28"/>
          <w:szCs w:val="28"/>
        </w:rPr>
        <w:t>.</w:t>
      </w:r>
    </w:p>
    <w:p w14:paraId="477CC46A" w14:textId="77777777" w:rsidR="006B2BE6" w:rsidRPr="005A70A3" w:rsidRDefault="006B2BE6" w:rsidP="005A70A3">
      <w:pPr>
        <w:jc w:val="both"/>
        <w:rPr>
          <w:rFonts w:ascii="Sakkal Majalla" w:hAnsi="Sakkal Majalla" w:cs="Sakkal Majalla"/>
          <w:sz w:val="28"/>
          <w:szCs w:val="28"/>
        </w:rPr>
      </w:pPr>
    </w:p>
    <w:p w14:paraId="275BD62A" w14:textId="77777777" w:rsidR="004917B5" w:rsidRPr="005A70A3" w:rsidRDefault="006B2BE6" w:rsidP="005A70A3">
      <w:pPr>
        <w:jc w:val="both"/>
        <w:rPr>
          <w:rFonts w:ascii="Sakkal Majalla" w:hAnsi="Sakkal Majalla" w:cs="Sakkal Majalla"/>
          <w:sz w:val="28"/>
          <w:szCs w:val="28"/>
          <w:rtl/>
        </w:rPr>
      </w:pPr>
      <w:r w:rsidRPr="005A70A3">
        <w:rPr>
          <w:rFonts w:ascii="Sakkal Majalla" w:hAnsi="Sakkal Majalla" w:cs="Sakkal Majalla"/>
          <w:sz w:val="28"/>
          <w:szCs w:val="28"/>
          <w:rtl/>
        </w:rPr>
        <w:t xml:space="preserve">ورغم الأهمية المتزايدة لخدمة العملاء، لا تزال العديد من الشركات تواجه تحديات في تحقيق التوازن بين تقديم خدمة شخصية وفعالة وبين التكلفة التشغيلية والموارد المتاحة. </w:t>
      </w:r>
    </w:p>
    <w:p w14:paraId="1887E9AE" w14:textId="477324E9" w:rsidR="006B2BE6" w:rsidRDefault="006B2BE6" w:rsidP="005A70A3">
      <w:pPr>
        <w:jc w:val="both"/>
        <w:rPr>
          <w:rFonts w:ascii="Sakkal Majalla" w:hAnsi="Sakkal Majalla" w:cs="Sakkal Majalla"/>
          <w:sz w:val="28"/>
          <w:szCs w:val="28"/>
          <w:rtl/>
        </w:rPr>
      </w:pPr>
      <w:r w:rsidRPr="005A70A3">
        <w:rPr>
          <w:rFonts w:ascii="Sakkal Majalla" w:hAnsi="Sakkal Majalla" w:cs="Sakkal Majalla"/>
          <w:sz w:val="28"/>
          <w:szCs w:val="28"/>
          <w:rtl/>
        </w:rPr>
        <w:t>لذا، يهدف هذا البحث إلى دراسة تأثير جودة خدمة العملاء على المبيعات وولاء العملاء، وتحديد العوامل الرئيسية التي تؤثر في تجربة العميل، بالإضافة إلى استكشاف أفضل الممارسات والتحديات التي تواجه الشركات في تطبيق استراتيجيات خدمة العملاء الفعالة</w:t>
      </w:r>
      <w:r w:rsidRPr="005A70A3">
        <w:rPr>
          <w:rFonts w:ascii="Sakkal Majalla" w:hAnsi="Sakkal Majalla" w:cs="Sakkal Majalla"/>
          <w:sz w:val="28"/>
          <w:szCs w:val="28"/>
        </w:rPr>
        <w:t>.</w:t>
      </w:r>
    </w:p>
    <w:p w14:paraId="4B35E1B1" w14:textId="77777777" w:rsidR="005A70A3" w:rsidRDefault="005A70A3" w:rsidP="005A70A3">
      <w:pPr>
        <w:jc w:val="both"/>
        <w:rPr>
          <w:rFonts w:ascii="Sakkal Majalla" w:hAnsi="Sakkal Majalla" w:cs="Sakkal Majalla"/>
          <w:sz w:val="28"/>
          <w:szCs w:val="28"/>
        </w:rPr>
      </w:pPr>
    </w:p>
    <w:p w14:paraId="282FBC67" w14:textId="15EA8127" w:rsidR="005A70A3" w:rsidRPr="005A70A3" w:rsidRDefault="005A70A3" w:rsidP="005A70A3">
      <w:pPr>
        <w:jc w:val="both"/>
        <w:rPr>
          <w:rFonts w:ascii="Sakkal Majalla" w:hAnsi="Sakkal Majalla" w:cs="Sakkal Majalla" w:hint="cs"/>
          <w:sz w:val="28"/>
          <w:szCs w:val="28"/>
          <w:rtl/>
        </w:rPr>
      </w:pPr>
      <w:r w:rsidRPr="005A70A3">
        <w:rPr>
          <w:rFonts w:ascii="Sakkal Majalla" w:hAnsi="Sakkal Majalla" w:cs="Sakkal Majalla"/>
          <w:sz w:val="28"/>
          <w:szCs w:val="28"/>
          <w:rtl/>
        </w:rPr>
        <w:t>ومع التحولات المتسارعة في سلوك المستهلكين وارتفاع توقعاتهم، أصبحت الشركات مطالبة أكثر من أي وقت مضى بابتكار أساليب جديدة لتقديم خدمة عملاء تتسم بالسرعة، والشخصية، والكفاءة. وفي ظل تصاعد أهمية التقييمات الرقمية وتأثيرها المباشر على الصورة الذهنية للعلامة التجارية، لم يعد رضا العملاء خيارًا، بل ضرورة استراتيجية لضمان النمو والاستدامة. يسلط هذا البحث الضوء على هذا التحول الجذري، ويستهدف تقديم تحليل علمي ومنهجي يعكس الواقع العملي لشركات التجزئة، ويساعدها في بناء علاقات طويلة الأمد مع عملائها.</w:t>
      </w:r>
    </w:p>
    <w:p w14:paraId="2643DB6A" w14:textId="77777777" w:rsidR="004917B5" w:rsidRDefault="004917B5" w:rsidP="00A74F76">
      <w:pPr>
        <w:rPr>
          <w:rFonts w:ascii="Sakkal Majalla" w:hAnsi="Sakkal Majalla" w:cs="Sakkal Majalla"/>
          <w:sz w:val="28"/>
          <w:szCs w:val="28"/>
          <w:u w:val="single"/>
          <w:rtl/>
          <w:lang w:bidi="ar-EG"/>
        </w:rPr>
      </w:pPr>
    </w:p>
    <w:p w14:paraId="070D1D18" w14:textId="77777777" w:rsidR="005A70A3" w:rsidRPr="005A70A3" w:rsidRDefault="005A70A3" w:rsidP="00A74F76">
      <w:pPr>
        <w:rPr>
          <w:rFonts w:ascii="Sakkal Majalla" w:hAnsi="Sakkal Majalla" w:cs="Sakkal Majalla"/>
          <w:sz w:val="28"/>
          <w:szCs w:val="28"/>
          <w:u w:val="single"/>
          <w:rtl/>
          <w:lang w:bidi="ar-EG"/>
        </w:rPr>
      </w:pPr>
    </w:p>
    <w:p w14:paraId="40A61660" w14:textId="5716F1B7" w:rsidR="009125CE" w:rsidRPr="005A70A3" w:rsidRDefault="00A74F76" w:rsidP="00A74F76">
      <w:pPr>
        <w:rPr>
          <w:rFonts w:ascii="Sakkal Majalla" w:hAnsi="Sakkal Majalla" w:cs="Sakkal Majalla"/>
          <w:sz w:val="28"/>
          <w:szCs w:val="28"/>
          <w:u w:val="single"/>
          <w:rtl/>
          <w:lang w:bidi="ar-EG"/>
        </w:rPr>
      </w:pPr>
      <w:r w:rsidRPr="005A70A3">
        <w:rPr>
          <w:rFonts w:ascii="Sakkal Majalla" w:hAnsi="Sakkal Majalla" w:cs="Sakkal Majalla"/>
          <w:b/>
          <w:bCs/>
          <w:sz w:val="28"/>
          <w:szCs w:val="28"/>
          <w:u w:val="single"/>
          <w:rtl/>
        </w:rPr>
        <w:lastRenderedPageBreak/>
        <w:t>مشكلة الدراسة</w:t>
      </w:r>
      <w:r w:rsidR="009125CE" w:rsidRPr="005A70A3">
        <w:rPr>
          <w:rFonts w:ascii="Sakkal Majalla" w:hAnsi="Sakkal Majalla" w:cs="Sakkal Majalla"/>
          <w:sz w:val="28"/>
          <w:szCs w:val="28"/>
          <w:u w:val="single"/>
          <w:rtl/>
          <w:lang w:bidi="ar-EG"/>
        </w:rPr>
        <w:t>:</w:t>
      </w:r>
    </w:p>
    <w:p w14:paraId="420D6CED" w14:textId="77777777" w:rsidR="003467FA" w:rsidRPr="003467FA" w:rsidRDefault="003467FA" w:rsidP="003467FA">
      <w:pPr>
        <w:spacing w:line="276" w:lineRule="auto"/>
        <w:ind w:firstLine="720"/>
        <w:jc w:val="both"/>
        <w:rPr>
          <w:rFonts w:ascii="Sakkal Majalla" w:hAnsi="Sakkal Majalla" w:cs="Sakkal Majalla"/>
          <w:sz w:val="28"/>
          <w:szCs w:val="28"/>
          <w:rtl/>
        </w:rPr>
      </w:pPr>
      <w:r w:rsidRPr="003467FA">
        <w:rPr>
          <w:rFonts w:ascii="Sakkal Majalla" w:hAnsi="Sakkal Majalla" w:cs="Sakkal Majalla"/>
          <w:sz w:val="28"/>
          <w:szCs w:val="28"/>
          <w:rtl/>
        </w:rPr>
        <w:t>في ظل التنافسية العالية التي يشهدها قطاع التجزئة، لم يعد تقديم منتجات عالية الجودة كافيًا لضمان النجاح والاستمرارية. فقد أصبحت تجربة العميل، وعلى وجه الخصوص جودة خدمة العملاء، أحد العوامل الحاسمة التي تؤثر بشكل مباشر على قرارات الشراء وولاء المستهلكين للعلامة التجارية. وتشير الدراسات الحديثة إلى أن العملاء لا يتخذون قراراتهم الشرائية بناءً على السعر والجودة فقط، بل يولون اهتمامًا متزايدًا بمستوى التفاعل الذي يتلقونه من الشركة خلال جميع مراحل التعامل، سواء قبل أو أثناء أو بعد عملية الشراء.</w:t>
      </w:r>
    </w:p>
    <w:p w14:paraId="1818A7A7" w14:textId="77777777" w:rsidR="003467FA" w:rsidRPr="003467FA" w:rsidRDefault="003467FA" w:rsidP="003467FA">
      <w:pPr>
        <w:spacing w:line="276" w:lineRule="auto"/>
        <w:ind w:firstLine="720"/>
        <w:jc w:val="both"/>
        <w:rPr>
          <w:rFonts w:ascii="Sakkal Majalla" w:hAnsi="Sakkal Majalla" w:cs="Sakkal Majalla"/>
          <w:sz w:val="28"/>
          <w:szCs w:val="28"/>
          <w:rtl/>
        </w:rPr>
      </w:pPr>
    </w:p>
    <w:p w14:paraId="04E46632" w14:textId="77777777" w:rsidR="003467FA" w:rsidRPr="003467FA" w:rsidRDefault="003467FA" w:rsidP="003467FA">
      <w:pPr>
        <w:spacing w:line="276" w:lineRule="auto"/>
        <w:ind w:firstLine="720"/>
        <w:jc w:val="both"/>
        <w:rPr>
          <w:rFonts w:ascii="Sakkal Majalla" w:hAnsi="Sakkal Majalla" w:cs="Sakkal Majalla"/>
          <w:sz w:val="28"/>
          <w:szCs w:val="28"/>
          <w:rtl/>
        </w:rPr>
      </w:pPr>
      <w:r w:rsidRPr="003467FA">
        <w:rPr>
          <w:rFonts w:ascii="Sakkal Majalla" w:hAnsi="Sakkal Majalla" w:cs="Sakkal Majalla"/>
          <w:sz w:val="28"/>
          <w:szCs w:val="28"/>
          <w:rtl/>
        </w:rPr>
        <w:t>وعلى الرغم من إدراك العديد من الشركات لأهمية خدمة العملاء، إلا أن القدرة على تقديم تجربة متكاملة وسلسة لا تزال تشكل تحديًا رئيسيًا أمام تحسين المبيعات وتعزيز ولاء العملاء. فالكثير من المتاجر التقليدية والمنصات الإلكترونية تعاني من مشاكل شائعة، أبرزها بطء الاستجابة لشكاوى العملاء، ضعف التدريب المقدم للموظفين، وعدم الاتساق في مستوى الخدمة المقدمة عبر القنوات المختلفة (مثل المتاجر الفعلية، مواقع التجارة الإلكترونية، أو الدعم عبر الهاتف والبريد الإلكتروني).</w:t>
      </w:r>
    </w:p>
    <w:p w14:paraId="49314C4D" w14:textId="77777777" w:rsidR="003467FA" w:rsidRPr="003467FA" w:rsidRDefault="003467FA" w:rsidP="003467FA">
      <w:pPr>
        <w:spacing w:line="276" w:lineRule="auto"/>
        <w:ind w:firstLine="720"/>
        <w:jc w:val="both"/>
        <w:rPr>
          <w:rFonts w:ascii="Sakkal Majalla" w:hAnsi="Sakkal Majalla" w:cs="Sakkal Majalla"/>
          <w:sz w:val="28"/>
          <w:szCs w:val="28"/>
          <w:rtl/>
        </w:rPr>
      </w:pPr>
    </w:p>
    <w:p w14:paraId="03491266" w14:textId="77777777" w:rsidR="003467FA" w:rsidRPr="003467FA" w:rsidRDefault="003467FA" w:rsidP="003467FA">
      <w:pPr>
        <w:spacing w:line="276" w:lineRule="auto"/>
        <w:ind w:firstLine="720"/>
        <w:jc w:val="both"/>
        <w:rPr>
          <w:rFonts w:ascii="Sakkal Majalla" w:hAnsi="Sakkal Majalla" w:cs="Sakkal Majalla"/>
          <w:sz w:val="28"/>
          <w:szCs w:val="28"/>
          <w:rtl/>
        </w:rPr>
      </w:pPr>
      <w:r w:rsidRPr="003467FA">
        <w:rPr>
          <w:rFonts w:ascii="Sakkal Majalla" w:hAnsi="Sakkal Majalla" w:cs="Sakkal Majalla"/>
          <w:sz w:val="28"/>
          <w:szCs w:val="28"/>
          <w:rtl/>
        </w:rPr>
        <w:t>في المقابل، أدى التحول الرقمي المتسارع إلى تغيير جوهري في توقعات العملاء، حيث أصبحوا يتوقعون استجابات فورية، تجارب مخصصة، وخدمة عالية التفاعل. وفي حال فشل الشركات في التكيف مع هذه التحولات، فإنها تخاطر بخسارة قاعدة عملائها لصالح منافسين أكثر قدرة على تقديم تجارب خدمة متميزة ومتسقة عبر مختلف نقاط التفاعل. ومن هنا تبرز أهمية الاستثمار في التقنيات الحديثة مثل الذكاء الاصطناعي، أنظمة إدارة علاقات العملاء (</w:t>
      </w:r>
      <w:r w:rsidRPr="003467FA">
        <w:rPr>
          <w:rFonts w:ascii="Sakkal Majalla" w:hAnsi="Sakkal Majalla" w:cs="Sakkal Majalla"/>
          <w:sz w:val="28"/>
          <w:szCs w:val="28"/>
        </w:rPr>
        <w:t>CRM</w:t>
      </w:r>
      <w:r w:rsidRPr="003467FA">
        <w:rPr>
          <w:rFonts w:ascii="Sakkal Majalla" w:hAnsi="Sakkal Majalla" w:cs="Sakkal Majalla"/>
          <w:sz w:val="28"/>
          <w:szCs w:val="28"/>
          <w:rtl/>
        </w:rPr>
        <w:t>)، والدردشة التفاعلية، لتعزيز الكفاءة وتحسين تجربة العميل.</w:t>
      </w:r>
    </w:p>
    <w:p w14:paraId="2553802A" w14:textId="77777777" w:rsidR="003467FA" w:rsidRPr="003467FA" w:rsidRDefault="003467FA" w:rsidP="003467FA">
      <w:pPr>
        <w:spacing w:line="276" w:lineRule="auto"/>
        <w:ind w:firstLine="720"/>
        <w:jc w:val="both"/>
        <w:rPr>
          <w:rFonts w:ascii="Sakkal Majalla" w:hAnsi="Sakkal Majalla" w:cs="Sakkal Majalla"/>
          <w:sz w:val="28"/>
          <w:szCs w:val="28"/>
          <w:rtl/>
        </w:rPr>
      </w:pPr>
    </w:p>
    <w:p w14:paraId="0F688C14" w14:textId="77777777" w:rsidR="003467FA" w:rsidRPr="003467FA" w:rsidRDefault="003467FA" w:rsidP="003467FA">
      <w:pPr>
        <w:spacing w:line="276" w:lineRule="auto"/>
        <w:ind w:firstLine="720"/>
        <w:jc w:val="both"/>
        <w:rPr>
          <w:rFonts w:ascii="Sakkal Majalla" w:hAnsi="Sakkal Majalla" w:cs="Sakkal Majalla"/>
          <w:sz w:val="28"/>
          <w:szCs w:val="28"/>
          <w:rtl/>
        </w:rPr>
      </w:pPr>
      <w:r w:rsidRPr="003467FA">
        <w:rPr>
          <w:rFonts w:ascii="Sakkal Majalla" w:hAnsi="Sakkal Majalla" w:cs="Sakkal Majalla"/>
          <w:sz w:val="28"/>
          <w:szCs w:val="28"/>
          <w:rtl/>
        </w:rPr>
        <w:t>تواجه شركات التجزئة، إلى جانب ذلك، مجموعة من التحديات الجوهرية التي تحد من قدرتها على تطوير خدماتها، من أبرزها:</w:t>
      </w:r>
    </w:p>
    <w:p w14:paraId="38D283F4" w14:textId="18FCF111" w:rsidR="003467FA" w:rsidRPr="003467FA" w:rsidRDefault="003467FA" w:rsidP="003467FA">
      <w:pPr>
        <w:spacing w:line="276" w:lineRule="auto"/>
        <w:ind w:left="2160" w:hanging="620"/>
        <w:jc w:val="both"/>
        <w:rPr>
          <w:rFonts w:ascii="Sakkal Majalla" w:hAnsi="Sakkal Majalla" w:cs="Sakkal Majalla"/>
          <w:sz w:val="28"/>
          <w:szCs w:val="28"/>
          <w:rtl/>
        </w:rPr>
      </w:pPr>
      <w:r w:rsidRPr="003467FA">
        <w:rPr>
          <w:rFonts w:ascii="Sakkal Majalla" w:hAnsi="Sakkal Majalla" w:cs="Sakkal Majalla"/>
          <w:sz w:val="28"/>
          <w:szCs w:val="28"/>
          <w:rtl/>
        </w:rPr>
        <w:t>1.</w:t>
      </w:r>
      <w:r w:rsidRPr="003467FA">
        <w:rPr>
          <w:rFonts w:ascii="Sakkal Majalla" w:hAnsi="Sakkal Majalla" w:cs="Sakkal Majalla"/>
          <w:sz w:val="28"/>
          <w:szCs w:val="28"/>
          <w:rtl/>
        </w:rPr>
        <w:tab/>
        <w:t>صعوبة قياس تأثير خدمة العملاء على الأداء البيعي بدقة، نتيجة لغياب أدوات تحليل متقدمة لربط تجربة العميل بسلوكه الشرائي.</w:t>
      </w:r>
    </w:p>
    <w:p w14:paraId="7F1CF351" w14:textId="3AB8C802" w:rsidR="003467FA" w:rsidRPr="003467FA" w:rsidRDefault="003467FA" w:rsidP="003467FA">
      <w:pPr>
        <w:spacing w:line="276" w:lineRule="auto"/>
        <w:ind w:left="2160" w:hanging="620"/>
        <w:jc w:val="both"/>
        <w:rPr>
          <w:rFonts w:ascii="Sakkal Majalla" w:hAnsi="Sakkal Majalla" w:cs="Sakkal Majalla"/>
          <w:sz w:val="28"/>
          <w:szCs w:val="28"/>
          <w:rtl/>
        </w:rPr>
      </w:pPr>
      <w:r w:rsidRPr="003467FA">
        <w:rPr>
          <w:rFonts w:ascii="Sakkal Majalla" w:hAnsi="Sakkal Majalla" w:cs="Sakkal Majalla"/>
          <w:sz w:val="28"/>
          <w:szCs w:val="28"/>
          <w:rtl/>
        </w:rPr>
        <w:t>2.</w:t>
      </w:r>
      <w:r w:rsidRPr="003467FA">
        <w:rPr>
          <w:rFonts w:ascii="Sakkal Majalla" w:hAnsi="Sakkal Majalla" w:cs="Sakkal Majalla"/>
          <w:sz w:val="28"/>
          <w:szCs w:val="28"/>
          <w:rtl/>
        </w:rPr>
        <w:tab/>
        <w:t>التفاوت في تجربة العميل بين القنوات المختلفة (الرقمية والتقليدية)، مما يؤدي إلى تراجع الثقة في العلامة التجارية.</w:t>
      </w:r>
    </w:p>
    <w:p w14:paraId="14AF55CD" w14:textId="5DDDBC5B" w:rsidR="003467FA" w:rsidRPr="003467FA" w:rsidRDefault="003467FA" w:rsidP="003467FA">
      <w:pPr>
        <w:spacing w:line="276" w:lineRule="auto"/>
        <w:ind w:left="2160" w:hanging="620"/>
        <w:jc w:val="both"/>
        <w:rPr>
          <w:rFonts w:ascii="Sakkal Majalla" w:hAnsi="Sakkal Majalla" w:cs="Sakkal Majalla"/>
          <w:sz w:val="28"/>
          <w:szCs w:val="28"/>
          <w:rtl/>
        </w:rPr>
      </w:pPr>
      <w:r w:rsidRPr="003467FA">
        <w:rPr>
          <w:rFonts w:ascii="Sakkal Majalla" w:hAnsi="Sakkal Majalla" w:cs="Sakkal Majalla"/>
          <w:sz w:val="28"/>
          <w:szCs w:val="28"/>
          <w:rtl/>
        </w:rPr>
        <w:t>3.</w:t>
      </w:r>
      <w:r w:rsidRPr="003467FA">
        <w:rPr>
          <w:rFonts w:ascii="Sakkal Majalla" w:hAnsi="Sakkal Majalla" w:cs="Sakkal Majalla"/>
          <w:sz w:val="28"/>
          <w:szCs w:val="28"/>
          <w:rtl/>
        </w:rPr>
        <w:tab/>
        <w:t>ضعف استراتيجيات بناء ولاء العملاء، حيث يتم التركيز على جذب عملاء جدد دون استثمار كافٍ في الاحتفاظ بالعملاء الحاليين.</w:t>
      </w:r>
    </w:p>
    <w:p w14:paraId="257B5831" w14:textId="1E8FE1C7" w:rsidR="003467FA" w:rsidRPr="003467FA" w:rsidRDefault="003467FA" w:rsidP="003467FA">
      <w:pPr>
        <w:spacing w:line="276" w:lineRule="auto"/>
        <w:ind w:left="2160" w:hanging="620"/>
        <w:jc w:val="both"/>
        <w:rPr>
          <w:rFonts w:ascii="Sakkal Majalla" w:hAnsi="Sakkal Majalla" w:cs="Sakkal Majalla"/>
          <w:sz w:val="28"/>
          <w:szCs w:val="28"/>
          <w:rtl/>
        </w:rPr>
      </w:pPr>
      <w:r w:rsidRPr="003467FA">
        <w:rPr>
          <w:rFonts w:ascii="Sakkal Majalla" w:hAnsi="Sakkal Majalla" w:cs="Sakkal Majalla"/>
          <w:sz w:val="28"/>
          <w:szCs w:val="28"/>
          <w:rtl/>
        </w:rPr>
        <w:lastRenderedPageBreak/>
        <w:t>4.</w:t>
      </w:r>
      <w:r w:rsidRPr="003467FA">
        <w:rPr>
          <w:rFonts w:ascii="Sakkal Majalla" w:hAnsi="Sakkal Majalla" w:cs="Sakkal Majalla"/>
          <w:sz w:val="28"/>
          <w:szCs w:val="28"/>
          <w:rtl/>
        </w:rPr>
        <w:tab/>
        <w:t>ارتفاع معدلات الشكاوى دون توفير حلول فعالة، ما يؤثر سلبًا على رضا العملاء ويدفعهم لنشر تقييمات سلبية تؤثر على سمعة الشركة.</w:t>
      </w:r>
    </w:p>
    <w:p w14:paraId="07F3048E" w14:textId="77777777" w:rsidR="003467FA" w:rsidRPr="003467FA" w:rsidRDefault="003467FA" w:rsidP="003467FA">
      <w:pPr>
        <w:spacing w:line="276" w:lineRule="auto"/>
        <w:ind w:firstLine="720"/>
        <w:jc w:val="both"/>
        <w:rPr>
          <w:rFonts w:ascii="Sakkal Majalla" w:hAnsi="Sakkal Majalla" w:cs="Sakkal Majalla"/>
          <w:sz w:val="28"/>
          <w:szCs w:val="28"/>
          <w:rtl/>
        </w:rPr>
      </w:pPr>
    </w:p>
    <w:p w14:paraId="11026A45" w14:textId="77777777" w:rsidR="003467FA" w:rsidRPr="003467FA" w:rsidRDefault="003467FA" w:rsidP="003467FA">
      <w:pPr>
        <w:spacing w:line="276" w:lineRule="auto"/>
        <w:ind w:firstLine="720"/>
        <w:jc w:val="both"/>
        <w:rPr>
          <w:rFonts w:ascii="Sakkal Majalla" w:hAnsi="Sakkal Majalla" w:cs="Sakkal Majalla"/>
          <w:sz w:val="28"/>
          <w:szCs w:val="28"/>
          <w:rtl/>
        </w:rPr>
      </w:pPr>
      <w:r w:rsidRPr="003467FA">
        <w:rPr>
          <w:rFonts w:ascii="Sakkal Majalla" w:hAnsi="Sakkal Majalla" w:cs="Sakkal Majalla"/>
          <w:sz w:val="28"/>
          <w:szCs w:val="28"/>
          <w:rtl/>
        </w:rPr>
        <w:t>بناءً على ما سبق، يسعى هذا البحث إلى تحليل العلاقة بين جودة خدمة العملاء ومستوى المبيعات وولاء العملاء في قطاع التجزئة، من خلال دراسة تأثير تجربة العميل على قرارات الشراء، وتحديد إلى أي مدى تساهم الخدمة المتميزة في تحسين معدلات الاحتفاظ بالعملاء. كما يسعى إلى تقديم حلول عملية قابلة للتطبيق من شأنها دعم استخدام التكنولوجيا في تطوير تجربة الخدمة، وتحقيق توازن فعّال بين جودة الخدمة والتكاليف التشغيلية.</w:t>
      </w:r>
    </w:p>
    <w:p w14:paraId="24B392C3" w14:textId="77777777" w:rsidR="003467FA" w:rsidRPr="003467FA" w:rsidRDefault="003467FA" w:rsidP="003467FA">
      <w:pPr>
        <w:spacing w:line="276" w:lineRule="auto"/>
        <w:ind w:firstLine="720"/>
        <w:jc w:val="both"/>
        <w:rPr>
          <w:rFonts w:ascii="Sakkal Majalla" w:hAnsi="Sakkal Majalla" w:cs="Sakkal Majalla"/>
          <w:sz w:val="28"/>
          <w:szCs w:val="28"/>
          <w:rtl/>
        </w:rPr>
      </w:pPr>
    </w:p>
    <w:p w14:paraId="18121770" w14:textId="77777777" w:rsidR="003467FA" w:rsidRPr="003467FA" w:rsidRDefault="003467FA" w:rsidP="003467FA">
      <w:pPr>
        <w:spacing w:line="276" w:lineRule="auto"/>
        <w:ind w:firstLine="720"/>
        <w:jc w:val="both"/>
        <w:rPr>
          <w:rFonts w:ascii="Sakkal Majalla" w:hAnsi="Sakkal Majalla" w:cs="Sakkal Majalla"/>
          <w:sz w:val="28"/>
          <w:szCs w:val="28"/>
          <w:rtl/>
        </w:rPr>
      </w:pPr>
      <w:r w:rsidRPr="003467FA">
        <w:rPr>
          <w:rFonts w:ascii="Sakkal Majalla" w:hAnsi="Sakkal Majalla" w:cs="Sakkal Majalla"/>
          <w:sz w:val="28"/>
          <w:szCs w:val="28"/>
          <w:rtl/>
        </w:rPr>
        <w:t>وتتمثل الإشكالية البحثية التي تحاول الدراسة معالجتها في التساؤلات التالية:</w:t>
      </w:r>
    </w:p>
    <w:p w14:paraId="0919D9F0" w14:textId="77777777" w:rsidR="003467FA" w:rsidRPr="003467FA" w:rsidRDefault="003467FA" w:rsidP="003467FA">
      <w:pPr>
        <w:spacing w:line="276" w:lineRule="auto"/>
        <w:ind w:firstLine="552"/>
        <w:jc w:val="both"/>
        <w:rPr>
          <w:rFonts w:ascii="Sakkal Majalla" w:hAnsi="Sakkal Majalla" w:cs="Sakkal Majalla"/>
          <w:sz w:val="28"/>
          <w:szCs w:val="28"/>
          <w:rtl/>
        </w:rPr>
      </w:pPr>
      <w:r w:rsidRPr="003467FA">
        <w:rPr>
          <w:rFonts w:ascii="Sakkal Majalla" w:hAnsi="Sakkal Majalla" w:cs="Sakkal Majalla"/>
          <w:sz w:val="28"/>
          <w:szCs w:val="28"/>
          <w:rtl/>
        </w:rPr>
        <w:tab/>
        <w:t>•</w:t>
      </w:r>
      <w:r w:rsidRPr="003467FA">
        <w:rPr>
          <w:rFonts w:ascii="Sakkal Majalla" w:hAnsi="Sakkal Majalla" w:cs="Sakkal Majalla"/>
          <w:sz w:val="28"/>
          <w:szCs w:val="28"/>
          <w:rtl/>
        </w:rPr>
        <w:tab/>
        <w:t>كيف تؤثر جودة خدمة العملاء على المبيعات وولاء العملاء في قطاع التجزئة؟</w:t>
      </w:r>
    </w:p>
    <w:p w14:paraId="3FCA9325" w14:textId="77777777" w:rsidR="003467FA" w:rsidRPr="003467FA" w:rsidRDefault="003467FA" w:rsidP="003467FA">
      <w:pPr>
        <w:spacing w:line="276" w:lineRule="auto"/>
        <w:ind w:firstLine="552"/>
        <w:jc w:val="both"/>
        <w:rPr>
          <w:rFonts w:ascii="Sakkal Majalla" w:hAnsi="Sakkal Majalla" w:cs="Sakkal Majalla"/>
          <w:sz w:val="28"/>
          <w:szCs w:val="28"/>
          <w:rtl/>
        </w:rPr>
      </w:pPr>
      <w:r w:rsidRPr="003467FA">
        <w:rPr>
          <w:rFonts w:ascii="Sakkal Majalla" w:hAnsi="Sakkal Majalla" w:cs="Sakkal Majalla"/>
          <w:sz w:val="28"/>
          <w:szCs w:val="28"/>
          <w:rtl/>
        </w:rPr>
        <w:tab/>
        <w:t>•</w:t>
      </w:r>
      <w:r w:rsidRPr="003467FA">
        <w:rPr>
          <w:rFonts w:ascii="Sakkal Majalla" w:hAnsi="Sakkal Majalla" w:cs="Sakkal Majalla"/>
          <w:sz w:val="28"/>
          <w:szCs w:val="28"/>
          <w:rtl/>
        </w:rPr>
        <w:tab/>
        <w:t>ما هي أبرز التحديات التي تعيق تقديم تجربة خدمة عملاء استثنائية؟</w:t>
      </w:r>
    </w:p>
    <w:p w14:paraId="597BCCCE" w14:textId="77777777" w:rsidR="003467FA" w:rsidRPr="003467FA" w:rsidRDefault="003467FA" w:rsidP="003467FA">
      <w:pPr>
        <w:spacing w:line="276" w:lineRule="auto"/>
        <w:ind w:firstLine="552"/>
        <w:jc w:val="both"/>
        <w:rPr>
          <w:rFonts w:ascii="Sakkal Majalla" w:hAnsi="Sakkal Majalla" w:cs="Sakkal Majalla"/>
          <w:sz w:val="28"/>
          <w:szCs w:val="28"/>
          <w:rtl/>
        </w:rPr>
      </w:pPr>
      <w:r w:rsidRPr="003467FA">
        <w:rPr>
          <w:rFonts w:ascii="Sakkal Majalla" w:hAnsi="Sakkal Majalla" w:cs="Sakkal Majalla"/>
          <w:sz w:val="28"/>
          <w:szCs w:val="28"/>
          <w:rtl/>
        </w:rPr>
        <w:tab/>
        <w:t>•</w:t>
      </w:r>
      <w:r w:rsidRPr="003467FA">
        <w:rPr>
          <w:rFonts w:ascii="Sakkal Majalla" w:hAnsi="Sakkal Majalla" w:cs="Sakkal Majalla"/>
          <w:sz w:val="28"/>
          <w:szCs w:val="28"/>
          <w:rtl/>
        </w:rPr>
        <w:tab/>
        <w:t>كيف يمكن توظيف التكنولوجيا الحديثة لرفع مستوى الخدمة وتحقيق ولاء العملاء؟</w:t>
      </w:r>
    </w:p>
    <w:p w14:paraId="7D6CD6EB" w14:textId="77777777" w:rsidR="003467FA" w:rsidRPr="003467FA" w:rsidRDefault="003467FA" w:rsidP="003467FA">
      <w:pPr>
        <w:spacing w:line="276" w:lineRule="auto"/>
        <w:ind w:firstLine="552"/>
        <w:jc w:val="both"/>
        <w:rPr>
          <w:rFonts w:ascii="Sakkal Majalla" w:hAnsi="Sakkal Majalla" w:cs="Sakkal Majalla"/>
          <w:sz w:val="28"/>
          <w:szCs w:val="28"/>
          <w:rtl/>
        </w:rPr>
      </w:pPr>
      <w:r w:rsidRPr="003467FA">
        <w:rPr>
          <w:rFonts w:ascii="Sakkal Majalla" w:hAnsi="Sakkal Majalla" w:cs="Sakkal Majalla"/>
          <w:sz w:val="28"/>
          <w:szCs w:val="28"/>
          <w:rtl/>
        </w:rPr>
        <w:tab/>
        <w:t>•</w:t>
      </w:r>
      <w:r w:rsidRPr="003467FA">
        <w:rPr>
          <w:rFonts w:ascii="Sakkal Majalla" w:hAnsi="Sakkal Majalla" w:cs="Sakkal Majalla"/>
          <w:sz w:val="28"/>
          <w:szCs w:val="28"/>
          <w:rtl/>
        </w:rPr>
        <w:tab/>
        <w:t>ما هي أفضل الممارسات التي يمكن اعتمادها لضمان استمرارية رضا العملاء وزيادة المبيعات؟</w:t>
      </w:r>
    </w:p>
    <w:p w14:paraId="537DFEA4" w14:textId="77777777" w:rsidR="003467FA" w:rsidRPr="003467FA" w:rsidRDefault="003467FA" w:rsidP="003467FA">
      <w:pPr>
        <w:spacing w:line="276" w:lineRule="auto"/>
        <w:ind w:firstLine="720"/>
        <w:jc w:val="both"/>
        <w:rPr>
          <w:rFonts w:ascii="Sakkal Majalla" w:hAnsi="Sakkal Majalla" w:cs="Sakkal Majalla"/>
          <w:sz w:val="28"/>
          <w:szCs w:val="28"/>
          <w:rtl/>
        </w:rPr>
      </w:pPr>
    </w:p>
    <w:p w14:paraId="13D09C68" w14:textId="239EAA6E" w:rsidR="00F849A5" w:rsidRDefault="003467FA" w:rsidP="003467FA">
      <w:pPr>
        <w:spacing w:line="276" w:lineRule="auto"/>
        <w:ind w:firstLine="720"/>
        <w:jc w:val="both"/>
        <w:rPr>
          <w:rFonts w:ascii="Sakkal Majalla" w:hAnsi="Sakkal Majalla" w:cs="Sakkal Majalla"/>
          <w:sz w:val="28"/>
          <w:szCs w:val="28"/>
          <w:rtl/>
        </w:rPr>
      </w:pPr>
      <w:r w:rsidRPr="003467FA">
        <w:rPr>
          <w:rFonts w:ascii="Sakkal Majalla" w:hAnsi="Sakkal Majalla" w:cs="Sakkal Majalla"/>
          <w:sz w:val="28"/>
          <w:szCs w:val="28"/>
          <w:rtl/>
        </w:rPr>
        <w:t>من خلال الإجابة على هذه الأسئلة، يطمح البحث إلى تقديم نموذج تحليلي وتطبيقي يساعد شركات التجزئة على تصميم استراتيجيات فعّالة في خدمة العملاء، تدعم تحقيق نمو مستدام، وتعزز قدرتها التنافسية في السوق.</w:t>
      </w:r>
    </w:p>
    <w:p w14:paraId="2FF1028C" w14:textId="77777777" w:rsidR="003467FA" w:rsidRPr="00414544" w:rsidRDefault="003467FA" w:rsidP="003467FA">
      <w:pPr>
        <w:spacing w:line="276" w:lineRule="auto"/>
        <w:ind w:firstLine="720"/>
        <w:jc w:val="both"/>
        <w:rPr>
          <w:rtl/>
        </w:rPr>
      </w:pPr>
    </w:p>
    <w:p w14:paraId="231E38BB" w14:textId="157304B2" w:rsidR="009125CE" w:rsidRDefault="00A74F76" w:rsidP="00A74F76">
      <w:pPr>
        <w:rPr>
          <w:rFonts w:ascii="Sakkal Majalla" w:hAnsi="Sakkal Majalla" w:cs="Sakkal Majalla"/>
          <w:b/>
          <w:bCs/>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50CC1907" w14:textId="3047B29B"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t>تتمثل أهمية هذا البحث في تسليط الضوء على الدور المحوري لخدمة العملاء في تحسين الأداء التجاري وتعزيز القدرة التنافسية لشركات التجزئة، سواء من المنظور الأكاديمي النظري أو من منظور الممارسة العملية.</w:t>
      </w:r>
    </w:p>
    <w:p w14:paraId="488FE747" w14:textId="5EB71258" w:rsidR="00CD01B7" w:rsidRPr="00CD01B7" w:rsidRDefault="00CD01B7" w:rsidP="00CD01B7">
      <w:pPr>
        <w:spacing w:line="276" w:lineRule="auto"/>
        <w:rPr>
          <w:rFonts w:ascii="Sakkal Majalla" w:hAnsi="Sakkal Majalla" w:cs="Sakkal Majalla"/>
          <w:sz w:val="28"/>
          <w:szCs w:val="28"/>
          <w:rtl/>
        </w:rPr>
      </w:pPr>
      <w:r w:rsidRPr="00CD01B7">
        <w:rPr>
          <w:rFonts w:ascii="Sakkal Majalla" w:hAnsi="Sakkal Majalla" w:cs="Sakkal Majalla"/>
          <w:sz w:val="28"/>
          <w:szCs w:val="28"/>
          <w:rtl/>
        </w:rPr>
        <w:t>أولاً: الأهمية النظرية</w:t>
      </w:r>
      <w:r>
        <w:rPr>
          <w:rFonts w:ascii="Sakkal Majalla" w:hAnsi="Sakkal Majalla" w:cs="Sakkal Majalla" w:hint="cs"/>
          <w:sz w:val="28"/>
          <w:szCs w:val="28"/>
          <w:rtl/>
        </w:rPr>
        <w:t>:</w:t>
      </w:r>
    </w:p>
    <w:p w14:paraId="7E6404CA" w14:textId="321EEEC2"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t>تسعى الدراسة إلى إثراء المعرفة الأكاديمية في مجال إدارة الأعمال والتسويق من خلال تحليل العلاقة بين جودة خدمة العملاء من جهة، ومستوى المبيعات وولاء العملاء من جهة أخرى. وعلى الرغم من تعدد الدراسات التي تناولت مفهوم خدمة العملاء، إلا أن هذا البحث يقدّم رؤية أعمق من خلال التركيز على تجربة العميل كعنصر رئيسي في التأثير على سلوك الشراء والاحتفاظ بالعملاء على المدى الطويل.</w:t>
      </w:r>
    </w:p>
    <w:p w14:paraId="5E18A7AD" w14:textId="77777777"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lastRenderedPageBreak/>
        <w:t>كما يتناول البحث تطور مفهوم خدمة العملاء تاريخيًا، من تقديم المساعدة الأساسية إلى تقديم تجربة متعددة القنوات مخصصة ومبنية على تحليل البيانات الضخمة وسلوك المستهلك. ويساهم ذلك في تطوير إطار نظري معاصر يدمج بين المفاهيم الكلاسيكية والنماذج الرقمية الحديثة.</w:t>
      </w:r>
    </w:p>
    <w:p w14:paraId="72E58012" w14:textId="77777777" w:rsidR="00CD01B7" w:rsidRPr="00CD01B7" w:rsidRDefault="00CD01B7" w:rsidP="00CD01B7">
      <w:pPr>
        <w:spacing w:line="276" w:lineRule="auto"/>
        <w:jc w:val="both"/>
        <w:rPr>
          <w:rFonts w:ascii="Sakkal Majalla" w:hAnsi="Sakkal Majalla" w:cs="Sakkal Majalla"/>
          <w:sz w:val="28"/>
          <w:szCs w:val="28"/>
          <w:rtl/>
        </w:rPr>
      </w:pPr>
    </w:p>
    <w:p w14:paraId="696F25C7" w14:textId="77777777"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t>ويُعدّ هذا البحث إضافة نوعية في المجال النظري من خلال تحليل تأثير التكنولوجيا الحديثة – كأنظمة إدارة علاقات العملاء (</w:t>
      </w:r>
      <w:r w:rsidRPr="00CD01B7">
        <w:rPr>
          <w:rFonts w:ascii="Sakkal Majalla" w:hAnsi="Sakkal Majalla" w:cs="Sakkal Majalla"/>
          <w:sz w:val="28"/>
          <w:szCs w:val="28"/>
        </w:rPr>
        <w:t>CRM</w:t>
      </w:r>
      <w:r w:rsidRPr="00CD01B7">
        <w:rPr>
          <w:rFonts w:ascii="Sakkal Majalla" w:hAnsi="Sakkal Majalla" w:cs="Sakkal Majalla"/>
          <w:sz w:val="28"/>
          <w:szCs w:val="28"/>
          <w:rtl/>
        </w:rPr>
        <w:t>)، والذكاء الاصطناعي، والدردشة التفاعلية – على فعالية تقديم الخدمة. إذ يُسهم في فهم كيفية دمج الحلول الرقمية في استراتيجيات خدمة العملاء بشكل متوازن بين الأتمتة والتفاعل البشري، لا سيما في ظل التحولات السريعة التي يشهدها قطاع التجزئة.</w:t>
      </w:r>
    </w:p>
    <w:p w14:paraId="68092B37" w14:textId="77777777" w:rsidR="00CD01B7" w:rsidRPr="00CD01B7" w:rsidRDefault="00CD01B7" w:rsidP="00CD01B7">
      <w:pPr>
        <w:spacing w:line="276" w:lineRule="auto"/>
        <w:jc w:val="both"/>
        <w:rPr>
          <w:rFonts w:ascii="Sakkal Majalla" w:hAnsi="Sakkal Majalla" w:cs="Sakkal Majalla"/>
          <w:sz w:val="28"/>
          <w:szCs w:val="28"/>
          <w:rtl/>
        </w:rPr>
      </w:pPr>
    </w:p>
    <w:p w14:paraId="42CBDAB6" w14:textId="77777777"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t>كما يستند البحث إلى مجموعة من النظريات الرصينة في مجال التسويق وإدارة العملاء مثل: نظرية جودة الخدمة (</w:t>
      </w:r>
      <w:r w:rsidRPr="00CD01B7">
        <w:rPr>
          <w:rFonts w:ascii="Sakkal Majalla" w:hAnsi="Sakkal Majalla" w:cs="Sakkal Majalla"/>
          <w:sz w:val="28"/>
          <w:szCs w:val="28"/>
        </w:rPr>
        <w:t>SERVQUAL</w:t>
      </w:r>
      <w:r w:rsidRPr="00CD01B7">
        <w:rPr>
          <w:rFonts w:ascii="Sakkal Majalla" w:hAnsi="Sakkal Majalla" w:cs="Sakkal Majalla"/>
          <w:sz w:val="28"/>
          <w:szCs w:val="28"/>
          <w:rtl/>
        </w:rPr>
        <w:t>)، ونظرية رضا العملاء، ونظرية ولاء العملاء، ونظرية التسويق بالعلاقات، مما يسمح ببناء نماذج تفسيرية أكثر شمولية يمكن أن يستفيد منها الباحثون والمهتمون في الحقل الأكاديمي.</w:t>
      </w:r>
    </w:p>
    <w:p w14:paraId="21924A04" w14:textId="77777777" w:rsidR="00CD01B7" w:rsidRPr="00CD01B7" w:rsidRDefault="00CD01B7" w:rsidP="00CD01B7">
      <w:pPr>
        <w:rPr>
          <w:rFonts w:ascii="Sakkal Majalla" w:hAnsi="Sakkal Majalla" w:cs="Sakkal Majalla"/>
          <w:sz w:val="28"/>
          <w:szCs w:val="28"/>
          <w:rtl/>
        </w:rPr>
      </w:pPr>
    </w:p>
    <w:p w14:paraId="7DDBEED3" w14:textId="0DC1E976" w:rsidR="00CD01B7" w:rsidRPr="00CD01B7" w:rsidRDefault="00CD01B7" w:rsidP="00CD01B7">
      <w:pPr>
        <w:rPr>
          <w:rFonts w:ascii="Sakkal Majalla" w:hAnsi="Sakkal Majalla" w:cs="Sakkal Majalla"/>
          <w:sz w:val="28"/>
          <w:szCs w:val="28"/>
          <w:rtl/>
        </w:rPr>
      </w:pPr>
      <w:r w:rsidRPr="00CD01B7">
        <w:rPr>
          <w:rFonts w:ascii="Sakkal Majalla" w:hAnsi="Sakkal Majalla" w:cs="Sakkal Majalla"/>
          <w:sz w:val="28"/>
          <w:szCs w:val="28"/>
          <w:rtl/>
        </w:rPr>
        <w:t>ثانيًا: الأهمية التطبيقية</w:t>
      </w:r>
      <w:r>
        <w:rPr>
          <w:rFonts w:ascii="Sakkal Majalla" w:hAnsi="Sakkal Majalla" w:cs="Sakkal Majalla" w:hint="cs"/>
          <w:sz w:val="28"/>
          <w:szCs w:val="28"/>
          <w:rtl/>
        </w:rPr>
        <w:t>:</w:t>
      </w:r>
    </w:p>
    <w:p w14:paraId="796607E4" w14:textId="77777777"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t>على الصعيد العملي، يقدّم هذا البحث حلولًا وتوصيات فعالة يمكن لشركات قطاع التجزئة تبنيها لتحسين تجربة العملاء وتعزيز ولائهم، ما يسهم في تحقيق نمو مستدام في المبيعات والإيرادات. فكلما كانت تجربة الخدمة أكثر تميزًا واستجابة لحاجات العملاء، زادت احتمالية عودتهم للشراء وتوصيتهم بالعلامة التجارية.</w:t>
      </w:r>
    </w:p>
    <w:p w14:paraId="5A499DC1" w14:textId="77777777" w:rsidR="00CD01B7" w:rsidRPr="00CD01B7" w:rsidRDefault="00CD01B7" w:rsidP="00CD01B7">
      <w:pPr>
        <w:spacing w:line="276" w:lineRule="auto"/>
        <w:jc w:val="both"/>
        <w:rPr>
          <w:rFonts w:ascii="Sakkal Majalla" w:hAnsi="Sakkal Majalla" w:cs="Sakkal Majalla"/>
          <w:sz w:val="28"/>
          <w:szCs w:val="28"/>
          <w:rtl/>
        </w:rPr>
      </w:pPr>
    </w:p>
    <w:p w14:paraId="5535CC8E" w14:textId="77777777"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t>ويساعد البحث المؤسسات على تحديد العوامل الأكثر تأثيرًا في رضا العملاء، مما يمكّنها من توجيه استثماراتها نحو استراتيجيات مبنية على فهم سلوك المستهلكين واحتياجاتهم الفعلية. كما يسلط الضوء على كيفية تحسين نقاط التفاعل عبر مختلف القنوات (الفعلية والرقمية)، لضمان تجربة متسقة وسلسة للعملاء.</w:t>
      </w:r>
    </w:p>
    <w:p w14:paraId="0BF53C74" w14:textId="77777777" w:rsidR="00CD01B7" w:rsidRPr="00CD01B7" w:rsidRDefault="00CD01B7" w:rsidP="00CD01B7">
      <w:pPr>
        <w:spacing w:line="276" w:lineRule="auto"/>
        <w:jc w:val="both"/>
        <w:rPr>
          <w:rFonts w:ascii="Sakkal Majalla" w:hAnsi="Sakkal Majalla" w:cs="Sakkal Majalla"/>
          <w:sz w:val="28"/>
          <w:szCs w:val="28"/>
          <w:rtl/>
        </w:rPr>
      </w:pPr>
    </w:p>
    <w:p w14:paraId="5A1CF1F3" w14:textId="77777777"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t xml:space="preserve">كذلك، يبرز البحث أهمية الاستفادة من التكنولوجيا – مثل تحليل البيانات الضخمة، والدردشة الذكية، ونظم </w:t>
      </w:r>
      <w:r w:rsidRPr="00CD01B7">
        <w:rPr>
          <w:rFonts w:ascii="Sakkal Majalla" w:hAnsi="Sakkal Majalla" w:cs="Sakkal Majalla"/>
          <w:sz w:val="28"/>
          <w:szCs w:val="28"/>
        </w:rPr>
        <w:t>CRM</w:t>
      </w:r>
      <w:r w:rsidRPr="00CD01B7">
        <w:rPr>
          <w:rFonts w:ascii="Sakkal Majalla" w:hAnsi="Sakkal Majalla" w:cs="Sakkal Majalla"/>
          <w:sz w:val="28"/>
          <w:szCs w:val="28"/>
          <w:rtl/>
        </w:rPr>
        <w:t xml:space="preserve"> – في تقديم تجارب خدمة شخصية وفعالة، بما يساهم في بناء علاقات طويلة الأمد مع العملاء وتقليل الجهد والتكلفة المبذولين من قبل فرق الدعم.</w:t>
      </w:r>
    </w:p>
    <w:p w14:paraId="237ADFE1" w14:textId="77777777" w:rsidR="00CD01B7" w:rsidRPr="00CD01B7" w:rsidRDefault="00CD01B7" w:rsidP="00CD01B7">
      <w:pPr>
        <w:spacing w:line="276" w:lineRule="auto"/>
        <w:jc w:val="both"/>
        <w:rPr>
          <w:rFonts w:ascii="Sakkal Majalla" w:hAnsi="Sakkal Majalla" w:cs="Sakkal Majalla"/>
          <w:sz w:val="28"/>
          <w:szCs w:val="28"/>
          <w:rtl/>
        </w:rPr>
      </w:pPr>
    </w:p>
    <w:p w14:paraId="3BEB8418" w14:textId="77777777"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lastRenderedPageBreak/>
        <w:t>ومن الناحية التشغيلية، يعالج البحث كيفية التوازن بين جودة الخدمة وتكاليف التشغيل، من خلال استعراض استراتيجيات مرنة يمكن تطبيقها دون الحاجة إلى استثمارات ضخمة في البنية التحتية أو الموارد البشرية، مما يدعم تحقيق عوائد استثمارية أعلى بخدمة محسّنة.</w:t>
      </w:r>
    </w:p>
    <w:p w14:paraId="55375FE3" w14:textId="77777777" w:rsidR="00CD01B7" w:rsidRPr="00CD01B7" w:rsidRDefault="00CD01B7" w:rsidP="00CD01B7">
      <w:pPr>
        <w:spacing w:line="276" w:lineRule="auto"/>
        <w:jc w:val="both"/>
        <w:rPr>
          <w:rFonts w:ascii="Sakkal Majalla" w:hAnsi="Sakkal Majalla" w:cs="Sakkal Majalla"/>
          <w:sz w:val="28"/>
          <w:szCs w:val="28"/>
          <w:rtl/>
        </w:rPr>
      </w:pPr>
    </w:p>
    <w:p w14:paraId="4B192B71" w14:textId="3AEB1E85" w:rsidR="00733FF4" w:rsidRPr="00CD01B7" w:rsidRDefault="00CD01B7" w:rsidP="00CD01B7">
      <w:pPr>
        <w:spacing w:line="276" w:lineRule="auto"/>
        <w:ind w:firstLine="720"/>
        <w:jc w:val="both"/>
        <w:rPr>
          <w:rFonts w:ascii="Sakkal Majalla" w:hAnsi="Sakkal Majalla" w:cs="Sakkal Majalla"/>
          <w:sz w:val="28"/>
          <w:szCs w:val="28"/>
          <w:u w:val="single"/>
          <w:rtl/>
        </w:rPr>
      </w:pPr>
      <w:r w:rsidRPr="00CD01B7">
        <w:rPr>
          <w:rFonts w:ascii="Sakkal Majalla" w:hAnsi="Sakkal Majalla" w:cs="Sakkal Majalla"/>
          <w:sz w:val="28"/>
          <w:szCs w:val="28"/>
          <w:rtl/>
        </w:rPr>
        <w:t>وفي المجمل، يُعد هذا البحث خارطة طريق استراتيجية للشركات التي تسعى إلى تعزيز علاقتها بعملائها وتحقيق ميزة تنافسية في سوق التجزئة. فبتطبيق التوصيات المستخلصة، يمكن للشركات تحسين مستوى رضا العملاء، وزيادة ولائهم، وتعزيز ثقتهم بالعلامة التجارية، بما يدعم استدامة النمو والنجاح على المدى الطويل.</w:t>
      </w:r>
    </w:p>
    <w:p w14:paraId="2EC3BFFB" w14:textId="77777777" w:rsidR="00532349" w:rsidRDefault="00532349" w:rsidP="00A74F76">
      <w:pPr>
        <w:rPr>
          <w:rFonts w:ascii="Sakkal Majalla" w:hAnsi="Sakkal Majalla" w:cs="Sakkal Majalla"/>
          <w:b/>
          <w:bCs/>
          <w:sz w:val="28"/>
          <w:szCs w:val="28"/>
          <w:u w:val="single"/>
          <w:rtl/>
        </w:rPr>
      </w:pPr>
    </w:p>
    <w:p w14:paraId="22027AD3" w14:textId="77777777" w:rsidR="00CD01B7" w:rsidRDefault="00CD01B7" w:rsidP="00A74F76">
      <w:pPr>
        <w:rPr>
          <w:rFonts w:ascii="Sakkal Majalla" w:hAnsi="Sakkal Majalla" w:cs="Sakkal Majalla"/>
          <w:b/>
          <w:bCs/>
          <w:sz w:val="28"/>
          <w:szCs w:val="28"/>
          <w:u w:val="single"/>
          <w:rtl/>
        </w:rPr>
      </w:pPr>
    </w:p>
    <w:p w14:paraId="1817352F" w14:textId="615FAEDA"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7D504577" w14:textId="77777777" w:rsidR="00CD01B7" w:rsidRPr="00CD01B7" w:rsidRDefault="00CD01B7" w:rsidP="00CD01B7">
      <w:pPr>
        <w:spacing w:line="276" w:lineRule="auto"/>
        <w:ind w:firstLine="720"/>
        <w:jc w:val="both"/>
        <w:rPr>
          <w:rFonts w:ascii="Sakkal Majalla" w:hAnsi="Sakkal Majalla" w:cs="Sakkal Majalla"/>
          <w:sz w:val="28"/>
          <w:szCs w:val="28"/>
          <w:rtl/>
        </w:rPr>
      </w:pPr>
      <w:r w:rsidRPr="00CD01B7">
        <w:rPr>
          <w:rFonts w:ascii="Sakkal Majalla" w:hAnsi="Sakkal Majalla" w:cs="Sakkal Majalla"/>
          <w:sz w:val="28"/>
          <w:szCs w:val="28"/>
          <w:rtl/>
        </w:rPr>
        <w:t>يسعى هذا البحث إلى تحليل دور خدمة العملاء كعنصر استراتيجي في تحسين الأداء التسويقي وزيادة المبيعات في قطاع التجزئة، من خلال دراسة علمية تستند إلى منهج مختلط يجمع بين البيانات الكمية والنوعية. وتركز الدراسة على فهم العلاقة بين جودة الخدمة وولاء العملاء، واستكشاف تأثير التكنولوجيا ووسائل التواصل الاجتماعي، إلى جانب تقديم توصيات عملية قابلة للتطبيق.</w:t>
      </w:r>
    </w:p>
    <w:p w14:paraId="0B85D474" w14:textId="77777777" w:rsidR="00CD01B7" w:rsidRPr="00CD01B7" w:rsidRDefault="00CD01B7" w:rsidP="00CD01B7">
      <w:pPr>
        <w:spacing w:line="276" w:lineRule="auto"/>
        <w:jc w:val="both"/>
        <w:rPr>
          <w:rFonts w:ascii="Sakkal Majalla" w:hAnsi="Sakkal Majalla" w:cs="Sakkal Majalla"/>
          <w:sz w:val="28"/>
          <w:szCs w:val="28"/>
          <w:rtl/>
        </w:rPr>
      </w:pPr>
    </w:p>
    <w:p w14:paraId="2834211C" w14:textId="77777777" w:rsidR="00CD01B7" w:rsidRPr="00CD01B7" w:rsidRDefault="00CD01B7" w:rsidP="00CD01B7">
      <w:pPr>
        <w:spacing w:line="276" w:lineRule="auto"/>
        <w:jc w:val="both"/>
        <w:rPr>
          <w:rFonts w:ascii="Sakkal Majalla" w:hAnsi="Sakkal Majalla" w:cs="Sakkal Majalla"/>
          <w:sz w:val="28"/>
          <w:szCs w:val="28"/>
          <w:rtl/>
        </w:rPr>
      </w:pPr>
      <w:r w:rsidRPr="00CD01B7">
        <w:rPr>
          <w:rFonts w:ascii="Sakkal Majalla" w:hAnsi="Sakkal Majalla" w:cs="Sakkal Majalla"/>
          <w:sz w:val="28"/>
          <w:szCs w:val="28"/>
          <w:rtl/>
        </w:rPr>
        <w:t>وتتمثل الأهداف الرئيسية للبحث فيما يلي:</w:t>
      </w:r>
    </w:p>
    <w:p w14:paraId="72E70723" w14:textId="77777777" w:rsidR="00CD01B7" w:rsidRPr="00CD01B7" w:rsidRDefault="00CD01B7" w:rsidP="00CD01B7">
      <w:pPr>
        <w:spacing w:line="276" w:lineRule="auto"/>
        <w:jc w:val="both"/>
        <w:rPr>
          <w:rFonts w:ascii="Sakkal Majalla" w:hAnsi="Sakkal Majalla" w:cs="Sakkal Majalla"/>
          <w:sz w:val="28"/>
          <w:szCs w:val="28"/>
          <w:rtl/>
        </w:rPr>
      </w:pPr>
      <w:r w:rsidRPr="00CD01B7">
        <w:rPr>
          <w:rFonts w:ascii="Sakkal Majalla" w:hAnsi="Sakkal Majalla" w:cs="Sakkal Majalla"/>
          <w:sz w:val="28"/>
          <w:szCs w:val="28"/>
          <w:rtl/>
        </w:rPr>
        <w:tab/>
        <w:t>1.</w:t>
      </w:r>
      <w:r w:rsidRPr="00CD01B7">
        <w:rPr>
          <w:rFonts w:ascii="Sakkal Majalla" w:hAnsi="Sakkal Majalla" w:cs="Sakkal Majalla"/>
          <w:sz w:val="28"/>
          <w:szCs w:val="28"/>
          <w:rtl/>
        </w:rPr>
        <w:tab/>
        <w:t>دراسة تأثير جودة خدمة العملاء على مستوى المبيعات في قطاع التجزئة</w:t>
      </w:r>
    </w:p>
    <w:p w14:paraId="2409ACFF" w14:textId="77777777" w:rsidR="00CD01B7" w:rsidRPr="00CD01B7" w:rsidRDefault="00CD01B7" w:rsidP="00CD01B7">
      <w:pPr>
        <w:spacing w:line="276" w:lineRule="auto"/>
        <w:ind w:left="720"/>
        <w:jc w:val="both"/>
        <w:rPr>
          <w:rFonts w:ascii="Sakkal Majalla" w:hAnsi="Sakkal Majalla" w:cs="Sakkal Majalla"/>
          <w:sz w:val="28"/>
          <w:szCs w:val="28"/>
          <w:rtl/>
        </w:rPr>
      </w:pPr>
      <w:r w:rsidRPr="00CD01B7">
        <w:rPr>
          <w:rFonts w:ascii="Sakkal Majalla" w:hAnsi="Sakkal Majalla" w:cs="Sakkal Majalla"/>
          <w:sz w:val="28"/>
          <w:szCs w:val="28"/>
          <w:rtl/>
        </w:rPr>
        <w:t>يركّز هذا الهدف على تحليل العلاقة المباشرة بين تجربة العميل ونتائج المبيعات، من حيث عدد المشتريات، متوسط قيمة الطلب، واستعداد العملاء لدفع أسعار أعلى مقابل تجربة مميزة. سيتم ذلك من خلال مقارنة أداء الشركات التي تستثمر في خدمة العملاء بأداء تلك التي تهمل هذا الجانب.</w:t>
      </w:r>
    </w:p>
    <w:p w14:paraId="223E800A" w14:textId="77777777" w:rsidR="00CD01B7" w:rsidRPr="00CD01B7" w:rsidRDefault="00CD01B7" w:rsidP="00CD01B7">
      <w:pPr>
        <w:spacing w:line="276" w:lineRule="auto"/>
        <w:jc w:val="both"/>
        <w:rPr>
          <w:rFonts w:ascii="Sakkal Majalla" w:hAnsi="Sakkal Majalla" w:cs="Sakkal Majalla"/>
          <w:sz w:val="28"/>
          <w:szCs w:val="28"/>
          <w:rtl/>
        </w:rPr>
      </w:pPr>
      <w:r w:rsidRPr="00CD01B7">
        <w:rPr>
          <w:rFonts w:ascii="Sakkal Majalla" w:hAnsi="Sakkal Majalla" w:cs="Sakkal Majalla"/>
          <w:sz w:val="28"/>
          <w:szCs w:val="28"/>
          <w:rtl/>
        </w:rPr>
        <w:tab/>
        <w:t>2.</w:t>
      </w:r>
      <w:r w:rsidRPr="00CD01B7">
        <w:rPr>
          <w:rFonts w:ascii="Sakkal Majalla" w:hAnsi="Sakkal Majalla" w:cs="Sakkal Majalla"/>
          <w:sz w:val="28"/>
          <w:szCs w:val="28"/>
          <w:rtl/>
        </w:rPr>
        <w:tab/>
        <w:t>تحليل العلاقة بين تجربة العملاء وولائهم للعلامة التجارية</w:t>
      </w:r>
    </w:p>
    <w:p w14:paraId="52C2CB76" w14:textId="77777777" w:rsidR="00CD01B7" w:rsidRDefault="00CD01B7" w:rsidP="00CD01B7">
      <w:pPr>
        <w:spacing w:line="276" w:lineRule="auto"/>
        <w:ind w:left="720"/>
        <w:jc w:val="both"/>
        <w:rPr>
          <w:rFonts w:ascii="Sakkal Majalla" w:hAnsi="Sakkal Majalla" w:cs="Sakkal Majalla"/>
          <w:sz w:val="28"/>
          <w:szCs w:val="28"/>
          <w:rtl/>
        </w:rPr>
      </w:pPr>
      <w:r w:rsidRPr="00CD01B7">
        <w:rPr>
          <w:rFonts w:ascii="Sakkal Majalla" w:hAnsi="Sakkal Majalla" w:cs="Sakkal Majalla"/>
          <w:sz w:val="28"/>
          <w:szCs w:val="28"/>
          <w:rtl/>
        </w:rPr>
        <w:t>يستهدف هذا الهدف استكشاف مدى ارتباط رضا العملاء عن الخدمة بقرارهم في تكرار الشراء، التوصية بالعلامة للآخرين، ومدى التزامهم العاطفي بها. سيتم قياس ذلك من خلال مؤشرات مثل معدلات الاحتفاظ بالعملاء ومستوى توصياتهم.</w:t>
      </w:r>
    </w:p>
    <w:p w14:paraId="7199402D" w14:textId="77777777" w:rsidR="00CD01B7" w:rsidRDefault="00CD01B7" w:rsidP="00CD01B7">
      <w:pPr>
        <w:spacing w:line="276" w:lineRule="auto"/>
        <w:ind w:left="720"/>
        <w:jc w:val="both"/>
        <w:rPr>
          <w:rFonts w:ascii="Sakkal Majalla" w:hAnsi="Sakkal Majalla" w:cs="Sakkal Majalla"/>
          <w:sz w:val="28"/>
          <w:szCs w:val="28"/>
          <w:rtl/>
        </w:rPr>
      </w:pPr>
    </w:p>
    <w:p w14:paraId="5C4DCD13" w14:textId="77777777" w:rsidR="00CD01B7" w:rsidRPr="00CD01B7" w:rsidRDefault="00CD01B7" w:rsidP="00CD01B7">
      <w:pPr>
        <w:spacing w:line="276" w:lineRule="auto"/>
        <w:ind w:left="720"/>
        <w:jc w:val="both"/>
        <w:rPr>
          <w:rFonts w:ascii="Sakkal Majalla" w:hAnsi="Sakkal Majalla" w:cs="Sakkal Majalla"/>
          <w:sz w:val="28"/>
          <w:szCs w:val="28"/>
          <w:rtl/>
        </w:rPr>
      </w:pPr>
    </w:p>
    <w:p w14:paraId="160440D1" w14:textId="77777777" w:rsidR="00CD01B7" w:rsidRPr="00CD01B7" w:rsidRDefault="00CD01B7" w:rsidP="00CD01B7">
      <w:pPr>
        <w:spacing w:line="276" w:lineRule="auto"/>
        <w:jc w:val="both"/>
        <w:rPr>
          <w:rFonts w:ascii="Sakkal Majalla" w:hAnsi="Sakkal Majalla" w:cs="Sakkal Majalla"/>
          <w:sz w:val="28"/>
          <w:szCs w:val="28"/>
          <w:rtl/>
        </w:rPr>
      </w:pPr>
      <w:r w:rsidRPr="00CD01B7">
        <w:rPr>
          <w:rFonts w:ascii="Sakkal Majalla" w:hAnsi="Sakkal Majalla" w:cs="Sakkal Majalla"/>
          <w:sz w:val="28"/>
          <w:szCs w:val="28"/>
          <w:rtl/>
        </w:rPr>
        <w:lastRenderedPageBreak/>
        <w:tab/>
        <w:t>3.</w:t>
      </w:r>
      <w:r w:rsidRPr="00CD01B7">
        <w:rPr>
          <w:rFonts w:ascii="Sakkal Majalla" w:hAnsi="Sakkal Majalla" w:cs="Sakkal Majalla"/>
          <w:sz w:val="28"/>
          <w:szCs w:val="28"/>
          <w:rtl/>
        </w:rPr>
        <w:tab/>
        <w:t>تحديد العوامل الأساسية المؤثرة على رضا العملاء عن الخدمة</w:t>
      </w:r>
    </w:p>
    <w:p w14:paraId="3C374853" w14:textId="77777777" w:rsidR="00CD01B7" w:rsidRPr="00CD01B7" w:rsidRDefault="00CD01B7" w:rsidP="00CD01B7">
      <w:pPr>
        <w:spacing w:line="276" w:lineRule="auto"/>
        <w:ind w:left="720"/>
        <w:jc w:val="both"/>
        <w:rPr>
          <w:rFonts w:ascii="Sakkal Majalla" w:hAnsi="Sakkal Majalla" w:cs="Sakkal Majalla"/>
          <w:sz w:val="28"/>
          <w:szCs w:val="28"/>
          <w:rtl/>
        </w:rPr>
      </w:pPr>
      <w:r w:rsidRPr="00CD01B7">
        <w:rPr>
          <w:rFonts w:ascii="Sakkal Majalla" w:hAnsi="Sakkal Majalla" w:cs="Sakkal Majalla"/>
          <w:sz w:val="28"/>
          <w:szCs w:val="28"/>
          <w:rtl/>
        </w:rPr>
        <w:t>تسعى الدراسة إلى رصد وتحليل العوامل التي تشكّل تجربة العملاء، مثل سرعة الاستجابة، جودة التواصل، أسلوب التعامل، وفعالية الحلول المقدمة. سيتم الاعتماد في ذلك على البيانات المستخلصة من استبيانات العملاء، مقابلات المديرين، وتحليل التقييمات الرقمية.</w:t>
      </w:r>
    </w:p>
    <w:p w14:paraId="2FDE6D0C" w14:textId="77777777" w:rsidR="00CD01B7" w:rsidRPr="00CD01B7" w:rsidRDefault="00CD01B7" w:rsidP="00CD01B7">
      <w:pPr>
        <w:spacing w:line="276" w:lineRule="auto"/>
        <w:jc w:val="both"/>
        <w:rPr>
          <w:rFonts w:ascii="Sakkal Majalla" w:hAnsi="Sakkal Majalla" w:cs="Sakkal Majalla"/>
          <w:sz w:val="28"/>
          <w:szCs w:val="28"/>
          <w:rtl/>
        </w:rPr>
      </w:pPr>
      <w:r w:rsidRPr="00CD01B7">
        <w:rPr>
          <w:rFonts w:ascii="Sakkal Majalla" w:hAnsi="Sakkal Majalla" w:cs="Sakkal Majalla"/>
          <w:sz w:val="28"/>
          <w:szCs w:val="28"/>
          <w:rtl/>
        </w:rPr>
        <w:tab/>
        <w:t>4.</w:t>
      </w:r>
      <w:r w:rsidRPr="00CD01B7">
        <w:rPr>
          <w:rFonts w:ascii="Sakkal Majalla" w:hAnsi="Sakkal Majalla" w:cs="Sakkal Majalla"/>
          <w:sz w:val="28"/>
          <w:szCs w:val="28"/>
          <w:rtl/>
        </w:rPr>
        <w:tab/>
        <w:t>دراسة دور التكنولوجيا في تحسين تجربة العملاء وتعزيز كفاءة الخدمة</w:t>
      </w:r>
    </w:p>
    <w:p w14:paraId="030A377C" w14:textId="77777777" w:rsidR="00CD01B7" w:rsidRPr="00CD01B7" w:rsidRDefault="00CD01B7" w:rsidP="00CD01B7">
      <w:pPr>
        <w:spacing w:line="276" w:lineRule="auto"/>
        <w:ind w:left="720"/>
        <w:jc w:val="both"/>
        <w:rPr>
          <w:rFonts w:ascii="Sakkal Majalla" w:hAnsi="Sakkal Majalla" w:cs="Sakkal Majalla"/>
          <w:sz w:val="28"/>
          <w:szCs w:val="28"/>
          <w:rtl/>
        </w:rPr>
      </w:pPr>
      <w:r w:rsidRPr="00CD01B7">
        <w:rPr>
          <w:rFonts w:ascii="Sakkal Majalla" w:hAnsi="Sakkal Majalla" w:cs="Sakkal Majalla"/>
          <w:sz w:val="28"/>
          <w:szCs w:val="28"/>
          <w:rtl/>
        </w:rPr>
        <w:t>يهدف هذا الهدف إلى فهم كيفية مساهمة أنظمة إدارة علاقات العملاء (</w:t>
      </w:r>
      <w:r w:rsidRPr="00CD01B7">
        <w:rPr>
          <w:rFonts w:ascii="Sakkal Majalla" w:hAnsi="Sakkal Majalla" w:cs="Sakkal Majalla"/>
          <w:sz w:val="28"/>
          <w:szCs w:val="28"/>
        </w:rPr>
        <w:t>CRM</w:t>
      </w:r>
      <w:r w:rsidRPr="00CD01B7">
        <w:rPr>
          <w:rFonts w:ascii="Sakkal Majalla" w:hAnsi="Sakkal Majalla" w:cs="Sakkal Majalla"/>
          <w:sz w:val="28"/>
          <w:szCs w:val="28"/>
          <w:rtl/>
        </w:rPr>
        <w:t>)، الذكاء الاصطناعي، والدردشة الذكية في تقديم خدمة أسرع وأكثر تخصيصًا. كما سيتم تحليل أثر هذه التقنيات على خفض التكاليف التشغيلية ورفع كفاءة فرق الدعم.</w:t>
      </w:r>
    </w:p>
    <w:p w14:paraId="39FF4685" w14:textId="77777777" w:rsidR="00CD01B7" w:rsidRPr="00CD01B7" w:rsidRDefault="00CD01B7" w:rsidP="00CD01B7">
      <w:pPr>
        <w:spacing w:line="276" w:lineRule="auto"/>
        <w:jc w:val="both"/>
        <w:rPr>
          <w:rFonts w:ascii="Sakkal Majalla" w:hAnsi="Sakkal Majalla" w:cs="Sakkal Majalla"/>
          <w:sz w:val="28"/>
          <w:szCs w:val="28"/>
          <w:rtl/>
        </w:rPr>
      </w:pPr>
      <w:r w:rsidRPr="00CD01B7">
        <w:rPr>
          <w:rFonts w:ascii="Sakkal Majalla" w:hAnsi="Sakkal Majalla" w:cs="Sakkal Majalla"/>
          <w:sz w:val="28"/>
          <w:szCs w:val="28"/>
          <w:rtl/>
        </w:rPr>
        <w:tab/>
        <w:t>5.</w:t>
      </w:r>
      <w:r w:rsidRPr="00CD01B7">
        <w:rPr>
          <w:rFonts w:ascii="Sakkal Majalla" w:hAnsi="Sakkal Majalla" w:cs="Sakkal Majalla"/>
          <w:sz w:val="28"/>
          <w:szCs w:val="28"/>
          <w:rtl/>
        </w:rPr>
        <w:tab/>
        <w:t>تحليل تأثير وسائل التواصل الاجتماعي على سمعة العلامة التجارية وخدمة العملاء</w:t>
      </w:r>
    </w:p>
    <w:p w14:paraId="1141382F" w14:textId="77777777" w:rsidR="00CD01B7" w:rsidRPr="00CD01B7" w:rsidRDefault="00CD01B7" w:rsidP="00CD01B7">
      <w:pPr>
        <w:spacing w:line="276" w:lineRule="auto"/>
        <w:ind w:left="720"/>
        <w:jc w:val="both"/>
        <w:rPr>
          <w:rFonts w:ascii="Sakkal Majalla" w:hAnsi="Sakkal Majalla" w:cs="Sakkal Majalla"/>
          <w:sz w:val="28"/>
          <w:szCs w:val="28"/>
          <w:rtl/>
        </w:rPr>
      </w:pPr>
      <w:r w:rsidRPr="00CD01B7">
        <w:rPr>
          <w:rFonts w:ascii="Sakkal Majalla" w:hAnsi="Sakkal Majalla" w:cs="Sakkal Majalla"/>
          <w:sz w:val="28"/>
          <w:szCs w:val="28"/>
          <w:rtl/>
        </w:rPr>
        <w:t>تركز الدراسة على دور التفاعل الرقمي في تشكيل الانطباع العام للعميل، من خلال دراسة تأثير التقييمات والمراجعات على قرارات الشراء، واستكشاف ممارسات فعالة للرد على العملاء وتحسين السمعة الرقمية.</w:t>
      </w:r>
    </w:p>
    <w:p w14:paraId="0E1521B8" w14:textId="77777777" w:rsidR="00CD01B7" w:rsidRPr="00CD01B7" w:rsidRDefault="00CD01B7" w:rsidP="00CD01B7">
      <w:pPr>
        <w:spacing w:line="276" w:lineRule="auto"/>
        <w:jc w:val="both"/>
        <w:rPr>
          <w:rFonts w:ascii="Sakkal Majalla" w:hAnsi="Sakkal Majalla" w:cs="Sakkal Majalla"/>
          <w:sz w:val="28"/>
          <w:szCs w:val="28"/>
          <w:rtl/>
        </w:rPr>
      </w:pPr>
      <w:r w:rsidRPr="00CD01B7">
        <w:rPr>
          <w:rFonts w:ascii="Sakkal Majalla" w:hAnsi="Sakkal Majalla" w:cs="Sakkal Majalla"/>
          <w:sz w:val="28"/>
          <w:szCs w:val="28"/>
          <w:rtl/>
        </w:rPr>
        <w:tab/>
        <w:t>6.</w:t>
      </w:r>
      <w:r w:rsidRPr="00CD01B7">
        <w:rPr>
          <w:rFonts w:ascii="Sakkal Majalla" w:hAnsi="Sakkal Majalla" w:cs="Sakkal Majalla"/>
          <w:sz w:val="28"/>
          <w:szCs w:val="28"/>
          <w:rtl/>
        </w:rPr>
        <w:tab/>
        <w:t>استكشاف أبرز التحديات التي تواجه شركات التجزئة في تقديم خدمة عملاء متميزة</w:t>
      </w:r>
    </w:p>
    <w:p w14:paraId="5BBB3DA0" w14:textId="77777777" w:rsidR="00CD01B7" w:rsidRPr="00CD01B7" w:rsidRDefault="00CD01B7" w:rsidP="00CD01B7">
      <w:pPr>
        <w:spacing w:line="276" w:lineRule="auto"/>
        <w:ind w:left="720"/>
        <w:jc w:val="both"/>
        <w:rPr>
          <w:rFonts w:ascii="Sakkal Majalla" w:hAnsi="Sakkal Majalla" w:cs="Sakkal Majalla"/>
          <w:sz w:val="28"/>
          <w:szCs w:val="28"/>
          <w:rtl/>
        </w:rPr>
      </w:pPr>
      <w:r w:rsidRPr="00CD01B7">
        <w:rPr>
          <w:rFonts w:ascii="Sakkal Majalla" w:hAnsi="Sakkal Majalla" w:cs="Sakkal Majalla"/>
          <w:sz w:val="28"/>
          <w:szCs w:val="28"/>
          <w:rtl/>
        </w:rPr>
        <w:t>يشمل هذا الهدف تحليل صعوبات تطبيق الخدمة عالية الجودة، مثل نقص التدريب، محدودية الموارد، ضعف التكامل بين القنوات، وضغط التكاليف، وتقييم أثر هذه التحديات على رضا العملاء والمبيعات.</w:t>
      </w:r>
    </w:p>
    <w:p w14:paraId="3937FC4A" w14:textId="77777777" w:rsidR="00CD01B7" w:rsidRPr="00CD01B7" w:rsidRDefault="00CD01B7" w:rsidP="00CD01B7">
      <w:pPr>
        <w:spacing w:line="276" w:lineRule="auto"/>
        <w:jc w:val="both"/>
        <w:rPr>
          <w:rFonts w:ascii="Sakkal Majalla" w:hAnsi="Sakkal Majalla" w:cs="Sakkal Majalla"/>
          <w:sz w:val="28"/>
          <w:szCs w:val="28"/>
          <w:rtl/>
        </w:rPr>
      </w:pPr>
      <w:r w:rsidRPr="00CD01B7">
        <w:rPr>
          <w:rFonts w:ascii="Sakkal Majalla" w:hAnsi="Sakkal Majalla" w:cs="Sakkal Majalla"/>
          <w:sz w:val="28"/>
          <w:szCs w:val="28"/>
          <w:rtl/>
        </w:rPr>
        <w:tab/>
        <w:t>7.</w:t>
      </w:r>
      <w:r w:rsidRPr="00CD01B7">
        <w:rPr>
          <w:rFonts w:ascii="Sakkal Majalla" w:hAnsi="Sakkal Majalla" w:cs="Sakkal Majalla"/>
          <w:sz w:val="28"/>
          <w:szCs w:val="28"/>
          <w:rtl/>
        </w:rPr>
        <w:tab/>
        <w:t>اقتراح استراتيجيات عملية قابلة للتطبيق لتحسين جودة خدمة العملاء</w:t>
      </w:r>
    </w:p>
    <w:p w14:paraId="0BBFB97A" w14:textId="33D68291" w:rsidR="00CD01B7" w:rsidRDefault="00CD01B7" w:rsidP="00CD01B7">
      <w:pPr>
        <w:spacing w:line="276" w:lineRule="auto"/>
        <w:ind w:left="720"/>
        <w:jc w:val="both"/>
        <w:rPr>
          <w:rFonts w:ascii="Sakkal Majalla" w:hAnsi="Sakkal Majalla" w:cs="Sakkal Majalla"/>
          <w:sz w:val="28"/>
          <w:szCs w:val="28"/>
          <w:rtl/>
        </w:rPr>
      </w:pPr>
      <w:r w:rsidRPr="00CD01B7">
        <w:rPr>
          <w:rFonts w:ascii="Sakkal Majalla" w:hAnsi="Sakkal Majalla" w:cs="Sakkal Majalla"/>
          <w:sz w:val="28"/>
          <w:szCs w:val="28"/>
          <w:rtl/>
        </w:rPr>
        <w:t>لا يقتصر البحث على التحليل فقط، بل يسعى إلى تقديم حلول مستندة إلى النتائج، تشمل نموذجًا مقترحًا لخدمة العملاء الفعالة، من شأنه دعم ولاء العملاء وزيادة المبيعات، مع إمكانية تطبيقه في بيئات تجارية واقعية.</w:t>
      </w:r>
    </w:p>
    <w:p w14:paraId="0F402F85" w14:textId="77777777" w:rsidR="00CD01B7" w:rsidRDefault="00CD01B7" w:rsidP="006B2BE6">
      <w:pPr>
        <w:rPr>
          <w:rFonts w:cs="Arial"/>
          <w:rtl/>
        </w:rPr>
      </w:pPr>
    </w:p>
    <w:p w14:paraId="762AE8EE" w14:textId="77777777" w:rsidR="00A70746" w:rsidRDefault="00A70746" w:rsidP="006B2BE6">
      <w:pPr>
        <w:rPr>
          <w:rFonts w:cs="Arial"/>
          <w:rtl/>
        </w:rPr>
      </w:pPr>
    </w:p>
    <w:p w14:paraId="3F33D618" w14:textId="77777777" w:rsidR="00A70746" w:rsidRDefault="00A70746" w:rsidP="006B2BE6">
      <w:pPr>
        <w:rPr>
          <w:rFonts w:cs="Arial"/>
          <w:rtl/>
        </w:rPr>
      </w:pPr>
    </w:p>
    <w:p w14:paraId="711A3FB6" w14:textId="77777777" w:rsidR="00A70746" w:rsidRDefault="00A70746" w:rsidP="006B2BE6">
      <w:pPr>
        <w:rPr>
          <w:rFonts w:cs="Arial"/>
          <w:rtl/>
        </w:rPr>
      </w:pPr>
    </w:p>
    <w:p w14:paraId="20F26F56" w14:textId="77777777" w:rsidR="00A70746" w:rsidRDefault="00A70746" w:rsidP="006B2BE6">
      <w:pPr>
        <w:rPr>
          <w:rFonts w:cs="Arial"/>
          <w:rtl/>
        </w:rPr>
      </w:pPr>
    </w:p>
    <w:p w14:paraId="6CFB12E2" w14:textId="77777777" w:rsidR="00A70746" w:rsidRDefault="00A70746" w:rsidP="006B2BE6">
      <w:pPr>
        <w:rPr>
          <w:rFonts w:cs="Arial"/>
          <w:rtl/>
        </w:rPr>
      </w:pPr>
    </w:p>
    <w:p w14:paraId="46D55FAE" w14:textId="77777777" w:rsidR="00A70746" w:rsidRDefault="00A70746" w:rsidP="006B2BE6">
      <w:pPr>
        <w:rPr>
          <w:rFonts w:cs="Arial"/>
          <w:rtl/>
        </w:rPr>
      </w:pPr>
    </w:p>
    <w:p w14:paraId="429310D9" w14:textId="77777777" w:rsidR="00A70746" w:rsidRDefault="00A70746" w:rsidP="006B2BE6">
      <w:pPr>
        <w:rPr>
          <w:rFonts w:cs="Arial"/>
          <w:rtl/>
        </w:rPr>
      </w:pPr>
    </w:p>
    <w:p w14:paraId="7CAFBE3F" w14:textId="77777777" w:rsidR="00A70746" w:rsidRDefault="00A70746" w:rsidP="006B2BE6">
      <w:pPr>
        <w:rPr>
          <w:rFonts w:cs="Arial"/>
          <w:rtl/>
        </w:rPr>
      </w:pPr>
    </w:p>
    <w:p w14:paraId="6094EE20" w14:textId="411F7999" w:rsidR="006B2BE6" w:rsidRDefault="00D22171" w:rsidP="006B2BE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r w:rsidR="00A70746">
        <w:rPr>
          <w:rFonts w:ascii="Sakkal Majalla" w:hAnsi="Sakkal Majalla" w:cs="Sakkal Majalla" w:hint="cs"/>
          <w:sz w:val="28"/>
          <w:szCs w:val="28"/>
          <w:u w:val="single"/>
          <w:rtl/>
        </w:rPr>
        <w:t>:</w:t>
      </w:r>
    </w:p>
    <w:p w14:paraId="4AAC9914" w14:textId="77777777" w:rsidR="00A70746" w:rsidRPr="00A70746" w:rsidRDefault="00A70746" w:rsidP="00A70746">
      <w:pPr>
        <w:spacing w:line="276" w:lineRule="auto"/>
        <w:ind w:firstLine="720"/>
        <w:jc w:val="both"/>
        <w:rPr>
          <w:rFonts w:ascii="Sakkal Majalla" w:hAnsi="Sakkal Majalla" w:cs="Sakkal Majalla"/>
          <w:sz w:val="28"/>
          <w:szCs w:val="28"/>
          <w:rtl/>
        </w:rPr>
      </w:pPr>
      <w:r w:rsidRPr="00A70746">
        <w:rPr>
          <w:rFonts w:ascii="Sakkal Majalla" w:hAnsi="Sakkal Majalla" w:cs="Sakkal Majalla"/>
          <w:sz w:val="28"/>
          <w:szCs w:val="28"/>
          <w:rtl/>
        </w:rPr>
        <w:t>سعيًا لتحقيق فهم شامل لدور خدمة العملاء في تحسين المبيعات وتعزيز ولاء العملاء في قطاع التجزئة، تسعى هذه الدراسة للإجابة عن مجموعة من التساؤلات المحورية التي تغطي مختلف أبعاد العلاقة بين جودة الخدمة، تجربة العميل، والتحديات التقنية والإدارية المرتبطة بها. هذه التساؤلات لا تقتصر على الجوانب التشغيلية، بل تمتد لتشمل الدور الاستراتيجي للتكنولوجيا والاتجاهات الحديثة في تفاعل الشركات مع العملاء.</w:t>
      </w:r>
    </w:p>
    <w:p w14:paraId="6EEF3EE4" w14:textId="77777777" w:rsidR="00A70746" w:rsidRPr="00A70746" w:rsidRDefault="00A70746" w:rsidP="00A70746">
      <w:pPr>
        <w:spacing w:line="276" w:lineRule="auto"/>
        <w:jc w:val="both"/>
        <w:rPr>
          <w:rFonts w:ascii="Sakkal Majalla" w:hAnsi="Sakkal Majalla" w:cs="Sakkal Majalla"/>
          <w:sz w:val="28"/>
          <w:szCs w:val="28"/>
          <w:rtl/>
        </w:rPr>
      </w:pPr>
    </w:p>
    <w:p w14:paraId="00454AB1"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1. كيف تؤثر جودة خدمة العملاء على قرارات الشراء ومستوى المبيعات في قطاع التجزئة؟</w:t>
      </w:r>
    </w:p>
    <w:p w14:paraId="7D4F0FA2"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العلاقة بين تجربة العميل أثناء الشراء وقراره بإتمام عملية الشراء؟</w:t>
      </w:r>
    </w:p>
    <w:p w14:paraId="5D17C7EA"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هل تؤثر سرعة الاستجابة لاستفسارات العملاء على زيادة حجم المبيعات؟</w:t>
      </w:r>
    </w:p>
    <w:p w14:paraId="745D5337"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يمكن لخدمة العملاء الفعالة أن تؤثر على متوسط قيمة الطلبات الشرائية؟</w:t>
      </w:r>
    </w:p>
    <w:p w14:paraId="3B4E64CF"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هل الشركات التي تقدم خدمة عملاء متميزة تحقق معدلات مبيعات أعلى مقارنة بالشركات التي تهمل هذه الخدمة؟</w:t>
      </w:r>
    </w:p>
    <w:p w14:paraId="497E2E8B" w14:textId="77777777" w:rsidR="00A70746" w:rsidRPr="00A70746" w:rsidRDefault="00A70746" w:rsidP="00A70746">
      <w:pPr>
        <w:spacing w:line="276" w:lineRule="auto"/>
        <w:jc w:val="both"/>
        <w:rPr>
          <w:rFonts w:ascii="Sakkal Majalla" w:hAnsi="Sakkal Majalla" w:cs="Sakkal Majalla"/>
          <w:sz w:val="28"/>
          <w:szCs w:val="28"/>
          <w:rtl/>
        </w:rPr>
      </w:pPr>
    </w:p>
    <w:p w14:paraId="08CC6011"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2. ما مدى تأثير تجربة العملاء الإيجابية على ولائهم للعلامة التجارية؟</w:t>
      </w:r>
    </w:p>
    <w:p w14:paraId="238E304A"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هل توجد علاقة بين مستوى رضا العملاء ومدى تكرار عمليات الشراء؟</w:t>
      </w:r>
    </w:p>
    <w:p w14:paraId="20DF3EA2"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تسهم برامج الولاء المدعومة بخدمة عملاء ممتازة في تعزيز الاحتفاظ بالعملاء؟</w:t>
      </w:r>
    </w:p>
    <w:p w14:paraId="2F7285B9"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إلى أي مدى تؤثر جودة الخدمة على احتمال توصية العملاء بالعلامة التجارية؟</w:t>
      </w:r>
    </w:p>
    <w:p w14:paraId="5780DEE0"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هل العملاء الذين يحصلون على خدمة مميزة أكثر استعدادًا لتجاوز المشكلات البسيطة في المنتج؟</w:t>
      </w:r>
    </w:p>
    <w:p w14:paraId="05F31AF5" w14:textId="77777777" w:rsidR="00A70746" w:rsidRPr="00A70746" w:rsidRDefault="00A70746" w:rsidP="00A70746">
      <w:pPr>
        <w:spacing w:line="276" w:lineRule="auto"/>
        <w:jc w:val="both"/>
        <w:rPr>
          <w:rFonts w:ascii="Sakkal Majalla" w:hAnsi="Sakkal Majalla" w:cs="Sakkal Majalla"/>
          <w:sz w:val="28"/>
          <w:szCs w:val="28"/>
          <w:rtl/>
        </w:rPr>
      </w:pPr>
    </w:p>
    <w:p w14:paraId="5A5DEBD7"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3. ما العوامل الرئيسية التي تحدد جودة خدمة العملاء في قطاع التجزئة؟</w:t>
      </w:r>
    </w:p>
    <w:p w14:paraId="602D71D8"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العناصر الأكثر أهمية من وجهة نظر العملاء عند تقييمهم لجودة الخدمة؟ (مثل: سرعة الاستجابة، الاحترافية، الود، وضوح المعلومات، سرعة الحلول).</w:t>
      </w:r>
    </w:p>
    <w:p w14:paraId="4A754409"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تؤثر بيئة المتجر أو المنصة الإلكترونية على تجربة العملاء؟</w:t>
      </w:r>
    </w:p>
    <w:p w14:paraId="0FBFDB93"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الفرق في توقعات العملاء بين الخدمة المقدمة في المتاجر الفعلية والخدمة عبر الإنترنت؟</w:t>
      </w:r>
    </w:p>
    <w:p w14:paraId="4E5742C2"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lastRenderedPageBreak/>
        <w:tab/>
        <w:t>•</w:t>
      </w:r>
      <w:r w:rsidRPr="00A70746">
        <w:rPr>
          <w:rFonts w:ascii="Sakkal Majalla" w:hAnsi="Sakkal Majalla" w:cs="Sakkal Majalla"/>
          <w:sz w:val="28"/>
          <w:szCs w:val="28"/>
          <w:rtl/>
        </w:rPr>
        <w:tab/>
        <w:t>هل تختلف متطلبات العملاء حسب نوع المنتج أو الفئة العمرية أو الخلفية الثقافية؟</w:t>
      </w:r>
    </w:p>
    <w:p w14:paraId="04A8FAB3" w14:textId="77777777" w:rsidR="00A70746" w:rsidRPr="00A70746" w:rsidRDefault="00A70746" w:rsidP="00A70746">
      <w:pPr>
        <w:spacing w:line="276" w:lineRule="auto"/>
        <w:jc w:val="both"/>
        <w:rPr>
          <w:rFonts w:ascii="Sakkal Majalla" w:hAnsi="Sakkal Majalla" w:cs="Sakkal Majalla"/>
          <w:sz w:val="28"/>
          <w:szCs w:val="28"/>
          <w:rtl/>
        </w:rPr>
      </w:pPr>
    </w:p>
    <w:p w14:paraId="61A65FEB"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4. كيف يمكن للتكنولوجيا تحسين جودة خدمة العملاء وتعزيز رضا العملاء؟</w:t>
      </w:r>
    </w:p>
    <w:p w14:paraId="46BAB1BB"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دور أنظمة إدارة علاقات العملاء (</w:t>
      </w:r>
      <w:r w:rsidRPr="00A70746">
        <w:rPr>
          <w:rFonts w:ascii="Sakkal Majalla" w:hAnsi="Sakkal Majalla" w:cs="Sakkal Majalla"/>
          <w:sz w:val="28"/>
          <w:szCs w:val="28"/>
        </w:rPr>
        <w:t>CRM</w:t>
      </w:r>
      <w:r w:rsidRPr="00A70746">
        <w:rPr>
          <w:rFonts w:ascii="Sakkal Majalla" w:hAnsi="Sakkal Majalla" w:cs="Sakkal Majalla"/>
          <w:sz w:val="28"/>
          <w:szCs w:val="28"/>
          <w:rtl/>
        </w:rPr>
        <w:t>) في تحسين تجربة العملاء؟</w:t>
      </w:r>
    </w:p>
    <w:p w14:paraId="03413A57"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تؤثر روبوتات الدردشة والذكاء الاصطناعي على سرعة وفعالية الاستجابة؟</w:t>
      </w:r>
    </w:p>
    <w:p w14:paraId="7867C231"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مدى تقبّل العملاء للتكنولوجيا مقارنة بالتفاعل البشري؟</w:t>
      </w:r>
    </w:p>
    <w:p w14:paraId="3F91C08C"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يمكن توظيف البيانات الضخمة لتقديم تجربة خدمة شخصية لكل عميل؟</w:t>
      </w:r>
    </w:p>
    <w:p w14:paraId="5594973F"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الفروقات في رضا العملاء بين الشركات التي تعتمد على الأتمتة وتلك التي تعتمد على الخدمة اليدوية؟</w:t>
      </w:r>
    </w:p>
    <w:p w14:paraId="407B244D" w14:textId="77777777" w:rsidR="00A70746" w:rsidRPr="00A70746" w:rsidRDefault="00A70746" w:rsidP="00A70746">
      <w:pPr>
        <w:spacing w:line="276" w:lineRule="auto"/>
        <w:jc w:val="both"/>
        <w:rPr>
          <w:rFonts w:ascii="Sakkal Majalla" w:hAnsi="Sakkal Majalla" w:cs="Sakkal Majalla"/>
          <w:sz w:val="28"/>
          <w:szCs w:val="28"/>
          <w:rtl/>
        </w:rPr>
      </w:pPr>
    </w:p>
    <w:p w14:paraId="4F2C84B3"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5. كيف تؤثر وسائل التواصل الاجتماعي على تقييم العملاء لخدمة الشركات في قطاع التجزئة؟</w:t>
      </w:r>
    </w:p>
    <w:p w14:paraId="79EBA1FD"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إلى أي مدى تؤثر التعليقات والتقييمات عبر الإنترنت على تصور العملاء لجودة الخدمة؟</w:t>
      </w:r>
    </w:p>
    <w:p w14:paraId="5FB25461"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يمكن للشركات استخدام وسائل التواصل الاجتماعي لتحسين تعاملها مع الشكاوى؟</w:t>
      </w:r>
    </w:p>
    <w:p w14:paraId="575BF59D"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الاستراتيجيات التي تساعد في الحفاظ على صورة إيجابية للعلامة التجارية عبر المنصات الرقمية؟</w:t>
      </w:r>
    </w:p>
    <w:p w14:paraId="7DEA62D8"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يمكن تحليل البيانات المستخرجة من وسائل التواصل الاجتماعي لتحسين تجربة العملاء؟</w:t>
      </w:r>
    </w:p>
    <w:p w14:paraId="23DEFE5E" w14:textId="77777777" w:rsidR="00A70746" w:rsidRPr="00A70746" w:rsidRDefault="00A70746" w:rsidP="00A70746">
      <w:pPr>
        <w:spacing w:line="276" w:lineRule="auto"/>
        <w:jc w:val="both"/>
        <w:rPr>
          <w:rFonts w:ascii="Sakkal Majalla" w:hAnsi="Sakkal Majalla" w:cs="Sakkal Majalla"/>
          <w:sz w:val="28"/>
          <w:szCs w:val="28"/>
          <w:rtl/>
        </w:rPr>
      </w:pPr>
    </w:p>
    <w:p w14:paraId="3CD12667"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6. ما أبرز التحديات التي تواجه شركات التجزئة في تقديم خدمة عملاء متميزة؟</w:t>
      </w:r>
    </w:p>
    <w:p w14:paraId="3EBB177B"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يمكن تحقيق التوازن بين تقديم خدمة عالية الجودة وتقليل التكاليف التشغيلية؟</w:t>
      </w:r>
    </w:p>
    <w:p w14:paraId="2A80B043"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أثر نقص التدريب والتأهيل على أداء فرق خدمة العملاء؟</w:t>
      </w:r>
    </w:p>
    <w:p w14:paraId="25F6C75E"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يمكن التعامل مع العملاء غير الراضين بشكل احترافي يحافظ على سمعة الشركة؟</w:t>
      </w:r>
    </w:p>
    <w:p w14:paraId="074B3080"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العقبات التي تواجه الشركات في تطبيق حلول تكنولوجية متقدمة في خدمة العملاء؟</w:t>
      </w:r>
    </w:p>
    <w:p w14:paraId="6A905FAF"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يؤثر ضغط العمل وزيادة حجم الطلبات على جودة الخدمة المقدمة؟</w:t>
      </w:r>
    </w:p>
    <w:p w14:paraId="3FB3BDD3" w14:textId="77777777" w:rsidR="00A70746" w:rsidRPr="00A70746" w:rsidRDefault="00A70746" w:rsidP="00A70746">
      <w:pPr>
        <w:spacing w:line="276" w:lineRule="auto"/>
        <w:jc w:val="both"/>
        <w:rPr>
          <w:rFonts w:ascii="Sakkal Majalla" w:hAnsi="Sakkal Majalla" w:cs="Sakkal Majalla"/>
          <w:sz w:val="28"/>
          <w:szCs w:val="28"/>
          <w:rtl/>
        </w:rPr>
      </w:pPr>
    </w:p>
    <w:p w14:paraId="6D862E27"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lastRenderedPageBreak/>
        <w:t>7. ما الاستراتيجيات الفعالة التي يمكن أن تعتمدها الشركات لتعزيز رضا العملاء وزيادة المبيعات؟</w:t>
      </w:r>
    </w:p>
    <w:p w14:paraId="4FA57A97"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هي أبرز الممارسات العالمية الناجحة في مجال خدمة العملاء القابلة للتطبيق محليًا؟</w:t>
      </w:r>
    </w:p>
    <w:p w14:paraId="1A5CC667"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يمكن تخصيص الخدمة لتناسب احتياجات العملاء المختلفة؟</w:t>
      </w:r>
    </w:p>
    <w:p w14:paraId="74342532" w14:textId="77777777"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ما أهمية استمرارية التواصل مع العملاء بعد البيع في تعزيز العلاقة؟</w:t>
      </w:r>
    </w:p>
    <w:p w14:paraId="69D9E21D" w14:textId="0F83EFD2" w:rsidR="00A70746" w:rsidRPr="00A70746" w:rsidRDefault="00A70746" w:rsidP="00A70746">
      <w:pPr>
        <w:spacing w:line="276" w:lineRule="auto"/>
        <w:jc w:val="both"/>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كيف تساهم خيارات التواصل المتعددة في تحسين تجربة العملاء؟</w:t>
      </w:r>
    </w:p>
    <w:p w14:paraId="7FF4AA8C" w14:textId="77777777" w:rsidR="00414544" w:rsidRDefault="00414544" w:rsidP="00414544">
      <w:pPr>
        <w:rPr>
          <w:rtl/>
        </w:rPr>
      </w:pPr>
    </w:p>
    <w:p w14:paraId="453C9B52" w14:textId="77777777" w:rsidR="00A70746" w:rsidRPr="00414544" w:rsidRDefault="00A70746" w:rsidP="00414544">
      <w:pPr>
        <w:rPr>
          <w:rtl/>
        </w:rPr>
      </w:pPr>
    </w:p>
    <w:p w14:paraId="2113872C" w14:textId="77777777" w:rsidR="006B2BE6" w:rsidRDefault="00A74F76" w:rsidP="006B2BE6">
      <w:pPr>
        <w:rPr>
          <w:rFonts w:ascii="Sakkal Majalla" w:hAnsi="Sakkal Majalla" w:cs="Sakkal Majalla"/>
          <w:b/>
          <w:bCs/>
          <w:sz w:val="28"/>
          <w:szCs w:val="28"/>
          <w:u w:val="single"/>
          <w:rtl/>
        </w:rPr>
      </w:pPr>
      <w:r w:rsidRPr="00532349">
        <w:rPr>
          <w:rFonts w:ascii="Sakkal Majalla" w:hAnsi="Sakkal Majalla" w:cs="Sakkal Majalla" w:hint="cs"/>
          <w:b/>
          <w:bCs/>
          <w:sz w:val="28"/>
          <w:szCs w:val="28"/>
          <w:u w:val="single"/>
          <w:rtl/>
        </w:rPr>
        <w:t>فروض الدراسة:</w:t>
      </w:r>
    </w:p>
    <w:p w14:paraId="70E6A54C" w14:textId="77777777" w:rsidR="00A70746" w:rsidRPr="00A70746" w:rsidRDefault="00A70746" w:rsidP="00A70746">
      <w:pPr>
        <w:spacing w:line="276" w:lineRule="auto"/>
        <w:ind w:firstLine="720"/>
        <w:jc w:val="both"/>
        <w:rPr>
          <w:rFonts w:ascii="Sakkal Majalla" w:hAnsi="Sakkal Majalla" w:cs="Sakkal Majalla"/>
          <w:sz w:val="28"/>
          <w:szCs w:val="28"/>
          <w:rtl/>
        </w:rPr>
      </w:pPr>
      <w:r w:rsidRPr="00A70746">
        <w:rPr>
          <w:rFonts w:ascii="Sakkal Majalla" w:hAnsi="Sakkal Majalla" w:cs="Sakkal Majalla"/>
          <w:sz w:val="28"/>
          <w:szCs w:val="28"/>
          <w:rtl/>
        </w:rPr>
        <w:t>تسعى هذه الدراسة إلى اختبار مجموعة من الفرضيات التي تربط بين جودة خدمة العملاء، المبيعات، وولاء العملاء في قطاع التجزئة، وذلك من خلال تحليل العلاقة بين التجربة الخدمية وسلوك المستهلك. تعتمد هذه الفرضيات على نتائج دراسات سابقة ونماذج تحليلية، وسيتم التحقق منها باستخدام أدوات تحليل إحصائية متقدمة على البيانات المستخلصة من استبيانات العملاء ومديري الشركات، مما يوفر رؤى دقيقة (</w:t>
      </w:r>
      <w:r w:rsidRPr="00A70746">
        <w:rPr>
          <w:rFonts w:ascii="Sakkal Majalla" w:hAnsi="Sakkal Majalla" w:cs="Sakkal Majalla"/>
          <w:sz w:val="28"/>
          <w:szCs w:val="28"/>
        </w:rPr>
        <w:t>insights</w:t>
      </w:r>
      <w:r w:rsidRPr="00A70746">
        <w:rPr>
          <w:rFonts w:ascii="Sakkal Majalla" w:hAnsi="Sakkal Majalla" w:cs="Sakkal Majalla"/>
          <w:sz w:val="28"/>
          <w:szCs w:val="28"/>
          <w:rtl/>
        </w:rPr>
        <w:t>) تسهم في تطوير استراتيجيات أكثر فعالية في إدارة تجربة العملاء.</w:t>
      </w:r>
    </w:p>
    <w:p w14:paraId="652BBDFC" w14:textId="2A03D651" w:rsidR="00A70746" w:rsidRPr="00A70746" w:rsidRDefault="00A70746" w:rsidP="00A70746">
      <w:pPr>
        <w:rPr>
          <w:rFonts w:ascii="Sakkal Majalla" w:hAnsi="Sakkal Majalla" w:cs="Sakkal Majalla"/>
          <w:sz w:val="28"/>
          <w:szCs w:val="28"/>
          <w:rtl/>
        </w:rPr>
      </w:pPr>
    </w:p>
    <w:p w14:paraId="425B9433" w14:textId="7041B139"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الفرضية الأولى:</w:t>
      </w:r>
    </w:p>
    <w:p w14:paraId="4E513448"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هناك علاقة إيجابية بين جودة خدمة العملاء وزيادة المبيعات في قطاع التجزئة.</w:t>
      </w:r>
    </w:p>
    <w:p w14:paraId="1C4F7A23" w14:textId="30DD08C2"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تشير هذه الفرضية إلى أن تحسين مستوى الخدمة يؤدي إلى زيادة حجم المبيعات من خلال تحفيز العملاء على تكرار الشراء.</w:t>
      </w:r>
    </w:p>
    <w:p w14:paraId="300D4B3C"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سيتم قياس هذا التأثير من خلال استبيانات العملاء وتحليل قراراتهم الشرائية.</w:t>
      </w:r>
    </w:p>
    <w:p w14:paraId="090C1152" w14:textId="362AA207"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 xml:space="preserve">سيتم اختبار العلاقة باستخدام تحليل الانحدار البسيط لتحديد مدى تأثير جودة الخدمة على </w:t>
      </w:r>
      <w:r>
        <w:rPr>
          <w:rFonts w:ascii="Sakkal Majalla" w:hAnsi="Sakkal Majalla" w:cs="Sakkal Majalla" w:hint="cs"/>
          <w:sz w:val="28"/>
          <w:szCs w:val="28"/>
          <w:rtl/>
        </w:rPr>
        <w:t xml:space="preserve">  </w:t>
      </w:r>
      <w:r w:rsidRPr="00A70746">
        <w:rPr>
          <w:rFonts w:ascii="Sakkal Majalla" w:hAnsi="Sakkal Majalla" w:cs="Sakkal Majalla"/>
          <w:sz w:val="28"/>
          <w:szCs w:val="28"/>
          <w:rtl/>
        </w:rPr>
        <w:t>المبيعات الفعلية.</w:t>
      </w:r>
    </w:p>
    <w:p w14:paraId="5747C663" w14:textId="53925BEA" w:rsidR="00A70746" w:rsidRPr="00A70746" w:rsidRDefault="00A70746" w:rsidP="00A70746">
      <w:pPr>
        <w:rPr>
          <w:rFonts w:ascii="Sakkal Majalla" w:hAnsi="Sakkal Majalla" w:cs="Sakkal Majalla"/>
          <w:sz w:val="28"/>
          <w:szCs w:val="28"/>
          <w:rtl/>
        </w:rPr>
      </w:pPr>
    </w:p>
    <w:p w14:paraId="4F9A0F8D" w14:textId="1C96ADE1"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الفرضية الثانية:</w:t>
      </w:r>
    </w:p>
    <w:p w14:paraId="64536345"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رضا العملاء عن خدمة العملاء يسهم في تعزيز ولائهم للعلامة التجارية.</w:t>
      </w:r>
    </w:p>
    <w:p w14:paraId="6E14401B" w14:textId="5B994137"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تفترض هذه الفرضية أن العملاء الراضين عن الخدمة يميلون للبقاء مع العلامة وعدم التحول إلى المنافسين.</w:t>
      </w:r>
    </w:p>
    <w:p w14:paraId="19EC372F"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lastRenderedPageBreak/>
        <w:tab/>
        <w:t>•</w:t>
      </w:r>
      <w:r w:rsidRPr="00A70746">
        <w:rPr>
          <w:rFonts w:ascii="Sakkal Majalla" w:hAnsi="Sakkal Majalla" w:cs="Sakkal Majalla"/>
          <w:sz w:val="28"/>
          <w:szCs w:val="28"/>
          <w:rtl/>
        </w:rPr>
        <w:tab/>
        <w:t>سيتم قياس ذلك عبر استبيانات العملاء وتحليل مراجعاتهم الرقمية حول الخدمة.</w:t>
      </w:r>
    </w:p>
    <w:p w14:paraId="160DC4CB" w14:textId="2167C8D4"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سيتم تضمين مؤشر التوصية (</w:t>
      </w:r>
      <w:r w:rsidRPr="00A70746">
        <w:rPr>
          <w:rFonts w:ascii="Sakkal Majalla" w:hAnsi="Sakkal Majalla" w:cs="Sakkal Majalla"/>
          <w:sz w:val="28"/>
          <w:szCs w:val="28"/>
        </w:rPr>
        <w:t>Net Promoter Score</w:t>
      </w:r>
      <w:r w:rsidRPr="00A70746">
        <w:rPr>
          <w:rFonts w:ascii="Sakkal Majalla" w:hAnsi="Sakkal Majalla" w:cs="Sakkal Majalla"/>
          <w:sz w:val="28"/>
          <w:szCs w:val="28"/>
          <w:rtl/>
        </w:rPr>
        <w:t>) كمؤشر داعم، إلى جانب تحليل العلاقة بين رضا الخدمة والولاء باستخدام تحليل الارتباط.</w:t>
      </w:r>
    </w:p>
    <w:p w14:paraId="775601C4" w14:textId="26DF0091" w:rsidR="00A70746" w:rsidRPr="00A70746" w:rsidRDefault="00A70746" w:rsidP="00A70746">
      <w:pPr>
        <w:rPr>
          <w:rFonts w:ascii="Sakkal Majalla" w:hAnsi="Sakkal Majalla" w:cs="Sakkal Majalla"/>
          <w:sz w:val="28"/>
          <w:szCs w:val="28"/>
          <w:rtl/>
        </w:rPr>
      </w:pPr>
    </w:p>
    <w:p w14:paraId="33157C95" w14:textId="542579D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الفرضية الثالثة:</w:t>
      </w:r>
    </w:p>
    <w:p w14:paraId="5A592E0E"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 xml:space="preserve">استخدام التكنولوجيا الحديثة (مثل الذكاء الاصطناعي وأنظمة </w:t>
      </w:r>
      <w:r w:rsidRPr="00A70746">
        <w:rPr>
          <w:rFonts w:ascii="Sakkal Majalla" w:hAnsi="Sakkal Majalla" w:cs="Sakkal Majalla"/>
          <w:sz w:val="28"/>
          <w:szCs w:val="28"/>
        </w:rPr>
        <w:t>CRM</w:t>
      </w:r>
      <w:r w:rsidRPr="00A70746">
        <w:rPr>
          <w:rFonts w:ascii="Sakkal Majalla" w:hAnsi="Sakkal Majalla" w:cs="Sakkal Majalla"/>
          <w:sz w:val="28"/>
          <w:szCs w:val="28"/>
          <w:rtl/>
        </w:rPr>
        <w:t>) يعزز من جودة تجربة العملاء وكفاءة الخدمة.</w:t>
      </w:r>
    </w:p>
    <w:p w14:paraId="2A48A554" w14:textId="3CC00BAA"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يتمحور هذا الاختبار حول مدى تأثير التكنولوجيا على تقليل أوقات الانتظار، وتحسين التفاعل، وتخصيص الخدمة.</w:t>
      </w:r>
    </w:p>
    <w:p w14:paraId="3FFB63FA" w14:textId="2E8C5B71"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سيتم تحليل البيانات من شركات تعتمد على أدوات متقدمة مقابل شركات تعتمد على الطرق التقليدية.</w:t>
      </w:r>
    </w:p>
    <w:p w14:paraId="2A374D35"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 xml:space="preserve">سيتم استخدام اختبار </w:t>
      </w:r>
      <w:r w:rsidRPr="00A70746">
        <w:rPr>
          <w:rFonts w:ascii="Sakkal Majalla" w:hAnsi="Sakkal Majalla" w:cs="Sakkal Majalla"/>
          <w:sz w:val="28"/>
          <w:szCs w:val="28"/>
        </w:rPr>
        <w:t>T</w:t>
      </w:r>
      <w:r w:rsidRPr="00A70746">
        <w:rPr>
          <w:rFonts w:ascii="Sakkal Majalla" w:hAnsi="Sakkal Majalla" w:cs="Sakkal Majalla"/>
          <w:sz w:val="28"/>
          <w:szCs w:val="28"/>
          <w:rtl/>
        </w:rPr>
        <w:t xml:space="preserve"> أو </w:t>
      </w:r>
      <w:r w:rsidRPr="00A70746">
        <w:rPr>
          <w:rFonts w:ascii="Sakkal Majalla" w:hAnsi="Sakkal Majalla" w:cs="Sakkal Majalla"/>
          <w:sz w:val="28"/>
          <w:szCs w:val="28"/>
        </w:rPr>
        <w:t>ANOVA</w:t>
      </w:r>
      <w:r w:rsidRPr="00A70746">
        <w:rPr>
          <w:rFonts w:ascii="Sakkal Majalla" w:hAnsi="Sakkal Majalla" w:cs="Sakkal Majalla"/>
          <w:sz w:val="28"/>
          <w:szCs w:val="28"/>
          <w:rtl/>
        </w:rPr>
        <w:t xml:space="preserve"> لقياس فروقات الرضا.</w:t>
      </w:r>
    </w:p>
    <w:p w14:paraId="4997D8E8" w14:textId="6C982B19" w:rsidR="00A70746" w:rsidRPr="00A70746" w:rsidRDefault="00A70746" w:rsidP="00A70746">
      <w:pPr>
        <w:rPr>
          <w:rFonts w:ascii="Sakkal Majalla" w:hAnsi="Sakkal Majalla" w:cs="Sakkal Majalla"/>
          <w:sz w:val="28"/>
          <w:szCs w:val="28"/>
          <w:rtl/>
        </w:rPr>
      </w:pPr>
    </w:p>
    <w:p w14:paraId="169C7F48" w14:textId="24BA5884"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الفرضية الرابعة:</w:t>
      </w:r>
    </w:p>
    <w:p w14:paraId="0CCBB6F7"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الاستجابة السريعة لطلبات العملاء وشكاويهم تساهم في زيادة معدل الاحتفاظ بالعملاء.</w:t>
      </w:r>
    </w:p>
    <w:p w14:paraId="7E36D1FB" w14:textId="1BE2924D"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تفترض الفرضية أن العملاء الذين يحصلون على ردود فورية يشعرون بالتقدير، مما يزيد احتمالية ولائهم.</w:t>
      </w:r>
    </w:p>
    <w:p w14:paraId="1822897D"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سيتم تحليل استجابات العملاء حول سرعة التعامل مع الشكاوى.</w:t>
      </w:r>
    </w:p>
    <w:p w14:paraId="00014B45"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سيتم تطبيق تحليل الارتباط (</w:t>
      </w:r>
      <w:r w:rsidRPr="00A70746">
        <w:rPr>
          <w:rFonts w:ascii="Sakkal Majalla" w:hAnsi="Sakkal Majalla" w:cs="Sakkal Majalla"/>
          <w:sz w:val="28"/>
          <w:szCs w:val="28"/>
        </w:rPr>
        <w:t>Correlation Analysis</w:t>
      </w:r>
      <w:r w:rsidRPr="00A70746">
        <w:rPr>
          <w:rFonts w:ascii="Sakkal Majalla" w:hAnsi="Sakkal Majalla" w:cs="Sakkal Majalla"/>
          <w:sz w:val="28"/>
          <w:szCs w:val="28"/>
          <w:rtl/>
        </w:rPr>
        <w:t>) لتحديد العلاقة بين سرعة الخدمة والولاء.</w:t>
      </w:r>
    </w:p>
    <w:p w14:paraId="33D76429" w14:textId="283DCF32" w:rsidR="00A70746" w:rsidRPr="00A70746" w:rsidRDefault="00A70746" w:rsidP="00A70746">
      <w:pPr>
        <w:rPr>
          <w:rFonts w:ascii="Sakkal Majalla" w:hAnsi="Sakkal Majalla" w:cs="Sakkal Majalla"/>
          <w:sz w:val="28"/>
          <w:szCs w:val="28"/>
          <w:rtl/>
        </w:rPr>
      </w:pPr>
    </w:p>
    <w:p w14:paraId="1561C2BE" w14:textId="66428049"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الفرضية الخامسة:</w:t>
      </w:r>
    </w:p>
    <w:p w14:paraId="6278AF1D"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الخدمة الودية والمخصصة للعملاء ترفع من متوسط قيمة المشتريات لكل عميل.</w:t>
      </w:r>
    </w:p>
    <w:p w14:paraId="4AE2DF4D"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يفترض أن التفاعل الشخصي يؤدي إلى شعور العملاء بالاهتمام وبالتالي إنفاق أكثر.</w:t>
      </w:r>
    </w:p>
    <w:p w14:paraId="7C9D58CC"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سيتم تحليل بيانات المشتريات وربطها بمستوى تخصيص الخدمة والرضا عنها.</w:t>
      </w:r>
    </w:p>
    <w:p w14:paraId="09FC0667" w14:textId="275CE3C0"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سيتم استخدام الانحدار المتعدد (</w:t>
      </w:r>
      <w:r w:rsidRPr="00A70746">
        <w:rPr>
          <w:rFonts w:ascii="Sakkal Majalla" w:hAnsi="Sakkal Majalla" w:cs="Sakkal Majalla"/>
          <w:sz w:val="28"/>
          <w:szCs w:val="28"/>
        </w:rPr>
        <w:t>Multiple Regression</w:t>
      </w:r>
      <w:r w:rsidRPr="00A70746">
        <w:rPr>
          <w:rFonts w:ascii="Sakkal Majalla" w:hAnsi="Sakkal Majalla" w:cs="Sakkal Majalla"/>
          <w:sz w:val="28"/>
          <w:szCs w:val="28"/>
          <w:rtl/>
        </w:rPr>
        <w:t>) لقياس تأثير التجربة الشخصية على متوسط الإنفاق.</w:t>
      </w:r>
    </w:p>
    <w:p w14:paraId="03438D0C" w14:textId="319A0150"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lastRenderedPageBreak/>
        <w:t>الفرضية السادسة:</w:t>
      </w:r>
    </w:p>
    <w:p w14:paraId="5186BEC1"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وسائل التواصل الاجتماعي تؤثر على تقييم العملاء لخدمة الشركات، وبالتالي على قرارات الشراء.</w:t>
      </w:r>
    </w:p>
    <w:p w14:paraId="3950D133"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تفترض هذه الفرضية أن المراجعات الإيجابية والسلبية تؤثر في قرار العميل.</w:t>
      </w:r>
    </w:p>
    <w:p w14:paraId="6C766F43"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 xml:space="preserve">سيتم تحليل التقييمات على </w:t>
      </w:r>
      <w:r w:rsidRPr="00A70746">
        <w:rPr>
          <w:rFonts w:ascii="Sakkal Majalla" w:hAnsi="Sakkal Majalla" w:cs="Sakkal Majalla"/>
          <w:sz w:val="28"/>
          <w:szCs w:val="28"/>
        </w:rPr>
        <w:t>Google</w:t>
      </w:r>
      <w:r w:rsidRPr="00A70746">
        <w:rPr>
          <w:rFonts w:ascii="Sakkal Majalla" w:hAnsi="Sakkal Majalla" w:cs="Sakkal Majalla"/>
          <w:sz w:val="28"/>
          <w:szCs w:val="28"/>
          <w:rtl/>
        </w:rPr>
        <w:t xml:space="preserve">، </w:t>
      </w:r>
      <w:r w:rsidRPr="00A70746">
        <w:rPr>
          <w:rFonts w:ascii="Sakkal Majalla" w:hAnsi="Sakkal Majalla" w:cs="Sakkal Majalla"/>
          <w:sz w:val="28"/>
          <w:szCs w:val="28"/>
        </w:rPr>
        <w:t>Facebook</w:t>
      </w:r>
      <w:r w:rsidRPr="00A70746">
        <w:rPr>
          <w:rFonts w:ascii="Sakkal Majalla" w:hAnsi="Sakkal Majalla" w:cs="Sakkal Majalla"/>
          <w:sz w:val="28"/>
          <w:szCs w:val="28"/>
          <w:rtl/>
        </w:rPr>
        <w:t>، و</w:t>
      </w:r>
      <w:r w:rsidRPr="00A70746">
        <w:rPr>
          <w:rFonts w:ascii="Sakkal Majalla" w:hAnsi="Sakkal Majalla" w:cs="Sakkal Majalla"/>
          <w:sz w:val="28"/>
          <w:szCs w:val="28"/>
        </w:rPr>
        <w:t>Twitter</w:t>
      </w:r>
      <w:r w:rsidRPr="00A70746">
        <w:rPr>
          <w:rFonts w:ascii="Sakkal Majalla" w:hAnsi="Sakkal Majalla" w:cs="Sakkal Majalla"/>
          <w:sz w:val="28"/>
          <w:szCs w:val="28"/>
          <w:rtl/>
        </w:rPr>
        <w:t xml:space="preserve"> وربطها بقرارات الشراء.</w:t>
      </w:r>
    </w:p>
    <w:p w14:paraId="16974019" w14:textId="7C311541"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سيتم استخدام الانحدار اللوجستي (</w:t>
      </w:r>
      <w:r w:rsidRPr="00A70746">
        <w:rPr>
          <w:rFonts w:ascii="Sakkal Majalla" w:hAnsi="Sakkal Majalla" w:cs="Sakkal Majalla"/>
          <w:sz w:val="28"/>
          <w:szCs w:val="28"/>
        </w:rPr>
        <w:t>Logistic Regression</w:t>
      </w:r>
      <w:r w:rsidRPr="00A70746">
        <w:rPr>
          <w:rFonts w:ascii="Sakkal Majalla" w:hAnsi="Sakkal Majalla" w:cs="Sakkal Majalla"/>
          <w:sz w:val="28"/>
          <w:szCs w:val="28"/>
          <w:rtl/>
        </w:rPr>
        <w:t>) لتحديد تأثير وجود مراجعات سلبية أو إيجابية على نية الشراء.</w:t>
      </w:r>
    </w:p>
    <w:p w14:paraId="722D5B68" w14:textId="39A1AB0A" w:rsidR="00A70746" w:rsidRPr="00A70746" w:rsidRDefault="00A70746" w:rsidP="00A70746">
      <w:pPr>
        <w:rPr>
          <w:rFonts w:ascii="Sakkal Majalla" w:hAnsi="Sakkal Majalla" w:cs="Sakkal Majalla"/>
          <w:sz w:val="28"/>
          <w:szCs w:val="28"/>
          <w:rtl/>
        </w:rPr>
      </w:pPr>
    </w:p>
    <w:p w14:paraId="37EE9B32" w14:textId="0A2B740F"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الفرضية السابعة:</w:t>
      </w:r>
    </w:p>
    <w:p w14:paraId="57C4A3EE"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الشركات التي تستثمر في تدريب موظفي خدمة العملاء تحقق مستويات رضا أعلى.</w:t>
      </w:r>
    </w:p>
    <w:p w14:paraId="2DD1C857"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تفترض الفرضية أن التدريب يحسن أداء الموظف ويعزز التفاعل الإيجابي مع العميل.</w:t>
      </w:r>
    </w:p>
    <w:p w14:paraId="63FF7424"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سيتم تحليل بيانات من شركات تقدم تدريبًا مقابل شركات لا تفعل.</w:t>
      </w:r>
    </w:p>
    <w:p w14:paraId="5A176E4E"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سيتم استخدام تحليل التباين (</w:t>
      </w:r>
      <w:r w:rsidRPr="00A70746">
        <w:rPr>
          <w:rFonts w:ascii="Sakkal Majalla" w:hAnsi="Sakkal Majalla" w:cs="Sakkal Majalla"/>
          <w:sz w:val="28"/>
          <w:szCs w:val="28"/>
        </w:rPr>
        <w:t>ANOVA</w:t>
      </w:r>
      <w:r w:rsidRPr="00A70746">
        <w:rPr>
          <w:rFonts w:ascii="Sakkal Majalla" w:hAnsi="Sakkal Majalla" w:cs="Sakkal Majalla"/>
          <w:sz w:val="28"/>
          <w:szCs w:val="28"/>
          <w:rtl/>
        </w:rPr>
        <w:t>) لقياس الفرق في مستويات رضا العملاء.</w:t>
      </w:r>
    </w:p>
    <w:p w14:paraId="5EEA6102" w14:textId="426689A0" w:rsidR="00A70746" w:rsidRPr="00A70746" w:rsidRDefault="00A70746" w:rsidP="00A70746">
      <w:pPr>
        <w:rPr>
          <w:rFonts w:ascii="Sakkal Majalla" w:hAnsi="Sakkal Majalla" w:cs="Sakkal Majalla"/>
          <w:sz w:val="28"/>
          <w:szCs w:val="28"/>
          <w:rtl/>
        </w:rPr>
      </w:pPr>
    </w:p>
    <w:p w14:paraId="5518D657" w14:textId="72BA9E6E"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الفرضية الثامنة:</w:t>
      </w:r>
    </w:p>
    <w:p w14:paraId="34E3B8AC"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تقديم قنوات دعم متعددة (الهاتف، البريد الإلكتروني، الدردشة الفورية) يعزز من رضا العملاء وولائهم.</w:t>
      </w:r>
    </w:p>
    <w:p w14:paraId="1F307BFF"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تفترض أن تنوع قنوات التواصل يلبي احتياجات متنوعة، ويزيد الرضا.</w:t>
      </w:r>
    </w:p>
    <w:p w14:paraId="2211B37D"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سيتم قياس تأثير تعدد القنوات على الرضا وسهولة الوصول.</w:t>
      </w:r>
    </w:p>
    <w:p w14:paraId="0C951C44" w14:textId="18A48376" w:rsidR="00A70746" w:rsidRPr="00A70746" w:rsidRDefault="00A70746" w:rsidP="00C47193">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سيتم استخدام اختبار كاي تربيع (</w:t>
      </w:r>
      <w:r w:rsidRPr="00A70746">
        <w:rPr>
          <w:rFonts w:ascii="Sakkal Majalla" w:hAnsi="Sakkal Majalla" w:cs="Sakkal Majalla"/>
          <w:sz w:val="28"/>
          <w:szCs w:val="28"/>
        </w:rPr>
        <w:t>Chi-Square Test</w:t>
      </w:r>
      <w:r w:rsidRPr="00A70746">
        <w:rPr>
          <w:rFonts w:ascii="Sakkal Majalla" w:hAnsi="Sakkal Majalla" w:cs="Sakkal Majalla"/>
          <w:sz w:val="28"/>
          <w:szCs w:val="28"/>
          <w:rtl/>
        </w:rPr>
        <w:t>) لقياس العلاقة بين تعدد القنوات ورضا العملاء.</w:t>
      </w:r>
    </w:p>
    <w:p w14:paraId="33FE3ABF" w14:textId="72BD450C"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الفرضية التاسعة:</w:t>
      </w:r>
    </w:p>
    <w:p w14:paraId="3B207127"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جودة خدمة ما بعد البيع تؤثر بشكل كبير على نية العميل في إعادة الشراء.</w:t>
      </w:r>
    </w:p>
    <w:p w14:paraId="66A1AEBF"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تفترض أن الدعم الفعّال بعد البيع يزيد من احتمالية التكرار في التعامل مع نفس الشركة.</w:t>
      </w:r>
    </w:p>
    <w:p w14:paraId="63B9BD76" w14:textId="77777777" w:rsidR="00A70746" w:rsidRPr="00A70746" w:rsidRDefault="00A70746" w:rsidP="00A70746">
      <w:pPr>
        <w:rPr>
          <w:rFonts w:ascii="Sakkal Majalla" w:hAnsi="Sakkal Majalla" w:cs="Sakkal Majalla"/>
          <w:sz w:val="28"/>
          <w:szCs w:val="28"/>
          <w:rtl/>
        </w:rPr>
      </w:pPr>
      <w:r w:rsidRPr="00A70746">
        <w:rPr>
          <w:rFonts w:ascii="Sakkal Majalla" w:hAnsi="Sakkal Majalla" w:cs="Sakkal Majalla"/>
          <w:sz w:val="28"/>
          <w:szCs w:val="28"/>
          <w:rtl/>
        </w:rPr>
        <w:tab/>
        <w:t>•</w:t>
      </w:r>
      <w:r w:rsidRPr="00A70746">
        <w:rPr>
          <w:rFonts w:ascii="Sakkal Majalla" w:hAnsi="Sakkal Majalla" w:cs="Sakkal Majalla"/>
          <w:sz w:val="28"/>
          <w:szCs w:val="28"/>
          <w:rtl/>
        </w:rPr>
        <w:tab/>
        <w:t>سيتم تحليل استجابات العملاء حول الدعم المقدم بعد الشراء.</w:t>
      </w:r>
    </w:p>
    <w:p w14:paraId="2C9B1BC3" w14:textId="620EC416" w:rsidR="00A70746" w:rsidRPr="00A70746" w:rsidRDefault="00A70746" w:rsidP="00A70746">
      <w:pPr>
        <w:ind w:left="1440" w:hanging="720"/>
        <w:rPr>
          <w:rFonts w:ascii="Sakkal Majalla" w:hAnsi="Sakkal Majalla" w:cs="Sakkal Majalla"/>
          <w:sz w:val="28"/>
          <w:szCs w:val="28"/>
          <w:rtl/>
        </w:rPr>
      </w:pPr>
      <w:r w:rsidRPr="00A70746">
        <w:rPr>
          <w:rFonts w:ascii="Sakkal Majalla" w:hAnsi="Sakkal Majalla" w:cs="Sakkal Majalla"/>
          <w:sz w:val="28"/>
          <w:szCs w:val="28"/>
          <w:rtl/>
        </w:rPr>
        <w:t>•</w:t>
      </w:r>
      <w:r w:rsidRPr="00A70746">
        <w:rPr>
          <w:rFonts w:ascii="Sakkal Majalla" w:hAnsi="Sakkal Majalla" w:cs="Sakkal Majalla"/>
          <w:sz w:val="28"/>
          <w:szCs w:val="28"/>
          <w:rtl/>
        </w:rPr>
        <w:tab/>
        <w:t>سيتم استخدام تحليل الارتباط (</w:t>
      </w:r>
      <w:r w:rsidRPr="00A70746">
        <w:rPr>
          <w:rFonts w:ascii="Sakkal Majalla" w:hAnsi="Sakkal Majalla" w:cs="Sakkal Majalla"/>
          <w:sz w:val="28"/>
          <w:szCs w:val="28"/>
        </w:rPr>
        <w:t>Pearson Correlation</w:t>
      </w:r>
      <w:r w:rsidRPr="00A70746">
        <w:rPr>
          <w:rFonts w:ascii="Sakkal Majalla" w:hAnsi="Sakkal Majalla" w:cs="Sakkal Majalla"/>
          <w:sz w:val="28"/>
          <w:szCs w:val="28"/>
          <w:rtl/>
        </w:rPr>
        <w:t>) لقياس العلاقة بين جودة خدمة ما بعد البيع وقرار إعادة الشراء</w:t>
      </w:r>
    </w:p>
    <w:p w14:paraId="66FA213F" w14:textId="77777777" w:rsidR="00C47193" w:rsidRDefault="00C47193" w:rsidP="00C47193">
      <w:pPr>
        <w:rPr>
          <w:rFonts w:ascii="Sakkal Majalla" w:hAnsi="Sakkal Majalla" w:cs="Sakkal Majalla"/>
          <w:b/>
          <w:bCs/>
          <w:sz w:val="48"/>
          <w:szCs w:val="48"/>
          <w:u w:val="single"/>
        </w:rPr>
      </w:pPr>
    </w:p>
    <w:p w14:paraId="6A0EE1EA" w14:textId="77777777" w:rsidR="00C47193" w:rsidRDefault="00C47193" w:rsidP="00C47193">
      <w:pPr>
        <w:jc w:val="center"/>
        <w:rPr>
          <w:rFonts w:ascii="Sakkal Majalla" w:hAnsi="Sakkal Majalla" w:cs="Sakkal Majalla"/>
          <w:b/>
          <w:bCs/>
          <w:sz w:val="48"/>
          <w:szCs w:val="48"/>
          <w:u w:val="single"/>
        </w:rPr>
      </w:pPr>
    </w:p>
    <w:p w14:paraId="3C393DAE" w14:textId="77777777" w:rsidR="00C47193" w:rsidRDefault="00C47193" w:rsidP="00C47193">
      <w:pPr>
        <w:jc w:val="center"/>
        <w:rPr>
          <w:rFonts w:ascii="Sakkal Majalla" w:hAnsi="Sakkal Majalla" w:cs="Sakkal Majalla"/>
          <w:b/>
          <w:bCs/>
          <w:sz w:val="48"/>
          <w:szCs w:val="48"/>
          <w:u w:val="single"/>
          <w:rtl/>
        </w:rPr>
      </w:pPr>
    </w:p>
    <w:p w14:paraId="3191C74D" w14:textId="77777777" w:rsidR="00C47193" w:rsidRDefault="00C47193" w:rsidP="00C47193">
      <w:pPr>
        <w:jc w:val="center"/>
        <w:rPr>
          <w:rFonts w:ascii="Sakkal Majalla" w:hAnsi="Sakkal Majalla" w:cs="Sakkal Majalla"/>
          <w:b/>
          <w:bCs/>
          <w:sz w:val="48"/>
          <w:szCs w:val="48"/>
          <w:u w:val="single"/>
          <w:rtl/>
        </w:rPr>
      </w:pPr>
    </w:p>
    <w:p w14:paraId="40979796" w14:textId="77777777" w:rsidR="00C47193" w:rsidRDefault="00C47193" w:rsidP="00C47193">
      <w:pPr>
        <w:jc w:val="center"/>
        <w:rPr>
          <w:rFonts w:ascii="Sakkal Majalla" w:hAnsi="Sakkal Majalla" w:cs="Sakkal Majalla"/>
          <w:b/>
          <w:bCs/>
          <w:sz w:val="48"/>
          <w:szCs w:val="48"/>
          <w:u w:val="single"/>
          <w:rtl/>
        </w:rPr>
      </w:pPr>
    </w:p>
    <w:p w14:paraId="129F1B54" w14:textId="77777777" w:rsidR="00C47193" w:rsidRDefault="00C47193" w:rsidP="00C47193">
      <w:pPr>
        <w:jc w:val="center"/>
        <w:rPr>
          <w:rFonts w:ascii="Sakkal Majalla" w:hAnsi="Sakkal Majalla" w:cs="Sakkal Majalla"/>
          <w:b/>
          <w:bCs/>
          <w:sz w:val="48"/>
          <w:szCs w:val="48"/>
          <w:u w:val="single"/>
          <w:rtl/>
        </w:rPr>
      </w:pPr>
    </w:p>
    <w:p w14:paraId="7CE82414" w14:textId="77777777" w:rsidR="00C47193" w:rsidRDefault="00C47193" w:rsidP="00C47193">
      <w:pPr>
        <w:jc w:val="center"/>
        <w:rPr>
          <w:rFonts w:ascii="Sakkal Majalla" w:hAnsi="Sakkal Majalla" w:cs="Sakkal Majalla"/>
          <w:b/>
          <w:bCs/>
          <w:sz w:val="48"/>
          <w:szCs w:val="48"/>
          <w:u w:val="single"/>
          <w:rtl/>
        </w:rPr>
      </w:pPr>
    </w:p>
    <w:p w14:paraId="70BD06CD" w14:textId="77777777" w:rsidR="00C47193" w:rsidRDefault="00C47193" w:rsidP="00C4719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EBAEA46" w14:textId="77777777" w:rsidR="00C47193" w:rsidRPr="009125CE" w:rsidRDefault="00C47193" w:rsidP="00C4719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03BA4664" w14:textId="77777777" w:rsidR="00C47193" w:rsidRDefault="00C47193" w:rsidP="00C47193">
      <w:pPr>
        <w:rPr>
          <w:rFonts w:ascii="Sakkal Majalla" w:hAnsi="Sakkal Majalla" w:cs="Sakkal Majalla"/>
          <w:sz w:val="28"/>
          <w:szCs w:val="28"/>
          <w:u w:val="single"/>
          <w:rtl/>
        </w:rPr>
      </w:pPr>
    </w:p>
    <w:p w14:paraId="1C2B1E55" w14:textId="77777777" w:rsidR="00C47193" w:rsidRDefault="00C47193" w:rsidP="00C47193">
      <w:pPr>
        <w:rPr>
          <w:rFonts w:ascii="Sakkal Majalla" w:hAnsi="Sakkal Majalla" w:cs="Sakkal Majalla"/>
          <w:sz w:val="28"/>
          <w:szCs w:val="28"/>
          <w:u w:val="single"/>
          <w:rtl/>
        </w:rPr>
      </w:pPr>
    </w:p>
    <w:p w14:paraId="3D37589A" w14:textId="77777777" w:rsidR="00C47193" w:rsidRDefault="00C47193" w:rsidP="00C47193">
      <w:pPr>
        <w:rPr>
          <w:rFonts w:ascii="Sakkal Majalla" w:hAnsi="Sakkal Majalla" w:cs="Sakkal Majalla"/>
          <w:sz w:val="28"/>
          <w:szCs w:val="28"/>
          <w:u w:val="single"/>
          <w:rtl/>
        </w:rPr>
      </w:pPr>
    </w:p>
    <w:p w14:paraId="0F4EEEDB" w14:textId="77777777" w:rsidR="00C47193" w:rsidRDefault="00C47193" w:rsidP="00C47193">
      <w:pPr>
        <w:rPr>
          <w:rFonts w:ascii="Sakkal Majalla" w:hAnsi="Sakkal Majalla" w:cs="Sakkal Majalla"/>
          <w:sz w:val="28"/>
          <w:szCs w:val="28"/>
          <w:u w:val="single"/>
          <w:rtl/>
        </w:rPr>
      </w:pPr>
    </w:p>
    <w:p w14:paraId="622DF20B" w14:textId="77777777" w:rsidR="00C47193" w:rsidRDefault="00C47193" w:rsidP="00C47193">
      <w:pPr>
        <w:rPr>
          <w:rFonts w:ascii="Sakkal Majalla" w:hAnsi="Sakkal Majalla" w:cs="Sakkal Majalla"/>
          <w:sz w:val="28"/>
          <w:szCs w:val="28"/>
          <w:u w:val="single"/>
          <w:rtl/>
        </w:rPr>
      </w:pPr>
    </w:p>
    <w:p w14:paraId="17AB6977" w14:textId="77777777" w:rsidR="00C47193" w:rsidRDefault="00C47193" w:rsidP="00C47193">
      <w:pPr>
        <w:rPr>
          <w:rFonts w:ascii="Sakkal Majalla" w:hAnsi="Sakkal Majalla" w:cs="Sakkal Majalla"/>
          <w:sz w:val="28"/>
          <w:szCs w:val="28"/>
          <w:u w:val="single"/>
          <w:rtl/>
        </w:rPr>
      </w:pPr>
    </w:p>
    <w:p w14:paraId="25F9A910" w14:textId="77777777" w:rsidR="00C47193" w:rsidRDefault="00C47193" w:rsidP="00C47193">
      <w:pPr>
        <w:rPr>
          <w:rFonts w:ascii="Sakkal Majalla" w:hAnsi="Sakkal Majalla" w:cs="Sakkal Majalla"/>
          <w:sz w:val="28"/>
          <w:szCs w:val="28"/>
          <w:u w:val="single"/>
          <w:rtl/>
        </w:rPr>
      </w:pPr>
    </w:p>
    <w:p w14:paraId="75D79271" w14:textId="77777777" w:rsidR="00C47193" w:rsidRDefault="00C47193" w:rsidP="00C47193">
      <w:pPr>
        <w:rPr>
          <w:rFonts w:ascii="Sakkal Majalla" w:hAnsi="Sakkal Majalla" w:cs="Sakkal Majalla"/>
          <w:sz w:val="28"/>
          <w:szCs w:val="28"/>
          <w:u w:val="single"/>
          <w:rtl/>
        </w:rPr>
      </w:pPr>
    </w:p>
    <w:p w14:paraId="6A19EBC4" w14:textId="77777777" w:rsidR="00C47193" w:rsidRDefault="00C47193" w:rsidP="00C47193">
      <w:pPr>
        <w:rPr>
          <w:rFonts w:ascii="Sakkal Majalla" w:hAnsi="Sakkal Majalla" w:cs="Sakkal Majalla"/>
          <w:sz w:val="28"/>
          <w:szCs w:val="28"/>
          <w:u w:val="single"/>
          <w:rtl/>
        </w:rPr>
      </w:pPr>
    </w:p>
    <w:p w14:paraId="1A75EE2A" w14:textId="77777777" w:rsidR="00A70746" w:rsidRPr="00414544" w:rsidRDefault="00A70746" w:rsidP="00414544">
      <w:pPr>
        <w:rPr>
          <w:rtl/>
        </w:rPr>
      </w:pPr>
    </w:p>
    <w:p w14:paraId="76D397BE" w14:textId="414D551C" w:rsidR="00D22171" w:rsidRDefault="00C47193" w:rsidP="00A74F76">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مقدمة</w:t>
      </w:r>
      <w:r w:rsidR="00A74F76" w:rsidRPr="00532349">
        <w:rPr>
          <w:rFonts w:ascii="Sakkal Majalla" w:hAnsi="Sakkal Majalla" w:cs="Sakkal Majalla" w:hint="cs"/>
          <w:b/>
          <w:bCs/>
          <w:sz w:val="28"/>
          <w:szCs w:val="28"/>
          <w:u w:val="single"/>
          <w:rtl/>
        </w:rPr>
        <w:t>:</w:t>
      </w:r>
    </w:p>
    <w:p w14:paraId="6164FFE2" w14:textId="2AD2F461" w:rsidR="00960FEF" w:rsidRPr="00960FEF" w:rsidRDefault="00960FEF" w:rsidP="00960FEF">
      <w:pPr>
        <w:ind w:firstLine="720"/>
        <w:jc w:val="both"/>
        <w:rPr>
          <w:rFonts w:ascii="Sakkal Majalla" w:hAnsi="Sakkal Majalla" w:cs="Sakkal Majalla"/>
          <w:sz w:val="28"/>
          <w:szCs w:val="28"/>
          <w:rtl/>
        </w:rPr>
      </w:pPr>
      <w:r w:rsidRPr="00960FEF">
        <w:rPr>
          <w:rFonts w:ascii="Sakkal Majalla" w:hAnsi="Sakkal Majalla" w:cs="Sakkal Majalla"/>
          <w:sz w:val="28"/>
          <w:szCs w:val="28"/>
          <w:rtl/>
        </w:rPr>
        <w:t>لدعم فهمنا لدور خدمة العملاء في تحسين المبيعات وتعزيز ولاء العملاء في قطاع التجزئة، يمكن الاستفادة من مجموعة من الدراسات السابقة التي تناولت هذا الموضوع من زوايا متعددة. تسهم هذه الدراسات في بناء الإطار النظري للبحث، وتساعد في تحديد المتغيرات الأساسية، وتصميم أدوات القياس المناسبة. وفيما يلي أبرز ما توصلت إليه بعض الدراسات ذات الصلة:</w:t>
      </w:r>
    </w:p>
    <w:p w14:paraId="2BD13E50" w14:textId="69AEFEA9" w:rsidR="00960FEF" w:rsidRPr="00960FEF" w:rsidRDefault="00960FEF" w:rsidP="00960FEF">
      <w:pPr>
        <w:rPr>
          <w:rFonts w:ascii="Sakkal Majalla" w:hAnsi="Sakkal Majalla" w:cs="Sakkal Majalla"/>
          <w:sz w:val="28"/>
          <w:szCs w:val="28"/>
          <w:rtl/>
        </w:rPr>
      </w:pPr>
    </w:p>
    <w:p w14:paraId="15505E54"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1. أثر جودة الخدمة على ولاء عملاء الهاتف المحمول بالجزائر: الدور الوسيط لسعادة العميل</w:t>
      </w:r>
    </w:p>
    <w:p w14:paraId="473F7922"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المنهج: كمي باستخدام تحليل إحصائي.</w:t>
      </w:r>
    </w:p>
    <w:p w14:paraId="6916E52A" w14:textId="796C7C85"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النتيجة: وجود تأثير مباشر وغير مباشر لأبعاد جودة الخدمة (مثل: الموثوقية، الاستجابة، التعاطف) على الولاء، من خلال سعادة العميل كمتغير وسيط.</w:t>
      </w:r>
    </w:p>
    <w:p w14:paraId="2E6277F7" w14:textId="51F2066E"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الصلة بالبحث: تبرز أهمية إدراك الأبعاد النفسية لتجربة العميل وتأثيرها على الولاء، مما يعزز من فكرة تقديم خدمة مخصصة.</w:t>
      </w:r>
    </w:p>
    <w:p w14:paraId="06B50DBE" w14:textId="52C2F4A8" w:rsidR="00960FEF" w:rsidRPr="00960FEF" w:rsidRDefault="00960FEF" w:rsidP="00960FEF">
      <w:pPr>
        <w:rPr>
          <w:rFonts w:ascii="Sakkal Majalla" w:hAnsi="Sakkal Majalla" w:cs="Sakkal Majalla"/>
          <w:sz w:val="28"/>
          <w:szCs w:val="28"/>
          <w:rtl/>
        </w:rPr>
      </w:pPr>
    </w:p>
    <w:p w14:paraId="6ADCEAE4"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2. دور التسويق بالعلاقات في تعزيز ولاء الزبائن للعلامة التجارية</w:t>
      </w:r>
    </w:p>
    <w:p w14:paraId="382C27DC"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المنهج: وصفي تحليلي.</w:t>
      </w:r>
    </w:p>
    <w:p w14:paraId="110206A8" w14:textId="1C30AC39"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النتيجة: الشركات التي تركز على بناء علاقات طويلة المدى تحقق مستويات أعلى من الولاء وتزيد مبيعاتها.</w:t>
      </w:r>
    </w:p>
    <w:p w14:paraId="15C60572" w14:textId="124BBC5C"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الصلة بالبحث: يدعم هذا المفهوم فرضية أن التواصل المستمر والاستراتيجيات التفاعلية ترفع من ولاء العملاء.</w:t>
      </w:r>
    </w:p>
    <w:p w14:paraId="7C752B9A" w14:textId="6DC96D9A" w:rsidR="00960FEF" w:rsidRPr="00960FEF" w:rsidRDefault="00960FEF" w:rsidP="00960FEF">
      <w:pPr>
        <w:rPr>
          <w:rFonts w:ascii="Sakkal Majalla" w:hAnsi="Sakkal Majalla" w:cs="Sakkal Majalla"/>
          <w:sz w:val="28"/>
          <w:szCs w:val="28"/>
          <w:rtl/>
        </w:rPr>
      </w:pPr>
    </w:p>
    <w:p w14:paraId="3616A92F"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3. تأثير جودة الخدمة والقيمة المتصورة على رضا وولاء العملاء</w:t>
      </w:r>
    </w:p>
    <w:p w14:paraId="1E653BD4"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المنهج: كمي باستخدام نماذج ارتباط وتحليل انحدار.</w:t>
      </w:r>
    </w:p>
    <w:p w14:paraId="2CB4FFFF"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النتيجة: القيمة المتصورة وجودة الخدمة لهما أثر قوي وإيجابي على كل من الرضا والولاء.</w:t>
      </w:r>
    </w:p>
    <w:p w14:paraId="36CD9428" w14:textId="637EAC8C"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الصلة بالبحث: يبرز أهمية إدارة التوقعات وتحقيق قيمة ملموسة في تحسين العلاقات مع العملاء.</w:t>
      </w:r>
    </w:p>
    <w:p w14:paraId="5F5C183A" w14:textId="75491E74" w:rsidR="00960FEF" w:rsidRPr="00960FEF" w:rsidRDefault="00960FEF" w:rsidP="00960FEF">
      <w:pPr>
        <w:rPr>
          <w:rFonts w:ascii="Sakkal Majalla" w:hAnsi="Sakkal Majalla" w:cs="Sakkal Majalla"/>
          <w:sz w:val="28"/>
          <w:szCs w:val="28"/>
          <w:rtl/>
        </w:rPr>
      </w:pPr>
    </w:p>
    <w:p w14:paraId="6B1A4335"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lastRenderedPageBreak/>
        <w:t>4. دور استراتيجيات الاحتفاظ بالعملاء في تعزيز ولائهم وكسب ثقتهم</w:t>
      </w:r>
    </w:p>
    <w:p w14:paraId="699135CC"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المنهج: تحليلي مقارن.</w:t>
      </w:r>
    </w:p>
    <w:p w14:paraId="02C9C288" w14:textId="1122359D"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النتيجة: برامج الولاء، والاهتمام بخدمة ما بعد البيع، وخدمة العملاء الفعالة، تؤدي إلى معدلات احتفاظ أعلى وثقة متزايدة بالعلامة.</w:t>
      </w:r>
    </w:p>
    <w:p w14:paraId="113892B5" w14:textId="686F8A0B"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الصلة بالبحث: يؤكد هذا على فرضيات الدراسة المتعلقة بأثر خدمة ما بعد البيع على إعادة الشراء.</w:t>
      </w:r>
    </w:p>
    <w:p w14:paraId="63D508A6" w14:textId="2E2B8255" w:rsidR="00960FEF" w:rsidRPr="00960FEF" w:rsidRDefault="00960FEF" w:rsidP="00960FEF">
      <w:pPr>
        <w:rPr>
          <w:rFonts w:ascii="Sakkal Majalla" w:hAnsi="Sakkal Majalla" w:cs="Sakkal Majalla"/>
          <w:sz w:val="28"/>
          <w:szCs w:val="28"/>
          <w:rtl/>
        </w:rPr>
      </w:pPr>
    </w:p>
    <w:p w14:paraId="7EB9C774"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5. دور التسويق بالعلاقات في كسب ولاء العملاء: دراسة حالة وكالة سياحية</w:t>
      </w:r>
    </w:p>
    <w:p w14:paraId="3825B6B6"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المنهج: دراسة حالة باستخدام استبيانات وتحليل إحصائي.</w:t>
      </w:r>
    </w:p>
    <w:p w14:paraId="19DF2A7A"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النتيجة: التفاعل، الالتزام، والرضا من العوامل الأهم في تعزيز الولاء.</w:t>
      </w:r>
    </w:p>
    <w:p w14:paraId="216D534D" w14:textId="5633B61E"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الصلة بالبحث: تعزز أهمية التفاعل الإنساني والعاطفي ضمن بيئة الخدمة، لا سيما في القطاعات الخدمية.</w:t>
      </w:r>
    </w:p>
    <w:p w14:paraId="0748BAC8" w14:textId="2B3E6E29" w:rsidR="00960FEF" w:rsidRPr="00960FEF" w:rsidRDefault="00960FEF" w:rsidP="00960FEF">
      <w:pPr>
        <w:rPr>
          <w:rFonts w:ascii="Sakkal Majalla" w:hAnsi="Sakkal Majalla" w:cs="Sakkal Majalla"/>
          <w:sz w:val="28"/>
          <w:szCs w:val="28"/>
          <w:rtl/>
        </w:rPr>
      </w:pPr>
    </w:p>
    <w:p w14:paraId="0C32493A"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6. دور إدارة العلاقة مع العملاء في تحسين تنافسية الشركات</w:t>
      </w:r>
    </w:p>
    <w:p w14:paraId="002FDCE3"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المنهج: كمي تحليلي.</w:t>
      </w:r>
    </w:p>
    <w:p w14:paraId="4739A763" w14:textId="1514D737"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النتيجة: الاستخدام الجيد لأدوات إدارة علاقات العملاء (</w:t>
      </w:r>
      <w:r w:rsidRPr="00960FEF">
        <w:rPr>
          <w:rFonts w:ascii="Sakkal Majalla" w:hAnsi="Sakkal Majalla" w:cs="Sakkal Majalla"/>
          <w:sz w:val="28"/>
          <w:szCs w:val="28"/>
        </w:rPr>
        <w:t>CRM</w:t>
      </w:r>
      <w:r w:rsidRPr="00960FEF">
        <w:rPr>
          <w:rFonts w:ascii="Sakkal Majalla" w:hAnsi="Sakkal Majalla" w:cs="Sakkal Majalla"/>
          <w:sz w:val="28"/>
          <w:szCs w:val="28"/>
          <w:rtl/>
        </w:rPr>
        <w:t>) يؤدي إلى تعزيز التنافسية عبر تحسين تجربة العميل.</w:t>
      </w:r>
    </w:p>
    <w:p w14:paraId="09D76047" w14:textId="5B9114EC"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الصلة بالبحث: يدعم أهمية التكنولوجيا كعنصر مكمّل لجودة الخدمة، وهي فرضية رئيسية في البحث الحالي.</w:t>
      </w:r>
    </w:p>
    <w:p w14:paraId="6BAF3B6E" w14:textId="12497363" w:rsidR="00960FEF" w:rsidRPr="00960FEF" w:rsidRDefault="00960FEF" w:rsidP="00960FEF">
      <w:pPr>
        <w:rPr>
          <w:rFonts w:ascii="Sakkal Majalla" w:hAnsi="Sakkal Majalla" w:cs="Sakkal Majalla"/>
          <w:sz w:val="28"/>
          <w:szCs w:val="28"/>
          <w:rtl/>
        </w:rPr>
      </w:pPr>
    </w:p>
    <w:p w14:paraId="3C87E3BF"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7. جودة الخدمة وأثرها على ولاء العملاء</w:t>
      </w:r>
    </w:p>
    <w:p w14:paraId="4438E8BC" w14:textId="77777777" w:rsidR="00960FEF" w:rsidRPr="00960FEF" w:rsidRDefault="00960FEF" w:rsidP="00960FEF">
      <w:pPr>
        <w:rPr>
          <w:rFonts w:ascii="Sakkal Majalla" w:hAnsi="Sakkal Majalla" w:cs="Sakkal Majalla"/>
          <w:sz w:val="28"/>
          <w:szCs w:val="28"/>
          <w:rtl/>
        </w:rPr>
      </w:pPr>
      <w:r w:rsidRPr="00960FEF">
        <w:rPr>
          <w:rFonts w:ascii="Sakkal Majalla" w:hAnsi="Sakkal Majalla" w:cs="Sakkal Majalla"/>
          <w:sz w:val="28"/>
          <w:szCs w:val="28"/>
          <w:rtl/>
        </w:rPr>
        <w:tab/>
        <w:t>•</w:t>
      </w:r>
      <w:r w:rsidRPr="00960FEF">
        <w:rPr>
          <w:rFonts w:ascii="Sakkal Majalla" w:hAnsi="Sakkal Majalla" w:cs="Sakkal Majalla"/>
          <w:sz w:val="28"/>
          <w:szCs w:val="28"/>
          <w:rtl/>
        </w:rPr>
        <w:tab/>
        <w:t>المنهج: مراجعة أدبية تحليلية.</w:t>
      </w:r>
    </w:p>
    <w:p w14:paraId="56453FAC" w14:textId="26DC48CD" w:rsidR="00960FEF" w:rsidRPr="00960FEF" w:rsidRDefault="00960FEF" w:rsidP="00960FEF">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النتيجة: أكدت العديد من الدراسات أن جودة الخدمة ترتبط بشكل وثيق برضا وولاء العملاء، وهي من أبرز محددات الأداء السوقي.</w:t>
      </w:r>
    </w:p>
    <w:p w14:paraId="199E3BDB" w14:textId="4EC6E944" w:rsidR="00960FEF" w:rsidRPr="00960FEF" w:rsidRDefault="00960FEF" w:rsidP="00C47193">
      <w:pPr>
        <w:ind w:left="1440" w:hanging="720"/>
        <w:rPr>
          <w:rFonts w:ascii="Sakkal Majalla" w:hAnsi="Sakkal Majalla" w:cs="Sakkal Majalla"/>
          <w:sz w:val="28"/>
          <w:szCs w:val="28"/>
          <w:rtl/>
        </w:rPr>
      </w:pPr>
      <w:r w:rsidRPr="00960FEF">
        <w:rPr>
          <w:rFonts w:ascii="Sakkal Majalla" w:hAnsi="Sakkal Majalla" w:cs="Sakkal Majalla"/>
          <w:sz w:val="28"/>
          <w:szCs w:val="28"/>
          <w:rtl/>
        </w:rPr>
        <w:t>•</w:t>
      </w:r>
      <w:r w:rsidRPr="00960FEF">
        <w:rPr>
          <w:rFonts w:ascii="Sakkal Majalla" w:hAnsi="Sakkal Majalla" w:cs="Sakkal Majalla"/>
          <w:sz w:val="28"/>
          <w:szCs w:val="28"/>
          <w:rtl/>
        </w:rPr>
        <w:tab/>
        <w:t>الصلة بالبحث: تعزز من الخلفية النظرية وتدعم الاتجاه العام للبحث في الربط بين الجودة والمخرجات التسويقية.</w:t>
      </w:r>
    </w:p>
    <w:p w14:paraId="32B03175" w14:textId="614649DD" w:rsidR="00960FEF" w:rsidRPr="00960FEF" w:rsidRDefault="00960FEF" w:rsidP="00C47193">
      <w:pPr>
        <w:ind w:firstLine="720"/>
        <w:jc w:val="both"/>
        <w:rPr>
          <w:rFonts w:ascii="Sakkal Majalla" w:hAnsi="Sakkal Majalla" w:cs="Sakkal Majalla"/>
          <w:sz w:val="28"/>
          <w:szCs w:val="28"/>
        </w:rPr>
      </w:pPr>
      <w:r w:rsidRPr="00960FEF">
        <w:rPr>
          <w:rFonts w:ascii="Sakkal Majalla" w:hAnsi="Sakkal Majalla" w:cs="Sakkal Majalla"/>
          <w:sz w:val="28"/>
          <w:szCs w:val="28"/>
          <w:rtl/>
        </w:rPr>
        <w:lastRenderedPageBreak/>
        <w:t>من خلال مراجعة هذه الدراسات، يتضح أن جودة الخدمة والتسويق بالعلاقات هما عنصران حاسمان في بناء ولاء العملاء وزيادة المبيعات. كما تبرز أهمية العوامل النفسية، والتقنية، وتجربة ما بعد البيع، كأدوات مؤثرة في السلوك الشرائي.</w:t>
      </w:r>
    </w:p>
    <w:p w14:paraId="04BB5131" w14:textId="1561BAC1" w:rsidR="00414544" w:rsidRPr="00C47193" w:rsidRDefault="00960FEF" w:rsidP="00C47193">
      <w:pPr>
        <w:spacing w:line="276" w:lineRule="auto"/>
        <w:ind w:firstLine="720"/>
        <w:jc w:val="both"/>
        <w:rPr>
          <w:rFonts w:ascii="Sakkal Majalla" w:hAnsi="Sakkal Majalla" w:cs="Sakkal Majalla"/>
          <w:sz w:val="28"/>
          <w:szCs w:val="28"/>
        </w:rPr>
      </w:pPr>
      <w:r w:rsidRPr="00960FEF">
        <w:rPr>
          <w:rFonts w:ascii="Sakkal Majalla" w:hAnsi="Sakkal Majalla" w:cs="Sakkal Majalla"/>
          <w:sz w:val="28"/>
          <w:szCs w:val="28"/>
          <w:rtl/>
        </w:rPr>
        <w:t>ومع ذلك، تفتقر بعض الدراسات السابقة إلى الجمع بين التحليل الكمي والنوعي في بيئة قطاع التجزئة تحديدًا، خصوصًا فيما يتعلق بتأثير التكنولوجيا ووسائل التواصل الاجتماعي على تجربة العميل الشاملة. من هنا، يسعى هذا البحث إلى سد هذه الفجوة من خلال تصميم منهج مختلط وتحليل متعمق يتناول العلاقة بين خدمة العملاء والمبيعات من منظور حديث ومتكامل.</w:t>
      </w:r>
    </w:p>
    <w:p w14:paraId="735A4F73" w14:textId="77777777" w:rsidR="00960FEF" w:rsidRDefault="00960FEF" w:rsidP="00414544">
      <w:pPr>
        <w:rPr>
          <w:rtl/>
        </w:rPr>
      </w:pPr>
    </w:p>
    <w:p w14:paraId="486F7CDA" w14:textId="212669BE" w:rsidR="006B2BE6" w:rsidRDefault="00A74F76" w:rsidP="00414544">
      <w:pPr>
        <w:rPr>
          <w:rFonts w:ascii="Sakkal Majalla" w:hAnsi="Sakkal Majalla" w:cs="Sakkal Majalla"/>
          <w:b/>
          <w:bCs/>
          <w:sz w:val="28"/>
          <w:szCs w:val="28"/>
          <w:u w:val="single"/>
        </w:rPr>
      </w:pPr>
      <w:r w:rsidRPr="00C84F55">
        <w:rPr>
          <w:rFonts w:ascii="Sakkal Majalla" w:hAnsi="Sakkal Majalla" w:cs="Sakkal Majalla" w:hint="cs"/>
          <w:b/>
          <w:bCs/>
          <w:sz w:val="28"/>
          <w:szCs w:val="28"/>
          <w:u w:val="single"/>
          <w:rtl/>
        </w:rPr>
        <w:t>المنطلقات النظرية للدراسة:</w:t>
      </w:r>
    </w:p>
    <w:p w14:paraId="04DC818F" w14:textId="77777777" w:rsidR="00C47193" w:rsidRPr="00C47193" w:rsidRDefault="00C47193" w:rsidP="00C47193">
      <w:pPr>
        <w:spacing w:line="276" w:lineRule="auto"/>
        <w:ind w:firstLine="720"/>
        <w:jc w:val="both"/>
        <w:rPr>
          <w:rFonts w:ascii="Sakkal Majalla" w:hAnsi="Sakkal Majalla" w:cs="Sakkal Majalla"/>
          <w:sz w:val="28"/>
          <w:szCs w:val="28"/>
          <w:rtl/>
        </w:rPr>
      </w:pPr>
      <w:r w:rsidRPr="00C47193">
        <w:rPr>
          <w:rFonts w:ascii="Sakkal Majalla" w:hAnsi="Sakkal Majalla" w:cs="Sakkal Majalla"/>
          <w:sz w:val="28"/>
          <w:szCs w:val="28"/>
          <w:rtl/>
        </w:rPr>
        <w:t>تستند هذه الدراسة إلى مجموعة من الأطر والنماذج النظرية التي تُسهم في تفسير العلاقة بين جودة خدمة العملاء، رضاهم، وولائهم، وتأثير ذلك على المبيعات في قطاع التجزئة. هذه النظريات تساعد في بناء الإطار النظري للبحث، كما تُستخدم لتفسير النتائج المتوقعة، وتوجيه منهجية التحليل الكمي والنوعي.</w:t>
      </w:r>
    </w:p>
    <w:p w14:paraId="077EBC8B" w14:textId="77777777" w:rsidR="00C47193" w:rsidRPr="00C47193" w:rsidRDefault="00C47193" w:rsidP="00C47193">
      <w:pPr>
        <w:rPr>
          <w:rFonts w:ascii="Sakkal Majalla" w:hAnsi="Sakkal Majalla" w:cs="Sakkal Majalla"/>
          <w:sz w:val="28"/>
          <w:szCs w:val="28"/>
          <w:rtl/>
        </w:rPr>
      </w:pPr>
    </w:p>
    <w:p w14:paraId="25988193" w14:textId="0B1DE834"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1. نظرية جودة الخدمة (</w:t>
      </w:r>
      <w:r w:rsidRPr="00C47193">
        <w:rPr>
          <w:rFonts w:ascii="Sakkal Majalla" w:hAnsi="Sakkal Majalla" w:cs="Sakkal Majalla"/>
          <w:sz w:val="28"/>
          <w:szCs w:val="28"/>
        </w:rPr>
        <w:t>SERVQUAL Model</w:t>
      </w:r>
      <w:r w:rsidRPr="00C47193">
        <w:rPr>
          <w:rFonts w:ascii="Sakkal Majalla" w:hAnsi="Sakkal Majalla" w:cs="Sakkal Majalla"/>
          <w:sz w:val="28"/>
          <w:szCs w:val="28"/>
          <w:rtl/>
        </w:rPr>
        <w:t>)</w:t>
      </w:r>
    </w:p>
    <w:p w14:paraId="66AFA30A" w14:textId="77777777"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 xml:space="preserve">قدّمها </w:t>
      </w:r>
      <w:r w:rsidRPr="00C47193">
        <w:rPr>
          <w:rFonts w:ascii="Sakkal Majalla" w:hAnsi="Sakkal Majalla" w:cs="Sakkal Majalla"/>
          <w:sz w:val="28"/>
          <w:szCs w:val="28"/>
        </w:rPr>
        <w:t>Parasuraman et al</w:t>
      </w:r>
      <w:r w:rsidRPr="00C47193">
        <w:rPr>
          <w:rFonts w:ascii="Sakkal Majalla" w:hAnsi="Sakkal Majalla" w:cs="Sakkal Majalla"/>
          <w:sz w:val="28"/>
          <w:szCs w:val="28"/>
          <w:rtl/>
        </w:rPr>
        <w:t>. (1985، 1988)، وتُعد من أكثر النماذج استخدامًا في قياس جودة الخدمة. تحدد خمسة أبعاد رئيسية:</w:t>
      </w:r>
    </w:p>
    <w:p w14:paraId="7B0EB123"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الملموسية (</w:t>
      </w:r>
      <w:r w:rsidRPr="00C47193">
        <w:rPr>
          <w:rFonts w:ascii="Sakkal Majalla" w:hAnsi="Sakkal Majalla" w:cs="Sakkal Majalla"/>
          <w:sz w:val="28"/>
          <w:szCs w:val="28"/>
        </w:rPr>
        <w:t>Tangibles</w:t>
      </w:r>
      <w:r w:rsidRPr="00C47193">
        <w:rPr>
          <w:rFonts w:ascii="Sakkal Majalla" w:hAnsi="Sakkal Majalla" w:cs="Sakkal Majalla"/>
          <w:sz w:val="28"/>
          <w:szCs w:val="28"/>
          <w:rtl/>
        </w:rPr>
        <w:t>): مثل مظهر المرافق والمعدات.</w:t>
      </w:r>
    </w:p>
    <w:p w14:paraId="7DAE8B3D"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الاعتمادية (</w:t>
      </w:r>
      <w:r w:rsidRPr="00C47193">
        <w:rPr>
          <w:rFonts w:ascii="Sakkal Majalla" w:hAnsi="Sakkal Majalla" w:cs="Sakkal Majalla"/>
          <w:sz w:val="28"/>
          <w:szCs w:val="28"/>
        </w:rPr>
        <w:t>Reliability</w:t>
      </w:r>
      <w:r w:rsidRPr="00C47193">
        <w:rPr>
          <w:rFonts w:ascii="Sakkal Majalla" w:hAnsi="Sakkal Majalla" w:cs="Sakkal Majalla"/>
          <w:sz w:val="28"/>
          <w:szCs w:val="28"/>
          <w:rtl/>
        </w:rPr>
        <w:t>): تقديم الخدمة بدقة واتساق.</w:t>
      </w:r>
    </w:p>
    <w:p w14:paraId="2C20A95C"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الاستجابة (</w:t>
      </w:r>
      <w:r w:rsidRPr="00C47193">
        <w:rPr>
          <w:rFonts w:ascii="Sakkal Majalla" w:hAnsi="Sakkal Majalla" w:cs="Sakkal Majalla"/>
          <w:sz w:val="28"/>
          <w:szCs w:val="28"/>
        </w:rPr>
        <w:t>Responsiveness</w:t>
      </w:r>
      <w:r w:rsidRPr="00C47193">
        <w:rPr>
          <w:rFonts w:ascii="Sakkal Majalla" w:hAnsi="Sakkal Majalla" w:cs="Sakkal Majalla"/>
          <w:sz w:val="28"/>
          <w:szCs w:val="28"/>
          <w:rtl/>
        </w:rPr>
        <w:t>): سرعة وفعالية التفاعل مع العملاء.</w:t>
      </w:r>
    </w:p>
    <w:p w14:paraId="7C0DEE2F"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الضمان (</w:t>
      </w:r>
      <w:r w:rsidRPr="00C47193">
        <w:rPr>
          <w:rFonts w:ascii="Sakkal Majalla" w:hAnsi="Sakkal Majalla" w:cs="Sakkal Majalla"/>
          <w:sz w:val="28"/>
          <w:szCs w:val="28"/>
        </w:rPr>
        <w:t>Assurance</w:t>
      </w:r>
      <w:r w:rsidRPr="00C47193">
        <w:rPr>
          <w:rFonts w:ascii="Sakkal Majalla" w:hAnsi="Sakkal Majalla" w:cs="Sakkal Majalla"/>
          <w:sz w:val="28"/>
          <w:szCs w:val="28"/>
          <w:rtl/>
        </w:rPr>
        <w:t>): الشعور بالأمان والثقة في الموظفين.</w:t>
      </w:r>
    </w:p>
    <w:p w14:paraId="2A378EAE" w14:textId="608C95A0"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التعاطف (</w:t>
      </w:r>
      <w:r w:rsidRPr="00C47193">
        <w:rPr>
          <w:rFonts w:ascii="Sakkal Majalla" w:hAnsi="Sakkal Majalla" w:cs="Sakkal Majalla"/>
          <w:sz w:val="28"/>
          <w:szCs w:val="28"/>
        </w:rPr>
        <w:t>Empathy</w:t>
      </w:r>
      <w:r w:rsidRPr="00C47193">
        <w:rPr>
          <w:rFonts w:ascii="Sakkal Majalla" w:hAnsi="Sakkal Majalla" w:cs="Sakkal Majalla"/>
          <w:sz w:val="28"/>
          <w:szCs w:val="28"/>
          <w:rtl/>
        </w:rPr>
        <w:t>): تقديم خدمة شخصية بناءً على تفهم احتياجات العميل.</w:t>
      </w:r>
    </w:p>
    <w:p w14:paraId="3354AD3F" w14:textId="77777777" w:rsidR="00C47193" w:rsidRDefault="00C47193" w:rsidP="00C47193">
      <w:pPr>
        <w:ind w:firstLine="720"/>
        <w:rPr>
          <w:rFonts w:ascii="Sakkal Majalla" w:hAnsi="Sakkal Majalla" w:cs="Sakkal Majalla"/>
          <w:sz w:val="28"/>
          <w:szCs w:val="28"/>
        </w:rPr>
      </w:pPr>
      <w:r w:rsidRPr="00C47193">
        <w:rPr>
          <w:rFonts w:ascii="Sakkal Majalla" w:hAnsi="Sakkal Majalla" w:cs="Sakkal Majalla"/>
          <w:sz w:val="28"/>
          <w:szCs w:val="28"/>
          <w:rtl/>
        </w:rPr>
        <w:t xml:space="preserve">الارتباط بالدراسة: </w:t>
      </w:r>
    </w:p>
    <w:p w14:paraId="30697617" w14:textId="0C54FC03"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يوفّر إطارًا لتقييم جودة الخدمة في المتاجر الفعلية والإلكترونية، وتحليل علاقتها برضا وولاء العملاء.</w:t>
      </w:r>
    </w:p>
    <w:p w14:paraId="1BC3BFC7" w14:textId="24D16F7D" w:rsidR="00C47193" w:rsidRPr="00C47193" w:rsidRDefault="00C47193" w:rsidP="00C47193">
      <w:pPr>
        <w:rPr>
          <w:rFonts w:ascii="Sakkal Majalla" w:hAnsi="Sakkal Majalla" w:cs="Sakkal Majalla"/>
          <w:sz w:val="28"/>
          <w:szCs w:val="28"/>
        </w:rPr>
      </w:pPr>
    </w:p>
    <w:p w14:paraId="1E029D3A" w14:textId="11AEC20A"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2. نظرية رضا العملاء (</w:t>
      </w:r>
      <w:r w:rsidRPr="00C47193">
        <w:rPr>
          <w:rFonts w:ascii="Sakkal Majalla" w:hAnsi="Sakkal Majalla" w:cs="Sakkal Majalla"/>
          <w:sz w:val="28"/>
          <w:szCs w:val="28"/>
        </w:rPr>
        <w:t>Customer Satisfaction Theory</w:t>
      </w:r>
      <w:r w:rsidRPr="00C47193">
        <w:rPr>
          <w:rFonts w:ascii="Sakkal Majalla" w:hAnsi="Sakkal Majalla" w:cs="Sakkal Majalla"/>
          <w:sz w:val="28"/>
          <w:szCs w:val="28"/>
          <w:rtl/>
        </w:rPr>
        <w:t>)</w:t>
      </w:r>
    </w:p>
    <w:p w14:paraId="655689CB" w14:textId="77777777"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يعتمد النموذج على فرضية “التوقع مقابل الأداء” (</w:t>
      </w:r>
      <w:r w:rsidRPr="00C47193">
        <w:rPr>
          <w:rFonts w:ascii="Sakkal Majalla" w:hAnsi="Sakkal Majalla" w:cs="Sakkal Majalla"/>
          <w:sz w:val="28"/>
          <w:szCs w:val="28"/>
        </w:rPr>
        <w:t>Oliver, 1980</w:t>
      </w:r>
      <w:r w:rsidRPr="00C47193">
        <w:rPr>
          <w:rFonts w:ascii="Sakkal Majalla" w:hAnsi="Sakkal Majalla" w:cs="Sakkal Majalla"/>
          <w:sz w:val="28"/>
          <w:szCs w:val="28"/>
          <w:rtl/>
        </w:rPr>
        <w:t>):</w:t>
      </w:r>
    </w:p>
    <w:p w14:paraId="43F114C7"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lastRenderedPageBreak/>
        <w:tab/>
        <w:t>•</w:t>
      </w:r>
      <w:r w:rsidRPr="00C47193">
        <w:rPr>
          <w:rFonts w:ascii="Sakkal Majalla" w:hAnsi="Sakkal Majalla" w:cs="Sakkal Majalla"/>
          <w:sz w:val="28"/>
          <w:szCs w:val="28"/>
          <w:rtl/>
        </w:rPr>
        <w:tab/>
        <w:t xml:space="preserve">إذا تجاوز الأداء التوقعات </w:t>
      </w:r>
      <w:r w:rsidRPr="00C47193">
        <w:rPr>
          <w:rFonts w:ascii="Times New Roman" w:hAnsi="Times New Roman" w:cs="Times New Roman" w:hint="cs"/>
          <w:sz w:val="28"/>
          <w:szCs w:val="28"/>
          <w:rtl/>
        </w:rPr>
        <w:t>→</w:t>
      </w:r>
      <w:r w:rsidRPr="00C47193">
        <w:rPr>
          <w:rFonts w:ascii="Sakkal Majalla" w:hAnsi="Sakkal Majalla" w:cs="Sakkal Majalla"/>
          <w:sz w:val="28"/>
          <w:szCs w:val="28"/>
          <w:rtl/>
        </w:rPr>
        <w:t xml:space="preserve"> </w:t>
      </w:r>
      <w:r w:rsidRPr="00C47193">
        <w:rPr>
          <w:rFonts w:ascii="Sakkal Majalla" w:hAnsi="Sakkal Majalla" w:cs="Sakkal Majalla" w:hint="cs"/>
          <w:sz w:val="28"/>
          <w:szCs w:val="28"/>
          <w:rtl/>
        </w:rPr>
        <w:t>رضا</w:t>
      </w:r>
      <w:r w:rsidRPr="00C47193">
        <w:rPr>
          <w:rFonts w:ascii="Sakkal Majalla" w:hAnsi="Sakkal Majalla" w:cs="Sakkal Majalla"/>
          <w:sz w:val="28"/>
          <w:szCs w:val="28"/>
          <w:rtl/>
        </w:rPr>
        <w:t xml:space="preserve"> </w:t>
      </w:r>
      <w:r w:rsidRPr="00C47193">
        <w:rPr>
          <w:rFonts w:ascii="Sakkal Majalla" w:hAnsi="Sakkal Majalla" w:cs="Sakkal Majalla" w:hint="cs"/>
          <w:sz w:val="28"/>
          <w:szCs w:val="28"/>
          <w:rtl/>
        </w:rPr>
        <w:t>عالٍ</w:t>
      </w:r>
      <w:r w:rsidRPr="00C47193">
        <w:rPr>
          <w:rFonts w:ascii="Sakkal Majalla" w:hAnsi="Sakkal Majalla" w:cs="Sakkal Majalla"/>
          <w:sz w:val="28"/>
          <w:szCs w:val="28"/>
          <w:rtl/>
        </w:rPr>
        <w:t>.</w:t>
      </w:r>
    </w:p>
    <w:p w14:paraId="12B6DC94"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 xml:space="preserve">إذا لم يحقق التوقعات </w:t>
      </w:r>
      <w:r w:rsidRPr="00C47193">
        <w:rPr>
          <w:rFonts w:ascii="Times New Roman" w:hAnsi="Times New Roman" w:cs="Times New Roman" w:hint="cs"/>
          <w:sz w:val="28"/>
          <w:szCs w:val="28"/>
          <w:rtl/>
        </w:rPr>
        <w:t>→</w:t>
      </w:r>
      <w:r w:rsidRPr="00C47193">
        <w:rPr>
          <w:rFonts w:ascii="Sakkal Majalla" w:hAnsi="Sakkal Majalla" w:cs="Sakkal Majalla"/>
          <w:sz w:val="28"/>
          <w:szCs w:val="28"/>
          <w:rtl/>
        </w:rPr>
        <w:t xml:space="preserve"> </w:t>
      </w:r>
      <w:r w:rsidRPr="00C47193">
        <w:rPr>
          <w:rFonts w:ascii="Sakkal Majalla" w:hAnsi="Sakkal Majalla" w:cs="Sakkal Majalla" w:hint="cs"/>
          <w:sz w:val="28"/>
          <w:szCs w:val="28"/>
          <w:rtl/>
        </w:rPr>
        <w:t>عدم</w:t>
      </w:r>
      <w:r w:rsidRPr="00C47193">
        <w:rPr>
          <w:rFonts w:ascii="Sakkal Majalla" w:hAnsi="Sakkal Majalla" w:cs="Sakkal Majalla"/>
          <w:sz w:val="28"/>
          <w:szCs w:val="28"/>
          <w:rtl/>
        </w:rPr>
        <w:t xml:space="preserve"> </w:t>
      </w:r>
      <w:r w:rsidRPr="00C47193">
        <w:rPr>
          <w:rFonts w:ascii="Sakkal Majalla" w:hAnsi="Sakkal Majalla" w:cs="Sakkal Majalla" w:hint="cs"/>
          <w:sz w:val="28"/>
          <w:szCs w:val="28"/>
          <w:rtl/>
        </w:rPr>
        <w:t>رضا</w:t>
      </w:r>
      <w:r w:rsidRPr="00C47193">
        <w:rPr>
          <w:rFonts w:ascii="Sakkal Majalla" w:hAnsi="Sakkal Majalla" w:cs="Sakkal Majalla"/>
          <w:sz w:val="28"/>
          <w:szCs w:val="28"/>
          <w:rtl/>
        </w:rPr>
        <w:t>.</w:t>
      </w:r>
    </w:p>
    <w:p w14:paraId="0C38DBC8" w14:textId="77777777" w:rsidR="00C47193" w:rsidRPr="00C47193" w:rsidRDefault="00C47193" w:rsidP="00C47193">
      <w:pPr>
        <w:rPr>
          <w:rFonts w:ascii="Sakkal Majalla" w:hAnsi="Sakkal Majalla" w:cs="Sakkal Majalla"/>
          <w:sz w:val="28"/>
          <w:szCs w:val="28"/>
          <w:rtl/>
        </w:rPr>
      </w:pPr>
    </w:p>
    <w:p w14:paraId="311932E3" w14:textId="77777777" w:rsidR="00C47193" w:rsidRDefault="00C47193" w:rsidP="00C47193">
      <w:pPr>
        <w:ind w:firstLine="720"/>
        <w:rPr>
          <w:rFonts w:ascii="Sakkal Majalla" w:hAnsi="Sakkal Majalla" w:cs="Sakkal Majalla"/>
          <w:sz w:val="28"/>
          <w:szCs w:val="28"/>
        </w:rPr>
      </w:pPr>
      <w:r w:rsidRPr="00C47193">
        <w:rPr>
          <w:rFonts w:ascii="Sakkal Majalla" w:hAnsi="Sakkal Majalla" w:cs="Sakkal Majalla"/>
          <w:sz w:val="28"/>
          <w:szCs w:val="28"/>
          <w:rtl/>
        </w:rPr>
        <w:t xml:space="preserve">الارتباط بالدراسة: </w:t>
      </w:r>
    </w:p>
    <w:p w14:paraId="7C543C1A" w14:textId="7856B2E0"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تُساعد هذه النظرية في قياس الفجوة بين توقعات العملاء وخبرتهم الفعلية في قطاع التجزئة.</w:t>
      </w:r>
    </w:p>
    <w:p w14:paraId="11EDE5C6" w14:textId="63277CA1" w:rsidR="00C47193" w:rsidRPr="00C47193" w:rsidRDefault="00C47193" w:rsidP="00C47193">
      <w:pPr>
        <w:rPr>
          <w:rFonts w:ascii="Sakkal Majalla" w:hAnsi="Sakkal Majalla" w:cs="Sakkal Majalla"/>
          <w:sz w:val="28"/>
          <w:szCs w:val="28"/>
        </w:rPr>
      </w:pPr>
    </w:p>
    <w:p w14:paraId="565D6177" w14:textId="7CE517DB"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3. نظرية ولاء العملاء (</w:t>
      </w:r>
      <w:r w:rsidRPr="00C47193">
        <w:rPr>
          <w:rFonts w:ascii="Sakkal Majalla" w:hAnsi="Sakkal Majalla" w:cs="Sakkal Majalla"/>
          <w:sz w:val="28"/>
          <w:szCs w:val="28"/>
        </w:rPr>
        <w:t>Customer Loyalty Theory</w:t>
      </w:r>
      <w:r w:rsidRPr="00C47193">
        <w:rPr>
          <w:rFonts w:ascii="Sakkal Majalla" w:hAnsi="Sakkal Majalla" w:cs="Sakkal Majalla"/>
          <w:sz w:val="28"/>
          <w:szCs w:val="28"/>
          <w:rtl/>
        </w:rPr>
        <w:t>)</w:t>
      </w:r>
    </w:p>
    <w:p w14:paraId="577107F1" w14:textId="77777777"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 xml:space="preserve">قدّمها </w:t>
      </w:r>
      <w:r w:rsidRPr="00C47193">
        <w:rPr>
          <w:rFonts w:ascii="Sakkal Majalla" w:hAnsi="Sakkal Majalla" w:cs="Sakkal Majalla"/>
          <w:sz w:val="28"/>
          <w:szCs w:val="28"/>
        </w:rPr>
        <w:t>Dick &amp; Basu</w:t>
      </w:r>
      <w:r w:rsidRPr="00C47193">
        <w:rPr>
          <w:rFonts w:ascii="Sakkal Majalla" w:hAnsi="Sakkal Majalla" w:cs="Sakkal Majalla"/>
          <w:sz w:val="28"/>
          <w:szCs w:val="28"/>
          <w:rtl/>
        </w:rPr>
        <w:t xml:space="preserve"> (1994)، وتقسم الولاء إلى:</w:t>
      </w:r>
    </w:p>
    <w:p w14:paraId="264A901B"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الولاء السلوكي: تكرار الشراء دون ارتباط عاطفي.</w:t>
      </w:r>
    </w:p>
    <w:p w14:paraId="15871056"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الولاء العاطفي: التعلّق بالعلامة التجارية والاستعداد للتوصية بها.</w:t>
      </w:r>
    </w:p>
    <w:p w14:paraId="798A7361" w14:textId="77777777" w:rsidR="00C47193" w:rsidRPr="00C47193" w:rsidRDefault="00C47193" w:rsidP="00C47193">
      <w:pPr>
        <w:rPr>
          <w:rFonts w:ascii="Sakkal Majalla" w:hAnsi="Sakkal Majalla" w:cs="Sakkal Majalla"/>
          <w:sz w:val="28"/>
          <w:szCs w:val="28"/>
          <w:rtl/>
        </w:rPr>
      </w:pPr>
    </w:p>
    <w:p w14:paraId="245B533F" w14:textId="77777777" w:rsidR="00C47193" w:rsidRDefault="00C47193" w:rsidP="00C47193">
      <w:pPr>
        <w:ind w:firstLine="720"/>
        <w:rPr>
          <w:rFonts w:ascii="Sakkal Majalla" w:hAnsi="Sakkal Majalla" w:cs="Sakkal Majalla"/>
          <w:sz w:val="28"/>
          <w:szCs w:val="28"/>
        </w:rPr>
      </w:pPr>
      <w:r w:rsidRPr="00C47193">
        <w:rPr>
          <w:rFonts w:ascii="Sakkal Majalla" w:hAnsi="Sakkal Majalla" w:cs="Sakkal Majalla"/>
          <w:sz w:val="28"/>
          <w:szCs w:val="28"/>
          <w:rtl/>
        </w:rPr>
        <w:t xml:space="preserve">الارتباط بالدراسة: </w:t>
      </w:r>
    </w:p>
    <w:p w14:paraId="4F793CA9" w14:textId="7BD137EC"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توضح كيف أن الجودة العالية في الخدمة تؤثر على كلا النوعين من الولاء.</w:t>
      </w:r>
    </w:p>
    <w:p w14:paraId="4B1ACA51" w14:textId="2062017E" w:rsidR="00C47193" w:rsidRPr="00C47193" w:rsidRDefault="00C47193" w:rsidP="00C47193">
      <w:pPr>
        <w:rPr>
          <w:rFonts w:ascii="Sakkal Majalla" w:hAnsi="Sakkal Majalla" w:cs="Sakkal Majalla"/>
          <w:sz w:val="28"/>
          <w:szCs w:val="28"/>
        </w:rPr>
      </w:pPr>
    </w:p>
    <w:p w14:paraId="1F451578" w14:textId="6AE012C4"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4. نظرية التسويق بالعلاقات (</w:t>
      </w:r>
      <w:r w:rsidRPr="00C47193">
        <w:rPr>
          <w:rFonts w:ascii="Sakkal Majalla" w:hAnsi="Sakkal Majalla" w:cs="Sakkal Majalla"/>
          <w:sz w:val="28"/>
          <w:szCs w:val="28"/>
        </w:rPr>
        <w:t>Relationship Marketing Theory</w:t>
      </w:r>
      <w:r w:rsidRPr="00C47193">
        <w:rPr>
          <w:rFonts w:ascii="Sakkal Majalla" w:hAnsi="Sakkal Majalla" w:cs="Sakkal Majalla"/>
          <w:sz w:val="28"/>
          <w:szCs w:val="28"/>
          <w:rtl/>
        </w:rPr>
        <w:t>)</w:t>
      </w:r>
    </w:p>
    <w:p w14:paraId="38556DD1" w14:textId="77777777"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وفقًا لنظرية الثقة والالتزام (</w:t>
      </w:r>
      <w:r w:rsidRPr="00C47193">
        <w:rPr>
          <w:rFonts w:ascii="Sakkal Majalla" w:hAnsi="Sakkal Majalla" w:cs="Sakkal Majalla"/>
          <w:sz w:val="28"/>
          <w:szCs w:val="28"/>
        </w:rPr>
        <w:t>Morgan &amp; Hunt, 1994</w:t>
      </w:r>
      <w:r w:rsidRPr="00C47193">
        <w:rPr>
          <w:rFonts w:ascii="Sakkal Majalla" w:hAnsi="Sakkal Majalla" w:cs="Sakkal Majalla"/>
          <w:sz w:val="28"/>
          <w:szCs w:val="28"/>
          <w:rtl/>
        </w:rPr>
        <w:t>)، يعتمد بناء العلاقة بين العميل والمؤسسة على:</w:t>
      </w:r>
    </w:p>
    <w:p w14:paraId="4062C0DE"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الثقة (</w:t>
      </w:r>
      <w:r w:rsidRPr="00C47193">
        <w:rPr>
          <w:rFonts w:ascii="Sakkal Majalla" w:hAnsi="Sakkal Majalla" w:cs="Sakkal Majalla"/>
          <w:sz w:val="28"/>
          <w:szCs w:val="28"/>
        </w:rPr>
        <w:t>Trust</w:t>
      </w:r>
      <w:r w:rsidRPr="00C47193">
        <w:rPr>
          <w:rFonts w:ascii="Sakkal Majalla" w:hAnsi="Sakkal Majalla" w:cs="Sakkal Majalla"/>
          <w:sz w:val="28"/>
          <w:szCs w:val="28"/>
          <w:rtl/>
        </w:rPr>
        <w:t>)</w:t>
      </w:r>
    </w:p>
    <w:p w14:paraId="278DEB9A"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الالتزام (</w:t>
      </w:r>
      <w:r w:rsidRPr="00C47193">
        <w:rPr>
          <w:rFonts w:ascii="Sakkal Majalla" w:hAnsi="Sakkal Majalla" w:cs="Sakkal Majalla"/>
          <w:sz w:val="28"/>
          <w:szCs w:val="28"/>
        </w:rPr>
        <w:t>Commitment</w:t>
      </w:r>
      <w:r w:rsidRPr="00C47193">
        <w:rPr>
          <w:rFonts w:ascii="Sakkal Majalla" w:hAnsi="Sakkal Majalla" w:cs="Sakkal Majalla"/>
          <w:sz w:val="28"/>
          <w:szCs w:val="28"/>
          <w:rtl/>
        </w:rPr>
        <w:t>)</w:t>
      </w:r>
    </w:p>
    <w:p w14:paraId="0A943C74" w14:textId="77777777" w:rsidR="00C47193" w:rsidRPr="00C47193" w:rsidRDefault="00C47193" w:rsidP="00C47193">
      <w:pPr>
        <w:rPr>
          <w:rFonts w:ascii="Sakkal Majalla" w:hAnsi="Sakkal Majalla" w:cs="Sakkal Majalla"/>
          <w:sz w:val="28"/>
          <w:szCs w:val="28"/>
          <w:rtl/>
        </w:rPr>
      </w:pPr>
    </w:p>
    <w:p w14:paraId="204DF318" w14:textId="77777777" w:rsidR="00C47193" w:rsidRDefault="00C47193" w:rsidP="00C47193">
      <w:pPr>
        <w:ind w:firstLine="720"/>
        <w:rPr>
          <w:rFonts w:ascii="Sakkal Majalla" w:hAnsi="Sakkal Majalla" w:cs="Sakkal Majalla"/>
          <w:sz w:val="28"/>
          <w:szCs w:val="28"/>
        </w:rPr>
      </w:pPr>
      <w:r w:rsidRPr="00C47193">
        <w:rPr>
          <w:rFonts w:ascii="Sakkal Majalla" w:hAnsi="Sakkal Majalla" w:cs="Sakkal Majalla"/>
          <w:sz w:val="28"/>
          <w:szCs w:val="28"/>
          <w:rtl/>
        </w:rPr>
        <w:t xml:space="preserve">الارتباط بالدراسة: </w:t>
      </w:r>
    </w:p>
    <w:p w14:paraId="73DFE8E2" w14:textId="23EEEEDA"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تشرح كيف يمكن لخدمة العملاء أن تعزز العلاقات طويلة الأمد، وتخفض معدل فقد العملاء.</w:t>
      </w:r>
    </w:p>
    <w:p w14:paraId="1EF7574D" w14:textId="06A285AD" w:rsidR="00C47193" w:rsidRPr="00C47193" w:rsidRDefault="00C47193" w:rsidP="00C47193">
      <w:pPr>
        <w:rPr>
          <w:rFonts w:ascii="Sakkal Majalla" w:hAnsi="Sakkal Majalla" w:cs="Sakkal Majalla"/>
          <w:sz w:val="28"/>
          <w:szCs w:val="28"/>
        </w:rPr>
      </w:pPr>
    </w:p>
    <w:p w14:paraId="6505F04B" w14:textId="6973A7A6"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5. نظرية قبول التكنولوجيا (</w:t>
      </w:r>
      <w:r w:rsidRPr="00C47193">
        <w:rPr>
          <w:rFonts w:ascii="Sakkal Majalla" w:hAnsi="Sakkal Majalla" w:cs="Sakkal Majalla"/>
          <w:sz w:val="28"/>
          <w:szCs w:val="28"/>
        </w:rPr>
        <w:t>Technology Acceptance Model - TAM</w:t>
      </w:r>
      <w:r w:rsidRPr="00C47193">
        <w:rPr>
          <w:rFonts w:ascii="Sakkal Majalla" w:hAnsi="Sakkal Majalla" w:cs="Sakkal Majalla"/>
          <w:sz w:val="28"/>
          <w:szCs w:val="28"/>
          <w:rtl/>
        </w:rPr>
        <w:t>)</w:t>
      </w:r>
    </w:p>
    <w:p w14:paraId="2FE0673B" w14:textId="77777777"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 xml:space="preserve">قدّمها </w:t>
      </w:r>
      <w:r w:rsidRPr="00C47193">
        <w:rPr>
          <w:rFonts w:ascii="Sakkal Majalla" w:hAnsi="Sakkal Majalla" w:cs="Sakkal Majalla"/>
          <w:sz w:val="28"/>
          <w:szCs w:val="28"/>
        </w:rPr>
        <w:t>Davis</w:t>
      </w:r>
      <w:r w:rsidRPr="00C47193">
        <w:rPr>
          <w:rFonts w:ascii="Sakkal Majalla" w:hAnsi="Sakkal Majalla" w:cs="Sakkal Majalla"/>
          <w:sz w:val="28"/>
          <w:szCs w:val="28"/>
          <w:rtl/>
        </w:rPr>
        <w:t xml:space="preserve"> (1989)، وتقوم على:</w:t>
      </w:r>
    </w:p>
    <w:p w14:paraId="4EE5112F"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lastRenderedPageBreak/>
        <w:tab/>
        <w:t>•</w:t>
      </w:r>
      <w:r w:rsidRPr="00C47193">
        <w:rPr>
          <w:rFonts w:ascii="Sakkal Majalla" w:hAnsi="Sakkal Majalla" w:cs="Sakkal Majalla"/>
          <w:sz w:val="28"/>
          <w:szCs w:val="28"/>
          <w:rtl/>
        </w:rPr>
        <w:tab/>
        <w:t>سهولة الاستخدام المدركة (</w:t>
      </w:r>
      <w:r w:rsidRPr="00C47193">
        <w:rPr>
          <w:rFonts w:ascii="Sakkal Majalla" w:hAnsi="Sakkal Majalla" w:cs="Sakkal Majalla"/>
          <w:sz w:val="28"/>
          <w:szCs w:val="28"/>
        </w:rPr>
        <w:t>Perceived Ease of Use</w:t>
      </w:r>
      <w:r w:rsidRPr="00C47193">
        <w:rPr>
          <w:rFonts w:ascii="Sakkal Majalla" w:hAnsi="Sakkal Majalla" w:cs="Sakkal Majalla"/>
          <w:sz w:val="28"/>
          <w:szCs w:val="28"/>
          <w:rtl/>
        </w:rPr>
        <w:t>)</w:t>
      </w:r>
    </w:p>
    <w:p w14:paraId="231C3605" w14:textId="14F37388"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الفائدة المدركة (</w:t>
      </w:r>
      <w:r w:rsidRPr="00C47193">
        <w:rPr>
          <w:rFonts w:ascii="Sakkal Majalla" w:hAnsi="Sakkal Majalla" w:cs="Sakkal Majalla"/>
          <w:sz w:val="28"/>
          <w:szCs w:val="28"/>
        </w:rPr>
        <w:t>Perceived Usefulness</w:t>
      </w:r>
      <w:r w:rsidRPr="00C47193">
        <w:rPr>
          <w:rFonts w:ascii="Sakkal Majalla" w:hAnsi="Sakkal Majalla" w:cs="Sakkal Majalla"/>
          <w:sz w:val="28"/>
          <w:szCs w:val="28"/>
          <w:rtl/>
        </w:rPr>
        <w:t>)</w:t>
      </w:r>
    </w:p>
    <w:p w14:paraId="5F05B2EE" w14:textId="77777777" w:rsidR="00C47193" w:rsidRDefault="00C47193" w:rsidP="00C47193">
      <w:pPr>
        <w:ind w:firstLine="720"/>
        <w:rPr>
          <w:rFonts w:ascii="Sakkal Majalla" w:hAnsi="Sakkal Majalla" w:cs="Sakkal Majalla"/>
          <w:sz w:val="28"/>
          <w:szCs w:val="28"/>
        </w:rPr>
      </w:pPr>
      <w:r w:rsidRPr="00C47193">
        <w:rPr>
          <w:rFonts w:ascii="Sakkal Majalla" w:hAnsi="Sakkal Majalla" w:cs="Sakkal Majalla"/>
          <w:sz w:val="28"/>
          <w:szCs w:val="28"/>
          <w:rtl/>
        </w:rPr>
        <w:t xml:space="preserve">الارتباط بالدراسة: </w:t>
      </w:r>
    </w:p>
    <w:p w14:paraId="0C511AF6" w14:textId="5AA3F548"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 xml:space="preserve">تُستخدم لتفسير تقبل العملاء للأدوات التكنولوجية مثل </w:t>
      </w:r>
      <w:proofErr w:type="gramStart"/>
      <w:r w:rsidRPr="00C47193">
        <w:rPr>
          <w:rFonts w:ascii="Sakkal Majalla" w:hAnsi="Sakkal Majalla" w:cs="Sakkal Majalla"/>
          <w:sz w:val="28"/>
          <w:szCs w:val="28"/>
          <w:rtl/>
        </w:rPr>
        <w:t>الـ</w:t>
      </w:r>
      <w:r w:rsidRPr="00C47193">
        <w:rPr>
          <w:rFonts w:ascii="Sakkal Majalla" w:hAnsi="Sakkal Majalla" w:cs="Sakkal Majalla"/>
          <w:sz w:val="28"/>
          <w:szCs w:val="28"/>
        </w:rPr>
        <w:t>CRM</w:t>
      </w:r>
      <w:proofErr w:type="gramEnd"/>
      <w:r w:rsidRPr="00C47193">
        <w:rPr>
          <w:rFonts w:ascii="Sakkal Majalla" w:hAnsi="Sakkal Majalla" w:cs="Sakkal Majalla"/>
          <w:sz w:val="28"/>
          <w:szCs w:val="28"/>
          <w:rtl/>
        </w:rPr>
        <w:t xml:space="preserve"> والدردشة الذكية.</w:t>
      </w:r>
    </w:p>
    <w:p w14:paraId="578A9439" w14:textId="507D4BC0" w:rsidR="00C47193" w:rsidRPr="00C47193" w:rsidRDefault="00C47193" w:rsidP="00C47193">
      <w:pPr>
        <w:rPr>
          <w:rFonts w:ascii="Sakkal Majalla" w:hAnsi="Sakkal Majalla" w:cs="Sakkal Majalla"/>
          <w:sz w:val="28"/>
          <w:szCs w:val="28"/>
        </w:rPr>
      </w:pPr>
    </w:p>
    <w:p w14:paraId="149DC25F" w14:textId="71CFF25E"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6. نظرية تجربة العملاء متعددة القنوات (</w:t>
      </w:r>
      <w:r w:rsidRPr="00C47193">
        <w:rPr>
          <w:rFonts w:ascii="Sakkal Majalla" w:hAnsi="Sakkal Majalla" w:cs="Sakkal Majalla"/>
          <w:sz w:val="28"/>
          <w:szCs w:val="28"/>
        </w:rPr>
        <w:t>Omnichannel Experience Theory</w:t>
      </w:r>
      <w:r w:rsidRPr="00C47193">
        <w:rPr>
          <w:rFonts w:ascii="Sakkal Majalla" w:hAnsi="Sakkal Majalla" w:cs="Sakkal Majalla"/>
          <w:sz w:val="28"/>
          <w:szCs w:val="28"/>
          <w:rtl/>
        </w:rPr>
        <w:t>)</w:t>
      </w:r>
    </w:p>
    <w:p w14:paraId="03367C93" w14:textId="77777777"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 xml:space="preserve">قدّمها </w:t>
      </w:r>
      <w:r w:rsidRPr="00C47193">
        <w:rPr>
          <w:rFonts w:ascii="Sakkal Majalla" w:hAnsi="Sakkal Majalla" w:cs="Sakkal Majalla"/>
          <w:sz w:val="28"/>
          <w:szCs w:val="28"/>
        </w:rPr>
        <w:t>Verhoef et al</w:t>
      </w:r>
      <w:r w:rsidRPr="00C47193">
        <w:rPr>
          <w:rFonts w:ascii="Sakkal Majalla" w:hAnsi="Sakkal Majalla" w:cs="Sakkal Majalla"/>
          <w:sz w:val="28"/>
          <w:szCs w:val="28"/>
          <w:rtl/>
        </w:rPr>
        <w:t>. (2015)، وتؤكد على:</w:t>
      </w:r>
    </w:p>
    <w:p w14:paraId="5C55C082"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اتساق الخدمة عبر القنوات.</w:t>
      </w:r>
    </w:p>
    <w:p w14:paraId="60C72267"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دعم تجربة موحدة في المتاجر التقليدية والإلكترونية.</w:t>
      </w:r>
    </w:p>
    <w:p w14:paraId="527FBED4"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الاستفادة من البيانات لتخصيص الخدمة.</w:t>
      </w:r>
    </w:p>
    <w:p w14:paraId="09C8BD0F" w14:textId="77777777" w:rsidR="00C47193" w:rsidRPr="00C47193" w:rsidRDefault="00C47193" w:rsidP="00C47193">
      <w:pPr>
        <w:rPr>
          <w:rFonts w:ascii="Sakkal Majalla" w:hAnsi="Sakkal Majalla" w:cs="Sakkal Majalla"/>
          <w:sz w:val="28"/>
          <w:szCs w:val="28"/>
          <w:rtl/>
        </w:rPr>
      </w:pPr>
    </w:p>
    <w:p w14:paraId="67A5FFB7" w14:textId="77777777" w:rsidR="00C47193" w:rsidRDefault="00C47193" w:rsidP="00C47193">
      <w:pPr>
        <w:ind w:firstLine="720"/>
        <w:rPr>
          <w:rFonts w:ascii="Sakkal Majalla" w:hAnsi="Sakkal Majalla" w:cs="Sakkal Majalla"/>
          <w:sz w:val="28"/>
          <w:szCs w:val="28"/>
        </w:rPr>
      </w:pPr>
      <w:r w:rsidRPr="00C47193">
        <w:rPr>
          <w:rFonts w:ascii="Sakkal Majalla" w:hAnsi="Sakkal Majalla" w:cs="Sakkal Majalla"/>
          <w:sz w:val="28"/>
          <w:szCs w:val="28"/>
          <w:rtl/>
        </w:rPr>
        <w:t xml:space="preserve">الارتباط بالدراسة: </w:t>
      </w:r>
    </w:p>
    <w:p w14:paraId="7509AD75" w14:textId="5191F662"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تشرح أهمية التكامل بين القنوات في تقديم تجربة عميل متميزة.</w:t>
      </w:r>
    </w:p>
    <w:p w14:paraId="4546BEAD" w14:textId="2662B62C" w:rsidR="00C47193" w:rsidRPr="00C47193" w:rsidRDefault="00C47193" w:rsidP="00C47193">
      <w:pPr>
        <w:rPr>
          <w:rFonts w:ascii="Sakkal Majalla" w:hAnsi="Sakkal Majalla" w:cs="Sakkal Majalla"/>
          <w:sz w:val="28"/>
          <w:szCs w:val="28"/>
        </w:rPr>
      </w:pPr>
    </w:p>
    <w:p w14:paraId="1B528386" w14:textId="33F38A81"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7. نظرية تأثير وسائل التواصل الاجتماعي (</w:t>
      </w:r>
      <w:r w:rsidRPr="00C47193">
        <w:rPr>
          <w:rFonts w:ascii="Sakkal Majalla" w:hAnsi="Sakkal Majalla" w:cs="Sakkal Majalla"/>
          <w:sz w:val="28"/>
          <w:szCs w:val="28"/>
        </w:rPr>
        <w:t>Social Media Influence Theory</w:t>
      </w:r>
      <w:r w:rsidRPr="00C47193">
        <w:rPr>
          <w:rFonts w:ascii="Sakkal Majalla" w:hAnsi="Sakkal Majalla" w:cs="Sakkal Majalla"/>
          <w:sz w:val="28"/>
          <w:szCs w:val="28"/>
          <w:rtl/>
        </w:rPr>
        <w:t>)</w:t>
      </w:r>
    </w:p>
    <w:p w14:paraId="478C7688" w14:textId="77777777"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 xml:space="preserve">وفقًا </w:t>
      </w:r>
      <w:proofErr w:type="gramStart"/>
      <w:r w:rsidRPr="00C47193">
        <w:rPr>
          <w:rFonts w:ascii="Sakkal Majalla" w:hAnsi="Sakkal Majalla" w:cs="Sakkal Majalla"/>
          <w:sz w:val="28"/>
          <w:szCs w:val="28"/>
          <w:rtl/>
        </w:rPr>
        <w:t>لـ</w:t>
      </w:r>
      <w:r w:rsidRPr="00C47193">
        <w:rPr>
          <w:rFonts w:ascii="Sakkal Majalla" w:hAnsi="Sakkal Majalla" w:cs="Sakkal Majalla"/>
          <w:sz w:val="28"/>
          <w:szCs w:val="28"/>
        </w:rPr>
        <w:t>Kelman</w:t>
      </w:r>
      <w:proofErr w:type="gramEnd"/>
      <w:r w:rsidRPr="00C47193">
        <w:rPr>
          <w:rFonts w:ascii="Sakkal Majalla" w:hAnsi="Sakkal Majalla" w:cs="Sakkal Majalla"/>
          <w:sz w:val="28"/>
          <w:szCs w:val="28"/>
          <w:rtl/>
        </w:rPr>
        <w:t xml:space="preserve"> (1958)، يعتمد تأثير الشبكات الاجتماعية على:</w:t>
      </w:r>
    </w:p>
    <w:p w14:paraId="72AC2ADA"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التأثير المعلوماتي</w:t>
      </w:r>
    </w:p>
    <w:p w14:paraId="51F4D92B" w14:textId="77777777" w:rsidR="00C47193" w:rsidRPr="00C47193" w:rsidRDefault="00C47193" w:rsidP="00C47193">
      <w:pPr>
        <w:rPr>
          <w:rFonts w:ascii="Sakkal Majalla" w:hAnsi="Sakkal Majalla" w:cs="Sakkal Majalla"/>
          <w:sz w:val="28"/>
          <w:szCs w:val="28"/>
          <w:rtl/>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التأثير المعياري</w:t>
      </w:r>
    </w:p>
    <w:p w14:paraId="5140715A" w14:textId="270AA454" w:rsidR="00C47193" w:rsidRPr="00C47193" w:rsidRDefault="00C47193" w:rsidP="00C47193">
      <w:pPr>
        <w:rPr>
          <w:rFonts w:ascii="Sakkal Majalla" w:hAnsi="Sakkal Majalla" w:cs="Sakkal Majalla"/>
          <w:sz w:val="28"/>
          <w:szCs w:val="28"/>
        </w:rPr>
      </w:pPr>
      <w:r w:rsidRPr="00C47193">
        <w:rPr>
          <w:rFonts w:ascii="Sakkal Majalla" w:hAnsi="Sakkal Majalla" w:cs="Sakkal Majalla"/>
          <w:sz w:val="28"/>
          <w:szCs w:val="28"/>
          <w:rtl/>
        </w:rPr>
        <w:tab/>
        <w:t>•</w:t>
      </w:r>
      <w:r w:rsidRPr="00C47193">
        <w:rPr>
          <w:rFonts w:ascii="Sakkal Majalla" w:hAnsi="Sakkal Majalla" w:cs="Sakkal Majalla"/>
          <w:sz w:val="28"/>
          <w:szCs w:val="28"/>
          <w:rtl/>
        </w:rPr>
        <w:tab/>
        <w:t>التأثير الإرشادي</w:t>
      </w:r>
    </w:p>
    <w:p w14:paraId="138480FD" w14:textId="77777777" w:rsidR="00C47193" w:rsidRDefault="00C47193" w:rsidP="00C47193">
      <w:pPr>
        <w:ind w:firstLine="720"/>
        <w:rPr>
          <w:rFonts w:ascii="Sakkal Majalla" w:hAnsi="Sakkal Majalla" w:cs="Sakkal Majalla"/>
          <w:sz w:val="28"/>
          <w:szCs w:val="28"/>
        </w:rPr>
      </w:pPr>
      <w:r w:rsidRPr="00C47193">
        <w:rPr>
          <w:rFonts w:ascii="Sakkal Majalla" w:hAnsi="Sakkal Majalla" w:cs="Sakkal Majalla"/>
          <w:sz w:val="28"/>
          <w:szCs w:val="28"/>
          <w:rtl/>
        </w:rPr>
        <w:t xml:space="preserve">الارتباط بالدراسة: </w:t>
      </w:r>
    </w:p>
    <w:p w14:paraId="304961BD" w14:textId="5E4EE3C2" w:rsidR="00C47193" w:rsidRPr="00C47193" w:rsidRDefault="00C47193" w:rsidP="00C47193">
      <w:pPr>
        <w:ind w:firstLine="720"/>
        <w:rPr>
          <w:rFonts w:ascii="Sakkal Majalla" w:hAnsi="Sakkal Majalla" w:cs="Sakkal Majalla"/>
          <w:sz w:val="28"/>
          <w:szCs w:val="28"/>
          <w:rtl/>
        </w:rPr>
      </w:pPr>
      <w:r w:rsidRPr="00C47193">
        <w:rPr>
          <w:rFonts w:ascii="Sakkal Majalla" w:hAnsi="Sakkal Majalla" w:cs="Sakkal Majalla"/>
          <w:sz w:val="28"/>
          <w:szCs w:val="28"/>
          <w:rtl/>
        </w:rPr>
        <w:t>تفسر كيفية تأثر العملاء بالتقييمات والتعليقات، وتأثيرها على قرارات الشراء.</w:t>
      </w:r>
    </w:p>
    <w:p w14:paraId="1CED7116" w14:textId="77777777" w:rsidR="00C47193" w:rsidRPr="00C47193" w:rsidRDefault="00C47193" w:rsidP="00C47193">
      <w:pPr>
        <w:rPr>
          <w:rFonts w:ascii="Sakkal Majalla" w:hAnsi="Sakkal Majalla" w:cs="Sakkal Majalla"/>
          <w:sz w:val="28"/>
          <w:szCs w:val="28"/>
          <w:rtl/>
        </w:rPr>
      </w:pPr>
    </w:p>
    <w:p w14:paraId="2D27823B" w14:textId="5C180CEB" w:rsidR="00C47193" w:rsidRPr="00C47193" w:rsidRDefault="00C47193" w:rsidP="00C47193">
      <w:pPr>
        <w:spacing w:line="276" w:lineRule="auto"/>
        <w:ind w:firstLine="720"/>
        <w:jc w:val="both"/>
        <w:rPr>
          <w:rFonts w:ascii="Sakkal Majalla" w:hAnsi="Sakkal Majalla" w:cs="Sakkal Majalla"/>
          <w:sz w:val="28"/>
          <w:szCs w:val="28"/>
          <w:rtl/>
        </w:rPr>
      </w:pPr>
      <w:r w:rsidRPr="00C47193">
        <w:rPr>
          <w:rFonts w:ascii="Sakkal Majalla" w:hAnsi="Sakkal Majalla" w:cs="Sakkal Majalla"/>
          <w:sz w:val="28"/>
          <w:szCs w:val="28"/>
          <w:rtl/>
        </w:rPr>
        <w:lastRenderedPageBreak/>
        <w:t>من خلال توظيف هذه النظريات، تسعى الدراسة إلى بناء إطار تحليلي متكامل يفسر العلاقة بين جودة خدمة العملاء وولائهم وسلوكهم الشرائي في قطاع التجزئة. كما يُمكّن اعتماد هذه النماذج من تحليل دور التكنولوجيا والبيئة الرقمية في تحسين تجربة العميل، وتقديم توصيات عملية قابلة للتطبيق من قبل الشركات في السوق التنافسي.</w:t>
      </w:r>
    </w:p>
    <w:p w14:paraId="6E52896B" w14:textId="6FA0895E" w:rsidR="009125CE" w:rsidRPr="009125CE" w:rsidRDefault="009125CE" w:rsidP="00414544">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D7843" w14:textId="77777777" w:rsidR="00757FF1" w:rsidRDefault="00757FF1" w:rsidP="009125CE">
      <w:pPr>
        <w:spacing w:after="0" w:line="240" w:lineRule="auto"/>
      </w:pPr>
      <w:r>
        <w:separator/>
      </w:r>
    </w:p>
  </w:endnote>
  <w:endnote w:type="continuationSeparator" w:id="0">
    <w:p w14:paraId="46F606C8" w14:textId="77777777" w:rsidR="00757FF1" w:rsidRDefault="00757FF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CE416" w14:textId="77777777" w:rsidR="00757FF1" w:rsidRDefault="00757FF1" w:rsidP="009125CE">
      <w:pPr>
        <w:spacing w:after="0" w:line="240" w:lineRule="auto"/>
      </w:pPr>
      <w:r>
        <w:separator/>
      </w:r>
    </w:p>
  </w:footnote>
  <w:footnote w:type="continuationSeparator" w:id="0">
    <w:p w14:paraId="39F262AE" w14:textId="77777777" w:rsidR="00757FF1" w:rsidRDefault="00757FF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7E8C"/>
    <w:multiLevelType w:val="hybridMultilevel"/>
    <w:tmpl w:val="060C6F74"/>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2B6D3675"/>
    <w:multiLevelType w:val="hybridMultilevel"/>
    <w:tmpl w:val="C30AE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B87FC5"/>
    <w:multiLevelType w:val="hybridMultilevel"/>
    <w:tmpl w:val="05E45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8A1E3E"/>
    <w:multiLevelType w:val="hybridMultilevel"/>
    <w:tmpl w:val="D1727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1289704">
    <w:abstractNumId w:val="2"/>
  </w:num>
  <w:num w:numId="2" w16cid:durableId="456922440">
    <w:abstractNumId w:val="1"/>
  </w:num>
  <w:num w:numId="3" w16cid:durableId="1859154459">
    <w:abstractNumId w:val="3"/>
  </w:num>
  <w:num w:numId="4" w16cid:durableId="1850749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53DF"/>
    <w:rsid w:val="000F44B4"/>
    <w:rsid w:val="000F5058"/>
    <w:rsid w:val="00104F41"/>
    <w:rsid w:val="001902DB"/>
    <w:rsid w:val="001B1646"/>
    <w:rsid w:val="001C2162"/>
    <w:rsid w:val="001F2FCB"/>
    <w:rsid w:val="002A319D"/>
    <w:rsid w:val="00325203"/>
    <w:rsid w:val="003467FA"/>
    <w:rsid w:val="00414544"/>
    <w:rsid w:val="004917B5"/>
    <w:rsid w:val="004C367A"/>
    <w:rsid w:val="00532349"/>
    <w:rsid w:val="00566730"/>
    <w:rsid w:val="00590B27"/>
    <w:rsid w:val="005A70A3"/>
    <w:rsid w:val="0062761F"/>
    <w:rsid w:val="006948DE"/>
    <w:rsid w:val="006A4EF1"/>
    <w:rsid w:val="006B2BE6"/>
    <w:rsid w:val="00733FF4"/>
    <w:rsid w:val="00757FF1"/>
    <w:rsid w:val="0076381B"/>
    <w:rsid w:val="007B0E54"/>
    <w:rsid w:val="007E3A20"/>
    <w:rsid w:val="00877AAC"/>
    <w:rsid w:val="008F1EAE"/>
    <w:rsid w:val="009125CE"/>
    <w:rsid w:val="00960FEF"/>
    <w:rsid w:val="009B6888"/>
    <w:rsid w:val="009C0161"/>
    <w:rsid w:val="009D108D"/>
    <w:rsid w:val="009E1436"/>
    <w:rsid w:val="009E5668"/>
    <w:rsid w:val="00A70746"/>
    <w:rsid w:val="00A74F76"/>
    <w:rsid w:val="00AA79E9"/>
    <w:rsid w:val="00AB0A70"/>
    <w:rsid w:val="00B406F4"/>
    <w:rsid w:val="00B55620"/>
    <w:rsid w:val="00B63B0F"/>
    <w:rsid w:val="00B7678A"/>
    <w:rsid w:val="00C04D0B"/>
    <w:rsid w:val="00C47193"/>
    <w:rsid w:val="00C65B9C"/>
    <w:rsid w:val="00C71E18"/>
    <w:rsid w:val="00C84F55"/>
    <w:rsid w:val="00CC2AAA"/>
    <w:rsid w:val="00CD01B7"/>
    <w:rsid w:val="00D007F2"/>
    <w:rsid w:val="00D22171"/>
    <w:rsid w:val="00E14A1B"/>
    <w:rsid w:val="00E233E8"/>
    <w:rsid w:val="00E42A17"/>
    <w:rsid w:val="00E71C79"/>
    <w:rsid w:val="00E80FD9"/>
    <w:rsid w:val="00EA6B5D"/>
    <w:rsid w:val="00EC2E68"/>
    <w:rsid w:val="00F10B10"/>
    <w:rsid w:val="00F1221E"/>
    <w:rsid w:val="00F546CE"/>
    <w:rsid w:val="00F849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B2B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F0AE5-2797-4F8F-9ACE-083101B58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3602</Words>
  <Characters>19898</Characters>
  <Application>Microsoft Office Word</Application>
  <DocSecurity>0</DocSecurity>
  <Lines>165</Lines>
  <Paragraphs>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Albndry Arish</cp:lastModifiedBy>
  <cp:revision>2</cp:revision>
  <dcterms:created xsi:type="dcterms:W3CDTF">2025-07-14T16:36:00Z</dcterms:created>
  <dcterms:modified xsi:type="dcterms:W3CDTF">2025-07-14T16:36:00Z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