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rsidP="0063545B">
      <w:pPr>
        <w:spacing w:line="240" w:lineRule="auto"/>
        <w:jc w:val="both"/>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rsidP="0063545B">
      <w:pPr>
        <w:spacing w:line="240" w:lineRule="auto"/>
        <w:jc w:val="both"/>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43F5DD" w:rsidR="009125CE" w:rsidRPr="009125CE" w:rsidRDefault="009125CE" w:rsidP="00EB47F9">
      <w:pPr>
        <w:spacing w:line="240" w:lineRule="auto"/>
        <w:jc w:val="both"/>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 </w:t>
      </w:r>
      <w:r w:rsidR="00EB47F9" w:rsidRPr="00EB47F9">
        <w:rPr>
          <w:rFonts w:ascii="Sakkal Majalla" w:hAnsi="Sakkal Majalla" w:cs="Sakkal Majalla"/>
          <w:b/>
          <w:bCs/>
          <w:sz w:val="28"/>
          <w:szCs w:val="28"/>
          <w:rtl/>
        </w:rPr>
        <w:t>تخصص إدارة مشاريع</w:t>
      </w:r>
    </w:p>
    <w:p w14:paraId="11A91486" w14:textId="77777777" w:rsidR="009125CE" w:rsidRPr="009125CE" w:rsidRDefault="009125CE" w:rsidP="0063545B">
      <w:pPr>
        <w:spacing w:line="240" w:lineRule="auto"/>
        <w:jc w:val="both"/>
        <w:rPr>
          <w:rFonts w:ascii="Sakkal Majalla" w:hAnsi="Sakkal Majalla" w:cs="Sakkal Majalla"/>
          <w:sz w:val="28"/>
          <w:szCs w:val="28"/>
          <w:rtl/>
          <w:lang w:bidi="ar-EG"/>
        </w:rPr>
      </w:pPr>
    </w:p>
    <w:p w14:paraId="3A7BF367"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5F6542BF" w14:textId="77777777" w:rsidR="009125CE" w:rsidRPr="009125CE" w:rsidRDefault="009125CE" w:rsidP="0063545B">
      <w:pPr>
        <w:spacing w:line="240" w:lineRule="auto"/>
        <w:jc w:val="center"/>
        <w:rPr>
          <w:rFonts w:ascii="Sakkal Majalla" w:hAnsi="Sakkal Majalla" w:cs="Sakkal Majalla"/>
          <w:sz w:val="28"/>
          <w:szCs w:val="28"/>
          <w:rtl/>
          <w:lang w:bidi="ar-EG"/>
        </w:rPr>
      </w:pPr>
    </w:p>
    <w:p w14:paraId="1ECD009F" w14:textId="3D7EE958" w:rsidR="00CF1530" w:rsidRPr="00DB5645" w:rsidRDefault="00DB5645" w:rsidP="00DB5645">
      <w:pPr>
        <w:spacing w:line="240" w:lineRule="auto"/>
        <w:jc w:val="center"/>
        <w:rPr>
          <w:rFonts w:ascii="Sakkal Majalla" w:hAnsi="Sakkal Majalla" w:cs="Sakkal Majalla"/>
          <w:b/>
          <w:bCs/>
          <w:sz w:val="32"/>
          <w:szCs w:val="32"/>
        </w:rPr>
      </w:pPr>
      <w:r w:rsidRPr="00DB5645">
        <w:rPr>
          <w:rFonts w:ascii="Sakkal Majalla" w:hAnsi="Sakkal Majalla" w:cs="Sakkal Majalla"/>
          <w:b/>
          <w:bCs/>
          <w:sz w:val="32"/>
          <w:szCs w:val="32"/>
          <w:rtl/>
        </w:rPr>
        <w:t>دور إدارة المشاريع في توظيف التقنيات الذكية بمنصات التعلم الإلكتروني</w:t>
      </w:r>
    </w:p>
    <w:p w14:paraId="35A8AEE5" w14:textId="77777777" w:rsidR="00DB5645" w:rsidRPr="00DB5645" w:rsidRDefault="00DB5645" w:rsidP="00DB5645">
      <w:pPr>
        <w:spacing w:line="240" w:lineRule="auto"/>
        <w:jc w:val="center"/>
        <w:rPr>
          <w:rFonts w:ascii="Sakkal Majalla" w:hAnsi="Sakkal Majalla" w:cs="Sakkal Majalla"/>
          <w:b/>
          <w:bCs/>
          <w:sz w:val="32"/>
          <w:szCs w:val="32"/>
        </w:rPr>
      </w:pPr>
      <w:r w:rsidRPr="00DB5645">
        <w:rPr>
          <w:rFonts w:ascii="Sakkal Majalla" w:hAnsi="Sakkal Majalla" w:cs="Sakkal Majalla"/>
          <w:b/>
          <w:bCs/>
          <w:sz w:val="32"/>
          <w:szCs w:val="32"/>
          <w:rtl/>
        </w:rPr>
        <w:t>دراسة حالة على منصة مدرستي</w:t>
      </w:r>
    </w:p>
    <w:p w14:paraId="232F19A4" w14:textId="2411F4CC" w:rsidR="009125CE" w:rsidRDefault="009125CE" w:rsidP="00CF1530">
      <w:pPr>
        <w:spacing w:line="240" w:lineRule="auto"/>
        <w:jc w:val="center"/>
        <w:rPr>
          <w:rFonts w:ascii="Sakkal Majalla" w:hAnsi="Sakkal Majalla" w:cs="Sakkal Majalla"/>
          <w:b/>
          <w:bCs/>
          <w:sz w:val="32"/>
          <w:szCs w:val="32"/>
          <w:rtl/>
        </w:rPr>
      </w:pPr>
    </w:p>
    <w:p w14:paraId="0EB57E30" w14:textId="77777777" w:rsidR="009125CE" w:rsidRPr="001902DB" w:rsidRDefault="009125CE" w:rsidP="00DB5645">
      <w:pPr>
        <w:spacing w:line="240" w:lineRule="auto"/>
        <w:rPr>
          <w:rFonts w:ascii="Sakkal Majalla" w:hAnsi="Sakkal Majalla" w:cs="Sakkal Majalla"/>
          <w:b/>
          <w:bCs/>
          <w:sz w:val="28"/>
          <w:szCs w:val="28"/>
          <w:rtl/>
          <w:lang w:bidi="ar-EG"/>
        </w:rPr>
      </w:pPr>
    </w:p>
    <w:p w14:paraId="751A7E65" w14:textId="5B551767"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7143FC">
        <w:rPr>
          <w:rFonts w:ascii="Sakkal Majalla" w:hAnsi="Sakkal Majalla" w:cs="Sakkal Majalla" w:hint="cs"/>
          <w:b/>
          <w:bCs/>
          <w:sz w:val="28"/>
          <w:szCs w:val="28"/>
          <w:rtl/>
          <w:lang w:bidi="ar-EG"/>
        </w:rPr>
        <w:t>ة</w:t>
      </w:r>
      <w:r w:rsidRPr="001902DB">
        <w:rPr>
          <w:rFonts w:ascii="Sakkal Majalla" w:hAnsi="Sakkal Majalla" w:cs="Sakkal Majalla"/>
          <w:b/>
          <w:bCs/>
          <w:sz w:val="28"/>
          <w:szCs w:val="28"/>
          <w:rtl/>
          <w:lang w:bidi="ar-EG"/>
        </w:rPr>
        <w:t>/</w:t>
      </w:r>
    </w:p>
    <w:p w14:paraId="32D919EF" w14:textId="2D5C46AF" w:rsidR="00DB5645" w:rsidRPr="00DB5645" w:rsidRDefault="00DB5645" w:rsidP="00DB5645">
      <w:pPr>
        <w:spacing w:line="240" w:lineRule="auto"/>
        <w:jc w:val="center"/>
        <w:rPr>
          <w:rFonts w:ascii="Sakkal Majalla" w:hAnsi="Sakkal Majalla" w:cs="Sakkal Majalla"/>
          <w:b/>
          <w:bCs/>
          <w:sz w:val="28"/>
          <w:szCs w:val="28"/>
          <w:lang w:bidi="ar-EG"/>
        </w:rPr>
      </w:pPr>
      <w:r w:rsidRPr="00DB5645">
        <w:rPr>
          <w:rFonts w:ascii="Sakkal Majalla" w:hAnsi="Sakkal Majalla" w:cs="Sakkal Majalla"/>
          <w:b/>
          <w:bCs/>
          <w:sz w:val="28"/>
          <w:szCs w:val="28"/>
          <w:rtl/>
        </w:rPr>
        <w:t xml:space="preserve">نوف ضبعان ناصر </w:t>
      </w:r>
      <w:r w:rsidR="004A1428">
        <w:rPr>
          <w:rFonts w:ascii="Sakkal Majalla" w:hAnsi="Sakkal Majalla" w:cs="Sakkal Majalla" w:hint="cs"/>
          <w:b/>
          <w:bCs/>
          <w:sz w:val="28"/>
          <w:szCs w:val="28"/>
          <w:rtl/>
        </w:rPr>
        <w:t xml:space="preserve"> بن </w:t>
      </w:r>
      <w:r w:rsidRPr="00DB5645">
        <w:rPr>
          <w:rFonts w:ascii="Sakkal Majalla" w:hAnsi="Sakkal Majalla" w:cs="Sakkal Majalla"/>
          <w:b/>
          <w:bCs/>
          <w:sz w:val="28"/>
          <w:szCs w:val="28"/>
          <w:rtl/>
        </w:rPr>
        <w:t>ضبعان</w:t>
      </w:r>
    </w:p>
    <w:p w14:paraId="4A690BAA" w14:textId="0DF52C16" w:rsidR="00EB47F9" w:rsidRPr="00EB47F9" w:rsidRDefault="00EB47F9" w:rsidP="00EB47F9">
      <w:pPr>
        <w:spacing w:line="240" w:lineRule="auto"/>
        <w:jc w:val="center"/>
        <w:rPr>
          <w:rFonts w:ascii="Sakkal Majalla" w:hAnsi="Sakkal Majalla" w:cs="Sakkal Majalla"/>
          <w:b/>
          <w:bCs/>
          <w:sz w:val="28"/>
          <w:szCs w:val="28"/>
          <w:lang w:bidi="ar-EG"/>
        </w:rPr>
      </w:pPr>
    </w:p>
    <w:p w14:paraId="3D3CBDF8"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8D6152F"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5F4EE2DE" w14:textId="1A92484F"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63545B">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22738CC6" w14:textId="77777777" w:rsidR="009125CE" w:rsidRPr="001902DB" w:rsidRDefault="009125CE" w:rsidP="0063545B">
      <w:pPr>
        <w:spacing w:line="240" w:lineRule="auto"/>
        <w:jc w:val="center"/>
        <w:rPr>
          <w:rFonts w:ascii="Sakkal Majalla" w:hAnsi="Sakkal Majalla" w:cs="Sakkal Majalla"/>
          <w:b/>
          <w:bCs/>
          <w:sz w:val="28"/>
          <w:szCs w:val="28"/>
          <w:rtl/>
          <w:lang w:bidi="ar-EG"/>
        </w:rPr>
      </w:pPr>
    </w:p>
    <w:p w14:paraId="14480418" w14:textId="78A6C3AC"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20EE75E" w:rsidR="009125CE" w:rsidRPr="001902DB" w:rsidRDefault="009125CE" w:rsidP="0063545B">
      <w:pPr>
        <w:spacing w:line="24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94203E">
        <w:rPr>
          <w:rFonts w:ascii="Sakkal Majalla" w:hAnsi="Sakkal Majalla" w:cs="Sakkal Majalla" w:hint="cs"/>
          <w:b/>
          <w:bCs/>
          <w:sz w:val="28"/>
          <w:szCs w:val="28"/>
          <w:rtl/>
          <w:lang w:bidi="ar-EG"/>
        </w:rPr>
        <w:t>6</w:t>
      </w:r>
    </w:p>
    <w:p w14:paraId="5DBA947E" w14:textId="77777777" w:rsidR="009125CE" w:rsidRPr="001902DB" w:rsidRDefault="009125CE" w:rsidP="0063545B">
      <w:pPr>
        <w:spacing w:line="360" w:lineRule="auto"/>
        <w:jc w:val="both"/>
        <w:rPr>
          <w:rFonts w:ascii="Sakkal Majalla" w:hAnsi="Sakkal Majalla" w:cs="Sakkal Majalla"/>
          <w:b/>
          <w:bCs/>
          <w:sz w:val="28"/>
          <w:szCs w:val="28"/>
          <w:rtl/>
          <w:lang w:bidi="ar-EG"/>
        </w:rPr>
      </w:pPr>
    </w:p>
    <w:p w14:paraId="71099ADB" w14:textId="77777777" w:rsidR="009125CE" w:rsidRDefault="009125CE" w:rsidP="0063545B">
      <w:pPr>
        <w:spacing w:line="360" w:lineRule="auto"/>
        <w:jc w:val="both"/>
        <w:rPr>
          <w:rFonts w:ascii="Sakkal Majalla" w:hAnsi="Sakkal Majalla" w:cs="Sakkal Majalla"/>
          <w:b/>
          <w:bCs/>
          <w:sz w:val="28"/>
          <w:szCs w:val="28"/>
          <w:lang w:bidi="ar-EG"/>
        </w:rPr>
      </w:pPr>
    </w:p>
    <w:p w14:paraId="1D976DE1" w14:textId="77777777" w:rsidR="0043626A" w:rsidRDefault="0043626A" w:rsidP="0063545B">
      <w:pPr>
        <w:spacing w:line="360" w:lineRule="auto"/>
        <w:jc w:val="both"/>
        <w:rPr>
          <w:rFonts w:ascii="Sakkal Majalla" w:hAnsi="Sakkal Majalla" w:cs="Sakkal Majalla"/>
          <w:b/>
          <w:bCs/>
          <w:sz w:val="28"/>
          <w:szCs w:val="28"/>
          <w:lang w:bidi="ar-EG"/>
        </w:rPr>
      </w:pPr>
    </w:p>
    <w:p w14:paraId="6837457B" w14:textId="77777777" w:rsidR="0043626A" w:rsidRDefault="0043626A" w:rsidP="0063545B">
      <w:pPr>
        <w:spacing w:line="360" w:lineRule="auto"/>
        <w:jc w:val="both"/>
        <w:rPr>
          <w:rFonts w:ascii="Sakkal Majalla" w:hAnsi="Sakkal Majalla" w:cs="Sakkal Majalla"/>
          <w:b/>
          <w:bCs/>
          <w:sz w:val="28"/>
          <w:szCs w:val="28"/>
          <w:lang w:bidi="ar-EG"/>
        </w:rPr>
      </w:pPr>
    </w:p>
    <w:p w14:paraId="3AF68824" w14:textId="77777777" w:rsidR="0043626A" w:rsidRDefault="0043626A" w:rsidP="0063545B">
      <w:pPr>
        <w:spacing w:line="360" w:lineRule="auto"/>
        <w:jc w:val="both"/>
        <w:rPr>
          <w:rFonts w:ascii="Sakkal Majalla" w:hAnsi="Sakkal Majalla" w:cs="Sakkal Majalla"/>
          <w:b/>
          <w:bCs/>
          <w:sz w:val="28"/>
          <w:szCs w:val="28"/>
          <w:lang w:bidi="ar-EG"/>
        </w:rPr>
      </w:pPr>
    </w:p>
    <w:p w14:paraId="5476F16E" w14:textId="77777777" w:rsidR="005E4CA0" w:rsidRDefault="005E4CA0" w:rsidP="0063545B">
      <w:pPr>
        <w:spacing w:line="360" w:lineRule="auto"/>
        <w:jc w:val="both"/>
        <w:rPr>
          <w:rFonts w:ascii="Sakkal Majalla" w:hAnsi="Sakkal Majalla" w:cs="Sakkal Majalla"/>
          <w:b/>
          <w:bCs/>
          <w:sz w:val="28"/>
          <w:szCs w:val="28"/>
          <w:rtl/>
          <w:lang w:bidi="ar-EG"/>
        </w:rPr>
      </w:pPr>
    </w:p>
    <w:p w14:paraId="4390184E" w14:textId="77777777" w:rsidR="005E4CA0" w:rsidRDefault="005E4CA0" w:rsidP="0063545B">
      <w:pPr>
        <w:spacing w:line="360" w:lineRule="auto"/>
        <w:jc w:val="both"/>
        <w:rPr>
          <w:rFonts w:ascii="Sakkal Majalla" w:hAnsi="Sakkal Majalla" w:cs="Sakkal Majalla"/>
          <w:b/>
          <w:bCs/>
          <w:sz w:val="28"/>
          <w:szCs w:val="28"/>
          <w:rtl/>
          <w:lang w:bidi="ar-EG"/>
        </w:rPr>
      </w:pPr>
    </w:p>
    <w:p w14:paraId="437D7772" w14:textId="2A58B5E3" w:rsidR="00B12670" w:rsidRDefault="005E4CA0" w:rsidP="005E4CA0">
      <w:pPr>
        <w:spacing w:line="360" w:lineRule="auto"/>
        <w:jc w:val="center"/>
        <w:rPr>
          <w:rFonts w:ascii="Sakkal Majalla" w:hAnsi="Sakkal Majalla" w:cs="Sakkal Majalla"/>
          <w:b/>
          <w:bCs/>
          <w:sz w:val="28"/>
          <w:szCs w:val="28"/>
          <w:lang w:bidi="ar-EG"/>
        </w:rPr>
      </w:pPr>
      <w:r>
        <w:rPr>
          <w:rFonts w:ascii="Sakkal Majalla" w:hAnsi="Sakkal Majalla" w:cs="Sakkal Majalla"/>
          <w:b/>
          <w:bCs/>
          <w:noProof/>
          <w:sz w:val="28"/>
          <w:szCs w:val="28"/>
          <w:lang w:bidi="ar-EG"/>
        </w:rPr>
        <w:drawing>
          <wp:inline distT="0" distB="0" distL="0" distR="0" wp14:anchorId="5BD408DC" wp14:editId="55781149">
            <wp:extent cx="6335686" cy="4431152"/>
            <wp:effectExtent l="0" t="0" r="1905" b="1270"/>
            <wp:docPr id="13838933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35920" cy="4431316"/>
                    </a:xfrm>
                    <a:prstGeom prst="rect">
                      <a:avLst/>
                    </a:prstGeom>
                    <a:noFill/>
                  </pic:spPr>
                </pic:pic>
              </a:graphicData>
            </a:graphic>
          </wp:inline>
        </w:drawing>
      </w:r>
    </w:p>
    <w:p w14:paraId="227E7160" w14:textId="77777777" w:rsidR="000061C6" w:rsidRDefault="000061C6" w:rsidP="005E4CA0">
      <w:pPr>
        <w:spacing w:line="360" w:lineRule="auto"/>
        <w:jc w:val="center"/>
        <w:rPr>
          <w:rFonts w:ascii="Sakkal Majalla" w:hAnsi="Sakkal Majalla" w:cs="Sakkal Majalla"/>
          <w:b/>
          <w:bCs/>
          <w:sz w:val="28"/>
          <w:szCs w:val="28"/>
          <w:lang w:bidi="ar-EG"/>
        </w:rPr>
      </w:pPr>
    </w:p>
    <w:p w14:paraId="3711438F" w14:textId="77777777" w:rsidR="000061C6" w:rsidRDefault="000061C6" w:rsidP="005E4CA0">
      <w:pPr>
        <w:spacing w:line="360" w:lineRule="auto"/>
        <w:jc w:val="center"/>
        <w:rPr>
          <w:rFonts w:ascii="Sakkal Majalla" w:hAnsi="Sakkal Majalla" w:cs="Sakkal Majalla"/>
          <w:b/>
          <w:bCs/>
          <w:sz w:val="28"/>
          <w:szCs w:val="28"/>
          <w:rtl/>
          <w:lang w:bidi="ar-EG"/>
        </w:rPr>
      </w:pPr>
    </w:p>
    <w:p w14:paraId="7A07F3CA" w14:textId="77777777" w:rsidR="006D18CD" w:rsidRDefault="006D18CD" w:rsidP="000E1499">
      <w:pPr>
        <w:spacing w:after="0" w:line="240" w:lineRule="auto"/>
        <w:rPr>
          <w:rFonts w:ascii="Sakkal Majalla" w:hAnsi="Sakkal Majalla" w:cs="DecoType Naskh Special"/>
          <w:b/>
          <w:bCs/>
          <w:sz w:val="72"/>
          <w:szCs w:val="72"/>
          <w:lang w:bidi="ar-EG"/>
        </w:rPr>
      </w:pPr>
    </w:p>
    <w:p w14:paraId="06D1390A" w14:textId="56A10349" w:rsidR="0059593B" w:rsidRDefault="0056649F" w:rsidP="005E4CA0">
      <w:pPr>
        <w:spacing w:after="0" w:line="240" w:lineRule="auto"/>
        <w:jc w:val="center"/>
        <w:rPr>
          <w:rFonts w:ascii="Sakkal Majalla" w:hAnsi="Sakkal Majalla" w:cs="DecoType Naskh Special"/>
          <w:b/>
          <w:bCs/>
          <w:sz w:val="28"/>
          <w:szCs w:val="28"/>
          <w:rtl/>
          <w:lang w:bidi="ar-EG"/>
        </w:rPr>
      </w:pPr>
      <w:r w:rsidRPr="00EF282D">
        <w:rPr>
          <w:rFonts w:ascii="Sakkal Majalla" w:hAnsi="Sakkal Majalla" w:cs="DecoType Naskh Special" w:hint="cs"/>
          <w:b/>
          <w:bCs/>
          <w:sz w:val="72"/>
          <w:szCs w:val="72"/>
          <w:rtl/>
          <w:lang w:bidi="ar-EG"/>
        </w:rPr>
        <w:lastRenderedPageBreak/>
        <w:t>ال</w:t>
      </w:r>
      <w:r w:rsidR="004F674F">
        <w:rPr>
          <w:rFonts w:ascii="Sakkal Majalla" w:hAnsi="Sakkal Majalla" w:cs="DecoType Naskh Special" w:hint="cs"/>
          <w:b/>
          <w:bCs/>
          <w:sz w:val="72"/>
          <w:szCs w:val="72"/>
          <w:rtl/>
          <w:lang w:bidi="ar-EG"/>
        </w:rPr>
        <w:t xml:space="preserve">إهــــداء </w:t>
      </w:r>
    </w:p>
    <w:p w14:paraId="4D88CABD" w14:textId="77777777" w:rsidR="009B1B00" w:rsidRPr="00EF282D" w:rsidRDefault="009B1B00" w:rsidP="005E4CA0">
      <w:pPr>
        <w:spacing w:after="0" w:line="240" w:lineRule="auto"/>
        <w:jc w:val="center"/>
        <w:rPr>
          <w:rFonts w:ascii="Sakkal Majalla" w:hAnsi="Sakkal Majalla" w:cs="DecoType Naskh Special"/>
          <w:b/>
          <w:bCs/>
          <w:sz w:val="28"/>
          <w:szCs w:val="28"/>
          <w:rtl/>
          <w:lang w:bidi="ar-EG"/>
        </w:rPr>
      </w:pPr>
    </w:p>
    <w:p w14:paraId="05058550" w14:textId="77777777" w:rsidR="009B1B00" w:rsidRPr="000E1499" w:rsidRDefault="009B1B00" w:rsidP="000E1499">
      <w:pPr>
        <w:spacing w:after="0" w:line="360" w:lineRule="auto"/>
        <w:jc w:val="center"/>
        <w:rPr>
          <w:rFonts w:ascii="Sakkal Majalla" w:hAnsi="Sakkal Majalla" w:cs="DecoType Naskh Special"/>
          <w:b/>
          <w:bCs/>
          <w:sz w:val="32"/>
          <w:szCs w:val="32"/>
          <w:rtl/>
        </w:rPr>
      </w:pPr>
      <w:r w:rsidRPr="000E1499">
        <w:rPr>
          <w:rFonts w:ascii="Sakkal Majalla" w:hAnsi="Sakkal Majalla" w:cs="DecoType Naskh Special"/>
          <w:b/>
          <w:bCs/>
          <w:sz w:val="32"/>
          <w:szCs w:val="32"/>
          <w:rtl/>
        </w:rPr>
        <w:t>(</w:t>
      </w:r>
      <w:r w:rsidRPr="000E1499">
        <w:rPr>
          <w:rFonts w:ascii="Sakkal Majalla" w:hAnsi="Sakkal Majalla" w:cs="DecoType Naskh Special" w:hint="eastAsia"/>
          <w:b/>
          <w:bCs/>
          <w:sz w:val="32"/>
          <w:szCs w:val="32"/>
          <w:rtl/>
        </w:rPr>
        <w:t>وَآخِرُ</w:t>
      </w:r>
      <w:r w:rsidRPr="000E1499">
        <w:rPr>
          <w:rFonts w:ascii="Sakkal Majalla" w:hAnsi="Sakkal Majalla" w:cs="DecoType Naskh Special"/>
          <w:b/>
          <w:bCs/>
          <w:sz w:val="32"/>
          <w:szCs w:val="32"/>
          <w:rtl/>
        </w:rPr>
        <w:t xml:space="preserve"> </w:t>
      </w:r>
      <w:r w:rsidRPr="000E1499">
        <w:rPr>
          <w:rFonts w:ascii="Sakkal Majalla" w:hAnsi="Sakkal Majalla" w:cs="DecoType Naskh Special" w:hint="eastAsia"/>
          <w:b/>
          <w:bCs/>
          <w:sz w:val="32"/>
          <w:szCs w:val="32"/>
          <w:rtl/>
        </w:rPr>
        <w:t>دَعْوَاهُمْ</w:t>
      </w:r>
      <w:r w:rsidRPr="000E1499">
        <w:rPr>
          <w:rFonts w:ascii="Sakkal Majalla" w:hAnsi="Sakkal Majalla" w:cs="DecoType Naskh Special"/>
          <w:b/>
          <w:bCs/>
          <w:sz w:val="32"/>
          <w:szCs w:val="32"/>
          <w:rtl/>
        </w:rPr>
        <w:t xml:space="preserve"> </w:t>
      </w:r>
      <w:r w:rsidRPr="000E1499">
        <w:rPr>
          <w:rFonts w:ascii="Sakkal Majalla" w:hAnsi="Sakkal Majalla" w:cs="DecoType Naskh Special" w:hint="eastAsia"/>
          <w:b/>
          <w:bCs/>
          <w:sz w:val="32"/>
          <w:szCs w:val="32"/>
          <w:rtl/>
        </w:rPr>
        <w:t>أَنِ</w:t>
      </w:r>
      <w:r w:rsidRPr="000E1499">
        <w:rPr>
          <w:rFonts w:ascii="Sakkal Majalla" w:hAnsi="Sakkal Majalla" w:cs="DecoType Naskh Special"/>
          <w:b/>
          <w:bCs/>
          <w:sz w:val="32"/>
          <w:szCs w:val="32"/>
          <w:rtl/>
        </w:rPr>
        <w:t xml:space="preserve"> </w:t>
      </w:r>
      <w:r w:rsidRPr="000E1499">
        <w:rPr>
          <w:rFonts w:ascii="Sakkal Majalla" w:hAnsi="Sakkal Majalla" w:cs="DecoType Naskh Special" w:hint="eastAsia"/>
          <w:b/>
          <w:bCs/>
          <w:sz w:val="32"/>
          <w:szCs w:val="32"/>
          <w:rtl/>
        </w:rPr>
        <w:t>الْحَمْدُ</w:t>
      </w:r>
      <w:r w:rsidRPr="000E1499">
        <w:rPr>
          <w:rFonts w:ascii="Sakkal Majalla" w:hAnsi="Sakkal Majalla" w:cs="DecoType Naskh Special"/>
          <w:b/>
          <w:bCs/>
          <w:sz w:val="32"/>
          <w:szCs w:val="32"/>
          <w:rtl/>
        </w:rPr>
        <w:t xml:space="preserve"> </w:t>
      </w:r>
      <w:r w:rsidRPr="000E1499">
        <w:rPr>
          <w:rFonts w:ascii="Sakkal Majalla" w:hAnsi="Sakkal Majalla" w:cs="DecoType Naskh Special" w:hint="eastAsia"/>
          <w:b/>
          <w:bCs/>
          <w:sz w:val="32"/>
          <w:szCs w:val="32"/>
          <w:rtl/>
        </w:rPr>
        <w:t>لِلَّهِ</w:t>
      </w:r>
      <w:r w:rsidRPr="000E1499">
        <w:rPr>
          <w:rFonts w:ascii="Sakkal Majalla" w:hAnsi="Sakkal Majalla" w:cs="DecoType Naskh Special"/>
          <w:b/>
          <w:bCs/>
          <w:sz w:val="32"/>
          <w:szCs w:val="32"/>
          <w:rtl/>
        </w:rPr>
        <w:t xml:space="preserve"> </w:t>
      </w:r>
      <w:r w:rsidRPr="000E1499">
        <w:rPr>
          <w:rFonts w:ascii="Sakkal Majalla" w:hAnsi="Sakkal Majalla" w:cs="DecoType Naskh Special" w:hint="eastAsia"/>
          <w:b/>
          <w:bCs/>
          <w:sz w:val="32"/>
          <w:szCs w:val="32"/>
          <w:rtl/>
        </w:rPr>
        <w:t>رَبِّ</w:t>
      </w:r>
      <w:r w:rsidRPr="000E1499">
        <w:rPr>
          <w:rFonts w:ascii="Sakkal Majalla" w:hAnsi="Sakkal Majalla" w:cs="DecoType Naskh Special"/>
          <w:b/>
          <w:bCs/>
          <w:sz w:val="32"/>
          <w:szCs w:val="32"/>
          <w:rtl/>
        </w:rPr>
        <w:t xml:space="preserve"> </w:t>
      </w:r>
      <w:r w:rsidRPr="000E1499">
        <w:rPr>
          <w:rFonts w:ascii="Sakkal Majalla" w:hAnsi="Sakkal Majalla" w:cs="DecoType Naskh Special" w:hint="eastAsia"/>
          <w:b/>
          <w:bCs/>
          <w:sz w:val="32"/>
          <w:szCs w:val="32"/>
          <w:rtl/>
        </w:rPr>
        <w:t>الْعَالَمِينَ</w:t>
      </w:r>
      <w:r w:rsidRPr="000E1499">
        <w:rPr>
          <w:rFonts w:ascii="Sakkal Majalla" w:hAnsi="Sakkal Majalla" w:cs="DecoType Naskh Special"/>
          <w:b/>
          <w:bCs/>
          <w:sz w:val="32"/>
          <w:szCs w:val="32"/>
          <w:rtl/>
        </w:rPr>
        <w:t>)</w:t>
      </w:r>
    </w:p>
    <w:p w14:paraId="097D3A4A" w14:textId="77777777" w:rsidR="00006014" w:rsidRPr="000E1499" w:rsidRDefault="00006014" w:rsidP="000E1499">
      <w:pPr>
        <w:spacing w:after="0" w:line="360" w:lineRule="auto"/>
        <w:jc w:val="center"/>
        <w:rPr>
          <w:rFonts w:ascii="Sakkal Majalla" w:hAnsi="Sakkal Majalla" w:cs="DecoType Naskh Special"/>
          <w:b/>
          <w:bCs/>
          <w:sz w:val="32"/>
          <w:szCs w:val="32"/>
          <w:rtl/>
        </w:rPr>
      </w:pPr>
    </w:p>
    <w:p w14:paraId="3FD813F9" w14:textId="77777777" w:rsidR="009B1B00" w:rsidRPr="00C93410" w:rsidRDefault="009B1B00" w:rsidP="000E1499">
      <w:pPr>
        <w:spacing w:after="0" w:line="360" w:lineRule="auto"/>
        <w:jc w:val="center"/>
        <w:rPr>
          <w:rFonts w:ascii="Sakkal Majalla" w:hAnsi="Sakkal Majalla" w:cs="DecoType Naskh Special"/>
          <w:sz w:val="30"/>
          <w:szCs w:val="30"/>
          <w:rtl/>
        </w:rPr>
      </w:pPr>
      <w:r w:rsidRPr="00C93410">
        <w:rPr>
          <w:rFonts w:ascii="Sakkal Majalla" w:hAnsi="Sakkal Majalla" w:cs="DecoType Naskh Special" w:hint="eastAsia"/>
          <w:sz w:val="30"/>
          <w:szCs w:val="30"/>
          <w:rtl/>
        </w:rPr>
        <w:t>عظُم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المراد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فهان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الطريق،</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فجاهدتُ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لذة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الوصول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لتزول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مشقة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السنين،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الحمد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انتهى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دربٌ</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خُتم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جهدٌ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سعيٌ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إلا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بفضله،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ومن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قال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أنا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نالها،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وأنا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فلم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تكن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الرحلة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قصيرة،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ينبغي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تكون،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ولم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يكن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الحلم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قريباً،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الطريق</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محفوفاً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بالورود،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لكنني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عقدتُ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العزم،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فالحمد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الذي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يسّر</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البدايات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وبلغني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النهايات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بفضله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وكرمه</w:t>
      </w:r>
      <w:r w:rsidRPr="00C93410">
        <w:rPr>
          <w:rFonts w:ascii="Sakkal Majalla" w:hAnsi="Sakkal Majalla" w:cs="DecoType Naskh Special"/>
          <w:sz w:val="30"/>
          <w:szCs w:val="30"/>
          <w:rtl/>
        </w:rPr>
        <w:t>...</w:t>
      </w:r>
    </w:p>
    <w:p w14:paraId="2A57EAA5" w14:textId="77777777" w:rsidR="00006014" w:rsidRPr="00C93410" w:rsidRDefault="00006014" w:rsidP="000E1499">
      <w:pPr>
        <w:spacing w:after="0" w:line="360" w:lineRule="auto"/>
        <w:jc w:val="center"/>
        <w:rPr>
          <w:rFonts w:ascii="Sakkal Majalla" w:hAnsi="Sakkal Majalla" w:cs="DecoType Naskh Special"/>
          <w:sz w:val="30"/>
          <w:szCs w:val="30"/>
          <w:rtl/>
        </w:rPr>
      </w:pPr>
    </w:p>
    <w:p w14:paraId="5F82FCFD" w14:textId="77777777" w:rsidR="009B1B00" w:rsidRPr="00C93410" w:rsidRDefault="009B1B00" w:rsidP="000E1499">
      <w:pPr>
        <w:spacing w:after="0" w:line="360" w:lineRule="auto"/>
        <w:jc w:val="center"/>
        <w:rPr>
          <w:rFonts w:ascii="Sakkal Majalla" w:hAnsi="Sakkal Majalla" w:cs="DecoType Naskh Special"/>
          <w:sz w:val="30"/>
          <w:szCs w:val="30"/>
          <w:rtl/>
        </w:rPr>
      </w:pP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جعل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الجنة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تحت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أقدامها،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واحتضنني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قلبها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قبل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يدها،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وسهلت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الشدائد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بدعائها،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القلب</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الحنون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سرّ</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قوتي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ونجاحي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ومصباح</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دربي،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ضلعي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الثابت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وأمان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أيامي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ملهمتي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الطريق</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شددتُ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ظهري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فكانت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دفئاً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والدتي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الحبيبة</w:t>
      </w:r>
      <w:r w:rsidRPr="00C93410">
        <w:rPr>
          <w:rFonts w:ascii="Sakkal Majalla" w:hAnsi="Sakkal Majalla" w:cs="DecoType Naskh Special"/>
          <w:sz w:val="30"/>
          <w:szCs w:val="30"/>
          <w:rtl/>
        </w:rPr>
        <w:t>)...</w:t>
      </w:r>
    </w:p>
    <w:p w14:paraId="3F306554" w14:textId="77777777" w:rsidR="009B1B00" w:rsidRPr="00C93410" w:rsidRDefault="009B1B00" w:rsidP="000E1499">
      <w:pPr>
        <w:spacing w:after="0" w:line="360" w:lineRule="auto"/>
        <w:jc w:val="center"/>
        <w:rPr>
          <w:rFonts w:ascii="Sakkal Majalla" w:hAnsi="Sakkal Majalla" w:cs="DecoType Naskh Special"/>
          <w:sz w:val="30"/>
          <w:szCs w:val="30"/>
          <w:rtl/>
        </w:rPr>
      </w:pP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الذين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كانوا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بقربي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ضعفي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وقوتي،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وقفوا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معي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وخلفي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كظل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يغيب</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أبي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وإخوتي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وأخواتي</w:t>
      </w:r>
      <w:r w:rsidRPr="00C93410">
        <w:rPr>
          <w:rFonts w:ascii="Sakkal Majalla" w:hAnsi="Sakkal Majalla" w:cs="DecoType Naskh Special"/>
          <w:sz w:val="30"/>
          <w:szCs w:val="30"/>
          <w:rtl/>
        </w:rPr>
        <w:t>).</w:t>
      </w:r>
    </w:p>
    <w:p w14:paraId="44B75601" w14:textId="77777777" w:rsidR="00006014" w:rsidRPr="00C93410" w:rsidRDefault="00006014" w:rsidP="000E1499">
      <w:pPr>
        <w:spacing w:after="0" w:line="360" w:lineRule="auto"/>
        <w:jc w:val="center"/>
        <w:rPr>
          <w:rFonts w:ascii="Sakkal Majalla" w:hAnsi="Sakkal Majalla" w:cs="DecoType Naskh Special"/>
          <w:sz w:val="30"/>
          <w:szCs w:val="30"/>
          <w:rtl/>
        </w:rPr>
      </w:pPr>
    </w:p>
    <w:p w14:paraId="3EAC252D" w14:textId="77777777" w:rsidR="009B1B00" w:rsidRPr="00C93410" w:rsidRDefault="009B1B00" w:rsidP="000E1499">
      <w:pPr>
        <w:spacing w:after="0" w:line="360" w:lineRule="auto"/>
        <w:jc w:val="center"/>
        <w:rPr>
          <w:rFonts w:ascii="Sakkal Majalla" w:hAnsi="Sakkal Majalla" w:cs="DecoType Naskh Special"/>
          <w:sz w:val="30"/>
          <w:szCs w:val="30"/>
          <w:rtl/>
        </w:rPr>
      </w:pP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نفسي</w:t>
      </w:r>
      <w:r w:rsidRPr="00C93410">
        <w:rPr>
          <w:rFonts w:ascii="Sakkal Majalla" w:hAnsi="Sakkal Majalla" w:cs="DecoType Naskh Special"/>
          <w:sz w:val="30"/>
          <w:szCs w:val="30"/>
          <w:rtl/>
        </w:rPr>
        <w:t>...</w:t>
      </w:r>
    </w:p>
    <w:p w14:paraId="6D1B0B22" w14:textId="77777777" w:rsidR="009B1B00" w:rsidRPr="00C93410" w:rsidRDefault="009B1B00" w:rsidP="000E1499">
      <w:pPr>
        <w:spacing w:after="0" w:line="360" w:lineRule="auto"/>
        <w:jc w:val="center"/>
        <w:rPr>
          <w:rFonts w:ascii="Sakkal Majalla" w:hAnsi="Sakkal Majalla" w:cs="DecoType Naskh Special"/>
          <w:sz w:val="30"/>
          <w:szCs w:val="30"/>
          <w:rtl/>
        </w:rPr>
      </w:pP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تلك</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التي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صبرت،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وتعثرت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ثم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نهضت،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وأكملت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رغم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التعب،</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إلى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التي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تستسلم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رغم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ثقل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الأيام،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شكراً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لأنك</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كنتِ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قوية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حين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كان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الضعف</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أسهل،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وشكراً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لأنك</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اخترتِ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الاستمرار</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حين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كان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التوقف</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مغرياً</w:t>
      </w:r>
      <w:r w:rsidRPr="00C93410">
        <w:rPr>
          <w:rFonts w:ascii="Sakkal Majalla" w:hAnsi="Sakkal Majalla" w:cs="DecoType Naskh Special"/>
          <w:sz w:val="30"/>
          <w:szCs w:val="30"/>
          <w:rtl/>
        </w:rPr>
        <w:t>.</w:t>
      </w:r>
    </w:p>
    <w:p w14:paraId="03258203" w14:textId="09FF6922" w:rsidR="009B1B00" w:rsidRPr="00C93410" w:rsidRDefault="009B1B00" w:rsidP="008913BA">
      <w:pPr>
        <w:spacing w:after="0" w:line="360" w:lineRule="auto"/>
        <w:jc w:val="center"/>
        <w:rPr>
          <w:rFonts w:ascii="Sakkal Majalla" w:hAnsi="Sakkal Majalla" w:cs="DecoType Naskh Special"/>
          <w:sz w:val="30"/>
          <w:szCs w:val="30"/>
          <w:lang w:val="en-GB" w:bidi="ar-EG"/>
        </w:rPr>
      </w:pPr>
      <w:r w:rsidRPr="00C93410">
        <w:rPr>
          <w:rFonts w:ascii="Sakkal Majalla" w:hAnsi="Sakkal Majalla" w:cs="DecoType Naskh Special" w:hint="eastAsia"/>
          <w:sz w:val="30"/>
          <w:szCs w:val="30"/>
          <w:rtl/>
        </w:rPr>
        <w:t>شكراً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على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الصبر</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والعزيمة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والإصرار،</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تكن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الرحلة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قصيرة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سهلة،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لكن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بعون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وتوفيقه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أنا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اليوم</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أختمها،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وأحمده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على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كل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مررت</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فخراً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ونجاحاً،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الحمد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قبل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ومن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بعد،</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راجيةً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الله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تعالى</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ينفعني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بما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علّمني،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وأن</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يعلمني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ما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أجهل،</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ويجعله</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حجة</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لي</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لا</w:t>
      </w:r>
      <w:r w:rsidRPr="00C93410">
        <w:rPr>
          <w:rFonts w:ascii="Sakkal Majalla" w:hAnsi="Sakkal Majalla" w:cs="DecoType Naskh Special"/>
          <w:sz w:val="30"/>
          <w:szCs w:val="30"/>
          <w:rtl/>
        </w:rPr>
        <w:t xml:space="preserve"> </w:t>
      </w:r>
      <w:r w:rsidRPr="00C93410">
        <w:rPr>
          <w:rFonts w:ascii="Sakkal Majalla" w:hAnsi="Sakkal Majalla" w:cs="DecoType Naskh Special" w:hint="eastAsia"/>
          <w:sz w:val="30"/>
          <w:szCs w:val="30"/>
          <w:rtl/>
        </w:rPr>
        <w:t>عليّ</w:t>
      </w:r>
      <w:r w:rsidRPr="00C93410">
        <w:rPr>
          <w:rFonts w:ascii="Sakkal Majalla" w:hAnsi="Sakkal Majalla" w:cs="DecoType Naskh Special"/>
          <w:sz w:val="30"/>
          <w:szCs w:val="30"/>
          <w:rtl/>
        </w:rPr>
        <w:t>.</w:t>
      </w:r>
    </w:p>
    <w:p w14:paraId="7BE3A7C8" w14:textId="77777777" w:rsidR="009B1B00" w:rsidRDefault="009B1B00" w:rsidP="005E4CA0">
      <w:pPr>
        <w:spacing w:after="0" w:line="240" w:lineRule="auto"/>
        <w:jc w:val="center"/>
        <w:rPr>
          <w:rFonts w:ascii="Sakkal Majalla" w:hAnsi="Sakkal Majalla" w:cs="DecoType Naskh Special"/>
          <w:b/>
          <w:bCs/>
          <w:sz w:val="96"/>
          <w:szCs w:val="96"/>
          <w:rtl/>
          <w:lang w:bidi="ar-EG"/>
        </w:rPr>
      </w:pPr>
    </w:p>
    <w:p w14:paraId="4B46DC63" w14:textId="3FB572CB" w:rsidR="0056649F" w:rsidRDefault="0056649F" w:rsidP="005E4CA0">
      <w:pPr>
        <w:spacing w:after="0" w:line="240" w:lineRule="auto"/>
        <w:jc w:val="center"/>
        <w:rPr>
          <w:rFonts w:ascii="Sakkal Majalla" w:hAnsi="Sakkal Majalla" w:cs="DecoType Naskh Special"/>
          <w:b/>
          <w:bCs/>
          <w:sz w:val="96"/>
          <w:szCs w:val="96"/>
          <w:rtl/>
          <w:lang w:bidi="ar-EG"/>
        </w:rPr>
      </w:pPr>
      <w:r w:rsidRPr="005E4CA0">
        <w:rPr>
          <w:rFonts w:ascii="Sakkal Majalla" w:hAnsi="Sakkal Majalla" w:cs="DecoType Naskh Special" w:hint="cs"/>
          <w:b/>
          <w:bCs/>
          <w:sz w:val="96"/>
          <w:szCs w:val="96"/>
          <w:rtl/>
          <w:lang w:bidi="ar-EG"/>
        </w:rPr>
        <w:lastRenderedPageBreak/>
        <w:t>الشكر والتقدير</w:t>
      </w:r>
    </w:p>
    <w:p w14:paraId="57C20598" w14:textId="77777777" w:rsidR="00006014" w:rsidRPr="005E4CA0" w:rsidRDefault="00006014" w:rsidP="005E4CA0">
      <w:pPr>
        <w:spacing w:after="0" w:line="240" w:lineRule="auto"/>
        <w:jc w:val="center"/>
        <w:rPr>
          <w:rFonts w:ascii="Sakkal Majalla" w:hAnsi="Sakkal Majalla" w:cs="DecoType Naskh Special"/>
          <w:b/>
          <w:bCs/>
          <w:sz w:val="96"/>
          <w:szCs w:val="96"/>
          <w:rtl/>
          <w:lang w:bidi="ar-EG"/>
        </w:rPr>
      </w:pPr>
    </w:p>
    <w:p w14:paraId="52F33996" w14:textId="77777777"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t>الحمد لله الذي بنعمته تتم الصالحات، والصلاة والسلام على سيدنا محمد، وعلى آله وصحبه أجمعين</w:t>
      </w:r>
      <w:r w:rsidRPr="005E4CA0">
        <w:rPr>
          <w:rFonts w:ascii="Sakkal Majalla" w:hAnsi="Sakkal Majalla" w:cs="Sakkal Majalla"/>
          <w:sz w:val="32"/>
          <w:szCs w:val="32"/>
        </w:rPr>
        <w:t>.</w:t>
      </w:r>
    </w:p>
    <w:p w14:paraId="57F51A6A" w14:textId="59EB7F7A" w:rsidR="005E4CA0" w:rsidRPr="005E4CA0" w:rsidRDefault="00BB5559" w:rsidP="005E4CA0">
      <w:pPr>
        <w:spacing w:line="360" w:lineRule="auto"/>
        <w:jc w:val="center"/>
        <w:rPr>
          <w:rFonts w:ascii="Sakkal Majalla" w:hAnsi="Sakkal Majalla" w:cs="Sakkal Majalla"/>
          <w:sz w:val="32"/>
          <w:szCs w:val="32"/>
        </w:rPr>
      </w:pPr>
      <w:r>
        <w:rPr>
          <w:rFonts w:ascii="Sakkal Majalla" w:hAnsi="Sakkal Majalla" w:cs="Sakkal Majalla" w:hint="cs"/>
          <w:sz w:val="32"/>
          <w:szCs w:val="32"/>
          <w:rtl/>
        </w:rPr>
        <w:t xml:space="preserve">تتقدم </w:t>
      </w:r>
      <w:r w:rsidR="005E4CA0" w:rsidRPr="005E4CA0">
        <w:rPr>
          <w:rFonts w:ascii="Sakkal Majalla" w:hAnsi="Sakkal Majalla" w:cs="Sakkal Majalla"/>
          <w:sz w:val="32"/>
          <w:szCs w:val="32"/>
          <w:rtl/>
        </w:rPr>
        <w:t>الباحث</w:t>
      </w:r>
      <w:r>
        <w:rPr>
          <w:rFonts w:ascii="Sakkal Majalla" w:hAnsi="Sakkal Majalla" w:cs="Sakkal Majalla" w:hint="cs"/>
          <w:sz w:val="32"/>
          <w:szCs w:val="32"/>
          <w:rtl/>
        </w:rPr>
        <w:t>ة</w:t>
      </w:r>
      <w:r w:rsidR="005E4CA0" w:rsidRPr="005E4CA0">
        <w:rPr>
          <w:rFonts w:ascii="Sakkal Majalla" w:hAnsi="Sakkal Majalla" w:cs="Sakkal Majalla"/>
          <w:sz w:val="32"/>
          <w:szCs w:val="32"/>
          <w:rtl/>
        </w:rPr>
        <w:t xml:space="preserve"> بخالص الشكر وعظيم الامتنان إلى جامعة ميدأوشن، ممثلة في كلية الإدارة وقسم/تخصص إدارة المشاريع، لما وفرته من بيئة علمية داعمة، وإمكانات أكاديمية أسهمت في إنجاز هذا البحث</w:t>
      </w:r>
      <w:r w:rsidR="005E4CA0" w:rsidRPr="005E4CA0">
        <w:rPr>
          <w:rFonts w:ascii="Sakkal Majalla" w:hAnsi="Sakkal Majalla" w:cs="Sakkal Majalla"/>
          <w:sz w:val="32"/>
          <w:szCs w:val="32"/>
        </w:rPr>
        <w:t>.</w:t>
      </w:r>
    </w:p>
    <w:p w14:paraId="71033610" w14:textId="592AB071"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t xml:space="preserve">كما </w:t>
      </w:r>
      <w:r w:rsidR="0077335F">
        <w:rPr>
          <w:rFonts w:ascii="Sakkal Majalla" w:hAnsi="Sakkal Majalla" w:cs="Sakkal Majalla" w:hint="cs"/>
          <w:sz w:val="32"/>
          <w:szCs w:val="32"/>
          <w:rtl/>
        </w:rPr>
        <w:t xml:space="preserve">تُعرب </w:t>
      </w:r>
      <w:r w:rsidRPr="005E4CA0">
        <w:rPr>
          <w:rFonts w:ascii="Sakkal Majalla" w:hAnsi="Sakkal Majalla" w:cs="Sakkal Majalla"/>
          <w:sz w:val="32"/>
          <w:szCs w:val="32"/>
          <w:rtl/>
        </w:rPr>
        <w:t>الباحث</w:t>
      </w:r>
      <w:r w:rsidR="00EA611B">
        <w:rPr>
          <w:rFonts w:ascii="Sakkal Majalla" w:hAnsi="Sakkal Majalla" w:cs="Sakkal Majalla" w:hint="cs"/>
          <w:sz w:val="32"/>
          <w:szCs w:val="32"/>
          <w:rtl/>
        </w:rPr>
        <w:t>ة</w:t>
      </w:r>
      <w:r w:rsidRPr="005E4CA0">
        <w:rPr>
          <w:rFonts w:ascii="Sakkal Majalla" w:hAnsi="Sakkal Majalla" w:cs="Sakkal Majalla"/>
          <w:sz w:val="32"/>
          <w:szCs w:val="32"/>
          <w:rtl/>
        </w:rPr>
        <w:t xml:space="preserve"> عن بالغ شكره</w:t>
      </w:r>
      <w:r w:rsidR="00EA611B">
        <w:rPr>
          <w:rFonts w:ascii="Sakkal Majalla" w:hAnsi="Sakkal Majalla" w:cs="Sakkal Majalla" w:hint="cs"/>
          <w:sz w:val="32"/>
          <w:szCs w:val="32"/>
          <w:rtl/>
        </w:rPr>
        <w:t>ا</w:t>
      </w:r>
      <w:r w:rsidRPr="005E4CA0">
        <w:rPr>
          <w:rFonts w:ascii="Sakkal Majalla" w:hAnsi="Sakkal Majalla" w:cs="Sakkal Majalla"/>
          <w:sz w:val="32"/>
          <w:szCs w:val="32"/>
          <w:rtl/>
        </w:rPr>
        <w:t xml:space="preserve"> وتقديره</w:t>
      </w:r>
      <w:r w:rsidR="00EA611B">
        <w:rPr>
          <w:rFonts w:ascii="Sakkal Majalla" w:hAnsi="Sakkal Majalla" w:cs="Sakkal Majalla" w:hint="cs"/>
          <w:sz w:val="32"/>
          <w:szCs w:val="32"/>
          <w:rtl/>
        </w:rPr>
        <w:t>ا</w:t>
      </w:r>
      <w:r w:rsidRPr="005E4CA0">
        <w:rPr>
          <w:rFonts w:ascii="Sakkal Majalla" w:hAnsi="Sakkal Majalla" w:cs="Sakkal Majalla"/>
          <w:sz w:val="32"/>
          <w:szCs w:val="32"/>
          <w:rtl/>
        </w:rPr>
        <w:t xml:space="preserve"> إلى مشرفي البحث</w:t>
      </w:r>
      <w:r w:rsidRPr="005E4CA0">
        <w:rPr>
          <w:rFonts w:ascii="Sakkal Majalla" w:hAnsi="Sakkal Majalla" w:cs="Sakkal Majalla"/>
          <w:sz w:val="32"/>
          <w:szCs w:val="32"/>
        </w:rPr>
        <w:t>:</w:t>
      </w:r>
      <w:r w:rsidRPr="005E4CA0">
        <w:rPr>
          <w:rFonts w:ascii="Sakkal Majalla" w:hAnsi="Sakkal Majalla" w:cs="Sakkal Majalla"/>
          <w:sz w:val="32"/>
          <w:szCs w:val="32"/>
        </w:rPr>
        <w:br/>
      </w:r>
      <w:r w:rsidRPr="005E4CA0">
        <w:rPr>
          <w:rFonts w:ascii="Sakkal Majalla" w:hAnsi="Sakkal Majalla" w:cs="Sakkal Majalla"/>
          <w:sz w:val="32"/>
          <w:szCs w:val="32"/>
          <w:rtl/>
        </w:rPr>
        <w:t>الدكتور الفيصل عبد الحميد والدكتور فايز جراد، لما قدماه من إشراف علمي متميز، وتوجيهات دقيقة، وملاحظات بنّاءة، كان لها الأثر الكبير في توجيه مسار البحث ورفع مستواه العلمي</w:t>
      </w:r>
      <w:r w:rsidRPr="005E4CA0">
        <w:rPr>
          <w:rFonts w:ascii="Sakkal Majalla" w:hAnsi="Sakkal Majalla" w:cs="Sakkal Majalla"/>
          <w:sz w:val="32"/>
          <w:szCs w:val="32"/>
        </w:rPr>
        <w:t>.</w:t>
      </w:r>
    </w:p>
    <w:p w14:paraId="233DF0AF" w14:textId="73EB882F" w:rsidR="005E4CA0" w:rsidRPr="005E4CA0" w:rsidRDefault="00EA611B" w:rsidP="005E4CA0">
      <w:pPr>
        <w:spacing w:line="360" w:lineRule="auto"/>
        <w:jc w:val="center"/>
        <w:rPr>
          <w:rFonts w:ascii="Sakkal Majalla" w:hAnsi="Sakkal Majalla" w:cs="Sakkal Majalla"/>
          <w:sz w:val="32"/>
          <w:szCs w:val="32"/>
        </w:rPr>
      </w:pPr>
      <w:r>
        <w:rPr>
          <w:rFonts w:ascii="Sakkal Majalla" w:hAnsi="Sakkal Majalla" w:cs="Sakkal Majalla" w:hint="cs"/>
          <w:sz w:val="32"/>
          <w:szCs w:val="32"/>
          <w:rtl/>
        </w:rPr>
        <w:t xml:space="preserve">وتتقدم </w:t>
      </w:r>
      <w:r w:rsidR="005E4CA0" w:rsidRPr="005E4CA0">
        <w:rPr>
          <w:rFonts w:ascii="Sakkal Majalla" w:hAnsi="Sakkal Majalla" w:cs="Sakkal Majalla"/>
          <w:sz w:val="32"/>
          <w:szCs w:val="32"/>
          <w:rtl/>
        </w:rPr>
        <w:t>الباحث</w:t>
      </w:r>
      <w:r>
        <w:rPr>
          <w:rFonts w:ascii="Sakkal Majalla" w:hAnsi="Sakkal Majalla" w:cs="Sakkal Majalla" w:hint="cs"/>
          <w:sz w:val="32"/>
          <w:szCs w:val="32"/>
          <w:rtl/>
        </w:rPr>
        <w:t>ة</w:t>
      </w:r>
      <w:r w:rsidR="005E4CA0" w:rsidRPr="005E4CA0">
        <w:rPr>
          <w:rFonts w:ascii="Sakkal Majalla" w:hAnsi="Sakkal Majalla" w:cs="Sakkal Majalla"/>
          <w:sz w:val="32"/>
          <w:szCs w:val="32"/>
          <w:rtl/>
        </w:rPr>
        <w:t xml:space="preserve"> بجزيل الشكر إلى إدارة وموظفي شركة أبسورس باي سلوشنز، وإلى جميع المشاركين في الدراسة، على تعاونهم المثمر، وتجاوبهم الصادق، ومساهمتهم الفاعلة في توفير البيانات التي مكّنت من الوصول إلى نتائج علمية موثوقة</w:t>
      </w:r>
      <w:r w:rsidR="005E4CA0" w:rsidRPr="005E4CA0">
        <w:rPr>
          <w:rFonts w:ascii="Sakkal Majalla" w:hAnsi="Sakkal Majalla" w:cs="Sakkal Majalla"/>
          <w:sz w:val="32"/>
          <w:szCs w:val="32"/>
        </w:rPr>
        <w:t>.</w:t>
      </w:r>
    </w:p>
    <w:p w14:paraId="1A474092" w14:textId="2DD0FE47" w:rsidR="005E4CA0" w:rsidRPr="005E4CA0" w:rsidRDefault="005E4CA0" w:rsidP="005E4CA0">
      <w:pPr>
        <w:spacing w:line="360" w:lineRule="auto"/>
        <w:jc w:val="center"/>
        <w:rPr>
          <w:rFonts w:ascii="Sakkal Majalla" w:hAnsi="Sakkal Majalla" w:cs="Sakkal Majalla"/>
          <w:sz w:val="32"/>
          <w:szCs w:val="32"/>
        </w:rPr>
      </w:pPr>
      <w:r w:rsidRPr="005E4CA0">
        <w:rPr>
          <w:rFonts w:ascii="Sakkal Majalla" w:hAnsi="Sakkal Majalla" w:cs="Sakkal Majalla"/>
          <w:sz w:val="32"/>
          <w:szCs w:val="32"/>
          <w:rtl/>
        </w:rPr>
        <w:t>كما لا يفوت الباحث</w:t>
      </w:r>
      <w:r w:rsidR="00B50A79">
        <w:rPr>
          <w:rFonts w:ascii="Sakkal Majalla" w:hAnsi="Sakkal Majalla" w:cs="Sakkal Majalla" w:hint="cs"/>
          <w:sz w:val="32"/>
          <w:szCs w:val="32"/>
          <w:rtl/>
        </w:rPr>
        <w:t>ة</w:t>
      </w:r>
      <w:r w:rsidRPr="005E4CA0">
        <w:rPr>
          <w:rFonts w:ascii="Sakkal Majalla" w:hAnsi="Sakkal Majalla" w:cs="Sakkal Majalla"/>
          <w:sz w:val="32"/>
          <w:szCs w:val="32"/>
          <w:rtl/>
        </w:rPr>
        <w:t xml:space="preserve"> أن </w:t>
      </w:r>
      <w:r w:rsidR="00B50A79">
        <w:rPr>
          <w:rFonts w:ascii="Sakkal Majalla" w:hAnsi="Sakkal Majalla" w:cs="Sakkal Majalla" w:hint="cs"/>
          <w:sz w:val="32"/>
          <w:szCs w:val="32"/>
          <w:rtl/>
        </w:rPr>
        <w:t xml:space="preserve">تشكر </w:t>
      </w:r>
      <w:r w:rsidRPr="005E4CA0">
        <w:rPr>
          <w:rFonts w:ascii="Sakkal Majalla" w:hAnsi="Sakkal Majalla" w:cs="Sakkal Majalla"/>
          <w:sz w:val="32"/>
          <w:szCs w:val="32"/>
          <w:rtl/>
        </w:rPr>
        <w:t>كل من أسهم، بصورة مباشرة أو غير مباشرة، في دعم هذا العمل العلمي، سواء بالمساندة المعنوية أو بالنصيحة أو بالتشجيع خلال مراحل إعداد البحث</w:t>
      </w:r>
      <w:r w:rsidRPr="005E4CA0">
        <w:rPr>
          <w:rFonts w:ascii="Sakkal Majalla" w:hAnsi="Sakkal Majalla" w:cs="Sakkal Majalla"/>
          <w:sz w:val="32"/>
          <w:szCs w:val="32"/>
        </w:rPr>
        <w:t>.</w:t>
      </w:r>
    </w:p>
    <w:p w14:paraId="34F36764" w14:textId="594429FE" w:rsidR="0056649F" w:rsidRPr="00EF282D" w:rsidRDefault="005E4CA0" w:rsidP="00EF282D">
      <w:pPr>
        <w:spacing w:line="360" w:lineRule="auto"/>
        <w:jc w:val="center"/>
        <w:rPr>
          <w:rFonts w:ascii="Sakkal Majalla" w:hAnsi="Sakkal Majalla" w:cs="Sakkal Majalla"/>
          <w:sz w:val="32"/>
          <w:szCs w:val="32"/>
          <w:rtl/>
        </w:rPr>
      </w:pPr>
      <w:r w:rsidRPr="005E4CA0">
        <w:rPr>
          <w:rFonts w:ascii="Sakkal Majalla" w:hAnsi="Sakkal Majalla" w:cs="Sakkal Majalla"/>
          <w:sz w:val="32"/>
          <w:szCs w:val="32"/>
          <w:rtl/>
        </w:rPr>
        <w:t xml:space="preserve">وفي الختام، </w:t>
      </w:r>
      <w:r w:rsidR="008609CA">
        <w:rPr>
          <w:rFonts w:ascii="Sakkal Majalla" w:hAnsi="Sakkal Majalla" w:cs="Sakkal Majalla" w:hint="cs"/>
          <w:sz w:val="32"/>
          <w:szCs w:val="32"/>
          <w:rtl/>
        </w:rPr>
        <w:t xml:space="preserve">تسأل </w:t>
      </w:r>
      <w:r w:rsidRPr="005E4CA0">
        <w:rPr>
          <w:rFonts w:ascii="Sakkal Majalla" w:hAnsi="Sakkal Majalla" w:cs="Sakkal Majalla"/>
          <w:sz w:val="32"/>
          <w:szCs w:val="32"/>
          <w:rtl/>
        </w:rPr>
        <w:t>الباحث</w:t>
      </w:r>
      <w:r w:rsidR="008609CA">
        <w:rPr>
          <w:rFonts w:ascii="Sakkal Majalla" w:hAnsi="Sakkal Majalla" w:cs="Sakkal Majalla" w:hint="cs"/>
          <w:sz w:val="32"/>
          <w:szCs w:val="32"/>
          <w:rtl/>
        </w:rPr>
        <w:t>ة</w:t>
      </w:r>
      <w:r w:rsidRPr="005E4CA0">
        <w:rPr>
          <w:rFonts w:ascii="Sakkal Majalla" w:hAnsi="Sakkal Majalla" w:cs="Sakkal Majalla"/>
          <w:sz w:val="32"/>
          <w:szCs w:val="32"/>
          <w:rtl/>
        </w:rPr>
        <w:t xml:space="preserve"> الله تعالى أن يجعل هذا العمل نافعًا، وأن يوفق الجميع لما فيه الخير، إنه وليّ ذلك والقادر عليه</w:t>
      </w:r>
      <w:r w:rsidRPr="005E4CA0">
        <w:rPr>
          <w:rFonts w:ascii="Sakkal Majalla" w:hAnsi="Sakkal Majalla" w:cs="Sakkal Majalla"/>
          <w:sz w:val="32"/>
          <w:szCs w:val="32"/>
        </w:rPr>
        <w:t>.</w:t>
      </w:r>
    </w:p>
    <w:p w14:paraId="19747551" w14:textId="77777777" w:rsidR="00AA7DD2" w:rsidRDefault="00AA7DD2" w:rsidP="008E604E">
      <w:pPr>
        <w:pStyle w:val="1"/>
        <w:jc w:val="center"/>
        <w:rPr>
          <w:rFonts w:ascii="Sakkal Majalla" w:hAnsi="Sakkal Majalla" w:cs="Sakkal Majalla"/>
          <w:b/>
          <w:bCs/>
          <w:color w:val="auto"/>
          <w:u w:val="thick"/>
          <w:rtl/>
          <w:lang w:bidi="ar-EG"/>
        </w:rPr>
      </w:pPr>
      <w:bookmarkStart w:id="0" w:name="_Toc228062271"/>
    </w:p>
    <w:p w14:paraId="035BF540" w14:textId="6BFB0ED2" w:rsidR="009125CE" w:rsidRPr="00271E34" w:rsidRDefault="009125CE" w:rsidP="008E604E">
      <w:pPr>
        <w:pStyle w:val="1"/>
        <w:jc w:val="center"/>
        <w:rPr>
          <w:rFonts w:ascii="Sakkal Majalla" w:hAnsi="Sakkal Majalla" w:cs="Sakkal Majalla"/>
          <w:b/>
          <w:bCs/>
          <w:color w:val="auto"/>
          <w:u w:val="thick"/>
          <w:rtl/>
          <w:lang w:bidi="ar-EG"/>
        </w:rPr>
      </w:pPr>
      <w:r w:rsidRPr="00271E34">
        <w:rPr>
          <w:rFonts w:ascii="Sakkal Majalla" w:hAnsi="Sakkal Majalla" w:cs="Sakkal Majalla"/>
          <w:b/>
          <w:bCs/>
          <w:color w:val="auto"/>
          <w:u w:val="thick"/>
          <w:rtl/>
          <w:lang w:bidi="ar-EG"/>
        </w:rPr>
        <w:t>فهرس المحتوى</w:t>
      </w:r>
      <w:r w:rsidR="00D52480" w:rsidRPr="00271E34">
        <w:rPr>
          <w:rFonts w:ascii="Sakkal Majalla" w:hAnsi="Sakkal Majalla" w:cs="Sakkal Majalla"/>
          <w:b/>
          <w:bCs/>
          <w:color w:val="auto"/>
          <w:u w:val="thick"/>
          <w:rtl/>
          <w:lang w:bidi="ar-EG"/>
        </w:rPr>
        <w:t>ات</w:t>
      </w:r>
      <w:r w:rsidRPr="00271E34">
        <w:rPr>
          <w:rFonts w:ascii="Sakkal Majalla" w:hAnsi="Sakkal Majalla" w:cs="Sakkal Majalla"/>
          <w:b/>
          <w:bCs/>
          <w:color w:val="auto"/>
          <w:u w:val="thick"/>
          <w:rtl/>
          <w:lang w:bidi="ar-EG"/>
        </w:rPr>
        <w:t>:</w:t>
      </w:r>
      <w:bookmarkEnd w:id="0"/>
    </w:p>
    <w:sdt>
      <w:sdtPr>
        <w:rPr>
          <w:rFonts w:asciiTheme="minorHAnsi" w:eastAsiaTheme="minorHAnsi" w:hAnsiTheme="minorHAnsi" w:cstheme="minorBidi"/>
          <w:color w:val="auto"/>
          <w:kern w:val="2"/>
          <w:sz w:val="28"/>
          <w:szCs w:val="28"/>
          <w:lang w:val="ar-SA"/>
          <w14:ligatures w14:val="standardContextual"/>
        </w:rPr>
        <w:id w:val="1668590943"/>
        <w:docPartObj>
          <w:docPartGallery w:val="Table of Contents"/>
          <w:docPartUnique/>
        </w:docPartObj>
      </w:sdtPr>
      <w:sdtEndPr>
        <w:rPr>
          <w:sz w:val="22"/>
          <w:szCs w:val="22"/>
          <w:lang w:val="en-US"/>
        </w:rPr>
      </w:sdtEndPr>
      <w:sdtContent>
        <w:p w14:paraId="558CF88C" w14:textId="39DBBCB9" w:rsidR="008E604E" w:rsidRPr="005B3A3E" w:rsidRDefault="008E604E" w:rsidP="005E4CA0">
          <w:pPr>
            <w:pStyle w:val="aa"/>
            <w:jc w:val="right"/>
            <w:rPr>
              <w:sz w:val="40"/>
              <w:szCs w:val="40"/>
            </w:rPr>
          </w:pPr>
        </w:p>
        <w:p w14:paraId="0A38C07C" w14:textId="34C04052" w:rsidR="00DB5645" w:rsidRDefault="008E604E">
          <w:pPr>
            <w:pStyle w:val="10"/>
            <w:rPr>
              <w:rFonts w:asciiTheme="minorHAnsi" w:eastAsiaTheme="minorEastAsia" w:hAnsiTheme="minorHAnsi" w:cstheme="minorBidi"/>
              <w:b w:val="0"/>
              <w:bCs w:val="0"/>
              <w:sz w:val="24"/>
              <w:szCs w:val="24"/>
              <w:rtl/>
              <w:lang w:bidi="ar-SA"/>
            </w:rPr>
          </w:pPr>
          <w:r w:rsidRPr="005B3A3E">
            <w:rPr>
              <w:sz w:val="40"/>
              <w:szCs w:val="40"/>
            </w:rPr>
            <w:fldChar w:fldCharType="begin"/>
          </w:r>
          <w:r w:rsidRPr="005B3A3E">
            <w:rPr>
              <w:sz w:val="40"/>
              <w:szCs w:val="40"/>
            </w:rPr>
            <w:instrText xml:space="preserve"> TOC \o "1-3" \h \z \u </w:instrText>
          </w:r>
          <w:r w:rsidRPr="005B3A3E">
            <w:rPr>
              <w:sz w:val="40"/>
              <w:szCs w:val="40"/>
            </w:rPr>
            <w:fldChar w:fldCharType="separate"/>
          </w:r>
          <w:hyperlink w:anchor="_Toc228062271" w:history="1">
            <w:r w:rsidR="00DB5645" w:rsidRPr="00DB25E9">
              <w:rPr>
                <w:rStyle w:val="Hyperlink"/>
                <w:rFonts w:hint="eastAsia"/>
                <w:rtl/>
              </w:rPr>
              <w:t>فهرس</w:t>
            </w:r>
            <w:r w:rsidR="00DB5645" w:rsidRPr="00DB25E9">
              <w:rPr>
                <w:rStyle w:val="Hyperlink"/>
                <w:rtl/>
              </w:rPr>
              <w:t xml:space="preserve"> </w:t>
            </w:r>
            <w:r w:rsidR="00DB5645" w:rsidRPr="00DB25E9">
              <w:rPr>
                <w:rStyle w:val="Hyperlink"/>
                <w:rFonts w:hint="eastAsia"/>
                <w:rtl/>
              </w:rPr>
              <w:t>المحتوىات</w:t>
            </w:r>
            <w:r w:rsidR="00DB5645" w:rsidRPr="00DB25E9">
              <w:rPr>
                <w:rStyle w:val="Hyperlink"/>
                <w:rtl/>
              </w:rPr>
              <w:t>:</w:t>
            </w:r>
            <w:r w:rsidR="00DB5645">
              <w:rPr>
                <w:webHidden/>
                <w:rtl/>
              </w:rPr>
              <w:tab/>
            </w:r>
            <w:r w:rsidR="00DB5645">
              <w:rPr>
                <w:webHidden/>
                <w:rtl/>
              </w:rPr>
              <w:fldChar w:fldCharType="begin"/>
            </w:r>
            <w:r w:rsidR="00DB5645">
              <w:rPr>
                <w:webHidden/>
                <w:rtl/>
              </w:rPr>
              <w:instrText xml:space="preserve"> </w:instrText>
            </w:r>
            <w:r w:rsidR="00DB5645">
              <w:rPr>
                <w:webHidden/>
              </w:rPr>
              <w:instrText>PAGEREF</w:instrText>
            </w:r>
            <w:r w:rsidR="00DB5645">
              <w:rPr>
                <w:webHidden/>
                <w:rtl/>
              </w:rPr>
              <w:instrText xml:space="preserve"> _</w:instrText>
            </w:r>
            <w:r w:rsidR="00DB5645">
              <w:rPr>
                <w:webHidden/>
              </w:rPr>
              <w:instrText>Toc228062271 \h</w:instrText>
            </w:r>
            <w:r w:rsidR="00DB5645">
              <w:rPr>
                <w:webHidden/>
                <w:rtl/>
              </w:rPr>
              <w:instrText xml:space="preserve"> </w:instrText>
            </w:r>
            <w:r w:rsidR="00DB5645">
              <w:rPr>
                <w:webHidden/>
                <w:rtl/>
              </w:rPr>
            </w:r>
            <w:r w:rsidR="00DB5645">
              <w:rPr>
                <w:webHidden/>
                <w:rtl/>
              </w:rPr>
              <w:fldChar w:fldCharType="separate"/>
            </w:r>
            <w:r w:rsidR="0077744A">
              <w:rPr>
                <w:webHidden/>
                <w:rtl/>
              </w:rPr>
              <w:t>5</w:t>
            </w:r>
            <w:r w:rsidR="00DB5645">
              <w:rPr>
                <w:webHidden/>
                <w:rtl/>
              </w:rPr>
              <w:fldChar w:fldCharType="end"/>
            </w:r>
          </w:hyperlink>
        </w:p>
        <w:p w14:paraId="3E3D0813" w14:textId="74409F96" w:rsidR="00DB5645" w:rsidRDefault="00DB5645">
          <w:pPr>
            <w:pStyle w:val="10"/>
            <w:rPr>
              <w:rFonts w:asciiTheme="minorHAnsi" w:eastAsiaTheme="minorEastAsia" w:hAnsiTheme="minorHAnsi" w:cstheme="minorBidi"/>
              <w:b w:val="0"/>
              <w:bCs w:val="0"/>
              <w:sz w:val="24"/>
              <w:szCs w:val="24"/>
              <w:rtl/>
              <w:lang w:bidi="ar-SA"/>
            </w:rPr>
          </w:pPr>
          <w:hyperlink w:anchor="_Toc228062272" w:history="1">
            <w:r w:rsidRPr="00DB25E9">
              <w:rPr>
                <w:rStyle w:val="Hyperlink"/>
                <w:rFonts w:hint="eastAsia"/>
                <w:rtl/>
              </w:rPr>
              <w:t>قائمة</w:t>
            </w:r>
            <w:r w:rsidRPr="00DB25E9">
              <w:rPr>
                <w:rStyle w:val="Hyperlink"/>
                <w:rtl/>
              </w:rPr>
              <w:t xml:space="preserve"> </w:t>
            </w:r>
            <w:r w:rsidRPr="00DB25E9">
              <w:rPr>
                <w:rStyle w:val="Hyperlink"/>
                <w:rFonts w:hint="eastAsia"/>
                <w:rtl/>
              </w:rPr>
              <w:t>الجداول</w:t>
            </w:r>
            <w:r w:rsidRPr="00DB25E9">
              <w:rPr>
                <w:rStyle w:val="Hyperlink"/>
                <w:rtl/>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Toc228062272 \h</w:instrText>
            </w:r>
            <w:r>
              <w:rPr>
                <w:webHidden/>
                <w:rtl/>
              </w:rPr>
              <w:instrText xml:space="preserve"> </w:instrText>
            </w:r>
            <w:r>
              <w:rPr>
                <w:webHidden/>
                <w:rtl/>
              </w:rPr>
            </w:r>
            <w:r>
              <w:rPr>
                <w:webHidden/>
                <w:rtl/>
              </w:rPr>
              <w:fldChar w:fldCharType="separate"/>
            </w:r>
            <w:r w:rsidR="0077744A">
              <w:rPr>
                <w:webHidden/>
                <w:rtl/>
              </w:rPr>
              <w:t>9</w:t>
            </w:r>
            <w:r>
              <w:rPr>
                <w:webHidden/>
                <w:rtl/>
              </w:rPr>
              <w:fldChar w:fldCharType="end"/>
            </w:r>
          </w:hyperlink>
        </w:p>
        <w:p w14:paraId="466B8F21" w14:textId="55164C23" w:rsidR="00DB5645" w:rsidRDefault="00DB5645">
          <w:pPr>
            <w:pStyle w:val="10"/>
            <w:rPr>
              <w:rFonts w:asciiTheme="minorHAnsi" w:eastAsiaTheme="minorEastAsia" w:hAnsiTheme="minorHAnsi" w:cstheme="minorBidi"/>
              <w:b w:val="0"/>
              <w:bCs w:val="0"/>
              <w:sz w:val="24"/>
              <w:szCs w:val="24"/>
              <w:rtl/>
              <w:lang w:bidi="ar-SA"/>
            </w:rPr>
          </w:pPr>
          <w:hyperlink w:anchor="_Toc228062273" w:history="1">
            <w:r w:rsidRPr="00DB25E9">
              <w:rPr>
                <w:rStyle w:val="Hyperlink"/>
                <w:rFonts w:hint="eastAsia"/>
                <w:rtl/>
              </w:rPr>
              <w:t>فهرس</w:t>
            </w:r>
            <w:r w:rsidRPr="00DB25E9">
              <w:rPr>
                <w:rStyle w:val="Hyperlink"/>
                <w:rtl/>
              </w:rPr>
              <w:t xml:space="preserve"> </w:t>
            </w:r>
            <w:r w:rsidRPr="00DB25E9">
              <w:rPr>
                <w:rStyle w:val="Hyperlink"/>
                <w:rFonts w:hint="eastAsia"/>
                <w:rtl/>
              </w:rPr>
              <w:t>الأشكال</w:t>
            </w:r>
            <w:r w:rsidRPr="00DB25E9">
              <w:rPr>
                <w:rStyle w:val="Hyperlink"/>
                <w:rtl/>
              </w:rPr>
              <w: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Toc228062273 \h</w:instrText>
            </w:r>
            <w:r>
              <w:rPr>
                <w:webHidden/>
                <w:rtl/>
              </w:rPr>
              <w:instrText xml:space="preserve"> </w:instrText>
            </w:r>
            <w:r>
              <w:rPr>
                <w:webHidden/>
                <w:rtl/>
              </w:rPr>
            </w:r>
            <w:r>
              <w:rPr>
                <w:webHidden/>
                <w:rtl/>
              </w:rPr>
              <w:fldChar w:fldCharType="separate"/>
            </w:r>
            <w:r w:rsidR="0077744A">
              <w:rPr>
                <w:webHidden/>
                <w:rtl/>
              </w:rPr>
              <w:t>10</w:t>
            </w:r>
            <w:r>
              <w:rPr>
                <w:webHidden/>
                <w:rtl/>
              </w:rPr>
              <w:fldChar w:fldCharType="end"/>
            </w:r>
          </w:hyperlink>
        </w:p>
        <w:p w14:paraId="275EB0BE" w14:textId="1CCAD041" w:rsidR="00DB5645" w:rsidRDefault="00DB5645">
          <w:pPr>
            <w:pStyle w:val="10"/>
            <w:rPr>
              <w:rFonts w:asciiTheme="minorHAnsi" w:eastAsiaTheme="minorEastAsia" w:hAnsiTheme="minorHAnsi" w:cstheme="minorBidi"/>
              <w:b w:val="0"/>
              <w:bCs w:val="0"/>
              <w:sz w:val="24"/>
              <w:szCs w:val="24"/>
              <w:rtl/>
              <w:lang w:bidi="ar-SA"/>
            </w:rPr>
          </w:pPr>
          <w:hyperlink w:anchor="_Toc228062274" w:history="1">
            <w:r w:rsidRPr="00DB25E9">
              <w:rPr>
                <w:rStyle w:val="Hyperlink"/>
                <w:rFonts w:hint="eastAsia"/>
                <w:rtl/>
              </w:rPr>
              <w:t>الملخص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Toc228062274 \h</w:instrText>
            </w:r>
            <w:r>
              <w:rPr>
                <w:webHidden/>
                <w:rtl/>
              </w:rPr>
              <w:instrText xml:space="preserve"> </w:instrText>
            </w:r>
            <w:r>
              <w:rPr>
                <w:webHidden/>
                <w:rtl/>
              </w:rPr>
            </w:r>
            <w:r>
              <w:rPr>
                <w:webHidden/>
                <w:rtl/>
              </w:rPr>
              <w:fldChar w:fldCharType="separate"/>
            </w:r>
            <w:r w:rsidR="0077744A">
              <w:rPr>
                <w:webHidden/>
                <w:rtl/>
              </w:rPr>
              <w:t>11</w:t>
            </w:r>
            <w:r>
              <w:rPr>
                <w:webHidden/>
                <w:rtl/>
              </w:rPr>
              <w:fldChar w:fldCharType="end"/>
            </w:r>
          </w:hyperlink>
        </w:p>
        <w:p w14:paraId="76AF34FF" w14:textId="5145B8F0" w:rsidR="00DB5645" w:rsidRDefault="00DB5645">
          <w:pPr>
            <w:pStyle w:val="10"/>
            <w:rPr>
              <w:rFonts w:asciiTheme="minorHAnsi" w:eastAsiaTheme="minorEastAsia" w:hAnsiTheme="minorHAnsi" w:cstheme="minorBidi"/>
              <w:b w:val="0"/>
              <w:bCs w:val="0"/>
              <w:sz w:val="24"/>
              <w:szCs w:val="24"/>
              <w:rtl/>
              <w:lang w:bidi="ar-SA"/>
            </w:rPr>
          </w:pPr>
          <w:hyperlink w:anchor="_Toc228062275" w:history="1">
            <w:r w:rsidRPr="00DB25E9">
              <w:rPr>
                <w:rStyle w:val="Hyperlink"/>
                <w:rFonts w:asciiTheme="majorBidi" w:hAnsiTheme="majorBidi"/>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Toc228062275 \h</w:instrText>
            </w:r>
            <w:r>
              <w:rPr>
                <w:webHidden/>
                <w:rtl/>
              </w:rPr>
              <w:instrText xml:space="preserve"> </w:instrText>
            </w:r>
            <w:r>
              <w:rPr>
                <w:webHidden/>
                <w:rtl/>
              </w:rPr>
            </w:r>
            <w:r>
              <w:rPr>
                <w:webHidden/>
                <w:rtl/>
              </w:rPr>
              <w:fldChar w:fldCharType="separate"/>
            </w:r>
            <w:r w:rsidR="0077744A">
              <w:rPr>
                <w:webHidden/>
                <w:rtl/>
              </w:rPr>
              <w:t>12</w:t>
            </w:r>
            <w:r>
              <w:rPr>
                <w:webHidden/>
                <w:rtl/>
              </w:rPr>
              <w:fldChar w:fldCharType="end"/>
            </w:r>
          </w:hyperlink>
        </w:p>
        <w:p w14:paraId="3A9121E2" w14:textId="499957E8" w:rsidR="00DB5645" w:rsidRDefault="00DB5645">
          <w:pPr>
            <w:pStyle w:val="10"/>
            <w:rPr>
              <w:rFonts w:asciiTheme="minorHAnsi" w:eastAsiaTheme="minorEastAsia" w:hAnsiTheme="minorHAnsi" w:cstheme="minorBidi"/>
              <w:b w:val="0"/>
              <w:bCs w:val="0"/>
              <w:sz w:val="24"/>
              <w:szCs w:val="24"/>
              <w:rtl/>
              <w:lang w:bidi="ar-SA"/>
            </w:rPr>
          </w:pPr>
          <w:hyperlink w:anchor="_Toc228062276" w:history="1">
            <w:r w:rsidRPr="00DB25E9">
              <w:rPr>
                <w:rStyle w:val="Hyperlink"/>
                <w:rFonts w:hint="eastAsia"/>
                <w:rtl/>
              </w:rPr>
              <w:t>الفصل</w:t>
            </w:r>
            <w:r w:rsidRPr="00DB25E9">
              <w:rPr>
                <w:rStyle w:val="Hyperlink"/>
                <w:rtl/>
              </w:rPr>
              <w:t xml:space="preserve"> </w:t>
            </w:r>
            <w:r w:rsidRPr="00DB25E9">
              <w:rPr>
                <w:rStyle w:val="Hyperlink"/>
                <w:rFonts w:hint="eastAsia"/>
                <w:rtl/>
              </w:rPr>
              <w:t>الأول</w:t>
            </w:r>
            <w:r w:rsidRPr="00DB25E9">
              <w:rPr>
                <w:rStyle w:val="Hyperlink"/>
                <w:rtl/>
              </w:rPr>
              <w:t xml:space="preserve">                                               </w:t>
            </w:r>
            <w:r w:rsidRPr="00DB25E9">
              <w:rPr>
                <w:rStyle w:val="Hyperlink"/>
                <w:rFonts w:hint="eastAsia"/>
                <w:rtl/>
              </w:rPr>
              <w:t>الإطار</w:t>
            </w:r>
            <w:r w:rsidRPr="00DB25E9">
              <w:rPr>
                <w:rStyle w:val="Hyperlink"/>
                <w:rtl/>
              </w:rPr>
              <w:t xml:space="preserve"> </w:t>
            </w:r>
            <w:r w:rsidRPr="00DB25E9">
              <w:rPr>
                <w:rStyle w:val="Hyperlink"/>
                <w:rFonts w:hint="eastAsia"/>
                <w:rtl/>
              </w:rPr>
              <w:t>العام</w:t>
            </w:r>
            <w:r w:rsidRPr="00DB25E9">
              <w:rPr>
                <w:rStyle w:val="Hyperlink"/>
                <w:rtl/>
              </w:rPr>
              <w:t xml:space="preserve"> </w:t>
            </w:r>
            <w:r w:rsidRPr="00DB25E9">
              <w:rPr>
                <w:rStyle w:val="Hyperlink"/>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Toc228062276 \h</w:instrText>
            </w:r>
            <w:r>
              <w:rPr>
                <w:webHidden/>
                <w:rtl/>
              </w:rPr>
              <w:instrText xml:space="preserve"> </w:instrText>
            </w:r>
            <w:r>
              <w:rPr>
                <w:webHidden/>
                <w:rtl/>
              </w:rPr>
            </w:r>
            <w:r>
              <w:rPr>
                <w:webHidden/>
                <w:rtl/>
              </w:rPr>
              <w:fldChar w:fldCharType="separate"/>
            </w:r>
            <w:r w:rsidR="0077744A">
              <w:rPr>
                <w:webHidden/>
                <w:rtl/>
              </w:rPr>
              <w:t>13</w:t>
            </w:r>
            <w:r>
              <w:rPr>
                <w:webHidden/>
                <w:rtl/>
              </w:rPr>
              <w:fldChar w:fldCharType="end"/>
            </w:r>
          </w:hyperlink>
        </w:p>
        <w:p w14:paraId="6CCDAFB1" w14:textId="757AA008" w:rsidR="00DB5645" w:rsidRDefault="00DB5645">
          <w:pPr>
            <w:pStyle w:val="20"/>
            <w:tabs>
              <w:tab w:val="right" w:leader="dot" w:pos="8822"/>
            </w:tabs>
            <w:rPr>
              <w:rFonts w:eastAsiaTheme="minorEastAsia"/>
              <w:noProof/>
              <w:sz w:val="24"/>
              <w:szCs w:val="24"/>
              <w:rtl/>
            </w:rPr>
          </w:pPr>
          <w:hyperlink w:anchor="_Toc228062277" w:history="1">
            <w:r w:rsidRPr="00DB25E9">
              <w:rPr>
                <w:rStyle w:val="Hyperlink"/>
                <w:rFonts w:ascii="Sakkal Majalla" w:hAnsi="Sakkal Majalla" w:cs="Sakkal Majalla"/>
                <w:b/>
                <w:bCs/>
                <w:noProof/>
                <w:rtl/>
              </w:rPr>
              <w:t xml:space="preserve">1.1 </w:t>
            </w:r>
            <w:r w:rsidRPr="00DB25E9">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Toc228062277 \h</w:instrText>
            </w:r>
            <w:r>
              <w:rPr>
                <w:noProof/>
                <w:webHidden/>
                <w:rtl/>
              </w:rPr>
              <w:instrText xml:space="preserve"> </w:instrText>
            </w:r>
            <w:r>
              <w:rPr>
                <w:noProof/>
                <w:webHidden/>
                <w:rtl/>
              </w:rPr>
            </w:r>
            <w:r>
              <w:rPr>
                <w:noProof/>
                <w:webHidden/>
                <w:rtl/>
              </w:rPr>
              <w:fldChar w:fldCharType="separate"/>
            </w:r>
            <w:r w:rsidR="0077744A">
              <w:rPr>
                <w:noProof/>
                <w:webHidden/>
                <w:rtl/>
              </w:rPr>
              <w:t>14</w:t>
            </w:r>
            <w:r>
              <w:rPr>
                <w:noProof/>
                <w:webHidden/>
                <w:rtl/>
              </w:rPr>
              <w:fldChar w:fldCharType="end"/>
            </w:r>
          </w:hyperlink>
        </w:p>
        <w:p w14:paraId="29DA1C47" w14:textId="30CE63F0" w:rsidR="00DB5645" w:rsidRDefault="00DB5645">
          <w:pPr>
            <w:pStyle w:val="20"/>
            <w:tabs>
              <w:tab w:val="right" w:leader="dot" w:pos="8822"/>
            </w:tabs>
            <w:rPr>
              <w:rFonts w:eastAsiaTheme="minorEastAsia"/>
              <w:noProof/>
              <w:sz w:val="24"/>
              <w:szCs w:val="24"/>
              <w:rtl/>
            </w:rPr>
          </w:pPr>
          <w:hyperlink w:anchor="_Toc228062278" w:history="1">
            <w:r w:rsidRPr="00DB25E9">
              <w:rPr>
                <w:rStyle w:val="Hyperlink"/>
                <w:rFonts w:ascii="Sakkal Majalla" w:hAnsi="Sakkal Majalla" w:cs="Sakkal Majalla"/>
                <w:b/>
                <w:bCs/>
                <w:noProof/>
                <w:rtl/>
              </w:rPr>
              <w:t xml:space="preserve">1.2. </w:t>
            </w:r>
            <w:r w:rsidRPr="00DB25E9">
              <w:rPr>
                <w:rStyle w:val="Hyperlink"/>
                <w:rFonts w:ascii="Sakkal Majalla" w:hAnsi="Sakkal Majalla" w:cs="Sakkal Majalla" w:hint="eastAsia"/>
                <w:b/>
                <w:bCs/>
                <w:noProof/>
                <w:rtl/>
              </w:rPr>
              <w:t>مشكلة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Toc228062278 \h</w:instrText>
            </w:r>
            <w:r>
              <w:rPr>
                <w:noProof/>
                <w:webHidden/>
                <w:rtl/>
              </w:rPr>
              <w:instrText xml:space="preserve"> </w:instrText>
            </w:r>
            <w:r>
              <w:rPr>
                <w:noProof/>
                <w:webHidden/>
                <w:rtl/>
              </w:rPr>
            </w:r>
            <w:r>
              <w:rPr>
                <w:noProof/>
                <w:webHidden/>
                <w:rtl/>
              </w:rPr>
              <w:fldChar w:fldCharType="separate"/>
            </w:r>
            <w:r w:rsidR="0077744A">
              <w:rPr>
                <w:noProof/>
                <w:webHidden/>
                <w:rtl/>
              </w:rPr>
              <w:t>15</w:t>
            </w:r>
            <w:r>
              <w:rPr>
                <w:noProof/>
                <w:webHidden/>
                <w:rtl/>
              </w:rPr>
              <w:fldChar w:fldCharType="end"/>
            </w:r>
          </w:hyperlink>
        </w:p>
        <w:p w14:paraId="2F7B96C0" w14:textId="4554EFDC" w:rsidR="00DB5645" w:rsidRDefault="00DB5645">
          <w:pPr>
            <w:pStyle w:val="20"/>
            <w:tabs>
              <w:tab w:val="right" w:leader="dot" w:pos="8822"/>
            </w:tabs>
            <w:rPr>
              <w:rFonts w:eastAsiaTheme="minorEastAsia"/>
              <w:noProof/>
              <w:sz w:val="24"/>
              <w:szCs w:val="24"/>
              <w:rtl/>
            </w:rPr>
          </w:pPr>
          <w:hyperlink w:anchor="_Toc228062279" w:history="1">
            <w:r w:rsidRPr="00DB25E9">
              <w:rPr>
                <w:rStyle w:val="Hyperlink"/>
                <w:rFonts w:ascii="Sakkal Majalla" w:hAnsi="Sakkal Majalla" w:cs="Sakkal Majalla"/>
                <w:b/>
                <w:bCs/>
                <w:noProof/>
                <w:rtl/>
              </w:rPr>
              <w:t xml:space="preserve">1.3. </w:t>
            </w:r>
            <w:r w:rsidRPr="00DB25E9">
              <w:rPr>
                <w:rStyle w:val="Hyperlink"/>
                <w:rFonts w:ascii="Sakkal Majalla" w:hAnsi="Sakkal Majalla" w:cs="Sakkal Majalla" w:hint="eastAsia"/>
                <w:b/>
                <w:bCs/>
                <w:noProof/>
                <w:rtl/>
              </w:rPr>
              <w:t>أهمية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Toc228062279 \h</w:instrText>
            </w:r>
            <w:r>
              <w:rPr>
                <w:noProof/>
                <w:webHidden/>
                <w:rtl/>
              </w:rPr>
              <w:instrText xml:space="preserve"> </w:instrText>
            </w:r>
            <w:r>
              <w:rPr>
                <w:noProof/>
                <w:webHidden/>
                <w:rtl/>
              </w:rPr>
            </w:r>
            <w:r>
              <w:rPr>
                <w:noProof/>
                <w:webHidden/>
                <w:rtl/>
              </w:rPr>
              <w:fldChar w:fldCharType="separate"/>
            </w:r>
            <w:r w:rsidR="0077744A">
              <w:rPr>
                <w:noProof/>
                <w:webHidden/>
                <w:rtl/>
              </w:rPr>
              <w:t>16</w:t>
            </w:r>
            <w:r>
              <w:rPr>
                <w:noProof/>
                <w:webHidden/>
                <w:rtl/>
              </w:rPr>
              <w:fldChar w:fldCharType="end"/>
            </w:r>
          </w:hyperlink>
        </w:p>
        <w:p w14:paraId="33531E1D" w14:textId="3A8ABA72" w:rsidR="00DB5645" w:rsidRDefault="00DB5645">
          <w:pPr>
            <w:pStyle w:val="20"/>
            <w:tabs>
              <w:tab w:val="right" w:leader="dot" w:pos="8822"/>
            </w:tabs>
            <w:rPr>
              <w:rFonts w:eastAsiaTheme="minorEastAsia"/>
              <w:noProof/>
              <w:sz w:val="24"/>
              <w:szCs w:val="24"/>
              <w:rtl/>
            </w:rPr>
          </w:pPr>
          <w:hyperlink w:anchor="_Toc228062280" w:history="1">
            <w:r w:rsidRPr="00DB25E9">
              <w:rPr>
                <w:rStyle w:val="Hyperlink"/>
                <w:rFonts w:ascii="Sakkal Majalla" w:hAnsi="Sakkal Majalla" w:cs="Sakkal Majalla"/>
                <w:b/>
                <w:bCs/>
                <w:noProof/>
                <w:rtl/>
              </w:rPr>
              <w:t xml:space="preserve">1.4. </w:t>
            </w:r>
            <w:r w:rsidRPr="00DB25E9">
              <w:rPr>
                <w:rStyle w:val="Hyperlink"/>
                <w:rFonts w:ascii="Sakkal Majalla" w:hAnsi="Sakkal Majalla" w:cs="Sakkal Majalla" w:hint="eastAsia"/>
                <w:b/>
                <w:bCs/>
                <w:noProof/>
                <w:rtl/>
              </w:rPr>
              <w:t>أهداف</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Toc228062280 \h</w:instrText>
            </w:r>
            <w:r>
              <w:rPr>
                <w:noProof/>
                <w:webHidden/>
                <w:rtl/>
              </w:rPr>
              <w:instrText xml:space="preserve"> </w:instrText>
            </w:r>
            <w:r>
              <w:rPr>
                <w:noProof/>
                <w:webHidden/>
                <w:rtl/>
              </w:rPr>
            </w:r>
            <w:r>
              <w:rPr>
                <w:noProof/>
                <w:webHidden/>
                <w:rtl/>
              </w:rPr>
              <w:fldChar w:fldCharType="separate"/>
            </w:r>
            <w:r w:rsidR="0077744A">
              <w:rPr>
                <w:noProof/>
                <w:webHidden/>
                <w:rtl/>
              </w:rPr>
              <w:t>17</w:t>
            </w:r>
            <w:r>
              <w:rPr>
                <w:noProof/>
                <w:webHidden/>
                <w:rtl/>
              </w:rPr>
              <w:fldChar w:fldCharType="end"/>
            </w:r>
          </w:hyperlink>
        </w:p>
        <w:p w14:paraId="16B71AA0" w14:textId="0FC81F9D" w:rsidR="00DB5645" w:rsidRDefault="00DB5645">
          <w:pPr>
            <w:pStyle w:val="20"/>
            <w:tabs>
              <w:tab w:val="right" w:leader="dot" w:pos="8822"/>
            </w:tabs>
            <w:rPr>
              <w:rFonts w:eastAsiaTheme="minorEastAsia"/>
              <w:noProof/>
              <w:sz w:val="24"/>
              <w:szCs w:val="24"/>
              <w:rtl/>
            </w:rPr>
          </w:pPr>
          <w:hyperlink w:anchor="_Toc228062281" w:history="1">
            <w:r w:rsidRPr="00DB25E9">
              <w:rPr>
                <w:rStyle w:val="Hyperlink"/>
                <w:rFonts w:ascii="Sakkal Majalla" w:hAnsi="Sakkal Majalla" w:cs="Sakkal Majalla"/>
                <w:b/>
                <w:bCs/>
                <w:noProof/>
                <w:rtl/>
              </w:rPr>
              <w:t xml:space="preserve">1.5. </w:t>
            </w:r>
            <w:r w:rsidRPr="00DB25E9">
              <w:rPr>
                <w:rStyle w:val="Hyperlink"/>
                <w:rFonts w:ascii="Sakkal Majalla" w:hAnsi="Sakkal Majalla" w:cs="Sakkal Majalla" w:hint="eastAsia"/>
                <w:b/>
                <w:bCs/>
                <w:noProof/>
                <w:rtl/>
              </w:rPr>
              <w:t>تساؤلات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Toc228062281 \h</w:instrText>
            </w:r>
            <w:r>
              <w:rPr>
                <w:noProof/>
                <w:webHidden/>
                <w:rtl/>
              </w:rPr>
              <w:instrText xml:space="preserve"> </w:instrText>
            </w:r>
            <w:r>
              <w:rPr>
                <w:noProof/>
                <w:webHidden/>
                <w:rtl/>
              </w:rPr>
            </w:r>
            <w:r>
              <w:rPr>
                <w:noProof/>
                <w:webHidden/>
                <w:rtl/>
              </w:rPr>
              <w:fldChar w:fldCharType="separate"/>
            </w:r>
            <w:r w:rsidR="0077744A">
              <w:rPr>
                <w:noProof/>
                <w:webHidden/>
                <w:rtl/>
              </w:rPr>
              <w:t>18</w:t>
            </w:r>
            <w:r>
              <w:rPr>
                <w:noProof/>
                <w:webHidden/>
                <w:rtl/>
              </w:rPr>
              <w:fldChar w:fldCharType="end"/>
            </w:r>
          </w:hyperlink>
        </w:p>
        <w:p w14:paraId="098528AC" w14:textId="1E8F3DBE" w:rsidR="00DB5645" w:rsidRDefault="00DB5645">
          <w:pPr>
            <w:pStyle w:val="20"/>
            <w:tabs>
              <w:tab w:val="right" w:leader="dot" w:pos="8822"/>
            </w:tabs>
            <w:rPr>
              <w:rFonts w:eastAsiaTheme="minorEastAsia"/>
              <w:noProof/>
              <w:sz w:val="24"/>
              <w:szCs w:val="24"/>
              <w:rtl/>
            </w:rPr>
          </w:pPr>
          <w:hyperlink w:anchor="_Toc228062282" w:history="1">
            <w:r w:rsidRPr="00DB25E9">
              <w:rPr>
                <w:rStyle w:val="Hyperlink"/>
                <w:rFonts w:ascii="Sakkal Majalla" w:hAnsi="Sakkal Majalla" w:cs="Sakkal Majalla"/>
                <w:b/>
                <w:bCs/>
                <w:noProof/>
                <w:rtl/>
              </w:rPr>
              <w:t xml:space="preserve">1.6. </w:t>
            </w:r>
            <w:r w:rsidRPr="00DB25E9">
              <w:rPr>
                <w:rStyle w:val="Hyperlink"/>
                <w:rFonts w:ascii="Sakkal Majalla" w:hAnsi="Sakkal Majalla" w:cs="Sakkal Majalla" w:hint="eastAsia"/>
                <w:b/>
                <w:bCs/>
                <w:noProof/>
                <w:rtl/>
              </w:rPr>
              <w:t>فرضيات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Toc228062282 \h</w:instrText>
            </w:r>
            <w:r>
              <w:rPr>
                <w:noProof/>
                <w:webHidden/>
                <w:rtl/>
              </w:rPr>
              <w:instrText xml:space="preserve"> </w:instrText>
            </w:r>
            <w:r>
              <w:rPr>
                <w:noProof/>
                <w:webHidden/>
                <w:rtl/>
              </w:rPr>
            </w:r>
            <w:r>
              <w:rPr>
                <w:noProof/>
                <w:webHidden/>
                <w:rtl/>
              </w:rPr>
              <w:fldChar w:fldCharType="separate"/>
            </w:r>
            <w:r w:rsidR="0077744A">
              <w:rPr>
                <w:noProof/>
                <w:webHidden/>
                <w:rtl/>
              </w:rPr>
              <w:t>19</w:t>
            </w:r>
            <w:r>
              <w:rPr>
                <w:noProof/>
                <w:webHidden/>
                <w:rtl/>
              </w:rPr>
              <w:fldChar w:fldCharType="end"/>
            </w:r>
          </w:hyperlink>
        </w:p>
        <w:p w14:paraId="5475F8F8" w14:textId="5AC5F703" w:rsidR="00DB5645" w:rsidRDefault="00DB5645">
          <w:pPr>
            <w:pStyle w:val="20"/>
            <w:tabs>
              <w:tab w:val="right" w:leader="dot" w:pos="8822"/>
            </w:tabs>
            <w:rPr>
              <w:rFonts w:eastAsiaTheme="minorEastAsia"/>
              <w:noProof/>
              <w:sz w:val="24"/>
              <w:szCs w:val="24"/>
              <w:rtl/>
            </w:rPr>
          </w:pPr>
          <w:hyperlink w:anchor="_Toc228062283" w:history="1">
            <w:r w:rsidRPr="00DB25E9">
              <w:rPr>
                <w:rStyle w:val="Hyperlink"/>
                <w:rFonts w:ascii="Sakkal Majalla" w:hAnsi="Sakkal Majalla" w:cs="Sakkal Majalla"/>
                <w:b/>
                <w:bCs/>
                <w:noProof/>
                <w:rtl/>
              </w:rPr>
              <w:t xml:space="preserve">1.7. </w:t>
            </w:r>
            <w:r w:rsidRPr="00DB25E9">
              <w:rPr>
                <w:rStyle w:val="Hyperlink"/>
                <w:rFonts w:ascii="Sakkal Majalla" w:hAnsi="Sakkal Majalla" w:cs="Sakkal Majalla" w:hint="eastAsia"/>
                <w:b/>
                <w:bCs/>
                <w:noProof/>
                <w:rtl/>
              </w:rPr>
              <w:t>نموذج</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Toc228062283 \h</w:instrText>
            </w:r>
            <w:r>
              <w:rPr>
                <w:noProof/>
                <w:webHidden/>
                <w:rtl/>
              </w:rPr>
              <w:instrText xml:space="preserve"> </w:instrText>
            </w:r>
            <w:r>
              <w:rPr>
                <w:noProof/>
                <w:webHidden/>
                <w:rtl/>
              </w:rPr>
            </w:r>
            <w:r>
              <w:rPr>
                <w:noProof/>
                <w:webHidden/>
                <w:rtl/>
              </w:rPr>
              <w:fldChar w:fldCharType="separate"/>
            </w:r>
            <w:r w:rsidR="0077744A">
              <w:rPr>
                <w:noProof/>
                <w:webHidden/>
                <w:rtl/>
              </w:rPr>
              <w:t>21</w:t>
            </w:r>
            <w:r>
              <w:rPr>
                <w:noProof/>
                <w:webHidden/>
                <w:rtl/>
              </w:rPr>
              <w:fldChar w:fldCharType="end"/>
            </w:r>
          </w:hyperlink>
        </w:p>
        <w:p w14:paraId="4CDD1B8F" w14:textId="1DE90934" w:rsidR="00DB5645" w:rsidRDefault="00DB5645">
          <w:pPr>
            <w:pStyle w:val="20"/>
            <w:tabs>
              <w:tab w:val="right" w:leader="dot" w:pos="8822"/>
            </w:tabs>
            <w:rPr>
              <w:rFonts w:eastAsiaTheme="minorEastAsia"/>
              <w:noProof/>
              <w:sz w:val="24"/>
              <w:szCs w:val="24"/>
              <w:rtl/>
            </w:rPr>
          </w:pPr>
          <w:hyperlink w:anchor="_Toc228062284" w:history="1">
            <w:r w:rsidRPr="00DB25E9">
              <w:rPr>
                <w:rStyle w:val="Hyperlink"/>
                <w:rFonts w:ascii="Sakkal Majalla" w:hAnsi="Sakkal Majalla" w:cs="Sakkal Majalla"/>
                <w:b/>
                <w:bCs/>
                <w:noProof/>
                <w:rtl/>
              </w:rPr>
              <w:t xml:space="preserve">1.8. </w:t>
            </w:r>
            <w:r w:rsidRPr="00DB25E9">
              <w:rPr>
                <w:rStyle w:val="Hyperlink"/>
                <w:rFonts w:ascii="Sakkal Majalla" w:hAnsi="Sakkal Majalla" w:cs="Sakkal Majalla" w:hint="eastAsia"/>
                <w:b/>
                <w:bCs/>
                <w:noProof/>
                <w:rtl/>
              </w:rPr>
              <w:t>الدراسات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السابقة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b/>
                <w:bCs/>
                <w:noProof/>
              </w:rPr>
              <w:t>Literature Review</w:t>
            </w:r>
            <w:r w:rsidRPr="00DB25E9">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Toc228062284 \h</w:instrText>
            </w:r>
            <w:r>
              <w:rPr>
                <w:noProof/>
                <w:webHidden/>
                <w:rtl/>
              </w:rPr>
              <w:instrText xml:space="preserve"> </w:instrText>
            </w:r>
            <w:r>
              <w:rPr>
                <w:noProof/>
                <w:webHidden/>
                <w:rtl/>
              </w:rPr>
            </w:r>
            <w:r>
              <w:rPr>
                <w:noProof/>
                <w:webHidden/>
                <w:rtl/>
              </w:rPr>
              <w:fldChar w:fldCharType="separate"/>
            </w:r>
            <w:r w:rsidR="0077744A">
              <w:rPr>
                <w:noProof/>
                <w:webHidden/>
                <w:rtl/>
              </w:rPr>
              <w:t>21</w:t>
            </w:r>
            <w:r>
              <w:rPr>
                <w:noProof/>
                <w:webHidden/>
                <w:rtl/>
              </w:rPr>
              <w:fldChar w:fldCharType="end"/>
            </w:r>
          </w:hyperlink>
        </w:p>
        <w:p w14:paraId="59771224" w14:textId="3EF40FBF" w:rsidR="00DB5645" w:rsidRDefault="00DB5645">
          <w:pPr>
            <w:pStyle w:val="30"/>
            <w:tabs>
              <w:tab w:val="right" w:leader="dot" w:pos="8822"/>
            </w:tabs>
            <w:rPr>
              <w:rFonts w:eastAsiaTheme="minorEastAsia"/>
              <w:noProof/>
              <w:sz w:val="24"/>
              <w:szCs w:val="24"/>
              <w:rtl/>
            </w:rPr>
          </w:pPr>
          <w:hyperlink w:anchor="_Toc228062285" w:history="1">
            <w:r w:rsidRPr="00DB25E9">
              <w:rPr>
                <w:rStyle w:val="Hyperlink"/>
                <w:rFonts w:ascii="Sakkal Majalla" w:hAnsi="Sakkal Majalla" w:cs="Sakkal Majalla"/>
                <w:b/>
                <w:bCs/>
                <w:noProof/>
              </w:rPr>
              <w:t xml:space="preserve">1.8.1 </w:t>
            </w:r>
            <w:r w:rsidRPr="00DB25E9">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Toc228062285 \h</w:instrText>
            </w:r>
            <w:r>
              <w:rPr>
                <w:noProof/>
                <w:webHidden/>
                <w:rtl/>
              </w:rPr>
              <w:instrText xml:space="preserve"> </w:instrText>
            </w:r>
            <w:r>
              <w:rPr>
                <w:noProof/>
                <w:webHidden/>
                <w:rtl/>
              </w:rPr>
            </w:r>
            <w:r>
              <w:rPr>
                <w:noProof/>
                <w:webHidden/>
                <w:rtl/>
              </w:rPr>
              <w:fldChar w:fldCharType="separate"/>
            </w:r>
            <w:r w:rsidR="0077744A">
              <w:rPr>
                <w:noProof/>
                <w:webHidden/>
                <w:rtl/>
              </w:rPr>
              <w:t>21</w:t>
            </w:r>
            <w:r>
              <w:rPr>
                <w:noProof/>
                <w:webHidden/>
                <w:rtl/>
              </w:rPr>
              <w:fldChar w:fldCharType="end"/>
            </w:r>
          </w:hyperlink>
        </w:p>
        <w:p w14:paraId="47FFDD13" w14:textId="6E28863E" w:rsidR="00DB5645" w:rsidRDefault="00DB5645">
          <w:pPr>
            <w:pStyle w:val="30"/>
            <w:tabs>
              <w:tab w:val="right" w:leader="dot" w:pos="8822"/>
            </w:tabs>
            <w:rPr>
              <w:rFonts w:eastAsiaTheme="minorEastAsia"/>
              <w:noProof/>
              <w:sz w:val="24"/>
              <w:szCs w:val="24"/>
              <w:rtl/>
            </w:rPr>
          </w:pPr>
          <w:hyperlink w:anchor="_Toc228062286" w:history="1">
            <w:r w:rsidRPr="00DB25E9">
              <w:rPr>
                <w:rStyle w:val="Hyperlink"/>
                <w:rFonts w:ascii="Sakkal Majalla" w:hAnsi="Sakkal Majalla" w:cs="Sakkal Majalla" w:hint="eastAsia"/>
                <w:b/>
                <w:bCs/>
                <w:noProof/>
                <w:rtl/>
              </w:rPr>
              <w:t>الدراسات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الاجنبية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Toc228062286 \h</w:instrText>
            </w:r>
            <w:r>
              <w:rPr>
                <w:noProof/>
                <w:webHidden/>
                <w:rtl/>
              </w:rPr>
              <w:instrText xml:space="preserve"> </w:instrText>
            </w:r>
            <w:r>
              <w:rPr>
                <w:noProof/>
                <w:webHidden/>
                <w:rtl/>
              </w:rPr>
            </w:r>
            <w:r>
              <w:rPr>
                <w:noProof/>
                <w:webHidden/>
                <w:rtl/>
              </w:rPr>
              <w:fldChar w:fldCharType="separate"/>
            </w:r>
            <w:r w:rsidR="0077744A">
              <w:rPr>
                <w:noProof/>
                <w:webHidden/>
                <w:rtl/>
              </w:rPr>
              <w:t>22</w:t>
            </w:r>
            <w:r>
              <w:rPr>
                <w:noProof/>
                <w:webHidden/>
                <w:rtl/>
              </w:rPr>
              <w:fldChar w:fldCharType="end"/>
            </w:r>
          </w:hyperlink>
        </w:p>
        <w:p w14:paraId="3DD0EE41" w14:textId="1F7EFD0D" w:rsidR="00DB5645" w:rsidRDefault="00DB5645">
          <w:pPr>
            <w:pStyle w:val="30"/>
            <w:tabs>
              <w:tab w:val="right" w:leader="dot" w:pos="8822"/>
            </w:tabs>
            <w:rPr>
              <w:rFonts w:eastAsiaTheme="minorEastAsia"/>
              <w:noProof/>
              <w:sz w:val="24"/>
              <w:szCs w:val="24"/>
              <w:rtl/>
            </w:rPr>
          </w:pPr>
          <w:hyperlink w:anchor="_Toc228062287" w:history="1">
            <w:r w:rsidRPr="00DB25E9">
              <w:rPr>
                <w:rStyle w:val="Hyperlink"/>
                <w:rFonts w:ascii="Sakkal Majalla" w:hAnsi="Sakkal Majalla" w:cs="Sakkal Majalla"/>
                <w:b/>
                <w:bCs/>
                <w:noProof/>
              </w:rPr>
              <w:t>1.8.3</w:t>
            </w:r>
            <w:r w:rsidRPr="00DB25E9">
              <w:rPr>
                <w:rStyle w:val="Hyperlink"/>
                <w:rFonts w:ascii="Sakkal Majalla" w:hAnsi="Sakkal Majalla" w:cs="Sakkal Majalla" w:hint="eastAsia"/>
                <w:b/>
                <w:bCs/>
                <w:noProof/>
                <w:rtl/>
              </w:rPr>
              <w:t>الدراسات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Toc228062287 \h</w:instrText>
            </w:r>
            <w:r>
              <w:rPr>
                <w:noProof/>
                <w:webHidden/>
                <w:rtl/>
              </w:rPr>
              <w:instrText xml:space="preserve"> </w:instrText>
            </w:r>
            <w:r>
              <w:rPr>
                <w:noProof/>
                <w:webHidden/>
                <w:rtl/>
              </w:rPr>
            </w:r>
            <w:r>
              <w:rPr>
                <w:noProof/>
                <w:webHidden/>
                <w:rtl/>
              </w:rPr>
              <w:fldChar w:fldCharType="separate"/>
            </w:r>
            <w:r w:rsidR="0077744A">
              <w:rPr>
                <w:noProof/>
                <w:webHidden/>
                <w:rtl/>
              </w:rPr>
              <w:t>27</w:t>
            </w:r>
            <w:r>
              <w:rPr>
                <w:noProof/>
                <w:webHidden/>
                <w:rtl/>
              </w:rPr>
              <w:fldChar w:fldCharType="end"/>
            </w:r>
          </w:hyperlink>
        </w:p>
        <w:p w14:paraId="135110FA" w14:textId="5B548004" w:rsidR="00DB5645" w:rsidRDefault="00DB5645">
          <w:pPr>
            <w:pStyle w:val="30"/>
            <w:tabs>
              <w:tab w:val="right" w:leader="dot" w:pos="8822"/>
            </w:tabs>
            <w:rPr>
              <w:rFonts w:eastAsiaTheme="minorEastAsia"/>
              <w:noProof/>
              <w:sz w:val="24"/>
              <w:szCs w:val="24"/>
              <w:rtl/>
            </w:rPr>
          </w:pPr>
          <w:hyperlink w:anchor="_Toc228062288" w:history="1">
            <w:r w:rsidRPr="00DB25E9">
              <w:rPr>
                <w:rStyle w:val="Hyperlink"/>
                <w:rFonts w:ascii="Sakkal Majalla" w:hAnsi="Sakkal Majalla" w:cs="Sakkal Majalla"/>
                <w:b/>
                <w:bCs/>
                <w:noProof/>
              </w:rPr>
              <w:t xml:space="preserve">1.8.4 </w:t>
            </w:r>
            <w:r w:rsidRPr="00DB25E9">
              <w:rPr>
                <w:rStyle w:val="Hyperlink"/>
                <w:rFonts w:ascii="Sakkal Majalla" w:hAnsi="Sakkal Majalla" w:cs="Sakkal Majalla" w:hint="eastAsia"/>
                <w:b/>
                <w:bCs/>
                <w:noProof/>
                <w:rtl/>
              </w:rPr>
              <w:t>مناقشة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السابقة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والفجوة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البحثية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Toc228062288 \h</w:instrText>
            </w:r>
            <w:r>
              <w:rPr>
                <w:noProof/>
                <w:webHidden/>
                <w:rtl/>
              </w:rPr>
              <w:instrText xml:space="preserve"> </w:instrText>
            </w:r>
            <w:r>
              <w:rPr>
                <w:noProof/>
                <w:webHidden/>
                <w:rtl/>
              </w:rPr>
            </w:r>
            <w:r>
              <w:rPr>
                <w:noProof/>
                <w:webHidden/>
                <w:rtl/>
              </w:rPr>
              <w:fldChar w:fldCharType="separate"/>
            </w:r>
            <w:r w:rsidR="0077744A">
              <w:rPr>
                <w:noProof/>
                <w:webHidden/>
                <w:rtl/>
              </w:rPr>
              <w:t>29</w:t>
            </w:r>
            <w:r>
              <w:rPr>
                <w:noProof/>
                <w:webHidden/>
                <w:rtl/>
              </w:rPr>
              <w:fldChar w:fldCharType="end"/>
            </w:r>
          </w:hyperlink>
        </w:p>
        <w:p w14:paraId="280506BC" w14:textId="07F91DFF" w:rsidR="00DB5645" w:rsidRDefault="00DB5645">
          <w:pPr>
            <w:pStyle w:val="20"/>
            <w:tabs>
              <w:tab w:val="right" w:leader="dot" w:pos="8822"/>
            </w:tabs>
            <w:rPr>
              <w:rFonts w:eastAsiaTheme="minorEastAsia"/>
              <w:noProof/>
              <w:sz w:val="24"/>
              <w:szCs w:val="24"/>
              <w:rtl/>
            </w:rPr>
          </w:pPr>
          <w:hyperlink w:anchor="_Toc228062289" w:history="1">
            <w:r w:rsidRPr="00DB25E9">
              <w:rPr>
                <w:rStyle w:val="Hyperlink"/>
                <w:rFonts w:ascii="Sakkal Majalla" w:hAnsi="Sakkal Majalla" w:cs="Sakkal Majalla"/>
                <w:b/>
                <w:bCs/>
                <w:noProof/>
                <w:rtl/>
              </w:rPr>
              <w:t xml:space="preserve">1.9. </w:t>
            </w:r>
            <w:r w:rsidRPr="00DB25E9">
              <w:rPr>
                <w:rStyle w:val="Hyperlink"/>
                <w:rFonts w:ascii="Sakkal Majalla" w:hAnsi="Sakkal Majalla" w:cs="Sakkal Majalla" w:hint="eastAsia"/>
                <w:b/>
                <w:bCs/>
                <w:noProof/>
                <w:rtl/>
              </w:rPr>
              <w:t>المنطلقات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النظرية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Toc228062289 \h</w:instrText>
            </w:r>
            <w:r>
              <w:rPr>
                <w:noProof/>
                <w:webHidden/>
                <w:rtl/>
              </w:rPr>
              <w:instrText xml:space="preserve"> </w:instrText>
            </w:r>
            <w:r>
              <w:rPr>
                <w:noProof/>
                <w:webHidden/>
                <w:rtl/>
              </w:rPr>
            </w:r>
            <w:r>
              <w:rPr>
                <w:noProof/>
                <w:webHidden/>
                <w:rtl/>
              </w:rPr>
              <w:fldChar w:fldCharType="separate"/>
            </w:r>
            <w:r w:rsidR="0077744A">
              <w:rPr>
                <w:noProof/>
                <w:webHidden/>
                <w:rtl/>
              </w:rPr>
              <w:t>30</w:t>
            </w:r>
            <w:r>
              <w:rPr>
                <w:noProof/>
                <w:webHidden/>
                <w:rtl/>
              </w:rPr>
              <w:fldChar w:fldCharType="end"/>
            </w:r>
          </w:hyperlink>
        </w:p>
        <w:p w14:paraId="63E031D0" w14:textId="5BF68993" w:rsidR="00DB5645" w:rsidRDefault="00DB5645">
          <w:pPr>
            <w:pStyle w:val="30"/>
            <w:tabs>
              <w:tab w:val="right" w:leader="dot" w:pos="8822"/>
            </w:tabs>
            <w:rPr>
              <w:rFonts w:eastAsiaTheme="minorEastAsia"/>
              <w:noProof/>
              <w:sz w:val="24"/>
              <w:szCs w:val="24"/>
              <w:rtl/>
            </w:rPr>
          </w:pPr>
          <w:hyperlink w:anchor="_Toc228062290" w:history="1">
            <w:r w:rsidRPr="00DB25E9">
              <w:rPr>
                <w:rStyle w:val="Hyperlink"/>
                <w:rFonts w:ascii="Sakkal Majalla" w:hAnsi="Sakkal Majalla" w:cs="Sakkal Majalla"/>
                <w:b/>
                <w:bCs/>
                <w:noProof/>
              </w:rPr>
              <w:t xml:space="preserve">1.9.1 </w:t>
            </w:r>
            <w:r w:rsidRPr="00DB25E9">
              <w:rPr>
                <w:rStyle w:val="Hyperlink"/>
                <w:rFonts w:ascii="Sakkal Majalla" w:hAnsi="Sakkal Majalla" w:cs="Sakkal Majalla" w:hint="eastAsia"/>
                <w:b/>
                <w:bCs/>
                <w:noProof/>
                <w:rtl/>
              </w:rPr>
              <w:t>نظرية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المشاريع</w:t>
            </w:r>
            <w:r w:rsidRPr="00DB25E9">
              <w:rPr>
                <w:rStyle w:val="Hyperlink"/>
                <w:rFonts w:ascii="Sakkal Majalla" w:hAnsi="Sakkal Majalla" w:cs="Sakkal Majalla"/>
                <w:b/>
                <w:bCs/>
                <w:noProof/>
              </w:rPr>
              <w:t xml:space="preserve"> Project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Toc228062290 \h</w:instrText>
            </w:r>
            <w:r>
              <w:rPr>
                <w:noProof/>
                <w:webHidden/>
                <w:rtl/>
              </w:rPr>
              <w:instrText xml:space="preserve"> </w:instrText>
            </w:r>
            <w:r>
              <w:rPr>
                <w:noProof/>
                <w:webHidden/>
                <w:rtl/>
              </w:rPr>
            </w:r>
            <w:r>
              <w:rPr>
                <w:noProof/>
                <w:webHidden/>
                <w:rtl/>
              </w:rPr>
              <w:fldChar w:fldCharType="separate"/>
            </w:r>
            <w:r w:rsidR="0077744A">
              <w:rPr>
                <w:noProof/>
                <w:webHidden/>
                <w:rtl/>
              </w:rPr>
              <w:t>30</w:t>
            </w:r>
            <w:r>
              <w:rPr>
                <w:noProof/>
                <w:webHidden/>
                <w:rtl/>
              </w:rPr>
              <w:fldChar w:fldCharType="end"/>
            </w:r>
          </w:hyperlink>
        </w:p>
        <w:p w14:paraId="2AE3D866" w14:textId="169E7F01" w:rsidR="00DB5645" w:rsidRDefault="00DB5645">
          <w:pPr>
            <w:pStyle w:val="30"/>
            <w:tabs>
              <w:tab w:val="right" w:leader="dot" w:pos="8822"/>
            </w:tabs>
            <w:rPr>
              <w:rFonts w:eastAsiaTheme="minorEastAsia"/>
              <w:noProof/>
              <w:sz w:val="24"/>
              <w:szCs w:val="24"/>
              <w:rtl/>
            </w:rPr>
          </w:pPr>
          <w:hyperlink w:anchor="_Toc228062291" w:history="1">
            <w:r w:rsidRPr="00DB25E9">
              <w:rPr>
                <w:rStyle w:val="Hyperlink"/>
                <w:rFonts w:ascii="Sakkal Majalla" w:hAnsi="Sakkal Majalla" w:cs="Sakkal Majalla"/>
                <w:b/>
                <w:bCs/>
                <w:noProof/>
              </w:rPr>
              <w:t xml:space="preserve">1.9.2 </w:t>
            </w:r>
            <w:r w:rsidRPr="00DB25E9">
              <w:rPr>
                <w:rStyle w:val="Hyperlink"/>
                <w:rFonts w:ascii="Sakkal Majalla" w:hAnsi="Sakkal Majalla" w:cs="Sakkal Majalla" w:hint="eastAsia"/>
                <w:b/>
                <w:bCs/>
                <w:noProof/>
                <w:rtl/>
              </w:rPr>
              <w:t>نظرية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التحول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الرقمي</w:t>
            </w:r>
            <w:r w:rsidRPr="00DB25E9">
              <w:rPr>
                <w:rStyle w:val="Hyperlink"/>
                <w:rFonts w:ascii="Sakkal Majalla" w:hAnsi="Sakkal Majalla" w:cs="Sakkal Majalla"/>
                <w:b/>
                <w:bCs/>
                <w:noProof/>
              </w:rPr>
              <w:t xml:space="preserve"> Digital Transformation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Toc228062291 \h</w:instrText>
            </w:r>
            <w:r>
              <w:rPr>
                <w:noProof/>
                <w:webHidden/>
                <w:rtl/>
              </w:rPr>
              <w:instrText xml:space="preserve"> </w:instrText>
            </w:r>
            <w:r>
              <w:rPr>
                <w:noProof/>
                <w:webHidden/>
                <w:rtl/>
              </w:rPr>
            </w:r>
            <w:r>
              <w:rPr>
                <w:noProof/>
                <w:webHidden/>
                <w:rtl/>
              </w:rPr>
              <w:fldChar w:fldCharType="separate"/>
            </w:r>
            <w:r w:rsidR="0077744A">
              <w:rPr>
                <w:noProof/>
                <w:webHidden/>
                <w:rtl/>
              </w:rPr>
              <w:t>31</w:t>
            </w:r>
            <w:r>
              <w:rPr>
                <w:noProof/>
                <w:webHidden/>
                <w:rtl/>
              </w:rPr>
              <w:fldChar w:fldCharType="end"/>
            </w:r>
          </w:hyperlink>
        </w:p>
        <w:p w14:paraId="01F180BF" w14:textId="5EE38E89" w:rsidR="00DB5645" w:rsidRDefault="00DB5645">
          <w:pPr>
            <w:pStyle w:val="30"/>
            <w:tabs>
              <w:tab w:val="right" w:leader="dot" w:pos="8822"/>
            </w:tabs>
            <w:rPr>
              <w:rFonts w:eastAsiaTheme="minorEastAsia"/>
              <w:noProof/>
              <w:sz w:val="24"/>
              <w:szCs w:val="24"/>
              <w:rtl/>
            </w:rPr>
          </w:pPr>
          <w:hyperlink w:anchor="_Toc228062292" w:history="1">
            <w:r w:rsidRPr="00DB25E9">
              <w:rPr>
                <w:rStyle w:val="Hyperlink"/>
                <w:rFonts w:ascii="Sakkal Majalla" w:hAnsi="Sakkal Majalla" w:cs="Sakkal Majalla"/>
                <w:b/>
                <w:bCs/>
                <w:noProof/>
              </w:rPr>
              <w:t xml:space="preserve">1.9.3 </w:t>
            </w:r>
            <w:r w:rsidRPr="00DB25E9">
              <w:rPr>
                <w:rStyle w:val="Hyperlink"/>
                <w:rFonts w:ascii="Sakkal Majalla" w:hAnsi="Sakkal Majalla" w:cs="Sakkal Majalla" w:hint="eastAsia"/>
                <w:b/>
                <w:bCs/>
                <w:noProof/>
                <w:rtl/>
              </w:rPr>
              <w:t>نموذج</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نجاح</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نظم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المعلومات</w:t>
            </w:r>
            <w:r w:rsidRPr="00DB25E9">
              <w:rPr>
                <w:rStyle w:val="Hyperlink"/>
                <w:rFonts w:ascii="Sakkal Majalla" w:hAnsi="Sakkal Majalla" w:cs="Sakkal Majalla"/>
                <w:b/>
                <w:bCs/>
                <w:noProof/>
              </w:rPr>
              <w:t xml:space="preserve"> Information Systems Success Model</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Toc228062292 \h</w:instrText>
            </w:r>
            <w:r>
              <w:rPr>
                <w:noProof/>
                <w:webHidden/>
                <w:rtl/>
              </w:rPr>
              <w:instrText xml:space="preserve"> </w:instrText>
            </w:r>
            <w:r>
              <w:rPr>
                <w:noProof/>
                <w:webHidden/>
                <w:rtl/>
              </w:rPr>
            </w:r>
            <w:r>
              <w:rPr>
                <w:noProof/>
                <w:webHidden/>
                <w:rtl/>
              </w:rPr>
              <w:fldChar w:fldCharType="separate"/>
            </w:r>
            <w:r w:rsidR="0077744A">
              <w:rPr>
                <w:noProof/>
                <w:webHidden/>
                <w:rtl/>
              </w:rPr>
              <w:t>31</w:t>
            </w:r>
            <w:r>
              <w:rPr>
                <w:noProof/>
                <w:webHidden/>
                <w:rtl/>
              </w:rPr>
              <w:fldChar w:fldCharType="end"/>
            </w:r>
          </w:hyperlink>
        </w:p>
        <w:p w14:paraId="28E4E200" w14:textId="5D02AF27" w:rsidR="00DB5645" w:rsidRDefault="00DB5645">
          <w:pPr>
            <w:pStyle w:val="30"/>
            <w:tabs>
              <w:tab w:val="right" w:leader="dot" w:pos="8822"/>
            </w:tabs>
            <w:rPr>
              <w:rFonts w:eastAsiaTheme="minorEastAsia"/>
              <w:noProof/>
              <w:sz w:val="24"/>
              <w:szCs w:val="24"/>
              <w:rtl/>
            </w:rPr>
          </w:pPr>
          <w:hyperlink w:anchor="_Toc228062293" w:history="1">
            <w:r w:rsidRPr="00DB25E9">
              <w:rPr>
                <w:rStyle w:val="Hyperlink"/>
                <w:rFonts w:ascii="Sakkal Majalla" w:hAnsi="Sakkal Majalla" w:cs="Sakkal Majalla"/>
                <w:b/>
                <w:bCs/>
                <w:noProof/>
              </w:rPr>
              <w:t xml:space="preserve">1.9.4 </w:t>
            </w:r>
            <w:r w:rsidRPr="00DB25E9">
              <w:rPr>
                <w:rStyle w:val="Hyperlink"/>
                <w:rFonts w:ascii="Sakkal Majalla" w:hAnsi="Sakkal Majalla" w:cs="Sakkal Majalla" w:hint="eastAsia"/>
                <w:b/>
                <w:bCs/>
                <w:noProof/>
                <w:rtl/>
              </w:rPr>
              <w:t>نظرية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الذكاء</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الاصطناعي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التعليم</w:t>
            </w:r>
            <w:r w:rsidRPr="00DB25E9">
              <w:rPr>
                <w:rStyle w:val="Hyperlink"/>
                <w:rFonts w:ascii="Sakkal Majalla" w:hAnsi="Sakkal Majalla" w:cs="Sakkal Majalla"/>
                <w:b/>
                <w:bCs/>
                <w:noProof/>
              </w:rPr>
              <w:t xml:space="preserve"> Artificial Intelligence in Education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Toc228062293 \h</w:instrText>
            </w:r>
            <w:r>
              <w:rPr>
                <w:noProof/>
                <w:webHidden/>
                <w:rtl/>
              </w:rPr>
              <w:instrText xml:space="preserve"> </w:instrText>
            </w:r>
            <w:r>
              <w:rPr>
                <w:noProof/>
                <w:webHidden/>
                <w:rtl/>
              </w:rPr>
            </w:r>
            <w:r>
              <w:rPr>
                <w:noProof/>
                <w:webHidden/>
                <w:rtl/>
              </w:rPr>
              <w:fldChar w:fldCharType="separate"/>
            </w:r>
            <w:r w:rsidR="0077744A">
              <w:rPr>
                <w:noProof/>
                <w:webHidden/>
                <w:rtl/>
              </w:rPr>
              <w:t>32</w:t>
            </w:r>
            <w:r>
              <w:rPr>
                <w:noProof/>
                <w:webHidden/>
                <w:rtl/>
              </w:rPr>
              <w:fldChar w:fldCharType="end"/>
            </w:r>
          </w:hyperlink>
        </w:p>
        <w:p w14:paraId="6FBEDFD5" w14:textId="4D668ECF" w:rsidR="00DB5645" w:rsidRDefault="00DB5645">
          <w:pPr>
            <w:pStyle w:val="30"/>
            <w:tabs>
              <w:tab w:val="right" w:leader="dot" w:pos="8822"/>
            </w:tabs>
            <w:rPr>
              <w:rFonts w:eastAsiaTheme="minorEastAsia"/>
              <w:noProof/>
              <w:sz w:val="24"/>
              <w:szCs w:val="24"/>
              <w:rtl/>
            </w:rPr>
          </w:pPr>
          <w:hyperlink w:anchor="_Toc228062294" w:history="1">
            <w:r w:rsidRPr="00DB25E9">
              <w:rPr>
                <w:rStyle w:val="Hyperlink"/>
                <w:rFonts w:ascii="Sakkal Majalla" w:hAnsi="Sakkal Majalla" w:cs="Sakkal Majalla"/>
                <w:b/>
                <w:bCs/>
                <w:noProof/>
              </w:rPr>
              <w:t xml:space="preserve">1.9.5 </w:t>
            </w:r>
            <w:r w:rsidRPr="00DB25E9">
              <w:rPr>
                <w:rStyle w:val="Hyperlink"/>
                <w:rFonts w:ascii="Sakkal Majalla" w:hAnsi="Sakkal Majalla" w:cs="Sakkal Majalla" w:hint="eastAsia"/>
                <w:b/>
                <w:bCs/>
                <w:noProof/>
                <w:rtl/>
              </w:rPr>
              <w:t>نظرية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أصحاب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المصلحة</w:t>
            </w:r>
            <w:r w:rsidRPr="00DB25E9">
              <w:rPr>
                <w:rStyle w:val="Hyperlink"/>
                <w:rFonts w:ascii="Sakkal Majalla" w:hAnsi="Sakkal Majalla" w:cs="Sakkal Majalla"/>
                <w:b/>
                <w:bCs/>
                <w:noProof/>
              </w:rPr>
              <w:t xml:space="preserve"> Stakeholder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Toc228062294 \h</w:instrText>
            </w:r>
            <w:r>
              <w:rPr>
                <w:noProof/>
                <w:webHidden/>
                <w:rtl/>
              </w:rPr>
              <w:instrText xml:space="preserve"> </w:instrText>
            </w:r>
            <w:r>
              <w:rPr>
                <w:noProof/>
                <w:webHidden/>
                <w:rtl/>
              </w:rPr>
            </w:r>
            <w:r>
              <w:rPr>
                <w:noProof/>
                <w:webHidden/>
                <w:rtl/>
              </w:rPr>
              <w:fldChar w:fldCharType="separate"/>
            </w:r>
            <w:r w:rsidR="0077744A">
              <w:rPr>
                <w:noProof/>
                <w:webHidden/>
                <w:rtl/>
              </w:rPr>
              <w:t>32</w:t>
            </w:r>
            <w:r>
              <w:rPr>
                <w:noProof/>
                <w:webHidden/>
                <w:rtl/>
              </w:rPr>
              <w:fldChar w:fldCharType="end"/>
            </w:r>
          </w:hyperlink>
        </w:p>
        <w:p w14:paraId="089DEA50" w14:textId="6AFB17BC" w:rsidR="00DB5645" w:rsidRDefault="00DB5645">
          <w:pPr>
            <w:pStyle w:val="30"/>
            <w:tabs>
              <w:tab w:val="right" w:leader="dot" w:pos="8822"/>
            </w:tabs>
            <w:rPr>
              <w:rFonts w:eastAsiaTheme="minorEastAsia"/>
              <w:noProof/>
              <w:sz w:val="24"/>
              <w:szCs w:val="24"/>
              <w:rtl/>
            </w:rPr>
          </w:pPr>
          <w:hyperlink w:anchor="_Toc228062295" w:history="1">
            <w:r w:rsidRPr="00DB25E9">
              <w:rPr>
                <w:rStyle w:val="Hyperlink"/>
                <w:rFonts w:ascii="Sakkal Majalla" w:hAnsi="Sakkal Majalla" w:cs="Sakkal Majalla"/>
                <w:b/>
                <w:bCs/>
                <w:noProof/>
              </w:rPr>
              <w:t xml:space="preserve">1.9.6 </w:t>
            </w:r>
            <w:r w:rsidRPr="00DB25E9">
              <w:rPr>
                <w:rStyle w:val="Hyperlink"/>
                <w:rFonts w:ascii="Sakkal Majalla" w:hAnsi="Sakkal Majalla" w:cs="Sakkal Majalla" w:hint="eastAsia"/>
                <w:b/>
                <w:bCs/>
                <w:noProof/>
                <w:rtl/>
              </w:rPr>
              <w:t>تكامل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المنطلقات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النظرية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Toc228062295 \h</w:instrText>
            </w:r>
            <w:r>
              <w:rPr>
                <w:noProof/>
                <w:webHidden/>
                <w:rtl/>
              </w:rPr>
              <w:instrText xml:space="preserve"> </w:instrText>
            </w:r>
            <w:r>
              <w:rPr>
                <w:noProof/>
                <w:webHidden/>
                <w:rtl/>
              </w:rPr>
            </w:r>
            <w:r>
              <w:rPr>
                <w:noProof/>
                <w:webHidden/>
                <w:rtl/>
              </w:rPr>
              <w:fldChar w:fldCharType="separate"/>
            </w:r>
            <w:r w:rsidR="0077744A">
              <w:rPr>
                <w:noProof/>
                <w:webHidden/>
                <w:rtl/>
              </w:rPr>
              <w:t>33</w:t>
            </w:r>
            <w:r>
              <w:rPr>
                <w:noProof/>
                <w:webHidden/>
                <w:rtl/>
              </w:rPr>
              <w:fldChar w:fldCharType="end"/>
            </w:r>
          </w:hyperlink>
        </w:p>
        <w:p w14:paraId="2D32C353" w14:textId="1ADD2C5B" w:rsidR="00DB5645" w:rsidRDefault="00DB5645">
          <w:pPr>
            <w:pStyle w:val="20"/>
            <w:tabs>
              <w:tab w:val="right" w:leader="dot" w:pos="8822"/>
            </w:tabs>
            <w:rPr>
              <w:rFonts w:eastAsiaTheme="minorEastAsia"/>
              <w:noProof/>
              <w:sz w:val="24"/>
              <w:szCs w:val="24"/>
              <w:rtl/>
            </w:rPr>
          </w:pPr>
          <w:hyperlink w:anchor="_Toc228062296" w:history="1">
            <w:r w:rsidRPr="00DB25E9">
              <w:rPr>
                <w:rStyle w:val="Hyperlink"/>
                <w:rFonts w:ascii="Sakkal Majalla" w:hAnsi="Sakkal Majalla" w:cs="Sakkal Majalla"/>
                <w:b/>
                <w:bCs/>
                <w:noProof/>
                <w:rtl/>
              </w:rPr>
              <w:t xml:space="preserve">1.10. </w:t>
            </w:r>
            <w:r w:rsidRPr="00DB25E9">
              <w:rPr>
                <w:rStyle w:val="Hyperlink"/>
                <w:rFonts w:ascii="Sakkal Majalla" w:hAnsi="Sakkal Majalla" w:cs="Sakkal Majalla" w:hint="eastAsia"/>
                <w:b/>
                <w:bCs/>
                <w:noProof/>
                <w:rtl/>
              </w:rPr>
              <w:t>منهجية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Toc228062296 \h</w:instrText>
            </w:r>
            <w:r>
              <w:rPr>
                <w:noProof/>
                <w:webHidden/>
                <w:rtl/>
              </w:rPr>
              <w:instrText xml:space="preserve"> </w:instrText>
            </w:r>
            <w:r>
              <w:rPr>
                <w:noProof/>
                <w:webHidden/>
                <w:rtl/>
              </w:rPr>
            </w:r>
            <w:r>
              <w:rPr>
                <w:noProof/>
                <w:webHidden/>
                <w:rtl/>
              </w:rPr>
              <w:fldChar w:fldCharType="separate"/>
            </w:r>
            <w:r w:rsidR="0077744A">
              <w:rPr>
                <w:noProof/>
                <w:webHidden/>
                <w:rtl/>
              </w:rPr>
              <w:t>33</w:t>
            </w:r>
            <w:r>
              <w:rPr>
                <w:noProof/>
                <w:webHidden/>
                <w:rtl/>
              </w:rPr>
              <w:fldChar w:fldCharType="end"/>
            </w:r>
          </w:hyperlink>
        </w:p>
        <w:p w14:paraId="0F7C0CD7" w14:textId="15741716" w:rsidR="00DB5645" w:rsidRDefault="00DB5645">
          <w:pPr>
            <w:pStyle w:val="30"/>
            <w:tabs>
              <w:tab w:val="right" w:leader="dot" w:pos="8822"/>
            </w:tabs>
            <w:rPr>
              <w:rFonts w:eastAsiaTheme="minorEastAsia"/>
              <w:noProof/>
              <w:sz w:val="24"/>
              <w:szCs w:val="24"/>
              <w:rtl/>
            </w:rPr>
          </w:pPr>
          <w:hyperlink w:anchor="_Toc228062297" w:history="1">
            <w:r w:rsidRPr="00DB25E9">
              <w:rPr>
                <w:rStyle w:val="Hyperlink"/>
                <w:rFonts w:ascii="Sakkal Majalla" w:hAnsi="Sakkal Majalla" w:cs="Sakkal Majalla"/>
                <w:b/>
                <w:bCs/>
                <w:noProof/>
              </w:rPr>
              <w:t xml:space="preserve">1.10.1 </w:t>
            </w:r>
            <w:r w:rsidRPr="00DB25E9">
              <w:rPr>
                <w:rStyle w:val="Hyperlink"/>
                <w:rFonts w:ascii="Sakkal Majalla" w:hAnsi="Sakkal Majalla" w:cs="Sakkal Majalla" w:hint="eastAsia"/>
                <w:b/>
                <w:bCs/>
                <w:noProof/>
                <w:rtl/>
              </w:rPr>
              <w:t>منهج</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Toc228062297 \h</w:instrText>
            </w:r>
            <w:r>
              <w:rPr>
                <w:noProof/>
                <w:webHidden/>
                <w:rtl/>
              </w:rPr>
              <w:instrText xml:space="preserve"> </w:instrText>
            </w:r>
            <w:r>
              <w:rPr>
                <w:noProof/>
                <w:webHidden/>
                <w:rtl/>
              </w:rPr>
            </w:r>
            <w:r>
              <w:rPr>
                <w:noProof/>
                <w:webHidden/>
                <w:rtl/>
              </w:rPr>
              <w:fldChar w:fldCharType="separate"/>
            </w:r>
            <w:r w:rsidR="0077744A">
              <w:rPr>
                <w:noProof/>
                <w:webHidden/>
                <w:rtl/>
              </w:rPr>
              <w:t>34</w:t>
            </w:r>
            <w:r>
              <w:rPr>
                <w:noProof/>
                <w:webHidden/>
                <w:rtl/>
              </w:rPr>
              <w:fldChar w:fldCharType="end"/>
            </w:r>
          </w:hyperlink>
        </w:p>
        <w:p w14:paraId="250544BC" w14:textId="06BB55D4" w:rsidR="00DB5645" w:rsidRDefault="00DB5645">
          <w:pPr>
            <w:pStyle w:val="30"/>
            <w:tabs>
              <w:tab w:val="right" w:leader="dot" w:pos="8822"/>
            </w:tabs>
            <w:rPr>
              <w:rFonts w:eastAsiaTheme="minorEastAsia"/>
              <w:noProof/>
              <w:sz w:val="24"/>
              <w:szCs w:val="24"/>
              <w:rtl/>
            </w:rPr>
          </w:pPr>
          <w:hyperlink w:anchor="_Toc228062298" w:history="1">
            <w:r w:rsidRPr="00DB25E9">
              <w:rPr>
                <w:rStyle w:val="Hyperlink"/>
                <w:rFonts w:ascii="Sakkal Majalla" w:hAnsi="Sakkal Majalla" w:cs="Sakkal Majalla"/>
                <w:b/>
                <w:bCs/>
                <w:noProof/>
              </w:rPr>
              <w:t xml:space="preserve">1.10.2 </w:t>
            </w:r>
            <w:r w:rsidRPr="00DB25E9">
              <w:rPr>
                <w:rStyle w:val="Hyperlink"/>
                <w:rFonts w:ascii="Sakkal Majalla" w:hAnsi="Sakkal Majalla" w:cs="Sakkal Majalla" w:hint="eastAsia"/>
                <w:b/>
                <w:bCs/>
                <w:noProof/>
                <w:rtl/>
              </w:rPr>
              <w:t>مجتمع</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Toc228062298 \h</w:instrText>
            </w:r>
            <w:r>
              <w:rPr>
                <w:noProof/>
                <w:webHidden/>
                <w:rtl/>
              </w:rPr>
              <w:instrText xml:space="preserve"> </w:instrText>
            </w:r>
            <w:r>
              <w:rPr>
                <w:noProof/>
                <w:webHidden/>
                <w:rtl/>
              </w:rPr>
            </w:r>
            <w:r>
              <w:rPr>
                <w:noProof/>
                <w:webHidden/>
                <w:rtl/>
              </w:rPr>
              <w:fldChar w:fldCharType="separate"/>
            </w:r>
            <w:r w:rsidR="0077744A">
              <w:rPr>
                <w:noProof/>
                <w:webHidden/>
                <w:rtl/>
              </w:rPr>
              <w:t>35</w:t>
            </w:r>
            <w:r>
              <w:rPr>
                <w:noProof/>
                <w:webHidden/>
                <w:rtl/>
              </w:rPr>
              <w:fldChar w:fldCharType="end"/>
            </w:r>
          </w:hyperlink>
        </w:p>
        <w:p w14:paraId="562AB5B7" w14:textId="16C59EC0" w:rsidR="00DB5645" w:rsidRDefault="00DB5645">
          <w:pPr>
            <w:pStyle w:val="30"/>
            <w:tabs>
              <w:tab w:val="right" w:leader="dot" w:pos="8822"/>
            </w:tabs>
            <w:rPr>
              <w:rFonts w:eastAsiaTheme="minorEastAsia"/>
              <w:noProof/>
              <w:sz w:val="24"/>
              <w:szCs w:val="24"/>
              <w:rtl/>
            </w:rPr>
          </w:pPr>
          <w:hyperlink w:anchor="_Toc228062299" w:history="1">
            <w:r w:rsidRPr="00DB25E9">
              <w:rPr>
                <w:rStyle w:val="Hyperlink"/>
                <w:rFonts w:ascii="Sakkal Majalla" w:hAnsi="Sakkal Majalla" w:cs="Sakkal Majalla"/>
                <w:b/>
                <w:bCs/>
                <w:noProof/>
              </w:rPr>
              <w:t xml:space="preserve">1.10.3 </w:t>
            </w:r>
            <w:r w:rsidRPr="00DB25E9">
              <w:rPr>
                <w:rStyle w:val="Hyperlink"/>
                <w:rFonts w:ascii="Sakkal Majalla" w:hAnsi="Sakkal Majalla" w:cs="Sakkal Majalla" w:hint="eastAsia"/>
                <w:b/>
                <w:bCs/>
                <w:noProof/>
                <w:rtl/>
              </w:rPr>
              <w:t>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Toc228062299 \h</w:instrText>
            </w:r>
            <w:r>
              <w:rPr>
                <w:noProof/>
                <w:webHidden/>
                <w:rtl/>
              </w:rPr>
              <w:instrText xml:space="preserve"> </w:instrText>
            </w:r>
            <w:r>
              <w:rPr>
                <w:noProof/>
                <w:webHidden/>
                <w:rtl/>
              </w:rPr>
            </w:r>
            <w:r>
              <w:rPr>
                <w:noProof/>
                <w:webHidden/>
                <w:rtl/>
              </w:rPr>
              <w:fldChar w:fldCharType="separate"/>
            </w:r>
            <w:r w:rsidR="0077744A">
              <w:rPr>
                <w:noProof/>
                <w:webHidden/>
                <w:rtl/>
              </w:rPr>
              <w:t>35</w:t>
            </w:r>
            <w:r>
              <w:rPr>
                <w:noProof/>
                <w:webHidden/>
                <w:rtl/>
              </w:rPr>
              <w:fldChar w:fldCharType="end"/>
            </w:r>
          </w:hyperlink>
        </w:p>
        <w:p w14:paraId="3F8A0A04" w14:textId="4986EA45" w:rsidR="00DB5645" w:rsidRDefault="00DB5645">
          <w:pPr>
            <w:pStyle w:val="30"/>
            <w:tabs>
              <w:tab w:val="right" w:leader="dot" w:pos="8822"/>
            </w:tabs>
            <w:rPr>
              <w:rFonts w:eastAsiaTheme="minorEastAsia"/>
              <w:noProof/>
              <w:sz w:val="24"/>
              <w:szCs w:val="24"/>
              <w:rtl/>
            </w:rPr>
          </w:pPr>
          <w:hyperlink w:anchor="_Toc228062300" w:history="1">
            <w:r w:rsidRPr="00DB25E9">
              <w:rPr>
                <w:rStyle w:val="Hyperlink"/>
                <w:rFonts w:ascii="Sakkal Majalla" w:hAnsi="Sakkal Majalla" w:cs="Sakkal Majalla"/>
                <w:b/>
                <w:bCs/>
                <w:noProof/>
              </w:rPr>
              <w:t xml:space="preserve">1.10.4 </w:t>
            </w:r>
            <w:r w:rsidRPr="00DB25E9">
              <w:rPr>
                <w:rStyle w:val="Hyperlink"/>
                <w:rFonts w:ascii="Sakkal Majalla" w:hAnsi="Sakkal Majalla" w:cs="Sakkal Majalla" w:hint="eastAsia"/>
                <w:b/>
                <w:bCs/>
                <w:noProof/>
                <w:rtl/>
              </w:rPr>
              <w:t>متغيرات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وقياسها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Toc228062300 \h</w:instrText>
            </w:r>
            <w:r>
              <w:rPr>
                <w:noProof/>
                <w:webHidden/>
                <w:rtl/>
              </w:rPr>
              <w:instrText xml:space="preserve"> </w:instrText>
            </w:r>
            <w:r>
              <w:rPr>
                <w:noProof/>
                <w:webHidden/>
                <w:rtl/>
              </w:rPr>
            </w:r>
            <w:r>
              <w:rPr>
                <w:noProof/>
                <w:webHidden/>
                <w:rtl/>
              </w:rPr>
              <w:fldChar w:fldCharType="separate"/>
            </w:r>
            <w:r w:rsidR="0077744A">
              <w:rPr>
                <w:noProof/>
                <w:webHidden/>
                <w:rtl/>
              </w:rPr>
              <w:t>36</w:t>
            </w:r>
            <w:r>
              <w:rPr>
                <w:noProof/>
                <w:webHidden/>
                <w:rtl/>
              </w:rPr>
              <w:fldChar w:fldCharType="end"/>
            </w:r>
          </w:hyperlink>
        </w:p>
        <w:p w14:paraId="2DAF21CE" w14:textId="4DF8F0A3" w:rsidR="00DB5645" w:rsidRDefault="00DB5645">
          <w:pPr>
            <w:pStyle w:val="20"/>
            <w:tabs>
              <w:tab w:val="right" w:leader="dot" w:pos="8822"/>
            </w:tabs>
            <w:rPr>
              <w:rFonts w:eastAsiaTheme="minorEastAsia"/>
              <w:noProof/>
              <w:sz w:val="24"/>
              <w:szCs w:val="24"/>
              <w:rtl/>
            </w:rPr>
          </w:pPr>
          <w:hyperlink w:anchor="_Toc228062301" w:history="1">
            <w:r w:rsidRPr="00DB25E9">
              <w:rPr>
                <w:rStyle w:val="Hyperlink"/>
                <w:rFonts w:ascii="Sakkal Majalla" w:hAnsi="Sakkal Majalla" w:cs="Sakkal Majalla"/>
                <w:b/>
                <w:bCs/>
                <w:noProof/>
                <w:rtl/>
              </w:rPr>
              <w:t xml:space="preserve">1.11. </w:t>
            </w:r>
            <w:r w:rsidRPr="00DB25E9">
              <w:rPr>
                <w:rStyle w:val="Hyperlink"/>
                <w:rFonts w:ascii="Sakkal Majalla" w:hAnsi="Sakkal Majalla" w:cs="Sakkal Majalla" w:hint="eastAsia"/>
                <w:b/>
                <w:bCs/>
                <w:noProof/>
                <w:rtl/>
              </w:rPr>
              <w:t>أدوات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جمع</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Toc228062301 \h</w:instrText>
            </w:r>
            <w:r>
              <w:rPr>
                <w:noProof/>
                <w:webHidden/>
                <w:rtl/>
              </w:rPr>
              <w:instrText xml:space="preserve"> </w:instrText>
            </w:r>
            <w:r>
              <w:rPr>
                <w:noProof/>
                <w:webHidden/>
                <w:rtl/>
              </w:rPr>
            </w:r>
            <w:r>
              <w:rPr>
                <w:noProof/>
                <w:webHidden/>
                <w:rtl/>
              </w:rPr>
              <w:fldChar w:fldCharType="separate"/>
            </w:r>
            <w:r w:rsidR="0077744A">
              <w:rPr>
                <w:noProof/>
                <w:webHidden/>
                <w:rtl/>
              </w:rPr>
              <w:t>37</w:t>
            </w:r>
            <w:r>
              <w:rPr>
                <w:noProof/>
                <w:webHidden/>
                <w:rtl/>
              </w:rPr>
              <w:fldChar w:fldCharType="end"/>
            </w:r>
          </w:hyperlink>
        </w:p>
        <w:p w14:paraId="32B0BA52" w14:textId="10E50FFA" w:rsidR="00DB5645" w:rsidRDefault="00DB5645">
          <w:pPr>
            <w:pStyle w:val="30"/>
            <w:tabs>
              <w:tab w:val="right" w:leader="dot" w:pos="8822"/>
            </w:tabs>
            <w:rPr>
              <w:rFonts w:eastAsiaTheme="minorEastAsia"/>
              <w:noProof/>
              <w:sz w:val="24"/>
              <w:szCs w:val="24"/>
              <w:rtl/>
            </w:rPr>
          </w:pPr>
          <w:hyperlink w:anchor="_Toc228062302" w:history="1">
            <w:r w:rsidRPr="00DB25E9">
              <w:rPr>
                <w:rStyle w:val="Hyperlink"/>
                <w:rFonts w:ascii="Sakkal Majalla" w:hAnsi="Sakkal Majalla" w:cs="Sakkal Majalla"/>
                <w:b/>
                <w:bCs/>
                <w:noProof/>
              </w:rPr>
              <w:t xml:space="preserve">1.11.1 </w:t>
            </w:r>
            <w:r w:rsidRPr="00DB25E9">
              <w:rPr>
                <w:rStyle w:val="Hyperlink"/>
                <w:rFonts w:ascii="Sakkal Majalla" w:hAnsi="Sakkal Majalla" w:cs="Sakkal Majalla" w:hint="eastAsia"/>
                <w:b/>
                <w:bCs/>
                <w:noProof/>
                <w:rtl/>
              </w:rPr>
              <w:t>مقياس</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Toc228062302 \h</w:instrText>
            </w:r>
            <w:r>
              <w:rPr>
                <w:noProof/>
                <w:webHidden/>
                <w:rtl/>
              </w:rPr>
              <w:instrText xml:space="preserve"> </w:instrText>
            </w:r>
            <w:r>
              <w:rPr>
                <w:noProof/>
                <w:webHidden/>
                <w:rtl/>
              </w:rPr>
            </w:r>
            <w:r>
              <w:rPr>
                <w:noProof/>
                <w:webHidden/>
                <w:rtl/>
              </w:rPr>
              <w:fldChar w:fldCharType="separate"/>
            </w:r>
            <w:r w:rsidR="0077744A">
              <w:rPr>
                <w:noProof/>
                <w:webHidden/>
                <w:rtl/>
              </w:rPr>
              <w:t>38</w:t>
            </w:r>
            <w:r>
              <w:rPr>
                <w:noProof/>
                <w:webHidden/>
                <w:rtl/>
              </w:rPr>
              <w:fldChar w:fldCharType="end"/>
            </w:r>
          </w:hyperlink>
        </w:p>
        <w:p w14:paraId="40E8B780" w14:textId="0233BEDC" w:rsidR="00DB5645" w:rsidRDefault="00DB5645">
          <w:pPr>
            <w:pStyle w:val="30"/>
            <w:tabs>
              <w:tab w:val="right" w:leader="dot" w:pos="8822"/>
            </w:tabs>
            <w:rPr>
              <w:rFonts w:eastAsiaTheme="minorEastAsia"/>
              <w:noProof/>
              <w:sz w:val="24"/>
              <w:szCs w:val="24"/>
              <w:rtl/>
            </w:rPr>
          </w:pPr>
          <w:hyperlink w:anchor="_Toc228062303" w:history="1">
            <w:r w:rsidRPr="00DB25E9">
              <w:rPr>
                <w:rStyle w:val="Hyperlink"/>
                <w:rFonts w:ascii="Sakkal Majalla" w:hAnsi="Sakkal Majalla" w:cs="Sakkal Majalla"/>
                <w:b/>
                <w:bCs/>
                <w:noProof/>
              </w:rPr>
              <w:t xml:space="preserve">1.11.2 </w:t>
            </w:r>
            <w:r w:rsidRPr="00DB25E9">
              <w:rPr>
                <w:rStyle w:val="Hyperlink"/>
                <w:rFonts w:ascii="Sakkal Majalla" w:hAnsi="Sakkal Majalla" w:cs="Sakkal Majalla" w:hint="eastAsia"/>
                <w:b/>
                <w:bCs/>
                <w:noProof/>
                <w:rtl/>
              </w:rPr>
              <w:t>صدق</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وثبات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أداة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Toc228062303 \h</w:instrText>
            </w:r>
            <w:r>
              <w:rPr>
                <w:noProof/>
                <w:webHidden/>
                <w:rtl/>
              </w:rPr>
              <w:instrText xml:space="preserve"> </w:instrText>
            </w:r>
            <w:r>
              <w:rPr>
                <w:noProof/>
                <w:webHidden/>
                <w:rtl/>
              </w:rPr>
            </w:r>
            <w:r>
              <w:rPr>
                <w:noProof/>
                <w:webHidden/>
                <w:rtl/>
              </w:rPr>
              <w:fldChar w:fldCharType="separate"/>
            </w:r>
            <w:r w:rsidR="0077744A">
              <w:rPr>
                <w:noProof/>
                <w:webHidden/>
                <w:rtl/>
              </w:rPr>
              <w:t>39</w:t>
            </w:r>
            <w:r>
              <w:rPr>
                <w:noProof/>
                <w:webHidden/>
                <w:rtl/>
              </w:rPr>
              <w:fldChar w:fldCharType="end"/>
            </w:r>
          </w:hyperlink>
        </w:p>
        <w:p w14:paraId="3AD48FED" w14:textId="7151CF5B" w:rsidR="00DB5645" w:rsidRDefault="00DB5645">
          <w:pPr>
            <w:pStyle w:val="30"/>
            <w:tabs>
              <w:tab w:val="right" w:leader="dot" w:pos="8822"/>
            </w:tabs>
            <w:rPr>
              <w:rFonts w:eastAsiaTheme="minorEastAsia"/>
              <w:noProof/>
              <w:sz w:val="24"/>
              <w:szCs w:val="24"/>
              <w:rtl/>
            </w:rPr>
          </w:pPr>
          <w:hyperlink w:anchor="_Toc228062304" w:history="1">
            <w:r w:rsidRPr="00DB25E9">
              <w:rPr>
                <w:rStyle w:val="Hyperlink"/>
                <w:rFonts w:ascii="Sakkal Majalla" w:hAnsi="Sakkal Majalla" w:cs="Sakkal Majalla"/>
                <w:b/>
                <w:bCs/>
                <w:noProof/>
              </w:rPr>
              <w:t xml:space="preserve">1.11.3 </w:t>
            </w:r>
            <w:r w:rsidRPr="00DB25E9">
              <w:rPr>
                <w:rStyle w:val="Hyperlink"/>
                <w:rFonts w:ascii="Sakkal Majalla" w:hAnsi="Sakkal Majalla" w:cs="Sakkal Majalla" w:hint="eastAsia"/>
                <w:b/>
                <w:bCs/>
                <w:noProof/>
                <w:rtl/>
              </w:rPr>
              <w:t>أساليب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تحليل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البيانات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Toc228062304 \h</w:instrText>
            </w:r>
            <w:r>
              <w:rPr>
                <w:noProof/>
                <w:webHidden/>
                <w:rtl/>
              </w:rPr>
              <w:instrText xml:space="preserve"> </w:instrText>
            </w:r>
            <w:r>
              <w:rPr>
                <w:noProof/>
                <w:webHidden/>
                <w:rtl/>
              </w:rPr>
            </w:r>
            <w:r>
              <w:rPr>
                <w:noProof/>
                <w:webHidden/>
                <w:rtl/>
              </w:rPr>
              <w:fldChar w:fldCharType="separate"/>
            </w:r>
            <w:r w:rsidR="0077744A">
              <w:rPr>
                <w:noProof/>
                <w:webHidden/>
                <w:rtl/>
              </w:rPr>
              <w:t>40</w:t>
            </w:r>
            <w:r>
              <w:rPr>
                <w:noProof/>
                <w:webHidden/>
                <w:rtl/>
              </w:rPr>
              <w:fldChar w:fldCharType="end"/>
            </w:r>
          </w:hyperlink>
        </w:p>
        <w:p w14:paraId="07A25C8E" w14:textId="37975F00" w:rsidR="00DB5645" w:rsidRDefault="00DB5645">
          <w:pPr>
            <w:pStyle w:val="30"/>
            <w:tabs>
              <w:tab w:val="right" w:leader="dot" w:pos="8822"/>
            </w:tabs>
            <w:rPr>
              <w:rFonts w:eastAsiaTheme="minorEastAsia"/>
              <w:noProof/>
              <w:sz w:val="24"/>
              <w:szCs w:val="24"/>
              <w:rtl/>
            </w:rPr>
          </w:pPr>
          <w:hyperlink w:anchor="_Toc228062305" w:history="1">
            <w:r w:rsidRPr="00DB25E9">
              <w:rPr>
                <w:rStyle w:val="Hyperlink"/>
                <w:rFonts w:ascii="Sakkal Majalla" w:hAnsi="Sakkal Majalla" w:cs="Sakkal Majalla"/>
                <w:b/>
                <w:bCs/>
                <w:noProof/>
              </w:rPr>
              <w:t xml:space="preserve">1.11.4 </w:t>
            </w:r>
            <w:r w:rsidRPr="00DB25E9">
              <w:rPr>
                <w:rStyle w:val="Hyperlink"/>
                <w:rFonts w:ascii="Sakkal Majalla" w:hAnsi="Sakkal Majalla" w:cs="Sakkal Majalla" w:hint="eastAsia"/>
                <w:b/>
                <w:bCs/>
                <w:noProof/>
                <w:rtl/>
              </w:rPr>
              <w:t>حدود</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Toc228062305 \h</w:instrText>
            </w:r>
            <w:r>
              <w:rPr>
                <w:noProof/>
                <w:webHidden/>
                <w:rtl/>
              </w:rPr>
              <w:instrText xml:space="preserve"> </w:instrText>
            </w:r>
            <w:r>
              <w:rPr>
                <w:noProof/>
                <w:webHidden/>
                <w:rtl/>
              </w:rPr>
            </w:r>
            <w:r>
              <w:rPr>
                <w:noProof/>
                <w:webHidden/>
                <w:rtl/>
              </w:rPr>
              <w:fldChar w:fldCharType="separate"/>
            </w:r>
            <w:r w:rsidR="0077744A">
              <w:rPr>
                <w:noProof/>
                <w:webHidden/>
                <w:rtl/>
              </w:rPr>
              <w:t>41</w:t>
            </w:r>
            <w:r>
              <w:rPr>
                <w:noProof/>
                <w:webHidden/>
                <w:rtl/>
              </w:rPr>
              <w:fldChar w:fldCharType="end"/>
            </w:r>
          </w:hyperlink>
        </w:p>
        <w:p w14:paraId="7AC564D0" w14:textId="207D4519" w:rsidR="00DB5645" w:rsidRDefault="00DB5645">
          <w:pPr>
            <w:pStyle w:val="30"/>
            <w:tabs>
              <w:tab w:val="right" w:leader="dot" w:pos="8822"/>
            </w:tabs>
            <w:rPr>
              <w:rFonts w:eastAsiaTheme="minorEastAsia"/>
              <w:noProof/>
              <w:sz w:val="24"/>
              <w:szCs w:val="24"/>
              <w:rtl/>
            </w:rPr>
          </w:pPr>
          <w:hyperlink w:anchor="_Toc228062306" w:history="1">
            <w:r w:rsidRPr="00DB25E9">
              <w:rPr>
                <w:rStyle w:val="Hyperlink"/>
                <w:rFonts w:ascii="Sakkal Majalla" w:hAnsi="Sakkal Majalla" w:cs="Sakkal Majalla"/>
                <w:b/>
                <w:bCs/>
                <w:noProof/>
              </w:rPr>
              <w:t xml:space="preserve">1.11.5 </w:t>
            </w:r>
            <w:r w:rsidRPr="00DB25E9">
              <w:rPr>
                <w:rStyle w:val="Hyperlink"/>
                <w:rFonts w:ascii="Sakkal Majalla" w:hAnsi="Sakkal Majalla" w:cs="Sakkal Majalla" w:hint="eastAsia"/>
                <w:b/>
                <w:bCs/>
                <w:noProof/>
                <w:rtl/>
              </w:rPr>
              <w:t>تعريف</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المصطلحات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Toc228062306 \h</w:instrText>
            </w:r>
            <w:r>
              <w:rPr>
                <w:noProof/>
                <w:webHidden/>
                <w:rtl/>
              </w:rPr>
              <w:instrText xml:space="preserve"> </w:instrText>
            </w:r>
            <w:r>
              <w:rPr>
                <w:noProof/>
                <w:webHidden/>
                <w:rtl/>
              </w:rPr>
            </w:r>
            <w:r>
              <w:rPr>
                <w:noProof/>
                <w:webHidden/>
                <w:rtl/>
              </w:rPr>
              <w:fldChar w:fldCharType="separate"/>
            </w:r>
            <w:r w:rsidR="0077744A">
              <w:rPr>
                <w:noProof/>
                <w:webHidden/>
                <w:rtl/>
              </w:rPr>
              <w:t>42</w:t>
            </w:r>
            <w:r>
              <w:rPr>
                <w:noProof/>
                <w:webHidden/>
                <w:rtl/>
              </w:rPr>
              <w:fldChar w:fldCharType="end"/>
            </w:r>
          </w:hyperlink>
        </w:p>
        <w:p w14:paraId="01B9665E" w14:textId="5B146DF4" w:rsidR="00DB5645" w:rsidRDefault="00DB5645">
          <w:pPr>
            <w:pStyle w:val="10"/>
            <w:rPr>
              <w:rFonts w:asciiTheme="minorHAnsi" w:eastAsiaTheme="minorEastAsia" w:hAnsiTheme="minorHAnsi" w:cstheme="minorBidi"/>
              <w:b w:val="0"/>
              <w:bCs w:val="0"/>
              <w:sz w:val="24"/>
              <w:szCs w:val="24"/>
              <w:rtl/>
              <w:lang w:bidi="ar-SA"/>
            </w:rPr>
          </w:pPr>
          <w:hyperlink w:anchor="_Toc228062307" w:history="1">
            <w:r w:rsidRPr="00DB25E9">
              <w:rPr>
                <w:rStyle w:val="Hyperlink"/>
                <w:rFonts w:hint="eastAsia"/>
                <w:rtl/>
              </w:rPr>
              <w:t>الفصل</w:t>
            </w:r>
            <w:r w:rsidRPr="00DB25E9">
              <w:rPr>
                <w:rStyle w:val="Hyperlink"/>
                <w:rtl/>
              </w:rPr>
              <w:t xml:space="preserve"> </w:t>
            </w:r>
            <w:r w:rsidRPr="00DB25E9">
              <w:rPr>
                <w:rStyle w:val="Hyperlink"/>
                <w:rFonts w:hint="eastAsia"/>
                <w:rtl/>
              </w:rPr>
              <w:t>الثاني</w:t>
            </w:r>
            <w:r w:rsidRPr="00DB25E9">
              <w:rPr>
                <w:rStyle w:val="Hyperlink"/>
                <w:rtl/>
              </w:rPr>
              <w:t xml:space="preserve">:                                            </w:t>
            </w:r>
            <w:r w:rsidRPr="00DB25E9">
              <w:rPr>
                <w:rStyle w:val="Hyperlink"/>
                <w:rFonts w:hint="eastAsia"/>
                <w:rtl/>
              </w:rPr>
              <w:t>الإطار</w:t>
            </w:r>
            <w:r w:rsidRPr="00DB25E9">
              <w:rPr>
                <w:rStyle w:val="Hyperlink"/>
                <w:rtl/>
              </w:rPr>
              <w:t xml:space="preserve"> </w:t>
            </w:r>
            <w:r w:rsidRPr="00DB25E9">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Toc228062307 \h</w:instrText>
            </w:r>
            <w:r>
              <w:rPr>
                <w:webHidden/>
                <w:rtl/>
              </w:rPr>
              <w:instrText xml:space="preserve"> </w:instrText>
            </w:r>
            <w:r>
              <w:rPr>
                <w:webHidden/>
                <w:rtl/>
              </w:rPr>
            </w:r>
            <w:r>
              <w:rPr>
                <w:webHidden/>
                <w:rtl/>
              </w:rPr>
              <w:fldChar w:fldCharType="separate"/>
            </w:r>
            <w:r w:rsidR="0077744A">
              <w:rPr>
                <w:webHidden/>
                <w:rtl/>
              </w:rPr>
              <w:t>47</w:t>
            </w:r>
            <w:r>
              <w:rPr>
                <w:webHidden/>
                <w:rtl/>
              </w:rPr>
              <w:fldChar w:fldCharType="end"/>
            </w:r>
          </w:hyperlink>
        </w:p>
        <w:p w14:paraId="4098DFB7" w14:textId="40DD8E71" w:rsidR="00DB5645" w:rsidRDefault="00DB5645">
          <w:pPr>
            <w:pStyle w:val="30"/>
            <w:tabs>
              <w:tab w:val="right" w:leader="dot" w:pos="8822"/>
            </w:tabs>
            <w:rPr>
              <w:rFonts w:eastAsiaTheme="minorEastAsia"/>
              <w:noProof/>
              <w:sz w:val="24"/>
              <w:szCs w:val="24"/>
              <w:rtl/>
            </w:rPr>
          </w:pPr>
          <w:hyperlink w:anchor="_Toc228062308" w:history="1">
            <w:r w:rsidRPr="00DB25E9">
              <w:rPr>
                <w:rStyle w:val="Hyperlink"/>
                <w:rFonts w:ascii="Times New Roman" w:eastAsia="Times New Roman" w:hAnsi="Times New Roman" w:cs="Times New Roman"/>
                <w:b/>
                <w:bCs/>
                <w:noProof/>
                <w:kern w:val="0"/>
                <w14:ligatures w14:val="none"/>
              </w:rPr>
              <w:t xml:space="preserve">2.1 </w:t>
            </w:r>
            <w:r w:rsidRPr="00DB25E9">
              <w:rPr>
                <w:rStyle w:val="Hyperlink"/>
                <w:rFonts w:ascii="Times New Roman" w:eastAsia="Times New Roman" w:hAnsi="Times New Roman" w:cs="Times New Roman" w:hint="eastAsia"/>
                <w:b/>
                <w:bCs/>
                <w:noProof/>
                <w:kern w:val="0"/>
                <w:rtl/>
                <w14:ligatures w14:val="none"/>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Toc228062308 \h</w:instrText>
            </w:r>
            <w:r>
              <w:rPr>
                <w:noProof/>
                <w:webHidden/>
                <w:rtl/>
              </w:rPr>
              <w:instrText xml:space="preserve"> </w:instrText>
            </w:r>
            <w:r>
              <w:rPr>
                <w:noProof/>
                <w:webHidden/>
                <w:rtl/>
              </w:rPr>
            </w:r>
            <w:r>
              <w:rPr>
                <w:noProof/>
                <w:webHidden/>
                <w:rtl/>
              </w:rPr>
              <w:fldChar w:fldCharType="separate"/>
            </w:r>
            <w:r w:rsidR="0077744A">
              <w:rPr>
                <w:noProof/>
                <w:webHidden/>
                <w:rtl/>
              </w:rPr>
              <w:t>48</w:t>
            </w:r>
            <w:r>
              <w:rPr>
                <w:noProof/>
                <w:webHidden/>
                <w:rtl/>
              </w:rPr>
              <w:fldChar w:fldCharType="end"/>
            </w:r>
          </w:hyperlink>
        </w:p>
        <w:p w14:paraId="43CB58D5" w14:textId="540D9065" w:rsidR="00DB5645" w:rsidRDefault="00DB5645">
          <w:pPr>
            <w:pStyle w:val="30"/>
            <w:tabs>
              <w:tab w:val="right" w:leader="dot" w:pos="8822"/>
            </w:tabs>
            <w:rPr>
              <w:rFonts w:eastAsiaTheme="minorEastAsia"/>
              <w:noProof/>
              <w:sz w:val="24"/>
              <w:szCs w:val="24"/>
              <w:rtl/>
            </w:rPr>
          </w:pPr>
          <w:hyperlink w:anchor="_Toc228062309" w:history="1">
            <w:r w:rsidRPr="00DB25E9">
              <w:rPr>
                <w:rStyle w:val="Hyperlink"/>
                <w:rFonts w:ascii="Times New Roman" w:eastAsia="Times New Roman" w:hAnsi="Times New Roman" w:cs="Times New Roman"/>
                <w:b/>
                <w:bCs/>
                <w:noProof/>
                <w:kern w:val="0"/>
                <w:rtl/>
                <w14:ligatures w14:val="none"/>
              </w:rPr>
              <w:t xml:space="preserve">2.2 </w:t>
            </w:r>
            <w:r w:rsidRPr="00DB25E9">
              <w:rPr>
                <w:rStyle w:val="Hyperlink"/>
                <w:rFonts w:ascii="Times New Roman" w:eastAsia="Times New Roman" w:hAnsi="Times New Roman" w:cs="Times New Roman" w:hint="eastAsia"/>
                <w:b/>
                <w:bCs/>
                <w:noProof/>
                <w:kern w:val="0"/>
                <w:rtl/>
                <w14:ligatures w14:val="none"/>
              </w:rPr>
              <w:t>مفهوم</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إدارة</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Toc228062309 \h</w:instrText>
            </w:r>
            <w:r>
              <w:rPr>
                <w:noProof/>
                <w:webHidden/>
                <w:rtl/>
              </w:rPr>
              <w:instrText xml:space="preserve"> </w:instrText>
            </w:r>
            <w:r>
              <w:rPr>
                <w:noProof/>
                <w:webHidden/>
                <w:rtl/>
              </w:rPr>
            </w:r>
            <w:r>
              <w:rPr>
                <w:noProof/>
                <w:webHidden/>
                <w:rtl/>
              </w:rPr>
              <w:fldChar w:fldCharType="separate"/>
            </w:r>
            <w:r w:rsidR="0077744A">
              <w:rPr>
                <w:noProof/>
                <w:webHidden/>
                <w:rtl/>
              </w:rPr>
              <w:t>49</w:t>
            </w:r>
            <w:r>
              <w:rPr>
                <w:noProof/>
                <w:webHidden/>
                <w:rtl/>
              </w:rPr>
              <w:fldChar w:fldCharType="end"/>
            </w:r>
          </w:hyperlink>
        </w:p>
        <w:p w14:paraId="6B1BBCB1" w14:textId="0D5F1272" w:rsidR="00DB5645" w:rsidRDefault="00DB5645">
          <w:pPr>
            <w:pStyle w:val="30"/>
            <w:tabs>
              <w:tab w:val="right" w:leader="dot" w:pos="8822"/>
            </w:tabs>
            <w:rPr>
              <w:rFonts w:eastAsiaTheme="minorEastAsia"/>
              <w:noProof/>
              <w:sz w:val="24"/>
              <w:szCs w:val="24"/>
              <w:rtl/>
            </w:rPr>
          </w:pPr>
          <w:hyperlink w:anchor="_Toc228062310" w:history="1">
            <w:r w:rsidRPr="00DB25E9">
              <w:rPr>
                <w:rStyle w:val="Hyperlink"/>
                <w:rFonts w:ascii="Times New Roman" w:eastAsia="Times New Roman" w:hAnsi="Times New Roman" w:cs="Times New Roman"/>
                <w:b/>
                <w:bCs/>
                <w:noProof/>
                <w:kern w:val="0"/>
                <w14:ligatures w14:val="none"/>
              </w:rPr>
              <w:t xml:space="preserve">2.3 </w:t>
            </w:r>
            <w:r w:rsidRPr="00DB25E9">
              <w:rPr>
                <w:rStyle w:val="Hyperlink"/>
                <w:rFonts w:ascii="Times New Roman" w:eastAsia="Times New Roman" w:hAnsi="Times New Roman" w:cs="Times New Roman" w:hint="eastAsia"/>
                <w:b/>
                <w:bCs/>
                <w:noProof/>
                <w:kern w:val="0"/>
                <w:rtl/>
                <w14:ligatures w14:val="none"/>
              </w:rPr>
              <w:t>أهمية</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إدارة</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المشاريع</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في</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بيئة</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التحول</w:t>
            </w:r>
            <w:r w:rsidRPr="00DB25E9">
              <w:rPr>
                <w:rStyle w:val="Hyperlink"/>
                <w:rFonts w:ascii="Times New Roman" w:eastAsia="Times New Roman" w:hAnsi="Times New Roman" w:cs="Times New Roman"/>
                <w:b/>
                <w:bCs/>
                <w:noProof/>
                <w:kern w:val="0"/>
                <w:rtl/>
                <w14:ligatures w14:val="none"/>
              </w:rPr>
              <w:t xml:space="preserve"> </w:t>
            </w:r>
            <w:r w:rsidRPr="00DB25E9">
              <w:rPr>
                <w:rStyle w:val="Hyperlink"/>
                <w:rFonts w:ascii="Times New Roman" w:eastAsia="Times New Roman" w:hAnsi="Times New Roman" w:cs="Times New Roman" w:hint="eastAsia"/>
                <w:b/>
                <w:bCs/>
                <w:noProof/>
                <w:kern w:val="0"/>
                <w:rtl/>
                <w14:ligatures w14:val="none"/>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Toc228062310 \h</w:instrText>
            </w:r>
            <w:r>
              <w:rPr>
                <w:noProof/>
                <w:webHidden/>
                <w:rtl/>
              </w:rPr>
              <w:instrText xml:space="preserve"> </w:instrText>
            </w:r>
            <w:r>
              <w:rPr>
                <w:noProof/>
                <w:webHidden/>
                <w:rtl/>
              </w:rPr>
            </w:r>
            <w:r>
              <w:rPr>
                <w:noProof/>
                <w:webHidden/>
                <w:rtl/>
              </w:rPr>
              <w:fldChar w:fldCharType="separate"/>
            </w:r>
            <w:r w:rsidR="0077744A">
              <w:rPr>
                <w:noProof/>
                <w:webHidden/>
                <w:rtl/>
              </w:rPr>
              <w:t>50</w:t>
            </w:r>
            <w:r>
              <w:rPr>
                <w:noProof/>
                <w:webHidden/>
                <w:rtl/>
              </w:rPr>
              <w:fldChar w:fldCharType="end"/>
            </w:r>
          </w:hyperlink>
        </w:p>
        <w:p w14:paraId="2222BFEC" w14:textId="7D5DD4FB" w:rsidR="00DB5645" w:rsidRDefault="00DB5645">
          <w:pPr>
            <w:pStyle w:val="30"/>
            <w:tabs>
              <w:tab w:val="right" w:leader="dot" w:pos="8822"/>
            </w:tabs>
            <w:rPr>
              <w:rFonts w:eastAsiaTheme="minorEastAsia"/>
              <w:noProof/>
              <w:sz w:val="24"/>
              <w:szCs w:val="24"/>
              <w:rtl/>
            </w:rPr>
          </w:pPr>
          <w:hyperlink w:anchor="_Toc228062311" w:history="1">
            <w:r w:rsidRPr="00DB25E9">
              <w:rPr>
                <w:rStyle w:val="Hyperlink"/>
                <w:rFonts w:ascii="Sakkal Majalla" w:hAnsi="Sakkal Majalla" w:cs="Sakkal Majalla"/>
                <w:b/>
                <w:bCs/>
                <w:noProof/>
                <w:rtl/>
              </w:rPr>
              <w:t xml:space="preserve">2.4 </w:t>
            </w:r>
            <w:r w:rsidRPr="00DB25E9">
              <w:rPr>
                <w:rStyle w:val="Hyperlink"/>
                <w:rFonts w:ascii="Sakkal Majalla" w:hAnsi="Sakkal Majalla" w:cs="Sakkal Majalla" w:hint="eastAsia"/>
                <w:b/>
                <w:bCs/>
                <w:noProof/>
                <w:rtl/>
              </w:rPr>
              <w:t>أبعاد</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Toc228062311 \h</w:instrText>
            </w:r>
            <w:r>
              <w:rPr>
                <w:noProof/>
                <w:webHidden/>
                <w:rtl/>
              </w:rPr>
              <w:instrText xml:space="preserve"> </w:instrText>
            </w:r>
            <w:r>
              <w:rPr>
                <w:noProof/>
                <w:webHidden/>
                <w:rtl/>
              </w:rPr>
            </w:r>
            <w:r>
              <w:rPr>
                <w:noProof/>
                <w:webHidden/>
                <w:rtl/>
              </w:rPr>
              <w:fldChar w:fldCharType="separate"/>
            </w:r>
            <w:r w:rsidR="0077744A">
              <w:rPr>
                <w:noProof/>
                <w:webHidden/>
                <w:rtl/>
              </w:rPr>
              <w:t>52</w:t>
            </w:r>
            <w:r>
              <w:rPr>
                <w:noProof/>
                <w:webHidden/>
                <w:rtl/>
              </w:rPr>
              <w:fldChar w:fldCharType="end"/>
            </w:r>
          </w:hyperlink>
        </w:p>
        <w:p w14:paraId="2A2990AF" w14:textId="6018E36B" w:rsidR="00DB5645" w:rsidRDefault="00DB5645">
          <w:pPr>
            <w:pStyle w:val="30"/>
            <w:tabs>
              <w:tab w:val="right" w:leader="dot" w:pos="8822"/>
            </w:tabs>
            <w:rPr>
              <w:rFonts w:eastAsiaTheme="minorEastAsia"/>
              <w:noProof/>
              <w:sz w:val="24"/>
              <w:szCs w:val="24"/>
              <w:rtl/>
            </w:rPr>
          </w:pPr>
          <w:hyperlink w:anchor="_Toc228062312" w:history="1">
            <w:r w:rsidRPr="00DB25E9">
              <w:rPr>
                <w:rStyle w:val="Hyperlink"/>
                <w:rFonts w:ascii="Sakkal Majalla" w:hAnsi="Sakkal Majalla" w:cs="Sakkal Majalla"/>
                <w:b/>
                <w:bCs/>
                <w:noProof/>
              </w:rPr>
              <w:t xml:space="preserve">2.4.1 </w:t>
            </w:r>
            <w:r w:rsidRPr="00DB25E9">
              <w:rPr>
                <w:rStyle w:val="Hyperlink"/>
                <w:rFonts w:ascii="Sakkal Majalla" w:hAnsi="Sakkal Majalla" w:cs="Sakkal Majalla" w:hint="eastAsia"/>
                <w:b/>
                <w:bCs/>
                <w:noProof/>
                <w:rtl/>
              </w:rPr>
              <w:t>التخطيط</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Toc228062312 \h</w:instrText>
            </w:r>
            <w:r>
              <w:rPr>
                <w:noProof/>
                <w:webHidden/>
                <w:rtl/>
              </w:rPr>
              <w:instrText xml:space="preserve"> </w:instrText>
            </w:r>
            <w:r>
              <w:rPr>
                <w:noProof/>
                <w:webHidden/>
                <w:rtl/>
              </w:rPr>
            </w:r>
            <w:r>
              <w:rPr>
                <w:noProof/>
                <w:webHidden/>
                <w:rtl/>
              </w:rPr>
              <w:fldChar w:fldCharType="separate"/>
            </w:r>
            <w:r w:rsidR="0077744A">
              <w:rPr>
                <w:noProof/>
                <w:webHidden/>
                <w:rtl/>
              </w:rPr>
              <w:t>53</w:t>
            </w:r>
            <w:r>
              <w:rPr>
                <w:noProof/>
                <w:webHidden/>
                <w:rtl/>
              </w:rPr>
              <w:fldChar w:fldCharType="end"/>
            </w:r>
          </w:hyperlink>
        </w:p>
        <w:p w14:paraId="17A05C26" w14:textId="6EE04673" w:rsidR="00DB5645" w:rsidRDefault="00DB5645">
          <w:pPr>
            <w:pStyle w:val="30"/>
            <w:tabs>
              <w:tab w:val="right" w:leader="dot" w:pos="8822"/>
            </w:tabs>
            <w:rPr>
              <w:rFonts w:eastAsiaTheme="minorEastAsia"/>
              <w:noProof/>
              <w:sz w:val="24"/>
              <w:szCs w:val="24"/>
              <w:rtl/>
            </w:rPr>
          </w:pPr>
          <w:hyperlink w:anchor="_Toc228062313" w:history="1">
            <w:r w:rsidRPr="00DB25E9">
              <w:rPr>
                <w:rStyle w:val="Hyperlink"/>
                <w:rFonts w:ascii="Sakkal Majalla" w:hAnsi="Sakkal Majalla" w:cs="Sakkal Majalla"/>
                <w:b/>
                <w:bCs/>
                <w:noProof/>
              </w:rPr>
              <w:t xml:space="preserve">2.4.2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Toc228062313 \h</w:instrText>
            </w:r>
            <w:r>
              <w:rPr>
                <w:noProof/>
                <w:webHidden/>
                <w:rtl/>
              </w:rPr>
              <w:instrText xml:space="preserve"> </w:instrText>
            </w:r>
            <w:r>
              <w:rPr>
                <w:noProof/>
                <w:webHidden/>
                <w:rtl/>
              </w:rPr>
            </w:r>
            <w:r>
              <w:rPr>
                <w:noProof/>
                <w:webHidden/>
                <w:rtl/>
              </w:rPr>
              <w:fldChar w:fldCharType="separate"/>
            </w:r>
            <w:r w:rsidR="0077744A">
              <w:rPr>
                <w:noProof/>
                <w:webHidden/>
                <w:rtl/>
              </w:rPr>
              <w:t>53</w:t>
            </w:r>
            <w:r>
              <w:rPr>
                <w:noProof/>
                <w:webHidden/>
                <w:rtl/>
              </w:rPr>
              <w:fldChar w:fldCharType="end"/>
            </w:r>
          </w:hyperlink>
        </w:p>
        <w:p w14:paraId="7DFBD7B9" w14:textId="4C1F863D" w:rsidR="00DB5645" w:rsidRDefault="00DB5645">
          <w:pPr>
            <w:pStyle w:val="30"/>
            <w:tabs>
              <w:tab w:val="right" w:leader="dot" w:pos="8822"/>
            </w:tabs>
            <w:rPr>
              <w:rFonts w:eastAsiaTheme="minorEastAsia"/>
              <w:noProof/>
              <w:sz w:val="24"/>
              <w:szCs w:val="24"/>
              <w:rtl/>
            </w:rPr>
          </w:pPr>
          <w:hyperlink w:anchor="_Toc228062314" w:history="1">
            <w:r w:rsidRPr="00DB25E9">
              <w:rPr>
                <w:rStyle w:val="Hyperlink"/>
                <w:rFonts w:ascii="Sakkal Majalla" w:hAnsi="Sakkal Majalla" w:cs="Sakkal Majalla"/>
                <w:b/>
                <w:bCs/>
                <w:noProof/>
              </w:rPr>
              <w:t xml:space="preserve">2.4.3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Toc228062314 \h</w:instrText>
            </w:r>
            <w:r>
              <w:rPr>
                <w:noProof/>
                <w:webHidden/>
                <w:rtl/>
              </w:rPr>
              <w:instrText xml:space="preserve"> </w:instrText>
            </w:r>
            <w:r>
              <w:rPr>
                <w:noProof/>
                <w:webHidden/>
                <w:rtl/>
              </w:rPr>
            </w:r>
            <w:r>
              <w:rPr>
                <w:noProof/>
                <w:webHidden/>
                <w:rtl/>
              </w:rPr>
              <w:fldChar w:fldCharType="separate"/>
            </w:r>
            <w:r w:rsidR="0077744A">
              <w:rPr>
                <w:noProof/>
                <w:webHidden/>
                <w:rtl/>
              </w:rPr>
              <w:t>53</w:t>
            </w:r>
            <w:r>
              <w:rPr>
                <w:noProof/>
                <w:webHidden/>
                <w:rtl/>
              </w:rPr>
              <w:fldChar w:fldCharType="end"/>
            </w:r>
          </w:hyperlink>
        </w:p>
        <w:p w14:paraId="418FBDB5" w14:textId="3D494CB2" w:rsidR="00DB5645" w:rsidRDefault="00DB5645">
          <w:pPr>
            <w:pStyle w:val="30"/>
            <w:tabs>
              <w:tab w:val="right" w:leader="dot" w:pos="8822"/>
            </w:tabs>
            <w:rPr>
              <w:rFonts w:eastAsiaTheme="minorEastAsia"/>
              <w:noProof/>
              <w:sz w:val="24"/>
              <w:szCs w:val="24"/>
              <w:rtl/>
            </w:rPr>
          </w:pPr>
          <w:hyperlink w:anchor="_Toc228062315" w:history="1">
            <w:r w:rsidRPr="00DB25E9">
              <w:rPr>
                <w:rStyle w:val="Hyperlink"/>
                <w:rFonts w:ascii="Sakkal Majalla" w:hAnsi="Sakkal Majalla" w:cs="Sakkal Majalla"/>
                <w:b/>
                <w:bCs/>
                <w:noProof/>
              </w:rPr>
              <w:t xml:space="preserve">2.4.4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التواصل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وأصحاب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Toc228062315 \h</w:instrText>
            </w:r>
            <w:r>
              <w:rPr>
                <w:noProof/>
                <w:webHidden/>
                <w:rtl/>
              </w:rPr>
              <w:instrText xml:space="preserve"> </w:instrText>
            </w:r>
            <w:r>
              <w:rPr>
                <w:noProof/>
                <w:webHidden/>
                <w:rtl/>
              </w:rPr>
            </w:r>
            <w:r>
              <w:rPr>
                <w:noProof/>
                <w:webHidden/>
                <w:rtl/>
              </w:rPr>
              <w:fldChar w:fldCharType="separate"/>
            </w:r>
            <w:r w:rsidR="0077744A">
              <w:rPr>
                <w:noProof/>
                <w:webHidden/>
                <w:rtl/>
              </w:rPr>
              <w:t>54</w:t>
            </w:r>
            <w:r>
              <w:rPr>
                <w:noProof/>
                <w:webHidden/>
                <w:rtl/>
              </w:rPr>
              <w:fldChar w:fldCharType="end"/>
            </w:r>
          </w:hyperlink>
        </w:p>
        <w:p w14:paraId="426D9901" w14:textId="43B85B2D" w:rsidR="00DB5645" w:rsidRDefault="00DB5645">
          <w:pPr>
            <w:pStyle w:val="30"/>
            <w:tabs>
              <w:tab w:val="right" w:leader="dot" w:pos="8822"/>
            </w:tabs>
            <w:rPr>
              <w:rFonts w:eastAsiaTheme="minorEastAsia"/>
              <w:noProof/>
              <w:sz w:val="24"/>
              <w:szCs w:val="24"/>
              <w:rtl/>
            </w:rPr>
          </w:pPr>
          <w:hyperlink w:anchor="_Toc228062316" w:history="1">
            <w:r w:rsidRPr="00DB25E9">
              <w:rPr>
                <w:rStyle w:val="Hyperlink"/>
                <w:rFonts w:ascii="Sakkal Majalla" w:hAnsi="Sakkal Majalla" w:cs="Sakkal Majalla"/>
                <w:b/>
                <w:bCs/>
                <w:noProof/>
              </w:rPr>
              <w:t xml:space="preserve">2.4.5 </w:t>
            </w:r>
            <w:r w:rsidRPr="00DB25E9">
              <w:rPr>
                <w:rStyle w:val="Hyperlink"/>
                <w:rFonts w:ascii="Sakkal Majalla" w:hAnsi="Sakkal Majalla" w:cs="Sakkal Majalla" w:hint="eastAsia"/>
                <w:b/>
                <w:bCs/>
                <w:noProof/>
                <w:rtl/>
              </w:rPr>
              <w:t>ضبط</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الجودة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والمتابعة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Toc228062316 \h</w:instrText>
            </w:r>
            <w:r>
              <w:rPr>
                <w:noProof/>
                <w:webHidden/>
                <w:rtl/>
              </w:rPr>
              <w:instrText xml:space="preserve"> </w:instrText>
            </w:r>
            <w:r>
              <w:rPr>
                <w:noProof/>
                <w:webHidden/>
                <w:rtl/>
              </w:rPr>
            </w:r>
            <w:r>
              <w:rPr>
                <w:noProof/>
                <w:webHidden/>
                <w:rtl/>
              </w:rPr>
              <w:fldChar w:fldCharType="separate"/>
            </w:r>
            <w:r w:rsidR="0077744A">
              <w:rPr>
                <w:noProof/>
                <w:webHidden/>
                <w:rtl/>
              </w:rPr>
              <w:t>54</w:t>
            </w:r>
            <w:r>
              <w:rPr>
                <w:noProof/>
                <w:webHidden/>
                <w:rtl/>
              </w:rPr>
              <w:fldChar w:fldCharType="end"/>
            </w:r>
          </w:hyperlink>
        </w:p>
        <w:p w14:paraId="01938373" w14:textId="065D265B" w:rsidR="00DB5645" w:rsidRDefault="00DB5645">
          <w:pPr>
            <w:pStyle w:val="30"/>
            <w:tabs>
              <w:tab w:val="right" w:leader="dot" w:pos="8822"/>
            </w:tabs>
            <w:rPr>
              <w:rFonts w:eastAsiaTheme="minorEastAsia"/>
              <w:noProof/>
              <w:sz w:val="24"/>
              <w:szCs w:val="24"/>
              <w:rtl/>
            </w:rPr>
          </w:pPr>
          <w:hyperlink w:anchor="_Toc228062317" w:history="1">
            <w:r w:rsidRPr="00DB25E9">
              <w:rPr>
                <w:rStyle w:val="Hyperlink"/>
                <w:rFonts w:ascii="Sakkal Majalla" w:hAnsi="Sakkal Majalla" w:cs="Sakkal Majalla"/>
                <w:b/>
                <w:bCs/>
                <w:noProof/>
              </w:rPr>
              <w:t xml:space="preserve">2.4.6 </w:t>
            </w:r>
            <w:r w:rsidRPr="00DB25E9">
              <w:rPr>
                <w:rStyle w:val="Hyperlink"/>
                <w:rFonts w:ascii="Sakkal Majalla" w:hAnsi="Sakkal Majalla" w:cs="Sakkal Majalla" w:hint="eastAsia"/>
                <w:b/>
                <w:bCs/>
                <w:noProof/>
                <w:rtl/>
              </w:rPr>
              <w:t>تكامل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أبعاد</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Toc228062317 \h</w:instrText>
            </w:r>
            <w:r>
              <w:rPr>
                <w:noProof/>
                <w:webHidden/>
                <w:rtl/>
              </w:rPr>
              <w:instrText xml:space="preserve"> </w:instrText>
            </w:r>
            <w:r>
              <w:rPr>
                <w:noProof/>
                <w:webHidden/>
                <w:rtl/>
              </w:rPr>
            </w:r>
            <w:r>
              <w:rPr>
                <w:noProof/>
                <w:webHidden/>
                <w:rtl/>
              </w:rPr>
              <w:fldChar w:fldCharType="separate"/>
            </w:r>
            <w:r w:rsidR="0077744A">
              <w:rPr>
                <w:noProof/>
                <w:webHidden/>
                <w:rtl/>
              </w:rPr>
              <w:t>55</w:t>
            </w:r>
            <w:r>
              <w:rPr>
                <w:noProof/>
                <w:webHidden/>
                <w:rtl/>
              </w:rPr>
              <w:fldChar w:fldCharType="end"/>
            </w:r>
          </w:hyperlink>
        </w:p>
        <w:p w14:paraId="13267C37" w14:textId="7806CBB3" w:rsidR="00DB5645" w:rsidRDefault="00DB5645">
          <w:pPr>
            <w:pStyle w:val="30"/>
            <w:tabs>
              <w:tab w:val="right" w:leader="dot" w:pos="8822"/>
            </w:tabs>
            <w:rPr>
              <w:rFonts w:eastAsiaTheme="minorEastAsia"/>
              <w:noProof/>
              <w:sz w:val="24"/>
              <w:szCs w:val="24"/>
              <w:rtl/>
            </w:rPr>
          </w:pPr>
          <w:hyperlink w:anchor="_Toc228062318" w:history="1">
            <w:r w:rsidRPr="00DB25E9">
              <w:rPr>
                <w:rStyle w:val="Hyperlink"/>
                <w:rFonts w:ascii="Sakkal Majalla" w:hAnsi="Sakkal Majalla" w:cs="Sakkal Majalla"/>
                <w:b/>
                <w:bCs/>
                <w:noProof/>
              </w:rPr>
              <w:t xml:space="preserve">2.5 </w:t>
            </w:r>
            <w:r w:rsidRPr="00DB25E9">
              <w:rPr>
                <w:rStyle w:val="Hyperlink"/>
                <w:rFonts w:ascii="Sakkal Majalla" w:hAnsi="Sakkal Majalla" w:cs="Sakkal Majalla" w:hint="eastAsia"/>
                <w:b/>
                <w:bCs/>
                <w:noProof/>
                <w:rtl/>
              </w:rPr>
              <w:t>مفهوم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التقنيات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Toc228062318 \h</w:instrText>
            </w:r>
            <w:r>
              <w:rPr>
                <w:noProof/>
                <w:webHidden/>
                <w:rtl/>
              </w:rPr>
              <w:instrText xml:space="preserve"> </w:instrText>
            </w:r>
            <w:r>
              <w:rPr>
                <w:noProof/>
                <w:webHidden/>
                <w:rtl/>
              </w:rPr>
            </w:r>
            <w:r>
              <w:rPr>
                <w:noProof/>
                <w:webHidden/>
                <w:rtl/>
              </w:rPr>
              <w:fldChar w:fldCharType="separate"/>
            </w:r>
            <w:r w:rsidR="0077744A">
              <w:rPr>
                <w:noProof/>
                <w:webHidden/>
                <w:rtl/>
              </w:rPr>
              <w:t>55</w:t>
            </w:r>
            <w:r>
              <w:rPr>
                <w:noProof/>
                <w:webHidden/>
                <w:rtl/>
              </w:rPr>
              <w:fldChar w:fldCharType="end"/>
            </w:r>
          </w:hyperlink>
        </w:p>
        <w:p w14:paraId="46780E9E" w14:textId="18CBAAE8" w:rsidR="00DB5645" w:rsidRDefault="00DB5645">
          <w:pPr>
            <w:pStyle w:val="30"/>
            <w:tabs>
              <w:tab w:val="right" w:leader="dot" w:pos="8822"/>
            </w:tabs>
            <w:rPr>
              <w:rFonts w:eastAsiaTheme="minorEastAsia"/>
              <w:noProof/>
              <w:sz w:val="24"/>
              <w:szCs w:val="24"/>
              <w:rtl/>
            </w:rPr>
          </w:pPr>
          <w:hyperlink w:anchor="_Toc228062319" w:history="1">
            <w:r w:rsidRPr="00DB25E9">
              <w:rPr>
                <w:rStyle w:val="Hyperlink"/>
                <w:rFonts w:ascii="Sakkal Majalla" w:hAnsi="Sakkal Majalla" w:cs="Sakkal Majalla"/>
                <w:b/>
                <w:bCs/>
                <w:noProof/>
              </w:rPr>
              <w:t xml:space="preserve">2.6 </w:t>
            </w:r>
            <w:r w:rsidRPr="00DB25E9">
              <w:rPr>
                <w:rStyle w:val="Hyperlink"/>
                <w:rFonts w:ascii="Sakkal Majalla" w:hAnsi="Sakkal Majalla" w:cs="Sakkal Majalla" w:hint="eastAsia"/>
                <w:b/>
                <w:bCs/>
                <w:noProof/>
                <w:rtl/>
              </w:rPr>
              <w:t>أنواع</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التقنيات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منصات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Toc228062319 \h</w:instrText>
            </w:r>
            <w:r>
              <w:rPr>
                <w:noProof/>
                <w:webHidden/>
                <w:rtl/>
              </w:rPr>
              <w:instrText xml:space="preserve"> </w:instrText>
            </w:r>
            <w:r>
              <w:rPr>
                <w:noProof/>
                <w:webHidden/>
                <w:rtl/>
              </w:rPr>
            </w:r>
            <w:r>
              <w:rPr>
                <w:noProof/>
                <w:webHidden/>
                <w:rtl/>
              </w:rPr>
              <w:fldChar w:fldCharType="separate"/>
            </w:r>
            <w:r w:rsidR="0077744A">
              <w:rPr>
                <w:noProof/>
                <w:webHidden/>
                <w:rtl/>
              </w:rPr>
              <w:t>57</w:t>
            </w:r>
            <w:r>
              <w:rPr>
                <w:noProof/>
                <w:webHidden/>
                <w:rtl/>
              </w:rPr>
              <w:fldChar w:fldCharType="end"/>
            </w:r>
          </w:hyperlink>
        </w:p>
        <w:p w14:paraId="06D59111" w14:textId="332EA59F" w:rsidR="00DB5645" w:rsidRDefault="00DB5645">
          <w:pPr>
            <w:pStyle w:val="30"/>
            <w:tabs>
              <w:tab w:val="right" w:leader="dot" w:pos="8822"/>
            </w:tabs>
            <w:rPr>
              <w:rFonts w:eastAsiaTheme="minorEastAsia"/>
              <w:noProof/>
              <w:sz w:val="24"/>
              <w:szCs w:val="24"/>
              <w:rtl/>
            </w:rPr>
          </w:pPr>
          <w:hyperlink w:anchor="_Toc228062320" w:history="1">
            <w:r w:rsidRPr="00DB25E9">
              <w:rPr>
                <w:rStyle w:val="Hyperlink"/>
                <w:rFonts w:ascii="Sakkal Majalla" w:hAnsi="Sakkal Majalla" w:cs="Sakkal Majalla"/>
                <w:b/>
                <w:bCs/>
                <w:noProof/>
              </w:rPr>
              <w:t xml:space="preserve">2.6.1 </w:t>
            </w:r>
            <w:r w:rsidRPr="00DB25E9">
              <w:rPr>
                <w:rStyle w:val="Hyperlink"/>
                <w:rFonts w:ascii="Sakkal Majalla" w:hAnsi="Sakkal Majalla" w:cs="Sakkal Majalla" w:hint="eastAsia"/>
                <w:b/>
                <w:bCs/>
                <w:noProof/>
                <w:rtl/>
              </w:rPr>
              <w:t>الذكاء</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الاصطناعي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التعليم</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Toc228062320 \h</w:instrText>
            </w:r>
            <w:r>
              <w:rPr>
                <w:noProof/>
                <w:webHidden/>
                <w:rtl/>
              </w:rPr>
              <w:instrText xml:space="preserve"> </w:instrText>
            </w:r>
            <w:r>
              <w:rPr>
                <w:noProof/>
                <w:webHidden/>
                <w:rtl/>
              </w:rPr>
            </w:r>
            <w:r>
              <w:rPr>
                <w:noProof/>
                <w:webHidden/>
                <w:rtl/>
              </w:rPr>
              <w:fldChar w:fldCharType="separate"/>
            </w:r>
            <w:r w:rsidR="0077744A">
              <w:rPr>
                <w:noProof/>
                <w:webHidden/>
                <w:rtl/>
              </w:rPr>
              <w:t>57</w:t>
            </w:r>
            <w:r>
              <w:rPr>
                <w:noProof/>
                <w:webHidden/>
                <w:rtl/>
              </w:rPr>
              <w:fldChar w:fldCharType="end"/>
            </w:r>
          </w:hyperlink>
        </w:p>
        <w:p w14:paraId="4A2AE3E2" w14:textId="223F3B02" w:rsidR="00DB5645" w:rsidRDefault="00DB5645">
          <w:pPr>
            <w:pStyle w:val="30"/>
            <w:tabs>
              <w:tab w:val="right" w:leader="dot" w:pos="8822"/>
            </w:tabs>
            <w:rPr>
              <w:rFonts w:eastAsiaTheme="minorEastAsia"/>
              <w:noProof/>
              <w:sz w:val="24"/>
              <w:szCs w:val="24"/>
              <w:rtl/>
            </w:rPr>
          </w:pPr>
          <w:hyperlink w:anchor="_Toc228062321" w:history="1">
            <w:r w:rsidRPr="00DB25E9">
              <w:rPr>
                <w:rStyle w:val="Hyperlink"/>
                <w:rFonts w:ascii="Sakkal Majalla" w:hAnsi="Sakkal Majalla" w:cs="Sakkal Majalla"/>
                <w:b/>
                <w:bCs/>
                <w:noProof/>
              </w:rPr>
              <w:t xml:space="preserve">2.6.2 </w:t>
            </w:r>
            <w:r w:rsidRPr="00DB25E9">
              <w:rPr>
                <w:rStyle w:val="Hyperlink"/>
                <w:rFonts w:ascii="Sakkal Majalla" w:hAnsi="Sakkal Majalla" w:cs="Sakkal Majalla" w:hint="eastAsia"/>
                <w:b/>
                <w:bCs/>
                <w:noProof/>
                <w:rtl/>
              </w:rPr>
              <w:t>التحليلات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Toc228062321 \h</w:instrText>
            </w:r>
            <w:r>
              <w:rPr>
                <w:noProof/>
                <w:webHidden/>
                <w:rtl/>
              </w:rPr>
              <w:instrText xml:space="preserve"> </w:instrText>
            </w:r>
            <w:r>
              <w:rPr>
                <w:noProof/>
                <w:webHidden/>
                <w:rtl/>
              </w:rPr>
            </w:r>
            <w:r>
              <w:rPr>
                <w:noProof/>
                <w:webHidden/>
                <w:rtl/>
              </w:rPr>
              <w:fldChar w:fldCharType="separate"/>
            </w:r>
            <w:r w:rsidR="0077744A">
              <w:rPr>
                <w:noProof/>
                <w:webHidden/>
                <w:rtl/>
              </w:rPr>
              <w:t>58</w:t>
            </w:r>
            <w:r>
              <w:rPr>
                <w:noProof/>
                <w:webHidden/>
                <w:rtl/>
              </w:rPr>
              <w:fldChar w:fldCharType="end"/>
            </w:r>
          </w:hyperlink>
        </w:p>
        <w:p w14:paraId="6A754378" w14:textId="78715C7A" w:rsidR="00DB5645" w:rsidRDefault="00DB5645">
          <w:pPr>
            <w:pStyle w:val="30"/>
            <w:tabs>
              <w:tab w:val="right" w:leader="dot" w:pos="8822"/>
            </w:tabs>
            <w:rPr>
              <w:rFonts w:eastAsiaTheme="minorEastAsia"/>
              <w:noProof/>
              <w:sz w:val="24"/>
              <w:szCs w:val="24"/>
              <w:rtl/>
            </w:rPr>
          </w:pPr>
          <w:hyperlink w:anchor="_Toc228062322" w:history="1">
            <w:r w:rsidRPr="00DB25E9">
              <w:rPr>
                <w:rStyle w:val="Hyperlink"/>
                <w:rFonts w:ascii="Sakkal Majalla" w:hAnsi="Sakkal Majalla" w:cs="Sakkal Majalla"/>
                <w:b/>
                <w:bCs/>
                <w:noProof/>
              </w:rPr>
              <w:t xml:space="preserve">2.6.3 </w:t>
            </w:r>
            <w:r w:rsidRPr="00DB25E9">
              <w:rPr>
                <w:rStyle w:val="Hyperlink"/>
                <w:rFonts w:ascii="Sakkal Majalla" w:hAnsi="Sakkal Majalla" w:cs="Sakkal Majalla" w:hint="eastAsia"/>
                <w:b/>
                <w:bCs/>
                <w:noProof/>
                <w:rtl/>
              </w:rPr>
              <w:t>أنظمة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التوصية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Toc228062322 \h</w:instrText>
            </w:r>
            <w:r>
              <w:rPr>
                <w:noProof/>
                <w:webHidden/>
                <w:rtl/>
              </w:rPr>
              <w:instrText xml:space="preserve"> </w:instrText>
            </w:r>
            <w:r>
              <w:rPr>
                <w:noProof/>
                <w:webHidden/>
                <w:rtl/>
              </w:rPr>
            </w:r>
            <w:r>
              <w:rPr>
                <w:noProof/>
                <w:webHidden/>
                <w:rtl/>
              </w:rPr>
              <w:fldChar w:fldCharType="separate"/>
            </w:r>
            <w:r w:rsidR="0077744A">
              <w:rPr>
                <w:noProof/>
                <w:webHidden/>
                <w:rtl/>
              </w:rPr>
              <w:t>58</w:t>
            </w:r>
            <w:r>
              <w:rPr>
                <w:noProof/>
                <w:webHidden/>
                <w:rtl/>
              </w:rPr>
              <w:fldChar w:fldCharType="end"/>
            </w:r>
          </w:hyperlink>
        </w:p>
        <w:p w14:paraId="2FAA41CA" w14:textId="7D91A7A7" w:rsidR="00DB5645" w:rsidRDefault="00DB5645">
          <w:pPr>
            <w:pStyle w:val="30"/>
            <w:tabs>
              <w:tab w:val="right" w:leader="dot" w:pos="8822"/>
            </w:tabs>
            <w:rPr>
              <w:rFonts w:eastAsiaTheme="minorEastAsia"/>
              <w:noProof/>
              <w:sz w:val="24"/>
              <w:szCs w:val="24"/>
              <w:rtl/>
            </w:rPr>
          </w:pPr>
          <w:hyperlink w:anchor="_Toc228062323" w:history="1">
            <w:r w:rsidRPr="00DB25E9">
              <w:rPr>
                <w:rStyle w:val="Hyperlink"/>
                <w:rFonts w:ascii="Sakkal Majalla" w:hAnsi="Sakkal Majalla" w:cs="Sakkal Majalla"/>
                <w:b/>
                <w:bCs/>
                <w:noProof/>
              </w:rPr>
              <w:t xml:space="preserve">2.6.4 </w:t>
            </w:r>
            <w:r w:rsidRPr="00DB25E9">
              <w:rPr>
                <w:rStyle w:val="Hyperlink"/>
                <w:rFonts w:ascii="Sakkal Majalla" w:hAnsi="Sakkal Majalla" w:cs="Sakkal Majalla" w:hint="eastAsia"/>
                <w:b/>
                <w:bCs/>
                <w:noProof/>
                <w:rtl/>
              </w:rPr>
              <w:t>التقييم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Toc228062323 \h</w:instrText>
            </w:r>
            <w:r>
              <w:rPr>
                <w:noProof/>
                <w:webHidden/>
                <w:rtl/>
              </w:rPr>
              <w:instrText xml:space="preserve"> </w:instrText>
            </w:r>
            <w:r>
              <w:rPr>
                <w:noProof/>
                <w:webHidden/>
                <w:rtl/>
              </w:rPr>
            </w:r>
            <w:r>
              <w:rPr>
                <w:noProof/>
                <w:webHidden/>
                <w:rtl/>
              </w:rPr>
              <w:fldChar w:fldCharType="separate"/>
            </w:r>
            <w:r w:rsidR="0077744A">
              <w:rPr>
                <w:noProof/>
                <w:webHidden/>
                <w:rtl/>
              </w:rPr>
              <w:t>59</w:t>
            </w:r>
            <w:r>
              <w:rPr>
                <w:noProof/>
                <w:webHidden/>
                <w:rtl/>
              </w:rPr>
              <w:fldChar w:fldCharType="end"/>
            </w:r>
          </w:hyperlink>
        </w:p>
        <w:p w14:paraId="31AAAB24" w14:textId="525C0E48" w:rsidR="00DB5645" w:rsidRDefault="00DB5645">
          <w:pPr>
            <w:pStyle w:val="30"/>
            <w:tabs>
              <w:tab w:val="right" w:leader="dot" w:pos="8822"/>
            </w:tabs>
            <w:rPr>
              <w:rFonts w:eastAsiaTheme="minorEastAsia"/>
              <w:noProof/>
              <w:sz w:val="24"/>
              <w:szCs w:val="24"/>
              <w:rtl/>
            </w:rPr>
          </w:pPr>
          <w:hyperlink w:anchor="_Toc228062324" w:history="1">
            <w:r w:rsidRPr="00DB25E9">
              <w:rPr>
                <w:rStyle w:val="Hyperlink"/>
                <w:rFonts w:ascii="Sakkal Majalla" w:hAnsi="Sakkal Majalla" w:cs="Sakkal Majalla"/>
                <w:b/>
                <w:bCs/>
                <w:noProof/>
              </w:rPr>
              <w:t xml:space="preserve">2.6.5 </w:t>
            </w:r>
            <w:r w:rsidRPr="00DB25E9">
              <w:rPr>
                <w:rStyle w:val="Hyperlink"/>
                <w:rFonts w:ascii="Sakkal Majalla" w:hAnsi="Sakkal Majalla" w:cs="Sakkal Majalla" w:hint="eastAsia"/>
                <w:b/>
                <w:bCs/>
                <w:noProof/>
                <w:rtl/>
              </w:rPr>
              <w:t>أدوات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التتبع</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للأداء</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Toc228062324 \h</w:instrText>
            </w:r>
            <w:r>
              <w:rPr>
                <w:noProof/>
                <w:webHidden/>
                <w:rtl/>
              </w:rPr>
              <w:instrText xml:space="preserve"> </w:instrText>
            </w:r>
            <w:r>
              <w:rPr>
                <w:noProof/>
                <w:webHidden/>
                <w:rtl/>
              </w:rPr>
            </w:r>
            <w:r>
              <w:rPr>
                <w:noProof/>
                <w:webHidden/>
                <w:rtl/>
              </w:rPr>
              <w:fldChar w:fldCharType="separate"/>
            </w:r>
            <w:r w:rsidR="0077744A">
              <w:rPr>
                <w:noProof/>
                <w:webHidden/>
                <w:rtl/>
              </w:rPr>
              <w:t>59</w:t>
            </w:r>
            <w:r>
              <w:rPr>
                <w:noProof/>
                <w:webHidden/>
                <w:rtl/>
              </w:rPr>
              <w:fldChar w:fldCharType="end"/>
            </w:r>
          </w:hyperlink>
        </w:p>
        <w:p w14:paraId="7B7445DD" w14:textId="09D44394" w:rsidR="00DB5645" w:rsidRDefault="00DB5645">
          <w:pPr>
            <w:pStyle w:val="30"/>
            <w:tabs>
              <w:tab w:val="right" w:leader="dot" w:pos="8822"/>
            </w:tabs>
            <w:rPr>
              <w:rFonts w:eastAsiaTheme="minorEastAsia"/>
              <w:noProof/>
              <w:sz w:val="24"/>
              <w:szCs w:val="24"/>
              <w:rtl/>
            </w:rPr>
          </w:pPr>
          <w:hyperlink w:anchor="_Toc228062325" w:history="1">
            <w:r w:rsidRPr="00DB25E9">
              <w:rPr>
                <w:rStyle w:val="Hyperlink"/>
                <w:rFonts w:ascii="Sakkal Majalla" w:hAnsi="Sakkal Majalla" w:cs="Sakkal Majalla"/>
                <w:b/>
                <w:bCs/>
                <w:noProof/>
              </w:rPr>
              <w:t xml:space="preserve">2.6.6 </w:t>
            </w:r>
            <w:r w:rsidRPr="00DB25E9">
              <w:rPr>
                <w:rStyle w:val="Hyperlink"/>
                <w:rFonts w:ascii="Sakkal Majalla" w:hAnsi="Sakkal Majalla" w:cs="Sakkal Majalla" w:hint="eastAsia"/>
                <w:b/>
                <w:bCs/>
                <w:noProof/>
                <w:rtl/>
              </w:rPr>
              <w:t>روبوتات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المحادثة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التعليمية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Toc228062325 \h</w:instrText>
            </w:r>
            <w:r>
              <w:rPr>
                <w:noProof/>
                <w:webHidden/>
                <w:rtl/>
              </w:rPr>
              <w:instrText xml:space="preserve"> </w:instrText>
            </w:r>
            <w:r>
              <w:rPr>
                <w:noProof/>
                <w:webHidden/>
                <w:rtl/>
              </w:rPr>
            </w:r>
            <w:r>
              <w:rPr>
                <w:noProof/>
                <w:webHidden/>
                <w:rtl/>
              </w:rPr>
              <w:fldChar w:fldCharType="separate"/>
            </w:r>
            <w:r w:rsidR="0077744A">
              <w:rPr>
                <w:noProof/>
                <w:webHidden/>
                <w:rtl/>
              </w:rPr>
              <w:t>60</w:t>
            </w:r>
            <w:r>
              <w:rPr>
                <w:noProof/>
                <w:webHidden/>
                <w:rtl/>
              </w:rPr>
              <w:fldChar w:fldCharType="end"/>
            </w:r>
          </w:hyperlink>
        </w:p>
        <w:p w14:paraId="36A91B8F" w14:textId="0C0B6DEF" w:rsidR="00DB5645" w:rsidRDefault="00DB5645">
          <w:pPr>
            <w:pStyle w:val="30"/>
            <w:tabs>
              <w:tab w:val="right" w:leader="dot" w:pos="8822"/>
            </w:tabs>
            <w:rPr>
              <w:rFonts w:eastAsiaTheme="minorEastAsia"/>
              <w:noProof/>
              <w:sz w:val="24"/>
              <w:szCs w:val="24"/>
              <w:rtl/>
            </w:rPr>
          </w:pPr>
          <w:hyperlink w:anchor="_Toc228062326" w:history="1">
            <w:r w:rsidRPr="00DB25E9">
              <w:rPr>
                <w:rStyle w:val="Hyperlink"/>
                <w:rFonts w:ascii="Sakkal Majalla" w:hAnsi="Sakkal Majalla" w:cs="Sakkal Majalla"/>
                <w:b/>
                <w:bCs/>
                <w:noProof/>
              </w:rPr>
              <w:t xml:space="preserve">2.6.7 </w:t>
            </w:r>
            <w:r w:rsidRPr="00DB25E9">
              <w:rPr>
                <w:rStyle w:val="Hyperlink"/>
                <w:rFonts w:ascii="Sakkal Majalla" w:hAnsi="Sakkal Majalla" w:cs="Sakkal Majalla" w:hint="eastAsia"/>
                <w:b/>
                <w:bCs/>
                <w:noProof/>
                <w:rtl/>
              </w:rPr>
              <w:t>تكامل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التقنيات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داخل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منصة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Toc228062326 \h</w:instrText>
            </w:r>
            <w:r>
              <w:rPr>
                <w:noProof/>
                <w:webHidden/>
                <w:rtl/>
              </w:rPr>
              <w:instrText xml:space="preserve"> </w:instrText>
            </w:r>
            <w:r>
              <w:rPr>
                <w:noProof/>
                <w:webHidden/>
                <w:rtl/>
              </w:rPr>
            </w:r>
            <w:r>
              <w:rPr>
                <w:noProof/>
                <w:webHidden/>
                <w:rtl/>
              </w:rPr>
              <w:fldChar w:fldCharType="separate"/>
            </w:r>
            <w:r w:rsidR="0077744A">
              <w:rPr>
                <w:noProof/>
                <w:webHidden/>
                <w:rtl/>
              </w:rPr>
              <w:t>60</w:t>
            </w:r>
            <w:r>
              <w:rPr>
                <w:noProof/>
                <w:webHidden/>
                <w:rtl/>
              </w:rPr>
              <w:fldChar w:fldCharType="end"/>
            </w:r>
          </w:hyperlink>
        </w:p>
        <w:p w14:paraId="10930290" w14:textId="68DB6C75" w:rsidR="00DB5645" w:rsidRDefault="00DB5645">
          <w:pPr>
            <w:pStyle w:val="30"/>
            <w:tabs>
              <w:tab w:val="right" w:leader="dot" w:pos="8822"/>
            </w:tabs>
            <w:rPr>
              <w:rFonts w:eastAsiaTheme="minorEastAsia"/>
              <w:noProof/>
              <w:sz w:val="24"/>
              <w:szCs w:val="24"/>
              <w:rtl/>
            </w:rPr>
          </w:pPr>
          <w:hyperlink w:anchor="_Toc228062327" w:history="1">
            <w:r w:rsidRPr="00DB25E9">
              <w:rPr>
                <w:rStyle w:val="Hyperlink"/>
                <w:rFonts w:ascii="Sakkal Majalla" w:hAnsi="Sakkal Majalla" w:cs="Sakkal Majalla"/>
                <w:b/>
                <w:bCs/>
                <w:noProof/>
              </w:rPr>
              <w:t xml:space="preserve">2.7 </w:t>
            </w:r>
            <w:r w:rsidRPr="00DB25E9">
              <w:rPr>
                <w:rStyle w:val="Hyperlink"/>
                <w:rFonts w:ascii="Sakkal Majalla" w:hAnsi="Sakkal Majalla" w:cs="Sakkal Majalla" w:hint="eastAsia"/>
                <w:b/>
                <w:bCs/>
                <w:noProof/>
                <w:rtl/>
              </w:rPr>
              <w:t>منصات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Toc228062327 \h</w:instrText>
            </w:r>
            <w:r>
              <w:rPr>
                <w:noProof/>
                <w:webHidden/>
                <w:rtl/>
              </w:rPr>
              <w:instrText xml:space="preserve"> </w:instrText>
            </w:r>
            <w:r>
              <w:rPr>
                <w:noProof/>
                <w:webHidden/>
                <w:rtl/>
              </w:rPr>
            </w:r>
            <w:r>
              <w:rPr>
                <w:noProof/>
                <w:webHidden/>
                <w:rtl/>
              </w:rPr>
              <w:fldChar w:fldCharType="separate"/>
            </w:r>
            <w:r w:rsidR="0077744A">
              <w:rPr>
                <w:noProof/>
                <w:webHidden/>
                <w:rtl/>
              </w:rPr>
              <w:t>61</w:t>
            </w:r>
            <w:r>
              <w:rPr>
                <w:noProof/>
                <w:webHidden/>
                <w:rtl/>
              </w:rPr>
              <w:fldChar w:fldCharType="end"/>
            </w:r>
          </w:hyperlink>
        </w:p>
        <w:p w14:paraId="72D5F7F8" w14:textId="63E08C05" w:rsidR="00DB5645" w:rsidRDefault="00DB5645">
          <w:pPr>
            <w:pStyle w:val="30"/>
            <w:tabs>
              <w:tab w:val="right" w:leader="dot" w:pos="8822"/>
            </w:tabs>
            <w:rPr>
              <w:rFonts w:eastAsiaTheme="minorEastAsia"/>
              <w:noProof/>
              <w:sz w:val="24"/>
              <w:szCs w:val="24"/>
              <w:rtl/>
            </w:rPr>
          </w:pPr>
          <w:hyperlink w:anchor="_Toc228062328" w:history="1">
            <w:r w:rsidRPr="00DB25E9">
              <w:rPr>
                <w:rStyle w:val="Hyperlink"/>
                <w:rFonts w:ascii="Sakkal Majalla" w:hAnsi="Sakkal Majalla" w:cs="Sakkal Majalla"/>
                <w:b/>
                <w:bCs/>
                <w:noProof/>
              </w:rPr>
              <w:t xml:space="preserve">2.8 </w:t>
            </w:r>
            <w:r w:rsidRPr="00DB25E9">
              <w:rPr>
                <w:rStyle w:val="Hyperlink"/>
                <w:rFonts w:ascii="Sakkal Majalla" w:hAnsi="Sakkal Majalla" w:cs="Sakkal Majalla" w:hint="eastAsia"/>
                <w:b/>
                <w:bCs/>
                <w:noProof/>
                <w:rtl/>
              </w:rPr>
              <w:t>منصة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مدرستي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كنموذج</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للتعلم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الإلكتروني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المملكة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العربية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Toc228062328 \h</w:instrText>
            </w:r>
            <w:r>
              <w:rPr>
                <w:noProof/>
                <w:webHidden/>
                <w:rtl/>
              </w:rPr>
              <w:instrText xml:space="preserve"> </w:instrText>
            </w:r>
            <w:r>
              <w:rPr>
                <w:noProof/>
                <w:webHidden/>
                <w:rtl/>
              </w:rPr>
            </w:r>
            <w:r>
              <w:rPr>
                <w:noProof/>
                <w:webHidden/>
                <w:rtl/>
              </w:rPr>
              <w:fldChar w:fldCharType="separate"/>
            </w:r>
            <w:r w:rsidR="0077744A">
              <w:rPr>
                <w:noProof/>
                <w:webHidden/>
                <w:rtl/>
              </w:rPr>
              <w:t>63</w:t>
            </w:r>
            <w:r>
              <w:rPr>
                <w:noProof/>
                <w:webHidden/>
                <w:rtl/>
              </w:rPr>
              <w:fldChar w:fldCharType="end"/>
            </w:r>
          </w:hyperlink>
        </w:p>
        <w:p w14:paraId="1596E500" w14:textId="1D2580CC" w:rsidR="00DB5645" w:rsidRDefault="00DB5645">
          <w:pPr>
            <w:pStyle w:val="30"/>
            <w:tabs>
              <w:tab w:val="right" w:leader="dot" w:pos="8822"/>
            </w:tabs>
            <w:rPr>
              <w:rFonts w:eastAsiaTheme="minorEastAsia"/>
              <w:noProof/>
              <w:sz w:val="24"/>
              <w:szCs w:val="24"/>
              <w:rtl/>
            </w:rPr>
          </w:pPr>
          <w:hyperlink w:anchor="_Toc228062329" w:history="1">
            <w:r w:rsidRPr="00DB25E9">
              <w:rPr>
                <w:rStyle w:val="Hyperlink"/>
                <w:rFonts w:ascii="Sakkal Majalla" w:hAnsi="Sakkal Majalla" w:cs="Sakkal Majalla"/>
                <w:b/>
                <w:bCs/>
                <w:noProof/>
              </w:rPr>
              <w:t xml:space="preserve">2.9 </w:t>
            </w:r>
            <w:r w:rsidRPr="00DB25E9">
              <w:rPr>
                <w:rStyle w:val="Hyperlink"/>
                <w:rFonts w:ascii="Sakkal Majalla" w:hAnsi="Sakkal Majalla" w:cs="Sakkal Majalla" w:hint="eastAsia"/>
                <w:b/>
                <w:bCs/>
                <w:noProof/>
                <w:rtl/>
              </w:rPr>
              <w:t>دور</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المشاريع</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توظيف</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التقنيات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منصات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التعلم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الإلكتروني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Toc228062329 \h</w:instrText>
            </w:r>
            <w:r>
              <w:rPr>
                <w:noProof/>
                <w:webHidden/>
                <w:rtl/>
              </w:rPr>
              <w:instrText xml:space="preserve"> </w:instrText>
            </w:r>
            <w:r>
              <w:rPr>
                <w:noProof/>
                <w:webHidden/>
                <w:rtl/>
              </w:rPr>
            </w:r>
            <w:r>
              <w:rPr>
                <w:noProof/>
                <w:webHidden/>
                <w:rtl/>
              </w:rPr>
              <w:fldChar w:fldCharType="separate"/>
            </w:r>
            <w:r w:rsidR="0077744A">
              <w:rPr>
                <w:noProof/>
                <w:webHidden/>
                <w:rtl/>
              </w:rPr>
              <w:t>64</w:t>
            </w:r>
            <w:r>
              <w:rPr>
                <w:noProof/>
                <w:webHidden/>
                <w:rtl/>
              </w:rPr>
              <w:fldChar w:fldCharType="end"/>
            </w:r>
          </w:hyperlink>
        </w:p>
        <w:p w14:paraId="58DBE6DF" w14:textId="79D9A857" w:rsidR="00DB5645" w:rsidRDefault="00DB5645">
          <w:pPr>
            <w:pStyle w:val="30"/>
            <w:tabs>
              <w:tab w:val="right" w:leader="dot" w:pos="8822"/>
            </w:tabs>
            <w:rPr>
              <w:rFonts w:eastAsiaTheme="minorEastAsia"/>
              <w:noProof/>
              <w:sz w:val="24"/>
              <w:szCs w:val="24"/>
              <w:rtl/>
            </w:rPr>
          </w:pPr>
          <w:hyperlink w:anchor="_Toc228062330" w:history="1">
            <w:r w:rsidRPr="00DB25E9">
              <w:rPr>
                <w:rStyle w:val="Hyperlink"/>
                <w:rFonts w:ascii="Sakkal Majalla" w:hAnsi="Sakkal Majalla" w:cs="Sakkal Majalla"/>
                <w:b/>
                <w:bCs/>
                <w:noProof/>
              </w:rPr>
              <w:t xml:space="preserve">2.10 </w:t>
            </w:r>
            <w:r w:rsidRPr="00DB25E9">
              <w:rPr>
                <w:rStyle w:val="Hyperlink"/>
                <w:rFonts w:ascii="Sakkal Majalla" w:hAnsi="Sakkal Majalla" w:cs="Sakkal Majalla" w:hint="eastAsia"/>
                <w:b/>
                <w:bCs/>
                <w:noProof/>
                <w:rtl/>
              </w:rPr>
              <w:t>خلاصة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Toc228062330 \h</w:instrText>
            </w:r>
            <w:r>
              <w:rPr>
                <w:noProof/>
                <w:webHidden/>
                <w:rtl/>
              </w:rPr>
              <w:instrText xml:space="preserve"> </w:instrText>
            </w:r>
            <w:r>
              <w:rPr>
                <w:noProof/>
                <w:webHidden/>
                <w:rtl/>
              </w:rPr>
            </w:r>
            <w:r>
              <w:rPr>
                <w:noProof/>
                <w:webHidden/>
                <w:rtl/>
              </w:rPr>
              <w:fldChar w:fldCharType="separate"/>
            </w:r>
            <w:r w:rsidR="0077744A">
              <w:rPr>
                <w:noProof/>
                <w:webHidden/>
                <w:rtl/>
              </w:rPr>
              <w:t>66</w:t>
            </w:r>
            <w:r>
              <w:rPr>
                <w:noProof/>
                <w:webHidden/>
                <w:rtl/>
              </w:rPr>
              <w:fldChar w:fldCharType="end"/>
            </w:r>
          </w:hyperlink>
        </w:p>
        <w:p w14:paraId="0734E9DC" w14:textId="0420B854" w:rsidR="00DB5645" w:rsidRDefault="00DB5645">
          <w:pPr>
            <w:pStyle w:val="10"/>
            <w:rPr>
              <w:rFonts w:asciiTheme="minorHAnsi" w:eastAsiaTheme="minorEastAsia" w:hAnsiTheme="minorHAnsi" w:cstheme="minorBidi"/>
              <w:b w:val="0"/>
              <w:bCs w:val="0"/>
              <w:sz w:val="24"/>
              <w:szCs w:val="24"/>
              <w:rtl/>
              <w:lang w:bidi="ar-SA"/>
            </w:rPr>
          </w:pPr>
          <w:hyperlink w:anchor="_Toc228062331" w:history="1">
            <w:r w:rsidRPr="00DB25E9">
              <w:rPr>
                <w:rStyle w:val="Hyperlink"/>
                <w:rFonts w:hint="eastAsia"/>
                <w:rtl/>
              </w:rPr>
              <w:t>الفصل</w:t>
            </w:r>
            <w:r w:rsidRPr="00DB25E9">
              <w:rPr>
                <w:rStyle w:val="Hyperlink"/>
                <w:rtl/>
              </w:rPr>
              <w:t xml:space="preserve"> </w:t>
            </w:r>
            <w:r w:rsidRPr="00DB25E9">
              <w:rPr>
                <w:rStyle w:val="Hyperlink"/>
                <w:rFonts w:hint="eastAsia"/>
                <w:rtl/>
              </w:rPr>
              <w:t>الثالث</w:t>
            </w:r>
            <w:r w:rsidRPr="00DB25E9">
              <w:rPr>
                <w:rStyle w:val="Hyperlink"/>
                <w:rtl/>
              </w:rPr>
              <w:t xml:space="preserve">                                           </w:t>
            </w:r>
            <w:r w:rsidRPr="00DB25E9">
              <w:rPr>
                <w:rStyle w:val="Hyperlink"/>
                <w:rFonts w:hint="eastAsia"/>
                <w:rtl/>
              </w:rPr>
              <w:t>منهجية</w:t>
            </w:r>
            <w:r w:rsidRPr="00DB25E9">
              <w:rPr>
                <w:rStyle w:val="Hyperlink"/>
                <w:rtl/>
              </w:rPr>
              <w:t xml:space="preserve"> </w:t>
            </w:r>
            <w:r w:rsidRPr="00DB25E9">
              <w:rPr>
                <w:rStyle w:val="Hyperlink"/>
                <w:rFonts w:hint="eastAsia"/>
                <w:rtl/>
              </w:rPr>
              <w:t>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Toc228062331 \h</w:instrText>
            </w:r>
            <w:r>
              <w:rPr>
                <w:webHidden/>
                <w:rtl/>
              </w:rPr>
              <w:instrText xml:space="preserve"> </w:instrText>
            </w:r>
            <w:r>
              <w:rPr>
                <w:webHidden/>
                <w:rtl/>
              </w:rPr>
            </w:r>
            <w:r>
              <w:rPr>
                <w:webHidden/>
                <w:rtl/>
              </w:rPr>
              <w:fldChar w:fldCharType="separate"/>
            </w:r>
            <w:r w:rsidR="0077744A">
              <w:rPr>
                <w:webHidden/>
                <w:rtl/>
              </w:rPr>
              <w:t>68</w:t>
            </w:r>
            <w:r>
              <w:rPr>
                <w:webHidden/>
                <w:rtl/>
              </w:rPr>
              <w:fldChar w:fldCharType="end"/>
            </w:r>
          </w:hyperlink>
        </w:p>
        <w:p w14:paraId="13FC3F2B" w14:textId="62FFF097" w:rsidR="00DB5645" w:rsidRDefault="00DB5645">
          <w:pPr>
            <w:pStyle w:val="20"/>
            <w:tabs>
              <w:tab w:val="right" w:leader="dot" w:pos="8822"/>
            </w:tabs>
            <w:rPr>
              <w:rFonts w:eastAsiaTheme="minorEastAsia"/>
              <w:noProof/>
              <w:sz w:val="24"/>
              <w:szCs w:val="24"/>
              <w:rtl/>
            </w:rPr>
          </w:pPr>
          <w:hyperlink w:anchor="_Toc228062332" w:history="1">
            <w:r w:rsidRPr="00DB25E9">
              <w:rPr>
                <w:rStyle w:val="Hyperlink"/>
                <w:rFonts w:ascii="Sakkal Majalla" w:hAnsi="Sakkal Majalla" w:cs="Sakkal Majalla"/>
                <w:b/>
                <w:bCs/>
                <w:noProof/>
                <w:rtl/>
              </w:rPr>
              <w:t xml:space="preserve">3.1 </w:t>
            </w:r>
            <w:r w:rsidRPr="00DB25E9">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Toc228062332 \h</w:instrText>
            </w:r>
            <w:r>
              <w:rPr>
                <w:noProof/>
                <w:webHidden/>
                <w:rtl/>
              </w:rPr>
              <w:instrText xml:space="preserve"> </w:instrText>
            </w:r>
            <w:r>
              <w:rPr>
                <w:noProof/>
                <w:webHidden/>
                <w:rtl/>
              </w:rPr>
            </w:r>
            <w:r>
              <w:rPr>
                <w:noProof/>
                <w:webHidden/>
                <w:rtl/>
              </w:rPr>
              <w:fldChar w:fldCharType="separate"/>
            </w:r>
            <w:r w:rsidR="0077744A">
              <w:rPr>
                <w:noProof/>
                <w:webHidden/>
                <w:rtl/>
              </w:rPr>
              <w:t>69</w:t>
            </w:r>
            <w:r>
              <w:rPr>
                <w:noProof/>
                <w:webHidden/>
                <w:rtl/>
              </w:rPr>
              <w:fldChar w:fldCharType="end"/>
            </w:r>
          </w:hyperlink>
        </w:p>
        <w:p w14:paraId="4F100879" w14:textId="7AABFBF0" w:rsidR="00DB5645" w:rsidRDefault="00DB5645">
          <w:pPr>
            <w:pStyle w:val="20"/>
            <w:tabs>
              <w:tab w:val="right" w:leader="dot" w:pos="8822"/>
            </w:tabs>
            <w:rPr>
              <w:rFonts w:eastAsiaTheme="minorEastAsia"/>
              <w:noProof/>
              <w:sz w:val="24"/>
              <w:szCs w:val="24"/>
              <w:rtl/>
            </w:rPr>
          </w:pPr>
          <w:hyperlink w:anchor="_Toc228062333" w:history="1">
            <w:r w:rsidRPr="00DB25E9">
              <w:rPr>
                <w:rStyle w:val="Hyperlink"/>
                <w:rFonts w:ascii="Sakkal Majalla" w:hAnsi="Sakkal Majalla" w:cs="Sakkal Majalla"/>
                <w:b/>
                <w:bCs/>
                <w:noProof/>
                <w:rtl/>
              </w:rPr>
              <w:t xml:space="preserve">3.2 </w:t>
            </w:r>
            <w:r w:rsidRPr="00DB25E9">
              <w:rPr>
                <w:rStyle w:val="Hyperlink"/>
                <w:rFonts w:ascii="Sakkal Majalla" w:hAnsi="Sakkal Majalla" w:cs="Sakkal Majalla" w:hint="eastAsia"/>
                <w:b/>
                <w:bCs/>
                <w:noProof/>
                <w:rtl/>
              </w:rPr>
              <w:t>منهج</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Toc228062333 \h</w:instrText>
            </w:r>
            <w:r>
              <w:rPr>
                <w:noProof/>
                <w:webHidden/>
                <w:rtl/>
              </w:rPr>
              <w:instrText xml:space="preserve"> </w:instrText>
            </w:r>
            <w:r>
              <w:rPr>
                <w:noProof/>
                <w:webHidden/>
                <w:rtl/>
              </w:rPr>
            </w:r>
            <w:r>
              <w:rPr>
                <w:noProof/>
                <w:webHidden/>
                <w:rtl/>
              </w:rPr>
              <w:fldChar w:fldCharType="separate"/>
            </w:r>
            <w:r w:rsidR="0077744A">
              <w:rPr>
                <w:noProof/>
                <w:webHidden/>
                <w:rtl/>
              </w:rPr>
              <w:t>70</w:t>
            </w:r>
            <w:r>
              <w:rPr>
                <w:noProof/>
                <w:webHidden/>
                <w:rtl/>
              </w:rPr>
              <w:fldChar w:fldCharType="end"/>
            </w:r>
          </w:hyperlink>
        </w:p>
        <w:p w14:paraId="3521D81C" w14:textId="4B15480C" w:rsidR="00DB5645" w:rsidRDefault="00DB5645">
          <w:pPr>
            <w:pStyle w:val="20"/>
            <w:tabs>
              <w:tab w:val="right" w:leader="dot" w:pos="8822"/>
            </w:tabs>
            <w:rPr>
              <w:rFonts w:eastAsiaTheme="minorEastAsia"/>
              <w:noProof/>
              <w:sz w:val="24"/>
              <w:szCs w:val="24"/>
              <w:rtl/>
            </w:rPr>
          </w:pPr>
          <w:hyperlink w:anchor="_Toc228062334" w:history="1">
            <w:r w:rsidRPr="00DB25E9">
              <w:rPr>
                <w:rStyle w:val="Hyperlink"/>
                <w:rFonts w:ascii="Sakkal Majalla" w:hAnsi="Sakkal Majalla" w:cs="Sakkal Majalla"/>
                <w:b/>
                <w:bCs/>
                <w:noProof/>
                <w:rtl/>
              </w:rPr>
              <w:t xml:space="preserve">3.3 </w:t>
            </w:r>
            <w:r w:rsidRPr="00DB25E9">
              <w:rPr>
                <w:rStyle w:val="Hyperlink"/>
                <w:rFonts w:ascii="Sakkal Majalla" w:hAnsi="Sakkal Majalla" w:cs="Sakkal Majalla" w:hint="eastAsia"/>
                <w:b/>
                <w:bCs/>
                <w:noProof/>
                <w:rtl/>
              </w:rPr>
              <w:t>مجتمع</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Toc228062334 \h</w:instrText>
            </w:r>
            <w:r>
              <w:rPr>
                <w:noProof/>
                <w:webHidden/>
                <w:rtl/>
              </w:rPr>
              <w:instrText xml:space="preserve"> </w:instrText>
            </w:r>
            <w:r>
              <w:rPr>
                <w:noProof/>
                <w:webHidden/>
                <w:rtl/>
              </w:rPr>
            </w:r>
            <w:r>
              <w:rPr>
                <w:noProof/>
                <w:webHidden/>
                <w:rtl/>
              </w:rPr>
              <w:fldChar w:fldCharType="separate"/>
            </w:r>
            <w:r w:rsidR="0077744A">
              <w:rPr>
                <w:noProof/>
                <w:webHidden/>
                <w:rtl/>
              </w:rPr>
              <w:t>71</w:t>
            </w:r>
            <w:r>
              <w:rPr>
                <w:noProof/>
                <w:webHidden/>
                <w:rtl/>
              </w:rPr>
              <w:fldChar w:fldCharType="end"/>
            </w:r>
          </w:hyperlink>
        </w:p>
        <w:p w14:paraId="6E6C6EF4" w14:textId="7C250080" w:rsidR="00DB5645" w:rsidRDefault="00DB5645">
          <w:pPr>
            <w:pStyle w:val="20"/>
            <w:tabs>
              <w:tab w:val="right" w:leader="dot" w:pos="8822"/>
            </w:tabs>
            <w:rPr>
              <w:rFonts w:eastAsiaTheme="minorEastAsia"/>
              <w:noProof/>
              <w:sz w:val="24"/>
              <w:szCs w:val="24"/>
              <w:rtl/>
            </w:rPr>
          </w:pPr>
          <w:hyperlink w:anchor="_Toc228062335" w:history="1">
            <w:r w:rsidRPr="00DB25E9">
              <w:rPr>
                <w:rStyle w:val="Hyperlink"/>
                <w:rFonts w:ascii="Sakkal Majalla" w:hAnsi="Sakkal Majalla" w:cs="Sakkal Majalla"/>
                <w:b/>
                <w:bCs/>
                <w:noProof/>
                <w:rtl/>
              </w:rPr>
              <w:t xml:space="preserve">3.4 </w:t>
            </w:r>
            <w:r w:rsidRPr="00DB25E9">
              <w:rPr>
                <w:rStyle w:val="Hyperlink"/>
                <w:rFonts w:ascii="Sakkal Majalla" w:hAnsi="Sakkal Majalla" w:cs="Sakkal Majalla" w:hint="eastAsia"/>
                <w:b/>
                <w:bCs/>
                <w:noProof/>
                <w:rtl/>
              </w:rPr>
              <w:t>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Toc228062335 \h</w:instrText>
            </w:r>
            <w:r>
              <w:rPr>
                <w:noProof/>
                <w:webHidden/>
                <w:rtl/>
              </w:rPr>
              <w:instrText xml:space="preserve"> </w:instrText>
            </w:r>
            <w:r>
              <w:rPr>
                <w:noProof/>
                <w:webHidden/>
                <w:rtl/>
              </w:rPr>
            </w:r>
            <w:r>
              <w:rPr>
                <w:noProof/>
                <w:webHidden/>
                <w:rtl/>
              </w:rPr>
              <w:fldChar w:fldCharType="separate"/>
            </w:r>
            <w:r w:rsidR="0077744A">
              <w:rPr>
                <w:noProof/>
                <w:webHidden/>
                <w:rtl/>
              </w:rPr>
              <w:t>72</w:t>
            </w:r>
            <w:r>
              <w:rPr>
                <w:noProof/>
                <w:webHidden/>
                <w:rtl/>
              </w:rPr>
              <w:fldChar w:fldCharType="end"/>
            </w:r>
          </w:hyperlink>
        </w:p>
        <w:p w14:paraId="50E97D1A" w14:textId="05E1EAC4" w:rsidR="00DB5645" w:rsidRDefault="00DB5645">
          <w:pPr>
            <w:pStyle w:val="20"/>
            <w:tabs>
              <w:tab w:val="right" w:leader="dot" w:pos="8822"/>
            </w:tabs>
            <w:rPr>
              <w:rFonts w:eastAsiaTheme="minorEastAsia"/>
              <w:noProof/>
              <w:sz w:val="24"/>
              <w:szCs w:val="24"/>
              <w:rtl/>
            </w:rPr>
          </w:pPr>
          <w:hyperlink w:anchor="_Toc228062336" w:history="1">
            <w:r w:rsidRPr="00DB25E9">
              <w:rPr>
                <w:rStyle w:val="Hyperlink"/>
                <w:rFonts w:ascii="Sakkal Majalla" w:hAnsi="Sakkal Majalla" w:cs="Sakkal Majalla"/>
                <w:b/>
                <w:bCs/>
                <w:noProof/>
              </w:rPr>
              <w:t xml:space="preserve">3.5 </w:t>
            </w:r>
            <w:r w:rsidRPr="00DB25E9">
              <w:rPr>
                <w:rStyle w:val="Hyperlink"/>
                <w:rFonts w:ascii="Sakkal Majalla" w:hAnsi="Sakkal Majalla" w:cs="Sakkal Majalla" w:hint="eastAsia"/>
                <w:b/>
                <w:bCs/>
                <w:noProof/>
                <w:rtl/>
              </w:rPr>
              <w:t>العينة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النهائية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المعتمدة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Toc228062336 \h</w:instrText>
            </w:r>
            <w:r>
              <w:rPr>
                <w:noProof/>
                <w:webHidden/>
                <w:rtl/>
              </w:rPr>
              <w:instrText xml:space="preserve"> </w:instrText>
            </w:r>
            <w:r>
              <w:rPr>
                <w:noProof/>
                <w:webHidden/>
                <w:rtl/>
              </w:rPr>
            </w:r>
            <w:r>
              <w:rPr>
                <w:noProof/>
                <w:webHidden/>
                <w:rtl/>
              </w:rPr>
              <w:fldChar w:fldCharType="separate"/>
            </w:r>
            <w:r w:rsidR="0077744A">
              <w:rPr>
                <w:noProof/>
                <w:webHidden/>
                <w:rtl/>
              </w:rPr>
              <w:t>72</w:t>
            </w:r>
            <w:r>
              <w:rPr>
                <w:noProof/>
                <w:webHidden/>
                <w:rtl/>
              </w:rPr>
              <w:fldChar w:fldCharType="end"/>
            </w:r>
          </w:hyperlink>
        </w:p>
        <w:p w14:paraId="28712F08" w14:textId="368045E9" w:rsidR="00DB5645" w:rsidRDefault="00DB5645">
          <w:pPr>
            <w:pStyle w:val="20"/>
            <w:tabs>
              <w:tab w:val="right" w:leader="dot" w:pos="8822"/>
            </w:tabs>
            <w:rPr>
              <w:rFonts w:eastAsiaTheme="minorEastAsia"/>
              <w:noProof/>
              <w:sz w:val="24"/>
              <w:szCs w:val="24"/>
              <w:rtl/>
            </w:rPr>
          </w:pPr>
          <w:hyperlink w:anchor="_Toc228062337" w:history="1">
            <w:r w:rsidRPr="00DB25E9">
              <w:rPr>
                <w:rStyle w:val="Hyperlink"/>
                <w:rFonts w:ascii="Sakkal Majalla" w:hAnsi="Sakkal Majalla" w:cs="Sakkal Majalla"/>
                <w:b/>
                <w:bCs/>
                <w:noProof/>
              </w:rPr>
              <w:t xml:space="preserve">3.6 </w:t>
            </w:r>
            <w:r w:rsidRPr="00DB25E9">
              <w:rPr>
                <w:rStyle w:val="Hyperlink"/>
                <w:rFonts w:ascii="Sakkal Majalla" w:hAnsi="Sakkal Majalla" w:cs="Sakkal Majalla" w:hint="eastAsia"/>
                <w:b/>
                <w:bCs/>
                <w:noProof/>
                <w:rtl/>
              </w:rPr>
              <w:t>كفاية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حجم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Toc228062337 \h</w:instrText>
            </w:r>
            <w:r>
              <w:rPr>
                <w:noProof/>
                <w:webHidden/>
                <w:rtl/>
              </w:rPr>
              <w:instrText xml:space="preserve"> </w:instrText>
            </w:r>
            <w:r>
              <w:rPr>
                <w:noProof/>
                <w:webHidden/>
                <w:rtl/>
              </w:rPr>
            </w:r>
            <w:r>
              <w:rPr>
                <w:noProof/>
                <w:webHidden/>
                <w:rtl/>
              </w:rPr>
              <w:fldChar w:fldCharType="separate"/>
            </w:r>
            <w:r w:rsidR="0077744A">
              <w:rPr>
                <w:noProof/>
                <w:webHidden/>
                <w:rtl/>
              </w:rPr>
              <w:t>73</w:t>
            </w:r>
            <w:r>
              <w:rPr>
                <w:noProof/>
                <w:webHidden/>
                <w:rtl/>
              </w:rPr>
              <w:fldChar w:fldCharType="end"/>
            </w:r>
          </w:hyperlink>
        </w:p>
        <w:p w14:paraId="1925FE8E" w14:textId="0872C7AA" w:rsidR="00DB5645" w:rsidRDefault="00DB5645">
          <w:pPr>
            <w:pStyle w:val="20"/>
            <w:tabs>
              <w:tab w:val="right" w:leader="dot" w:pos="8822"/>
            </w:tabs>
            <w:rPr>
              <w:rFonts w:eastAsiaTheme="minorEastAsia"/>
              <w:noProof/>
              <w:sz w:val="24"/>
              <w:szCs w:val="24"/>
              <w:rtl/>
            </w:rPr>
          </w:pPr>
          <w:hyperlink w:anchor="_Toc228062338" w:history="1">
            <w:r w:rsidRPr="00DB25E9">
              <w:rPr>
                <w:rStyle w:val="Hyperlink"/>
                <w:rFonts w:ascii="Sakkal Majalla" w:hAnsi="Sakkal Majalla" w:cs="Sakkal Majalla"/>
                <w:b/>
                <w:bCs/>
                <w:noProof/>
              </w:rPr>
              <w:t xml:space="preserve">3.7 </w:t>
            </w:r>
            <w:r w:rsidRPr="00DB25E9">
              <w:rPr>
                <w:rStyle w:val="Hyperlink"/>
                <w:rFonts w:ascii="Sakkal Majalla" w:hAnsi="Sakkal Majalla" w:cs="Sakkal Majalla" w:hint="eastAsia"/>
                <w:b/>
                <w:bCs/>
                <w:noProof/>
                <w:rtl/>
              </w:rPr>
              <w:t>الخصائص</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الديموغرافية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لأفراد</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Toc228062338 \h</w:instrText>
            </w:r>
            <w:r>
              <w:rPr>
                <w:noProof/>
                <w:webHidden/>
                <w:rtl/>
              </w:rPr>
              <w:instrText xml:space="preserve"> </w:instrText>
            </w:r>
            <w:r>
              <w:rPr>
                <w:noProof/>
                <w:webHidden/>
                <w:rtl/>
              </w:rPr>
            </w:r>
            <w:r>
              <w:rPr>
                <w:noProof/>
                <w:webHidden/>
                <w:rtl/>
              </w:rPr>
              <w:fldChar w:fldCharType="separate"/>
            </w:r>
            <w:r w:rsidR="0077744A">
              <w:rPr>
                <w:noProof/>
                <w:webHidden/>
                <w:rtl/>
              </w:rPr>
              <w:t>73</w:t>
            </w:r>
            <w:r>
              <w:rPr>
                <w:noProof/>
                <w:webHidden/>
                <w:rtl/>
              </w:rPr>
              <w:fldChar w:fldCharType="end"/>
            </w:r>
          </w:hyperlink>
        </w:p>
        <w:p w14:paraId="61A34D59" w14:textId="7DADC4CE" w:rsidR="00DB5645" w:rsidRDefault="00DB5645">
          <w:pPr>
            <w:pStyle w:val="30"/>
            <w:tabs>
              <w:tab w:val="right" w:leader="dot" w:pos="8822"/>
            </w:tabs>
            <w:rPr>
              <w:rFonts w:eastAsiaTheme="minorEastAsia"/>
              <w:noProof/>
              <w:sz w:val="24"/>
              <w:szCs w:val="24"/>
              <w:rtl/>
            </w:rPr>
          </w:pPr>
          <w:hyperlink w:anchor="_Toc228062339" w:history="1">
            <w:r w:rsidRPr="00DB25E9">
              <w:rPr>
                <w:rStyle w:val="Hyperlink"/>
                <w:rFonts w:ascii="Sakkal Majalla" w:hAnsi="Sakkal Majalla" w:cs="Sakkal Majalla"/>
                <w:b/>
                <w:bCs/>
                <w:noProof/>
              </w:rPr>
              <w:t xml:space="preserve">3.7.1 </w:t>
            </w:r>
            <w:r w:rsidRPr="00DB25E9">
              <w:rPr>
                <w:rStyle w:val="Hyperlink"/>
                <w:rFonts w:ascii="Sakkal Majalla" w:hAnsi="Sakkal Majalla" w:cs="Sakkal Majalla" w:hint="eastAsia"/>
                <w:b/>
                <w:bCs/>
                <w:noProof/>
                <w:rtl/>
              </w:rPr>
              <w:t>توزيع</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أفراد</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حسب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الفئة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العمرية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Toc228062339 \h</w:instrText>
            </w:r>
            <w:r>
              <w:rPr>
                <w:noProof/>
                <w:webHidden/>
                <w:rtl/>
              </w:rPr>
              <w:instrText xml:space="preserve"> </w:instrText>
            </w:r>
            <w:r>
              <w:rPr>
                <w:noProof/>
                <w:webHidden/>
                <w:rtl/>
              </w:rPr>
            </w:r>
            <w:r>
              <w:rPr>
                <w:noProof/>
                <w:webHidden/>
                <w:rtl/>
              </w:rPr>
              <w:fldChar w:fldCharType="separate"/>
            </w:r>
            <w:r w:rsidR="0077744A">
              <w:rPr>
                <w:noProof/>
                <w:webHidden/>
                <w:rtl/>
              </w:rPr>
              <w:t>73</w:t>
            </w:r>
            <w:r>
              <w:rPr>
                <w:noProof/>
                <w:webHidden/>
                <w:rtl/>
              </w:rPr>
              <w:fldChar w:fldCharType="end"/>
            </w:r>
          </w:hyperlink>
        </w:p>
        <w:p w14:paraId="50DB3F46" w14:textId="31606B31" w:rsidR="00DB5645" w:rsidRDefault="00DB5645">
          <w:pPr>
            <w:pStyle w:val="30"/>
            <w:tabs>
              <w:tab w:val="right" w:leader="dot" w:pos="8822"/>
            </w:tabs>
            <w:rPr>
              <w:rFonts w:eastAsiaTheme="minorEastAsia"/>
              <w:noProof/>
              <w:sz w:val="24"/>
              <w:szCs w:val="24"/>
              <w:rtl/>
            </w:rPr>
          </w:pPr>
          <w:hyperlink w:anchor="_Toc228062340" w:history="1">
            <w:r w:rsidRPr="00DB25E9">
              <w:rPr>
                <w:rStyle w:val="Hyperlink"/>
                <w:rFonts w:ascii="Sakkal Majalla" w:hAnsi="Sakkal Majalla" w:cs="Sakkal Majalla"/>
                <w:b/>
                <w:bCs/>
                <w:noProof/>
                <w:rtl/>
              </w:rPr>
              <w:t>3.7.2</w:t>
            </w:r>
            <w:r w:rsidRPr="00DB25E9">
              <w:rPr>
                <w:rStyle w:val="Hyperlink"/>
                <w:rFonts w:ascii="Sakkal Majalla" w:hAnsi="Sakkal Majalla" w:cs="Sakkal Majalla" w:hint="eastAsia"/>
                <w:b/>
                <w:bCs/>
                <w:noProof/>
                <w:rtl/>
              </w:rPr>
              <w:t>خصائص</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حسب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الجنس</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Toc228062340 \h</w:instrText>
            </w:r>
            <w:r>
              <w:rPr>
                <w:noProof/>
                <w:webHidden/>
                <w:rtl/>
              </w:rPr>
              <w:instrText xml:space="preserve"> </w:instrText>
            </w:r>
            <w:r>
              <w:rPr>
                <w:noProof/>
                <w:webHidden/>
                <w:rtl/>
              </w:rPr>
            </w:r>
            <w:r>
              <w:rPr>
                <w:noProof/>
                <w:webHidden/>
                <w:rtl/>
              </w:rPr>
              <w:fldChar w:fldCharType="separate"/>
            </w:r>
            <w:r w:rsidR="0077744A">
              <w:rPr>
                <w:noProof/>
                <w:webHidden/>
                <w:rtl/>
              </w:rPr>
              <w:t>74</w:t>
            </w:r>
            <w:r>
              <w:rPr>
                <w:noProof/>
                <w:webHidden/>
                <w:rtl/>
              </w:rPr>
              <w:fldChar w:fldCharType="end"/>
            </w:r>
          </w:hyperlink>
        </w:p>
        <w:p w14:paraId="06174882" w14:textId="34EDC95F" w:rsidR="00DB5645" w:rsidRDefault="00DB5645">
          <w:pPr>
            <w:pStyle w:val="30"/>
            <w:tabs>
              <w:tab w:val="right" w:leader="dot" w:pos="8822"/>
            </w:tabs>
            <w:rPr>
              <w:rFonts w:eastAsiaTheme="minorEastAsia"/>
              <w:noProof/>
              <w:sz w:val="24"/>
              <w:szCs w:val="24"/>
              <w:rtl/>
            </w:rPr>
          </w:pPr>
          <w:hyperlink w:anchor="_Toc228062341" w:history="1">
            <w:r w:rsidRPr="00DB25E9">
              <w:rPr>
                <w:rStyle w:val="Hyperlink"/>
                <w:rFonts w:ascii="Sakkal Majalla" w:hAnsi="Sakkal Majalla" w:cs="Sakkal Majalla"/>
                <w:b/>
                <w:bCs/>
                <w:noProof/>
                <w:rtl/>
              </w:rPr>
              <w:t xml:space="preserve">3.7.3 </w:t>
            </w:r>
            <w:r w:rsidRPr="00DB25E9">
              <w:rPr>
                <w:rStyle w:val="Hyperlink"/>
                <w:rFonts w:ascii="Sakkal Majalla" w:hAnsi="Sakkal Majalla" w:cs="Sakkal Majalla" w:hint="eastAsia"/>
                <w:b/>
                <w:bCs/>
                <w:noProof/>
                <w:rtl/>
              </w:rPr>
              <w:t>خصائص</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حسب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المؤهل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العلمي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Toc228062341 \h</w:instrText>
            </w:r>
            <w:r>
              <w:rPr>
                <w:noProof/>
                <w:webHidden/>
                <w:rtl/>
              </w:rPr>
              <w:instrText xml:space="preserve"> </w:instrText>
            </w:r>
            <w:r>
              <w:rPr>
                <w:noProof/>
                <w:webHidden/>
                <w:rtl/>
              </w:rPr>
            </w:r>
            <w:r>
              <w:rPr>
                <w:noProof/>
                <w:webHidden/>
                <w:rtl/>
              </w:rPr>
              <w:fldChar w:fldCharType="separate"/>
            </w:r>
            <w:r w:rsidR="0077744A">
              <w:rPr>
                <w:noProof/>
                <w:webHidden/>
                <w:rtl/>
              </w:rPr>
              <w:t>76</w:t>
            </w:r>
            <w:r>
              <w:rPr>
                <w:noProof/>
                <w:webHidden/>
                <w:rtl/>
              </w:rPr>
              <w:fldChar w:fldCharType="end"/>
            </w:r>
          </w:hyperlink>
        </w:p>
        <w:p w14:paraId="4645622B" w14:textId="08286D18" w:rsidR="00DB5645" w:rsidRDefault="00DB5645">
          <w:pPr>
            <w:pStyle w:val="30"/>
            <w:tabs>
              <w:tab w:val="right" w:leader="dot" w:pos="8822"/>
            </w:tabs>
            <w:rPr>
              <w:rFonts w:eastAsiaTheme="minorEastAsia"/>
              <w:noProof/>
              <w:sz w:val="24"/>
              <w:szCs w:val="24"/>
              <w:rtl/>
            </w:rPr>
          </w:pPr>
          <w:hyperlink w:anchor="_Toc228062342" w:history="1">
            <w:r w:rsidRPr="00DB25E9">
              <w:rPr>
                <w:rStyle w:val="Hyperlink"/>
                <w:rFonts w:ascii="Sakkal Majalla" w:hAnsi="Sakkal Majalla" w:cs="Sakkal Majalla"/>
                <w:b/>
                <w:bCs/>
                <w:noProof/>
                <w:rtl/>
              </w:rPr>
              <w:t>3.7.4</w:t>
            </w:r>
            <w:r w:rsidRPr="00DB25E9">
              <w:rPr>
                <w:rStyle w:val="Hyperlink"/>
                <w:rFonts w:ascii="Sakkal Majalla" w:hAnsi="Sakkal Majalla" w:cs="Sakkal Majalla" w:hint="eastAsia"/>
                <w:b/>
                <w:bCs/>
                <w:noProof/>
                <w:rtl/>
              </w:rPr>
              <w:t>خصائص</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حسب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سنوات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الخبرة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Toc228062342 \h</w:instrText>
            </w:r>
            <w:r>
              <w:rPr>
                <w:noProof/>
                <w:webHidden/>
                <w:rtl/>
              </w:rPr>
              <w:instrText xml:space="preserve"> </w:instrText>
            </w:r>
            <w:r>
              <w:rPr>
                <w:noProof/>
                <w:webHidden/>
                <w:rtl/>
              </w:rPr>
            </w:r>
            <w:r>
              <w:rPr>
                <w:noProof/>
                <w:webHidden/>
                <w:rtl/>
              </w:rPr>
              <w:fldChar w:fldCharType="separate"/>
            </w:r>
            <w:r w:rsidR="0077744A">
              <w:rPr>
                <w:noProof/>
                <w:webHidden/>
                <w:rtl/>
              </w:rPr>
              <w:t>77</w:t>
            </w:r>
            <w:r>
              <w:rPr>
                <w:noProof/>
                <w:webHidden/>
                <w:rtl/>
              </w:rPr>
              <w:fldChar w:fldCharType="end"/>
            </w:r>
          </w:hyperlink>
        </w:p>
        <w:p w14:paraId="6ED3D546" w14:textId="6C597989" w:rsidR="00DB5645" w:rsidRDefault="00DB5645">
          <w:pPr>
            <w:pStyle w:val="30"/>
            <w:tabs>
              <w:tab w:val="right" w:leader="dot" w:pos="8822"/>
            </w:tabs>
            <w:rPr>
              <w:rFonts w:eastAsiaTheme="minorEastAsia"/>
              <w:noProof/>
              <w:sz w:val="24"/>
              <w:szCs w:val="24"/>
              <w:rtl/>
            </w:rPr>
          </w:pPr>
          <w:hyperlink w:anchor="_Toc228062343" w:history="1">
            <w:r w:rsidRPr="00DB25E9">
              <w:rPr>
                <w:rStyle w:val="Hyperlink"/>
                <w:rFonts w:ascii="Sakkal Majalla" w:hAnsi="Sakkal Majalla" w:cs="Sakkal Majalla"/>
                <w:b/>
                <w:bCs/>
                <w:noProof/>
              </w:rPr>
              <w:t xml:space="preserve">3.7.5 </w:t>
            </w:r>
            <w:r w:rsidRPr="00DB25E9">
              <w:rPr>
                <w:rStyle w:val="Hyperlink"/>
                <w:rFonts w:ascii="Sakkal Majalla" w:hAnsi="Sakkal Majalla" w:cs="Sakkal Majalla" w:hint="eastAsia"/>
                <w:b/>
                <w:bCs/>
                <w:noProof/>
                <w:rtl/>
              </w:rPr>
              <w:t>دلالة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الخصائص</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الديموغرافية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للعينة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Toc228062343 \h</w:instrText>
            </w:r>
            <w:r>
              <w:rPr>
                <w:noProof/>
                <w:webHidden/>
                <w:rtl/>
              </w:rPr>
              <w:instrText xml:space="preserve"> </w:instrText>
            </w:r>
            <w:r>
              <w:rPr>
                <w:noProof/>
                <w:webHidden/>
                <w:rtl/>
              </w:rPr>
            </w:r>
            <w:r>
              <w:rPr>
                <w:noProof/>
                <w:webHidden/>
                <w:rtl/>
              </w:rPr>
              <w:fldChar w:fldCharType="separate"/>
            </w:r>
            <w:r w:rsidR="0077744A">
              <w:rPr>
                <w:noProof/>
                <w:webHidden/>
                <w:rtl/>
              </w:rPr>
              <w:t>78</w:t>
            </w:r>
            <w:r>
              <w:rPr>
                <w:noProof/>
                <w:webHidden/>
                <w:rtl/>
              </w:rPr>
              <w:fldChar w:fldCharType="end"/>
            </w:r>
          </w:hyperlink>
        </w:p>
        <w:p w14:paraId="4FA9CD79" w14:textId="5527EEFF" w:rsidR="00DB5645" w:rsidRDefault="00DB5645">
          <w:pPr>
            <w:pStyle w:val="20"/>
            <w:tabs>
              <w:tab w:val="right" w:leader="dot" w:pos="8822"/>
            </w:tabs>
            <w:rPr>
              <w:rFonts w:eastAsiaTheme="minorEastAsia"/>
              <w:noProof/>
              <w:sz w:val="24"/>
              <w:szCs w:val="24"/>
              <w:rtl/>
            </w:rPr>
          </w:pPr>
          <w:hyperlink w:anchor="_Toc228062344" w:history="1">
            <w:r w:rsidRPr="00DB25E9">
              <w:rPr>
                <w:rStyle w:val="Hyperlink"/>
                <w:rFonts w:ascii="Sakkal Majalla" w:hAnsi="Sakkal Majalla" w:cs="Sakkal Majalla"/>
                <w:b/>
                <w:bCs/>
                <w:noProof/>
                <w:rtl/>
              </w:rPr>
              <w:t xml:space="preserve">3.8 </w:t>
            </w:r>
            <w:r w:rsidRPr="00DB25E9">
              <w:rPr>
                <w:rStyle w:val="Hyperlink"/>
                <w:rFonts w:ascii="Sakkal Majalla" w:hAnsi="Sakkal Majalla" w:cs="Sakkal Majalla" w:hint="eastAsia"/>
                <w:b/>
                <w:bCs/>
                <w:noProof/>
                <w:rtl/>
              </w:rPr>
              <w:t>أداة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Toc228062344 \h</w:instrText>
            </w:r>
            <w:r>
              <w:rPr>
                <w:noProof/>
                <w:webHidden/>
                <w:rtl/>
              </w:rPr>
              <w:instrText xml:space="preserve"> </w:instrText>
            </w:r>
            <w:r>
              <w:rPr>
                <w:noProof/>
                <w:webHidden/>
                <w:rtl/>
              </w:rPr>
            </w:r>
            <w:r>
              <w:rPr>
                <w:noProof/>
                <w:webHidden/>
                <w:rtl/>
              </w:rPr>
              <w:fldChar w:fldCharType="separate"/>
            </w:r>
            <w:r w:rsidR="0077744A">
              <w:rPr>
                <w:noProof/>
                <w:webHidden/>
                <w:rtl/>
              </w:rPr>
              <w:t>78</w:t>
            </w:r>
            <w:r>
              <w:rPr>
                <w:noProof/>
                <w:webHidden/>
                <w:rtl/>
              </w:rPr>
              <w:fldChar w:fldCharType="end"/>
            </w:r>
          </w:hyperlink>
        </w:p>
        <w:p w14:paraId="403C7C4A" w14:textId="7D26C4F1" w:rsidR="00DB5645" w:rsidRDefault="00DB5645">
          <w:pPr>
            <w:pStyle w:val="20"/>
            <w:tabs>
              <w:tab w:val="right" w:leader="dot" w:pos="8822"/>
            </w:tabs>
            <w:rPr>
              <w:rFonts w:eastAsiaTheme="minorEastAsia"/>
              <w:noProof/>
              <w:sz w:val="24"/>
              <w:szCs w:val="24"/>
              <w:rtl/>
            </w:rPr>
          </w:pPr>
          <w:hyperlink w:anchor="_Toc228062345" w:history="1">
            <w:r w:rsidRPr="00DB25E9">
              <w:rPr>
                <w:rStyle w:val="Hyperlink"/>
                <w:rFonts w:ascii="Sakkal Majalla" w:hAnsi="Sakkal Majalla" w:cs="Sakkal Majalla"/>
                <w:b/>
                <w:bCs/>
                <w:noProof/>
              </w:rPr>
              <w:t xml:space="preserve">3.9 </w:t>
            </w:r>
            <w:r w:rsidRPr="00DB25E9">
              <w:rPr>
                <w:rStyle w:val="Hyperlink"/>
                <w:rFonts w:ascii="Sakkal Majalla" w:hAnsi="Sakkal Majalla" w:cs="Sakkal Majalla" w:hint="eastAsia"/>
                <w:b/>
                <w:bCs/>
                <w:noProof/>
                <w:rtl/>
              </w:rPr>
              <w:t>بناء</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الاستبانة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ومحاورها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Toc228062345 \h</w:instrText>
            </w:r>
            <w:r>
              <w:rPr>
                <w:noProof/>
                <w:webHidden/>
                <w:rtl/>
              </w:rPr>
              <w:instrText xml:space="preserve"> </w:instrText>
            </w:r>
            <w:r>
              <w:rPr>
                <w:noProof/>
                <w:webHidden/>
                <w:rtl/>
              </w:rPr>
            </w:r>
            <w:r>
              <w:rPr>
                <w:noProof/>
                <w:webHidden/>
                <w:rtl/>
              </w:rPr>
              <w:fldChar w:fldCharType="separate"/>
            </w:r>
            <w:r w:rsidR="0077744A">
              <w:rPr>
                <w:noProof/>
                <w:webHidden/>
                <w:rtl/>
              </w:rPr>
              <w:t>79</w:t>
            </w:r>
            <w:r>
              <w:rPr>
                <w:noProof/>
                <w:webHidden/>
                <w:rtl/>
              </w:rPr>
              <w:fldChar w:fldCharType="end"/>
            </w:r>
          </w:hyperlink>
        </w:p>
        <w:p w14:paraId="6B78FAD9" w14:textId="63C0F2E0" w:rsidR="00DB5645" w:rsidRDefault="00DB5645">
          <w:pPr>
            <w:pStyle w:val="30"/>
            <w:tabs>
              <w:tab w:val="right" w:leader="dot" w:pos="8822"/>
            </w:tabs>
            <w:rPr>
              <w:rFonts w:eastAsiaTheme="minorEastAsia"/>
              <w:noProof/>
              <w:sz w:val="24"/>
              <w:szCs w:val="24"/>
              <w:rtl/>
            </w:rPr>
          </w:pPr>
          <w:hyperlink w:anchor="_Toc228062346" w:history="1">
            <w:r w:rsidRPr="00DB25E9">
              <w:rPr>
                <w:rStyle w:val="Hyperlink"/>
                <w:rFonts w:ascii="Sakkal Majalla" w:hAnsi="Sakkal Majalla" w:cs="Sakkal Majalla"/>
                <w:b/>
                <w:bCs/>
                <w:noProof/>
              </w:rPr>
              <w:t xml:space="preserve">3.9.1 </w:t>
            </w:r>
            <w:r w:rsidRPr="00DB25E9">
              <w:rPr>
                <w:rStyle w:val="Hyperlink"/>
                <w:rFonts w:ascii="Sakkal Majalla" w:hAnsi="Sakkal Majalla" w:cs="Sakkal Majalla" w:hint="eastAsia"/>
                <w:b/>
                <w:bCs/>
                <w:noProof/>
                <w:rtl/>
              </w:rPr>
              <w:t>القسم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الأول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البيانات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الديموغرافية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والوظيفية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Toc228062346 \h</w:instrText>
            </w:r>
            <w:r>
              <w:rPr>
                <w:noProof/>
                <w:webHidden/>
                <w:rtl/>
              </w:rPr>
              <w:instrText xml:space="preserve"> </w:instrText>
            </w:r>
            <w:r>
              <w:rPr>
                <w:noProof/>
                <w:webHidden/>
                <w:rtl/>
              </w:rPr>
            </w:r>
            <w:r>
              <w:rPr>
                <w:noProof/>
                <w:webHidden/>
                <w:rtl/>
              </w:rPr>
              <w:fldChar w:fldCharType="separate"/>
            </w:r>
            <w:r w:rsidR="0077744A">
              <w:rPr>
                <w:noProof/>
                <w:webHidden/>
                <w:rtl/>
              </w:rPr>
              <w:t>79</w:t>
            </w:r>
            <w:r>
              <w:rPr>
                <w:noProof/>
                <w:webHidden/>
                <w:rtl/>
              </w:rPr>
              <w:fldChar w:fldCharType="end"/>
            </w:r>
          </w:hyperlink>
        </w:p>
        <w:p w14:paraId="1B3C3A1D" w14:textId="36C199B1" w:rsidR="00DB5645" w:rsidRDefault="00DB5645">
          <w:pPr>
            <w:pStyle w:val="30"/>
            <w:tabs>
              <w:tab w:val="right" w:leader="dot" w:pos="8822"/>
            </w:tabs>
            <w:rPr>
              <w:rFonts w:eastAsiaTheme="minorEastAsia"/>
              <w:noProof/>
              <w:sz w:val="24"/>
              <w:szCs w:val="24"/>
              <w:rtl/>
            </w:rPr>
          </w:pPr>
          <w:hyperlink w:anchor="_Toc228062347" w:history="1">
            <w:r w:rsidRPr="00DB25E9">
              <w:rPr>
                <w:rStyle w:val="Hyperlink"/>
                <w:rFonts w:ascii="Sakkal Majalla" w:hAnsi="Sakkal Majalla" w:cs="Sakkal Majalla"/>
                <w:b/>
                <w:bCs/>
                <w:noProof/>
              </w:rPr>
              <w:t xml:space="preserve">3.9.2 </w:t>
            </w:r>
            <w:r w:rsidRPr="00DB25E9">
              <w:rPr>
                <w:rStyle w:val="Hyperlink"/>
                <w:rFonts w:ascii="Sakkal Majalla" w:hAnsi="Sakkal Majalla" w:cs="Sakkal Majalla" w:hint="eastAsia"/>
                <w:b/>
                <w:bCs/>
                <w:noProof/>
                <w:rtl/>
              </w:rPr>
              <w:t>القسم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الثاني</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ممارسات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Toc228062347 \h</w:instrText>
            </w:r>
            <w:r>
              <w:rPr>
                <w:noProof/>
                <w:webHidden/>
                <w:rtl/>
              </w:rPr>
              <w:instrText xml:space="preserve"> </w:instrText>
            </w:r>
            <w:r>
              <w:rPr>
                <w:noProof/>
                <w:webHidden/>
                <w:rtl/>
              </w:rPr>
            </w:r>
            <w:r>
              <w:rPr>
                <w:noProof/>
                <w:webHidden/>
                <w:rtl/>
              </w:rPr>
              <w:fldChar w:fldCharType="separate"/>
            </w:r>
            <w:r w:rsidR="0077744A">
              <w:rPr>
                <w:noProof/>
                <w:webHidden/>
                <w:rtl/>
              </w:rPr>
              <w:t>80</w:t>
            </w:r>
            <w:r>
              <w:rPr>
                <w:noProof/>
                <w:webHidden/>
                <w:rtl/>
              </w:rPr>
              <w:fldChar w:fldCharType="end"/>
            </w:r>
          </w:hyperlink>
        </w:p>
        <w:p w14:paraId="708E37EF" w14:textId="5FC4E3B8" w:rsidR="00DB5645" w:rsidRDefault="00DB5645">
          <w:pPr>
            <w:pStyle w:val="30"/>
            <w:tabs>
              <w:tab w:val="right" w:leader="dot" w:pos="8822"/>
            </w:tabs>
            <w:rPr>
              <w:rFonts w:eastAsiaTheme="minorEastAsia"/>
              <w:noProof/>
              <w:sz w:val="24"/>
              <w:szCs w:val="24"/>
              <w:rtl/>
            </w:rPr>
          </w:pPr>
          <w:hyperlink w:anchor="_Toc228062348" w:history="1">
            <w:r w:rsidRPr="00DB25E9">
              <w:rPr>
                <w:rStyle w:val="Hyperlink"/>
                <w:rFonts w:ascii="Sakkal Majalla" w:hAnsi="Sakkal Majalla" w:cs="Sakkal Majalla"/>
                <w:b/>
                <w:bCs/>
                <w:noProof/>
              </w:rPr>
              <w:t xml:space="preserve">3.9.3 </w:t>
            </w:r>
            <w:r w:rsidRPr="00DB25E9">
              <w:rPr>
                <w:rStyle w:val="Hyperlink"/>
                <w:rFonts w:ascii="Sakkal Majalla" w:hAnsi="Sakkal Majalla" w:cs="Sakkal Majalla" w:hint="eastAsia"/>
                <w:b/>
                <w:bCs/>
                <w:noProof/>
                <w:rtl/>
              </w:rPr>
              <w:t>القسم</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الثالث</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نجاح</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توظيف</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التقنيات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الذكية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Toc228062348 \h</w:instrText>
            </w:r>
            <w:r>
              <w:rPr>
                <w:noProof/>
                <w:webHidden/>
                <w:rtl/>
              </w:rPr>
              <w:instrText xml:space="preserve"> </w:instrText>
            </w:r>
            <w:r>
              <w:rPr>
                <w:noProof/>
                <w:webHidden/>
                <w:rtl/>
              </w:rPr>
            </w:r>
            <w:r>
              <w:rPr>
                <w:noProof/>
                <w:webHidden/>
                <w:rtl/>
              </w:rPr>
              <w:fldChar w:fldCharType="separate"/>
            </w:r>
            <w:r w:rsidR="0077744A">
              <w:rPr>
                <w:noProof/>
                <w:webHidden/>
                <w:rtl/>
              </w:rPr>
              <w:t>80</w:t>
            </w:r>
            <w:r>
              <w:rPr>
                <w:noProof/>
                <w:webHidden/>
                <w:rtl/>
              </w:rPr>
              <w:fldChar w:fldCharType="end"/>
            </w:r>
          </w:hyperlink>
        </w:p>
        <w:p w14:paraId="1B04BE04" w14:textId="65FCA05C" w:rsidR="00DB5645" w:rsidRDefault="00DB5645">
          <w:pPr>
            <w:pStyle w:val="20"/>
            <w:tabs>
              <w:tab w:val="right" w:leader="dot" w:pos="8822"/>
            </w:tabs>
            <w:rPr>
              <w:rFonts w:eastAsiaTheme="minorEastAsia"/>
              <w:noProof/>
              <w:sz w:val="24"/>
              <w:szCs w:val="24"/>
              <w:rtl/>
            </w:rPr>
          </w:pPr>
          <w:hyperlink w:anchor="_Toc228062349" w:history="1">
            <w:r w:rsidRPr="00DB25E9">
              <w:rPr>
                <w:rStyle w:val="Hyperlink"/>
                <w:rFonts w:ascii="Sakkal Majalla" w:hAnsi="Sakkal Majalla" w:cs="Sakkal Majalla"/>
                <w:b/>
                <w:bCs/>
                <w:noProof/>
              </w:rPr>
              <w:t xml:space="preserve">3.10 </w:t>
            </w:r>
            <w:r w:rsidRPr="00DB25E9">
              <w:rPr>
                <w:rStyle w:val="Hyperlink"/>
                <w:rFonts w:ascii="Sakkal Majalla" w:hAnsi="Sakkal Majalla" w:cs="Sakkal Majalla" w:hint="eastAsia"/>
                <w:b/>
                <w:bCs/>
                <w:noProof/>
                <w:rtl/>
              </w:rPr>
              <w:t>مقياس</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الاستجابة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Toc228062349 \h</w:instrText>
            </w:r>
            <w:r>
              <w:rPr>
                <w:noProof/>
                <w:webHidden/>
                <w:rtl/>
              </w:rPr>
              <w:instrText xml:space="preserve"> </w:instrText>
            </w:r>
            <w:r>
              <w:rPr>
                <w:noProof/>
                <w:webHidden/>
                <w:rtl/>
              </w:rPr>
            </w:r>
            <w:r>
              <w:rPr>
                <w:noProof/>
                <w:webHidden/>
                <w:rtl/>
              </w:rPr>
              <w:fldChar w:fldCharType="separate"/>
            </w:r>
            <w:r w:rsidR="0077744A">
              <w:rPr>
                <w:noProof/>
                <w:webHidden/>
                <w:rtl/>
              </w:rPr>
              <w:t>81</w:t>
            </w:r>
            <w:r>
              <w:rPr>
                <w:noProof/>
                <w:webHidden/>
                <w:rtl/>
              </w:rPr>
              <w:fldChar w:fldCharType="end"/>
            </w:r>
          </w:hyperlink>
        </w:p>
        <w:p w14:paraId="1FFA7267" w14:textId="62497B24" w:rsidR="00DB5645" w:rsidRDefault="00DB5645">
          <w:pPr>
            <w:pStyle w:val="30"/>
            <w:tabs>
              <w:tab w:val="right" w:leader="dot" w:pos="8822"/>
            </w:tabs>
            <w:rPr>
              <w:rFonts w:eastAsiaTheme="minorEastAsia"/>
              <w:noProof/>
              <w:sz w:val="24"/>
              <w:szCs w:val="24"/>
              <w:rtl/>
            </w:rPr>
          </w:pPr>
          <w:hyperlink w:anchor="_Toc228062350" w:history="1">
            <w:r w:rsidRPr="00DB25E9">
              <w:rPr>
                <w:rStyle w:val="Hyperlink"/>
                <w:rFonts w:ascii="Sakkal Majalla" w:hAnsi="Sakkal Majalla" w:cs="Sakkal Majalla"/>
                <w:b/>
                <w:bCs/>
                <w:noProof/>
                <w:rtl/>
              </w:rPr>
              <w:t xml:space="preserve">3.11 </w:t>
            </w:r>
            <w:r w:rsidRPr="00DB25E9">
              <w:rPr>
                <w:rStyle w:val="Hyperlink"/>
                <w:rFonts w:ascii="Sakkal Majalla" w:hAnsi="Sakkal Majalla" w:cs="Sakkal Majalla" w:hint="eastAsia"/>
                <w:b/>
                <w:bCs/>
                <w:noProof/>
                <w:rtl/>
              </w:rPr>
              <w:t>صدق</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وثبات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أداة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Toc228062350 \h</w:instrText>
            </w:r>
            <w:r>
              <w:rPr>
                <w:noProof/>
                <w:webHidden/>
                <w:rtl/>
              </w:rPr>
              <w:instrText xml:space="preserve"> </w:instrText>
            </w:r>
            <w:r>
              <w:rPr>
                <w:noProof/>
                <w:webHidden/>
                <w:rtl/>
              </w:rPr>
            </w:r>
            <w:r>
              <w:rPr>
                <w:noProof/>
                <w:webHidden/>
                <w:rtl/>
              </w:rPr>
              <w:fldChar w:fldCharType="separate"/>
            </w:r>
            <w:r w:rsidR="0077744A">
              <w:rPr>
                <w:noProof/>
                <w:webHidden/>
                <w:rtl/>
              </w:rPr>
              <w:t>83</w:t>
            </w:r>
            <w:r>
              <w:rPr>
                <w:noProof/>
                <w:webHidden/>
                <w:rtl/>
              </w:rPr>
              <w:fldChar w:fldCharType="end"/>
            </w:r>
          </w:hyperlink>
        </w:p>
        <w:p w14:paraId="66038FD0" w14:textId="59DDBB81" w:rsidR="00DB5645" w:rsidRDefault="00DB5645">
          <w:pPr>
            <w:pStyle w:val="30"/>
            <w:tabs>
              <w:tab w:val="right" w:leader="dot" w:pos="8822"/>
            </w:tabs>
            <w:rPr>
              <w:rFonts w:eastAsiaTheme="minorEastAsia"/>
              <w:noProof/>
              <w:sz w:val="24"/>
              <w:szCs w:val="24"/>
              <w:rtl/>
            </w:rPr>
          </w:pPr>
          <w:hyperlink w:anchor="_Toc228062351" w:history="1">
            <w:r w:rsidRPr="00DB25E9">
              <w:rPr>
                <w:rStyle w:val="Hyperlink"/>
                <w:rFonts w:ascii="Sakkal Majalla" w:hAnsi="Sakkal Majalla" w:cs="Sakkal Majalla"/>
                <w:b/>
                <w:bCs/>
                <w:noProof/>
              </w:rPr>
              <w:t xml:space="preserve">3.11.1 </w:t>
            </w:r>
            <w:r w:rsidRPr="00DB25E9">
              <w:rPr>
                <w:rStyle w:val="Hyperlink"/>
                <w:rFonts w:ascii="Sakkal Majalla" w:hAnsi="Sakkal Majalla" w:cs="Sakkal Majalla" w:hint="eastAsia"/>
                <w:b/>
                <w:bCs/>
                <w:noProof/>
                <w:rtl/>
              </w:rPr>
              <w:t>صدق</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أداة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Toc228062351 \h</w:instrText>
            </w:r>
            <w:r>
              <w:rPr>
                <w:noProof/>
                <w:webHidden/>
                <w:rtl/>
              </w:rPr>
              <w:instrText xml:space="preserve"> </w:instrText>
            </w:r>
            <w:r>
              <w:rPr>
                <w:noProof/>
                <w:webHidden/>
                <w:rtl/>
              </w:rPr>
            </w:r>
            <w:r>
              <w:rPr>
                <w:noProof/>
                <w:webHidden/>
                <w:rtl/>
              </w:rPr>
              <w:fldChar w:fldCharType="separate"/>
            </w:r>
            <w:r w:rsidR="0077744A">
              <w:rPr>
                <w:noProof/>
                <w:webHidden/>
                <w:rtl/>
              </w:rPr>
              <w:t>83</w:t>
            </w:r>
            <w:r>
              <w:rPr>
                <w:noProof/>
                <w:webHidden/>
                <w:rtl/>
              </w:rPr>
              <w:fldChar w:fldCharType="end"/>
            </w:r>
          </w:hyperlink>
        </w:p>
        <w:p w14:paraId="31B119D2" w14:textId="03B0D59E" w:rsidR="00DB5645" w:rsidRDefault="00DB5645">
          <w:pPr>
            <w:pStyle w:val="30"/>
            <w:tabs>
              <w:tab w:val="right" w:leader="dot" w:pos="8822"/>
            </w:tabs>
            <w:rPr>
              <w:rFonts w:eastAsiaTheme="minorEastAsia"/>
              <w:noProof/>
              <w:sz w:val="24"/>
              <w:szCs w:val="24"/>
              <w:rtl/>
            </w:rPr>
          </w:pPr>
          <w:hyperlink w:anchor="_Toc228062352" w:history="1">
            <w:r w:rsidRPr="00DB25E9">
              <w:rPr>
                <w:rStyle w:val="Hyperlink"/>
                <w:rFonts w:ascii="Sakkal Majalla" w:hAnsi="Sakkal Majalla" w:cs="Sakkal Majalla"/>
                <w:b/>
                <w:bCs/>
                <w:noProof/>
              </w:rPr>
              <w:t xml:space="preserve">3.11.2 </w:t>
            </w:r>
            <w:r w:rsidRPr="00DB25E9">
              <w:rPr>
                <w:rStyle w:val="Hyperlink"/>
                <w:rFonts w:ascii="Sakkal Majalla" w:hAnsi="Sakkal Majalla" w:cs="Sakkal Majalla" w:hint="eastAsia"/>
                <w:b/>
                <w:bCs/>
                <w:noProof/>
                <w:rtl/>
              </w:rPr>
              <w:t>ثبات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أداة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Toc228062352 \h</w:instrText>
            </w:r>
            <w:r>
              <w:rPr>
                <w:noProof/>
                <w:webHidden/>
                <w:rtl/>
              </w:rPr>
              <w:instrText xml:space="preserve"> </w:instrText>
            </w:r>
            <w:r>
              <w:rPr>
                <w:noProof/>
                <w:webHidden/>
                <w:rtl/>
              </w:rPr>
            </w:r>
            <w:r>
              <w:rPr>
                <w:noProof/>
                <w:webHidden/>
                <w:rtl/>
              </w:rPr>
              <w:fldChar w:fldCharType="separate"/>
            </w:r>
            <w:r w:rsidR="0077744A">
              <w:rPr>
                <w:noProof/>
                <w:webHidden/>
                <w:rtl/>
              </w:rPr>
              <w:t>84</w:t>
            </w:r>
            <w:r>
              <w:rPr>
                <w:noProof/>
                <w:webHidden/>
                <w:rtl/>
              </w:rPr>
              <w:fldChar w:fldCharType="end"/>
            </w:r>
          </w:hyperlink>
        </w:p>
        <w:p w14:paraId="72385F68" w14:textId="3D55ADAF" w:rsidR="00DB5645" w:rsidRDefault="00DB5645">
          <w:pPr>
            <w:pStyle w:val="30"/>
            <w:tabs>
              <w:tab w:val="right" w:leader="dot" w:pos="8822"/>
            </w:tabs>
            <w:rPr>
              <w:rFonts w:eastAsiaTheme="minorEastAsia"/>
              <w:noProof/>
              <w:sz w:val="24"/>
              <w:szCs w:val="24"/>
              <w:rtl/>
            </w:rPr>
          </w:pPr>
          <w:hyperlink w:anchor="_Toc228062353" w:history="1">
            <w:r w:rsidRPr="00DB25E9">
              <w:rPr>
                <w:rStyle w:val="Hyperlink"/>
                <w:rFonts w:ascii="Sakkal Majalla" w:hAnsi="Sakkal Majalla" w:cs="Sakkal Majalla"/>
                <w:b/>
                <w:bCs/>
                <w:noProof/>
              </w:rPr>
              <w:t xml:space="preserve">3.11.3 </w:t>
            </w:r>
            <w:r w:rsidRPr="00DB25E9">
              <w:rPr>
                <w:rStyle w:val="Hyperlink"/>
                <w:rFonts w:ascii="Sakkal Majalla" w:hAnsi="Sakkal Majalla" w:cs="Sakkal Majalla" w:hint="eastAsia"/>
                <w:b/>
                <w:bCs/>
                <w:noProof/>
                <w:rtl/>
              </w:rPr>
              <w:t>دلالة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نتائج</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الصدق</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والثبات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Toc228062353 \h</w:instrText>
            </w:r>
            <w:r>
              <w:rPr>
                <w:noProof/>
                <w:webHidden/>
                <w:rtl/>
              </w:rPr>
              <w:instrText xml:space="preserve"> </w:instrText>
            </w:r>
            <w:r>
              <w:rPr>
                <w:noProof/>
                <w:webHidden/>
                <w:rtl/>
              </w:rPr>
            </w:r>
            <w:r>
              <w:rPr>
                <w:noProof/>
                <w:webHidden/>
                <w:rtl/>
              </w:rPr>
              <w:fldChar w:fldCharType="separate"/>
            </w:r>
            <w:r w:rsidR="0077744A">
              <w:rPr>
                <w:noProof/>
                <w:webHidden/>
                <w:rtl/>
              </w:rPr>
              <w:t>86</w:t>
            </w:r>
            <w:r>
              <w:rPr>
                <w:noProof/>
                <w:webHidden/>
                <w:rtl/>
              </w:rPr>
              <w:fldChar w:fldCharType="end"/>
            </w:r>
          </w:hyperlink>
        </w:p>
        <w:p w14:paraId="77B11BFA" w14:textId="3F9781C5" w:rsidR="00DB5645" w:rsidRDefault="00DB5645">
          <w:pPr>
            <w:pStyle w:val="30"/>
            <w:tabs>
              <w:tab w:val="right" w:leader="dot" w:pos="8822"/>
            </w:tabs>
            <w:rPr>
              <w:rFonts w:eastAsiaTheme="minorEastAsia"/>
              <w:noProof/>
              <w:sz w:val="24"/>
              <w:szCs w:val="24"/>
              <w:rtl/>
            </w:rPr>
          </w:pPr>
          <w:hyperlink w:anchor="_Toc228062354" w:history="1">
            <w:r w:rsidRPr="00DB25E9">
              <w:rPr>
                <w:rStyle w:val="Hyperlink"/>
                <w:rFonts w:ascii="Sakkal Majalla" w:hAnsi="Sakkal Majalla" w:cs="Sakkal Majalla"/>
                <w:b/>
                <w:bCs/>
                <w:noProof/>
              </w:rPr>
              <w:t xml:space="preserve">3.12 </w:t>
            </w:r>
            <w:r w:rsidRPr="00DB25E9">
              <w:rPr>
                <w:rStyle w:val="Hyperlink"/>
                <w:rFonts w:ascii="Sakkal Majalla" w:hAnsi="Sakkal Majalla" w:cs="Sakkal Majalla" w:hint="eastAsia"/>
                <w:b/>
                <w:bCs/>
                <w:noProof/>
                <w:rtl/>
              </w:rPr>
              <w:t>الأساليب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الإحصائية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المستخدمة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لاختبار</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فرضيات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Toc228062354 \h</w:instrText>
            </w:r>
            <w:r>
              <w:rPr>
                <w:noProof/>
                <w:webHidden/>
                <w:rtl/>
              </w:rPr>
              <w:instrText xml:space="preserve"> </w:instrText>
            </w:r>
            <w:r>
              <w:rPr>
                <w:noProof/>
                <w:webHidden/>
                <w:rtl/>
              </w:rPr>
            </w:r>
            <w:r>
              <w:rPr>
                <w:noProof/>
                <w:webHidden/>
                <w:rtl/>
              </w:rPr>
              <w:fldChar w:fldCharType="separate"/>
            </w:r>
            <w:r w:rsidR="0077744A">
              <w:rPr>
                <w:noProof/>
                <w:webHidden/>
                <w:rtl/>
              </w:rPr>
              <w:t>86</w:t>
            </w:r>
            <w:r>
              <w:rPr>
                <w:noProof/>
                <w:webHidden/>
                <w:rtl/>
              </w:rPr>
              <w:fldChar w:fldCharType="end"/>
            </w:r>
          </w:hyperlink>
        </w:p>
        <w:p w14:paraId="608B481E" w14:textId="487C0E18" w:rsidR="00DB5645" w:rsidRDefault="00DB5645">
          <w:pPr>
            <w:pStyle w:val="30"/>
            <w:tabs>
              <w:tab w:val="right" w:leader="dot" w:pos="8822"/>
            </w:tabs>
            <w:rPr>
              <w:rFonts w:eastAsiaTheme="minorEastAsia"/>
              <w:noProof/>
              <w:sz w:val="24"/>
              <w:szCs w:val="24"/>
              <w:rtl/>
            </w:rPr>
          </w:pPr>
          <w:hyperlink w:anchor="_Toc228062355" w:history="1">
            <w:r w:rsidRPr="00DB25E9">
              <w:rPr>
                <w:rStyle w:val="Hyperlink"/>
                <w:rFonts w:ascii="Sakkal Majalla" w:hAnsi="Sakkal Majalla" w:cs="Sakkal Majalla"/>
                <w:b/>
                <w:bCs/>
                <w:noProof/>
              </w:rPr>
              <w:t xml:space="preserve">3.12.1 </w:t>
            </w:r>
            <w:r w:rsidRPr="00DB25E9">
              <w:rPr>
                <w:rStyle w:val="Hyperlink"/>
                <w:rFonts w:ascii="Sakkal Majalla" w:hAnsi="Sakkal Majalla" w:cs="Sakkal Majalla" w:hint="eastAsia"/>
                <w:b/>
                <w:bCs/>
                <w:noProof/>
                <w:rtl/>
              </w:rPr>
              <w:t>الأساليب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الإحصائية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الوصفية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Toc228062355 \h</w:instrText>
            </w:r>
            <w:r>
              <w:rPr>
                <w:noProof/>
                <w:webHidden/>
                <w:rtl/>
              </w:rPr>
              <w:instrText xml:space="preserve"> </w:instrText>
            </w:r>
            <w:r>
              <w:rPr>
                <w:noProof/>
                <w:webHidden/>
                <w:rtl/>
              </w:rPr>
            </w:r>
            <w:r>
              <w:rPr>
                <w:noProof/>
                <w:webHidden/>
                <w:rtl/>
              </w:rPr>
              <w:fldChar w:fldCharType="separate"/>
            </w:r>
            <w:r w:rsidR="0077744A">
              <w:rPr>
                <w:noProof/>
                <w:webHidden/>
                <w:rtl/>
              </w:rPr>
              <w:t>86</w:t>
            </w:r>
            <w:r>
              <w:rPr>
                <w:noProof/>
                <w:webHidden/>
                <w:rtl/>
              </w:rPr>
              <w:fldChar w:fldCharType="end"/>
            </w:r>
          </w:hyperlink>
        </w:p>
        <w:p w14:paraId="5A5AA24E" w14:textId="53711FDC" w:rsidR="00DB5645" w:rsidRDefault="00DB5645">
          <w:pPr>
            <w:pStyle w:val="30"/>
            <w:tabs>
              <w:tab w:val="right" w:leader="dot" w:pos="8822"/>
            </w:tabs>
            <w:rPr>
              <w:rFonts w:eastAsiaTheme="minorEastAsia"/>
              <w:noProof/>
              <w:sz w:val="24"/>
              <w:szCs w:val="24"/>
              <w:rtl/>
            </w:rPr>
          </w:pPr>
          <w:hyperlink w:anchor="_Toc228062356" w:history="1">
            <w:r w:rsidRPr="00DB25E9">
              <w:rPr>
                <w:rStyle w:val="Hyperlink"/>
                <w:rFonts w:ascii="Sakkal Majalla" w:hAnsi="Sakkal Majalla" w:cs="Sakkal Majalla"/>
                <w:b/>
                <w:bCs/>
                <w:noProof/>
              </w:rPr>
              <w:t xml:space="preserve">3.12.2 </w:t>
            </w:r>
            <w:r w:rsidRPr="00DB25E9">
              <w:rPr>
                <w:rStyle w:val="Hyperlink"/>
                <w:rFonts w:ascii="Sakkal Majalla" w:hAnsi="Sakkal Majalla" w:cs="Sakkal Majalla" w:hint="eastAsia"/>
                <w:b/>
                <w:bCs/>
                <w:noProof/>
                <w:rtl/>
              </w:rPr>
              <w:t>اختبار</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افتراضات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التحليل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الإحصائي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Toc228062356 \h</w:instrText>
            </w:r>
            <w:r>
              <w:rPr>
                <w:noProof/>
                <w:webHidden/>
                <w:rtl/>
              </w:rPr>
              <w:instrText xml:space="preserve"> </w:instrText>
            </w:r>
            <w:r>
              <w:rPr>
                <w:noProof/>
                <w:webHidden/>
                <w:rtl/>
              </w:rPr>
            </w:r>
            <w:r>
              <w:rPr>
                <w:noProof/>
                <w:webHidden/>
                <w:rtl/>
              </w:rPr>
              <w:fldChar w:fldCharType="separate"/>
            </w:r>
            <w:r w:rsidR="0077744A">
              <w:rPr>
                <w:noProof/>
                <w:webHidden/>
                <w:rtl/>
              </w:rPr>
              <w:t>87</w:t>
            </w:r>
            <w:r>
              <w:rPr>
                <w:noProof/>
                <w:webHidden/>
                <w:rtl/>
              </w:rPr>
              <w:fldChar w:fldCharType="end"/>
            </w:r>
          </w:hyperlink>
        </w:p>
        <w:p w14:paraId="62116A64" w14:textId="73A86A8E" w:rsidR="00DB5645" w:rsidRDefault="00DB5645">
          <w:pPr>
            <w:pStyle w:val="30"/>
            <w:tabs>
              <w:tab w:val="right" w:leader="dot" w:pos="8822"/>
            </w:tabs>
            <w:rPr>
              <w:rFonts w:eastAsiaTheme="minorEastAsia"/>
              <w:noProof/>
              <w:sz w:val="24"/>
              <w:szCs w:val="24"/>
              <w:rtl/>
            </w:rPr>
          </w:pPr>
          <w:hyperlink w:anchor="_Toc228062357" w:history="1">
            <w:r w:rsidRPr="00DB25E9">
              <w:rPr>
                <w:rStyle w:val="Hyperlink"/>
                <w:rFonts w:ascii="Sakkal Majalla" w:hAnsi="Sakkal Majalla" w:cs="Sakkal Majalla"/>
                <w:b/>
                <w:bCs/>
                <w:noProof/>
              </w:rPr>
              <w:t xml:space="preserve">3.12.3 </w:t>
            </w:r>
            <w:r w:rsidRPr="00DB25E9">
              <w:rPr>
                <w:rStyle w:val="Hyperlink"/>
                <w:rFonts w:ascii="Sakkal Majalla" w:hAnsi="Sakkal Majalla" w:cs="Sakkal Majalla" w:hint="eastAsia"/>
                <w:b/>
                <w:bCs/>
                <w:noProof/>
                <w:rtl/>
              </w:rPr>
              <w:t>الأساليب</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الإحصائية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الاستدلالية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Toc228062357 \h</w:instrText>
            </w:r>
            <w:r>
              <w:rPr>
                <w:noProof/>
                <w:webHidden/>
                <w:rtl/>
              </w:rPr>
              <w:instrText xml:space="preserve"> </w:instrText>
            </w:r>
            <w:r>
              <w:rPr>
                <w:noProof/>
                <w:webHidden/>
                <w:rtl/>
              </w:rPr>
            </w:r>
            <w:r>
              <w:rPr>
                <w:noProof/>
                <w:webHidden/>
                <w:rtl/>
              </w:rPr>
              <w:fldChar w:fldCharType="separate"/>
            </w:r>
            <w:r w:rsidR="0077744A">
              <w:rPr>
                <w:noProof/>
                <w:webHidden/>
                <w:rtl/>
              </w:rPr>
              <w:t>87</w:t>
            </w:r>
            <w:r>
              <w:rPr>
                <w:noProof/>
                <w:webHidden/>
                <w:rtl/>
              </w:rPr>
              <w:fldChar w:fldCharType="end"/>
            </w:r>
          </w:hyperlink>
        </w:p>
        <w:p w14:paraId="512B7949" w14:textId="495E13DA" w:rsidR="00DB5645" w:rsidRDefault="00DB5645">
          <w:pPr>
            <w:pStyle w:val="30"/>
            <w:tabs>
              <w:tab w:val="right" w:leader="dot" w:pos="8822"/>
            </w:tabs>
            <w:rPr>
              <w:rFonts w:eastAsiaTheme="minorEastAsia"/>
              <w:noProof/>
              <w:sz w:val="24"/>
              <w:szCs w:val="24"/>
              <w:rtl/>
            </w:rPr>
          </w:pPr>
          <w:hyperlink w:anchor="_Toc228062358" w:history="1">
            <w:r w:rsidRPr="00DB25E9">
              <w:rPr>
                <w:rStyle w:val="Hyperlink"/>
                <w:rFonts w:ascii="Sakkal Majalla" w:hAnsi="Sakkal Majalla" w:cs="Sakkal Majalla"/>
                <w:b/>
                <w:bCs/>
                <w:noProof/>
              </w:rPr>
              <w:t xml:space="preserve">3.12.4 </w:t>
            </w:r>
            <w:r w:rsidRPr="00DB25E9">
              <w:rPr>
                <w:rStyle w:val="Hyperlink"/>
                <w:rFonts w:ascii="Sakkal Majalla" w:hAnsi="Sakkal Majalla" w:cs="Sakkal Majalla" w:hint="eastAsia"/>
                <w:b/>
                <w:bCs/>
                <w:noProof/>
                <w:rtl/>
              </w:rPr>
              <w:t>مستوى</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الدلالة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الإحصائية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Toc228062358 \h</w:instrText>
            </w:r>
            <w:r>
              <w:rPr>
                <w:noProof/>
                <w:webHidden/>
                <w:rtl/>
              </w:rPr>
              <w:instrText xml:space="preserve"> </w:instrText>
            </w:r>
            <w:r>
              <w:rPr>
                <w:noProof/>
                <w:webHidden/>
                <w:rtl/>
              </w:rPr>
            </w:r>
            <w:r>
              <w:rPr>
                <w:noProof/>
                <w:webHidden/>
                <w:rtl/>
              </w:rPr>
              <w:fldChar w:fldCharType="separate"/>
            </w:r>
            <w:r w:rsidR="0077744A">
              <w:rPr>
                <w:noProof/>
                <w:webHidden/>
                <w:rtl/>
              </w:rPr>
              <w:t>88</w:t>
            </w:r>
            <w:r>
              <w:rPr>
                <w:noProof/>
                <w:webHidden/>
                <w:rtl/>
              </w:rPr>
              <w:fldChar w:fldCharType="end"/>
            </w:r>
          </w:hyperlink>
        </w:p>
        <w:p w14:paraId="0BD8C222" w14:textId="79EB7369" w:rsidR="00DB5645" w:rsidRDefault="00DB5645">
          <w:pPr>
            <w:pStyle w:val="10"/>
            <w:rPr>
              <w:rFonts w:asciiTheme="minorHAnsi" w:eastAsiaTheme="minorEastAsia" w:hAnsiTheme="minorHAnsi" w:cstheme="minorBidi"/>
              <w:b w:val="0"/>
              <w:bCs w:val="0"/>
              <w:sz w:val="24"/>
              <w:szCs w:val="24"/>
              <w:rtl/>
              <w:lang w:bidi="ar-SA"/>
            </w:rPr>
          </w:pPr>
          <w:hyperlink w:anchor="_Toc228062359" w:history="1">
            <w:r w:rsidRPr="00DB25E9">
              <w:rPr>
                <w:rStyle w:val="Hyperlink"/>
                <w:rFonts w:hint="eastAsia"/>
                <w:rtl/>
              </w:rPr>
              <w:t>الفصل</w:t>
            </w:r>
            <w:r w:rsidRPr="00DB25E9">
              <w:rPr>
                <w:rStyle w:val="Hyperlink"/>
                <w:rtl/>
              </w:rPr>
              <w:t xml:space="preserve"> </w:t>
            </w:r>
            <w:r w:rsidRPr="00DB25E9">
              <w:rPr>
                <w:rStyle w:val="Hyperlink"/>
                <w:rFonts w:hint="eastAsia"/>
                <w:rtl/>
              </w:rPr>
              <w:t>الرابع</w:t>
            </w:r>
            <w:r w:rsidRPr="00DB25E9">
              <w:rPr>
                <w:rStyle w:val="Hyperlink"/>
                <w:rtl/>
              </w:rPr>
              <w:t xml:space="preserve">                                          </w:t>
            </w:r>
            <w:r w:rsidRPr="00DB25E9">
              <w:rPr>
                <w:rStyle w:val="Hyperlink"/>
                <w:rFonts w:hint="eastAsia"/>
                <w:rtl/>
              </w:rPr>
              <w:t>النتائج</w:t>
            </w:r>
            <w:r w:rsidRPr="00DB25E9">
              <w:rPr>
                <w:rStyle w:val="Hyperlink"/>
                <w:rtl/>
              </w:rPr>
              <w:t xml:space="preserve"> </w:t>
            </w:r>
            <w:r w:rsidRPr="00DB25E9">
              <w:rPr>
                <w:rStyle w:val="Hyperlink"/>
                <w:rFonts w:hint="eastAsia"/>
                <w:rtl/>
              </w:rPr>
              <w:t>والتوصيات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Toc228062359 \h</w:instrText>
            </w:r>
            <w:r>
              <w:rPr>
                <w:webHidden/>
                <w:rtl/>
              </w:rPr>
              <w:instrText xml:space="preserve"> </w:instrText>
            </w:r>
            <w:r>
              <w:rPr>
                <w:webHidden/>
                <w:rtl/>
              </w:rPr>
            </w:r>
            <w:r>
              <w:rPr>
                <w:webHidden/>
                <w:rtl/>
              </w:rPr>
              <w:fldChar w:fldCharType="separate"/>
            </w:r>
            <w:r w:rsidR="0077744A">
              <w:rPr>
                <w:webHidden/>
                <w:rtl/>
              </w:rPr>
              <w:t>90</w:t>
            </w:r>
            <w:r>
              <w:rPr>
                <w:webHidden/>
                <w:rtl/>
              </w:rPr>
              <w:fldChar w:fldCharType="end"/>
            </w:r>
          </w:hyperlink>
        </w:p>
        <w:p w14:paraId="159C5950" w14:textId="11E0AE66" w:rsidR="00DB5645" w:rsidRDefault="00DB5645">
          <w:pPr>
            <w:pStyle w:val="20"/>
            <w:tabs>
              <w:tab w:val="right" w:leader="dot" w:pos="8822"/>
            </w:tabs>
            <w:rPr>
              <w:rFonts w:eastAsiaTheme="minorEastAsia"/>
              <w:noProof/>
              <w:sz w:val="24"/>
              <w:szCs w:val="24"/>
              <w:rtl/>
            </w:rPr>
          </w:pPr>
          <w:hyperlink w:anchor="_Toc228062360" w:history="1">
            <w:r w:rsidRPr="00DB25E9">
              <w:rPr>
                <w:rStyle w:val="Hyperlink"/>
                <w:rFonts w:ascii="Sakkal Majalla" w:hAnsi="Sakkal Majalla" w:cs="Sakkal Majalla"/>
                <w:b/>
                <w:bCs/>
                <w:noProof/>
                <w:rtl/>
              </w:rPr>
              <w:t xml:space="preserve">4.1 </w:t>
            </w:r>
            <w:r w:rsidRPr="00DB25E9">
              <w:rPr>
                <w:rStyle w:val="Hyperlink"/>
                <w:rFonts w:ascii="Sakkal Majalla" w:hAnsi="Sakkal Majalla" w:cs="Sakkal Majalla"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Toc228062360 \h</w:instrText>
            </w:r>
            <w:r>
              <w:rPr>
                <w:noProof/>
                <w:webHidden/>
                <w:rtl/>
              </w:rPr>
              <w:instrText xml:space="preserve"> </w:instrText>
            </w:r>
            <w:r>
              <w:rPr>
                <w:noProof/>
                <w:webHidden/>
                <w:rtl/>
              </w:rPr>
            </w:r>
            <w:r>
              <w:rPr>
                <w:noProof/>
                <w:webHidden/>
                <w:rtl/>
              </w:rPr>
              <w:fldChar w:fldCharType="separate"/>
            </w:r>
            <w:r w:rsidR="0077744A">
              <w:rPr>
                <w:noProof/>
                <w:webHidden/>
                <w:rtl/>
              </w:rPr>
              <w:t>91</w:t>
            </w:r>
            <w:r>
              <w:rPr>
                <w:noProof/>
                <w:webHidden/>
                <w:rtl/>
              </w:rPr>
              <w:fldChar w:fldCharType="end"/>
            </w:r>
          </w:hyperlink>
        </w:p>
        <w:p w14:paraId="2A1B0610" w14:textId="56420C35" w:rsidR="00DB5645" w:rsidRDefault="00DB5645">
          <w:pPr>
            <w:pStyle w:val="20"/>
            <w:tabs>
              <w:tab w:val="right" w:leader="dot" w:pos="8822"/>
            </w:tabs>
            <w:rPr>
              <w:rFonts w:eastAsiaTheme="minorEastAsia"/>
              <w:noProof/>
              <w:sz w:val="24"/>
              <w:szCs w:val="24"/>
              <w:rtl/>
            </w:rPr>
          </w:pPr>
          <w:hyperlink w:anchor="_Toc228062361" w:history="1">
            <w:r w:rsidRPr="00DB25E9">
              <w:rPr>
                <w:rStyle w:val="Hyperlink"/>
                <w:rFonts w:ascii="Sakkal Majalla" w:hAnsi="Sakkal Majalla" w:cs="Sakkal Majalla"/>
                <w:b/>
                <w:bCs/>
                <w:noProof/>
                <w:rtl/>
              </w:rPr>
              <w:t xml:space="preserve">4.2 </w:t>
            </w:r>
            <w:r w:rsidRPr="00DB25E9">
              <w:rPr>
                <w:rStyle w:val="Hyperlink"/>
                <w:rFonts w:ascii="Sakkal Majalla" w:hAnsi="Sakkal Majalla" w:cs="Sakkal Majalla" w:hint="eastAsia"/>
                <w:b/>
                <w:bCs/>
                <w:noProof/>
                <w:rtl/>
              </w:rPr>
              <w:t>وصف</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خصائص</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عينة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Toc228062361 \h</w:instrText>
            </w:r>
            <w:r>
              <w:rPr>
                <w:noProof/>
                <w:webHidden/>
                <w:rtl/>
              </w:rPr>
              <w:instrText xml:space="preserve"> </w:instrText>
            </w:r>
            <w:r>
              <w:rPr>
                <w:noProof/>
                <w:webHidden/>
                <w:rtl/>
              </w:rPr>
            </w:r>
            <w:r>
              <w:rPr>
                <w:noProof/>
                <w:webHidden/>
                <w:rtl/>
              </w:rPr>
              <w:fldChar w:fldCharType="separate"/>
            </w:r>
            <w:r w:rsidR="0077744A">
              <w:rPr>
                <w:noProof/>
                <w:webHidden/>
                <w:rtl/>
              </w:rPr>
              <w:t>91</w:t>
            </w:r>
            <w:r>
              <w:rPr>
                <w:noProof/>
                <w:webHidden/>
                <w:rtl/>
              </w:rPr>
              <w:fldChar w:fldCharType="end"/>
            </w:r>
          </w:hyperlink>
        </w:p>
        <w:p w14:paraId="69C46FE6" w14:textId="7BADB066" w:rsidR="00DB5645" w:rsidRDefault="00DB5645">
          <w:pPr>
            <w:pStyle w:val="20"/>
            <w:tabs>
              <w:tab w:val="right" w:leader="dot" w:pos="8822"/>
            </w:tabs>
            <w:rPr>
              <w:rFonts w:eastAsiaTheme="minorEastAsia"/>
              <w:noProof/>
              <w:sz w:val="24"/>
              <w:szCs w:val="24"/>
              <w:rtl/>
            </w:rPr>
          </w:pPr>
          <w:hyperlink w:anchor="_Toc228062362" w:history="1">
            <w:r w:rsidRPr="00DB25E9">
              <w:rPr>
                <w:rStyle w:val="Hyperlink"/>
                <w:rFonts w:ascii="Sakkal Majalla" w:hAnsi="Sakkal Majalla" w:cs="Sakkal Majalla"/>
                <w:b/>
                <w:bCs/>
                <w:noProof/>
                <w:rtl/>
              </w:rPr>
              <w:t xml:space="preserve">4.3 </w:t>
            </w:r>
            <w:r w:rsidRPr="00DB25E9">
              <w:rPr>
                <w:rStyle w:val="Hyperlink"/>
                <w:rFonts w:ascii="Sakkal Majalla" w:hAnsi="Sakkal Majalla" w:cs="Sakkal Majalla" w:hint="eastAsia"/>
                <w:b/>
                <w:bCs/>
                <w:noProof/>
                <w:rtl/>
              </w:rPr>
              <w:t>تحليل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المتوسطات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الحسابية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والانحرافات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المعيارية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لمتغيرات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Toc228062362 \h</w:instrText>
            </w:r>
            <w:r>
              <w:rPr>
                <w:noProof/>
                <w:webHidden/>
                <w:rtl/>
              </w:rPr>
              <w:instrText xml:space="preserve"> </w:instrText>
            </w:r>
            <w:r>
              <w:rPr>
                <w:noProof/>
                <w:webHidden/>
                <w:rtl/>
              </w:rPr>
            </w:r>
            <w:r>
              <w:rPr>
                <w:noProof/>
                <w:webHidden/>
                <w:rtl/>
              </w:rPr>
              <w:fldChar w:fldCharType="separate"/>
            </w:r>
            <w:r w:rsidR="0077744A">
              <w:rPr>
                <w:noProof/>
                <w:webHidden/>
                <w:rtl/>
              </w:rPr>
              <w:t>94</w:t>
            </w:r>
            <w:r>
              <w:rPr>
                <w:noProof/>
                <w:webHidden/>
                <w:rtl/>
              </w:rPr>
              <w:fldChar w:fldCharType="end"/>
            </w:r>
          </w:hyperlink>
        </w:p>
        <w:p w14:paraId="3005AD76" w14:textId="4F095922" w:rsidR="00DB5645" w:rsidRDefault="00DB5645">
          <w:pPr>
            <w:pStyle w:val="30"/>
            <w:tabs>
              <w:tab w:val="right" w:leader="dot" w:pos="8822"/>
            </w:tabs>
            <w:rPr>
              <w:rFonts w:eastAsiaTheme="minorEastAsia"/>
              <w:noProof/>
              <w:sz w:val="24"/>
              <w:szCs w:val="24"/>
              <w:rtl/>
            </w:rPr>
          </w:pPr>
          <w:hyperlink w:anchor="_Toc228062363" w:history="1">
            <w:r w:rsidRPr="00DB25E9">
              <w:rPr>
                <w:rStyle w:val="Hyperlink"/>
                <w:rFonts w:ascii="Sakkal Majalla" w:hAnsi="Sakkal Majalla" w:cs="Sakkal Majalla"/>
                <w:b/>
                <w:bCs/>
                <w:noProof/>
              </w:rPr>
              <w:t xml:space="preserve">4.3.1 </w:t>
            </w:r>
            <w:r w:rsidRPr="00DB25E9">
              <w:rPr>
                <w:rStyle w:val="Hyperlink"/>
                <w:rFonts w:ascii="Sakkal Majalla" w:hAnsi="Sakkal Majalla" w:cs="Sakkal Majalla" w:hint="eastAsia"/>
                <w:b/>
                <w:bCs/>
                <w:noProof/>
                <w:rtl/>
              </w:rPr>
              <w:t>تحليل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كفاءة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إدارة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Toc228062363 \h</w:instrText>
            </w:r>
            <w:r>
              <w:rPr>
                <w:noProof/>
                <w:webHidden/>
                <w:rtl/>
              </w:rPr>
              <w:instrText xml:space="preserve"> </w:instrText>
            </w:r>
            <w:r>
              <w:rPr>
                <w:noProof/>
                <w:webHidden/>
                <w:rtl/>
              </w:rPr>
            </w:r>
            <w:r>
              <w:rPr>
                <w:noProof/>
                <w:webHidden/>
                <w:rtl/>
              </w:rPr>
              <w:fldChar w:fldCharType="separate"/>
            </w:r>
            <w:r w:rsidR="0077744A">
              <w:rPr>
                <w:noProof/>
                <w:webHidden/>
                <w:rtl/>
              </w:rPr>
              <w:t>94</w:t>
            </w:r>
            <w:r>
              <w:rPr>
                <w:noProof/>
                <w:webHidden/>
                <w:rtl/>
              </w:rPr>
              <w:fldChar w:fldCharType="end"/>
            </w:r>
          </w:hyperlink>
        </w:p>
        <w:p w14:paraId="64DC58B7" w14:textId="79C9EF5A" w:rsidR="00DB5645" w:rsidRDefault="00DB5645">
          <w:pPr>
            <w:pStyle w:val="30"/>
            <w:tabs>
              <w:tab w:val="right" w:leader="dot" w:pos="8822"/>
            </w:tabs>
            <w:rPr>
              <w:rFonts w:eastAsiaTheme="minorEastAsia"/>
              <w:noProof/>
              <w:sz w:val="24"/>
              <w:szCs w:val="24"/>
              <w:rtl/>
            </w:rPr>
          </w:pPr>
          <w:hyperlink w:anchor="_Toc228062364" w:history="1">
            <w:r w:rsidRPr="00DB25E9">
              <w:rPr>
                <w:rStyle w:val="Hyperlink"/>
                <w:rFonts w:ascii="Sakkal Majalla" w:hAnsi="Sakkal Majalla" w:cs="Sakkal Majalla"/>
                <w:b/>
                <w:bCs/>
                <w:noProof/>
              </w:rPr>
              <w:t xml:space="preserve">4.3.2 </w:t>
            </w:r>
            <w:r w:rsidRPr="00DB25E9">
              <w:rPr>
                <w:rStyle w:val="Hyperlink"/>
                <w:rFonts w:ascii="Sakkal Majalla" w:hAnsi="Sakkal Majalla" w:cs="Sakkal Majalla" w:hint="eastAsia"/>
                <w:b/>
                <w:bCs/>
                <w:noProof/>
                <w:rtl/>
              </w:rPr>
              <w:t>تحليل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نجاح</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تعهيد</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Toc228062364 \h</w:instrText>
            </w:r>
            <w:r>
              <w:rPr>
                <w:noProof/>
                <w:webHidden/>
                <w:rtl/>
              </w:rPr>
              <w:instrText xml:space="preserve"> </w:instrText>
            </w:r>
            <w:r>
              <w:rPr>
                <w:noProof/>
                <w:webHidden/>
                <w:rtl/>
              </w:rPr>
            </w:r>
            <w:r>
              <w:rPr>
                <w:noProof/>
                <w:webHidden/>
                <w:rtl/>
              </w:rPr>
              <w:fldChar w:fldCharType="separate"/>
            </w:r>
            <w:r w:rsidR="0077744A">
              <w:rPr>
                <w:noProof/>
                <w:webHidden/>
                <w:rtl/>
              </w:rPr>
              <w:t>95</w:t>
            </w:r>
            <w:r>
              <w:rPr>
                <w:noProof/>
                <w:webHidden/>
                <w:rtl/>
              </w:rPr>
              <w:fldChar w:fldCharType="end"/>
            </w:r>
          </w:hyperlink>
        </w:p>
        <w:p w14:paraId="74443DF1" w14:textId="691ED1C0" w:rsidR="00DB5645" w:rsidRDefault="00DB5645">
          <w:pPr>
            <w:pStyle w:val="30"/>
            <w:tabs>
              <w:tab w:val="right" w:leader="dot" w:pos="8822"/>
            </w:tabs>
            <w:rPr>
              <w:rFonts w:eastAsiaTheme="minorEastAsia"/>
              <w:noProof/>
              <w:sz w:val="24"/>
              <w:szCs w:val="24"/>
              <w:rtl/>
            </w:rPr>
          </w:pPr>
          <w:hyperlink w:anchor="_Toc228062365" w:history="1">
            <w:r w:rsidRPr="00DB25E9">
              <w:rPr>
                <w:rStyle w:val="Hyperlink"/>
                <w:rFonts w:ascii="Sakkal Majalla" w:hAnsi="Sakkal Majalla" w:cs="Sakkal Majalla"/>
                <w:b/>
                <w:bCs/>
                <w:noProof/>
              </w:rPr>
              <w:t xml:space="preserve">4.3.3 </w:t>
            </w:r>
            <w:r w:rsidRPr="00DB25E9">
              <w:rPr>
                <w:rStyle w:val="Hyperlink"/>
                <w:rFonts w:ascii="Sakkal Majalla" w:hAnsi="Sakkal Majalla" w:cs="Sakkal Majalla" w:hint="eastAsia"/>
                <w:b/>
                <w:bCs/>
                <w:noProof/>
                <w:rtl/>
              </w:rPr>
              <w:t>التحليل</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المقارن</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لمتغيرات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Toc228062365 \h</w:instrText>
            </w:r>
            <w:r>
              <w:rPr>
                <w:noProof/>
                <w:webHidden/>
                <w:rtl/>
              </w:rPr>
              <w:instrText xml:space="preserve"> </w:instrText>
            </w:r>
            <w:r>
              <w:rPr>
                <w:noProof/>
                <w:webHidden/>
                <w:rtl/>
              </w:rPr>
            </w:r>
            <w:r>
              <w:rPr>
                <w:noProof/>
                <w:webHidden/>
                <w:rtl/>
              </w:rPr>
              <w:fldChar w:fldCharType="separate"/>
            </w:r>
            <w:r w:rsidR="0077744A">
              <w:rPr>
                <w:noProof/>
                <w:webHidden/>
                <w:rtl/>
              </w:rPr>
              <w:t>96</w:t>
            </w:r>
            <w:r>
              <w:rPr>
                <w:noProof/>
                <w:webHidden/>
                <w:rtl/>
              </w:rPr>
              <w:fldChar w:fldCharType="end"/>
            </w:r>
          </w:hyperlink>
        </w:p>
        <w:p w14:paraId="7909421B" w14:textId="6101DB84" w:rsidR="00DB5645" w:rsidRDefault="00DB5645">
          <w:pPr>
            <w:pStyle w:val="20"/>
            <w:tabs>
              <w:tab w:val="right" w:leader="dot" w:pos="8822"/>
            </w:tabs>
            <w:rPr>
              <w:rFonts w:eastAsiaTheme="minorEastAsia"/>
              <w:noProof/>
              <w:sz w:val="24"/>
              <w:szCs w:val="24"/>
              <w:rtl/>
            </w:rPr>
          </w:pPr>
          <w:hyperlink w:anchor="_Toc228062366" w:history="1">
            <w:r w:rsidRPr="00DB25E9">
              <w:rPr>
                <w:rStyle w:val="Hyperlink"/>
                <w:rFonts w:ascii="Sakkal Majalla" w:hAnsi="Sakkal Majalla" w:cs="Sakkal Majalla"/>
                <w:b/>
                <w:bCs/>
                <w:noProof/>
                <w:rtl/>
              </w:rPr>
              <w:t xml:space="preserve">4.4 </w:t>
            </w:r>
            <w:r w:rsidRPr="00DB25E9">
              <w:rPr>
                <w:rStyle w:val="Hyperlink"/>
                <w:rFonts w:ascii="Sakkal Majalla" w:hAnsi="Sakkal Majalla" w:cs="Sakkal Majalla" w:hint="eastAsia"/>
                <w:b/>
                <w:bCs/>
                <w:noProof/>
                <w:rtl/>
              </w:rPr>
              <w:t>اختبار</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فرضيات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الدراسة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ومناقشتها</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Toc228062366 \h</w:instrText>
            </w:r>
            <w:r>
              <w:rPr>
                <w:noProof/>
                <w:webHidden/>
                <w:rtl/>
              </w:rPr>
              <w:instrText xml:space="preserve"> </w:instrText>
            </w:r>
            <w:r>
              <w:rPr>
                <w:noProof/>
                <w:webHidden/>
                <w:rtl/>
              </w:rPr>
            </w:r>
            <w:r>
              <w:rPr>
                <w:noProof/>
                <w:webHidden/>
                <w:rtl/>
              </w:rPr>
              <w:fldChar w:fldCharType="separate"/>
            </w:r>
            <w:r w:rsidR="0077744A">
              <w:rPr>
                <w:noProof/>
                <w:webHidden/>
                <w:rtl/>
              </w:rPr>
              <w:t>96</w:t>
            </w:r>
            <w:r>
              <w:rPr>
                <w:noProof/>
                <w:webHidden/>
                <w:rtl/>
              </w:rPr>
              <w:fldChar w:fldCharType="end"/>
            </w:r>
          </w:hyperlink>
        </w:p>
        <w:p w14:paraId="7339F3E0" w14:textId="3D32005B" w:rsidR="00DB5645" w:rsidRDefault="00DB5645">
          <w:pPr>
            <w:pStyle w:val="30"/>
            <w:tabs>
              <w:tab w:val="right" w:leader="dot" w:pos="8822"/>
            </w:tabs>
            <w:rPr>
              <w:rFonts w:eastAsiaTheme="minorEastAsia"/>
              <w:noProof/>
              <w:sz w:val="24"/>
              <w:szCs w:val="24"/>
              <w:rtl/>
            </w:rPr>
          </w:pPr>
          <w:hyperlink w:anchor="_Toc228062367" w:history="1">
            <w:r w:rsidRPr="00DB25E9">
              <w:rPr>
                <w:rStyle w:val="Hyperlink"/>
                <w:rFonts w:ascii="Sakkal Majalla" w:hAnsi="Sakkal Majalla" w:cs="Sakkal Majalla"/>
                <w:b/>
                <w:bCs/>
                <w:noProof/>
              </w:rPr>
              <w:t xml:space="preserve">4.4.1 </w:t>
            </w:r>
            <w:r w:rsidRPr="00DB25E9">
              <w:rPr>
                <w:rStyle w:val="Hyperlink"/>
                <w:rFonts w:ascii="Sakkal Majalla" w:hAnsi="Sakkal Majalla" w:cs="Sakkal Majalla" w:hint="eastAsia"/>
                <w:b/>
                <w:bCs/>
                <w:noProof/>
                <w:rtl/>
              </w:rPr>
              <w:t>اختبار</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الفرضية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الرئيسة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Toc228062367 \h</w:instrText>
            </w:r>
            <w:r>
              <w:rPr>
                <w:noProof/>
                <w:webHidden/>
                <w:rtl/>
              </w:rPr>
              <w:instrText xml:space="preserve"> </w:instrText>
            </w:r>
            <w:r>
              <w:rPr>
                <w:noProof/>
                <w:webHidden/>
                <w:rtl/>
              </w:rPr>
            </w:r>
            <w:r>
              <w:rPr>
                <w:noProof/>
                <w:webHidden/>
                <w:rtl/>
              </w:rPr>
              <w:fldChar w:fldCharType="separate"/>
            </w:r>
            <w:r w:rsidR="0077744A">
              <w:rPr>
                <w:noProof/>
                <w:webHidden/>
                <w:rtl/>
              </w:rPr>
              <w:t>96</w:t>
            </w:r>
            <w:r>
              <w:rPr>
                <w:noProof/>
                <w:webHidden/>
                <w:rtl/>
              </w:rPr>
              <w:fldChar w:fldCharType="end"/>
            </w:r>
          </w:hyperlink>
        </w:p>
        <w:p w14:paraId="114DD223" w14:textId="59446C0B" w:rsidR="00DB5645" w:rsidRDefault="00DB5645">
          <w:pPr>
            <w:pStyle w:val="30"/>
            <w:tabs>
              <w:tab w:val="right" w:leader="dot" w:pos="8822"/>
            </w:tabs>
            <w:rPr>
              <w:rFonts w:eastAsiaTheme="minorEastAsia"/>
              <w:noProof/>
              <w:sz w:val="24"/>
              <w:szCs w:val="24"/>
              <w:rtl/>
            </w:rPr>
          </w:pPr>
          <w:hyperlink w:anchor="_Toc228062368" w:history="1">
            <w:r w:rsidRPr="00DB25E9">
              <w:rPr>
                <w:rStyle w:val="Hyperlink"/>
                <w:rFonts w:ascii="Sakkal Majalla" w:hAnsi="Sakkal Majalla" w:cs="Sakkal Majalla"/>
                <w:b/>
                <w:bCs/>
                <w:noProof/>
              </w:rPr>
              <w:t xml:space="preserve">4.4.2 </w:t>
            </w:r>
            <w:r w:rsidRPr="00DB25E9">
              <w:rPr>
                <w:rStyle w:val="Hyperlink"/>
                <w:rFonts w:ascii="Sakkal Majalla" w:hAnsi="Sakkal Majalla" w:cs="Sakkal Majalla" w:hint="eastAsia"/>
                <w:b/>
                <w:bCs/>
                <w:noProof/>
                <w:rtl/>
              </w:rPr>
              <w:t>اختبار</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الفرضيات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الفرعية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Toc228062368 \h</w:instrText>
            </w:r>
            <w:r>
              <w:rPr>
                <w:noProof/>
                <w:webHidden/>
                <w:rtl/>
              </w:rPr>
              <w:instrText xml:space="preserve"> </w:instrText>
            </w:r>
            <w:r>
              <w:rPr>
                <w:noProof/>
                <w:webHidden/>
                <w:rtl/>
              </w:rPr>
            </w:r>
            <w:r>
              <w:rPr>
                <w:noProof/>
                <w:webHidden/>
                <w:rtl/>
              </w:rPr>
              <w:fldChar w:fldCharType="separate"/>
            </w:r>
            <w:r w:rsidR="0077744A">
              <w:rPr>
                <w:noProof/>
                <w:webHidden/>
                <w:rtl/>
              </w:rPr>
              <w:t>97</w:t>
            </w:r>
            <w:r>
              <w:rPr>
                <w:noProof/>
                <w:webHidden/>
                <w:rtl/>
              </w:rPr>
              <w:fldChar w:fldCharType="end"/>
            </w:r>
          </w:hyperlink>
        </w:p>
        <w:p w14:paraId="718342A2" w14:textId="46D39A7D" w:rsidR="00DB5645" w:rsidRDefault="00DB5645">
          <w:pPr>
            <w:pStyle w:val="20"/>
            <w:tabs>
              <w:tab w:val="right" w:leader="dot" w:pos="8822"/>
            </w:tabs>
            <w:rPr>
              <w:rFonts w:eastAsiaTheme="minorEastAsia"/>
              <w:noProof/>
              <w:sz w:val="24"/>
              <w:szCs w:val="24"/>
              <w:rtl/>
            </w:rPr>
          </w:pPr>
          <w:hyperlink w:anchor="_Toc228062369" w:history="1">
            <w:r w:rsidRPr="00DB25E9">
              <w:rPr>
                <w:rStyle w:val="Hyperlink"/>
                <w:rFonts w:ascii="Sakkal Majalla" w:hAnsi="Sakkal Majalla" w:cs="Sakkal Majalla"/>
                <w:b/>
                <w:bCs/>
                <w:noProof/>
                <w:rtl/>
              </w:rPr>
              <w:t xml:space="preserve">4.5 </w:t>
            </w:r>
            <w:r w:rsidRPr="00DB25E9">
              <w:rPr>
                <w:rStyle w:val="Hyperlink"/>
                <w:rFonts w:ascii="Sakkal Majalla" w:hAnsi="Sakkal Majalla" w:cs="Sakkal Majalla" w:hint="eastAsia"/>
                <w:b/>
                <w:bCs/>
                <w:noProof/>
                <w:rtl/>
              </w:rPr>
              <w:t>مناقشة</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Toc228062369 \h</w:instrText>
            </w:r>
            <w:r>
              <w:rPr>
                <w:noProof/>
                <w:webHidden/>
                <w:rtl/>
              </w:rPr>
              <w:instrText xml:space="preserve"> </w:instrText>
            </w:r>
            <w:r>
              <w:rPr>
                <w:noProof/>
                <w:webHidden/>
                <w:rtl/>
              </w:rPr>
            </w:r>
            <w:r>
              <w:rPr>
                <w:noProof/>
                <w:webHidden/>
                <w:rtl/>
              </w:rPr>
              <w:fldChar w:fldCharType="separate"/>
            </w:r>
            <w:r w:rsidR="0077744A">
              <w:rPr>
                <w:noProof/>
                <w:webHidden/>
                <w:rtl/>
              </w:rPr>
              <w:t>99</w:t>
            </w:r>
            <w:r>
              <w:rPr>
                <w:noProof/>
                <w:webHidden/>
                <w:rtl/>
              </w:rPr>
              <w:fldChar w:fldCharType="end"/>
            </w:r>
          </w:hyperlink>
        </w:p>
        <w:p w14:paraId="53A02A5A" w14:textId="612D0C4A" w:rsidR="00DB5645" w:rsidRDefault="00DB5645">
          <w:pPr>
            <w:pStyle w:val="20"/>
            <w:tabs>
              <w:tab w:val="right" w:leader="dot" w:pos="8822"/>
            </w:tabs>
            <w:rPr>
              <w:rFonts w:eastAsiaTheme="minorEastAsia"/>
              <w:noProof/>
              <w:sz w:val="24"/>
              <w:szCs w:val="24"/>
              <w:rtl/>
            </w:rPr>
          </w:pPr>
          <w:hyperlink w:anchor="_Toc228062370" w:history="1">
            <w:r w:rsidRPr="00DB25E9">
              <w:rPr>
                <w:rStyle w:val="Hyperlink"/>
                <w:rFonts w:ascii="Sakkal Majalla" w:hAnsi="Sakkal Majalla" w:cs="Sakkal Majalla"/>
                <w:b/>
                <w:bCs/>
                <w:noProof/>
                <w:rtl/>
              </w:rPr>
              <w:t xml:space="preserve">4.6 </w:t>
            </w:r>
            <w:r w:rsidRPr="00DB25E9">
              <w:rPr>
                <w:rStyle w:val="Hyperlink"/>
                <w:rFonts w:ascii="Sakkal Majalla" w:hAnsi="Sakkal Majalla" w:cs="Sakkal Majalla" w:hint="eastAsia"/>
                <w:b/>
                <w:bCs/>
                <w:noProof/>
                <w:rtl/>
              </w:rPr>
              <w:t>الاستنتاجات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Toc228062370 \h</w:instrText>
            </w:r>
            <w:r>
              <w:rPr>
                <w:noProof/>
                <w:webHidden/>
                <w:rtl/>
              </w:rPr>
              <w:instrText xml:space="preserve"> </w:instrText>
            </w:r>
            <w:r>
              <w:rPr>
                <w:noProof/>
                <w:webHidden/>
                <w:rtl/>
              </w:rPr>
            </w:r>
            <w:r>
              <w:rPr>
                <w:noProof/>
                <w:webHidden/>
                <w:rtl/>
              </w:rPr>
              <w:fldChar w:fldCharType="separate"/>
            </w:r>
            <w:r w:rsidR="0077744A">
              <w:rPr>
                <w:noProof/>
                <w:webHidden/>
                <w:rtl/>
              </w:rPr>
              <w:t>101</w:t>
            </w:r>
            <w:r>
              <w:rPr>
                <w:noProof/>
                <w:webHidden/>
                <w:rtl/>
              </w:rPr>
              <w:fldChar w:fldCharType="end"/>
            </w:r>
          </w:hyperlink>
        </w:p>
        <w:p w14:paraId="42858EF2" w14:textId="06725BD1" w:rsidR="00DB5645" w:rsidRDefault="00DB5645">
          <w:pPr>
            <w:pStyle w:val="20"/>
            <w:tabs>
              <w:tab w:val="right" w:leader="dot" w:pos="8822"/>
            </w:tabs>
            <w:rPr>
              <w:rFonts w:eastAsiaTheme="minorEastAsia"/>
              <w:noProof/>
              <w:sz w:val="24"/>
              <w:szCs w:val="24"/>
              <w:rtl/>
            </w:rPr>
          </w:pPr>
          <w:hyperlink w:anchor="_Toc228062371" w:history="1">
            <w:r w:rsidRPr="00DB25E9">
              <w:rPr>
                <w:rStyle w:val="Hyperlink"/>
                <w:rFonts w:ascii="Sakkal Majalla" w:hAnsi="Sakkal Majalla" w:cs="Sakkal Majalla"/>
                <w:b/>
                <w:bCs/>
                <w:noProof/>
                <w:rtl/>
              </w:rPr>
              <w:t xml:space="preserve">4.7 </w:t>
            </w:r>
            <w:r w:rsidRPr="00DB25E9">
              <w:rPr>
                <w:rStyle w:val="Hyperlink"/>
                <w:rFonts w:ascii="Sakkal Majalla" w:hAnsi="Sakkal Majalla" w:cs="Sakkal Majalla"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Toc228062371 \h</w:instrText>
            </w:r>
            <w:r>
              <w:rPr>
                <w:noProof/>
                <w:webHidden/>
                <w:rtl/>
              </w:rPr>
              <w:instrText xml:space="preserve"> </w:instrText>
            </w:r>
            <w:r>
              <w:rPr>
                <w:noProof/>
                <w:webHidden/>
                <w:rtl/>
              </w:rPr>
            </w:r>
            <w:r>
              <w:rPr>
                <w:noProof/>
                <w:webHidden/>
                <w:rtl/>
              </w:rPr>
              <w:fldChar w:fldCharType="separate"/>
            </w:r>
            <w:r w:rsidR="0077744A">
              <w:rPr>
                <w:noProof/>
                <w:webHidden/>
                <w:rtl/>
              </w:rPr>
              <w:t>103</w:t>
            </w:r>
            <w:r>
              <w:rPr>
                <w:noProof/>
                <w:webHidden/>
                <w:rtl/>
              </w:rPr>
              <w:fldChar w:fldCharType="end"/>
            </w:r>
          </w:hyperlink>
        </w:p>
        <w:p w14:paraId="18C9A1FF" w14:textId="660F96BC" w:rsidR="00DB5645" w:rsidRDefault="00DB5645">
          <w:pPr>
            <w:pStyle w:val="20"/>
            <w:tabs>
              <w:tab w:val="right" w:leader="dot" w:pos="8822"/>
            </w:tabs>
            <w:rPr>
              <w:rFonts w:eastAsiaTheme="minorEastAsia"/>
              <w:noProof/>
              <w:sz w:val="24"/>
              <w:szCs w:val="24"/>
              <w:rtl/>
            </w:rPr>
          </w:pPr>
          <w:hyperlink w:anchor="_Toc228062372" w:history="1">
            <w:r w:rsidRPr="00DB25E9">
              <w:rPr>
                <w:rStyle w:val="Hyperlink"/>
                <w:rFonts w:ascii="Sakkal Majalla" w:hAnsi="Sakkal Majalla" w:cs="Sakkal Majalla"/>
                <w:b/>
                <w:bCs/>
                <w:noProof/>
                <w:rtl/>
              </w:rPr>
              <w:t xml:space="preserve">4.8 </w:t>
            </w:r>
            <w:r w:rsidRPr="00DB25E9">
              <w:rPr>
                <w:rStyle w:val="Hyperlink"/>
                <w:rFonts w:ascii="Sakkal Majalla" w:hAnsi="Sakkal Majalla" w:cs="Sakkal Majalla" w:hint="eastAsia"/>
                <w:b/>
                <w:bCs/>
                <w:noProof/>
                <w:rtl/>
              </w:rPr>
              <w:t>مقترحات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لدراسات</w:t>
            </w:r>
            <w:r w:rsidRPr="00DB25E9">
              <w:rPr>
                <w:rStyle w:val="Hyperlink"/>
                <w:rFonts w:ascii="Sakkal Majalla" w:hAnsi="Sakkal Majalla" w:cs="Sakkal Majalla"/>
                <w:b/>
                <w:bCs/>
                <w:noProof/>
                <w:rtl/>
              </w:rPr>
              <w:t xml:space="preserve"> </w:t>
            </w:r>
            <w:r w:rsidRPr="00DB25E9">
              <w:rPr>
                <w:rStyle w:val="Hyperlink"/>
                <w:rFonts w:ascii="Sakkal Majalla" w:hAnsi="Sakkal Majalla" w:cs="Sakkal Majalla" w:hint="eastAsia"/>
                <w:b/>
                <w:bCs/>
                <w:noProof/>
                <w:rtl/>
              </w:rPr>
              <w:t>مستقبلية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Toc228062372 \h</w:instrText>
            </w:r>
            <w:r>
              <w:rPr>
                <w:noProof/>
                <w:webHidden/>
                <w:rtl/>
              </w:rPr>
              <w:instrText xml:space="preserve"> </w:instrText>
            </w:r>
            <w:r>
              <w:rPr>
                <w:noProof/>
                <w:webHidden/>
                <w:rtl/>
              </w:rPr>
            </w:r>
            <w:r>
              <w:rPr>
                <w:noProof/>
                <w:webHidden/>
                <w:rtl/>
              </w:rPr>
              <w:fldChar w:fldCharType="separate"/>
            </w:r>
            <w:r w:rsidR="0077744A">
              <w:rPr>
                <w:noProof/>
                <w:webHidden/>
                <w:rtl/>
              </w:rPr>
              <w:t>105</w:t>
            </w:r>
            <w:r>
              <w:rPr>
                <w:noProof/>
                <w:webHidden/>
                <w:rtl/>
              </w:rPr>
              <w:fldChar w:fldCharType="end"/>
            </w:r>
          </w:hyperlink>
        </w:p>
        <w:p w14:paraId="0A588370" w14:textId="1E39BFFE" w:rsidR="00DB5645" w:rsidRDefault="00DB5645">
          <w:pPr>
            <w:pStyle w:val="10"/>
            <w:rPr>
              <w:rFonts w:asciiTheme="minorHAnsi" w:eastAsiaTheme="minorEastAsia" w:hAnsiTheme="minorHAnsi" w:cstheme="minorBidi"/>
              <w:b w:val="0"/>
              <w:bCs w:val="0"/>
              <w:sz w:val="24"/>
              <w:szCs w:val="24"/>
              <w:rtl/>
              <w:lang w:bidi="ar-SA"/>
            </w:rPr>
          </w:pPr>
          <w:hyperlink w:anchor="_Toc228062373" w:history="1">
            <w:r w:rsidRPr="00DB25E9">
              <w:rPr>
                <w:rStyle w:val="Hyperlink"/>
                <w:rFonts w:hint="eastAsia"/>
                <w:rtl/>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Toc228062373 \h</w:instrText>
            </w:r>
            <w:r>
              <w:rPr>
                <w:webHidden/>
                <w:rtl/>
              </w:rPr>
              <w:instrText xml:space="preserve"> </w:instrText>
            </w:r>
            <w:r>
              <w:rPr>
                <w:webHidden/>
                <w:rtl/>
              </w:rPr>
            </w:r>
            <w:r>
              <w:rPr>
                <w:webHidden/>
                <w:rtl/>
              </w:rPr>
              <w:fldChar w:fldCharType="separate"/>
            </w:r>
            <w:r w:rsidR="0077744A">
              <w:rPr>
                <w:webHidden/>
                <w:rtl/>
              </w:rPr>
              <w:t>106</w:t>
            </w:r>
            <w:r>
              <w:rPr>
                <w:webHidden/>
                <w:rtl/>
              </w:rPr>
              <w:fldChar w:fldCharType="end"/>
            </w:r>
          </w:hyperlink>
        </w:p>
        <w:p w14:paraId="00B72453" w14:textId="65D4CF2D" w:rsidR="00DB5645" w:rsidRDefault="00DB5645">
          <w:pPr>
            <w:pStyle w:val="10"/>
            <w:rPr>
              <w:rFonts w:asciiTheme="minorHAnsi" w:eastAsiaTheme="minorEastAsia" w:hAnsiTheme="minorHAnsi" w:cstheme="minorBidi"/>
              <w:b w:val="0"/>
              <w:bCs w:val="0"/>
              <w:sz w:val="24"/>
              <w:szCs w:val="24"/>
              <w:rtl/>
              <w:lang w:bidi="ar-SA"/>
            </w:rPr>
          </w:pPr>
          <w:hyperlink w:anchor="_Toc228062374" w:history="1">
            <w:r w:rsidRPr="00DB25E9">
              <w:rPr>
                <w:rStyle w:val="Hyperlink"/>
                <w:rFonts w:hint="eastAsia"/>
                <w:rtl/>
              </w:rPr>
              <w:t>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Toc228062374 \h</w:instrText>
            </w:r>
            <w:r>
              <w:rPr>
                <w:webHidden/>
                <w:rtl/>
              </w:rPr>
              <w:instrText xml:space="preserve"> </w:instrText>
            </w:r>
            <w:r>
              <w:rPr>
                <w:webHidden/>
                <w:rtl/>
              </w:rPr>
            </w:r>
            <w:r>
              <w:rPr>
                <w:webHidden/>
                <w:rtl/>
              </w:rPr>
              <w:fldChar w:fldCharType="separate"/>
            </w:r>
            <w:r w:rsidR="0077744A">
              <w:rPr>
                <w:webHidden/>
                <w:rtl/>
              </w:rPr>
              <w:t>109</w:t>
            </w:r>
            <w:r>
              <w:rPr>
                <w:webHidden/>
                <w:rtl/>
              </w:rPr>
              <w:fldChar w:fldCharType="end"/>
            </w:r>
          </w:hyperlink>
        </w:p>
        <w:p w14:paraId="37503B94" w14:textId="0CF94651" w:rsidR="009125CE" w:rsidRPr="008E604E" w:rsidRDefault="008E604E" w:rsidP="005E4CA0">
          <w:pPr>
            <w:spacing w:line="276" w:lineRule="auto"/>
            <w:jc w:val="right"/>
            <w:rPr>
              <w:rtl/>
            </w:rPr>
          </w:pPr>
          <w:r w:rsidRPr="005B3A3E">
            <w:rPr>
              <w:b/>
              <w:bCs/>
              <w:sz w:val="36"/>
              <w:szCs w:val="36"/>
              <w:lang w:val="ar-SA"/>
            </w:rPr>
            <w:fldChar w:fldCharType="end"/>
          </w:r>
        </w:p>
      </w:sdtContent>
    </w:sdt>
    <w:p w14:paraId="566F8142" w14:textId="77777777" w:rsidR="009125CE" w:rsidRDefault="009125CE" w:rsidP="0063545B">
      <w:pPr>
        <w:spacing w:line="360" w:lineRule="auto"/>
        <w:jc w:val="both"/>
        <w:rPr>
          <w:rFonts w:ascii="Sakkal Majalla" w:hAnsi="Sakkal Majalla" w:cs="Sakkal Majalla"/>
          <w:sz w:val="28"/>
          <w:szCs w:val="28"/>
          <w:u w:val="single"/>
          <w:rtl/>
          <w:lang w:bidi="ar-YE"/>
        </w:rPr>
      </w:pPr>
    </w:p>
    <w:p w14:paraId="43234021" w14:textId="77777777" w:rsidR="009125CE" w:rsidRDefault="009125CE" w:rsidP="0063545B">
      <w:pPr>
        <w:spacing w:line="360" w:lineRule="auto"/>
        <w:jc w:val="both"/>
        <w:rPr>
          <w:rFonts w:ascii="Sakkal Majalla" w:hAnsi="Sakkal Majalla" w:cs="Sakkal Majalla"/>
          <w:sz w:val="28"/>
          <w:szCs w:val="28"/>
          <w:u w:val="single"/>
          <w:rtl/>
        </w:rPr>
      </w:pPr>
    </w:p>
    <w:p w14:paraId="41B058E6" w14:textId="77777777" w:rsidR="007002AF" w:rsidRDefault="007002AF" w:rsidP="0063545B">
      <w:pPr>
        <w:spacing w:line="360" w:lineRule="auto"/>
        <w:jc w:val="both"/>
        <w:rPr>
          <w:rFonts w:ascii="Sakkal Majalla" w:hAnsi="Sakkal Majalla" w:cs="Sakkal Majalla"/>
          <w:sz w:val="28"/>
          <w:szCs w:val="28"/>
          <w:u w:val="single"/>
          <w:rtl/>
        </w:rPr>
      </w:pPr>
    </w:p>
    <w:p w14:paraId="6CBCC500" w14:textId="77777777" w:rsidR="007002AF" w:rsidRDefault="007002AF" w:rsidP="0063545B">
      <w:pPr>
        <w:spacing w:line="360" w:lineRule="auto"/>
        <w:jc w:val="both"/>
        <w:rPr>
          <w:rFonts w:ascii="Sakkal Majalla" w:hAnsi="Sakkal Majalla" w:cs="Sakkal Majalla"/>
          <w:sz w:val="28"/>
          <w:szCs w:val="28"/>
          <w:u w:val="single"/>
          <w:rtl/>
        </w:rPr>
      </w:pPr>
    </w:p>
    <w:p w14:paraId="137B6067" w14:textId="77777777" w:rsidR="007002AF" w:rsidRDefault="007002AF" w:rsidP="0063545B">
      <w:pPr>
        <w:spacing w:line="360" w:lineRule="auto"/>
        <w:jc w:val="both"/>
        <w:rPr>
          <w:rFonts w:ascii="Sakkal Majalla" w:hAnsi="Sakkal Majalla" w:cs="Sakkal Majalla"/>
          <w:sz w:val="28"/>
          <w:szCs w:val="28"/>
          <w:u w:val="single"/>
          <w:rtl/>
        </w:rPr>
      </w:pPr>
    </w:p>
    <w:p w14:paraId="23A1F7D2" w14:textId="77777777" w:rsidR="007002AF" w:rsidRDefault="007002AF" w:rsidP="0063545B">
      <w:pPr>
        <w:spacing w:line="360" w:lineRule="auto"/>
        <w:jc w:val="both"/>
        <w:rPr>
          <w:rFonts w:ascii="Sakkal Majalla" w:hAnsi="Sakkal Majalla" w:cs="Sakkal Majalla"/>
          <w:sz w:val="28"/>
          <w:szCs w:val="28"/>
          <w:u w:val="single"/>
          <w:rtl/>
        </w:rPr>
      </w:pPr>
    </w:p>
    <w:p w14:paraId="12988B58" w14:textId="77777777" w:rsidR="009125CE" w:rsidRDefault="009125CE" w:rsidP="0063545B">
      <w:pPr>
        <w:spacing w:line="360" w:lineRule="auto"/>
        <w:jc w:val="both"/>
        <w:rPr>
          <w:rFonts w:ascii="Sakkal Majalla" w:hAnsi="Sakkal Majalla" w:cs="Sakkal Majalla"/>
          <w:sz w:val="28"/>
          <w:szCs w:val="28"/>
          <w:u w:val="single"/>
          <w:rtl/>
          <w:lang w:bidi="ar-EG"/>
        </w:rPr>
      </w:pPr>
    </w:p>
    <w:p w14:paraId="02188FCF" w14:textId="77777777" w:rsidR="009125CE" w:rsidRDefault="009125CE" w:rsidP="0063545B">
      <w:pPr>
        <w:spacing w:line="360" w:lineRule="auto"/>
        <w:jc w:val="both"/>
        <w:rPr>
          <w:rFonts w:ascii="Sakkal Majalla" w:hAnsi="Sakkal Majalla" w:cs="Sakkal Majalla"/>
          <w:sz w:val="28"/>
          <w:szCs w:val="28"/>
          <w:u w:val="single"/>
          <w:rtl/>
          <w:lang w:bidi="ar-EG"/>
        </w:rPr>
      </w:pPr>
    </w:p>
    <w:p w14:paraId="40A61660" w14:textId="721C384A" w:rsidR="009125CE" w:rsidRPr="00271E34" w:rsidRDefault="009125CE" w:rsidP="00EB47F9">
      <w:pPr>
        <w:pStyle w:val="1"/>
        <w:jc w:val="center"/>
        <w:rPr>
          <w:rFonts w:ascii="Sakkal Majalla" w:hAnsi="Sakkal Majalla" w:cs="Sakkal Majalla"/>
          <w:b/>
          <w:bCs/>
          <w:color w:val="auto"/>
          <w:u w:val="thick"/>
          <w:rtl/>
          <w:lang w:bidi="ar-EG"/>
        </w:rPr>
      </w:pPr>
      <w:bookmarkStart w:id="1" w:name="_Toc228062272"/>
      <w:r w:rsidRPr="00271E34">
        <w:rPr>
          <w:rFonts w:ascii="Sakkal Majalla" w:hAnsi="Sakkal Majalla" w:cs="Sakkal Majalla" w:hint="cs"/>
          <w:b/>
          <w:bCs/>
          <w:color w:val="auto"/>
          <w:u w:val="thick"/>
          <w:rtl/>
          <w:lang w:bidi="ar-EG"/>
        </w:rPr>
        <w:t>قائمة الجداول :</w:t>
      </w:r>
      <w:bookmarkEnd w:id="1"/>
    </w:p>
    <w:p w14:paraId="6D4843C1" w14:textId="2715C143" w:rsidR="00DB5645" w:rsidRPr="00DB5645" w:rsidRDefault="005B3A3E" w:rsidP="00DB5645">
      <w:pPr>
        <w:pStyle w:val="ab"/>
        <w:tabs>
          <w:tab w:val="right" w:leader="dot" w:pos="8822"/>
        </w:tabs>
        <w:rPr>
          <w:rFonts w:eastAsiaTheme="minorEastAsia"/>
          <w:i w:val="0"/>
          <w:iCs w:val="0"/>
          <w:noProof/>
          <w:color w:val="auto"/>
          <w:sz w:val="32"/>
          <w:szCs w:val="32"/>
          <w:rtl/>
        </w:rPr>
      </w:pPr>
      <w:r w:rsidRPr="005B3A3E">
        <w:rPr>
          <w:rFonts w:ascii="Sakkal Majalla" w:hAnsi="Sakkal Majalla" w:cs="Sakkal Majalla"/>
          <w:i w:val="0"/>
          <w:iCs w:val="0"/>
          <w:sz w:val="44"/>
          <w:szCs w:val="44"/>
          <w:u w:val="single"/>
          <w:rtl/>
          <w:lang w:bidi="ar-EG"/>
        </w:rPr>
        <w:fldChar w:fldCharType="begin"/>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lang w:bidi="ar-EG"/>
        </w:rPr>
        <w:instrText>TOC</w:instrText>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lang w:bidi="ar-EG"/>
        </w:rPr>
        <w:instrText>f F \h \z \t "Caption" \c</w:instrText>
      </w:r>
      <w:r w:rsidRPr="005B3A3E">
        <w:rPr>
          <w:rFonts w:ascii="Sakkal Majalla" w:hAnsi="Sakkal Majalla" w:cs="Sakkal Majalla"/>
          <w:i w:val="0"/>
          <w:iCs w:val="0"/>
          <w:sz w:val="44"/>
          <w:szCs w:val="44"/>
          <w:u w:val="single"/>
          <w:rtl/>
          <w:lang w:bidi="ar-EG"/>
        </w:rPr>
        <w:instrText xml:space="preserve"> </w:instrText>
      </w:r>
      <w:r w:rsidRPr="005B3A3E">
        <w:rPr>
          <w:rFonts w:ascii="Sakkal Majalla" w:hAnsi="Sakkal Majalla" w:cs="Sakkal Majalla"/>
          <w:i w:val="0"/>
          <w:iCs w:val="0"/>
          <w:sz w:val="44"/>
          <w:szCs w:val="44"/>
          <w:u w:val="single"/>
          <w:rtl/>
          <w:lang w:bidi="ar-EG"/>
        </w:rPr>
        <w:fldChar w:fldCharType="separate"/>
      </w:r>
      <w:hyperlink w:anchor="_Toc228062376" w:history="1">
        <w:r w:rsidR="00DB5645" w:rsidRPr="00DB5645">
          <w:rPr>
            <w:rStyle w:val="Hyperlink"/>
            <w:rFonts w:ascii="Sakkal Majalla" w:hAnsi="Sakkal Majalla" w:cs="Sakkal Majalla" w:hint="eastAsia"/>
            <w:b/>
            <w:bCs/>
            <w:noProof/>
            <w:sz w:val="22"/>
            <w:szCs w:val="22"/>
            <w:rtl/>
          </w:rPr>
          <w:t>جدول</w:t>
        </w:r>
        <w:r w:rsidR="00DB5645" w:rsidRPr="00DB5645">
          <w:rPr>
            <w:rStyle w:val="Hyperlink"/>
            <w:rFonts w:ascii="Sakkal Majalla" w:hAnsi="Sakkal Majalla" w:cs="Sakkal Majalla"/>
            <w:b/>
            <w:bCs/>
            <w:noProof/>
            <w:sz w:val="22"/>
            <w:szCs w:val="22"/>
            <w:rtl/>
          </w:rPr>
          <w:t xml:space="preserve"> 1 </w:t>
        </w:r>
        <w:r w:rsidR="00DB5645" w:rsidRPr="00DB5645">
          <w:rPr>
            <w:rStyle w:val="Hyperlink"/>
            <w:rFonts w:ascii="Sakkal Majalla" w:hAnsi="Sakkal Majalla" w:cs="Sakkal Majalla" w:hint="eastAsia"/>
            <w:b/>
            <w:bCs/>
            <w:noProof/>
            <w:sz w:val="22"/>
            <w:szCs w:val="22"/>
            <w:rtl/>
          </w:rPr>
          <w:t>التوزيع</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التكراري</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والنسبي</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لأفراد</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عينة</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الدراسة</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حسب</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الفئة</w:t>
        </w:r>
        <w:r w:rsidR="00DB5645" w:rsidRPr="00DB5645">
          <w:rPr>
            <w:rStyle w:val="Hyperlink"/>
            <w:rFonts w:ascii="Sakkal Majalla" w:hAnsi="Sakkal Majalla" w:cs="Sakkal Majalla"/>
            <w:b/>
            <w:bCs/>
            <w:noProof/>
            <w:sz w:val="22"/>
            <w:szCs w:val="22"/>
            <w:rtl/>
          </w:rPr>
          <w:t xml:space="preserve"> </w:t>
        </w:r>
        <w:r w:rsidR="00DB5645" w:rsidRPr="00DB5645">
          <w:rPr>
            <w:rStyle w:val="Hyperlink"/>
            <w:rFonts w:ascii="Sakkal Majalla" w:hAnsi="Sakkal Majalla" w:cs="Sakkal Majalla" w:hint="eastAsia"/>
            <w:b/>
            <w:bCs/>
            <w:noProof/>
            <w:sz w:val="22"/>
            <w:szCs w:val="22"/>
            <w:rtl/>
          </w:rPr>
          <w:t>العمرية</w:t>
        </w:r>
        <w:r w:rsidR="00DB5645" w:rsidRPr="00DB5645">
          <w:rPr>
            <w:noProof/>
            <w:webHidden/>
            <w:sz w:val="22"/>
            <w:szCs w:val="22"/>
            <w:rtl/>
          </w:rPr>
          <w:tab/>
        </w:r>
        <w:r w:rsidR="00DB5645" w:rsidRPr="00DB5645">
          <w:rPr>
            <w:noProof/>
            <w:webHidden/>
            <w:sz w:val="22"/>
            <w:szCs w:val="22"/>
            <w:rtl/>
          </w:rPr>
          <w:fldChar w:fldCharType="begin"/>
        </w:r>
        <w:r w:rsidR="00DB5645" w:rsidRPr="00DB5645">
          <w:rPr>
            <w:noProof/>
            <w:webHidden/>
            <w:sz w:val="22"/>
            <w:szCs w:val="22"/>
            <w:rtl/>
          </w:rPr>
          <w:instrText xml:space="preserve"> </w:instrText>
        </w:r>
        <w:r w:rsidR="00DB5645" w:rsidRPr="00DB5645">
          <w:rPr>
            <w:noProof/>
            <w:webHidden/>
            <w:sz w:val="22"/>
            <w:szCs w:val="22"/>
          </w:rPr>
          <w:instrText>PAGEREF</w:instrText>
        </w:r>
        <w:r w:rsidR="00DB5645" w:rsidRPr="00DB5645">
          <w:rPr>
            <w:noProof/>
            <w:webHidden/>
            <w:sz w:val="22"/>
            <w:szCs w:val="22"/>
            <w:rtl/>
          </w:rPr>
          <w:instrText xml:space="preserve"> _</w:instrText>
        </w:r>
        <w:r w:rsidR="00DB5645" w:rsidRPr="00DB5645">
          <w:rPr>
            <w:noProof/>
            <w:webHidden/>
            <w:sz w:val="22"/>
            <w:szCs w:val="22"/>
          </w:rPr>
          <w:instrText>Toc228062376 \h</w:instrText>
        </w:r>
        <w:r w:rsidR="00DB5645" w:rsidRPr="00DB5645">
          <w:rPr>
            <w:noProof/>
            <w:webHidden/>
            <w:sz w:val="22"/>
            <w:szCs w:val="22"/>
            <w:rtl/>
          </w:rPr>
          <w:instrText xml:space="preserve"> </w:instrText>
        </w:r>
        <w:r w:rsidR="00DB5645" w:rsidRPr="00DB5645">
          <w:rPr>
            <w:noProof/>
            <w:webHidden/>
            <w:sz w:val="22"/>
            <w:szCs w:val="22"/>
            <w:rtl/>
          </w:rPr>
        </w:r>
        <w:r w:rsidR="00DB5645" w:rsidRPr="00DB5645">
          <w:rPr>
            <w:noProof/>
            <w:webHidden/>
            <w:sz w:val="22"/>
            <w:szCs w:val="22"/>
            <w:rtl/>
          </w:rPr>
          <w:fldChar w:fldCharType="separate"/>
        </w:r>
        <w:r w:rsidR="0077744A">
          <w:rPr>
            <w:noProof/>
            <w:webHidden/>
            <w:sz w:val="22"/>
            <w:szCs w:val="22"/>
            <w:rtl/>
          </w:rPr>
          <w:t>73</w:t>
        </w:r>
        <w:r w:rsidR="00DB5645" w:rsidRPr="00DB5645">
          <w:rPr>
            <w:noProof/>
            <w:webHidden/>
            <w:sz w:val="22"/>
            <w:szCs w:val="22"/>
            <w:rtl/>
          </w:rPr>
          <w:fldChar w:fldCharType="end"/>
        </w:r>
      </w:hyperlink>
    </w:p>
    <w:p w14:paraId="520320A0" w14:textId="13AEF757" w:rsidR="00DB5645" w:rsidRPr="00DB5645" w:rsidRDefault="00DB5645">
      <w:pPr>
        <w:pStyle w:val="ab"/>
        <w:tabs>
          <w:tab w:val="right" w:leader="dot" w:pos="8822"/>
        </w:tabs>
        <w:rPr>
          <w:rFonts w:eastAsiaTheme="minorEastAsia"/>
          <w:i w:val="0"/>
          <w:iCs w:val="0"/>
          <w:noProof/>
          <w:color w:val="auto"/>
          <w:sz w:val="32"/>
          <w:szCs w:val="32"/>
          <w:rtl/>
        </w:rPr>
      </w:pPr>
      <w:hyperlink w:anchor="_Toc228062378"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2 </w:t>
        </w:r>
        <w:r w:rsidRPr="00DB5645">
          <w:rPr>
            <w:rStyle w:val="Hyperlink"/>
            <w:rFonts w:ascii="Sakkal Majalla" w:hAnsi="Sakkal Majalla" w:cs="Sakkal Majalla" w:hint="eastAsia"/>
            <w:b/>
            <w:bCs/>
            <w:noProof/>
            <w:sz w:val="22"/>
            <w:szCs w:val="22"/>
            <w:rtl/>
          </w:rPr>
          <w:t>التوزيع</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التكراري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والنسبي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لأفراد</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عينة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الدراسة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حسب</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الجنس</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Toc228062378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74</w:t>
        </w:r>
        <w:r w:rsidRPr="00DB5645">
          <w:rPr>
            <w:noProof/>
            <w:webHidden/>
            <w:sz w:val="22"/>
            <w:szCs w:val="22"/>
            <w:rtl/>
          </w:rPr>
          <w:fldChar w:fldCharType="end"/>
        </w:r>
      </w:hyperlink>
    </w:p>
    <w:p w14:paraId="0126C5D9" w14:textId="2E581922" w:rsidR="00DB5645" w:rsidRPr="00DB5645" w:rsidRDefault="00DB5645">
      <w:pPr>
        <w:pStyle w:val="ab"/>
        <w:tabs>
          <w:tab w:val="right" w:leader="dot" w:pos="8822"/>
        </w:tabs>
        <w:rPr>
          <w:rFonts w:eastAsiaTheme="minorEastAsia"/>
          <w:i w:val="0"/>
          <w:iCs w:val="0"/>
          <w:noProof/>
          <w:color w:val="auto"/>
          <w:sz w:val="32"/>
          <w:szCs w:val="32"/>
          <w:rtl/>
        </w:rPr>
      </w:pPr>
      <w:hyperlink w:anchor="_Toc228062380"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3 </w:t>
        </w:r>
        <w:r w:rsidRPr="00DB5645">
          <w:rPr>
            <w:rStyle w:val="Hyperlink"/>
            <w:rFonts w:ascii="Sakkal Majalla" w:hAnsi="Sakkal Majalla" w:cs="Sakkal Majalla" w:hint="eastAsia"/>
            <w:b/>
            <w:bCs/>
            <w:noProof/>
            <w:sz w:val="22"/>
            <w:szCs w:val="22"/>
            <w:rtl/>
          </w:rPr>
          <w:t>التوزيع</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التكراري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والنسبي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لأفراد</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عينة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الدراسة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حسب</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المؤهل</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العلمي</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Toc228062380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76</w:t>
        </w:r>
        <w:r w:rsidRPr="00DB5645">
          <w:rPr>
            <w:noProof/>
            <w:webHidden/>
            <w:sz w:val="22"/>
            <w:szCs w:val="22"/>
            <w:rtl/>
          </w:rPr>
          <w:fldChar w:fldCharType="end"/>
        </w:r>
      </w:hyperlink>
    </w:p>
    <w:p w14:paraId="31BD98A0" w14:textId="2A462C9A" w:rsidR="00DB5645" w:rsidRPr="00DB5645" w:rsidRDefault="00DB5645">
      <w:pPr>
        <w:pStyle w:val="ab"/>
        <w:tabs>
          <w:tab w:val="right" w:leader="dot" w:pos="8822"/>
        </w:tabs>
        <w:rPr>
          <w:rFonts w:eastAsiaTheme="minorEastAsia"/>
          <w:i w:val="0"/>
          <w:iCs w:val="0"/>
          <w:noProof/>
          <w:color w:val="auto"/>
          <w:sz w:val="32"/>
          <w:szCs w:val="32"/>
          <w:rtl/>
        </w:rPr>
      </w:pPr>
      <w:hyperlink w:anchor="_Toc228062382"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4 </w:t>
        </w:r>
        <w:r w:rsidRPr="00DB5645">
          <w:rPr>
            <w:rStyle w:val="Hyperlink"/>
            <w:rFonts w:ascii="Sakkal Majalla" w:hAnsi="Sakkal Majalla" w:cs="Sakkal Majalla" w:hint="eastAsia"/>
            <w:b/>
            <w:bCs/>
            <w:noProof/>
            <w:sz w:val="22"/>
            <w:szCs w:val="22"/>
            <w:rtl/>
          </w:rPr>
          <w:t>التوزيع</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التكراري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والنسبي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لأفراد</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عينة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الدراسة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حسب</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سنوات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الخبرة</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Toc228062382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77</w:t>
        </w:r>
        <w:r w:rsidRPr="00DB5645">
          <w:rPr>
            <w:noProof/>
            <w:webHidden/>
            <w:sz w:val="22"/>
            <w:szCs w:val="22"/>
            <w:rtl/>
          </w:rPr>
          <w:fldChar w:fldCharType="end"/>
        </w:r>
      </w:hyperlink>
    </w:p>
    <w:p w14:paraId="5BDC6CB7" w14:textId="1DBBAF8F" w:rsidR="00DB5645" w:rsidRPr="00DB5645" w:rsidRDefault="00DB5645">
      <w:pPr>
        <w:pStyle w:val="ab"/>
        <w:tabs>
          <w:tab w:val="right" w:leader="dot" w:pos="8822"/>
        </w:tabs>
        <w:rPr>
          <w:rFonts w:eastAsiaTheme="minorEastAsia"/>
          <w:i w:val="0"/>
          <w:iCs w:val="0"/>
          <w:noProof/>
          <w:color w:val="auto"/>
          <w:sz w:val="32"/>
          <w:szCs w:val="32"/>
          <w:rtl/>
        </w:rPr>
      </w:pPr>
      <w:hyperlink w:anchor="_Toc228062384"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6 </w:t>
        </w:r>
        <w:r w:rsidRPr="00DB5645">
          <w:rPr>
            <w:rStyle w:val="Hyperlink"/>
            <w:rFonts w:ascii="Sakkal Majalla" w:hAnsi="Sakkal Majalla" w:cs="Sakkal Majalla" w:hint="eastAsia"/>
            <w:b/>
            <w:bCs/>
            <w:noProof/>
            <w:sz w:val="22"/>
            <w:szCs w:val="22"/>
            <w:rtl/>
          </w:rPr>
          <w:t>معاملات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الثبات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لمحور</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ممارسة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إدارة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المشاريع</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Toc228062384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84</w:t>
        </w:r>
        <w:r w:rsidRPr="00DB5645">
          <w:rPr>
            <w:noProof/>
            <w:webHidden/>
            <w:sz w:val="22"/>
            <w:szCs w:val="22"/>
            <w:rtl/>
          </w:rPr>
          <w:fldChar w:fldCharType="end"/>
        </w:r>
      </w:hyperlink>
    </w:p>
    <w:p w14:paraId="3243895D" w14:textId="03B02BFA" w:rsidR="00DB5645" w:rsidRPr="00DB5645" w:rsidRDefault="00DB5645">
      <w:pPr>
        <w:pStyle w:val="ab"/>
        <w:tabs>
          <w:tab w:val="right" w:leader="dot" w:pos="8822"/>
        </w:tabs>
        <w:rPr>
          <w:rFonts w:eastAsiaTheme="minorEastAsia"/>
          <w:i w:val="0"/>
          <w:iCs w:val="0"/>
          <w:noProof/>
          <w:color w:val="auto"/>
          <w:sz w:val="32"/>
          <w:szCs w:val="32"/>
          <w:rtl/>
        </w:rPr>
      </w:pPr>
      <w:hyperlink w:anchor="_Toc228062385"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7 </w:t>
        </w:r>
        <w:r w:rsidRPr="00DB5645">
          <w:rPr>
            <w:rStyle w:val="Hyperlink"/>
            <w:rFonts w:ascii="Sakkal Majalla" w:hAnsi="Sakkal Majalla" w:cs="Sakkal Majalla" w:hint="eastAsia"/>
            <w:b/>
            <w:bCs/>
            <w:noProof/>
            <w:sz w:val="22"/>
            <w:szCs w:val="22"/>
            <w:rtl/>
          </w:rPr>
          <w:t>معاملات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الثبات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لمحور</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نجاح</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توظيف</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التقنيات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الذكية</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Toc228062385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85</w:t>
        </w:r>
        <w:r w:rsidRPr="00DB5645">
          <w:rPr>
            <w:noProof/>
            <w:webHidden/>
            <w:sz w:val="22"/>
            <w:szCs w:val="22"/>
            <w:rtl/>
          </w:rPr>
          <w:fldChar w:fldCharType="end"/>
        </w:r>
      </w:hyperlink>
    </w:p>
    <w:p w14:paraId="63F9894D" w14:textId="7892BACC" w:rsidR="00DB5645" w:rsidRPr="00DB5645" w:rsidRDefault="00DB5645">
      <w:pPr>
        <w:pStyle w:val="ab"/>
        <w:tabs>
          <w:tab w:val="right" w:leader="dot" w:pos="8822"/>
        </w:tabs>
        <w:rPr>
          <w:rFonts w:eastAsiaTheme="minorEastAsia"/>
          <w:i w:val="0"/>
          <w:iCs w:val="0"/>
          <w:noProof/>
          <w:color w:val="auto"/>
          <w:sz w:val="32"/>
          <w:szCs w:val="32"/>
          <w:rtl/>
        </w:rPr>
      </w:pPr>
      <w:hyperlink w:anchor="_Toc228062386"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8 </w:t>
        </w:r>
        <w:r w:rsidRPr="00DB5645">
          <w:rPr>
            <w:rStyle w:val="Hyperlink"/>
            <w:rFonts w:ascii="Sakkal Majalla" w:hAnsi="Sakkal Majalla" w:cs="Sakkal Majalla" w:hint="eastAsia"/>
            <w:b/>
            <w:bCs/>
            <w:noProof/>
            <w:sz w:val="22"/>
            <w:szCs w:val="22"/>
            <w:rtl/>
          </w:rPr>
          <w:t>معامل</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الثبات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لأداة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الدراسة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ككل</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Toc228062386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85</w:t>
        </w:r>
        <w:r w:rsidRPr="00DB5645">
          <w:rPr>
            <w:noProof/>
            <w:webHidden/>
            <w:sz w:val="22"/>
            <w:szCs w:val="22"/>
            <w:rtl/>
          </w:rPr>
          <w:fldChar w:fldCharType="end"/>
        </w:r>
      </w:hyperlink>
    </w:p>
    <w:p w14:paraId="77154AFA" w14:textId="32C64959" w:rsidR="00DB5645" w:rsidRPr="00DB5645" w:rsidRDefault="00DB5645">
      <w:pPr>
        <w:pStyle w:val="ab"/>
        <w:tabs>
          <w:tab w:val="right" w:leader="dot" w:pos="8822"/>
        </w:tabs>
        <w:rPr>
          <w:rFonts w:eastAsiaTheme="minorEastAsia"/>
          <w:i w:val="0"/>
          <w:iCs w:val="0"/>
          <w:noProof/>
          <w:color w:val="auto"/>
          <w:sz w:val="32"/>
          <w:szCs w:val="32"/>
          <w:rtl/>
        </w:rPr>
      </w:pPr>
      <w:hyperlink w:anchor="_Toc228062387"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9</w:t>
        </w:r>
        <w:r w:rsidRPr="00DB5645">
          <w:rPr>
            <w:rStyle w:val="Hyperlink"/>
            <w:rFonts w:ascii="Sakkal Majalla" w:hAnsi="Sakkal Majalla" w:cs="Sakkal Majalla"/>
            <w:b/>
            <w:bCs/>
            <w:noProof/>
            <w:sz w:val="22"/>
            <w:szCs w:val="22"/>
          </w:rPr>
          <w:t xml:space="preserve"> </w:t>
        </w:r>
        <w:r w:rsidRPr="00DB5645">
          <w:rPr>
            <w:rStyle w:val="Hyperlink"/>
            <w:rFonts w:ascii="Sakkal Majalla" w:hAnsi="Sakkal Majalla" w:cs="Sakkal Majalla" w:hint="eastAsia"/>
            <w:b/>
            <w:bCs/>
            <w:noProof/>
            <w:sz w:val="22"/>
            <w:szCs w:val="22"/>
            <w:rtl/>
          </w:rPr>
          <w:t>الخصائص</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الديموغرافية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لأفراد</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عينة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الدراسة</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Toc228062387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92</w:t>
        </w:r>
        <w:r w:rsidRPr="00DB5645">
          <w:rPr>
            <w:noProof/>
            <w:webHidden/>
            <w:sz w:val="22"/>
            <w:szCs w:val="22"/>
            <w:rtl/>
          </w:rPr>
          <w:fldChar w:fldCharType="end"/>
        </w:r>
      </w:hyperlink>
    </w:p>
    <w:p w14:paraId="06EA4A44" w14:textId="10567EA2" w:rsidR="00DB5645" w:rsidRPr="00DB5645" w:rsidRDefault="00DB5645">
      <w:pPr>
        <w:pStyle w:val="ab"/>
        <w:tabs>
          <w:tab w:val="right" w:leader="dot" w:pos="8822"/>
        </w:tabs>
        <w:rPr>
          <w:rFonts w:eastAsiaTheme="minorEastAsia"/>
          <w:i w:val="0"/>
          <w:iCs w:val="0"/>
          <w:noProof/>
          <w:color w:val="auto"/>
          <w:sz w:val="32"/>
          <w:szCs w:val="32"/>
          <w:rtl/>
        </w:rPr>
      </w:pPr>
      <w:hyperlink w:anchor="_Toc228062388"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10 </w:t>
        </w:r>
        <w:r w:rsidRPr="00DB5645">
          <w:rPr>
            <w:rStyle w:val="Hyperlink"/>
            <w:rFonts w:ascii="Sakkal Majalla" w:hAnsi="Sakkal Majalla" w:cs="Sakkal Majalla" w:hint="eastAsia"/>
            <w:b/>
            <w:bCs/>
            <w:noProof/>
            <w:sz w:val="22"/>
            <w:szCs w:val="22"/>
            <w:rtl/>
          </w:rPr>
          <w:t>المتوسطات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الحسابية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والانحرافات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المعيارية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لأبعاد</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ممارسات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إدارة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المشاريع</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Toc228062388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94</w:t>
        </w:r>
        <w:r w:rsidRPr="00DB5645">
          <w:rPr>
            <w:noProof/>
            <w:webHidden/>
            <w:sz w:val="22"/>
            <w:szCs w:val="22"/>
            <w:rtl/>
          </w:rPr>
          <w:fldChar w:fldCharType="end"/>
        </w:r>
      </w:hyperlink>
    </w:p>
    <w:p w14:paraId="652FC67A" w14:textId="25932830" w:rsidR="00DB5645" w:rsidRPr="00DB5645" w:rsidRDefault="00DB5645">
      <w:pPr>
        <w:pStyle w:val="ab"/>
        <w:tabs>
          <w:tab w:val="right" w:leader="dot" w:pos="8822"/>
        </w:tabs>
        <w:rPr>
          <w:rFonts w:eastAsiaTheme="minorEastAsia"/>
          <w:i w:val="0"/>
          <w:iCs w:val="0"/>
          <w:noProof/>
          <w:color w:val="auto"/>
          <w:sz w:val="32"/>
          <w:szCs w:val="32"/>
          <w:rtl/>
        </w:rPr>
      </w:pPr>
      <w:hyperlink w:anchor="_Toc228062389"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11 </w:t>
        </w:r>
        <w:r w:rsidRPr="00DB5645">
          <w:rPr>
            <w:rStyle w:val="Hyperlink"/>
            <w:rFonts w:ascii="Sakkal Majalla" w:hAnsi="Sakkal Majalla" w:cs="Sakkal Majalla" w:hint="eastAsia"/>
            <w:b/>
            <w:bCs/>
            <w:noProof/>
            <w:sz w:val="22"/>
            <w:szCs w:val="22"/>
            <w:rtl/>
          </w:rPr>
          <w:t>المتوسطات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الحسابية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والانحرافات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المعيارية</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لأبعاد</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نجاح</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توظيف</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التقنيات</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الذكية</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Toc228062389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95</w:t>
        </w:r>
        <w:r w:rsidRPr="00DB5645">
          <w:rPr>
            <w:noProof/>
            <w:webHidden/>
            <w:sz w:val="22"/>
            <w:szCs w:val="22"/>
            <w:rtl/>
          </w:rPr>
          <w:fldChar w:fldCharType="end"/>
        </w:r>
      </w:hyperlink>
    </w:p>
    <w:p w14:paraId="74DE23DD" w14:textId="68029D3D" w:rsidR="00DB5645" w:rsidRPr="00DB5645" w:rsidRDefault="00DB5645">
      <w:pPr>
        <w:pStyle w:val="ab"/>
        <w:tabs>
          <w:tab w:val="right" w:leader="dot" w:pos="8822"/>
        </w:tabs>
        <w:rPr>
          <w:rFonts w:eastAsiaTheme="minorEastAsia"/>
          <w:i w:val="0"/>
          <w:iCs w:val="0"/>
          <w:noProof/>
          <w:color w:val="auto"/>
          <w:sz w:val="32"/>
          <w:szCs w:val="32"/>
          <w:rtl/>
        </w:rPr>
      </w:pPr>
      <w:hyperlink w:anchor="_Toc228062390"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12  </w:t>
        </w:r>
        <w:r w:rsidRPr="00DB5645">
          <w:rPr>
            <w:rStyle w:val="Hyperlink"/>
            <w:rFonts w:ascii="Sakkal Majalla" w:hAnsi="Sakkal Majalla" w:cs="Sakkal Majalla" w:hint="eastAsia"/>
            <w:b/>
            <w:bCs/>
            <w:noProof/>
            <w:sz w:val="22"/>
            <w:szCs w:val="22"/>
            <w:rtl/>
          </w:rPr>
          <w:t>نتائج</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تحليل</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الانحدار</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الخطي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البسيط</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Toc228062390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97</w:t>
        </w:r>
        <w:r w:rsidRPr="00DB5645">
          <w:rPr>
            <w:noProof/>
            <w:webHidden/>
            <w:sz w:val="22"/>
            <w:szCs w:val="22"/>
            <w:rtl/>
          </w:rPr>
          <w:fldChar w:fldCharType="end"/>
        </w:r>
      </w:hyperlink>
    </w:p>
    <w:p w14:paraId="0912C48F" w14:textId="7457B2C4" w:rsidR="00DB5645" w:rsidRPr="00DB5645" w:rsidRDefault="00DB5645">
      <w:pPr>
        <w:pStyle w:val="ab"/>
        <w:tabs>
          <w:tab w:val="right" w:leader="dot" w:pos="8822"/>
        </w:tabs>
        <w:rPr>
          <w:rFonts w:eastAsiaTheme="minorEastAsia"/>
          <w:i w:val="0"/>
          <w:iCs w:val="0"/>
          <w:noProof/>
          <w:color w:val="auto"/>
          <w:sz w:val="32"/>
          <w:szCs w:val="32"/>
          <w:rtl/>
        </w:rPr>
      </w:pPr>
      <w:hyperlink w:anchor="_Toc228062391" w:history="1">
        <w:r w:rsidRPr="00DB5645">
          <w:rPr>
            <w:rStyle w:val="Hyperlink"/>
            <w:rFonts w:ascii="Sakkal Majalla" w:hAnsi="Sakkal Majalla" w:cs="Sakkal Majalla" w:hint="eastAsia"/>
            <w:b/>
            <w:bCs/>
            <w:noProof/>
            <w:sz w:val="22"/>
            <w:szCs w:val="22"/>
            <w:rtl/>
          </w:rPr>
          <w:t>جدول</w:t>
        </w:r>
        <w:r w:rsidRPr="00DB5645">
          <w:rPr>
            <w:rStyle w:val="Hyperlink"/>
            <w:rFonts w:ascii="Sakkal Majalla" w:hAnsi="Sakkal Majalla" w:cs="Sakkal Majalla"/>
            <w:b/>
            <w:bCs/>
            <w:noProof/>
            <w:sz w:val="22"/>
            <w:szCs w:val="22"/>
            <w:rtl/>
          </w:rPr>
          <w:t xml:space="preserve"> 13 </w:t>
        </w:r>
        <w:r w:rsidRPr="00DB5645">
          <w:rPr>
            <w:rStyle w:val="Hyperlink"/>
            <w:rFonts w:ascii="Sakkal Majalla" w:hAnsi="Sakkal Majalla" w:cs="Sakkal Majalla" w:hint="eastAsia"/>
            <w:b/>
            <w:bCs/>
            <w:noProof/>
            <w:sz w:val="22"/>
            <w:szCs w:val="22"/>
            <w:rtl/>
          </w:rPr>
          <w:t>نتائج</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تحليل</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الانحدار</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الخطي</w:t>
        </w:r>
        <w:r w:rsidRPr="00DB5645">
          <w:rPr>
            <w:rStyle w:val="Hyperlink"/>
            <w:rFonts w:ascii="Sakkal Majalla" w:hAnsi="Sakkal Majalla" w:cs="Sakkal Majalla"/>
            <w:b/>
            <w:bCs/>
            <w:noProof/>
            <w:sz w:val="22"/>
            <w:szCs w:val="22"/>
            <w:rtl/>
          </w:rPr>
          <w:t xml:space="preserve"> </w:t>
        </w:r>
        <w:r w:rsidRPr="00DB5645">
          <w:rPr>
            <w:rStyle w:val="Hyperlink"/>
            <w:rFonts w:ascii="Sakkal Majalla" w:hAnsi="Sakkal Majalla" w:cs="Sakkal Majalla" w:hint="eastAsia"/>
            <w:b/>
            <w:bCs/>
            <w:noProof/>
            <w:sz w:val="22"/>
            <w:szCs w:val="22"/>
            <w:rtl/>
          </w:rPr>
          <w:t>المتعدد</w:t>
        </w:r>
        <w:r w:rsidRPr="00DB5645">
          <w:rPr>
            <w:noProof/>
            <w:webHidden/>
            <w:sz w:val="22"/>
            <w:szCs w:val="22"/>
            <w:rtl/>
          </w:rPr>
          <w:tab/>
        </w:r>
        <w:r w:rsidRPr="00DB5645">
          <w:rPr>
            <w:noProof/>
            <w:webHidden/>
            <w:sz w:val="22"/>
            <w:szCs w:val="22"/>
            <w:rtl/>
          </w:rPr>
          <w:fldChar w:fldCharType="begin"/>
        </w:r>
        <w:r w:rsidRPr="00DB5645">
          <w:rPr>
            <w:noProof/>
            <w:webHidden/>
            <w:sz w:val="22"/>
            <w:szCs w:val="22"/>
            <w:rtl/>
          </w:rPr>
          <w:instrText xml:space="preserve"> </w:instrText>
        </w:r>
        <w:r w:rsidRPr="00DB5645">
          <w:rPr>
            <w:noProof/>
            <w:webHidden/>
            <w:sz w:val="22"/>
            <w:szCs w:val="22"/>
          </w:rPr>
          <w:instrText>PAGEREF</w:instrText>
        </w:r>
        <w:r w:rsidRPr="00DB5645">
          <w:rPr>
            <w:noProof/>
            <w:webHidden/>
            <w:sz w:val="22"/>
            <w:szCs w:val="22"/>
            <w:rtl/>
          </w:rPr>
          <w:instrText xml:space="preserve"> _</w:instrText>
        </w:r>
        <w:r w:rsidRPr="00DB5645">
          <w:rPr>
            <w:noProof/>
            <w:webHidden/>
            <w:sz w:val="22"/>
            <w:szCs w:val="22"/>
          </w:rPr>
          <w:instrText>Toc228062391 \h</w:instrText>
        </w:r>
        <w:r w:rsidRPr="00DB5645">
          <w:rPr>
            <w:noProof/>
            <w:webHidden/>
            <w:sz w:val="22"/>
            <w:szCs w:val="22"/>
            <w:rtl/>
          </w:rPr>
          <w:instrText xml:space="preserve"> </w:instrText>
        </w:r>
        <w:r w:rsidRPr="00DB5645">
          <w:rPr>
            <w:noProof/>
            <w:webHidden/>
            <w:sz w:val="22"/>
            <w:szCs w:val="22"/>
            <w:rtl/>
          </w:rPr>
        </w:r>
        <w:r w:rsidRPr="00DB5645">
          <w:rPr>
            <w:noProof/>
            <w:webHidden/>
            <w:sz w:val="22"/>
            <w:szCs w:val="22"/>
            <w:rtl/>
          </w:rPr>
          <w:fldChar w:fldCharType="separate"/>
        </w:r>
        <w:r w:rsidR="0077744A">
          <w:rPr>
            <w:noProof/>
            <w:webHidden/>
            <w:sz w:val="22"/>
            <w:szCs w:val="22"/>
            <w:rtl/>
          </w:rPr>
          <w:t>97</w:t>
        </w:r>
        <w:r w:rsidRPr="00DB5645">
          <w:rPr>
            <w:noProof/>
            <w:webHidden/>
            <w:sz w:val="22"/>
            <w:szCs w:val="22"/>
            <w:rtl/>
          </w:rPr>
          <w:fldChar w:fldCharType="end"/>
        </w:r>
      </w:hyperlink>
    </w:p>
    <w:p w14:paraId="5F02BB6D" w14:textId="300B4B63" w:rsidR="009125CE" w:rsidRDefault="005B3A3E" w:rsidP="002F219E">
      <w:pPr>
        <w:spacing w:line="360" w:lineRule="auto"/>
        <w:jc w:val="both"/>
        <w:rPr>
          <w:rFonts w:ascii="Sakkal Majalla" w:hAnsi="Sakkal Majalla" w:cs="Sakkal Majalla"/>
          <w:i/>
          <w:iCs/>
          <w:color w:val="44546A" w:themeColor="text2"/>
          <w:sz w:val="44"/>
          <w:szCs w:val="44"/>
          <w:u w:val="single"/>
          <w:rtl/>
          <w:lang w:bidi="ar-EG"/>
        </w:rPr>
      </w:pPr>
      <w:r w:rsidRPr="005B3A3E">
        <w:rPr>
          <w:rFonts w:ascii="Sakkal Majalla" w:hAnsi="Sakkal Majalla" w:cs="Sakkal Majalla"/>
          <w:i/>
          <w:iCs/>
          <w:color w:val="44546A" w:themeColor="text2"/>
          <w:sz w:val="44"/>
          <w:szCs w:val="44"/>
          <w:u w:val="single"/>
          <w:rtl/>
          <w:lang w:bidi="ar-EG"/>
        </w:rPr>
        <w:fldChar w:fldCharType="end"/>
      </w:r>
    </w:p>
    <w:p w14:paraId="3A5481AA" w14:textId="77777777" w:rsidR="00EB47F9" w:rsidRDefault="00EB47F9" w:rsidP="002F219E">
      <w:pPr>
        <w:spacing w:line="360" w:lineRule="auto"/>
        <w:jc w:val="both"/>
        <w:rPr>
          <w:rFonts w:ascii="Sakkal Majalla" w:hAnsi="Sakkal Majalla" w:cs="Sakkal Majalla"/>
          <w:i/>
          <w:iCs/>
          <w:color w:val="44546A" w:themeColor="text2"/>
          <w:sz w:val="44"/>
          <w:szCs w:val="44"/>
          <w:u w:val="single"/>
          <w:rtl/>
          <w:lang w:bidi="ar-EG"/>
        </w:rPr>
      </w:pPr>
    </w:p>
    <w:p w14:paraId="31C7B9A6"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21E7CEB1"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105EDAFA"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7C6BCCD5" w14:textId="77777777" w:rsidR="005B3A3E" w:rsidRDefault="005B3A3E" w:rsidP="002F219E">
      <w:pPr>
        <w:spacing w:line="360" w:lineRule="auto"/>
        <w:jc w:val="both"/>
        <w:rPr>
          <w:rFonts w:ascii="Sakkal Majalla" w:hAnsi="Sakkal Majalla" w:cs="Sakkal Majalla"/>
          <w:i/>
          <w:iCs/>
          <w:color w:val="44546A" w:themeColor="text2"/>
          <w:sz w:val="44"/>
          <w:szCs w:val="44"/>
          <w:u w:val="single"/>
          <w:rtl/>
          <w:lang w:bidi="ar-EG"/>
        </w:rPr>
      </w:pPr>
    </w:p>
    <w:p w14:paraId="7FCE29AE" w14:textId="77777777" w:rsidR="00DB5645" w:rsidRDefault="00DB5645" w:rsidP="002F219E">
      <w:pPr>
        <w:spacing w:line="360" w:lineRule="auto"/>
        <w:jc w:val="both"/>
        <w:rPr>
          <w:rFonts w:ascii="Sakkal Majalla" w:hAnsi="Sakkal Majalla" w:cs="Sakkal Majalla"/>
          <w:i/>
          <w:iCs/>
          <w:color w:val="44546A" w:themeColor="text2"/>
          <w:sz w:val="44"/>
          <w:szCs w:val="44"/>
          <w:u w:val="single"/>
          <w:rtl/>
          <w:lang w:bidi="ar-EG"/>
        </w:rPr>
      </w:pPr>
    </w:p>
    <w:p w14:paraId="696EEA63" w14:textId="77777777" w:rsidR="00DB5645" w:rsidRDefault="00DB5645" w:rsidP="002F219E">
      <w:pPr>
        <w:spacing w:line="360" w:lineRule="auto"/>
        <w:jc w:val="both"/>
        <w:rPr>
          <w:rFonts w:ascii="Sakkal Majalla" w:hAnsi="Sakkal Majalla" w:cs="Sakkal Majalla"/>
          <w:i/>
          <w:iCs/>
          <w:color w:val="44546A" w:themeColor="text2"/>
          <w:sz w:val="44"/>
          <w:szCs w:val="44"/>
          <w:u w:val="single"/>
          <w:rtl/>
          <w:lang w:bidi="ar-EG"/>
        </w:rPr>
      </w:pPr>
    </w:p>
    <w:p w14:paraId="5895121E" w14:textId="77777777" w:rsidR="00EB47F9" w:rsidRDefault="00EB47F9" w:rsidP="002F219E">
      <w:pPr>
        <w:spacing w:line="360" w:lineRule="auto"/>
        <w:jc w:val="both"/>
        <w:rPr>
          <w:rFonts w:ascii="Sakkal Majalla" w:hAnsi="Sakkal Majalla" w:cs="Sakkal Majalla"/>
          <w:sz w:val="28"/>
          <w:szCs w:val="28"/>
          <w:u w:val="single"/>
          <w:rtl/>
          <w:lang w:bidi="ar-YE"/>
        </w:rPr>
      </w:pPr>
    </w:p>
    <w:p w14:paraId="5741615F" w14:textId="18808584" w:rsidR="00D52480" w:rsidRPr="00271E34" w:rsidRDefault="00D52480" w:rsidP="00EB47F9">
      <w:pPr>
        <w:pStyle w:val="1"/>
        <w:jc w:val="center"/>
        <w:rPr>
          <w:rFonts w:ascii="Sakkal Majalla" w:hAnsi="Sakkal Majalla" w:cs="Sakkal Majalla"/>
          <w:b/>
          <w:bCs/>
          <w:color w:val="auto"/>
          <w:u w:val="thick"/>
          <w:rtl/>
          <w:lang w:bidi="ar-EG"/>
        </w:rPr>
      </w:pPr>
      <w:bookmarkStart w:id="2" w:name="_Toc228062273"/>
      <w:r w:rsidRPr="00271E34">
        <w:rPr>
          <w:rFonts w:ascii="Sakkal Majalla" w:hAnsi="Sakkal Majalla" w:cs="Sakkal Majalla" w:hint="cs"/>
          <w:b/>
          <w:bCs/>
          <w:color w:val="auto"/>
          <w:u w:val="thick"/>
          <w:rtl/>
          <w:lang w:bidi="ar-EG"/>
        </w:rPr>
        <w:t>فهرس الأشكال:</w:t>
      </w:r>
      <w:bookmarkEnd w:id="2"/>
    </w:p>
    <w:p w14:paraId="3192B265" w14:textId="29EDE060" w:rsidR="00EB47F9" w:rsidRPr="00EB47F9" w:rsidRDefault="00EB47F9" w:rsidP="00EB47F9">
      <w:pPr>
        <w:pStyle w:val="ab"/>
        <w:tabs>
          <w:tab w:val="right" w:leader="dot" w:pos="8822"/>
        </w:tabs>
        <w:spacing w:line="360" w:lineRule="auto"/>
        <w:rPr>
          <w:rFonts w:eastAsiaTheme="minorEastAsia"/>
          <w:i w:val="0"/>
          <w:iCs w:val="0"/>
          <w:noProof/>
          <w:color w:val="0070C0"/>
          <w:sz w:val="40"/>
          <w:szCs w:val="40"/>
          <w:rtl/>
        </w:rPr>
      </w:pPr>
      <w:hyperlink w:anchor="_Toc217936755"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1</w:t>
        </w:r>
        <w:r w:rsidRPr="00EB47F9">
          <w:rPr>
            <w:rStyle w:val="Hyperlink"/>
            <w:rFonts w:ascii="Sakkal Majalla" w:hAnsi="Sakkal Majalla" w:cs="Sakkal Majalla"/>
            <w:b/>
            <w:bCs/>
            <w:noProof/>
            <w:color w:val="0070C0"/>
            <w:sz w:val="28"/>
            <w:szCs w:val="28"/>
            <w:u w:val="none"/>
            <w:rtl/>
            <w:lang w:bidi="ar-YE"/>
          </w:rPr>
          <w:t xml:space="preserve"> </w:t>
        </w:r>
        <w:r w:rsidRPr="00EB47F9">
          <w:rPr>
            <w:rStyle w:val="Hyperlink"/>
            <w:rFonts w:ascii="Sakkal Majalla" w:hAnsi="Sakkal Majalla" w:cs="Sakkal Majalla" w:hint="eastAsia"/>
            <w:b/>
            <w:bCs/>
            <w:noProof/>
            <w:color w:val="0070C0"/>
            <w:sz w:val="28"/>
            <w:szCs w:val="28"/>
            <w:u w:val="none"/>
            <w:rtl/>
            <w:lang w:bidi="ar-YE"/>
          </w:rPr>
          <w:t>نموذج</w:t>
        </w:r>
        <w:r w:rsidRPr="00EB47F9">
          <w:rPr>
            <w:rStyle w:val="Hyperlink"/>
            <w:rFonts w:ascii="Sakkal Majalla" w:hAnsi="Sakkal Majalla" w:cs="Sakkal Majalla"/>
            <w:b/>
            <w:bCs/>
            <w:noProof/>
            <w:color w:val="0070C0"/>
            <w:sz w:val="28"/>
            <w:szCs w:val="28"/>
            <w:u w:val="none"/>
            <w:rtl/>
            <w:lang w:bidi="ar-YE"/>
          </w:rPr>
          <w:t xml:space="preserve"> </w:t>
        </w:r>
        <w:r w:rsidRPr="00EB47F9">
          <w:rPr>
            <w:rStyle w:val="Hyperlink"/>
            <w:rFonts w:ascii="Sakkal Majalla" w:hAnsi="Sakkal Majalla" w:cs="Sakkal Majalla" w:hint="eastAsia"/>
            <w:b/>
            <w:bCs/>
            <w:noProof/>
            <w:color w:val="0070C0"/>
            <w:sz w:val="28"/>
            <w:szCs w:val="28"/>
            <w:u w:val="none"/>
            <w:rtl/>
            <w:lang w:bidi="ar-YE"/>
          </w:rPr>
          <w:t>الدراسة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Toc217936755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77744A">
          <w:rPr>
            <w:noProof/>
            <w:webHidden/>
            <w:color w:val="0070C0"/>
            <w:sz w:val="28"/>
            <w:szCs w:val="28"/>
            <w:rtl/>
          </w:rPr>
          <w:t>21</w:t>
        </w:r>
        <w:r w:rsidRPr="00EB47F9">
          <w:rPr>
            <w:noProof/>
            <w:webHidden/>
            <w:color w:val="0070C0"/>
            <w:sz w:val="28"/>
            <w:szCs w:val="28"/>
            <w:rtl/>
          </w:rPr>
          <w:fldChar w:fldCharType="end"/>
        </w:r>
      </w:hyperlink>
    </w:p>
    <w:p w14:paraId="22C6F6F6" w14:textId="23C48796" w:rsidR="00EB47F9" w:rsidRPr="00EB47F9" w:rsidRDefault="00EB47F9" w:rsidP="00EB47F9">
      <w:pPr>
        <w:pStyle w:val="ab"/>
        <w:tabs>
          <w:tab w:val="right" w:leader="dot" w:pos="8822"/>
        </w:tabs>
        <w:spacing w:line="360" w:lineRule="auto"/>
        <w:rPr>
          <w:rFonts w:eastAsiaTheme="minorEastAsia"/>
          <w:i w:val="0"/>
          <w:iCs w:val="0"/>
          <w:noProof/>
          <w:color w:val="0070C0"/>
          <w:sz w:val="40"/>
          <w:szCs w:val="40"/>
          <w:rtl/>
        </w:rPr>
      </w:pPr>
      <w:hyperlink w:anchor="_Toc217936757"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2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الفئة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العمرية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Toc217936757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77744A">
          <w:rPr>
            <w:noProof/>
            <w:webHidden/>
            <w:color w:val="0070C0"/>
            <w:sz w:val="28"/>
            <w:szCs w:val="28"/>
            <w:rtl/>
          </w:rPr>
          <w:t>74</w:t>
        </w:r>
        <w:r w:rsidRPr="00EB47F9">
          <w:rPr>
            <w:noProof/>
            <w:webHidden/>
            <w:color w:val="0070C0"/>
            <w:sz w:val="28"/>
            <w:szCs w:val="28"/>
            <w:rtl/>
          </w:rPr>
          <w:fldChar w:fldCharType="end"/>
        </w:r>
      </w:hyperlink>
    </w:p>
    <w:p w14:paraId="38BD42A8" w14:textId="15B472DD" w:rsidR="00EB47F9" w:rsidRPr="00EB47F9" w:rsidRDefault="00EB47F9" w:rsidP="00EB47F9">
      <w:pPr>
        <w:pStyle w:val="ab"/>
        <w:tabs>
          <w:tab w:val="right" w:leader="dot" w:pos="8822"/>
        </w:tabs>
        <w:spacing w:line="360" w:lineRule="auto"/>
        <w:rPr>
          <w:rFonts w:eastAsiaTheme="minorEastAsia"/>
          <w:i w:val="0"/>
          <w:iCs w:val="0"/>
          <w:noProof/>
          <w:color w:val="0070C0"/>
          <w:sz w:val="40"/>
          <w:szCs w:val="40"/>
          <w:rtl/>
        </w:rPr>
      </w:pPr>
      <w:hyperlink w:anchor="_Toc217936759"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3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الجنس</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Toc217936759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77744A">
          <w:rPr>
            <w:noProof/>
            <w:webHidden/>
            <w:color w:val="0070C0"/>
            <w:sz w:val="28"/>
            <w:szCs w:val="28"/>
            <w:rtl/>
          </w:rPr>
          <w:t>75</w:t>
        </w:r>
        <w:r w:rsidRPr="00EB47F9">
          <w:rPr>
            <w:noProof/>
            <w:webHidden/>
            <w:color w:val="0070C0"/>
            <w:sz w:val="28"/>
            <w:szCs w:val="28"/>
            <w:rtl/>
          </w:rPr>
          <w:fldChar w:fldCharType="end"/>
        </w:r>
      </w:hyperlink>
    </w:p>
    <w:p w14:paraId="6777AF28" w14:textId="1A0849DE" w:rsidR="00EB47F9" w:rsidRPr="00EB47F9" w:rsidRDefault="00EB47F9" w:rsidP="00EB47F9">
      <w:pPr>
        <w:pStyle w:val="ab"/>
        <w:tabs>
          <w:tab w:val="right" w:leader="dot" w:pos="8822"/>
        </w:tabs>
        <w:spacing w:line="360" w:lineRule="auto"/>
        <w:rPr>
          <w:rFonts w:eastAsiaTheme="minorEastAsia"/>
          <w:i w:val="0"/>
          <w:iCs w:val="0"/>
          <w:noProof/>
          <w:color w:val="0070C0"/>
          <w:sz w:val="40"/>
          <w:szCs w:val="40"/>
          <w:rtl/>
        </w:rPr>
      </w:pPr>
      <w:hyperlink w:anchor="_Toc217936761"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4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المؤهل</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العلمي</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Toc217936761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77744A">
          <w:rPr>
            <w:noProof/>
            <w:webHidden/>
            <w:color w:val="0070C0"/>
            <w:sz w:val="28"/>
            <w:szCs w:val="28"/>
            <w:rtl/>
          </w:rPr>
          <w:t>76</w:t>
        </w:r>
        <w:r w:rsidRPr="00EB47F9">
          <w:rPr>
            <w:noProof/>
            <w:webHidden/>
            <w:color w:val="0070C0"/>
            <w:sz w:val="28"/>
            <w:szCs w:val="28"/>
            <w:rtl/>
          </w:rPr>
          <w:fldChar w:fldCharType="end"/>
        </w:r>
      </w:hyperlink>
    </w:p>
    <w:p w14:paraId="1F6C0231" w14:textId="52ECA6F1" w:rsidR="00EB47F9" w:rsidRPr="00EB47F9" w:rsidRDefault="00EB47F9" w:rsidP="00EB47F9">
      <w:pPr>
        <w:pStyle w:val="ab"/>
        <w:tabs>
          <w:tab w:val="right" w:leader="dot" w:pos="8822"/>
        </w:tabs>
        <w:spacing w:line="360" w:lineRule="auto"/>
        <w:rPr>
          <w:rFonts w:eastAsiaTheme="minorEastAsia"/>
          <w:i w:val="0"/>
          <w:iCs w:val="0"/>
          <w:noProof/>
          <w:color w:val="0070C0"/>
          <w:sz w:val="40"/>
          <w:szCs w:val="40"/>
          <w:rtl/>
        </w:rPr>
      </w:pPr>
      <w:hyperlink w:anchor="_Toc217936763" w:history="1">
        <w:r w:rsidRPr="00EB47F9">
          <w:rPr>
            <w:rStyle w:val="Hyperlink"/>
            <w:rFonts w:ascii="Sakkal Majalla" w:hAnsi="Sakkal Majalla" w:cs="Sakkal Majalla" w:hint="eastAsia"/>
            <w:b/>
            <w:bCs/>
            <w:noProof/>
            <w:color w:val="0070C0"/>
            <w:sz w:val="28"/>
            <w:szCs w:val="28"/>
            <w:u w:val="none"/>
            <w:rtl/>
          </w:rPr>
          <w:t>شكل</w:t>
        </w:r>
        <w:r w:rsidRPr="00EB47F9">
          <w:rPr>
            <w:rStyle w:val="Hyperlink"/>
            <w:rFonts w:ascii="Sakkal Majalla" w:hAnsi="Sakkal Majalla" w:cs="Sakkal Majalla"/>
            <w:b/>
            <w:bCs/>
            <w:noProof/>
            <w:color w:val="0070C0"/>
            <w:sz w:val="28"/>
            <w:szCs w:val="28"/>
            <w:u w:val="none"/>
            <w:rtl/>
          </w:rPr>
          <w:t xml:space="preserve"> 5 </w:t>
        </w:r>
        <w:r w:rsidRPr="00EB47F9">
          <w:rPr>
            <w:rStyle w:val="Hyperlink"/>
            <w:rFonts w:ascii="Sakkal Majalla" w:hAnsi="Sakkal Majalla" w:cs="Sakkal Majalla" w:hint="eastAsia"/>
            <w:b/>
            <w:bCs/>
            <w:noProof/>
            <w:color w:val="0070C0"/>
            <w:sz w:val="28"/>
            <w:szCs w:val="28"/>
            <w:u w:val="none"/>
            <w:rtl/>
          </w:rPr>
          <w:t>التوزيع</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التكراري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والنسبي</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لأفراد</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عينة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الدراسة</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حسب</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سنوات</w:t>
        </w:r>
        <w:r w:rsidRPr="00EB47F9">
          <w:rPr>
            <w:rStyle w:val="Hyperlink"/>
            <w:rFonts w:ascii="Sakkal Majalla" w:hAnsi="Sakkal Majalla" w:cs="Sakkal Majalla"/>
            <w:b/>
            <w:bCs/>
            <w:noProof/>
            <w:color w:val="0070C0"/>
            <w:sz w:val="28"/>
            <w:szCs w:val="28"/>
            <w:u w:val="none"/>
            <w:rtl/>
          </w:rPr>
          <w:t xml:space="preserve"> </w:t>
        </w:r>
        <w:r w:rsidRPr="00EB47F9">
          <w:rPr>
            <w:rStyle w:val="Hyperlink"/>
            <w:rFonts w:ascii="Sakkal Majalla" w:hAnsi="Sakkal Majalla" w:cs="Sakkal Majalla" w:hint="eastAsia"/>
            <w:b/>
            <w:bCs/>
            <w:noProof/>
            <w:color w:val="0070C0"/>
            <w:sz w:val="28"/>
            <w:szCs w:val="28"/>
            <w:u w:val="none"/>
            <w:rtl/>
          </w:rPr>
          <w:t>الخبرة</w:t>
        </w:r>
        <w:r w:rsidRPr="00EB47F9">
          <w:rPr>
            <w:noProof/>
            <w:webHidden/>
            <w:color w:val="0070C0"/>
            <w:sz w:val="28"/>
            <w:szCs w:val="28"/>
            <w:rtl/>
          </w:rPr>
          <w:tab/>
        </w:r>
        <w:r w:rsidRPr="00EB47F9">
          <w:rPr>
            <w:noProof/>
            <w:webHidden/>
            <w:color w:val="0070C0"/>
            <w:sz w:val="28"/>
            <w:szCs w:val="28"/>
            <w:rtl/>
          </w:rPr>
          <w:fldChar w:fldCharType="begin"/>
        </w:r>
        <w:r w:rsidRPr="00EB47F9">
          <w:rPr>
            <w:noProof/>
            <w:webHidden/>
            <w:color w:val="0070C0"/>
            <w:sz w:val="28"/>
            <w:szCs w:val="28"/>
            <w:rtl/>
          </w:rPr>
          <w:instrText xml:space="preserve"> </w:instrText>
        </w:r>
        <w:r w:rsidRPr="00EB47F9">
          <w:rPr>
            <w:noProof/>
            <w:webHidden/>
            <w:color w:val="0070C0"/>
            <w:sz w:val="28"/>
            <w:szCs w:val="28"/>
          </w:rPr>
          <w:instrText>PAGEREF</w:instrText>
        </w:r>
        <w:r w:rsidRPr="00EB47F9">
          <w:rPr>
            <w:noProof/>
            <w:webHidden/>
            <w:color w:val="0070C0"/>
            <w:sz w:val="28"/>
            <w:szCs w:val="28"/>
            <w:rtl/>
          </w:rPr>
          <w:instrText xml:space="preserve"> _</w:instrText>
        </w:r>
        <w:r w:rsidRPr="00EB47F9">
          <w:rPr>
            <w:noProof/>
            <w:webHidden/>
            <w:color w:val="0070C0"/>
            <w:sz w:val="28"/>
            <w:szCs w:val="28"/>
          </w:rPr>
          <w:instrText>Toc217936763 \h</w:instrText>
        </w:r>
        <w:r w:rsidRPr="00EB47F9">
          <w:rPr>
            <w:noProof/>
            <w:webHidden/>
            <w:color w:val="0070C0"/>
            <w:sz w:val="28"/>
            <w:szCs w:val="28"/>
            <w:rtl/>
          </w:rPr>
          <w:instrText xml:space="preserve"> </w:instrText>
        </w:r>
        <w:r w:rsidRPr="00EB47F9">
          <w:rPr>
            <w:noProof/>
            <w:webHidden/>
            <w:color w:val="0070C0"/>
            <w:sz w:val="28"/>
            <w:szCs w:val="28"/>
            <w:rtl/>
          </w:rPr>
        </w:r>
        <w:r w:rsidRPr="00EB47F9">
          <w:rPr>
            <w:noProof/>
            <w:webHidden/>
            <w:color w:val="0070C0"/>
            <w:sz w:val="28"/>
            <w:szCs w:val="28"/>
            <w:rtl/>
          </w:rPr>
          <w:fldChar w:fldCharType="separate"/>
        </w:r>
        <w:r w:rsidR="0077744A">
          <w:rPr>
            <w:noProof/>
            <w:webHidden/>
            <w:color w:val="0070C0"/>
            <w:sz w:val="28"/>
            <w:szCs w:val="28"/>
            <w:rtl/>
          </w:rPr>
          <w:t>77</w:t>
        </w:r>
        <w:r w:rsidRPr="00EB47F9">
          <w:rPr>
            <w:noProof/>
            <w:webHidden/>
            <w:color w:val="0070C0"/>
            <w:sz w:val="28"/>
            <w:szCs w:val="28"/>
            <w:rtl/>
          </w:rPr>
          <w:fldChar w:fldCharType="end"/>
        </w:r>
      </w:hyperlink>
    </w:p>
    <w:p w14:paraId="1EF69791" w14:textId="6AD24348" w:rsidR="00D52480" w:rsidRDefault="002F219E" w:rsidP="00EB47F9">
      <w:pPr>
        <w:pStyle w:val="ab"/>
        <w:tabs>
          <w:tab w:val="right" w:leader="dot" w:pos="8822"/>
        </w:tabs>
        <w:rPr>
          <w:rFonts w:ascii="Sakkal Majalla" w:hAnsi="Sakkal Majalla" w:cs="Sakkal Majalla"/>
          <w:sz w:val="28"/>
          <w:szCs w:val="28"/>
          <w:u w:val="single"/>
          <w:rtl/>
          <w:lang w:bidi="ar-EG"/>
        </w:rPr>
      </w:pPr>
      <w:r>
        <w:rPr>
          <w:rFonts w:ascii="Sakkal Majalla" w:hAnsi="Sakkal Majalla" w:cs="Sakkal Majalla"/>
          <w:sz w:val="28"/>
          <w:szCs w:val="28"/>
          <w:u w:val="single"/>
          <w:rtl/>
          <w:lang w:bidi="ar-EG"/>
        </w:rPr>
        <w:fldChar w:fldCharType="begin"/>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TOC</w:instrText>
      </w:r>
      <w:r>
        <w:rPr>
          <w:rFonts w:ascii="Sakkal Majalla" w:hAnsi="Sakkal Majalla" w:cs="Sakkal Majalla"/>
          <w:sz w:val="28"/>
          <w:szCs w:val="28"/>
          <w:u w:val="single"/>
          <w:rtl/>
          <w:lang w:bidi="ar-EG"/>
        </w:rPr>
        <w:instrText xml:space="preserve"> \</w:instrText>
      </w:r>
      <w:r>
        <w:rPr>
          <w:rFonts w:ascii="Sakkal Majalla" w:hAnsi="Sakkal Majalla" w:cs="Sakkal Majalla"/>
          <w:sz w:val="28"/>
          <w:szCs w:val="28"/>
          <w:u w:val="single"/>
          <w:lang w:bidi="ar-EG"/>
        </w:rPr>
        <w:instrText>h \z \c</w:instrText>
      </w:r>
      <w:r>
        <w:rPr>
          <w:rFonts w:ascii="Sakkal Majalla" w:hAnsi="Sakkal Majalla" w:cs="Sakkal Majalla"/>
          <w:sz w:val="28"/>
          <w:szCs w:val="28"/>
          <w:u w:val="single"/>
          <w:rtl/>
          <w:lang w:bidi="ar-EG"/>
        </w:rPr>
        <w:instrText xml:space="preserve"> "شكل" </w:instrText>
      </w:r>
      <w:r>
        <w:rPr>
          <w:rFonts w:ascii="Sakkal Majalla" w:hAnsi="Sakkal Majalla" w:cs="Sakkal Majalla"/>
          <w:sz w:val="28"/>
          <w:szCs w:val="28"/>
          <w:u w:val="single"/>
          <w:rtl/>
          <w:lang w:bidi="ar-EG"/>
        </w:rPr>
        <w:fldChar w:fldCharType="separate"/>
      </w:r>
      <w:r>
        <w:rPr>
          <w:rFonts w:ascii="Sakkal Majalla" w:hAnsi="Sakkal Majalla" w:cs="Sakkal Majalla"/>
          <w:sz w:val="28"/>
          <w:szCs w:val="28"/>
          <w:u w:val="single"/>
          <w:rtl/>
          <w:lang w:bidi="ar-EG"/>
        </w:rPr>
        <w:fldChar w:fldCharType="end"/>
      </w:r>
    </w:p>
    <w:p w14:paraId="54DDB90F" w14:textId="77777777" w:rsidR="005B3A3E" w:rsidRDefault="005B3A3E" w:rsidP="0063545B">
      <w:pPr>
        <w:spacing w:line="360" w:lineRule="auto"/>
        <w:jc w:val="both"/>
        <w:rPr>
          <w:rFonts w:ascii="Sakkal Majalla" w:hAnsi="Sakkal Majalla" w:cs="Sakkal Majalla"/>
          <w:sz w:val="28"/>
          <w:szCs w:val="28"/>
          <w:u w:val="single"/>
          <w:rtl/>
          <w:lang w:bidi="ar-YE"/>
        </w:rPr>
      </w:pPr>
    </w:p>
    <w:p w14:paraId="1DAEEFEB" w14:textId="77777777" w:rsidR="00D52480" w:rsidRDefault="00D52480" w:rsidP="0063545B">
      <w:pPr>
        <w:spacing w:line="360" w:lineRule="auto"/>
        <w:jc w:val="both"/>
        <w:rPr>
          <w:rFonts w:ascii="Sakkal Majalla" w:hAnsi="Sakkal Majalla" w:cs="Sakkal Majalla"/>
          <w:sz w:val="28"/>
          <w:szCs w:val="28"/>
          <w:u w:val="single"/>
          <w:rtl/>
        </w:rPr>
      </w:pPr>
    </w:p>
    <w:p w14:paraId="5DE48217" w14:textId="77777777" w:rsidR="00D52480" w:rsidRDefault="00D52480" w:rsidP="0063545B">
      <w:pPr>
        <w:spacing w:line="360" w:lineRule="auto"/>
        <w:jc w:val="both"/>
        <w:rPr>
          <w:rFonts w:ascii="Sakkal Majalla" w:hAnsi="Sakkal Majalla" w:cs="Sakkal Majalla"/>
          <w:sz w:val="28"/>
          <w:szCs w:val="28"/>
          <w:u w:val="single"/>
          <w:rtl/>
          <w:lang w:bidi="ar-EG"/>
        </w:rPr>
      </w:pPr>
    </w:p>
    <w:p w14:paraId="467534C8" w14:textId="77777777" w:rsidR="00D52480" w:rsidRDefault="00D52480" w:rsidP="0063545B">
      <w:pPr>
        <w:spacing w:line="360" w:lineRule="auto"/>
        <w:jc w:val="both"/>
        <w:rPr>
          <w:rFonts w:ascii="Sakkal Majalla" w:hAnsi="Sakkal Majalla" w:cs="Sakkal Majalla"/>
          <w:sz w:val="28"/>
          <w:szCs w:val="28"/>
          <w:u w:val="single"/>
          <w:rtl/>
          <w:lang w:bidi="ar-EG"/>
        </w:rPr>
      </w:pPr>
    </w:p>
    <w:p w14:paraId="7CF5D8C4" w14:textId="77777777" w:rsidR="00D52480" w:rsidRDefault="00D52480" w:rsidP="0063545B">
      <w:pPr>
        <w:spacing w:line="360" w:lineRule="auto"/>
        <w:jc w:val="both"/>
        <w:rPr>
          <w:rFonts w:ascii="Sakkal Majalla" w:hAnsi="Sakkal Majalla" w:cs="Sakkal Majalla"/>
          <w:sz w:val="28"/>
          <w:szCs w:val="28"/>
          <w:u w:val="single"/>
          <w:rtl/>
          <w:lang w:bidi="ar-EG"/>
        </w:rPr>
      </w:pPr>
    </w:p>
    <w:p w14:paraId="0A4A34D3" w14:textId="77777777" w:rsidR="00D52480" w:rsidRDefault="00D52480" w:rsidP="0063545B">
      <w:pPr>
        <w:spacing w:line="360" w:lineRule="auto"/>
        <w:jc w:val="both"/>
        <w:rPr>
          <w:rFonts w:ascii="Sakkal Majalla" w:hAnsi="Sakkal Majalla" w:cs="Sakkal Majalla"/>
          <w:sz w:val="28"/>
          <w:szCs w:val="28"/>
          <w:u w:val="single"/>
          <w:rtl/>
          <w:lang w:bidi="ar-EG"/>
        </w:rPr>
      </w:pPr>
    </w:p>
    <w:p w14:paraId="35C22FE3" w14:textId="77777777" w:rsidR="00D52480" w:rsidRDefault="00D52480" w:rsidP="0063545B">
      <w:pPr>
        <w:spacing w:line="360" w:lineRule="auto"/>
        <w:jc w:val="both"/>
        <w:rPr>
          <w:rFonts w:ascii="Sakkal Majalla" w:hAnsi="Sakkal Majalla" w:cs="Sakkal Majalla"/>
          <w:sz w:val="28"/>
          <w:szCs w:val="28"/>
          <w:u w:val="single"/>
          <w:rtl/>
          <w:lang w:bidi="ar-EG"/>
        </w:rPr>
      </w:pPr>
    </w:p>
    <w:p w14:paraId="121D9BF2" w14:textId="77777777" w:rsidR="00D52480" w:rsidRDefault="00D52480" w:rsidP="0063545B">
      <w:pPr>
        <w:spacing w:line="360" w:lineRule="auto"/>
        <w:jc w:val="both"/>
        <w:rPr>
          <w:rFonts w:ascii="Sakkal Majalla" w:hAnsi="Sakkal Majalla" w:cs="Sakkal Majalla"/>
          <w:sz w:val="28"/>
          <w:szCs w:val="28"/>
          <w:u w:val="single"/>
          <w:rtl/>
          <w:lang w:bidi="ar-EG"/>
        </w:rPr>
      </w:pPr>
    </w:p>
    <w:p w14:paraId="78B64D96" w14:textId="77777777" w:rsidR="00D52480" w:rsidRDefault="00D52480" w:rsidP="0063545B">
      <w:pPr>
        <w:spacing w:line="360" w:lineRule="auto"/>
        <w:jc w:val="both"/>
        <w:rPr>
          <w:rFonts w:ascii="Sakkal Majalla" w:hAnsi="Sakkal Majalla" w:cs="Sakkal Majalla"/>
          <w:sz w:val="28"/>
          <w:szCs w:val="28"/>
          <w:u w:val="single"/>
          <w:rtl/>
          <w:lang w:bidi="ar-EG"/>
        </w:rPr>
      </w:pPr>
    </w:p>
    <w:p w14:paraId="09D2200E" w14:textId="77777777" w:rsidR="00D52480" w:rsidRDefault="00D52480" w:rsidP="0063545B">
      <w:pPr>
        <w:spacing w:line="360" w:lineRule="auto"/>
        <w:jc w:val="both"/>
        <w:rPr>
          <w:rFonts w:ascii="Sakkal Majalla" w:hAnsi="Sakkal Majalla" w:cs="Sakkal Majalla"/>
          <w:sz w:val="28"/>
          <w:szCs w:val="28"/>
          <w:u w:val="single"/>
          <w:rtl/>
          <w:lang w:bidi="ar-EG"/>
        </w:rPr>
      </w:pPr>
    </w:p>
    <w:p w14:paraId="5B1D6E32" w14:textId="77777777" w:rsidR="00D52480" w:rsidRDefault="00D52480" w:rsidP="0063545B">
      <w:pPr>
        <w:spacing w:line="360" w:lineRule="auto"/>
        <w:jc w:val="both"/>
        <w:rPr>
          <w:rFonts w:ascii="Sakkal Majalla" w:hAnsi="Sakkal Majalla" w:cs="Sakkal Majalla"/>
          <w:sz w:val="28"/>
          <w:szCs w:val="28"/>
          <w:u w:val="single"/>
          <w:rtl/>
          <w:lang w:bidi="ar-EG"/>
        </w:rPr>
      </w:pPr>
    </w:p>
    <w:p w14:paraId="4FFFC96F" w14:textId="77777777" w:rsidR="00D52480" w:rsidRDefault="00D52480" w:rsidP="0063545B">
      <w:pPr>
        <w:spacing w:line="360" w:lineRule="auto"/>
        <w:jc w:val="both"/>
        <w:rPr>
          <w:rFonts w:ascii="Sakkal Majalla" w:hAnsi="Sakkal Majalla" w:cs="Sakkal Majalla"/>
          <w:sz w:val="28"/>
          <w:szCs w:val="28"/>
          <w:u w:val="single"/>
          <w:rtl/>
        </w:rPr>
      </w:pPr>
    </w:p>
    <w:p w14:paraId="6C7A02E4" w14:textId="77777777" w:rsidR="00D52480" w:rsidRDefault="00D52480" w:rsidP="0063545B">
      <w:pPr>
        <w:spacing w:line="360" w:lineRule="auto"/>
        <w:jc w:val="both"/>
        <w:rPr>
          <w:rFonts w:ascii="Sakkal Majalla" w:hAnsi="Sakkal Majalla" w:cs="Sakkal Majalla"/>
          <w:sz w:val="28"/>
          <w:szCs w:val="28"/>
          <w:u w:val="single"/>
          <w:rtl/>
          <w:lang w:bidi="ar-YE"/>
        </w:rPr>
      </w:pPr>
    </w:p>
    <w:p w14:paraId="32DDC605" w14:textId="6B95EBD8" w:rsidR="009125CE" w:rsidRPr="00271E34" w:rsidRDefault="00EB47F9" w:rsidP="00EB47F9">
      <w:pPr>
        <w:pStyle w:val="1"/>
        <w:jc w:val="center"/>
        <w:rPr>
          <w:rFonts w:ascii="Sakkal Majalla" w:hAnsi="Sakkal Majalla" w:cs="Sakkal Majalla"/>
          <w:b/>
          <w:bCs/>
          <w:color w:val="auto"/>
          <w:u w:val="thick"/>
          <w:lang w:bidi="ar-EG"/>
        </w:rPr>
      </w:pPr>
      <w:bookmarkStart w:id="3" w:name="_Toc228062274"/>
      <w:r w:rsidRPr="00EB47F9">
        <w:rPr>
          <w:rFonts w:ascii="Sakkal Majalla" w:hAnsi="Sakkal Majalla" w:cs="Sakkal Majalla"/>
          <w:b/>
          <w:bCs/>
          <w:color w:val="auto"/>
          <w:u w:val="thick"/>
          <w:rtl/>
        </w:rPr>
        <w:t>الملخص</w:t>
      </w:r>
      <w:bookmarkEnd w:id="3"/>
    </w:p>
    <w:p w14:paraId="37555205" w14:textId="5802723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هدفت هذه الدراسة إلى تحليل دور إدارة المشاريع بأبعادها المختلفة (التخطيط، إدارة النطاق، إدارة المخاطر، إدارة التواصل، وضبط الجودة) في توظيف التقنيات الذكية (كالذكاء الاصطناعي والتحليلات التعليمية) في منصات التعلم الإلكتروني، مع اتخاذ منصة "مدرستي" في المملكة العربية السعودية نموذجاً تطبيقيًا</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وسعت الدراسة بشكل رئيس إلى قياس أثر الممارسات المنهجية لإدارة المشاريع في ضمان نجاح دمج هذه التقنيات وتحقيق القيمة التعليمية المستهدفة</w:t>
      </w:r>
      <w:r w:rsidRPr="00D25829">
        <w:rPr>
          <w:rFonts w:ascii="Sakkal Majalla" w:hAnsi="Sakkal Majalla" w:cs="Sakkal Majalla"/>
          <w:sz w:val="28"/>
          <w:szCs w:val="28"/>
        </w:rPr>
        <w:t>.</w:t>
      </w:r>
    </w:p>
    <w:p w14:paraId="5F384DDA"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اعتمدت الدراسة على المنهج الوصفي التحليلي ، واستخدمت الاستبانة أداةً رئيسة لجمع البيانات</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شمل مجتمع الدراسة العاملين والمختصين المعنيين بإدارة وتطوير منصة مدرستي وفِرق التحول الرقمي بوزارة التعليم</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وجرى تحليل البيانات باستخدام برنامج الحزمة الإحصائية للعلوم الاجتماعية</w:t>
      </w:r>
      <w:r w:rsidRPr="00D25829">
        <w:rPr>
          <w:rFonts w:ascii="Sakkal Majalla" w:hAnsi="Sakkal Majalla" w:cs="Sakkal Majalla"/>
          <w:sz w:val="28"/>
          <w:szCs w:val="28"/>
        </w:rPr>
        <w:t xml:space="preserve"> (SPSS)</w:t>
      </w:r>
      <w:r w:rsidRPr="00D25829">
        <w:rPr>
          <w:rFonts w:ascii="Sakkal Majalla" w:hAnsi="Sakkal Majalla" w:cs="Sakkal Majalla"/>
          <w:sz w:val="28"/>
          <w:szCs w:val="28"/>
          <w:rtl/>
        </w:rPr>
        <w:t>، وتوظيف الأساليب الإحصائية الوصفية والاستدلالية، ومنها المتوسطات الحسابية، والانحرافات المعيارية، وتحليل الانحدار الخطي لاختبار الفرضيات</w:t>
      </w:r>
      <w:r w:rsidRPr="00D25829">
        <w:rPr>
          <w:rFonts w:ascii="Sakkal Majalla" w:hAnsi="Sakkal Majalla" w:cs="Sakkal Majalla"/>
          <w:sz w:val="28"/>
          <w:szCs w:val="28"/>
        </w:rPr>
        <w:t>.</w:t>
      </w:r>
    </w:p>
    <w:p w14:paraId="0E0F7B57" w14:textId="77777777" w:rsidR="00D25829" w:rsidRDefault="00D25829" w:rsidP="00D25829">
      <w:pPr>
        <w:spacing w:line="360" w:lineRule="auto"/>
        <w:jc w:val="both"/>
        <w:rPr>
          <w:rFonts w:ascii="Sakkal Majalla" w:hAnsi="Sakkal Majalla" w:cs="Sakkal Majalla"/>
          <w:sz w:val="28"/>
          <w:szCs w:val="28"/>
          <w:rtl/>
        </w:rPr>
      </w:pPr>
      <w:r w:rsidRPr="00D25829">
        <w:rPr>
          <w:rFonts w:ascii="Sakkal Majalla" w:hAnsi="Sakkal Majalla" w:cs="Sakkal Majalla"/>
          <w:sz w:val="28"/>
          <w:szCs w:val="28"/>
          <w:rtl/>
        </w:rPr>
        <w:t>أظهرت نتائج الدراسة وجود أثر إيجابي ذو دلالة إحصائية لممارسات إدارة المشاريع على نجاح توظيف التقنيات الذكية في المنصة</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وبينت النتائج أن كفاءة التخطيط وإدارة التواصل الفعال مع أصحاب المصلحة كانت من أكثر الأبعاد تأثيراً في تقليل التعثر التقني وتحسين جودة الخدمات التعليمية المقدمة</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وخلصت الدراسة إلى مجموعة من التوصيات، أهمها ضرورة تبني إطار عملي موحد لإدارة مشاريع التحول الذكي، وتفعيل إدارة المخاطر التقنية بصورة استباقية لتعزيز استدامة الابتكار في البيئات التعليمية الرقمية</w:t>
      </w:r>
      <w:r w:rsidRPr="00D25829">
        <w:rPr>
          <w:rFonts w:ascii="Sakkal Majalla" w:hAnsi="Sakkal Majalla" w:cs="Sakkal Majalla"/>
          <w:sz w:val="28"/>
          <w:szCs w:val="28"/>
        </w:rPr>
        <w:t>.</w:t>
      </w:r>
    </w:p>
    <w:p w14:paraId="08FEEAD8" w14:textId="77777777" w:rsidR="00D25829" w:rsidRPr="00D25829" w:rsidRDefault="00D25829" w:rsidP="00D25829">
      <w:pPr>
        <w:spacing w:line="360" w:lineRule="auto"/>
        <w:jc w:val="both"/>
        <w:rPr>
          <w:rFonts w:ascii="Sakkal Majalla" w:hAnsi="Sakkal Majalla" w:cs="Sakkal Majalla"/>
          <w:sz w:val="28"/>
          <w:szCs w:val="28"/>
        </w:rPr>
      </w:pPr>
    </w:p>
    <w:p w14:paraId="02FB759A"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الكلمات المفتاحية</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إدارة المشاريع، التقنيات الذكية، منصة مدرستي، التعلم الإلكتروني، التحول الرقمي، المملكة العربية السعودية</w:t>
      </w:r>
      <w:r w:rsidRPr="00D25829">
        <w:rPr>
          <w:rFonts w:ascii="Sakkal Majalla" w:hAnsi="Sakkal Majalla" w:cs="Sakkal Majalla"/>
          <w:sz w:val="28"/>
          <w:szCs w:val="28"/>
        </w:rPr>
        <w:t>.</w:t>
      </w:r>
    </w:p>
    <w:p w14:paraId="1E8C9526" w14:textId="03DB42E1" w:rsidR="00EB47F9" w:rsidRPr="00EB47F9" w:rsidRDefault="00EB47F9" w:rsidP="00EB47F9">
      <w:pPr>
        <w:spacing w:line="360" w:lineRule="auto"/>
        <w:jc w:val="both"/>
        <w:rPr>
          <w:rFonts w:ascii="Sakkal Majalla" w:hAnsi="Sakkal Majalla" w:cs="Sakkal Majalla"/>
          <w:sz w:val="28"/>
          <w:szCs w:val="28"/>
        </w:rPr>
      </w:pPr>
    </w:p>
    <w:p w14:paraId="1242945F" w14:textId="14E7F8AE" w:rsidR="00EB47F9" w:rsidRDefault="00EB47F9" w:rsidP="00EB47F9">
      <w:pPr>
        <w:spacing w:line="360" w:lineRule="auto"/>
        <w:jc w:val="both"/>
        <w:rPr>
          <w:rFonts w:ascii="Sakkal Majalla" w:hAnsi="Sakkal Majalla" w:cs="Sakkal Majalla"/>
          <w:sz w:val="28"/>
          <w:szCs w:val="28"/>
          <w:rtl/>
        </w:rPr>
      </w:pPr>
    </w:p>
    <w:p w14:paraId="71F40867" w14:textId="77777777" w:rsidR="00EB47F9" w:rsidRDefault="00EB47F9" w:rsidP="00EB47F9">
      <w:pPr>
        <w:spacing w:line="360" w:lineRule="auto"/>
        <w:jc w:val="both"/>
        <w:rPr>
          <w:rFonts w:ascii="Sakkal Majalla" w:hAnsi="Sakkal Majalla" w:cs="Sakkal Majalla"/>
          <w:sz w:val="28"/>
          <w:szCs w:val="28"/>
          <w:rtl/>
        </w:rPr>
      </w:pPr>
    </w:p>
    <w:p w14:paraId="563DCC04" w14:textId="77777777" w:rsidR="002F219E" w:rsidRDefault="002F219E" w:rsidP="0063545B">
      <w:pPr>
        <w:spacing w:line="360" w:lineRule="auto"/>
        <w:rPr>
          <w:rFonts w:ascii="Sakkal Majalla" w:hAnsi="Sakkal Majalla" w:cs="Sakkal Majalla"/>
          <w:sz w:val="28"/>
          <w:szCs w:val="28"/>
          <w:u w:val="single"/>
          <w:rtl/>
        </w:rPr>
      </w:pPr>
    </w:p>
    <w:p w14:paraId="08FE27B4" w14:textId="254FF59C" w:rsidR="00AA5DEC" w:rsidRPr="00EB47F9" w:rsidRDefault="00AA5DEC" w:rsidP="00AA5DEC">
      <w:pPr>
        <w:pStyle w:val="1"/>
        <w:jc w:val="center"/>
        <w:rPr>
          <w:rFonts w:asciiTheme="majorBidi" w:hAnsiTheme="majorBidi"/>
          <w:b/>
          <w:bCs/>
          <w:color w:val="auto"/>
          <w:u w:val="thick"/>
          <w:lang w:bidi="ar-EG"/>
        </w:rPr>
      </w:pPr>
      <w:bookmarkStart w:id="4" w:name="_Toc228062275"/>
      <w:r w:rsidRPr="00EB47F9">
        <w:rPr>
          <w:rFonts w:asciiTheme="majorBidi" w:hAnsiTheme="majorBidi"/>
          <w:b/>
          <w:bCs/>
          <w:color w:val="auto"/>
          <w:u w:val="thick"/>
          <w:lang w:bidi="ar-EG"/>
        </w:rPr>
        <w:t>Abstract</w:t>
      </w:r>
      <w:bookmarkEnd w:id="4"/>
    </w:p>
    <w:p w14:paraId="7403E5E0" w14:textId="3B325D2A" w:rsidR="00D25829" w:rsidRPr="00D25829" w:rsidRDefault="00D25829" w:rsidP="00D25829">
      <w:pPr>
        <w:bidi w:val="0"/>
        <w:spacing w:line="276" w:lineRule="auto"/>
        <w:jc w:val="both"/>
        <w:rPr>
          <w:rFonts w:asciiTheme="majorBidi" w:hAnsiTheme="majorBidi" w:cstheme="majorBidi"/>
          <w:sz w:val="28"/>
          <w:szCs w:val="28"/>
        </w:rPr>
      </w:pPr>
      <w:r w:rsidRPr="00D25829">
        <w:rPr>
          <w:rFonts w:asciiTheme="majorBidi" w:hAnsiTheme="majorBidi" w:cstheme="majorBidi"/>
          <w:sz w:val="28"/>
          <w:szCs w:val="28"/>
        </w:rPr>
        <w:t>This study aimed to analyze the role of project management dimensions—namely planning, scope management, risk management, communication management, and quality control—in the deployment of smart technologies, such as Artificial Intelligence and learning analytics, within e-learning platforms. The "</w:t>
      </w:r>
      <w:proofErr w:type="spellStart"/>
      <w:r w:rsidRPr="00D25829">
        <w:rPr>
          <w:rFonts w:asciiTheme="majorBidi" w:hAnsiTheme="majorBidi" w:cstheme="majorBidi"/>
          <w:sz w:val="28"/>
          <w:szCs w:val="28"/>
        </w:rPr>
        <w:t>Madrasati</w:t>
      </w:r>
      <w:proofErr w:type="spellEnd"/>
      <w:r w:rsidRPr="00D25829">
        <w:rPr>
          <w:rFonts w:asciiTheme="majorBidi" w:hAnsiTheme="majorBidi" w:cstheme="majorBidi"/>
          <w:sz w:val="28"/>
          <w:szCs w:val="28"/>
        </w:rPr>
        <w:t>" platform in the Kingdom of Saudi Arabia was selected as a case study. The research primarily sought to measure the impact of systematic project management practices on the successful integration of these technologies and the realization of intended educational value.</w:t>
      </w:r>
    </w:p>
    <w:p w14:paraId="5496C7BF" w14:textId="77777777" w:rsidR="00D25829" w:rsidRPr="00D25829" w:rsidRDefault="00D25829" w:rsidP="00D25829">
      <w:pPr>
        <w:bidi w:val="0"/>
        <w:spacing w:line="276" w:lineRule="auto"/>
        <w:jc w:val="both"/>
        <w:rPr>
          <w:rFonts w:asciiTheme="majorBidi" w:hAnsiTheme="majorBidi" w:cstheme="majorBidi"/>
          <w:sz w:val="28"/>
          <w:szCs w:val="28"/>
        </w:rPr>
      </w:pPr>
      <w:r w:rsidRPr="00D25829">
        <w:rPr>
          <w:rFonts w:asciiTheme="majorBidi" w:hAnsiTheme="majorBidi" w:cstheme="majorBidi"/>
          <w:sz w:val="28"/>
          <w:szCs w:val="28"/>
        </w:rPr>
        <w:t xml:space="preserve">The study adopted a descriptive-analytical approach, utilizing a questionnaire as the primary tool for data collection. The study population consisted of professionals and specialists involved in the management and development of the </w:t>
      </w:r>
      <w:proofErr w:type="spellStart"/>
      <w:r w:rsidRPr="00D25829">
        <w:rPr>
          <w:rFonts w:asciiTheme="majorBidi" w:hAnsiTheme="majorBidi" w:cstheme="majorBidi"/>
          <w:sz w:val="28"/>
          <w:szCs w:val="28"/>
        </w:rPr>
        <w:t>Madrasati</w:t>
      </w:r>
      <w:proofErr w:type="spellEnd"/>
      <w:r w:rsidRPr="00D25829">
        <w:rPr>
          <w:rFonts w:asciiTheme="majorBidi" w:hAnsiTheme="majorBidi" w:cstheme="majorBidi"/>
          <w:sz w:val="28"/>
          <w:szCs w:val="28"/>
        </w:rPr>
        <w:t xml:space="preserve"> platform, as well as digital transformation teams within the Ministry of Education. Data were analyzed using the Statistical Package for the Social Sciences (SPSS), employing both descriptive and inferential statistical methods, including means, standard deviations, and regression analysis to test the hypotheses.</w:t>
      </w:r>
    </w:p>
    <w:p w14:paraId="3779D084" w14:textId="77777777" w:rsidR="00D25829" w:rsidRDefault="00D25829" w:rsidP="00D25829">
      <w:pPr>
        <w:bidi w:val="0"/>
        <w:spacing w:line="276" w:lineRule="auto"/>
        <w:jc w:val="both"/>
        <w:rPr>
          <w:rFonts w:asciiTheme="majorBidi" w:hAnsiTheme="majorBidi" w:cstheme="majorBidi"/>
          <w:sz w:val="28"/>
          <w:szCs w:val="28"/>
          <w:rtl/>
        </w:rPr>
      </w:pPr>
      <w:r w:rsidRPr="00D25829">
        <w:rPr>
          <w:rFonts w:asciiTheme="majorBidi" w:hAnsiTheme="majorBidi" w:cstheme="majorBidi"/>
          <w:sz w:val="28"/>
          <w:szCs w:val="28"/>
        </w:rPr>
        <w:t>The results revealed a statistically significant positive impact of project management practices on the successful deployment of smart technologies within the platform. The findings indicated that planning efficiency and effective stakeholder communication were the most influential dimensions in reducing technical setbacks and enhancing the quality of educational services provided. The study concluded with several recommendations, most notably the necessity of adopting a unified practical framework for managing smart transformation projects and activating proactive technical risk management to ensure the sustainability of innovation in digital educational environments.</w:t>
      </w:r>
    </w:p>
    <w:p w14:paraId="53CE313A" w14:textId="77777777" w:rsidR="00D25829" w:rsidRPr="00D25829" w:rsidRDefault="00D25829" w:rsidP="00D25829">
      <w:pPr>
        <w:bidi w:val="0"/>
        <w:spacing w:line="276" w:lineRule="auto"/>
        <w:jc w:val="both"/>
        <w:rPr>
          <w:rFonts w:asciiTheme="majorBidi" w:hAnsiTheme="majorBidi" w:cstheme="majorBidi"/>
          <w:sz w:val="28"/>
          <w:szCs w:val="28"/>
        </w:rPr>
      </w:pPr>
    </w:p>
    <w:p w14:paraId="57412188" w14:textId="77777777" w:rsidR="00D25829" w:rsidRPr="00D25829" w:rsidRDefault="00D25829" w:rsidP="00D25829">
      <w:pPr>
        <w:bidi w:val="0"/>
        <w:spacing w:line="276" w:lineRule="auto"/>
        <w:jc w:val="both"/>
        <w:rPr>
          <w:rFonts w:asciiTheme="majorBidi" w:hAnsiTheme="majorBidi" w:cstheme="majorBidi"/>
          <w:sz w:val="28"/>
          <w:szCs w:val="28"/>
        </w:rPr>
      </w:pPr>
      <w:r w:rsidRPr="00D25829">
        <w:rPr>
          <w:rFonts w:asciiTheme="majorBidi" w:hAnsiTheme="majorBidi" w:cstheme="majorBidi"/>
          <w:b/>
          <w:bCs/>
          <w:sz w:val="28"/>
          <w:szCs w:val="28"/>
        </w:rPr>
        <w:t>Keywords:</w:t>
      </w:r>
      <w:r w:rsidRPr="00D25829">
        <w:rPr>
          <w:rFonts w:asciiTheme="majorBidi" w:hAnsiTheme="majorBidi" w:cstheme="majorBidi"/>
          <w:sz w:val="28"/>
          <w:szCs w:val="28"/>
        </w:rPr>
        <w:t xml:space="preserve"> Project Management, Smart Technologies, </w:t>
      </w:r>
      <w:proofErr w:type="spellStart"/>
      <w:r w:rsidRPr="00D25829">
        <w:rPr>
          <w:rFonts w:asciiTheme="majorBidi" w:hAnsiTheme="majorBidi" w:cstheme="majorBidi"/>
          <w:sz w:val="28"/>
          <w:szCs w:val="28"/>
        </w:rPr>
        <w:t>Madrasati</w:t>
      </w:r>
      <w:proofErr w:type="spellEnd"/>
      <w:r w:rsidRPr="00D25829">
        <w:rPr>
          <w:rFonts w:asciiTheme="majorBidi" w:hAnsiTheme="majorBidi" w:cstheme="majorBidi"/>
          <w:sz w:val="28"/>
          <w:szCs w:val="28"/>
        </w:rPr>
        <w:t xml:space="preserve"> Platform, E-Learning, Digital Transformation, Saudi Arabia.</w:t>
      </w:r>
    </w:p>
    <w:p w14:paraId="331B2AEE" w14:textId="78B0467A" w:rsidR="002F219E" w:rsidRPr="00EB47F9" w:rsidRDefault="002F219E" w:rsidP="00D25829">
      <w:pPr>
        <w:bidi w:val="0"/>
        <w:spacing w:line="276" w:lineRule="auto"/>
        <w:jc w:val="both"/>
        <w:rPr>
          <w:rFonts w:asciiTheme="majorBidi" w:hAnsiTheme="majorBidi" w:cstheme="majorBidi"/>
          <w:sz w:val="28"/>
          <w:szCs w:val="28"/>
          <w:u w:val="single"/>
          <w:rtl/>
        </w:rPr>
      </w:pPr>
    </w:p>
    <w:p w14:paraId="338ACB7E" w14:textId="77777777" w:rsidR="002F219E" w:rsidRPr="00EB47F9" w:rsidRDefault="002F219E" w:rsidP="00D25829">
      <w:pPr>
        <w:bidi w:val="0"/>
        <w:spacing w:line="276" w:lineRule="auto"/>
        <w:jc w:val="both"/>
        <w:rPr>
          <w:rFonts w:asciiTheme="majorBidi" w:hAnsiTheme="majorBidi" w:cstheme="majorBidi"/>
          <w:sz w:val="28"/>
          <w:szCs w:val="28"/>
          <w:u w:val="single"/>
          <w:rtl/>
        </w:rPr>
      </w:pPr>
    </w:p>
    <w:p w14:paraId="61C25EA5" w14:textId="77777777" w:rsidR="002F219E" w:rsidRPr="00EB47F9" w:rsidRDefault="002F219E" w:rsidP="00EB47F9">
      <w:pPr>
        <w:bidi w:val="0"/>
        <w:spacing w:line="276" w:lineRule="auto"/>
        <w:rPr>
          <w:rFonts w:asciiTheme="majorBidi" w:hAnsiTheme="majorBidi" w:cstheme="majorBidi"/>
          <w:sz w:val="28"/>
          <w:szCs w:val="28"/>
          <w:u w:val="single"/>
          <w:rtl/>
        </w:rPr>
      </w:pPr>
    </w:p>
    <w:p w14:paraId="23D6ADB6" w14:textId="77777777" w:rsidR="002F219E" w:rsidRDefault="002F219E" w:rsidP="0063545B">
      <w:pPr>
        <w:spacing w:line="360" w:lineRule="auto"/>
        <w:rPr>
          <w:rFonts w:ascii="Sakkal Majalla" w:hAnsi="Sakkal Majalla" w:cs="Sakkal Majalla"/>
          <w:sz w:val="28"/>
          <w:szCs w:val="28"/>
          <w:u w:val="single"/>
          <w:rtl/>
        </w:rPr>
      </w:pPr>
    </w:p>
    <w:p w14:paraId="3ABB8BE2" w14:textId="77777777" w:rsidR="002F219E" w:rsidRDefault="002F219E" w:rsidP="0063545B">
      <w:pPr>
        <w:spacing w:line="360" w:lineRule="auto"/>
        <w:rPr>
          <w:rFonts w:ascii="Sakkal Majalla" w:hAnsi="Sakkal Majalla" w:cs="Sakkal Majalla"/>
          <w:sz w:val="28"/>
          <w:szCs w:val="28"/>
          <w:u w:val="single"/>
          <w:rtl/>
        </w:rPr>
      </w:pPr>
    </w:p>
    <w:p w14:paraId="4270BBB6" w14:textId="77777777" w:rsidR="002F219E" w:rsidRDefault="002F219E" w:rsidP="0063545B">
      <w:pPr>
        <w:spacing w:line="360" w:lineRule="auto"/>
        <w:rPr>
          <w:rFonts w:ascii="Sakkal Majalla" w:hAnsi="Sakkal Majalla" w:cs="Sakkal Majalla"/>
          <w:sz w:val="28"/>
          <w:szCs w:val="28"/>
          <w:u w:val="single"/>
          <w:rtl/>
        </w:rPr>
      </w:pPr>
    </w:p>
    <w:p w14:paraId="53CAB87D" w14:textId="77777777" w:rsidR="002F219E" w:rsidRDefault="002F219E" w:rsidP="0063545B">
      <w:pPr>
        <w:spacing w:line="360" w:lineRule="auto"/>
        <w:rPr>
          <w:rFonts w:ascii="Sakkal Majalla" w:hAnsi="Sakkal Majalla" w:cs="Sakkal Majalla"/>
          <w:sz w:val="28"/>
          <w:szCs w:val="28"/>
          <w:u w:val="single"/>
          <w:rtl/>
        </w:rPr>
      </w:pPr>
    </w:p>
    <w:p w14:paraId="2DC0432C" w14:textId="77777777" w:rsidR="002F219E" w:rsidRDefault="002F219E" w:rsidP="0063545B">
      <w:pPr>
        <w:spacing w:line="360" w:lineRule="auto"/>
        <w:rPr>
          <w:rFonts w:ascii="Sakkal Majalla" w:hAnsi="Sakkal Majalla" w:cs="Sakkal Majalla"/>
          <w:sz w:val="28"/>
          <w:szCs w:val="28"/>
          <w:u w:val="single"/>
          <w:rtl/>
        </w:rPr>
      </w:pPr>
    </w:p>
    <w:p w14:paraId="3E8709AA" w14:textId="77777777" w:rsidR="00D25829" w:rsidRDefault="00D25829" w:rsidP="0063545B">
      <w:pPr>
        <w:spacing w:line="360" w:lineRule="auto"/>
        <w:rPr>
          <w:rFonts w:ascii="Sakkal Majalla" w:hAnsi="Sakkal Majalla" w:cs="Sakkal Majalla"/>
          <w:sz w:val="28"/>
          <w:szCs w:val="28"/>
          <w:u w:val="single"/>
          <w:rtl/>
        </w:rPr>
      </w:pPr>
    </w:p>
    <w:p w14:paraId="297192BB" w14:textId="77777777" w:rsidR="00D25829" w:rsidRDefault="00D25829" w:rsidP="0063545B">
      <w:pPr>
        <w:spacing w:line="360" w:lineRule="auto"/>
        <w:rPr>
          <w:rFonts w:ascii="Sakkal Majalla" w:hAnsi="Sakkal Majalla" w:cs="Sakkal Majalla"/>
          <w:sz w:val="28"/>
          <w:szCs w:val="28"/>
          <w:u w:val="single"/>
          <w:rtl/>
        </w:rPr>
      </w:pPr>
    </w:p>
    <w:p w14:paraId="6BD10E92" w14:textId="13E987F7" w:rsidR="00C72542" w:rsidRPr="00271E34" w:rsidRDefault="009125CE" w:rsidP="008E604E">
      <w:pPr>
        <w:pStyle w:val="1"/>
        <w:jc w:val="center"/>
        <w:rPr>
          <w:rFonts w:ascii="Sakkal Majalla" w:hAnsi="Sakkal Majalla" w:cs="Sakkal Majalla"/>
          <w:b/>
          <w:bCs/>
          <w:color w:val="auto"/>
          <w:sz w:val="72"/>
          <w:szCs w:val="72"/>
          <w:u w:val="thick"/>
          <w:rtl/>
          <w:lang w:bidi="ar-EG"/>
        </w:rPr>
      </w:pPr>
      <w:bookmarkStart w:id="5" w:name="_Toc228062276"/>
      <w:r w:rsidRPr="00271E34">
        <w:rPr>
          <w:rFonts w:ascii="Sakkal Majalla" w:hAnsi="Sakkal Majalla" w:cs="Sakkal Majalla" w:hint="cs"/>
          <w:b/>
          <w:bCs/>
          <w:color w:val="auto"/>
          <w:sz w:val="72"/>
          <w:szCs w:val="72"/>
          <w:u w:val="thick"/>
          <w:rtl/>
          <w:lang w:bidi="ar-EG"/>
        </w:rPr>
        <w:t>الفصل الأول</w:t>
      </w:r>
      <w:r w:rsidR="008E604E">
        <w:rPr>
          <w:rFonts w:ascii="Sakkal Majalla" w:hAnsi="Sakkal Majalla" w:cs="Sakkal Majalla" w:hint="cs"/>
          <w:b/>
          <w:bCs/>
          <w:color w:val="auto"/>
          <w:sz w:val="72"/>
          <w:szCs w:val="72"/>
          <w:u w:val="thick"/>
          <w:rtl/>
          <w:lang w:bidi="ar-EG"/>
        </w:rPr>
        <w:t xml:space="preserve">                                               </w:t>
      </w:r>
      <w:r w:rsidR="00C72542" w:rsidRPr="00271E34">
        <w:rPr>
          <w:rFonts w:ascii="Sakkal Majalla" w:hAnsi="Sakkal Majalla" w:cs="Sakkal Majalla"/>
          <w:b/>
          <w:bCs/>
          <w:color w:val="auto"/>
          <w:sz w:val="72"/>
          <w:szCs w:val="72"/>
          <w:u w:val="thick"/>
          <w:rtl/>
          <w:lang w:bidi="ar-EG"/>
        </w:rPr>
        <w:t>الإطار العام للدراسة</w:t>
      </w:r>
      <w:bookmarkEnd w:id="5"/>
    </w:p>
    <w:p w14:paraId="231E38BB" w14:textId="77777777" w:rsidR="009125CE" w:rsidRDefault="009125CE" w:rsidP="0063545B">
      <w:pPr>
        <w:spacing w:line="360" w:lineRule="auto"/>
        <w:jc w:val="both"/>
        <w:rPr>
          <w:rFonts w:ascii="Sakkal Majalla" w:hAnsi="Sakkal Majalla" w:cs="Sakkal Majalla"/>
          <w:sz w:val="28"/>
          <w:szCs w:val="28"/>
          <w:u w:val="single"/>
          <w:rtl/>
        </w:rPr>
      </w:pPr>
    </w:p>
    <w:p w14:paraId="2EA6585C" w14:textId="77777777" w:rsidR="009125CE" w:rsidRDefault="009125CE" w:rsidP="0063545B">
      <w:pPr>
        <w:spacing w:line="360" w:lineRule="auto"/>
        <w:jc w:val="both"/>
        <w:rPr>
          <w:rFonts w:ascii="Sakkal Majalla" w:hAnsi="Sakkal Majalla" w:cs="Sakkal Majalla"/>
          <w:sz w:val="28"/>
          <w:szCs w:val="28"/>
          <w:u w:val="single"/>
          <w:rtl/>
        </w:rPr>
      </w:pPr>
    </w:p>
    <w:p w14:paraId="7F3B8E80" w14:textId="77777777" w:rsidR="009125CE" w:rsidRDefault="009125CE" w:rsidP="0063545B">
      <w:pPr>
        <w:spacing w:line="360" w:lineRule="auto"/>
        <w:jc w:val="both"/>
        <w:rPr>
          <w:rFonts w:ascii="Sakkal Majalla" w:hAnsi="Sakkal Majalla" w:cs="Sakkal Majalla"/>
          <w:sz w:val="28"/>
          <w:szCs w:val="28"/>
          <w:u w:val="single"/>
          <w:rtl/>
        </w:rPr>
      </w:pPr>
    </w:p>
    <w:p w14:paraId="0BA12696" w14:textId="77777777" w:rsidR="009125CE" w:rsidRDefault="009125CE" w:rsidP="0063545B">
      <w:pPr>
        <w:spacing w:line="360" w:lineRule="auto"/>
        <w:jc w:val="both"/>
        <w:rPr>
          <w:rFonts w:ascii="Sakkal Majalla" w:hAnsi="Sakkal Majalla" w:cs="Sakkal Majalla"/>
          <w:sz w:val="28"/>
          <w:szCs w:val="28"/>
          <w:u w:val="single"/>
          <w:rtl/>
        </w:rPr>
      </w:pPr>
    </w:p>
    <w:p w14:paraId="26F6AB57" w14:textId="77777777" w:rsidR="009125CE" w:rsidRDefault="009125CE" w:rsidP="0063545B">
      <w:pPr>
        <w:spacing w:line="360" w:lineRule="auto"/>
        <w:jc w:val="both"/>
        <w:rPr>
          <w:rFonts w:ascii="Sakkal Majalla" w:hAnsi="Sakkal Majalla" w:cs="Sakkal Majalla"/>
          <w:sz w:val="28"/>
          <w:szCs w:val="28"/>
          <w:u w:val="single"/>
          <w:rtl/>
        </w:rPr>
      </w:pPr>
    </w:p>
    <w:p w14:paraId="137908B8" w14:textId="77777777" w:rsidR="009125CE" w:rsidRDefault="009125CE" w:rsidP="0063545B">
      <w:pPr>
        <w:spacing w:line="360" w:lineRule="auto"/>
        <w:jc w:val="both"/>
        <w:rPr>
          <w:rFonts w:ascii="Sakkal Majalla" w:hAnsi="Sakkal Majalla" w:cs="Sakkal Majalla"/>
          <w:sz w:val="28"/>
          <w:szCs w:val="28"/>
          <w:u w:val="single"/>
          <w:rtl/>
        </w:rPr>
      </w:pPr>
    </w:p>
    <w:p w14:paraId="11EDDBDE" w14:textId="77777777" w:rsidR="009125CE" w:rsidRDefault="009125CE" w:rsidP="0063545B">
      <w:pPr>
        <w:spacing w:line="360" w:lineRule="auto"/>
        <w:jc w:val="both"/>
        <w:rPr>
          <w:rFonts w:ascii="Sakkal Majalla" w:hAnsi="Sakkal Majalla" w:cs="Sakkal Majalla"/>
          <w:sz w:val="28"/>
          <w:szCs w:val="28"/>
          <w:u w:val="single"/>
          <w:rtl/>
        </w:rPr>
      </w:pPr>
    </w:p>
    <w:p w14:paraId="73080CC1" w14:textId="77777777" w:rsidR="00AA5DEC" w:rsidRDefault="00AA5DEC" w:rsidP="0063545B">
      <w:pPr>
        <w:spacing w:line="360" w:lineRule="auto"/>
        <w:jc w:val="both"/>
        <w:rPr>
          <w:rFonts w:ascii="Sakkal Majalla" w:hAnsi="Sakkal Majalla" w:cs="Sakkal Majalla"/>
          <w:sz w:val="28"/>
          <w:szCs w:val="28"/>
          <w:u w:val="single"/>
          <w:rtl/>
        </w:rPr>
      </w:pPr>
    </w:p>
    <w:p w14:paraId="614C8510" w14:textId="77777777" w:rsidR="009125CE" w:rsidRDefault="009125CE" w:rsidP="0063545B">
      <w:pPr>
        <w:spacing w:line="360" w:lineRule="auto"/>
        <w:jc w:val="both"/>
        <w:rPr>
          <w:rFonts w:ascii="Sakkal Majalla" w:hAnsi="Sakkal Majalla" w:cs="Sakkal Majalla"/>
          <w:sz w:val="28"/>
          <w:szCs w:val="28"/>
          <w:u w:val="single"/>
          <w:rtl/>
        </w:rPr>
      </w:pPr>
    </w:p>
    <w:p w14:paraId="36129918" w14:textId="7D89EEE2" w:rsidR="00C72542" w:rsidRPr="00271E34" w:rsidRDefault="00C72542" w:rsidP="00271E34">
      <w:pPr>
        <w:pStyle w:val="2"/>
        <w:spacing w:line="360" w:lineRule="auto"/>
        <w:rPr>
          <w:rFonts w:ascii="Sakkal Majalla" w:hAnsi="Sakkal Majalla" w:cs="Sakkal Majalla"/>
          <w:b/>
          <w:bCs/>
          <w:color w:val="auto"/>
          <w:sz w:val="32"/>
          <w:szCs w:val="32"/>
        </w:rPr>
      </w:pPr>
      <w:bookmarkStart w:id="6" w:name="_Toc228062277"/>
      <w:r w:rsidRPr="00271E34">
        <w:rPr>
          <w:rFonts w:ascii="Sakkal Majalla" w:hAnsi="Sakkal Majalla" w:cs="Sakkal Majalla"/>
          <w:b/>
          <w:bCs/>
          <w:color w:val="auto"/>
          <w:sz w:val="32"/>
          <w:szCs w:val="32"/>
          <w:rtl/>
        </w:rPr>
        <w:lastRenderedPageBreak/>
        <w:t>1.1 المقدمة</w:t>
      </w:r>
      <w:bookmarkEnd w:id="6"/>
    </w:p>
    <w:p w14:paraId="6A2E7ECB" w14:textId="250ED6AE"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يشهد قطاع التعليم في العصر الرقمي تحولات جوهرية مدفوعة بالتطورات المتسارعة في تقنيات المعلومات والاتصال، مما أدى إلى إعادة تشكيل نماذج التعليم التقليدية نحو بيئات تعليمية رقمية تفاعلية تعتمد بشكل أساسي على منصات التعلم الإلكتروني</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وقد أصبحت هذه المنصات تمثل ركيزة أساسية في دعم العملية التعليمية، حيث تتيح إدارة المحتوى، وتعزيز التفاعل بين المعلم والمتعلم، وتتبع الأداء، وتقديم التقويم الإلكتروني بشكل منظم ومتكامل</w:t>
      </w:r>
      <w:r w:rsidRPr="00D25829">
        <w:rPr>
          <w:rFonts w:ascii="Sakkal Majalla" w:hAnsi="Sakkal Majalla" w:cs="Sakkal Majalla"/>
          <w:sz w:val="28"/>
          <w:szCs w:val="28"/>
        </w:rPr>
        <w:t xml:space="preserve"> (</w:t>
      </w:r>
      <w:proofErr w:type="spellStart"/>
      <w:r w:rsidRPr="00D25829">
        <w:rPr>
          <w:rFonts w:ascii="Sakkal Majalla" w:hAnsi="Sakkal Majalla" w:cs="Sakkal Majalla"/>
          <w:sz w:val="28"/>
          <w:szCs w:val="28"/>
        </w:rPr>
        <w:t>Al-Fraihat</w:t>
      </w:r>
      <w:proofErr w:type="spellEnd"/>
      <w:r w:rsidRPr="00D25829">
        <w:rPr>
          <w:rFonts w:ascii="Sakkal Majalla" w:hAnsi="Sakkal Majalla" w:cs="Sakkal Majalla"/>
          <w:sz w:val="28"/>
          <w:szCs w:val="28"/>
        </w:rPr>
        <w:t xml:space="preserve"> et al., 2020).</w:t>
      </w:r>
    </w:p>
    <w:p w14:paraId="14C31FF8"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وفي سياق المملكة العربية السعودية، برزت منصة "مدرستي" كإحدى المبادرات الوطنية الرائدة التي أطلقتها وزارة التعليم لتوفير بيئة تعليمية رقمية متكاملة تدعم التعليم العام، وتمكن من إدارة الفصول الافتراضية بفاعلية (وزارة التعليم، 2023)</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وقد أسهمت المنصة في ترسيخ مفهوم التحول الرقمي بما يتوافق مع مستهدفات رؤية المملكة 2030 الرامية إلى تجويد المخرجات التعليمية وتطوير البيئة الرقمية</w:t>
      </w:r>
      <w:r w:rsidRPr="00D25829">
        <w:rPr>
          <w:rFonts w:ascii="Sakkal Majalla" w:hAnsi="Sakkal Majalla" w:cs="Sakkal Majalla"/>
          <w:sz w:val="28"/>
          <w:szCs w:val="28"/>
        </w:rPr>
        <w:t>.</w:t>
      </w:r>
    </w:p>
    <w:p w14:paraId="1CAE27FD"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ومع تطور هذه المنصات، أصبح التوجه نحو دمج التقنيات الذكية - مثل الذكاء الاصطناعي، والتحليلات التعليمية، وأنظمة التوصية - أمراً ضرورياً لتخصيص التعلم ورفع كفاءة اتخاذ القرار</w:t>
      </w:r>
      <w:r w:rsidRPr="00D25829">
        <w:rPr>
          <w:rFonts w:ascii="Sakkal Majalla" w:hAnsi="Sakkal Majalla" w:cs="Sakkal Majalla"/>
          <w:sz w:val="28"/>
          <w:szCs w:val="28"/>
        </w:rPr>
        <w:t xml:space="preserve"> (Holmes et al., 2019). </w:t>
      </w:r>
      <w:r w:rsidRPr="00D25829">
        <w:rPr>
          <w:rFonts w:ascii="Sakkal Majalla" w:hAnsi="Sakkal Majalla" w:cs="Sakkal Majalla"/>
          <w:sz w:val="28"/>
          <w:szCs w:val="28"/>
          <w:rtl/>
        </w:rPr>
        <w:t>غير أن توظيف هذه التقنيات المتقدمة لا يعد مجرد تحديث تقني عابر، بل يمثل مشروعاً تطويرياً معقداً يتطلب تخطيطاً منهجياً وإدارة دقيقة للموارد والمخاطر وأصحاب المصلحة لضمان استدامته وتحقيق أهدافه</w:t>
      </w:r>
      <w:r w:rsidRPr="00D25829">
        <w:rPr>
          <w:rFonts w:ascii="Sakkal Majalla" w:hAnsi="Sakkal Majalla" w:cs="Sakkal Majalla"/>
          <w:sz w:val="28"/>
          <w:szCs w:val="28"/>
        </w:rPr>
        <w:t>.</w:t>
      </w:r>
    </w:p>
    <w:p w14:paraId="6040E5E8"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وهنا تبرز "إدارة المشاريع" بوصفها الإطار التنظيمي الذي يسهم في تحويل هذه المبادرات التقنية إلى نتائج ملموسة وقابلة للقياس، من خلال تطبيق عمليات التخطيط، وإدارة النطاق، والمراقبة، وضبط الجودة</w:t>
      </w:r>
      <w:r w:rsidRPr="00D25829">
        <w:rPr>
          <w:rFonts w:ascii="Sakkal Majalla" w:hAnsi="Sakkal Majalla" w:cs="Sakkal Majalla"/>
          <w:sz w:val="28"/>
          <w:szCs w:val="28"/>
        </w:rPr>
        <w:t xml:space="preserve"> (Project Management Institute [PMI], 2021). </w:t>
      </w:r>
      <w:r w:rsidRPr="00D25829">
        <w:rPr>
          <w:rFonts w:ascii="Sakkal Majalla" w:hAnsi="Sakkal Majalla" w:cs="Sakkal Majalla"/>
          <w:sz w:val="28"/>
          <w:szCs w:val="28"/>
          <w:rtl/>
        </w:rPr>
        <w:t>وتشير الأدبيات إلى أن نجاح مشاريع التحول الرقمي يعتمد بدرجة كبيرة على مستوى نضج ممارسات إدارة المشاريع داخل المؤسسة، وقدرتها على التعامل مع المتغيرات التقنية بكفاءة</w:t>
      </w:r>
      <w:r w:rsidRPr="00D25829">
        <w:rPr>
          <w:rFonts w:ascii="Sakkal Majalla" w:hAnsi="Sakkal Majalla" w:cs="Sakkal Majalla"/>
          <w:sz w:val="28"/>
          <w:szCs w:val="28"/>
        </w:rPr>
        <w:t xml:space="preserve"> (Too &amp; Weaver, 2014).</w:t>
      </w:r>
    </w:p>
    <w:p w14:paraId="432AE0E3" w14:textId="454E8D27" w:rsidR="00C72542" w:rsidRPr="003B15AF" w:rsidRDefault="00D25829" w:rsidP="00D25829">
      <w:pPr>
        <w:spacing w:line="360" w:lineRule="auto"/>
        <w:jc w:val="both"/>
        <w:rPr>
          <w:rFonts w:ascii="Sakkal Majalla" w:hAnsi="Sakkal Majalla" w:cs="Sakkal Majalla"/>
          <w:sz w:val="28"/>
          <w:szCs w:val="28"/>
          <w:rtl/>
        </w:rPr>
      </w:pPr>
      <w:r w:rsidRPr="00D25829">
        <w:rPr>
          <w:rFonts w:ascii="Sakkal Majalla" w:hAnsi="Sakkal Majalla" w:cs="Sakkal Majalla"/>
          <w:sz w:val="28"/>
          <w:szCs w:val="28"/>
          <w:rtl/>
        </w:rPr>
        <w:t xml:space="preserve">وانطلاقاً من هذه الأهمية، تأتي هذه الدراسة لبحث دور إدارة المشاريع في توظيف التقنيات الذكية في منصات التعلم الإلكتروني، مع اتخاذ منصة "مدرستي" نموذجاً؛ وذلك بهدف تحليل الكيفية التي يمكن من خلالها للممارسات الإدارية المنهجية أن تضمن نجاح دمج التقنيات الذكية وتحقيق قيمة تعليمية مستدامة تدعم جودة العملية التعليمية في المملكة العربية السعودية </w:t>
      </w:r>
    </w:p>
    <w:p w14:paraId="5F024A97"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7" w:name="_Toc228062278"/>
      <w:r w:rsidRPr="00271E34">
        <w:rPr>
          <w:rFonts w:ascii="Sakkal Majalla" w:hAnsi="Sakkal Majalla" w:cs="Sakkal Majalla"/>
          <w:b/>
          <w:bCs/>
          <w:color w:val="auto"/>
          <w:sz w:val="32"/>
          <w:szCs w:val="32"/>
          <w:rtl/>
        </w:rPr>
        <w:lastRenderedPageBreak/>
        <w:t>1.2. مشكلة الدراسة</w:t>
      </w:r>
      <w:bookmarkEnd w:id="7"/>
    </w:p>
    <w:p w14:paraId="6D9377FD" w14:textId="5DEA21DA"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على الرغم من التحول الرقمي المتسارع الذي يشهده قطاع التعليم نتيجة التقدم الهائل في التقنيات الذكية - لا سيما تقنيات الذكاء الاصطناعي والتحليلات التعليمية وأنظمة التوصية - والتي أصبحت أدوات محورية في تحسين جودة التعليم وتخصيص التجربة التعليمية وفق احتياجات المتعلمين</w:t>
      </w:r>
      <w:r w:rsidRPr="00D25829">
        <w:rPr>
          <w:rFonts w:ascii="Sakkal Majalla" w:hAnsi="Sakkal Majalla" w:cs="Sakkal Majalla"/>
          <w:sz w:val="28"/>
          <w:szCs w:val="28"/>
        </w:rPr>
        <w:t xml:space="preserve"> (Holmes et al., 2019) </w:t>
      </w:r>
      <w:r w:rsidRPr="00D25829">
        <w:rPr>
          <w:rFonts w:ascii="Sakkal Majalla" w:hAnsi="Sakkal Majalla" w:cs="Sakkal Majalla"/>
          <w:sz w:val="28"/>
          <w:szCs w:val="28"/>
          <w:rtl/>
        </w:rPr>
        <w:t>، إلا أن الواقع العملي يشير إلى أن العديد من مبادرات التحول الرقمي لا تحقق النتائج المتوقعة منها دائماً</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وتشير الدراسات إلى أن نسبة غير قليلة من المشاريع التقنية المعقدة تواجه تحديات جوهرية تتعلق بتجاوز التكاليف، أو ضعف الالتزام بالجداول الزمنية، أو الفشل في تحقيق الأهداف الاستراتيجية المخططة</w:t>
      </w:r>
      <w:r w:rsidRPr="00D25829">
        <w:rPr>
          <w:rFonts w:ascii="Sakkal Majalla" w:hAnsi="Sakkal Majalla" w:cs="Sakkal Majalla"/>
          <w:sz w:val="28"/>
          <w:szCs w:val="28"/>
        </w:rPr>
        <w:t xml:space="preserve"> (</w:t>
      </w:r>
      <w:proofErr w:type="spellStart"/>
      <w:r w:rsidRPr="00D25829">
        <w:rPr>
          <w:rFonts w:ascii="Sakkal Majalla" w:hAnsi="Sakkal Majalla" w:cs="Sakkal Majalla"/>
          <w:sz w:val="28"/>
          <w:szCs w:val="28"/>
        </w:rPr>
        <w:t>Hehl</w:t>
      </w:r>
      <w:proofErr w:type="spellEnd"/>
      <w:r w:rsidRPr="00D25829">
        <w:rPr>
          <w:rFonts w:ascii="Sakkal Majalla" w:hAnsi="Sakkal Majalla" w:cs="Sakkal Majalla"/>
          <w:sz w:val="28"/>
          <w:szCs w:val="28"/>
        </w:rPr>
        <w:t>, 2007).</w:t>
      </w:r>
    </w:p>
    <w:p w14:paraId="4D6F2436"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وفي السياق السعودي، تمثل منصة "مدرستي" نموذجاً وطنياً متقدماً في مجال التعليم الرقمي، حيث توفر بيئة تعليمية متكاملة تخدم شريحة واسعة من الطلاب والمعلمين (وزارة التعليم، 2023)</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ومع التوسع المستمر في نطاق استخدام المنصة، أصبحت الحاجة ملحة لتطويرها عبر دمج تقنيات ذكية تدعم التحليل التنبؤي والمتابعة الآلية</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غير أن المشكلة تكمن في أن توظيف هذه التقنيات داخل المنصات التعليمية لا يُعد مجرد قرار تقني بسيط، بل هو مشروع تطويري متكامل يتطلب تخطيطاً منهجياً، وتحديداً واضحاً لنطاق العمل، وإدارة دقيقة للمخاطر، وتنسيقاً فعالاً بين أصحاب المصلحة</w:t>
      </w:r>
      <w:r w:rsidRPr="00D25829">
        <w:rPr>
          <w:rFonts w:ascii="Sakkal Majalla" w:hAnsi="Sakkal Majalla" w:cs="Sakkal Majalla"/>
          <w:sz w:val="28"/>
          <w:szCs w:val="28"/>
        </w:rPr>
        <w:t xml:space="preserve"> (Project Management Institute [PMI], 2021).</w:t>
      </w:r>
    </w:p>
    <w:p w14:paraId="3BCD1CD6"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وتشير الأدبيات الإدارية إلى أن تعثر المبادرات الرقمية يعود في كثير من الأحيان إلى عوامل تنظيمية وإدارية، وفي مقدمتها ضعف ممارسات إدارة المشاريع أو غياب الحوكمة الفعالة لهذه المبادرات التقنية</w:t>
      </w:r>
      <w:r w:rsidRPr="00D25829">
        <w:rPr>
          <w:rFonts w:ascii="Sakkal Majalla" w:hAnsi="Sakkal Majalla" w:cs="Sakkal Majalla"/>
          <w:sz w:val="28"/>
          <w:szCs w:val="28"/>
        </w:rPr>
        <w:t xml:space="preserve"> (Too &amp; Weaver, 2014). </w:t>
      </w:r>
      <w:r w:rsidRPr="00D25829">
        <w:rPr>
          <w:rFonts w:ascii="Sakkal Majalla" w:hAnsi="Sakkal Majalla" w:cs="Sakkal Majalla"/>
          <w:sz w:val="28"/>
          <w:szCs w:val="28"/>
          <w:rtl/>
        </w:rPr>
        <w:t>وبالرغم من وجود اهتمام بحثي متزايد بموضوع التقنيات الذكية في التعليم، إلا أن معظم الدراسات ركزت على الأبعاد التربوية أو التقنية الصرفة، في حين توجد ندرة واضحة في الدراسات التي تبحث بشكل مباشر في دور "كفاءة إدارة المشاريع" كمتغير مستقل يسهم في إنجاح توظيف هذه التقنيات، خاصة في البيئة التنظيمية السعودية</w:t>
      </w:r>
      <w:r w:rsidRPr="00D25829">
        <w:rPr>
          <w:rFonts w:ascii="Sakkal Majalla" w:hAnsi="Sakkal Majalla" w:cs="Sakkal Majalla"/>
          <w:sz w:val="28"/>
          <w:szCs w:val="28"/>
        </w:rPr>
        <w:t>.</w:t>
      </w:r>
    </w:p>
    <w:p w14:paraId="46D802D3"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وعليه، تتجلى مشكلة الدراسة الحالية في وجود فجوة معرفية وتطبيقية تتعلق بعدم وضوح مدى إسهام ممارسات إدارة المشاريع بأبعادها المختلفة (التخطيط، إدارة النطاق، إدارة المخاطر، إدارة التواصل، وضبط الجودة) في ضمان نجاح توظيف التقنيات الذكية داخل منصة "مدرستي"، وتحقيق القيمة التعليمية المستدامة المرجوة منها</w:t>
      </w:r>
      <w:r w:rsidRPr="00D25829">
        <w:rPr>
          <w:rFonts w:ascii="Sakkal Majalla" w:hAnsi="Sakkal Majalla" w:cs="Sakkal Majalla"/>
          <w:sz w:val="28"/>
          <w:szCs w:val="28"/>
        </w:rPr>
        <w:t>.</w:t>
      </w:r>
    </w:p>
    <w:p w14:paraId="67F1449F"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وبناءً على ما سبق، يمكن صياغة مشكلة الدراسة في السؤال الرئيس الآتي</w:t>
      </w:r>
      <w:r w:rsidRPr="00D25829">
        <w:rPr>
          <w:rFonts w:ascii="Sakkal Majalla" w:hAnsi="Sakkal Majalla" w:cs="Sakkal Majalla"/>
          <w:b/>
          <w:bCs/>
          <w:sz w:val="28"/>
          <w:szCs w:val="28"/>
        </w:rPr>
        <w:t>:</w:t>
      </w:r>
    </w:p>
    <w:p w14:paraId="28C7E766" w14:textId="5294FCED" w:rsidR="00C72542" w:rsidRPr="00D379FB" w:rsidRDefault="00D25829" w:rsidP="00D25829">
      <w:pPr>
        <w:spacing w:after="0" w:line="360" w:lineRule="auto"/>
        <w:jc w:val="both"/>
        <w:rPr>
          <w:rFonts w:ascii="Sakkal Majalla" w:hAnsi="Sakkal Majalla" w:cs="Sakkal Majalla"/>
          <w:sz w:val="28"/>
          <w:szCs w:val="28"/>
          <w:rtl/>
        </w:rPr>
      </w:pPr>
      <w:r w:rsidRPr="00D25829">
        <w:rPr>
          <w:rFonts w:ascii="Sakkal Majalla" w:hAnsi="Sakkal Majalla" w:cs="Sakkal Majalla"/>
          <w:b/>
          <w:bCs/>
          <w:sz w:val="28"/>
          <w:szCs w:val="28"/>
        </w:rPr>
        <w:t>"</w:t>
      </w:r>
      <w:r w:rsidRPr="00D25829">
        <w:rPr>
          <w:rFonts w:ascii="Sakkal Majalla" w:hAnsi="Sakkal Majalla" w:cs="Sakkal Majalla"/>
          <w:b/>
          <w:bCs/>
          <w:sz w:val="28"/>
          <w:szCs w:val="28"/>
          <w:rtl/>
        </w:rPr>
        <w:t>ما دور إدارة المشاريع في توظيف التقنيات الذكية في منصات التعلم الإلكتروني (منصة مدرستي نموذجاً)؟</w:t>
      </w:r>
      <w:r w:rsidRPr="00D25829">
        <w:rPr>
          <w:rFonts w:ascii="Sakkal Majalla" w:hAnsi="Sakkal Majalla" w:cs="Sakkal Majalla"/>
          <w:b/>
          <w:bCs/>
          <w:sz w:val="28"/>
          <w:szCs w:val="28"/>
        </w:rPr>
        <w:t>"</w:t>
      </w:r>
      <w:r w:rsidRPr="00D25829">
        <w:rPr>
          <w:rFonts w:ascii="Sakkal Majalla" w:hAnsi="Sakkal Majalla" w:cs="Sakkal Majalla"/>
          <w:sz w:val="28"/>
          <w:szCs w:val="28"/>
        </w:rPr>
        <w:t>.</w:t>
      </w:r>
    </w:p>
    <w:p w14:paraId="1804FAB7"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8" w:name="_Toc228062279"/>
      <w:r w:rsidRPr="00271E34">
        <w:rPr>
          <w:rFonts w:ascii="Sakkal Majalla" w:hAnsi="Sakkal Majalla" w:cs="Sakkal Majalla"/>
          <w:b/>
          <w:bCs/>
          <w:color w:val="auto"/>
          <w:sz w:val="32"/>
          <w:szCs w:val="32"/>
          <w:rtl/>
        </w:rPr>
        <w:lastRenderedPageBreak/>
        <w:t>1.3. أهمية الدراسة</w:t>
      </w:r>
      <w:bookmarkEnd w:id="8"/>
    </w:p>
    <w:p w14:paraId="1CAE9DBE" w14:textId="1C7EC110"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تستمد هذه الدراسة أهميتها من حيوية الموضوع الذي تتناوله، والمتمثل في التقاطع بين التحول الرقمي المتسارع في قطاع التعليم واعتماد منهجيات إدارة المشاريع الحديثة</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ومع تزايد الاعتماد على منصات التعلم الإلكتروني والتوجه نحو دمج التقنيات الذكية في البيئات التعليمية الرقمية، تبرز الحاجة الماسة لضبط هذه التحولات إدارياً لضمان استدامتها</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وتنقسم أهمية هذه الدراسة إلى بعدين رئيسين: الأهمية العلمية، والأهمية العملية والتطبيقية</w:t>
      </w:r>
      <w:r w:rsidRPr="00D25829">
        <w:rPr>
          <w:rFonts w:ascii="Sakkal Majalla" w:hAnsi="Sakkal Majalla" w:cs="Sakkal Majalla"/>
          <w:sz w:val="28"/>
          <w:szCs w:val="28"/>
        </w:rPr>
        <w:t>.</w:t>
      </w:r>
    </w:p>
    <w:p w14:paraId="71E64981"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b/>
          <w:bCs/>
          <w:sz w:val="28"/>
          <w:szCs w:val="28"/>
        </w:rPr>
        <w:t xml:space="preserve">1.3.1 </w:t>
      </w:r>
      <w:r w:rsidRPr="00D25829">
        <w:rPr>
          <w:rFonts w:ascii="Sakkal Majalla" w:hAnsi="Sakkal Majalla" w:cs="Sakkal Majalla"/>
          <w:b/>
          <w:bCs/>
          <w:sz w:val="28"/>
          <w:szCs w:val="28"/>
          <w:rtl/>
        </w:rPr>
        <w:t>الأهمية العلمية (النظرية)</w:t>
      </w:r>
      <w:r w:rsidRPr="00D25829">
        <w:rPr>
          <w:rFonts w:ascii="Sakkal Majalla" w:hAnsi="Sakkal Majalla" w:cs="Sakkal Majalla"/>
          <w:sz w:val="28"/>
          <w:szCs w:val="28"/>
          <w:rtl/>
        </w:rPr>
        <w:t xml:space="preserve"> تتمثل الأهمية العلمية لهذه الدراسة في إسهامها المباشر في إثراء الأدبيات الأكاديمية العربية في مجالين متداخلين هما: إدارة المشاريع، والتقنيات الذكية في التعليم الإلكتروني، من خلال الربط بينهما في إطار تحليلي متكامل</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فعلى الرغم من كثرة الدراسات التي تناولت التقنيات الذكية في التعليم من منظور تقني أو تربوي</w:t>
      </w:r>
      <w:r w:rsidRPr="00D25829">
        <w:rPr>
          <w:rFonts w:ascii="Sakkal Majalla" w:hAnsi="Sakkal Majalla" w:cs="Sakkal Majalla"/>
          <w:sz w:val="28"/>
          <w:szCs w:val="28"/>
        </w:rPr>
        <w:t xml:space="preserve"> (Holmes et al., 2019)</w:t>
      </w:r>
      <w:r w:rsidRPr="00D25829">
        <w:rPr>
          <w:rFonts w:ascii="Sakkal Majalla" w:hAnsi="Sakkal Majalla" w:cs="Sakkal Majalla"/>
          <w:sz w:val="28"/>
          <w:szCs w:val="28"/>
          <w:rtl/>
        </w:rPr>
        <w:t>، وتلك التي تناولت إدارة المشاريع في سياقات هندسية وتنظيمية تقليدية</w:t>
      </w:r>
      <w:r w:rsidRPr="00D25829">
        <w:rPr>
          <w:rFonts w:ascii="Sakkal Majalla" w:hAnsi="Sakkal Majalla" w:cs="Sakkal Majalla"/>
          <w:sz w:val="28"/>
          <w:szCs w:val="28"/>
        </w:rPr>
        <w:t xml:space="preserve"> (PMI, 2021)</w:t>
      </w:r>
      <w:r w:rsidRPr="00D25829">
        <w:rPr>
          <w:rFonts w:ascii="Sakkal Majalla" w:hAnsi="Sakkal Majalla" w:cs="Sakkal Majalla"/>
          <w:sz w:val="28"/>
          <w:szCs w:val="28"/>
          <w:rtl/>
        </w:rPr>
        <w:t>، إلا أن هناك ندرة واضحة في الدراسات التي تبحث في دور إدارة المشاريع في إنجاح مبادرات توظيف التقنيات الذكية داخل المنصات التعليمية، وتحديداً في السياق العربي والسعودي</w:t>
      </w:r>
      <w:r w:rsidRPr="00D25829">
        <w:rPr>
          <w:rFonts w:ascii="Sakkal Majalla" w:hAnsi="Sakkal Majalla" w:cs="Sakkal Majalla"/>
          <w:sz w:val="28"/>
          <w:szCs w:val="28"/>
        </w:rPr>
        <w:t>.</w:t>
      </w:r>
    </w:p>
    <w:p w14:paraId="2A9EBEA5"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sz w:val="28"/>
          <w:szCs w:val="28"/>
          <w:rtl/>
        </w:rPr>
        <w:t>كما تسهم الدراسة في توسيع نطاق تطبيق نظريات إدارة المشاريع في مجالات التحول الرقمي؛ إذ تشير الأدبيات إلى أن نجاح المبادرات الرقمية يعتمد بدرجة كبيرة على مستوى نضج ممارسات إدارة المشاريع داخل المؤسسة</w:t>
      </w:r>
      <w:r w:rsidRPr="00D25829">
        <w:rPr>
          <w:rFonts w:ascii="Sakkal Majalla" w:hAnsi="Sakkal Majalla" w:cs="Sakkal Majalla"/>
          <w:sz w:val="28"/>
          <w:szCs w:val="28"/>
        </w:rPr>
        <w:t xml:space="preserve"> (Too &amp; Weaver, 2014). </w:t>
      </w:r>
      <w:r w:rsidRPr="00D25829">
        <w:rPr>
          <w:rFonts w:ascii="Sakkal Majalla" w:hAnsi="Sakkal Majalla" w:cs="Sakkal Majalla"/>
          <w:sz w:val="28"/>
          <w:szCs w:val="28"/>
          <w:rtl/>
        </w:rPr>
        <w:t>وبالتالي، تقدم هذه الدراسة إطاراً مفاهيمياً وتحليلياً يسد فجوة بحثية قائمة، ويمكن أن يُستخدم كمرجع في دراسات مستقبلية لقياس أثر أبعاد إدارة المشاريع (كالتخطيط، وإدارة المخاطر، والتواصل) على نجاح مشاريع الذكاء الاصطناعي في قطاع التعليم</w:t>
      </w:r>
      <w:r w:rsidRPr="00D25829">
        <w:rPr>
          <w:rFonts w:ascii="Sakkal Majalla" w:hAnsi="Sakkal Majalla" w:cs="Sakkal Majalla"/>
          <w:sz w:val="28"/>
          <w:szCs w:val="28"/>
        </w:rPr>
        <w:t>.</w:t>
      </w:r>
    </w:p>
    <w:p w14:paraId="27047F42" w14:textId="77777777" w:rsidR="00D25829" w:rsidRPr="00D25829" w:rsidRDefault="00D25829" w:rsidP="00D25829">
      <w:pPr>
        <w:spacing w:line="360" w:lineRule="auto"/>
        <w:jc w:val="both"/>
        <w:rPr>
          <w:rFonts w:ascii="Sakkal Majalla" w:hAnsi="Sakkal Majalla" w:cs="Sakkal Majalla"/>
          <w:sz w:val="28"/>
          <w:szCs w:val="28"/>
        </w:rPr>
      </w:pPr>
      <w:r w:rsidRPr="00D25829">
        <w:rPr>
          <w:rFonts w:ascii="Sakkal Majalla" w:hAnsi="Sakkal Majalla" w:cs="Sakkal Majalla"/>
          <w:b/>
          <w:bCs/>
          <w:sz w:val="28"/>
          <w:szCs w:val="28"/>
        </w:rPr>
        <w:t xml:space="preserve">1.3.2 </w:t>
      </w:r>
      <w:r w:rsidRPr="00D25829">
        <w:rPr>
          <w:rFonts w:ascii="Sakkal Majalla" w:hAnsi="Sakkal Majalla" w:cs="Sakkal Majalla"/>
          <w:b/>
          <w:bCs/>
          <w:sz w:val="28"/>
          <w:szCs w:val="28"/>
          <w:rtl/>
        </w:rPr>
        <w:t>الأهمية العملية والتطبيقية</w:t>
      </w:r>
      <w:r w:rsidRPr="00D25829">
        <w:rPr>
          <w:rFonts w:ascii="Sakkal Majalla" w:hAnsi="Sakkal Majalla" w:cs="Sakkal Majalla"/>
          <w:sz w:val="28"/>
          <w:szCs w:val="28"/>
          <w:rtl/>
        </w:rPr>
        <w:t xml:space="preserve"> على الصعيد العملي، تقدم هذه الدراسة مخرجات وفوائد تطبيقية مباشرة لعدة جهات معنية بتطوير المنظومة التعليمية، وذلك على النحو الآتي</w:t>
      </w:r>
      <w:r w:rsidRPr="00D25829">
        <w:rPr>
          <w:rFonts w:ascii="Sakkal Majalla" w:hAnsi="Sakkal Majalla" w:cs="Sakkal Majalla"/>
          <w:sz w:val="28"/>
          <w:szCs w:val="28"/>
        </w:rPr>
        <w:t>:</w:t>
      </w:r>
    </w:p>
    <w:p w14:paraId="7292CD1B" w14:textId="77777777" w:rsidR="00D25829" w:rsidRPr="00D25829" w:rsidRDefault="00D25829" w:rsidP="00D25829">
      <w:pPr>
        <w:numPr>
          <w:ilvl w:val="0"/>
          <w:numId w:val="15"/>
        </w:numPr>
        <w:spacing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لوزارة التعليم وصناع القرار</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تساعد نتائج الدراسة في تعزيز الوعي بأهمية تطبيق منهجيات إدارة المشاريع عند تطوير المنصات التعليمية (كمنصة مدرستي) ودمج التقنيات الذكية فيها، مما يسهم في تقليل المخاطر، وضبط التكاليف، وتطوير سياسات حوكمة المشاريع التقنية داخل القطاع التعليمي بكفاءة أعلى</w:t>
      </w:r>
      <w:r w:rsidRPr="00D25829">
        <w:rPr>
          <w:rFonts w:ascii="Sakkal Majalla" w:hAnsi="Sakkal Majalla" w:cs="Sakkal Majalla"/>
          <w:sz w:val="28"/>
          <w:szCs w:val="28"/>
        </w:rPr>
        <w:t xml:space="preserve"> (PMI, 2021).</w:t>
      </w:r>
    </w:p>
    <w:p w14:paraId="04D3859D" w14:textId="77777777" w:rsidR="00D25829" w:rsidRPr="00D25829" w:rsidRDefault="00D25829" w:rsidP="00D25829">
      <w:pPr>
        <w:numPr>
          <w:ilvl w:val="0"/>
          <w:numId w:val="15"/>
        </w:numPr>
        <w:spacing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lastRenderedPageBreak/>
        <w:t>لإدارات تقنية المعلومات ومكاتب إدارة المشاريع</w:t>
      </w:r>
      <w:r w:rsidRPr="00D25829">
        <w:rPr>
          <w:rFonts w:ascii="Sakkal Majalla" w:hAnsi="Sakkal Majalla" w:cs="Sakkal Majalla"/>
          <w:b/>
          <w:bCs/>
          <w:sz w:val="28"/>
          <w:szCs w:val="28"/>
        </w:rPr>
        <w:t xml:space="preserve"> (PMO):</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توفر الدراسة إطاراً عملياً يمكن الاستفادة منه في تخطيط وتنفيذ مبادرات توظيف الذكاء الاصطناعي والتحليلات الذكية، من خلال التركيز على إدارة النطاق، وإدارة أصحاب المصلحة، ومراقبة الأداء، بوصفها عناصر حاسمة لنجاح المشاريع الرقمية</w:t>
      </w:r>
      <w:r w:rsidRPr="00D25829">
        <w:rPr>
          <w:rFonts w:ascii="Sakkal Majalla" w:hAnsi="Sakkal Majalla" w:cs="Sakkal Majalla"/>
          <w:sz w:val="28"/>
          <w:szCs w:val="28"/>
        </w:rPr>
        <w:t>.</w:t>
      </w:r>
    </w:p>
    <w:p w14:paraId="41B994CD" w14:textId="45C136AA" w:rsidR="00D25829" w:rsidRPr="00D25829" w:rsidRDefault="00D25829" w:rsidP="00D25829">
      <w:pPr>
        <w:numPr>
          <w:ilvl w:val="0"/>
          <w:numId w:val="15"/>
        </w:numPr>
        <w:spacing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لمنصة "مدرستي" ومستخدميها</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تُعد المنصة نموذجاً تطبيقياً هاماً في هذا البحث، حيث ستسهم نتائجه في تحسين آليات دمج التقنيات الذكية فيها، مما ينعكس إيجاباً على جودة الخدمات التعليمية المقدمة، ويرفع مستوى رضا المستخدمين (من طلاب ومعلمين وأولياء أمور)، لا سيما وأن الدراسات تؤكد ارتباط نجاح أنظمة التعلم الإلكتروني بالعوامل الإدارية والتنظيمية جنباً إلى جنب مع العوامل التقنية</w:t>
      </w:r>
      <w:r w:rsidRPr="00D25829">
        <w:rPr>
          <w:rFonts w:ascii="Sakkal Majalla" w:hAnsi="Sakkal Majalla" w:cs="Sakkal Majalla"/>
          <w:sz w:val="28"/>
          <w:szCs w:val="28"/>
        </w:rPr>
        <w:t xml:space="preserve"> (</w:t>
      </w:r>
      <w:proofErr w:type="spellStart"/>
      <w:r w:rsidRPr="00D25829">
        <w:rPr>
          <w:rFonts w:ascii="Sakkal Majalla" w:hAnsi="Sakkal Majalla" w:cs="Sakkal Majalla"/>
          <w:sz w:val="28"/>
          <w:szCs w:val="28"/>
        </w:rPr>
        <w:t>Al-Fraihat</w:t>
      </w:r>
      <w:proofErr w:type="spellEnd"/>
      <w:r w:rsidRPr="00D25829">
        <w:rPr>
          <w:rFonts w:ascii="Sakkal Majalla" w:hAnsi="Sakkal Majalla" w:cs="Sakkal Majalla"/>
          <w:sz w:val="28"/>
          <w:szCs w:val="28"/>
        </w:rPr>
        <w:t xml:space="preserve"> et al., 2020) </w:t>
      </w:r>
    </w:p>
    <w:p w14:paraId="35148F24" w14:textId="0C3798F8" w:rsidR="00D379FB" w:rsidRPr="00D25829" w:rsidRDefault="00D25829" w:rsidP="00D25829">
      <w:pPr>
        <w:numPr>
          <w:ilvl w:val="0"/>
          <w:numId w:val="15"/>
        </w:numPr>
        <w:spacing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الأهمية التنموية والمجتمعية</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تأتي هذه الدراسة متسقة بشكل وثيق مع توجهات ومستهدفات "رؤية المملكة العربية السعودية 2030" في دعم التحول الرقمي وتعزيز جودة التعليم</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 xml:space="preserve">إن الإدارة الفعالة لمشاريع التحول الذكي تسهم في تمكين المتعلم من تجربة تعليمية مخصصة، وتدعم اتخاذ القرار المبني على البيانات، وتضمن الاستدامة التقنية وتقليل الهدر في الموارد، مما يعزز الكفاءة المؤسسية والاقتصادية للمملكة على المدى الطويل </w:t>
      </w:r>
      <w:r w:rsidRPr="00D25829">
        <w:rPr>
          <w:rFonts w:ascii="Sakkal Majalla" w:hAnsi="Sakkal Majalla" w:cs="Sakkal Majalla"/>
          <w:sz w:val="28"/>
          <w:szCs w:val="28"/>
        </w:rPr>
        <w:t>.</w:t>
      </w:r>
    </w:p>
    <w:p w14:paraId="3ED44C11"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9" w:name="_Toc228062280"/>
      <w:r w:rsidRPr="00271E34">
        <w:rPr>
          <w:rFonts w:ascii="Sakkal Majalla" w:hAnsi="Sakkal Majalla" w:cs="Sakkal Majalla"/>
          <w:b/>
          <w:bCs/>
          <w:color w:val="auto"/>
          <w:sz w:val="32"/>
          <w:szCs w:val="32"/>
          <w:rtl/>
        </w:rPr>
        <w:t>1.4. أهداف الدراسة</w:t>
      </w:r>
      <w:bookmarkEnd w:id="9"/>
    </w:p>
    <w:p w14:paraId="2D3DC397"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يتمثل الهدف الرئيسي لهذه الدراسة في تحليل دور ممارسات إدارة المشاريع بأبعادها المختلفة في نجاح توظيف التقنيات الذكية داخل منصة "مدرستي"، بوصفها نموذجاً رائدًا لمنصات التعلم الإلكتروني في المملكة العربية السعودية</w:t>
      </w:r>
      <w:r w:rsidRPr="00D25829">
        <w:rPr>
          <w:rFonts w:ascii="Sakkal Majalla" w:hAnsi="Sakkal Majalla" w:cs="Sakkal Majalla"/>
          <w:sz w:val="28"/>
          <w:szCs w:val="28"/>
        </w:rPr>
        <w:t>.</w:t>
      </w:r>
    </w:p>
    <w:p w14:paraId="358548DB"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ولتحقيق هذا الهدف، تسعى الدراسة إلى إنجاز مجموعة من الأهداف الفرعية المصنفة كما يلي</w:t>
      </w:r>
      <w:r w:rsidRPr="00D25829">
        <w:rPr>
          <w:rFonts w:ascii="Sakkal Majalla" w:hAnsi="Sakkal Majalla" w:cs="Sakkal Majalla"/>
          <w:sz w:val="28"/>
          <w:szCs w:val="28"/>
        </w:rPr>
        <w:t>:</w:t>
      </w:r>
    </w:p>
    <w:p w14:paraId="5548BA98"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أولاً: الأهداف التحليلية</w:t>
      </w:r>
    </w:p>
    <w:p w14:paraId="622B4C88" w14:textId="77777777" w:rsidR="00D25829" w:rsidRPr="00D25829" w:rsidRDefault="00D25829" w:rsidP="00D25829">
      <w:pPr>
        <w:numPr>
          <w:ilvl w:val="0"/>
          <w:numId w:val="16"/>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تأصيل الإطار المفاهيمي لإدارة المشاريع والتقنيات الذكية (كالذكاء الاصطناعي والتحليلات التعليمية) في سياق التحول الرقمي التعليمي</w:t>
      </w:r>
      <w:r w:rsidRPr="00D25829">
        <w:rPr>
          <w:rFonts w:ascii="Sakkal Majalla" w:hAnsi="Sakkal Majalla" w:cs="Sakkal Majalla"/>
          <w:sz w:val="28"/>
          <w:szCs w:val="28"/>
        </w:rPr>
        <w:t>.</w:t>
      </w:r>
    </w:p>
    <w:p w14:paraId="3223EC27" w14:textId="77777777" w:rsidR="00D25829" w:rsidRPr="00D25829" w:rsidRDefault="00D25829" w:rsidP="00D25829">
      <w:pPr>
        <w:numPr>
          <w:ilvl w:val="0"/>
          <w:numId w:val="16"/>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قياس مستوى التطبيق الفعلي لممارسات إدارة المشاريع (التخطيط، إدارة النطاق، إدارة المخاطر، إدارة التواصل، وضبط الجودة) في تطوير منصة مدرستي</w:t>
      </w:r>
      <w:r w:rsidRPr="00D25829">
        <w:rPr>
          <w:rFonts w:ascii="Sakkal Majalla" w:hAnsi="Sakkal Majalla" w:cs="Sakkal Majalla"/>
          <w:sz w:val="28"/>
          <w:szCs w:val="28"/>
        </w:rPr>
        <w:t>.</w:t>
      </w:r>
    </w:p>
    <w:p w14:paraId="2727597A" w14:textId="77777777" w:rsidR="00D25829" w:rsidRPr="00D25829" w:rsidRDefault="00D25829" w:rsidP="00D25829">
      <w:pPr>
        <w:numPr>
          <w:ilvl w:val="0"/>
          <w:numId w:val="16"/>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تحليل طبيعة العلاقة والأثر الإحصائي بين كفاءة هذه الممارسات الإدارية ونجاح دمج التقنيات الذكية وتحقيق القيمة التعليمية المرجوة</w:t>
      </w:r>
      <w:r w:rsidRPr="00D25829">
        <w:rPr>
          <w:rFonts w:ascii="Sakkal Majalla" w:hAnsi="Sakkal Majalla" w:cs="Sakkal Majalla"/>
          <w:sz w:val="28"/>
          <w:szCs w:val="28"/>
        </w:rPr>
        <w:t>.</w:t>
      </w:r>
    </w:p>
    <w:p w14:paraId="2BA077D6" w14:textId="77777777" w:rsidR="00D25829" w:rsidRPr="00D25829" w:rsidRDefault="00D25829" w:rsidP="00D25829">
      <w:pPr>
        <w:numPr>
          <w:ilvl w:val="0"/>
          <w:numId w:val="16"/>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lastRenderedPageBreak/>
        <w:t>تحديد وأهم التحديات الإدارية والتنظيمية والتقنية التي تواجه مشاريع التحول الذكي في البيئة التعليمية الرقمية</w:t>
      </w:r>
      <w:r w:rsidRPr="00D25829">
        <w:rPr>
          <w:rFonts w:ascii="Sakkal Majalla" w:hAnsi="Sakkal Majalla" w:cs="Sakkal Majalla"/>
          <w:sz w:val="28"/>
          <w:szCs w:val="28"/>
        </w:rPr>
        <w:t>.</w:t>
      </w:r>
    </w:p>
    <w:p w14:paraId="46221067"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ثانياً: الأهداف التطبيقية</w:t>
      </w:r>
    </w:p>
    <w:p w14:paraId="23DC1A15" w14:textId="77777777" w:rsidR="00D25829" w:rsidRPr="00D25829" w:rsidRDefault="00D25829" w:rsidP="00D25829">
      <w:pPr>
        <w:numPr>
          <w:ilvl w:val="0"/>
          <w:numId w:val="17"/>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بناء إطار عملي مقترح يساهم في تعزيز كفاءة إدارة مشاريع توظيف التقنيات الذكية في منصات التعلم الإلكتروني بناءً على نتائج الدراسة الميدانية</w:t>
      </w:r>
      <w:r w:rsidRPr="00D25829">
        <w:rPr>
          <w:rFonts w:ascii="Sakkal Majalla" w:hAnsi="Sakkal Majalla" w:cs="Sakkal Majalla"/>
          <w:sz w:val="28"/>
          <w:szCs w:val="28"/>
        </w:rPr>
        <w:t>.</w:t>
      </w:r>
    </w:p>
    <w:p w14:paraId="65A9F791" w14:textId="11A01680" w:rsidR="00D379FB" w:rsidRPr="00D25829" w:rsidRDefault="00D25829" w:rsidP="00D25829">
      <w:pPr>
        <w:numPr>
          <w:ilvl w:val="0"/>
          <w:numId w:val="17"/>
        </w:numPr>
        <w:spacing w:after="0" w:line="360" w:lineRule="auto"/>
        <w:jc w:val="both"/>
        <w:rPr>
          <w:rFonts w:ascii="Sakkal Majalla" w:hAnsi="Sakkal Majalla" w:cs="Sakkal Majalla"/>
          <w:sz w:val="28"/>
          <w:szCs w:val="28"/>
          <w:rtl/>
        </w:rPr>
      </w:pPr>
      <w:r w:rsidRPr="00D25829">
        <w:rPr>
          <w:rFonts w:ascii="Sakkal Majalla" w:hAnsi="Sakkal Majalla" w:cs="Sakkal Majalla"/>
          <w:sz w:val="28"/>
          <w:szCs w:val="28"/>
          <w:rtl/>
        </w:rPr>
        <w:t>تقديم توصيات إجرائية لصناع القرار والمسؤولين عن التحول الرقمي في وزارة التعليم لرفع جودة حوكمة المشاريع التقنية وتقليل فجوات التنفيذ</w:t>
      </w:r>
      <w:r w:rsidRPr="00D25829">
        <w:rPr>
          <w:rFonts w:ascii="Sakkal Majalla" w:hAnsi="Sakkal Majalla" w:cs="Sakkal Majalla"/>
          <w:sz w:val="28"/>
          <w:szCs w:val="28"/>
        </w:rPr>
        <w:t>.</w:t>
      </w:r>
    </w:p>
    <w:p w14:paraId="67093DBF"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0" w:name="_Toc228062281"/>
      <w:r w:rsidRPr="00271E34">
        <w:rPr>
          <w:rFonts w:ascii="Sakkal Majalla" w:hAnsi="Sakkal Majalla" w:cs="Sakkal Majalla"/>
          <w:b/>
          <w:bCs/>
          <w:color w:val="auto"/>
          <w:sz w:val="32"/>
          <w:szCs w:val="32"/>
          <w:rtl/>
        </w:rPr>
        <w:t>1.5. تساؤلات الدراسة</w:t>
      </w:r>
      <w:bookmarkEnd w:id="10"/>
    </w:p>
    <w:p w14:paraId="16F670A4"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تسعى هذه الدراسة إلى الإجابة عن التساؤل الرئيسي الآتي</w:t>
      </w:r>
      <w:r w:rsidRPr="00D25829">
        <w:rPr>
          <w:rFonts w:ascii="Sakkal Majalla" w:hAnsi="Sakkal Majalla" w:cs="Sakkal Majalla"/>
          <w:sz w:val="28"/>
          <w:szCs w:val="28"/>
        </w:rPr>
        <w:t xml:space="preserve">: </w:t>
      </w:r>
      <w:r w:rsidRPr="00D25829">
        <w:rPr>
          <w:rFonts w:ascii="Sakkal Majalla" w:hAnsi="Sakkal Majalla" w:cs="Sakkal Majalla"/>
          <w:b/>
          <w:bCs/>
          <w:sz w:val="28"/>
          <w:szCs w:val="28"/>
        </w:rPr>
        <w:t>"</w:t>
      </w:r>
      <w:r w:rsidRPr="00D25829">
        <w:rPr>
          <w:rFonts w:ascii="Sakkal Majalla" w:hAnsi="Sakkal Majalla" w:cs="Sakkal Majalla"/>
          <w:b/>
          <w:bCs/>
          <w:sz w:val="28"/>
          <w:szCs w:val="28"/>
          <w:rtl/>
        </w:rPr>
        <w:t>ما دور ممارسات إدارة المشاريع في نجاح توظيف التقنيات الذكية في منصات التعلم الإلكتروني (منصة مدرستي نموذجاً)؟</w:t>
      </w:r>
      <w:r w:rsidRPr="00D25829">
        <w:rPr>
          <w:rFonts w:ascii="Sakkal Majalla" w:hAnsi="Sakkal Majalla" w:cs="Sakkal Majalla"/>
          <w:b/>
          <w:bCs/>
          <w:sz w:val="28"/>
          <w:szCs w:val="28"/>
        </w:rPr>
        <w:t>"</w:t>
      </w:r>
    </w:p>
    <w:p w14:paraId="074BF6AF"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ويتفرع من هذا التساؤل الرئيس مجموعة من الأسئلة الفرعية التالية</w:t>
      </w:r>
      <w:r w:rsidRPr="00D25829">
        <w:rPr>
          <w:rFonts w:ascii="Sakkal Majalla" w:hAnsi="Sakkal Majalla" w:cs="Sakkal Majalla"/>
          <w:sz w:val="28"/>
          <w:szCs w:val="28"/>
        </w:rPr>
        <w:t>:</w:t>
      </w:r>
    </w:p>
    <w:p w14:paraId="08434668"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أولاً: التساؤلات التحليلية</w:t>
      </w:r>
    </w:p>
    <w:p w14:paraId="17F0CB6A" w14:textId="77777777" w:rsidR="00D25829" w:rsidRPr="00D25829" w:rsidRDefault="00D25829" w:rsidP="00D25829">
      <w:pPr>
        <w:numPr>
          <w:ilvl w:val="0"/>
          <w:numId w:val="18"/>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ما هو الإطار المفاهيمي والعلمي لإدارة المشاريع والتقنيات الذكية في سياق التحول الرقمي لمنصات التعلم الإلكتروني؟</w:t>
      </w:r>
    </w:p>
    <w:p w14:paraId="0BB86DDD" w14:textId="77777777" w:rsidR="00D25829" w:rsidRPr="00D25829" w:rsidRDefault="00D25829" w:rsidP="00D25829">
      <w:pPr>
        <w:numPr>
          <w:ilvl w:val="0"/>
          <w:numId w:val="18"/>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ما مستوى التطبيق الفعلي لأبعاد إدارة المشاريع (التخطيط، إدارة النطاق، إدارة المخاطر، إدارة التواصل، وضبط الجودة) في مشاريع تطوير منصة "مدرستي" من وجهة نظر المختصين؟</w:t>
      </w:r>
    </w:p>
    <w:p w14:paraId="3D5B6E48" w14:textId="77777777" w:rsidR="00D25829" w:rsidRPr="00D25829" w:rsidRDefault="00D25829" w:rsidP="00D25829">
      <w:pPr>
        <w:numPr>
          <w:ilvl w:val="0"/>
          <w:numId w:val="18"/>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هل يوجد أثر ذو دلالة إحصائية لممارسات إدارة المشاريع على نجاح دمج التقنيات الذكية وتحقيق القيمة التعليمية في المنصة؟</w:t>
      </w:r>
    </w:p>
    <w:p w14:paraId="77A2A66E" w14:textId="77777777" w:rsidR="00D25829" w:rsidRPr="00D25829" w:rsidRDefault="00D25829" w:rsidP="00D25829">
      <w:pPr>
        <w:numPr>
          <w:ilvl w:val="0"/>
          <w:numId w:val="18"/>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ما هي التحديات الإدارية والتنظيمية الأكثر تأثيراً والتي تعيق فاعلية إدارة مشاريع التحول الذكي في البيئة التعليمية السعودية؟</w:t>
      </w:r>
    </w:p>
    <w:p w14:paraId="35D7C7D7"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ثانياً: التساؤلات التطبيقية</w:t>
      </w:r>
    </w:p>
    <w:p w14:paraId="321A62F1" w14:textId="77777777" w:rsidR="00D25829" w:rsidRPr="00D25829" w:rsidRDefault="00D25829" w:rsidP="00D25829">
      <w:pPr>
        <w:numPr>
          <w:ilvl w:val="0"/>
          <w:numId w:val="19"/>
        </w:num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كيف يمكن بناء إطار عملي مقترح يساهم في رفع كفاءة إدارة مشاريع توظيف التقنيات الذكية في المنصات التعليمية بناءً على الدروس المستفادة من تجربة منصة مدرستي؟</w:t>
      </w:r>
    </w:p>
    <w:p w14:paraId="2A733E86" w14:textId="024FF117" w:rsidR="00057A48" w:rsidRPr="00D25829" w:rsidRDefault="00D25829" w:rsidP="00D25829">
      <w:pPr>
        <w:numPr>
          <w:ilvl w:val="0"/>
          <w:numId w:val="19"/>
        </w:numPr>
        <w:spacing w:after="0" w:line="360" w:lineRule="auto"/>
        <w:jc w:val="both"/>
        <w:rPr>
          <w:rFonts w:ascii="Sakkal Majalla" w:hAnsi="Sakkal Majalla" w:cs="Sakkal Majalla"/>
          <w:sz w:val="28"/>
          <w:szCs w:val="28"/>
          <w:rtl/>
        </w:rPr>
      </w:pPr>
      <w:r w:rsidRPr="00D25829">
        <w:rPr>
          <w:rFonts w:ascii="Sakkal Majalla" w:hAnsi="Sakkal Majalla" w:cs="Sakkal Majalla"/>
          <w:sz w:val="28"/>
          <w:szCs w:val="28"/>
          <w:rtl/>
        </w:rPr>
        <w:lastRenderedPageBreak/>
        <w:t>ما هي التوصيات الإجرائية والسياسات المقترحة لتعزيز حوكمة مشاريع التحول الرقمي التعليمي في المملكة العربية السعودية بما يضمن استدامتها وجودتها؟</w:t>
      </w:r>
    </w:p>
    <w:p w14:paraId="6BA7455C"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1" w:name="_Toc228062282"/>
      <w:r w:rsidRPr="00271E34">
        <w:rPr>
          <w:rFonts w:ascii="Sakkal Majalla" w:hAnsi="Sakkal Majalla" w:cs="Sakkal Majalla"/>
          <w:b/>
          <w:bCs/>
          <w:color w:val="auto"/>
          <w:sz w:val="32"/>
          <w:szCs w:val="32"/>
          <w:rtl/>
        </w:rPr>
        <w:t>1.6. فرضيات الدراسة</w:t>
      </w:r>
      <w:bookmarkEnd w:id="11"/>
    </w:p>
    <w:p w14:paraId="1C67878A"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تستند فرضيات هذه الدراسة إلى الإطار النظري الذي يربط بين كفاءة العمليات الإدارية ونجاح التحول الرقمي</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وتفترض الدراسة وجود علاقة ارتباطية وأثر ذو دلالة إحصائية بين المتغيرات الآتية</w:t>
      </w:r>
      <w:r w:rsidRPr="00D25829">
        <w:rPr>
          <w:rFonts w:ascii="Sakkal Majalla" w:hAnsi="Sakkal Majalla" w:cs="Sakkal Majalla"/>
          <w:sz w:val="28"/>
          <w:szCs w:val="28"/>
        </w:rPr>
        <w:t>:</w:t>
      </w:r>
    </w:p>
    <w:p w14:paraId="4AC7870F" w14:textId="77777777" w:rsidR="00D25829" w:rsidRPr="00D25829" w:rsidRDefault="00D25829" w:rsidP="00D25829">
      <w:pPr>
        <w:numPr>
          <w:ilvl w:val="0"/>
          <w:numId w:val="20"/>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المتغير المستقل</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إدارة المشاريع بأبعادها (التخطيط، إدارة النطاق، إدارة المخاطر، إدارة التواصل، وضبط الجودة)</w:t>
      </w:r>
      <w:r w:rsidRPr="00D25829">
        <w:rPr>
          <w:rFonts w:ascii="Sakkal Majalla" w:hAnsi="Sakkal Majalla" w:cs="Sakkal Majalla"/>
          <w:sz w:val="28"/>
          <w:szCs w:val="28"/>
        </w:rPr>
        <w:t xml:space="preserve">. </w:t>
      </w:r>
    </w:p>
    <w:p w14:paraId="639520B1" w14:textId="77777777" w:rsidR="00D25829" w:rsidRPr="00D25829" w:rsidRDefault="00D25829" w:rsidP="00D25829">
      <w:pPr>
        <w:numPr>
          <w:ilvl w:val="0"/>
          <w:numId w:val="20"/>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المتغير التابع</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نجاح توظيف التقنيات الذكية في منصة مدرستي</w:t>
      </w:r>
      <w:r w:rsidRPr="00D25829">
        <w:rPr>
          <w:rFonts w:ascii="Sakkal Majalla" w:hAnsi="Sakkal Majalla" w:cs="Sakkal Majalla"/>
          <w:sz w:val="28"/>
          <w:szCs w:val="28"/>
        </w:rPr>
        <w:t xml:space="preserve">. </w:t>
      </w:r>
    </w:p>
    <w:p w14:paraId="6B1402C3"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وعليه، صيغت الفرضيات على النحو التالي</w:t>
      </w:r>
      <w:r w:rsidRPr="00D25829">
        <w:rPr>
          <w:rFonts w:ascii="Sakkal Majalla" w:hAnsi="Sakkal Majalla" w:cs="Sakkal Majalla"/>
          <w:sz w:val="28"/>
          <w:szCs w:val="28"/>
        </w:rPr>
        <w:t>:</w:t>
      </w:r>
    </w:p>
    <w:p w14:paraId="79BAD238" w14:textId="77777777" w:rsidR="00D25829" w:rsidRPr="00D25829" w:rsidRDefault="00D25829" w:rsidP="00D25829">
      <w:pPr>
        <w:spacing w:after="0" w:line="360" w:lineRule="auto"/>
        <w:jc w:val="both"/>
        <w:rPr>
          <w:rFonts w:ascii="Sakkal Majalla" w:hAnsi="Sakkal Majalla" w:cs="Sakkal Majalla"/>
          <w:b/>
          <w:bCs/>
          <w:sz w:val="28"/>
          <w:szCs w:val="28"/>
        </w:rPr>
      </w:pPr>
      <w:r w:rsidRPr="00D25829">
        <w:rPr>
          <w:rFonts w:ascii="Sakkal Majalla" w:hAnsi="Sakkal Majalla" w:cs="Sakkal Majalla"/>
          <w:b/>
          <w:bCs/>
          <w:sz w:val="28"/>
          <w:szCs w:val="28"/>
          <w:rtl/>
        </w:rPr>
        <w:t>أولاً: الفرضية الرئيسية</w:t>
      </w:r>
    </w:p>
    <w:p w14:paraId="0F1FB764" w14:textId="3AAEE8DA" w:rsidR="00D25829" w:rsidRPr="00D25829" w:rsidRDefault="00D25829" w:rsidP="00D25829">
      <w:pPr>
        <w:spacing w:after="0" w:line="360" w:lineRule="auto"/>
        <w:jc w:val="both"/>
        <w:rPr>
          <w:rFonts w:ascii="Sakkal Majalla" w:hAnsi="Sakkal Majalla" w:cs="Sakkal Majalla"/>
          <w:sz w:val="28"/>
          <w:szCs w:val="28"/>
        </w:rPr>
      </w:pPr>
      <w:r>
        <w:rPr>
          <w:rFonts w:ascii="Sakkal Majalla" w:hAnsi="Sakkal Majalla" w:cs="Sakkal Majalla"/>
          <w:b/>
          <w:bCs/>
          <w:sz w:val="28"/>
          <w:szCs w:val="28"/>
        </w:rPr>
        <w:t xml:space="preserve"> :H</w:t>
      </w:r>
      <w:r w:rsidRPr="00D25829">
        <w:rPr>
          <w:rFonts w:ascii="Sakkal Majalla" w:hAnsi="Sakkal Majalla" w:cs="Sakkal Majalla"/>
          <w:b/>
          <w:bCs/>
          <w:sz w:val="28"/>
          <w:szCs w:val="28"/>
          <w:vertAlign w:val="subscript"/>
        </w:rPr>
        <w:t>1</w:t>
      </w:r>
      <w:r w:rsidRPr="00D25829">
        <w:rPr>
          <w:rFonts w:ascii="Sakkal Majalla" w:hAnsi="Sakkal Majalla" w:cs="Sakkal Majalla"/>
          <w:sz w:val="28"/>
          <w:szCs w:val="28"/>
          <w:rtl/>
        </w:rPr>
        <w:t xml:space="preserve">يوجد أثر إيجابي ذو دلالة إحصائية عند مستوى الدلالة </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 xml:space="preserve">لممارسات </w:t>
      </w:r>
      <w:r>
        <w:rPr>
          <w:rFonts w:ascii="Sakkal Majalla" w:hAnsi="Sakkal Majalla" w:cs="Sakkal Majalla"/>
          <w:sz w:val="28"/>
          <w:szCs w:val="28"/>
        </w:rPr>
        <w:t>(a&lt;=0.05)</w:t>
      </w:r>
      <w:r w:rsidRPr="00D25829">
        <w:rPr>
          <w:rFonts w:ascii="Sakkal Majalla" w:hAnsi="Sakkal Majalla" w:cs="Sakkal Majalla"/>
          <w:sz w:val="28"/>
          <w:szCs w:val="28"/>
          <w:rtl/>
        </w:rPr>
        <w:t>إدارة المشاريع بأبعادها المختلفة على نجاح توظيف التقنيات الذكية في منصة مدرستي</w:t>
      </w:r>
      <w:r w:rsidRPr="00D25829">
        <w:rPr>
          <w:rFonts w:ascii="Sakkal Majalla" w:hAnsi="Sakkal Majalla" w:cs="Sakkal Majalla"/>
          <w:sz w:val="28"/>
          <w:szCs w:val="28"/>
        </w:rPr>
        <w:t xml:space="preserve">". </w:t>
      </w:r>
    </w:p>
    <w:p w14:paraId="4ECB3358" w14:textId="77777777" w:rsidR="00D25829" w:rsidRPr="00D25829" w:rsidRDefault="00D25829" w:rsidP="00D25829">
      <w:pPr>
        <w:numPr>
          <w:ilvl w:val="0"/>
          <w:numId w:val="21"/>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التفسير</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تفترض هذه الفرضية أن الالتزام بالمنهجيات العلمية لإدارة المشاريع يرفع بشكل طردي من احتمالية نجاح دمج الذكاء الاصطناعي والتقنيات الذكية داخل البيئة التعليمية للمنصة، ويقلل من نسب الفشل التقني أو التنظيمي</w:t>
      </w:r>
      <w:r w:rsidRPr="00D25829">
        <w:rPr>
          <w:rFonts w:ascii="Sakkal Majalla" w:hAnsi="Sakkal Majalla" w:cs="Sakkal Majalla"/>
          <w:sz w:val="28"/>
          <w:szCs w:val="28"/>
        </w:rPr>
        <w:t>.</w:t>
      </w:r>
    </w:p>
    <w:p w14:paraId="647DA3C3" w14:textId="77777777" w:rsidR="00D25829" w:rsidRPr="00D25829" w:rsidRDefault="00D25829" w:rsidP="00D25829">
      <w:pPr>
        <w:spacing w:after="0" w:line="360" w:lineRule="auto"/>
        <w:jc w:val="both"/>
        <w:rPr>
          <w:rFonts w:ascii="Sakkal Majalla" w:hAnsi="Sakkal Majalla" w:cs="Sakkal Majalla"/>
          <w:b/>
          <w:bCs/>
          <w:sz w:val="28"/>
          <w:szCs w:val="28"/>
        </w:rPr>
      </w:pPr>
      <w:r w:rsidRPr="00D25829">
        <w:rPr>
          <w:rFonts w:ascii="Sakkal Majalla" w:hAnsi="Sakkal Majalla" w:cs="Sakkal Majalla"/>
          <w:b/>
          <w:bCs/>
          <w:sz w:val="28"/>
          <w:szCs w:val="28"/>
          <w:rtl/>
        </w:rPr>
        <w:t>ثانياً: الفرضيات الفرعية</w:t>
      </w:r>
    </w:p>
    <w:p w14:paraId="43006627" w14:textId="77777777" w:rsidR="00D25829" w:rsidRPr="00D25829" w:rsidRDefault="00D25829" w:rsidP="00D25829">
      <w:pPr>
        <w:spacing w:after="0" w:line="360" w:lineRule="auto"/>
        <w:jc w:val="both"/>
        <w:rPr>
          <w:rFonts w:ascii="Sakkal Majalla" w:hAnsi="Sakkal Majalla" w:cs="Sakkal Majalla"/>
          <w:sz w:val="28"/>
          <w:szCs w:val="28"/>
        </w:rPr>
      </w:pPr>
      <w:r w:rsidRPr="00D25829">
        <w:rPr>
          <w:rFonts w:ascii="Sakkal Majalla" w:hAnsi="Sakkal Majalla" w:cs="Sakkal Majalla"/>
          <w:sz w:val="28"/>
          <w:szCs w:val="28"/>
          <w:rtl/>
        </w:rPr>
        <w:t>تنبثق من الفرضية الرئيسية مجموعة من الفروض الفرعية التي تقيس أثر كل بعد على حِدَة</w:t>
      </w:r>
      <w:r w:rsidRPr="00D25829">
        <w:rPr>
          <w:rFonts w:ascii="Sakkal Majalla" w:hAnsi="Sakkal Majalla" w:cs="Sakkal Majalla"/>
          <w:sz w:val="28"/>
          <w:szCs w:val="28"/>
        </w:rPr>
        <w:t>:</w:t>
      </w:r>
    </w:p>
    <w:p w14:paraId="015BB8BE" w14:textId="10FFDB24" w:rsidR="00D25829" w:rsidRPr="00D25829" w:rsidRDefault="00D25829" w:rsidP="00D25829">
      <w:pPr>
        <w:numPr>
          <w:ilvl w:val="0"/>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الفرضية الفرعية الأولى</w:t>
      </w:r>
      <w:r w:rsidRPr="00D25829">
        <w:rPr>
          <w:rFonts w:ascii="Sakkal Majalla" w:hAnsi="Sakkal Majalla" w:cs="Sakkal Majalla"/>
          <w:b/>
          <w:bCs/>
          <w:sz w:val="28"/>
          <w:szCs w:val="28"/>
        </w:rPr>
        <w:t xml:space="preserve"> (H</w:t>
      </w:r>
      <w:r w:rsidRPr="00DB764E">
        <w:rPr>
          <w:rFonts w:ascii="Sakkal Majalla" w:hAnsi="Sakkal Majalla" w:cs="Sakkal Majalla"/>
          <w:b/>
          <w:bCs/>
          <w:sz w:val="28"/>
          <w:szCs w:val="28"/>
          <w:vertAlign w:val="subscript"/>
        </w:rPr>
        <w:t>1</w:t>
      </w:r>
      <w:r w:rsidR="00DB764E">
        <w:rPr>
          <w:rFonts w:ascii="Sakkal Majalla" w:hAnsi="Sakkal Majalla" w:cs="Sakkal Majalla"/>
          <w:b/>
          <w:bCs/>
          <w:sz w:val="28"/>
          <w:szCs w:val="28"/>
          <w:vertAlign w:val="subscript"/>
        </w:rPr>
        <w:t>a</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 xml:space="preserve">يوجد أثر إيجابي ذو دلالة إحصائية لكفاءة </w:t>
      </w:r>
      <w:r w:rsidRPr="00D25829">
        <w:rPr>
          <w:rFonts w:ascii="Sakkal Majalla" w:hAnsi="Sakkal Majalla" w:cs="Sakkal Majalla"/>
          <w:b/>
          <w:bCs/>
          <w:sz w:val="28"/>
          <w:szCs w:val="28"/>
          <w:rtl/>
        </w:rPr>
        <w:t>التخطيط</w:t>
      </w:r>
      <w:r w:rsidRPr="00D25829">
        <w:rPr>
          <w:rFonts w:ascii="Sakkal Majalla" w:hAnsi="Sakkal Majalla" w:cs="Sakkal Majalla"/>
          <w:sz w:val="28"/>
          <w:szCs w:val="28"/>
          <w:rtl/>
        </w:rPr>
        <w:t xml:space="preserve"> على نجاح توظيف التقنيات الذكية في منصة مدرستي</w:t>
      </w:r>
      <w:r w:rsidRPr="00D25829">
        <w:rPr>
          <w:rFonts w:ascii="Sakkal Majalla" w:hAnsi="Sakkal Majalla" w:cs="Sakkal Majalla"/>
          <w:sz w:val="28"/>
          <w:szCs w:val="28"/>
        </w:rPr>
        <w:t>.</w:t>
      </w:r>
    </w:p>
    <w:p w14:paraId="36CB0AF2" w14:textId="77777777" w:rsidR="00D25829" w:rsidRPr="00D25829" w:rsidRDefault="00D25829" w:rsidP="00D25829">
      <w:pPr>
        <w:numPr>
          <w:ilvl w:val="1"/>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التفسير</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كلما كانت أهداف المشروع واضحة والموارد محددة بدقة في مرحلة ما قبل التنفيذ، زادت فرص تحقيق العوائد التعليمية المنشودة</w:t>
      </w:r>
      <w:r w:rsidRPr="00D25829">
        <w:rPr>
          <w:rFonts w:ascii="Sakkal Majalla" w:hAnsi="Sakkal Majalla" w:cs="Sakkal Majalla"/>
          <w:sz w:val="28"/>
          <w:szCs w:val="28"/>
        </w:rPr>
        <w:t>.</w:t>
      </w:r>
    </w:p>
    <w:p w14:paraId="266FA90E" w14:textId="31D69ADD" w:rsidR="00D25829" w:rsidRPr="00D25829" w:rsidRDefault="00D25829" w:rsidP="00D25829">
      <w:pPr>
        <w:numPr>
          <w:ilvl w:val="0"/>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الفرضية الفرعية الثانية</w:t>
      </w:r>
      <w:r w:rsidRPr="00D25829">
        <w:rPr>
          <w:rFonts w:ascii="Sakkal Majalla" w:hAnsi="Sakkal Majalla" w:cs="Sakkal Majalla"/>
          <w:b/>
          <w:bCs/>
          <w:sz w:val="28"/>
          <w:szCs w:val="28"/>
        </w:rPr>
        <w:t xml:space="preserve"> (H</w:t>
      </w:r>
      <w:r w:rsidR="00DB764E" w:rsidRPr="00DB764E">
        <w:rPr>
          <w:rFonts w:ascii="Sakkal Majalla" w:hAnsi="Sakkal Majalla" w:cs="Sakkal Majalla"/>
          <w:b/>
          <w:bCs/>
          <w:sz w:val="28"/>
          <w:szCs w:val="28"/>
          <w:vertAlign w:val="subscript"/>
        </w:rPr>
        <w:t>1b</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 xml:space="preserve">يوجد أثر إيجابي ذو دلالة إحصائية لـ </w:t>
      </w:r>
      <w:r w:rsidRPr="00D25829">
        <w:rPr>
          <w:rFonts w:ascii="Sakkal Majalla" w:hAnsi="Sakkal Majalla" w:cs="Sakkal Majalla"/>
          <w:b/>
          <w:bCs/>
          <w:sz w:val="28"/>
          <w:szCs w:val="28"/>
          <w:rtl/>
        </w:rPr>
        <w:t>إدارة نطاق المشروع</w:t>
      </w:r>
      <w:r w:rsidRPr="00D25829">
        <w:rPr>
          <w:rFonts w:ascii="Sakkal Majalla" w:hAnsi="Sakkal Majalla" w:cs="Sakkal Majalla"/>
          <w:sz w:val="28"/>
          <w:szCs w:val="28"/>
          <w:rtl/>
        </w:rPr>
        <w:t xml:space="preserve"> على نجاح توظيف التقنيات الذكية في منصة مدرستي</w:t>
      </w:r>
      <w:r w:rsidRPr="00D25829">
        <w:rPr>
          <w:rFonts w:ascii="Sakkal Majalla" w:hAnsi="Sakkal Majalla" w:cs="Sakkal Majalla"/>
          <w:sz w:val="28"/>
          <w:szCs w:val="28"/>
        </w:rPr>
        <w:t>.</w:t>
      </w:r>
    </w:p>
    <w:p w14:paraId="24B53370" w14:textId="77777777" w:rsidR="00D25829" w:rsidRPr="00D25829" w:rsidRDefault="00D25829" w:rsidP="00D25829">
      <w:pPr>
        <w:numPr>
          <w:ilvl w:val="1"/>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lastRenderedPageBreak/>
        <w:t>التفسير</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يسهم التحديد الدقيق للمهام ومنع التوسع العشوائي في المتطلبات التقنية في ضمان تنفيذ المبادرات الذكية ضمن الوقت والتكلفة المحددة</w:t>
      </w:r>
      <w:r w:rsidRPr="00D25829">
        <w:rPr>
          <w:rFonts w:ascii="Sakkal Majalla" w:hAnsi="Sakkal Majalla" w:cs="Sakkal Majalla"/>
          <w:sz w:val="28"/>
          <w:szCs w:val="28"/>
        </w:rPr>
        <w:t>.</w:t>
      </w:r>
    </w:p>
    <w:p w14:paraId="56830FC0" w14:textId="4C1F6BA4" w:rsidR="00D25829" w:rsidRPr="00D25829" w:rsidRDefault="00D25829" w:rsidP="00D25829">
      <w:pPr>
        <w:numPr>
          <w:ilvl w:val="0"/>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الفرضية الفرعية الثالثة</w:t>
      </w:r>
      <w:r w:rsidRPr="00D25829">
        <w:rPr>
          <w:rFonts w:ascii="Sakkal Majalla" w:hAnsi="Sakkal Majalla" w:cs="Sakkal Majalla"/>
          <w:b/>
          <w:bCs/>
          <w:sz w:val="28"/>
          <w:szCs w:val="28"/>
        </w:rPr>
        <w:t xml:space="preserve"> (H</w:t>
      </w:r>
      <w:r w:rsidR="00DB764E" w:rsidRPr="00DB764E">
        <w:rPr>
          <w:rFonts w:ascii="Sakkal Majalla" w:hAnsi="Sakkal Majalla" w:cs="Sakkal Majalla"/>
          <w:b/>
          <w:bCs/>
          <w:sz w:val="28"/>
          <w:szCs w:val="28"/>
          <w:vertAlign w:val="subscript"/>
        </w:rPr>
        <w:t>1c</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 xml:space="preserve">يوجد أثر إيجابي ذو دلالة إحصائية لـ </w:t>
      </w:r>
      <w:r w:rsidRPr="00D25829">
        <w:rPr>
          <w:rFonts w:ascii="Sakkal Majalla" w:hAnsi="Sakkal Majalla" w:cs="Sakkal Majalla"/>
          <w:b/>
          <w:bCs/>
          <w:sz w:val="28"/>
          <w:szCs w:val="28"/>
          <w:rtl/>
        </w:rPr>
        <w:t>إدارة المخاطر</w:t>
      </w:r>
      <w:r w:rsidRPr="00D25829">
        <w:rPr>
          <w:rFonts w:ascii="Sakkal Majalla" w:hAnsi="Sakkal Majalla" w:cs="Sakkal Majalla"/>
          <w:sz w:val="28"/>
          <w:szCs w:val="28"/>
          <w:rtl/>
        </w:rPr>
        <w:t xml:space="preserve"> على نجاح توظيف التقنيات الذكية في منصة مدرستي</w:t>
      </w:r>
      <w:r w:rsidRPr="00D25829">
        <w:rPr>
          <w:rFonts w:ascii="Sakkal Majalla" w:hAnsi="Sakkal Majalla" w:cs="Sakkal Majalla"/>
          <w:sz w:val="28"/>
          <w:szCs w:val="28"/>
        </w:rPr>
        <w:t>.</w:t>
      </w:r>
    </w:p>
    <w:p w14:paraId="7D001E33" w14:textId="77777777" w:rsidR="00D25829" w:rsidRPr="00D25829" w:rsidRDefault="00D25829" w:rsidP="00D25829">
      <w:pPr>
        <w:numPr>
          <w:ilvl w:val="1"/>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التفسير</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الاستجابة الاستباقية للمخاطر التقنية (مثل أمن البيانات) أو التنظيمية تضمن استمرارية المشروع وعدم تعثره</w:t>
      </w:r>
      <w:r w:rsidRPr="00D25829">
        <w:rPr>
          <w:rFonts w:ascii="Sakkal Majalla" w:hAnsi="Sakkal Majalla" w:cs="Sakkal Majalla"/>
          <w:sz w:val="28"/>
          <w:szCs w:val="28"/>
        </w:rPr>
        <w:t>.</w:t>
      </w:r>
    </w:p>
    <w:p w14:paraId="0893887C" w14:textId="40DF923A" w:rsidR="00D25829" w:rsidRPr="00D25829" w:rsidRDefault="00D25829" w:rsidP="00D25829">
      <w:pPr>
        <w:numPr>
          <w:ilvl w:val="0"/>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الفرضية الفرعية الرابعة</w:t>
      </w:r>
      <w:r w:rsidRPr="00D25829">
        <w:rPr>
          <w:rFonts w:ascii="Sakkal Majalla" w:hAnsi="Sakkal Majalla" w:cs="Sakkal Majalla"/>
          <w:b/>
          <w:bCs/>
          <w:sz w:val="28"/>
          <w:szCs w:val="28"/>
        </w:rPr>
        <w:t xml:space="preserve"> (</w:t>
      </w:r>
      <w:r w:rsidR="00DB764E">
        <w:rPr>
          <w:rFonts w:ascii="Sakkal Majalla" w:hAnsi="Sakkal Majalla" w:cs="Sakkal Majalla"/>
          <w:b/>
          <w:bCs/>
          <w:sz w:val="28"/>
          <w:szCs w:val="28"/>
        </w:rPr>
        <w:t>H</w:t>
      </w:r>
      <w:r w:rsidR="00DB764E" w:rsidRPr="00DB764E">
        <w:rPr>
          <w:rFonts w:ascii="Sakkal Majalla" w:hAnsi="Sakkal Majalla" w:cs="Sakkal Majalla"/>
          <w:b/>
          <w:bCs/>
          <w:sz w:val="28"/>
          <w:szCs w:val="28"/>
          <w:vertAlign w:val="subscript"/>
        </w:rPr>
        <w:t>1d</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 xml:space="preserve">يوجد أثر إيجابي ذو دلالة إحصائية لـ </w:t>
      </w:r>
      <w:r w:rsidRPr="00D25829">
        <w:rPr>
          <w:rFonts w:ascii="Sakkal Majalla" w:hAnsi="Sakkal Majalla" w:cs="Sakkal Majalla"/>
          <w:b/>
          <w:bCs/>
          <w:sz w:val="28"/>
          <w:szCs w:val="28"/>
          <w:rtl/>
        </w:rPr>
        <w:t>إدارة التواصل وأصحاب المصلحة</w:t>
      </w:r>
      <w:r w:rsidRPr="00D25829">
        <w:rPr>
          <w:rFonts w:ascii="Sakkal Majalla" w:hAnsi="Sakkal Majalla" w:cs="Sakkal Majalla"/>
          <w:sz w:val="28"/>
          <w:szCs w:val="28"/>
          <w:rtl/>
        </w:rPr>
        <w:t xml:space="preserve"> على نجاح توظيف التقنيات الذكية في منصة مدرستي</w:t>
      </w:r>
      <w:r w:rsidRPr="00D25829">
        <w:rPr>
          <w:rFonts w:ascii="Sakkal Majalla" w:hAnsi="Sakkal Majalla" w:cs="Sakkal Majalla"/>
          <w:sz w:val="28"/>
          <w:szCs w:val="28"/>
        </w:rPr>
        <w:t>.</w:t>
      </w:r>
    </w:p>
    <w:p w14:paraId="1EE7BD90" w14:textId="77777777" w:rsidR="00D25829" w:rsidRPr="00D25829" w:rsidRDefault="00D25829" w:rsidP="00D25829">
      <w:pPr>
        <w:numPr>
          <w:ilvl w:val="1"/>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التفسير</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التواصل الفعال مع المعلمين والطلاب يقلل من مقاومة التغيير ويزيد من قبول واعتماد التقنيات الذكية الجديدة</w:t>
      </w:r>
      <w:r w:rsidRPr="00D25829">
        <w:rPr>
          <w:rFonts w:ascii="Sakkal Majalla" w:hAnsi="Sakkal Majalla" w:cs="Sakkal Majalla"/>
          <w:sz w:val="28"/>
          <w:szCs w:val="28"/>
        </w:rPr>
        <w:t>.</w:t>
      </w:r>
    </w:p>
    <w:p w14:paraId="3B5FFFD9" w14:textId="6519A88A" w:rsidR="00D25829" w:rsidRPr="00D25829" w:rsidRDefault="00D25829" w:rsidP="00D25829">
      <w:pPr>
        <w:numPr>
          <w:ilvl w:val="0"/>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الفرضية الفرعية الخامسة</w:t>
      </w:r>
      <w:r w:rsidRPr="00D25829">
        <w:rPr>
          <w:rFonts w:ascii="Sakkal Majalla" w:hAnsi="Sakkal Majalla" w:cs="Sakkal Majalla"/>
          <w:b/>
          <w:bCs/>
          <w:sz w:val="28"/>
          <w:szCs w:val="28"/>
        </w:rPr>
        <w:t xml:space="preserve"> (</w:t>
      </w:r>
      <w:r w:rsidR="00DB764E">
        <w:rPr>
          <w:rFonts w:ascii="Sakkal Majalla" w:hAnsi="Sakkal Majalla" w:cs="Sakkal Majalla"/>
          <w:b/>
          <w:bCs/>
          <w:sz w:val="28"/>
          <w:szCs w:val="28"/>
        </w:rPr>
        <w:t>H</w:t>
      </w:r>
      <w:r w:rsidR="00DB764E" w:rsidRPr="00DB764E">
        <w:rPr>
          <w:rFonts w:ascii="Sakkal Majalla" w:hAnsi="Sakkal Majalla" w:cs="Sakkal Majalla"/>
          <w:b/>
          <w:bCs/>
          <w:sz w:val="28"/>
          <w:szCs w:val="28"/>
          <w:vertAlign w:val="subscript"/>
        </w:rPr>
        <w:t>1e</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 xml:space="preserve">يوجد أثر إيجابي ذو دلالة إحصائية لـ </w:t>
      </w:r>
      <w:r w:rsidRPr="00D25829">
        <w:rPr>
          <w:rFonts w:ascii="Sakkal Majalla" w:hAnsi="Sakkal Majalla" w:cs="Sakkal Majalla"/>
          <w:b/>
          <w:bCs/>
          <w:sz w:val="28"/>
          <w:szCs w:val="28"/>
          <w:rtl/>
        </w:rPr>
        <w:t>ضبط الجودة والمتابعة والتقييم</w:t>
      </w:r>
      <w:r w:rsidRPr="00D25829">
        <w:rPr>
          <w:rFonts w:ascii="Sakkal Majalla" w:hAnsi="Sakkal Majalla" w:cs="Sakkal Majalla"/>
          <w:sz w:val="28"/>
          <w:szCs w:val="28"/>
          <w:rtl/>
        </w:rPr>
        <w:t xml:space="preserve"> على نجاح توظيف التقنيات الذكية في منصة مدرستي</w:t>
      </w:r>
      <w:r w:rsidRPr="00D25829">
        <w:rPr>
          <w:rFonts w:ascii="Sakkal Majalla" w:hAnsi="Sakkal Majalla" w:cs="Sakkal Majalla"/>
          <w:sz w:val="28"/>
          <w:szCs w:val="28"/>
        </w:rPr>
        <w:t>.</w:t>
      </w:r>
    </w:p>
    <w:p w14:paraId="6CE70D0F" w14:textId="77777777" w:rsidR="00D25829" w:rsidRPr="00D25829" w:rsidRDefault="00D25829" w:rsidP="00D25829">
      <w:pPr>
        <w:numPr>
          <w:ilvl w:val="1"/>
          <w:numId w:val="22"/>
        </w:numPr>
        <w:spacing w:after="0" w:line="360" w:lineRule="auto"/>
        <w:jc w:val="both"/>
        <w:rPr>
          <w:rFonts w:ascii="Sakkal Majalla" w:hAnsi="Sakkal Majalla" w:cs="Sakkal Majalla"/>
          <w:sz w:val="28"/>
          <w:szCs w:val="28"/>
        </w:rPr>
      </w:pPr>
      <w:r w:rsidRPr="00D25829">
        <w:rPr>
          <w:rFonts w:ascii="Sakkal Majalla" w:hAnsi="Sakkal Majalla" w:cs="Sakkal Majalla"/>
          <w:b/>
          <w:bCs/>
          <w:sz w:val="28"/>
          <w:szCs w:val="28"/>
          <w:rtl/>
        </w:rPr>
        <w:t>التفسير</w:t>
      </w:r>
      <w:r w:rsidRPr="00D25829">
        <w:rPr>
          <w:rFonts w:ascii="Sakkal Majalla" w:hAnsi="Sakkal Majalla" w:cs="Sakkal Majalla"/>
          <w:b/>
          <w:bCs/>
          <w:sz w:val="28"/>
          <w:szCs w:val="28"/>
        </w:rPr>
        <w:t>:</w:t>
      </w:r>
      <w:r w:rsidRPr="00D25829">
        <w:rPr>
          <w:rFonts w:ascii="Sakkal Majalla" w:hAnsi="Sakkal Majalla" w:cs="Sakkal Majalla"/>
          <w:sz w:val="28"/>
          <w:szCs w:val="28"/>
        </w:rPr>
        <w:t xml:space="preserve"> </w:t>
      </w:r>
      <w:r w:rsidRPr="00D25829">
        <w:rPr>
          <w:rFonts w:ascii="Sakkal Majalla" w:hAnsi="Sakkal Majalla" w:cs="Sakkal Majalla"/>
          <w:sz w:val="28"/>
          <w:szCs w:val="28"/>
          <w:rtl/>
        </w:rPr>
        <w:t>الرقابة المستمرة تضمن توافق المخرجات التقنية مع المعايير التعليمية والاحتياجات الفعلية للمستخدمين</w:t>
      </w:r>
    </w:p>
    <w:p w14:paraId="4B00E21B" w14:textId="79286306" w:rsidR="00057A48" w:rsidRPr="00D25829" w:rsidRDefault="00057A48" w:rsidP="00057A48">
      <w:pPr>
        <w:spacing w:after="0" w:line="360" w:lineRule="auto"/>
        <w:jc w:val="both"/>
        <w:rPr>
          <w:rFonts w:ascii="Sakkal Majalla" w:hAnsi="Sakkal Majalla" w:cs="Sakkal Majalla"/>
          <w:sz w:val="28"/>
          <w:szCs w:val="28"/>
        </w:rPr>
      </w:pPr>
    </w:p>
    <w:p w14:paraId="027BB961" w14:textId="2EC6E0B1" w:rsidR="002F219E" w:rsidRPr="00057A48" w:rsidRDefault="002F219E" w:rsidP="00057A48">
      <w:pPr>
        <w:spacing w:after="0" w:line="360" w:lineRule="auto"/>
        <w:jc w:val="both"/>
        <w:rPr>
          <w:rFonts w:ascii="Sakkal Majalla" w:hAnsi="Sakkal Majalla" w:cs="Sakkal Majalla"/>
          <w:sz w:val="28"/>
          <w:szCs w:val="28"/>
          <w:rtl/>
          <w:lang w:bidi="ar-YE"/>
        </w:rPr>
      </w:pPr>
    </w:p>
    <w:p w14:paraId="1D913EF1"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2" w:name="_Toc228062283"/>
      <w:r w:rsidRPr="00271E34">
        <w:rPr>
          <w:rFonts w:ascii="Sakkal Majalla" w:hAnsi="Sakkal Majalla" w:cs="Sakkal Majalla"/>
          <w:b/>
          <w:bCs/>
          <w:color w:val="auto"/>
          <w:sz w:val="32"/>
          <w:szCs w:val="32"/>
          <w:rtl/>
        </w:rPr>
        <w:lastRenderedPageBreak/>
        <w:t>1.7. نموذج الدراسة</w:t>
      </w:r>
      <w:bookmarkEnd w:id="12"/>
    </w:p>
    <w:p w14:paraId="4D36D2C1" w14:textId="0ABA7072" w:rsidR="008E604E" w:rsidRPr="004F4395" w:rsidRDefault="00596C5B" w:rsidP="004F4395">
      <w:pPr>
        <w:spacing w:line="360" w:lineRule="auto"/>
        <w:jc w:val="center"/>
        <w:rPr>
          <w:rFonts w:ascii="Sakkal Majalla" w:hAnsi="Sakkal Majalla" w:cs="Sakkal Majalla"/>
          <w:sz w:val="28"/>
          <w:szCs w:val="28"/>
        </w:rPr>
      </w:pPr>
      <w:r w:rsidRPr="00596C5B">
        <w:rPr>
          <w:rFonts w:ascii="Sakkal Majalla" w:hAnsi="Sakkal Majalla" w:cs="Sakkal Majalla"/>
          <w:noProof/>
          <w:sz w:val="28"/>
          <w:szCs w:val="28"/>
          <w:rtl/>
        </w:rPr>
        <w:drawing>
          <wp:inline distT="0" distB="0" distL="0" distR="0" wp14:anchorId="2D787884" wp14:editId="05AE9F00">
            <wp:extent cx="5608320" cy="3298825"/>
            <wp:effectExtent l="0" t="0" r="0" b="0"/>
            <wp:docPr id="6478467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846753" name=""/>
                    <pic:cNvPicPr/>
                  </pic:nvPicPr>
                  <pic:blipFill>
                    <a:blip r:embed="rId10"/>
                    <a:stretch>
                      <a:fillRect/>
                    </a:stretch>
                  </pic:blipFill>
                  <pic:spPr>
                    <a:xfrm>
                      <a:off x="0" y="0"/>
                      <a:ext cx="5608320" cy="3298825"/>
                    </a:xfrm>
                    <a:prstGeom prst="rect">
                      <a:avLst/>
                    </a:prstGeom>
                  </pic:spPr>
                </pic:pic>
              </a:graphicData>
            </a:graphic>
          </wp:inline>
        </w:drawing>
      </w:r>
    </w:p>
    <w:p w14:paraId="38F6E0A2" w14:textId="5801FD3F" w:rsidR="008E604E" w:rsidRDefault="008E604E" w:rsidP="008E604E">
      <w:pPr>
        <w:pStyle w:val="a9"/>
        <w:jc w:val="center"/>
        <w:rPr>
          <w:rFonts w:ascii="Sakkal Majalla" w:hAnsi="Sakkal Majalla" w:cs="Sakkal Majalla"/>
          <w:b/>
          <w:bCs/>
          <w:sz w:val="24"/>
          <w:szCs w:val="24"/>
          <w:rtl/>
        </w:rPr>
      </w:pPr>
      <w:bookmarkStart w:id="13" w:name="_Toc217503361"/>
      <w:bookmarkStart w:id="14" w:name="_Toc217936755"/>
      <w:bookmarkStart w:id="15" w:name="_Toc228062375"/>
      <w:r w:rsidRPr="00F479AD">
        <w:rPr>
          <w:rFonts w:ascii="Sakkal Majalla" w:hAnsi="Sakkal Majalla" w:cs="Sakkal Majalla"/>
          <w:b/>
          <w:bCs/>
          <w:sz w:val="24"/>
          <w:szCs w:val="24"/>
          <w:rtl/>
        </w:rPr>
        <w:t xml:space="preserve">شكل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شكل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77744A">
        <w:rPr>
          <w:rFonts w:ascii="Sakkal Majalla" w:hAnsi="Sakkal Majalla" w:cs="Sakkal Majalla"/>
          <w:b/>
          <w:bCs/>
          <w:noProof/>
          <w:sz w:val="24"/>
          <w:szCs w:val="24"/>
          <w:rtl/>
        </w:rPr>
        <w:t>1</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lang w:bidi="ar-YE"/>
        </w:rPr>
        <w:t xml:space="preserve"> نموذج الدراسة</w:t>
      </w:r>
      <w:bookmarkEnd w:id="13"/>
      <w:bookmarkEnd w:id="14"/>
      <w:bookmarkEnd w:id="15"/>
      <w:r w:rsidRPr="00F479AD">
        <w:rPr>
          <w:rFonts w:ascii="Sakkal Majalla" w:hAnsi="Sakkal Majalla" w:cs="Sakkal Majalla"/>
          <w:b/>
          <w:bCs/>
          <w:noProof/>
          <w:sz w:val="24"/>
          <w:szCs w:val="24"/>
          <w:rtl/>
          <w:lang w:bidi="ar-YE"/>
        </w:rPr>
        <w:t xml:space="preserve"> </w:t>
      </w:r>
    </w:p>
    <w:p w14:paraId="7C96CE78" w14:textId="77777777" w:rsidR="002F219E" w:rsidRPr="002F219E" w:rsidRDefault="002F219E" w:rsidP="002F219E">
      <w:pPr>
        <w:rPr>
          <w:rtl/>
        </w:rPr>
      </w:pPr>
    </w:p>
    <w:p w14:paraId="148D2C0A" w14:textId="77777777" w:rsidR="00C72542" w:rsidRPr="00271E34" w:rsidRDefault="00C72542" w:rsidP="00271E34">
      <w:pPr>
        <w:pStyle w:val="2"/>
        <w:spacing w:line="360" w:lineRule="auto"/>
        <w:rPr>
          <w:rFonts w:ascii="Sakkal Majalla" w:hAnsi="Sakkal Majalla" w:cs="Sakkal Majalla"/>
          <w:b/>
          <w:bCs/>
          <w:color w:val="auto"/>
          <w:sz w:val="32"/>
          <w:szCs w:val="32"/>
          <w:rtl/>
        </w:rPr>
      </w:pPr>
      <w:bookmarkStart w:id="16" w:name="_Toc228062284"/>
      <w:r w:rsidRPr="00271E34">
        <w:rPr>
          <w:rFonts w:ascii="Sakkal Majalla" w:hAnsi="Sakkal Majalla" w:cs="Sakkal Majalla"/>
          <w:b/>
          <w:bCs/>
          <w:color w:val="auto"/>
          <w:sz w:val="32"/>
          <w:szCs w:val="32"/>
          <w:rtl/>
        </w:rPr>
        <w:t>1.8. الدراسات السابقة (</w:t>
      </w:r>
      <w:r w:rsidRPr="00271E34">
        <w:rPr>
          <w:rFonts w:ascii="Sakkal Majalla" w:hAnsi="Sakkal Majalla" w:cs="Sakkal Majalla"/>
          <w:b/>
          <w:bCs/>
          <w:color w:val="auto"/>
          <w:sz w:val="32"/>
          <w:szCs w:val="32"/>
        </w:rPr>
        <w:t>Literature Review</w:t>
      </w:r>
      <w:r w:rsidRPr="00271E34">
        <w:rPr>
          <w:rFonts w:ascii="Sakkal Majalla" w:hAnsi="Sakkal Majalla" w:cs="Sakkal Majalla"/>
          <w:b/>
          <w:bCs/>
          <w:color w:val="auto"/>
          <w:sz w:val="32"/>
          <w:szCs w:val="32"/>
          <w:rtl/>
        </w:rPr>
        <w:t>)</w:t>
      </w:r>
      <w:bookmarkEnd w:id="16"/>
    </w:p>
    <w:p w14:paraId="76BDC3CA" w14:textId="30BCEF1E" w:rsidR="00F856B5" w:rsidRPr="0059593B" w:rsidRDefault="00F856B5" w:rsidP="0059593B">
      <w:pPr>
        <w:pStyle w:val="3"/>
        <w:rPr>
          <w:rFonts w:ascii="Sakkal Majalla" w:hAnsi="Sakkal Majalla" w:cs="Sakkal Majalla"/>
          <w:b/>
          <w:bCs/>
          <w:color w:val="auto"/>
          <w:sz w:val="28"/>
          <w:szCs w:val="28"/>
        </w:rPr>
      </w:pPr>
      <w:bookmarkStart w:id="17" w:name="_Toc228062285"/>
      <w:r w:rsidRPr="0059593B">
        <w:rPr>
          <w:rFonts w:ascii="Sakkal Majalla" w:hAnsi="Sakkal Majalla" w:cs="Sakkal Majalla"/>
          <w:b/>
          <w:bCs/>
          <w:color w:val="auto"/>
          <w:sz w:val="28"/>
          <w:szCs w:val="28"/>
        </w:rPr>
        <w:t xml:space="preserve">1.8.1 </w:t>
      </w:r>
      <w:r w:rsidRPr="0059593B">
        <w:rPr>
          <w:rFonts w:ascii="Sakkal Majalla" w:hAnsi="Sakkal Majalla" w:cs="Sakkal Majalla"/>
          <w:b/>
          <w:bCs/>
          <w:color w:val="auto"/>
          <w:sz w:val="28"/>
          <w:szCs w:val="28"/>
          <w:rtl/>
        </w:rPr>
        <w:t>مقدمة</w:t>
      </w:r>
      <w:bookmarkEnd w:id="17"/>
      <w:r w:rsidRPr="0059593B">
        <w:rPr>
          <w:rFonts w:ascii="Sakkal Majalla" w:hAnsi="Sakkal Majalla" w:cs="Sakkal Majalla"/>
          <w:b/>
          <w:bCs/>
          <w:color w:val="auto"/>
          <w:sz w:val="28"/>
          <w:szCs w:val="28"/>
          <w:rtl/>
        </w:rPr>
        <w:t xml:space="preserve"> </w:t>
      </w:r>
    </w:p>
    <w:p w14:paraId="4DB55310"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تعد الدراسات السابقة من المكونات الأساسية في بناء الإطار العلمي لأي دراسة أكاديمية، إذ تساعد الباحث على فهم الخلفية النظرية لموضوع البحث، وتحديد الاتجاهات البحثية التي تناولته، والوقوف على أهم النتائج التي توصلت إليها الأدبيات ذات الصلة. كما تسهم الدراسات السابقة في تحديد الفجوات البحثية التي لم تحظ بالقدر الكافي من التحليل، وتساعد في توجيه الدراسة الحالية نحو إضافة علمية واضحة ومحددة</w:t>
      </w:r>
      <w:r w:rsidRPr="00663C64">
        <w:rPr>
          <w:rFonts w:ascii="Sakkal Majalla" w:hAnsi="Sakkal Majalla" w:cs="Sakkal Majalla"/>
          <w:sz w:val="28"/>
          <w:szCs w:val="28"/>
        </w:rPr>
        <w:t>.</w:t>
      </w:r>
    </w:p>
    <w:p w14:paraId="40407916"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وتكتسب الدراسات السابقة أهمية خاصة في هذه الدراسة لأنها تتناول موضوعا يقع عند تقاطع ثلاثة مجالات علمية وإدارية متداخلة، وهي: إدارة المشاريع، والتقنيات الذكية، ومنصات التعلم الإلكتروني. فموضوع توظيف التقنيات الذكية داخل منصات التعلم الإلكتروني لا يمكن النظر إليه بوصفه مسألة تقنية فقط، بل هو مشروع تطويري متكامل يتطلب تخطيطا دقيقا، وإدارة فعالة للمخاطر، وتنسيقا بين أصحاب المصلحة، ومتابعة مستمرة لضمان تحقيق الأهداف التعليمية والتنظيمية</w:t>
      </w:r>
      <w:r w:rsidRPr="00663C64">
        <w:rPr>
          <w:rFonts w:ascii="Sakkal Majalla" w:hAnsi="Sakkal Majalla" w:cs="Sakkal Majalla"/>
          <w:sz w:val="28"/>
          <w:szCs w:val="28"/>
        </w:rPr>
        <w:t>.</w:t>
      </w:r>
    </w:p>
    <w:p w14:paraId="04720688"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lastRenderedPageBreak/>
        <w:t>وقد تناولت بعض الدراسات السابقة موضوع التعلم الإلكتروني من حيث عوامل النجاح وجودة الأنظمة ورضا المستخدمين، بينما ركزت دراسات أخرى على تطبيقات الذكاء الاصطناعي والتحليلات التعليمية في تحسين جودة التعليم وتخصيص التعلم. في المقابل، اهتمت دراسات أخرى بإدارة المشاريع والتحول الرقمي بوصفها مدخلا مهما لضمان نجاح المبادرات التقنية. غير أن الربط المباشر بين إدارة المشاريع وتوظيف التقنيات الذكية في منصات التعلم الإلكتروني لا يزال محدودا، خاصة في السياق العربي والسعودي</w:t>
      </w:r>
      <w:r w:rsidRPr="00663C64">
        <w:rPr>
          <w:rFonts w:ascii="Sakkal Majalla" w:hAnsi="Sakkal Majalla" w:cs="Sakkal Majalla"/>
          <w:sz w:val="28"/>
          <w:szCs w:val="28"/>
        </w:rPr>
        <w:t>.</w:t>
      </w:r>
    </w:p>
    <w:p w14:paraId="029BC6BF" w14:textId="69D2839B" w:rsidR="00663C64" w:rsidRDefault="00663C64" w:rsidP="00663C64">
      <w:pPr>
        <w:spacing w:line="360" w:lineRule="auto"/>
        <w:jc w:val="both"/>
        <w:rPr>
          <w:rFonts w:ascii="Sakkal Majalla" w:hAnsi="Sakkal Majalla" w:cs="Sakkal Majalla"/>
          <w:sz w:val="28"/>
          <w:szCs w:val="28"/>
          <w:rtl/>
        </w:rPr>
      </w:pPr>
      <w:r w:rsidRPr="00663C64">
        <w:rPr>
          <w:rFonts w:ascii="Sakkal Majalla" w:hAnsi="Sakkal Majalla" w:cs="Sakkal Majalla"/>
          <w:sz w:val="28"/>
          <w:szCs w:val="28"/>
          <w:rtl/>
        </w:rPr>
        <w:t>وبناء على ذلك، سيتم عرض الدراسات السابقة وفق محاور رئيسية، مع ترتيب الدراسات داخل كل محور من الأقدم إلى الأحدث، ثم تحليل أوجه التشابه والاختلاف بينها، وبيان الفجوة البحثية التي تسعى الدراسة الحالية إلى معالجتها</w:t>
      </w:r>
      <w:r w:rsidRPr="00663C64">
        <w:rPr>
          <w:rFonts w:ascii="Sakkal Majalla" w:hAnsi="Sakkal Majalla" w:cs="Sakkal Majalla"/>
          <w:sz w:val="28"/>
          <w:szCs w:val="28"/>
        </w:rPr>
        <w:t>.</w:t>
      </w:r>
    </w:p>
    <w:p w14:paraId="33B49791" w14:textId="50FCE1EF" w:rsidR="00663C64" w:rsidRPr="00663C64" w:rsidRDefault="00663C64" w:rsidP="00663C64">
      <w:pPr>
        <w:pStyle w:val="3"/>
        <w:rPr>
          <w:rFonts w:ascii="Sakkal Majalla" w:hAnsi="Sakkal Majalla" w:cs="Sakkal Majalla"/>
          <w:b/>
          <w:bCs/>
          <w:color w:val="auto"/>
          <w:sz w:val="28"/>
          <w:szCs w:val="28"/>
        </w:rPr>
      </w:pPr>
      <w:bookmarkStart w:id="18" w:name="_Toc228062286"/>
      <w:r w:rsidRPr="00663C64">
        <w:rPr>
          <w:rFonts w:ascii="Sakkal Majalla" w:hAnsi="Sakkal Majalla" w:cs="Sakkal Majalla" w:hint="cs"/>
          <w:b/>
          <w:bCs/>
          <w:color w:val="auto"/>
          <w:sz w:val="28"/>
          <w:szCs w:val="28"/>
          <w:rtl/>
        </w:rPr>
        <w:t>الدراسات الاجنبية</w:t>
      </w:r>
      <w:bookmarkEnd w:id="18"/>
    </w:p>
    <w:p w14:paraId="3CE77DB0" w14:textId="77777777" w:rsidR="00663C64" w:rsidRDefault="00663C64" w:rsidP="00663C64">
      <w:pPr>
        <w:spacing w:line="360" w:lineRule="auto"/>
        <w:jc w:val="both"/>
        <w:rPr>
          <w:rFonts w:ascii="Sakkal Majalla" w:hAnsi="Sakkal Majalla" w:cs="Sakkal Majalla"/>
          <w:b/>
          <w:bCs/>
          <w:sz w:val="28"/>
          <w:szCs w:val="28"/>
          <w:rtl/>
        </w:rPr>
      </w:pPr>
    </w:p>
    <w:p w14:paraId="2D2442D0" w14:textId="31F5C731"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الدراسات المتعلقة بإدارة المشاريع والتحول الرقمي</w:t>
      </w:r>
    </w:p>
    <w:p w14:paraId="6323EC98"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Too &amp; Weaver (2014)</w:t>
      </w:r>
    </w:p>
    <w:p w14:paraId="74387B8D"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هدفت دراسة</w:t>
      </w:r>
      <w:r w:rsidRPr="00663C64">
        <w:rPr>
          <w:rFonts w:ascii="Sakkal Majalla" w:hAnsi="Sakkal Majalla" w:cs="Sakkal Majalla"/>
          <w:sz w:val="28"/>
          <w:szCs w:val="28"/>
        </w:rPr>
        <w:t xml:space="preserve"> Too and Weaver </w:t>
      </w:r>
      <w:r w:rsidRPr="00663C64">
        <w:rPr>
          <w:rFonts w:ascii="Sakkal Majalla" w:hAnsi="Sakkal Majalla" w:cs="Sakkal Majalla"/>
          <w:sz w:val="28"/>
          <w:szCs w:val="28"/>
          <w:rtl/>
        </w:rPr>
        <w:t>إلى تقديم إطار مفاهيمي يوضح دور إدارة المشاريع في تحقيق الأهداف الاستراتيجية للمؤسسات، خصوصا في البيئات التنظيمية التي تتسم بالتغير والتعقيد. وقد ركزت الدراسة على أن إدارة المشروع لا ينبغي أن تقتصر على متابعة الوقت والتكلفة والنطاق، بل يجب أن ترتبط بتحقيق القيمة المؤسسية والأهداف الاستراتيجية</w:t>
      </w:r>
      <w:r w:rsidRPr="00663C64">
        <w:rPr>
          <w:rFonts w:ascii="Sakkal Majalla" w:hAnsi="Sakkal Majalla" w:cs="Sakkal Majalla"/>
          <w:sz w:val="28"/>
          <w:szCs w:val="28"/>
        </w:rPr>
        <w:t>.</w:t>
      </w:r>
    </w:p>
    <w:p w14:paraId="35E8C57D"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اعتمدت الدراسة على المنهج التحليلي من خلال مراجعة الأدبيات المتعلقة بإدارة المشاريع وحوكمة المشاريع وإدارة المحافظ والبرامج. وقد بينت النتائج أن المؤسسات التي تمتلك ممارسات ناضجة في إدارة المشاريع تكون أكثر قدرة على إنجاح المبادرات التطويرية والتحولية، لأنها تستطيع ربط المشروع بالأهداف المؤسسية، وتحديد المسؤوليات، وإدارة المخاطر، ومتابعة الأداء</w:t>
      </w:r>
      <w:r w:rsidRPr="00663C64">
        <w:rPr>
          <w:rFonts w:ascii="Sakkal Majalla" w:hAnsi="Sakkal Majalla" w:cs="Sakkal Majalla"/>
          <w:sz w:val="28"/>
          <w:szCs w:val="28"/>
        </w:rPr>
        <w:t>.</w:t>
      </w:r>
    </w:p>
    <w:p w14:paraId="3DED0A3A"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 xml:space="preserve">وتفيد هذه الدراسة البحث الحالي من حيث تأكيدها أن نجاح المبادرات التقنية لا يعتمد فقط على توفر التكنولوجيا، بل يرتبط بوجود إطار إداري قادر على تحويل الأفكار التقنية إلى نتائج قابلة للقياس. وتتشابه مع الدراسة الحالية في </w:t>
      </w:r>
      <w:r w:rsidRPr="00663C64">
        <w:rPr>
          <w:rFonts w:ascii="Sakkal Majalla" w:hAnsi="Sakkal Majalla" w:cs="Sakkal Majalla"/>
          <w:sz w:val="28"/>
          <w:szCs w:val="28"/>
          <w:rtl/>
        </w:rPr>
        <w:lastRenderedPageBreak/>
        <w:t>تركيزها على أهمية إدارة المشاريع في المبادرات التطويرية، لكنها تختلف عنها في أنها لم تتناول قطاع التعليم أو منصات التعلم الإلكتروني أو التقنيات الذكية بشكل مباشر</w:t>
      </w:r>
      <w:r w:rsidRPr="00663C64">
        <w:rPr>
          <w:rFonts w:ascii="Sakkal Majalla" w:hAnsi="Sakkal Majalla" w:cs="Sakkal Majalla"/>
          <w:sz w:val="28"/>
          <w:szCs w:val="28"/>
        </w:rPr>
        <w:t>.</w:t>
      </w:r>
    </w:p>
    <w:p w14:paraId="49AE274A"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Vial (2019)</w:t>
      </w:r>
    </w:p>
    <w:p w14:paraId="39262204"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هدفت دراسة</w:t>
      </w:r>
      <w:r w:rsidRPr="00663C64">
        <w:rPr>
          <w:rFonts w:ascii="Sakkal Majalla" w:hAnsi="Sakkal Majalla" w:cs="Sakkal Majalla"/>
          <w:sz w:val="28"/>
          <w:szCs w:val="28"/>
        </w:rPr>
        <w:t xml:space="preserve"> Vial </w:t>
      </w:r>
      <w:r w:rsidRPr="00663C64">
        <w:rPr>
          <w:rFonts w:ascii="Sakkal Majalla" w:hAnsi="Sakkal Majalla" w:cs="Sakkal Majalla"/>
          <w:sz w:val="28"/>
          <w:szCs w:val="28"/>
          <w:rtl/>
        </w:rPr>
        <w:t>إلى تحليل مفهوم التحول الرقمي من خلال مراجعة واسعة للأدبيات، ومحاولة بناء فهم شامل لكيفية تأثير التقنيات الرقمية في المؤسسات. وقد ركزت الدراسة على أن التحول الرقمي لا يمثل مجرد إدخال أدوات تقنية جديدة، بل هو عملية تغيير استراتيجية تؤثر في العمليات، والهياكل التنظيمية، ونماذج العمل، والثقافة المؤسسية</w:t>
      </w:r>
      <w:r w:rsidRPr="00663C64">
        <w:rPr>
          <w:rFonts w:ascii="Sakkal Majalla" w:hAnsi="Sakkal Majalla" w:cs="Sakkal Majalla"/>
          <w:sz w:val="28"/>
          <w:szCs w:val="28"/>
        </w:rPr>
        <w:t>.</w:t>
      </w:r>
    </w:p>
    <w:p w14:paraId="06F3CF05"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اعتمدت الدراسة على منهج المراجعة النظرية والتحليل المفاهيمي، حيث قامت بتحليل عدد كبير من الدراسات التي تناولت التحول الرقمي في المؤسسات. وقد توصلت إلى أن نجاح التحول الرقمي يتطلب وجود رؤية واضحة، وقيادة داعمة، وقدرة تنظيمية على إدارة التغيير، إضافة إلى التنسيق بين الجوانب التقنية والإدارية</w:t>
      </w:r>
      <w:r w:rsidRPr="00663C64">
        <w:rPr>
          <w:rFonts w:ascii="Sakkal Majalla" w:hAnsi="Sakkal Majalla" w:cs="Sakkal Majalla"/>
          <w:sz w:val="28"/>
          <w:szCs w:val="28"/>
        </w:rPr>
        <w:t>.</w:t>
      </w:r>
    </w:p>
    <w:p w14:paraId="5259A4F1"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وتكمن أهمية هذه الدراسة بالنسبة للبحث الحالي في أنها تؤكد أن توظيف التقنيات الذكية في منصة تعليمية مثل منصة مدرستي يجب أن ينظر إليه كمشروع تحول رقمي متكامل، وليس كإضافة تقنية منفصلة. وتختلف الدراسة الحالية عنها في أنها لا تكتفي بتحليل التحول الرقمي بصورة عامة، بل تركز على دور ممارسات إدارة المشاريع في إنجاح توظيف التقنيات الذكية داخل منصة تعليمية محددة</w:t>
      </w:r>
      <w:r w:rsidRPr="00663C64">
        <w:rPr>
          <w:rFonts w:ascii="Sakkal Majalla" w:hAnsi="Sakkal Majalla" w:cs="Sakkal Majalla"/>
          <w:sz w:val="28"/>
          <w:szCs w:val="28"/>
        </w:rPr>
        <w:t>.</w:t>
      </w:r>
    </w:p>
    <w:p w14:paraId="54199F3F"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Project Management Institute [PMI] (2021)</w:t>
      </w:r>
    </w:p>
    <w:p w14:paraId="75FF0ABA"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قدم معهد إدارة المشاريع في دليل</w:t>
      </w:r>
      <w:r w:rsidRPr="00663C64">
        <w:rPr>
          <w:rFonts w:ascii="Sakkal Majalla" w:hAnsi="Sakkal Majalla" w:cs="Sakkal Majalla"/>
          <w:sz w:val="28"/>
          <w:szCs w:val="28"/>
        </w:rPr>
        <w:t xml:space="preserve"> PMBOK </w:t>
      </w:r>
      <w:r w:rsidRPr="00663C64">
        <w:rPr>
          <w:rFonts w:ascii="Sakkal Majalla" w:hAnsi="Sakkal Majalla" w:cs="Sakkal Majalla"/>
          <w:sz w:val="28"/>
          <w:szCs w:val="28"/>
          <w:rtl/>
        </w:rPr>
        <w:t>إطارا معرفيا حديثا لإدارة المشاريع، يركز على المبادئ والمجالات المعرفية التي تساعد المؤسسات على إدارة المشاريع بفاعلية. ويعد هذا الدليل من أبرز المراجع العالمية التي تؤكد أهمية التخطيط، وإدارة النطاق، وإدارة المخاطر، وإدارة أصحاب المصلحة، وضبط الجودة، والمتابعة المستمرة</w:t>
      </w:r>
      <w:r w:rsidRPr="00663C64">
        <w:rPr>
          <w:rFonts w:ascii="Sakkal Majalla" w:hAnsi="Sakkal Majalla" w:cs="Sakkal Majalla"/>
          <w:sz w:val="28"/>
          <w:szCs w:val="28"/>
        </w:rPr>
        <w:t>.</w:t>
      </w:r>
    </w:p>
    <w:p w14:paraId="544B6F6A"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ويفيد هذا المرجع الدراسة الحالية من خلال توفير أساس نظري ومنهجي لأبعاد المتغير المستقل، وهي ممارسات إدارة المشاريع. فالدراسة الحالية تعتمد على هذه الأبعاد في تحليل دور إدارة المشاريع في نجاح توظيف التقنيات الذكية داخل منصة مدرستي. كما أن الدليل يؤكد أن نجاح المشاريع الحديثة، خصوصا التقنية منها، يتطلب فهما متكاملا لطبيعة المشروع وبيئته وأصحاب المصلحة المؤثرين فيه</w:t>
      </w:r>
      <w:r w:rsidRPr="00663C64">
        <w:rPr>
          <w:rFonts w:ascii="Sakkal Majalla" w:hAnsi="Sakkal Majalla" w:cs="Sakkal Majalla"/>
          <w:sz w:val="28"/>
          <w:szCs w:val="28"/>
        </w:rPr>
        <w:t>.</w:t>
      </w:r>
    </w:p>
    <w:p w14:paraId="45171EC3" w14:textId="77777777" w:rsidR="00663C64" w:rsidRDefault="00663C64" w:rsidP="00663C64">
      <w:pPr>
        <w:spacing w:line="360" w:lineRule="auto"/>
        <w:jc w:val="both"/>
        <w:rPr>
          <w:rFonts w:ascii="Sakkal Majalla" w:hAnsi="Sakkal Majalla" w:cs="Sakkal Majalla"/>
          <w:sz w:val="28"/>
          <w:szCs w:val="28"/>
          <w:rtl/>
        </w:rPr>
      </w:pPr>
      <w:r w:rsidRPr="00663C64">
        <w:rPr>
          <w:rFonts w:ascii="Sakkal Majalla" w:hAnsi="Sakkal Majalla" w:cs="Sakkal Majalla"/>
          <w:sz w:val="28"/>
          <w:szCs w:val="28"/>
          <w:rtl/>
        </w:rPr>
        <w:lastRenderedPageBreak/>
        <w:t>وبذلك، يمثل</w:t>
      </w:r>
      <w:r w:rsidRPr="00663C64">
        <w:rPr>
          <w:rFonts w:ascii="Sakkal Majalla" w:hAnsi="Sakkal Majalla" w:cs="Sakkal Majalla"/>
          <w:sz w:val="28"/>
          <w:szCs w:val="28"/>
        </w:rPr>
        <w:t xml:space="preserve"> PMI </w:t>
      </w:r>
      <w:r w:rsidRPr="00663C64">
        <w:rPr>
          <w:rFonts w:ascii="Sakkal Majalla" w:hAnsi="Sakkal Majalla" w:cs="Sakkal Majalla"/>
          <w:sz w:val="28"/>
          <w:szCs w:val="28"/>
          <w:rtl/>
        </w:rPr>
        <w:t>مرجعا مهما للدراسة الحالية، لأنه يوفر الإطار الإداري الذي يمكن من خلاله قياس كفاءة إدارة مشاريع التحول الذكي في منصات التعلم الإلكتروني</w:t>
      </w:r>
      <w:r w:rsidRPr="00663C64">
        <w:rPr>
          <w:rFonts w:ascii="Sakkal Majalla" w:hAnsi="Sakkal Majalla" w:cs="Sakkal Majalla"/>
          <w:sz w:val="28"/>
          <w:szCs w:val="28"/>
        </w:rPr>
        <w:t>.</w:t>
      </w:r>
    </w:p>
    <w:p w14:paraId="6BBF86B8" w14:textId="05165713"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b/>
          <w:bCs/>
          <w:sz w:val="28"/>
          <w:szCs w:val="28"/>
          <w:rtl/>
        </w:rPr>
        <w:t>الدراسات المتعلقة بالتقنيات الذكية والذكاء الاصطناعي في التعليم</w:t>
      </w:r>
    </w:p>
    <w:p w14:paraId="2DA02E2A"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Holmes, </w:t>
      </w:r>
      <w:proofErr w:type="spellStart"/>
      <w:r w:rsidRPr="00663C64">
        <w:rPr>
          <w:rFonts w:ascii="Sakkal Majalla" w:hAnsi="Sakkal Majalla" w:cs="Sakkal Majalla"/>
          <w:b/>
          <w:bCs/>
          <w:sz w:val="28"/>
          <w:szCs w:val="28"/>
        </w:rPr>
        <w:t>Bialik</w:t>
      </w:r>
      <w:proofErr w:type="spellEnd"/>
      <w:r w:rsidRPr="00663C64">
        <w:rPr>
          <w:rFonts w:ascii="Sakkal Majalla" w:hAnsi="Sakkal Majalla" w:cs="Sakkal Majalla"/>
          <w:b/>
          <w:bCs/>
          <w:sz w:val="28"/>
          <w:szCs w:val="28"/>
        </w:rPr>
        <w:t xml:space="preserve"> &amp; </w:t>
      </w:r>
      <w:proofErr w:type="spellStart"/>
      <w:r w:rsidRPr="00663C64">
        <w:rPr>
          <w:rFonts w:ascii="Sakkal Majalla" w:hAnsi="Sakkal Majalla" w:cs="Sakkal Majalla"/>
          <w:b/>
          <w:bCs/>
          <w:sz w:val="28"/>
          <w:szCs w:val="28"/>
        </w:rPr>
        <w:t>Fadel</w:t>
      </w:r>
      <w:proofErr w:type="spellEnd"/>
      <w:r w:rsidRPr="00663C64">
        <w:rPr>
          <w:rFonts w:ascii="Sakkal Majalla" w:hAnsi="Sakkal Majalla" w:cs="Sakkal Majalla"/>
          <w:b/>
          <w:bCs/>
          <w:sz w:val="28"/>
          <w:szCs w:val="28"/>
        </w:rPr>
        <w:t xml:space="preserve"> (2019)</w:t>
      </w:r>
    </w:p>
    <w:p w14:paraId="7517DBB1"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هدفت دراسة</w:t>
      </w:r>
      <w:r w:rsidRPr="00663C64">
        <w:rPr>
          <w:rFonts w:ascii="Sakkal Majalla" w:hAnsi="Sakkal Majalla" w:cs="Sakkal Majalla"/>
          <w:sz w:val="28"/>
          <w:szCs w:val="28"/>
        </w:rPr>
        <w:t xml:space="preserve"> Holmes </w:t>
      </w:r>
      <w:r w:rsidRPr="00663C64">
        <w:rPr>
          <w:rFonts w:ascii="Sakkal Majalla" w:hAnsi="Sakkal Majalla" w:cs="Sakkal Majalla"/>
          <w:sz w:val="28"/>
          <w:szCs w:val="28"/>
          <w:rtl/>
        </w:rPr>
        <w:t>وزملائه إلى تحليل إمكانات الذكاء الاصطناعي في التعليم، وبيان أثره المحتمل في تطوير أساليب التدريس والتعلم. وقد ركزت الدراسة على عدد من التطبيقات الذكية، مثل التعلم التكيفي، والتحليلات التعليمية، وأنظمة التوصية، والتقييم الذكي، ودعم اتخاذ القرار التعليمي</w:t>
      </w:r>
      <w:r w:rsidRPr="00663C64">
        <w:rPr>
          <w:rFonts w:ascii="Sakkal Majalla" w:hAnsi="Sakkal Majalla" w:cs="Sakkal Majalla"/>
          <w:sz w:val="28"/>
          <w:szCs w:val="28"/>
        </w:rPr>
        <w:t>.</w:t>
      </w:r>
    </w:p>
    <w:p w14:paraId="2F541EB8"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اعتمدت الدراسة على المنهج التحليلي من خلال مراجعة الأدبيات والتجارب المرتبطة باستخدام الذكاء الاصطناعي في التعليم. وأظهرت النتائج أن التقنيات الذكية يمكن أن تسهم في تحسين جودة التعليم من خلال تخصيص التعلم، وتحليل أداء المتعلمين، وتقديم تغذية راجعة أكثر دقة، ومساعدة المعلمين والإدارات التعليمية على اتخاذ قرارات مبنية على البيانات</w:t>
      </w:r>
      <w:r w:rsidRPr="00663C64">
        <w:rPr>
          <w:rFonts w:ascii="Sakkal Majalla" w:hAnsi="Sakkal Majalla" w:cs="Sakkal Majalla"/>
          <w:sz w:val="28"/>
          <w:szCs w:val="28"/>
        </w:rPr>
        <w:t>.</w:t>
      </w:r>
    </w:p>
    <w:p w14:paraId="492B57C7"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غير أن الدراسة أكدت أيضا أن نجاح تطبيق الذكاء الاصطناعي في التعليم لا يعتمد فقط على توفر التقنية، بل يحتاج إلى بيئة تنظيمية داعمة، وسياسات واضحة، وقدرة على إدارة التغيير. ومن هنا تظهر صلة هذه الدراسة بالبحث الحالي، إذ تؤكد أهمية الإدارة المنظمة عند توظيف التقنيات الذكية في التعليم. ومع ذلك، فإنها تختلف عن الدراسة الحالية لأنها ركزت على إمكانات الذكاء الاصطناعي في التعليم من منظور عام، ولم تختبر أثر إدارة المشاريع في نجاح هذه المبادرات داخل منصة تعليمية محددة</w:t>
      </w:r>
      <w:r w:rsidRPr="00663C64">
        <w:rPr>
          <w:rFonts w:ascii="Sakkal Majalla" w:hAnsi="Sakkal Majalla" w:cs="Sakkal Majalla"/>
          <w:sz w:val="28"/>
          <w:szCs w:val="28"/>
        </w:rPr>
        <w:t>.</w:t>
      </w:r>
    </w:p>
    <w:p w14:paraId="1ED34C74"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w:t>
      </w:r>
      <w:proofErr w:type="spellStart"/>
      <w:r w:rsidRPr="00663C64">
        <w:rPr>
          <w:rFonts w:ascii="Sakkal Majalla" w:hAnsi="Sakkal Majalla" w:cs="Sakkal Majalla"/>
          <w:b/>
          <w:bCs/>
          <w:sz w:val="28"/>
          <w:szCs w:val="28"/>
        </w:rPr>
        <w:t>Zawacki-Richter</w:t>
      </w:r>
      <w:proofErr w:type="spellEnd"/>
      <w:r w:rsidRPr="00663C64">
        <w:rPr>
          <w:rFonts w:ascii="Sakkal Majalla" w:hAnsi="Sakkal Majalla" w:cs="Sakkal Majalla"/>
          <w:b/>
          <w:bCs/>
          <w:sz w:val="28"/>
          <w:szCs w:val="28"/>
        </w:rPr>
        <w:t xml:space="preserve"> et al. (2019)</w:t>
      </w:r>
    </w:p>
    <w:p w14:paraId="2B28CBD8"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هدفت هذه الدراسة إلى تحليل تطبيقات الذكاء الاصطناعي في التعليم العالي من خلال مراجعة منهجية للأدبيات المنشورة في هذا المجال. وقد سعت الدراسة إلى تصنيف مجالات استخدام الذكاء الاصطناعي، مثل التنبؤ بأداء الطلاب، ودعم التعلم الشخصي، وأتمتة بعض العمليات التعليمية والإدارية</w:t>
      </w:r>
      <w:r w:rsidRPr="00663C64">
        <w:rPr>
          <w:rFonts w:ascii="Sakkal Majalla" w:hAnsi="Sakkal Majalla" w:cs="Sakkal Majalla"/>
          <w:sz w:val="28"/>
          <w:szCs w:val="28"/>
        </w:rPr>
        <w:t>.</w:t>
      </w:r>
    </w:p>
    <w:p w14:paraId="5720DECE"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lastRenderedPageBreak/>
        <w:t>اعتمدت الدراسة على منهج المراجعة المنهجية، حيث تم تحليل مجموعة من الدراسات المتعلقة بتطبيق الذكاء الاصطناعي في التعليم. وأظهرت النتائج أن معظم تطبيقات الذكاء الاصطناعي في التعليم تركز على دعم المتعلم وتحليل البيانات التعليمية، إلا أن هناك قصورا في تناول الجوانب الإدارية والتنظيمية المرتبطة بتنفيذ هذه التطبيقات</w:t>
      </w:r>
      <w:r w:rsidRPr="00663C64">
        <w:rPr>
          <w:rFonts w:ascii="Sakkal Majalla" w:hAnsi="Sakkal Majalla" w:cs="Sakkal Majalla"/>
          <w:sz w:val="28"/>
          <w:szCs w:val="28"/>
        </w:rPr>
        <w:t>.</w:t>
      </w:r>
    </w:p>
    <w:p w14:paraId="23106DAA"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وتفيد هذه الدراسة البحث الحالي من زاويتين مهمتين؛ الأولى أنها تؤكد أهمية التقنيات الذكية في تحسين التعليم، والثانية أنها تكشف أن كثيرا من الدراسات ركزت على الجانب التقني والتربوي، دون الاهتمام الكافي بكيفية إدارة هذه المبادرات كمشاريع تطويرية. ولذلك، تأتي الدراسة الحالية لتسد هذا القصور من خلال التركيز على دور إدارة المشاريع في نجاح توظيف التقنيات الذكية داخل منصة مدرستي</w:t>
      </w:r>
      <w:r w:rsidRPr="00663C64">
        <w:rPr>
          <w:rFonts w:ascii="Sakkal Majalla" w:hAnsi="Sakkal Majalla" w:cs="Sakkal Majalla"/>
          <w:sz w:val="28"/>
          <w:szCs w:val="28"/>
        </w:rPr>
        <w:t>.</w:t>
      </w:r>
    </w:p>
    <w:p w14:paraId="484BCAA7"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Russell &amp; </w:t>
      </w:r>
      <w:proofErr w:type="spellStart"/>
      <w:r w:rsidRPr="00663C64">
        <w:rPr>
          <w:rFonts w:ascii="Sakkal Majalla" w:hAnsi="Sakkal Majalla" w:cs="Sakkal Majalla"/>
          <w:b/>
          <w:bCs/>
          <w:sz w:val="28"/>
          <w:szCs w:val="28"/>
        </w:rPr>
        <w:t>Norvig</w:t>
      </w:r>
      <w:proofErr w:type="spellEnd"/>
      <w:r w:rsidRPr="00663C64">
        <w:rPr>
          <w:rFonts w:ascii="Sakkal Majalla" w:hAnsi="Sakkal Majalla" w:cs="Sakkal Majalla"/>
          <w:b/>
          <w:bCs/>
          <w:sz w:val="28"/>
          <w:szCs w:val="28"/>
        </w:rPr>
        <w:t xml:space="preserve"> (2021)</w:t>
      </w:r>
    </w:p>
    <w:p w14:paraId="1EAA55D7"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تناول</w:t>
      </w:r>
      <w:r w:rsidRPr="00663C64">
        <w:rPr>
          <w:rFonts w:ascii="Sakkal Majalla" w:hAnsi="Sakkal Majalla" w:cs="Sakkal Majalla"/>
          <w:sz w:val="28"/>
          <w:szCs w:val="28"/>
        </w:rPr>
        <w:t xml:space="preserve"> Russell and </w:t>
      </w:r>
      <w:proofErr w:type="spellStart"/>
      <w:r w:rsidRPr="00663C64">
        <w:rPr>
          <w:rFonts w:ascii="Sakkal Majalla" w:hAnsi="Sakkal Majalla" w:cs="Sakkal Majalla"/>
          <w:sz w:val="28"/>
          <w:szCs w:val="28"/>
        </w:rPr>
        <w:t>Norvig</w:t>
      </w:r>
      <w:proofErr w:type="spellEnd"/>
      <w:r w:rsidRPr="00663C64">
        <w:rPr>
          <w:rFonts w:ascii="Sakkal Majalla" w:hAnsi="Sakkal Majalla" w:cs="Sakkal Majalla"/>
          <w:sz w:val="28"/>
          <w:szCs w:val="28"/>
        </w:rPr>
        <w:t xml:space="preserve"> </w:t>
      </w:r>
      <w:r w:rsidRPr="00663C64">
        <w:rPr>
          <w:rFonts w:ascii="Sakkal Majalla" w:hAnsi="Sakkal Majalla" w:cs="Sakkal Majalla"/>
          <w:sz w:val="28"/>
          <w:szCs w:val="28"/>
          <w:rtl/>
        </w:rPr>
        <w:t>الذكاء الاصطناعي بوصفه مجالا علميا وتقنيا واسعا يشمل الأنظمة القادرة على التعلم، والاستدلال، واتخاذ القرار، ومعالجة البيانات، والتفاعل مع البيئة. وعلى الرغم من أن المرجع ليس دراسة ميدانية في التعليم، إلا أنه يعد من أهم المراجع العلمية التي تؤسس لفهم طبيعة التقنيات الذكية وتطبيقاتها</w:t>
      </w:r>
      <w:r w:rsidRPr="00663C64">
        <w:rPr>
          <w:rFonts w:ascii="Sakkal Majalla" w:hAnsi="Sakkal Majalla" w:cs="Sakkal Majalla"/>
          <w:sz w:val="28"/>
          <w:szCs w:val="28"/>
        </w:rPr>
        <w:t>.</w:t>
      </w:r>
    </w:p>
    <w:p w14:paraId="07ABE589"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وتفيد هذه الدراسة البحث الحالي في بناء الإطار المفاهيمي للتقنيات الذكية، خصوصا عند تعريف الذكاء الاصطناعي وأنظمة التوصية والتحليلات الذكية. كما تساعد في توضيح أن التقنيات الذكية ليست مجرد أدوات مساعدة، بل أنظمة معقدة تحتاج إلى إدارة دقيقة عند دمجها في بيئات مؤسسية وتعليمية</w:t>
      </w:r>
      <w:r w:rsidRPr="00663C64">
        <w:rPr>
          <w:rFonts w:ascii="Sakkal Majalla" w:hAnsi="Sakkal Majalla" w:cs="Sakkal Majalla"/>
          <w:sz w:val="28"/>
          <w:szCs w:val="28"/>
        </w:rPr>
        <w:t>.</w:t>
      </w:r>
    </w:p>
    <w:p w14:paraId="2F84EC74" w14:textId="1D1C5FC0"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وتختلف الدراسة الحالية عن هذا المرجع في أنها لا تركز على الجانب التقني الخالص للذكاء الاصطناعي، بل تهتم بالبعد الإداري والتنظيمي المرتبط بتوظيفه داخل منصة تعليمية إلكترونية</w:t>
      </w:r>
      <w:r w:rsidRPr="00663C64">
        <w:rPr>
          <w:rFonts w:ascii="Sakkal Majalla" w:hAnsi="Sakkal Majalla" w:cs="Sakkal Majalla"/>
          <w:sz w:val="28"/>
          <w:szCs w:val="28"/>
        </w:rPr>
        <w:t>.</w:t>
      </w:r>
    </w:p>
    <w:p w14:paraId="196FF609" w14:textId="6492065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الدراسات المتعلقة بنجاح أنظمة ومنصات التعلم الإلكتروني</w:t>
      </w:r>
    </w:p>
    <w:p w14:paraId="773E6D37"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DeLone &amp; McLean (2003)</w:t>
      </w:r>
    </w:p>
    <w:p w14:paraId="30F0CECB"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قدم</w:t>
      </w:r>
      <w:r w:rsidRPr="00663C64">
        <w:rPr>
          <w:rFonts w:ascii="Sakkal Majalla" w:hAnsi="Sakkal Majalla" w:cs="Sakkal Majalla"/>
          <w:sz w:val="28"/>
          <w:szCs w:val="28"/>
        </w:rPr>
        <w:t xml:space="preserve"> DeLone and McLean </w:t>
      </w:r>
      <w:r w:rsidRPr="00663C64">
        <w:rPr>
          <w:rFonts w:ascii="Sakkal Majalla" w:hAnsi="Sakkal Majalla" w:cs="Sakkal Majalla"/>
          <w:sz w:val="28"/>
          <w:szCs w:val="28"/>
          <w:rtl/>
        </w:rPr>
        <w:t>نموذجا مهما لقياس نجاح نظم المعلومات، وهو من النماذج الأكثر استخداما في تقييم الأنظمة الرقمية. ويقوم النموذج على مجموعة من الأبعاد، منها جودة النظام، وجودة المعلومات، وجودة الخدمة، والاستخدام، ورضا المستخدم، والأثر الصافي للنظام</w:t>
      </w:r>
      <w:r w:rsidRPr="00663C64">
        <w:rPr>
          <w:rFonts w:ascii="Sakkal Majalla" w:hAnsi="Sakkal Majalla" w:cs="Sakkal Majalla"/>
          <w:sz w:val="28"/>
          <w:szCs w:val="28"/>
        </w:rPr>
        <w:t>.</w:t>
      </w:r>
    </w:p>
    <w:p w14:paraId="213A064F"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lastRenderedPageBreak/>
        <w:t>اعتمدت الدراسة على تطوير نظري لنموذج نجاح نظم المعلومات من خلال مراجعة الأدبيات السابقة وتحديث النموذج الأصلي. وقد أكدت النتائج أن نجاح أي نظام معلومات لا يقاس فقط بمدى تشغيله، بل بمدى جودته ورضا المستخدمين عنه وتأثيره الفعلي في تحقيق الأهداف التنظيمية</w:t>
      </w:r>
      <w:r w:rsidRPr="00663C64">
        <w:rPr>
          <w:rFonts w:ascii="Sakkal Majalla" w:hAnsi="Sakkal Majalla" w:cs="Sakkal Majalla"/>
          <w:sz w:val="28"/>
          <w:szCs w:val="28"/>
        </w:rPr>
        <w:t>.</w:t>
      </w:r>
    </w:p>
    <w:p w14:paraId="4A10BFE4"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وتكمن أهمية هذه الدراسة للبحث الحالي في أنها تساعد على تحديد أبعاد المتغير التابع، وهو نجاح توظيف التقنيات الذكية في منصة مدرستي. فنجاح هذه التقنيات يمكن قياسه من خلال جودة الأداء، ورضا المستخدمين، وتحسين اتخاذ القرار، وتحقيق أثر تعليمي وتنظيمي ملموس. ومع ذلك، فإن نموذج</w:t>
      </w:r>
      <w:r w:rsidRPr="00663C64">
        <w:rPr>
          <w:rFonts w:ascii="Sakkal Majalla" w:hAnsi="Sakkal Majalla" w:cs="Sakkal Majalla"/>
          <w:sz w:val="28"/>
          <w:szCs w:val="28"/>
        </w:rPr>
        <w:t xml:space="preserve"> DeLone and McLean </w:t>
      </w:r>
      <w:r w:rsidRPr="00663C64">
        <w:rPr>
          <w:rFonts w:ascii="Sakkal Majalla" w:hAnsi="Sakkal Majalla" w:cs="Sakkal Majalla"/>
          <w:sz w:val="28"/>
          <w:szCs w:val="28"/>
          <w:rtl/>
        </w:rPr>
        <w:t>يركز على قياس نجاح النظام بعد تطبيقه، بينما تضيف الدراسة الحالية بعدا جديدا يتمثل في تحليل دور إدارة المشاريع في تحقيق هذا النجاح</w:t>
      </w:r>
      <w:r w:rsidRPr="00663C64">
        <w:rPr>
          <w:rFonts w:ascii="Sakkal Majalla" w:hAnsi="Sakkal Majalla" w:cs="Sakkal Majalla"/>
          <w:sz w:val="28"/>
          <w:szCs w:val="28"/>
        </w:rPr>
        <w:t>.</w:t>
      </w:r>
    </w:p>
    <w:p w14:paraId="7F9E7AB2"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w:t>
      </w:r>
      <w:r w:rsidRPr="00663C64">
        <w:rPr>
          <w:rFonts w:ascii="Sakkal Majalla" w:hAnsi="Sakkal Majalla" w:cs="Sakkal Majalla"/>
          <w:b/>
          <w:bCs/>
          <w:sz w:val="28"/>
          <w:szCs w:val="28"/>
        </w:rPr>
        <w:t xml:space="preserve"> </w:t>
      </w:r>
      <w:proofErr w:type="spellStart"/>
      <w:r w:rsidRPr="00663C64">
        <w:rPr>
          <w:rFonts w:ascii="Sakkal Majalla" w:hAnsi="Sakkal Majalla" w:cs="Sakkal Majalla"/>
          <w:b/>
          <w:bCs/>
          <w:sz w:val="28"/>
          <w:szCs w:val="28"/>
        </w:rPr>
        <w:t>Al-Fraihat</w:t>
      </w:r>
      <w:proofErr w:type="spellEnd"/>
      <w:r w:rsidRPr="00663C64">
        <w:rPr>
          <w:rFonts w:ascii="Sakkal Majalla" w:hAnsi="Sakkal Majalla" w:cs="Sakkal Majalla"/>
          <w:b/>
          <w:bCs/>
          <w:sz w:val="28"/>
          <w:szCs w:val="28"/>
        </w:rPr>
        <w:t xml:space="preserve"> et al. (2020)</w:t>
      </w:r>
    </w:p>
    <w:p w14:paraId="7DD5FBF1"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هدفت دراسة</w:t>
      </w:r>
      <w:r w:rsidRPr="00663C64">
        <w:rPr>
          <w:rFonts w:ascii="Sakkal Majalla" w:hAnsi="Sakkal Majalla" w:cs="Sakkal Majalla"/>
          <w:sz w:val="28"/>
          <w:szCs w:val="28"/>
        </w:rPr>
        <w:t xml:space="preserve"> </w:t>
      </w:r>
      <w:proofErr w:type="spellStart"/>
      <w:r w:rsidRPr="00663C64">
        <w:rPr>
          <w:rFonts w:ascii="Sakkal Majalla" w:hAnsi="Sakkal Majalla" w:cs="Sakkal Majalla"/>
          <w:sz w:val="28"/>
          <w:szCs w:val="28"/>
        </w:rPr>
        <w:t>Al-Fraihat</w:t>
      </w:r>
      <w:proofErr w:type="spellEnd"/>
      <w:r w:rsidRPr="00663C64">
        <w:rPr>
          <w:rFonts w:ascii="Sakkal Majalla" w:hAnsi="Sakkal Majalla" w:cs="Sakkal Majalla"/>
          <w:sz w:val="28"/>
          <w:szCs w:val="28"/>
        </w:rPr>
        <w:t xml:space="preserve"> </w:t>
      </w:r>
      <w:r w:rsidRPr="00663C64">
        <w:rPr>
          <w:rFonts w:ascii="Sakkal Majalla" w:hAnsi="Sakkal Majalla" w:cs="Sakkal Majalla"/>
          <w:sz w:val="28"/>
          <w:szCs w:val="28"/>
          <w:rtl/>
        </w:rPr>
        <w:t>وزملائه إلى تقييم عوامل نجاح أنظمة التعلم الإلكتروني من خلال بناء نموذج تجريبي متكامل يقيس جودة النظام وجودة المعلومات وجودة الخدمة ورضا المستخدمين والاستخدام والفوائد المتحققة. وقد جاءت هذه الدراسة في سياق تزايد الاعتماد على أنظمة التعلم الإلكتروني والحاجة إلى فهم العوامل التي تجعل هذه الأنظمة أكثر نجاحا واستدامة</w:t>
      </w:r>
      <w:r w:rsidRPr="00663C64">
        <w:rPr>
          <w:rFonts w:ascii="Sakkal Majalla" w:hAnsi="Sakkal Majalla" w:cs="Sakkal Majalla"/>
          <w:sz w:val="28"/>
          <w:szCs w:val="28"/>
        </w:rPr>
        <w:t>.</w:t>
      </w:r>
    </w:p>
    <w:p w14:paraId="152F415E"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اعتمدت الدراسة على المنهج الكمي، حيث استخدمت الاستبانة لجمع البيانات من مستخدمي أنظمة التعلم الإلكتروني، وتم تحليل البيانات باستخدام أساليب إحصائية متقدمة. وأظهرت النتائج أن نجاح أنظمة التعلم الإلكتروني لا يعتمد على العامل التقني وحده، بل يتأثر بمجموعة من العوامل المتكاملة، مثل جودة النظام، وجودة المحتوى، والدعم التنظيمي، ورضا المستخدمين</w:t>
      </w:r>
      <w:r w:rsidRPr="00663C64">
        <w:rPr>
          <w:rFonts w:ascii="Sakkal Majalla" w:hAnsi="Sakkal Majalla" w:cs="Sakkal Majalla"/>
          <w:sz w:val="28"/>
          <w:szCs w:val="28"/>
        </w:rPr>
        <w:t>.</w:t>
      </w:r>
    </w:p>
    <w:p w14:paraId="50EB6D84" w14:textId="77777777" w:rsidR="00663C64" w:rsidRDefault="00663C64" w:rsidP="00663C64">
      <w:pPr>
        <w:spacing w:line="360" w:lineRule="auto"/>
        <w:jc w:val="both"/>
        <w:rPr>
          <w:rFonts w:ascii="Sakkal Majalla" w:hAnsi="Sakkal Majalla" w:cs="Sakkal Majalla"/>
          <w:sz w:val="28"/>
          <w:szCs w:val="28"/>
          <w:rtl/>
        </w:rPr>
      </w:pPr>
      <w:r w:rsidRPr="00663C64">
        <w:rPr>
          <w:rFonts w:ascii="Sakkal Majalla" w:hAnsi="Sakkal Majalla" w:cs="Sakkal Majalla"/>
          <w:sz w:val="28"/>
          <w:szCs w:val="28"/>
          <w:rtl/>
        </w:rPr>
        <w:t>وتعد هذه الدراسة من أكثر الدراسات ارتباطا بموضوع البحث الحالي، لأنها تؤكد أن نجاح منصات التعلم الإلكتروني يتطلب تداخلا بين العوامل التقنية والإدارية والتنظيمية. غير أن الدراسة الحالية تختلف عنها في أنها لا تركز فقط على قياس نجاح النظام الإلكتروني، بل تحلل دور إدارة المشاريع بوصفها عاملا مؤثرا في نجاح توظيف التقنيات الذكية داخل منصة تعليمية محددة هي منصة مدرستي</w:t>
      </w:r>
      <w:r w:rsidRPr="00663C64">
        <w:rPr>
          <w:rFonts w:ascii="Sakkal Majalla" w:hAnsi="Sakkal Majalla" w:cs="Sakkal Majalla"/>
          <w:sz w:val="28"/>
          <w:szCs w:val="28"/>
        </w:rPr>
        <w:t>.</w:t>
      </w:r>
    </w:p>
    <w:p w14:paraId="48D0481C" w14:textId="77777777" w:rsidR="00663C64" w:rsidRPr="00663C64" w:rsidRDefault="00663C64" w:rsidP="00663C64">
      <w:pPr>
        <w:spacing w:line="360" w:lineRule="auto"/>
        <w:jc w:val="both"/>
        <w:rPr>
          <w:rFonts w:ascii="Sakkal Majalla" w:hAnsi="Sakkal Majalla" w:cs="Sakkal Majalla"/>
          <w:sz w:val="28"/>
          <w:szCs w:val="28"/>
        </w:rPr>
      </w:pPr>
    </w:p>
    <w:p w14:paraId="72D54DE5"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lastRenderedPageBreak/>
        <w:t>دراسة وزارة التعليم</w:t>
      </w:r>
      <w:r w:rsidRPr="00663C64">
        <w:rPr>
          <w:rFonts w:ascii="Sakkal Majalla" w:hAnsi="Sakkal Majalla" w:cs="Sakkal Majalla"/>
          <w:b/>
          <w:bCs/>
          <w:sz w:val="28"/>
          <w:szCs w:val="28"/>
        </w:rPr>
        <w:t xml:space="preserve"> (2023)</w:t>
      </w:r>
    </w:p>
    <w:p w14:paraId="7C1A4E70"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تمثل التقارير والبيانات الصادرة عن وزارة التعليم في المملكة العربية السعودية مرجعا مهما لفهم واقع منصة مدرستي وخدمات التعليم الإلكتروني في المملكة. إذ توضح هذه المصادر أن منصة مدرستي تعد إحدى المبادرات الوطنية المهمة التي أسهمت في دعم التعليم الإلكتروني، وإدارة الفصول الافتراضية، وتقديم المحتوى الرقمي، وتنفيذ الاختبارات، ومتابعة أداء الطلاب</w:t>
      </w:r>
      <w:r w:rsidRPr="00663C64">
        <w:rPr>
          <w:rFonts w:ascii="Sakkal Majalla" w:hAnsi="Sakkal Majalla" w:cs="Sakkal Majalla"/>
          <w:sz w:val="28"/>
          <w:szCs w:val="28"/>
        </w:rPr>
        <w:t>.</w:t>
      </w:r>
    </w:p>
    <w:p w14:paraId="18400F75"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وتفيد هذه المصادر الدراسة الحالية من حيث توفير السياق التطبيقي لمنصة مدرستي، بوصفها النموذج الذي يتم من خلاله تحليل دور إدارة المشاريع في توظيف التقنيات الذكية. كما تساعد في ربط الدراسة بالواقع السعودي وبمستهدفات التحول الرقمي في التعليم</w:t>
      </w:r>
      <w:r w:rsidRPr="00663C64">
        <w:rPr>
          <w:rFonts w:ascii="Sakkal Majalla" w:hAnsi="Sakkal Majalla" w:cs="Sakkal Majalla"/>
          <w:sz w:val="28"/>
          <w:szCs w:val="28"/>
        </w:rPr>
        <w:t>.</w:t>
      </w:r>
    </w:p>
    <w:p w14:paraId="7A70CC48" w14:textId="4BC47F5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ومع ذلك، فإن هذه المصادر غالبا ما تقدم وصفا للخدمات والجهود المؤسسية، ولا تختبر إحصائيا أثر ممارسات إدارة المشاريع في نجاح توظيف التقنيات الذكية. ومن هنا تبرز أهمية الدراسة الحالية في الانتقال من الوصف العام إلى التحليل العلمي للعلاقة بين إدارة المشاريع ونجاح توظيف التقنيات الذكية</w:t>
      </w:r>
      <w:r w:rsidRPr="00663C64">
        <w:rPr>
          <w:rFonts w:ascii="Sakkal Majalla" w:hAnsi="Sakkal Majalla" w:cs="Sakkal Majalla"/>
          <w:sz w:val="28"/>
          <w:szCs w:val="28"/>
        </w:rPr>
        <w:t>.</w:t>
      </w:r>
    </w:p>
    <w:p w14:paraId="5459D62C" w14:textId="54DA7170" w:rsidR="00663C64" w:rsidRPr="00663C64" w:rsidRDefault="00663C64" w:rsidP="00663C64">
      <w:pPr>
        <w:pStyle w:val="3"/>
        <w:rPr>
          <w:rFonts w:ascii="Sakkal Majalla" w:hAnsi="Sakkal Majalla" w:cs="Sakkal Majalla"/>
          <w:b/>
          <w:bCs/>
          <w:color w:val="auto"/>
          <w:sz w:val="28"/>
          <w:szCs w:val="28"/>
        </w:rPr>
      </w:pPr>
      <w:bookmarkStart w:id="19" w:name="_Toc228062287"/>
      <w:r w:rsidRPr="00663C64">
        <w:rPr>
          <w:rFonts w:ascii="Sakkal Majalla" w:hAnsi="Sakkal Majalla" w:cs="Sakkal Majalla"/>
          <w:b/>
          <w:bCs/>
          <w:color w:val="auto"/>
          <w:sz w:val="28"/>
          <w:szCs w:val="28"/>
        </w:rPr>
        <w:t>1.8</w:t>
      </w:r>
      <w:r>
        <w:rPr>
          <w:rFonts w:ascii="Sakkal Majalla" w:hAnsi="Sakkal Majalla" w:cs="Sakkal Majalla"/>
          <w:b/>
          <w:bCs/>
          <w:color w:val="auto"/>
          <w:sz w:val="28"/>
          <w:szCs w:val="28"/>
        </w:rPr>
        <w:t>.3</w:t>
      </w:r>
      <w:r w:rsidRPr="00663C64">
        <w:rPr>
          <w:rFonts w:ascii="Sakkal Majalla" w:hAnsi="Sakkal Majalla" w:cs="Sakkal Majalla"/>
          <w:b/>
          <w:bCs/>
          <w:color w:val="auto"/>
          <w:sz w:val="28"/>
          <w:szCs w:val="28"/>
          <w:rtl/>
        </w:rPr>
        <w:t>الدراسات العربية</w:t>
      </w:r>
      <w:bookmarkEnd w:id="19"/>
      <w:r w:rsidRPr="00663C64">
        <w:rPr>
          <w:rFonts w:ascii="Sakkal Majalla" w:hAnsi="Sakkal Majalla" w:cs="Sakkal Majalla"/>
          <w:b/>
          <w:bCs/>
          <w:color w:val="auto"/>
          <w:sz w:val="28"/>
          <w:szCs w:val="28"/>
          <w:rtl/>
        </w:rPr>
        <w:t xml:space="preserve"> </w:t>
      </w:r>
    </w:p>
    <w:p w14:paraId="157A451B"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دراسة الحربي</w:t>
      </w:r>
      <w:r w:rsidRPr="00663C64">
        <w:rPr>
          <w:rFonts w:ascii="Sakkal Majalla" w:hAnsi="Sakkal Majalla" w:cs="Sakkal Majalla"/>
          <w:b/>
          <w:bCs/>
          <w:sz w:val="28"/>
          <w:szCs w:val="28"/>
        </w:rPr>
        <w:t xml:space="preserve"> (2021)</w:t>
      </w:r>
    </w:p>
    <w:p w14:paraId="0EB9DE99"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هدفت دراسة الحربي إلى تناول واقع التحول الرقمي في التعليم العام في المملكة العربية السعودية، مع التركيز على التحديات والفرص المرتبطة بتطبيق التعليم الإلكتروني. وقد سعت الدراسة إلى تحليل العوامل التي تؤثر في نجاح التحول الرقمي داخل البيئة التعليمية السعودية</w:t>
      </w:r>
      <w:r w:rsidRPr="00663C64">
        <w:rPr>
          <w:rFonts w:ascii="Sakkal Majalla" w:hAnsi="Sakkal Majalla" w:cs="Sakkal Majalla"/>
          <w:sz w:val="28"/>
          <w:szCs w:val="28"/>
        </w:rPr>
        <w:t>.</w:t>
      </w:r>
    </w:p>
    <w:p w14:paraId="0B9D597E"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اعتمدت الدراسة على المنهج الوصفي التحليلي، من خلال مراجعة الأدبيات وتحليل واقع التحول الرقمي في التعليم. وأظهرت النتائج أن التحول الرقمي في التعليم السعودي حقق تقدما ملحوظا، إلا أنه لا يزال يواجه بعض التحديات المتعلقة بالبنية التقنية، وتأهيل الكوادر، وإدارة التغيير، وتفاوت مستوى الجاهزية بين المستخدمين</w:t>
      </w:r>
      <w:r w:rsidRPr="00663C64">
        <w:rPr>
          <w:rFonts w:ascii="Sakkal Majalla" w:hAnsi="Sakkal Majalla" w:cs="Sakkal Majalla"/>
          <w:sz w:val="28"/>
          <w:szCs w:val="28"/>
        </w:rPr>
        <w:t>.</w:t>
      </w:r>
    </w:p>
    <w:p w14:paraId="2E7EFC4F"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وتتفق هذه الدراسة مع البحث الحالي في اهتمامها بالسياق السعودي وبالتحول الرقمي في التعليم، لكنها تختلف عنه في أن تركيزها كان عاما على التحول الرقمي، بينما تركز الدراسة الحالية على توظيف التقنيات الذكية تحديدا داخل منصة مدرستي، وعلى دور إدارة المشاريع في نجاح هذا التوظيف</w:t>
      </w:r>
      <w:r w:rsidRPr="00663C64">
        <w:rPr>
          <w:rFonts w:ascii="Sakkal Majalla" w:hAnsi="Sakkal Majalla" w:cs="Sakkal Majalla"/>
          <w:sz w:val="28"/>
          <w:szCs w:val="28"/>
        </w:rPr>
        <w:t>.</w:t>
      </w:r>
    </w:p>
    <w:p w14:paraId="58A22BC1"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lastRenderedPageBreak/>
        <w:t>دراسة العتيبي</w:t>
      </w:r>
      <w:r w:rsidRPr="00663C64">
        <w:rPr>
          <w:rFonts w:ascii="Sakkal Majalla" w:hAnsi="Sakkal Majalla" w:cs="Sakkal Majalla"/>
          <w:b/>
          <w:bCs/>
          <w:sz w:val="28"/>
          <w:szCs w:val="28"/>
        </w:rPr>
        <w:t xml:space="preserve"> (2022)</w:t>
      </w:r>
    </w:p>
    <w:p w14:paraId="607568C6"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هدفت دراسة العتيبي إلى تحليل إدارة المشاريع التقنية في المؤسسات الحكومية السعودية، مع التركيز على التحديات التي تواجه تنفيذ المشاريع التقنية وسبل تحسين إدارتها. وقد تناولت الدراسة عددا من الممارسات الإدارية المرتبطة بالتخطيط، وإدارة الموارد، وضبط الجودة، ومتابعة الأداء</w:t>
      </w:r>
      <w:r w:rsidRPr="00663C64">
        <w:rPr>
          <w:rFonts w:ascii="Sakkal Majalla" w:hAnsi="Sakkal Majalla" w:cs="Sakkal Majalla"/>
          <w:sz w:val="28"/>
          <w:szCs w:val="28"/>
        </w:rPr>
        <w:t>.</w:t>
      </w:r>
    </w:p>
    <w:p w14:paraId="13414FB8"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اعتمدت الدراسة على المنهج الوصفي التحليلي، وأظهرت النتائج أن المشاريع التقنية الحكومية تحتاج إلى حوكمة واضحة، وتحديد دقيق للنطاق، وإدارة فعالة للمخاطر، وتواصل مستمر بين الفرق الفنية والإدارية. كما بينت أن ضعف التنسيق بين الجهات المعنية قد يؤدي إلى تأخر التنفيذ أو انخفاض جودة المخرجات</w:t>
      </w:r>
      <w:r w:rsidRPr="00663C64">
        <w:rPr>
          <w:rFonts w:ascii="Sakkal Majalla" w:hAnsi="Sakkal Majalla" w:cs="Sakkal Majalla"/>
          <w:sz w:val="28"/>
          <w:szCs w:val="28"/>
        </w:rPr>
        <w:t>.</w:t>
      </w:r>
    </w:p>
    <w:p w14:paraId="4B9C0CE0"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وتفيد هذه الدراسة البحث الحالي لأنها تؤكد أهمية إدارة المشاريع في البيئة الحكومية السعودية، خصوصا في المشاريع التقنية. لكنها تختلف عن الدراسة الحالية في أنها لم تتناول منصات التعلم الإلكتروني أو التقنيات الذكية في التعليم، وهو ما تسعى الدراسة الحالية إلى معالجته من خلال تطبيق الموضوع على منصة مدرستي</w:t>
      </w:r>
      <w:r w:rsidRPr="00663C64">
        <w:rPr>
          <w:rFonts w:ascii="Sakkal Majalla" w:hAnsi="Sakkal Majalla" w:cs="Sakkal Majalla"/>
          <w:sz w:val="28"/>
          <w:szCs w:val="28"/>
        </w:rPr>
        <w:t>.</w:t>
      </w:r>
    </w:p>
    <w:p w14:paraId="3CA6CEB5" w14:textId="77777777" w:rsidR="00663C64" w:rsidRPr="00663C64" w:rsidRDefault="00663C64" w:rsidP="00663C64">
      <w:pPr>
        <w:spacing w:line="360" w:lineRule="auto"/>
        <w:jc w:val="both"/>
        <w:rPr>
          <w:rFonts w:ascii="Sakkal Majalla" w:hAnsi="Sakkal Majalla" w:cs="Sakkal Majalla"/>
          <w:b/>
          <w:bCs/>
          <w:sz w:val="28"/>
          <w:szCs w:val="28"/>
        </w:rPr>
      </w:pPr>
      <w:r w:rsidRPr="00663C64">
        <w:rPr>
          <w:rFonts w:ascii="Sakkal Majalla" w:hAnsi="Sakkal Majalla" w:cs="Sakkal Majalla"/>
          <w:b/>
          <w:bCs/>
          <w:sz w:val="28"/>
          <w:szCs w:val="28"/>
          <w:rtl/>
        </w:rPr>
        <w:t>تقرير الهيئة السعودية للبيانات والذكاء الاصطناعي "سدايا</w:t>
      </w:r>
      <w:r w:rsidRPr="00663C64">
        <w:rPr>
          <w:rFonts w:ascii="Sakkal Majalla" w:hAnsi="Sakkal Majalla" w:cs="Sakkal Majalla"/>
          <w:b/>
          <w:bCs/>
          <w:sz w:val="28"/>
          <w:szCs w:val="28"/>
        </w:rPr>
        <w:t>" (2022)</w:t>
      </w:r>
    </w:p>
    <w:p w14:paraId="6654CDB8"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تناول تقرير الهيئة السعودية للبيانات والذكاء الاصطناعي تطبيقات الذكاء الاصطناعي والتحول الرقمي في القطاع الحكومي، وأكد أهمية البيانات والأنظمة الذكية في تحسين كفاءة الخدمات الحكومية ودعم اتخاذ القرار. كما أشار إلى أن نجاح تطبيقات الذكاء الاصطناعي يتطلب بنية تنظيمية واضحة، وإدارة فعالة للبيانات، وتكامل بين الجهات المختلفة</w:t>
      </w:r>
      <w:r w:rsidRPr="00663C64">
        <w:rPr>
          <w:rFonts w:ascii="Sakkal Majalla" w:hAnsi="Sakkal Majalla" w:cs="Sakkal Majalla"/>
          <w:sz w:val="28"/>
          <w:szCs w:val="28"/>
        </w:rPr>
        <w:t>.</w:t>
      </w:r>
    </w:p>
    <w:p w14:paraId="5E64EF1F"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وتفيد هذه الوثيقة الدراسة الحالية في توضيح السياق الوطني لتبني الذكاء الاصطناعي في المملكة العربية السعودية، وتؤكد أن تطبيق التقنيات الذكية يحتاج إلى حوكمة وإدارة منظمة. غير أنها لا تتناول بشكل مباشر منصة مدرستي أو دور إدارة المشاريع في التعليم الإلكتروني، مما يعزز الحاجة إلى الدراسة الحالية</w:t>
      </w:r>
      <w:r w:rsidRPr="00663C64">
        <w:rPr>
          <w:rFonts w:ascii="Sakkal Majalla" w:hAnsi="Sakkal Majalla" w:cs="Sakkal Majalla"/>
          <w:sz w:val="28"/>
          <w:szCs w:val="28"/>
        </w:rPr>
        <w:t>.</w:t>
      </w:r>
    </w:p>
    <w:p w14:paraId="7DCC6DB3" w14:textId="159AF98E" w:rsidR="0059593B" w:rsidRDefault="0059593B" w:rsidP="004F4395">
      <w:pPr>
        <w:spacing w:line="360" w:lineRule="auto"/>
        <w:jc w:val="both"/>
        <w:rPr>
          <w:rFonts w:ascii="Sakkal Majalla" w:hAnsi="Sakkal Majalla" w:cs="Sakkal Majalla"/>
          <w:sz w:val="28"/>
          <w:szCs w:val="28"/>
          <w:rtl/>
        </w:rPr>
      </w:pPr>
    </w:p>
    <w:p w14:paraId="6FCEB2CD" w14:textId="77777777" w:rsidR="00663C64" w:rsidRPr="004F4395" w:rsidRDefault="00663C64" w:rsidP="004F4395">
      <w:pPr>
        <w:spacing w:line="360" w:lineRule="auto"/>
        <w:jc w:val="both"/>
        <w:rPr>
          <w:rFonts w:ascii="Sakkal Majalla" w:hAnsi="Sakkal Majalla" w:cs="Sakkal Majalla"/>
          <w:sz w:val="28"/>
          <w:szCs w:val="28"/>
        </w:rPr>
      </w:pPr>
    </w:p>
    <w:p w14:paraId="48A887F9" w14:textId="77777777" w:rsidR="00F856B5" w:rsidRPr="0059593B" w:rsidRDefault="00F856B5" w:rsidP="0059593B">
      <w:pPr>
        <w:pStyle w:val="3"/>
        <w:rPr>
          <w:rFonts w:ascii="Sakkal Majalla" w:hAnsi="Sakkal Majalla" w:cs="Sakkal Majalla"/>
          <w:b/>
          <w:bCs/>
          <w:color w:val="auto"/>
          <w:sz w:val="28"/>
          <w:szCs w:val="28"/>
        </w:rPr>
      </w:pPr>
      <w:bookmarkStart w:id="20" w:name="_Toc228062288"/>
      <w:r w:rsidRPr="0059593B">
        <w:rPr>
          <w:rFonts w:ascii="Sakkal Majalla" w:hAnsi="Sakkal Majalla" w:cs="Sakkal Majalla"/>
          <w:b/>
          <w:bCs/>
          <w:color w:val="auto"/>
          <w:sz w:val="28"/>
          <w:szCs w:val="28"/>
        </w:rPr>
        <w:lastRenderedPageBreak/>
        <w:t xml:space="preserve">1.8.4 </w:t>
      </w:r>
      <w:r w:rsidRPr="0059593B">
        <w:rPr>
          <w:rFonts w:ascii="Sakkal Majalla" w:hAnsi="Sakkal Majalla" w:cs="Sakkal Majalla"/>
          <w:b/>
          <w:bCs/>
          <w:color w:val="auto"/>
          <w:sz w:val="28"/>
          <w:szCs w:val="28"/>
          <w:rtl/>
        </w:rPr>
        <w:t>مناقشة الدراسات السابقة والفجوة البحثية</w:t>
      </w:r>
      <w:bookmarkEnd w:id="20"/>
    </w:p>
    <w:p w14:paraId="7D0879DA" w14:textId="77777777" w:rsidR="00663C64" w:rsidRPr="00663C64" w:rsidRDefault="00663C64" w:rsidP="00663C64">
      <w:pPr>
        <w:spacing w:line="360" w:lineRule="auto"/>
        <w:jc w:val="both"/>
        <w:rPr>
          <w:rFonts w:ascii="Sakkal Majalla" w:hAnsi="Sakkal Majalla" w:cs="Sakkal Majalla"/>
          <w:sz w:val="28"/>
          <w:szCs w:val="28"/>
        </w:rPr>
      </w:pPr>
      <w:r w:rsidRPr="00663C64">
        <w:rPr>
          <w:rFonts w:ascii="Sakkal Majalla" w:hAnsi="Sakkal Majalla" w:cs="Sakkal Majalla"/>
          <w:sz w:val="28"/>
          <w:szCs w:val="28"/>
          <w:rtl/>
        </w:rPr>
        <w:t>يتضح من استعراض الدراسات السابقة أن موضوع الدراسة قد تم تناوله من زوايا متعددة؛ فقد ركزت بعض الدراسات على قياس نجاح أنظمة ومنصات التعلم الإلكتروني من خلال جودة النظام، وجودة المعلومات، ورضا المستخدمين، والفوائد المتحققة</w:t>
      </w:r>
      <w:r w:rsidRPr="00663C64">
        <w:rPr>
          <w:rFonts w:ascii="Sakkal Majalla" w:hAnsi="Sakkal Majalla" w:cs="Sakkal Majalla"/>
          <w:sz w:val="28"/>
          <w:szCs w:val="28"/>
        </w:rPr>
        <w:t xml:space="preserve"> (DeLone &amp; McLean, 2003; </w:t>
      </w:r>
      <w:proofErr w:type="spellStart"/>
      <w:r w:rsidRPr="00663C64">
        <w:rPr>
          <w:rFonts w:ascii="Sakkal Majalla" w:hAnsi="Sakkal Majalla" w:cs="Sakkal Majalla"/>
          <w:sz w:val="28"/>
          <w:szCs w:val="28"/>
        </w:rPr>
        <w:t>Al-Fraihat</w:t>
      </w:r>
      <w:proofErr w:type="spellEnd"/>
      <w:r w:rsidRPr="00663C64">
        <w:rPr>
          <w:rFonts w:ascii="Sakkal Majalla" w:hAnsi="Sakkal Majalla" w:cs="Sakkal Majalla"/>
          <w:sz w:val="28"/>
          <w:szCs w:val="28"/>
        </w:rPr>
        <w:t xml:space="preserve"> et al., 2020)</w:t>
      </w:r>
      <w:r w:rsidRPr="00663C64">
        <w:rPr>
          <w:rFonts w:ascii="Sakkal Majalla" w:hAnsi="Sakkal Majalla" w:cs="Sakkal Majalla"/>
          <w:sz w:val="28"/>
          <w:szCs w:val="28"/>
          <w:rtl/>
        </w:rPr>
        <w:t>، بينما تناولت دراسات أخرى تطبيقات الذكاء الاصطناعي والتقنيات الذكية في التعليم من حيث قدرتها على تخصيص التعلم، وتحليل أداء المتعلمين، وتحسين جودة التقييم، ودعم اتخاذ القرار التعليمي</w:t>
      </w:r>
      <w:r w:rsidRPr="00663C64">
        <w:rPr>
          <w:rFonts w:ascii="Sakkal Majalla" w:hAnsi="Sakkal Majalla" w:cs="Sakkal Majalla"/>
          <w:sz w:val="28"/>
          <w:szCs w:val="28"/>
        </w:rPr>
        <w:t xml:space="preserve"> (Holmes et al., 2019; </w:t>
      </w:r>
      <w:proofErr w:type="spellStart"/>
      <w:r w:rsidRPr="00663C64">
        <w:rPr>
          <w:rFonts w:ascii="Sakkal Majalla" w:hAnsi="Sakkal Majalla" w:cs="Sakkal Majalla"/>
          <w:sz w:val="28"/>
          <w:szCs w:val="28"/>
        </w:rPr>
        <w:t>Zawacki-Richter</w:t>
      </w:r>
      <w:proofErr w:type="spellEnd"/>
      <w:r w:rsidRPr="00663C64">
        <w:rPr>
          <w:rFonts w:ascii="Sakkal Majalla" w:hAnsi="Sakkal Majalla" w:cs="Sakkal Majalla"/>
          <w:sz w:val="28"/>
          <w:szCs w:val="28"/>
        </w:rPr>
        <w:t xml:space="preserve"> et al., 2019). </w:t>
      </w:r>
      <w:r w:rsidRPr="00663C64">
        <w:rPr>
          <w:rFonts w:ascii="Sakkal Majalla" w:hAnsi="Sakkal Majalla" w:cs="Sakkal Majalla"/>
          <w:sz w:val="28"/>
          <w:szCs w:val="28"/>
          <w:rtl/>
        </w:rPr>
        <w:t>كما أكدت دراسات التحول الرقمي وإدارة المشاريع أن نجاح المبادرات التقنية لا يعتمد على توفر التكنولوجيا وحدها، بل يرتبط بوجود ممارسات إدارية منهجية تشمل التخطيط، وإدارة النطاق، وإدارة المخاطر، والتواصل، وضبط الجودة</w:t>
      </w:r>
      <w:r w:rsidRPr="00663C64">
        <w:rPr>
          <w:rFonts w:ascii="Sakkal Majalla" w:hAnsi="Sakkal Majalla" w:cs="Sakkal Majalla"/>
          <w:sz w:val="28"/>
          <w:szCs w:val="28"/>
        </w:rPr>
        <w:t xml:space="preserve"> (Too &amp; Weaver, 2014; Vial, 2019; Project Management Institute [PMI], 2021). </w:t>
      </w:r>
      <w:r w:rsidRPr="00663C64">
        <w:rPr>
          <w:rFonts w:ascii="Sakkal Majalla" w:hAnsi="Sakkal Majalla" w:cs="Sakkal Majalla"/>
          <w:sz w:val="28"/>
          <w:szCs w:val="28"/>
          <w:rtl/>
        </w:rPr>
        <w:t>وعلى الرغم من أهمية هذه الدراسات، إلا أن معظمها تناول هذه المحاور بصورة منفصلة؛ فبعضها ركز على المنصة التعليمية أو النظام الإلكتروني، وبعضها ركز على الذكاء الاصطناعي من منظور تقني أو تربوي، وبعضها تناول إدارة المشاريع في سياقات عامة أو مؤسسية، دون الربط المباشر بين إدارة المشاريع والتقنيات الذكية داخل منصات التعلم الإلكتروني. كما أن الدراسات العربية والسعودية ذات الصلة لا تزال محدودة في تناولها لهذا التكامل، إذ يغلب عليها الطابع الوصفي أو التركيز العام على التحول الرقمي دون اختبار أثر أبعاد إدارة المشاريع في نجاح توظيف التقنيات الذكية داخل منصة تعليمية وطنية محددة. ومن هنا تتمثل الفجوة البحثية التي تسعى الدراسة الحالية إلى معالجتها في ندرة الدراسات التطبيقية التي تحلل دور ممارسات إدارة المشاريع بأبعادها المختلفة في نجاح توظيف التقنيات الذكية داخل منصات التعلم الإلكتروني، وخاصة في السياق السعودي ومن خلال دراسة حالة على منصة "مدرستي"، بما يمنح الدراسة الحالية قيمة علمية وتطبيقية تتمثل في تقديم إطار تحليلي يربط بين الإدارة المنهجية للمشروع ونجاح التحول الذكي في التعليم الإلكتروني</w:t>
      </w:r>
      <w:r w:rsidRPr="00663C64">
        <w:rPr>
          <w:rFonts w:ascii="Sakkal Majalla" w:hAnsi="Sakkal Majalla" w:cs="Sakkal Majalla"/>
          <w:sz w:val="28"/>
          <w:szCs w:val="28"/>
        </w:rPr>
        <w:t>.</w:t>
      </w:r>
    </w:p>
    <w:p w14:paraId="61FDBBA9" w14:textId="55CEE26C" w:rsidR="004F4395" w:rsidRPr="00663C64" w:rsidRDefault="004F4395" w:rsidP="004F4395">
      <w:pPr>
        <w:spacing w:line="360" w:lineRule="auto"/>
        <w:jc w:val="both"/>
        <w:rPr>
          <w:rFonts w:ascii="Sakkal Majalla" w:hAnsi="Sakkal Majalla" w:cs="Sakkal Majalla"/>
          <w:sz w:val="28"/>
          <w:szCs w:val="28"/>
        </w:rPr>
      </w:pPr>
    </w:p>
    <w:p w14:paraId="6C569D54" w14:textId="5B70EEF2" w:rsidR="00F856B5" w:rsidRPr="004F4395" w:rsidRDefault="00F856B5" w:rsidP="00F856B5">
      <w:pPr>
        <w:spacing w:line="360" w:lineRule="auto"/>
        <w:jc w:val="both"/>
        <w:rPr>
          <w:rFonts w:ascii="Sakkal Majalla" w:hAnsi="Sakkal Majalla" w:cs="Sakkal Majalla"/>
          <w:sz w:val="28"/>
          <w:szCs w:val="28"/>
          <w:rtl/>
        </w:rPr>
      </w:pPr>
    </w:p>
    <w:p w14:paraId="2E829BA9" w14:textId="730BDFC6" w:rsidR="00C72542" w:rsidRPr="00271E34" w:rsidRDefault="00C72542" w:rsidP="00271E34">
      <w:pPr>
        <w:pStyle w:val="2"/>
        <w:spacing w:line="360" w:lineRule="auto"/>
        <w:rPr>
          <w:rFonts w:ascii="Sakkal Majalla" w:hAnsi="Sakkal Majalla" w:cs="Sakkal Majalla"/>
          <w:b/>
          <w:bCs/>
          <w:color w:val="auto"/>
          <w:sz w:val="32"/>
          <w:szCs w:val="32"/>
          <w:rtl/>
        </w:rPr>
      </w:pPr>
      <w:bookmarkStart w:id="21" w:name="_Toc228062289"/>
      <w:r w:rsidRPr="00271E34">
        <w:rPr>
          <w:rFonts w:ascii="Sakkal Majalla" w:hAnsi="Sakkal Majalla" w:cs="Sakkal Majalla"/>
          <w:b/>
          <w:bCs/>
          <w:color w:val="auto"/>
          <w:sz w:val="32"/>
          <w:szCs w:val="32"/>
          <w:rtl/>
        </w:rPr>
        <w:lastRenderedPageBreak/>
        <w:t>1.9. المنطلقات النظرية للدراسة</w:t>
      </w:r>
      <w:bookmarkEnd w:id="21"/>
      <w:r w:rsidRPr="00271E34">
        <w:rPr>
          <w:rFonts w:ascii="Sakkal Majalla" w:hAnsi="Sakkal Majalla" w:cs="Sakkal Majalla"/>
          <w:b/>
          <w:bCs/>
          <w:color w:val="auto"/>
          <w:sz w:val="32"/>
          <w:szCs w:val="32"/>
          <w:rtl/>
        </w:rPr>
        <w:t xml:space="preserve"> </w:t>
      </w:r>
    </w:p>
    <w:p w14:paraId="7131E3F7"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ترتكز هذه الدراسة على مجموعة من المنطلقات النظرية التي تساعد في تفسير العلاقة بين إدارة المشاريع وتوظيف التقنيات الذكية في منصات التعلم الإلكتروني. وتنبع أهمية هذه المنطلقات من كون موضوع الدراسة لا يقتصر على جانب تقني فقط، بل يجمع بين البعد الإداري والتنظيمي والتقني والتعليمي؛ إذ إن دمج التقنيات الذكية داخل منصة تعليمية مثل منصة "مدرستي" يمثل مشروعا تطويريا معقدا يتطلب تخطيطا منهجيا، وإدارة فعالة للمخاطر، وتنسيقا بين أصحاب المصلحة، ومتابعة مستمرة لجودة المخرجات. ومن ثم، فإن الاعتماد على إطار نظري متكامل يسهم في بناء فهم علمي واضح لطبيعة المتغيرات المدروسة، ويدعم تفسير النتائج التي ستتوصل إليها الدراسة</w:t>
      </w:r>
      <w:r w:rsidRPr="00641DAA">
        <w:rPr>
          <w:rFonts w:ascii="Sakkal Majalla" w:hAnsi="Sakkal Majalla" w:cs="Sakkal Majalla"/>
          <w:sz w:val="28"/>
          <w:szCs w:val="28"/>
        </w:rPr>
        <w:t>.</w:t>
      </w:r>
    </w:p>
    <w:p w14:paraId="22036B93" w14:textId="77777777" w:rsidR="00641DAA" w:rsidRPr="00641DAA" w:rsidRDefault="00641DAA" w:rsidP="00641DAA">
      <w:pPr>
        <w:pStyle w:val="3"/>
        <w:rPr>
          <w:rFonts w:ascii="Sakkal Majalla" w:hAnsi="Sakkal Majalla" w:cs="Sakkal Majalla"/>
          <w:b/>
          <w:bCs/>
          <w:color w:val="auto"/>
          <w:sz w:val="28"/>
          <w:szCs w:val="28"/>
        </w:rPr>
      </w:pPr>
      <w:bookmarkStart w:id="22" w:name="_Toc228062290"/>
      <w:r w:rsidRPr="00641DAA">
        <w:rPr>
          <w:rFonts w:ascii="Sakkal Majalla" w:hAnsi="Sakkal Majalla" w:cs="Sakkal Majalla"/>
          <w:b/>
          <w:bCs/>
          <w:color w:val="auto"/>
          <w:sz w:val="28"/>
          <w:szCs w:val="28"/>
        </w:rPr>
        <w:t xml:space="preserve">1.9.1 </w:t>
      </w:r>
      <w:r w:rsidRPr="00641DAA">
        <w:rPr>
          <w:rFonts w:ascii="Sakkal Majalla" w:hAnsi="Sakkal Majalla" w:cs="Sakkal Majalla"/>
          <w:b/>
          <w:bCs/>
          <w:color w:val="auto"/>
          <w:sz w:val="28"/>
          <w:szCs w:val="28"/>
          <w:rtl/>
        </w:rPr>
        <w:t>نظرية إدارة المشاريع</w:t>
      </w:r>
      <w:r w:rsidRPr="00641DAA">
        <w:rPr>
          <w:rFonts w:ascii="Sakkal Majalla" w:hAnsi="Sakkal Majalla" w:cs="Sakkal Majalla"/>
          <w:b/>
          <w:bCs/>
          <w:color w:val="auto"/>
          <w:sz w:val="28"/>
          <w:szCs w:val="28"/>
        </w:rPr>
        <w:t xml:space="preserve"> Project Management Theory</w:t>
      </w:r>
      <w:bookmarkEnd w:id="22"/>
    </w:p>
    <w:p w14:paraId="7842AF28"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تعد نظرية إدارة المشاريع من أهم المنطلقات التي تقوم عليها هذه الدراسة، لأنها توفر الأساس العلمي لفهم كيفية إدارة المبادرات التقنية والتعليمية بوصفها مشروعات لها أهداف محددة، وموارد، ونطاق عمل، ومخاطر، وأصحاب مصلحة. وتقوم إدارة المشاريع على تطبيق مجموعة من المعارف والمهارات والأدوات والأساليب من أجل تحقيق أهداف المشروع ضمن قيود الوقت والتكلفة والجودة والنطاق</w:t>
      </w:r>
      <w:r w:rsidRPr="00641DAA">
        <w:rPr>
          <w:rFonts w:ascii="Sakkal Majalla" w:hAnsi="Sakkal Majalla" w:cs="Sakkal Majalla"/>
          <w:sz w:val="28"/>
          <w:szCs w:val="28"/>
        </w:rPr>
        <w:t>.</w:t>
      </w:r>
    </w:p>
    <w:p w14:paraId="314679AF"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وفي سياق الدراسة الحالية، لا ينظر إلى توظيف التقنيات الذكية في منصة "مدرستي" باعتباره مجرد تحديث تقني، بل باعتباره مشروعا مؤسسيا يحتاج إلى إدارة منظمة تبدأ من مرحلة التخطيط وتحديد الأهداف، مرورا بإدارة النطاق والمخاطر والتواصل، وانتهاء بمتابعة الأداء وضبط الجودة. وتؤكد أدبيات إدارة المشاريع أن ضعف التخطيط أو غموض نطاق المشروع أو غياب إدارة المخاطر قد يؤدي إلى تعثر المشاريع التقنية، حتى في حال توفر الإمكانات التقنية المناسبة</w:t>
      </w:r>
      <w:r w:rsidRPr="00641DAA">
        <w:rPr>
          <w:rFonts w:ascii="Sakkal Majalla" w:hAnsi="Sakkal Majalla" w:cs="Sakkal Majalla"/>
          <w:sz w:val="28"/>
          <w:szCs w:val="28"/>
        </w:rPr>
        <w:t xml:space="preserve"> (Project Management Institute [PMI], 2021).</w:t>
      </w:r>
    </w:p>
    <w:p w14:paraId="77B6F4A1"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وبناء على ذلك، تعتمد الدراسة الحالية على نظرية إدارة المشاريع في تفسير المتغير المستقل، والمتمثل في ممارسات إدارة المشاريع بأبعادها المختلفة، وهي: التخطيط، وإدارة النطاق، وإدارة المخاطر، وإدارة التواصل وأصحاب المصلحة، وضبط الجودة والمتابعة. وتفترض الدراسة أن ارتفاع مستوى تطبيق هذه الممارسات يسهم في زيادة فرص نجاح توظيف التقنيات الذكية داخل منصة التعلم الإلكتروني</w:t>
      </w:r>
      <w:r w:rsidRPr="00641DAA">
        <w:rPr>
          <w:rFonts w:ascii="Sakkal Majalla" w:hAnsi="Sakkal Majalla" w:cs="Sakkal Majalla"/>
          <w:sz w:val="28"/>
          <w:szCs w:val="28"/>
        </w:rPr>
        <w:t>.</w:t>
      </w:r>
    </w:p>
    <w:p w14:paraId="40D3BE52" w14:textId="77777777" w:rsidR="00641DAA" w:rsidRPr="00641DAA" w:rsidRDefault="00641DAA" w:rsidP="00641DAA">
      <w:pPr>
        <w:pStyle w:val="3"/>
        <w:rPr>
          <w:rFonts w:ascii="Sakkal Majalla" w:hAnsi="Sakkal Majalla" w:cs="Sakkal Majalla"/>
          <w:b/>
          <w:bCs/>
          <w:color w:val="auto"/>
          <w:sz w:val="28"/>
          <w:szCs w:val="28"/>
        </w:rPr>
      </w:pPr>
      <w:bookmarkStart w:id="23" w:name="_Toc228062291"/>
      <w:r w:rsidRPr="00641DAA">
        <w:rPr>
          <w:rFonts w:ascii="Sakkal Majalla" w:hAnsi="Sakkal Majalla" w:cs="Sakkal Majalla"/>
          <w:b/>
          <w:bCs/>
          <w:color w:val="auto"/>
          <w:sz w:val="28"/>
          <w:szCs w:val="28"/>
        </w:rPr>
        <w:lastRenderedPageBreak/>
        <w:t xml:space="preserve">1.9.2 </w:t>
      </w:r>
      <w:r w:rsidRPr="00641DAA">
        <w:rPr>
          <w:rFonts w:ascii="Sakkal Majalla" w:hAnsi="Sakkal Majalla" w:cs="Sakkal Majalla"/>
          <w:b/>
          <w:bCs/>
          <w:color w:val="auto"/>
          <w:sz w:val="28"/>
          <w:szCs w:val="28"/>
          <w:rtl/>
        </w:rPr>
        <w:t>نظرية التحول الرقمي</w:t>
      </w:r>
      <w:r w:rsidRPr="00641DAA">
        <w:rPr>
          <w:rFonts w:ascii="Sakkal Majalla" w:hAnsi="Sakkal Majalla" w:cs="Sakkal Majalla"/>
          <w:b/>
          <w:bCs/>
          <w:color w:val="auto"/>
          <w:sz w:val="28"/>
          <w:szCs w:val="28"/>
        </w:rPr>
        <w:t xml:space="preserve"> Digital Transformation Theory</w:t>
      </w:r>
      <w:bookmarkEnd w:id="23"/>
    </w:p>
    <w:p w14:paraId="1639371E"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تستند الدراسة كذلك إلى نظرية التحول الرقمي، التي تنظر إلى استخدام التقنيات الحديثة داخل المؤسسات على أنه عملية تغيير شاملة لا تقتصر على إدخال أدوات تقنية جديدة، بل تشمل تطوير العمليات، وتحسين نماذج العمل، وتغيير الثقافة التنظيمية، وتعزيز القدرة على اتخاذ القرار المبني على البيانات. ومن هذا المنظور، فإن توظيف التقنيات الذكية داخل منصات التعلم الإلكتروني يمثل جزءا من عملية تحول رقمي أوسع في قطاع التعليم</w:t>
      </w:r>
      <w:r w:rsidRPr="00641DAA">
        <w:rPr>
          <w:rFonts w:ascii="Sakkal Majalla" w:hAnsi="Sakkal Majalla" w:cs="Sakkal Majalla"/>
          <w:sz w:val="28"/>
          <w:szCs w:val="28"/>
        </w:rPr>
        <w:t>.</w:t>
      </w:r>
    </w:p>
    <w:p w14:paraId="2C043FE2"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وتوضح نظرية التحول الرقمي أن نجاح المبادرات الرقمية يتطلب وجود رؤية استراتيجية واضحة، وقيادة داعمة، وقدرة مؤسسية على إدارة التغيير، إضافة إلى التنسيق بين الجوانب التقنية والإدارية والبشرية</w:t>
      </w:r>
      <w:r w:rsidRPr="00641DAA">
        <w:rPr>
          <w:rFonts w:ascii="Sakkal Majalla" w:hAnsi="Sakkal Majalla" w:cs="Sakkal Majalla"/>
          <w:sz w:val="28"/>
          <w:szCs w:val="28"/>
        </w:rPr>
        <w:t xml:space="preserve"> (Vial, 2019). </w:t>
      </w:r>
      <w:r w:rsidRPr="00641DAA">
        <w:rPr>
          <w:rFonts w:ascii="Sakkal Majalla" w:hAnsi="Sakkal Majalla" w:cs="Sakkal Majalla"/>
          <w:sz w:val="28"/>
          <w:szCs w:val="28"/>
          <w:rtl/>
        </w:rPr>
        <w:t>وهذا يعني أن التقنيات الذكية، مثل الذكاء الاصطناعي والتحليلات التعليمية وأنظمة التوصية، لا تحقق أثرها التعليمي تلقائيا، بل تحتاج إلى إدارة واعية قادرة على ربط التقنية بالأهداف التعليمية والتنظيمية</w:t>
      </w:r>
      <w:r w:rsidRPr="00641DAA">
        <w:rPr>
          <w:rFonts w:ascii="Sakkal Majalla" w:hAnsi="Sakkal Majalla" w:cs="Sakkal Majalla"/>
          <w:sz w:val="28"/>
          <w:szCs w:val="28"/>
        </w:rPr>
        <w:t>.</w:t>
      </w:r>
    </w:p>
    <w:p w14:paraId="3A138D9B"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وفي إطار الدراسة الحالية، تساعد نظرية التحول الرقمي في تفسير طبيعة منصة "مدرستي" بوصفها بيئة تعليمية رقمية تخضع للتطوير المستمر. كما تساعد في توضيح أن نجاح توظيف التقنيات الذكية داخل المنصة يتوقف على قدرة إدارة المشروع على تحويل المبادرات التقنية إلى قيمة تعليمية مستدامة، من خلال التخطيط والتنسيق والحوكمة والمتابعة</w:t>
      </w:r>
      <w:r w:rsidRPr="00641DAA">
        <w:rPr>
          <w:rFonts w:ascii="Sakkal Majalla" w:hAnsi="Sakkal Majalla" w:cs="Sakkal Majalla"/>
          <w:sz w:val="28"/>
          <w:szCs w:val="28"/>
        </w:rPr>
        <w:t>.</w:t>
      </w:r>
    </w:p>
    <w:p w14:paraId="1B2C383F" w14:textId="77777777" w:rsidR="00641DAA" w:rsidRPr="00641DAA" w:rsidRDefault="00641DAA" w:rsidP="00641DAA">
      <w:pPr>
        <w:pStyle w:val="3"/>
        <w:rPr>
          <w:rFonts w:ascii="Sakkal Majalla" w:hAnsi="Sakkal Majalla" w:cs="Sakkal Majalla"/>
          <w:b/>
          <w:bCs/>
          <w:color w:val="auto"/>
          <w:sz w:val="28"/>
          <w:szCs w:val="28"/>
        </w:rPr>
      </w:pPr>
      <w:bookmarkStart w:id="24" w:name="_Toc228062292"/>
      <w:r w:rsidRPr="00641DAA">
        <w:rPr>
          <w:rFonts w:ascii="Sakkal Majalla" w:hAnsi="Sakkal Majalla" w:cs="Sakkal Majalla"/>
          <w:b/>
          <w:bCs/>
          <w:color w:val="auto"/>
          <w:sz w:val="28"/>
          <w:szCs w:val="28"/>
        </w:rPr>
        <w:t xml:space="preserve">1.9.3 </w:t>
      </w:r>
      <w:r w:rsidRPr="00641DAA">
        <w:rPr>
          <w:rFonts w:ascii="Sakkal Majalla" w:hAnsi="Sakkal Majalla" w:cs="Sakkal Majalla"/>
          <w:b/>
          <w:bCs/>
          <w:color w:val="auto"/>
          <w:sz w:val="28"/>
          <w:szCs w:val="28"/>
          <w:rtl/>
        </w:rPr>
        <w:t>نموذج نجاح نظم المعلومات</w:t>
      </w:r>
      <w:r w:rsidRPr="00641DAA">
        <w:rPr>
          <w:rFonts w:ascii="Sakkal Majalla" w:hAnsi="Sakkal Majalla" w:cs="Sakkal Majalla"/>
          <w:b/>
          <w:bCs/>
          <w:color w:val="auto"/>
          <w:sz w:val="28"/>
          <w:szCs w:val="28"/>
        </w:rPr>
        <w:t xml:space="preserve"> Information Systems Success Model</w:t>
      </w:r>
      <w:bookmarkEnd w:id="24"/>
    </w:p>
    <w:p w14:paraId="0A768090"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يعد نموذج نجاح نظم المعلومات من النماذج النظرية المهمة التي يمكن الاستفادة منها في قياس نجاح الأنظمة والمنصات الرقمية. ويرتكز هذا النموذج على مجموعة من الأبعاد، مثل جودة النظام، وجودة المعلومات، وجودة الخدمة، والاستخدام، ورضا المستخدم، والأثر الصافي للنظام</w:t>
      </w:r>
      <w:r w:rsidRPr="00641DAA">
        <w:rPr>
          <w:rFonts w:ascii="Sakkal Majalla" w:hAnsi="Sakkal Majalla" w:cs="Sakkal Majalla"/>
          <w:sz w:val="28"/>
          <w:szCs w:val="28"/>
        </w:rPr>
        <w:t xml:space="preserve"> (DeLone &amp; McLean, 2003).</w:t>
      </w:r>
    </w:p>
    <w:p w14:paraId="7F2EC636"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وتبرز أهمية هذا النموذج في الدراسة الحالية لأنه يساعد على تحديد مؤشرات نجاح توظيف التقنيات الذكية داخل منصة "مدرستي". فنجاح التقنيات الذكية لا يقاس بمجرد توفرها أو تشغيلها داخل المنصة، بل يقاس بمدى إسهامها في تحسين جودة العملية التعليمية، ورفع كفاءة الأداء، ودعم اتخاذ القرار، وتحسين تجربة المستخدم، وتحقيق رضا المستفيدين من طلاب ومعلمين وأولياء أمور</w:t>
      </w:r>
      <w:r w:rsidRPr="00641DAA">
        <w:rPr>
          <w:rFonts w:ascii="Sakkal Majalla" w:hAnsi="Sakkal Majalla" w:cs="Sakkal Majalla"/>
          <w:sz w:val="28"/>
          <w:szCs w:val="28"/>
        </w:rPr>
        <w:t>.</w:t>
      </w:r>
    </w:p>
    <w:p w14:paraId="407704C5"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ومع أن نموذج نجاح نظم المعلومات يركز أساسا على تقييم نتائج النظام بعد تطبيقه، فإن الدراسة الحالية تضيف إليه بعدا إداريا مهما، يتمثل في دراسة دور إدارة المشاريع في تحقيق هذا النجاح. وبذلك، لا تكتفي الدراسة بقياس نجاح النظام أو المنصة، بل تبحث في العوامل الإدارية التي يمكن أن تؤثر في هذا النجاح</w:t>
      </w:r>
      <w:r w:rsidRPr="00641DAA">
        <w:rPr>
          <w:rFonts w:ascii="Sakkal Majalla" w:hAnsi="Sakkal Majalla" w:cs="Sakkal Majalla"/>
          <w:sz w:val="28"/>
          <w:szCs w:val="28"/>
        </w:rPr>
        <w:t>.</w:t>
      </w:r>
    </w:p>
    <w:p w14:paraId="30FEDCD9" w14:textId="77777777" w:rsidR="00641DAA" w:rsidRPr="00641DAA" w:rsidRDefault="00641DAA" w:rsidP="00641DAA">
      <w:pPr>
        <w:pStyle w:val="3"/>
        <w:rPr>
          <w:rFonts w:ascii="Sakkal Majalla" w:hAnsi="Sakkal Majalla" w:cs="Sakkal Majalla"/>
          <w:b/>
          <w:bCs/>
          <w:sz w:val="28"/>
          <w:szCs w:val="28"/>
        </w:rPr>
      </w:pPr>
      <w:bookmarkStart w:id="25" w:name="_Toc228062293"/>
      <w:r w:rsidRPr="00641DAA">
        <w:rPr>
          <w:rFonts w:ascii="Sakkal Majalla" w:hAnsi="Sakkal Majalla" w:cs="Sakkal Majalla"/>
          <w:b/>
          <w:bCs/>
          <w:sz w:val="28"/>
          <w:szCs w:val="28"/>
        </w:rPr>
        <w:lastRenderedPageBreak/>
        <w:t xml:space="preserve">1.9.4 </w:t>
      </w:r>
      <w:r w:rsidRPr="00641DAA">
        <w:rPr>
          <w:rFonts w:ascii="Sakkal Majalla" w:hAnsi="Sakkal Majalla" w:cs="Sakkal Majalla"/>
          <w:b/>
          <w:bCs/>
          <w:sz w:val="28"/>
          <w:szCs w:val="28"/>
          <w:rtl/>
        </w:rPr>
        <w:t>نظرية الذكاء الاصطناعي في التعليم</w:t>
      </w:r>
      <w:r w:rsidRPr="00641DAA">
        <w:rPr>
          <w:rFonts w:ascii="Sakkal Majalla" w:hAnsi="Sakkal Majalla" w:cs="Sakkal Majalla"/>
          <w:b/>
          <w:bCs/>
          <w:sz w:val="28"/>
          <w:szCs w:val="28"/>
        </w:rPr>
        <w:t xml:space="preserve"> Artificial Intelligence in Education</w:t>
      </w:r>
      <w:bookmarkEnd w:id="25"/>
    </w:p>
    <w:p w14:paraId="3C6B3E29"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تستند الدراسة أيضا إلى أدبيات الذكاء الاصطناعي في التعليم، التي تؤكد أن التقنيات الذكية أصبحت قادرة على إحداث تحول في طرق التعليم والتعلم من خلال تخصيص المحتوى، وتحليل أداء المتعلمين، والتنبؤ بالمخرجات التعليمية، وتقديم توصيات تعليمية مناسبة، ودعم المعلمين وصناع القرار بالمعلومات الدقيقة</w:t>
      </w:r>
      <w:r w:rsidRPr="00641DAA">
        <w:rPr>
          <w:rFonts w:ascii="Sakkal Majalla" w:hAnsi="Sakkal Majalla" w:cs="Sakkal Majalla"/>
          <w:sz w:val="28"/>
          <w:szCs w:val="28"/>
        </w:rPr>
        <w:t xml:space="preserve"> (Holmes et al., 2019).</w:t>
      </w:r>
    </w:p>
    <w:p w14:paraId="793C6FC0"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وتوضح هذه النظرية أن القيمة الحقيقية للتقنيات الذكية لا تتحقق بمجرد إدخالها إلى البيئة التعليمية، بل من خلال توظيفها بطريقة منظمة تتوافق مع احتياجات المستخدمين وأهداف المؤسسة التعليمية. كما أن استخدام الذكاء الاصطناعي في التعليم يطرح تحديات تتعلق بجودة البيانات، وأمن المعلومات، وعدالة الوصول، وقبول المستخدمين، ومواءمة التقنية مع الأهداف التربوية</w:t>
      </w:r>
      <w:r w:rsidRPr="00641DAA">
        <w:rPr>
          <w:rFonts w:ascii="Sakkal Majalla" w:hAnsi="Sakkal Majalla" w:cs="Sakkal Majalla"/>
          <w:sz w:val="28"/>
          <w:szCs w:val="28"/>
        </w:rPr>
        <w:t>.</w:t>
      </w:r>
    </w:p>
    <w:p w14:paraId="1E98162F"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ومن هنا، فإن هذه النظرية تدعم منطق الدراسة الحالية، إذ توضح أن التقنيات الذكية في منصة "مدرستي" تحتاج إلى إدارة مشروع فعالة تضمن حسن التخطيط، وتحديد الاحتياجات، وإدارة المخاطر، ومتابعة جودة التطبيق. وبذلك، يصبح دور إدارة المشاريع عاملا مهما في تحويل التقنيات الذكية من أدوات تقنية إلى حلول تعليمية ذات أثر فعلي</w:t>
      </w:r>
      <w:r w:rsidRPr="00641DAA">
        <w:rPr>
          <w:rFonts w:ascii="Sakkal Majalla" w:hAnsi="Sakkal Majalla" w:cs="Sakkal Majalla"/>
          <w:sz w:val="28"/>
          <w:szCs w:val="28"/>
        </w:rPr>
        <w:t>.</w:t>
      </w:r>
    </w:p>
    <w:p w14:paraId="4B97BF3F" w14:textId="77777777" w:rsidR="00641DAA" w:rsidRPr="00641DAA" w:rsidRDefault="00641DAA" w:rsidP="00641DAA">
      <w:pPr>
        <w:pStyle w:val="3"/>
        <w:rPr>
          <w:rFonts w:ascii="Sakkal Majalla" w:hAnsi="Sakkal Majalla" w:cs="Sakkal Majalla"/>
          <w:b/>
          <w:bCs/>
          <w:color w:val="auto"/>
          <w:sz w:val="28"/>
          <w:szCs w:val="28"/>
        </w:rPr>
      </w:pPr>
      <w:bookmarkStart w:id="26" w:name="_Toc228062294"/>
      <w:r w:rsidRPr="00641DAA">
        <w:rPr>
          <w:rFonts w:ascii="Sakkal Majalla" w:hAnsi="Sakkal Majalla" w:cs="Sakkal Majalla"/>
          <w:b/>
          <w:bCs/>
          <w:color w:val="auto"/>
          <w:sz w:val="28"/>
          <w:szCs w:val="28"/>
        </w:rPr>
        <w:t xml:space="preserve">1.9.5 </w:t>
      </w:r>
      <w:r w:rsidRPr="00641DAA">
        <w:rPr>
          <w:rFonts w:ascii="Sakkal Majalla" w:hAnsi="Sakkal Majalla" w:cs="Sakkal Majalla"/>
          <w:b/>
          <w:bCs/>
          <w:color w:val="auto"/>
          <w:sz w:val="28"/>
          <w:szCs w:val="28"/>
          <w:rtl/>
        </w:rPr>
        <w:t>نظرية أصحاب المصلحة</w:t>
      </w:r>
      <w:r w:rsidRPr="00641DAA">
        <w:rPr>
          <w:rFonts w:ascii="Sakkal Majalla" w:hAnsi="Sakkal Majalla" w:cs="Sakkal Majalla"/>
          <w:b/>
          <w:bCs/>
          <w:color w:val="auto"/>
          <w:sz w:val="28"/>
          <w:szCs w:val="28"/>
        </w:rPr>
        <w:t xml:space="preserve"> Stakeholder Theory</w:t>
      </w:r>
      <w:bookmarkEnd w:id="26"/>
    </w:p>
    <w:p w14:paraId="1790BA3E"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تعد نظرية أصحاب المصلحة من المنطلقات المهمة في هذه الدراسة، لأن منصات التعلم الإلكتروني تضم عددا كبيرا من الأطراف المؤثرة والمتأثرة، مثل وزارة التعليم، وإدارات تقنية المعلومات، ومديري المشاريع، والمعلمين، والطلاب، وأولياء الأمور، والمطورين التقنيين، وصناع القرار. وتفترض هذه النظرية أن نجاح أي مشروع يعتمد على قدرة إدارته على تحديد أصحاب المصلحة، وفهم احتياجاتهم وتوقعاتهم، وإشراكهم بطريقة مناسبة في مراحل المشروع المختلفة</w:t>
      </w:r>
      <w:r w:rsidRPr="00641DAA">
        <w:rPr>
          <w:rFonts w:ascii="Sakkal Majalla" w:hAnsi="Sakkal Majalla" w:cs="Sakkal Majalla"/>
          <w:sz w:val="28"/>
          <w:szCs w:val="28"/>
        </w:rPr>
        <w:t xml:space="preserve"> (Freeman, 1984).</w:t>
      </w:r>
    </w:p>
    <w:p w14:paraId="264594A6"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وفي حالة توظيف التقنيات الذكية داخل منصة "مدرستي"، فإن تجاهل أصحاب المصلحة قد يؤدي إلى مقاومة التغيير، أو ضعف الاستخدام، أو انخفاض مستوى الرضا عن الخدمات المقدمة. أما إدارة التواصل والمشاركة بفاعلية، فتسهم في تعزيز القبول المؤسسي والمجتمعي للتقنيات الذكية، وتساعد في تحسين جودة التطبيق، وتقليل الفجوة بين التصميم التقني والاحتياجات الفعلية للمستخدمين</w:t>
      </w:r>
      <w:r w:rsidRPr="00641DAA">
        <w:rPr>
          <w:rFonts w:ascii="Sakkal Majalla" w:hAnsi="Sakkal Majalla" w:cs="Sakkal Majalla"/>
          <w:sz w:val="28"/>
          <w:szCs w:val="28"/>
        </w:rPr>
        <w:t>.</w:t>
      </w:r>
    </w:p>
    <w:p w14:paraId="566459A7"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lastRenderedPageBreak/>
        <w:t>ولذلك، تعتمد الدراسة الحالية على نظرية أصحاب المصلحة في تفسير أهمية بعد إدارة التواصل وأصحاب المصلحة ضمن أبعاد إدارة المشاريع، باعتباره عاملا مؤثرا في نجاح توظيف التقنيات الذكية داخل منصة التعلم الإلكتروني</w:t>
      </w:r>
      <w:r w:rsidRPr="00641DAA">
        <w:rPr>
          <w:rFonts w:ascii="Sakkal Majalla" w:hAnsi="Sakkal Majalla" w:cs="Sakkal Majalla"/>
          <w:sz w:val="28"/>
          <w:szCs w:val="28"/>
        </w:rPr>
        <w:t>.</w:t>
      </w:r>
    </w:p>
    <w:p w14:paraId="62D04218" w14:textId="77777777" w:rsidR="00641DAA" w:rsidRPr="00641DAA" w:rsidRDefault="00641DAA" w:rsidP="00641DAA">
      <w:pPr>
        <w:pStyle w:val="3"/>
        <w:rPr>
          <w:rFonts w:ascii="Sakkal Majalla" w:hAnsi="Sakkal Majalla" w:cs="Sakkal Majalla"/>
          <w:b/>
          <w:bCs/>
          <w:color w:val="auto"/>
          <w:sz w:val="28"/>
          <w:szCs w:val="28"/>
        </w:rPr>
      </w:pPr>
      <w:bookmarkStart w:id="27" w:name="_Toc228062295"/>
      <w:r w:rsidRPr="00641DAA">
        <w:rPr>
          <w:rFonts w:ascii="Sakkal Majalla" w:hAnsi="Sakkal Majalla" w:cs="Sakkal Majalla"/>
          <w:b/>
          <w:bCs/>
          <w:color w:val="auto"/>
          <w:sz w:val="28"/>
          <w:szCs w:val="28"/>
        </w:rPr>
        <w:t xml:space="preserve">1.9.6 </w:t>
      </w:r>
      <w:r w:rsidRPr="00641DAA">
        <w:rPr>
          <w:rFonts w:ascii="Sakkal Majalla" w:hAnsi="Sakkal Majalla" w:cs="Sakkal Majalla"/>
          <w:b/>
          <w:bCs/>
          <w:color w:val="auto"/>
          <w:sz w:val="28"/>
          <w:szCs w:val="28"/>
          <w:rtl/>
        </w:rPr>
        <w:t>تكامل المنطلقات النظرية في الدراسة</w:t>
      </w:r>
      <w:bookmarkEnd w:id="27"/>
    </w:p>
    <w:p w14:paraId="6A84782B"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من خلال استعراض المنطلقات السابقة، يتضح أن الدراسة الحالية تستند إلى إطار نظري متكامل يجمع بين إدارة المشاريع، والتحول الرقمي، ونجاح نظم المعلومات، والذكاء الاصطناعي في التعليم، ونظرية أصحاب المصلحة. وتفسر هذه المنطلقات مجتمعة طبيعة العلاقة بين المتغير المستقل، وهو ممارسات إدارة المشاريع، والمتغير التابع، وهو نجاح توظيف التقنيات الذكية في منصة "مدرستي</w:t>
      </w:r>
      <w:r w:rsidRPr="00641DAA">
        <w:rPr>
          <w:rFonts w:ascii="Sakkal Majalla" w:hAnsi="Sakkal Majalla" w:cs="Sakkal Majalla"/>
          <w:sz w:val="28"/>
          <w:szCs w:val="28"/>
        </w:rPr>
        <w:t>".</w:t>
      </w:r>
    </w:p>
    <w:p w14:paraId="77030793"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فنظرية إدارة المشاريع تفسر كيف يمكن للتخطيط وإدارة النطاق والمخاطر والتواصل وضبط الجودة أن تؤثر في نجاح المشروع، بينما تفسر نظرية التحول الرقمي طبيعة التغيير المؤسسي المرتبط بإدخال التقنيات الذكية إلى التعليم. أما نموذج نجاح نظم المعلومات، فيوفر مؤشرات لقياس نجاح المنصة والتقنيات المستخدمة فيها، في حين توضح نظرية الذكاء الاصطناعي في التعليم القيمة التعليمية المحتملة لهذه التقنيات. كما تساعد نظرية أصحاب المصلحة في تفسير أهمية إشراك المستخدمين والجهات المعنية في نجاح التطبيق</w:t>
      </w:r>
      <w:r w:rsidRPr="00641DAA">
        <w:rPr>
          <w:rFonts w:ascii="Sakkal Majalla" w:hAnsi="Sakkal Majalla" w:cs="Sakkal Majalla"/>
          <w:sz w:val="28"/>
          <w:szCs w:val="28"/>
        </w:rPr>
        <w:t>.</w:t>
      </w:r>
    </w:p>
    <w:p w14:paraId="4D8FF90F" w14:textId="7C70CE07" w:rsidR="00C72542" w:rsidRPr="00641DAA" w:rsidRDefault="00641DAA" w:rsidP="00641DAA">
      <w:pPr>
        <w:spacing w:line="360" w:lineRule="auto"/>
        <w:jc w:val="both"/>
        <w:rPr>
          <w:rFonts w:ascii="Sakkal Majalla" w:hAnsi="Sakkal Majalla" w:cs="Sakkal Majalla"/>
          <w:sz w:val="28"/>
          <w:szCs w:val="28"/>
          <w:rtl/>
        </w:rPr>
      </w:pPr>
      <w:r w:rsidRPr="00641DAA">
        <w:rPr>
          <w:rFonts w:ascii="Sakkal Majalla" w:hAnsi="Sakkal Majalla" w:cs="Sakkal Majalla"/>
          <w:sz w:val="28"/>
          <w:szCs w:val="28"/>
          <w:rtl/>
        </w:rPr>
        <w:t>وبناء على هذا التكامل، تنطلق الدراسة الحالية من افتراض رئيس مفاده أن نجاح توظيف التقنيات الذكية في منصات التعلم الإلكتروني لا يتحقق من خلال توفر التقنية وحدها، بل من خلال إدارتها كمشروع مؤسسي متكامل يخضع للتخطيط، والحوكمة، وإدارة المخاطر، والتواصل، والمتابعة المستمرة. وعليه، يمثل هذا الإطار النظري الأساس الذي تستند إليه الدراسة في بناء نموذجها البحثي، وصياغة فرضياتها، وتحليل نتائجها لاحقا</w:t>
      </w:r>
      <w:r w:rsidRPr="00641DAA">
        <w:rPr>
          <w:rFonts w:ascii="Sakkal Majalla" w:hAnsi="Sakkal Majalla" w:cs="Sakkal Majalla"/>
          <w:sz w:val="28"/>
          <w:szCs w:val="28"/>
        </w:rPr>
        <w:t>.</w:t>
      </w:r>
    </w:p>
    <w:p w14:paraId="2752994E" w14:textId="18AF4B78" w:rsidR="00C72542" w:rsidRPr="00271E34" w:rsidRDefault="00C72542" w:rsidP="00F856B5">
      <w:pPr>
        <w:pStyle w:val="2"/>
        <w:spacing w:line="360" w:lineRule="auto"/>
        <w:rPr>
          <w:rFonts w:ascii="Sakkal Majalla" w:hAnsi="Sakkal Majalla" w:cs="Sakkal Majalla"/>
          <w:b/>
          <w:bCs/>
          <w:color w:val="auto"/>
          <w:sz w:val="32"/>
          <w:szCs w:val="32"/>
          <w:rtl/>
        </w:rPr>
      </w:pPr>
      <w:bookmarkStart w:id="28" w:name="_Toc228062296"/>
      <w:r w:rsidRPr="00271E34">
        <w:rPr>
          <w:rFonts w:ascii="Sakkal Majalla" w:hAnsi="Sakkal Majalla" w:cs="Sakkal Majalla"/>
          <w:b/>
          <w:bCs/>
          <w:color w:val="auto"/>
          <w:sz w:val="32"/>
          <w:szCs w:val="32"/>
          <w:rtl/>
        </w:rPr>
        <w:t>1.10. منهجية البحث</w:t>
      </w:r>
      <w:bookmarkEnd w:id="28"/>
      <w:r w:rsidRPr="00271E34">
        <w:rPr>
          <w:rFonts w:ascii="Sakkal Majalla" w:hAnsi="Sakkal Majalla" w:cs="Sakkal Majalla"/>
          <w:b/>
          <w:bCs/>
          <w:color w:val="auto"/>
          <w:sz w:val="32"/>
          <w:szCs w:val="32"/>
          <w:rtl/>
        </w:rPr>
        <w:t xml:space="preserve"> </w:t>
      </w:r>
    </w:p>
    <w:p w14:paraId="64C6BD15"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تعتمد هذه الدراسة على منهجية علمية منظمة تهدف إلى تحليل دور إدارة المشاريع في توظيف التقنيات الذكية داخل منصات التعلم الإلكتروني، من خلال دراسة حالة على منصة "مدرستي" في المملكة العربية السعودية. وقد تم تصميم منهجية الدراسة بما يتناسب مع طبيعة المشكلة البحثية وأهدافها وتساؤلاتها وفرضياتها، وبما يسمح بجمع بيانات كمية قابلة للتحليل الإحصائي، تساعد في اختبار العلاقة بين ممارسات إدارة المشاريع ونجاح توظيف التقنيات الذكية داخل المنصة</w:t>
      </w:r>
      <w:r w:rsidRPr="00641DAA">
        <w:rPr>
          <w:rFonts w:ascii="Sakkal Majalla" w:hAnsi="Sakkal Majalla" w:cs="Sakkal Majalla"/>
          <w:sz w:val="28"/>
          <w:szCs w:val="28"/>
        </w:rPr>
        <w:t>.</w:t>
      </w:r>
    </w:p>
    <w:p w14:paraId="3750CCA9"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lastRenderedPageBreak/>
        <w:t>وتقوم منهجية الدراسة على تحليل العلاقة بين متغيرين رئيسيين؛ يتمثل المتغير المستقل في ممارسات إدارة المشاريع بأبعادها المختلفة، وهي: التخطيط، وإدارة النطاق، وإدارة المخاطر، وإدارة التواصل وأصحاب المصلحة، وضبط الجودة والمتابعة. أما المتغير التابع فيتمثل في نجاح توظيف التقنيات الذكية داخل منصة "مدرستي"، وذلك من خلال قياس مدى إسهام هذه التقنيات في تحسين جودة العملية التعليمية، ودعم اتخاذ القرار، ورفع كفاءة الأداء، وتحسين تجربة المستخدم</w:t>
      </w:r>
      <w:r w:rsidRPr="00641DAA">
        <w:rPr>
          <w:rFonts w:ascii="Sakkal Majalla" w:hAnsi="Sakkal Majalla" w:cs="Sakkal Majalla"/>
          <w:sz w:val="28"/>
          <w:szCs w:val="28"/>
        </w:rPr>
        <w:t>.</w:t>
      </w:r>
    </w:p>
    <w:p w14:paraId="31C836CD"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وانطلاقا من طبيعة الدراسة التي تهدف إلى الوصف والتحليل واختبار الفروض، فقد تم الاعتماد على المنهج الوصفي التحليلي، باعتباره من أكثر المناهج ملاءمة للدراسات الإدارية والتطبيقية التي تسعى إلى دراسة الظواهر كما هي في الواقع، ثم تحليل العلاقات بين متغيراتها باستخدام أساليب إحصائية مناسبة. كما تعتمد الدراسة على الاستبانة بوصفها أداة رئيسية لجمع البيانات من الفئات ذات العلاقة بإدارة وتطوير وتشغيل منصة "مدرستي"، إضافة إلى الاستفادة من الأدبيات والدراسات السابقة في بناء الإطار النظري وتحديد أبعاد المتغيرات</w:t>
      </w:r>
      <w:r w:rsidRPr="00641DAA">
        <w:rPr>
          <w:rFonts w:ascii="Sakkal Majalla" w:hAnsi="Sakkal Majalla" w:cs="Sakkal Majalla"/>
          <w:sz w:val="28"/>
          <w:szCs w:val="28"/>
        </w:rPr>
        <w:t>.</w:t>
      </w:r>
    </w:p>
    <w:p w14:paraId="224197E2" w14:textId="2EEFC761"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وتسعى هذه المنهجية إلى ضمان قدر مناسب من الموضوعية والدقة في جمع البيانات وتحليلها، بما يمكن الباحث من الوصول إلى نتائج علمية تساعد في تفسير دور إدارة المشاريع في دعم التحول الذكي في التعليم الإلكتروني، وتقديم توصيات عملية يمكن أن تفيد الجهات المسؤولة عن تطوير المنصات التعليمية الرقمية</w:t>
      </w:r>
      <w:r w:rsidRPr="00641DAA">
        <w:rPr>
          <w:rFonts w:ascii="Sakkal Majalla" w:hAnsi="Sakkal Majalla" w:cs="Sakkal Majalla"/>
          <w:sz w:val="28"/>
          <w:szCs w:val="28"/>
        </w:rPr>
        <w:t>.</w:t>
      </w:r>
    </w:p>
    <w:p w14:paraId="496C77E4" w14:textId="77777777" w:rsidR="00641DAA" w:rsidRPr="00641DAA" w:rsidRDefault="00641DAA" w:rsidP="00641DAA">
      <w:pPr>
        <w:pStyle w:val="3"/>
        <w:rPr>
          <w:rFonts w:ascii="Sakkal Majalla" w:hAnsi="Sakkal Majalla" w:cs="Sakkal Majalla"/>
          <w:b/>
          <w:bCs/>
          <w:color w:val="auto"/>
          <w:sz w:val="28"/>
          <w:szCs w:val="28"/>
        </w:rPr>
      </w:pPr>
      <w:bookmarkStart w:id="29" w:name="_Toc228062297"/>
      <w:r w:rsidRPr="00641DAA">
        <w:rPr>
          <w:rFonts w:ascii="Sakkal Majalla" w:hAnsi="Sakkal Majalla" w:cs="Sakkal Majalla"/>
          <w:b/>
          <w:bCs/>
          <w:color w:val="auto"/>
          <w:sz w:val="28"/>
          <w:szCs w:val="28"/>
        </w:rPr>
        <w:t xml:space="preserve">1.10.1 </w:t>
      </w:r>
      <w:r w:rsidRPr="00641DAA">
        <w:rPr>
          <w:rFonts w:ascii="Sakkal Majalla" w:hAnsi="Sakkal Majalla" w:cs="Sakkal Majalla"/>
          <w:b/>
          <w:bCs/>
          <w:color w:val="auto"/>
          <w:sz w:val="28"/>
          <w:szCs w:val="28"/>
          <w:rtl/>
        </w:rPr>
        <w:t>منهج الدراسة</w:t>
      </w:r>
      <w:bookmarkEnd w:id="29"/>
    </w:p>
    <w:p w14:paraId="614047E8"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اعتمدت الدراسة على المنهج الوصفي التحليلي، لكونه المنهج الأنسب لطبيعة موضوع الدراسة وأهدافها. إذ يتيح هذا المنهج وصف واقع ممارسات إدارة المشاريع في مشاريع تطوير منصة "مدرستي"، وتحليل مستوى توظيف التقنيات الذكية داخل المنصة، ثم اختبار العلاقة بين المتغيرين الرئيسيين للدراسة من خلال البيانات الميدانية التي يتم جمعها من أفراد العينة</w:t>
      </w:r>
      <w:r w:rsidRPr="00641DAA">
        <w:rPr>
          <w:rFonts w:ascii="Sakkal Majalla" w:hAnsi="Sakkal Majalla" w:cs="Sakkal Majalla"/>
          <w:sz w:val="28"/>
          <w:szCs w:val="28"/>
        </w:rPr>
        <w:t>.</w:t>
      </w:r>
    </w:p>
    <w:p w14:paraId="7A138690"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ولا تقتصر الدراسة على وصف الظاهرة فقط، بل تمتد إلى تحليلها وتفسيرها من خلال اختبار أثر أبعاد إدارة المشاريع في نجاح توظيف التقنيات الذكية. ويعد هذا الأمر مناسبا لطبيعة الدراسات الإدارية التي تهدف إلى فهم العلاقات بين المتغيرات التنظيمية والتقنية، خاصة عندما تكون الدراسة مرتبطة ببيئة تطبيقية واقعية مثل منصة "مدرستي</w:t>
      </w:r>
      <w:r w:rsidRPr="00641DAA">
        <w:rPr>
          <w:rFonts w:ascii="Sakkal Majalla" w:hAnsi="Sakkal Majalla" w:cs="Sakkal Majalla"/>
          <w:sz w:val="28"/>
          <w:szCs w:val="28"/>
        </w:rPr>
        <w:t>".</w:t>
      </w:r>
    </w:p>
    <w:p w14:paraId="56E78851" w14:textId="31AC4830"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lastRenderedPageBreak/>
        <w:t>كما تعتمد الدراسة على المدخل الكمي في جمع البيانات وتحليلها، من خلال تصميم استبانة موجهة إلى الفئات المعنية بتطوير وإدارة وتشغيل المنصة. ويتم تحليل البيانات باستخدام أساليب إحصائية وصفية واستدلالية، بما يسمح بقياس مستوى تطبيق أبعاد إدارة المشاريع، ومستوى نجاح توظيف التقنيات الذكية، واختبار دلالة العلاقة بينهما</w:t>
      </w:r>
      <w:r w:rsidRPr="00641DAA">
        <w:rPr>
          <w:rFonts w:ascii="Sakkal Majalla" w:hAnsi="Sakkal Majalla" w:cs="Sakkal Majalla"/>
          <w:sz w:val="28"/>
          <w:szCs w:val="28"/>
        </w:rPr>
        <w:t>.</w:t>
      </w:r>
    </w:p>
    <w:p w14:paraId="0B6580C4" w14:textId="77777777" w:rsidR="00641DAA" w:rsidRPr="00641DAA" w:rsidRDefault="00641DAA" w:rsidP="00641DAA">
      <w:pPr>
        <w:pStyle w:val="3"/>
        <w:rPr>
          <w:rFonts w:ascii="Sakkal Majalla" w:hAnsi="Sakkal Majalla" w:cs="Sakkal Majalla"/>
          <w:b/>
          <w:bCs/>
          <w:color w:val="auto"/>
          <w:sz w:val="28"/>
          <w:szCs w:val="28"/>
        </w:rPr>
      </w:pPr>
      <w:bookmarkStart w:id="30" w:name="_Toc228062298"/>
      <w:r w:rsidRPr="00641DAA">
        <w:rPr>
          <w:rFonts w:ascii="Sakkal Majalla" w:hAnsi="Sakkal Majalla" w:cs="Sakkal Majalla"/>
          <w:b/>
          <w:bCs/>
          <w:color w:val="auto"/>
          <w:sz w:val="28"/>
          <w:szCs w:val="28"/>
        </w:rPr>
        <w:t xml:space="preserve">1.10.2 </w:t>
      </w:r>
      <w:r w:rsidRPr="00641DAA">
        <w:rPr>
          <w:rFonts w:ascii="Sakkal Majalla" w:hAnsi="Sakkal Majalla" w:cs="Sakkal Majalla"/>
          <w:b/>
          <w:bCs/>
          <w:color w:val="auto"/>
          <w:sz w:val="28"/>
          <w:szCs w:val="28"/>
          <w:rtl/>
        </w:rPr>
        <w:t>مجتمع الدراسة</w:t>
      </w:r>
      <w:bookmarkEnd w:id="30"/>
    </w:p>
    <w:p w14:paraId="5009A3E9"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يتكون مجتمع الدراسة من الفئات الوظيفية والمهنية ذات العلاقة بإدارة وتطوير وتشغيل منصة "مدرستي"، أو المشاركين في مشاريع التحول الرقمي والتقنيات الذكية المرتبطة بالتعليم الإلكتروني في المملكة العربية السعودية. ويشمل ذلك مديري المشاريع التقنية، وأعضاء فرق التحول الرقمي، والمختصين في تقنية المعلومات، ومشرفي المنصة، ومسؤولي الجودة والمتابعة، إضافة إلى بعض العاملين في إدارات التعليم أو الجهات ذات العلاقة ممن لديهم معرفة مباشرة أو غير مباشرة بمشاريع تطوير المنصة</w:t>
      </w:r>
      <w:r w:rsidRPr="00641DAA">
        <w:rPr>
          <w:rFonts w:ascii="Sakkal Majalla" w:hAnsi="Sakkal Majalla" w:cs="Sakkal Majalla"/>
          <w:sz w:val="28"/>
          <w:szCs w:val="28"/>
        </w:rPr>
        <w:t>.</w:t>
      </w:r>
    </w:p>
    <w:p w14:paraId="1CE21124"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ويعد هذا المجتمع مناسبا لطبيعة الدراسة، لأنه يضم الفئات الأكثر قدرة على تقديم بيانات موضوعية حول واقع إدارة المشاريع المرتبطة بمنصة "مدرستي"، ومدى نجاح توظيف التقنيات الذكية فيها. كما أن ارتباط هؤلاء الأفراد بالجوانب الإدارية أو التقنية أو التشغيلية للمنصة يجعل آراءهم ذات قيمة في قياس العلاقة بين المتغيرات محل الدراسة</w:t>
      </w:r>
      <w:r w:rsidRPr="00641DAA">
        <w:rPr>
          <w:rFonts w:ascii="Sakkal Majalla" w:hAnsi="Sakkal Majalla" w:cs="Sakkal Majalla"/>
          <w:sz w:val="28"/>
          <w:szCs w:val="28"/>
        </w:rPr>
        <w:t>.</w:t>
      </w:r>
    </w:p>
    <w:p w14:paraId="64EF17A2" w14:textId="60E0F88E"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وتكمن أهمية اختيار هذا المجتمع في أنه يعكس البيئة التطبيقية التي تستهدفها الدراسة، ويساعد في الحصول على بيانات مرتبطة بالواقع العملي لإدارة مشاريع التحول الذكي في التعليم الإلكتروني، بدلا من الاكتفاء بالتحليل النظري أو الوصف العام</w:t>
      </w:r>
      <w:r w:rsidRPr="00641DAA">
        <w:rPr>
          <w:rFonts w:ascii="Sakkal Majalla" w:hAnsi="Sakkal Majalla" w:cs="Sakkal Majalla"/>
          <w:sz w:val="28"/>
          <w:szCs w:val="28"/>
        </w:rPr>
        <w:t>.</w:t>
      </w:r>
    </w:p>
    <w:p w14:paraId="436A8F9F" w14:textId="77777777" w:rsidR="00641DAA" w:rsidRPr="00641DAA" w:rsidRDefault="00641DAA" w:rsidP="00641DAA">
      <w:pPr>
        <w:pStyle w:val="3"/>
        <w:rPr>
          <w:rFonts w:ascii="Sakkal Majalla" w:hAnsi="Sakkal Majalla" w:cs="Sakkal Majalla"/>
          <w:b/>
          <w:bCs/>
          <w:color w:val="auto"/>
          <w:sz w:val="28"/>
          <w:szCs w:val="28"/>
        </w:rPr>
      </w:pPr>
      <w:bookmarkStart w:id="31" w:name="_Toc228062299"/>
      <w:r w:rsidRPr="00641DAA">
        <w:rPr>
          <w:rFonts w:ascii="Sakkal Majalla" w:hAnsi="Sakkal Majalla" w:cs="Sakkal Majalla"/>
          <w:b/>
          <w:bCs/>
          <w:color w:val="auto"/>
          <w:sz w:val="28"/>
          <w:szCs w:val="28"/>
        </w:rPr>
        <w:t xml:space="preserve">1.10.3 </w:t>
      </w:r>
      <w:r w:rsidRPr="00641DAA">
        <w:rPr>
          <w:rFonts w:ascii="Sakkal Majalla" w:hAnsi="Sakkal Majalla" w:cs="Sakkal Majalla"/>
          <w:b/>
          <w:bCs/>
          <w:color w:val="auto"/>
          <w:sz w:val="28"/>
          <w:szCs w:val="28"/>
          <w:rtl/>
        </w:rPr>
        <w:t>عينة الدراسة</w:t>
      </w:r>
      <w:bookmarkEnd w:id="31"/>
    </w:p>
    <w:p w14:paraId="6A14A492"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سيتم اختيار عينة الدراسة من أفراد مجتمع الدراسة الذين تتوافر لديهم المعرفة أو الخبرة المرتبطة بإدارة أو تطوير أو تشغيل منصة "مدرستي"، أو المشاركة في مشاريع التحول الرقمي والتقنيات الذكية في قطاع التعليم. ونظرا لطبيعة الدراسة التي تستهدف فئات محددة تمتلك خبرة مباشرة أو معرفة مناسبة بموضوع البحث، يمكن الاعتماد على أسلوب العينة القصدية، بوصفه مناسبا للدراسات التي تتطلب اختيار مشاركين قادرين على تقديم بيانات دقيقة حول الظاهرة محل الدراسة</w:t>
      </w:r>
      <w:r w:rsidRPr="00641DAA">
        <w:rPr>
          <w:rFonts w:ascii="Sakkal Majalla" w:hAnsi="Sakkal Majalla" w:cs="Sakkal Majalla"/>
          <w:sz w:val="28"/>
          <w:szCs w:val="28"/>
        </w:rPr>
        <w:t>.</w:t>
      </w:r>
    </w:p>
    <w:p w14:paraId="34FA5EC4"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lastRenderedPageBreak/>
        <w:t>وتشمل العينة المتوقعة عددا من مديري المشاريع، والمختصين في تقنية المعلومات، وأعضاء فرق التحول الرقمي، ومشرفي المنصة، ومسؤولي الجودة والمتابعة، وغيرهم من الفئات ذات العلاقة. وسيتم تحديد حجم العينة النهائي بناء على إمكانية الوصول إلى المشاركين، وحجم المجتمع المتاح، ومتطلبات التحليل الإحصائي المستخدم في الدراسة</w:t>
      </w:r>
      <w:r w:rsidRPr="00641DAA">
        <w:rPr>
          <w:rFonts w:ascii="Sakkal Majalla" w:hAnsi="Sakkal Majalla" w:cs="Sakkal Majalla"/>
          <w:sz w:val="28"/>
          <w:szCs w:val="28"/>
        </w:rPr>
        <w:t>.</w:t>
      </w:r>
    </w:p>
    <w:p w14:paraId="4BC7495B" w14:textId="51F598EA"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ويهدف اختيار العينة بهذه الطريقة إلى ضمان أن تكون استجابات المشاركين مبنية على معرفة عملية أو مهنية بموضوع الدراسة، بما يسهم في رفع جودة البيانات ودقة النتائج. كما سيتم مراعاة تنوع أفراد العينة من حيث طبيعة الدور الوظيفي، وسنوات الخبرة، ومستوى المشاركة في مشاريع التحول الرقمي، وذلك بهدف الحصول على رؤية أكثر شمولية لواقع إدارة المشاريع وتوظيف التقنيات الذكية داخل منصة "مدرستي</w:t>
      </w:r>
      <w:r w:rsidRPr="00641DAA">
        <w:rPr>
          <w:rFonts w:ascii="Sakkal Majalla" w:hAnsi="Sakkal Majalla" w:cs="Sakkal Majalla"/>
          <w:sz w:val="28"/>
          <w:szCs w:val="28"/>
        </w:rPr>
        <w:t>".</w:t>
      </w:r>
    </w:p>
    <w:p w14:paraId="3755F8FB" w14:textId="77777777" w:rsidR="00641DAA" w:rsidRPr="00641DAA" w:rsidRDefault="00641DAA" w:rsidP="00641DAA">
      <w:pPr>
        <w:pStyle w:val="3"/>
        <w:rPr>
          <w:rFonts w:ascii="Sakkal Majalla" w:hAnsi="Sakkal Majalla" w:cs="Sakkal Majalla"/>
          <w:b/>
          <w:bCs/>
          <w:color w:val="auto"/>
          <w:sz w:val="28"/>
          <w:szCs w:val="28"/>
        </w:rPr>
      </w:pPr>
      <w:bookmarkStart w:id="32" w:name="_Toc228062300"/>
      <w:r w:rsidRPr="00641DAA">
        <w:rPr>
          <w:rFonts w:ascii="Sakkal Majalla" w:hAnsi="Sakkal Majalla" w:cs="Sakkal Majalla"/>
          <w:b/>
          <w:bCs/>
          <w:color w:val="auto"/>
          <w:sz w:val="28"/>
          <w:szCs w:val="28"/>
        </w:rPr>
        <w:t xml:space="preserve">1.10.4 </w:t>
      </w:r>
      <w:r w:rsidRPr="00641DAA">
        <w:rPr>
          <w:rFonts w:ascii="Sakkal Majalla" w:hAnsi="Sakkal Majalla" w:cs="Sakkal Majalla"/>
          <w:b/>
          <w:bCs/>
          <w:color w:val="auto"/>
          <w:sz w:val="28"/>
          <w:szCs w:val="28"/>
          <w:rtl/>
        </w:rPr>
        <w:t>متغيرات الدراسة وقياسها</w:t>
      </w:r>
      <w:bookmarkEnd w:id="32"/>
    </w:p>
    <w:p w14:paraId="783D959D"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تتكون الدراسة من متغيرين رئيسيين هما: المتغير المستقل والمتغير التابع</w:t>
      </w:r>
      <w:r w:rsidRPr="00641DAA">
        <w:rPr>
          <w:rFonts w:ascii="Sakkal Majalla" w:hAnsi="Sakkal Majalla" w:cs="Sakkal Majalla"/>
          <w:sz w:val="28"/>
          <w:szCs w:val="28"/>
        </w:rPr>
        <w:t>.</w:t>
      </w:r>
    </w:p>
    <w:p w14:paraId="6DA19F78" w14:textId="77777777"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أولا: المتغير المستقل: ممارسات إدارة المشاريع</w:t>
      </w:r>
    </w:p>
    <w:p w14:paraId="6C6FAD1C"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يمثل المتغير المستقل في هذه الدراسة ممارسات إدارة المشاريع، ويقصد بها مجموعة العمليات والأنشطة الإدارية التي يتم من خلالها تخطيط وتنفيذ ومتابعة مشاريع توظيف التقنيات الذكية داخل منصة "مدرستي". ويتم قياس هذا المتغير من خلال مجموعة من الأبعاد الرئيسة، وهي</w:t>
      </w:r>
      <w:r w:rsidRPr="00641DAA">
        <w:rPr>
          <w:rFonts w:ascii="Sakkal Majalla" w:hAnsi="Sakkal Majalla" w:cs="Sakkal Majalla"/>
          <w:sz w:val="28"/>
          <w:szCs w:val="28"/>
        </w:rPr>
        <w:t>:</w:t>
      </w:r>
    </w:p>
    <w:p w14:paraId="13510861" w14:textId="77777777" w:rsidR="00641DAA" w:rsidRPr="00641DAA" w:rsidRDefault="00641DAA" w:rsidP="00641DAA">
      <w:pPr>
        <w:numPr>
          <w:ilvl w:val="0"/>
          <w:numId w:val="23"/>
        </w:numPr>
        <w:spacing w:line="360" w:lineRule="auto"/>
        <w:jc w:val="both"/>
        <w:rPr>
          <w:rFonts w:ascii="Sakkal Majalla" w:hAnsi="Sakkal Majalla" w:cs="Sakkal Majalla"/>
          <w:sz w:val="28"/>
          <w:szCs w:val="28"/>
        </w:rPr>
      </w:pPr>
      <w:r w:rsidRPr="00641DAA">
        <w:rPr>
          <w:rFonts w:ascii="Sakkal Majalla" w:hAnsi="Sakkal Majalla" w:cs="Sakkal Majalla"/>
          <w:b/>
          <w:bCs/>
          <w:sz w:val="28"/>
          <w:szCs w:val="28"/>
          <w:rtl/>
        </w:rPr>
        <w:t>التخطيط</w:t>
      </w:r>
      <w:r w:rsidRPr="00641DAA">
        <w:rPr>
          <w:rFonts w:ascii="Sakkal Majalla" w:hAnsi="Sakkal Majalla" w:cs="Sakkal Majalla"/>
          <w:b/>
          <w:bCs/>
          <w:sz w:val="28"/>
          <w:szCs w:val="28"/>
        </w:rPr>
        <w:t>:</w:t>
      </w:r>
      <w:r w:rsidRPr="00641DAA">
        <w:rPr>
          <w:rFonts w:ascii="Sakkal Majalla" w:hAnsi="Sakkal Majalla" w:cs="Sakkal Majalla"/>
          <w:sz w:val="28"/>
          <w:szCs w:val="28"/>
        </w:rPr>
        <w:t xml:space="preserve"> </w:t>
      </w:r>
      <w:r w:rsidRPr="00641DAA">
        <w:rPr>
          <w:rFonts w:ascii="Sakkal Majalla" w:hAnsi="Sakkal Majalla" w:cs="Sakkal Majalla"/>
          <w:sz w:val="28"/>
          <w:szCs w:val="28"/>
          <w:rtl/>
        </w:rPr>
        <w:t>ويقصد به مدى وضوح أهداف المشروع، وتحديد الموارد المطلوبة، ووضع الجداول الزمنية، وتحديد مؤشرات الأداء قبل تنفيذ مبادرات التقنيات الذكية</w:t>
      </w:r>
      <w:r w:rsidRPr="00641DAA">
        <w:rPr>
          <w:rFonts w:ascii="Sakkal Majalla" w:hAnsi="Sakkal Majalla" w:cs="Sakkal Majalla"/>
          <w:sz w:val="28"/>
          <w:szCs w:val="28"/>
        </w:rPr>
        <w:t xml:space="preserve">. </w:t>
      </w:r>
    </w:p>
    <w:p w14:paraId="26BB38CC" w14:textId="77777777" w:rsidR="00641DAA" w:rsidRPr="00641DAA" w:rsidRDefault="00641DAA" w:rsidP="00641DAA">
      <w:pPr>
        <w:numPr>
          <w:ilvl w:val="0"/>
          <w:numId w:val="23"/>
        </w:numPr>
        <w:spacing w:line="360" w:lineRule="auto"/>
        <w:jc w:val="both"/>
        <w:rPr>
          <w:rFonts w:ascii="Sakkal Majalla" w:hAnsi="Sakkal Majalla" w:cs="Sakkal Majalla"/>
          <w:sz w:val="28"/>
          <w:szCs w:val="28"/>
        </w:rPr>
      </w:pPr>
      <w:r w:rsidRPr="00641DAA">
        <w:rPr>
          <w:rFonts w:ascii="Sakkal Majalla" w:hAnsi="Sakkal Majalla" w:cs="Sakkal Majalla"/>
          <w:b/>
          <w:bCs/>
          <w:sz w:val="28"/>
          <w:szCs w:val="28"/>
          <w:rtl/>
        </w:rPr>
        <w:t>إدارة النطاق</w:t>
      </w:r>
      <w:r w:rsidRPr="00641DAA">
        <w:rPr>
          <w:rFonts w:ascii="Sakkal Majalla" w:hAnsi="Sakkal Majalla" w:cs="Sakkal Majalla"/>
          <w:b/>
          <w:bCs/>
          <w:sz w:val="28"/>
          <w:szCs w:val="28"/>
        </w:rPr>
        <w:t>:</w:t>
      </w:r>
      <w:r w:rsidRPr="00641DAA">
        <w:rPr>
          <w:rFonts w:ascii="Sakkal Majalla" w:hAnsi="Sakkal Majalla" w:cs="Sakkal Majalla"/>
          <w:sz w:val="28"/>
          <w:szCs w:val="28"/>
        </w:rPr>
        <w:t xml:space="preserve"> </w:t>
      </w:r>
      <w:r w:rsidRPr="00641DAA">
        <w:rPr>
          <w:rFonts w:ascii="Sakkal Majalla" w:hAnsi="Sakkal Majalla" w:cs="Sakkal Majalla"/>
          <w:sz w:val="28"/>
          <w:szCs w:val="28"/>
          <w:rtl/>
        </w:rPr>
        <w:t>ويقصد بها تحديد حدود المشروع ومتطلباته بدقة، وضبط التعديلات والتغييرات التي قد تطرأ أثناء التنفيذ، بما يمنع التوسع غير المنظم في متطلبات المشروع</w:t>
      </w:r>
      <w:r w:rsidRPr="00641DAA">
        <w:rPr>
          <w:rFonts w:ascii="Sakkal Majalla" w:hAnsi="Sakkal Majalla" w:cs="Sakkal Majalla"/>
          <w:sz w:val="28"/>
          <w:szCs w:val="28"/>
        </w:rPr>
        <w:t xml:space="preserve">. </w:t>
      </w:r>
    </w:p>
    <w:p w14:paraId="777EAF7D" w14:textId="77777777" w:rsidR="00641DAA" w:rsidRPr="00641DAA" w:rsidRDefault="00641DAA" w:rsidP="00641DAA">
      <w:pPr>
        <w:numPr>
          <w:ilvl w:val="0"/>
          <w:numId w:val="23"/>
        </w:numPr>
        <w:spacing w:line="360" w:lineRule="auto"/>
        <w:jc w:val="both"/>
        <w:rPr>
          <w:rFonts w:ascii="Sakkal Majalla" w:hAnsi="Sakkal Majalla" w:cs="Sakkal Majalla"/>
          <w:sz w:val="28"/>
          <w:szCs w:val="28"/>
        </w:rPr>
      </w:pPr>
      <w:r w:rsidRPr="00641DAA">
        <w:rPr>
          <w:rFonts w:ascii="Sakkal Majalla" w:hAnsi="Sakkal Majalla" w:cs="Sakkal Majalla"/>
          <w:b/>
          <w:bCs/>
          <w:sz w:val="28"/>
          <w:szCs w:val="28"/>
          <w:rtl/>
        </w:rPr>
        <w:t>إدارة المخاطر</w:t>
      </w:r>
      <w:r w:rsidRPr="00641DAA">
        <w:rPr>
          <w:rFonts w:ascii="Sakkal Majalla" w:hAnsi="Sakkal Majalla" w:cs="Sakkal Majalla"/>
          <w:b/>
          <w:bCs/>
          <w:sz w:val="28"/>
          <w:szCs w:val="28"/>
        </w:rPr>
        <w:t>:</w:t>
      </w:r>
      <w:r w:rsidRPr="00641DAA">
        <w:rPr>
          <w:rFonts w:ascii="Sakkal Majalla" w:hAnsi="Sakkal Majalla" w:cs="Sakkal Majalla"/>
          <w:sz w:val="28"/>
          <w:szCs w:val="28"/>
        </w:rPr>
        <w:t xml:space="preserve"> </w:t>
      </w:r>
      <w:r w:rsidRPr="00641DAA">
        <w:rPr>
          <w:rFonts w:ascii="Sakkal Majalla" w:hAnsi="Sakkal Majalla" w:cs="Sakkal Majalla"/>
          <w:sz w:val="28"/>
          <w:szCs w:val="28"/>
          <w:rtl/>
        </w:rPr>
        <w:t>وتشير إلى قدرة إدارة المشروع على تحديد المخاطر التقنية والتنظيمية المحتملة، وتحليلها، ووضع خطط استجابة مناسبة للتقليل من آثارها</w:t>
      </w:r>
      <w:r w:rsidRPr="00641DAA">
        <w:rPr>
          <w:rFonts w:ascii="Sakkal Majalla" w:hAnsi="Sakkal Majalla" w:cs="Sakkal Majalla"/>
          <w:sz w:val="28"/>
          <w:szCs w:val="28"/>
        </w:rPr>
        <w:t xml:space="preserve">. </w:t>
      </w:r>
    </w:p>
    <w:p w14:paraId="521F5641" w14:textId="77777777" w:rsidR="00641DAA" w:rsidRPr="00641DAA" w:rsidRDefault="00641DAA" w:rsidP="00641DAA">
      <w:pPr>
        <w:numPr>
          <w:ilvl w:val="0"/>
          <w:numId w:val="23"/>
        </w:numPr>
        <w:spacing w:line="360" w:lineRule="auto"/>
        <w:jc w:val="both"/>
        <w:rPr>
          <w:rFonts w:ascii="Sakkal Majalla" w:hAnsi="Sakkal Majalla" w:cs="Sakkal Majalla"/>
          <w:sz w:val="28"/>
          <w:szCs w:val="28"/>
        </w:rPr>
      </w:pPr>
      <w:r w:rsidRPr="00641DAA">
        <w:rPr>
          <w:rFonts w:ascii="Sakkal Majalla" w:hAnsi="Sakkal Majalla" w:cs="Sakkal Majalla"/>
          <w:b/>
          <w:bCs/>
          <w:sz w:val="28"/>
          <w:szCs w:val="28"/>
          <w:rtl/>
        </w:rPr>
        <w:t>إدارة التواصل وأصحاب المصلحة</w:t>
      </w:r>
      <w:r w:rsidRPr="00641DAA">
        <w:rPr>
          <w:rFonts w:ascii="Sakkal Majalla" w:hAnsi="Sakkal Majalla" w:cs="Sakkal Majalla"/>
          <w:b/>
          <w:bCs/>
          <w:sz w:val="28"/>
          <w:szCs w:val="28"/>
        </w:rPr>
        <w:t>:</w:t>
      </w:r>
      <w:r w:rsidRPr="00641DAA">
        <w:rPr>
          <w:rFonts w:ascii="Sakkal Majalla" w:hAnsi="Sakkal Majalla" w:cs="Sakkal Majalla"/>
          <w:sz w:val="28"/>
          <w:szCs w:val="28"/>
        </w:rPr>
        <w:t xml:space="preserve"> </w:t>
      </w:r>
      <w:r w:rsidRPr="00641DAA">
        <w:rPr>
          <w:rFonts w:ascii="Sakkal Majalla" w:hAnsi="Sakkal Majalla" w:cs="Sakkal Majalla"/>
          <w:sz w:val="28"/>
          <w:szCs w:val="28"/>
          <w:rtl/>
        </w:rPr>
        <w:t>وتشمل فاعلية التواصل بين فرق المشروع، وصناع القرار، والمطورين التقنيين، والمعلمين، والمستخدمين، بما يضمن وضوح المتطلبات وتقبل التغيير</w:t>
      </w:r>
      <w:r w:rsidRPr="00641DAA">
        <w:rPr>
          <w:rFonts w:ascii="Sakkal Majalla" w:hAnsi="Sakkal Majalla" w:cs="Sakkal Majalla"/>
          <w:sz w:val="28"/>
          <w:szCs w:val="28"/>
        </w:rPr>
        <w:t xml:space="preserve">. </w:t>
      </w:r>
    </w:p>
    <w:p w14:paraId="173CE198" w14:textId="77777777" w:rsidR="00641DAA" w:rsidRPr="00641DAA" w:rsidRDefault="00641DAA" w:rsidP="00641DAA">
      <w:pPr>
        <w:numPr>
          <w:ilvl w:val="0"/>
          <w:numId w:val="23"/>
        </w:numPr>
        <w:spacing w:line="360" w:lineRule="auto"/>
        <w:jc w:val="both"/>
        <w:rPr>
          <w:rFonts w:ascii="Sakkal Majalla" w:hAnsi="Sakkal Majalla" w:cs="Sakkal Majalla"/>
          <w:sz w:val="28"/>
          <w:szCs w:val="28"/>
        </w:rPr>
      </w:pPr>
      <w:r w:rsidRPr="00641DAA">
        <w:rPr>
          <w:rFonts w:ascii="Sakkal Majalla" w:hAnsi="Sakkal Majalla" w:cs="Sakkal Majalla"/>
          <w:b/>
          <w:bCs/>
          <w:sz w:val="28"/>
          <w:szCs w:val="28"/>
          <w:rtl/>
        </w:rPr>
        <w:lastRenderedPageBreak/>
        <w:t>ضبط الجودة والمتابعة</w:t>
      </w:r>
      <w:r w:rsidRPr="00641DAA">
        <w:rPr>
          <w:rFonts w:ascii="Sakkal Majalla" w:hAnsi="Sakkal Majalla" w:cs="Sakkal Majalla"/>
          <w:b/>
          <w:bCs/>
          <w:sz w:val="28"/>
          <w:szCs w:val="28"/>
        </w:rPr>
        <w:t>:</w:t>
      </w:r>
      <w:r w:rsidRPr="00641DAA">
        <w:rPr>
          <w:rFonts w:ascii="Sakkal Majalla" w:hAnsi="Sakkal Majalla" w:cs="Sakkal Majalla"/>
          <w:sz w:val="28"/>
          <w:szCs w:val="28"/>
        </w:rPr>
        <w:t xml:space="preserve"> </w:t>
      </w:r>
      <w:r w:rsidRPr="00641DAA">
        <w:rPr>
          <w:rFonts w:ascii="Sakkal Majalla" w:hAnsi="Sakkal Majalla" w:cs="Sakkal Majalla"/>
          <w:sz w:val="28"/>
          <w:szCs w:val="28"/>
          <w:rtl/>
        </w:rPr>
        <w:t>ويقصد بها متابعة أداء المشروع، وقياس جودة المخرجات التقنية والتعليمية، والتأكد من توافقها مع الأهداف المحددة واحتياجات المستخدمين</w:t>
      </w:r>
      <w:r w:rsidRPr="00641DAA">
        <w:rPr>
          <w:rFonts w:ascii="Sakkal Majalla" w:hAnsi="Sakkal Majalla" w:cs="Sakkal Majalla"/>
          <w:sz w:val="28"/>
          <w:szCs w:val="28"/>
        </w:rPr>
        <w:t xml:space="preserve">. </w:t>
      </w:r>
    </w:p>
    <w:p w14:paraId="15A73FDD" w14:textId="77777777"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ثانيا: المتغير التابع: نجاح توظيف التقنيات الذكية</w:t>
      </w:r>
    </w:p>
    <w:p w14:paraId="4C49CB3D"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يمثل المتغير التابع في هذه الدراسة نجاح توظيف التقنيات الذكية داخل منصة "مدرستي". ويقصد به مدى قدرة المنصة على الاستفادة من التقنيات الذكية في تحقيق أهداف تعليمية وتنظيمية ملموسة. ويتم قياس هذا المتغير من خلال مؤشرات متعددة، من أبرزها</w:t>
      </w:r>
      <w:r w:rsidRPr="00641DAA">
        <w:rPr>
          <w:rFonts w:ascii="Sakkal Majalla" w:hAnsi="Sakkal Majalla" w:cs="Sakkal Majalla"/>
          <w:sz w:val="28"/>
          <w:szCs w:val="28"/>
        </w:rPr>
        <w:t>:</w:t>
      </w:r>
    </w:p>
    <w:p w14:paraId="4606C7B7" w14:textId="77777777" w:rsidR="00641DAA" w:rsidRPr="00641DAA" w:rsidRDefault="00641DAA" w:rsidP="00641DAA">
      <w:pPr>
        <w:numPr>
          <w:ilvl w:val="0"/>
          <w:numId w:val="24"/>
        </w:num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تحسين جودة العملية التعليمية</w:t>
      </w:r>
      <w:r w:rsidRPr="00641DAA">
        <w:rPr>
          <w:rFonts w:ascii="Sakkal Majalla" w:hAnsi="Sakkal Majalla" w:cs="Sakkal Majalla"/>
          <w:sz w:val="28"/>
          <w:szCs w:val="28"/>
        </w:rPr>
        <w:t xml:space="preserve">. </w:t>
      </w:r>
    </w:p>
    <w:p w14:paraId="0D28882F" w14:textId="77777777" w:rsidR="00641DAA" w:rsidRPr="00641DAA" w:rsidRDefault="00641DAA" w:rsidP="00641DAA">
      <w:pPr>
        <w:numPr>
          <w:ilvl w:val="0"/>
          <w:numId w:val="24"/>
        </w:num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دعم اتخاذ القرار التعليمي المبني على البيانات</w:t>
      </w:r>
      <w:r w:rsidRPr="00641DAA">
        <w:rPr>
          <w:rFonts w:ascii="Sakkal Majalla" w:hAnsi="Sakkal Majalla" w:cs="Sakkal Majalla"/>
          <w:sz w:val="28"/>
          <w:szCs w:val="28"/>
        </w:rPr>
        <w:t xml:space="preserve">. </w:t>
      </w:r>
    </w:p>
    <w:p w14:paraId="66FD183D" w14:textId="77777777" w:rsidR="00641DAA" w:rsidRPr="00641DAA" w:rsidRDefault="00641DAA" w:rsidP="00641DAA">
      <w:pPr>
        <w:numPr>
          <w:ilvl w:val="0"/>
          <w:numId w:val="24"/>
        </w:num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رفع كفاءة الأداء والمتابعة داخل المنصة</w:t>
      </w:r>
      <w:r w:rsidRPr="00641DAA">
        <w:rPr>
          <w:rFonts w:ascii="Sakkal Majalla" w:hAnsi="Sakkal Majalla" w:cs="Sakkal Majalla"/>
          <w:sz w:val="28"/>
          <w:szCs w:val="28"/>
        </w:rPr>
        <w:t xml:space="preserve">. </w:t>
      </w:r>
    </w:p>
    <w:p w14:paraId="1697B999" w14:textId="77777777" w:rsidR="00641DAA" w:rsidRPr="00641DAA" w:rsidRDefault="00641DAA" w:rsidP="00641DAA">
      <w:pPr>
        <w:numPr>
          <w:ilvl w:val="0"/>
          <w:numId w:val="24"/>
        </w:num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تعزيز رضا المستخدمين من معلمين وطلاب وأولياء أمور</w:t>
      </w:r>
      <w:r w:rsidRPr="00641DAA">
        <w:rPr>
          <w:rFonts w:ascii="Sakkal Majalla" w:hAnsi="Sakkal Majalla" w:cs="Sakkal Majalla"/>
          <w:sz w:val="28"/>
          <w:szCs w:val="28"/>
        </w:rPr>
        <w:t xml:space="preserve">. </w:t>
      </w:r>
    </w:p>
    <w:p w14:paraId="55B7E977" w14:textId="77777777" w:rsidR="00641DAA" w:rsidRPr="00641DAA" w:rsidRDefault="00641DAA" w:rsidP="00641DAA">
      <w:pPr>
        <w:numPr>
          <w:ilvl w:val="0"/>
          <w:numId w:val="24"/>
        </w:num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تحقيق قيمة تعليمية مستدامة من استخدام التقنيات الذكية</w:t>
      </w:r>
      <w:r w:rsidRPr="00641DAA">
        <w:rPr>
          <w:rFonts w:ascii="Sakkal Majalla" w:hAnsi="Sakkal Majalla" w:cs="Sakkal Majalla"/>
          <w:sz w:val="28"/>
          <w:szCs w:val="28"/>
        </w:rPr>
        <w:t xml:space="preserve">. </w:t>
      </w:r>
    </w:p>
    <w:p w14:paraId="5FD48681" w14:textId="2AE1920A" w:rsidR="00C72542" w:rsidRPr="00641DAA" w:rsidRDefault="00641DAA" w:rsidP="00641DAA">
      <w:pPr>
        <w:spacing w:line="360" w:lineRule="auto"/>
        <w:jc w:val="both"/>
        <w:rPr>
          <w:rFonts w:ascii="Sakkal Majalla" w:hAnsi="Sakkal Majalla" w:cs="Sakkal Majalla"/>
          <w:sz w:val="28"/>
          <w:szCs w:val="28"/>
          <w:rtl/>
        </w:rPr>
      </w:pPr>
      <w:r w:rsidRPr="00641DAA">
        <w:rPr>
          <w:rFonts w:ascii="Sakkal Majalla" w:hAnsi="Sakkal Majalla" w:cs="Sakkal Majalla"/>
          <w:sz w:val="28"/>
          <w:szCs w:val="28"/>
          <w:rtl/>
        </w:rPr>
        <w:t>وبناء على ذلك، تسعى الدراسة إلى اختبار أثر أبعاد ممارسات إدارة المشاريع في نجاح توظيف التقنيات الذكية داخل منصة "مدرستي"، من خلال تحليل استجابات أفراد العينة باستخدام الأساليب الإحصائية المناسبة</w:t>
      </w:r>
      <w:r w:rsidRPr="00641DAA">
        <w:rPr>
          <w:rFonts w:ascii="Sakkal Majalla" w:hAnsi="Sakkal Majalla" w:cs="Sakkal Majalla"/>
          <w:sz w:val="28"/>
          <w:szCs w:val="28"/>
        </w:rPr>
        <w:t>.</w:t>
      </w:r>
    </w:p>
    <w:p w14:paraId="780BF1CB" w14:textId="3A88113D" w:rsidR="006F1254" w:rsidRPr="006F1254" w:rsidRDefault="00C72542" w:rsidP="00C5389C">
      <w:pPr>
        <w:pStyle w:val="2"/>
        <w:rPr>
          <w:rFonts w:ascii="Sakkal Majalla" w:hAnsi="Sakkal Majalla" w:cs="Sakkal Majalla"/>
          <w:b/>
          <w:bCs/>
          <w:color w:val="auto"/>
          <w:sz w:val="32"/>
          <w:szCs w:val="32"/>
        </w:rPr>
      </w:pPr>
      <w:bookmarkStart w:id="33" w:name="_Toc228062301"/>
      <w:r w:rsidRPr="0059593B">
        <w:rPr>
          <w:rFonts w:ascii="Sakkal Majalla" w:hAnsi="Sakkal Majalla" w:cs="Sakkal Majalla"/>
          <w:b/>
          <w:bCs/>
          <w:color w:val="auto"/>
          <w:sz w:val="32"/>
          <w:szCs w:val="32"/>
          <w:rtl/>
        </w:rPr>
        <w:t>1.11</w:t>
      </w:r>
      <w:r w:rsidR="0059593B">
        <w:rPr>
          <w:rFonts w:ascii="Sakkal Majalla" w:hAnsi="Sakkal Majalla" w:cs="Sakkal Majalla" w:hint="cs"/>
          <w:b/>
          <w:bCs/>
          <w:color w:val="auto"/>
          <w:sz w:val="32"/>
          <w:szCs w:val="32"/>
          <w:rtl/>
        </w:rPr>
        <w:t>.</w:t>
      </w:r>
      <w:r w:rsidR="0059593B" w:rsidRPr="0059593B">
        <w:rPr>
          <w:rFonts w:ascii="Sakkal Majalla" w:hAnsi="Sakkal Majalla" w:cs="Sakkal Majalla" w:hint="cs"/>
          <w:b/>
          <w:bCs/>
          <w:color w:val="auto"/>
          <w:sz w:val="32"/>
          <w:szCs w:val="32"/>
          <w:rtl/>
        </w:rPr>
        <w:t xml:space="preserve"> </w:t>
      </w:r>
      <w:r w:rsidR="00C5389C" w:rsidRPr="00C5389C">
        <w:rPr>
          <w:rFonts w:ascii="Sakkal Majalla" w:hAnsi="Sakkal Majalla" w:cs="Sakkal Majalla"/>
          <w:b/>
          <w:bCs/>
          <w:color w:val="auto"/>
          <w:sz w:val="32"/>
          <w:szCs w:val="32"/>
          <w:rtl/>
        </w:rPr>
        <w:t>أدوات جمع البيانات</w:t>
      </w:r>
      <w:bookmarkEnd w:id="33"/>
    </w:p>
    <w:p w14:paraId="79E045F4"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اعتمدت هذه الدراسة على الاستبانة بوصفها الأداة الرئيسة لجمع البيانات الميدانية، وذلك لمناسبتها لطبيعة الدراسة الكمية التي تهدف إلى قياس اتجاهات وآراء أفراد العينة حول دور ممارسات إدارة المشاريع في نجاح توظيف التقنيات الذكية داخل منصة "مدرستي". وتعد الاستبانة من الأدوات الملائمة للدراسات الوصفية التحليلية، لأنها تمكن الباحث من جمع بيانات كمية من عدد مناسب من المشاركين، ثم تحليلها إحصائيا للوصول إلى نتائج قابلة للتفسير والمقارنة</w:t>
      </w:r>
      <w:r w:rsidRPr="00641DAA">
        <w:rPr>
          <w:rFonts w:ascii="Sakkal Majalla" w:hAnsi="Sakkal Majalla" w:cs="Sakkal Majalla"/>
          <w:sz w:val="28"/>
          <w:szCs w:val="28"/>
        </w:rPr>
        <w:t>.</w:t>
      </w:r>
    </w:p>
    <w:p w14:paraId="2BE89CD3"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 xml:space="preserve">وقد تم تصميم الاستبانة بالاستناد إلى الإطار النظري والدراسات السابقة ذات الصلة بإدارة المشاريع، والتقنيات الذكية، ومنصات التعلم الإلكتروني، بحيث تعكس فقراتها أبعاد المتغيرات الرئيسة للدراسة. وحرص الباحث عند بناء </w:t>
      </w:r>
      <w:r w:rsidRPr="00641DAA">
        <w:rPr>
          <w:rFonts w:ascii="Sakkal Majalla" w:hAnsi="Sakkal Majalla" w:cs="Sakkal Majalla"/>
          <w:sz w:val="28"/>
          <w:szCs w:val="28"/>
          <w:rtl/>
        </w:rPr>
        <w:lastRenderedPageBreak/>
        <w:t>الأداة على وضوح الصياغة، وترابط المحاور، وملاءمة العبارات لطبيعة أفراد العينة، بما يساعد على تقليل احتمالات سوء الفهم، ويزيد من دقة الاستجابات</w:t>
      </w:r>
      <w:r w:rsidRPr="00641DAA">
        <w:rPr>
          <w:rFonts w:ascii="Sakkal Majalla" w:hAnsi="Sakkal Majalla" w:cs="Sakkal Majalla"/>
          <w:sz w:val="28"/>
          <w:szCs w:val="28"/>
        </w:rPr>
        <w:t>.</w:t>
      </w:r>
    </w:p>
    <w:p w14:paraId="15D515CF"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وتتكون الاستبانة من ثلاثة أقسام رئيسية. يتناول القسم الأول البيانات العامة للمستجيبين، مثل المؤهل العلمي، وسنوات الخبرة، وطبيعة الدور الوظيفي، ومستوى المشاركة في مشاريع التحول الرقمي أو تطوير المنصات التعليمية. أما القسم الثاني فيقيس ممارسات إدارة المشاريع بوصفها المتغير المستقل، من خلال أبعاد التخطيط، وإدارة النطاق، وإدارة المخاطر، وإدارة التواصل وأصحاب المصلحة، وضبط الجودة والمتابعة. ويتناول القسم الثالث قياس نجاح توظيف التقنيات الذكية في منصة "مدرستي"، من خلال مؤشرات تتعلق بجودة العملية التعليمية، ودعم اتخاذ القرار، وكفاءة الأداء، ورضا المستخدمين، وتحقيق القيمة التعليمية المستدامة</w:t>
      </w:r>
      <w:r w:rsidRPr="00641DAA">
        <w:rPr>
          <w:rFonts w:ascii="Sakkal Majalla" w:hAnsi="Sakkal Majalla" w:cs="Sakkal Majalla"/>
          <w:sz w:val="28"/>
          <w:szCs w:val="28"/>
        </w:rPr>
        <w:t>.</w:t>
      </w:r>
    </w:p>
    <w:p w14:paraId="1838273C" w14:textId="1008DD45"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وتسعى هذه الأداة إلى توفير بيانات كمية تساعد في اختبار فرضيات الدراسة وتحليل العلاقة بين أبعاد إدارة المشاريع ونجاح توظيف التقنيات الذكية، بما يمكن الباحث من الوصول إلى نتائج علمية تدعم أهداف الدراسة وتجيب عن تساؤلاتها</w:t>
      </w:r>
      <w:r w:rsidRPr="00641DAA">
        <w:rPr>
          <w:rFonts w:ascii="Sakkal Majalla" w:hAnsi="Sakkal Majalla" w:cs="Sakkal Majalla"/>
          <w:sz w:val="28"/>
          <w:szCs w:val="28"/>
        </w:rPr>
        <w:t>.</w:t>
      </w:r>
    </w:p>
    <w:p w14:paraId="3D45FA52" w14:textId="77777777" w:rsidR="00641DAA" w:rsidRPr="00641DAA" w:rsidRDefault="00641DAA" w:rsidP="00641DAA">
      <w:pPr>
        <w:pStyle w:val="3"/>
        <w:rPr>
          <w:rFonts w:ascii="Sakkal Majalla" w:hAnsi="Sakkal Majalla" w:cs="Sakkal Majalla"/>
          <w:b/>
          <w:bCs/>
          <w:color w:val="auto"/>
          <w:sz w:val="28"/>
          <w:szCs w:val="28"/>
        </w:rPr>
      </w:pPr>
      <w:bookmarkStart w:id="34" w:name="_Toc228062302"/>
      <w:r w:rsidRPr="00641DAA">
        <w:rPr>
          <w:rFonts w:ascii="Sakkal Majalla" w:hAnsi="Sakkal Majalla" w:cs="Sakkal Majalla"/>
          <w:b/>
          <w:bCs/>
          <w:color w:val="auto"/>
          <w:sz w:val="28"/>
          <w:szCs w:val="28"/>
        </w:rPr>
        <w:t xml:space="preserve">1.11.1 </w:t>
      </w:r>
      <w:r w:rsidRPr="00641DAA">
        <w:rPr>
          <w:rFonts w:ascii="Sakkal Majalla" w:hAnsi="Sakkal Majalla" w:cs="Sakkal Majalla"/>
          <w:b/>
          <w:bCs/>
          <w:color w:val="auto"/>
          <w:sz w:val="28"/>
          <w:szCs w:val="28"/>
          <w:rtl/>
        </w:rPr>
        <w:t>مقياس الاستجابة</w:t>
      </w:r>
      <w:bookmarkEnd w:id="34"/>
    </w:p>
    <w:p w14:paraId="40A0E73E" w14:textId="77777777" w:rsidR="00641DAA" w:rsidRDefault="00641DAA" w:rsidP="00641DAA">
      <w:pPr>
        <w:spacing w:line="360" w:lineRule="auto"/>
        <w:jc w:val="both"/>
        <w:rPr>
          <w:rFonts w:ascii="Sakkal Majalla" w:hAnsi="Sakkal Majalla" w:cs="Sakkal Majalla"/>
          <w:sz w:val="28"/>
          <w:szCs w:val="28"/>
          <w:rtl/>
        </w:rPr>
      </w:pPr>
      <w:r w:rsidRPr="00641DAA">
        <w:rPr>
          <w:rFonts w:ascii="Sakkal Majalla" w:hAnsi="Sakkal Majalla" w:cs="Sakkal Majalla"/>
          <w:sz w:val="28"/>
          <w:szCs w:val="28"/>
          <w:rtl/>
        </w:rPr>
        <w:t>استخدمت الدراسة مقياس ليكرت الخماسي لقياس استجابات أفراد العينة على فقرات الاستبانة، وذلك لكونه من أكثر المقاييس استخداما في الدراسات الإدارية والتربوية، خاصة عندما يكون الهدف هو قياس درجة الموافقة أو الاتجاه نحو عبارات محددة</w:t>
      </w:r>
      <w:r w:rsidRPr="00641DAA">
        <w:rPr>
          <w:rFonts w:ascii="Sakkal Majalla" w:hAnsi="Sakkal Majalla" w:cs="Sakkal Majalla"/>
          <w:sz w:val="28"/>
          <w:szCs w:val="28"/>
        </w:rPr>
        <w:t>.</w:t>
      </w:r>
    </w:p>
    <w:p w14:paraId="1D3DDBF2" w14:textId="77777777" w:rsidR="00641DAA" w:rsidRDefault="00641DAA" w:rsidP="00641DAA">
      <w:pPr>
        <w:spacing w:line="360" w:lineRule="auto"/>
        <w:jc w:val="both"/>
        <w:rPr>
          <w:rFonts w:ascii="Sakkal Majalla" w:hAnsi="Sakkal Majalla" w:cs="Sakkal Majalla"/>
          <w:sz w:val="28"/>
          <w:szCs w:val="28"/>
          <w:rtl/>
        </w:rPr>
      </w:pPr>
    </w:p>
    <w:p w14:paraId="4836A053" w14:textId="77777777" w:rsidR="00641DAA" w:rsidRDefault="00641DAA" w:rsidP="00641DAA">
      <w:pPr>
        <w:spacing w:line="360" w:lineRule="auto"/>
        <w:jc w:val="both"/>
        <w:rPr>
          <w:rFonts w:ascii="Sakkal Majalla" w:hAnsi="Sakkal Majalla" w:cs="Sakkal Majalla"/>
          <w:sz w:val="28"/>
          <w:szCs w:val="28"/>
          <w:rtl/>
        </w:rPr>
      </w:pPr>
    </w:p>
    <w:p w14:paraId="1B3C06F3" w14:textId="77777777" w:rsidR="00641DAA" w:rsidRDefault="00641DAA" w:rsidP="00641DAA">
      <w:pPr>
        <w:spacing w:line="360" w:lineRule="auto"/>
        <w:jc w:val="both"/>
        <w:rPr>
          <w:rFonts w:ascii="Sakkal Majalla" w:hAnsi="Sakkal Majalla" w:cs="Sakkal Majalla"/>
          <w:sz w:val="28"/>
          <w:szCs w:val="28"/>
          <w:rtl/>
        </w:rPr>
      </w:pPr>
    </w:p>
    <w:p w14:paraId="72D27D4D" w14:textId="77777777" w:rsidR="00641DAA" w:rsidRDefault="00641DAA" w:rsidP="00641DAA">
      <w:pPr>
        <w:spacing w:line="360" w:lineRule="auto"/>
        <w:jc w:val="both"/>
        <w:rPr>
          <w:rFonts w:ascii="Sakkal Majalla" w:hAnsi="Sakkal Majalla" w:cs="Sakkal Majalla"/>
          <w:sz w:val="28"/>
          <w:szCs w:val="28"/>
          <w:rtl/>
        </w:rPr>
      </w:pPr>
    </w:p>
    <w:p w14:paraId="64AE3DA2" w14:textId="77777777" w:rsidR="00641DAA" w:rsidRPr="00641DAA" w:rsidRDefault="00641DAA" w:rsidP="00641DAA">
      <w:pPr>
        <w:spacing w:line="360" w:lineRule="auto"/>
        <w:jc w:val="both"/>
        <w:rPr>
          <w:rFonts w:ascii="Sakkal Majalla" w:hAnsi="Sakkal Majalla" w:cs="Sakkal Majalla"/>
          <w:sz w:val="28"/>
          <w:szCs w:val="28"/>
        </w:rPr>
      </w:pPr>
    </w:p>
    <w:tbl>
      <w:tblPr>
        <w:tblStyle w:val="a6"/>
        <w:tblpPr w:leftFromText="180" w:rightFromText="180" w:vertAnchor="text" w:horzAnchor="margin" w:tblpXSpec="center" w:tblpY="505"/>
        <w:tblW w:w="0" w:type="auto"/>
        <w:tblLook w:val="04A0" w:firstRow="1" w:lastRow="0" w:firstColumn="1" w:lastColumn="0" w:noHBand="0" w:noVBand="1"/>
      </w:tblPr>
      <w:tblGrid>
        <w:gridCol w:w="3823"/>
        <w:gridCol w:w="3118"/>
      </w:tblGrid>
      <w:tr w:rsidR="00641DAA" w:rsidRPr="00641DAA" w14:paraId="5690B68C" w14:textId="77777777" w:rsidTr="00641DAA">
        <w:tc>
          <w:tcPr>
            <w:tcW w:w="3823" w:type="dxa"/>
            <w:hideMark/>
          </w:tcPr>
          <w:p w14:paraId="7544699F" w14:textId="77777777" w:rsidR="00641DAA" w:rsidRPr="00641DAA" w:rsidRDefault="00641DAA" w:rsidP="00641DAA">
            <w:pPr>
              <w:spacing w:after="160"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lastRenderedPageBreak/>
              <w:t>درجة الاستجابة</w:t>
            </w:r>
          </w:p>
        </w:tc>
        <w:tc>
          <w:tcPr>
            <w:tcW w:w="3118" w:type="dxa"/>
            <w:hideMark/>
          </w:tcPr>
          <w:p w14:paraId="5C94E136" w14:textId="77777777" w:rsidR="00641DAA" w:rsidRPr="00641DAA" w:rsidRDefault="00641DAA" w:rsidP="00641DAA">
            <w:pPr>
              <w:spacing w:after="160"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الوزن</w:t>
            </w:r>
          </w:p>
        </w:tc>
      </w:tr>
      <w:tr w:rsidR="00641DAA" w:rsidRPr="00641DAA" w14:paraId="39ECE1C9" w14:textId="77777777" w:rsidTr="00641DAA">
        <w:tc>
          <w:tcPr>
            <w:tcW w:w="3823" w:type="dxa"/>
            <w:hideMark/>
          </w:tcPr>
          <w:p w14:paraId="08B80236"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tl/>
              </w:rPr>
              <w:t>أوافق بشدة</w:t>
            </w:r>
          </w:p>
        </w:tc>
        <w:tc>
          <w:tcPr>
            <w:tcW w:w="3118" w:type="dxa"/>
            <w:hideMark/>
          </w:tcPr>
          <w:p w14:paraId="163993EE"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Pr>
              <w:t>5</w:t>
            </w:r>
          </w:p>
        </w:tc>
      </w:tr>
      <w:tr w:rsidR="00641DAA" w:rsidRPr="00641DAA" w14:paraId="793D3259" w14:textId="77777777" w:rsidTr="00641DAA">
        <w:tc>
          <w:tcPr>
            <w:tcW w:w="3823" w:type="dxa"/>
            <w:hideMark/>
          </w:tcPr>
          <w:p w14:paraId="4F9EAB11"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tl/>
              </w:rPr>
              <w:t>أوافق</w:t>
            </w:r>
          </w:p>
        </w:tc>
        <w:tc>
          <w:tcPr>
            <w:tcW w:w="3118" w:type="dxa"/>
            <w:hideMark/>
          </w:tcPr>
          <w:p w14:paraId="15159D38"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Pr>
              <w:t>4</w:t>
            </w:r>
          </w:p>
        </w:tc>
      </w:tr>
      <w:tr w:rsidR="00641DAA" w:rsidRPr="00641DAA" w14:paraId="5EDA3F26" w14:textId="77777777" w:rsidTr="00641DAA">
        <w:tc>
          <w:tcPr>
            <w:tcW w:w="3823" w:type="dxa"/>
            <w:hideMark/>
          </w:tcPr>
          <w:p w14:paraId="3BC18BB3"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tl/>
              </w:rPr>
              <w:t>محايد</w:t>
            </w:r>
          </w:p>
        </w:tc>
        <w:tc>
          <w:tcPr>
            <w:tcW w:w="3118" w:type="dxa"/>
            <w:hideMark/>
          </w:tcPr>
          <w:p w14:paraId="0B19262D"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Pr>
              <w:t>3</w:t>
            </w:r>
          </w:p>
        </w:tc>
      </w:tr>
      <w:tr w:rsidR="00641DAA" w:rsidRPr="00641DAA" w14:paraId="138780E6" w14:textId="77777777" w:rsidTr="00641DAA">
        <w:tc>
          <w:tcPr>
            <w:tcW w:w="3823" w:type="dxa"/>
            <w:hideMark/>
          </w:tcPr>
          <w:p w14:paraId="75B5747C"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tl/>
              </w:rPr>
              <w:t>لا أوافق</w:t>
            </w:r>
          </w:p>
        </w:tc>
        <w:tc>
          <w:tcPr>
            <w:tcW w:w="3118" w:type="dxa"/>
            <w:hideMark/>
          </w:tcPr>
          <w:p w14:paraId="4D42B786"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Pr>
              <w:t>2</w:t>
            </w:r>
          </w:p>
        </w:tc>
      </w:tr>
      <w:tr w:rsidR="00641DAA" w:rsidRPr="00641DAA" w14:paraId="3BE2F276" w14:textId="77777777" w:rsidTr="00641DAA">
        <w:tc>
          <w:tcPr>
            <w:tcW w:w="3823" w:type="dxa"/>
            <w:hideMark/>
          </w:tcPr>
          <w:p w14:paraId="5068BCA3"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tl/>
              </w:rPr>
              <w:t>لا أوافق بشدة</w:t>
            </w:r>
          </w:p>
        </w:tc>
        <w:tc>
          <w:tcPr>
            <w:tcW w:w="3118" w:type="dxa"/>
            <w:hideMark/>
          </w:tcPr>
          <w:p w14:paraId="5D19A52F" w14:textId="77777777" w:rsidR="00641DAA" w:rsidRPr="00641DAA" w:rsidRDefault="00641DAA" w:rsidP="00641DAA">
            <w:pPr>
              <w:spacing w:after="160" w:line="360" w:lineRule="auto"/>
              <w:jc w:val="both"/>
              <w:rPr>
                <w:rFonts w:ascii="Sakkal Majalla" w:hAnsi="Sakkal Majalla" w:cs="Sakkal Majalla"/>
                <w:sz w:val="28"/>
                <w:szCs w:val="28"/>
              </w:rPr>
            </w:pPr>
            <w:r w:rsidRPr="00641DAA">
              <w:rPr>
                <w:rFonts w:ascii="Sakkal Majalla" w:hAnsi="Sakkal Majalla" w:cs="Sakkal Majalla"/>
                <w:sz w:val="28"/>
                <w:szCs w:val="28"/>
              </w:rPr>
              <w:t>1</w:t>
            </w:r>
          </w:p>
        </w:tc>
      </w:tr>
    </w:tbl>
    <w:p w14:paraId="6C169C92" w14:textId="77777777" w:rsidR="00641DAA" w:rsidRDefault="00641DAA" w:rsidP="00641DAA">
      <w:pPr>
        <w:spacing w:line="360" w:lineRule="auto"/>
        <w:jc w:val="both"/>
        <w:rPr>
          <w:rFonts w:ascii="Sakkal Majalla" w:hAnsi="Sakkal Majalla" w:cs="Sakkal Majalla"/>
          <w:sz w:val="28"/>
          <w:szCs w:val="28"/>
          <w:rtl/>
        </w:rPr>
      </w:pPr>
    </w:p>
    <w:p w14:paraId="14319696" w14:textId="77777777" w:rsidR="00641DAA" w:rsidRDefault="00641DAA" w:rsidP="00641DAA">
      <w:pPr>
        <w:spacing w:line="360" w:lineRule="auto"/>
        <w:jc w:val="both"/>
        <w:rPr>
          <w:rFonts w:ascii="Sakkal Majalla" w:hAnsi="Sakkal Majalla" w:cs="Sakkal Majalla"/>
          <w:sz w:val="28"/>
          <w:szCs w:val="28"/>
          <w:rtl/>
        </w:rPr>
      </w:pPr>
    </w:p>
    <w:p w14:paraId="1017BD7C" w14:textId="77777777" w:rsidR="00641DAA" w:rsidRDefault="00641DAA" w:rsidP="00641DAA">
      <w:pPr>
        <w:spacing w:line="360" w:lineRule="auto"/>
        <w:jc w:val="both"/>
        <w:rPr>
          <w:rFonts w:ascii="Sakkal Majalla" w:hAnsi="Sakkal Majalla" w:cs="Sakkal Majalla"/>
          <w:sz w:val="28"/>
          <w:szCs w:val="28"/>
          <w:rtl/>
        </w:rPr>
      </w:pPr>
    </w:p>
    <w:p w14:paraId="47C1C330" w14:textId="77777777" w:rsidR="00641DAA" w:rsidRDefault="00641DAA" w:rsidP="00641DAA">
      <w:pPr>
        <w:spacing w:line="360" w:lineRule="auto"/>
        <w:jc w:val="both"/>
        <w:rPr>
          <w:rFonts w:ascii="Sakkal Majalla" w:hAnsi="Sakkal Majalla" w:cs="Sakkal Majalla"/>
          <w:sz w:val="28"/>
          <w:szCs w:val="28"/>
          <w:rtl/>
        </w:rPr>
      </w:pPr>
    </w:p>
    <w:p w14:paraId="4996AC6F" w14:textId="77777777" w:rsidR="00641DAA" w:rsidRDefault="00641DAA" w:rsidP="00641DAA">
      <w:pPr>
        <w:spacing w:line="360" w:lineRule="auto"/>
        <w:jc w:val="both"/>
        <w:rPr>
          <w:rFonts w:ascii="Sakkal Majalla" w:hAnsi="Sakkal Majalla" w:cs="Sakkal Majalla"/>
          <w:sz w:val="28"/>
          <w:szCs w:val="28"/>
          <w:rtl/>
        </w:rPr>
      </w:pPr>
    </w:p>
    <w:p w14:paraId="2DCAB14F" w14:textId="77777777" w:rsidR="00641DAA" w:rsidRDefault="00641DAA" w:rsidP="00641DAA">
      <w:pPr>
        <w:spacing w:line="360" w:lineRule="auto"/>
        <w:jc w:val="both"/>
        <w:rPr>
          <w:rFonts w:ascii="Sakkal Majalla" w:hAnsi="Sakkal Majalla" w:cs="Sakkal Majalla"/>
          <w:sz w:val="28"/>
          <w:szCs w:val="28"/>
          <w:rtl/>
        </w:rPr>
      </w:pPr>
    </w:p>
    <w:p w14:paraId="44EEAA19" w14:textId="77777777" w:rsidR="00641DAA" w:rsidRDefault="00641DAA" w:rsidP="00641DAA">
      <w:pPr>
        <w:spacing w:line="360" w:lineRule="auto"/>
        <w:jc w:val="both"/>
        <w:rPr>
          <w:rFonts w:ascii="Sakkal Majalla" w:hAnsi="Sakkal Majalla" w:cs="Sakkal Majalla"/>
          <w:sz w:val="28"/>
          <w:szCs w:val="28"/>
          <w:rtl/>
        </w:rPr>
      </w:pPr>
    </w:p>
    <w:p w14:paraId="77D40BFD" w14:textId="5400FCCA"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وتتدرج الاستجابات وفق المقياس الآتي</w:t>
      </w:r>
      <w:r w:rsidRPr="00641DAA">
        <w:rPr>
          <w:rFonts w:ascii="Sakkal Majalla" w:hAnsi="Sakkal Majalla" w:cs="Sakkal Majalla"/>
          <w:b/>
          <w:bCs/>
          <w:sz w:val="28"/>
          <w:szCs w:val="28"/>
        </w:rPr>
        <w:t>:</w:t>
      </w:r>
    </w:p>
    <w:p w14:paraId="41AB5B0B" w14:textId="26545DF3"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ويساعد هذا المقياس على تحويل آراء المشاركين إلى بيانات رقمية قابلة للتحليل الإحصائي، مما يتيح حساب المتوسطات الحسابية والانحرافات المعيارية، واختبار العلاقات بين المتغيرات. كما يسهم استخدام مقياس موحد في جميع محاور الاستبانة في تحقيق الاتساق في عملية القياس، وتسهيل تفسير النتائج لاحقا</w:t>
      </w:r>
      <w:r w:rsidRPr="00641DAA">
        <w:rPr>
          <w:rFonts w:ascii="Sakkal Majalla" w:hAnsi="Sakkal Majalla" w:cs="Sakkal Majalla"/>
          <w:sz w:val="28"/>
          <w:szCs w:val="28"/>
        </w:rPr>
        <w:t>.</w:t>
      </w:r>
    </w:p>
    <w:p w14:paraId="65D08E0C" w14:textId="77777777" w:rsidR="00641DAA" w:rsidRPr="00641DAA" w:rsidRDefault="00641DAA" w:rsidP="00641DAA">
      <w:pPr>
        <w:pStyle w:val="3"/>
        <w:rPr>
          <w:rFonts w:ascii="Sakkal Majalla" w:hAnsi="Sakkal Majalla" w:cs="Sakkal Majalla"/>
          <w:b/>
          <w:bCs/>
          <w:color w:val="auto"/>
          <w:sz w:val="28"/>
          <w:szCs w:val="28"/>
        </w:rPr>
      </w:pPr>
      <w:bookmarkStart w:id="35" w:name="_Toc228062303"/>
      <w:r w:rsidRPr="00641DAA">
        <w:rPr>
          <w:rFonts w:ascii="Sakkal Majalla" w:hAnsi="Sakkal Majalla" w:cs="Sakkal Majalla"/>
          <w:b/>
          <w:bCs/>
          <w:color w:val="auto"/>
          <w:sz w:val="28"/>
          <w:szCs w:val="28"/>
        </w:rPr>
        <w:t xml:space="preserve">1.11.2 </w:t>
      </w:r>
      <w:r w:rsidRPr="00641DAA">
        <w:rPr>
          <w:rFonts w:ascii="Sakkal Majalla" w:hAnsi="Sakkal Majalla" w:cs="Sakkal Majalla"/>
          <w:b/>
          <w:bCs/>
          <w:color w:val="auto"/>
          <w:sz w:val="28"/>
          <w:szCs w:val="28"/>
          <w:rtl/>
        </w:rPr>
        <w:t>صدق وثبات أداة الدراسة</w:t>
      </w:r>
      <w:bookmarkEnd w:id="35"/>
    </w:p>
    <w:p w14:paraId="0CE64AD0"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لضمان جودة أداة الدراسة وملاءمتها لأهداف البحث، سيتم التحقق من صدق الاستبانة وثباتها قبل اعتمادها في جمع البيانات النهائية. ويقصد بصدق الأداة مدى قدرتها على قياس ما وضعت لقياسه، أي مدى تعبير فقرات الاستبانة عن أبعاد إدارة المشاريع ونجاح توظيف التقنيات الذكية بصورة دقيقة وواضحة</w:t>
      </w:r>
      <w:r w:rsidRPr="00641DAA">
        <w:rPr>
          <w:rFonts w:ascii="Sakkal Majalla" w:hAnsi="Sakkal Majalla" w:cs="Sakkal Majalla"/>
          <w:sz w:val="28"/>
          <w:szCs w:val="28"/>
        </w:rPr>
        <w:t>.</w:t>
      </w:r>
    </w:p>
    <w:p w14:paraId="79D0C8FA"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وسيتم التحقق من صدق الأداة من خلال عرض الاستبانة على مجموعة من المحكمين المتخصصين في إدارة المشاريع، وتقنيات التعليم، والتحول الرقمي، وذلك للتأكد من سلامة الصياغة، ووضوح الفقرات، وانتماء كل فقرة إلى البعد الذي تقيسه. وبناء على ملاحظات المحكمين، سيتم تعديل أو حذف أو إعادة صياغة الفقرات التي تحتاج إلى تحسين، بما يعزز صدق المحتوى وملاءمة الأداة للتطبيق الميداني</w:t>
      </w:r>
      <w:r w:rsidRPr="00641DAA">
        <w:rPr>
          <w:rFonts w:ascii="Sakkal Majalla" w:hAnsi="Sakkal Majalla" w:cs="Sakkal Majalla"/>
          <w:sz w:val="28"/>
          <w:szCs w:val="28"/>
        </w:rPr>
        <w:t>.</w:t>
      </w:r>
    </w:p>
    <w:p w14:paraId="59BB2098"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lastRenderedPageBreak/>
        <w:t>أما ثبات الأداة، فسيتم قياسه باستخدام معامل ألفا كرونباخ، وذلك للتحقق من الاتساق الداخلي لفقرات كل محور من محاور الاستبانة. ويعد معامل الثبات مقبولا في الدراسات الاجتماعية والإدارية إذا بلغ غالبا قيمة 0.70 فأكثر. وكلما ارتفعت قيمة معامل الثبات، دل ذلك على أن فقرات الأداة تقيس المفهوم نفسه بدرجة جيدة من الاتساق</w:t>
      </w:r>
      <w:r w:rsidRPr="00641DAA">
        <w:rPr>
          <w:rFonts w:ascii="Sakkal Majalla" w:hAnsi="Sakkal Majalla" w:cs="Sakkal Majalla"/>
          <w:sz w:val="28"/>
          <w:szCs w:val="28"/>
        </w:rPr>
        <w:t>.</w:t>
      </w:r>
    </w:p>
    <w:p w14:paraId="3EE8064A" w14:textId="0640276E"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ويهدف التحقق من الصدق والثبات إلى ضمان موثوقية البيانات التي سيتم جمعها، وزيادة درجة الاعتماد على النتائج التي ستتوصل إليها الدراسة</w:t>
      </w:r>
      <w:r w:rsidRPr="00641DAA">
        <w:rPr>
          <w:rFonts w:ascii="Sakkal Majalla" w:hAnsi="Sakkal Majalla" w:cs="Sakkal Majalla"/>
          <w:sz w:val="28"/>
          <w:szCs w:val="28"/>
        </w:rPr>
        <w:t>.</w:t>
      </w:r>
    </w:p>
    <w:p w14:paraId="66461B20" w14:textId="77777777" w:rsidR="00641DAA" w:rsidRPr="00641DAA" w:rsidRDefault="00641DAA" w:rsidP="00641DAA">
      <w:pPr>
        <w:pStyle w:val="3"/>
        <w:rPr>
          <w:rFonts w:ascii="Sakkal Majalla" w:hAnsi="Sakkal Majalla" w:cs="Sakkal Majalla"/>
          <w:b/>
          <w:bCs/>
          <w:color w:val="auto"/>
          <w:sz w:val="28"/>
          <w:szCs w:val="28"/>
        </w:rPr>
      </w:pPr>
      <w:bookmarkStart w:id="36" w:name="_Toc228062304"/>
      <w:r w:rsidRPr="00641DAA">
        <w:rPr>
          <w:rFonts w:ascii="Sakkal Majalla" w:hAnsi="Sakkal Majalla" w:cs="Sakkal Majalla"/>
          <w:b/>
          <w:bCs/>
          <w:color w:val="auto"/>
          <w:sz w:val="28"/>
          <w:szCs w:val="28"/>
        </w:rPr>
        <w:t xml:space="preserve">1.11.3 </w:t>
      </w:r>
      <w:r w:rsidRPr="00641DAA">
        <w:rPr>
          <w:rFonts w:ascii="Sakkal Majalla" w:hAnsi="Sakkal Majalla" w:cs="Sakkal Majalla"/>
          <w:b/>
          <w:bCs/>
          <w:color w:val="auto"/>
          <w:sz w:val="28"/>
          <w:szCs w:val="28"/>
          <w:rtl/>
        </w:rPr>
        <w:t>أساليب تحليل البيانات الإحصائية</w:t>
      </w:r>
      <w:bookmarkEnd w:id="36"/>
    </w:p>
    <w:p w14:paraId="2A8B7717"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سيتم تحليل البيانات الميدانية باستخدام برنامج الحزمة الإحصائية للعلوم الاجتماعية</w:t>
      </w:r>
      <w:r w:rsidRPr="00641DAA">
        <w:rPr>
          <w:rFonts w:ascii="Sakkal Majalla" w:hAnsi="Sakkal Majalla" w:cs="Sakkal Majalla"/>
          <w:sz w:val="28"/>
          <w:szCs w:val="28"/>
        </w:rPr>
        <w:t xml:space="preserve"> SPSS</w:t>
      </w:r>
      <w:r w:rsidRPr="00641DAA">
        <w:rPr>
          <w:rFonts w:ascii="Sakkal Majalla" w:hAnsi="Sakkal Majalla" w:cs="Sakkal Majalla"/>
          <w:sz w:val="28"/>
          <w:szCs w:val="28"/>
          <w:rtl/>
        </w:rPr>
        <w:t>، نظرا لملاءمته لطبيعة الدراسة الكمية، وقدرته على تنفيذ التحليلات الوصفية والاستدلالية المطلوبة لاختبار فرضيات الدراسة</w:t>
      </w:r>
      <w:r w:rsidRPr="00641DAA">
        <w:rPr>
          <w:rFonts w:ascii="Sakkal Majalla" w:hAnsi="Sakkal Majalla" w:cs="Sakkal Majalla"/>
          <w:sz w:val="28"/>
          <w:szCs w:val="28"/>
        </w:rPr>
        <w:t>.</w:t>
      </w:r>
    </w:p>
    <w:p w14:paraId="43646660"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وتشمل أساليب التحليل الإحصائي المستخدمة ما يأتي</w:t>
      </w:r>
      <w:r w:rsidRPr="00641DAA">
        <w:rPr>
          <w:rFonts w:ascii="Sakkal Majalla" w:hAnsi="Sakkal Majalla" w:cs="Sakkal Majalla"/>
          <w:sz w:val="28"/>
          <w:szCs w:val="28"/>
        </w:rPr>
        <w:t>:</w:t>
      </w:r>
    </w:p>
    <w:p w14:paraId="7DB8537A" w14:textId="77777777" w:rsidR="00641DAA" w:rsidRPr="00641DAA" w:rsidRDefault="00641DAA" w:rsidP="00641DAA">
      <w:pPr>
        <w:numPr>
          <w:ilvl w:val="0"/>
          <w:numId w:val="25"/>
        </w:numPr>
        <w:spacing w:line="360" w:lineRule="auto"/>
        <w:rPr>
          <w:rFonts w:ascii="Sakkal Majalla" w:hAnsi="Sakkal Majalla" w:cs="Sakkal Majalla"/>
          <w:sz w:val="28"/>
          <w:szCs w:val="28"/>
        </w:rPr>
      </w:pPr>
      <w:r w:rsidRPr="00641DAA">
        <w:rPr>
          <w:rFonts w:ascii="Sakkal Majalla" w:hAnsi="Sakkal Majalla" w:cs="Sakkal Majalla"/>
          <w:b/>
          <w:bCs/>
          <w:sz w:val="28"/>
          <w:szCs w:val="28"/>
          <w:rtl/>
        </w:rPr>
        <w:t>التكرارات والنسب المئوية</w:t>
      </w:r>
      <w:r w:rsidRPr="00641DAA">
        <w:rPr>
          <w:rFonts w:ascii="Sakkal Majalla" w:hAnsi="Sakkal Majalla" w:cs="Sakkal Majalla"/>
          <w:sz w:val="28"/>
          <w:szCs w:val="28"/>
        </w:rPr>
        <w:br/>
      </w:r>
      <w:r w:rsidRPr="00641DAA">
        <w:rPr>
          <w:rFonts w:ascii="Sakkal Majalla" w:hAnsi="Sakkal Majalla" w:cs="Sakkal Majalla"/>
          <w:sz w:val="28"/>
          <w:szCs w:val="28"/>
          <w:rtl/>
        </w:rPr>
        <w:t>لوصف الخصائص العامة لأفراد العينة، مثل المؤهل العلمي، وسنوات الخبرة، وطبيعة الدور الوظيفي</w:t>
      </w:r>
      <w:r w:rsidRPr="00641DAA">
        <w:rPr>
          <w:rFonts w:ascii="Sakkal Majalla" w:hAnsi="Sakkal Majalla" w:cs="Sakkal Majalla"/>
          <w:sz w:val="28"/>
          <w:szCs w:val="28"/>
        </w:rPr>
        <w:t xml:space="preserve">. </w:t>
      </w:r>
    </w:p>
    <w:p w14:paraId="23677106" w14:textId="77777777" w:rsidR="00641DAA" w:rsidRPr="00641DAA" w:rsidRDefault="00641DAA" w:rsidP="00641DAA">
      <w:pPr>
        <w:numPr>
          <w:ilvl w:val="0"/>
          <w:numId w:val="25"/>
        </w:numPr>
        <w:spacing w:line="360" w:lineRule="auto"/>
        <w:rPr>
          <w:rFonts w:ascii="Sakkal Majalla" w:hAnsi="Sakkal Majalla" w:cs="Sakkal Majalla"/>
          <w:sz w:val="28"/>
          <w:szCs w:val="28"/>
        </w:rPr>
      </w:pPr>
      <w:r w:rsidRPr="00641DAA">
        <w:rPr>
          <w:rFonts w:ascii="Sakkal Majalla" w:hAnsi="Sakkal Majalla" w:cs="Sakkal Majalla"/>
          <w:b/>
          <w:bCs/>
          <w:sz w:val="28"/>
          <w:szCs w:val="28"/>
          <w:rtl/>
        </w:rPr>
        <w:t>المتوسطات الحسابية والانحرافات المعيارية</w:t>
      </w:r>
      <w:r w:rsidRPr="00641DAA">
        <w:rPr>
          <w:rFonts w:ascii="Sakkal Majalla" w:hAnsi="Sakkal Majalla" w:cs="Sakkal Majalla"/>
          <w:sz w:val="28"/>
          <w:szCs w:val="28"/>
        </w:rPr>
        <w:br/>
      </w:r>
      <w:r w:rsidRPr="00641DAA">
        <w:rPr>
          <w:rFonts w:ascii="Sakkal Majalla" w:hAnsi="Sakkal Majalla" w:cs="Sakkal Majalla"/>
          <w:sz w:val="28"/>
          <w:szCs w:val="28"/>
          <w:rtl/>
        </w:rPr>
        <w:t>لقياس مستوى تطبيق ممارسات إدارة المشاريع، ومستوى نجاح توظيف التقنيات الذكية في منصة "مدرستي</w:t>
      </w:r>
      <w:r w:rsidRPr="00641DAA">
        <w:rPr>
          <w:rFonts w:ascii="Sakkal Majalla" w:hAnsi="Sakkal Majalla" w:cs="Sakkal Majalla"/>
          <w:sz w:val="28"/>
          <w:szCs w:val="28"/>
        </w:rPr>
        <w:t xml:space="preserve">". </w:t>
      </w:r>
    </w:p>
    <w:p w14:paraId="5267B6D7" w14:textId="77777777" w:rsidR="00641DAA" w:rsidRPr="00641DAA" w:rsidRDefault="00641DAA" w:rsidP="00641DAA">
      <w:pPr>
        <w:numPr>
          <w:ilvl w:val="0"/>
          <w:numId w:val="25"/>
        </w:numPr>
        <w:spacing w:line="360" w:lineRule="auto"/>
        <w:rPr>
          <w:rFonts w:ascii="Sakkal Majalla" w:hAnsi="Sakkal Majalla" w:cs="Sakkal Majalla"/>
          <w:sz w:val="28"/>
          <w:szCs w:val="28"/>
        </w:rPr>
      </w:pPr>
      <w:r w:rsidRPr="00641DAA">
        <w:rPr>
          <w:rFonts w:ascii="Sakkal Majalla" w:hAnsi="Sakkal Majalla" w:cs="Sakkal Majalla"/>
          <w:b/>
          <w:bCs/>
          <w:sz w:val="28"/>
          <w:szCs w:val="28"/>
          <w:rtl/>
        </w:rPr>
        <w:t>معامل ارتباط بيرسون</w:t>
      </w:r>
      <w:r w:rsidRPr="00641DAA">
        <w:rPr>
          <w:rFonts w:ascii="Sakkal Majalla" w:hAnsi="Sakkal Majalla" w:cs="Sakkal Majalla"/>
          <w:sz w:val="28"/>
          <w:szCs w:val="28"/>
        </w:rPr>
        <w:br/>
      </w:r>
      <w:r w:rsidRPr="00641DAA">
        <w:rPr>
          <w:rFonts w:ascii="Sakkal Majalla" w:hAnsi="Sakkal Majalla" w:cs="Sakkal Majalla"/>
          <w:sz w:val="28"/>
          <w:szCs w:val="28"/>
          <w:rtl/>
        </w:rPr>
        <w:t>لقياس قوة واتجاه العلاقة بين أبعاد إدارة المشاريع ونجاح توظيف التقنيات الذكية</w:t>
      </w:r>
      <w:r w:rsidRPr="00641DAA">
        <w:rPr>
          <w:rFonts w:ascii="Sakkal Majalla" w:hAnsi="Sakkal Majalla" w:cs="Sakkal Majalla"/>
          <w:sz w:val="28"/>
          <w:szCs w:val="28"/>
        </w:rPr>
        <w:t xml:space="preserve">. </w:t>
      </w:r>
    </w:p>
    <w:p w14:paraId="6FDE30C4" w14:textId="77777777" w:rsidR="00641DAA" w:rsidRPr="00641DAA" w:rsidRDefault="00641DAA" w:rsidP="00641DAA">
      <w:pPr>
        <w:numPr>
          <w:ilvl w:val="0"/>
          <w:numId w:val="25"/>
        </w:numPr>
        <w:spacing w:line="360" w:lineRule="auto"/>
        <w:rPr>
          <w:rFonts w:ascii="Sakkal Majalla" w:hAnsi="Sakkal Majalla" w:cs="Sakkal Majalla"/>
          <w:sz w:val="28"/>
          <w:szCs w:val="28"/>
        </w:rPr>
      </w:pPr>
      <w:r w:rsidRPr="00641DAA">
        <w:rPr>
          <w:rFonts w:ascii="Sakkal Majalla" w:hAnsi="Sakkal Majalla" w:cs="Sakkal Majalla"/>
          <w:b/>
          <w:bCs/>
          <w:sz w:val="28"/>
          <w:szCs w:val="28"/>
          <w:rtl/>
        </w:rPr>
        <w:t>تحليل الانحدار الخطي البسيط</w:t>
      </w:r>
      <w:r w:rsidRPr="00641DAA">
        <w:rPr>
          <w:rFonts w:ascii="Sakkal Majalla" w:hAnsi="Sakkal Majalla" w:cs="Sakkal Majalla"/>
          <w:sz w:val="28"/>
          <w:szCs w:val="28"/>
        </w:rPr>
        <w:br/>
      </w:r>
      <w:r w:rsidRPr="00641DAA">
        <w:rPr>
          <w:rFonts w:ascii="Sakkal Majalla" w:hAnsi="Sakkal Majalla" w:cs="Sakkal Majalla"/>
          <w:sz w:val="28"/>
          <w:szCs w:val="28"/>
          <w:rtl/>
        </w:rPr>
        <w:t>لاختبار أثر ممارسات إدارة المشاريع كمتغير كلي على نجاح توظيف التقنيات الذكية</w:t>
      </w:r>
      <w:r w:rsidRPr="00641DAA">
        <w:rPr>
          <w:rFonts w:ascii="Sakkal Majalla" w:hAnsi="Sakkal Majalla" w:cs="Sakkal Majalla"/>
          <w:sz w:val="28"/>
          <w:szCs w:val="28"/>
        </w:rPr>
        <w:t xml:space="preserve">. </w:t>
      </w:r>
    </w:p>
    <w:p w14:paraId="3A01C72A" w14:textId="77777777" w:rsidR="00641DAA" w:rsidRPr="00641DAA" w:rsidRDefault="00641DAA" w:rsidP="00641DAA">
      <w:pPr>
        <w:numPr>
          <w:ilvl w:val="0"/>
          <w:numId w:val="25"/>
        </w:numPr>
        <w:spacing w:line="360" w:lineRule="auto"/>
        <w:rPr>
          <w:rFonts w:ascii="Sakkal Majalla" w:hAnsi="Sakkal Majalla" w:cs="Sakkal Majalla"/>
          <w:sz w:val="28"/>
          <w:szCs w:val="28"/>
        </w:rPr>
      </w:pPr>
      <w:r w:rsidRPr="00641DAA">
        <w:rPr>
          <w:rFonts w:ascii="Sakkal Majalla" w:hAnsi="Sakkal Majalla" w:cs="Sakkal Majalla"/>
          <w:b/>
          <w:bCs/>
          <w:sz w:val="28"/>
          <w:szCs w:val="28"/>
          <w:rtl/>
        </w:rPr>
        <w:t>تحليل الانحدار الخطي المتعدد</w:t>
      </w:r>
      <w:r w:rsidRPr="00641DAA">
        <w:rPr>
          <w:rFonts w:ascii="Sakkal Majalla" w:hAnsi="Sakkal Majalla" w:cs="Sakkal Majalla"/>
          <w:sz w:val="28"/>
          <w:szCs w:val="28"/>
        </w:rPr>
        <w:br/>
      </w:r>
      <w:r w:rsidRPr="00641DAA">
        <w:rPr>
          <w:rFonts w:ascii="Sakkal Majalla" w:hAnsi="Sakkal Majalla" w:cs="Sakkal Majalla"/>
          <w:sz w:val="28"/>
          <w:szCs w:val="28"/>
          <w:rtl/>
        </w:rPr>
        <w:t>لاختبار أثر كل بعد من أبعاد إدارة المشاريع، مثل التخطيط، وإدارة النطاق، وإدارة المخاطر، وإدارة التواصل، وضبط الجودة، على المتغير التابع</w:t>
      </w:r>
      <w:r w:rsidRPr="00641DAA">
        <w:rPr>
          <w:rFonts w:ascii="Sakkal Majalla" w:hAnsi="Sakkal Majalla" w:cs="Sakkal Majalla"/>
          <w:sz w:val="28"/>
          <w:szCs w:val="28"/>
        </w:rPr>
        <w:t xml:space="preserve">. </w:t>
      </w:r>
    </w:p>
    <w:p w14:paraId="714268C0" w14:textId="77777777" w:rsidR="00641DAA" w:rsidRPr="00641DAA" w:rsidRDefault="00641DAA" w:rsidP="00641DAA">
      <w:pPr>
        <w:numPr>
          <w:ilvl w:val="0"/>
          <w:numId w:val="25"/>
        </w:numPr>
        <w:spacing w:line="360" w:lineRule="auto"/>
        <w:rPr>
          <w:rFonts w:ascii="Sakkal Majalla" w:hAnsi="Sakkal Majalla" w:cs="Sakkal Majalla"/>
          <w:sz w:val="28"/>
          <w:szCs w:val="28"/>
        </w:rPr>
      </w:pPr>
      <w:r w:rsidRPr="00641DAA">
        <w:rPr>
          <w:rFonts w:ascii="Sakkal Majalla" w:hAnsi="Sakkal Majalla" w:cs="Sakkal Majalla"/>
          <w:b/>
          <w:bCs/>
          <w:sz w:val="28"/>
          <w:szCs w:val="28"/>
          <w:rtl/>
        </w:rPr>
        <w:lastRenderedPageBreak/>
        <w:t>اختبار ألفا كرونباخ</w:t>
      </w:r>
      <w:r w:rsidRPr="00641DAA">
        <w:rPr>
          <w:rFonts w:ascii="Sakkal Majalla" w:hAnsi="Sakkal Majalla" w:cs="Sakkal Majalla"/>
          <w:sz w:val="28"/>
          <w:szCs w:val="28"/>
        </w:rPr>
        <w:br/>
      </w:r>
      <w:r w:rsidRPr="00641DAA">
        <w:rPr>
          <w:rFonts w:ascii="Sakkal Majalla" w:hAnsi="Sakkal Majalla" w:cs="Sakkal Majalla"/>
          <w:sz w:val="28"/>
          <w:szCs w:val="28"/>
          <w:rtl/>
        </w:rPr>
        <w:t>للتحقق من ثبات أداة الدراسة واتساق فقراتها داخليا</w:t>
      </w:r>
      <w:r w:rsidRPr="00641DAA">
        <w:rPr>
          <w:rFonts w:ascii="Sakkal Majalla" w:hAnsi="Sakkal Majalla" w:cs="Sakkal Majalla"/>
          <w:sz w:val="28"/>
          <w:szCs w:val="28"/>
        </w:rPr>
        <w:t xml:space="preserve">. </w:t>
      </w:r>
    </w:p>
    <w:p w14:paraId="38737C38" w14:textId="320B886C"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وسيتم اعتماد مستوى الدلالة الإحصائية 0.05 للحكم على معنوية العلاقات والآثار الإحصائية بين متغيرات الدراسة. وبذلك، تساعد هذه الأساليب في الإجابة عن تساؤلات الدراسة واختبار فرضياتها بصورة علمية دقيقة</w:t>
      </w:r>
      <w:r w:rsidRPr="00641DAA">
        <w:rPr>
          <w:rFonts w:ascii="Sakkal Majalla" w:hAnsi="Sakkal Majalla" w:cs="Sakkal Majalla"/>
          <w:sz w:val="28"/>
          <w:szCs w:val="28"/>
        </w:rPr>
        <w:t>.</w:t>
      </w:r>
    </w:p>
    <w:p w14:paraId="41714038" w14:textId="77777777" w:rsidR="00641DAA" w:rsidRPr="00641DAA" w:rsidRDefault="00641DAA" w:rsidP="0002118E">
      <w:pPr>
        <w:pStyle w:val="3"/>
        <w:rPr>
          <w:rFonts w:ascii="Sakkal Majalla" w:hAnsi="Sakkal Majalla" w:cs="Sakkal Majalla"/>
          <w:b/>
          <w:bCs/>
          <w:sz w:val="28"/>
          <w:szCs w:val="28"/>
        </w:rPr>
      </w:pPr>
      <w:bookmarkStart w:id="37" w:name="_Toc228062305"/>
      <w:r w:rsidRPr="00641DAA">
        <w:rPr>
          <w:rFonts w:ascii="Sakkal Majalla" w:hAnsi="Sakkal Majalla" w:cs="Sakkal Majalla"/>
          <w:b/>
          <w:bCs/>
          <w:sz w:val="28"/>
          <w:szCs w:val="28"/>
        </w:rPr>
        <w:t xml:space="preserve">1.11.4 </w:t>
      </w:r>
      <w:r w:rsidRPr="00641DAA">
        <w:rPr>
          <w:rFonts w:ascii="Sakkal Majalla" w:hAnsi="Sakkal Majalla" w:cs="Sakkal Majalla"/>
          <w:b/>
          <w:bCs/>
          <w:sz w:val="28"/>
          <w:szCs w:val="28"/>
          <w:rtl/>
        </w:rPr>
        <w:t>حدود الدراسة</w:t>
      </w:r>
      <w:bookmarkEnd w:id="37"/>
    </w:p>
    <w:p w14:paraId="30B96FF3"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تتحدد هذه الدراسة بمجموعة من الحدود التي توضح نطاقها ومجال تطبيقها، وتساعد على تفسير نتائجها في إطارها الصحيح. وتتمثل هذه الحدود فيما يأتي</w:t>
      </w:r>
      <w:r w:rsidRPr="00641DAA">
        <w:rPr>
          <w:rFonts w:ascii="Sakkal Majalla" w:hAnsi="Sakkal Majalla" w:cs="Sakkal Majalla"/>
          <w:sz w:val="28"/>
          <w:szCs w:val="28"/>
        </w:rPr>
        <w:t>:</w:t>
      </w:r>
    </w:p>
    <w:p w14:paraId="55087B51" w14:textId="77777777"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أولا: الحدود الموضوعية</w:t>
      </w:r>
    </w:p>
    <w:p w14:paraId="416FBB8D"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تقتصر الدراسة على تحليل دور ممارسات إدارة المشاريع في نجاح توظيف التقنيات الذكية داخل منصات التعلم الإلكتروني، من خلال التركيز على أبعاد إدارة المشاريع المتمثلة في التخطيط، وإدارة النطاق، وإدارة المخاطر، وإدارة التواصل وأصحاب المصلحة، وضبط الجودة والمتابعة. ولا تتناول الدراسة الجوانب التقنية العميقة لخوارزميات الذكاء الاصطناعي أو تصميم الأنظمة الذكية، بل تركز على البعد الإداري والتنظيمي المرتبط بإدارة مشاريع توظيف هذه التقنيات</w:t>
      </w:r>
      <w:r w:rsidRPr="00641DAA">
        <w:rPr>
          <w:rFonts w:ascii="Sakkal Majalla" w:hAnsi="Sakkal Majalla" w:cs="Sakkal Majalla"/>
          <w:sz w:val="28"/>
          <w:szCs w:val="28"/>
        </w:rPr>
        <w:t>.</w:t>
      </w:r>
    </w:p>
    <w:p w14:paraId="767AE3FD" w14:textId="77777777"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ثانيا: الحدود المكانية</w:t>
      </w:r>
    </w:p>
    <w:p w14:paraId="638963F5"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تطبق الدراسة في سياق منصة "مدرستي" في المملكة العربية السعودية، بوصفها إحدى أبرز المنصات الوطنية في مجال التعليم الإلكتروني. ولذلك فإن نتائج الدراسة ترتبط بالبيئة التنظيمية والتعليمية السعودية، وقد تختلف درجة تعميمها على منصات أخرى في بيئات مختلفة تبعا لاختلاف السياقات الإدارية والتقنية</w:t>
      </w:r>
      <w:r w:rsidRPr="00641DAA">
        <w:rPr>
          <w:rFonts w:ascii="Sakkal Majalla" w:hAnsi="Sakkal Majalla" w:cs="Sakkal Majalla"/>
          <w:sz w:val="28"/>
          <w:szCs w:val="28"/>
        </w:rPr>
        <w:t>.</w:t>
      </w:r>
    </w:p>
    <w:p w14:paraId="28CCA25F" w14:textId="77777777"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ثالثا: الحدود البشرية</w:t>
      </w:r>
    </w:p>
    <w:p w14:paraId="4D7DCD5C"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تقتصر الدراسة على الفئات ذات العلاقة بإدارة وتطوير وتشغيل منصة "مدرستي"، أو المشاركين في مشاريع التحول الرقمي والتقنيات الذكية في التعليم، مثل مديري المشاريع، والمختصين في تقنية المعلومات، وأعضاء فرق التحول الرقمي، ومشرفي المنصة، ومسؤولي الجودة والمتابعة</w:t>
      </w:r>
      <w:r w:rsidRPr="00641DAA">
        <w:rPr>
          <w:rFonts w:ascii="Sakkal Majalla" w:hAnsi="Sakkal Majalla" w:cs="Sakkal Majalla"/>
          <w:sz w:val="28"/>
          <w:szCs w:val="28"/>
        </w:rPr>
        <w:t>.</w:t>
      </w:r>
    </w:p>
    <w:p w14:paraId="6E3C1AC3" w14:textId="77777777"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lastRenderedPageBreak/>
        <w:t>رابعا: الحدود الزمانية</w:t>
      </w:r>
    </w:p>
    <w:p w14:paraId="12DB8A9A"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ترتبط نتائج الدراسة بالفترة الزمنية التي سيتم خلالها جمع البيانات الميدانية، وتعكس آراء أفراد العينة وواقع ممارسات إدارة المشاريع وتوظيف التقنيات الذكية خلال تلك الفترة. وقد تتغير النتائج مستقبلا في حال حدوث تطويرات جوهرية في المنصة أو في سياسات التحول الرقمي التعليمي</w:t>
      </w:r>
      <w:r w:rsidRPr="00641DAA">
        <w:rPr>
          <w:rFonts w:ascii="Sakkal Majalla" w:hAnsi="Sakkal Majalla" w:cs="Sakkal Majalla"/>
          <w:sz w:val="28"/>
          <w:szCs w:val="28"/>
        </w:rPr>
        <w:t>.</w:t>
      </w:r>
    </w:p>
    <w:p w14:paraId="0B60EED2" w14:textId="77777777" w:rsidR="00641DAA" w:rsidRPr="00641DAA" w:rsidRDefault="00641DAA" w:rsidP="00641DAA">
      <w:pPr>
        <w:spacing w:line="360" w:lineRule="auto"/>
        <w:jc w:val="both"/>
        <w:rPr>
          <w:rFonts w:ascii="Sakkal Majalla" w:hAnsi="Sakkal Majalla" w:cs="Sakkal Majalla"/>
          <w:b/>
          <w:bCs/>
          <w:sz w:val="28"/>
          <w:szCs w:val="28"/>
        </w:rPr>
      </w:pPr>
      <w:r w:rsidRPr="00641DAA">
        <w:rPr>
          <w:rFonts w:ascii="Sakkal Majalla" w:hAnsi="Sakkal Majalla" w:cs="Sakkal Majalla"/>
          <w:b/>
          <w:bCs/>
          <w:sz w:val="28"/>
          <w:szCs w:val="28"/>
          <w:rtl/>
        </w:rPr>
        <w:t>خامسا: الحدود المنهجية</w:t>
      </w:r>
    </w:p>
    <w:p w14:paraId="20B69C99" w14:textId="77777777" w:rsidR="00641DAA" w:rsidRPr="00641DAA" w:rsidRDefault="00641DAA" w:rsidP="00641DAA">
      <w:pPr>
        <w:spacing w:line="360" w:lineRule="auto"/>
        <w:jc w:val="both"/>
        <w:rPr>
          <w:rFonts w:ascii="Sakkal Majalla" w:hAnsi="Sakkal Majalla" w:cs="Sakkal Majalla"/>
          <w:sz w:val="28"/>
          <w:szCs w:val="28"/>
        </w:rPr>
      </w:pPr>
      <w:r w:rsidRPr="00641DAA">
        <w:rPr>
          <w:rFonts w:ascii="Sakkal Majalla" w:hAnsi="Sakkal Majalla" w:cs="Sakkal Majalla"/>
          <w:sz w:val="28"/>
          <w:szCs w:val="28"/>
          <w:rtl/>
        </w:rPr>
        <w:t>تعتمد الدراسة على المنهج الوصفي التحليلي، وعلى الاستبانة بوصفها الأداة الرئيسة لجمع البيانات. ومن ثم، فإن دقة النتائج تعتمد على صدق استجابات أفراد العينة، وملاءمة أداة الدراسة، ودقة إجراءات التحليل الإحصائي المستخدمة</w:t>
      </w:r>
      <w:r w:rsidRPr="00641DAA">
        <w:rPr>
          <w:rFonts w:ascii="Sakkal Majalla" w:hAnsi="Sakkal Majalla" w:cs="Sakkal Majalla"/>
          <w:sz w:val="28"/>
          <w:szCs w:val="28"/>
        </w:rPr>
        <w:t>.</w:t>
      </w:r>
    </w:p>
    <w:p w14:paraId="623454EF" w14:textId="77777777" w:rsidR="0002118E" w:rsidRPr="0002118E" w:rsidRDefault="0002118E" w:rsidP="0002118E">
      <w:pPr>
        <w:pStyle w:val="3"/>
        <w:rPr>
          <w:rFonts w:ascii="Sakkal Majalla" w:hAnsi="Sakkal Majalla" w:cs="Sakkal Majalla"/>
          <w:b/>
          <w:bCs/>
          <w:color w:val="auto"/>
          <w:sz w:val="28"/>
          <w:szCs w:val="28"/>
        </w:rPr>
      </w:pPr>
      <w:bookmarkStart w:id="38" w:name="_Toc228062306"/>
      <w:r w:rsidRPr="0002118E">
        <w:rPr>
          <w:rFonts w:ascii="Sakkal Majalla" w:hAnsi="Sakkal Majalla" w:cs="Sakkal Majalla"/>
          <w:b/>
          <w:bCs/>
          <w:color w:val="auto"/>
          <w:sz w:val="28"/>
          <w:szCs w:val="28"/>
        </w:rPr>
        <w:t xml:space="preserve">1.11.5 </w:t>
      </w:r>
      <w:r w:rsidRPr="0002118E">
        <w:rPr>
          <w:rFonts w:ascii="Sakkal Majalla" w:hAnsi="Sakkal Majalla" w:cs="Sakkal Majalla"/>
          <w:b/>
          <w:bCs/>
          <w:color w:val="auto"/>
          <w:sz w:val="28"/>
          <w:szCs w:val="28"/>
          <w:rtl/>
        </w:rPr>
        <w:t>تعريف المصطلحات</w:t>
      </w:r>
      <w:bookmarkEnd w:id="38"/>
    </w:p>
    <w:p w14:paraId="0CAB427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حرصا على توحيد المفاهيم المستخدمة في هذه الدراسة، وتحديد المقصود بكل مصطلح ضمن سياقه البحثي، يتم فيما يأتي عرض أبرز المصطلحات الرئيسة ذات العلاقة بموضوع الدراسة، مع تقديم تعريف إجرائي لكل مصطلح بما يتناسب مع أهداف البحث ومتغيراته</w:t>
      </w:r>
      <w:r w:rsidRPr="0002118E">
        <w:rPr>
          <w:rFonts w:ascii="Sakkal Majalla" w:hAnsi="Sakkal Majalla" w:cs="Sakkal Majalla"/>
          <w:sz w:val="28"/>
          <w:szCs w:val="28"/>
        </w:rPr>
        <w:t>.</w:t>
      </w:r>
    </w:p>
    <w:p w14:paraId="2120DF4A"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إدارة المشاريع</w:t>
      </w:r>
    </w:p>
    <w:p w14:paraId="0522E57D"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تعرف إدارة المشاريع بأنها تطبيق المعارف والمهارات والأدوات والأساليب على أنشطة المشروع بهدف تحقيق متطلباته ضمن نطاق محدد من الوقت والتكلفة والجودة والموارد. وتركز إدارة المشاريع على التخطيط، والتنفيذ، والمتابعة، وإدارة المخاطر، والتواصل مع أصحاب المصلحة، بما يساعد على تحقيق أهداف المشروع بكفاءة وفاعلية</w:t>
      </w:r>
      <w:r w:rsidRPr="0002118E">
        <w:rPr>
          <w:rFonts w:ascii="Sakkal Majalla" w:hAnsi="Sakkal Majalla" w:cs="Sakkal Majalla"/>
          <w:sz w:val="28"/>
          <w:szCs w:val="28"/>
        </w:rPr>
        <w:t>.</w:t>
      </w:r>
    </w:p>
    <w:p w14:paraId="26CAAA7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وتعرف إجرائيا في هذه الدراسة</w:t>
      </w:r>
      <w:r w:rsidRPr="0002118E">
        <w:rPr>
          <w:rFonts w:ascii="Sakkal Majalla" w:hAnsi="Sakkal Majalla" w:cs="Sakkal Majalla"/>
          <w:sz w:val="28"/>
          <w:szCs w:val="28"/>
          <w:rtl/>
        </w:rPr>
        <w:t xml:space="preserve"> بأنها مجموعة الممارسات الإدارية التي يتم استخدامها في تخطيط وتنفيذ ومتابعة مشاريع توظيف التقنيات الذكية في منصة "مدرستي"، وتشمل التخطيط، وإدارة النطاق، وإدارة المخاطر، وإدارة التواصل وأصحاب المصلحة، وضبط الجودة والمتابعة</w:t>
      </w:r>
      <w:r w:rsidRPr="0002118E">
        <w:rPr>
          <w:rFonts w:ascii="Sakkal Majalla" w:hAnsi="Sakkal Majalla" w:cs="Sakkal Majalla"/>
          <w:sz w:val="28"/>
          <w:szCs w:val="28"/>
        </w:rPr>
        <w:t>.</w:t>
      </w:r>
    </w:p>
    <w:p w14:paraId="47F9E6E7"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ممارسات إدارة المشاريع</w:t>
      </w:r>
    </w:p>
    <w:p w14:paraId="591BFFB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lastRenderedPageBreak/>
        <w:t>يقصد بممارسات إدارة المشاريع مجموعة الإجراءات والأنشطة المنظمة التي تستخدم لضمان تنفيذ المشروع وفق الأهداف المحددة. وتشمل هذه الممارسات تحديد الأهداف، وإدارة الموارد، وضبط الوقت والتكلفة، وتحديد المخاطر، ومتابعة الأداء، وضمان جودة المخرجات</w:t>
      </w:r>
      <w:r w:rsidRPr="0002118E">
        <w:rPr>
          <w:rFonts w:ascii="Sakkal Majalla" w:hAnsi="Sakkal Majalla" w:cs="Sakkal Majalla"/>
          <w:sz w:val="28"/>
          <w:szCs w:val="28"/>
        </w:rPr>
        <w:t>.</w:t>
      </w:r>
    </w:p>
    <w:p w14:paraId="222CDFA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وتعرف إجرائيا في هذه الدراسة</w:t>
      </w:r>
      <w:r w:rsidRPr="0002118E">
        <w:rPr>
          <w:rFonts w:ascii="Sakkal Majalla" w:hAnsi="Sakkal Majalla" w:cs="Sakkal Majalla"/>
          <w:sz w:val="28"/>
          <w:szCs w:val="28"/>
          <w:rtl/>
        </w:rPr>
        <w:t xml:space="preserve"> بأنها الأبعاد التي سيتم قياسها من خلال الاستبانة، وهي: التخطيط، وإدارة النطاق، وإدارة المخاطر، وإدارة التواصل وأصحاب المصلحة، وضبط الجودة والمتابعة، وذلك لمعرفة أثرها في نجاح توظيف التقنيات الذكية داخل منصة "مدرستي</w:t>
      </w:r>
      <w:r w:rsidRPr="0002118E">
        <w:rPr>
          <w:rFonts w:ascii="Sakkal Majalla" w:hAnsi="Sakkal Majalla" w:cs="Sakkal Majalla"/>
          <w:sz w:val="28"/>
          <w:szCs w:val="28"/>
        </w:rPr>
        <w:t>".</w:t>
      </w:r>
    </w:p>
    <w:p w14:paraId="2E8BCB0D"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التخطيط في إدارة المشاريع</w:t>
      </w:r>
    </w:p>
    <w:p w14:paraId="43F987F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يقصد بالتخطيط في إدارة المشاريع تحديد أهداف المشروع، ونطاقه، وموارده، وجدوله الزمني، ومؤشرات أدائه، والأنشطة اللازمة لتنفيذه قبل البدء في التطبيق الفعلي</w:t>
      </w:r>
      <w:r w:rsidRPr="0002118E">
        <w:rPr>
          <w:rFonts w:ascii="Sakkal Majalla" w:hAnsi="Sakkal Majalla" w:cs="Sakkal Majalla"/>
          <w:sz w:val="28"/>
          <w:szCs w:val="28"/>
        </w:rPr>
        <w:t>.</w:t>
      </w:r>
    </w:p>
    <w:p w14:paraId="56E1EB31"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ويعرف إجرائيا في هذه الدراسة</w:t>
      </w:r>
      <w:r w:rsidRPr="0002118E">
        <w:rPr>
          <w:rFonts w:ascii="Sakkal Majalla" w:hAnsi="Sakkal Majalla" w:cs="Sakkal Majalla"/>
          <w:sz w:val="28"/>
          <w:szCs w:val="28"/>
          <w:rtl/>
        </w:rPr>
        <w:t xml:space="preserve"> بأنه مدى وضوح أهداف مشاريع توظيف التقنيات الذكية في منصة "مدرستي"، ومدى تحديد الموارد والمسؤوليات والجداول الزمنية ومؤشرات الأداء اللازمة لتنفيذ هذه المشاريع بنجاح</w:t>
      </w:r>
      <w:r w:rsidRPr="0002118E">
        <w:rPr>
          <w:rFonts w:ascii="Sakkal Majalla" w:hAnsi="Sakkal Majalla" w:cs="Sakkal Majalla"/>
          <w:sz w:val="28"/>
          <w:szCs w:val="28"/>
        </w:rPr>
        <w:t>.</w:t>
      </w:r>
    </w:p>
    <w:p w14:paraId="34089630"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إدارة نطاق المشروع</w:t>
      </w:r>
    </w:p>
    <w:p w14:paraId="48766BAE"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تعني إدارة نطاق المشروع تحديد حدود المشروع ومتطلباته ومخرجاته، والتحكم في أي تغييرات قد تطرأ عليه أثناء التنفيذ، بما يمنع التوسع غير المنضبط في الأعمال أو المتطلبات</w:t>
      </w:r>
      <w:r w:rsidRPr="0002118E">
        <w:rPr>
          <w:rFonts w:ascii="Sakkal Majalla" w:hAnsi="Sakkal Majalla" w:cs="Sakkal Majalla"/>
          <w:sz w:val="28"/>
          <w:szCs w:val="28"/>
        </w:rPr>
        <w:t>.</w:t>
      </w:r>
    </w:p>
    <w:p w14:paraId="020DCD8D"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وتعرف إجرائيا في هذه الدراسة</w:t>
      </w:r>
      <w:r w:rsidRPr="0002118E">
        <w:rPr>
          <w:rFonts w:ascii="Sakkal Majalla" w:hAnsi="Sakkal Majalla" w:cs="Sakkal Majalla"/>
          <w:sz w:val="28"/>
          <w:szCs w:val="28"/>
          <w:rtl/>
        </w:rPr>
        <w:t xml:space="preserve"> بأنها قدرة إدارة المشروع على تحديد متطلبات توظيف التقنيات الذكية داخل منصة "مدرستي" بدقة، وضبط التعديلات التقنية والإدارية التي قد تظهر أثناء التنفيذ، بما يضمن الالتزام بأهداف المشروع وحدوده</w:t>
      </w:r>
      <w:r w:rsidRPr="0002118E">
        <w:rPr>
          <w:rFonts w:ascii="Sakkal Majalla" w:hAnsi="Sakkal Majalla" w:cs="Sakkal Majalla"/>
          <w:sz w:val="28"/>
          <w:szCs w:val="28"/>
        </w:rPr>
        <w:t>.</w:t>
      </w:r>
    </w:p>
    <w:p w14:paraId="66935DCE"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إدارة المخاطر</w:t>
      </w:r>
    </w:p>
    <w:p w14:paraId="3E82A1E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تعرف إدارة المخاطر بأنها عملية تحديد المخاطر المحتملة التي قد تؤثر في المشروع، وتحليلها، وتقييم درجة تأثيرها، ثم وضع خطط مناسبة للتعامل معها أو التقليل من آثارها</w:t>
      </w:r>
      <w:r w:rsidRPr="0002118E">
        <w:rPr>
          <w:rFonts w:ascii="Sakkal Majalla" w:hAnsi="Sakkal Majalla" w:cs="Sakkal Majalla"/>
          <w:sz w:val="28"/>
          <w:szCs w:val="28"/>
        </w:rPr>
        <w:t>.</w:t>
      </w:r>
    </w:p>
    <w:p w14:paraId="3489BAEA"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lastRenderedPageBreak/>
        <w:t>وتعرف إجرائيا في هذه الدراسة</w:t>
      </w:r>
      <w:r w:rsidRPr="0002118E">
        <w:rPr>
          <w:rFonts w:ascii="Sakkal Majalla" w:hAnsi="Sakkal Majalla" w:cs="Sakkal Majalla"/>
          <w:sz w:val="28"/>
          <w:szCs w:val="28"/>
          <w:rtl/>
        </w:rPr>
        <w:t xml:space="preserve"> بأنها قدرة القائمين على مشاريع توظيف التقنيات الذكية في منصة "مدرستي" على تحديد المخاطر التقنية والتنظيمية والتعليمية المحتملة، مثل مخاطر أمن البيانات، أو ضعف قبول المستخدمين، أو تعثر التنفيذ، ووضع آليات مناسبة للتعامل معها</w:t>
      </w:r>
      <w:r w:rsidRPr="0002118E">
        <w:rPr>
          <w:rFonts w:ascii="Sakkal Majalla" w:hAnsi="Sakkal Majalla" w:cs="Sakkal Majalla"/>
          <w:sz w:val="28"/>
          <w:szCs w:val="28"/>
        </w:rPr>
        <w:t>.</w:t>
      </w:r>
    </w:p>
    <w:p w14:paraId="22D46BFD"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إدارة التواصل وأصحاب المصلحة</w:t>
      </w:r>
    </w:p>
    <w:p w14:paraId="4A3F9F9A"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يقصد بإدارة التواصل وأصحاب المصلحة تحديد الأطراف المؤثرة والمتأثرة بالمشروع، وفهم احتياجاتهم وتوقعاتهم، وتنظيم قنوات الاتصال بينهم، بما يضمن تدفق المعلومات بشكل واضح وفي الوقت المناسب</w:t>
      </w:r>
      <w:r w:rsidRPr="0002118E">
        <w:rPr>
          <w:rFonts w:ascii="Sakkal Majalla" w:hAnsi="Sakkal Majalla" w:cs="Sakkal Majalla"/>
          <w:sz w:val="28"/>
          <w:szCs w:val="28"/>
        </w:rPr>
        <w:t>.</w:t>
      </w:r>
    </w:p>
    <w:p w14:paraId="05DAB6DB"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وتعرف إجرائيا في هذه الدراسة</w:t>
      </w:r>
      <w:r w:rsidRPr="0002118E">
        <w:rPr>
          <w:rFonts w:ascii="Sakkal Majalla" w:hAnsi="Sakkal Majalla" w:cs="Sakkal Majalla"/>
          <w:sz w:val="28"/>
          <w:szCs w:val="28"/>
          <w:rtl/>
        </w:rPr>
        <w:t xml:space="preserve"> بأنها مدى فاعلية التواصل بين الجهات المعنية بمشاريع توظيف التقنيات الذكية في منصة "مدرستي"، مثل وزارة التعليم، وفرق تقنية المعلومات، ومديري المشاريع، والمعلمين، والطلاب، وأولياء الأمور، ومدى إشراكهم في مراحل التطوير والتطبيق</w:t>
      </w:r>
      <w:r w:rsidRPr="0002118E">
        <w:rPr>
          <w:rFonts w:ascii="Sakkal Majalla" w:hAnsi="Sakkal Majalla" w:cs="Sakkal Majalla"/>
          <w:sz w:val="28"/>
          <w:szCs w:val="28"/>
        </w:rPr>
        <w:t>.</w:t>
      </w:r>
    </w:p>
    <w:p w14:paraId="32A5B638"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ضبط الجودة والمتابعة</w:t>
      </w:r>
    </w:p>
    <w:p w14:paraId="1A4C40D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يقصد بضبط الجودة والمتابعة مراقبة أداء المشروع ومخرجاته، والتأكد من توافق النتائج مع المعايير والمتطلبات المحددة، واتخاذ الإجراءات التصحيحية عند وجود انحرافات</w:t>
      </w:r>
      <w:r w:rsidRPr="0002118E">
        <w:rPr>
          <w:rFonts w:ascii="Sakkal Majalla" w:hAnsi="Sakkal Majalla" w:cs="Sakkal Majalla"/>
          <w:sz w:val="28"/>
          <w:szCs w:val="28"/>
        </w:rPr>
        <w:t>.</w:t>
      </w:r>
    </w:p>
    <w:p w14:paraId="7A6017F2"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ويعرف إجرائيا في هذه الدراسة</w:t>
      </w:r>
      <w:r w:rsidRPr="0002118E">
        <w:rPr>
          <w:rFonts w:ascii="Sakkal Majalla" w:hAnsi="Sakkal Majalla" w:cs="Sakkal Majalla"/>
          <w:sz w:val="28"/>
          <w:szCs w:val="28"/>
          <w:rtl/>
        </w:rPr>
        <w:t xml:space="preserve"> بأنه مدى وجود آليات واضحة لمتابعة أداء مشاريع توظيف التقنيات الذكية في منصة "مدرستي"، وقياس جودة المخرجات التعليمية والتقنية، والتأكد من توافقها مع أهداف المشروع واحتياجات المستخدمين</w:t>
      </w:r>
      <w:r w:rsidRPr="0002118E">
        <w:rPr>
          <w:rFonts w:ascii="Sakkal Majalla" w:hAnsi="Sakkal Majalla" w:cs="Sakkal Majalla"/>
          <w:sz w:val="28"/>
          <w:szCs w:val="28"/>
        </w:rPr>
        <w:t>.</w:t>
      </w:r>
    </w:p>
    <w:p w14:paraId="5383A6AF"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التقنيات الذكية</w:t>
      </w:r>
    </w:p>
    <w:p w14:paraId="7C9E6681"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تعرف التقنيات الذكية بأنها مجموعة من الأنظمة والأدوات الرقمية التي تعتمد على الذكاء الاصطناعي، وتحليل البيانات، والتعلم الآلي، وأنظمة التوصية، بهدف دعم اتخاذ القرار، وتحسين الأداء، وتقديم خدمات أكثر تخصيصا وفاعلية</w:t>
      </w:r>
      <w:r w:rsidRPr="0002118E">
        <w:rPr>
          <w:rFonts w:ascii="Sakkal Majalla" w:hAnsi="Sakkal Majalla" w:cs="Sakkal Majalla"/>
          <w:sz w:val="28"/>
          <w:szCs w:val="28"/>
        </w:rPr>
        <w:t>.</w:t>
      </w:r>
    </w:p>
    <w:p w14:paraId="63CF6862"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lastRenderedPageBreak/>
        <w:t>وتعرف إجرائيا في هذه الدراسة</w:t>
      </w:r>
      <w:r w:rsidRPr="0002118E">
        <w:rPr>
          <w:rFonts w:ascii="Sakkal Majalla" w:hAnsi="Sakkal Majalla" w:cs="Sakkal Majalla"/>
          <w:sz w:val="28"/>
          <w:szCs w:val="28"/>
          <w:rtl/>
        </w:rPr>
        <w:t xml:space="preserve"> بأنها الأدوات والحلول الرقمية التي يمكن توظيفها داخل منصة "مدرستي" لتحسين العملية التعليمية، مثل التحليلات التعليمية، وأنظمة التوصية بالمحتوى، والتقييم الذكي، والتتبع الآلي لأداء الطلاب، ودعم اتخاذ القرار التعليمي</w:t>
      </w:r>
      <w:r w:rsidRPr="0002118E">
        <w:rPr>
          <w:rFonts w:ascii="Sakkal Majalla" w:hAnsi="Sakkal Majalla" w:cs="Sakkal Majalla"/>
          <w:sz w:val="28"/>
          <w:szCs w:val="28"/>
        </w:rPr>
        <w:t>.</w:t>
      </w:r>
    </w:p>
    <w:p w14:paraId="26E46BD1"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الذكاء الاصطناعي في التعليم</w:t>
      </w:r>
    </w:p>
    <w:p w14:paraId="2409003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يقصد بالذكاء الاصطناعي في التعليم استخدام أنظمة قادرة على تحليل البيانات التعليمية، والتنبؤ بالأداء، وتقديم توصيات تعليمية، وتخصيص المحتوى، ودعم المعلمين والمتعلمين في تحسين نتائج التعلم</w:t>
      </w:r>
      <w:r w:rsidRPr="0002118E">
        <w:rPr>
          <w:rFonts w:ascii="Sakkal Majalla" w:hAnsi="Sakkal Majalla" w:cs="Sakkal Majalla"/>
          <w:sz w:val="28"/>
          <w:szCs w:val="28"/>
        </w:rPr>
        <w:t>.</w:t>
      </w:r>
    </w:p>
    <w:p w14:paraId="0859851D"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ويعرف إجرائيا في هذه الدراسة</w:t>
      </w:r>
      <w:r w:rsidRPr="0002118E">
        <w:rPr>
          <w:rFonts w:ascii="Sakkal Majalla" w:hAnsi="Sakkal Majalla" w:cs="Sakkal Majalla"/>
          <w:sz w:val="28"/>
          <w:szCs w:val="28"/>
          <w:rtl/>
        </w:rPr>
        <w:t xml:space="preserve"> بأنه أحد أشكال التقنيات الذكية التي يمكن توظيفها في منصة "مدرستي" لتحليل أداء الطلاب، وتخصيص التجربة التعليمية، وتحسين جودة التقييم والمتابعة، ودعم القرارات التعليمية المبنية على البيانات</w:t>
      </w:r>
      <w:r w:rsidRPr="0002118E">
        <w:rPr>
          <w:rFonts w:ascii="Sakkal Majalla" w:hAnsi="Sakkal Majalla" w:cs="Sakkal Majalla"/>
          <w:sz w:val="28"/>
          <w:szCs w:val="28"/>
        </w:rPr>
        <w:t>.</w:t>
      </w:r>
    </w:p>
    <w:p w14:paraId="6D54622E"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التحليلات التعليمية</w:t>
      </w:r>
    </w:p>
    <w:p w14:paraId="594764D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تعرف التحليلات التعليمية بأنها عملية جمع البيانات التعليمية وتحليلها وتفسيرها بهدف فهم سلوك المتعلمين، وتقييم أدائهم، وتحسين العملية التعليمية، ودعم اتخاذ القرار</w:t>
      </w:r>
      <w:r w:rsidRPr="0002118E">
        <w:rPr>
          <w:rFonts w:ascii="Sakkal Majalla" w:hAnsi="Sakkal Majalla" w:cs="Sakkal Majalla"/>
          <w:sz w:val="28"/>
          <w:szCs w:val="28"/>
        </w:rPr>
        <w:t>.</w:t>
      </w:r>
    </w:p>
    <w:p w14:paraId="22F455C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وتعرف إجرائيا في هذه الدراسة</w:t>
      </w:r>
      <w:r w:rsidRPr="0002118E">
        <w:rPr>
          <w:rFonts w:ascii="Sakkal Majalla" w:hAnsi="Sakkal Majalla" w:cs="Sakkal Majalla"/>
          <w:sz w:val="28"/>
          <w:szCs w:val="28"/>
          <w:rtl/>
        </w:rPr>
        <w:t xml:space="preserve"> بأنها استخدام البيانات الناتجة عن تفاعل الطلاب والمعلمين داخل منصة "مدرستي" لتحليل الأداء، واكتشاف نقاط القوة والضعف، وتقديم مؤشرات تساعد في تحسين جودة التعليم واتخاذ قرارات تعليمية أكثر دقة</w:t>
      </w:r>
      <w:r w:rsidRPr="0002118E">
        <w:rPr>
          <w:rFonts w:ascii="Sakkal Majalla" w:hAnsi="Sakkal Majalla" w:cs="Sakkal Majalla"/>
          <w:sz w:val="28"/>
          <w:szCs w:val="28"/>
        </w:rPr>
        <w:t>.</w:t>
      </w:r>
    </w:p>
    <w:p w14:paraId="128AE286"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منصات التعلم الإلكتروني</w:t>
      </w:r>
    </w:p>
    <w:p w14:paraId="7520E97F"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تعرف منصات التعلم الإلكتروني بأنها بيئات رقمية تتيح تقديم المحتوى التعليمي، وإدارة الفصول الافتراضية، وتنظيم الواجبات والاختبارات، وتسهيل التواصل بين المعلم والمتعلم، ومتابعة الأداء التعليمي</w:t>
      </w:r>
      <w:r w:rsidRPr="0002118E">
        <w:rPr>
          <w:rFonts w:ascii="Sakkal Majalla" w:hAnsi="Sakkal Majalla" w:cs="Sakkal Majalla"/>
          <w:sz w:val="28"/>
          <w:szCs w:val="28"/>
        </w:rPr>
        <w:t>.</w:t>
      </w:r>
    </w:p>
    <w:p w14:paraId="0AAA9D88"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وتعرف إجرائيا في هذه الدراسة</w:t>
      </w:r>
      <w:r w:rsidRPr="0002118E">
        <w:rPr>
          <w:rFonts w:ascii="Sakkal Majalla" w:hAnsi="Sakkal Majalla" w:cs="Sakkal Majalla"/>
          <w:sz w:val="28"/>
          <w:szCs w:val="28"/>
          <w:rtl/>
        </w:rPr>
        <w:t xml:space="preserve"> بأنها البيئة الرقمية التي يتم من خلالها تقديم وإدارة العملية التعليمية إلكترونيا، مع التركيز على منصة "مدرستي" بوصفها النموذج التطبيقي للدراسة</w:t>
      </w:r>
      <w:r w:rsidRPr="0002118E">
        <w:rPr>
          <w:rFonts w:ascii="Sakkal Majalla" w:hAnsi="Sakkal Majalla" w:cs="Sakkal Majalla"/>
          <w:sz w:val="28"/>
          <w:szCs w:val="28"/>
        </w:rPr>
        <w:t>.</w:t>
      </w:r>
    </w:p>
    <w:p w14:paraId="4E6A2F91"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منصة مدرستي</w:t>
      </w:r>
    </w:p>
    <w:p w14:paraId="5AAF9A4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lastRenderedPageBreak/>
        <w:t>منصة "مدرستي" هي منصة تعليمية رقمية أطلقتها وزارة التعليم في المملكة العربية السعودية لدعم التعليم الإلكتروني، وتوفير بيئة تعليمية متكاملة تشمل الفصول الافتراضية، والمحتوى الرقمي، والواجبات، والاختبارات، والتواصل بين أطراف العملية التعليمية</w:t>
      </w:r>
      <w:r w:rsidRPr="0002118E">
        <w:rPr>
          <w:rFonts w:ascii="Sakkal Majalla" w:hAnsi="Sakkal Majalla" w:cs="Sakkal Majalla"/>
          <w:sz w:val="28"/>
          <w:szCs w:val="28"/>
        </w:rPr>
        <w:t>.</w:t>
      </w:r>
    </w:p>
    <w:p w14:paraId="1DBD7B85"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وتعرف إجرائيا في هذه الدراسة</w:t>
      </w:r>
      <w:r w:rsidRPr="0002118E">
        <w:rPr>
          <w:rFonts w:ascii="Sakkal Majalla" w:hAnsi="Sakkal Majalla" w:cs="Sakkal Majalla"/>
          <w:sz w:val="28"/>
          <w:szCs w:val="28"/>
          <w:rtl/>
        </w:rPr>
        <w:t xml:space="preserve"> بأنها المنصة التعليمية الوطنية التي سيتم اتخاذها نموذجا تطبيقيا لدراسة دور إدارة المشاريع في توظيف التقنيات الذكية داخل منصات التعلم الإلكتروني في المملكة العربية السعودية</w:t>
      </w:r>
      <w:r w:rsidRPr="0002118E">
        <w:rPr>
          <w:rFonts w:ascii="Sakkal Majalla" w:hAnsi="Sakkal Majalla" w:cs="Sakkal Majalla"/>
          <w:sz w:val="28"/>
          <w:szCs w:val="28"/>
        </w:rPr>
        <w:t>.</w:t>
      </w:r>
    </w:p>
    <w:p w14:paraId="093850DF"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نجاح توظيف التقنيات الذكية</w:t>
      </w:r>
    </w:p>
    <w:p w14:paraId="50832D4A"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يقصد بنجاح توظيف التقنيات الذكية مدى قدرة المؤسسة أو المنصة على استخدام الأدوات الذكية بطريقة تحقق الأهداف المخططة، وتحسن جودة الأداء، وتدعم اتخاذ القرار، وتزيد رضا المستفيدين</w:t>
      </w:r>
      <w:r w:rsidRPr="0002118E">
        <w:rPr>
          <w:rFonts w:ascii="Sakkal Majalla" w:hAnsi="Sakkal Majalla" w:cs="Sakkal Majalla"/>
          <w:sz w:val="28"/>
          <w:szCs w:val="28"/>
        </w:rPr>
        <w:t>.</w:t>
      </w:r>
    </w:p>
    <w:p w14:paraId="536D452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ويعرف إجرائيا في هذه الدراسة</w:t>
      </w:r>
      <w:r w:rsidRPr="0002118E">
        <w:rPr>
          <w:rFonts w:ascii="Sakkal Majalla" w:hAnsi="Sakkal Majalla" w:cs="Sakkal Majalla"/>
          <w:sz w:val="28"/>
          <w:szCs w:val="28"/>
          <w:rtl/>
        </w:rPr>
        <w:t xml:space="preserve"> بأنه مدى إسهام التقنيات الذكية في منصة "مدرستي" في تحسين جودة العملية التعليمية، ورفع كفاءة الأداء، ودعم اتخاذ القرار المبني على البيانات، وتعزيز رضا المستخدمين، وتحقيق قيمة تعليمية مستدامة</w:t>
      </w:r>
      <w:r w:rsidRPr="0002118E">
        <w:rPr>
          <w:rFonts w:ascii="Sakkal Majalla" w:hAnsi="Sakkal Majalla" w:cs="Sakkal Majalla"/>
          <w:sz w:val="28"/>
          <w:szCs w:val="28"/>
        </w:rPr>
        <w:t>.</w:t>
      </w:r>
    </w:p>
    <w:p w14:paraId="2202B7C5" w14:textId="77777777" w:rsidR="0002118E" w:rsidRPr="0002118E" w:rsidRDefault="0002118E" w:rsidP="0002118E">
      <w:pPr>
        <w:spacing w:line="360" w:lineRule="auto"/>
        <w:jc w:val="both"/>
        <w:rPr>
          <w:rFonts w:ascii="Sakkal Majalla" w:hAnsi="Sakkal Majalla" w:cs="Sakkal Majalla"/>
          <w:b/>
          <w:bCs/>
          <w:sz w:val="28"/>
          <w:szCs w:val="28"/>
        </w:rPr>
      </w:pPr>
      <w:r w:rsidRPr="0002118E">
        <w:rPr>
          <w:rFonts w:ascii="Sakkal Majalla" w:hAnsi="Sakkal Majalla" w:cs="Sakkal Majalla"/>
          <w:b/>
          <w:bCs/>
          <w:sz w:val="28"/>
          <w:szCs w:val="28"/>
          <w:rtl/>
        </w:rPr>
        <w:t>التحول الرقمي في التعليم</w:t>
      </w:r>
    </w:p>
    <w:p w14:paraId="5D50C8CC"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يقصد بالتحول الرقمي في التعليم توظيف التقنيات الرقمية في تطوير العملية التعليمية، وتحسين طرق تقديم المحتوى، وإدارة التعلم، وتحليل البيانات، وتقديم خدمات تعليمية أكثر كفاءة ومرونة</w:t>
      </w:r>
      <w:r w:rsidRPr="0002118E">
        <w:rPr>
          <w:rFonts w:ascii="Sakkal Majalla" w:hAnsi="Sakkal Majalla" w:cs="Sakkal Majalla"/>
          <w:sz w:val="28"/>
          <w:szCs w:val="28"/>
        </w:rPr>
        <w:t>.</w:t>
      </w:r>
    </w:p>
    <w:p w14:paraId="7F3417D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b/>
          <w:bCs/>
          <w:sz w:val="28"/>
          <w:szCs w:val="28"/>
          <w:rtl/>
        </w:rPr>
        <w:t>ويعرف إجرائيا في هذه الدراسة</w:t>
      </w:r>
      <w:r w:rsidRPr="0002118E">
        <w:rPr>
          <w:rFonts w:ascii="Sakkal Majalla" w:hAnsi="Sakkal Majalla" w:cs="Sakkal Majalla"/>
          <w:sz w:val="28"/>
          <w:szCs w:val="28"/>
          <w:rtl/>
        </w:rPr>
        <w:t xml:space="preserve"> بأنه الإطار العام الذي يندرج ضمنه تطوير منصة "مدرستي" وتوظيف التقنيات الذكية فيها، بهدف تحسين جودة التعليم ودعم أهداف التحول الرقمي في المملكة العربية السعودية</w:t>
      </w:r>
      <w:r w:rsidRPr="0002118E">
        <w:rPr>
          <w:rFonts w:ascii="Sakkal Majalla" w:hAnsi="Sakkal Majalla" w:cs="Sakkal Majalla"/>
          <w:sz w:val="28"/>
          <w:szCs w:val="28"/>
        </w:rPr>
        <w:t>.</w:t>
      </w:r>
    </w:p>
    <w:p w14:paraId="55F846BB" w14:textId="7011A6F3" w:rsidR="0059593B" w:rsidRPr="0002118E" w:rsidRDefault="0059593B" w:rsidP="00C5389C">
      <w:pPr>
        <w:spacing w:line="360" w:lineRule="auto"/>
        <w:jc w:val="both"/>
        <w:rPr>
          <w:rFonts w:ascii="Sakkal Majalla" w:hAnsi="Sakkal Majalla" w:cs="Sakkal Majalla"/>
          <w:sz w:val="28"/>
          <w:szCs w:val="28"/>
          <w:rtl/>
        </w:rPr>
      </w:pPr>
    </w:p>
    <w:p w14:paraId="6949ECD5" w14:textId="731A4A85" w:rsidR="00F925D0" w:rsidRDefault="00F925D0" w:rsidP="0033272F">
      <w:pPr>
        <w:pStyle w:val="2"/>
        <w:spacing w:line="360" w:lineRule="auto"/>
        <w:rPr>
          <w:rFonts w:ascii="Sakkal Majalla" w:hAnsi="Sakkal Majalla" w:cs="Sakkal Majalla"/>
          <w:b/>
          <w:bCs/>
          <w:color w:val="auto"/>
          <w:sz w:val="32"/>
          <w:szCs w:val="32"/>
          <w:rtl/>
        </w:rPr>
      </w:pPr>
    </w:p>
    <w:p w14:paraId="53A67E9F" w14:textId="77777777" w:rsidR="0033272F" w:rsidRDefault="0033272F" w:rsidP="0033272F">
      <w:pPr>
        <w:rPr>
          <w:rtl/>
        </w:rPr>
      </w:pPr>
    </w:p>
    <w:p w14:paraId="02FAD719" w14:textId="77777777" w:rsidR="0033272F" w:rsidRDefault="0033272F" w:rsidP="0033272F">
      <w:pPr>
        <w:rPr>
          <w:rtl/>
        </w:rPr>
      </w:pPr>
    </w:p>
    <w:p w14:paraId="4FEC6D30" w14:textId="77777777" w:rsidR="0033272F" w:rsidRDefault="0033272F" w:rsidP="0033272F">
      <w:pPr>
        <w:rPr>
          <w:rtl/>
        </w:rPr>
      </w:pPr>
    </w:p>
    <w:p w14:paraId="09335F74" w14:textId="77777777" w:rsidR="0033272F" w:rsidRDefault="0033272F" w:rsidP="0033272F">
      <w:pPr>
        <w:rPr>
          <w:rtl/>
        </w:rPr>
      </w:pPr>
    </w:p>
    <w:p w14:paraId="7518A683" w14:textId="77777777" w:rsidR="0033272F" w:rsidRDefault="0033272F" w:rsidP="0033272F">
      <w:pPr>
        <w:rPr>
          <w:rtl/>
        </w:rPr>
      </w:pPr>
    </w:p>
    <w:p w14:paraId="4C32C0B7" w14:textId="77777777" w:rsidR="0033272F" w:rsidRDefault="0033272F" w:rsidP="0033272F">
      <w:pPr>
        <w:rPr>
          <w:rtl/>
        </w:rPr>
      </w:pPr>
    </w:p>
    <w:p w14:paraId="7F162531" w14:textId="77777777" w:rsidR="0033272F" w:rsidRDefault="0033272F" w:rsidP="0033272F">
      <w:pPr>
        <w:rPr>
          <w:rtl/>
        </w:rPr>
      </w:pPr>
    </w:p>
    <w:p w14:paraId="3001C20B" w14:textId="77777777" w:rsidR="0033272F" w:rsidRDefault="0033272F" w:rsidP="0033272F">
      <w:pPr>
        <w:rPr>
          <w:rtl/>
        </w:rPr>
      </w:pPr>
    </w:p>
    <w:p w14:paraId="51B57A9D" w14:textId="77777777" w:rsidR="0033272F" w:rsidRDefault="0033272F" w:rsidP="0033272F">
      <w:pPr>
        <w:rPr>
          <w:rtl/>
        </w:rPr>
      </w:pPr>
    </w:p>
    <w:p w14:paraId="7BD5AFF1" w14:textId="10A427C9" w:rsidR="00885541" w:rsidRDefault="00885541" w:rsidP="0063545B">
      <w:pPr>
        <w:spacing w:line="360" w:lineRule="auto"/>
        <w:jc w:val="both"/>
        <w:rPr>
          <w:rFonts w:ascii="Sakkal Majalla" w:hAnsi="Sakkal Majalla" w:cs="Sakkal Majalla"/>
          <w:b/>
          <w:bCs/>
          <w:sz w:val="48"/>
          <w:szCs w:val="48"/>
          <w:u w:val="single"/>
          <w:rtl/>
        </w:rPr>
      </w:pPr>
    </w:p>
    <w:p w14:paraId="68670DD1" w14:textId="77777777" w:rsidR="009D1BBF" w:rsidRDefault="009D1BBF" w:rsidP="0063545B">
      <w:pPr>
        <w:spacing w:line="360" w:lineRule="auto"/>
        <w:jc w:val="both"/>
        <w:rPr>
          <w:rFonts w:ascii="Sakkal Majalla" w:hAnsi="Sakkal Majalla" w:cs="Sakkal Majalla"/>
          <w:b/>
          <w:bCs/>
          <w:sz w:val="48"/>
          <w:szCs w:val="48"/>
          <w:u w:val="single"/>
          <w:rtl/>
        </w:rPr>
      </w:pPr>
    </w:p>
    <w:p w14:paraId="0AEC232F" w14:textId="29276EFA" w:rsidR="00F637EF" w:rsidRPr="00271E34" w:rsidRDefault="00F637EF" w:rsidP="008E604E">
      <w:pPr>
        <w:pStyle w:val="1"/>
        <w:jc w:val="center"/>
        <w:rPr>
          <w:rFonts w:ascii="Sakkal Majalla" w:hAnsi="Sakkal Majalla" w:cs="Sakkal Majalla"/>
          <w:b/>
          <w:bCs/>
          <w:color w:val="auto"/>
          <w:sz w:val="72"/>
          <w:szCs w:val="72"/>
          <w:u w:val="thick"/>
          <w:rtl/>
          <w:lang w:bidi="ar-EG"/>
        </w:rPr>
      </w:pPr>
      <w:bookmarkStart w:id="39" w:name="_Toc228062307"/>
      <w:r w:rsidRPr="00271E34">
        <w:rPr>
          <w:rFonts w:ascii="Sakkal Majalla" w:hAnsi="Sakkal Majalla" w:cs="Sakkal Majalla"/>
          <w:b/>
          <w:bCs/>
          <w:color w:val="auto"/>
          <w:sz w:val="72"/>
          <w:szCs w:val="72"/>
          <w:u w:val="thick"/>
          <w:rtl/>
          <w:lang w:bidi="ar-EG"/>
        </w:rPr>
        <w:t>الفصل الثاني:</w:t>
      </w:r>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b/>
          <w:bCs/>
          <w:color w:val="auto"/>
          <w:sz w:val="72"/>
          <w:szCs w:val="72"/>
          <w:u w:val="thick"/>
          <w:rtl/>
          <w:lang w:bidi="ar-EG"/>
        </w:rPr>
        <w:t>الإطار النظري</w:t>
      </w:r>
      <w:bookmarkEnd w:id="39"/>
    </w:p>
    <w:p w14:paraId="497320DE" w14:textId="77777777" w:rsidR="009D1BBF" w:rsidRDefault="009D1BBF" w:rsidP="00885541">
      <w:pPr>
        <w:spacing w:line="360" w:lineRule="auto"/>
        <w:jc w:val="center"/>
        <w:rPr>
          <w:rFonts w:ascii="Sakkal Majalla" w:hAnsi="Sakkal Majalla" w:cs="Sakkal Majalla"/>
          <w:b/>
          <w:bCs/>
          <w:sz w:val="48"/>
          <w:szCs w:val="48"/>
          <w:u w:val="single"/>
          <w:rtl/>
        </w:rPr>
      </w:pPr>
    </w:p>
    <w:p w14:paraId="5B6189B6" w14:textId="77777777" w:rsidR="009D1BBF" w:rsidRDefault="009D1BBF" w:rsidP="00885541">
      <w:pPr>
        <w:spacing w:line="360" w:lineRule="auto"/>
        <w:jc w:val="center"/>
        <w:rPr>
          <w:rFonts w:ascii="Sakkal Majalla" w:hAnsi="Sakkal Majalla" w:cs="Sakkal Majalla"/>
          <w:b/>
          <w:bCs/>
          <w:sz w:val="48"/>
          <w:szCs w:val="48"/>
          <w:u w:val="single"/>
          <w:rtl/>
        </w:rPr>
      </w:pPr>
    </w:p>
    <w:p w14:paraId="6A9EC88E" w14:textId="77777777" w:rsidR="009D1BBF" w:rsidRDefault="009D1BBF" w:rsidP="00885541">
      <w:pPr>
        <w:spacing w:line="360" w:lineRule="auto"/>
        <w:jc w:val="center"/>
        <w:rPr>
          <w:rFonts w:ascii="Sakkal Majalla" w:hAnsi="Sakkal Majalla" w:cs="Sakkal Majalla"/>
          <w:b/>
          <w:bCs/>
          <w:sz w:val="48"/>
          <w:szCs w:val="48"/>
          <w:u w:val="single"/>
          <w:rtl/>
        </w:rPr>
      </w:pPr>
    </w:p>
    <w:p w14:paraId="33BE5E1A" w14:textId="77777777" w:rsidR="009D1BBF" w:rsidRDefault="009D1BBF" w:rsidP="00885541">
      <w:pPr>
        <w:spacing w:line="360" w:lineRule="auto"/>
        <w:jc w:val="center"/>
        <w:rPr>
          <w:rFonts w:ascii="Sakkal Majalla" w:hAnsi="Sakkal Majalla" w:cs="Sakkal Majalla"/>
          <w:b/>
          <w:bCs/>
          <w:sz w:val="48"/>
          <w:szCs w:val="48"/>
          <w:u w:val="single"/>
          <w:rtl/>
        </w:rPr>
      </w:pPr>
    </w:p>
    <w:p w14:paraId="318A4BA9" w14:textId="77777777" w:rsidR="0002118E" w:rsidRDefault="0002118E" w:rsidP="00885541">
      <w:pPr>
        <w:spacing w:line="360" w:lineRule="auto"/>
        <w:jc w:val="center"/>
        <w:rPr>
          <w:rFonts w:ascii="Sakkal Majalla" w:hAnsi="Sakkal Majalla" w:cs="Sakkal Majalla"/>
          <w:b/>
          <w:bCs/>
          <w:sz w:val="48"/>
          <w:szCs w:val="48"/>
          <w:u w:val="single"/>
          <w:rtl/>
        </w:rPr>
      </w:pPr>
    </w:p>
    <w:p w14:paraId="2C8C8CA0" w14:textId="77777777" w:rsidR="009D1BBF" w:rsidRPr="009D1BBF" w:rsidRDefault="009D1BBF" w:rsidP="0063545B">
      <w:pPr>
        <w:spacing w:line="360" w:lineRule="auto"/>
        <w:jc w:val="both"/>
        <w:rPr>
          <w:rFonts w:ascii="Sakkal Majalla" w:hAnsi="Sakkal Majalla" w:cs="Sakkal Majalla"/>
          <w:b/>
          <w:bCs/>
          <w:sz w:val="48"/>
          <w:szCs w:val="48"/>
          <w:u w:val="single"/>
        </w:rPr>
      </w:pPr>
    </w:p>
    <w:p w14:paraId="36626F54" w14:textId="77777777" w:rsidR="00C4227F" w:rsidRPr="00C4227F" w:rsidRDefault="00C4227F" w:rsidP="00C4227F">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bookmarkStart w:id="40" w:name="_Toc228062308"/>
      <w:r w:rsidRPr="00C4227F">
        <w:rPr>
          <w:rFonts w:ascii="Times New Roman" w:eastAsia="Times New Roman" w:hAnsi="Times New Roman" w:cs="Times New Roman"/>
          <w:b/>
          <w:bCs/>
          <w:kern w:val="0"/>
          <w:sz w:val="27"/>
          <w:szCs w:val="27"/>
          <w14:ligatures w14:val="none"/>
        </w:rPr>
        <w:lastRenderedPageBreak/>
        <w:t xml:space="preserve">2.1 </w:t>
      </w:r>
      <w:r w:rsidRPr="00C4227F">
        <w:rPr>
          <w:rFonts w:ascii="Times New Roman" w:eastAsia="Times New Roman" w:hAnsi="Times New Roman" w:cs="Times New Roman"/>
          <w:b/>
          <w:bCs/>
          <w:kern w:val="0"/>
          <w:sz w:val="27"/>
          <w:szCs w:val="27"/>
          <w:rtl/>
          <w14:ligatures w14:val="none"/>
        </w:rPr>
        <w:t>مقدمة</w:t>
      </w:r>
      <w:bookmarkEnd w:id="40"/>
    </w:p>
    <w:p w14:paraId="285754CE"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يشكل الإطار النظري أحد المكونات الرئيسة في البحث العلمي، إذ يوفر الأساس المفاهيمي الذي تستند إليه الدراسة في تفسير متغيراتها وتحليل العلاقة بينها. وتبرز أهمية هذا الفصل في كونه ينتقل بالدراسة من العرض العام لمشكلة البحث وأهدافه إلى بناء الخلفية العلمية المتخصصة التي توضح طبيعة المفاهيم الرئيسة، وأبعادها، ومجالات تطبيقها، والعوامل المؤثرة فيها. وفي ضوء موضوع الدراسة الحالية، يركز هذا الفصل على تناول المفاهيم المرتبطة بإدارة المشاريع، والتقنيات الذكية، ومنصات التعلم الإلكتروني، مع إبراز العلاقة التكاملية بين هذه المحاور في سياق التحول الرقمي التعليمي</w:t>
      </w:r>
      <w:r w:rsidRPr="0002118E">
        <w:rPr>
          <w:rFonts w:ascii="Sakkal Majalla" w:hAnsi="Sakkal Majalla" w:cs="Sakkal Majalla"/>
          <w:sz w:val="28"/>
          <w:szCs w:val="28"/>
        </w:rPr>
        <w:t>.</w:t>
      </w:r>
    </w:p>
    <w:p w14:paraId="395D2A3E"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لقد أصبح توظيف التقنيات الذكية في التعليم أحد الاتجاهات الحديثة التي تسعى المؤسسات التعليمية من خلالها إلى تحسين جودة العملية التعليمية، ورفع كفاءة الأداء، وتخصيص التعلم، ودعم اتخاذ القرار المبني على البيانات. غير أن نجاح هذه التقنيات لا يتوقف على توفرها من الناحية الفنية فحسب، بل يرتبط بمدى قدرة المؤسسة على إدارتها بوصفها مشروعات تطويرية متكاملة تتطلب تخطيطا واضحا، وإدارة دقيقة للنطاق والمخاطر، وتواصلا فعالا مع أصحاب المصلحة، ومتابعة مستمرة لجودة المخرجات. ومن هنا تظهر أهمية إدارة المشاريع كمدخل إداري قادر على تنظيم مبادرات التحول الذكي وضمان تحقيق أهدافها بكفاءة وفاعلية</w:t>
      </w:r>
      <w:r w:rsidRPr="0002118E">
        <w:rPr>
          <w:rFonts w:ascii="Sakkal Majalla" w:hAnsi="Sakkal Majalla" w:cs="Sakkal Majalla"/>
          <w:sz w:val="28"/>
          <w:szCs w:val="28"/>
        </w:rPr>
        <w:t xml:space="preserve"> (Project Management Institute [PMI], 2021).</w:t>
      </w:r>
    </w:p>
    <w:p w14:paraId="462A6A55"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السياق التعليمي السعودي، تمثل منصة "مدرستي" نموذجا مهما لمنصات التعلم الإلكتروني التي أسهمت في دعم التحول الرقمي في التعليم، من خلال توفير بيئة تعليمية رقمية تتيح إدارة الفصول الافتراضية، وتقديم المحتوى التعليمي، وتنفيذ الواجبات والاختبارات، ومتابعة أداء الطلاب. ومع تطور احتياجات التعليم الرقمي، أصبح من الضروري تعزيز هذه المنصات بالتقنيات الذكية مثل الذكاء الاصطناعي، والتحليلات التعليمية، وأنظمة التوصية، والتتبع الذكي للأداء، بما يسهم في تحسين التجربة التعليمية ورفع جودة المخرجات</w:t>
      </w:r>
      <w:r w:rsidRPr="0002118E">
        <w:rPr>
          <w:rFonts w:ascii="Sakkal Majalla" w:hAnsi="Sakkal Majalla" w:cs="Sakkal Majalla"/>
          <w:sz w:val="28"/>
          <w:szCs w:val="28"/>
        </w:rPr>
        <w:t xml:space="preserve"> (Holmes et al., 2019).</w:t>
      </w:r>
    </w:p>
    <w:p w14:paraId="68C5B11B" w14:textId="353960DB" w:rsidR="00F637EF" w:rsidRPr="0033272F" w:rsidRDefault="0002118E" w:rsidP="0002118E">
      <w:pPr>
        <w:spacing w:line="360" w:lineRule="auto"/>
        <w:jc w:val="both"/>
        <w:rPr>
          <w:rFonts w:ascii="Sakkal Majalla" w:hAnsi="Sakkal Majalla" w:cs="Sakkal Majalla"/>
          <w:sz w:val="28"/>
          <w:szCs w:val="28"/>
          <w:rtl/>
        </w:rPr>
      </w:pPr>
      <w:r w:rsidRPr="0002118E">
        <w:rPr>
          <w:rFonts w:ascii="Sakkal Majalla" w:hAnsi="Sakkal Majalla" w:cs="Sakkal Majalla"/>
          <w:sz w:val="28"/>
          <w:szCs w:val="28"/>
          <w:rtl/>
        </w:rPr>
        <w:t xml:space="preserve">ويتناول هذا الفصل مجموعة من المحاور النظرية التي تخدم موضوع الدراسة؛ حيث يبدأ بتوضيح مفهوم إدارة المشاريع وأهميتها وأبعادها، ثم يناقش إدارة المشاريع في بيئة التحول الرقمي. بعد ذلك يتناول مفهوم التقنيات الذكية وأنواعها وتطبيقاتها في التعليم الإلكتروني، ثم يعرض مفهوم منصات التعلم الإلكتروني وأهميتها وخصائصها. كما يوضح الفصل </w:t>
      </w:r>
      <w:r w:rsidRPr="0002118E">
        <w:rPr>
          <w:rFonts w:ascii="Sakkal Majalla" w:hAnsi="Sakkal Majalla" w:cs="Sakkal Majalla"/>
          <w:sz w:val="28"/>
          <w:szCs w:val="28"/>
          <w:rtl/>
        </w:rPr>
        <w:lastRenderedPageBreak/>
        <w:t>العلاقة بين إدارة المشاريع ونجاح توظيف التقنيات الذكية في منصات التعلم الإلكتروني، مع التركيز على منصة "مدرستي" بوصفها النموذج التطبيقي للدراسة الحالية</w:t>
      </w:r>
      <w:r w:rsidRPr="0002118E">
        <w:rPr>
          <w:rFonts w:ascii="Sakkal Majalla" w:hAnsi="Sakkal Majalla" w:cs="Sakkal Majalla"/>
          <w:sz w:val="28"/>
          <w:szCs w:val="28"/>
        </w:rPr>
        <w:t>.</w:t>
      </w:r>
    </w:p>
    <w:p w14:paraId="1AE1E06F" w14:textId="34A372C3" w:rsidR="00C4227F" w:rsidRPr="0059593B" w:rsidRDefault="00C4227F" w:rsidP="0033272F">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bookmarkStart w:id="41" w:name="_Toc228062309"/>
      <w:r w:rsidRPr="0059593B">
        <w:rPr>
          <w:rFonts w:ascii="Times New Roman" w:eastAsia="Times New Roman" w:hAnsi="Times New Roman" w:cs="Times New Roman"/>
          <w:b/>
          <w:bCs/>
          <w:kern w:val="0"/>
          <w:sz w:val="27"/>
          <w:szCs w:val="27"/>
          <w:rtl/>
          <w14:ligatures w14:val="none"/>
        </w:rPr>
        <w:t xml:space="preserve">2.2 </w:t>
      </w:r>
      <w:r w:rsidR="0033272F" w:rsidRPr="0033272F">
        <w:rPr>
          <w:rFonts w:ascii="Times New Roman" w:eastAsia="Times New Roman" w:hAnsi="Times New Roman" w:cs="Times New Roman"/>
          <w:b/>
          <w:bCs/>
          <w:kern w:val="0"/>
          <w:sz w:val="27"/>
          <w:szCs w:val="27"/>
          <w:rtl/>
          <w14:ligatures w14:val="none"/>
        </w:rPr>
        <w:t>مفهوم إدارة المشاريع</w:t>
      </w:r>
      <w:bookmarkEnd w:id="41"/>
    </w:p>
    <w:p w14:paraId="310DECB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تعد إدارة المشاريع من المفاهيم الإدارية الحديثة التي اكتسبت أهمية متزايدة في ظل تعقد بيئات العمل وتسارع التحولات التقنية والتنظيمية. فلم تعد المشاريع تدار بصورة عشوائية أو من خلال الخبرة الفردية فقط، بل أصبحت تحتاج إلى منهجيات علمية واضحة تساعد على تحديد الأهداف، وتنظيم الموارد، وضبط الوقت والتكلفة والجودة، وإدارة المخاطر، وتحقيق النتائج المطلوبة بكفاءة وفاعلية. وتزداد أهمية إدارة المشاريع بصورة خاصة في المشاريع التقنية والتعليمية، لأنها غالبا ما تتسم بتعدد الأطراف المعنية، وتغير المتطلبات، وارتفاع مستوى المخاطر، والحاجة إلى متابعة مستمرة للأداء</w:t>
      </w:r>
      <w:r w:rsidRPr="0002118E">
        <w:rPr>
          <w:rFonts w:ascii="Sakkal Majalla" w:hAnsi="Sakkal Majalla" w:cs="Sakkal Majalla"/>
          <w:sz w:val="28"/>
          <w:szCs w:val="28"/>
        </w:rPr>
        <w:t>.</w:t>
      </w:r>
    </w:p>
    <w:p w14:paraId="7E3EF235"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ويعرف معهد إدارة المشاريع إدارة المشروع بأنها تطبيق المعارف والمهارات والأدوات والأساليب على أنشطة المشروع من أجل تحقيق متطلباته وأهدافه المحددة</w:t>
      </w:r>
      <w:r w:rsidRPr="0002118E">
        <w:rPr>
          <w:rFonts w:ascii="Sakkal Majalla" w:hAnsi="Sakkal Majalla" w:cs="Sakkal Majalla"/>
          <w:sz w:val="28"/>
          <w:szCs w:val="28"/>
        </w:rPr>
        <w:t xml:space="preserve"> (Project Management Institute [PMI], 2021). </w:t>
      </w:r>
      <w:r w:rsidRPr="0002118E">
        <w:rPr>
          <w:rFonts w:ascii="Sakkal Majalla" w:hAnsi="Sakkal Majalla" w:cs="Sakkal Majalla"/>
          <w:sz w:val="28"/>
          <w:szCs w:val="28"/>
          <w:rtl/>
        </w:rPr>
        <w:t>ومن هذا التعريف يتضح أن إدارة المشاريع لا تقتصر على تنفيذ مجموعة من الأنشطة، بل تشمل عملية متكاملة تبدأ من تحديد فكرة المشروع وأهدافه، مرورا بالتخطيط والتنفيذ والمتابعة، وانتهاء بتقييم المخرجات والتأكد من تحقيق القيمة المتوقعة</w:t>
      </w:r>
      <w:r w:rsidRPr="0002118E">
        <w:rPr>
          <w:rFonts w:ascii="Sakkal Majalla" w:hAnsi="Sakkal Majalla" w:cs="Sakkal Majalla"/>
          <w:sz w:val="28"/>
          <w:szCs w:val="28"/>
        </w:rPr>
        <w:t>.</w:t>
      </w:r>
    </w:p>
    <w:p w14:paraId="4FDED14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وتقوم إدارة المشاريع على فكرة أساسية مفادها أن كل مشروع يمثل جهدا مؤقتا يهدف إلى إنتاج مخرج أو خدمة أو نتيجة محددة. ويعني ذلك أن المشروع يختلف عن العمليات الروتينية المستمرة، لأنه يمتلك بداية ونهاية واضحتين، وأهدافا محددة، وموارد مخصصة، ومخرجات قابلة للقياس. وفي سياق الدراسة الحالية، يمكن النظر إلى توظيف التقنيات الذكية في منصة "مدرستي" باعتباره مشروعا تطويريا منظما، لأنه يتطلب تحديد أهداف واضحة، وتخصيص موارد تقنية وبشرية، وإدارة نطاق العمل، ومتابعة جودة التنفيذ، وقياس أثر التقنيات الذكية على جودة العملية التعليمية</w:t>
      </w:r>
      <w:r w:rsidRPr="0002118E">
        <w:rPr>
          <w:rFonts w:ascii="Sakkal Majalla" w:hAnsi="Sakkal Majalla" w:cs="Sakkal Majalla"/>
          <w:sz w:val="28"/>
          <w:szCs w:val="28"/>
        </w:rPr>
        <w:t>.</w:t>
      </w:r>
    </w:p>
    <w:p w14:paraId="320EFAD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 xml:space="preserve">كما ترتبط إدارة المشاريع بمجموعة من القيود التي تؤثر في نجاح المشروع، ومن أبرزها الوقت، والتكلفة، والنطاق، والجودة. ويعرف هذا الترابط في أدبيات إدارة المشاريع بما يسمى بقيود المشروع، حيث إن أي تغيير في أحد هذه العناصر قد يؤثر في العناصر الأخرى. فعلى سبيل المثال، قد يؤدي توسيع نطاق مشروع تقني داخل منصة تعليمية إلى زيادة </w:t>
      </w:r>
      <w:r w:rsidRPr="0002118E">
        <w:rPr>
          <w:rFonts w:ascii="Sakkal Majalla" w:hAnsi="Sakkal Majalla" w:cs="Sakkal Majalla"/>
          <w:sz w:val="28"/>
          <w:szCs w:val="28"/>
          <w:rtl/>
        </w:rPr>
        <w:lastRenderedPageBreak/>
        <w:t>التكلفة أو إطالة مدة التنفيذ، ما لم تتم إدارة التغيير بطريقة منهجية. ولذلك تعد إدارة النطاق والمخاطر والجودة والتواصل من العناصر الجوهرية في نجاح المشاريع التقنية، خصوصا عندما ترتبط هذه المشاريع بمنصات تعليمية تخدم عددا كبيرا من المستخدمين</w:t>
      </w:r>
      <w:r w:rsidRPr="0002118E">
        <w:rPr>
          <w:rFonts w:ascii="Sakkal Majalla" w:hAnsi="Sakkal Majalla" w:cs="Sakkal Majalla"/>
          <w:sz w:val="28"/>
          <w:szCs w:val="28"/>
        </w:rPr>
        <w:t>.</w:t>
      </w:r>
    </w:p>
    <w:p w14:paraId="03B9DB7B"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وتبرز أهمية إدارة المشاريع في قدرتها على تحويل الأفكار والمبادرات إلى نتائج عملية قابلة للتنفيذ والقياس. فالتقنيات الذكية مثل الذكاء الاصطناعي والتحليلات التعليمية وأنظمة التوصية قد تكون واعدة من الناحية التقنية، إلا أن نجاحها داخل المنصات التعليمية لا يتحقق بمجرد توفيرها، بل يتطلب إدارة منظمة تضمن توافق هذه التقنيات مع احتياجات المستخدمين وأهداف المؤسسة التعليمية. ومن هنا فإن إدارة المشاريع تمثل الجسر الذي يربط بين الإمكانات التقنية والقيمة التعليمية الفعلية</w:t>
      </w:r>
      <w:r w:rsidRPr="0002118E">
        <w:rPr>
          <w:rFonts w:ascii="Sakkal Majalla" w:hAnsi="Sakkal Majalla" w:cs="Sakkal Majalla"/>
          <w:sz w:val="28"/>
          <w:szCs w:val="28"/>
        </w:rPr>
        <w:t>.</w:t>
      </w:r>
    </w:p>
    <w:p w14:paraId="0C25BB3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ضوء التحول الرقمي، أصبحت إدارة المشاريع أكثر أهمية من أي وقت مضى، لأن المشاريع الرقمية غالبا ما تتسم بالتغير السريع، وتعدد أصحاب المصلحة، والحاجة إلى التكامل بين الفرق الإدارية والتقنية والتعليمية. وقد أشار</w:t>
      </w:r>
      <w:r w:rsidRPr="0002118E">
        <w:rPr>
          <w:rFonts w:ascii="Sakkal Majalla" w:hAnsi="Sakkal Majalla" w:cs="Sakkal Majalla"/>
          <w:sz w:val="28"/>
          <w:szCs w:val="28"/>
        </w:rPr>
        <w:t xml:space="preserve"> Vial (2019) </w:t>
      </w:r>
      <w:r w:rsidRPr="0002118E">
        <w:rPr>
          <w:rFonts w:ascii="Sakkal Majalla" w:hAnsi="Sakkal Majalla" w:cs="Sakkal Majalla"/>
          <w:sz w:val="28"/>
          <w:szCs w:val="28"/>
          <w:rtl/>
        </w:rPr>
        <w:t>إلى أن التحول الرقمي لا يمثل مجرد استخدام للتكنولوجيا، بل هو عملية تغيير مؤسسي واسعة تتطلب تنسيقا بين الجوانب التقنية والتنظيمية والبشرية. وهذا يعني أن إدارة المشاريع في بيئة التحول الرقمي لا تقتصر على مراقبة التنفيذ، بل تشمل أيضا إدارة التغيير، وبناء القبول لدى المستخدمين، وضمان استدامة المخرجات</w:t>
      </w:r>
      <w:r w:rsidRPr="0002118E">
        <w:rPr>
          <w:rFonts w:ascii="Sakkal Majalla" w:hAnsi="Sakkal Majalla" w:cs="Sakkal Majalla"/>
          <w:sz w:val="28"/>
          <w:szCs w:val="28"/>
        </w:rPr>
        <w:t>.</w:t>
      </w:r>
    </w:p>
    <w:p w14:paraId="27F78DD6" w14:textId="7D767422" w:rsidR="00C4227F" w:rsidRPr="0033272F"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وبناء على ما سبق، يمكن القول إن إدارة المشاريع تمثل الإطار المنهجي الذي يساعد المؤسسات التعليمية على إدارة مبادرات التحول الذكي بطريقة منظمة. وفي هذه الدراسة، ينظر إلى إدارة المشاريع بوصفها المتغير المستقل الذي يمكن أن يؤثر في نجاح توظيف التقنيات الذكية داخل منصة "مدرستي"، من خلال أبعاد رئيسة تتمثل في التخطيط، وإدارة النطاق، وإدارة المخاطر، وإدارة التواصل وأصحاب المصلحة، وضبط الجودة والمتابعة. وتعد هذه الأبعاد أساسا مهما لفهم كيفية تحويل التقنيات الذكية من مجرد أدوات رقمية إلى حلول تعليمية فعالة ومستدامة</w:t>
      </w:r>
      <w:r w:rsidRPr="0002118E">
        <w:rPr>
          <w:rFonts w:ascii="Sakkal Majalla" w:hAnsi="Sakkal Majalla" w:cs="Sakkal Majalla"/>
          <w:sz w:val="28"/>
          <w:szCs w:val="28"/>
        </w:rPr>
        <w:t>.</w:t>
      </w:r>
    </w:p>
    <w:p w14:paraId="0B639C84" w14:textId="790D2F15" w:rsidR="00F637EF" w:rsidRPr="0002118E" w:rsidRDefault="0002118E" w:rsidP="0002118E">
      <w:pPr>
        <w:spacing w:before="100" w:beforeAutospacing="1" w:after="100" w:afterAutospacing="1" w:line="240" w:lineRule="auto"/>
        <w:outlineLvl w:val="2"/>
        <w:rPr>
          <w:rFonts w:ascii="Times New Roman" w:eastAsia="Times New Roman" w:hAnsi="Times New Roman" w:cs="Times New Roman"/>
          <w:b/>
          <w:bCs/>
          <w:kern w:val="0"/>
          <w:sz w:val="27"/>
          <w:szCs w:val="27"/>
          <w:rtl/>
          <w14:ligatures w14:val="none"/>
        </w:rPr>
      </w:pPr>
      <w:bookmarkStart w:id="42" w:name="_Toc228062310"/>
      <w:r w:rsidRPr="0002118E">
        <w:rPr>
          <w:rFonts w:ascii="Times New Roman" w:eastAsia="Times New Roman" w:hAnsi="Times New Roman" w:cs="Times New Roman"/>
          <w:b/>
          <w:bCs/>
          <w:kern w:val="0"/>
          <w:sz w:val="27"/>
          <w:szCs w:val="27"/>
          <w14:ligatures w14:val="none"/>
        </w:rPr>
        <w:t xml:space="preserve">2.3 </w:t>
      </w:r>
      <w:r w:rsidRPr="0002118E">
        <w:rPr>
          <w:rFonts w:ascii="Times New Roman" w:eastAsia="Times New Roman" w:hAnsi="Times New Roman" w:cs="Times New Roman"/>
          <w:b/>
          <w:bCs/>
          <w:kern w:val="0"/>
          <w:sz w:val="27"/>
          <w:szCs w:val="27"/>
          <w:rtl/>
          <w14:ligatures w14:val="none"/>
        </w:rPr>
        <w:t>أهمية إدارة المشاريع في بيئة التحول الرقمي</w:t>
      </w:r>
      <w:bookmarkEnd w:id="42"/>
    </w:p>
    <w:p w14:paraId="155AF88B"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 xml:space="preserve">تكتسب إدارة المشاريع أهمية متزايدة في بيئة التحول الرقمي، نظرا لطبيعة المشاريع الرقمية التي تتسم بالتعقيد، وسرعة التغير، وتعدد أصحاب المصلحة، وارتفاع مستوى الاعتماد على التقنية والبيانات. فالمؤسسات التي تتبنى مبادرات رقمية، مثل تطوير المنصات التعليمية أو دمج التقنيات الذكية، لا تحتاج فقط إلى بنية تقنية متقدمة، بل تحتاج كذلك </w:t>
      </w:r>
      <w:r w:rsidRPr="0002118E">
        <w:rPr>
          <w:rFonts w:ascii="Sakkal Majalla" w:hAnsi="Sakkal Majalla" w:cs="Sakkal Majalla"/>
          <w:sz w:val="28"/>
          <w:szCs w:val="28"/>
          <w:rtl/>
        </w:rPr>
        <w:lastRenderedPageBreak/>
        <w:t>إلى إدارة منهجية قادرة على توجيه هذه المبادرات نحو تحقيق أهدافها الاستراتيجية. ومن هنا، تصبح إدارة المشاريع أداة تنظيمية مهمة لضمان أن تتحول الرؤية الرقمية إلى نتائج عملية قابلة للقياس</w:t>
      </w:r>
      <w:r w:rsidRPr="0002118E">
        <w:rPr>
          <w:rFonts w:ascii="Sakkal Majalla" w:hAnsi="Sakkal Majalla" w:cs="Sakkal Majalla"/>
          <w:sz w:val="28"/>
          <w:szCs w:val="28"/>
        </w:rPr>
        <w:t>.</w:t>
      </w:r>
    </w:p>
    <w:p w14:paraId="5DFD97F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وتظهر أهمية إدارة المشاريع في التحول الرقمي من خلال قدرتها على تنظيم مراحل المشروع بدءا من تحديد الاحتياجات، وصياغة الأهداف، وتخطيط الموارد، وانتهاء بتنفيذ الحلول التقنية ومتابعة أثرها. فالمشاريع الرقمية غالبا ما تواجه تحديات متعددة، مثل تغير المتطلبات، وصعوبة التكامل بين الأنظمة، ومقاومة المستخدمين للتغيير، ومخاطر أمن البيانات، والحاجة إلى تدريب الكوادر البشرية. ولذلك فإن غياب الإدارة الفعالة قد يؤدي إلى تعثر المشروع أو عدم تحقيق القيمة المتوقعة منه، حتى إذا كانت التقنية المستخدمة متقدمة</w:t>
      </w:r>
      <w:r w:rsidRPr="0002118E">
        <w:rPr>
          <w:rFonts w:ascii="Sakkal Majalla" w:hAnsi="Sakkal Majalla" w:cs="Sakkal Majalla"/>
          <w:sz w:val="28"/>
          <w:szCs w:val="28"/>
        </w:rPr>
        <w:t>.</w:t>
      </w:r>
    </w:p>
    <w:p w14:paraId="64BB52F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قطاع التعليم، تتضاعف أهمية إدارة المشاريع بسبب حساسية البيئة التعليمية وتعدد المستفيدين من الخدمات الرقمية. فالمنصات التعليمية لا تخدم جهة واحدة فقط، بل ترتبط بالطلاب، والمعلمين، وأولياء الأمور، والإدارات التعليمية، ومطوري الأنظمة، وصناع القرار. وهذا التعدد يجعل نجاح أي مشروع لتطوير منصة تعليمية أو توظيف تقنية ذكية مرهونا بوجود إدارة قادرة على التنسيق بين هذه الأطراف، وفهم احتياجاتهم، وضبط متطلبات المشروع بصورة دقيقة. ولذلك تعد إدارة أصحاب المصلحة والتواصل الفعال من العوامل الجوهرية في نجاح مشاريع التحول الرقمي التعليمي</w:t>
      </w:r>
      <w:r w:rsidRPr="0002118E">
        <w:rPr>
          <w:rFonts w:ascii="Sakkal Majalla" w:hAnsi="Sakkal Majalla" w:cs="Sakkal Majalla"/>
          <w:sz w:val="28"/>
          <w:szCs w:val="28"/>
        </w:rPr>
        <w:t>.</w:t>
      </w:r>
    </w:p>
    <w:p w14:paraId="016ABA15"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كما تسهم إدارة المشاريع في تقليل المخاطر المصاحبة لتوظيف التقنيات الذكية في التعليم. فالذكاء الاصطناعي والتحليلات التعليمية وأنظمة التوصية تعتمد على البيانات، وتتطلب دقة في التصميم والتنفيذ والمتابعة. وقد تظهر أثناء التطبيق مخاطر تتعلق بخصوصية البيانات، أو جودة الخوارزميات، أو قبول المستخدمين، أو عدم توافق المخرجات مع الأهداف التعليمية. ومن خلال إدارة المخاطر، تستطيع المؤسسة توقع هذه التحديات، وتحليل أثرها، ووضع خطط استجابة مناسبة للتعامل معها قبل أن تؤثر سلبا في المشروع</w:t>
      </w:r>
      <w:r w:rsidRPr="0002118E">
        <w:rPr>
          <w:rFonts w:ascii="Sakkal Majalla" w:hAnsi="Sakkal Majalla" w:cs="Sakkal Majalla"/>
          <w:sz w:val="28"/>
          <w:szCs w:val="28"/>
        </w:rPr>
        <w:t>.</w:t>
      </w:r>
    </w:p>
    <w:p w14:paraId="76715DC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 xml:space="preserve">وتبرز أهمية إدارة المشاريع أيضا في ضمان جودة المخرجات الرقمية. فنجاح مشروع تقني لا يقاس فقط بإطلاق الخدمة أو تشغيل النظام، بل يقاس بمدى فاعلية المخرجات في تحقيق الأهداف التي صمم المشروع من أجلها. وفي حالة منصة "مدرستي"، فإن نجاح توظيف التقنيات الذكية لا يتمثل فقط في إضافة أدوات ذكية إلى المنصة، بل في قدرة هذه الأدوات على تحسين جودة العملية التعليمية، ودعم اتخاذ القرار، ورفع كفاءة المتابعة، وتحسين تجربة المستخدم. </w:t>
      </w:r>
      <w:r w:rsidRPr="0002118E">
        <w:rPr>
          <w:rFonts w:ascii="Sakkal Majalla" w:hAnsi="Sakkal Majalla" w:cs="Sakkal Majalla"/>
          <w:sz w:val="28"/>
          <w:szCs w:val="28"/>
          <w:rtl/>
        </w:rPr>
        <w:lastRenderedPageBreak/>
        <w:t>ولذلك فإن ضبط الجودة والمتابعة المستمرة يعدان من العناصر الأساسية لضمان أن تحقق التقنيات الذكية قيمة تعليمية فعلية</w:t>
      </w:r>
      <w:r w:rsidRPr="0002118E">
        <w:rPr>
          <w:rFonts w:ascii="Sakkal Majalla" w:hAnsi="Sakkal Majalla" w:cs="Sakkal Majalla"/>
          <w:sz w:val="28"/>
          <w:szCs w:val="28"/>
        </w:rPr>
        <w:t>.</w:t>
      </w:r>
    </w:p>
    <w:p w14:paraId="7627138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ومن ناحية أخرى، تساعد إدارة المشاريع على تحقيق الاستخدام الأمثل للموارد. فمشاريع التحول الرقمي غالبا ما تتطلب استثمارات مالية وتقنية وبشرية كبيرة، ومن ثم فإن إدارتها بصورة غير منظمة قد يؤدي إلى الهدر أو تكرار الجهود أو ضعف التنسيق بين الفرق المعنية. أما الإدارة المنهجية للمشروع، فتساعد على توزيع الموارد وفقا للأولويات، وتحديد المسؤوليات، ومتابعة الأداء، وتقليل الانحرافات في الوقت والتكلفة والنطاق</w:t>
      </w:r>
      <w:r w:rsidRPr="0002118E">
        <w:rPr>
          <w:rFonts w:ascii="Sakkal Majalla" w:hAnsi="Sakkal Majalla" w:cs="Sakkal Majalla"/>
          <w:sz w:val="28"/>
          <w:szCs w:val="28"/>
        </w:rPr>
        <w:t>.</w:t>
      </w:r>
    </w:p>
    <w:p w14:paraId="5423FF1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ضوء ذلك، يمكن القول إن إدارة المشاريع تمثل أحد المتطلبات الأساسية لنجاح التحول الرقمي في التعليم، لأنها توفر الإطار الذي ينظم العلاقة بين التقنية والأهداف التعليمية. فالتقنيات الذكية لا تحقق أثرها بمجرد توفرها، بل من خلال إدارتها ضمن مشروع واضح الأهداف، محدد النطاق، مدروس المخاطر، ومتصل باحتياجات أصحاب المصلحة. وبذلك تصبح إدارة المشاريع عاملا حاسما في تحويل المبادرات الرقمية من أفكار تقنية إلى مخرجات تعليمية مستدامة</w:t>
      </w:r>
      <w:r w:rsidRPr="0002118E">
        <w:rPr>
          <w:rFonts w:ascii="Sakkal Majalla" w:hAnsi="Sakkal Majalla" w:cs="Sakkal Majalla"/>
          <w:sz w:val="28"/>
          <w:szCs w:val="28"/>
        </w:rPr>
        <w:t>.</w:t>
      </w:r>
    </w:p>
    <w:p w14:paraId="51579B09" w14:textId="6E375D00" w:rsidR="00C4227F" w:rsidRPr="0033272F" w:rsidRDefault="0002118E" w:rsidP="0002118E">
      <w:pPr>
        <w:spacing w:line="360" w:lineRule="auto"/>
        <w:jc w:val="both"/>
        <w:rPr>
          <w:rFonts w:ascii="Sakkal Majalla" w:hAnsi="Sakkal Majalla" w:cs="Sakkal Majalla"/>
          <w:sz w:val="28"/>
          <w:szCs w:val="28"/>
          <w:rtl/>
        </w:rPr>
      </w:pPr>
      <w:r w:rsidRPr="0002118E">
        <w:rPr>
          <w:rFonts w:ascii="Sakkal Majalla" w:hAnsi="Sakkal Majalla" w:cs="Sakkal Majalla"/>
          <w:sz w:val="28"/>
          <w:szCs w:val="28"/>
          <w:rtl/>
        </w:rPr>
        <w:t>وبناء على ما سبق، فإن الدراسة الحالية تنطلق من افتراض أن نجاح توظيف التقنيات الذكية في منصة "مدرستي" يعتمد بدرجة كبيرة على جودة ممارسات إدارة المشاريع المطبقة في مراحل التخطيط والتنفيذ والمتابعة. فكلما كانت هذه الممارسات أكثر وضوحا وتنظيما وارتباطا بالأهداف التعليمية، زادت فرص نجاح التقنيات الذكية في تحقيق قيمة تعليمية وتنظيمية مستدامة</w:t>
      </w:r>
      <w:r w:rsidRPr="0002118E">
        <w:rPr>
          <w:rFonts w:ascii="Sakkal Majalla" w:hAnsi="Sakkal Majalla" w:cs="Sakkal Majalla"/>
          <w:sz w:val="28"/>
          <w:szCs w:val="28"/>
        </w:rPr>
        <w:t>.</w:t>
      </w:r>
      <w:r w:rsidR="0033272F" w:rsidRPr="0033272F">
        <w:rPr>
          <w:rFonts w:ascii="Sakkal Majalla" w:hAnsi="Sakkal Majalla" w:cs="Sakkal Majalla"/>
          <w:sz w:val="28"/>
          <w:szCs w:val="28"/>
        </w:rPr>
        <w:t>.</w:t>
      </w:r>
    </w:p>
    <w:p w14:paraId="07781959" w14:textId="3BFB2D07" w:rsidR="00F637EF" w:rsidRPr="00271E34" w:rsidRDefault="00F637EF" w:rsidP="0002118E">
      <w:pPr>
        <w:pStyle w:val="3"/>
        <w:spacing w:line="360" w:lineRule="auto"/>
        <w:rPr>
          <w:rFonts w:ascii="Sakkal Majalla" w:hAnsi="Sakkal Majalla" w:cs="Sakkal Majalla"/>
          <w:b/>
          <w:bCs/>
          <w:color w:val="auto"/>
          <w:sz w:val="32"/>
          <w:szCs w:val="32"/>
          <w:rtl/>
        </w:rPr>
      </w:pPr>
      <w:bookmarkStart w:id="43" w:name="_Toc228062311"/>
      <w:r w:rsidRPr="00271E34">
        <w:rPr>
          <w:rFonts w:ascii="Sakkal Majalla" w:hAnsi="Sakkal Majalla" w:cs="Sakkal Majalla"/>
          <w:b/>
          <w:bCs/>
          <w:color w:val="auto"/>
          <w:sz w:val="32"/>
          <w:szCs w:val="32"/>
          <w:rtl/>
        </w:rPr>
        <w:t>2.</w:t>
      </w:r>
      <w:r w:rsidR="0033272F">
        <w:rPr>
          <w:rFonts w:ascii="Sakkal Majalla" w:hAnsi="Sakkal Majalla" w:cs="Sakkal Majalla" w:hint="cs"/>
          <w:b/>
          <w:bCs/>
          <w:color w:val="auto"/>
          <w:sz w:val="32"/>
          <w:szCs w:val="32"/>
          <w:rtl/>
        </w:rPr>
        <w:t>4</w:t>
      </w:r>
      <w:r w:rsidRPr="00271E34">
        <w:rPr>
          <w:rFonts w:ascii="Sakkal Majalla" w:hAnsi="Sakkal Majalla" w:cs="Sakkal Majalla"/>
          <w:b/>
          <w:bCs/>
          <w:color w:val="auto"/>
          <w:sz w:val="32"/>
          <w:szCs w:val="32"/>
          <w:rtl/>
        </w:rPr>
        <w:t xml:space="preserve"> </w:t>
      </w:r>
      <w:r w:rsidR="0002118E" w:rsidRPr="0002118E">
        <w:rPr>
          <w:rFonts w:ascii="Sakkal Majalla" w:hAnsi="Sakkal Majalla" w:cs="Sakkal Majalla"/>
          <w:b/>
          <w:bCs/>
          <w:color w:val="auto"/>
          <w:sz w:val="32"/>
          <w:szCs w:val="32"/>
          <w:rtl/>
        </w:rPr>
        <w:t>أبعاد إدارة المشاريع</w:t>
      </w:r>
      <w:bookmarkEnd w:id="43"/>
    </w:p>
    <w:p w14:paraId="402AC2E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تتكون إدارة المشاريع من مجموعة من الأبعاد والممارسات التي تعمل بصورة مترابطة لضمان تحقيق أهداف المشروع بكفاءة وفاعلية. ولا يمكن النظر إلى نجاح المشروع بوصفه نتيجة لبعد واحد فقط، بل هو حصيلة تفاعل عدد من الممارسات الإدارية التي تبدأ من التخطيط وتحديد النطاق، وتمتد إلى إدارة المخاطر والتواصل وضبط الجودة والمتابعة. وفي سياق الدراسة الحالية، تم اختيار خمسة أبعاد رئيسة لإدارة المشاريع، وهي: التخطيط، وإدارة النطاق، وإدارة المخاطر، وإدارة التواصل وأصحاب المصلحة، وضبط الجودة والمتابعة، وذلك لارتباطها المباشر بطبيعة مشاريع توظيف التقنيات الذكية في منصات التعلم الإلكتروني</w:t>
      </w:r>
      <w:r w:rsidRPr="0002118E">
        <w:rPr>
          <w:rFonts w:ascii="Sakkal Majalla" w:hAnsi="Sakkal Majalla" w:cs="Sakkal Majalla"/>
          <w:sz w:val="28"/>
          <w:szCs w:val="28"/>
        </w:rPr>
        <w:t>.</w:t>
      </w:r>
    </w:p>
    <w:p w14:paraId="43838E7A" w14:textId="77777777" w:rsidR="0002118E" w:rsidRPr="0002118E" w:rsidRDefault="0002118E" w:rsidP="0002118E">
      <w:pPr>
        <w:pStyle w:val="3"/>
        <w:rPr>
          <w:rFonts w:ascii="Sakkal Majalla" w:hAnsi="Sakkal Majalla" w:cs="Sakkal Majalla"/>
          <w:b/>
          <w:bCs/>
          <w:color w:val="auto"/>
          <w:sz w:val="28"/>
          <w:szCs w:val="28"/>
        </w:rPr>
      </w:pPr>
      <w:bookmarkStart w:id="44" w:name="_Toc228062312"/>
      <w:r w:rsidRPr="0002118E">
        <w:rPr>
          <w:rFonts w:ascii="Sakkal Majalla" w:hAnsi="Sakkal Majalla" w:cs="Sakkal Majalla"/>
          <w:b/>
          <w:bCs/>
          <w:color w:val="auto"/>
          <w:sz w:val="28"/>
          <w:szCs w:val="28"/>
        </w:rPr>
        <w:lastRenderedPageBreak/>
        <w:t xml:space="preserve">2.4.1 </w:t>
      </w:r>
      <w:r w:rsidRPr="0002118E">
        <w:rPr>
          <w:rFonts w:ascii="Sakkal Majalla" w:hAnsi="Sakkal Majalla" w:cs="Sakkal Majalla"/>
          <w:b/>
          <w:bCs/>
          <w:color w:val="auto"/>
          <w:sz w:val="28"/>
          <w:szCs w:val="28"/>
          <w:rtl/>
        </w:rPr>
        <w:t>التخطيط</w:t>
      </w:r>
      <w:bookmarkEnd w:id="44"/>
    </w:p>
    <w:p w14:paraId="28FDBC82"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يعد التخطيط المرحلة الأساسية التي يبنى عليها نجاح المشروع، لأنه يحدد الاتجاه العام للمشروع، وأهدافه، وموارده، وجدوله الزمني، ومؤشرات قياس أدائه. وكلما كان التخطيط واضحا ومبنيا على فهم دقيق للاحتياجات والمتطلبات، زادت قدرة المشروع على تحقيق نتائجه ضمن الوقت والتكلفة والجودة المحددة. وفي المشاريع التقنية، تزداد أهمية التخطيط بسبب ارتباطها بتغير المتطلبات، وتعقيد الأنظمة، والحاجة إلى تنسيق الجهود بين فرق متعددة</w:t>
      </w:r>
      <w:r w:rsidRPr="0002118E">
        <w:rPr>
          <w:rFonts w:ascii="Sakkal Majalla" w:hAnsi="Sakkal Majalla" w:cs="Sakkal Majalla"/>
          <w:sz w:val="28"/>
          <w:szCs w:val="28"/>
        </w:rPr>
        <w:t>.</w:t>
      </w:r>
    </w:p>
    <w:p w14:paraId="29358711"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حالة توظيف التقنيات الذكية داخل منصة "مدرستي"، يشمل التخطيط تحديد الهدف من استخدام هذه التقنيات، مثل تحسين جودة التعلم، أو دعم اتخاذ القرار، أو تحليل أداء الطلاب، أو تخصيص المحتوى التعليمي. كما يشمل تحديد الموارد التقنية والبشرية اللازمة، وتوزيع المسؤوليات، ووضع جدول زمني واضح للتنفيذ، وتحديد مؤشرات أداء يمكن من خلالها قياس نجاح المشروع. ومن دون تخطيط دقيق، قد تتحول مبادرات التقنيات الذكية إلى جهود متفرقة لا تحقق أثرا تعليميا واضحا</w:t>
      </w:r>
      <w:r w:rsidRPr="0002118E">
        <w:rPr>
          <w:rFonts w:ascii="Sakkal Majalla" w:hAnsi="Sakkal Majalla" w:cs="Sakkal Majalla"/>
          <w:sz w:val="28"/>
          <w:szCs w:val="28"/>
        </w:rPr>
        <w:t>.</w:t>
      </w:r>
    </w:p>
    <w:p w14:paraId="058B67BA" w14:textId="77777777" w:rsidR="0002118E" w:rsidRPr="0002118E" w:rsidRDefault="0002118E" w:rsidP="0002118E">
      <w:pPr>
        <w:pStyle w:val="3"/>
        <w:rPr>
          <w:rFonts w:ascii="Sakkal Majalla" w:hAnsi="Sakkal Majalla" w:cs="Sakkal Majalla"/>
          <w:b/>
          <w:bCs/>
          <w:color w:val="auto"/>
          <w:sz w:val="28"/>
          <w:szCs w:val="28"/>
        </w:rPr>
      </w:pPr>
      <w:bookmarkStart w:id="45" w:name="_Toc228062313"/>
      <w:r w:rsidRPr="0002118E">
        <w:rPr>
          <w:rFonts w:ascii="Sakkal Majalla" w:hAnsi="Sakkal Majalla" w:cs="Sakkal Majalla"/>
          <w:b/>
          <w:bCs/>
          <w:color w:val="auto"/>
          <w:sz w:val="28"/>
          <w:szCs w:val="28"/>
        </w:rPr>
        <w:t xml:space="preserve">2.4.2 </w:t>
      </w:r>
      <w:r w:rsidRPr="0002118E">
        <w:rPr>
          <w:rFonts w:ascii="Sakkal Majalla" w:hAnsi="Sakkal Majalla" w:cs="Sakkal Majalla"/>
          <w:b/>
          <w:bCs/>
          <w:color w:val="auto"/>
          <w:sz w:val="28"/>
          <w:szCs w:val="28"/>
          <w:rtl/>
        </w:rPr>
        <w:t>إدارة النطاق</w:t>
      </w:r>
      <w:bookmarkEnd w:id="45"/>
    </w:p>
    <w:p w14:paraId="50170829"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تعني إدارة النطاق تحديد ما يتضمنه المشروع وما لا يتضمنه، بحيث تكون حدود المشروع ومخرجاته ومتطلباته واضحة لجميع الأطراف. وتعد إدارة النطاق من الأبعاد المهمة لأنها تمنع التوسع غير المنضبط في متطلبات المشروع، والذي قد يؤدي إلى زيادة التكلفة، أو تأخر التنفيذ، أو ضعف جودة المخرجات. وتزداد أهمية هذا البعد في المشاريع الرقمية التي تتغير فيها الاحتياجات التقنية بسرعة</w:t>
      </w:r>
      <w:r w:rsidRPr="0002118E">
        <w:rPr>
          <w:rFonts w:ascii="Sakkal Majalla" w:hAnsi="Sakkal Majalla" w:cs="Sakkal Majalla"/>
          <w:sz w:val="28"/>
          <w:szCs w:val="28"/>
        </w:rPr>
        <w:t>.</w:t>
      </w:r>
    </w:p>
    <w:p w14:paraId="1EA0F29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سياق منصة "مدرستي"، تساعد إدارة النطاق على تحديد نوع التقنيات الذكية المراد توظيفها، والوظائف التي ستؤديها داخل المنصة، والفئات المستفيدة منها، ومخرجات المشروع المتوقعة. فعلى سبيل المثال، قد يكون نطاق المشروع مرتبطا بتطبيق نظام توصية للمحتوى التعليمي، أو تطوير أدوات تحليل أداء الطلاب، أو تحسين آليات التقييم الذكي. وفي كل حالة، يجب أن يكون نطاق العمل واضحا ومحددا حتى لا يتوسع المشروع بشكل عشوائي يؤثر في نجاحه</w:t>
      </w:r>
      <w:r w:rsidRPr="0002118E">
        <w:rPr>
          <w:rFonts w:ascii="Sakkal Majalla" w:hAnsi="Sakkal Majalla" w:cs="Sakkal Majalla"/>
          <w:sz w:val="28"/>
          <w:szCs w:val="28"/>
        </w:rPr>
        <w:t>.</w:t>
      </w:r>
    </w:p>
    <w:p w14:paraId="1F86B78A" w14:textId="77777777" w:rsidR="0002118E" w:rsidRPr="0002118E" w:rsidRDefault="0002118E" w:rsidP="0002118E">
      <w:pPr>
        <w:pStyle w:val="3"/>
        <w:rPr>
          <w:rFonts w:ascii="Sakkal Majalla" w:hAnsi="Sakkal Majalla" w:cs="Sakkal Majalla"/>
          <w:b/>
          <w:bCs/>
          <w:color w:val="auto"/>
          <w:sz w:val="28"/>
          <w:szCs w:val="28"/>
        </w:rPr>
      </w:pPr>
      <w:bookmarkStart w:id="46" w:name="_Toc228062314"/>
      <w:r w:rsidRPr="0002118E">
        <w:rPr>
          <w:rFonts w:ascii="Sakkal Majalla" w:hAnsi="Sakkal Majalla" w:cs="Sakkal Majalla"/>
          <w:b/>
          <w:bCs/>
          <w:color w:val="auto"/>
          <w:sz w:val="28"/>
          <w:szCs w:val="28"/>
        </w:rPr>
        <w:t xml:space="preserve">2.4.3 </w:t>
      </w:r>
      <w:r w:rsidRPr="0002118E">
        <w:rPr>
          <w:rFonts w:ascii="Sakkal Majalla" w:hAnsi="Sakkal Majalla" w:cs="Sakkal Majalla"/>
          <w:b/>
          <w:bCs/>
          <w:color w:val="auto"/>
          <w:sz w:val="28"/>
          <w:szCs w:val="28"/>
          <w:rtl/>
        </w:rPr>
        <w:t>إدارة المخاطر</w:t>
      </w:r>
      <w:bookmarkEnd w:id="46"/>
    </w:p>
    <w:p w14:paraId="0E3BDD3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 xml:space="preserve">تعد إدارة المخاطر من الأبعاد الجوهرية في إدارة المشاريع، خاصة في المشاريع التقنية التي تتسم بدرجة عالية من عدم اليقين. وتشمل إدارة المخاطر تحديد المخاطر المحتملة، وتحليل درجة تأثيرها واحتمال حدوثها، ثم وضع خطط للتعامل </w:t>
      </w:r>
      <w:r w:rsidRPr="0002118E">
        <w:rPr>
          <w:rFonts w:ascii="Sakkal Majalla" w:hAnsi="Sakkal Majalla" w:cs="Sakkal Majalla"/>
          <w:sz w:val="28"/>
          <w:szCs w:val="28"/>
          <w:rtl/>
        </w:rPr>
        <w:lastRenderedPageBreak/>
        <w:t>معها. ولا تهدف إدارة المخاطر إلى إزالة جميع المخاطر، بل إلى تقليل آثارها السلبية وزيادة قدرة المشروع على الاستمرار وتحقيق أهدافه</w:t>
      </w:r>
      <w:r w:rsidRPr="0002118E">
        <w:rPr>
          <w:rFonts w:ascii="Sakkal Majalla" w:hAnsi="Sakkal Majalla" w:cs="Sakkal Majalla"/>
          <w:sz w:val="28"/>
          <w:szCs w:val="28"/>
        </w:rPr>
        <w:t>.</w:t>
      </w:r>
    </w:p>
    <w:p w14:paraId="29A21D5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مشاريع توظيف التقنيات الذكية داخل منصات التعلم الإلكتروني، قد تظهر مخاطر متعددة، مثل ضعف جودة البيانات، أو تحديات أمن المعلومات والخصوصية، أو مقاومة المستخدمين للتغيير، أو عدم توافق التقنية مع احتياجات العملية التعليمية، أو ضعف التكامل مع الأنظمة القائمة. ولذلك، فإن نجاح توظيف التقنيات الذكية داخل منصة "مدرستي" يتطلب وجود خطة واضحة لإدارة هذه المخاطر، والتعامل معها بطريقة استباقية قبل أن تتحول إلى عوائق تؤثر في مخرجات المشروع</w:t>
      </w:r>
      <w:r w:rsidRPr="0002118E">
        <w:rPr>
          <w:rFonts w:ascii="Sakkal Majalla" w:hAnsi="Sakkal Majalla" w:cs="Sakkal Majalla"/>
          <w:sz w:val="28"/>
          <w:szCs w:val="28"/>
        </w:rPr>
        <w:t>.</w:t>
      </w:r>
    </w:p>
    <w:p w14:paraId="4B4B3E7C" w14:textId="77777777" w:rsidR="0002118E" w:rsidRPr="0002118E" w:rsidRDefault="0002118E" w:rsidP="0002118E">
      <w:pPr>
        <w:pStyle w:val="3"/>
        <w:rPr>
          <w:rFonts w:ascii="Sakkal Majalla" w:hAnsi="Sakkal Majalla" w:cs="Sakkal Majalla"/>
          <w:b/>
          <w:bCs/>
          <w:color w:val="auto"/>
          <w:sz w:val="28"/>
          <w:szCs w:val="28"/>
        </w:rPr>
      </w:pPr>
      <w:bookmarkStart w:id="47" w:name="_Toc228062315"/>
      <w:r w:rsidRPr="0002118E">
        <w:rPr>
          <w:rFonts w:ascii="Sakkal Majalla" w:hAnsi="Sakkal Majalla" w:cs="Sakkal Majalla"/>
          <w:b/>
          <w:bCs/>
          <w:color w:val="auto"/>
          <w:sz w:val="28"/>
          <w:szCs w:val="28"/>
        </w:rPr>
        <w:t xml:space="preserve">2.4.4 </w:t>
      </w:r>
      <w:r w:rsidRPr="0002118E">
        <w:rPr>
          <w:rFonts w:ascii="Sakkal Majalla" w:hAnsi="Sakkal Majalla" w:cs="Sakkal Majalla"/>
          <w:b/>
          <w:bCs/>
          <w:color w:val="auto"/>
          <w:sz w:val="28"/>
          <w:szCs w:val="28"/>
          <w:rtl/>
        </w:rPr>
        <w:t>إدارة التواصل وأصحاب المصلحة</w:t>
      </w:r>
      <w:bookmarkEnd w:id="47"/>
    </w:p>
    <w:p w14:paraId="20A8EC45"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تمثل إدارة التواصل وأصحاب المصلحة بعدا مهما في نجاح المشاريع، لأن المشروع لا ينفذ بمعزل عن الأطراف المتأثرة به أو المشاركة فيه. وتشمل هذه العملية تحديد أصحاب المصلحة، وتحليل احتياجاتهم وتوقعاتهم، وتنظيم قنوات التواصل معهم، وضمان وصول المعلومات المناسبة في الوقت المناسب. وكلما كان التواصل واضحا ومنظما، انخفضت احتمالات سوء الفهم، وزادت فرص قبول المشروع ودعمه</w:t>
      </w:r>
      <w:r w:rsidRPr="0002118E">
        <w:rPr>
          <w:rFonts w:ascii="Sakkal Majalla" w:hAnsi="Sakkal Majalla" w:cs="Sakkal Majalla"/>
          <w:sz w:val="28"/>
          <w:szCs w:val="28"/>
        </w:rPr>
        <w:t>.</w:t>
      </w:r>
    </w:p>
    <w:p w14:paraId="0B7CE90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بيئة التعلم الإلكتروني، تتعدد الأطراف المعنية بمشاريع التقنيات الذكية، وتشمل وزارة التعليم، ومديري المشاريع، وفرق تقنية المعلومات، والمعلمين، والطلاب، وأولياء الأمور، ومطوري الأنظمة. ويؤدي ضعف التواصل مع هذه الأطراف إلى انخفاض مستوى القبول أو ظهور مقاومة للتغيير أو عدم استخدام التقنيات بالشكل المطلوب. لذلك فإن إشراك أصحاب المصلحة في مراحل التخطيط والتطبيق والتقييم يعد عاملا أساسيا في نجاح توظيف التقنيات الذكية داخل منصة "مدرستي</w:t>
      </w:r>
      <w:r w:rsidRPr="0002118E">
        <w:rPr>
          <w:rFonts w:ascii="Sakkal Majalla" w:hAnsi="Sakkal Majalla" w:cs="Sakkal Majalla"/>
          <w:sz w:val="28"/>
          <w:szCs w:val="28"/>
        </w:rPr>
        <w:t>".</w:t>
      </w:r>
    </w:p>
    <w:p w14:paraId="5203D8AD" w14:textId="77777777" w:rsidR="0002118E" w:rsidRPr="0002118E" w:rsidRDefault="0002118E" w:rsidP="0002118E">
      <w:pPr>
        <w:pStyle w:val="3"/>
        <w:rPr>
          <w:rFonts w:ascii="Sakkal Majalla" w:hAnsi="Sakkal Majalla" w:cs="Sakkal Majalla"/>
          <w:b/>
          <w:bCs/>
          <w:color w:val="auto"/>
          <w:sz w:val="28"/>
          <w:szCs w:val="28"/>
        </w:rPr>
      </w:pPr>
      <w:bookmarkStart w:id="48" w:name="_Toc228062316"/>
      <w:r w:rsidRPr="0002118E">
        <w:rPr>
          <w:rFonts w:ascii="Sakkal Majalla" w:hAnsi="Sakkal Majalla" w:cs="Sakkal Majalla"/>
          <w:b/>
          <w:bCs/>
          <w:color w:val="auto"/>
          <w:sz w:val="28"/>
          <w:szCs w:val="28"/>
        </w:rPr>
        <w:t xml:space="preserve">2.4.5 </w:t>
      </w:r>
      <w:r w:rsidRPr="0002118E">
        <w:rPr>
          <w:rFonts w:ascii="Sakkal Majalla" w:hAnsi="Sakkal Majalla" w:cs="Sakkal Majalla"/>
          <w:b/>
          <w:bCs/>
          <w:color w:val="auto"/>
          <w:sz w:val="28"/>
          <w:szCs w:val="28"/>
          <w:rtl/>
        </w:rPr>
        <w:t>ضبط الجودة والمتابعة</w:t>
      </w:r>
      <w:bookmarkEnd w:id="48"/>
    </w:p>
    <w:p w14:paraId="789C54B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يقصد بضبط الجودة والمتابعة التأكد من أن مخرجات المشروع تتوافق مع المعايير والمتطلبات المحددة، وأن المشروع يسير وفق الخطة الموضوعة. وتشمل هذه العملية قياس الأداء، ومراجعة النتائج، واكتشاف الانحرافات، واتخاذ الإجراءات التصحيحية عند الحاجة. وفي المشاريع التقنية، لا يكفي إطلاق الخدمة أو تشغيل النظام، بل يجب التأكد من جودة أدائه واستقراره وملاءمته لاحتياجات المستخدمين</w:t>
      </w:r>
      <w:r w:rsidRPr="0002118E">
        <w:rPr>
          <w:rFonts w:ascii="Sakkal Majalla" w:hAnsi="Sakkal Majalla" w:cs="Sakkal Majalla"/>
          <w:sz w:val="28"/>
          <w:szCs w:val="28"/>
        </w:rPr>
        <w:t>.</w:t>
      </w:r>
    </w:p>
    <w:p w14:paraId="206AD19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lastRenderedPageBreak/>
        <w:t>وفي حالة التقنيات الذكية داخل منصة "مدرستي"، يرتبط ضبط الجودة بمدى دقة التحليلات التعليمية، وفاعلية أنظمة التوصية، وسهولة استخدام الأدوات الذكية، واستقرار النظام، ومدى رضا المستخدمين عن المخرجات. كما تتطلب المتابعة المستمرة قياس أثر هذه التقنيات على جودة العملية التعليمية، ومدى دعمها لاتخاذ القرار، وقدرتها على تحسين تجربة المستخدم. وبذلك، تسهم الجودة والمتابعة في ضمان أن تكون التقنيات الذكية ذات قيمة فعلية، وليست مجرد إضافات تقنية شكلية</w:t>
      </w:r>
      <w:r w:rsidRPr="0002118E">
        <w:rPr>
          <w:rFonts w:ascii="Sakkal Majalla" w:hAnsi="Sakkal Majalla" w:cs="Sakkal Majalla"/>
          <w:sz w:val="28"/>
          <w:szCs w:val="28"/>
        </w:rPr>
        <w:t>.</w:t>
      </w:r>
    </w:p>
    <w:p w14:paraId="3CF750EB" w14:textId="77777777" w:rsidR="0002118E" w:rsidRPr="0002118E" w:rsidRDefault="0002118E" w:rsidP="0002118E">
      <w:pPr>
        <w:pStyle w:val="3"/>
        <w:rPr>
          <w:rFonts w:ascii="Sakkal Majalla" w:hAnsi="Sakkal Majalla" w:cs="Sakkal Majalla"/>
          <w:b/>
          <w:bCs/>
          <w:color w:val="auto"/>
          <w:sz w:val="28"/>
          <w:szCs w:val="28"/>
        </w:rPr>
      </w:pPr>
      <w:bookmarkStart w:id="49" w:name="_Toc228062317"/>
      <w:r w:rsidRPr="0002118E">
        <w:rPr>
          <w:rFonts w:ascii="Sakkal Majalla" w:hAnsi="Sakkal Majalla" w:cs="Sakkal Majalla"/>
          <w:b/>
          <w:bCs/>
          <w:color w:val="auto"/>
          <w:sz w:val="28"/>
          <w:szCs w:val="28"/>
        </w:rPr>
        <w:t xml:space="preserve">2.4.6 </w:t>
      </w:r>
      <w:r w:rsidRPr="0002118E">
        <w:rPr>
          <w:rFonts w:ascii="Sakkal Majalla" w:hAnsi="Sakkal Majalla" w:cs="Sakkal Majalla"/>
          <w:b/>
          <w:bCs/>
          <w:color w:val="auto"/>
          <w:sz w:val="28"/>
          <w:szCs w:val="28"/>
          <w:rtl/>
        </w:rPr>
        <w:t>تكامل أبعاد إدارة المشاريع</w:t>
      </w:r>
      <w:bookmarkEnd w:id="49"/>
    </w:p>
    <w:p w14:paraId="76E810A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رغم أن كل بعد من أبعاد إدارة المشاريع يؤدي وظيفة محددة، إلا أن نجاح المشروع يعتمد على تكامل هذه الأبعاد معا. فالتخطيط الجيد لا يحقق أهدافه دون نطاق واضح، وإدارة النطاق لا تكون فعالة دون إدارة للمخاطر، كما أن إدارة المخاطر تحتاج إلى تواصل فعال مع أصحاب المصلحة، بينما تعتمد جودة المخرجات على المتابعة المستمرة والتقييم. لذلك فإن إدارة المشاريع تمثل منظومة مترابطة وليست مجموعة إجراءات منفصلة</w:t>
      </w:r>
      <w:r w:rsidRPr="0002118E">
        <w:rPr>
          <w:rFonts w:ascii="Sakkal Majalla" w:hAnsi="Sakkal Majalla" w:cs="Sakkal Majalla"/>
          <w:sz w:val="28"/>
          <w:szCs w:val="28"/>
        </w:rPr>
        <w:t>.</w:t>
      </w:r>
    </w:p>
    <w:p w14:paraId="3FD3A2DF"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ضوء الدراسة الحالية، فإن تكامل أبعاد إدارة المشاريع يعد شرطا مهما لنجاح توظيف التقنيات الذكية في منصة "مدرستي". فكلما كانت هذه الأبعاد مطبقة بصورة متناسقة ومنظمة، زادت قدرة المنصة على الاستفادة من التقنيات الذكية في تحسين جودة التعليم، ودعم اتخاذ القرار، ورفع كفاءة الأداء، وتحقيق رضا المستخدمين</w:t>
      </w:r>
      <w:r w:rsidRPr="0002118E">
        <w:rPr>
          <w:rFonts w:ascii="Sakkal Majalla" w:hAnsi="Sakkal Majalla" w:cs="Sakkal Majalla"/>
          <w:sz w:val="28"/>
          <w:szCs w:val="28"/>
        </w:rPr>
        <w:t>.</w:t>
      </w:r>
    </w:p>
    <w:p w14:paraId="004B8ADF" w14:textId="77777777" w:rsidR="0002118E" w:rsidRPr="0002118E" w:rsidRDefault="0002118E" w:rsidP="0002118E">
      <w:pPr>
        <w:pStyle w:val="3"/>
        <w:spacing w:line="360" w:lineRule="auto"/>
        <w:rPr>
          <w:rFonts w:ascii="Sakkal Majalla" w:hAnsi="Sakkal Majalla" w:cs="Sakkal Majalla"/>
          <w:b/>
          <w:bCs/>
          <w:color w:val="auto"/>
          <w:sz w:val="32"/>
          <w:szCs w:val="32"/>
        </w:rPr>
      </w:pPr>
      <w:bookmarkStart w:id="50" w:name="_Toc228062318"/>
      <w:r w:rsidRPr="0002118E">
        <w:rPr>
          <w:rFonts w:ascii="Sakkal Majalla" w:hAnsi="Sakkal Majalla" w:cs="Sakkal Majalla"/>
          <w:b/>
          <w:bCs/>
          <w:color w:val="auto"/>
          <w:sz w:val="32"/>
          <w:szCs w:val="32"/>
        </w:rPr>
        <w:t xml:space="preserve">2.5 </w:t>
      </w:r>
      <w:r w:rsidRPr="0002118E">
        <w:rPr>
          <w:rFonts w:ascii="Sakkal Majalla" w:hAnsi="Sakkal Majalla" w:cs="Sakkal Majalla"/>
          <w:b/>
          <w:bCs/>
          <w:color w:val="auto"/>
          <w:sz w:val="32"/>
          <w:szCs w:val="32"/>
          <w:rtl/>
        </w:rPr>
        <w:t>مفهوم التقنيات الذكية</w:t>
      </w:r>
      <w:bookmarkEnd w:id="50"/>
    </w:p>
    <w:p w14:paraId="6D1B376B"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تشير التقنيات الذكية إلى مجموعة من الأنظمة والأدوات الرقمية المتقدمة التي تعتمد على القدرة على جمع البيانات وتحليلها ومعالجتها بطريقة تساعد على التعلم، والتنبؤ، واتخاذ القرار، وتحسين الأداء. وتتميز هذه التقنيات عن التقنيات التقليدية بأنها لا تقتصر على تنفيذ أوامر ثابتة، بل تستطيع التعامل مع البيانات واستخلاص الأنماط منها، وتقديم توصيات أو قرارات أو مخرجات أكثر ملاءمة لاحتياجات المستخدمين. ومن أبرز هذه التقنيات الذكاء الاصطناعي، والتعلم الآلي، والتحليلات التعليمية، وأنظمة التوصية، وأدوات التتبع الذكي للأداء</w:t>
      </w:r>
      <w:r w:rsidRPr="0002118E">
        <w:rPr>
          <w:rFonts w:ascii="Sakkal Majalla" w:hAnsi="Sakkal Majalla" w:cs="Sakkal Majalla"/>
          <w:sz w:val="28"/>
          <w:szCs w:val="28"/>
        </w:rPr>
        <w:t>.</w:t>
      </w:r>
    </w:p>
    <w:p w14:paraId="4829FCBB"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 xml:space="preserve">وقد أصبحت التقنيات الذكية من أبرز ملامح التحول الرقمي في المؤسسات الحديثة، لأنها تساعد على تحسين جودة الخدمات، ورفع كفاءة العمليات، ودعم اتخاذ القرار المبني على البيانات. وفي المجال التعليمي، أخذت هذه التقنيات أهمية متزايدة بسبب قدرتها على تحليل بيانات المتعلمين، وتخصيص المحتوى التعليمي، وتقديم تغذية راجعة فورية، </w:t>
      </w:r>
      <w:r w:rsidRPr="0002118E">
        <w:rPr>
          <w:rFonts w:ascii="Sakkal Majalla" w:hAnsi="Sakkal Majalla" w:cs="Sakkal Majalla"/>
          <w:sz w:val="28"/>
          <w:szCs w:val="28"/>
          <w:rtl/>
        </w:rPr>
        <w:lastRenderedPageBreak/>
        <w:t>والتنبؤ بمستويات الأداء، ومساعدة المعلمين والإدارات التعليمية على اتخاذ قرارات أكثر دقة وفاعلية</w:t>
      </w:r>
      <w:r w:rsidRPr="0002118E">
        <w:rPr>
          <w:rFonts w:ascii="Sakkal Majalla" w:hAnsi="Sakkal Majalla" w:cs="Sakkal Majalla"/>
          <w:sz w:val="28"/>
          <w:szCs w:val="28"/>
        </w:rPr>
        <w:t xml:space="preserve"> (Holmes et al., 2019).</w:t>
      </w:r>
    </w:p>
    <w:p w14:paraId="0DD179B6"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ولا ينظر إلى التقنيات الذكية في التعليم بوصفها بديلا عن المعلم أو عن الدور الإنساني في العملية التعليمية، بل بوصفها أدوات داعمة تساعد على تحسين جودة التعليم وتطوير أساليب التعلم والمتابعة. فعلى سبيل المثال، يمكن للتحليلات التعليمية أن تساعد في التعرف على الطلاب الذين يحتاجون إلى دعم إضافي، كما يمكن لأنظمة التوصية أن تقترح محتوى تعليميا مناسبا لمستوى الطالب، ويمكن لأدوات التقييم الذكي أن تساعد في تقديم مؤشرات دقيقة حول تقدم المتعلم. وبذلك، تسهم هذه التقنيات في جعل العملية التعليمية أكثر تخصيصا ومرونة وارتباطا باحتياجات المتعلمين</w:t>
      </w:r>
      <w:r w:rsidRPr="0002118E">
        <w:rPr>
          <w:rFonts w:ascii="Sakkal Majalla" w:hAnsi="Sakkal Majalla" w:cs="Sakkal Majalla"/>
          <w:sz w:val="28"/>
          <w:szCs w:val="28"/>
        </w:rPr>
        <w:t>.</w:t>
      </w:r>
    </w:p>
    <w:p w14:paraId="3837048C"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وتتسم التقنيات الذكية في منصات التعلم الإلكتروني بعدد من الخصائص المهمة، منها القدرة على معالجة كميات كبيرة من البيانات، والتفاعل مع المستخدمين، والتكيف مع احتياجاتهم، وإنتاج مؤشرات تساعد في تحسين الأداء. وهذه الخصائص تجعلها ذات قيمة كبيرة في المنصات التعليمية الرقمية التي ينتج عنها كم كبير من البيانات المتعلقة بالحضور، والتفاعل، والواجبات، والاختبارات، ومستوى التقدم، وأنماط التعلم. ومن خلال تحليل هذه البيانات، يمكن للمنصة أن تقدم خدمات تعليمية أكثر دقة وفاعلية</w:t>
      </w:r>
      <w:r w:rsidRPr="0002118E">
        <w:rPr>
          <w:rFonts w:ascii="Sakkal Majalla" w:hAnsi="Sakkal Majalla" w:cs="Sakkal Majalla"/>
          <w:sz w:val="28"/>
          <w:szCs w:val="28"/>
        </w:rPr>
        <w:t>.</w:t>
      </w:r>
    </w:p>
    <w:p w14:paraId="31B6490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غير أن توظيف التقنيات الذكية داخل منصات التعلم الإلكتروني لا يعد مسألة تقنية بسيطة، بل يرتبط بعوامل إدارية وتنظيمية مهمة. فنجاح هذه التقنيات يتطلب تحديد أهداف واضحة من استخدامها، وضمان جودة البيانات التي تعتمد عليها، وتدريب المستخدمين، وحماية الخصوصية، وتقييم أثرها على العملية التعليمية. كما يتطلب وجود إدارة قادرة على تنسيق الجهود بين الفرق التقنية والتعليمية والإدارية، حتى لا تصبح هذه التقنيات مجرد أدوات معزولة عن أهداف المنصة</w:t>
      </w:r>
      <w:r w:rsidRPr="0002118E">
        <w:rPr>
          <w:rFonts w:ascii="Sakkal Majalla" w:hAnsi="Sakkal Majalla" w:cs="Sakkal Majalla"/>
          <w:sz w:val="28"/>
          <w:szCs w:val="28"/>
        </w:rPr>
        <w:t>.</w:t>
      </w:r>
    </w:p>
    <w:p w14:paraId="391B4C2F"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سياق منصة "مدرستي"، يمكن أن تسهم التقنيات الذكية في تحسين عدد من الجوانب التعليمية والإدارية، مثل تحليل أداء الطلاب، وتقديم توصيات تعليمية مخصصة، ومتابعة التفاعل داخل المنصة، ودعم المعلمين في التعرف على احتياجات الطلاب، وتوفير مؤشرات لصناع القرار حول جودة العملية التعليمية. ومع ذلك، فإن تحقيق هذه الفوائد يتطلب إدارة منهجية للمشروع، تبدأ من تحديد الاحتياجات، ثم اختيار التقنية المناسبة، وتنفيذها، ومتابعة أثرها، وتحسينها باستمرار</w:t>
      </w:r>
      <w:r w:rsidRPr="0002118E">
        <w:rPr>
          <w:rFonts w:ascii="Sakkal Majalla" w:hAnsi="Sakkal Majalla" w:cs="Sakkal Majalla"/>
          <w:sz w:val="28"/>
          <w:szCs w:val="28"/>
        </w:rPr>
        <w:t>.</w:t>
      </w:r>
    </w:p>
    <w:p w14:paraId="67466FFA" w14:textId="77777777" w:rsidR="0002118E" w:rsidRDefault="0002118E" w:rsidP="0002118E">
      <w:pPr>
        <w:spacing w:line="360" w:lineRule="auto"/>
        <w:jc w:val="both"/>
        <w:rPr>
          <w:rFonts w:ascii="Sakkal Majalla" w:hAnsi="Sakkal Majalla" w:cs="Sakkal Majalla"/>
          <w:sz w:val="28"/>
          <w:szCs w:val="28"/>
          <w:rtl/>
        </w:rPr>
      </w:pPr>
      <w:r w:rsidRPr="0002118E">
        <w:rPr>
          <w:rFonts w:ascii="Sakkal Majalla" w:hAnsi="Sakkal Majalla" w:cs="Sakkal Majalla"/>
          <w:sz w:val="28"/>
          <w:szCs w:val="28"/>
          <w:rtl/>
        </w:rPr>
        <w:lastRenderedPageBreak/>
        <w:t>وبناء على ذلك، يمكن القول إن التقنيات الذكية تمثل فرصة مهمة لتطوير منصات التعلم الإلكتروني، لكنها في الوقت نفسه تمثل تحديا إداريا وتنظيميا. فالقيمة الحقيقية لهذه التقنيات لا تتحقق بمجرد إدخالها إلى المنصة، بل من خلال إدارتها وتوظيفها بطريقة تتوافق مع أهداف التعليم واحتياجات المستخدمين. ومن هنا يظهر الترابط المباشر بين التقنيات الذكية وإدارة المشاريع في الدراسة الحالية، حيث تسعى الدراسة إلى تحليل دور ممارسات إدارة المشاريع في ضمان نجاح توظيف هذه التقنيات داخل منصة "مدرستي</w:t>
      </w:r>
      <w:r w:rsidRPr="0002118E">
        <w:rPr>
          <w:rFonts w:ascii="Sakkal Majalla" w:hAnsi="Sakkal Majalla" w:cs="Sakkal Majalla"/>
          <w:sz w:val="28"/>
          <w:szCs w:val="28"/>
        </w:rPr>
        <w:t>".</w:t>
      </w:r>
    </w:p>
    <w:p w14:paraId="69D1A181" w14:textId="77777777" w:rsidR="0002118E" w:rsidRPr="0002118E" w:rsidRDefault="0002118E" w:rsidP="0002118E">
      <w:pPr>
        <w:pStyle w:val="3"/>
        <w:spacing w:line="360" w:lineRule="auto"/>
        <w:rPr>
          <w:rFonts w:ascii="Sakkal Majalla" w:hAnsi="Sakkal Majalla" w:cs="Sakkal Majalla"/>
          <w:b/>
          <w:bCs/>
          <w:color w:val="auto"/>
          <w:sz w:val="32"/>
          <w:szCs w:val="32"/>
        </w:rPr>
      </w:pPr>
      <w:bookmarkStart w:id="51" w:name="_Toc228062319"/>
      <w:r w:rsidRPr="0002118E">
        <w:rPr>
          <w:rFonts w:ascii="Sakkal Majalla" w:hAnsi="Sakkal Majalla" w:cs="Sakkal Majalla"/>
          <w:b/>
          <w:bCs/>
          <w:color w:val="auto"/>
          <w:sz w:val="32"/>
          <w:szCs w:val="32"/>
        </w:rPr>
        <w:t xml:space="preserve">2.6 </w:t>
      </w:r>
      <w:r w:rsidRPr="0002118E">
        <w:rPr>
          <w:rFonts w:ascii="Sakkal Majalla" w:hAnsi="Sakkal Majalla" w:cs="Sakkal Majalla"/>
          <w:b/>
          <w:bCs/>
          <w:color w:val="auto"/>
          <w:sz w:val="32"/>
          <w:szCs w:val="32"/>
          <w:rtl/>
        </w:rPr>
        <w:t>أنواع التقنيات الذكية في منصات التعلم الإلكتروني</w:t>
      </w:r>
      <w:bookmarkEnd w:id="51"/>
    </w:p>
    <w:p w14:paraId="2A2DC55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تتنوع التقنيات الذكية المستخدمة في منصات التعلم الإلكتروني وفقا لطبيعة الوظائف التي تؤديها والأهداف التعليمية التي تسعى إلى تحقيقها. فبعض هذه التقنيات يركز على تحليل بيانات المتعلمين، وبعضها يهدف إلى تخصيص المحتوى التعليمي، بينما يسهم بعضها الآخر في أتمتة عمليات التقييم والمتابعة ودعم اتخاذ القرار. ولا تعمل هذه التقنيات بصورة منفصلة، بل يمكن أن تتكامل داخل المنصة التعليمية لتقديم تجربة تعلم أكثر فاعلية ومرونة واستجابة لاحتياجات المستخدمين</w:t>
      </w:r>
      <w:r w:rsidRPr="0002118E">
        <w:rPr>
          <w:rFonts w:ascii="Sakkal Majalla" w:hAnsi="Sakkal Majalla" w:cs="Sakkal Majalla"/>
          <w:sz w:val="28"/>
          <w:szCs w:val="28"/>
        </w:rPr>
        <w:t>.</w:t>
      </w:r>
    </w:p>
    <w:p w14:paraId="38F7FDD5" w14:textId="77777777" w:rsidR="0002118E" w:rsidRPr="0002118E" w:rsidRDefault="0002118E" w:rsidP="0002118E">
      <w:pPr>
        <w:pStyle w:val="3"/>
        <w:rPr>
          <w:rFonts w:ascii="Sakkal Majalla" w:hAnsi="Sakkal Majalla" w:cs="Sakkal Majalla"/>
          <w:b/>
          <w:bCs/>
          <w:color w:val="auto"/>
          <w:sz w:val="28"/>
          <w:szCs w:val="28"/>
        </w:rPr>
      </w:pPr>
      <w:bookmarkStart w:id="52" w:name="_Toc228062320"/>
      <w:r w:rsidRPr="0002118E">
        <w:rPr>
          <w:rFonts w:ascii="Sakkal Majalla" w:hAnsi="Sakkal Majalla" w:cs="Sakkal Majalla"/>
          <w:b/>
          <w:bCs/>
          <w:color w:val="auto"/>
          <w:sz w:val="28"/>
          <w:szCs w:val="28"/>
        </w:rPr>
        <w:t xml:space="preserve">2.6.1 </w:t>
      </w:r>
      <w:r w:rsidRPr="0002118E">
        <w:rPr>
          <w:rFonts w:ascii="Sakkal Majalla" w:hAnsi="Sakkal Majalla" w:cs="Sakkal Majalla"/>
          <w:b/>
          <w:bCs/>
          <w:color w:val="auto"/>
          <w:sz w:val="28"/>
          <w:szCs w:val="28"/>
          <w:rtl/>
        </w:rPr>
        <w:t>الذكاء الاصطناعي في التعليم</w:t>
      </w:r>
      <w:bookmarkEnd w:id="52"/>
    </w:p>
    <w:p w14:paraId="1CD1B7D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يعد الذكاء الاصطناعي من أبرز التقنيات الذكية التي أحدثت تحولا واضحا في بيئات التعليم الرقمي، إذ يمكن من خلاله تطوير أنظمة قادرة على تحليل البيانات، والتنبؤ بالأداء، وتقديم توصيات تعليمية، ودعم المعلمين والإدارات التعليمية في اتخاذ قرارات أكثر دقة. ويقوم الذكاء الاصطناعي في التعليم على استخدام الخوارزميات والنماذج الذكية لفهم أنماط تعلم الطلاب، وتحديد احتياجاتهم، وتقديم حلول تعليمية تتناسب مع مستوياتهم المختلفة</w:t>
      </w:r>
      <w:r w:rsidRPr="0002118E">
        <w:rPr>
          <w:rFonts w:ascii="Sakkal Majalla" w:hAnsi="Sakkal Majalla" w:cs="Sakkal Majalla"/>
          <w:sz w:val="28"/>
          <w:szCs w:val="28"/>
        </w:rPr>
        <w:t>.</w:t>
      </w:r>
    </w:p>
    <w:p w14:paraId="34855B7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منصات التعلم الإلكتروني، يمكن للذكاء الاصطناعي أن يسهم في تحسين جودة العملية التعليمية من خلال عدة وظائف، مثل تحليل مستوى تقدم الطالب، واقتراح مصادر تعلم مناسبة، وتنبيه المعلم إلى الطلاب المعرضين للتعثر، ودعم عمليات التصحيح الآلي أو شبه الآلي. كما يساعد الذكاء الاصطناعي في تحويل البيانات التعليمية الكبيرة إلى مؤشرات قابلة للاستخدام، مما يعزز قدرة الإدارة التعليمية على اتخاذ قرارات مبنية على أدلة</w:t>
      </w:r>
      <w:r w:rsidRPr="0002118E">
        <w:rPr>
          <w:rFonts w:ascii="Sakkal Majalla" w:hAnsi="Sakkal Majalla" w:cs="Sakkal Majalla"/>
          <w:sz w:val="28"/>
          <w:szCs w:val="28"/>
        </w:rPr>
        <w:t>.</w:t>
      </w:r>
    </w:p>
    <w:p w14:paraId="7B12A0D8"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 xml:space="preserve">غير أن استخدام الذكاء الاصطناعي في التعليم يحتاج إلى إدارة دقيقة، لأنه يرتبط بقضايا حساسة مثل جودة البيانات، وخصوصية المتعلمين، وعدالة الخوارزميات، ومدى قبول المستخدمين لهذه التقنيات. لذلك فإن توظيف الذكاء </w:t>
      </w:r>
      <w:r w:rsidRPr="0002118E">
        <w:rPr>
          <w:rFonts w:ascii="Sakkal Majalla" w:hAnsi="Sakkal Majalla" w:cs="Sakkal Majalla"/>
          <w:sz w:val="28"/>
          <w:szCs w:val="28"/>
          <w:rtl/>
        </w:rPr>
        <w:lastRenderedPageBreak/>
        <w:t>الاصطناعي داخل منصة مثل "مدرستي" يجب أن يتم ضمن مشروع منظم يخضع للتخطيط، وإدارة المخاطر، وضبط الجودة، والتقييم المستمر</w:t>
      </w:r>
      <w:r w:rsidRPr="0002118E">
        <w:rPr>
          <w:rFonts w:ascii="Sakkal Majalla" w:hAnsi="Sakkal Majalla" w:cs="Sakkal Majalla"/>
          <w:sz w:val="28"/>
          <w:szCs w:val="28"/>
        </w:rPr>
        <w:t>.</w:t>
      </w:r>
    </w:p>
    <w:p w14:paraId="14B17CA7" w14:textId="77777777" w:rsidR="0002118E" w:rsidRPr="0002118E" w:rsidRDefault="0002118E" w:rsidP="0002118E">
      <w:pPr>
        <w:pStyle w:val="3"/>
        <w:rPr>
          <w:rFonts w:ascii="Sakkal Majalla" w:hAnsi="Sakkal Majalla" w:cs="Sakkal Majalla"/>
          <w:b/>
          <w:bCs/>
          <w:color w:val="auto"/>
          <w:sz w:val="28"/>
          <w:szCs w:val="28"/>
        </w:rPr>
      </w:pPr>
      <w:bookmarkStart w:id="53" w:name="_Toc228062321"/>
      <w:r w:rsidRPr="0002118E">
        <w:rPr>
          <w:rFonts w:ascii="Sakkal Majalla" w:hAnsi="Sakkal Majalla" w:cs="Sakkal Majalla"/>
          <w:b/>
          <w:bCs/>
          <w:color w:val="auto"/>
          <w:sz w:val="28"/>
          <w:szCs w:val="28"/>
        </w:rPr>
        <w:t xml:space="preserve">2.6.2 </w:t>
      </w:r>
      <w:r w:rsidRPr="0002118E">
        <w:rPr>
          <w:rFonts w:ascii="Sakkal Majalla" w:hAnsi="Sakkal Majalla" w:cs="Sakkal Majalla"/>
          <w:b/>
          <w:bCs/>
          <w:color w:val="auto"/>
          <w:sz w:val="28"/>
          <w:szCs w:val="28"/>
          <w:rtl/>
        </w:rPr>
        <w:t>التحليلات التعليمية</w:t>
      </w:r>
      <w:bookmarkEnd w:id="53"/>
    </w:p>
    <w:p w14:paraId="7807C1A5"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تشير التحليلات التعليمية إلى عملية جمع البيانات الناتجة عن تفاعل المتعلمين مع البيئة التعليمية الرقمية، ثم تحليلها وتفسيرها بهدف تحسين التعليم والتعلم. وتعد التحليلات التعليمية من أهم التقنيات الذكية في منصات التعلم الإلكتروني، لأنها توفر معلومات دقيقة حول سلوك المتعلمين، ومستوى تفاعلهم، وأدائهم في الأنشطة والاختبارات، ومدى تقدمهم في تحقيق الأهداف التعليمية</w:t>
      </w:r>
      <w:r w:rsidRPr="0002118E">
        <w:rPr>
          <w:rFonts w:ascii="Sakkal Majalla" w:hAnsi="Sakkal Majalla" w:cs="Sakkal Majalla"/>
          <w:sz w:val="28"/>
          <w:szCs w:val="28"/>
        </w:rPr>
        <w:t>.</w:t>
      </w:r>
    </w:p>
    <w:p w14:paraId="5C9CD2DF"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وتساعد التحليلات التعليمية المعلمين على فهم احتياجات الطلاب بصورة أفضل، كما تساعد الإدارات التعليمية على متابعة جودة الأداء واتخاذ قرارات قائمة على البيانات. فعلى سبيل المثال، يمكن استخدام التحليلات التعليمية للكشف المبكر عن الطلاب الذين يعانون من انخفاض في التفاعل أو الأداء، مما يتيح التدخل في الوقت المناسب قبل تفاقم المشكلة. كما يمكن أن تساعد هذه التحليلات في تقييم فاعلية المحتوى التعليمي وأساليب التدريس المستخدمة داخل المنصة</w:t>
      </w:r>
      <w:r w:rsidRPr="0002118E">
        <w:rPr>
          <w:rFonts w:ascii="Sakkal Majalla" w:hAnsi="Sakkal Majalla" w:cs="Sakkal Majalla"/>
          <w:sz w:val="28"/>
          <w:szCs w:val="28"/>
        </w:rPr>
        <w:t>.</w:t>
      </w:r>
    </w:p>
    <w:p w14:paraId="07529FA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وفي منصة "مدرستي"، يمكن للتحليلات التعليمية أن تمثل أداة مهمة لدعم المتابعة والتقويم، من خلال توفير مؤشرات حول حضور الطلاب، ومشاركتهم، وإنجازهم للواجبات، ونتائجهم في الاختبارات، ومستوى تفاعلهم مع المحتوى. ومع ذلك، فإن الاستفادة من هذه المؤشرات تتطلب إدارة واضحة لكيفية جمع البيانات وتحليلها واستخدامها بطريقة آمنة وفعالة</w:t>
      </w:r>
      <w:r w:rsidRPr="0002118E">
        <w:rPr>
          <w:rFonts w:ascii="Sakkal Majalla" w:hAnsi="Sakkal Majalla" w:cs="Sakkal Majalla"/>
          <w:sz w:val="28"/>
          <w:szCs w:val="28"/>
        </w:rPr>
        <w:t>.</w:t>
      </w:r>
    </w:p>
    <w:p w14:paraId="07C2F5E7" w14:textId="77777777" w:rsidR="0002118E" w:rsidRPr="0002118E" w:rsidRDefault="0002118E" w:rsidP="0002118E">
      <w:pPr>
        <w:pStyle w:val="3"/>
        <w:rPr>
          <w:rFonts w:ascii="Sakkal Majalla" w:hAnsi="Sakkal Majalla" w:cs="Sakkal Majalla"/>
          <w:b/>
          <w:bCs/>
          <w:color w:val="auto"/>
          <w:sz w:val="28"/>
          <w:szCs w:val="28"/>
        </w:rPr>
      </w:pPr>
      <w:bookmarkStart w:id="54" w:name="_Toc228062322"/>
      <w:r w:rsidRPr="0002118E">
        <w:rPr>
          <w:rFonts w:ascii="Sakkal Majalla" w:hAnsi="Sakkal Majalla" w:cs="Sakkal Majalla"/>
          <w:b/>
          <w:bCs/>
          <w:color w:val="auto"/>
          <w:sz w:val="28"/>
          <w:szCs w:val="28"/>
        </w:rPr>
        <w:t xml:space="preserve">2.6.3 </w:t>
      </w:r>
      <w:r w:rsidRPr="0002118E">
        <w:rPr>
          <w:rFonts w:ascii="Sakkal Majalla" w:hAnsi="Sakkal Majalla" w:cs="Sakkal Majalla"/>
          <w:b/>
          <w:bCs/>
          <w:color w:val="auto"/>
          <w:sz w:val="28"/>
          <w:szCs w:val="28"/>
          <w:rtl/>
        </w:rPr>
        <w:t>أنظمة التوصية التعليمية</w:t>
      </w:r>
      <w:bookmarkEnd w:id="54"/>
    </w:p>
    <w:p w14:paraId="5D604F8C"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تعد أنظمة التوصية من التقنيات الذكية التي تهدف إلى تقديم محتوى أو أنشطة تعليمية مناسبة للمستخدم بناء على بياناته وسلوكه واحتياجاته. وتستخدم هذه الأنظمة في منصات التعلم الإلكتروني لتوجيه الطالب نحو مصادر تعليمية تتناسب مع مستواه، أو اقتراح أنشطة علاجية، أو تقديم مسارات تعلم أكثر ملاءمة لأسلوبه وسرعته في التعلم</w:t>
      </w:r>
      <w:r w:rsidRPr="0002118E">
        <w:rPr>
          <w:rFonts w:ascii="Sakkal Majalla" w:hAnsi="Sakkal Majalla" w:cs="Sakkal Majalla"/>
          <w:sz w:val="28"/>
          <w:szCs w:val="28"/>
        </w:rPr>
        <w:t>.</w:t>
      </w:r>
    </w:p>
    <w:p w14:paraId="52D8834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وتسهم أنظمة التوصية في تعزيز مفهوم التعلم الشخصي، لأنها تساعد على الانتقال من نموذج تعليمي موحد لجميع الطلاب إلى نموذج أكثر مرونة يستجيب للفروق الفردية. فعندما تتمكن المنصة من تحليل أداء الطالب وتحديد نقاط القوة والضعف لديه، يمكنها اقتراح محتوى أو واجبات أو اختبارات تدريبية تساعده على تحسين مستواه</w:t>
      </w:r>
      <w:r w:rsidRPr="0002118E">
        <w:rPr>
          <w:rFonts w:ascii="Sakkal Majalla" w:hAnsi="Sakkal Majalla" w:cs="Sakkal Majalla"/>
          <w:sz w:val="28"/>
          <w:szCs w:val="28"/>
        </w:rPr>
        <w:t>.</w:t>
      </w:r>
    </w:p>
    <w:p w14:paraId="57311754"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lastRenderedPageBreak/>
        <w:t>وتحتاج أنظمة التوصية إلى تصميم دقيق حتى تكون توصياتها مفيدة وعادلة ومرتبطة فعلا بالأهداف التعليمية. كما يجب متابعة أثر هذه التوصيات على تعلم الطلاب، والتأكد من أنها لا تؤدي إلى حصر الطالب في مسار محدود أو تعزيز فجوات قائمة. ولذلك فإن إدارة هذا النوع من التقنيات تتطلب ضبطا للجودة ومتابعة مستمرة لمخرجات النظام</w:t>
      </w:r>
      <w:r w:rsidRPr="0002118E">
        <w:rPr>
          <w:rFonts w:ascii="Sakkal Majalla" w:hAnsi="Sakkal Majalla" w:cs="Sakkal Majalla"/>
          <w:sz w:val="28"/>
          <w:szCs w:val="28"/>
        </w:rPr>
        <w:t>.</w:t>
      </w:r>
    </w:p>
    <w:p w14:paraId="1158D7DF" w14:textId="77777777" w:rsidR="0002118E" w:rsidRPr="0002118E" w:rsidRDefault="0002118E" w:rsidP="0002118E">
      <w:pPr>
        <w:pStyle w:val="3"/>
        <w:rPr>
          <w:rFonts w:ascii="Sakkal Majalla" w:hAnsi="Sakkal Majalla" w:cs="Sakkal Majalla"/>
          <w:b/>
          <w:bCs/>
          <w:color w:val="auto"/>
          <w:sz w:val="28"/>
          <w:szCs w:val="28"/>
        </w:rPr>
      </w:pPr>
      <w:bookmarkStart w:id="55" w:name="_Toc228062323"/>
      <w:r w:rsidRPr="0002118E">
        <w:rPr>
          <w:rFonts w:ascii="Sakkal Majalla" w:hAnsi="Sakkal Majalla" w:cs="Sakkal Majalla"/>
          <w:b/>
          <w:bCs/>
          <w:color w:val="auto"/>
          <w:sz w:val="28"/>
          <w:szCs w:val="28"/>
        </w:rPr>
        <w:t xml:space="preserve">2.6.4 </w:t>
      </w:r>
      <w:r w:rsidRPr="0002118E">
        <w:rPr>
          <w:rFonts w:ascii="Sakkal Majalla" w:hAnsi="Sakkal Majalla" w:cs="Sakkal Majalla"/>
          <w:b/>
          <w:bCs/>
          <w:color w:val="auto"/>
          <w:sz w:val="28"/>
          <w:szCs w:val="28"/>
          <w:rtl/>
        </w:rPr>
        <w:t>التقييم الذكي</w:t>
      </w:r>
      <w:bookmarkEnd w:id="55"/>
    </w:p>
    <w:p w14:paraId="185E3E2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يمثل التقييم الذكي أحد التطبيقات المهمة للتقنيات الذكية في التعليم الإلكتروني، إذ يساعد على تطوير عمليات التقويم من خلال استخدام أدوات رقمية قادرة على تحليل إجابات الطلاب، وتقديم تغذية راجعة، واكتشاف أنماط الخطأ، وتوفير مؤشرات حول مستوى الفهم والتحصيل. ولا يقتصر التقييم الذكي على التصحيح الآلي، بل يمتد إلى تحليل الأداء وتحديد جوانب الضعف والقوة لدى المتعلم</w:t>
      </w:r>
      <w:r w:rsidRPr="0002118E">
        <w:rPr>
          <w:rFonts w:ascii="Sakkal Majalla" w:hAnsi="Sakkal Majalla" w:cs="Sakkal Majalla"/>
          <w:sz w:val="28"/>
          <w:szCs w:val="28"/>
        </w:rPr>
        <w:t>.</w:t>
      </w:r>
    </w:p>
    <w:p w14:paraId="72827A1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وتكمن أهمية التقييم الذكي في أنه يساعد على جعل عملية التقويم أكثر استمرارية ودقة، بدلا من الاعتماد فقط على الاختبارات النهائية أو التقييمات التقليدية. كما يتيح للمعلم متابعة تقدم الطالب بصورة أكثر تفصيلا، ويساعد الطالب على معرفة مستوى أدائه بشكل أسرع. وفي منصات التعلم الإلكتروني، يمكن أن يسهم التقييم الذكي في تحسين جودة التغذية الراجعة وتقليل العبء الإداري على المعلمين</w:t>
      </w:r>
      <w:r w:rsidRPr="0002118E">
        <w:rPr>
          <w:rFonts w:ascii="Sakkal Majalla" w:hAnsi="Sakkal Majalla" w:cs="Sakkal Majalla"/>
          <w:sz w:val="28"/>
          <w:szCs w:val="28"/>
        </w:rPr>
        <w:t>.</w:t>
      </w:r>
    </w:p>
    <w:p w14:paraId="12919E3E"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لكن نجاح التقييم الذكي يعتمد على جودة تصميم الاختبارات، ودقة معايير التصحيح، وملاءمة التغذية الراجعة، وضمان العدالة والشفافية. ولذلك يجب أن يخضع تطبيقه لإدارة دقيقة تضمن أن تكون نتائجه داعمة للعملية التعليمية وليست مجرد مخرجات تقنية آلية</w:t>
      </w:r>
      <w:r w:rsidRPr="0002118E">
        <w:rPr>
          <w:rFonts w:ascii="Sakkal Majalla" w:hAnsi="Sakkal Majalla" w:cs="Sakkal Majalla"/>
          <w:sz w:val="28"/>
          <w:szCs w:val="28"/>
        </w:rPr>
        <w:t>.</w:t>
      </w:r>
    </w:p>
    <w:p w14:paraId="77706FAF" w14:textId="77777777" w:rsidR="0002118E" w:rsidRPr="0002118E" w:rsidRDefault="0002118E" w:rsidP="0002118E">
      <w:pPr>
        <w:pStyle w:val="3"/>
        <w:rPr>
          <w:rFonts w:ascii="Sakkal Majalla" w:hAnsi="Sakkal Majalla" w:cs="Sakkal Majalla"/>
          <w:b/>
          <w:bCs/>
          <w:color w:val="auto"/>
          <w:sz w:val="28"/>
          <w:szCs w:val="28"/>
        </w:rPr>
      </w:pPr>
      <w:bookmarkStart w:id="56" w:name="_Toc228062324"/>
      <w:r w:rsidRPr="0002118E">
        <w:rPr>
          <w:rFonts w:ascii="Sakkal Majalla" w:hAnsi="Sakkal Majalla" w:cs="Sakkal Majalla"/>
          <w:b/>
          <w:bCs/>
          <w:color w:val="auto"/>
          <w:sz w:val="28"/>
          <w:szCs w:val="28"/>
        </w:rPr>
        <w:t xml:space="preserve">2.6.5 </w:t>
      </w:r>
      <w:r w:rsidRPr="0002118E">
        <w:rPr>
          <w:rFonts w:ascii="Sakkal Majalla" w:hAnsi="Sakkal Majalla" w:cs="Sakkal Majalla"/>
          <w:b/>
          <w:bCs/>
          <w:color w:val="auto"/>
          <w:sz w:val="28"/>
          <w:szCs w:val="28"/>
          <w:rtl/>
        </w:rPr>
        <w:t>أدوات التتبع الذكي للأداء</w:t>
      </w:r>
      <w:bookmarkEnd w:id="56"/>
    </w:p>
    <w:p w14:paraId="2F799180"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تستخدم أدوات التتبع الذكي لمراقبة أداء المستخدمين داخل المنصة التعليمية بصورة مستمرة، من خلال جمع بيانات حول الحضور، والتفاعل، والوقت المستغرق في التعلم، وإنجاز المهام، والمشاركة في الأنشطة. وتساعد هذه الأدوات في تكوين صورة شاملة عن سلوك المتعلم داخل البيئة الرقمية</w:t>
      </w:r>
      <w:r w:rsidRPr="0002118E">
        <w:rPr>
          <w:rFonts w:ascii="Sakkal Majalla" w:hAnsi="Sakkal Majalla" w:cs="Sakkal Majalla"/>
          <w:sz w:val="28"/>
          <w:szCs w:val="28"/>
        </w:rPr>
        <w:t>.</w:t>
      </w:r>
    </w:p>
    <w:p w14:paraId="65CF97F7"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وتوفر أدوات التتبع الذكي قيمة كبيرة للمعلمين والإدارات التعليمية، لأنها تساعد في الكشف عن مؤشرات مبكرة للتعثر أو الانخفاض في المشاركة، كما تساعد في تقييم فاعلية الأنشطة التعليمية والمحتوى المقدم. ويمكن أن تدعم هذه الأدوات اتخاذ قرارات سريعة، مثل تقديم دعم إضافي للطلاب، أو تعديل المحتوى، أو تحسين تصميم الأنشطة</w:t>
      </w:r>
      <w:r w:rsidRPr="0002118E">
        <w:rPr>
          <w:rFonts w:ascii="Sakkal Majalla" w:hAnsi="Sakkal Majalla" w:cs="Sakkal Majalla"/>
          <w:sz w:val="28"/>
          <w:szCs w:val="28"/>
        </w:rPr>
        <w:t>.</w:t>
      </w:r>
    </w:p>
    <w:p w14:paraId="6805CEF9"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lastRenderedPageBreak/>
        <w:t>وفي منصة "مدرستي"، يمكن أن تساعد أدوات التتبع الذكي في تحسين متابعة العملية التعليمية، خصوصا في ظل وجود عدد كبير من المستخدمين وتنوع مستوياتهم واحتياجاتهم. غير أن استخدام هذه الأدوات يتطلب مراعاة الجوانب الأخلاقية والتنظيمية المتعلقة بخصوصية البيانات، وطريقة تفسير المؤشرات، وعدم الاعتماد على البيانات الرقمية وحدها دون فهم السياق التعليمي</w:t>
      </w:r>
      <w:r w:rsidRPr="0002118E">
        <w:rPr>
          <w:rFonts w:ascii="Sakkal Majalla" w:hAnsi="Sakkal Majalla" w:cs="Sakkal Majalla"/>
          <w:sz w:val="28"/>
          <w:szCs w:val="28"/>
        </w:rPr>
        <w:t>.</w:t>
      </w:r>
    </w:p>
    <w:p w14:paraId="41E2040B" w14:textId="77777777" w:rsidR="0002118E" w:rsidRPr="0002118E" w:rsidRDefault="0002118E" w:rsidP="0002118E">
      <w:pPr>
        <w:pStyle w:val="3"/>
        <w:rPr>
          <w:rFonts w:ascii="Sakkal Majalla" w:hAnsi="Sakkal Majalla" w:cs="Sakkal Majalla"/>
          <w:b/>
          <w:bCs/>
          <w:color w:val="auto"/>
          <w:sz w:val="28"/>
          <w:szCs w:val="28"/>
        </w:rPr>
      </w:pPr>
      <w:bookmarkStart w:id="57" w:name="_Toc228062325"/>
      <w:r w:rsidRPr="0002118E">
        <w:rPr>
          <w:rFonts w:ascii="Sakkal Majalla" w:hAnsi="Sakkal Majalla" w:cs="Sakkal Majalla"/>
          <w:b/>
          <w:bCs/>
          <w:color w:val="auto"/>
          <w:sz w:val="28"/>
          <w:szCs w:val="28"/>
        </w:rPr>
        <w:t xml:space="preserve">2.6.6 </w:t>
      </w:r>
      <w:r w:rsidRPr="0002118E">
        <w:rPr>
          <w:rFonts w:ascii="Sakkal Majalla" w:hAnsi="Sakkal Majalla" w:cs="Sakkal Majalla"/>
          <w:b/>
          <w:bCs/>
          <w:color w:val="auto"/>
          <w:sz w:val="28"/>
          <w:szCs w:val="28"/>
          <w:rtl/>
        </w:rPr>
        <w:t>روبوتات المحادثة التعليمية</w:t>
      </w:r>
      <w:bookmarkEnd w:id="57"/>
    </w:p>
    <w:p w14:paraId="16C1EED1"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تعد روبوتات المحادثة التعليمية من التقنيات الذكية التي يمكن استخدامها لدعم الطلاب والمعلمين داخل منصات التعلم الإلكتروني. وتعمل هذه الروبوتات على تقديم إجابات فورية، وتوجيه المستخدمين، ومساعدتهم في الوصول إلى المحتوى أو فهم بعض التعليمات أو حل المشكلات الشائعة. كما يمكن أن تستخدم في تقديم دعم تعليمي أولي أو إرشاد الطلاب إلى مصادر مناسبة</w:t>
      </w:r>
      <w:r w:rsidRPr="0002118E">
        <w:rPr>
          <w:rFonts w:ascii="Sakkal Majalla" w:hAnsi="Sakkal Majalla" w:cs="Sakkal Majalla"/>
          <w:sz w:val="28"/>
          <w:szCs w:val="28"/>
        </w:rPr>
        <w:t>.</w:t>
      </w:r>
    </w:p>
    <w:p w14:paraId="28F39315"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وتسهم روبوتات المحادثة في تحسين تجربة المستخدم وتقليل الضغط على قنوات الدعم التقليدية، خاصة عندما يكون عدد المستخدمين كبيرا. كما تساعد في توفير دعم مستمر خارج أوقات العمل الرسمية، مما يعزز مرونة التعلم الإلكتروني. ومع ذلك، فإن فعاليتها تعتمد على جودة تصميمها، ودقة المعلومات التي تقدمها، وقدرتها على فهم احتياجات المستخدمين</w:t>
      </w:r>
      <w:r w:rsidRPr="0002118E">
        <w:rPr>
          <w:rFonts w:ascii="Sakkal Majalla" w:hAnsi="Sakkal Majalla" w:cs="Sakkal Majalla"/>
          <w:sz w:val="28"/>
          <w:szCs w:val="28"/>
        </w:rPr>
        <w:t>.</w:t>
      </w:r>
    </w:p>
    <w:p w14:paraId="235E473A"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وتحتاج روبوتات المحادثة إلى متابعة مستمرة وتحديث دوري حتى تبقى قادرة على تقديم إجابات صحيحة ومفيدة. كما يجب أن تكون مرتبطة بأهداف تعليمية واضحة، وألا تحل محل الدور التربوي للمعلم، بل تعمل كأداة مساندة داخل المنصة</w:t>
      </w:r>
      <w:r w:rsidRPr="0002118E">
        <w:rPr>
          <w:rFonts w:ascii="Sakkal Majalla" w:hAnsi="Sakkal Majalla" w:cs="Sakkal Majalla"/>
          <w:sz w:val="28"/>
          <w:szCs w:val="28"/>
        </w:rPr>
        <w:t>.</w:t>
      </w:r>
    </w:p>
    <w:p w14:paraId="72DF3131" w14:textId="77777777" w:rsidR="0002118E" w:rsidRPr="0002118E" w:rsidRDefault="0002118E" w:rsidP="0002118E">
      <w:pPr>
        <w:pStyle w:val="3"/>
        <w:rPr>
          <w:rFonts w:ascii="Sakkal Majalla" w:hAnsi="Sakkal Majalla" w:cs="Sakkal Majalla"/>
          <w:b/>
          <w:bCs/>
          <w:color w:val="auto"/>
          <w:sz w:val="28"/>
          <w:szCs w:val="28"/>
        </w:rPr>
      </w:pPr>
      <w:bookmarkStart w:id="58" w:name="_Toc228062326"/>
      <w:r w:rsidRPr="0002118E">
        <w:rPr>
          <w:rFonts w:ascii="Sakkal Majalla" w:hAnsi="Sakkal Majalla" w:cs="Sakkal Majalla"/>
          <w:b/>
          <w:bCs/>
          <w:color w:val="auto"/>
          <w:sz w:val="28"/>
          <w:szCs w:val="28"/>
        </w:rPr>
        <w:t xml:space="preserve">2.6.7 </w:t>
      </w:r>
      <w:r w:rsidRPr="0002118E">
        <w:rPr>
          <w:rFonts w:ascii="Sakkal Majalla" w:hAnsi="Sakkal Majalla" w:cs="Sakkal Majalla"/>
          <w:b/>
          <w:bCs/>
          <w:color w:val="auto"/>
          <w:sz w:val="28"/>
          <w:szCs w:val="28"/>
          <w:rtl/>
        </w:rPr>
        <w:t>تكامل التقنيات الذكية داخل منصة التعلم الإلكتروني</w:t>
      </w:r>
      <w:bookmarkEnd w:id="58"/>
    </w:p>
    <w:p w14:paraId="776F1CAF"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لا تتحقق القيمة الكاملة للتقنيات الذكية من خلال استخدام كل تقنية بصورة منفصلة، بل من خلال تكاملها داخل المنصة التعليمية في إطار واحد. فعندما ترتبط التحليلات التعليمية بأنظمة التوصية والتقييم الذكي وأدوات التتبع، يمكن للمنصة أن تقدم تجربة تعلم أكثر تخصيصا وفاعلية. كما يمكن للإدارة التعليمية أن تحصل على مؤشرات أكثر شمولية حول أداء الطلاب وجودة العملية التعليمية</w:t>
      </w:r>
      <w:r w:rsidRPr="0002118E">
        <w:rPr>
          <w:rFonts w:ascii="Sakkal Majalla" w:hAnsi="Sakkal Majalla" w:cs="Sakkal Majalla"/>
          <w:sz w:val="28"/>
          <w:szCs w:val="28"/>
        </w:rPr>
        <w:t>.</w:t>
      </w:r>
    </w:p>
    <w:p w14:paraId="7CAC5763"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 xml:space="preserve">ومع ذلك، فإن هذا التكامل يحتاج إلى إدارة مشاريع فعالة تضمن وضوح الأهداف، وتحديد الأولويات، وتنسيق الفرق الفنية والتعليمية، وإدارة البيانات، ومتابعة جودة المخرجات. ولذلك فإن توظيف التقنيات الذكية في منصة "مدرستي" </w:t>
      </w:r>
      <w:r w:rsidRPr="0002118E">
        <w:rPr>
          <w:rFonts w:ascii="Sakkal Majalla" w:hAnsi="Sakkal Majalla" w:cs="Sakkal Majalla"/>
          <w:sz w:val="28"/>
          <w:szCs w:val="28"/>
          <w:rtl/>
        </w:rPr>
        <w:lastRenderedPageBreak/>
        <w:t>لا ينبغي أن يتم بوصفه مجموعة أدوات منفصلة، بل بوصفه مشروعا تطويريا متكاملا يتطلب تخطيطا وتنفيذا ومتابعة مستمرة</w:t>
      </w:r>
      <w:r w:rsidRPr="0002118E">
        <w:rPr>
          <w:rFonts w:ascii="Sakkal Majalla" w:hAnsi="Sakkal Majalla" w:cs="Sakkal Majalla"/>
          <w:sz w:val="28"/>
          <w:szCs w:val="28"/>
        </w:rPr>
        <w:t>.</w:t>
      </w:r>
    </w:p>
    <w:p w14:paraId="7AA16DDE" w14:textId="77777777" w:rsidR="0002118E" w:rsidRPr="0002118E" w:rsidRDefault="0002118E" w:rsidP="0002118E">
      <w:pPr>
        <w:spacing w:line="360" w:lineRule="auto"/>
        <w:jc w:val="both"/>
        <w:rPr>
          <w:rFonts w:ascii="Sakkal Majalla" w:hAnsi="Sakkal Majalla" w:cs="Sakkal Majalla"/>
          <w:sz w:val="28"/>
          <w:szCs w:val="28"/>
        </w:rPr>
      </w:pPr>
      <w:r w:rsidRPr="0002118E">
        <w:rPr>
          <w:rFonts w:ascii="Sakkal Majalla" w:hAnsi="Sakkal Majalla" w:cs="Sakkal Majalla"/>
          <w:sz w:val="28"/>
          <w:szCs w:val="28"/>
          <w:rtl/>
        </w:rPr>
        <w:t>وبناء على ذلك، فإن أنواع التقنيات الذكية في منصات التعلم الإلكتروني تشكل فرصا مهمة لتحسين التعليم، لكنها في الوقت نفسه تفرض تحديات إدارية وتقنية وتنظيمية. ومن هنا تبرز أهمية الدراسة الحالية في تحليل دور إدارة المشاريع في ضمان نجاح هذه التقنيات وتحويلها إلى قيمة تعليمية مستدامة</w:t>
      </w:r>
      <w:r w:rsidRPr="0002118E">
        <w:rPr>
          <w:rFonts w:ascii="Sakkal Majalla" w:hAnsi="Sakkal Majalla" w:cs="Sakkal Majalla"/>
          <w:sz w:val="28"/>
          <w:szCs w:val="28"/>
        </w:rPr>
        <w:t>.</w:t>
      </w:r>
    </w:p>
    <w:p w14:paraId="2E41B0CD" w14:textId="77777777" w:rsidR="00DC063A" w:rsidRPr="00DC063A" w:rsidRDefault="00DC063A" w:rsidP="00DC063A">
      <w:pPr>
        <w:pStyle w:val="3"/>
        <w:spacing w:line="360" w:lineRule="auto"/>
        <w:rPr>
          <w:rFonts w:ascii="Sakkal Majalla" w:hAnsi="Sakkal Majalla" w:cs="Sakkal Majalla"/>
          <w:b/>
          <w:bCs/>
          <w:color w:val="auto"/>
          <w:sz w:val="32"/>
          <w:szCs w:val="32"/>
        </w:rPr>
      </w:pPr>
      <w:bookmarkStart w:id="59" w:name="_Toc228062327"/>
      <w:r w:rsidRPr="00DC063A">
        <w:rPr>
          <w:rFonts w:ascii="Sakkal Majalla" w:hAnsi="Sakkal Majalla" w:cs="Sakkal Majalla"/>
          <w:b/>
          <w:bCs/>
          <w:color w:val="auto"/>
          <w:sz w:val="32"/>
          <w:szCs w:val="32"/>
        </w:rPr>
        <w:t xml:space="preserve">2.7 </w:t>
      </w:r>
      <w:r w:rsidRPr="00DC063A">
        <w:rPr>
          <w:rFonts w:ascii="Sakkal Majalla" w:hAnsi="Sakkal Majalla" w:cs="Sakkal Majalla"/>
          <w:b/>
          <w:bCs/>
          <w:color w:val="auto"/>
          <w:sz w:val="32"/>
          <w:szCs w:val="32"/>
          <w:rtl/>
        </w:rPr>
        <w:t>منصات التعلم الإلكتروني</w:t>
      </w:r>
      <w:bookmarkEnd w:id="59"/>
    </w:p>
    <w:p w14:paraId="29287640"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تعد منصات التعلم الإلكتروني إحدى أبرز أدوات التحول الرقمي في التعليم، إذ تمثل بيئات رقمية منظمة تتيح تقديم المحتوى التعليمي، وإدارة الأنشطة الدراسية، وتنظيم التواصل بين المعلمين والمتعلمين، ومتابعة الأداء، وتنفيذ التقييمات والاختبارات عبر شبكة الإنترنت. وقد تطورت هذه المنصات من أدوات بسيطة لنشر المحتوى إلى أنظمة تعليمية متكاملة تدعم التفاعل، والتقويم، والتحليل، وإدارة العملية التعليمية بصورة أكثر مرونة وكفاءة</w:t>
      </w:r>
      <w:r w:rsidRPr="00DC063A">
        <w:rPr>
          <w:rFonts w:ascii="Sakkal Majalla" w:hAnsi="Sakkal Majalla" w:cs="Sakkal Majalla"/>
          <w:sz w:val="28"/>
          <w:szCs w:val="28"/>
        </w:rPr>
        <w:t>.</w:t>
      </w:r>
    </w:p>
    <w:p w14:paraId="104D3D8F"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وتقوم منصات التعلم الإلكتروني على توظيف التقنيات الرقمية لتوفير بيئة تعليمية تتجاوز حدود الزمان والمكان، بحيث يستطيع المتعلم الوصول إلى المحتوى التعليمي، والواجبات، والاختبارات، والمصادر التعليمية في أي وقت ومن أي مكان. كما تساعد هذه المنصات المعلمين على تنظيم العملية التعليمية، وتقديم التغذية الراجعة، ومتابعة تقدم الطلاب، وإدارة الصفوف الافتراضية. ومن ثم، أصبحت هذه المنصات مكونا أساسيا في أنظمة التعليم الحديثة، خاصة بعد تزايد الحاجة إلى التعليم المرن والتعليم المدمج والتعليم عن بعد</w:t>
      </w:r>
      <w:r w:rsidRPr="00DC063A">
        <w:rPr>
          <w:rFonts w:ascii="Sakkal Majalla" w:hAnsi="Sakkal Majalla" w:cs="Sakkal Majalla"/>
          <w:sz w:val="28"/>
          <w:szCs w:val="28"/>
        </w:rPr>
        <w:t>.</w:t>
      </w:r>
    </w:p>
    <w:p w14:paraId="7E3F5549"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وتتميز منصات التعلم الإلكتروني بعدد من الخصائص التي تجعلها مختلفة عن الأنماط التقليدية للتعليم. فهي توفر محتوى تعليميا رقميا، وتدعم التفاعل المتزامن وغير المتزامن، وتتيح أدوات للتقييم الإلكتروني، وتوفر بيانات تفصيلية عن تفاعل الطلاب ومستوى تقدمهم. كما تسمح هذه المنصات بتكامل عدد من الخدمات في بيئة واحدة، مثل إدارة الدروس، والواجبات، والاختبارات، وسجلات الحضور، والرسائل، والموارد التعليمية. وهذا التكامل يجعلها أداة مهمة لإدارة العملية التعليمية بصورة أكثر تنظيما</w:t>
      </w:r>
      <w:r w:rsidRPr="00DC063A">
        <w:rPr>
          <w:rFonts w:ascii="Sakkal Majalla" w:hAnsi="Sakkal Majalla" w:cs="Sakkal Majalla"/>
          <w:sz w:val="28"/>
          <w:szCs w:val="28"/>
        </w:rPr>
        <w:t>.</w:t>
      </w:r>
    </w:p>
    <w:p w14:paraId="5EB7D684"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 xml:space="preserve">وفي السنوات الأخيرة، لم تعد منصات التعلم الإلكتروني مجرد وسيلة لنقل المحتوى أو إدارة الصفوف الافتراضية، بل أصبحت مصدرا مهما للبيانات التعليمية. فكل تفاعل يقوم به الطالب داخل المنصة، مثل الدخول إلى الدرس، أو </w:t>
      </w:r>
      <w:r w:rsidRPr="00DC063A">
        <w:rPr>
          <w:rFonts w:ascii="Sakkal Majalla" w:hAnsi="Sakkal Majalla" w:cs="Sakkal Majalla"/>
          <w:sz w:val="28"/>
          <w:szCs w:val="28"/>
          <w:rtl/>
        </w:rPr>
        <w:lastRenderedPageBreak/>
        <w:t>مشاهدة المحتوى، أو أداء الاختبار، أو المشاركة في النقاش، ينتج بيانات يمكن تحليلها والاستفادة منها في تحسين العملية التعليمية. ومن هنا ظهرت أهمية دمج التقنيات الذكية داخل هذه المنصات، لأنها تساعد على تحويل البيانات المتراكمة إلى مؤشرات ومعارف تدعم اتخاذ القرار التعليمي</w:t>
      </w:r>
      <w:r w:rsidRPr="00DC063A">
        <w:rPr>
          <w:rFonts w:ascii="Sakkal Majalla" w:hAnsi="Sakkal Majalla" w:cs="Sakkal Majalla"/>
          <w:sz w:val="28"/>
          <w:szCs w:val="28"/>
        </w:rPr>
        <w:t>.</w:t>
      </w:r>
    </w:p>
    <w:p w14:paraId="4DAD6FAD"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وتسهم منصات التعلم الإلكتروني في تحسين جودة التعليم من خلال توفير أدوات تساعد على تنظيم العملية التعليمية، وتسهيل الوصول إلى المحتوى، وتعزيز التواصل بين أطراف العملية التعليمية، وتقديم خدمات تعليمية أكثر مرونة. كما يمكن أن تساعد في تحقيق العدالة التعليمية من خلال إتاحة المحتوى للطلاب في مناطق مختلفة، وتقليل بعض الحواجز المرتبطة بالمكان والوقت. غير أن نجاح هذه المنصات لا يعتمد فقط على توفر البنية التقنية، بل يرتبط كذلك بجودة الإدارة، ووضوح الأهداف، وتدريب المستخدمين، واستمرارية المتابعة والتطوير</w:t>
      </w:r>
      <w:r w:rsidRPr="00DC063A">
        <w:rPr>
          <w:rFonts w:ascii="Sakkal Majalla" w:hAnsi="Sakkal Majalla" w:cs="Sakkal Majalla"/>
          <w:sz w:val="28"/>
          <w:szCs w:val="28"/>
        </w:rPr>
        <w:t>.</w:t>
      </w:r>
    </w:p>
    <w:p w14:paraId="11A22501"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وفي السياق السعودي، تمثل منصة "مدرستي" نموذجا وطنيا مهما لمنصات التعلم الإلكتروني، حيث أسهمت في دعم استمرارية التعليم وتوفير بيئة تعليمية رقمية متكاملة للطلاب والمعلمين. وتضم المنصة عددا من الخدمات التعليمية والإدارية، مثل الفصول الافتراضية، والواجبات، والاختبارات، والمحتوى الرقمي، وأدوات التواصل والمتابعة. وقد جعل هذا الدور من منصة "مدرستي" بيئة مناسبة لدراسة كيفية توظيف التقنيات الذكية في التعليم الإلكتروني، ومدى أهمية إدارة المشاريع في إنجاح هذا التوظيف</w:t>
      </w:r>
      <w:r w:rsidRPr="00DC063A">
        <w:rPr>
          <w:rFonts w:ascii="Sakkal Majalla" w:hAnsi="Sakkal Majalla" w:cs="Sakkal Majalla"/>
          <w:sz w:val="28"/>
          <w:szCs w:val="28"/>
        </w:rPr>
        <w:t>.</w:t>
      </w:r>
    </w:p>
    <w:p w14:paraId="14725316"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ومع توسع استخدام منصات التعلم الإلكتروني، تظهر تحديات متعددة تتعلق بجودة الخدمة، واستقرار النظام، ورضا المستخدمين، وأمن البيانات، وملاءمة المحتوى، وكفاءة المتابعة. كما أن إدخال التقنيات الذكية إلى هذه المنصات يزيد من مستوى التعقيد، لأن الأمر لا يقتصر على إضافة أدوات جديدة، بل يتطلب تكاملا بين الأنظمة، وإدارة للبيانات، وتدريبا للمستخدمين، ومتابعة لأثر هذه التقنيات على العملية التعليمية. ولذلك فإن تطوير منصات التعلم الإلكتروني يحتاج إلى إدارة مشاريع فعالة قادرة على ضبط التخطيط والتنفيذ والجودة والمخاطر</w:t>
      </w:r>
      <w:r w:rsidRPr="00DC063A">
        <w:rPr>
          <w:rFonts w:ascii="Sakkal Majalla" w:hAnsi="Sakkal Majalla" w:cs="Sakkal Majalla"/>
          <w:sz w:val="28"/>
          <w:szCs w:val="28"/>
        </w:rPr>
        <w:t>.</w:t>
      </w:r>
    </w:p>
    <w:p w14:paraId="00EA1D8E"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وبناء على ما سبق، يمكن القول إن منصات التعلم الإلكتروني تشكل البيئة التي تلتقي فيها الجوانب التقنية والتعليمية والإدارية. فهي ليست نظاما تقنيا فقط، بل منظومة تعليمية متكاملة تحتاج إلى إدارة مستمرة لضمان فعاليتها واستدامتها. ومن هنا، فإن دراسة دور إدارة المشاريع في توظيف التقنيات الذكية داخل منصة "مدرستي" تعد خطوة مهمة لفهم كيفية تحويل المنصة من بيئة رقمية لإدارة التعلم إلى بيئة تعليمية ذكية قادرة على تحسين جودة التعليم ودعم اتخاذ القرار</w:t>
      </w:r>
      <w:r w:rsidRPr="00DC063A">
        <w:rPr>
          <w:rFonts w:ascii="Sakkal Majalla" w:hAnsi="Sakkal Majalla" w:cs="Sakkal Majalla"/>
          <w:sz w:val="28"/>
          <w:szCs w:val="28"/>
        </w:rPr>
        <w:t>.</w:t>
      </w:r>
    </w:p>
    <w:p w14:paraId="562CE343" w14:textId="77777777" w:rsidR="00DC063A" w:rsidRPr="00DC063A" w:rsidRDefault="00DC063A" w:rsidP="00DC063A">
      <w:pPr>
        <w:pStyle w:val="3"/>
        <w:spacing w:line="360" w:lineRule="auto"/>
        <w:rPr>
          <w:rFonts w:ascii="Sakkal Majalla" w:hAnsi="Sakkal Majalla" w:cs="Sakkal Majalla"/>
          <w:b/>
          <w:bCs/>
          <w:color w:val="auto"/>
          <w:sz w:val="32"/>
          <w:szCs w:val="32"/>
        </w:rPr>
      </w:pPr>
      <w:bookmarkStart w:id="60" w:name="_Toc228062328"/>
      <w:r w:rsidRPr="00DC063A">
        <w:rPr>
          <w:rFonts w:ascii="Sakkal Majalla" w:hAnsi="Sakkal Majalla" w:cs="Sakkal Majalla"/>
          <w:b/>
          <w:bCs/>
          <w:color w:val="auto"/>
          <w:sz w:val="32"/>
          <w:szCs w:val="32"/>
        </w:rPr>
        <w:lastRenderedPageBreak/>
        <w:t xml:space="preserve">2.8 </w:t>
      </w:r>
      <w:r w:rsidRPr="00DC063A">
        <w:rPr>
          <w:rFonts w:ascii="Sakkal Majalla" w:hAnsi="Sakkal Majalla" w:cs="Sakkal Majalla"/>
          <w:b/>
          <w:bCs/>
          <w:color w:val="auto"/>
          <w:sz w:val="32"/>
          <w:szCs w:val="32"/>
          <w:rtl/>
        </w:rPr>
        <w:t>منصة مدرستي كنموذج للتعلم الإلكتروني في المملكة العربية السعودية</w:t>
      </w:r>
      <w:bookmarkEnd w:id="60"/>
    </w:p>
    <w:p w14:paraId="13176393"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تعد منصة "مدرستي" إحدى المبادرات الوطنية البارزة في مجال التعليم الإلكتروني في المملكة العربية السعودية، حيث أطلقتها وزارة التعليم لتوفير بيئة تعليمية رقمية متكاملة تدعم العملية التعليمية في مراحل التعليم العام. وقد جاءت المنصة استجابة للحاجة إلى تطوير نماذج التعليم الرقمي وتعزيز استمرارية التعليم، كما أصبحت لاحقا إحدى الأدوات المهمة في دعم التحول الرقمي التعليمي، من خلال ما توفره من خدمات تعليمية وإدارية تسهم في تنظيم العملية التعليمية ومتابعة تنفيذها</w:t>
      </w:r>
      <w:r w:rsidRPr="00DC063A">
        <w:rPr>
          <w:rFonts w:ascii="Sakkal Majalla" w:hAnsi="Sakkal Majalla" w:cs="Sakkal Majalla"/>
          <w:sz w:val="28"/>
          <w:szCs w:val="28"/>
        </w:rPr>
        <w:t>.</w:t>
      </w:r>
    </w:p>
    <w:p w14:paraId="0353B6E7"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وتتميز منصة "مدرستي" بأنها لا تقتصر على تقديم المحتوى التعليمي فقط، بل تقدم منظومة رقمية متكاملة تشمل إدارة الفصول الافتراضية، وتوفير الدروس والمواد التعليمية، وتنظيم الواجبات والاختبارات، وتسهيل التواصل بين المعلمين والطلاب، ومتابعة الحضور والإنجاز، إضافة إلى توفير بيانات يمكن الاستفادة منها في قياس الأداء التعليمي. وبذلك تمثل المنصة بيئة تعليمية رقمية تجمع بين الإدارة التعليمية والتفاعل الصفي والتقويم والمتابعة في إطار واحد</w:t>
      </w:r>
      <w:r w:rsidRPr="00DC063A">
        <w:rPr>
          <w:rFonts w:ascii="Sakkal Majalla" w:hAnsi="Sakkal Majalla" w:cs="Sakkal Majalla"/>
          <w:sz w:val="28"/>
          <w:szCs w:val="28"/>
        </w:rPr>
        <w:t>.</w:t>
      </w:r>
    </w:p>
    <w:p w14:paraId="3D9C6DBF"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وتبرز أهمية منصة "مدرستي" في كونها تخدم عددا واسعا من أطراف العملية التعليمية، بما في ذلك الطلاب، والمعلمين، وأولياء الأمور، وقادة المدارس، والإدارات التعليمية، وصناع القرار. وهذا التعدد في المستخدمين يجعل المنصة أكثر تعقيدا من الناحية الإدارية والتقنية، لأنها تحتاج إلى تلبية احتياجات مختلفة، وضمان سهولة الاستخدام، واستقرار الخدمة، وحماية البيانات، وتحقيق مستوى مناسب من الجودة والموثوقية</w:t>
      </w:r>
      <w:r w:rsidRPr="00DC063A">
        <w:rPr>
          <w:rFonts w:ascii="Sakkal Majalla" w:hAnsi="Sakkal Majalla" w:cs="Sakkal Majalla"/>
          <w:sz w:val="28"/>
          <w:szCs w:val="28"/>
        </w:rPr>
        <w:t>.</w:t>
      </w:r>
    </w:p>
    <w:p w14:paraId="352B0A36"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وفي ظل التوجه الوطني نحو تعزيز التحول الرقمي وتحسين جودة التعليم، يمكن النظر إلى منصة "مدرستي" بوصفها قاعدة مناسبة لتوظيف التقنيات الذكية في التعليم الإلكتروني. فالمنصة تنتج كما كبيرا من البيانات التعليمية المتعلقة بتفاعل الطلاب، وإنجازاتهم، ونتائجهم، وحضورهم، وأنماط استخدامهم للمحتوى الرقمي. ويمكن للتقنيات الذكية مثل التحليلات التعليمية، وأنظمة التوصية، والتقييم الذكي، وأدوات التتبع الآلي أن تسهم في تحويل هذه البيانات إلى مؤشرات تساعد في تحسين التعليم ودعم اتخاذ القرار</w:t>
      </w:r>
      <w:r w:rsidRPr="00DC063A">
        <w:rPr>
          <w:rFonts w:ascii="Sakkal Majalla" w:hAnsi="Sakkal Majalla" w:cs="Sakkal Majalla"/>
          <w:sz w:val="28"/>
          <w:szCs w:val="28"/>
        </w:rPr>
        <w:t>.</w:t>
      </w:r>
    </w:p>
    <w:p w14:paraId="4F339195"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 xml:space="preserve">ومع ذلك، فإن توظيف التقنيات الذكية في منصة "مدرستي" لا يعد مجرد إضافة تقنية، بل يمثل مشروعا تطويريا يحتاج إلى إدارة دقيقة. فنجاح هذه التقنيات يتطلب تحديد أهداف واضحة، وفهم احتياجات المستخدمين، وتحليل </w:t>
      </w:r>
      <w:r w:rsidRPr="00DC063A">
        <w:rPr>
          <w:rFonts w:ascii="Sakkal Majalla" w:hAnsi="Sakkal Majalla" w:cs="Sakkal Majalla"/>
          <w:sz w:val="28"/>
          <w:szCs w:val="28"/>
          <w:rtl/>
        </w:rPr>
        <w:lastRenderedPageBreak/>
        <w:t>المخاطر، وضبط جودة المخرجات، وضمان التكامل مع البنية الحالية للمنصة. كما يتطلب تنسيقا فعالا بين الجهات الإدارية والتقنية والتعليمية، لأن أي ضعف في التخطيط أو التواصل أو المتابعة قد يؤثر في جودة التطبيق وفاعليته</w:t>
      </w:r>
      <w:r w:rsidRPr="00DC063A">
        <w:rPr>
          <w:rFonts w:ascii="Sakkal Majalla" w:hAnsi="Sakkal Majalla" w:cs="Sakkal Majalla"/>
          <w:sz w:val="28"/>
          <w:szCs w:val="28"/>
        </w:rPr>
        <w:t>.</w:t>
      </w:r>
    </w:p>
    <w:p w14:paraId="0864E46A"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وتكمن خصوصية منصة "مدرستي" أيضا في ارتباطها المباشر بالبيئة التعليمية السعودية، وما تتضمنه من توجهات وطنية نحو رفع جودة التعليم، وتحسين مخرجاته، وتوسيع استخدام الحلول الرقمية. ولذلك فإن دراسة المنصة لا توفر فقط فهما لحالة تقنية تعليمية، بل تساعد أيضا على فهم كيفية إدارة مشاريع التحول الذكي في قطاع التعليم السعودي، وما يرتبط بها من فرص وتحديات</w:t>
      </w:r>
      <w:r w:rsidRPr="00DC063A">
        <w:rPr>
          <w:rFonts w:ascii="Sakkal Majalla" w:hAnsi="Sakkal Majalla" w:cs="Sakkal Majalla"/>
          <w:sz w:val="28"/>
          <w:szCs w:val="28"/>
        </w:rPr>
        <w:t>.</w:t>
      </w:r>
    </w:p>
    <w:p w14:paraId="219B5D79"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وبناء على ذلك، تم اختيار منصة "مدرستي" كنموذج تطبيقي في هذه الدراسة لأنها تمثل بيئة تعليمية رقمية وطنية مناسبة لتحليل دور إدارة المشاريع في توظيف التقنيات الذكية. كما أن طبيعة المنصة وتعدد خدماتها ومستخدميها تجعلها حالة مناسبة لدراسة العلاقة بين ممارسات إدارة المشاريع ونجاح توظيف التقنيات الذكية، بما قد يسهم في تقديم نتائج وتوصيات قابلة للاستفادة في تطوير المنصات التعليمية الرقمية في المملكة العربية السعودية</w:t>
      </w:r>
      <w:r w:rsidRPr="00DC063A">
        <w:rPr>
          <w:rFonts w:ascii="Sakkal Majalla" w:hAnsi="Sakkal Majalla" w:cs="Sakkal Majalla"/>
          <w:sz w:val="28"/>
          <w:szCs w:val="28"/>
        </w:rPr>
        <w:t>.</w:t>
      </w:r>
    </w:p>
    <w:p w14:paraId="623B7D4C" w14:textId="77777777" w:rsidR="00DC063A" w:rsidRPr="00DC063A" w:rsidRDefault="00DC063A" w:rsidP="00DC063A">
      <w:pPr>
        <w:pStyle w:val="3"/>
        <w:spacing w:line="360" w:lineRule="auto"/>
        <w:rPr>
          <w:rFonts w:ascii="Sakkal Majalla" w:hAnsi="Sakkal Majalla" w:cs="Sakkal Majalla"/>
          <w:b/>
          <w:bCs/>
          <w:color w:val="auto"/>
          <w:sz w:val="32"/>
          <w:szCs w:val="32"/>
        </w:rPr>
      </w:pPr>
      <w:bookmarkStart w:id="61" w:name="_Toc228062329"/>
      <w:r w:rsidRPr="00DC063A">
        <w:rPr>
          <w:rFonts w:ascii="Sakkal Majalla" w:hAnsi="Sakkal Majalla" w:cs="Sakkal Majalla"/>
          <w:b/>
          <w:bCs/>
          <w:color w:val="auto"/>
          <w:sz w:val="32"/>
          <w:szCs w:val="32"/>
        </w:rPr>
        <w:t xml:space="preserve">2.9 </w:t>
      </w:r>
      <w:r w:rsidRPr="00DC063A">
        <w:rPr>
          <w:rFonts w:ascii="Sakkal Majalla" w:hAnsi="Sakkal Majalla" w:cs="Sakkal Majalla"/>
          <w:b/>
          <w:bCs/>
          <w:color w:val="auto"/>
          <w:sz w:val="32"/>
          <w:szCs w:val="32"/>
          <w:rtl/>
        </w:rPr>
        <w:t>دور إدارة المشاريع في توظيف التقنيات الذكية في منصات التعلم الإلكتروني</w:t>
      </w:r>
      <w:bookmarkEnd w:id="61"/>
    </w:p>
    <w:p w14:paraId="1F42C70B"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يمثل توظيف التقنيات الذكية في منصات التعلم الإلكتروني مشروعا تطويريا معقدا لا يمكن تحقيقه بمجرد توفير الأدوات التقنية أو إدراجها داخل المنصة، بل يتطلب إدارة منهجية قادرة على تحويل هذه التقنيات إلى قيمة تعليمية وتنظيمية قابلة للقياس. فالتقنيات الذكية، مثل الذكاء الاصطناعي، والتحليلات التعليمية، وأنظمة التوصية، والتقييم الذكي، تحتاج إلى تحديد أهداف واضحة، وتخطيط دقيق، وإدارة للبيانات والمخاطر، وتنسيق بين الفرق التقنية والتعليمية، ومتابعة مستمرة لضمان جودة المخرجات. ومن هنا تبرز إدارة المشاريع بوصفها الإطار الذي ينظم عملية التوظيف من مرحلة الفكرة إلى مرحلة التطبيق والتقييم والتحسين</w:t>
      </w:r>
      <w:r w:rsidRPr="00DC063A">
        <w:rPr>
          <w:rFonts w:ascii="Sakkal Majalla" w:hAnsi="Sakkal Majalla" w:cs="Sakkal Majalla"/>
          <w:sz w:val="28"/>
          <w:szCs w:val="28"/>
        </w:rPr>
        <w:t>.</w:t>
      </w:r>
    </w:p>
    <w:p w14:paraId="5FDAC331"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تسهم إدارة المشاريع في توجيه عملية توظيف التقنيات الذكية من خلال ربطها بالأهداف التعليمية والاستراتيجية للمنصة. فبدلا من التعامل مع التقنية بوصفها إضافة شكلية أو تحديثا منفصلا، تساعد إدارة المشاريع على تحديد المشكلة التعليمية أو الإدارية التي ستعالجها التقنية، والفئة المستفيدة منها، والنتائج المتوقعة، ومؤشرات قياس النجاح. ويعد هذا الربط ضروريا في منصات التعلم الإلكتروني، لأن نجاح التقنية لا يقاس بوجودها فقط، بل بمدى قدرتها على تحسين جودة التعلم، ودعم اتخاذ القرار، ورفع مستوى رضا المستخدمين</w:t>
      </w:r>
      <w:r w:rsidRPr="00DC063A">
        <w:rPr>
          <w:rFonts w:ascii="Sakkal Majalla" w:hAnsi="Sakkal Majalla" w:cs="Sakkal Majalla"/>
          <w:sz w:val="28"/>
          <w:szCs w:val="28"/>
        </w:rPr>
        <w:t>.</w:t>
      </w:r>
    </w:p>
    <w:p w14:paraId="667F129A"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lastRenderedPageBreak/>
        <w:t>كما يظهر دور إدارة المشاريع في مرحلة التخطيط، حيث يتم تحديد نطاق المشروع، والموارد المطلوبة، والجدول الزمني، والمسؤوليات، ومؤشرات الأداء. ففي مشاريع التقنيات الذكية، يؤدي ضعف التخطيط إلى مشكلات متعددة، مثل عدم وضوح المتطلبات، أو تضارب الأدوار، أو اختيار حلول تقنية لا تتوافق مع احتياجات المستخدمين. لذلك فإن التخطيط الجيد يساعد على تقليل الغموض، وتوجيه جهود الفرق المختلفة نحو أهداف مشتركة، وضمان أن يكون تطبيق التقنية منسجما مع طبيعة المنصة التعليمية واحتياجاتها</w:t>
      </w:r>
      <w:r w:rsidRPr="00DC063A">
        <w:rPr>
          <w:rFonts w:ascii="Sakkal Majalla" w:hAnsi="Sakkal Majalla" w:cs="Sakkal Majalla"/>
          <w:sz w:val="28"/>
          <w:szCs w:val="28"/>
        </w:rPr>
        <w:t>.</w:t>
      </w:r>
    </w:p>
    <w:p w14:paraId="33F99C0D"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وتعد إدارة النطاق من الجوانب المهمة في توظيف التقنيات الذكية، لأن مشاريع المنصات التعليمية غالبا ما تتعرض لتوسع مستمر في المتطلبات نتيجة تعدد أصحاب المصلحة وتنوع احتياجاتهم. فقد تبدأ المبادرة بتطبيق نظام لتحليل أداء الطلاب، ثم تتوسع لتشمل التوصيات التعليمية، أو التقييم الذكي، أو لوحات التحكم الخاصة بصناع القرار. وإذا لم تتم إدارة هذا التوسع بطريقة منظمة، فقد يؤدي ذلك إلى زيادة التكلفة، وتأخر التنفيذ، وضعف جودة النتائج. لذلك تساعد إدارة النطاق على تحديد حدود المشروع ومخرجاته، وضبط التغييرات التي قد تطرأ أثناء التنفيذ</w:t>
      </w:r>
      <w:r w:rsidRPr="00DC063A">
        <w:rPr>
          <w:rFonts w:ascii="Sakkal Majalla" w:hAnsi="Sakkal Majalla" w:cs="Sakkal Majalla"/>
          <w:sz w:val="28"/>
          <w:szCs w:val="28"/>
        </w:rPr>
        <w:t>.</w:t>
      </w:r>
    </w:p>
    <w:p w14:paraId="09E46D1A"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وتبرز إدارة المخاطر بوصفها أحد الأبعاد الحاسمة في نجاح التقنيات الذكية، لأن هذا النوع من المشاريع يرتبط بمخاطر متعددة، منها ما يتعلق بالبيانات والخصوصية، ومنها ما يتعلق بقبول المستخدمين، ومنها ما يرتبط بجودة الخوارزميات أو تكامل الأنظمة. وفي منصات التعلم الإلكتروني، تكون هذه المخاطر أكثر حساسية بسبب ارتباطها ببيانات الطلاب والمعلمين وبجودة الخدمات التعليمية. ومن خلال إدارة المخاطر، يمكن للمؤسسة توقع المشكلات المحتملة ووضع خطط استجابة مناسبة، مما يقلل من فرص تعثر المشروع أو فشله</w:t>
      </w:r>
      <w:r w:rsidRPr="00DC063A">
        <w:rPr>
          <w:rFonts w:ascii="Sakkal Majalla" w:hAnsi="Sakkal Majalla" w:cs="Sakkal Majalla"/>
          <w:sz w:val="28"/>
          <w:szCs w:val="28"/>
        </w:rPr>
        <w:t>.</w:t>
      </w:r>
    </w:p>
    <w:p w14:paraId="1B3A31C6"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كذلك، يؤدي التواصل الفعال مع أصحاب المصلحة دورا مركزيا في نجاح توظيف التقنيات الذكية. فالمعلمون والطلاب وأولياء الأمور والإدارات التعليمية وفرق تقنية المعلومات جميعهم أطراف مؤثرة في نجاح المشروع. وإذا لم يتم إشراكهم أو توضيح أهداف التقنية لهم، فقد تظهر مقاومة للتغيير أو ضعف في الاستخدام أو عدم ثقة في مخرجات النظام. لذلك تساعد إدارة التواصل على بناء فهم مشترك للمشروع، وتوضيح فوائده، واستقبال الملاحظات، وتحسين التطبيق بناء على احتياجات المستخدمين الفعلية</w:t>
      </w:r>
      <w:r w:rsidRPr="00DC063A">
        <w:rPr>
          <w:rFonts w:ascii="Sakkal Majalla" w:hAnsi="Sakkal Majalla" w:cs="Sakkal Majalla"/>
          <w:sz w:val="28"/>
          <w:szCs w:val="28"/>
        </w:rPr>
        <w:t>.</w:t>
      </w:r>
    </w:p>
    <w:p w14:paraId="22943CAB"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 xml:space="preserve">أما ضبط الجودة والمتابعة، فيمثلان المرحلة التي يتم من خلالها التأكد من أن التقنيات الذكية تحقق النتائج المرجوة. فنجاح المشروع لا ينتهي بمجرد إطلاق الأداة الذكية، بل يحتاج إلى مراقبة مستمرة للأداء، وقياس دقة المخرجات، وتحليل رضا المستخدمين، ومراجعة أثر التقنية على العملية التعليمية. فإذا كانت التحليلات التعليمية مثلا لا تقدم </w:t>
      </w:r>
      <w:r w:rsidRPr="00DC063A">
        <w:rPr>
          <w:rFonts w:ascii="Sakkal Majalla" w:hAnsi="Sakkal Majalla" w:cs="Sakkal Majalla"/>
          <w:sz w:val="28"/>
          <w:szCs w:val="28"/>
          <w:rtl/>
        </w:rPr>
        <w:lastRenderedPageBreak/>
        <w:t>مؤشرات دقيقة، أو كانت أنظمة التوصية لا تقترح محتوى مناسبا، فإن التقنية قد تفقد قيمتها رغم نجاح تشغيلها تقنيا. ومن هنا فإن الجودة والمتابعة تضمنان أن تكون المخرجات التقنية مرتبطة فعلا بالأهداف التعليمية</w:t>
      </w:r>
      <w:r w:rsidRPr="00DC063A">
        <w:rPr>
          <w:rFonts w:ascii="Sakkal Majalla" w:hAnsi="Sakkal Majalla" w:cs="Sakkal Majalla"/>
          <w:sz w:val="28"/>
          <w:szCs w:val="28"/>
        </w:rPr>
        <w:t>.</w:t>
      </w:r>
    </w:p>
    <w:p w14:paraId="2BE82764"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وفي حالة منصة "مدرستي"، يصبح دور إدارة المشاريع أكثر أهمية بسبب اتساع نطاق المنصة وتعدد مستخدميها وتنوع خدماتها. فتوظيف التقنيات الذكية داخل هذه المنصة يتطلب تكاملا بين الرؤية التعليمية، والبنية التقنية، واحتياجات المستخدمين، ومتطلبات الأمن والخصوصية، وآليات المتابعة والتقييم. ولذلك فإن إدارة المشاريع توفر الإطار العملي الذي يساعد على تنسيق هذه الجوانب، وضمان أن يتم توظيف التقنيات الذكية بطريقة تدريجية ومنظمة وقابلة للقياس</w:t>
      </w:r>
      <w:r w:rsidRPr="00DC063A">
        <w:rPr>
          <w:rFonts w:ascii="Sakkal Majalla" w:hAnsi="Sakkal Majalla" w:cs="Sakkal Majalla"/>
          <w:sz w:val="28"/>
          <w:szCs w:val="28"/>
        </w:rPr>
        <w:t>.</w:t>
      </w:r>
    </w:p>
    <w:p w14:paraId="043BF4CF"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وبناء على ما سبق، يمكن القول إن إدارة المشاريع تمثل عاملا أساسيا في نجاح توظيف التقنيات الذكية في منصات التعلم الإلكتروني. فهي لا تقتصر على إدارة مراحل التنفيذ، بل تسهم في تحديد القيمة التعليمية المستهدفة، وضبط الموارد، وإدارة المخاطر، وتنسيق أصحاب المصلحة، ومتابعة جودة النتائج. ومن ثم، فإن العلاقة بين إدارة المشاريع والتقنيات الذكية علاقة تكاملية؛ إذ توفر التقنيات الذكية إمكانات تطوير التعليم، بينما توفر إدارة المشاريع الإطار الذي يضمن تحويل هذه الإمكانات إلى نتائج تعليمية مستدامة</w:t>
      </w:r>
      <w:r w:rsidRPr="00DC063A">
        <w:rPr>
          <w:rFonts w:ascii="Sakkal Majalla" w:hAnsi="Sakkal Majalla" w:cs="Sakkal Majalla"/>
          <w:sz w:val="28"/>
          <w:szCs w:val="28"/>
        </w:rPr>
        <w:t>.</w:t>
      </w:r>
    </w:p>
    <w:p w14:paraId="25E14B10" w14:textId="77777777" w:rsidR="00DC063A" w:rsidRPr="00DC063A" w:rsidRDefault="00DC063A" w:rsidP="00DC063A">
      <w:pPr>
        <w:pStyle w:val="3"/>
        <w:spacing w:line="360" w:lineRule="auto"/>
        <w:rPr>
          <w:rFonts w:ascii="Sakkal Majalla" w:hAnsi="Sakkal Majalla" w:cs="Sakkal Majalla"/>
          <w:b/>
          <w:bCs/>
          <w:color w:val="auto"/>
          <w:sz w:val="32"/>
          <w:szCs w:val="32"/>
        </w:rPr>
      </w:pPr>
      <w:bookmarkStart w:id="62" w:name="_Toc228062330"/>
      <w:r w:rsidRPr="00DC063A">
        <w:rPr>
          <w:rFonts w:ascii="Sakkal Majalla" w:hAnsi="Sakkal Majalla" w:cs="Sakkal Majalla"/>
          <w:b/>
          <w:bCs/>
          <w:color w:val="auto"/>
          <w:sz w:val="32"/>
          <w:szCs w:val="32"/>
        </w:rPr>
        <w:t xml:space="preserve">2.10 </w:t>
      </w:r>
      <w:r w:rsidRPr="00DC063A">
        <w:rPr>
          <w:rFonts w:ascii="Sakkal Majalla" w:hAnsi="Sakkal Majalla" w:cs="Sakkal Majalla"/>
          <w:b/>
          <w:bCs/>
          <w:color w:val="auto"/>
          <w:sz w:val="32"/>
          <w:szCs w:val="32"/>
          <w:rtl/>
        </w:rPr>
        <w:t>خلاصة الفصل</w:t>
      </w:r>
      <w:bookmarkEnd w:id="62"/>
    </w:p>
    <w:p w14:paraId="4F096EC4"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تناول هذا الفصل الإطار النظري للدراسة من خلال عرض المفاهيم الرئيسة المرتبطة بموضوع البحث، والمتمثلة في إدارة المشاريع، والتقنيات الذكية، ومنصات التعلم الإلكتروني، مع توضيح العلاقة التكاملية بين هذه المحاور في سياق التحول الرقمي التعليمي. وقد تبين أن إدارة المشاريع تمثل إطارا منهجيا مهما لتنظيم المبادرات التقنية، من خلال التخطيط، وإدارة النطاق، وإدارة المخاطر، وإدارة التواصل وأصحاب المصلحة، وضبط الجودة والمتابعة، وهي الأبعاد التي تشكل الأساس الإداري الذي تعتمد عليه الدراسة الحالية في تفسير نجاح توظيف التقنيات الذكية</w:t>
      </w:r>
      <w:r w:rsidRPr="00DC063A">
        <w:rPr>
          <w:rFonts w:ascii="Sakkal Majalla" w:hAnsi="Sakkal Majalla" w:cs="Sakkal Majalla"/>
          <w:sz w:val="28"/>
          <w:szCs w:val="28"/>
        </w:rPr>
        <w:t>.</w:t>
      </w:r>
    </w:p>
    <w:p w14:paraId="37EB39C2"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 xml:space="preserve">كما أوضح الفصل أن التقنيات الذكية، مثل الذكاء الاصطناعي، والتحليلات التعليمية، وأنظمة التوصية، والتقييم الذكي، وأدوات التتبع، أصبحت من الأدوات المهمة في تطوير منصات التعلم الإلكتروني، لما توفره من قدرة على تحليل البيانات، وتخصيص التعلم، ودعم اتخاذ القرار، وتحسين متابعة أداء المتعلمين. ومع ذلك، فإن قيمة هذه التقنيات لا </w:t>
      </w:r>
      <w:r w:rsidRPr="00DC063A">
        <w:rPr>
          <w:rFonts w:ascii="Sakkal Majalla" w:hAnsi="Sakkal Majalla" w:cs="Sakkal Majalla"/>
          <w:sz w:val="28"/>
          <w:szCs w:val="28"/>
          <w:rtl/>
        </w:rPr>
        <w:lastRenderedPageBreak/>
        <w:t>تتحقق بمجرد توفرها داخل المنصة، بل تعتمد على كيفية إدارتها وتوظيفها ضمن مشروع واضح الأهداف، محدد النطاق، ومدعوم بآليات متابعة وتقييم مستمرة</w:t>
      </w:r>
      <w:r w:rsidRPr="00DC063A">
        <w:rPr>
          <w:rFonts w:ascii="Sakkal Majalla" w:hAnsi="Sakkal Majalla" w:cs="Sakkal Majalla"/>
          <w:sz w:val="28"/>
          <w:szCs w:val="28"/>
        </w:rPr>
        <w:t>.</w:t>
      </w:r>
    </w:p>
    <w:p w14:paraId="5613982C"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وقد تناول الفصل كذلك منصات التعلم الإلكتروني بوصفها بيئات رقمية متكاملة تجمع بين المحتوى التعليمي، والتفاعل، والتقويم، والمتابعة، وأوضح أن منصة "مدرستي" تمثل نموذجا وطنيا مهما في المملكة العربية السعودية لدراسة توظيف التقنيات الذكية في التعليم الإلكتروني. ويعود ذلك إلى اتساع نطاق استخدامها، وتعدد خدماتها، وتنوع أصحاب المصلحة المرتبطين بها، مما يجعل تطويرها وتوظيف التقنيات الذكية فيها عملية تحتاج إلى إدارة مشاريع فعالة ومنظمة</w:t>
      </w:r>
      <w:r w:rsidRPr="00DC063A">
        <w:rPr>
          <w:rFonts w:ascii="Sakkal Majalla" w:hAnsi="Sakkal Majalla" w:cs="Sakkal Majalla"/>
          <w:sz w:val="28"/>
          <w:szCs w:val="28"/>
        </w:rPr>
        <w:t>.</w:t>
      </w:r>
    </w:p>
    <w:p w14:paraId="48C1C1E0"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وبناء على ما سبق، يخلص الفصل إلى أن نجاح توظيف التقنيات الذكية في منصات التعلم الإلكتروني يرتبط بدرجة كبيرة بفاعلية ممارسات إدارة المشاريع؛ إذ تسهم هذه الممارسات في تحويل التقنيات الذكية من أدوات تقنية محتملة إلى حلول تعليمية قابلة للقياس والاستدامة. ومن ثم، يشكل هذا الإطار النظري أساسا لفهم العلاقة بين متغيرات الدراسة، ويمهد للفصل التالي الذي يتناول منهجية الدراسة وإجراءاتها الميدانية، بما في ذلك مجتمع الدراسة، وعينتها، وأداة جمع البيانات، وأساليب التحليل الإحصائي المستخدمة</w:t>
      </w:r>
      <w:r w:rsidRPr="00DC063A">
        <w:rPr>
          <w:rFonts w:ascii="Sakkal Majalla" w:hAnsi="Sakkal Majalla" w:cs="Sakkal Majalla"/>
          <w:sz w:val="28"/>
          <w:szCs w:val="28"/>
        </w:rPr>
        <w:t>.</w:t>
      </w:r>
    </w:p>
    <w:p w14:paraId="72F05C12" w14:textId="77777777" w:rsidR="0002118E" w:rsidRPr="0002118E" w:rsidRDefault="0002118E" w:rsidP="0002118E">
      <w:pPr>
        <w:spacing w:line="360" w:lineRule="auto"/>
        <w:jc w:val="both"/>
        <w:rPr>
          <w:rFonts w:ascii="Sakkal Majalla" w:hAnsi="Sakkal Majalla" w:cs="Sakkal Majalla"/>
          <w:sz w:val="28"/>
          <w:szCs w:val="28"/>
        </w:rPr>
      </w:pPr>
    </w:p>
    <w:p w14:paraId="5F1DE841" w14:textId="286787A4" w:rsidR="00E27D34" w:rsidRPr="0002118E" w:rsidRDefault="00E27D34" w:rsidP="00650E14">
      <w:pPr>
        <w:spacing w:line="360" w:lineRule="auto"/>
        <w:jc w:val="both"/>
        <w:rPr>
          <w:rFonts w:ascii="Sakkal Majalla" w:hAnsi="Sakkal Majalla" w:cs="Sakkal Majalla"/>
          <w:sz w:val="28"/>
          <w:szCs w:val="28"/>
        </w:rPr>
      </w:pPr>
    </w:p>
    <w:p w14:paraId="77808234" w14:textId="77777777" w:rsidR="00650E14" w:rsidRPr="00650E14" w:rsidRDefault="00650E14" w:rsidP="00650E14">
      <w:pPr>
        <w:spacing w:line="360" w:lineRule="auto"/>
        <w:jc w:val="both"/>
        <w:rPr>
          <w:rFonts w:ascii="Sakkal Majalla" w:hAnsi="Sakkal Majalla" w:cs="Sakkal Majalla"/>
          <w:sz w:val="28"/>
          <w:szCs w:val="28"/>
        </w:rPr>
      </w:pPr>
    </w:p>
    <w:p w14:paraId="6E392F6B" w14:textId="77777777" w:rsidR="00361EA0" w:rsidRDefault="00361EA0" w:rsidP="0063545B">
      <w:pPr>
        <w:spacing w:line="360" w:lineRule="auto"/>
        <w:jc w:val="both"/>
        <w:rPr>
          <w:rFonts w:ascii="Sakkal Majalla" w:hAnsi="Sakkal Majalla" w:cs="Sakkal Majalla"/>
          <w:b/>
          <w:bCs/>
          <w:sz w:val="48"/>
          <w:szCs w:val="48"/>
          <w:u w:val="single"/>
          <w:rtl/>
        </w:rPr>
      </w:pPr>
    </w:p>
    <w:p w14:paraId="15C1CB24" w14:textId="77777777" w:rsidR="00361EA0" w:rsidRDefault="00361EA0" w:rsidP="0063545B">
      <w:pPr>
        <w:spacing w:line="360" w:lineRule="auto"/>
        <w:jc w:val="both"/>
        <w:rPr>
          <w:rFonts w:ascii="Sakkal Majalla" w:hAnsi="Sakkal Majalla" w:cs="Sakkal Majalla"/>
          <w:b/>
          <w:bCs/>
          <w:sz w:val="48"/>
          <w:szCs w:val="48"/>
          <w:u w:val="single"/>
          <w:rtl/>
        </w:rPr>
      </w:pPr>
    </w:p>
    <w:p w14:paraId="3DB0CFBB" w14:textId="77777777" w:rsidR="00361EA0" w:rsidRDefault="00361EA0" w:rsidP="0063545B">
      <w:pPr>
        <w:spacing w:line="360" w:lineRule="auto"/>
        <w:jc w:val="both"/>
        <w:rPr>
          <w:rFonts w:ascii="Sakkal Majalla" w:hAnsi="Sakkal Majalla" w:cs="Sakkal Majalla"/>
          <w:b/>
          <w:bCs/>
          <w:sz w:val="48"/>
          <w:szCs w:val="48"/>
          <w:u w:val="single"/>
          <w:rtl/>
        </w:rPr>
      </w:pPr>
    </w:p>
    <w:p w14:paraId="75135878" w14:textId="77777777" w:rsidR="00361EA0" w:rsidRDefault="00361EA0" w:rsidP="0063545B">
      <w:pPr>
        <w:spacing w:line="360" w:lineRule="auto"/>
        <w:jc w:val="both"/>
        <w:rPr>
          <w:rFonts w:ascii="Sakkal Majalla" w:hAnsi="Sakkal Majalla" w:cs="Sakkal Majalla"/>
          <w:b/>
          <w:bCs/>
          <w:sz w:val="48"/>
          <w:szCs w:val="48"/>
          <w:u w:val="single"/>
          <w:rtl/>
        </w:rPr>
      </w:pPr>
    </w:p>
    <w:p w14:paraId="777BE4AA" w14:textId="77777777" w:rsidR="00650E14" w:rsidRDefault="00650E14" w:rsidP="0063545B">
      <w:pPr>
        <w:spacing w:line="360" w:lineRule="auto"/>
        <w:jc w:val="both"/>
        <w:rPr>
          <w:rFonts w:ascii="Sakkal Majalla" w:hAnsi="Sakkal Majalla" w:cs="Sakkal Majalla"/>
          <w:b/>
          <w:bCs/>
          <w:sz w:val="48"/>
          <w:szCs w:val="48"/>
          <w:u w:val="single"/>
          <w:rtl/>
        </w:rPr>
      </w:pPr>
    </w:p>
    <w:p w14:paraId="0E157239" w14:textId="77777777" w:rsidR="00650E14" w:rsidRDefault="00650E14" w:rsidP="0063545B">
      <w:pPr>
        <w:spacing w:line="360" w:lineRule="auto"/>
        <w:jc w:val="both"/>
        <w:rPr>
          <w:rFonts w:ascii="Sakkal Majalla" w:hAnsi="Sakkal Majalla" w:cs="Sakkal Majalla"/>
          <w:b/>
          <w:bCs/>
          <w:sz w:val="48"/>
          <w:szCs w:val="48"/>
          <w:u w:val="single"/>
          <w:rtl/>
        </w:rPr>
      </w:pPr>
    </w:p>
    <w:p w14:paraId="0C83F34A" w14:textId="77777777" w:rsidR="00650E14" w:rsidRDefault="00650E14" w:rsidP="0063545B">
      <w:pPr>
        <w:spacing w:line="360" w:lineRule="auto"/>
        <w:jc w:val="both"/>
        <w:rPr>
          <w:rFonts w:ascii="Sakkal Majalla" w:hAnsi="Sakkal Majalla" w:cs="Sakkal Majalla"/>
          <w:b/>
          <w:bCs/>
          <w:sz w:val="48"/>
          <w:szCs w:val="48"/>
          <w:u w:val="single"/>
          <w:rtl/>
        </w:rPr>
      </w:pPr>
    </w:p>
    <w:p w14:paraId="088787E5" w14:textId="77777777" w:rsidR="00650E14" w:rsidRDefault="00650E14" w:rsidP="0063545B">
      <w:pPr>
        <w:spacing w:line="360" w:lineRule="auto"/>
        <w:jc w:val="both"/>
        <w:rPr>
          <w:rFonts w:ascii="Sakkal Majalla" w:hAnsi="Sakkal Majalla" w:cs="Sakkal Majalla"/>
          <w:b/>
          <w:bCs/>
          <w:sz w:val="48"/>
          <w:szCs w:val="48"/>
          <w:u w:val="single"/>
          <w:rtl/>
        </w:rPr>
      </w:pPr>
    </w:p>
    <w:p w14:paraId="43524594" w14:textId="77777777" w:rsidR="00DC063A" w:rsidRDefault="00DC063A" w:rsidP="00DC063A">
      <w:pPr>
        <w:pStyle w:val="3"/>
        <w:spacing w:line="360" w:lineRule="auto"/>
        <w:rPr>
          <w:rFonts w:ascii="Sakkal Majalla" w:hAnsi="Sakkal Majalla" w:cs="Sakkal Majalla"/>
          <w:b/>
          <w:bCs/>
          <w:sz w:val="48"/>
          <w:szCs w:val="48"/>
          <w:u w:val="single"/>
          <w:rtl/>
        </w:rPr>
      </w:pPr>
    </w:p>
    <w:p w14:paraId="7189D1D3" w14:textId="47BDAE25" w:rsidR="00F925D0" w:rsidRPr="00271E34" w:rsidRDefault="00F925D0" w:rsidP="008E604E">
      <w:pPr>
        <w:pStyle w:val="1"/>
        <w:jc w:val="center"/>
        <w:rPr>
          <w:rFonts w:ascii="Sakkal Majalla" w:hAnsi="Sakkal Majalla" w:cs="Sakkal Majalla"/>
          <w:b/>
          <w:bCs/>
          <w:color w:val="auto"/>
          <w:sz w:val="72"/>
          <w:szCs w:val="72"/>
          <w:u w:val="thick"/>
          <w:rtl/>
          <w:lang w:bidi="ar-EG"/>
        </w:rPr>
      </w:pPr>
      <w:bookmarkStart w:id="63" w:name="_Toc228062331"/>
      <w:r w:rsidRPr="00271E34">
        <w:rPr>
          <w:rFonts w:ascii="Sakkal Majalla" w:hAnsi="Sakkal Majalla" w:cs="Sakkal Majalla" w:hint="cs"/>
          <w:b/>
          <w:bCs/>
          <w:color w:val="auto"/>
          <w:sz w:val="72"/>
          <w:szCs w:val="72"/>
          <w:u w:val="thick"/>
          <w:rtl/>
          <w:lang w:bidi="ar-EG"/>
        </w:rPr>
        <w:t>الفصل الثالث</w:t>
      </w:r>
      <w:r w:rsidR="008E604E">
        <w:rPr>
          <w:rFonts w:ascii="Sakkal Majalla" w:hAnsi="Sakkal Majalla" w:cs="Sakkal Majalla" w:hint="cs"/>
          <w:b/>
          <w:bCs/>
          <w:color w:val="auto"/>
          <w:sz w:val="72"/>
          <w:szCs w:val="72"/>
          <w:u w:val="thick"/>
          <w:rtl/>
          <w:lang w:bidi="ar-EG"/>
        </w:rPr>
        <w:t xml:space="preserve">                                           </w:t>
      </w:r>
      <w:r w:rsidRPr="00271E34">
        <w:rPr>
          <w:rFonts w:ascii="Sakkal Majalla" w:hAnsi="Sakkal Majalla" w:cs="Sakkal Majalla" w:hint="cs"/>
          <w:b/>
          <w:bCs/>
          <w:color w:val="auto"/>
          <w:sz w:val="72"/>
          <w:szCs w:val="72"/>
          <w:u w:val="thick"/>
          <w:rtl/>
          <w:lang w:bidi="ar-EG"/>
        </w:rPr>
        <w:t>منهجية الدراسة</w:t>
      </w:r>
      <w:bookmarkEnd w:id="63"/>
    </w:p>
    <w:p w14:paraId="53C99BF8" w14:textId="77777777" w:rsidR="00361EA0" w:rsidRDefault="00361EA0" w:rsidP="0063545B">
      <w:pPr>
        <w:spacing w:line="360" w:lineRule="auto"/>
        <w:jc w:val="both"/>
        <w:rPr>
          <w:rFonts w:ascii="Sakkal Majalla" w:hAnsi="Sakkal Majalla" w:cs="Sakkal Majalla"/>
          <w:b/>
          <w:bCs/>
          <w:sz w:val="48"/>
          <w:szCs w:val="48"/>
          <w:u w:val="single"/>
          <w:rtl/>
        </w:rPr>
      </w:pPr>
    </w:p>
    <w:p w14:paraId="30FCF02D" w14:textId="77777777" w:rsidR="00361EA0" w:rsidRDefault="00361EA0" w:rsidP="0063545B">
      <w:pPr>
        <w:spacing w:line="360" w:lineRule="auto"/>
        <w:jc w:val="both"/>
        <w:rPr>
          <w:rFonts w:ascii="Sakkal Majalla" w:hAnsi="Sakkal Majalla" w:cs="Sakkal Majalla"/>
          <w:b/>
          <w:bCs/>
          <w:sz w:val="48"/>
          <w:szCs w:val="48"/>
          <w:u w:val="single"/>
          <w:rtl/>
        </w:rPr>
      </w:pPr>
    </w:p>
    <w:p w14:paraId="6C812E72" w14:textId="77777777" w:rsidR="00F925D0" w:rsidRDefault="00F925D0" w:rsidP="0063545B">
      <w:pPr>
        <w:spacing w:line="360" w:lineRule="auto"/>
        <w:jc w:val="both"/>
        <w:rPr>
          <w:rFonts w:ascii="Sakkal Majalla" w:hAnsi="Sakkal Majalla" w:cs="Sakkal Majalla"/>
          <w:sz w:val="28"/>
          <w:szCs w:val="28"/>
          <w:u w:val="single"/>
          <w:rtl/>
        </w:rPr>
      </w:pPr>
    </w:p>
    <w:p w14:paraId="3A7234B1" w14:textId="77777777" w:rsidR="002F219E" w:rsidRDefault="002F219E" w:rsidP="0063545B">
      <w:pPr>
        <w:spacing w:line="360" w:lineRule="auto"/>
        <w:jc w:val="both"/>
        <w:rPr>
          <w:rFonts w:ascii="Sakkal Majalla" w:hAnsi="Sakkal Majalla" w:cs="Sakkal Majalla"/>
          <w:sz w:val="28"/>
          <w:szCs w:val="28"/>
          <w:u w:val="single"/>
          <w:rtl/>
        </w:rPr>
      </w:pPr>
    </w:p>
    <w:p w14:paraId="39B2FE82" w14:textId="77777777" w:rsidR="00DC063A" w:rsidRDefault="00DC063A" w:rsidP="0063545B">
      <w:pPr>
        <w:spacing w:line="360" w:lineRule="auto"/>
        <w:jc w:val="both"/>
        <w:rPr>
          <w:rFonts w:ascii="Sakkal Majalla" w:hAnsi="Sakkal Majalla" w:cs="Sakkal Majalla"/>
          <w:sz w:val="28"/>
          <w:szCs w:val="28"/>
          <w:u w:val="single"/>
          <w:rtl/>
        </w:rPr>
      </w:pPr>
    </w:p>
    <w:p w14:paraId="4B4D56E1" w14:textId="77777777" w:rsidR="00DC063A" w:rsidRDefault="00DC063A" w:rsidP="0063545B">
      <w:pPr>
        <w:spacing w:line="360" w:lineRule="auto"/>
        <w:jc w:val="both"/>
        <w:rPr>
          <w:rFonts w:ascii="Sakkal Majalla" w:hAnsi="Sakkal Majalla" w:cs="Sakkal Majalla"/>
          <w:sz w:val="28"/>
          <w:szCs w:val="28"/>
          <w:u w:val="single"/>
          <w:rtl/>
        </w:rPr>
      </w:pPr>
    </w:p>
    <w:p w14:paraId="4EEE7EED" w14:textId="77777777" w:rsidR="002F219E" w:rsidRDefault="002F219E" w:rsidP="0063545B">
      <w:pPr>
        <w:spacing w:line="360" w:lineRule="auto"/>
        <w:jc w:val="both"/>
        <w:rPr>
          <w:rFonts w:ascii="Sakkal Majalla" w:hAnsi="Sakkal Majalla" w:cs="Sakkal Majalla"/>
          <w:sz w:val="28"/>
          <w:szCs w:val="28"/>
          <w:u w:val="single"/>
          <w:rtl/>
        </w:rPr>
      </w:pPr>
    </w:p>
    <w:p w14:paraId="7E7E826F" w14:textId="77777777" w:rsidR="00361EA0" w:rsidRPr="005C4FF4" w:rsidRDefault="00361EA0" w:rsidP="005C4FF4">
      <w:pPr>
        <w:pStyle w:val="2"/>
        <w:spacing w:line="360" w:lineRule="auto"/>
        <w:rPr>
          <w:rFonts w:ascii="Sakkal Majalla" w:hAnsi="Sakkal Majalla" w:cs="Sakkal Majalla"/>
          <w:b/>
          <w:bCs/>
          <w:color w:val="auto"/>
          <w:sz w:val="32"/>
          <w:szCs w:val="32"/>
        </w:rPr>
      </w:pPr>
      <w:bookmarkStart w:id="64" w:name="_Toc228062332"/>
      <w:r w:rsidRPr="005C4FF4">
        <w:rPr>
          <w:rFonts w:ascii="Sakkal Majalla" w:hAnsi="Sakkal Majalla" w:cs="Sakkal Majalla"/>
          <w:b/>
          <w:bCs/>
          <w:color w:val="auto"/>
          <w:sz w:val="32"/>
          <w:szCs w:val="32"/>
          <w:rtl/>
        </w:rPr>
        <w:lastRenderedPageBreak/>
        <w:t>3.1 مقدمة</w:t>
      </w:r>
      <w:bookmarkEnd w:id="64"/>
    </w:p>
    <w:p w14:paraId="12EC18F9"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يتناول هذا الفصل المنهجية العلمية التي اعتمدت عليها الدراسة في تحليل دور إدارة المشاريع في توظيف التقنيات الذكية في منصات التعلم الإلكتروني، من خلال دراسة حالة على منصة "مدرستي" في المملكة العربية السعودية. ويعد هذا الفصل حلقة وصل بين الإطار النظري الذي تم عرضه في الفصل السابق، والجانب الميداني الذي سيتم من خلاله جمع البيانات وتحليلها واختبار فرضيات الدراسة</w:t>
      </w:r>
      <w:r w:rsidRPr="00DC063A">
        <w:rPr>
          <w:rFonts w:ascii="Sakkal Majalla" w:hAnsi="Sakkal Majalla" w:cs="Sakkal Majalla"/>
          <w:sz w:val="28"/>
          <w:szCs w:val="28"/>
        </w:rPr>
        <w:t>.</w:t>
      </w:r>
    </w:p>
    <w:p w14:paraId="0686D078"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وتكمن أهمية هذا الفصل في توضيح الإجراءات البحثية التي اتبعها الباحث للوصول إلى نتائج علمية منظمة، بدءا من تحديد منهج الدراسة، ومجتمعها، وعينتها، وأداة جمع البيانات، وانتهاء بتوضيح أساليب التحليل الإحصائي المستخدمة في معالجة البيانات. كما يوضح الفصل الطريقة التي تم من خلالها بناء الاستبانة وقياس متغيرات الدراسة، بما يضمن ارتباط الأداة بأهداف البحث وتساؤلاته وفرضياته</w:t>
      </w:r>
      <w:r w:rsidRPr="00DC063A">
        <w:rPr>
          <w:rFonts w:ascii="Sakkal Majalla" w:hAnsi="Sakkal Majalla" w:cs="Sakkal Majalla"/>
          <w:sz w:val="28"/>
          <w:szCs w:val="28"/>
        </w:rPr>
        <w:t>.</w:t>
      </w:r>
    </w:p>
    <w:p w14:paraId="7CF82E0F"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وقد اعتمدت الدراسة على المنهج الوصفي التحليلي، لكونه مناسبا لطبيعة الموضوع الذي يهدف إلى وصف واقع ممارسات إدارة المشاريع في مشاريع توظيف التقنيات الذكية داخل منصة "مدرستي"، ثم تحليل العلاقة بين هذه الممارسات ونجاح توظيف التقنيات الذكية. كما تم استخدام الاستبانة بوصفها الأداة الرئيسة لجمع البيانات من الفئات ذات العلاقة بإدارة وتطوير وتشغيل المنصة أو المشاركة في مشاريع التحول الرقمي التعليمي</w:t>
      </w:r>
      <w:r w:rsidRPr="00DC063A">
        <w:rPr>
          <w:rFonts w:ascii="Sakkal Majalla" w:hAnsi="Sakkal Majalla" w:cs="Sakkal Majalla"/>
          <w:sz w:val="28"/>
          <w:szCs w:val="28"/>
        </w:rPr>
        <w:t>.</w:t>
      </w:r>
    </w:p>
    <w:p w14:paraId="580BE491"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ويركز هذا الفصل كذلك على بيان كيفية قياس المتغير المستقل، المتمثل في ممارسات إدارة المشاريع بأبعادها المختلفة: التخطيط، وإدارة النطاق، وإدارة المخاطر، وإدارة التواصل وأصحاب المصلحة، وضبط الجودة والمتابعة. كما يوضح كيفية قياس المتغير التابع، والمتمثل في نجاح توظيف التقنيات الذكية داخل منصة "مدرستي"، من خلال مؤشرات تتعلق بجودة العملية التعليمية، ودعم اتخاذ القرار، وكفاءة الأداء، ورضا المستخدمين، وتحقيق القيمة التعليمية المستدامة</w:t>
      </w:r>
      <w:r w:rsidRPr="00DC063A">
        <w:rPr>
          <w:rFonts w:ascii="Sakkal Majalla" w:hAnsi="Sakkal Majalla" w:cs="Sakkal Majalla"/>
          <w:sz w:val="28"/>
          <w:szCs w:val="28"/>
        </w:rPr>
        <w:t>.</w:t>
      </w:r>
    </w:p>
    <w:p w14:paraId="5B4C76E6"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وبذلك، يهدف هذا الفصل إلى تقديم وصف دقيق ومتكامل للإجراءات المنهجية التي سيتم اتباعها في الدراسة، بما يعزز موثوقية النتائج ودقتها، ويمهد للفصل اللاحق الذي سيتناول عرض النتائج وتحليلها ومناقشتها في ضوء أهداف الدراسة وفرضياتها</w:t>
      </w:r>
      <w:r w:rsidRPr="00DC063A">
        <w:rPr>
          <w:rFonts w:ascii="Sakkal Majalla" w:hAnsi="Sakkal Majalla" w:cs="Sakkal Majalla"/>
          <w:sz w:val="28"/>
          <w:szCs w:val="28"/>
        </w:rPr>
        <w:t>.</w:t>
      </w:r>
    </w:p>
    <w:p w14:paraId="565EE43E" w14:textId="2CB0C3D8" w:rsidR="00361EA0" w:rsidRPr="00DC063A" w:rsidRDefault="00361EA0" w:rsidP="00A97E4F">
      <w:pPr>
        <w:spacing w:line="360" w:lineRule="auto"/>
        <w:jc w:val="both"/>
        <w:rPr>
          <w:rFonts w:ascii="Sakkal Majalla" w:hAnsi="Sakkal Majalla" w:cs="Sakkal Majalla"/>
          <w:sz w:val="28"/>
          <w:szCs w:val="28"/>
          <w:rtl/>
        </w:rPr>
      </w:pPr>
    </w:p>
    <w:p w14:paraId="11670B8C" w14:textId="77777777" w:rsidR="00361EA0" w:rsidRPr="005C4FF4" w:rsidRDefault="00361EA0" w:rsidP="005C4FF4">
      <w:pPr>
        <w:pStyle w:val="2"/>
        <w:spacing w:line="360" w:lineRule="auto"/>
        <w:rPr>
          <w:rFonts w:ascii="Sakkal Majalla" w:hAnsi="Sakkal Majalla" w:cs="Sakkal Majalla"/>
          <w:b/>
          <w:bCs/>
          <w:color w:val="auto"/>
          <w:sz w:val="32"/>
          <w:szCs w:val="32"/>
          <w:rtl/>
        </w:rPr>
      </w:pPr>
      <w:bookmarkStart w:id="65" w:name="_Toc228062333"/>
      <w:r w:rsidRPr="005C4FF4">
        <w:rPr>
          <w:rFonts w:ascii="Sakkal Majalla" w:hAnsi="Sakkal Majalla" w:cs="Sakkal Majalla"/>
          <w:b/>
          <w:bCs/>
          <w:color w:val="auto"/>
          <w:sz w:val="32"/>
          <w:szCs w:val="32"/>
          <w:rtl/>
        </w:rPr>
        <w:lastRenderedPageBreak/>
        <w:t>3.2 منهج الدراسة</w:t>
      </w:r>
      <w:bookmarkEnd w:id="65"/>
    </w:p>
    <w:p w14:paraId="75139E30"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 xml:space="preserve">اعتمدت هذه الدراسة على </w:t>
      </w:r>
      <w:r w:rsidRPr="00DC063A">
        <w:rPr>
          <w:rFonts w:ascii="Sakkal Majalla" w:hAnsi="Sakkal Majalla" w:cs="Sakkal Majalla"/>
          <w:b/>
          <w:bCs/>
          <w:sz w:val="28"/>
          <w:szCs w:val="28"/>
          <w:rtl/>
        </w:rPr>
        <w:t>المنهج الوصفي التحليلي</w:t>
      </w:r>
      <w:r w:rsidRPr="00DC063A">
        <w:rPr>
          <w:rFonts w:ascii="Sakkal Majalla" w:hAnsi="Sakkal Majalla" w:cs="Sakkal Majalla"/>
          <w:sz w:val="28"/>
          <w:szCs w:val="28"/>
          <w:rtl/>
        </w:rPr>
        <w:t>، وذلك لملاءمته لطبيعة موضوع البحث وأهدافه، حيث تسعى الدراسة إلى وصف واقع ممارسات إدارة المشاريع في مشاريع توظيف التقنيات الذكية داخل منصة "مدرستي"، ثم تحليل أثر هذه الممارسات في نجاح توظيف التقنيات الذكية في منصات التعلم الإلكتروني. ويعد المنهج الوصفي التحليلي من المناهج المناسبة للدراسات الإدارية والتطبيقية التي تهدف إلى دراسة الظواهر كما هي في الواقع، وتحليل العلاقات بين متغيراتها دون تدخل مباشر من الباحث في تغييرها</w:t>
      </w:r>
      <w:r w:rsidRPr="00DC063A">
        <w:rPr>
          <w:rFonts w:ascii="Sakkal Majalla" w:hAnsi="Sakkal Majalla" w:cs="Sakkal Majalla"/>
          <w:sz w:val="28"/>
          <w:szCs w:val="28"/>
        </w:rPr>
        <w:t>.</w:t>
      </w:r>
    </w:p>
    <w:p w14:paraId="0CA88B94"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ويتيح هذا المنهج للباحث إمكانية جمع بيانات كمية من أفراد العينة حول أبعاد إدارة المشاريع، مثل التخطيط، وإدارة النطاق، وإدارة المخاطر، وإدارة التواصل وأصحاب المصلحة، وضبط الجودة والمتابعة، ثم تحليل هذه البيانات إحصائيا لمعرفة مستوى تطبيق هذه الأبعاد، ومدى إسهامها في نجاح توظيف التقنيات الذكية داخل منصة "مدرستي". كما يساعد هذا المنهج في اختبار الفرضيات التي تفترض وجود أثر إيجابي ذي دلالة إحصائية لممارسات إدارة المشاريع على نجاح توظيف التقنيات الذكية</w:t>
      </w:r>
      <w:r w:rsidRPr="00DC063A">
        <w:rPr>
          <w:rFonts w:ascii="Sakkal Majalla" w:hAnsi="Sakkal Majalla" w:cs="Sakkal Majalla"/>
          <w:sz w:val="28"/>
          <w:szCs w:val="28"/>
        </w:rPr>
        <w:t>.</w:t>
      </w:r>
    </w:p>
    <w:p w14:paraId="38FF7539"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وتكمن مناسبة هذا المنهج للدراسة الحالية في أن موضوع البحث لا يقتصر على الوصف النظري للتقنيات الذكية أو إدارة المشاريع، بل يتطلب تحليلا ميدانيا لآراء الفئات ذات العلاقة بإدارة وتطوير وتشغيل المنصة. ومن ثم، فإن المنهج الوصفي التحليلي يوفر إطارا مناسبا للربط بين الجانب النظري والواقع العملي، من خلال جمع البيانات من المشاركين وتحليلها للوصول إلى نتائج تساعد في تفسير طبيعة العلاقة بين المتغير المستقل والمتغير التابع</w:t>
      </w:r>
      <w:r w:rsidRPr="00DC063A">
        <w:rPr>
          <w:rFonts w:ascii="Sakkal Majalla" w:hAnsi="Sakkal Majalla" w:cs="Sakkal Majalla"/>
          <w:sz w:val="28"/>
          <w:szCs w:val="28"/>
        </w:rPr>
        <w:t>.</w:t>
      </w:r>
    </w:p>
    <w:p w14:paraId="3B40D7FC" w14:textId="77777777" w:rsidR="00DC063A" w:rsidRPr="00DC063A" w:rsidRDefault="00DC063A" w:rsidP="00DC063A">
      <w:pPr>
        <w:spacing w:line="360" w:lineRule="auto"/>
        <w:jc w:val="both"/>
        <w:rPr>
          <w:rFonts w:ascii="Sakkal Majalla" w:hAnsi="Sakkal Majalla" w:cs="Sakkal Majalla"/>
          <w:sz w:val="28"/>
          <w:szCs w:val="28"/>
        </w:rPr>
      </w:pPr>
      <w:r w:rsidRPr="00DC063A">
        <w:rPr>
          <w:rFonts w:ascii="Sakkal Majalla" w:hAnsi="Sakkal Majalla" w:cs="Sakkal Majalla"/>
          <w:sz w:val="28"/>
          <w:szCs w:val="28"/>
          <w:rtl/>
        </w:rPr>
        <w:t xml:space="preserve">كما تعتمد الدراسة على </w:t>
      </w:r>
      <w:r w:rsidRPr="00DC063A">
        <w:rPr>
          <w:rFonts w:ascii="Sakkal Majalla" w:hAnsi="Sakkal Majalla" w:cs="Sakkal Majalla"/>
          <w:b/>
          <w:bCs/>
          <w:sz w:val="28"/>
          <w:szCs w:val="28"/>
          <w:rtl/>
        </w:rPr>
        <w:t>المدخل الكمي</w:t>
      </w:r>
      <w:r w:rsidRPr="00DC063A">
        <w:rPr>
          <w:rFonts w:ascii="Sakkal Majalla" w:hAnsi="Sakkal Majalla" w:cs="Sakkal Majalla"/>
          <w:sz w:val="28"/>
          <w:szCs w:val="28"/>
          <w:rtl/>
        </w:rPr>
        <w:t xml:space="preserve"> في جمع البيانات وتحليلها، حيث سيتم استخدام الاستبانة بوصفها الأداة الرئيسة لجمع البيانات من عينة الدراسة. ويتيح هذا المدخل قياس استجابات المشاركين بصورة رقمية، مما يسمح باستخدام الأساليب الإحصائية المناسبة، مثل المتوسطات الحسابية والانحرافات المعيارية، ومعامل الارتباط، وتحليل الانحدار، بهدف اختبار فرضيات الدراسة والوصول إلى نتائج دقيقة وقابلة للتفسير</w:t>
      </w:r>
      <w:r w:rsidRPr="00DC063A">
        <w:rPr>
          <w:rFonts w:ascii="Sakkal Majalla" w:hAnsi="Sakkal Majalla" w:cs="Sakkal Majalla"/>
          <w:sz w:val="28"/>
          <w:szCs w:val="28"/>
        </w:rPr>
        <w:t>.</w:t>
      </w:r>
    </w:p>
    <w:p w14:paraId="5649DC16" w14:textId="2049E94E" w:rsidR="00361EA0" w:rsidRPr="00DC063A" w:rsidRDefault="00DC063A" w:rsidP="00DC063A">
      <w:pPr>
        <w:spacing w:line="360" w:lineRule="auto"/>
        <w:jc w:val="both"/>
        <w:rPr>
          <w:rFonts w:ascii="Sakkal Majalla" w:hAnsi="Sakkal Majalla" w:cs="Sakkal Majalla"/>
          <w:sz w:val="28"/>
          <w:szCs w:val="28"/>
          <w:rtl/>
        </w:rPr>
      </w:pPr>
      <w:r w:rsidRPr="00DC063A">
        <w:rPr>
          <w:rFonts w:ascii="Sakkal Majalla" w:hAnsi="Sakkal Majalla" w:cs="Sakkal Majalla"/>
          <w:sz w:val="28"/>
          <w:szCs w:val="28"/>
          <w:rtl/>
        </w:rPr>
        <w:t>وبناء على ذلك، فإن المنهج الوصفي التحليلي يمثل الخيار الأنسب لهذه الدراسة، لأنه يساعد في وصف الظاهرة البحثية وتحليلها وقياس العلاقة بين ممارسات إدارة المشاريع ونجاح توظيف التقنيات الذكية داخل منصة "مدرستي"، بما ينسجم مع أهداف الدراسة وتساؤلاتها وفرضياتها</w:t>
      </w:r>
      <w:r w:rsidRPr="00DC063A">
        <w:rPr>
          <w:rFonts w:ascii="Sakkal Majalla" w:hAnsi="Sakkal Majalla" w:cs="Sakkal Majalla"/>
          <w:sz w:val="28"/>
          <w:szCs w:val="28"/>
        </w:rPr>
        <w:t>.</w:t>
      </w:r>
    </w:p>
    <w:p w14:paraId="2BF386B4" w14:textId="38DB3393" w:rsidR="00F96965" w:rsidRPr="005C4FF4" w:rsidRDefault="00361EA0" w:rsidP="00EF7077">
      <w:pPr>
        <w:pStyle w:val="2"/>
        <w:spacing w:line="360" w:lineRule="auto"/>
        <w:rPr>
          <w:rFonts w:ascii="Sakkal Majalla" w:hAnsi="Sakkal Majalla" w:cs="Sakkal Majalla"/>
          <w:b/>
          <w:bCs/>
          <w:color w:val="auto"/>
          <w:sz w:val="32"/>
          <w:szCs w:val="32"/>
          <w:rtl/>
        </w:rPr>
      </w:pPr>
      <w:bookmarkStart w:id="66" w:name="_Toc228062334"/>
      <w:r w:rsidRPr="005C4FF4">
        <w:rPr>
          <w:rFonts w:ascii="Sakkal Majalla" w:hAnsi="Sakkal Majalla" w:cs="Sakkal Majalla"/>
          <w:b/>
          <w:bCs/>
          <w:color w:val="auto"/>
          <w:sz w:val="32"/>
          <w:szCs w:val="32"/>
          <w:rtl/>
        </w:rPr>
        <w:lastRenderedPageBreak/>
        <w:t xml:space="preserve">3.3 </w:t>
      </w:r>
      <w:r w:rsidR="00EF7077" w:rsidRPr="00EF7077">
        <w:rPr>
          <w:rFonts w:ascii="Sakkal Majalla" w:hAnsi="Sakkal Majalla" w:cs="Sakkal Majalla"/>
          <w:b/>
          <w:bCs/>
          <w:color w:val="auto"/>
          <w:sz w:val="32"/>
          <w:szCs w:val="32"/>
          <w:rtl/>
        </w:rPr>
        <w:t>مجتمع الدراسة</w:t>
      </w:r>
      <w:bookmarkEnd w:id="66"/>
    </w:p>
    <w:p w14:paraId="7D718186" w14:textId="77777777" w:rsidR="00CD1DB3" w:rsidRPr="00CD1DB3" w:rsidRDefault="00CD1DB3" w:rsidP="00CD1DB3">
      <w:pPr>
        <w:spacing w:line="360" w:lineRule="auto"/>
        <w:jc w:val="both"/>
        <w:rPr>
          <w:rFonts w:ascii="Sakkal Majalla" w:hAnsi="Sakkal Majalla" w:cs="Sakkal Majalla"/>
          <w:sz w:val="28"/>
          <w:szCs w:val="28"/>
        </w:rPr>
      </w:pPr>
      <w:r w:rsidRPr="00CD1DB3">
        <w:rPr>
          <w:rFonts w:ascii="Sakkal Majalla" w:hAnsi="Sakkal Majalla" w:cs="Sakkal Majalla"/>
          <w:sz w:val="28"/>
          <w:szCs w:val="28"/>
          <w:rtl/>
        </w:rPr>
        <w:t>يتكون مجتمع الدراسة من الفئات الوظيفية والمهنية ذات العلاقة بإدارة وتطوير وتشغيل منصة "مدرستي"، وكذلك الأفراد المشاركين أو المطلعين على مشاريع التحول الرقمي وتوظيف التقنيات الذكية في بيئة التعليم الإلكتروني في المملكة العربية السعودية. ويشمل ذلك مديري المشاريع التقنية، وأعضاء فرق التحول الرقمي، والمختصين في تقنية المعلومات، ومشرفي المنصة، ومسؤولي الجودة والمتابعة، إضافة إلى بعض العاملين في إدارات التعليم والجهات ذات الصلة ممن لديهم معرفة مباشرة أو غير مباشرة بطبيعة مشاريع تطوير المنصات التعليمية الرقمية</w:t>
      </w:r>
      <w:r w:rsidRPr="00CD1DB3">
        <w:rPr>
          <w:rFonts w:ascii="Sakkal Majalla" w:hAnsi="Sakkal Majalla" w:cs="Sakkal Majalla"/>
          <w:sz w:val="28"/>
          <w:szCs w:val="28"/>
        </w:rPr>
        <w:t>.</w:t>
      </w:r>
    </w:p>
    <w:p w14:paraId="0682FAE1" w14:textId="77777777" w:rsidR="00CD1DB3" w:rsidRPr="00CD1DB3" w:rsidRDefault="00CD1DB3" w:rsidP="00CD1DB3">
      <w:pPr>
        <w:spacing w:line="360" w:lineRule="auto"/>
        <w:jc w:val="both"/>
        <w:rPr>
          <w:rFonts w:ascii="Sakkal Majalla" w:hAnsi="Sakkal Majalla" w:cs="Sakkal Majalla"/>
          <w:sz w:val="28"/>
          <w:szCs w:val="28"/>
        </w:rPr>
      </w:pPr>
      <w:r w:rsidRPr="00CD1DB3">
        <w:rPr>
          <w:rFonts w:ascii="Sakkal Majalla" w:hAnsi="Sakkal Majalla" w:cs="Sakkal Majalla"/>
          <w:sz w:val="28"/>
          <w:szCs w:val="28"/>
          <w:rtl/>
        </w:rPr>
        <w:t>ويعد هذا المجتمع مناسبا لطبيعة الدراسة الحالية، نظرا لارتباطه المباشر بموضوع البحث ومتغيراته. فالدراسة لا تستهدف جميع مستخدمي منصة "مدرستي" بصورة عامة، وإنما تركز على الفئات القادرة على تقييم ممارسات إدارة المشاريع ودورها في توظيف التقنيات الذكية داخل المنصة. ويعود ذلك إلى أن موضوع الدراسة يتطلب معرفة بالجوانب الإدارية والتنظيمية والتقنية المرتبطة بمشاريع التحول الذكي، وليس مجرد استخدام عادي للمنصة</w:t>
      </w:r>
      <w:r w:rsidRPr="00CD1DB3">
        <w:rPr>
          <w:rFonts w:ascii="Sakkal Majalla" w:hAnsi="Sakkal Majalla" w:cs="Sakkal Majalla"/>
          <w:sz w:val="28"/>
          <w:szCs w:val="28"/>
        </w:rPr>
        <w:t>.</w:t>
      </w:r>
    </w:p>
    <w:p w14:paraId="69DF2D54" w14:textId="77777777" w:rsidR="00CD1DB3" w:rsidRPr="00CD1DB3" w:rsidRDefault="00CD1DB3" w:rsidP="00CD1DB3">
      <w:pPr>
        <w:spacing w:line="360" w:lineRule="auto"/>
        <w:jc w:val="both"/>
        <w:rPr>
          <w:rFonts w:ascii="Sakkal Majalla" w:hAnsi="Sakkal Majalla" w:cs="Sakkal Majalla"/>
          <w:sz w:val="28"/>
          <w:szCs w:val="28"/>
        </w:rPr>
      </w:pPr>
      <w:r w:rsidRPr="00CD1DB3">
        <w:rPr>
          <w:rFonts w:ascii="Sakkal Majalla" w:hAnsi="Sakkal Majalla" w:cs="Sakkal Majalla"/>
          <w:sz w:val="28"/>
          <w:szCs w:val="28"/>
          <w:rtl/>
        </w:rPr>
        <w:t>كما يتميز مجتمع الدراسة بتنوع أدواره الوظيفية، حيث يجمع بين الجانب الإداري، والجانب التقني، والجانب التعليمي، وهو ما يساعد على الحصول على بيانات أكثر شمولية حول واقع إدارة مشاريع التقنيات الذكية داخل منصة "مدرستي". فمديرو المشاريع يمكنهم تقديم رؤية حول التخطيط والنطاق والمخاطر، بينما يستطيع المختصون التقنيون تقييم جوانب التنفيذ والتكامل التقني، في حين تسهم آراء مشرفي المنصة ومسؤولي الجودة في توضيح جوانب المتابعة وجودة المخرجات</w:t>
      </w:r>
      <w:r w:rsidRPr="00CD1DB3">
        <w:rPr>
          <w:rFonts w:ascii="Sakkal Majalla" w:hAnsi="Sakkal Majalla" w:cs="Sakkal Majalla"/>
          <w:sz w:val="28"/>
          <w:szCs w:val="28"/>
        </w:rPr>
        <w:t>.</w:t>
      </w:r>
    </w:p>
    <w:p w14:paraId="31DAD412" w14:textId="77777777" w:rsidR="00CD1DB3" w:rsidRPr="00CD1DB3" w:rsidRDefault="00CD1DB3" w:rsidP="00CD1DB3">
      <w:pPr>
        <w:spacing w:line="360" w:lineRule="auto"/>
        <w:jc w:val="both"/>
        <w:rPr>
          <w:rFonts w:ascii="Sakkal Majalla" w:hAnsi="Sakkal Majalla" w:cs="Sakkal Majalla"/>
          <w:sz w:val="28"/>
          <w:szCs w:val="28"/>
        </w:rPr>
      </w:pPr>
      <w:r w:rsidRPr="00CD1DB3">
        <w:rPr>
          <w:rFonts w:ascii="Sakkal Majalla" w:hAnsi="Sakkal Majalla" w:cs="Sakkal Majalla"/>
          <w:sz w:val="28"/>
          <w:szCs w:val="28"/>
          <w:rtl/>
        </w:rPr>
        <w:t>وتكمن أهمية تحديد مجتمع الدراسة بهذه الصورة في ضمان أن تكون البيانات الميدانية نابعة من فئات لديها ارتباط فعلي بموضوع البحث، بما يعزز دقة النتائج وموضوعيتها. كما يساعد هذا التحديد على توجيه أداة الدراسة نحو المشاركين الأكثر قدرة على تقديم إجابات مرتبطة بأبعاد إدارة المشاريع ونجاح توظيف التقنيات الذكية، وهو ما يدعم تحقيق أهداف الدراسة واختبار فرضياتها بصورة أكثر موثوقية</w:t>
      </w:r>
      <w:r w:rsidRPr="00CD1DB3">
        <w:rPr>
          <w:rFonts w:ascii="Sakkal Majalla" w:hAnsi="Sakkal Majalla" w:cs="Sakkal Majalla"/>
          <w:sz w:val="28"/>
          <w:szCs w:val="28"/>
        </w:rPr>
        <w:t>.</w:t>
      </w:r>
    </w:p>
    <w:p w14:paraId="58095AE8" w14:textId="20DB8A69" w:rsidR="00EF7077" w:rsidRPr="00CD1DB3" w:rsidRDefault="00EF7077" w:rsidP="00EF7077">
      <w:pPr>
        <w:spacing w:line="360" w:lineRule="auto"/>
        <w:jc w:val="both"/>
        <w:rPr>
          <w:rFonts w:ascii="Sakkal Majalla" w:hAnsi="Sakkal Majalla" w:cs="Sakkal Majalla"/>
          <w:sz w:val="28"/>
          <w:szCs w:val="28"/>
        </w:rPr>
      </w:pPr>
    </w:p>
    <w:p w14:paraId="227D7D0C" w14:textId="77777777" w:rsidR="00EF7077" w:rsidRPr="005C4FF4" w:rsidRDefault="00EF7077" w:rsidP="00EF7077">
      <w:pPr>
        <w:pStyle w:val="2"/>
        <w:spacing w:line="360" w:lineRule="auto"/>
        <w:rPr>
          <w:rFonts w:ascii="Sakkal Majalla" w:hAnsi="Sakkal Majalla" w:cs="Sakkal Majalla"/>
          <w:b/>
          <w:bCs/>
          <w:color w:val="auto"/>
          <w:sz w:val="32"/>
          <w:szCs w:val="32"/>
          <w:rtl/>
        </w:rPr>
      </w:pPr>
      <w:bookmarkStart w:id="67" w:name="_Toc228062335"/>
      <w:r w:rsidRPr="005C4FF4">
        <w:rPr>
          <w:rFonts w:ascii="Sakkal Majalla" w:hAnsi="Sakkal Majalla" w:cs="Sakkal Majalla"/>
          <w:b/>
          <w:bCs/>
          <w:color w:val="auto"/>
          <w:sz w:val="32"/>
          <w:szCs w:val="32"/>
          <w:rtl/>
        </w:rPr>
        <w:lastRenderedPageBreak/>
        <w:t>3.</w:t>
      </w:r>
      <w:r w:rsidRPr="005C4FF4">
        <w:rPr>
          <w:rFonts w:ascii="Sakkal Majalla" w:hAnsi="Sakkal Majalla" w:cs="Sakkal Majalla" w:hint="cs"/>
          <w:b/>
          <w:bCs/>
          <w:color w:val="auto"/>
          <w:sz w:val="32"/>
          <w:szCs w:val="32"/>
          <w:rtl/>
        </w:rPr>
        <w:t>4</w:t>
      </w:r>
      <w:r w:rsidRPr="005C4FF4">
        <w:rPr>
          <w:rFonts w:ascii="Sakkal Majalla" w:hAnsi="Sakkal Majalla" w:cs="Sakkal Majalla"/>
          <w:b/>
          <w:bCs/>
          <w:color w:val="auto"/>
          <w:sz w:val="32"/>
          <w:szCs w:val="32"/>
          <w:rtl/>
        </w:rPr>
        <w:t xml:space="preserve"> </w:t>
      </w:r>
      <w:r w:rsidRPr="00EF7077">
        <w:rPr>
          <w:rFonts w:ascii="Sakkal Majalla" w:hAnsi="Sakkal Majalla" w:cs="Sakkal Majalla"/>
          <w:b/>
          <w:bCs/>
          <w:color w:val="auto"/>
          <w:sz w:val="32"/>
          <w:szCs w:val="32"/>
          <w:rtl/>
        </w:rPr>
        <w:t>عينة الدراسة</w:t>
      </w:r>
      <w:bookmarkEnd w:id="67"/>
    </w:p>
    <w:p w14:paraId="227223D6" w14:textId="77777777" w:rsidR="00EF7077" w:rsidRPr="00EF7077" w:rsidRDefault="00EF7077" w:rsidP="00EF7077">
      <w:pPr>
        <w:spacing w:line="360" w:lineRule="auto"/>
        <w:jc w:val="both"/>
        <w:rPr>
          <w:rFonts w:ascii="Sakkal Majalla" w:hAnsi="Sakkal Majalla" w:cs="Sakkal Majalla"/>
          <w:sz w:val="28"/>
          <w:szCs w:val="28"/>
        </w:rPr>
      </w:pPr>
      <w:r w:rsidRPr="00EF7077">
        <w:rPr>
          <w:rFonts w:ascii="Sakkal Majalla" w:hAnsi="Sakkal Majalla" w:cs="Sakkal Majalla"/>
          <w:sz w:val="28"/>
          <w:szCs w:val="28"/>
          <w:rtl/>
        </w:rPr>
        <w:t xml:space="preserve">تم اختيار عينة الدراسة باستخدام أسلوب </w:t>
      </w:r>
      <w:r w:rsidRPr="00EF7077">
        <w:rPr>
          <w:rFonts w:ascii="Sakkal Majalla" w:hAnsi="Sakkal Majalla" w:cs="Sakkal Majalla"/>
          <w:b/>
          <w:bCs/>
          <w:sz w:val="28"/>
          <w:szCs w:val="28"/>
          <w:rtl/>
        </w:rPr>
        <w:t>العينة العشوائية البسيطة</w:t>
      </w:r>
      <w:r w:rsidRPr="00EF7077">
        <w:rPr>
          <w:rFonts w:ascii="Sakkal Majalla" w:hAnsi="Sakkal Majalla" w:cs="Sakkal Majalla"/>
          <w:sz w:val="28"/>
          <w:szCs w:val="28"/>
          <w:rtl/>
        </w:rPr>
        <w:t>، بهدف ضمان تمثيل عادل لمختلف فئات مجتمع الدراسة، ومنح جميع أفراده فرصًا متساوية للمشاركة، بما يعزز موضوعية النتائج ودقتها</w:t>
      </w:r>
      <w:r w:rsidRPr="00EF7077">
        <w:rPr>
          <w:rFonts w:ascii="Sakkal Majalla" w:hAnsi="Sakkal Majalla" w:cs="Sakkal Majalla"/>
          <w:sz w:val="28"/>
          <w:szCs w:val="28"/>
        </w:rPr>
        <w:t>.</w:t>
      </w:r>
    </w:p>
    <w:p w14:paraId="0FD5927A" w14:textId="77777777" w:rsidR="00EF7077" w:rsidRDefault="00EF7077" w:rsidP="00EF7077">
      <w:pPr>
        <w:spacing w:line="360" w:lineRule="auto"/>
        <w:jc w:val="both"/>
        <w:rPr>
          <w:rFonts w:ascii="Sakkal Majalla" w:hAnsi="Sakkal Majalla" w:cs="Sakkal Majalla"/>
          <w:sz w:val="28"/>
          <w:szCs w:val="28"/>
          <w:rtl/>
        </w:rPr>
      </w:pPr>
      <w:r w:rsidRPr="00EF7077">
        <w:rPr>
          <w:rFonts w:ascii="Sakkal Majalla" w:hAnsi="Sakkal Majalla" w:cs="Sakkal Majalla"/>
          <w:sz w:val="28"/>
          <w:szCs w:val="28"/>
          <w:rtl/>
        </w:rPr>
        <w:t xml:space="preserve">ولحساب حجم العينة المناسب، تم استخدام </w:t>
      </w:r>
      <w:r w:rsidRPr="00EF7077">
        <w:rPr>
          <w:rFonts w:ascii="Sakkal Majalla" w:hAnsi="Sakkal Majalla" w:cs="Sakkal Majalla"/>
          <w:b/>
          <w:bCs/>
          <w:sz w:val="28"/>
          <w:szCs w:val="28"/>
          <w:rtl/>
        </w:rPr>
        <w:t>معادلة كريجسي ومورغان</w:t>
      </w:r>
      <w:r w:rsidRPr="00EF7077">
        <w:rPr>
          <w:rFonts w:ascii="Sakkal Majalla" w:hAnsi="Sakkal Majalla" w:cs="Sakkal Majalla"/>
          <w:b/>
          <w:bCs/>
          <w:sz w:val="28"/>
          <w:szCs w:val="28"/>
        </w:rPr>
        <w:t xml:space="preserve"> (</w:t>
      </w:r>
      <w:proofErr w:type="spellStart"/>
      <w:r w:rsidRPr="00EF7077">
        <w:rPr>
          <w:rFonts w:ascii="Sakkal Majalla" w:hAnsi="Sakkal Majalla" w:cs="Sakkal Majalla"/>
          <w:b/>
          <w:bCs/>
          <w:sz w:val="28"/>
          <w:szCs w:val="28"/>
        </w:rPr>
        <w:t>Krejcie</w:t>
      </w:r>
      <w:proofErr w:type="spellEnd"/>
      <w:r w:rsidRPr="00EF7077">
        <w:rPr>
          <w:rFonts w:ascii="Sakkal Majalla" w:hAnsi="Sakkal Majalla" w:cs="Sakkal Majalla"/>
          <w:b/>
          <w:bCs/>
          <w:sz w:val="28"/>
          <w:szCs w:val="28"/>
        </w:rPr>
        <w:t xml:space="preserve"> &amp; Morgan, 1970)</w:t>
      </w:r>
      <w:r w:rsidRPr="00EF7077">
        <w:rPr>
          <w:rFonts w:ascii="Sakkal Majalla" w:hAnsi="Sakkal Majalla" w:cs="Sakkal Majalla"/>
          <w:sz w:val="28"/>
          <w:szCs w:val="28"/>
        </w:rPr>
        <w:t xml:space="preserve"> </w:t>
      </w:r>
      <w:r w:rsidRPr="00EF7077">
        <w:rPr>
          <w:rFonts w:ascii="Sakkal Majalla" w:hAnsi="Sakkal Majalla" w:cs="Sakkal Majalla"/>
          <w:sz w:val="28"/>
          <w:szCs w:val="28"/>
          <w:rtl/>
        </w:rPr>
        <w:t>عند مستوى دلالة</w:t>
      </w:r>
      <w:r w:rsidRPr="00EF7077">
        <w:rPr>
          <w:rFonts w:ascii="Sakkal Majalla" w:hAnsi="Sakkal Majalla" w:cs="Sakkal Majalla"/>
          <w:sz w:val="28"/>
          <w:szCs w:val="28"/>
        </w:rPr>
        <w:t xml:space="preserve"> (</w:t>
      </w:r>
      <w:r w:rsidRPr="00EF7077">
        <w:rPr>
          <w:rFonts w:ascii="Cambria" w:hAnsi="Cambria" w:cs="Cambria"/>
          <w:sz w:val="28"/>
          <w:szCs w:val="28"/>
        </w:rPr>
        <w:t>α</w:t>
      </w:r>
      <w:r w:rsidRPr="00EF7077">
        <w:rPr>
          <w:rFonts w:ascii="Sakkal Majalla" w:hAnsi="Sakkal Majalla" w:cs="Sakkal Majalla"/>
          <w:sz w:val="28"/>
          <w:szCs w:val="28"/>
        </w:rPr>
        <w:t xml:space="preserve"> ≤ 0.05) </w:t>
      </w:r>
      <w:r w:rsidRPr="00EF7077">
        <w:rPr>
          <w:rFonts w:ascii="Sakkal Majalla" w:hAnsi="Sakkal Majalla" w:cs="Sakkal Majalla"/>
          <w:sz w:val="28"/>
          <w:szCs w:val="28"/>
          <w:rtl/>
        </w:rPr>
        <w:t>وهامش خطأ</w:t>
      </w:r>
      <w:r w:rsidRPr="00EF7077">
        <w:rPr>
          <w:rFonts w:ascii="Sakkal Majalla" w:hAnsi="Sakkal Majalla" w:cs="Sakkal Majalla"/>
          <w:sz w:val="28"/>
          <w:szCs w:val="28"/>
        </w:rPr>
        <w:t xml:space="preserve"> (0.05).</w:t>
      </w:r>
    </w:p>
    <w:p w14:paraId="2F0C1254" w14:textId="77777777" w:rsidR="00EF7077" w:rsidRPr="00EF7077" w:rsidRDefault="00EF7077" w:rsidP="00EF7077">
      <w:pPr>
        <w:spacing w:line="360" w:lineRule="auto"/>
        <w:jc w:val="both"/>
        <w:rPr>
          <w:rFonts w:ascii="Sakkal Majalla" w:hAnsi="Sakkal Majalla" w:cs="Sakkal Majalla"/>
          <w:sz w:val="28"/>
          <w:szCs w:val="28"/>
        </w:rPr>
      </w:pPr>
    </w:p>
    <w:p w14:paraId="0F60FB9C" w14:textId="77777777" w:rsidR="00EF7077" w:rsidRDefault="00EF7077" w:rsidP="00EF7077">
      <w:pPr>
        <w:spacing w:line="360" w:lineRule="auto"/>
        <w:jc w:val="both"/>
        <w:rPr>
          <w:rFonts w:ascii="Sakkal Majalla" w:hAnsi="Sakkal Majalla" w:cs="Sakkal Majalla"/>
          <w:b/>
          <w:bCs/>
          <w:sz w:val="28"/>
          <w:szCs w:val="28"/>
          <w:rtl/>
        </w:rPr>
      </w:pPr>
      <w:r w:rsidRPr="00EF7077">
        <w:rPr>
          <w:rFonts w:ascii="Sakkal Majalla" w:hAnsi="Sakkal Majalla" w:cs="Sakkal Majalla"/>
          <w:b/>
          <w:bCs/>
          <w:sz w:val="28"/>
          <w:szCs w:val="28"/>
          <w:rtl/>
        </w:rPr>
        <w:t>معادلة كريجسي ومورغان</w:t>
      </w:r>
      <w:r w:rsidRPr="00EF7077">
        <w:rPr>
          <w:rFonts w:ascii="Sakkal Majalla" w:hAnsi="Sakkal Majalla" w:cs="Sakkal Majalla"/>
          <w:b/>
          <w:bCs/>
          <w:sz w:val="28"/>
          <w:szCs w:val="28"/>
        </w:rPr>
        <w:t>:</w:t>
      </w:r>
    </w:p>
    <w:p w14:paraId="6DBA6AA7" w14:textId="3733B190" w:rsidR="00EF7077" w:rsidRPr="00EF7077" w:rsidRDefault="00FB2D4C" w:rsidP="002B05CC">
      <w:pPr>
        <w:spacing w:line="360" w:lineRule="auto"/>
        <w:jc w:val="both"/>
        <w:rPr>
          <w:rFonts w:ascii="Sakkal Majalla" w:eastAsiaTheme="minorEastAsia" w:hAnsi="Sakkal Majalla" w:cs="Sakkal Majalla"/>
          <w:b/>
          <w:bCs/>
          <w:sz w:val="28"/>
          <w:szCs w:val="28"/>
        </w:rPr>
      </w:pPr>
      <m:oMathPara>
        <m:oMath>
          <m:f>
            <m:fPr>
              <m:ctrlPr>
                <w:rPr>
                  <w:rFonts w:ascii="Cambria Math" w:hAnsi="Cambria Math" w:cs="Sakkal Majalla"/>
                  <w:b/>
                  <w:bCs/>
                  <w:i/>
                  <w:sz w:val="28"/>
                  <w:szCs w:val="28"/>
                </w:rPr>
              </m:ctrlPr>
            </m:fPr>
            <m:num>
              <m:r>
                <m:rPr>
                  <m:sty m:val="bi"/>
                </m:rPr>
                <w:rPr>
                  <w:rFonts w:ascii="Cambria Math" w:hAnsi="Cambria Math" w:cs="Sakkal Majalla"/>
                  <w:sz w:val="28"/>
                  <w:szCs w:val="28"/>
                </w:rPr>
                <m:t>χ</m:t>
              </m:r>
              <m:r>
                <m:rPr>
                  <m:sty m:val="bi"/>
                </m:rPr>
                <w:rPr>
                  <w:rFonts w:ascii="Cambria Math" w:hAnsi="Cambria Math" w:cs="Sakkal Majalla"/>
                  <w:sz w:val="28"/>
                  <w:szCs w:val="28"/>
                </w:rPr>
                <m:t>2</m:t>
              </m:r>
              <m:r>
                <m:rPr>
                  <m:sty m:val="bi"/>
                </m:rPr>
                <w:rPr>
                  <w:rFonts w:ascii="Cambria Math" w:hAnsi="Cambria Math" w:cs="Sakkal Majalla"/>
                  <w:sz w:val="28"/>
                  <w:szCs w:val="28"/>
                </w:rPr>
                <m:t>⋅</m:t>
              </m:r>
              <m:r>
                <m:rPr>
                  <m:sty m:val="bi"/>
                </m:rPr>
                <w:rPr>
                  <w:rFonts w:ascii="Cambria Math" w:hAnsi="Cambria Math" w:cs="Sakkal Majalla"/>
                  <w:sz w:val="28"/>
                  <w:szCs w:val="28"/>
                </w:rPr>
                <m:t>N</m:t>
              </m:r>
              <m:r>
                <m:rPr>
                  <m:sty m:val="bi"/>
                </m:rPr>
                <w:rPr>
                  <w:rFonts w:ascii="Cambria Math" w:hAnsi="Cambria Math" w:cs="Sakkal Majalla"/>
                  <w:sz w:val="28"/>
                  <w:szCs w:val="28"/>
                </w:rPr>
                <m:t>⋅</m:t>
              </m:r>
              <m:r>
                <m:rPr>
                  <m:sty m:val="bi"/>
                </m:rPr>
                <w:rPr>
                  <w:rFonts w:ascii="Cambria Math" w:hAnsi="Cambria Math" w:cs="Sakkal Majalla"/>
                  <w:sz w:val="28"/>
                  <w:szCs w:val="28"/>
                </w:rPr>
                <m:t>P</m:t>
              </m:r>
              <m:d>
                <m:dPr>
                  <m:ctrlPr>
                    <w:rPr>
                      <w:rFonts w:ascii="Cambria Math" w:hAnsi="Cambria Math" w:cs="Sakkal Majalla"/>
                      <w:b/>
                      <w:bCs/>
                      <w:i/>
                      <w:sz w:val="28"/>
                      <w:szCs w:val="28"/>
                    </w:rPr>
                  </m:ctrlPr>
                </m:dPr>
                <m:e>
                  <m:r>
                    <m:rPr>
                      <m:sty m:val="bi"/>
                    </m:rPr>
                    <w:rPr>
                      <w:rFonts w:ascii="Cambria Math" w:hAnsi="Cambria Math" w:cs="Sakkal Majalla"/>
                      <w:sz w:val="28"/>
                      <w:szCs w:val="28"/>
                    </w:rPr>
                    <m:t>1</m:t>
                  </m:r>
                  <m:r>
                    <m:rPr>
                      <m:sty m:val="bi"/>
                    </m:rPr>
                    <w:rPr>
                      <w:rFonts w:ascii="Cambria Math" w:hAnsi="Cambria Math" w:cs="Sakkal Majalla"/>
                      <w:sz w:val="28"/>
                      <w:szCs w:val="28"/>
                    </w:rPr>
                    <m:t>-</m:t>
                  </m:r>
                  <m:r>
                    <m:rPr>
                      <m:sty m:val="bi"/>
                    </m:rPr>
                    <w:rPr>
                      <w:rFonts w:ascii="Cambria Math" w:hAnsi="Cambria Math" w:cs="Sakkal Majalla"/>
                      <w:sz w:val="28"/>
                      <w:szCs w:val="28"/>
                    </w:rPr>
                    <m:t>P</m:t>
                  </m:r>
                </m:e>
              </m:d>
            </m:num>
            <m:den>
              <m:sSup>
                <m:sSupPr>
                  <m:ctrlPr>
                    <w:rPr>
                      <w:rFonts w:ascii="Cambria Math" w:hAnsi="Cambria Math" w:cs="Sakkal Majalla"/>
                      <w:b/>
                      <w:bCs/>
                      <w:i/>
                      <w:sz w:val="28"/>
                      <w:szCs w:val="28"/>
                    </w:rPr>
                  </m:ctrlPr>
                </m:sSupPr>
                <m:e>
                  <m:r>
                    <m:rPr>
                      <m:sty m:val="bi"/>
                    </m:rPr>
                    <w:rPr>
                      <w:rFonts w:ascii="Cambria Math" w:hAnsi="Cambria Math" w:cs="Sakkal Majalla"/>
                      <w:sz w:val="28"/>
                      <w:szCs w:val="28"/>
                    </w:rPr>
                    <m:t>d</m:t>
                  </m:r>
                </m:e>
                <m:sup>
                  <m:r>
                    <m:rPr>
                      <m:sty m:val="bi"/>
                    </m:rPr>
                    <w:rPr>
                      <w:rFonts w:ascii="Cambria Math" w:hAnsi="Cambria Math" w:cs="Sakkal Majalla"/>
                      <w:sz w:val="28"/>
                      <w:szCs w:val="28"/>
                    </w:rPr>
                    <m:t>2</m:t>
                  </m:r>
                </m:sup>
              </m:sSup>
              <m:d>
                <m:dPr>
                  <m:ctrlPr>
                    <w:rPr>
                      <w:rFonts w:ascii="Cambria Math" w:hAnsi="Cambria Math" w:cs="Sakkal Majalla"/>
                      <w:b/>
                      <w:bCs/>
                      <w:i/>
                      <w:sz w:val="28"/>
                      <w:szCs w:val="28"/>
                    </w:rPr>
                  </m:ctrlPr>
                </m:dPr>
                <m:e>
                  <m:r>
                    <m:rPr>
                      <m:sty m:val="bi"/>
                    </m:rPr>
                    <w:rPr>
                      <w:rFonts w:ascii="Cambria Math" w:hAnsi="Cambria Math" w:cs="Sakkal Majalla"/>
                      <w:sz w:val="28"/>
                      <w:szCs w:val="28"/>
                    </w:rPr>
                    <m:t>N</m:t>
                  </m:r>
                  <m:r>
                    <m:rPr>
                      <m:sty m:val="bi"/>
                    </m:rPr>
                    <w:rPr>
                      <w:rFonts w:ascii="Cambria Math" w:hAnsi="Cambria Math" w:cs="Sakkal Majalla"/>
                      <w:sz w:val="28"/>
                      <w:szCs w:val="28"/>
                    </w:rPr>
                    <m:t>-</m:t>
                  </m:r>
                  <m:r>
                    <m:rPr>
                      <m:sty m:val="bi"/>
                    </m:rPr>
                    <w:rPr>
                      <w:rFonts w:ascii="Cambria Math" w:hAnsi="Cambria Math" w:cs="Sakkal Majalla"/>
                      <w:sz w:val="28"/>
                      <w:szCs w:val="28"/>
                    </w:rPr>
                    <m:t>1</m:t>
                  </m:r>
                </m:e>
              </m:d>
              <m:r>
                <m:rPr>
                  <m:sty m:val="bi"/>
                </m:rPr>
                <w:rPr>
                  <w:rFonts w:ascii="Cambria Math" w:hAnsi="Cambria Math" w:cs="Sakkal Majalla"/>
                  <w:sz w:val="28"/>
                  <w:szCs w:val="28"/>
                </w:rPr>
                <m:t>+</m:t>
              </m:r>
              <m:sSup>
                <m:sSupPr>
                  <m:ctrlPr>
                    <w:rPr>
                      <w:rFonts w:ascii="Cambria Math" w:hAnsi="Cambria Math" w:cs="Sakkal Majalla"/>
                      <w:b/>
                      <w:bCs/>
                      <w:i/>
                      <w:sz w:val="28"/>
                      <w:szCs w:val="28"/>
                    </w:rPr>
                  </m:ctrlPr>
                </m:sSupPr>
                <m:e>
                  <m:r>
                    <m:rPr>
                      <m:sty m:val="bi"/>
                    </m:rPr>
                    <w:rPr>
                      <w:rFonts w:ascii="Cambria Math" w:hAnsi="Cambria Math" w:cs="Sakkal Majalla"/>
                      <w:sz w:val="28"/>
                      <w:szCs w:val="28"/>
                    </w:rPr>
                    <m:t>x</m:t>
                  </m:r>
                </m:e>
                <m:sup>
                  <m:r>
                    <m:rPr>
                      <m:sty m:val="bi"/>
                    </m:rPr>
                    <w:rPr>
                      <w:rFonts w:ascii="Cambria Math" w:hAnsi="Cambria Math" w:cs="Sakkal Majalla"/>
                      <w:sz w:val="28"/>
                      <w:szCs w:val="28"/>
                    </w:rPr>
                    <m:t>2</m:t>
                  </m:r>
                </m:sup>
              </m:sSup>
              <m:r>
                <m:rPr>
                  <m:sty m:val="bi"/>
                </m:rPr>
                <w:rPr>
                  <w:rFonts w:ascii="Cambria Math" w:hAnsi="Cambria Math" w:cs="Sakkal Majalla"/>
                  <w:sz w:val="28"/>
                  <w:szCs w:val="28"/>
                </w:rPr>
                <m:t xml:space="preserve">. </m:t>
              </m:r>
              <m:r>
                <m:rPr>
                  <m:sty m:val="bi"/>
                </m:rPr>
                <w:rPr>
                  <w:rFonts w:ascii="Cambria Math" w:hAnsi="Cambria Math" w:cs="Sakkal Majalla"/>
                  <w:sz w:val="28"/>
                  <w:szCs w:val="28"/>
                </w:rPr>
                <m:t>P</m:t>
              </m:r>
              <m:r>
                <m:rPr>
                  <m:sty m:val="bi"/>
                </m:rPr>
                <w:rPr>
                  <w:rFonts w:ascii="Cambria Math" w:hAnsi="Cambria Math" w:cs="Sakkal Majalla"/>
                  <w:sz w:val="28"/>
                  <w:szCs w:val="28"/>
                </w:rPr>
                <m:t>(</m:t>
              </m:r>
              <m:r>
                <m:rPr>
                  <m:sty m:val="bi"/>
                </m:rPr>
                <w:rPr>
                  <w:rFonts w:ascii="Cambria Math" w:hAnsi="Cambria Math" w:cs="Sakkal Majalla"/>
                  <w:sz w:val="28"/>
                  <w:szCs w:val="28"/>
                </w:rPr>
                <m:t>1</m:t>
              </m:r>
              <m:r>
                <m:rPr>
                  <m:sty m:val="bi"/>
                </m:rPr>
                <w:rPr>
                  <w:rFonts w:ascii="Cambria Math" w:hAnsi="Cambria Math" w:cs="Sakkal Majalla"/>
                  <w:sz w:val="28"/>
                  <w:szCs w:val="28"/>
                </w:rPr>
                <m:t>-</m:t>
              </m:r>
              <m:r>
                <m:rPr>
                  <m:sty m:val="bi"/>
                </m:rPr>
                <w:rPr>
                  <w:rFonts w:ascii="Cambria Math" w:hAnsi="Cambria Math" w:cs="Sakkal Majalla"/>
                  <w:sz w:val="28"/>
                  <w:szCs w:val="28"/>
                </w:rPr>
                <m:t>P</m:t>
              </m:r>
              <m:r>
                <m:rPr>
                  <m:sty m:val="bi"/>
                </m:rPr>
                <w:rPr>
                  <w:rFonts w:ascii="Cambria Math" w:hAnsi="Cambria Math" w:cs="Sakkal Majalla"/>
                  <w:sz w:val="28"/>
                  <w:szCs w:val="28"/>
                </w:rPr>
                <m:t>)</m:t>
              </m:r>
            </m:den>
          </m:f>
          <m:r>
            <m:rPr>
              <m:sty m:val="bi"/>
            </m:rPr>
            <w:rPr>
              <w:rFonts w:ascii="Cambria Math" w:hAnsi="Cambria Math" w:cs="Sakkal Majalla"/>
              <w:sz w:val="28"/>
              <w:szCs w:val="28"/>
            </w:rPr>
            <m:t>=</m:t>
          </m:r>
          <m:r>
            <m:rPr>
              <m:sty m:val="bi"/>
            </m:rPr>
            <w:rPr>
              <w:rFonts w:ascii="Cambria Math" w:hAnsi="Cambria Math" w:cs="Sakkal Majalla"/>
              <w:sz w:val="28"/>
              <w:szCs w:val="28"/>
            </w:rPr>
            <m:t>n</m:t>
          </m:r>
        </m:oMath>
      </m:oMathPara>
    </w:p>
    <w:p w14:paraId="5A5405AC" w14:textId="77777777" w:rsidR="00EF7077" w:rsidRDefault="00EF7077" w:rsidP="00EF7077">
      <w:pPr>
        <w:spacing w:line="360" w:lineRule="auto"/>
        <w:jc w:val="both"/>
        <w:rPr>
          <w:rFonts w:ascii="Sakkal Majalla" w:hAnsi="Sakkal Majalla" w:cs="Sakkal Majalla"/>
          <w:sz w:val="28"/>
          <w:szCs w:val="28"/>
        </w:rPr>
      </w:pPr>
      <w:r w:rsidRPr="00EF7077">
        <w:rPr>
          <w:rFonts w:ascii="Sakkal Majalla" w:hAnsi="Sakkal Majalla" w:cs="Sakkal Majalla"/>
          <w:sz w:val="28"/>
          <w:szCs w:val="28"/>
          <w:rtl/>
        </w:rPr>
        <w:t>حيث</w:t>
      </w:r>
      <w:r w:rsidRPr="00EF7077">
        <w:rPr>
          <w:rFonts w:ascii="Sakkal Majalla" w:hAnsi="Sakkal Majalla" w:cs="Sakkal Majalla"/>
          <w:sz w:val="28"/>
          <w:szCs w:val="28"/>
        </w:rPr>
        <w:t>:</w:t>
      </w:r>
    </w:p>
    <w:p w14:paraId="3B788F3C" w14:textId="29C279C2" w:rsidR="002B05CC" w:rsidRPr="002B05CC" w:rsidRDefault="002B05CC">
      <w:pPr>
        <w:numPr>
          <w:ilvl w:val="0"/>
          <w:numId w:val="4"/>
        </w:numPr>
        <w:spacing w:line="360" w:lineRule="auto"/>
        <w:jc w:val="both"/>
        <w:rPr>
          <w:rFonts w:ascii="Sakkal Majalla" w:hAnsi="Sakkal Majalla" w:cs="Sakkal Majalla"/>
          <w:sz w:val="28"/>
          <w:szCs w:val="28"/>
        </w:rPr>
      </w:pPr>
      <w:r>
        <w:rPr>
          <w:rFonts w:ascii="Sakkal Majalla" w:hAnsi="Sakkal Majalla" w:cs="Sakkal Majalla"/>
          <w:sz w:val="28"/>
          <w:szCs w:val="28"/>
        </w:rPr>
        <w:t xml:space="preserve"> </w:t>
      </w:r>
      <w:r w:rsidRPr="002B05CC">
        <w:rPr>
          <w:rFonts w:ascii="Sakkal Majalla" w:hAnsi="Sakkal Majalla" w:cs="Sakkal Majalla"/>
          <w:sz w:val="28"/>
          <w:szCs w:val="28"/>
        </w:rPr>
        <w:t>=</w:t>
      </w:r>
      <w:r>
        <w:rPr>
          <w:rFonts w:ascii="Sakkal Majalla" w:hAnsi="Sakkal Majalla" w:cs="Sakkal Majalla"/>
          <w:sz w:val="28"/>
          <w:szCs w:val="28"/>
        </w:rPr>
        <w:t xml:space="preserve"> </w:t>
      </w:r>
      <w:r w:rsidRPr="002B05CC">
        <w:rPr>
          <w:rFonts w:ascii="Sakkal Majalla" w:hAnsi="Sakkal Majalla" w:cs="Sakkal Majalla"/>
          <w:sz w:val="28"/>
          <w:szCs w:val="28"/>
        </w:rPr>
        <w:t xml:space="preserve"> n </w:t>
      </w:r>
      <w:r w:rsidRPr="002B05CC">
        <w:rPr>
          <w:rFonts w:ascii="Sakkal Majalla" w:hAnsi="Sakkal Majalla" w:cs="Sakkal Majalla"/>
          <w:sz w:val="28"/>
          <w:szCs w:val="28"/>
          <w:rtl/>
        </w:rPr>
        <w:t>حجم العينة</w:t>
      </w:r>
    </w:p>
    <w:p w14:paraId="1B1BB416" w14:textId="66C45D7C"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 xml:space="preserve">= </w:t>
      </w:r>
      <w:r>
        <w:rPr>
          <w:rFonts w:ascii="Sakkal Majalla" w:hAnsi="Sakkal Majalla" w:cs="Sakkal Majalla"/>
          <w:sz w:val="28"/>
          <w:szCs w:val="28"/>
        </w:rPr>
        <w:t xml:space="preserve"> N</w:t>
      </w:r>
      <w:r w:rsidRPr="002B05CC">
        <w:rPr>
          <w:rFonts w:ascii="Sakkal Majalla" w:hAnsi="Sakkal Majalla" w:cs="Sakkal Majalla"/>
          <w:sz w:val="28"/>
          <w:szCs w:val="28"/>
          <w:rtl/>
        </w:rPr>
        <w:t>حجم المجتمع = 180</w:t>
      </w:r>
    </w:p>
    <w:p w14:paraId="10D867D1" w14:textId="33BCF3D1"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3.841</w:t>
      </w:r>
      <w:r>
        <w:rPr>
          <w:rFonts w:ascii="Sakkal Majalla" w:hAnsi="Sakkal Majalla" w:cs="Sakkal Majalla"/>
          <w:sz w:val="28"/>
          <w:szCs w:val="28"/>
        </w:rPr>
        <w:t xml:space="preserve"> =x</w:t>
      </w:r>
      <w:r>
        <w:rPr>
          <w:rFonts w:ascii="Sakkal Majalla" w:hAnsi="Sakkal Majalla" w:cs="Sakkal Majalla"/>
          <w:sz w:val="28"/>
          <w:szCs w:val="28"/>
          <w:vertAlign w:val="superscript"/>
        </w:rPr>
        <w:t>2</w:t>
      </w:r>
    </w:p>
    <w:p w14:paraId="59137CC3" w14:textId="62CFE6CA"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0.50</w:t>
      </w:r>
      <w:r>
        <w:rPr>
          <w:rFonts w:ascii="Sakkal Majalla" w:hAnsi="Sakkal Majalla" w:cs="Sakkal Majalla"/>
          <w:sz w:val="28"/>
          <w:szCs w:val="28"/>
        </w:rPr>
        <w:t xml:space="preserve"> = P</w:t>
      </w:r>
    </w:p>
    <w:p w14:paraId="5BA63BC0" w14:textId="013576EA" w:rsidR="002B05CC" w:rsidRPr="002B05CC" w:rsidRDefault="002B05CC">
      <w:pPr>
        <w:numPr>
          <w:ilvl w:val="0"/>
          <w:numId w:val="4"/>
        </w:numPr>
        <w:spacing w:line="360" w:lineRule="auto"/>
        <w:jc w:val="both"/>
        <w:rPr>
          <w:rFonts w:ascii="Sakkal Majalla" w:hAnsi="Sakkal Majalla" w:cs="Sakkal Majalla"/>
          <w:sz w:val="28"/>
          <w:szCs w:val="28"/>
        </w:rPr>
      </w:pPr>
      <w:r w:rsidRPr="002B05CC">
        <w:rPr>
          <w:rFonts w:ascii="Sakkal Majalla" w:hAnsi="Sakkal Majalla" w:cs="Sakkal Majalla"/>
          <w:sz w:val="28"/>
          <w:szCs w:val="28"/>
        </w:rPr>
        <w:t>0.05</w:t>
      </w:r>
      <w:r>
        <w:rPr>
          <w:rFonts w:ascii="Sakkal Majalla" w:hAnsi="Sakkal Majalla" w:cs="Sakkal Majalla"/>
          <w:sz w:val="28"/>
          <w:szCs w:val="28"/>
        </w:rPr>
        <w:t xml:space="preserve"> = d</w:t>
      </w:r>
    </w:p>
    <w:p w14:paraId="1A2502D1" w14:textId="79C6B8DC" w:rsidR="002B05CC" w:rsidRPr="002B05CC" w:rsidRDefault="002B05CC" w:rsidP="002B05CC">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2B05CC">
        <w:rPr>
          <w:rFonts w:ascii="Times New Roman" w:eastAsia="Times New Roman" w:hAnsi="Times New Roman" w:cs="Times New Roman"/>
          <w:kern w:val="0"/>
          <w:sz w:val="24"/>
          <w:szCs w:val="24"/>
          <w:rtl/>
          <w14:ligatures w14:val="none"/>
        </w:rPr>
        <w:t>وبالتعويض في المعادلة، بلغ حجم العينة الإحصائية</w:t>
      </w:r>
      <w:r w:rsidRPr="002B05CC">
        <w:rPr>
          <w:rFonts w:ascii="Times New Roman" w:eastAsia="Times New Roman" w:hAnsi="Times New Roman" w:cs="Times New Roman"/>
          <w:b/>
          <w:bCs/>
          <w:kern w:val="0"/>
          <w:sz w:val="24"/>
          <w:szCs w:val="24"/>
          <w14:ligatures w14:val="none"/>
        </w:rPr>
        <w:t xml:space="preserve">(123) </w:t>
      </w:r>
      <w:r w:rsidRPr="002B05CC">
        <w:rPr>
          <w:rFonts w:ascii="Times New Roman" w:eastAsia="Times New Roman" w:hAnsi="Times New Roman" w:cs="Times New Roman"/>
          <w:b/>
          <w:bCs/>
          <w:kern w:val="0"/>
          <w:sz w:val="24"/>
          <w:szCs w:val="24"/>
          <w:rtl/>
          <w14:ligatures w14:val="none"/>
        </w:rPr>
        <w:t>مفردة</w:t>
      </w:r>
      <w:r w:rsidRPr="002B05CC">
        <w:rPr>
          <w:rFonts w:ascii="Times New Roman" w:eastAsia="Times New Roman" w:hAnsi="Times New Roman" w:cs="Times New Roman"/>
          <w:kern w:val="0"/>
          <w:sz w:val="24"/>
          <w:szCs w:val="24"/>
          <w14:ligatures w14:val="none"/>
        </w:rPr>
        <w:t>.</w:t>
      </w:r>
    </w:p>
    <w:p w14:paraId="3127F156" w14:textId="77777777" w:rsidR="002B05CC" w:rsidRPr="002B05CC" w:rsidRDefault="002B05CC" w:rsidP="002B05CC">
      <w:pPr>
        <w:pStyle w:val="2"/>
        <w:spacing w:line="360" w:lineRule="auto"/>
        <w:rPr>
          <w:rFonts w:ascii="Sakkal Majalla" w:hAnsi="Sakkal Majalla" w:cs="Sakkal Majalla"/>
          <w:b/>
          <w:bCs/>
          <w:color w:val="auto"/>
          <w:sz w:val="32"/>
          <w:szCs w:val="32"/>
        </w:rPr>
      </w:pPr>
      <w:bookmarkStart w:id="68" w:name="_Toc228062336"/>
      <w:r w:rsidRPr="002B05CC">
        <w:rPr>
          <w:rFonts w:ascii="Sakkal Majalla" w:hAnsi="Sakkal Majalla" w:cs="Sakkal Majalla"/>
          <w:b/>
          <w:bCs/>
          <w:color w:val="auto"/>
          <w:sz w:val="32"/>
          <w:szCs w:val="32"/>
        </w:rPr>
        <w:t xml:space="preserve">3.5 </w:t>
      </w:r>
      <w:r w:rsidRPr="002B05CC">
        <w:rPr>
          <w:rFonts w:ascii="Sakkal Majalla" w:hAnsi="Sakkal Majalla" w:cs="Sakkal Majalla"/>
          <w:b/>
          <w:bCs/>
          <w:color w:val="auto"/>
          <w:sz w:val="32"/>
          <w:szCs w:val="32"/>
          <w:rtl/>
        </w:rPr>
        <w:t>العينة النهائية المعتمدة في الدراسة</w:t>
      </w:r>
      <w:bookmarkEnd w:id="68"/>
    </w:p>
    <w:p w14:paraId="5E626633" w14:textId="77777777" w:rsidR="002B05CC" w:rsidRPr="002B05CC" w:rsidRDefault="002B05CC" w:rsidP="002B05CC">
      <w:pPr>
        <w:spacing w:line="360" w:lineRule="auto"/>
        <w:jc w:val="both"/>
        <w:rPr>
          <w:rFonts w:ascii="Sakkal Majalla" w:hAnsi="Sakkal Majalla" w:cs="Sakkal Majalla"/>
          <w:sz w:val="28"/>
          <w:szCs w:val="28"/>
        </w:rPr>
      </w:pPr>
      <w:r w:rsidRPr="002B05CC">
        <w:rPr>
          <w:rFonts w:ascii="Sakkal Majalla" w:hAnsi="Sakkal Majalla" w:cs="Sakkal Majalla"/>
          <w:sz w:val="28"/>
          <w:szCs w:val="28"/>
          <w:rtl/>
        </w:rPr>
        <w:t xml:space="preserve">تم توزيع </w:t>
      </w:r>
      <w:r w:rsidRPr="002B05CC">
        <w:rPr>
          <w:rFonts w:ascii="Sakkal Majalla" w:hAnsi="Sakkal Majalla" w:cs="Sakkal Majalla"/>
          <w:b/>
          <w:bCs/>
          <w:sz w:val="28"/>
          <w:szCs w:val="28"/>
        </w:rPr>
        <w:t xml:space="preserve">(135) </w:t>
      </w:r>
      <w:r w:rsidRPr="002B05CC">
        <w:rPr>
          <w:rFonts w:ascii="Sakkal Majalla" w:hAnsi="Sakkal Majalla" w:cs="Sakkal Majalla"/>
          <w:b/>
          <w:bCs/>
          <w:sz w:val="28"/>
          <w:szCs w:val="28"/>
          <w:rtl/>
        </w:rPr>
        <w:t>استبانة</w:t>
      </w:r>
      <w:r w:rsidRPr="002B05CC">
        <w:rPr>
          <w:rFonts w:ascii="Sakkal Majalla" w:hAnsi="Sakkal Majalla" w:cs="Sakkal Majalla"/>
          <w:sz w:val="28"/>
          <w:szCs w:val="28"/>
          <w:rtl/>
        </w:rPr>
        <w:t xml:space="preserve"> على أفراد عينة الدراسة، وقد تم استرجاع </w:t>
      </w:r>
      <w:r w:rsidRPr="002B05CC">
        <w:rPr>
          <w:rFonts w:ascii="Sakkal Majalla" w:hAnsi="Sakkal Majalla" w:cs="Sakkal Majalla"/>
          <w:b/>
          <w:bCs/>
          <w:sz w:val="28"/>
          <w:szCs w:val="28"/>
        </w:rPr>
        <w:t xml:space="preserve">(128) </w:t>
      </w:r>
      <w:r w:rsidRPr="002B05CC">
        <w:rPr>
          <w:rFonts w:ascii="Sakkal Majalla" w:hAnsi="Sakkal Majalla" w:cs="Sakkal Majalla"/>
          <w:b/>
          <w:bCs/>
          <w:sz w:val="28"/>
          <w:szCs w:val="28"/>
          <w:rtl/>
        </w:rPr>
        <w:t>استبانة</w:t>
      </w:r>
      <w:r w:rsidRPr="002B05CC">
        <w:rPr>
          <w:rFonts w:ascii="Sakkal Majalla" w:hAnsi="Sakkal Majalla" w:cs="Sakkal Majalla"/>
          <w:sz w:val="28"/>
          <w:szCs w:val="28"/>
        </w:rPr>
        <w:t xml:space="preserve">. </w:t>
      </w:r>
      <w:r w:rsidRPr="002B05CC">
        <w:rPr>
          <w:rFonts w:ascii="Sakkal Majalla" w:hAnsi="Sakkal Majalla" w:cs="Sakkal Majalla"/>
          <w:sz w:val="28"/>
          <w:szCs w:val="28"/>
          <w:rtl/>
        </w:rPr>
        <w:t>وبعد مراجعة الاستبانات المسترجعة، واستبعاد غير المكتمل منها، بلغ عدد الاستبانات الصالحة للتحليل الإحصائي</w:t>
      </w:r>
      <w:r w:rsidRPr="002B05CC">
        <w:rPr>
          <w:rFonts w:ascii="Sakkal Majalla" w:hAnsi="Sakkal Majalla" w:cs="Sakkal Majalla"/>
          <w:sz w:val="28"/>
          <w:szCs w:val="28"/>
        </w:rPr>
        <w:t>:</w:t>
      </w:r>
    </w:p>
    <w:p w14:paraId="7FF78C70" w14:textId="0A52DB05" w:rsidR="002B05CC" w:rsidRPr="002B05CC" w:rsidRDefault="002B05CC" w:rsidP="002B05CC">
      <w:pPr>
        <w:spacing w:line="360" w:lineRule="auto"/>
        <w:jc w:val="both"/>
        <w:rPr>
          <w:rFonts w:ascii="Sakkal Majalla" w:hAnsi="Sakkal Majalla" w:cs="Sakkal Majalla"/>
          <w:sz w:val="28"/>
          <w:szCs w:val="28"/>
        </w:rPr>
      </w:pPr>
      <w:r w:rsidRPr="002B05CC">
        <w:rPr>
          <w:rFonts w:ascii="Sakkal Majalla" w:hAnsi="Sakkal Majalla" w:cs="Sakkal Majalla"/>
          <w:b/>
          <w:bCs/>
          <w:sz w:val="28"/>
          <w:szCs w:val="28"/>
        </w:rPr>
        <w:t>(120)</w:t>
      </w:r>
      <w:r w:rsidRPr="002B05CC">
        <w:rPr>
          <w:rFonts w:ascii="Sakkal Majalla" w:hAnsi="Sakkal Majalla" w:cs="Sakkal Majalla"/>
          <w:b/>
          <w:bCs/>
          <w:sz w:val="28"/>
          <w:szCs w:val="28"/>
          <w:rtl/>
        </w:rPr>
        <w:t>استبانة صالحة للتحليل</w:t>
      </w:r>
    </w:p>
    <w:p w14:paraId="56D3A3B1" w14:textId="77777777" w:rsidR="002B05CC" w:rsidRPr="002B05CC" w:rsidRDefault="002B05CC" w:rsidP="002B05CC">
      <w:pPr>
        <w:spacing w:line="360" w:lineRule="auto"/>
        <w:jc w:val="both"/>
        <w:rPr>
          <w:rFonts w:ascii="Sakkal Majalla" w:hAnsi="Sakkal Majalla" w:cs="Sakkal Majalla"/>
          <w:sz w:val="28"/>
          <w:szCs w:val="28"/>
        </w:rPr>
      </w:pPr>
      <w:r w:rsidRPr="002B05CC">
        <w:rPr>
          <w:rFonts w:ascii="Sakkal Majalla" w:hAnsi="Sakkal Majalla" w:cs="Sakkal Majalla"/>
          <w:sz w:val="28"/>
          <w:szCs w:val="28"/>
          <w:rtl/>
        </w:rPr>
        <w:lastRenderedPageBreak/>
        <w:t>ويمثل هذا العدد نسبة كافية من مجتمع الدراسة، ويحقق متطلبات التحليل الإحصائي واختبار فرضيات الدراسة بدرجة عالية من الدقة والموثوقية</w:t>
      </w:r>
      <w:r w:rsidRPr="002B05CC">
        <w:rPr>
          <w:rFonts w:ascii="Sakkal Majalla" w:hAnsi="Sakkal Majalla" w:cs="Sakkal Majalla"/>
          <w:sz w:val="28"/>
          <w:szCs w:val="28"/>
        </w:rPr>
        <w:t>.</w:t>
      </w:r>
    </w:p>
    <w:p w14:paraId="19D64E55" w14:textId="3EB20219" w:rsidR="00F96965" w:rsidRDefault="002B05CC" w:rsidP="002B05CC">
      <w:pPr>
        <w:pStyle w:val="2"/>
        <w:spacing w:line="360" w:lineRule="auto"/>
        <w:rPr>
          <w:rFonts w:ascii="Sakkal Majalla" w:hAnsi="Sakkal Majalla" w:cs="Sakkal Majalla"/>
          <w:b/>
          <w:bCs/>
          <w:color w:val="auto"/>
          <w:sz w:val="32"/>
          <w:szCs w:val="32"/>
        </w:rPr>
      </w:pPr>
      <w:bookmarkStart w:id="69" w:name="_Toc228062337"/>
      <w:r w:rsidRPr="002B05CC">
        <w:rPr>
          <w:rFonts w:ascii="Sakkal Majalla" w:hAnsi="Sakkal Majalla" w:cs="Sakkal Majalla"/>
          <w:b/>
          <w:bCs/>
          <w:color w:val="auto"/>
          <w:sz w:val="32"/>
          <w:szCs w:val="32"/>
        </w:rPr>
        <w:t xml:space="preserve">3.6 </w:t>
      </w:r>
      <w:r w:rsidRPr="002B05CC">
        <w:rPr>
          <w:rFonts w:ascii="Sakkal Majalla" w:hAnsi="Sakkal Majalla" w:cs="Sakkal Majalla"/>
          <w:b/>
          <w:bCs/>
          <w:color w:val="auto"/>
          <w:sz w:val="32"/>
          <w:szCs w:val="32"/>
          <w:rtl/>
        </w:rPr>
        <w:t>كفاية حجم العينة</w:t>
      </w:r>
      <w:bookmarkEnd w:id="69"/>
    </w:p>
    <w:p w14:paraId="599D0830" w14:textId="7850119F" w:rsidR="002B05CC" w:rsidRDefault="002B05CC" w:rsidP="002B05CC">
      <w:pPr>
        <w:spacing w:line="360" w:lineRule="auto"/>
        <w:jc w:val="both"/>
        <w:rPr>
          <w:rFonts w:ascii="Sakkal Majalla" w:hAnsi="Sakkal Majalla" w:cs="Sakkal Majalla"/>
          <w:sz w:val="28"/>
          <w:szCs w:val="28"/>
          <w:rtl/>
        </w:rPr>
      </w:pPr>
      <w:r w:rsidRPr="002B05CC">
        <w:rPr>
          <w:rFonts w:ascii="Sakkal Majalla" w:hAnsi="Sakkal Majalla" w:cs="Sakkal Majalla"/>
          <w:sz w:val="28"/>
          <w:szCs w:val="28"/>
          <w:rtl/>
        </w:rPr>
        <w:t xml:space="preserve">يُعد حجم العينة المعتمد في هذه الدراسة مناسبًا لإجراء التحليلات الإحصائية المطلوبة، إذ يمثل ما نسبته </w:t>
      </w:r>
      <w:r w:rsidRPr="002B05CC">
        <w:rPr>
          <w:rFonts w:ascii="Sakkal Majalla" w:hAnsi="Sakkal Majalla" w:cs="Sakkal Majalla"/>
          <w:sz w:val="28"/>
          <w:szCs w:val="28"/>
        </w:rPr>
        <w:t xml:space="preserve">66.7% </w:t>
      </w:r>
      <w:r w:rsidRPr="002B05CC">
        <w:rPr>
          <w:rFonts w:ascii="Sakkal Majalla" w:hAnsi="Sakkal Majalla" w:cs="Sakkal Majalla"/>
          <w:sz w:val="28"/>
          <w:szCs w:val="28"/>
          <w:rtl/>
        </w:rPr>
        <w:t>من مجتمع الدراسة، ويحقق شروط الدلالة الإحصائية المعتمدة في الدراسات الإدارية، كما يسمح بتطبيق اختبارات الارتباط والانحدار وتحليل الفرضيات بثقة إحصائية مرتفعة</w:t>
      </w:r>
      <w:r w:rsidRPr="002B05CC">
        <w:rPr>
          <w:rFonts w:ascii="Sakkal Majalla" w:hAnsi="Sakkal Majalla" w:cs="Sakkal Majalla"/>
          <w:sz w:val="28"/>
          <w:szCs w:val="28"/>
        </w:rPr>
        <w:t>.</w:t>
      </w:r>
    </w:p>
    <w:p w14:paraId="2D94806A" w14:textId="50A8B6EE" w:rsidR="002B05CC" w:rsidRPr="002B05CC" w:rsidRDefault="002B05CC" w:rsidP="002B05CC">
      <w:pPr>
        <w:pStyle w:val="2"/>
        <w:spacing w:line="360" w:lineRule="auto"/>
        <w:rPr>
          <w:rFonts w:ascii="Sakkal Majalla" w:hAnsi="Sakkal Majalla" w:cs="Sakkal Majalla"/>
          <w:b/>
          <w:bCs/>
          <w:color w:val="auto"/>
          <w:sz w:val="32"/>
          <w:szCs w:val="32"/>
          <w:rtl/>
        </w:rPr>
      </w:pPr>
      <w:bookmarkStart w:id="70" w:name="_Toc228062338"/>
      <w:r w:rsidRPr="002B05CC">
        <w:rPr>
          <w:rFonts w:ascii="Sakkal Majalla" w:hAnsi="Sakkal Majalla" w:cs="Sakkal Majalla"/>
          <w:b/>
          <w:bCs/>
          <w:color w:val="auto"/>
          <w:sz w:val="32"/>
          <w:szCs w:val="32"/>
        </w:rPr>
        <w:t xml:space="preserve">3.7 </w:t>
      </w:r>
      <w:r w:rsidRPr="002B05CC">
        <w:rPr>
          <w:rFonts w:ascii="Sakkal Majalla" w:hAnsi="Sakkal Majalla" w:cs="Sakkal Majalla"/>
          <w:b/>
          <w:bCs/>
          <w:color w:val="auto"/>
          <w:sz w:val="32"/>
          <w:szCs w:val="32"/>
          <w:rtl/>
        </w:rPr>
        <w:t>الخصائص الديموغرافية لأفراد عينة الدراسة</w:t>
      </w:r>
      <w:bookmarkEnd w:id="70"/>
    </w:p>
    <w:p w14:paraId="1772EB82" w14:textId="130EDC11" w:rsidR="002B05CC" w:rsidRDefault="00C971DE" w:rsidP="00C971DE">
      <w:pPr>
        <w:spacing w:line="360" w:lineRule="auto"/>
        <w:jc w:val="both"/>
        <w:rPr>
          <w:rFonts w:ascii="Sakkal Majalla" w:hAnsi="Sakkal Majalla" w:cs="Sakkal Majalla"/>
          <w:sz w:val="28"/>
          <w:szCs w:val="28"/>
          <w:rtl/>
        </w:rPr>
      </w:pPr>
      <w:r w:rsidRPr="00C971DE">
        <w:rPr>
          <w:rFonts w:ascii="Sakkal Majalla" w:hAnsi="Sakkal Majalla" w:cs="Sakkal Majalla"/>
          <w:sz w:val="28"/>
          <w:szCs w:val="28"/>
          <w:rtl/>
        </w:rPr>
        <w:t xml:space="preserve">تُعد الخصائص الديموغرافية لأفراد العينة من العناصر الأساسية لفهم طبيعة المبحوثين، وتفسير النتائج الإحصائية في ضوء خلفياتهم الوظيفية والتعليمية والخبرات العملية. ويبلغ عدد أفراد العينة المعتمدة في هذه الدراسة </w:t>
      </w:r>
      <w:r w:rsidRPr="00C971DE">
        <w:rPr>
          <w:rFonts w:ascii="Sakkal Majalla" w:hAnsi="Sakkal Majalla" w:cs="Sakkal Majalla"/>
          <w:sz w:val="28"/>
          <w:szCs w:val="28"/>
        </w:rPr>
        <w:t xml:space="preserve">(120) </w:t>
      </w:r>
      <w:r w:rsidRPr="00C971DE">
        <w:rPr>
          <w:rFonts w:ascii="Sakkal Majalla" w:hAnsi="Sakkal Majalla" w:cs="Sakkal Majalla"/>
          <w:sz w:val="28"/>
          <w:szCs w:val="28"/>
          <w:rtl/>
        </w:rPr>
        <w:t>مفردة</w:t>
      </w:r>
      <w:r w:rsidRPr="00C971DE">
        <w:rPr>
          <w:rFonts w:ascii="Sakkal Majalla" w:hAnsi="Sakkal Majalla" w:cs="Sakkal Majalla"/>
          <w:sz w:val="28"/>
          <w:szCs w:val="28"/>
        </w:rPr>
        <w:t>.</w:t>
      </w:r>
    </w:p>
    <w:p w14:paraId="3B4F4AFA" w14:textId="3D0618F7" w:rsidR="00C971DE" w:rsidRPr="00AE1C41" w:rsidRDefault="00C971DE" w:rsidP="005E4CA0">
      <w:pPr>
        <w:pStyle w:val="3"/>
        <w:spacing w:line="360" w:lineRule="auto"/>
        <w:rPr>
          <w:rFonts w:ascii="Sakkal Majalla" w:hAnsi="Sakkal Majalla" w:cs="Sakkal Majalla"/>
          <w:b/>
          <w:bCs/>
          <w:color w:val="auto"/>
          <w:sz w:val="28"/>
          <w:szCs w:val="28"/>
          <w:rtl/>
        </w:rPr>
      </w:pPr>
      <w:bookmarkStart w:id="71" w:name="_Toc228062339"/>
      <w:r w:rsidRPr="00C971DE">
        <w:rPr>
          <w:rFonts w:ascii="Sakkal Majalla" w:hAnsi="Sakkal Majalla" w:cs="Sakkal Majalla"/>
          <w:b/>
          <w:bCs/>
          <w:color w:val="auto"/>
          <w:sz w:val="28"/>
          <w:szCs w:val="28"/>
        </w:rPr>
        <w:t xml:space="preserve">3.7.1 </w:t>
      </w:r>
      <w:r w:rsidRPr="00C971DE">
        <w:rPr>
          <w:rFonts w:ascii="Sakkal Majalla" w:hAnsi="Sakkal Majalla" w:cs="Sakkal Majalla"/>
          <w:b/>
          <w:bCs/>
          <w:color w:val="auto"/>
          <w:sz w:val="28"/>
          <w:szCs w:val="28"/>
          <w:rtl/>
        </w:rPr>
        <w:t xml:space="preserve">توزيع أفراد العينة </w:t>
      </w:r>
      <w:r w:rsidR="005E4CA0" w:rsidRPr="005E4CA0">
        <w:rPr>
          <w:rFonts w:ascii="Sakkal Majalla" w:hAnsi="Sakkal Majalla" w:cs="Sakkal Majalla" w:hint="cs"/>
          <w:b/>
          <w:bCs/>
          <w:color w:val="auto"/>
          <w:sz w:val="28"/>
          <w:szCs w:val="28"/>
          <w:rtl/>
        </w:rPr>
        <w:t>حسب الفئة العمرية</w:t>
      </w:r>
      <w:bookmarkEnd w:id="71"/>
    </w:p>
    <w:p w14:paraId="1DE45841" w14:textId="2D097769" w:rsidR="00F479AD" w:rsidRPr="00F479AD" w:rsidRDefault="00F479AD" w:rsidP="00F479AD">
      <w:pPr>
        <w:pStyle w:val="a9"/>
        <w:keepNext/>
        <w:jc w:val="center"/>
        <w:rPr>
          <w:rFonts w:ascii="Sakkal Majalla" w:hAnsi="Sakkal Majalla" w:cs="Sakkal Majalla"/>
          <w:b/>
          <w:bCs/>
          <w:sz w:val="24"/>
          <w:szCs w:val="24"/>
        </w:rPr>
      </w:pPr>
      <w:bookmarkStart w:id="72" w:name="_Toc228062376"/>
      <w:r w:rsidRPr="00F479AD">
        <w:rPr>
          <w:rFonts w:ascii="Sakkal Majalla" w:hAnsi="Sakkal Majalla" w:cs="Sakkal Majalla"/>
          <w:b/>
          <w:bCs/>
          <w:sz w:val="24"/>
          <w:szCs w:val="24"/>
          <w:rtl/>
        </w:rPr>
        <w:t xml:space="preserve">جدول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جدول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77744A">
        <w:rPr>
          <w:rFonts w:ascii="Sakkal Majalla" w:hAnsi="Sakkal Majalla" w:cs="Sakkal Majalla"/>
          <w:b/>
          <w:bCs/>
          <w:noProof/>
          <w:sz w:val="24"/>
          <w:szCs w:val="24"/>
          <w:rtl/>
        </w:rPr>
        <w:t>1</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rPr>
        <w:t xml:space="preserve"> </w:t>
      </w:r>
      <w:r w:rsidR="00DF3D01" w:rsidRPr="00F479AD">
        <w:rPr>
          <w:rFonts w:ascii="Sakkal Majalla" w:hAnsi="Sakkal Majalla" w:cs="Sakkal Majalla"/>
          <w:b/>
          <w:bCs/>
          <w:sz w:val="24"/>
          <w:szCs w:val="24"/>
          <w:rtl/>
        </w:rPr>
        <w:t>التوزيع التكراري والنسبي لأفراد عينة الدراسة</w:t>
      </w:r>
      <w:r w:rsidR="00DF3D01">
        <w:rPr>
          <w:rFonts w:ascii="Sakkal Majalla" w:hAnsi="Sakkal Majalla" w:cs="Sakkal Majalla" w:hint="cs"/>
          <w:b/>
          <w:bCs/>
          <w:sz w:val="24"/>
          <w:szCs w:val="24"/>
          <w:rtl/>
        </w:rPr>
        <w:t xml:space="preserve"> حسب الفئة العمرية</w:t>
      </w:r>
      <w:bookmarkEnd w:id="72"/>
    </w:p>
    <w:tbl>
      <w:tblPr>
        <w:tblStyle w:val="a6"/>
        <w:bidiVisual/>
        <w:tblW w:w="0" w:type="auto"/>
        <w:tblInd w:w="-2" w:type="dxa"/>
        <w:tblLook w:val="04A0" w:firstRow="1" w:lastRow="0" w:firstColumn="1" w:lastColumn="0" w:noHBand="0" w:noVBand="1"/>
      </w:tblPr>
      <w:tblGrid>
        <w:gridCol w:w="2941"/>
        <w:gridCol w:w="2942"/>
        <w:gridCol w:w="2941"/>
      </w:tblGrid>
      <w:tr w:rsidR="00AE1C41" w14:paraId="0A6864F4" w14:textId="77777777" w:rsidTr="00AE1C41">
        <w:tc>
          <w:tcPr>
            <w:tcW w:w="2941" w:type="dxa"/>
            <w:shd w:val="clear" w:color="auto" w:fill="E7E6E6" w:themeFill="background2"/>
            <w:vAlign w:val="center"/>
          </w:tcPr>
          <w:p w14:paraId="6D3FA00F" w14:textId="0D9FF7D3" w:rsidR="00AE1C41" w:rsidRPr="002C0450" w:rsidRDefault="00AE1C41" w:rsidP="00AE1C41">
            <w:pPr>
              <w:tabs>
                <w:tab w:val="center" w:pos="2833"/>
              </w:tabs>
              <w:spacing w:line="360" w:lineRule="auto"/>
              <w:jc w:val="both"/>
              <w:rPr>
                <w:rFonts w:ascii="Sakkal Majalla" w:hAnsi="Sakkal Majalla" w:cs="Sakkal Majalla"/>
                <w:b/>
                <w:bCs/>
                <w:sz w:val="28"/>
                <w:szCs w:val="28"/>
                <w:rtl/>
              </w:rPr>
            </w:pPr>
            <w:r w:rsidRPr="00387035">
              <w:rPr>
                <w:b/>
                <w:bCs/>
                <w:rtl/>
              </w:rPr>
              <w:t>الفئة العمرية</w:t>
            </w:r>
          </w:p>
        </w:tc>
        <w:tc>
          <w:tcPr>
            <w:tcW w:w="2942" w:type="dxa"/>
            <w:shd w:val="clear" w:color="auto" w:fill="E7E6E6" w:themeFill="background2"/>
            <w:vAlign w:val="center"/>
          </w:tcPr>
          <w:p w14:paraId="37809E23" w14:textId="69747662" w:rsidR="00AE1C41" w:rsidRPr="002C0450" w:rsidRDefault="00AE1C41" w:rsidP="00AE1C41">
            <w:pPr>
              <w:tabs>
                <w:tab w:val="center" w:pos="2833"/>
              </w:tabs>
              <w:spacing w:line="360" w:lineRule="auto"/>
              <w:jc w:val="both"/>
              <w:rPr>
                <w:rFonts w:ascii="Sakkal Majalla" w:hAnsi="Sakkal Majalla" w:cs="Sakkal Majalla"/>
                <w:b/>
                <w:bCs/>
                <w:sz w:val="28"/>
                <w:szCs w:val="28"/>
                <w:rtl/>
              </w:rPr>
            </w:pPr>
            <w:r w:rsidRPr="00387035">
              <w:rPr>
                <w:b/>
                <w:bCs/>
                <w:rtl/>
              </w:rPr>
              <w:t>التكرار</w:t>
            </w:r>
          </w:p>
        </w:tc>
        <w:tc>
          <w:tcPr>
            <w:tcW w:w="2941" w:type="dxa"/>
            <w:shd w:val="clear" w:color="auto" w:fill="E7E6E6" w:themeFill="background2"/>
            <w:vAlign w:val="center"/>
          </w:tcPr>
          <w:p w14:paraId="5C3F7B41" w14:textId="605B99AC" w:rsidR="00AE1C41" w:rsidRPr="002C0450" w:rsidRDefault="00AE1C41" w:rsidP="00AE1C41">
            <w:pPr>
              <w:spacing w:line="360" w:lineRule="auto"/>
              <w:jc w:val="both"/>
              <w:rPr>
                <w:rFonts w:ascii="Sakkal Majalla" w:hAnsi="Sakkal Majalla" w:cs="Sakkal Majalla"/>
                <w:b/>
                <w:bCs/>
                <w:sz w:val="28"/>
                <w:szCs w:val="28"/>
                <w:rtl/>
              </w:rPr>
            </w:pPr>
            <w:r w:rsidRPr="00387035">
              <w:rPr>
                <w:b/>
                <w:bCs/>
                <w:rtl/>
              </w:rPr>
              <w:t>النسبة المئوية</w:t>
            </w:r>
          </w:p>
        </w:tc>
      </w:tr>
      <w:tr w:rsidR="00AE1C41" w14:paraId="0604E696" w14:textId="77777777" w:rsidTr="00CF1530">
        <w:tc>
          <w:tcPr>
            <w:tcW w:w="2941" w:type="dxa"/>
            <w:vAlign w:val="center"/>
          </w:tcPr>
          <w:p w14:paraId="61F58D2D" w14:textId="24AA2CE2" w:rsidR="00AE1C41" w:rsidRDefault="00AE1C41" w:rsidP="00AE1C41">
            <w:pPr>
              <w:spacing w:line="360" w:lineRule="auto"/>
              <w:jc w:val="both"/>
              <w:rPr>
                <w:rFonts w:ascii="Sakkal Majalla" w:hAnsi="Sakkal Majalla" w:cs="Sakkal Majalla"/>
                <w:sz w:val="28"/>
                <w:szCs w:val="28"/>
                <w:rtl/>
              </w:rPr>
            </w:pPr>
            <w:r w:rsidRPr="00387035">
              <w:rPr>
                <w:b/>
                <w:bCs/>
                <w:rtl/>
              </w:rPr>
              <w:t>أقل من 30 سنة</w:t>
            </w:r>
          </w:p>
        </w:tc>
        <w:tc>
          <w:tcPr>
            <w:tcW w:w="2942" w:type="dxa"/>
            <w:vAlign w:val="center"/>
          </w:tcPr>
          <w:p w14:paraId="2435DB74" w14:textId="2525C748" w:rsidR="00AE1C41" w:rsidRPr="003C13C4" w:rsidRDefault="00AE1C41" w:rsidP="00AE1C41">
            <w:pPr>
              <w:spacing w:line="360" w:lineRule="auto"/>
              <w:jc w:val="both"/>
              <w:rPr>
                <w:rFonts w:ascii="Sakkal Majalla" w:hAnsi="Sakkal Majalla" w:cs="Sakkal Majalla"/>
                <w:sz w:val="28"/>
                <w:szCs w:val="28"/>
                <w:rtl/>
              </w:rPr>
            </w:pPr>
            <w:r w:rsidRPr="00387035">
              <w:rPr>
                <w:b/>
                <w:bCs/>
              </w:rPr>
              <w:t>22</w:t>
            </w:r>
          </w:p>
        </w:tc>
        <w:tc>
          <w:tcPr>
            <w:tcW w:w="2941" w:type="dxa"/>
            <w:vAlign w:val="center"/>
          </w:tcPr>
          <w:p w14:paraId="4130BE64" w14:textId="776DD968" w:rsidR="00AE1C41" w:rsidRPr="003C13C4" w:rsidRDefault="00AE1C41" w:rsidP="00AE1C41">
            <w:pPr>
              <w:spacing w:line="360" w:lineRule="auto"/>
              <w:jc w:val="both"/>
              <w:rPr>
                <w:rFonts w:ascii="Sakkal Majalla" w:hAnsi="Sakkal Majalla" w:cs="Sakkal Majalla"/>
                <w:sz w:val="28"/>
                <w:szCs w:val="28"/>
                <w:rtl/>
              </w:rPr>
            </w:pPr>
            <w:r w:rsidRPr="00387035">
              <w:rPr>
                <w:b/>
                <w:bCs/>
              </w:rPr>
              <w:t>%18.3</w:t>
            </w:r>
          </w:p>
        </w:tc>
      </w:tr>
      <w:tr w:rsidR="00AE1C41" w14:paraId="3B164B18" w14:textId="77777777" w:rsidTr="00CF1530">
        <w:tc>
          <w:tcPr>
            <w:tcW w:w="2941" w:type="dxa"/>
            <w:vAlign w:val="center"/>
          </w:tcPr>
          <w:p w14:paraId="050EBD52" w14:textId="29BF7DFC" w:rsidR="00AE1C41" w:rsidRDefault="00AE1C41" w:rsidP="00AE1C41">
            <w:pPr>
              <w:spacing w:line="360" w:lineRule="auto"/>
              <w:jc w:val="both"/>
              <w:rPr>
                <w:rFonts w:ascii="Sakkal Majalla" w:hAnsi="Sakkal Majalla" w:cs="Sakkal Majalla"/>
                <w:sz w:val="28"/>
                <w:szCs w:val="28"/>
                <w:rtl/>
              </w:rPr>
            </w:pPr>
            <w:r w:rsidRPr="00387035">
              <w:rPr>
                <w:b/>
                <w:bCs/>
                <w:rtl/>
              </w:rPr>
              <w:t>من 30 إلى أقل من 40 سنة</w:t>
            </w:r>
          </w:p>
        </w:tc>
        <w:tc>
          <w:tcPr>
            <w:tcW w:w="2942" w:type="dxa"/>
            <w:vAlign w:val="center"/>
          </w:tcPr>
          <w:p w14:paraId="2181A871" w14:textId="789CF1EA" w:rsidR="00AE1C41" w:rsidRPr="003C13C4" w:rsidRDefault="00AE1C41" w:rsidP="00AE1C41">
            <w:pPr>
              <w:spacing w:line="360" w:lineRule="auto"/>
              <w:jc w:val="both"/>
              <w:rPr>
                <w:rFonts w:ascii="Sakkal Majalla" w:hAnsi="Sakkal Majalla" w:cs="Sakkal Majalla"/>
                <w:sz w:val="28"/>
                <w:szCs w:val="28"/>
                <w:rtl/>
              </w:rPr>
            </w:pPr>
            <w:r w:rsidRPr="00387035">
              <w:rPr>
                <w:b/>
                <w:bCs/>
              </w:rPr>
              <w:t>54</w:t>
            </w:r>
          </w:p>
        </w:tc>
        <w:tc>
          <w:tcPr>
            <w:tcW w:w="2941" w:type="dxa"/>
            <w:vAlign w:val="center"/>
          </w:tcPr>
          <w:p w14:paraId="0627ACA1" w14:textId="7BD30AFB" w:rsidR="00AE1C41" w:rsidRPr="003C13C4" w:rsidRDefault="00AE1C41" w:rsidP="00AE1C41">
            <w:pPr>
              <w:spacing w:line="360" w:lineRule="auto"/>
              <w:jc w:val="both"/>
              <w:rPr>
                <w:rFonts w:ascii="Sakkal Majalla" w:hAnsi="Sakkal Majalla" w:cs="Sakkal Majalla"/>
                <w:sz w:val="28"/>
                <w:szCs w:val="28"/>
                <w:rtl/>
              </w:rPr>
            </w:pPr>
            <w:r w:rsidRPr="00387035">
              <w:rPr>
                <w:b/>
                <w:bCs/>
              </w:rPr>
              <w:t>%45.0</w:t>
            </w:r>
          </w:p>
        </w:tc>
      </w:tr>
      <w:tr w:rsidR="00AE1C41" w14:paraId="4B41495D" w14:textId="77777777" w:rsidTr="00CF1530">
        <w:tc>
          <w:tcPr>
            <w:tcW w:w="2941" w:type="dxa"/>
            <w:vAlign w:val="center"/>
          </w:tcPr>
          <w:p w14:paraId="614BB0CF" w14:textId="662D3B24" w:rsidR="00AE1C41" w:rsidRDefault="00AE1C41" w:rsidP="00AE1C41">
            <w:pPr>
              <w:spacing w:line="360" w:lineRule="auto"/>
              <w:jc w:val="both"/>
              <w:rPr>
                <w:rFonts w:ascii="Sakkal Majalla" w:hAnsi="Sakkal Majalla" w:cs="Sakkal Majalla"/>
                <w:sz w:val="28"/>
                <w:szCs w:val="28"/>
                <w:rtl/>
              </w:rPr>
            </w:pPr>
            <w:r w:rsidRPr="00387035">
              <w:rPr>
                <w:b/>
                <w:bCs/>
                <w:rtl/>
              </w:rPr>
              <w:t>من 40 إلى أقل من 50 سنة</w:t>
            </w:r>
          </w:p>
        </w:tc>
        <w:tc>
          <w:tcPr>
            <w:tcW w:w="2942" w:type="dxa"/>
            <w:vAlign w:val="center"/>
          </w:tcPr>
          <w:p w14:paraId="2FCACDEA" w14:textId="7E379B65" w:rsidR="00AE1C41" w:rsidRPr="003C13C4" w:rsidRDefault="00AE1C41" w:rsidP="00AE1C41">
            <w:pPr>
              <w:spacing w:line="360" w:lineRule="auto"/>
              <w:jc w:val="both"/>
              <w:rPr>
                <w:rFonts w:ascii="Sakkal Majalla" w:hAnsi="Sakkal Majalla" w:cs="Sakkal Majalla"/>
                <w:sz w:val="28"/>
                <w:szCs w:val="28"/>
                <w:rtl/>
              </w:rPr>
            </w:pPr>
            <w:r w:rsidRPr="00387035">
              <w:rPr>
                <w:b/>
                <w:bCs/>
              </w:rPr>
              <w:t>32</w:t>
            </w:r>
          </w:p>
        </w:tc>
        <w:tc>
          <w:tcPr>
            <w:tcW w:w="2941" w:type="dxa"/>
            <w:vAlign w:val="center"/>
          </w:tcPr>
          <w:p w14:paraId="124A663F" w14:textId="6B0FEC98" w:rsidR="00AE1C41" w:rsidRPr="003C13C4" w:rsidRDefault="00AE1C41" w:rsidP="00AE1C41">
            <w:pPr>
              <w:spacing w:line="360" w:lineRule="auto"/>
              <w:jc w:val="both"/>
              <w:rPr>
                <w:rFonts w:ascii="Sakkal Majalla" w:hAnsi="Sakkal Majalla" w:cs="Sakkal Majalla"/>
                <w:sz w:val="28"/>
                <w:szCs w:val="28"/>
                <w:rtl/>
              </w:rPr>
            </w:pPr>
            <w:r w:rsidRPr="00387035">
              <w:rPr>
                <w:b/>
                <w:bCs/>
              </w:rPr>
              <w:t>%26.7</w:t>
            </w:r>
          </w:p>
        </w:tc>
      </w:tr>
      <w:tr w:rsidR="00AE1C41" w14:paraId="70D41DE7" w14:textId="77777777" w:rsidTr="00CF1530">
        <w:tc>
          <w:tcPr>
            <w:tcW w:w="2941" w:type="dxa"/>
            <w:vAlign w:val="center"/>
          </w:tcPr>
          <w:p w14:paraId="22A863C2" w14:textId="49E5D8BB" w:rsidR="00AE1C41" w:rsidRDefault="00AE1C41" w:rsidP="00AE1C41">
            <w:pPr>
              <w:spacing w:line="360" w:lineRule="auto"/>
              <w:jc w:val="both"/>
              <w:rPr>
                <w:rFonts w:ascii="Sakkal Majalla" w:hAnsi="Sakkal Majalla" w:cs="Sakkal Majalla"/>
                <w:sz w:val="28"/>
                <w:szCs w:val="28"/>
                <w:rtl/>
              </w:rPr>
            </w:pPr>
            <w:r w:rsidRPr="00387035">
              <w:rPr>
                <w:b/>
                <w:bCs/>
              </w:rPr>
              <w:t xml:space="preserve">50 </w:t>
            </w:r>
            <w:r w:rsidRPr="00387035">
              <w:rPr>
                <w:b/>
                <w:bCs/>
                <w:rtl/>
              </w:rPr>
              <w:t>سنة فأكثر</w:t>
            </w:r>
          </w:p>
        </w:tc>
        <w:tc>
          <w:tcPr>
            <w:tcW w:w="2942" w:type="dxa"/>
            <w:vAlign w:val="center"/>
          </w:tcPr>
          <w:p w14:paraId="3107BD54" w14:textId="2629F432" w:rsidR="00AE1C41" w:rsidRPr="003C13C4" w:rsidRDefault="00AE1C41" w:rsidP="00AE1C41">
            <w:pPr>
              <w:spacing w:line="360" w:lineRule="auto"/>
              <w:jc w:val="both"/>
              <w:rPr>
                <w:rFonts w:ascii="Sakkal Majalla" w:hAnsi="Sakkal Majalla" w:cs="Sakkal Majalla"/>
                <w:sz w:val="28"/>
                <w:szCs w:val="28"/>
                <w:rtl/>
              </w:rPr>
            </w:pPr>
            <w:r w:rsidRPr="00387035">
              <w:rPr>
                <w:b/>
                <w:bCs/>
              </w:rPr>
              <w:t>12</w:t>
            </w:r>
          </w:p>
        </w:tc>
        <w:tc>
          <w:tcPr>
            <w:tcW w:w="2941" w:type="dxa"/>
            <w:vAlign w:val="center"/>
          </w:tcPr>
          <w:p w14:paraId="10F70DAB" w14:textId="6E935234" w:rsidR="00AE1C41" w:rsidRPr="003C13C4" w:rsidRDefault="00AE1C41" w:rsidP="00AE1C41">
            <w:pPr>
              <w:spacing w:line="360" w:lineRule="auto"/>
              <w:jc w:val="both"/>
              <w:rPr>
                <w:rFonts w:ascii="Sakkal Majalla" w:hAnsi="Sakkal Majalla" w:cs="Sakkal Majalla"/>
                <w:sz w:val="28"/>
                <w:szCs w:val="28"/>
                <w:rtl/>
              </w:rPr>
            </w:pPr>
            <w:r w:rsidRPr="00387035">
              <w:rPr>
                <w:b/>
                <w:bCs/>
              </w:rPr>
              <w:t>%10.0</w:t>
            </w:r>
          </w:p>
        </w:tc>
      </w:tr>
      <w:tr w:rsidR="00AE1C41" w14:paraId="56B0154B" w14:textId="77777777" w:rsidTr="00CF1530">
        <w:tc>
          <w:tcPr>
            <w:tcW w:w="2941" w:type="dxa"/>
            <w:vAlign w:val="center"/>
          </w:tcPr>
          <w:p w14:paraId="3064EB75" w14:textId="11B861AB" w:rsidR="00AE1C41" w:rsidRDefault="00AE1C41" w:rsidP="00AE1C41">
            <w:pPr>
              <w:spacing w:line="360" w:lineRule="auto"/>
              <w:jc w:val="both"/>
              <w:rPr>
                <w:rFonts w:ascii="Sakkal Majalla" w:hAnsi="Sakkal Majalla" w:cs="Sakkal Majalla"/>
                <w:sz w:val="28"/>
                <w:szCs w:val="28"/>
                <w:rtl/>
              </w:rPr>
            </w:pPr>
            <w:r w:rsidRPr="00387035">
              <w:rPr>
                <w:b/>
                <w:bCs/>
                <w:rtl/>
              </w:rPr>
              <w:t>المجموع</w:t>
            </w:r>
          </w:p>
        </w:tc>
        <w:tc>
          <w:tcPr>
            <w:tcW w:w="2942" w:type="dxa"/>
            <w:vAlign w:val="center"/>
          </w:tcPr>
          <w:p w14:paraId="2AA9C11F" w14:textId="24C57BB2" w:rsidR="00AE1C41" w:rsidRPr="006A1E3E" w:rsidRDefault="00AE1C41" w:rsidP="00AE1C41">
            <w:pPr>
              <w:spacing w:line="360" w:lineRule="auto"/>
              <w:jc w:val="both"/>
              <w:rPr>
                <w:rFonts w:ascii="Sakkal Majalla" w:hAnsi="Sakkal Majalla" w:cs="Sakkal Majalla"/>
                <w:sz w:val="28"/>
                <w:szCs w:val="28"/>
              </w:rPr>
            </w:pPr>
            <w:r w:rsidRPr="00387035">
              <w:rPr>
                <w:b/>
                <w:bCs/>
              </w:rPr>
              <w:t>120</w:t>
            </w:r>
          </w:p>
        </w:tc>
        <w:tc>
          <w:tcPr>
            <w:tcW w:w="2941" w:type="dxa"/>
            <w:vAlign w:val="center"/>
          </w:tcPr>
          <w:p w14:paraId="4D627F07" w14:textId="4727173B" w:rsidR="00AE1C41" w:rsidRPr="006A1E3E" w:rsidRDefault="00AE1C41" w:rsidP="00AE1C41">
            <w:pPr>
              <w:spacing w:line="360" w:lineRule="auto"/>
              <w:jc w:val="both"/>
              <w:rPr>
                <w:rFonts w:ascii="Sakkal Majalla" w:hAnsi="Sakkal Majalla" w:cs="Sakkal Majalla"/>
                <w:sz w:val="28"/>
                <w:szCs w:val="28"/>
              </w:rPr>
            </w:pPr>
            <w:r w:rsidRPr="00387035">
              <w:rPr>
                <w:b/>
                <w:bCs/>
              </w:rPr>
              <w:t>%100</w:t>
            </w:r>
          </w:p>
        </w:tc>
      </w:tr>
    </w:tbl>
    <w:p w14:paraId="774F4BAF" w14:textId="77777777" w:rsidR="00DF3D01" w:rsidRDefault="00DF3D01" w:rsidP="0063545B">
      <w:pPr>
        <w:spacing w:line="360" w:lineRule="auto"/>
        <w:jc w:val="both"/>
        <w:rPr>
          <w:rFonts w:ascii="Sakkal Majalla" w:hAnsi="Sakkal Majalla" w:cs="Sakkal Majalla"/>
          <w:sz w:val="28"/>
          <w:szCs w:val="28"/>
          <w:rtl/>
        </w:rPr>
      </w:pPr>
    </w:p>
    <w:p w14:paraId="34AABEDB" w14:textId="38177781" w:rsidR="00DF3D01" w:rsidRDefault="00DF3D01" w:rsidP="00DF3D01">
      <w:pPr>
        <w:spacing w:line="360" w:lineRule="auto"/>
        <w:jc w:val="both"/>
        <w:rPr>
          <w:rFonts w:ascii="Sakkal Majalla" w:hAnsi="Sakkal Majalla" w:cs="Sakkal Majalla"/>
          <w:sz w:val="28"/>
          <w:szCs w:val="28"/>
          <w:rtl/>
        </w:rPr>
      </w:pPr>
      <w:r>
        <w:rPr>
          <w:noProof/>
        </w:rPr>
        <w:lastRenderedPageBreak/>
        <w:drawing>
          <wp:inline distT="0" distB="0" distL="0" distR="0" wp14:anchorId="1A18FEEC" wp14:editId="5BF82299">
            <wp:extent cx="5715000" cy="2962275"/>
            <wp:effectExtent l="0" t="0" r="0" b="9525"/>
            <wp:docPr id="464909297" name="Chart 1">
              <a:extLst xmlns:a="http://schemas.openxmlformats.org/drawingml/2006/main">
                <a:ext uri="{FF2B5EF4-FFF2-40B4-BE49-F238E27FC236}">
                  <a16:creationId xmlns:a16="http://schemas.microsoft.com/office/drawing/2014/main" id="{C13BBD3E-1C65-75C9-FEB8-EE97AAFC0BB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CF5ABCF" w14:textId="18D7A323" w:rsidR="00DF3D01" w:rsidRPr="00F479AD" w:rsidRDefault="00DF3D01" w:rsidP="00DF3D01">
      <w:pPr>
        <w:pStyle w:val="a9"/>
        <w:jc w:val="center"/>
        <w:rPr>
          <w:rFonts w:ascii="Sakkal Majalla" w:hAnsi="Sakkal Majalla" w:cs="Sakkal Majalla"/>
          <w:b/>
          <w:bCs/>
          <w:sz w:val="40"/>
          <w:szCs w:val="40"/>
          <w:u w:val="single"/>
          <w:rtl/>
        </w:rPr>
      </w:pPr>
      <w:bookmarkStart w:id="73" w:name="_Toc217936757"/>
      <w:bookmarkStart w:id="74" w:name="_Toc228062377"/>
      <w:r w:rsidRPr="00F479AD">
        <w:rPr>
          <w:rFonts w:ascii="Sakkal Majalla" w:hAnsi="Sakkal Majalla" w:cs="Sakkal Majalla"/>
          <w:b/>
          <w:bCs/>
          <w:sz w:val="24"/>
          <w:szCs w:val="24"/>
          <w:rtl/>
        </w:rPr>
        <w:t xml:space="preserve">شكل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شكل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77744A">
        <w:rPr>
          <w:rFonts w:ascii="Sakkal Majalla" w:hAnsi="Sakkal Majalla" w:cs="Sakkal Majalla"/>
          <w:b/>
          <w:bCs/>
          <w:noProof/>
          <w:sz w:val="24"/>
          <w:szCs w:val="24"/>
          <w:rtl/>
        </w:rPr>
        <w:t>2</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rPr>
        <w:t xml:space="preserve"> التوزيع التكراري والنسبي لأفراد عينة الدراسة </w:t>
      </w:r>
      <w:r w:rsidR="005E4CA0">
        <w:rPr>
          <w:rFonts w:ascii="Sakkal Majalla" w:hAnsi="Sakkal Majalla" w:cs="Sakkal Majalla" w:hint="cs"/>
          <w:b/>
          <w:bCs/>
          <w:sz w:val="24"/>
          <w:szCs w:val="24"/>
          <w:rtl/>
        </w:rPr>
        <w:t>حسب الفئة العمرية</w:t>
      </w:r>
      <w:bookmarkEnd w:id="73"/>
      <w:bookmarkEnd w:id="74"/>
    </w:p>
    <w:p w14:paraId="27B14ED2" w14:textId="0692B48B" w:rsidR="00AE1C41" w:rsidRPr="00DF3D01" w:rsidRDefault="00BD71FB" w:rsidP="00BD71FB">
      <w:pPr>
        <w:spacing w:line="360" w:lineRule="auto"/>
        <w:jc w:val="both"/>
        <w:rPr>
          <w:rFonts w:ascii="Sakkal Majalla" w:hAnsi="Sakkal Majalla" w:cs="Sakkal Majalla"/>
          <w:sz w:val="28"/>
          <w:szCs w:val="28"/>
          <w:rtl/>
        </w:rPr>
      </w:pPr>
      <w:r w:rsidRPr="00BD71FB">
        <w:rPr>
          <w:rFonts w:ascii="Sakkal Majalla" w:hAnsi="Sakkal Majalla" w:cs="Sakkal Majalla"/>
          <w:sz w:val="28"/>
          <w:szCs w:val="28"/>
          <w:rtl/>
        </w:rPr>
        <w:t xml:space="preserve">تُظهر النتائج أن الفئة العمرية من </w:t>
      </w:r>
      <w:r w:rsidRPr="00BD71FB">
        <w:rPr>
          <w:rFonts w:ascii="Sakkal Majalla" w:hAnsi="Sakkal Majalla" w:cs="Sakkal Majalla"/>
          <w:b/>
          <w:bCs/>
          <w:sz w:val="28"/>
          <w:szCs w:val="28"/>
        </w:rPr>
        <w:t xml:space="preserve">(30–40) </w:t>
      </w:r>
      <w:r w:rsidRPr="00BD71FB">
        <w:rPr>
          <w:rFonts w:ascii="Sakkal Majalla" w:hAnsi="Sakkal Majalla" w:cs="Sakkal Majalla"/>
          <w:b/>
          <w:bCs/>
          <w:sz w:val="28"/>
          <w:szCs w:val="28"/>
          <w:rtl/>
        </w:rPr>
        <w:t>سنة</w:t>
      </w:r>
      <w:r w:rsidRPr="00BD71FB">
        <w:rPr>
          <w:rFonts w:ascii="Sakkal Majalla" w:hAnsi="Sakkal Majalla" w:cs="Sakkal Majalla"/>
          <w:sz w:val="28"/>
          <w:szCs w:val="28"/>
          <w:rtl/>
        </w:rPr>
        <w:t xml:space="preserve"> تمثل النسبة الأعلى بين أفراد العينة، وهي فئة تجمع غالبا بين النضج المهني، والخبرة العملية، والقدرة على التعامل مع متطلبات التحول الرقمي والتقنيات الحديثة في البيئة التعليمية. ويعزز ذلك موثوقية البيانات المرتبطة بتقييم ممارسات إدارة المشاريع ودورها في توظيف التقنيات الذكية داخل منصة "مدرستي". كما أن وجود فئات عمرية مختلفة داخل العينة يعكس تنوعا في الخبرات ووجهات النظر، مما يسهم في تقديم تصور أكثر شمولية حول واقع إدارة مشاريع التحول الذكي في منصات التعلم الإلكتروني</w:t>
      </w:r>
      <w:r w:rsidRPr="00BD71FB">
        <w:rPr>
          <w:rFonts w:ascii="Sakkal Majalla" w:hAnsi="Sakkal Majalla" w:cs="Sakkal Majalla"/>
          <w:sz w:val="28"/>
          <w:szCs w:val="28"/>
        </w:rPr>
        <w:t>.</w:t>
      </w:r>
    </w:p>
    <w:p w14:paraId="379D004D" w14:textId="0BF522EA" w:rsidR="00AB2392" w:rsidRPr="00F479AD" w:rsidRDefault="00DF3D01" w:rsidP="00F479AD">
      <w:pPr>
        <w:pStyle w:val="3"/>
        <w:spacing w:line="360" w:lineRule="auto"/>
        <w:rPr>
          <w:rFonts w:ascii="Sakkal Majalla" w:hAnsi="Sakkal Majalla" w:cs="Sakkal Majalla"/>
          <w:b/>
          <w:bCs/>
          <w:color w:val="auto"/>
          <w:sz w:val="28"/>
          <w:szCs w:val="28"/>
          <w:rtl/>
        </w:rPr>
      </w:pPr>
      <w:bookmarkStart w:id="75" w:name="_Toc228062340"/>
      <w:r>
        <w:rPr>
          <w:rFonts w:ascii="Sakkal Majalla" w:hAnsi="Sakkal Majalla" w:cs="Sakkal Majalla" w:hint="cs"/>
          <w:b/>
          <w:bCs/>
          <w:color w:val="auto"/>
          <w:sz w:val="28"/>
          <w:szCs w:val="28"/>
          <w:rtl/>
        </w:rPr>
        <w:t>3.7.2</w:t>
      </w:r>
      <w:r w:rsidR="00347686" w:rsidRPr="005C4FF4">
        <w:rPr>
          <w:rFonts w:ascii="Sakkal Majalla" w:hAnsi="Sakkal Majalla" w:cs="Sakkal Majalla" w:hint="cs"/>
          <w:b/>
          <w:bCs/>
          <w:color w:val="auto"/>
          <w:sz w:val="28"/>
          <w:szCs w:val="28"/>
          <w:rtl/>
        </w:rPr>
        <w:t xml:space="preserve">خصائص العينة حسب </w:t>
      </w:r>
      <w:r w:rsidR="004F43F8">
        <w:rPr>
          <w:rFonts w:ascii="Sakkal Majalla" w:hAnsi="Sakkal Majalla" w:cs="Sakkal Majalla" w:hint="cs"/>
          <w:b/>
          <w:bCs/>
          <w:color w:val="auto"/>
          <w:sz w:val="28"/>
          <w:szCs w:val="28"/>
          <w:rtl/>
        </w:rPr>
        <w:t>الجنس</w:t>
      </w:r>
      <w:bookmarkEnd w:id="75"/>
    </w:p>
    <w:p w14:paraId="0184B98F" w14:textId="300015B4" w:rsidR="00F479AD" w:rsidRPr="00F479AD" w:rsidRDefault="00F479AD" w:rsidP="00F479AD">
      <w:pPr>
        <w:pStyle w:val="a9"/>
        <w:keepNext/>
        <w:jc w:val="center"/>
        <w:rPr>
          <w:rFonts w:ascii="Sakkal Majalla" w:hAnsi="Sakkal Majalla" w:cs="Sakkal Majalla"/>
          <w:b/>
          <w:bCs/>
          <w:sz w:val="24"/>
          <w:szCs w:val="24"/>
        </w:rPr>
      </w:pPr>
      <w:bookmarkStart w:id="76" w:name="_Toc228062378"/>
      <w:r w:rsidRPr="00F479AD">
        <w:rPr>
          <w:rFonts w:ascii="Sakkal Majalla" w:hAnsi="Sakkal Majalla" w:cs="Sakkal Majalla"/>
          <w:b/>
          <w:bCs/>
          <w:sz w:val="24"/>
          <w:szCs w:val="24"/>
          <w:rtl/>
        </w:rPr>
        <w:t xml:space="preserve">جدول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جدول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77744A">
        <w:rPr>
          <w:rFonts w:ascii="Sakkal Majalla" w:hAnsi="Sakkal Majalla" w:cs="Sakkal Majalla"/>
          <w:b/>
          <w:bCs/>
          <w:noProof/>
          <w:sz w:val="24"/>
          <w:szCs w:val="24"/>
          <w:rtl/>
        </w:rPr>
        <w:t>2</w:t>
      </w:r>
      <w:r w:rsidRPr="00F479AD">
        <w:rPr>
          <w:rFonts w:ascii="Sakkal Majalla" w:hAnsi="Sakkal Majalla" w:cs="Sakkal Majalla"/>
          <w:b/>
          <w:bCs/>
          <w:sz w:val="24"/>
          <w:szCs w:val="24"/>
          <w:rtl/>
        </w:rPr>
        <w:fldChar w:fldCharType="end"/>
      </w:r>
      <w:r w:rsidRPr="00F479AD">
        <w:rPr>
          <w:rFonts w:ascii="Sakkal Majalla" w:hAnsi="Sakkal Majalla" w:cs="Sakkal Majalla"/>
          <w:b/>
          <w:bCs/>
          <w:sz w:val="24"/>
          <w:szCs w:val="24"/>
          <w:rtl/>
        </w:rPr>
        <w:t xml:space="preserve"> التوزيع التكراري والنسبي لأفراد عينة الدراسة حسب الجنس</w:t>
      </w:r>
      <w:bookmarkEnd w:id="76"/>
    </w:p>
    <w:tbl>
      <w:tblPr>
        <w:tblStyle w:val="a6"/>
        <w:bidiVisual/>
        <w:tblW w:w="8338" w:type="dxa"/>
        <w:jc w:val="center"/>
        <w:tblLook w:val="04A0" w:firstRow="1" w:lastRow="0" w:firstColumn="1" w:lastColumn="0" w:noHBand="0" w:noVBand="1"/>
      </w:tblPr>
      <w:tblGrid>
        <w:gridCol w:w="2203"/>
        <w:gridCol w:w="1834"/>
        <w:gridCol w:w="4301"/>
      </w:tblGrid>
      <w:tr w:rsidR="00EB10B3" w:rsidRPr="00AB2392" w14:paraId="67672DCB" w14:textId="77777777" w:rsidTr="00AE1C41">
        <w:trPr>
          <w:trHeight w:val="532"/>
          <w:jc w:val="center"/>
        </w:trPr>
        <w:tc>
          <w:tcPr>
            <w:tcW w:w="0" w:type="auto"/>
            <w:shd w:val="clear" w:color="auto" w:fill="E7E6E6" w:themeFill="background2"/>
            <w:hideMark/>
          </w:tcPr>
          <w:p w14:paraId="1D2151C2" w14:textId="77777777" w:rsidR="00AB2392" w:rsidRPr="00AB2392" w:rsidRDefault="00AB2392" w:rsidP="00AE1C41">
            <w:pPr>
              <w:spacing w:after="160" w:line="360" w:lineRule="auto"/>
              <w:jc w:val="both"/>
              <w:rPr>
                <w:rFonts w:ascii="Sakkal Majalla" w:hAnsi="Sakkal Majalla" w:cs="Sakkal Majalla"/>
                <w:b/>
                <w:bCs/>
                <w:sz w:val="28"/>
                <w:szCs w:val="28"/>
                <w:u w:val="single"/>
                <w:rtl/>
              </w:rPr>
            </w:pPr>
            <w:r w:rsidRPr="00AE1C41">
              <w:rPr>
                <w:b/>
                <w:bCs/>
                <w:rtl/>
              </w:rPr>
              <w:t>الجنس</w:t>
            </w:r>
          </w:p>
        </w:tc>
        <w:tc>
          <w:tcPr>
            <w:tcW w:w="0" w:type="auto"/>
            <w:shd w:val="clear" w:color="auto" w:fill="E7E6E6" w:themeFill="background2"/>
            <w:hideMark/>
          </w:tcPr>
          <w:p w14:paraId="224A3367" w14:textId="77777777" w:rsidR="00AB2392" w:rsidRPr="00AE1C41" w:rsidRDefault="00AB2392" w:rsidP="00AE1C41">
            <w:pPr>
              <w:spacing w:after="160" w:line="360" w:lineRule="auto"/>
              <w:jc w:val="both"/>
              <w:rPr>
                <w:b/>
                <w:bCs/>
                <w:rtl/>
              </w:rPr>
            </w:pPr>
            <w:r w:rsidRPr="00AE1C41">
              <w:rPr>
                <w:b/>
                <w:bCs/>
                <w:rtl/>
              </w:rPr>
              <w:t>التكرار</w:t>
            </w:r>
          </w:p>
        </w:tc>
        <w:tc>
          <w:tcPr>
            <w:tcW w:w="0" w:type="auto"/>
            <w:shd w:val="clear" w:color="auto" w:fill="E7E6E6" w:themeFill="background2"/>
            <w:hideMark/>
          </w:tcPr>
          <w:p w14:paraId="13A2CB8A" w14:textId="77777777" w:rsidR="00AB2392" w:rsidRPr="00AE1C41" w:rsidRDefault="00AB2392" w:rsidP="00AE1C41">
            <w:pPr>
              <w:spacing w:after="160" w:line="360" w:lineRule="auto"/>
              <w:jc w:val="both"/>
              <w:rPr>
                <w:b/>
                <w:bCs/>
                <w:rtl/>
              </w:rPr>
            </w:pPr>
            <w:r w:rsidRPr="00AE1C41">
              <w:rPr>
                <w:b/>
                <w:bCs/>
                <w:rtl/>
              </w:rPr>
              <w:t>النسبة المئوية (%)</w:t>
            </w:r>
          </w:p>
        </w:tc>
      </w:tr>
      <w:tr w:rsidR="00AE1C41" w:rsidRPr="00AB2392" w14:paraId="19BBA2E0" w14:textId="77777777" w:rsidTr="00CF1530">
        <w:trPr>
          <w:trHeight w:val="545"/>
          <w:jc w:val="center"/>
        </w:trPr>
        <w:tc>
          <w:tcPr>
            <w:tcW w:w="0" w:type="auto"/>
            <w:hideMark/>
          </w:tcPr>
          <w:p w14:paraId="7C54BB94" w14:textId="77777777" w:rsidR="00AE1C41" w:rsidRPr="00AE1C41" w:rsidRDefault="00AE1C41" w:rsidP="00AE1C41">
            <w:pPr>
              <w:spacing w:after="160" w:line="360" w:lineRule="auto"/>
              <w:jc w:val="both"/>
              <w:rPr>
                <w:b/>
                <w:bCs/>
                <w:rtl/>
              </w:rPr>
            </w:pPr>
            <w:r w:rsidRPr="00AE1C41">
              <w:rPr>
                <w:b/>
                <w:bCs/>
                <w:rtl/>
              </w:rPr>
              <w:t>ذكر</w:t>
            </w:r>
          </w:p>
        </w:tc>
        <w:tc>
          <w:tcPr>
            <w:tcW w:w="0" w:type="auto"/>
            <w:vAlign w:val="center"/>
          </w:tcPr>
          <w:p w14:paraId="59AD201D" w14:textId="002EDB68" w:rsidR="00AE1C41" w:rsidRPr="00AB2392" w:rsidRDefault="00AE1C41" w:rsidP="00AE1C41">
            <w:pPr>
              <w:spacing w:after="160" w:line="360" w:lineRule="auto"/>
              <w:jc w:val="both"/>
              <w:rPr>
                <w:rFonts w:ascii="Sakkal Majalla" w:hAnsi="Sakkal Majalla" w:cs="Sakkal Majalla"/>
                <w:sz w:val="28"/>
                <w:szCs w:val="28"/>
                <w:u w:val="single"/>
              </w:rPr>
            </w:pPr>
            <w:r w:rsidRPr="00387035">
              <w:t>84</w:t>
            </w:r>
          </w:p>
        </w:tc>
        <w:tc>
          <w:tcPr>
            <w:tcW w:w="0" w:type="auto"/>
            <w:vAlign w:val="center"/>
          </w:tcPr>
          <w:p w14:paraId="61B5E268" w14:textId="4592D158" w:rsidR="00AE1C41" w:rsidRPr="00AB2392" w:rsidRDefault="00AE1C41" w:rsidP="00AE1C41">
            <w:pPr>
              <w:spacing w:after="160" w:line="360" w:lineRule="auto"/>
              <w:jc w:val="both"/>
              <w:rPr>
                <w:rFonts w:ascii="Sakkal Majalla" w:hAnsi="Sakkal Majalla" w:cs="Sakkal Majalla"/>
                <w:sz w:val="28"/>
                <w:szCs w:val="28"/>
                <w:u w:val="single"/>
              </w:rPr>
            </w:pPr>
            <w:r w:rsidRPr="00387035">
              <w:t>%70.0</w:t>
            </w:r>
          </w:p>
        </w:tc>
      </w:tr>
      <w:tr w:rsidR="00AE1C41" w:rsidRPr="00AB2392" w14:paraId="3BEA25EF" w14:textId="77777777" w:rsidTr="00CF1530">
        <w:trPr>
          <w:trHeight w:val="532"/>
          <w:jc w:val="center"/>
        </w:trPr>
        <w:tc>
          <w:tcPr>
            <w:tcW w:w="0" w:type="auto"/>
            <w:hideMark/>
          </w:tcPr>
          <w:p w14:paraId="4E641EDA" w14:textId="77777777" w:rsidR="00AE1C41" w:rsidRPr="00AE1C41" w:rsidRDefault="00AE1C41" w:rsidP="00AE1C41">
            <w:pPr>
              <w:spacing w:after="160" w:line="360" w:lineRule="auto"/>
              <w:jc w:val="both"/>
              <w:rPr>
                <w:b/>
                <w:bCs/>
              </w:rPr>
            </w:pPr>
            <w:r w:rsidRPr="00AE1C41">
              <w:rPr>
                <w:b/>
                <w:bCs/>
                <w:rtl/>
              </w:rPr>
              <w:t>أنثى</w:t>
            </w:r>
          </w:p>
        </w:tc>
        <w:tc>
          <w:tcPr>
            <w:tcW w:w="0" w:type="auto"/>
            <w:vAlign w:val="center"/>
          </w:tcPr>
          <w:p w14:paraId="720062DD" w14:textId="449B7418" w:rsidR="00AE1C41" w:rsidRPr="00AB2392" w:rsidRDefault="00AE1C41" w:rsidP="00AE1C41">
            <w:pPr>
              <w:spacing w:after="160" w:line="360" w:lineRule="auto"/>
              <w:jc w:val="both"/>
              <w:rPr>
                <w:rFonts w:ascii="Sakkal Majalla" w:hAnsi="Sakkal Majalla" w:cs="Sakkal Majalla"/>
                <w:sz w:val="28"/>
                <w:szCs w:val="28"/>
                <w:u w:val="single"/>
                <w:rtl/>
              </w:rPr>
            </w:pPr>
            <w:r w:rsidRPr="00387035">
              <w:t>36</w:t>
            </w:r>
          </w:p>
        </w:tc>
        <w:tc>
          <w:tcPr>
            <w:tcW w:w="0" w:type="auto"/>
            <w:vAlign w:val="center"/>
          </w:tcPr>
          <w:p w14:paraId="13DDB80A" w14:textId="11B3A6DD" w:rsidR="00AE1C41" w:rsidRPr="00AB2392" w:rsidRDefault="00AE1C41" w:rsidP="00AE1C41">
            <w:pPr>
              <w:spacing w:after="160" w:line="360" w:lineRule="auto"/>
              <w:jc w:val="both"/>
              <w:rPr>
                <w:rFonts w:ascii="Sakkal Majalla" w:hAnsi="Sakkal Majalla" w:cs="Sakkal Majalla"/>
                <w:sz w:val="28"/>
                <w:szCs w:val="28"/>
                <w:u w:val="single"/>
              </w:rPr>
            </w:pPr>
            <w:r w:rsidRPr="00387035">
              <w:t>%30.0</w:t>
            </w:r>
          </w:p>
        </w:tc>
      </w:tr>
      <w:tr w:rsidR="00AE1C41" w:rsidRPr="00AB2392" w14:paraId="0B4CD2A9" w14:textId="77777777" w:rsidTr="00CF1530">
        <w:trPr>
          <w:trHeight w:val="532"/>
          <w:jc w:val="center"/>
        </w:trPr>
        <w:tc>
          <w:tcPr>
            <w:tcW w:w="0" w:type="auto"/>
            <w:hideMark/>
          </w:tcPr>
          <w:p w14:paraId="20BE148C" w14:textId="77777777" w:rsidR="00AE1C41" w:rsidRPr="00AE1C41" w:rsidRDefault="00AE1C41" w:rsidP="00AE1C41">
            <w:pPr>
              <w:spacing w:after="160" w:line="360" w:lineRule="auto"/>
              <w:jc w:val="both"/>
              <w:rPr>
                <w:b/>
                <w:bCs/>
              </w:rPr>
            </w:pPr>
            <w:r w:rsidRPr="00AE1C41">
              <w:rPr>
                <w:b/>
                <w:bCs/>
                <w:rtl/>
              </w:rPr>
              <w:t>المجموع</w:t>
            </w:r>
          </w:p>
        </w:tc>
        <w:tc>
          <w:tcPr>
            <w:tcW w:w="0" w:type="auto"/>
            <w:vAlign w:val="center"/>
          </w:tcPr>
          <w:p w14:paraId="372706B7" w14:textId="29E90815" w:rsidR="00AE1C41" w:rsidRPr="00AB2392" w:rsidRDefault="00AE1C41" w:rsidP="00AE1C41">
            <w:pPr>
              <w:spacing w:after="160" w:line="360" w:lineRule="auto"/>
              <w:jc w:val="both"/>
              <w:rPr>
                <w:rFonts w:ascii="Sakkal Majalla" w:hAnsi="Sakkal Majalla" w:cs="Sakkal Majalla"/>
                <w:sz w:val="28"/>
                <w:szCs w:val="28"/>
                <w:u w:val="single"/>
                <w:rtl/>
              </w:rPr>
            </w:pPr>
            <w:r w:rsidRPr="00387035">
              <w:rPr>
                <w:b/>
                <w:bCs/>
              </w:rPr>
              <w:t>120</w:t>
            </w:r>
          </w:p>
        </w:tc>
        <w:tc>
          <w:tcPr>
            <w:tcW w:w="0" w:type="auto"/>
            <w:vAlign w:val="center"/>
          </w:tcPr>
          <w:p w14:paraId="6F397BBC" w14:textId="37A55AED" w:rsidR="00AE1C41" w:rsidRPr="00AB2392" w:rsidRDefault="00AE1C41" w:rsidP="00AE1C41">
            <w:pPr>
              <w:spacing w:after="160" w:line="360" w:lineRule="auto"/>
              <w:jc w:val="both"/>
              <w:rPr>
                <w:rFonts w:ascii="Sakkal Majalla" w:hAnsi="Sakkal Majalla" w:cs="Sakkal Majalla"/>
                <w:sz w:val="28"/>
                <w:szCs w:val="28"/>
                <w:u w:val="single"/>
              </w:rPr>
            </w:pPr>
            <w:r w:rsidRPr="00387035">
              <w:rPr>
                <w:b/>
                <w:bCs/>
              </w:rPr>
              <w:t>%100</w:t>
            </w:r>
          </w:p>
        </w:tc>
      </w:tr>
    </w:tbl>
    <w:p w14:paraId="5852A97D" w14:textId="77777777" w:rsidR="00347686" w:rsidRDefault="00347686" w:rsidP="0063545B">
      <w:pPr>
        <w:spacing w:line="360" w:lineRule="auto"/>
        <w:jc w:val="both"/>
        <w:rPr>
          <w:rFonts w:ascii="Sakkal Majalla" w:hAnsi="Sakkal Majalla" w:cs="Sakkal Majalla"/>
          <w:sz w:val="28"/>
          <w:szCs w:val="28"/>
          <w:u w:val="single"/>
          <w:rtl/>
        </w:rPr>
      </w:pPr>
    </w:p>
    <w:p w14:paraId="73FCC4F9" w14:textId="09B93085" w:rsidR="00F479AD" w:rsidRDefault="00AE1C41" w:rsidP="00103E7D">
      <w:pPr>
        <w:keepNext/>
        <w:spacing w:line="360" w:lineRule="auto"/>
        <w:jc w:val="center"/>
      </w:pPr>
      <w:r>
        <w:rPr>
          <w:noProof/>
        </w:rPr>
        <w:lastRenderedPageBreak/>
        <w:drawing>
          <wp:inline distT="0" distB="0" distL="0" distR="0" wp14:anchorId="2087194A" wp14:editId="764E0C60">
            <wp:extent cx="5686425" cy="3114675"/>
            <wp:effectExtent l="0" t="0" r="9525" b="9525"/>
            <wp:docPr id="470502640" name="Chart 1">
              <a:extLst xmlns:a="http://schemas.openxmlformats.org/drawingml/2006/main">
                <a:ext uri="{FF2B5EF4-FFF2-40B4-BE49-F238E27FC236}">
                  <a16:creationId xmlns:a16="http://schemas.microsoft.com/office/drawing/2014/main" id="{AB3A402E-381B-E108-2683-19104DBB80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FC5F37B" w14:textId="10A4A174" w:rsidR="00347686" w:rsidRPr="00F479AD" w:rsidRDefault="00F479AD" w:rsidP="00F479AD">
      <w:pPr>
        <w:pStyle w:val="a9"/>
        <w:jc w:val="center"/>
        <w:rPr>
          <w:rFonts w:ascii="Sakkal Majalla" w:hAnsi="Sakkal Majalla" w:cs="Sakkal Majalla"/>
          <w:b/>
          <w:bCs/>
          <w:sz w:val="40"/>
          <w:szCs w:val="40"/>
          <w:u w:val="single"/>
          <w:rtl/>
        </w:rPr>
      </w:pPr>
      <w:bookmarkStart w:id="77" w:name="_Toc217503362"/>
      <w:bookmarkStart w:id="78" w:name="_Toc217503843"/>
      <w:bookmarkStart w:id="79" w:name="_Toc217936759"/>
      <w:bookmarkStart w:id="80" w:name="_Toc228062379"/>
      <w:r w:rsidRPr="00F479AD">
        <w:rPr>
          <w:rFonts w:ascii="Sakkal Majalla" w:hAnsi="Sakkal Majalla" w:cs="Sakkal Majalla"/>
          <w:b/>
          <w:bCs/>
          <w:sz w:val="24"/>
          <w:szCs w:val="24"/>
          <w:rtl/>
        </w:rPr>
        <w:t xml:space="preserve">شكل </w:t>
      </w:r>
      <w:r w:rsidR="00DF3D01">
        <w:rPr>
          <w:rFonts w:ascii="Sakkal Majalla" w:hAnsi="Sakkal Majalla" w:cs="Sakkal Majalla" w:hint="cs"/>
          <w:b/>
          <w:bCs/>
          <w:sz w:val="24"/>
          <w:szCs w:val="24"/>
          <w:rtl/>
        </w:rPr>
        <w:t>3</w:t>
      </w:r>
      <w:r w:rsidRPr="00F479AD">
        <w:rPr>
          <w:rFonts w:ascii="Sakkal Majalla" w:hAnsi="Sakkal Majalla" w:cs="Sakkal Majalla"/>
          <w:b/>
          <w:bCs/>
          <w:noProof/>
          <w:sz w:val="24"/>
          <w:szCs w:val="24"/>
          <w:rtl/>
        </w:rPr>
        <w:t xml:space="preserve"> التوزيع التكراري والنسبي لأفراد عينة الدراسة حسب الجنس</w:t>
      </w:r>
      <w:bookmarkEnd w:id="77"/>
      <w:bookmarkEnd w:id="78"/>
      <w:bookmarkEnd w:id="79"/>
      <w:bookmarkEnd w:id="80"/>
    </w:p>
    <w:p w14:paraId="5A1E6E5D" w14:textId="3C397064" w:rsidR="00EB10B3" w:rsidRDefault="00BD71FB" w:rsidP="00BD71FB">
      <w:pPr>
        <w:spacing w:line="360" w:lineRule="auto"/>
        <w:jc w:val="both"/>
        <w:rPr>
          <w:rFonts w:ascii="Sakkal Majalla" w:hAnsi="Sakkal Majalla" w:cs="Sakkal Majalla"/>
          <w:sz w:val="28"/>
          <w:szCs w:val="28"/>
          <w:rtl/>
        </w:rPr>
      </w:pPr>
      <w:r w:rsidRPr="00BD71FB">
        <w:rPr>
          <w:rFonts w:ascii="Sakkal Majalla" w:hAnsi="Sakkal Majalla" w:cs="Sakkal Majalla"/>
          <w:sz w:val="28"/>
          <w:szCs w:val="28"/>
          <w:rtl/>
        </w:rPr>
        <w:t xml:space="preserve">تشير النتائج إلى </w:t>
      </w:r>
      <w:r w:rsidRPr="00BD71FB">
        <w:rPr>
          <w:rFonts w:ascii="Sakkal Majalla" w:hAnsi="Sakkal Majalla" w:cs="Sakkal Majalla"/>
          <w:b/>
          <w:bCs/>
          <w:sz w:val="28"/>
          <w:szCs w:val="28"/>
          <w:rtl/>
        </w:rPr>
        <w:t>ارتفاع نسبة الذكور داخل العينة</w:t>
      </w:r>
      <w:r w:rsidRPr="00BD71FB">
        <w:rPr>
          <w:rFonts w:ascii="Sakkal Majalla" w:hAnsi="Sakkal Majalla" w:cs="Sakkal Majalla"/>
          <w:sz w:val="28"/>
          <w:szCs w:val="28"/>
          <w:rtl/>
        </w:rPr>
        <w:t xml:space="preserve"> مقارنة بالإناث، وهو ما قد يتوافق مع طبيعة الأدوار التقنية والإدارية المرتبطة بمشاريع التحول الرقمي وتطوير المنصات التعليمية، والتي قد تتطلب مشاركة مكثفة في مجالات تقنية المعلومات، وإدارة المشاريع، والتشغيل، والمتابعة الفنية. وفي المقابل، فإن وجود تمثيل واضح للإناث داخل العينة يعكس تنوعا وظيفيا مهما في البيئة التعليمية الرقمية، خاصة أن منصة "مدرستي" ترتبط بقطاعات تعليمية وإشرافية وإدارية يشارك فيها كل من الذكور والإناث. ويسهم هذا التنوع في إثراء نتائج الدراسة من خلال تضمين وجهات نظر مختلفة حول دور إدارة المشاريع في توظيف التقنيات الذكية داخل منصات التعلم الإلكتروني</w:t>
      </w:r>
      <w:r w:rsidRPr="00BD71FB">
        <w:rPr>
          <w:rFonts w:ascii="Sakkal Majalla" w:hAnsi="Sakkal Majalla" w:cs="Sakkal Majalla"/>
          <w:sz w:val="28"/>
          <w:szCs w:val="28"/>
        </w:rPr>
        <w:t>.</w:t>
      </w:r>
    </w:p>
    <w:p w14:paraId="567AD444" w14:textId="77777777" w:rsidR="00BD71FB" w:rsidRDefault="00BD71FB" w:rsidP="00BD71FB">
      <w:pPr>
        <w:spacing w:line="360" w:lineRule="auto"/>
        <w:jc w:val="both"/>
        <w:rPr>
          <w:rFonts w:ascii="Sakkal Majalla" w:hAnsi="Sakkal Majalla" w:cs="Sakkal Majalla"/>
          <w:sz w:val="28"/>
          <w:szCs w:val="28"/>
          <w:rtl/>
        </w:rPr>
      </w:pPr>
    </w:p>
    <w:p w14:paraId="72FA7027" w14:textId="77777777" w:rsidR="00BD71FB" w:rsidRDefault="00BD71FB" w:rsidP="00BD71FB">
      <w:pPr>
        <w:spacing w:line="360" w:lineRule="auto"/>
        <w:jc w:val="both"/>
        <w:rPr>
          <w:rFonts w:ascii="Sakkal Majalla" w:hAnsi="Sakkal Majalla" w:cs="Sakkal Majalla"/>
          <w:sz w:val="28"/>
          <w:szCs w:val="28"/>
          <w:rtl/>
        </w:rPr>
      </w:pPr>
    </w:p>
    <w:p w14:paraId="250A8D1F" w14:textId="77777777" w:rsidR="00BD71FB" w:rsidRDefault="00BD71FB" w:rsidP="00BD71FB">
      <w:pPr>
        <w:spacing w:line="360" w:lineRule="auto"/>
        <w:jc w:val="both"/>
        <w:rPr>
          <w:rFonts w:ascii="Sakkal Majalla" w:hAnsi="Sakkal Majalla" w:cs="Sakkal Majalla"/>
          <w:sz w:val="28"/>
          <w:szCs w:val="28"/>
          <w:rtl/>
        </w:rPr>
      </w:pPr>
    </w:p>
    <w:p w14:paraId="053DB001" w14:textId="77777777" w:rsidR="00BD71FB" w:rsidRDefault="00BD71FB" w:rsidP="00BD71FB">
      <w:pPr>
        <w:spacing w:line="360" w:lineRule="auto"/>
        <w:jc w:val="both"/>
        <w:rPr>
          <w:rFonts w:ascii="Sakkal Majalla" w:hAnsi="Sakkal Majalla" w:cs="Sakkal Majalla"/>
          <w:sz w:val="28"/>
          <w:szCs w:val="28"/>
          <w:rtl/>
        </w:rPr>
      </w:pPr>
    </w:p>
    <w:p w14:paraId="0CE60DB4" w14:textId="77777777" w:rsidR="00BD71FB" w:rsidRDefault="00BD71FB" w:rsidP="00BD71FB">
      <w:pPr>
        <w:spacing w:line="360" w:lineRule="auto"/>
        <w:jc w:val="both"/>
        <w:rPr>
          <w:rFonts w:ascii="Sakkal Majalla" w:hAnsi="Sakkal Majalla" w:cs="Sakkal Majalla"/>
          <w:sz w:val="28"/>
          <w:szCs w:val="28"/>
          <w:rtl/>
        </w:rPr>
      </w:pPr>
    </w:p>
    <w:p w14:paraId="1106BF6C" w14:textId="77777777" w:rsidR="00BD71FB" w:rsidRPr="00BD71FB" w:rsidRDefault="00BD71FB" w:rsidP="00BD71FB">
      <w:pPr>
        <w:spacing w:line="360" w:lineRule="auto"/>
        <w:jc w:val="both"/>
        <w:rPr>
          <w:rFonts w:ascii="Sakkal Majalla" w:hAnsi="Sakkal Majalla" w:cs="Sakkal Majalla"/>
          <w:sz w:val="28"/>
          <w:szCs w:val="28"/>
          <w:rtl/>
        </w:rPr>
      </w:pPr>
    </w:p>
    <w:p w14:paraId="63487525" w14:textId="45F7941E" w:rsidR="00AB2392" w:rsidRPr="00F479AD" w:rsidRDefault="00347686" w:rsidP="00103E7D">
      <w:pPr>
        <w:pStyle w:val="3"/>
        <w:spacing w:line="360" w:lineRule="auto"/>
        <w:rPr>
          <w:rFonts w:ascii="Sakkal Majalla" w:hAnsi="Sakkal Majalla" w:cs="Sakkal Majalla"/>
          <w:b/>
          <w:bCs/>
          <w:color w:val="auto"/>
          <w:sz w:val="28"/>
          <w:szCs w:val="28"/>
          <w:rtl/>
        </w:rPr>
      </w:pPr>
      <w:bookmarkStart w:id="81" w:name="_Toc228062341"/>
      <w:r w:rsidRPr="005C4FF4">
        <w:rPr>
          <w:rFonts w:ascii="Sakkal Majalla" w:hAnsi="Sakkal Majalla" w:cs="Sakkal Majalla"/>
          <w:b/>
          <w:bCs/>
          <w:color w:val="auto"/>
          <w:sz w:val="28"/>
          <w:szCs w:val="28"/>
          <w:rtl/>
        </w:rPr>
        <w:lastRenderedPageBreak/>
        <w:t>3.</w:t>
      </w:r>
      <w:r w:rsidR="005F4DC3">
        <w:rPr>
          <w:rFonts w:ascii="Sakkal Majalla" w:hAnsi="Sakkal Majalla" w:cs="Sakkal Majalla" w:hint="cs"/>
          <w:b/>
          <w:bCs/>
          <w:color w:val="auto"/>
          <w:sz w:val="28"/>
          <w:szCs w:val="28"/>
          <w:rtl/>
        </w:rPr>
        <w:t>7.3</w:t>
      </w:r>
      <w:r w:rsidRPr="005C4FF4">
        <w:rPr>
          <w:rFonts w:ascii="Sakkal Majalla" w:hAnsi="Sakkal Majalla" w:cs="Sakkal Majalla"/>
          <w:b/>
          <w:bCs/>
          <w:color w:val="auto"/>
          <w:sz w:val="28"/>
          <w:szCs w:val="28"/>
          <w:rtl/>
        </w:rPr>
        <w:t xml:space="preserve"> </w:t>
      </w:r>
      <w:r w:rsidRPr="005C4FF4">
        <w:rPr>
          <w:rFonts w:ascii="Sakkal Majalla" w:hAnsi="Sakkal Majalla" w:cs="Sakkal Majalla" w:hint="cs"/>
          <w:b/>
          <w:bCs/>
          <w:color w:val="auto"/>
          <w:sz w:val="28"/>
          <w:szCs w:val="28"/>
          <w:rtl/>
        </w:rPr>
        <w:t xml:space="preserve">خصائص العينة حسب </w:t>
      </w:r>
      <w:r w:rsidR="005F4DC3">
        <w:rPr>
          <w:rFonts w:ascii="Sakkal Majalla" w:hAnsi="Sakkal Majalla" w:cs="Sakkal Majalla" w:hint="cs"/>
          <w:b/>
          <w:bCs/>
          <w:color w:val="auto"/>
          <w:sz w:val="28"/>
          <w:szCs w:val="28"/>
          <w:rtl/>
        </w:rPr>
        <w:t>المؤهل العلمي</w:t>
      </w:r>
      <w:bookmarkEnd w:id="81"/>
    </w:p>
    <w:p w14:paraId="453450C8" w14:textId="10A0566A" w:rsidR="00F479AD" w:rsidRPr="00F479AD" w:rsidRDefault="00F479AD" w:rsidP="00103E7D">
      <w:pPr>
        <w:pStyle w:val="a9"/>
        <w:keepNext/>
        <w:jc w:val="center"/>
        <w:rPr>
          <w:rFonts w:ascii="Sakkal Majalla" w:hAnsi="Sakkal Majalla" w:cs="Sakkal Majalla"/>
          <w:b/>
          <w:bCs/>
          <w:sz w:val="24"/>
          <w:szCs w:val="24"/>
        </w:rPr>
      </w:pPr>
      <w:bookmarkStart w:id="82" w:name="_Toc228062380"/>
      <w:r w:rsidRPr="00F479AD">
        <w:rPr>
          <w:rFonts w:ascii="Sakkal Majalla" w:hAnsi="Sakkal Majalla" w:cs="Sakkal Majalla"/>
          <w:b/>
          <w:bCs/>
          <w:sz w:val="24"/>
          <w:szCs w:val="24"/>
          <w:rtl/>
        </w:rPr>
        <w:t xml:space="preserve">جدول </w:t>
      </w:r>
      <w:r w:rsidRPr="00F479AD">
        <w:rPr>
          <w:rFonts w:ascii="Sakkal Majalla" w:hAnsi="Sakkal Majalla" w:cs="Sakkal Majalla"/>
          <w:b/>
          <w:bCs/>
          <w:sz w:val="24"/>
          <w:szCs w:val="24"/>
          <w:rtl/>
        </w:rPr>
        <w:fldChar w:fldCharType="begin"/>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Pr>
        <w:instrText>SEQ</w:instrText>
      </w:r>
      <w:r w:rsidRPr="00F479AD">
        <w:rPr>
          <w:rFonts w:ascii="Sakkal Majalla" w:hAnsi="Sakkal Majalla" w:cs="Sakkal Majalla"/>
          <w:b/>
          <w:bCs/>
          <w:sz w:val="24"/>
          <w:szCs w:val="24"/>
          <w:rtl/>
        </w:rPr>
        <w:instrText xml:space="preserve"> جدول \* </w:instrText>
      </w:r>
      <w:r w:rsidRPr="00F479AD">
        <w:rPr>
          <w:rFonts w:ascii="Sakkal Majalla" w:hAnsi="Sakkal Majalla" w:cs="Sakkal Majalla"/>
          <w:b/>
          <w:bCs/>
          <w:sz w:val="24"/>
          <w:szCs w:val="24"/>
        </w:rPr>
        <w:instrText>ARABIC</w:instrText>
      </w:r>
      <w:r w:rsidRPr="00F479AD">
        <w:rPr>
          <w:rFonts w:ascii="Sakkal Majalla" w:hAnsi="Sakkal Majalla" w:cs="Sakkal Majalla"/>
          <w:b/>
          <w:bCs/>
          <w:sz w:val="24"/>
          <w:szCs w:val="24"/>
          <w:rtl/>
        </w:rPr>
        <w:instrText xml:space="preserve"> </w:instrText>
      </w:r>
      <w:r w:rsidRPr="00F479AD">
        <w:rPr>
          <w:rFonts w:ascii="Sakkal Majalla" w:hAnsi="Sakkal Majalla" w:cs="Sakkal Majalla"/>
          <w:b/>
          <w:bCs/>
          <w:sz w:val="24"/>
          <w:szCs w:val="24"/>
          <w:rtl/>
        </w:rPr>
        <w:fldChar w:fldCharType="separate"/>
      </w:r>
      <w:r w:rsidR="0077744A">
        <w:rPr>
          <w:rFonts w:ascii="Sakkal Majalla" w:hAnsi="Sakkal Majalla" w:cs="Sakkal Majalla"/>
          <w:b/>
          <w:bCs/>
          <w:noProof/>
          <w:sz w:val="24"/>
          <w:szCs w:val="24"/>
          <w:rtl/>
        </w:rPr>
        <w:t>3</w:t>
      </w:r>
      <w:r w:rsidRPr="00F479AD">
        <w:rPr>
          <w:rFonts w:ascii="Sakkal Majalla" w:hAnsi="Sakkal Majalla" w:cs="Sakkal Majalla"/>
          <w:b/>
          <w:bCs/>
          <w:sz w:val="24"/>
          <w:szCs w:val="24"/>
          <w:rtl/>
        </w:rPr>
        <w:fldChar w:fldCharType="end"/>
      </w:r>
      <w:r w:rsidRPr="00F479AD">
        <w:rPr>
          <w:rFonts w:ascii="Sakkal Majalla" w:hAnsi="Sakkal Majalla" w:cs="Sakkal Majalla"/>
          <w:b/>
          <w:bCs/>
          <w:noProof/>
          <w:sz w:val="24"/>
          <w:szCs w:val="24"/>
          <w:rtl/>
        </w:rPr>
        <w:t xml:space="preserve"> التوزيع التكراري والنسبي لأفراد عينة الدراسة حسب </w:t>
      </w:r>
      <w:r w:rsidR="00DF3D01">
        <w:rPr>
          <w:rFonts w:ascii="Sakkal Majalla" w:hAnsi="Sakkal Majalla" w:cs="Sakkal Majalla" w:hint="cs"/>
          <w:b/>
          <w:bCs/>
          <w:noProof/>
          <w:sz w:val="24"/>
          <w:szCs w:val="24"/>
          <w:rtl/>
        </w:rPr>
        <w:t>المؤهل العلمي</w:t>
      </w:r>
      <w:bookmarkEnd w:id="82"/>
    </w:p>
    <w:tbl>
      <w:tblPr>
        <w:tblStyle w:val="a6"/>
        <w:bidiVisual/>
        <w:tblW w:w="8754" w:type="dxa"/>
        <w:jc w:val="center"/>
        <w:tblLook w:val="04A0" w:firstRow="1" w:lastRow="0" w:firstColumn="1" w:lastColumn="0" w:noHBand="0" w:noVBand="1"/>
      </w:tblPr>
      <w:tblGrid>
        <w:gridCol w:w="2943"/>
        <w:gridCol w:w="1134"/>
        <w:gridCol w:w="4677"/>
      </w:tblGrid>
      <w:tr w:rsidR="00DF3D01" w:rsidRPr="00AB2392" w14:paraId="4F07E83E" w14:textId="77777777" w:rsidTr="00DF3D01">
        <w:trPr>
          <w:trHeight w:val="678"/>
          <w:jc w:val="center"/>
        </w:trPr>
        <w:tc>
          <w:tcPr>
            <w:tcW w:w="2943" w:type="dxa"/>
            <w:shd w:val="clear" w:color="auto" w:fill="E7E6E6" w:themeFill="background2"/>
            <w:vAlign w:val="center"/>
          </w:tcPr>
          <w:p w14:paraId="11A05104" w14:textId="1A504436" w:rsidR="00DF3D01" w:rsidRPr="00387035" w:rsidRDefault="00DF3D01" w:rsidP="00DF3D01">
            <w:pPr>
              <w:spacing w:line="360" w:lineRule="auto"/>
              <w:jc w:val="center"/>
              <w:rPr>
                <w:b/>
                <w:bCs/>
                <w:rtl/>
              </w:rPr>
            </w:pPr>
            <w:r w:rsidRPr="00387035">
              <w:rPr>
                <w:b/>
                <w:bCs/>
                <w:rtl/>
              </w:rPr>
              <w:t>المؤهل العلمي</w:t>
            </w:r>
          </w:p>
        </w:tc>
        <w:tc>
          <w:tcPr>
            <w:tcW w:w="1134" w:type="dxa"/>
            <w:shd w:val="clear" w:color="auto" w:fill="E7E6E6" w:themeFill="background2"/>
            <w:vAlign w:val="center"/>
          </w:tcPr>
          <w:p w14:paraId="1E875DD9" w14:textId="0DCF862A" w:rsidR="00DF3D01" w:rsidRPr="00387035" w:rsidRDefault="00DF3D01" w:rsidP="00DF3D01">
            <w:pPr>
              <w:spacing w:line="360" w:lineRule="auto"/>
              <w:jc w:val="center"/>
              <w:rPr>
                <w:b/>
                <w:bCs/>
                <w:rtl/>
              </w:rPr>
            </w:pPr>
            <w:r w:rsidRPr="00387035">
              <w:rPr>
                <w:b/>
                <w:bCs/>
                <w:rtl/>
              </w:rPr>
              <w:t>التكرار</w:t>
            </w:r>
          </w:p>
        </w:tc>
        <w:tc>
          <w:tcPr>
            <w:tcW w:w="4677" w:type="dxa"/>
            <w:shd w:val="clear" w:color="auto" w:fill="E7E6E6" w:themeFill="background2"/>
            <w:vAlign w:val="center"/>
          </w:tcPr>
          <w:p w14:paraId="0E22E9C7" w14:textId="1C52F719" w:rsidR="00DF3D01" w:rsidRPr="00AB2392" w:rsidRDefault="00DF3D01" w:rsidP="00DF3D01">
            <w:pPr>
              <w:spacing w:line="360" w:lineRule="auto"/>
              <w:jc w:val="center"/>
              <w:rPr>
                <w:rFonts w:ascii="Sakkal Majalla" w:hAnsi="Sakkal Majalla" w:cs="Sakkal Majalla"/>
                <w:b/>
                <w:bCs/>
                <w:sz w:val="28"/>
                <w:szCs w:val="28"/>
                <w:u w:val="single"/>
                <w:rtl/>
              </w:rPr>
            </w:pPr>
            <w:r w:rsidRPr="00387035">
              <w:rPr>
                <w:b/>
                <w:bCs/>
                <w:rtl/>
              </w:rPr>
              <w:t>النسبة المئوية</w:t>
            </w:r>
          </w:p>
        </w:tc>
      </w:tr>
      <w:tr w:rsidR="00DF3D01" w:rsidRPr="00AB2392" w14:paraId="7124D523" w14:textId="77777777" w:rsidTr="00DF3D01">
        <w:trPr>
          <w:trHeight w:val="692"/>
          <w:jc w:val="center"/>
        </w:trPr>
        <w:tc>
          <w:tcPr>
            <w:tcW w:w="2943" w:type="dxa"/>
            <w:vAlign w:val="center"/>
          </w:tcPr>
          <w:p w14:paraId="0B02253D" w14:textId="14559CC4" w:rsidR="00DF3D01" w:rsidRPr="00387035" w:rsidRDefault="00DF3D01" w:rsidP="00DF3D01">
            <w:pPr>
              <w:spacing w:line="360" w:lineRule="auto"/>
            </w:pPr>
            <w:r w:rsidRPr="00387035">
              <w:rPr>
                <w:rtl/>
              </w:rPr>
              <w:t>دبلوم</w:t>
            </w:r>
          </w:p>
        </w:tc>
        <w:tc>
          <w:tcPr>
            <w:tcW w:w="1134" w:type="dxa"/>
            <w:vAlign w:val="center"/>
          </w:tcPr>
          <w:p w14:paraId="7B8AA815" w14:textId="6D5AAB75" w:rsidR="00DF3D01" w:rsidRPr="00387035" w:rsidRDefault="00DF3D01" w:rsidP="00DF3D01">
            <w:pPr>
              <w:spacing w:line="360" w:lineRule="auto"/>
              <w:jc w:val="both"/>
            </w:pPr>
            <w:r w:rsidRPr="00387035">
              <w:t>14</w:t>
            </w:r>
          </w:p>
        </w:tc>
        <w:tc>
          <w:tcPr>
            <w:tcW w:w="4677" w:type="dxa"/>
            <w:vAlign w:val="center"/>
          </w:tcPr>
          <w:p w14:paraId="7E01B5B3" w14:textId="35DE4383" w:rsidR="00DF3D01" w:rsidRPr="0041191A" w:rsidRDefault="00DF3D01" w:rsidP="00DF3D01">
            <w:pPr>
              <w:spacing w:line="360" w:lineRule="auto"/>
              <w:jc w:val="both"/>
              <w:rPr>
                <w:rFonts w:ascii="Sakkal Majalla" w:hAnsi="Sakkal Majalla" w:cs="Sakkal Majalla"/>
                <w:b/>
                <w:bCs/>
                <w:sz w:val="28"/>
                <w:szCs w:val="28"/>
                <w:u w:val="single"/>
              </w:rPr>
            </w:pPr>
            <w:r w:rsidRPr="00387035">
              <w:t>%11.7</w:t>
            </w:r>
          </w:p>
        </w:tc>
      </w:tr>
      <w:tr w:rsidR="00DF3D01" w:rsidRPr="00AB2392" w14:paraId="4C09465F" w14:textId="77777777" w:rsidTr="00DF3D01">
        <w:trPr>
          <w:trHeight w:val="678"/>
          <w:jc w:val="center"/>
        </w:trPr>
        <w:tc>
          <w:tcPr>
            <w:tcW w:w="2943" w:type="dxa"/>
            <w:vAlign w:val="center"/>
          </w:tcPr>
          <w:p w14:paraId="05999FE8" w14:textId="336BDA2E" w:rsidR="00DF3D01" w:rsidRPr="00387035" w:rsidRDefault="00DF3D01" w:rsidP="00DF3D01">
            <w:pPr>
              <w:spacing w:line="360" w:lineRule="auto"/>
              <w:jc w:val="both"/>
            </w:pPr>
            <w:r w:rsidRPr="00387035">
              <w:rPr>
                <w:rtl/>
              </w:rPr>
              <w:t>بكالوريوس</w:t>
            </w:r>
          </w:p>
        </w:tc>
        <w:tc>
          <w:tcPr>
            <w:tcW w:w="1134" w:type="dxa"/>
            <w:vAlign w:val="center"/>
          </w:tcPr>
          <w:p w14:paraId="0CD565E3" w14:textId="4A709C2B" w:rsidR="00DF3D01" w:rsidRPr="00387035" w:rsidRDefault="00DF3D01" w:rsidP="00DF3D01">
            <w:pPr>
              <w:spacing w:line="360" w:lineRule="auto"/>
              <w:jc w:val="both"/>
            </w:pPr>
            <w:r w:rsidRPr="00387035">
              <w:t>72</w:t>
            </w:r>
          </w:p>
        </w:tc>
        <w:tc>
          <w:tcPr>
            <w:tcW w:w="4677" w:type="dxa"/>
            <w:vAlign w:val="center"/>
          </w:tcPr>
          <w:p w14:paraId="20361D68" w14:textId="2AD0D2BB" w:rsidR="00DF3D01" w:rsidRPr="0041191A" w:rsidRDefault="00DF3D01" w:rsidP="00DF3D01">
            <w:pPr>
              <w:spacing w:line="360" w:lineRule="auto"/>
              <w:jc w:val="both"/>
              <w:rPr>
                <w:rFonts w:ascii="Sakkal Majalla" w:hAnsi="Sakkal Majalla" w:cs="Sakkal Majalla"/>
                <w:b/>
                <w:bCs/>
                <w:sz w:val="28"/>
                <w:szCs w:val="28"/>
                <w:u w:val="single"/>
              </w:rPr>
            </w:pPr>
            <w:r w:rsidRPr="00387035">
              <w:t>%60.0</w:t>
            </w:r>
          </w:p>
        </w:tc>
      </w:tr>
      <w:tr w:rsidR="00DF3D01" w:rsidRPr="00AB2392" w14:paraId="3974E973" w14:textId="77777777" w:rsidTr="00DF3D01">
        <w:trPr>
          <w:trHeight w:val="678"/>
          <w:jc w:val="center"/>
        </w:trPr>
        <w:tc>
          <w:tcPr>
            <w:tcW w:w="2943" w:type="dxa"/>
            <w:vAlign w:val="center"/>
          </w:tcPr>
          <w:p w14:paraId="7926E9BB" w14:textId="4B9DDB6B" w:rsidR="00DF3D01" w:rsidRPr="00387035" w:rsidRDefault="00DF3D01" w:rsidP="00DF3D01">
            <w:pPr>
              <w:spacing w:line="360" w:lineRule="auto"/>
              <w:jc w:val="both"/>
            </w:pPr>
            <w:r w:rsidRPr="00387035">
              <w:rPr>
                <w:rtl/>
              </w:rPr>
              <w:t>ماجستير</w:t>
            </w:r>
          </w:p>
        </w:tc>
        <w:tc>
          <w:tcPr>
            <w:tcW w:w="1134" w:type="dxa"/>
            <w:vAlign w:val="center"/>
          </w:tcPr>
          <w:p w14:paraId="67A9B21B" w14:textId="5D23F06A" w:rsidR="00DF3D01" w:rsidRPr="00387035" w:rsidRDefault="00DF3D01" w:rsidP="00DF3D01">
            <w:pPr>
              <w:spacing w:line="360" w:lineRule="auto"/>
              <w:jc w:val="both"/>
            </w:pPr>
            <w:r w:rsidRPr="00387035">
              <w:t>30</w:t>
            </w:r>
          </w:p>
        </w:tc>
        <w:tc>
          <w:tcPr>
            <w:tcW w:w="4677" w:type="dxa"/>
            <w:vAlign w:val="center"/>
          </w:tcPr>
          <w:p w14:paraId="0877DB62" w14:textId="2831171E" w:rsidR="00DF3D01" w:rsidRPr="0041191A" w:rsidRDefault="00DF3D01" w:rsidP="00DF3D01">
            <w:pPr>
              <w:spacing w:line="360" w:lineRule="auto"/>
              <w:jc w:val="both"/>
              <w:rPr>
                <w:rFonts w:ascii="Sakkal Majalla" w:hAnsi="Sakkal Majalla" w:cs="Sakkal Majalla"/>
                <w:b/>
                <w:bCs/>
                <w:sz w:val="28"/>
                <w:szCs w:val="28"/>
                <w:u w:val="single"/>
              </w:rPr>
            </w:pPr>
            <w:r w:rsidRPr="00387035">
              <w:t>%25.0</w:t>
            </w:r>
          </w:p>
        </w:tc>
      </w:tr>
      <w:tr w:rsidR="00DF3D01" w:rsidRPr="00AB2392" w14:paraId="119076CA" w14:textId="77777777" w:rsidTr="00DF3D01">
        <w:trPr>
          <w:trHeight w:val="692"/>
          <w:jc w:val="center"/>
        </w:trPr>
        <w:tc>
          <w:tcPr>
            <w:tcW w:w="2943" w:type="dxa"/>
            <w:vAlign w:val="center"/>
          </w:tcPr>
          <w:p w14:paraId="3E97C4AC" w14:textId="01F7875E" w:rsidR="00DF3D01" w:rsidRPr="00387035" w:rsidRDefault="00DF3D01" w:rsidP="00DF3D01">
            <w:pPr>
              <w:spacing w:line="360" w:lineRule="auto"/>
              <w:jc w:val="both"/>
            </w:pPr>
            <w:r w:rsidRPr="00387035">
              <w:rPr>
                <w:rtl/>
              </w:rPr>
              <w:t>دكتوراه</w:t>
            </w:r>
          </w:p>
        </w:tc>
        <w:tc>
          <w:tcPr>
            <w:tcW w:w="1134" w:type="dxa"/>
            <w:vAlign w:val="center"/>
          </w:tcPr>
          <w:p w14:paraId="6DD95A5F" w14:textId="46CB07B2" w:rsidR="00DF3D01" w:rsidRPr="00387035" w:rsidRDefault="00DF3D01" w:rsidP="00DF3D01">
            <w:pPr>
              <w:spacing w:line="360" w:lineRule="auto"/>
              <w:jc w:val="both"/>
            </w:pPr>
            <w:r w:rsidRPr="00387035">
              <w:t>4</w:t>
            </w:r>
          </w:p>
        </w:tc>
        <w:tc>
          <w:tcPr>
            <w:tcW w:w="4677" w:type="dxa"/>
            <w:vAlign w:val="center"/>
          </w:tcPr>
          <w:p w14:paraId="0F0B3D95" w14:textId="7E50A2CD" w:rsidR="00DF3D01" w:rsidRPr="0041191A" w:rsidRDefault="00DF3D01" w:rsidP="00DF3D01">
            <w:pPr>
              <w:spacing w:line="360" w:lineRule="auto"/>
              <w:jc w:val="both"/>
              <w:rPr>
                <w:rFonts w:ascii="Sakkal Majalla" w:hAnsi="Sakkal Majalla" w:cs="Sakkal Majalla"/>
                <w:b/>
                <w:bCs/>
                <w:sz w:val="28"/>
                <w:szCs w:val="28"/>
                <w:u w:val="single"/>
              </w:rPr>
            </w:pPr>
            <w:r w:rsidRPr="00387035">
              <w:t>%3.3</w:t>
            </w:r>
          </w:p>
        </w:tc>
      </w:tr>
      <w:tr w:rsidR="00DF3D01" w:rsidRPr="00AB2392" w14:paraId="561BAD02" w14:textId="77777777" w:rsidTr="00DF3D01">
        <w:trPr>
          <w:trHeight w:val="678"/>
          <w:jc w:val="center"/>
        </w:trPr>
        <w:tc>
          <w:tcPr>
            <w:tcW w:w="2943" w:type="dxa"/>
            <w:vAlign w:val="center"/>
          </w:tcPr>
          <w:p w14:paraId="1F84F3EC" w14:textId="1010DF6B" w:rsidR="00DF3D01" w:rsidRPr="00387035" w:rsidRDefault="00DF3D01" w:rsidP="00DF3D01">
            <w:pPr>
              <w:spacing w:line="360" w:lineRule="auto"/>
              <w:jc w:val="both"/>
              <w:rPr>
                <w:b/>
                <w:bCs/>
              </w:rPr>
            </w:pPr>
            <w:r w:rsidRPr="00387035">
              <w:rPr>
                <w:b/>
                <w:bCs/>
                <w:rtl/>
              </w:rPr>
              <w:t>المجموع</w:t>
            </w:r>
          </w:p>
        </w:tc>
        <w:tc>
          <w:tcPr>
            <w:tcW w:w="1134" w:type="dxa"/>
            <w:vAlign w:val="center"/>
          </w:tcPr>
          <w:p w14:paraId="57576A8B" w14:textId="75F314CC" w:rsidR="00DF3D01" w:rsidRPr="00387035" w:rsidRDefault="00DF3D01" w:rsidP="00DF3D01">
            <w:pPr>
              <w:spacing w:line="360" w:lineRule="auto"/>
              <w:jc w:val="both"/>
              <w:rPr>
                <w:b/>
                <w:bCs/>
              </w:rPr>
            </w:pPr>
            <w:r w:rsidRPr="00387035">
              <w:rPr>
                <w:b/>
                <w:bCs/>
              </w:rPr>
              <w:t>120</w:t>
            </w:r>
          </w:p>
        </w:tc>
        <w:tc>
          <w:tcPr>
            <w:tcW w:w="4677" w:type="dxa"/>
            <w:vAlign w:val="center"/>
          </w:tcPr>
          <w:p w14:paraId="4C3E93E4" w14:textId="7682888E" w:rsidR="00DF3D01" w:rsidRPr="0041191A" w:rsidRDefault="00DF3D01" w:rsidP="00DF3D01">
            <w:pPr>
              <w:spacing w:line="360" w:lineRule="auto"/>
              <w:jc w:val="both"/>
              <w:rPr>
                <w:rFonts w:ascii="Sakkal Majalla" w:hAnsi="Sakkal Majalla" w:cs="Sakkal Majalla"/>
                <w:b/>
                <w:bCs/>
                <w:sz w:val="28"/>
                <w:szCs w:val="28"/>
                <w:u w:val="single"/>
              </w:rPr>
            </w:pPr>
            <w:r w:rsidRPr="00387035">
              <w:rPr>
                <w:b/>
                <w:bCs/>
              </w:rPr>
              <w:t>%100</w:t>
            </w:r>
          </w:p>
        </w:tc>
      </w:tr>
    </w:tbl>
    <w:p w14:paraId="71AB7548" w14:textId="67E20053" w:rsidR="00F479AD" w:rsidRDefault="00F479AD" w:rsidP="00F479AD">
      <w:pPr>
        <w:keepNext/>
        <w:spacing w:line="360" w:lineRule="auto"/>
        <w:jc w:val="both"/>
        <w:rPr>
          <w:noProof/>
          <w:rtl/>
        </w:rPr>
      </w:pPr>
    </w:p>
    <w:p w14:paraId="4AE72D5B" w14:textId="2546FC8E" w:rsidR="00E75757" w:rsidRDefault="00DF3D01" w:rsidP="00E75757">
      <w:pPr>
        <w:keepNext/>
        <w:spacing w:line="360" w:lineRule="auto"/>
        <w:jc w:val="both"/>
        <w:rPr>
          <w:noProof/>
        </w:rPr>
      </w:pPr>
      <w:r>
        <w:rPr>
          <w:noProof/>
        </w:rPr>
        <w:drawing>
          <wp:inline distT="0" distB="0" distL="0" distR="0" wp14:anchorId="2F53A14A" wp14:editId="458CFEAD">
            <wp:extent cx="5715000" cy="2733675"/>
            <wp:effectExtent l="0" t="0" r="0" b="9525"/>
            <wp:docPr id="753547989" name="Chart 1">
              <a:extLst xmlns:a="http://schemas.openxmlformats.org/drawingml/2006/main">
                <a:ext uri="{FF2B5EF4-FFF2-40B4-BE49-F238E27FC236}">
                  <a16:creationId xmlns:a16="http://schemas.microsoft.com/office/drawing/2014/main" id="{55FE5EA8-41B3-89F5-D43A-DCA18848F6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67DAD165" w14:textId="257F02B9" w:rsidR="001864CC" w:rsidRPr="00E75757" w:rsidRDefault="00F479AD" w:rsidP="00E75757">
      <w:pPr>
        <w:pStyle w:val="a9"/>
        <w:jc w:val="center"/>
        <w:rPr>
          <w:rFonts w:ascii="Sakkal Majalla" w:hAnsi="Sakkal Majalla" w:cs="Sakkal Majalla"/>
          <w:b/>
          <w:bCs/>
          <w:sz w:val="24"/>
          <w:szCs w:val="24"/>
          <w:rtl/>
        </w:rPr>
      </w:pPr>
      <w:bookmarkStart w:id="83" w:name="_Toc217503363"/>
      <w:bookmarkStart w:id="84" w:name="_Toc217503845"/>
      <w:bookmarkStart w:id="85" w:name="_Toc217936761"/>
      <w:bookmarkStart w:id="86" w:name="_Toc228062381"/>
      <w:r w:rsidRPr="00F479AD">
        <w:rPr>
          <w:rFonts w:ascii="Sakkal Majalla" w:hAnsi="Sakkal Majalla" w:cs="Sakkal Majalla"/>
          <w:b/>
          <w:bCs/>
          <w:sz w:val="24"/>
          <w:szCs w:val="24"/>
          <w:rtl/>
        </w:rPr>
        <w:t xml:space="preserve">شكل </w:t>
      </w:r>
      <w:r w:rsidR="004F43F8">
        <w:rPr>
          <w:rFonts w:ascii="Sakkal Majalla" w:hAnsi="Sakkal Majalla" w:cs="Sakkal Majalla" w:hint="cs"/>
          <w:b/>
          <w:bCs/>
          <w:sz w:val="24"/>
          <w:szCs w:val="24"/>
          <w:rtl/>
        </w:rPr>
        <w:t>4</w:t>
      </w:r>
      <w:r w:rsidRPr="00F479AD">
        <w:rPr>
          <w:rFonts w:ascii="Sakkal Majalla" w:hAnsi="Sakkal Majalla" w:cs="Sakkal Majalla"/>
          <w:b/>
          <w:bCs/>
          <w:noProof/>
          <w:sz w:val="24"/>
          <w:szCs w:val="24"/>
          <w:rtl/>
        </w:rPr>
        <w:t xml:space="preserve"> التوزيع التكراري والنسبي لأفراد عينة الدراسة</w:t>
      </w:r>
      <w:r w:rsidR="005E4CA0">
        <w:rPr>
          <w:rFonts w:ascii="Sakkal Majalla" w:hAnsi="Sakkal Majalla" w:cs="Sakkal Majalla" w:hint="cs"/>
          <w:b/>
          <w:bCs/>
          <w:noProof/>
          <w:sz w:val="24"/>
          <w:szCs w:val="24"/>
          <w:rtl/>
        </w:rPr>
        <w:t xml:space="preserve"> حسب</w:t>
      </w:r>
      <w:r w:rsidRPr="00F479AD">
        <w:rPr>
          <w:rFonts w:ascii="Sakkal Majalla" w:hAnsi="Sakkal Majalla" w:cs="Sakkal Majalla"/>
          <w:b/>
          <w:bCs/>
          <w:noProof/>
          <w:sz w:val="24"/>
          <w:szCs w:val="24"/>
          <w:rtl/>
        </w:rPr>
        <w:t xml:space="preserve"> </w:t>
      </w:r>
      <w:bookmarkEnd w:id="83"/>
      <w:bookmarkEnd w:id="84"/>
      <w:r w:rsidR="00DF3D01">
        <w:rPr>
          <w:rFonts w:ascii="Sakkal Majalla" w:hAnsi="Sakkal Majalla" w:cs="Sakkal Majalla" w:hint="cs"/>
          <w:b/>
          <w:bCs/>
          <w:noProof/>
          <w:sz w:val="24"/>
          <w:szCs w:val="24"/>
          <w:rtl/>
        </w:rPr>
        <w:t>المؤهل العلمي</w:t>
      </w:r>
      <w:bookmarkEnd w:id="85"/>
      <w:bookmarkEnd w:id="86"/>
    </w:p>
    <w:p w14:paraId="4E964B2F" w14:textId="541D7344" w:rsidR="004F43F8" w:rsidRPr="00347686" w:rsidRDefault="00BD71FB" w:rsidP="00BD71FB">
      <w:pPr>
        <w:spacing w:line="360" w:lineRule="auto"/>
        <w:jc w:val="both"/>
        <w:rPr>
          <w:rFonts w:ascii="Sakkal Majalla" w:hAnsi="Sakkal Majalla" w:cs="Sakkal Majalla"/>
          <w:sz w:val="28"/>
          <w:szCs w:val="28"/>
          <w:rtl/>
        </w:rPr>
      </w:pPr>
      <w:r w:rsidRPr="00BD71FB">
        <w:rPr>
          <w:rFonts w:ascii="Sakkal Majalla" w:hAnsi="Sakkal Majalla" w:cs="Sakkal Majalla"/>
          <w:sz w:val="28"/>
          <w:szCs w:val="28"/>
          <w:rtl/>
        </w:rPr>
        <w:t xml:space="preserve">تشير النتائج إلى أن غالبية أفراد العينة يحملون مؤهل </w:t>
      </w:r>
      <w:r w:rsidRPr="00BD71FB">
        <w:rPr>
          <w:rFonts w:ascii="Sakkal Majalla" w:hAnsi="Sakkal Majalla" w:cs="Sakkal Majalla"/>
          <w:b/>
          <w:bCs/>
          <w:sz w:val="28"/>
          <w:szCs w:val="28"/>
          <w:rtl/>
        </w:rPr>
        <w:t>البكالوريوس فما فوق</w:t>
      </w:r>
      <w:r w:rsidRPr="00BD71FB">
        <w:rPr>
          <w:rFonts w:ascii="Sakkal Majalla" w:hAnsi="Sakkal Majalla" w:cs="Sakkal Majalla"/>
          <w:sz w:val="28"/>
          <w:szCs w:val="28"/>
          <w:rtl/>
        </w:rPr>
        <w:t xml:space="preserve">، وهو ما يدل على مستوى تعليمي مرتفع يتناسب مع طبيعة موضوع الدراسة المرتبط بإدارة المشاريع، والتقنيات الذكية، ومنصات التعلم الإلكتروني. ويعزز هذا المستوى التعليمي قدرة المبحوثين على فهم محاور الاستبانة وتقييم متغيرات الدراسة بصورة دقيقة، خاصة أن الدراسة تتناول أبعادا إدارية وتقنية مثل التخطيط، وإدارة النطاق، وإدارة المخاطر، وضبط الجودة، ونجاح توظيف التقنيات </w:t>
      </w:r>
      <w:r w:rsidRPr="00BD71FB">
        <w:rPr>
          <w:rFonts w:ascii="Sakkal Majalla" w:hAnsi="Sakkal Majalla" w:cs="Sakkal Majalla"/>
          <w:sz w:val="28"/>
          <w:szCs w:val="28"/>
          <w:rtl/>
        </w:rPr>
        <w:lastRenderedPageBreak/>
        <w:t>الذكية داخل منصة "مدرستي". كما أن ارتفاع المستوى التعليمي لأفراد العينة يدعم موثوقية البيانات، نظرا لقدرتهم على تقديم استجابات أكثر وعيا وارتباطا بطبيعة مشاريع التحول الرقمي في التعليم</w:t>
      </w:r>
      <w:r w:rsidRPr="00BD71FB">
        <w:rPr>
          <w:rFonts w:ascii="Sakkal Majalla" w:hAnsi="Sakkal Majalla" w:cs="Sakkal Majalla"/>
          <w:sz w:val="28"/>
          <w:szCs w:val="28"/>
        </w:rPr>
        <w:t>.</w:t>
      </w:r>
    </w:p>
    <w:p w14:paraId="0006EF18" w14:textId="0FEC5C23" w:rsidR="00AB2392" w:rsidRPr="00F479AD" w:rsidRDefault="00347686" w:rsidP="00F479AD">
      <w:pPr>
        <w:pStyle w:val="3"/>
        <w:spacing w:line="360" w:lineRule="auto"/>
        <w:rPr>
          <w:rFonts w:ascii="Sakkal Majalla" w:hAnsi="Sakkal Majalla" w:cs="Sakkal Majalla"/>
          <w:b/>
          <w:bCs/>
          <w:color w:val="auto"/>
          <w:sz w:val="28"/>
          <w:szCs w:val="28"/>
          <w:rtl/>
        </w:rPr>
      </w:pPr>
      <w:bookmarkStart w:id="87" w:name="_Toc228062342"/>
      <w:r w:rsidRPr="005C4FF4">
        <w:rPr>
          <w:rFonts w:ascii="Sakkal Majalla" w:hAnsi="Sakkal Majalla" w:cs="Sakkal Majalla"/>
          <w:b/>
          <w:bCs/>
          <w:color w:val="auto"/>
          <w:sz w:val="28"/>
          <w:szCs w:val="28"/>
          <w:rtl/>
        </w:rPr>
        <w:t>3.</w:t>
      </w:r>
      <w:r w:rsidR="004F43F8">
        <w:rPr>
          <w:rFonts w:ascii="Sakkal Majalla" w:hAnsi="Sakkal Majalla" w:cs="Sakkal Majalla" w:hint="cs"/>
          <w:b/>
          <w:bCs/>
          <w:color w:val="auto"/>
          <w:sz w:val="28"/>
          <w:szCs w:val="28"/>
          <w:rtl/>
        </w:rPr>
        <w:t>7.4</w:t>
      </w:r>
      <w:r w:rsidRPr="005C4FF4">
        <w:rPr>
          <w:rFonts w:ascii="Sakkal Majalla" w:hAnsi="Sakkal Majalla" w:cs="Sakkal Majalla" w:hint="cs"/>
          <w:b/>
          <w:bCs/>
          <w:color w:val="auto"/>
          <w:sz w:val="28"/>
          <w:szCs w:val="28"/>
          <w:rtl/>
        </w:rPr>
        <w:t xml:space="preserve">خصائص العينة حسب </w:t>
      </w:r>
      <w:r w:rsidR="004F43F8">
        <w:rPr>
          <w:rFonts w:ascii="Sakkal Majalla" w:hAnsi="Sakkal Majalla" w:cs="Sakkal Majalla" w:hint="cs"/>
          <w:b/>
          <w:bCs/>
          <w:color w:val="auto"/>
          <w:sz w:val="28"/>
          <w:szCs w:val="28"/>
          <w:rtl/>
        </w:rPr>
        <w:t>سنوات الخبرة</w:t>
      </w:r>
      <w:bookmarkEnd w:id="87"/>
    </w:p>
    <w:p w14:paraId="38644689" w14:textId="7309632C" w:rsidR="00F479AD" w:rsidRPr="00F479AD" w:rsidRDefault="00F479AD" w:rsidP="00F479AD">
      <w:pPr>
        <w:pStyle w:val="a9"/>
        <w:keepNext/>
        <w:jc w:val="center"/>
        <w:rPr>
          <w:rFonts w:ascii="Sakkal Majalla" w:hAnsi="Sakkal Majalla" w:cs="Sakkal Majalla"/>
          <w:b/>
          <w:bCs/>
          <w:sz w:val="24"/>
          <w:szCs w:val="24"/>
        </w:rPr>
      </w:pPr>
      <w:bookmarkStart w:id="88" w:name="_Toc228062382"/>
      <w:r w:rsidRPr="00F479AD">
        <w:rPr>
          <w:rFonts w:ascii="Sakkal Majalla" w:hAnsi="Sakkal Majalla" w:cs="Sakkal Majalla"/>
          <w:b/>
          <w:bCs/>
          <w:sz w:val="24"/>
          <w:szCs w:val="24"/>
          <w:rtl/>
        </w:rPr>
        <w:t xml:space="preserve">جدول </w:t>
      </w:r>
      <w:r w:rsidR="005F4DC3">
        <w:rPr>
          <w:rFonts w:ascii="Sakkal Majalla" w:hAnsi="Sakkal Majalla" w:cs="Sakkal Majalla" w:hint="cs"/>
          <w:b/>
          <w:bCs/>
          <w:sz w:val="24"/>
          <w:szCs w:val="24"/>
          <w:rtl/>
        </w:rPr>
        <w:t>4</w:t>
      </w:r>
      <w:r w:rsidRPr="00F479AD">
        <w:rPr>
          <w:rFonts w:ascii="Sakkal Majalla" w:hAnsi="Sakkal Majalla" w:cs="Sakkal Majalla"/>
          <w:b/>
          <w:bCs/>
          <w:noProof/>
          <w:sz w:val="24"/>
          <w:szCs w:val="24"/>
          <w:rtl/>
        </w:rPr>
        <w:t xml:space="preserve"> التوزيع التكراري والنسبي لأفراد عينة الدراسة حسب </w:t>
      </w:r>
      <w:r w:rsidR="004F43F8">
        <w:rPr>
          <w:rFonts w:ascii="Sakkal Majalla" w:hAnsi="Sakkal Majalla" w:cs="Sakkal Majalla" w:hint="cs"/>
          <w:b/>
          <w:bCs/>
          <w:noProof/>
          <w:sz w:val="24"/>
          <w:szCs w:val="24"/>
          <w:rtl/>
        </w:rPr>
        <w:t>سنوات الخبرة</w:t>
      </w:r>
      <w:bookmarkEnd w:id="88"/>
    </w:p>
    <w:tbl>
      <w:tblPr>
        <w:tblStyle w:val="a6"/>
        <w:bidiVisual/>
        <w:tblW w:w="8218" w:type="dxa"/>
        <w:tblInd w:w="1529" w:type="dxa"/>
        <w:tblLook w:val="04A0" w:firstRow="1" w:lastRow="0" w:firstColumn="1" w:lastColumn="0" w:noHBand="0" w:noVBand="1"/>
      </w:tblPr>
      <w:tblGrid>
        <w:gridCol w:w="4253"/>
        <w:gridCol w:w="1701"/>
        <w:gridCol w:w="2264"/>
      </w:tblGrid>
      <w:tr w:rsidR="004F43F8" w:rsidRPr="00AB2392" w14:paraId="7184B884" w14:textId="77777777" w:rsidTr="004F43F8">
        <w:trPr>
          <w:trHeight w:val="669"/>
        </w:trPr>
        <w:tc>
          <w:tcPr>
            <w:tcW w:w="4253" w:type="dxa"/>
            <w:shd w:val="clear" w:color="auto" w:fill="DEEAF6" w:themeFill="accent5" w:themeFillTint="33"/>
            <w:vAlign w:val="center"/>
          </w:tcPr>
          <w:p w14:paraId="07134C6D" w14:textId="14F67039" w:rsidR="004F43F8" w:rsidRPr="00AB2392" w:rsidRDefault="004F43F8" w:rsidP="004F43F8">
            <w:pPr>
              <w:spacing w:line="360" w:lineRule="auto"/>
              <w:jc w:val="center"/>
              <w:rPr>
                <w:rFonts w:ascii="Sakkal Majalla" w:hAnsi="Sakkal Majalla" w:cs="Sakkal Majalla"/>
                <w:b/>
                <w:bCs/>
                <w:sz w:val="28"/>
                <w:szCs w:val="28"/>
                <w:u w:val="single"/>
                <w:rtl/>
              </w:rPr>
            </w:pPr>
            <w:r w:rsidRPr="0084325E">
              <w:rPr>
                <w:b/>
                <w:bCs/>
                <w:rtl/>
              </w:rPr>
              <w:t>سنوات الخبرة</w:t>
            </w:r>
          </w:p>
        </w:tc>
        <w:tc>
          <w:tcPr>
            <w:tcW w:w="1701" w:type="dxa"/>
            <w:shd w:val="clear" w:color="auto" w:fill="DEEAF6" w:themeFill="accent5" w:themeFillTint="33"/>
            <w:vAlign w:val="center"/>
          </w:tcPr>
          <w:p w14:paraId="63599C84" w14:textId="09DABE07" w:rsidR="004F43F8" w:rsidRPr="00AB2392" w:rsidRDefault="004F43F8" w:rsidP="004F43F8">
            <w:pPr>
              <w:spacing w:line="360" w:lineRule="auto"/>
              <w:jc w:val="center"/>
              <w:rPr>
                <w:rFonts w:ascii="Sakkal Majalla" w:hAnsi="Sakkal Majalla" w:cs="Sakkal Majalla"/>
                <w:b/>
                <w:bCs/>
                <w:sz w:val="28"/>
                <w:szCs w:val="28"/>
                <w:u w:val="single"/>
                <w:rtl/>
              </w:rPr>
            </w:pPr>
            <w:r w:rsidRPr="0084325E">
              <w:rPr>
                <w:b/>
                <w:bCs/>
                <w:rtl/>
              </w:rPr>
              <w:t>التكرار</w:t>
            </w:r>
          </w:p>
        </w:tc>
        <w:tc>
          <w:tcPr>
            <w:tcW w:w="2264" w:type="dxa"/>
            <w:shd w:val="clear" w:color="auto" w:fill="DEEAF6" w:themeFill="accent5" w:themeFillTint="33"/>
            <w:vAlign w:val="center"/>
          </w:tcPr>
          <w:p w14:paraId="61BCAE6E" w14:textId="2FABE69D" w:rsidR="004F43F8" w:rsidRPr="00AB2392" w:rsidRDefault="004F43F8" w:rsidP="004F43F8">
            <w:pPr>
              <w:spacing w:line="360" w:lineRule="auto"/>
              <w:jc w:val="center"/>
              <w:rPr>
                <w:rFonts w:ascii="Sakkal Majalla" w:hAnsi="Sakkal Majalla" w:cs="Sakkal Majalla"/>
                <w:b/>
                <w:bCs/>
                <w:sz w:val="28"/>
                <w:szCs w:val="28"/>
                <w:u w:val="single"/>
                <w:rtl/>
              </w:rPr>
            </w:pPr>
            <w:r w:rsidRPr="0084325E">
              <w:rPr>
                <w:b/>
                <w:bCs/>
                <w:rtl/>
              </w:rPr>
              <w:t>النسبة المئوية</w:t>
            </w:r>
          </w:p>
        </w:tc>
      </w:tr>
      <w:tr w:rsidR="004F43F8" w:rsidRPr="00AB2392" w14:paraId="0DADCA4B" w14:textId="77777777" w:rsidTr="004F43F8">
        <w:trPr>
          <w:trHeight w:val="685"/>
        </w:trPr>
        <w:tc>
          <w:tcPr>
            <w:tcW w:w="4253" w:type="dxa"/>
            <w:vAlign w:val="center"/>
          </w:tcPr>
          <w:p w14:paraId="459EF6CA" w14:textId="4D3C0749" w:rsidR="004F43F8" w:rsidRPr="006962FB" w:rsidRDefault="004F43F8" w:rsidP="004F43F8">
            <w:pPr>
              <w:spacing w:line="360" w:lineRule="auto"/>
              <w:jc w:val="both"/>
              <w:rPr>
                <w:rFonts w:ascii="Sakkal Majalla" w:hAnsi="Sakkal Majalla" w:cs="Sakkal Majalla"/>
                <w:sz w:val="28"/>
                <w:szCs w:val="28"/>
                <w:u w:val="single"/>
                <w:rtl/>
              </w:rPr>
            </w:pPr>
            <w:r w:rsidRPr="0084325E">
              <w:rPr>
                <w:rtl/>
              </w:rPr>
              <w:t>أقل من 5 سنوات</w:t>
            </w:r>
          </w:p>
        </w:tc>
        <w:tc>
          <w:tcPr>
            <w:tcW w:w="1701" w:type="dxa"/>
            <w:vAlign w:val="center"/>
          </w:tcPr>
          <w:p w14:paraId="5F5B8969" w14:textId="27B8B9E2" w:rsidR="004F43F8" w:rsidRPr="006962FB" w:rsidRDefault="004F43F8" w:rsidP="004F43F8">
            <w:pPr>
              <w:spacing w:line="360" w:lineRule="auto"/>
              <w:jc w:val="both"/>
              <w:rPr>
                <w:rFonts w:ascii="Sakkal Majalla" w:hAnsi="Sakkal Majalla" w:cs="Sakkal Majalla"/>
                <w:sz w:val="28"/>
                <w:szCs w:val="28"/>
                <w:u w:val="single"/>
              </w:rPr>
            </w:pPr>
            <w:r w:rsidRPr="0084325E">
              <w:t>20</w:t>
            </w:r>
          </w:p>
        </w:tc>
        <w:tc>
          <w:tcPr>
            <w:tcW w:w="2264" w:type="dxa"/>
            <w:vAlign w:val="center"/>
          </w:tcPr>
          <w:p w14:paraId="2D3C9E50" w14:textId="70BADF83" w:rsidR="004F43F8" w:rsidRPr="006962FB" w:rsidRDefault="004F43F8" w:rsidP="004F43F8">
            <w:pPr>
              <w:spacing w:line="360" w:lineRule="auto"/>
              <w:jc w:val="both"/>
              <w:rPr>
                <w:rFonts w:ascii="Sakkal Majalla" w:hAnsi="Sakkal Majalla" w:cs="Sakkal Majalla"/>
                <w:sz w:val="28"/>
                <w:szCs w:val="28"/>
                <w:u w:val="single"/>
              </w:rPr>
            </w:pPr>
            <w:r w:rsidRPr="0084325E">
              <w:t>%16.7</w:t>
            </w:r>
          </w:p>
        </w:tc>
      </w:tr>
      <w:tr w:rsidR="004F43F8" w:rsidRPr="00AB2392" w14:paraId="09BE3175" w14:textId="77777777" w:rsidTr="004F43F8">
        <w:trPr>
          <w:trHeight w:val="669"/>
        </w:trPr>
        <w:tc>
          <w:tcPr>
            <w:tcW w:w="4253" w:type="dxa"/>
            <w:vAlign w:val="center"/>
          </w:tcPr>
          <w:p w14:paraId="6FDAE479" w14:textId="12F0476D" w:rsidR="004F43F8" w:rsidRPr="006962FB" w:rsidRDefault="004F43F8" w:rsidP="004F43F8">
            <w:pPr>
              <w:spacing w:line="360" w:lineRule="auto"/>
              <w:jc w:val="both"/>
              <w:rPr>
                <w:rFonts w:ascii="Sakkal Majalla" w:hAnsi="Sakkal Majalla" w:cs="Sakkal Majalla"/>
                <w:sz w:val="28"/>
                <w:szCs w:val="28"/>
                <w:u w:val="single"/>
                <w:rtl/>
              </w:rPr>
            </w:pPr>
            <w:r w:rsidRPr="0084325E">
              <w:rPr>
                <w:rtl/>
              </w:rPr>
              <w:t>من 5 إلى أقل من 10 سنوات</w:t>
            </w:r>
          </w:p>
        </w:tc>
        <w:tc>
          <w:tcPr>
            <w:tcW w:w="1701" w:type="dxa"/>
            <w:vAlign w:val="center"/>
          </w:tcPr>
          <w:p w14:paraId="60371EDE" w14:textId="74BFD470" w:rsidR="004F43F8" w:rsidRPr="006962FB" w:rsidRDefault="004F43F8" w:rsidP="004F43F8">
            <w:pPr>
              <w:spacing w:line="360" w:lineRule="auto"/>
              <w:jc w:val="both"/>
              <w:rPr>
                <w:rFonts w:ascii="Sakkal Majalla" w:hAnsi="Sakkal Majalla" w:cs="Sakkal Majalla"/>
                <w:sz w:val="28"/>
                <w:szCs w:val="28"/>
                <w:u w:val="single"/>
              </w:rPr>
            </w:pPr>
            <w:r w:rsidRPr="0084325E">
              <w:t>48</w:t>
            </w:r>
          </w:p>
        </w:tc>
        <w:tc>
          <w:tcPr>
            <w:tcW w:w="2264" w:type="dxa"/>
            <w:vAlign w:val="center"/>
          </w:tcPr>
          <w:p w14:paraId="49BBA127" w14:textId="4C1D938F" w:rsidR="004F43F8" w:rsidRPr="006962FB" w:rsidRDefault="004F43F8" w:rsidP="004F43F8">
            <w:pPr>
              <w:spacing w:line="360" w:lineRule="auto"/>
              <w:jc w:val="both"/>
              <w:rPr>
                <w:rFonts w:ascii="Sakkal Majalla" w:hAnsi="Sakkal Majalla" w:cs="Sakkal Majalla"/>
                <w:sz w:val="28"/>
                <w:szCs w:val="28"/>
                <w:u w:val="single"/>
              </w:rPr>
            </w:pPr>
            <w:r w:rsidRPr="0084325E">
              <w:t>%40.0</w:t>
            </w:r>
          </w:p>
        </w:tc>
      </w:tr>
      <w:tr w:rsidR="004F43F8" w:rsidRPr="00AB2392" w14:paraId="0928745C" w14:textId="77777777" w:rsidTr="004F43F8">
        <w:trPr>
          <w:trHeight w:val="685"/>
        </w:trPr>
        <w:tc>
          <w:tcPr>
            <w:tcW w:w="4253" w:type="dxa"/>
            <w:vAlign w:val="center"/>
          </w:tcPr>
          <w:p w14:paraId="193E4715" w14:textId="26F0D426" w:rsidR="004F43F8" w:rsidRPr="006962FB" w:rsidRDefault="004F43F8" w:rsidP="004F43F8">
            <w:pPr>
              <w:spacing w:line="360" w:lineRule="auto"/>
              <w:jc w:val="both"/>
              <w:rPr>
                <w:rFonts w:ascii="Sakkal Majalla" w:hAnsi="Sakkal Majalla" w:cs="Sakkal Majalla"/>
                <w:sz w:val="28"/>
                <w:szCs w:val="28"/>
                <w:u w:val="single"/>
                <w:rtl/>
              </w:rPr>
            </w:pPr>
            <w:r w:rsidRPr="0084325E">
              <w:rPr>
                <w:rtl/>
              </w:rPr>
              <w:t>من 10 إلى أقل من 15 سنة</w:t>
            </w:r>
          </w:p>
        </w:tc>
        <w:tc>
          <w:tcPr>
            <w:tcW w:w="1701" w:type="dxa"/>
            <w:vAlign w:val="center"/>
          </w:tcPr>
          <w:p w14:paraId="7478A1C8" w14:textId="7E45B582" w:rsidR="004F43F8" w:rsidRPr="006962FB" w:rsidRDefault="004F43F8" w:rsidP="004F43F8">
            <w:pPr>
              <w:spacing w:line="360" w:lineRule="auto"/>
              <w:jc w:val="both"/>
              <w:rPr>
                <w:rFonts w:ascii="Sakkal Majalla" w:hAnsi="Sakkal Majalla" w:cs="Sakkal Majalla"/>
                <w:sz w:val="28"/>
                <w:szCs w:val="28"/>
                <w:u w:val="single"/>
              </w:rPr>
            </w:pPr>
            <w:r w:rsidRPr="0084325E">
              <w:t>34</w:t>
            </w:r>
          </w:p>
        </w:tc>
        <w:tc>
          <w:tcPr>
            <w:tcW w:w="2264" w:type="dxa"/>
            <w:vAlign w:val="center"/>
          </w:tcPr>
          <w:p w14:paraId="3E306B65" w14:textId="25B2AF3D" w:rsidR="004F43F8" w:rsidRPr="006962FB" w:rsidRDefault="004F43F8" w:rsidP="004F43F8">
            <w:pPr>
              <w:spacing w:line="360" w:lineRule="auto"/>
              <w:jc w:val="both"/>
              <w:rPr>
                <w:rFonts w:ascii="Sakkal Majalla" w:hAnsi="Sakkal Majalla" w:cs="Sakkal Majalla"/>
                <w:sz w:val="28"/>
                <w:szCs w:val="28"/>
                <w:u w:val="single"/>
              </w:rPr>
            </w:pPr>
            <w:r w:rsidRPr="0084325E">
              <w:t>%28.3</w:t>
            </w:r>
          </w:p>
        </w:tc>
      </w:tr>
      <w:tr w:rsidR="004F43F8" w:rsidRPr="00AB2392" w14:paraId="0EF7E97A" w14:textId="77777777" w:rsidTr="004F43F8">
        <w:trPr>
          <w:trHeight w:val="685"/>
        </w:trPr>
        <w:tc>
          <w:tcPr>
            <w:tcW w:w="4253" w:type="dxa"/>
            <w:vAlign w:val="center"/>
          </w:tcPr>
          <w:p w14:paraId="0FB84D37" w14:textId="00078E73" w:rsidR="004F43F8" w:rsidRPr="006962FB" w:rsidRDefault="004F43F8" w:rsidP="004F43F8">
            <w:pPr>
              <w:spacing w:line="360" w:lineRule="auto"/>
              <w:jc w:val="both"/>
              <w:rPr>
                <w:rFonts w:ascii="Sakkal Majalla" w:hAnsi="Sakkal Majalla" w:cs="Sakkal Majalla"/>
                <w:sz w:val="28"/>
                <w:szCs w:val="28"/>
                <w:u w:val="single"/>
                <w:rtl/>
              </w:rPr>
            </w:pPr>
            <w:r w:rsidRPr="0084325E">
              <w:t xml:space="preserve">15 </w:t>
            </w:r>
            <w:r w:rsidRPr="0084325E">
              <w:rPr>
                <w:rtl/>
              </w:rPr>
              <w:t>سنة فأكثر</w:t>
            </w:r>
          </w:p>
        </w:tc>
        <w:tc>
          <w:tcPr>
            <w:tcW w:w="1701" w:type="dxa"/>
            <w:vAlign w:val="center"/>
          </w:tcPr>
          <w:p w14:paraId="7B21CB2F" w14:textId="535140EC" w:rsidR="004F43F8" w:rsidRPr="006962FB" w:rsidRDefault="004F43F8" w:rsidP="004F43F8">
            <w:pPr>
              <w:spacing w:line="360" w:lineRule="auto"/>
              <w:jc w:val="both"/>
              <w:rPr>
                <w:rFonts w:ascii="Sakkal Majalla" w:hAnsi="Sakkal Majalla" w:cs="Sakkal Majalla"/>
                <w:sz w:val="28"/>
                <w:szCs w:val="28"/>
                <w:u w:val="single"/>
              </w:rPr>
            </w:pPr>
            <w:r w:rsidRPr="0084325E">
              <w:t>18</w:t>
            </w:r>
          </w:p>
        </w:tc>
        <w:tc>
          <w:tcPr>
            <w:tcW w:w="2264" w:type="dxa"/>
            <w:vAlign w:val="center"/>
          </w:tcPr>
          <w:p w14:paraId="014CBDE3" w14:textId="52F98C47" w:rsidR="004F43F8" w:rsidRPr="006962FB" w:rsidRDefault="004F43F8" w:rsidP="004F43F8">
            <w:pPr>
              <w:spacing w:line="360" w:lineRule="auto"/>
              <w:jc w:val="both"/>
              <w:rPr>
                <w:rFonts w:ascii="Sakkal Majalla" w:hAnsi="Sakkal Majalla" w:cs="Sakkal Majalla"/>
                <w:sz w:val="28"/>
                <w:szCs w:val="28"/>
                <w:u w:val="single"/>
              </w:rPr>
            </w:pPr>
            <w:r w:rsidRPr="0084325E">
              <w:t>%15.0</w:t>
            </w:r>
          </w:p>
        </w:tc>
      </w:tr>
      <w:tr w:rsidR="004F43F8" w:rsidRPr="00AB2392" w14:paraId="50DE448E" w14:textId="77777777" w:rsidTr="004F43F8">
        <w:trPr>
          <w:trHeight w:val="669"/>
        </w:trPr>
        <w:tc>
          <w:tcPr>
            <w:tcW w:w="4253" w:type="dxa"/>
            <w:vAlign w:val="center"/>
          </w:tcPr>
          <w:p w14:paraId="6B99DED1" w14:textId="3CF080AF" w:rsidR="004F43F8" w:rsidRPr="006962FB" w:rsidRDefault="004F43F8" w:rsidP="004F43F8">
            <w:pPr>
              <w:spacing w:line="360" w:lineRule="auto"/>
              <w:jc w:val="both"/>
              <w:rPr>
                <w:rFonts w:ascii="Sakkal Majalla" w:hAnsi="Sakkal Majalla" w:cs="Sakkal Majalla"/>
                <w:b/>
                <w:bCs/>
                <w:sz w:val="28"/>
                <w:szCs w:val="28"/>
                <w:u w:val="single"/>
                <w:rtl/>
              </w:rPr>
            </w:pPr>
            <w:r w:rsidRPr="0084325E">
              <w:rPr>
                <w:b/>
                <w:bCs/>
                <w:rtl/>
              </w:rPr>
              <w:t>المجموع</w:t>
            </w:r>
          </w:p>
        </w:tc>
        <w:tc>
          <w:tcPr>
            <w:tcW w:w="1701" w:type="dxa"/>
            <w:vAlign w:val="center"/>
          </w:tcPr>
          <w:p w14:paraId="7E1B921F" w14:textId="6F3491F2" w:rsidR="004F43F8" w:rsidRPr="006962FB" w:rsidRDefault="004F43F8" w:rsidP="004F43F8">
            <w:pPr>
              <w:spacing w:line="360" w:lineRule="auto"/>
              <w:jc w:val="both"/>
              <w:rPr>
                <w:rFonts w:ascii="Sakkal Majalla" w:hAnsi="Sakkal Majalla" w:cs="Sakkal Majalla"/>
                <w:b/>
                <w:bCs/>
                <w:sz w:val="28"/>
                <w:szCs w:val="28"/>
                <w:u w:val="single"/>
              </w:rPr>
            </w:pPr>
            <w:r w:rsidRPr="0084325E">
              <w:rPr>
                <w:b/>
                <w:bCs/>
              </w:rPr>
              <w:t>120</w:t>
            </w:r>
          </w:p>
        </w:tc>
        <w:tc>
          <w:tcPr>
            <w:tcW w:w="2264" w:type="dxa"/>
            <w:vAlign w:val="center"/>
          </w:tcPr>
          <w:p w14:paraId="1A9869AA" w14:textId="4A8766D2" w:rsidR="004F43F8" w:rsidRPr="006962FB" w:rsidRDefault="004F43F8" w:rsidP="004F43F8">
            <w:pPr>
              <w:spacing w:line="360" w:lineRule="auto"/>
              <w:jc w:val="both"/>
              <w:rPr>
                <w:rFonts w:ascii="Sakkal Majalla" w:hAnsi="Sakkal Majalla" w:cs="Sakkal Majalla"/>
                <w:b/>
                <w:bCs/>
                <w:sz w:val="28"/>
                <w:szCs w:val="28"/>
                <w:u w:val="single"/>
              </w:rPr>
            </w:pPr>
            <w:r w:rsidRPr="0084325E">
              <w:rPr>
                <w:b/>
                <w:bCs/>
              </w:rPr>
              <w:t>%100</w:t>
            </w:r>
          </w:p>
        </w:tc>
      </w:tr>
    </w:tbl>
    <w:p w14:paraId="5B0DD0FF" w14:textId="071C68CC" w:rsidR="00DF3D01" w:rsidRDefault="00DF3D01" w:rsidP="00F479AD">
      <w:pPr>
        <w:keepNext/>
        <w:spacing w:line="360" w:lineRule="auto"/>
        <w:jc w:val="both"/>
        <w:rPr>
          <w:rtl/>
        </w:rPr>
      </w:pPr>
    </w:p>
    <w:p w14:paraId="61B9055C" w14:textId="5AA37D33" w:rsidR="004F43F8" w:rsidRDefault="004F43F8" w:rsidP="00F479AD">
      <w:pPr>
        <w:keepNext/>
        <w:spacing w:line="360" w:lineRule="auto"/>
        <w:jc w:val="both"/>
      </w:pPr>
      <w:r>
        <w:rPr>
          <w:noProof/>
        </w:rPr>
        <w:drawing>
          <wp:inline distT="0" distB="0" distL="0" distR="0" wp14:anchorId="4D0704D0" wp14:editId="2BD0EF25">
            <wp:extent cx="5753100" cy="2895600"/>
            <wp:effectExtent l="0" t="0" r="0" b="0"/>
            <wp:docPr id="1227329341" name="Chart 1">
              <a:extLst xmlns:a="http://schemas.openxmlformats.org/drawingml/2006/main">
                <a:ext uri="{FF2B5EF4-FFF2-40B4-BE49-F238E27FC236}">
                  <a16:creationId xmlns:a16="http://schemas.microsoft.com/office/drawing/2014/main" id="{27638143-3514-D06C-8716-2DCCD6D03CF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EDB4C9F" w14:textId="37D7D4AF" w:rsidR="001864CC" w:rsidRPr="00F479AD" w:rsidRDefault="005F4DC3" w:rsidP="00F479AD">
      <w:pPr>
        <w:pStyle w:val="a9"/>
        <w:jc w:val="center"/>
        <w:rPr>
          <w:rFonts w:ascii="Sakkal Majalla" w:hAnsi="Sakkal Majalla" w:cs="Sakkal Majalla"/>
          <w:b/>
          <w:bCs/>
          <w:sz w:val="24"/>
          <w:szCs w:val="24"/>
          <w:rtl/>
        </w:rPr>
      </w:pPr>
      <w:bookmarkStart w:id="89" w:name="_Toc217503364"/>
      <w:bookmarkStart w:id="90" w:name="_Toc217503847"/>
      <w:bookmarkStart w:id="91" w:name="_Toc217936763"/>
      <w:bookmarkStart w:id="92" w:name="_Toc228062383"/>
      <w:r w:rsidRPr="00F479AD">
        <w:rPr>
          <w:rFonts w:ascii="Sakkal Majalla" w:hAnsi="Sakkal Majalla" w:cs="Sakkal Majalla" w:hint="cs"/>
          <w:b/>
          <w:bCs/>
          <w:sz w:val="24"/>
          <w:szCs w:val="24"/>
          <w:rtl/>
        </w:rPr>
        <w:t xml:space="preserve">شكل </w:t>
      </w:r>
      <w:r>
        <w:rPr>
          <w:rFonts w:ascii="Sakkal Majalla" w:hAnsi="Sakkal Majalla" w:cs="Sakkal Majalla" w:hint="cs"/>
          <w:b/>
          <w:bCs/>
          <w:sz w:val="24"/>
          <w:szCs w:val="24"/>
          <w:rtl/>
        </w:rPr>
        <w:t xml:space="preserve">5 </w:t>
      </w:r>
      <w:r w:rsidR="00F479AD" w:rsidRPr="00F479AD">
        <w:rPr>
          <w:rFonts w:ascii="Sakkal Majalla" w:hAnsi="Sakkal Majalla" w:cs="Sakkal Majalla"/>
          <w:b/>
          <w:bCs/>
          <w:noProof/>
          <w:sz w:val="24"/>
          <w:szCs w:val="24"/>
          <w:rtl/>
        </w:rPr>
        <w:t xml:space="preserve">التوزيع التكراري والنسبي لأفراد عينة الدراسة حسب </w:t>
      </w:r>
      <w:bookmarkEnd w:id="89"/>
      <w:bookmarkEnd w:id="90"/>
      <w:r w:rsidR="004F43F8">
        <w:rPr>
          <w:rFonts w:ascii="Sakkal Majalla" w:hAnsi="Sakkal Majalla" w:cs="Sakkal Majalla" w:hint="cs"/>
          <w:b/>
          <w:bCs/>
          <w:noProof/>
          <w:sz w:val="24"/>
          <w:szCs w:val="24"/>
          <w:rtl/>
        </w:rPr>
        <w:t>سنوات الخبرة</w:t>
      </w:r>
      <w:bookmarkEnd w:id="91"/>
      <w:bookmarkEnd w:id="92"/>
    </w:p>
    <w:p w14:paraId="64AAEA2A" w14:textId="650072B7" w:rsidR="005F4DC3" w:rsidRPr="00BD71FB" w:rsidRDefault="00BD71FB" w:rsidP="00BD71FB">
      <w:pPr>
        <w:spacing w:line="360" w:lineRule="auto"/>
        <w:jc w:val="both"/>
        <w:rPr>
          <w:rFonts w:ascii="Sakkal Majalla" w:hAnsi="Sakkal Majalla" w:cs="Sakkal Majalla"/>
          <w:b/>
          <w:bCs/>
          <w:sz w:val="28"/>
          <w:szCs w:val="28"/>
        </w:rPr>
      </w:pPr>
      <w:r w:rsidRPr="00BD71FB">
        <w:rPr>
          <w:rFonts w:ascii="Sakkal Majalla" w:hAnsi="Sakkal Majalla" w:cs="Sakkal Majalla"/>
          <w:b/>
          <w:bCs/>
          <w:sz w:val="28"/>
          <w:szCs w:val="28"/>
          <w:rtl/>
        </w:rPr>
        <w:t xml:space="preserve">توضح النتائج أن غالبية أفراد العينة يمتلكون خبرة تتجاوز خمس سنوات، وهو ما يعكس تراكمًا معرفيًا وعمليًا مناسبا في مجالات التحول الرقمي، وتقنية المعلومات، وإدارة المشاريع، وتطوير منصات التعلم الإلكتروني. ويسهم </w:t>
      </w:r>
      <w:r w:rsidRPr="00BD71FB">
        <w:rPr>
          <w:rFonts w:ascii="Sakkal Majalla" w:hAnsi="Sakkal Majalla" w:cs="Sakkal Majalla"/>
          <w:b/>
          <w:bCs/>
          <w:sz w:val="28"/>
          <w:szCs w:val="28"/>
          <w:rtl/>
        </w:rPr>
        <w:lastRenderedPageBreak/>
        <w:t>هذا المستوى من الخبرة في تعزيز دقة الاستجابات وعمقها، إذ إن المشاركين ذوي الخبرة يكونون غالبا أكثر قدرة على تقييم واقع ممارسات إدارة المشاريع، ومدى فاعليتها في توظيف التقنيات الذكية داخل منصة "مدرستي". كما يعزز ذلك موثوقية النتائج المستخلصة من التحليل الإحصائي، نظرا لاعتمادها على آراء أفراد لديهم خبرة عملية مرتبطة بموضوع الدراسة</w:t>
      </w:r>
      <w:r w:rsidRPr="00BD71FB">
        <w:rPr>
          <w:rFonts w:ascii="Sakkal Majalla" w:hAnsi="Sakkal Majalla" w:cs="Sakkal Majalla"/>
          <w:b/>
          <w:bCs/>
          <w:sz w:val="28"/>
          <w:szCs w:val="28"/>
        </w:rPr>
        <w:t>.</w:t>
      </w:r>
    </w:p>
    <w:p w14:paraId="34C85239" w14:textId="77777777" w:rsidR="005F4DC3" w:rsidRPr="005F4DC3" w:rsidRDefault="005F4DC3" w:rsidP="005F4DC3">
      <w:pPr>
        <w:pStyle w:val="3"/>
        <w:rPr>
          <w:rFonts w:ascii="Sakkal Majalla" w:hAnsi="Sakkal Majalla" w:cs="Sakkal Majalla"/>
          <w:b/>
          <w:bCs/>
          <w:color w:val="auto"/>
          <w:sz w:val="28"/>
          <w:szCs w:val="28"/>
          <w:rtl/>
        </w:rPr>
      </w:pPr>
      <w:bookmarkStart w:id="93" w:name="_Toc228062343"/>
      <w:r w:rsidRPr="005F4DC3">
        <w:rPr>
          <w:rFonts w:ascii="Sakkal Majalla" w:hAnsi="Sakkal Majalla" w:cs="Sakkal Majalla"/>
          <w:b/>
          <w:bCs/>
          <w:color w:val="auto"/>
          <w:sz w:val="28"/>
          <w:szCs w:val="28"/>
        </w:rPr>
        <w:t xml:space="preserve">3.7.5 </w:t>
      </w:r>
      <w:r w:rsidRPr="005F4DC3">
        <w:rPr>
          <w:rFonts w:ascii="Sakkal Majalla" w:hAnsi="Sakkal Majalla" w:cs="Sakkal Majalla"/>
          <w:b/>
          <w:bCs/>
          <w:color w:val="auto"/>
          <w:sz w:val="28"/>
          <w:szCs w:val="28"/>
          <w:rtl/>
        </w:rPr>
        <w:t>دلالة الخصائص الديموغرافية للعينة</w:t>
      </w:r>
      <w:bookmarkEnd w:id="93"/>
    </w:p>
    <w:p w14:paraId="7F82E254" w14:textId="77777777" w:rsidR="00BD71FB" w:rsidRPr="00BD71FB" w:rsidRDefault="00BD71FB" w:rsidP="00BD71FB">
      <w:pPr>
        <w:spacing w:line="360" w:lineRule="auto"/>
        <w:jc w:val="both"/>
        <w:rPr>
          <w:rFonts w:ascii="Sakkal Majalla" w:hAnsi="Sakkal Majalla" w:cs="Sakkal Majalla"/>
          <w:sz w:val="28"/>
          <w:szCs w:val="28"/>
        </w:rPr>
      </w:pPr>
      <w:r w:rsidRPr="00BD71FB">
        <w:rPr>
          <w:rFonts w:ascii="Sakkal Majalla" w:hAnsi="Sakkal Majalla" w:cs="Sakkal Majalla"/>
          <w:sz w:val="28"/>
          <w:szCs w:val="28"/>
          <w:rtl/>
        </w:rPr>
        <w:t>تعكس الخصائص الديموغرافية لأفراد العينة تنوعا مناسبا من حيث الجنس، والعمر، والمؤهل العلمي، وسنوات الخبرة، وطبيعة الدور الوظيفي، بما ينسجم مع طبيعة مجتمع الدراسة المرتبط بإدارة وتطوير وتشغيل منصة "مدرستي" ومشاريع التحول الرقمي في التعليم الإلكتروني. كما يسهم هذا التنوع في تمثيل مختلف الفئات ذات العلاقة، مثل المختصين في تقنية المعلومات، وأعضاء فرق التحول الرقمي، ومشرفي المنصة، ومسؤولي الجودة والمتابعة، ومديري المشاريع التقنية</w:t>
      </w:r>
      <w:r w:rsidRPr="00BD71FB">
        <w:rPr>
          <w:rFonts w:ascii="Sakkal Majalla" w:hAnsi="Sakkal Majalla" w:cs="Sakkal Majalla"/>
          <w:sz w:val="28"/>
          <w:szCs w:val="28"/>
        </w:rPr>
        <w:t>.</w:t>
      </w:r>
    </w:p>
    <w:p w14:paraId="3E6573BB" w14:textId="02FF3A6E" w:rsidR="005F4DC3" w:rsidRPr="00BD71FB" w:rsidRDefault="00BD71FB" w:rsidP="00BD71FB">
      <w:pPr>
        <w:spacing w:line="360" w:lineRule="auto"/>
        <w:jc w:val="both"/>
        <w:rPr>
          <w:rFonts w:ascii="Sakkal Majalla" w:hAnsi="Sakkal Majalla" w:cs="Sakkal Majalla"/>
          <w:sz w:val="28"/>
          <w:szCs w:val="28"/>
        </w:rPr>
      </w:pPr>
      <w:r w:rsidRPr="00BD71FB">
        <w:rPr>
          <w:rFonts w:ascii="Sakkal Majalla" w:hAnsi="Sakkal Majalla" w:cs="Sakkal Majalla"/>
          <w:sz w:val="28"/>
          <w:szCs w:val="28"/>
          <w:rtl/>
        </w:rPr>
        <w:t>ويعزز هذا التنوع من شمولية البيانات التي تم جمعها، لأنه يتيح الحصول على وجهات نظر متعددة حول واقع ممارسات إدارة المشاريع ودورها في توظيف التقنيات الذكية داخل منصة "مدرستي". كما أن ارتفاع مستوى التأهيل العلمي والخبرة العملية لدى غالبية أفراد العينة يدعم موثوقية الاستجابات، ويزيد من قدرة المشاركين على تقييم متغيرات الدراسة بصورة دقيقة وموضوعية. وبناء على ذلك، يمكن القول إن خصائص العينة توفر أساسا مناسبا لتحليل العلاقة بين إدارة المشاريع ونجاح توظيف التقنيات الذكية في منصات التعلم الإلكتروني</w:t>
      </w:r>
      <w:r w:rsidRPr="00BD71FB">
        <w:rPr>
          <w:rFonts w:ascii="Sakkal Majalla" w:hAnsi="Sakkal Majalla" w:cs="Sakkal Majalla"/>
          <w:sz w:val="28"/>
          <w:szCs w:val="28"/>
        </w:rPr>
        <w:t>.</w:t>
      </w:r>
    </w:p>
    <w:p w14:paraId="2B96B476" w14:textId="6B473C94" w:rsidR="00361EA0" w:rsidRPr="005C4FF4" w:rsidRDefault="00361EA0" w:rsidP="005C4FF4">
      <w:pPr>
        <w:pStyle w:val="2"/>
        <w:spacing w:line="360" w:lineRule="auto"/>
        <w:rPr>
          <w:rFonts w:ascii="Sakkal Majalla" w:hAnsi="Sakkal Majalla" w:cs="Sakkal Majalla"/>
          <w:b/>
          <w:bCs/>
          <w:color w:val="auto"/>
          <w:sz w:val="32"/>
          <w:szCs w:val="32"/>
          <w:rtl/>
        </w:rPr>
      </w:pPr>
      <w:bookmarkStart w:id="94" w:name="_Toc228062344"/>
      <w:r w:rsidRPr="005C4FF4">
        <w:rPr>
          <w:rFonts w:ascii="Sakkal Majalla" w:hAnsi="Sakkal Majalla" w:cs="Sakkal Majalla"/>
          <w:b/>
          <w:bCs/>
          <w:color w:val="auto"/>
          <w:sz w:val="32"/>
          <w:szCs w:val="32"/>
          <w:rtl/>
        </w:rPr>
        <w:t>3.</w:t>
      </w:r>
      <w:r w:rsidR="005F4DC3">
        <w:rPr>
          <w:rFonts w:ascii="Sakkal Majalla" w:hAnsi="Sakkal Majalla" w:cs="Sakkal Majalla" w:hint="cs"/>
          <w:b/>
          <w:bCs/>
          <w:color w:val="auto"/>
          <w:sz w:val="32"/>
          <w:szCs w:val="32"/>
          <w:rtl/>
        </w:rPr>
        <w:t xml:space="preserve">8 </w:t>
      </w:r>
      <w:r w:rsidRPr="005C4FF4">
        <w:rPr>
          <w:rFonts w:ascii="Sakkal Majalla" w:hAnsi="Sakkal Majalla" w:cs="Sakkal Majalla"/>
          <w:b/>
          <w:bCs/>
          <w:color w:val="auto"/>
          <w:sz w:val="32"/>
          <w:szCs w:val="32"/>
          <w:rtl/>
        </w:rPr>
        <w:t xml:space="preserve">أداة </w:t>
      </w:r>
      <w:r w:rsidR="00E66E6B" w:rsidRPr="005C4FF4">
        <w:rPr>
          <w:rFonts w:ascii="Sakkal Majalla" w:hAnsi="Sakkal Majalla" w:cs="Sakkal Majalla" w:hint="cs"/>
          <w:b/>
          <w:bCs/>
          <w:color w:val="auto"/>
          <w:sz w:val="32"/>
          <w:szCs w:val="32"/>
          <w:rtl/>
        </w:rPr>
        <w:t>الدراسة</w:t>
      </w:r>
      <w:bookmarkEnd w:id="94"/>
    </w:p>
    <w:p w14:paraId="2E319EAF" w14:textId="77777777" w:rsidR="00BD71FB" w:rsidRPr="00BD71FB" w:rsidRDefault="00BD71FB" w:rsidP="00BD71FB">
      <w:pPr>
        <w:spacing w:line="360" w:lineRule="auto"/>
        <w:jc w:val="both"/>
        <w:rPr>
          <w:rFonts w:ascii="Sakkal Majalla" w:hAnsi="Sakkal Majalla" w:cs="Sakkal Majalla"/>
          <w:sz w:val="28"/>
          <w:szCs w:val="28"/>
        </w:rPr>
      </w:pPr>
      <w:r w:rsidRPr="00BD71FB">
        <w:rPr>
          <w:rFonts w:ascii="Sakkal Majalla" w:hAnsi="Sakkal Majalla" w:cs="Sakkal Majalla"/>
          <w:sz w:val="28"/>
          <w:szCs w:val="28"/>
          <w:rtl/>
        </w:rPr>
        <w:t xml:space="preserve">اعتمدت الدراسة على </w:t>
      </w:r>
      <w:r w:rsidRPr="00BD71FB">
        <w:rPr>
          <w:rFonts w:ascii="Sakkal Majalla" w:hAnsi="Sakkal Majalla" w:cs="Sakkal Majalla"/>
          <w:b/>
          <w:bCs/>
          <w:sz w:val="28"/>
          <w:szCs w:val="28"/>
          <w:rtl/>
        </w:rPr>
        <w:t>الاستبانة الإلكترونية</w:t>
      </w:r>
      <w:r w:rsidRPr="00BD71FB">
        <w:rPr>
          <w:rFonts w:ascii="Sakkal Majalla" w:hAnsi="Sakkal Majalla" w:cs="Sakkal Majalla"/>
          <w:sz w:val="28"/>
          <w:szCs w:val="28"/>
          <w:rtl/>
        </w:rPr>
        <w:t xml:space="preserve"> بوصفها الأداة الرئيسة لجمع البيانات، وذلك لملاءمتها لطبيعة الدراسة وأهدافها، حيث تسعى الدراسة إلى قياس آراء أفراد العينة حول دور ممارسات إدارة المشاريع في نجاح توظيف التقنيات الذكية داخل منصة "مدرستي". وتعد الاستبانة من الأدوات المناسبة للدراسات الوصفية التحليلية، لأنها تتيح جمع بيانات كمية من عدد مناسب من المشاركين بطريقة منظمة، ثم تحليلها إحصائيا بما يساعد على اختبار فرضيات الدراسة والإجابة عن تساؤلاتها</w:t>
      </w:r>
      <w:r w:rsidRPr="00BD71FB">
        <w:rPr>
          <w:rFonts w:ascii="Sakkal Majalla" w:hAnsi="Sakkal Majalla" w:cs="Sakkal Majalla"/>
          <w:sz w:val="28"/>
          <w:szCs w:val="28"/>
        </w:rPr>
        <w:t>.</w:t>
      </w:r>
    </w:p>
    <w:p w14:paraId="40A1664F" w14:textId="77777777" w:rsidR="00BD71FB" w:rsidRPr="00BD71FB" w:rsidRDefault="00BD71FB" w:rsidP="00BD71FB">
      <w:pPr>
        <w:spacing w:line="360" w:lineRule="auto"/>
        <w:jc w:val="both"/>
        <w:rPr>
          <w:rFonts w:ascii="Sakkal Majalla" w:hAnsi="Sakkal Majalla" w:cs="Sakkal Majalla"/>
          <w:sz w:val="28"/>
          <w:szCs w:val="28"/>
        </w:rPr>
      </w:pPr>
      <w:r w:rsidRPr="00BD71FB">
        <w:rPr>
          <w:rFonts w:ascii="Sakkal Majalla" w:hAnsi="Sakkal Majalla" w:cs="Sakkal Majalla"/>
          <w:sz w:val="28"/>
          <w:szCs w:val="28"/>
          <w:rtl/>
        </w:rPr>
        <w:t xml:space="preserve">وقد تم تصميم أداة الدراسة بالاستناد إلى الإطار النظري والدراسات السابقة ذات الصلة بإدارة المشاريع، والتقنيات الذكية، ومنصات التعلم الإلكتروني، إضافة إلى طبيعة مشكلة الدراسة وأهدافها. وروعيت في بناء الاستبانة دقة </w:t>
      </w:r>
      <w:r w:rsidRPr="00BD71FB">
        <w:rPr>
          <w:rFonts w:ascii="Sakkal Majalla" w:hAnsi="Sakkal Majalla" w:cs="Sakkal Majalla"/>
          <w:sz w:val="28"/>
          <w:szCs w:val="28"/>
          <w:rtl/>
        </w:rPr>
        <w:lastRenderedPageBreak/>
        <w:t>الصياغة، ووضوح العبارات، وتسلسل المحاور، وارتباط كل فقرة بالبعد الذي تنتمي إليه، بما يضمن قدرة الأداة على قياس متغيرات الدراسة بصورة مناسبة</w:t>
      </w:r>
      <w:r w:rsidRPr="00BD71FB">
        <w:rPr>
          <w:rFonts w:ascii="Sakkal Majalla" w:hAnsi="Sakkal Majalla" w:cs="Sakkal Majalla"/>
          <w:sz w:val="28"/>
          <w:szCs w:val="28"/>
        </w:rPr>
        <w:t>.</w:t>
      </w:r>
    </w:p>
    <w:p w14:paraId="0ADEAA29" w14:textId="77777777" w:rsidR="00BD71FB" w:rsidRPr="00BD71FB" w:rsidRDefault="00BD71FB" w:rsidP="00BD71FB">
      <w:pPr>
        <w:spacing w:line="360" w:lineRule="auto"/>
        <w:jc w:val="both"/>
        <w:rPr>
          <w:rFonts w:ascii="Sakkal Majalla" w:hAnsi="Sakkal Majalla" w:cs="Sakkal Majalla"/>
          <w:sz w:val="28"/>
          <w:szCs w:val="28"/>
        </w:rPr>
      </w:pPr>
      <w:r w:rsidRPr="00BD71FB">
        <w:rPr>
          <w:rFonts w:ascii="Sakkal Majalla" w:hAnsi="Sakkal Majalla" w:cs="Sakkal Majalla"/>
          <w:sz w:val="28"/>
          <w:szCs w:val="28"/>
          <w:rtl/>
        </w:rPr>
        <w:t>وتضمنت الاستبانة محاور رئيسة تعكس متغيرات الدراسة؛ حيث تناول المحور الأول البيانات الديموغرافية والوظيفية لأفراد العينة، مثل الجنس، والعمر، والمؤهل العلمي، وسنوات الخبرة، وطبيعة الدور الوظيفي. أما المحور الثاني فقد خصص لقياس ممارسات إدارة المشاريع بوصفها المتغير المستقل، من خلال أبعاد التخطيط، وإدارة النطاق، وإدارة المخاطر، وإدارة التواصل وأصحاب المصلحة، وضبط الجودة والمتابعة. في حين تناول المحور الثالث قياس نجاح توظيف التقنيات الذكية داخل منصة "مدرستي" بوصفه المتغير التابع، من خلال مؤشرات ترتبط بجودة العملية التعليمية، ودعم اتخاذ القرار، وكفاءة الأداء، ورضا المستخدمين، وتحقيق القيمة التعليمية المستدامة</w:t>
      </w:r>
      <w:r w:rsidRPr="00BD71FB">
        <w:rPr>
          <w:rFonts w:ascii="Sakkal Majalla" w:hAnsi="Sakkal Majalla" w:cs="Sakkal Majalla"/>
          <w:sz w:val="28"/>
          <w:szCs w:val="28"/>
        </w:rPr>
        <w:t>.</w:t>
      </w:r>
    </w:p>
    <w:p w14:paraId="149D3C2B" w14:textId="3D6E47C1" w:rsidR="005F4DC3" w:rsidRPr="00BD71FB" w:rsidRDefault="00BD71FB" w:rsidP="00BD71FB">
      <w:pPr>
        <w:spacing w:line="360" w:lineRule="auto"/>
        <w:jc w:val="both"/>
        <w:rPr>
          <w:rFonts w:ascii="Sakkal Majalla" w:hAnsi="Sakkal Majalla" w:cs="Sakkal Majalla"/>
          <w:sz w:val="28"/>
          <w:szCs w:val="28"/>
        </w:rPr>
      </w:pPr>
      <w:r w:rsidRPr="00BD71FB">
        <w:rPr>
          <w:rFonts w:ascii="Sakkal Majalla" w:hAnsi="Sakkal Majalla" w:cs="Sakkal Majalla"/>
          <w:sz w:val="28"/>
          <w:szCs w:val="28"/>
          <w:rtl/>
        </w:rPr>
        <w:t>وقد صممت فقرات الاستبانة وفق مقياس ليكرت الخماسي، بما يسمح بتحويل استجابات أفراد العينة إلى بيانات رقمية قابلة للتحليل الإحصائي. ويسهم استخدام هذه الأداة في توفير بيانات منظمة تساعد على قياس مستوى تطبيق ممارسات إدارة المشاريع، وتحليل أثرها في نجاح توظيف التقنيات الذكية داخل منصة "مدرستي"، بما يخدم أهداف الدراسة ويعزز موثوقية نتائجها</w:t>
      </w:r>
      <w:r w:rsidRPr="00BD71FB">
        <w:rPr>
          <w:rFonts w:ascii="Sakkal Majalla" w:hAnsi="Sakkal Majalla" w:cs="Sakkal Majalla"/>
          <w:sz w:val="28"/>
          <w:szCs w:val="28"/>
        </w:rPr>
        <w:t>.</w:t>
      </w:r>
    </w:p>
    <w:p w14:paraId="47FDA7A1" w14:textId="77777777" w:rsidR="00BA34F9" w:rsidRPr="00BA34F9" w:rsidRDefault="00BA34F9" w:rsidP="00BA34F9">
      <w:pPr>
        <w:pStyle w:val="2"/>
        <w:spacing w:line="360" w:lineRule="auto"/>
        <w:rPr>
          <w:rFonts w:ascii="Sakkal Majalla" w:hAnsi="Sakkal Majalla" w:cs="Sakkal Majalla"/>
          <w:b/>
          <w:bCs/>
          <w:color w:val="auto"/>
          <w:sz w:val="32"/>
          <w:szCs w:val="32"/>
        </w:rPr>
      </w:pPr>
      <w:bookmarkStart w:id="95" w:name="_Toc228062345"/>
      <w:r w:rsidRPr="00BA34F9">
        <w:rPr>
          <w:rFonts w:ascii="Sakkal Majalla" w:hAnsi="Sakkal Majalla" w:cs="Sakkal Majalla"/>
          <w:b/>
          <w:bCs/>
          <w:color w:val="auto"/>
          <w:sz w:val="32"/>
          <w:szCs w:val="32"/>
        </w:rPr>
        <w:t xml:space="preserve">3.9 </w:t>
      </w:r>
      <w:r w:rsidRPr="00BA34F9">
        <w:rPr>
          <w:rFonts w:ascii="Sakkal Majalla" w:hAnsi="Sakkal Majalla" w:cs="Sakkal Majalla"/>
          <w:b/>
          <w:bCs/>
          <w:color w:val="auto"/>
          <w:sz w:val="32"/>
          <w:szCs w:val="32"/>
          <w:rtl/>
        </w:rPr>
        <w:t>بناء الاستبانة ومحاورها</w:t>
      </w:r>
      <w:bookmarkEnd w:id="95"/>
    </w:p>
    <w:p w14:paraId="6820446D"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تم بناء الاستبانة في ضوء مشكلة الدراسة وأهدافها وتساؤلاتها وفرضياتها، وبالاستناد إلى الإطار النظري والدراسات السابقة التي تناولت إدارة المشاريع، والتقنيات الذكية، ومنصات التعلم الإلكتروني. وقد روعي عند تصميم الاستبانة أن تكون فقراتها واضحة ومباشرة ومناسبة لطبيعة أفراد العينة، وأن تعكس بصورة دقيقة أبعاد المتغير المستقل والمتغير التابع في الدراسة</w:t>
      </w:r>
      <w:r w:rsidRPr="007759BE">
        <w:rPr>
          <w:rFonts w:ascii="Sakkal Majalla" w:hAnsi="Sakkal Majalla" w:cs="Sakkal Majalla"/>
          <w:sz w:val="28"/>
          <w:szCs w:val="28"/>
        </w:rPr>
        <w:t>.</w:t>
      </w:r>
    </w:p>
    <w:p w14:paraId="38EDE5E9"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وقد تكونت الاستبانة من ثلاثة أقسام رئيسة، وذلك على النحو الآتي</w:t>
      </w:r>
      <w:r w:rsidRPr="007759BE">
        <w:rPr>
          <w:rFonts w:ascii="Sakkal Majalla" w:hAnsi="Sakkal Majalla" w:cs="Sakkal Majalla"/>
          <w:sz w:val="28"/>
          <w:szCs w:val="28"/>
        </w:rPr>
        <w:t>:</w:t>
      </w:r>
    </w:p>
    <w:p w14:paraId="1999ED18" w14:textId="77777777" w:rsidR="007759BE" w:rsidRPr="007759BE" w:rsidRDefault="007759BE" w:rsidP="007759BE">
      <w:pPr>
        <w:pStyle w:val="3"/>
        <w:spacing w:line="360" w:lineRule="auto"/>
        <w:rPr>
          <w:rFonts w:ascii="Sakkal Majalla" w:hAnsi="Sakkal Majalla" w:cs="Sakkal Majalla"/>
          <w:b/>
          <w:bCs/>
          <w:color w:val="auto"/>
          <w:sz w:val="28"/>
          <w:szCs w:val="28"/>
        </w:rPr>
      </w:pPr>
      <w:bookmarkStart w:id="96" w:name="_Toc228062346"/>
      <w:r w:rsidRPr="007759BE">
        <w:rPr>
          <w:rFonts w:ascii="Sakkal Majalla" w:hAnsi="Sakkal Majalla" w:cs="Sakkal Majalla"/>
          <w:b/>
          <w:bCs/>
          <w:color w:val="auto"/>
          <w:sz w:val="28"/>
          <w:szCs w:val="28"/>
        </w:rPr>
        <w:t xml:space="preserve">3.9.1 </w:t>
      </w:r>
      <w:r w:rsidRPr="007759BE">
        <w:rPr>
          <w:rFonts w:ascii="Sakkal Majalla" w:hAnsi="Sakkal Majalla" w:cs="Sakkal Majalla"/>
          <w:b/>
          <w:bCs/>
          <w:color w:val="auto"/>
          <w:sz w:val="28"/>
          <w:szCs w:val="28"/>
          <w:rtl/>
        </w:rPr>
        <w:t>القسم الأول: البيانات الديموغرافية والوظيفية</w:t>
      </w:r>
      <w:bookmarkEnd w:id="96"/>
    </w:p>
    <w:p w14:paraId="41297634"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يتضمن هذا القسم مجموعة من الأسئلة المتعلقة بخصائص أفراد العينة، بهدف التعرف على خلفياتهم العامة والوظيفية، وتشمل: الجنس، والفئة العمرية، والمؤهل العلمي، وسنوات الخبرة، وطبيعة الدور الوظيفي. وتساعد هذه </w:t>
      </w:r>
      <w:r w:rsidRPr="007759BE">
        <w:rPr>
          <w:rFonts w:ascii="Sakkal Majalla" w:hAnsi="Sakkal Majalla" w:cs="Sakkal Majalla"/>
          <w:sz w:val="28"/>
          <w:szCs w:val="28"/>
          <w:rtl/>
        </w:rPr>
        <w:lastRenderedPageBreak/>
        <w:t>البيانات في وصف عينة الدراسة وتحليل مدى ملاءمتها لموضوع البحث، كما تسهم في تفسير النتائج في ضوء خصائص المشاركين</w:t>
      </w:r>
      <w:r w:rsidRPr="007759BE">
        <w:rPr>
          <w:rFonts w:ascii="Sakkal Majalla" w:hAnsi="Sakkal Majalla" w:cs="Sakkal Majalla"/>
          <w:sz w:val="28"/>
          <w:szCs w:val="28"/>
        </w:rPr>
        <w:t>.</w:t>
      </w:r>
    </w:p>
    <w:p w14:paraId="6EA8837A" w14:textId="77777777" w:rsidR="007759BE" w:rsidRPr="007759BE" w:rsidRDefault="007759BE" w:rsidP="007759BE">
      <w:pPr>
        <w:pStyle w:val="3"/>
        <w:spacing w:line="360" w:lineRule="auto"/>
        <w:rPr>
          <w:rFonts w:ascii="Sakkal Majalla" w:hAnsi="Sakkal Majalla" w:cs="Sakkal Majalla"/>
          <w:b/>
          <w:bCs/>
          <w:color w:val="auto"/>
          <w:sz w:val="28"/>
          <w:szCs w:val="28"/>
        </w:rPr>
      </w:pPr>
      <w:bookmarkStart w:id="97" w:name="_Toc228062347"/>
      <w:r w:rsidRPr="007759BE">
        <w:rPr>
          <w:rFonts w:ascii="Sakkal Majalla" w:hAnsi="Sakkal Majalla" w:cs="Sakkal Majalla"/>
          <w:b/>
          <w:bCs/>
          <w:color w:val="auto"/>
          <w:sz w:val="28"/>
          <w:szCs w:val="28"/>
        </w:rPr>
        <w:t xml:space="preserve">3.9.2 </w:t>
      </w:r>
      <w:r w:rsidRPr="007759BE">
        <w:rPr>
          <w:rFonts w:ascii="Sakkal Majalla" w:hAnsi="Sakkal Majalla" w:cs="Sakkal Majalla"/>
          <w:b/>
          <w:bCs/>
          <w:color w:val="auto"/>
          <w:sz w:val="28"/>
          <w:szCs w:val="28"/>
          <w:rtl/>
        </w:rPr>
        <w:t>القسم الثاني: ممارسات إدارة المشاريع</w:t>
      </w:r>
      <w:bookmarkEnd w:id="97"/>
    </w:p>
    <w:p w14:paraId="51C8D050"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خصص هذا القسم لقياس المتغير المستقل، وهو </w:t>
      </w:r>
      <w:r w:rsidRPr="007759BE">
        <w:rPr>
          <w:rFonts w:ascii="Sakkal Majalla" w:hAnsi="Sakkal Majalla" w:cs="Sakkal Majalla"/>
          <w:b/>
          <w:bCs/>
          <w:sz w:val="28"/>
          <w:szCs w:val="28"/>
          <w:rtl/>
        </w:rPr>
        <w:t>ممارسات إدارة المشاريع</w:t>
      </w:r>
      <w:r w:rsidRPr="007759BE">
        <w:rPr>
          <w:rFonts w:ascii="Sakkal Majalla" w:hAnsi="Sakkal Majalla" w:cs="Sakkal Majalla"/>
          <w:sz w:val="28"/>
          <w:szCs w:val="28"/>
          <w:rtl/>
        </w:rPr>
        <w:t xml:space="preserve"> في مشاريع توظيف التقنيات الذكية داخل منصة "مدرستي". وقد تم تقسيم هذا المحور إلى خمسة أبعاد رئيسة، هي</w:t>
      </w:r>
      <w:r w:rsidRPr="007759BE">
        <w:rPr>
          <w:rFonts w:ascii="Sakkal Majalla" w:hAnsi="Sakkal Majalla" w:cs="Sakkal Majalla"/>
          <w:sz w:val="28"/>
          <w:szCs w:val="28"/>
        </w:rPr>
        <w:t>:</w:t>
      </w:r>
    </w:p>
    <w:p w14:paraId="1FEC639B" w14:textId="77777777" w:rsidR="007759BE" w:rsidRPr="007759BE" w:rsidRDefault="007759BE" w:rsidP="007759BE">
      <w:pPr>
        <w:numPr>
          <w:ilvl w:val="0"/>
          <w:numId w:val="26"/>
        </w:numPr>
        <w:spacing w:line="360" w:lineRule="auto"/>
        <w:jc w:val="both"/>
        <w:rPr>
          <w:rFonts w:ascii="Sakkal Majalla" w:hAnsi="Sakkal Majalla" w:cs="Sakkal Majalla"/>
          <w:sz w:val="28"/>
          <w:szCs w:val="28"/>
        </w:rPr>
      </w:pPr>
      <w:r w:rsidRPr="007759BE">
        <w:rPr>
          <w:rFonts w:ascii="Sakkal Majalla" w:hAnsi="Sakkal Majalla" w:cs="Sakkal Majalla"/>
          <w:b/>
          <w:bCs/>
          <w:sz w:val="28"/>
          <w:szCs w:val="28"/>
          <w:rtl/>
        </w:rPr>
        <w:t>التخطيط</w:t>
      </w:r>
      <w:r w:rsidRPr="007759BE">
        <w:rPr>
          <w:rFonts w:ascii="Sakkal Majalla" w:hAnsi="Sakkal Majalla" w:cs="Sakkal Majalla"/>
          <w:b/>
          <w:bCs/>
          <w:sz w:val="28"/>
          <w:szCs w:val="28"/>
        </w:rPr>
        <w:t>:</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ويقيس مدى وضوح أهداف المشروع، وتحديد الموارد، ووضع الجداول الزمنية، وتحديد مؤشرات الأداء</w:t>
      </w:r>
      <w:r w:rsidRPr="007759BE">
        <w:rPr>
          <w:rFonts w:ascii="Sakkal Majalla" w:hAnsi="Sakkal Majalla" w:cs="Sakkal Majalla"/>
          <w:sz w:val="28"/>
          <w:szCs w:val="28"/>
        </w:rPr>
        <w:t xml:space="preserve">. </w:t>
      </w:r>
    </w:p>
    <w:p w14:paraId="4AB60348" w14:textId="77777777" w:rsidR="007759BE" w:rsidRPr="007759BE" w:rsidRDefault="007759BE" w:rsidP="007759BE">
      <w:pPr>
        <w:numPr>
          <w:ilvl w:val="0"/>
          <w:numId w:val="26"/>
        </w:numPr>
        <w:spacing w:line="360" w:lineRule="auto"/>
        <w:jc w:val="both"/>
        <w:rPr>
          <w:rFonts w:ascii="Sakkal Majalla" w:hAnsi="Sakkal Majalla" w:cs="Sakkal Majalla"/>
          <w:sz w:val="28"/>
          <w:szCs w:val="28"/>
        </w:rPr>
      </w:pPr>
      <w:r w:rsidRPr="007759BE">
        <w:rPr>
          <w:rFonts w:ascii="Sakkal Majalla" w:hAnsi="Sakkal Majalla" w:cs="Sakkal Majalla"/>
          <w:b/>
          <w:bCs/>
          <w:sz w:val="28"/>
          <w:szCs w:val="28"/>
          <w:rtl/>
        </w:rPr>
        <w:t>إدارة النطاق</w:t>
      </w:r>
      <w:r w:rsidRPr="007759BE">
        <w:rPr>
          <w:rFonts w:ascii="Sakkal Majalla" w:hAnsi="Sakkal Majalla" w:cs="Sakkal Majalla"/>
          <w:b/>
          <w:bCs/>
          <w:sz w:val="28"/>
          <w:szCs w:val="28"/>
        </w:rPr>
        <w:t>:</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ويقيس مدى تحديد حدود المشروع ومتطلباته، والتحكم في التغييرات التي قد تطرأ أثناء التنفيذ</w:t>
      </w:r>
      <w:r w:rsidRPr="007759BE">
        <w:rPr>
          <w:rFonts w:ascii="Sakkal Majalla" w:hAnsi="Sakkal Majalla" w:cs="Sakkal Majalla"/>
          <w:sz w:val="28"/>
          <w:szCs w:val="28"/>
        </w:rPr>
        <w:t xml:space="preserve">. </w:t>
      </w:r>
    </w:p>
    <w:p w14:paraId="43A8B00E" w14:textId="77777777" w:rsidR="007759BE" w:rsidRPr="007759BE" w:rsidRDefault="007759BE" w:rsidP="007759BE">
      <w:pPr>
        <w:numPr>
          <w:ilvl w:val="0"/>
          <w:numId w:val="26"/>
        </w:numPr>
        <w:spacing w:line="360" w:lineRule="auto"/>
        <w:jc w:val="both"/>
        <w:rPr>
          <w:rFonts w:ascii="Sakkal Majalla" w:hAnsi="Sakkal Majalla" w:cs="Sakkal Majalla"/>
          <w:sz w:val="28"/>
          <w:szCs w:val="28"/>
        </w:rPr>
      </w:pPr>
      <w:r w:rsidRPr="007759BE">
        <w:rPr>
          <w:rFonts w:ascii="Sakkal Majalla" w:hAnsi="Sakkal Majalla" w:cs="Sakkal Majalla"/>
          <w:b/>
          <w:bCs/>
          <w:sz w:val="28"/>
          <w:szCs w:val="28"/>
          <w:rtl/>
        </w:rPr>
        <w:t>إدارة المخاطر</w:t>
      </w:r>
      <w:r w:rsidRPr="007759BE">
        <w:rPr>
          <w:rFonts w:ascii="Sakkal Majalla" w:hAnsi="Sakkal Majalla" w:cs="Sakkal Majalla"/>
          <w:b/>
          <w:bCs/>
          <w:sz w:val="28"/>
          <w:szCs w:val="28"/>
        </w:rPr>
        <w:t>:</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ويقيس مدى قدرة إدارة المشروع على تحديد المخاطر التقنية والتنظيمية وتحليلها ووضع خطط للتعامل معها</w:t>
      </w:r>
      <w:r w:rsidRPr="007759BE">
        <w:rPr>
          <w:rFonts w:ascii="Sakkal Majalla" w:hAnsi="Sakkal Majalla" w:cs="Sakkal Majalla"/>
          <w:sz w:val="28"/>
          <w:szCs w:val="28"/>
        </w:rPr>
        <w:t xml:space="preserve">. </w:t>
      </w:r>
    </w:p>
    <w:p w14:paraId="3976ED31" w14:textId="77777777" w:rsidR="007759BE" w:rsidRPr="007759BE" w:rsidRDefault="007759BE" w:rsidP="007759BE">
      <w:pPr>
        <w:numPr>
          <w:ilvl w:val="0"/>
          <w:numId w:val="26"/>
        </w:numPr>
        <w:spacing w:line="360" w:lineRule="auto"/>
        <w:jc w:val="both"/>
        <w:rPr>
          <w:rFonts w:ascii="Sakkal Majalla" w:hAnsi="Sakkal Majalla" w:cs="Sakkal Majalla"/>
          <w:sz w:val="28"/>
          <w:szCs w:val="28"/>
        </w:rPr>
      </w:pPr>
      <w:r w:rsidRPr="007759BE">
        <w:rPr>
          <w:rFonts w:ascii="Sakkal Majalla" w:hAnsi="Sakkal Majalla" w:cs="Sakkal Majalla"/>
          <w:b/>
          <w:bCs/>
          <w:sz w:val="28"/>
          <w:szCs w:val="28"/>
          <w:rtl/>
        </w:rPr>
        <w:t>إدارة التواصل وأصحاب المصلحة</w:t>
      </w:r>
      <w:r w:rsidRPr="007759BE">
        <w:rPr>
          <w:rFonts w:ascii="Sakkal Majalla" w:hAnsi="Sakkal Majalla" w:cs="Sakkal Majalla"/>
          <w:b/>
          <w:bCs/>
          <w:sz w:val="28"/>
          <w:szCs w:val="28"/>
        </w:rPr>
        <w:t>:</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ويقيس فاعلية التواصل بين الأطراف ذات العلاقة، ومدى إشراك أصحاب المصلحة في مراحل المشروع</w:t>
      </w:r>
      <w:r w:rsidRPr="007759BE">
        <w:rPr>
          <w:rFonts w:ascii="Sakkal Majalla" w:hAnsi="Sakkal Majalla" w:cs="Sakkal Majalla"/>
          <w:sz w:val="28"/>
          <w:szCs w:val="28"/>
        </w:rPr>
        <w:t xml:space="preserve">. </w:t>
      </w:r>
    </w:p>
    <w:p w14:paraId="22763E0E" w14:textId="77777777" w:rsidR="007759BE" w:rsidRPr="007759BE" w:rsidRDefault="007759BE" w:rsidP="007759BE">
      <w:pPr>
        <w:numPr>
          <w:ilvl w:val="0"/>
          <w:numId w:val="26"/>
        </w:numPr>
        <w:spacing w:line="360" w:lineRule="auto"/>
        <w:jc w:val="both"/>
        <w:rPr>
          <w:rFonts w:ascii="Sakkal Majalla" w:hAnsi="Sakkal Majalla" w:cs="Sakkal Majalla"/>
          <w:sz w:val="28"/>
          <w:szCs w:val="28"/>
        </w:rPr>
      </w:pPr>
      <w:r w:rsidRPr="007759BE">
        <w:rPr>
          <w:rFonts w:ascii="Sakkal Majalla" w:hAnsi="Sakkal Majalla" w:cs="Sakkal Majalla"/>
          <w:b/>
          <w:bCs/>
          <w:sz w:val="28"/>
          <w:szCs w:val="28"/>
          <w:rtl/>
        </w:rPr>
        <w:t>ضبط الجودة والمتابعة</w:t>
      </w:r>
      <w:r w:rsidRPr="007759BE">
        <w:rPr>
          <w:rFonts w:ascii="Sakkal Majalla" w:hAnsi="Sakkal Majalla" w:cs="Sakkal Majalla"/>
          <w:b/>
          <w:bCs/>
          <w:sz w:val="28"/>
          <w:szCs w:val="28"/>
        </w:rPr>
        <w:t>:</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ويقيس مدى وجود آليات لمتابعة الأداء، وقياس جودة المخرجات، واتخاذ الإجراءات التصحيحية عند الحاجة</w:t>
      </w:r>
      <w:r w:rsidRPr="007759BE">
        <w:rPr>
          <w:rFonts w:ascii="Sakkal Majalla" w:hAnsi="Sakkal Majalla" w:cs="Sakkal Majalla"/>
          <w:sz w:val="28"/>
          <w:szCs w:val="28"/>
        </w:rPr>
        <w:t xml:space="preserve">. </w:t>
      </w:r>
    </w:p>
    <w:p w14:paraId="2D375CFA"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وقد صيغت فقرات هذا القسم بما يسمح بقياس مستوى تطبيق هذه الأبعاد في سياق مشاريع تطوير منصة "مدرستي" وتوظيف التقنيات الذكية داخلها</w:t>
      </w:r>
      <w:r w:rsidRPr="007759BE">
        <w:rPr>
          <w:rFonts w:ascii="Sakkal Majalla" w:hAnsi="Sakkal Majalla" w:cs="Sakkal Majalla"/>
          <w:sz w:val="28"/>
          <w:szCs w:val="28"/>
        </w:rPr>
        <w:t>.</w:t>
      </w:r>
    </w:p>
    <w:p w14:paraId="3FF6BE02" w14:textId="77777777" w:rsidR="007759BE" w:rsidRPr="007759BE" w:rsidRDefault="007759BE" w:rsidP="007759BE">
      <w:pPr>
        <w:pStyle w:val="3"/>
        <w:spacing w:line="360" w:lineRule="auto"/>
        <w:rPr>
          <w:rFonts w:ascii="Sakkal Majalla" w:hAnsi="Sakkal Majalla" w:cs="Sakkal Majalla"/>
          <w:b/>
          <w:bCs/>
          <w:color w:val="auto"/>
          <w:sz w:val="28"/>
          <w:szCs w:val="28"/>
        </w:rPr>
      </w:pPr>
      <w:bookmarkStart w:id="98" w:name="_Toc228062348"/>
      <w:r w:rsidRPr="007759BE">
        <w:rPr>
          <w:rFonts w:ascii="Sakkal Majalla" w:hAnsi="Sakkal Majalla" w:cs="Sakkal Majalla"/>
          <w:b/>
          <w:bCs/>
          <w:color w:val="auto"/>
          <w:sz w:val="28"/>
          <w:szCs w:val="28"/>
        </w:rPr>
        <w:t xml:space="preserve">3.9.3 </w:t>
      </w:r>
      <w:r w:rsidRPr="007759BE">
        <w:rPr>
          <w:rFonts w:ascii="Sakkal Majalla" w:hAnsi="Sakkal Majalla" w:cs="Sakkal Majalla"/>
          <w:b/>
          <w:bCs/>
          <w:color w:val="auto"/>
          <w:sz w:val="28"/>
          <w:szCs w:val="28"/>
          <w:rtl/>
        </w:rPr>
        <w:t>القسم الثالث: نجاح توظيف التقنيات الذكية</w:t>
      </w:r>
      <w:bookmarkEnd w:id="98"/>
    </w:p>
    <w:p w14:paraId="77E42EBC"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خصص هذا القسم لقياس المتغير التابع، وهو </w:t>
      </w:r>
      <w:r w:rsidRPr="007759BE">
        <w:rPr>
          <w:rFonts w:ascii="Sakkal Majalla" w:hAnsi="Sakkal Majalla" w:cs="Sakkal Majalla"/>
          <w:b/>
          <w:bCs/>
          <w:sz w:val="28"/>
          <w:szCs w:val="28"/>
          <w:rtl/>
        </w:rPr>
        <w:t>نجاح توظيف التقنيات الذكية داخل منصة "مدرستي</w:t>
      </w:r>
      <w:r w:rsidRPr="007759BE">
        <w:rPr>
          <w:rFonts w:ascii="Sakkal Majalla" w:hAnsi="Sakkal Majalla" w:cs="Sakkal Majalla"/>
          <w:b/>
          <w:bCs/>
          <w:sz w:val="28"/>
          <w:szCs w:val="28"/>
        </w:rPr>
        <w:t>"</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وقد تم قياس هذا المتغير من خلال مجموعة من المؤشرات التي تعكس الأثر المتوقع للتقنيات الذكية في بيئة التعلم الإلكتروني، وتشمل</w:t>
      </w:r>
      <w:r w:rsidRPr="007759BE">
        <w:rPr>
          <w:rFonts w:ascii="Sakkal Majalla" w:hAnsi="Sakkal Majalla" w:cs="Sakkal Majalla"/>
          <w:sz w:val="28"/>
          <w:szCs w:val="28"/>
        </w:rPr>
        <w:t>:</w:t>
      </w:r>
    </w:p>
    <w:p w14:paraId="07E1E49A" w14:textId="77777777" w:rsidR="007759BE" w:rsidRPr="007759BE" w:rsidRDefault="007759BE" w:rsidP="007759BE">
      <w:pPr>
        <w:numPr>
          <w:ilvl w:val="0"/>
          <w:numId w:val="27"/>
        </w:num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lastRenderedPageBreak/>
        <w:t>تحسين جودة العملية التعليمية</w:t>
      </w:r>
      <w:r w:rsidRPr="007759BE">
        <w:rPr>
          <w:rFonts w:ascii="Sakkal Majalla" w:hAnsi="Sakkal Majalla" w:cs="Sakkal Majalla"/>
          <w:sz w:val="28"/>
          <w:szCs w:val="28"/>
        </w:rPr>
        <w:t xml:space="preserve">. </w:t>
      </w:r>
    </w:p>
    <w:p w14:paraId="000B96A1" w14:textId="77777777" w:rsidR="007759BE" w:rsidRPr="007759BE" w:rsidRDefault="007759BE" w:rsidP="007759BE">
      <w:pPr>
        <w:numPr>
          <w:ilvl w:val="0"/>
          <w:numId w:val="27"/>
        </w:num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دعم اتخاذ القرار التعليمي المبني على البيانات</w:t>
      </w:r>
      <w:r w:rsidRPr="007759BE">
        <w:rPr>
          <w:rFonts w:ascii="Sakkal Majalla" w:hAnsi="Sakkal Majalla" w:cs="Sakkal Majalla"/>
          <w:sz w:val="28"/>
          <w:szCs w:val="28"/>
        </w:rPr>
        <w:t xml:space="preserve">. </w:t>
      </w:r>
    </w:p>
    <w:p w14:paraId="579E582F" w14:textId="77777777" w:rsidR="007759BE" w:rsidRPr="007759BE" w:rsidRDefault="007759BE" w:rsidP="007759BE">
      <w:pPr>
        <w:numPr>
          <w:ilvl w:val="0"/>
          <w:numId w:val="27"/>
        </w:num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رفع كفاءة الأداء والمتابعة داخل المنصة</w:t>
      </w:r>
      <w:r w:rsidRPr="007759BE">
        <w:rPr>
          <w:rFonts w:ascii="Sakkal Majalla" w:hAnsi="Sakkal Majalla" w:cs="Sakkal Majalla"/>
          <w:sz w:val="28"/>
          <w:szCs w:val="28"/>
        </w:rPr>
        <w:t xml:space="preserve">. </w:t>
      </w:r>
    </w:p>
    <w:p w14:paraId="70A9D7AB" w14:textId="77777777" w:rsidR="007759BE" w:rsidRPr="007759BE" w:rsidRDefault="007759BE" w:rsidP="007759BE">
      <w:pPr>
        <w:numPr>
          <w:ilvl w:val="0"/>
          <w:numId w:val="27"/>
        </w:num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تحسين تجربة المستخدم ورفع مستوى الرضا</w:t>
      </w:r>
      <w:r w:rsidRPr="007759BE">
        <w:rPr>
          <w:rFonts w:ascii="Sakkal Majalla" w:hAnsi="Sakkal Majalla" w:cs="Sakkal Majalla"/>
          <w:sz w:val="28"/>
          <w:szCs w:val="28"/>
        </w:rPr>
        <w:t xml:space="preserve">. </w:t>
      </w:r>
    </w:p>
    <w:p w14:paraId="3EC3A55F" w14:textId="77777777" w:rsidR="007759BE" w:rsidRPr="007759BE" w:rsidRDefault="007759BE" w:rsidP="007759BE">
      <w:pPr>
        <w:numPr>
          <w:ilvl w:val="0"/>
          <w:numId w:val="27"/>
        </w:num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تحقيق قيمة تعليمية مستدامة من استخدام التقنيات الذكية</w:t>
      </w:r>
      <w:r w:rsidRPr="007759BE">
        <w:rPr>
          <w:rFonts w:ascii="Sakkal Majalla" w:hAnsi="Sakkal Majalla" w:cs="Sakkal Majalla"/>
          <w:sz w:val="28"/>
          <w:szCs w:val="28"/>
        </w:rPr>
        <w:t xml:space="preserve">. </w:t>
      </w:r>
    </w:p>
    <w:p w14:paraId="72ABF6DD"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وقد تم تصميم فقرات هذا القسم لقياس مدى إسهام التقنيات الذكية في تطوير أداء منصة "مدرستي" وتحسين جودة الخدمات التعليمية المقدمة من خلالها</w:t>
      </w:r>
      <w:r w:rsidRPr="007759BE">
        <w:rPr>
          <w:rFonts w:ascii="Sakkal Majalla" w:hAnsi="Sakkal Majalla" w:cs="Sakkal Majalla"/>
          <w:sz w:val="28"/>
          <w:szCs w:val="28"/>
        </w:rPr>
        <w:t>.</w:t>
      </w:r>
    </w:p>
    <w:p w14:paraId="2DD97511" w14:textId="662FA5D3" w:rsidR="00D84BB8" w:rsidRPr="007759BE" w:rsidRDefault="007759BE" w:rsidP="007759BE">
      <w:pPr>
        <w:spacing w:line="360" w:lineRule="auto"/>
        <w:jc w:val="both"/>
        <w:rPr>
          <w:rFonts w:ascii="Sakkal Majalla" w:hAnsi="Sakkal Majalla" w:cs="Sakkal Majalla"/>
          <w:sz w:val="28"/>
          <w:szCs w:val="28"/>
          <w:rtl/>
        </w:rPr>
      </w:pPr>
      <w:r w:rsidRPr="007759BE">
        <w:rPr>
          <w:rFonts w:ascii="Sakkal Majalla" w:hAnsi="Sakkal Majalla" w:cs="Sakkal Majalla"/>
          <w:sz w:val="28"/>
          <w:szCs w:val="28"/>
          <w:rtl/>
        </w:rPr>
        <w:t>وبذلك، جاءت الاستبانة في صورتها العامة متوافقة مع أهداف الدراسة وفرضياتها، حيث تساعد محاورها على قياس العلاقة بين ممارسات إدارة المشاريع ونجاح توظيف التقنيات الذكية في منصات التعلم الإلكتروني، تمهيدا لتحليل النتائج باستخدام الأساليب الإحصائية المناسبة</w:t>
      </w:r>
      <w:r w:rsidRPr="007759BE">
        <w:rPr>
          <w:rFonts w:ascii="Sakkal Majalla" w:hAnsi="Sakkal Majalla" w:cs="Sakkal Majalla"/>
          <w:sz w:val="28"/>
          <w:szCs w:val="28"/>
        </w:rPr>
        <w:t>.</w:t>
      </w:r>
    </w:p>
    <w:p w14:paraId="0F2C5306" w14:textId="2F2C2E46" w:rsidR="00D84BB8" w:rsidRPr="00BA34F9" w:rsidRDefault="00BA34F9" w:rsidP="00BA34F9">
      <w:pPr>
        <w:pStyle w:val="2"/>
        <w:spacing w:line="360" w:lineRule="auto"/>
        <w:rPr>
          <w:rFonts w:ascii="Sakkal Majalla" w:hAnsi="Sakkal Majalla" w:cs="Sakkal Majalla"/>
          <w:b/>
          <w:bCs/>
          <w:color w:val="auto"/>
          <w:sz w:val="32"/>
          <w:szCs w:val="32"/>
          <w:rtl/>
        </w:rPr>
      </w:pPr>
      <w:bookmarkStart w:id="99" w:name="_Toc228062349"/>
      <w:r w:rsidRPr="00BA34F9">
        <w:rPr>
          <w:rFonts w:ascii="Sakkal Majalla" w:hAnsi="Sakkal Majalla" w:cs="Sakkal Majalla"/>
          <w:b/>
          <w:bCs/>
          <w:color w:val="auto"/>
          <w:sz w:val="32"/>
          <w:szCs w:val="32"/>
        </w:rPr>
        <w:t xml:space="preserve">3.10 </w:t>
      </w:r>
      <w:r w:rsidRPr="00BA34F9">
        <w:rPr>
          <w:rFonts w:ascii="Sakkal Majalla" w:hAnsi="Sakkal Majalla" w:cs="Sakkal Majalla"/>
          <w:b/>
          <w:bCs/>
          <w:color w:val="auto"/>
          <w:sz w:val="32"/>
          <w:szCs w:val="32"/>
          <w:rtl/>
        </w:rPr>
        <w:t>مقياس الاستجابة</w:t>
      </w:r>
      <w:bookmarkEnd w:id="99"/>
    </w:p>
    <w:p w14:paraId="25953A8F"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اعتمدت الدراسة على </w:t>
      </w:r>
      <w:r w:rsidRPr="007759BE">
        <w:rPr>
          <w:rFonts w:ascii="Sakkal Majalla" w:hAnsi="Sakkal Majalla" w:cs="Sakkal Majalla"/>
          <w:b/>
          <w:bCs/>
          <w:sz w:val="28"/>
          <w:szCs w:val="28"/>
          <w:rtl/>
        </w:rPr>
        <w:t>مقياس ليكرت الخماسي</w:t>
      </w:r>
      <w:r w:rsidRPr="007759BE">
        <w:rPr>
          <w:rFonts w:ascii="Sakkal Majalla" w:hAnsi="Sakkal Majalla" w:cs="Sakkal Majalla"/>
          <w:sz w:val="28"/>
          <w:szCs w:val="28"/>
          <w:rtl/>
        </w:rPr>
        <w:t xml:space="preserve"> لقياس استجابات أفراد العينة على فقرات الاستبانة، وذلك لكونه من أكثر المقاييس استخداما في الدراسات الإدارية والتربوية، ولا سيما الدراسات التي تهدف إلى قياس اتجاهات وآراء المبحوثين حول متغيرات محددة. ويتيح هذا المقياس تحويل استجابات المشاركين إلى قيم رقمية قابلة للتحليل الإحصائي، بما يساعد على حساب المتوسطات الحسابية والانحرافات المعيارية واختبار العلاقات بين متغيرات الدراسة</w:t>
      </w:r>
      <w:r w:rsidRPr="007759BE">
        <w:rPr>
          <w:rFonts w:ascii="Sakkal Majalla" w:hAnsi="Sakkal Majalla" w:cs="Sakkal Majalla"/>
          <w:sz w:val="28"/>
          <w:szCs w:val="28"/>
        </w:rPr>
        <w:t>.</w:t>
      </w:r>
    </w:p>
    <w:p w14:paraId="68F43765" w14:textId="77777777" w:rsidR="007759BE" w:rsidRDefault="007759BE" w:rsidP="007759BE">
      <w:pPr>
        <w:spacing w:line="360" w:lineRule="auto"/>
        <w:jc w:val="both"/>
        <w:rPr>
          <w:rFonts w:ascii="Sakkal Majalla" w:hAnsi="Sakkal Majalla" w:cs="Sakkal Majalla"/>
          <w:sz w:val="28"/>
          <w:szCs w:val="28"/>
          <w:rtl/>
        </w:rPr>
      </w:pPr>
      <w:r w:rsidRPr="007759BE">
        <w:rPr>
          <w:rFonts w:ascii="Sakkal Majalla" w:hAnsi="Sakkal Majalla" w:cs="Sakkal Majalla"/>
          <w:sz w:val="28"/>
          <w:szCs w:val="28"/>
          <w:rtl/>
        </w:rPr>
        <w:t>وقد تم توزيع درجات مقياس الاستجابة على النحو الآتي</w:t>
      </w:r>
      <w:r w:rsidRPr="007759BE">
        <w:rPr>
          <w:rFonts w:ascii="Sakkal Majalla" w:hAnsi="Sakkal Majalla" w:cs="Sakkal Majalla"/>
          <w:sz w:val="28"/>
          <w:szCs w:val="28"/>
        </w:rPr>
        <w:t>:</w:t>
      </w:r>
    </w:p>
    <w:p w14:paraId="3360D605" w14:textId="77777777" w:rsidR="007759BE" w:rsidRDefault="007759BE" w:rsidP="007759BE">
      <w:pPr>
        <w:spacing w:line="360" w:lineRule="auto"/>
        <w:jc w:val="both"/>
        <w:rPr>
          <w:rFonts w:ascii="Sakkal Majalla" w:hAnsi="Sakkal Majalla" w:cs="Sakkal Majalla"/>
          <w:sz w:val="28"/>
          <w:szCs w:val="28"/>
          <w:rtl/>
        </w:rPr>
      </w:pPr>
    </w:p>
    <w:p w14:paraId="7270DE19" w14:textId="77777777" w:rsidR="007759BE" w:rsidRDefault="007759BE" w:rsidP="007759BE">
      <w:pPr>
        <w:spacing w:line="360" w:lineRule="auto"/>
        <w:jc w:val="both"/>
        <w:rPr>
          <w:rFonts w:ascii="Sakkal Majalla" w:hAnsi="Sakkal Majalla" w:cs="Sakkal Majalla"/>
          <w:sz w:val="28"/>
          <w:szCs w:val="28"/>
          <w:rtl/>
        </w:rPr>
      </w:pPr>
    </w:p>
    <w:p w14:paraId="3AFA8B10" w14:textId="77777777" w:rsidR="007759BE" w:rsidRDefault="007759BE" w:rsidP="007759BE">
      <w:pPr>
        <w:spacing w:line="360" w:lineRule="auto"/>
        <w:jc w:val="both"/>
        <w:rPr>
          <w:rFonts w:ascii="Sakkal Majalla" w:hAnsi="Sakkal Majalla" w:cs="Sakkal Majalla"/>
          <w:sz w:val="28"/>
          <w:szCs w:val="28"/>
          <w:rtl/>
        </w:rPr>
      </w:pPr>
    </w:p>
    <w:p w14:paraId="2F03E27B" w14:textId="77777777" w:rsidR="007759BE" w:rsidRPr="007759BE" w:rsidRDefault="007759BE" w:rsidP="007759BE">
      <w:pPr>
        <w:spacing w:line="360" w:lineRule="auto"/>
        <w:jc w:val="both"/>
        <w:rPr>
          <w:rFonts w:ascii="Sakkal Majalla" w:hAnsi="Sakkal Majalla" w:cs="Sakkal Majalla"/>
          <w:sz w:val="28"/>
          <w:szCs w:val="28"/>
        </w:rPr>
      </w:pPr>
    </w:p>
    <w:tbl>
      <w:tblPr>
        <w:tblStyle w:val="a6"/>
        <w:tblW w:w="0" w:type="auto"/>
        <w:jc w:val="center"/>
        <w:tblLook w:val="04A0" w:firstRow="1" w:lastRow="0" w:firstColumn="1" w:lastColumn="0" w:noHBand="0" w:noVBand="1"/>
      </w:tblPr>
      <w:tblGrid>
        <w:gridCol w:w="5382"/>
        <w:gridCol w:w="2551"/>
      </w:tblGrid>
      <w:tr w:rsidR="007759BE" w:rsidRPr="007759BE" w14:paraId="58C2FFA0" w14:textId="77777777" w:rsidTr="007759BE">
        <w:trPr>
          <w:jc w:val="center"/>
        </w:trPr>
        <w:tc>
          <w:tcPr>
            <w:tcW w:w="5382" w:type="dxa"/>
            <w:shd w:val="clear" w:color="auto" w:fill="E7E6E6" w:themeFill="background2"/>
            <w:hideMark/>
          </w:tcPr>
          <w:p w14:paraId="7BFE0769" w14:textId="77777777" w:rsidR="007759BE" w:rsidRPr="007759BE" w:rsidRDefault="007759BE" w:rsidP="007759BE">
            <w:pPr>
              <w:spacing w:after="160" w:line="360" w:lineRule="auto"/>
              <w:jc w:val="both"/>
              <w:rPr>
                <w:rFonts w:ascii="Sakkal Majalla" w:hAnsi="Sakkal Majalla" w:cs="Sakkal Majalla"/>
                <w:b/>
                <w:bCs/>
                <w:sz w:val="28"/>
                <w:szCs w:val="28"/>
              </w:rPr>
            </w:pPr>
            <w:r w:rsidRPr="007759BE">
              <w:rPr>
                <w:rFonts w:ascii="Sakkal Majalla" w:hAnsi="Sakkal Majalla" w:cs="Sakkal Majalla"/>
                <w:b/>
                <w:bCs/>
                <w:sz w:val="28"/>
                <w:szCs w:val="28"/>
                <w:rtl/>
              </w:rPr>
              <w:lastRenderedPageBreak/>
              <w:t>مستوى الاستجابة</w:t>
            </w:r>
          </w:p>
        </w:tc>
        <w:tc>
          <w:tcPr>
            <w:tcW w:w="2551" w:type="dxa"/>
            <w:shd w:val="clear" w:color="auto" w:fill="E7E6E6" w:themeFill="background2"/>
            <w:hideMark/>
          </w:tcPr>
          <w:p w14:paraId="5B6F52A9" w14:textId="77777777" w:rsidR="007759BE" w:rsidRPr="007759BE" w:rsidRDefault="007759BE" w:rsidP="007759BE">
            <w:pPr>
              <w:spacing w:after="160" w:line="360" w:lineRule="auto"/>
              <w:jc w:val="both"/>
              <w:rPr>
                <w:rFonts w:ascii="Sakkal Majalla" w:hAnsi="Sakkal Majalla" w:cs="Sakkal Majalla"/>
                <w:b/>
                <w:bCs/>
                <w:sz w:val="28"/>
                <w:szCs w:val="28"/>
              </w:rPr>
            </w:pPr>
            <w:r w:rsidRPr="007759BE">
              <w:rPr>
                <w:rFonts w:ascii="Sakkal Majalla" w:hAnsi="Sakkal Majalla" w:cs="Sakkal Majalla"/>
                <w:b/>
                <w:bCs/>
                <w:sz w:val="28"/>
                <w:szCs w:val="28"/>
                <w:rtl/>
              </w:rPr>
              <w:t>الدرجة</w:t>
            </w:r>
          </w:p>
        </w:tc>
      </w:tr>
      <w:tr w:rsidR="007759BE" w:rsidRPr="007759BE" w14:paraId="6AFA067B" w14:textId="77777777" w:rsidTr="007759BE">
        <w:trPr>
          <w:jc w:val="center"/>
        </w:trPr>
        <w:tc>
          <w:tcPr>
            <w:tcW w:w="5382" w:type="dxa"/>
            <w:hideMark/>
          </w:tcPr>
          <w:p w14:paraId="4BD57BFC"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أوافق بشدة</w:t>
            </w:r>
          </w:p>
        </w:tc>
        <w:tc>
          <w:tcPr>
            <w:tcW w:w="2551" w:type="dxa"/>
            <w:hideMark/>
          </w:tcPr>
          <w:p w14:paraId="58024ABD"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Pr>
              <w:t>5</w:t>
            </w:r>
          </w:p>
        </w:tc>
      </w:tr>
      <w:tr w:rsidR="007759BE" w:rsidRPr="007759BE" w14:paraId="5B00DE46" w14:textId="77777777" w:rsidTr="007759BE">
        <w:trPr>
          <w:jc w:val="center"/>
        </w:trPr>
        <w:tc>
          <w:tcPr>
            <w:tcW w:w="5382" w:type="dxa"/>
            <w:hideMark/>
          </w:tcPr>
          <w:p w14:paraId="14D78403"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أوافق</w:t>
            </w:r>
          </w:p>
        </w:tc>
        <w:tc>
          <w:tcPr>
            <w:tcW w:w="2551" w:type="dxa"/>
            <w:hideMark/>
          </w:tcPr>
          <w:p w14:paraId="2AF02D26"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Pr>
              <w:t>4</w:t>
            </w:r>
          </w:p>
        </w:tc>
      </w:tr>
      <w:tr w:rsidR="007759BE" w:rsidRPr="007759BE" w14:paraId="677AF996" w14:textId="77777777" w:rsidTr="007759BE">
        <w:trPr>
          <w:jc w:val="center"/>
        </w:trPr>
        <w:tc>
          <w:tcPr>
            <w:tcW w:w="5382" w:type="dxa"/>
            <w:hideMark/>
          </w:tcPr>
          <w:p w14:paraId="4B5C0A9B"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محايد</w:t>
            </w:r>
          </w:p>
        </w:tc>
        <w:tc>
          <w:tcPr>
            <w:tcW w:w="2551" w:type="dxa"/>
            <w:hideMark/>
          </w:tcPr>
          <w:p w14:paraId="250FBAB8"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Pr>
              <w:t>3</w:t>
            </w:r>
          </w:p>
        </w:tc>
      </w:tr>
      <w:tr w:rsidR="007759BE" w:rsidRPr="007759BE" w14:paraId="30849F4E" w14:textId="77777777" w:rsidTr="007759BE">
        <w:trPr>
          <w:jc w:val="center"/>
        </w:trPr>
        <w:tc>
          <w:tcPr>
            <w:tcW w:w="5382" w:type="dxa"/>
            <w:hideMark/>
          </w:tcPr>
          <w:p w14:paraId="73C5DA0A"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لا أوافق</w:t>
            </w:r>
          </w:p>
        </w:tc>
        <w:tc>
          <w:tcPr>
            <w:tcW w:w="2551" w:type="dxa"/>
            <w:hideMark/>
          </w:tcPr>
          <w:p w14:paraId="084A96B7"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Pr>
              <w:t>2</w:t>
            </w:r>
          </w:p>
        </w:tc>
      </w:tr>
      <w:tr w:rsidR="007759BE" w:rsidRPr="007759BE" w14:paraId="4C785D1C" w14:textId="77777777" w:rsidTr="007759BE">
        <w:trPr>
          <w:jc w:val="center"/>
        </w:trPr>
        <w:tc>
          <w:tcPr>
            <w:tcW w:w="5382" w:type="dxa"/>
            <w:hideMark/>
          </w:tcPr>
          <w:p w14:paraId="6AE04F58"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لا أوافق بشدة</w:t>
            </w:r>
          </w:p>
        </w:tc>
        <w:tc>
          <w:tcPr>
            <w:tcW w:w="2551" w:type="dxa"/>
            <w:hideMark/>
          </w:tcPr>
          <w:p w14:paraId="3A50E545"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Pr>
              <w:t>1</w:t>
            </w:r>
          </w:p>
        </w:tc>
      </w:tr>
    </w:tbl>
    <w:p w14:paraId="4098DB3B"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وبناء على هذا المقياس، تعبر الدرجة المرتفعة عن مستوى أعلى من الموافقة على الفقرة، في حين تعبر الدرجة المنخفضة عن مستوى أقل من الموافقة. وبذلك، فإن ارتفاع متوسط استجابات أفراد العينة على فقرات ممارسات إدارة المشاريع يشير إلى ارتفاع مستوى تطبيق هذه الممارسات، بينما يشير ارتفاع متوسط فقرات نجاح توظيف التقنيات الذكية إلى ارتفاع مستوى نجاح توظيف هذه التقنيات داخل منصة "مدرستي</w:t>
      </w:r>
      <w:r w:rsidRPr="007759BE">
        <w:rPr>
          <w:rFonts w:ascii="Sakkal Majalla" w:hAnsi="Sakkal Majalla" w:cs="Sakkal Majalla"/>
          <w:sz w:val="28"/>
          <w:szCs w:val="28"/>
        </w:rPr>
        <w:t>".</w:t>
      </w:r>
    </w:p>
    <w:p w14:paraId="431F3B07"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ولغرض تفسير المتوسطات الحسابية، تم تقسيم مستويات الاستجابة إلى ثلاث درجات تفسيرية كما يأتي</w:t>
      </w:r>
      <w:r w:rsidRPr="007759BE">
        <w:rPr>
          <w:rFonts w:ascii="Sakkal Majalla" w:hAnsi="Sakkal Majalla" w:cs="Sakkal Majalla"/>
          <w:sz w:val="28"/>
          <w:szCs w:val="28"/>
        </w:rPr>
        <w:t>:</w:t>
      </w:r>
    </w:p>
    <w:tbl>
      <w:tblPr>
        <w:tblStyle w:val="a6"/>
        <w:tblW w:w="0" w:type="auto"/>
        <w:jc w:val="center"/>
        <w:tblLook w:val="04A0" w:firstRow="1" w:lastRow="0" w:firstColumn="1" w:lastColumn="0" w:noHBand="0" w:noVBand="1"/>
      </w:tblPr>
      <w:tblGrid>
        <w:gridCol w:w="4815"/>
        <w:gridCol w:w="3118"/>
      </w:tblGrid>
      <w:tr w:rsidR="007759BE" w:rsidRPr="007759BE" w14:paraId="6AD43EC5" w14:textId="77777777" w:rsidTr="007759BE">
        <w:trPr>
          <w:jc w:val="center"/>
        </w:trPr>
        <w:tc>
          <w:tcPr>
            <w:tcW w:w="4815" w:type="dxa"/>
            <w:shd w:val="clear" w:color="auto" w:fill="E7E6E6" w:themeFill="background2"/>
            <w:hideMark/>
          </w:tcPr>
          <w:p w14:paraId="20285828" w14:textId="77777777" w:rsidR="007759BE" w:rsidRPr="007759BE" w:rsidRDefault="007759BE" w:rsidP="007759BE">
            <w:pPr>
              <w:spacing w:after="160" w:line="360" w:lineRule="auto"/>
              <w:jc w:val="both"/>
              <w:rPr>
                <w:rFonts w:ascii="Sakkal Majalla" w:hAnsi="Sakkal Majalla" w:cs="Sakkal Majalla"/>
                <w:b/>
                <w:bCs/>
                <w:sz w:val="28"/>
                <w:szCs w:val="28"/>
              </w:rPr>
            </w:pPr>
            <w:r w:rsidRPr="007759BE">
              <w:rPr>
                <w:rFonts w:ascii="Sakkal Majalla" w:hAnsi="Sakkal Majalla" w:cs="Sakkal Majalla"/>
                <w:b/>
                <w:bCs/>
                <w:sz w:val="28"/>
                <w:szCs w:val="28"/>
                <w:rtl/>
              </w:rPr>
              <w:t>مدى المتوسط الحسابي</w:t>
            </w:r>
          </w:p>
        </w:tc>
        <w:tc>
          <w:tcPr>
            <w:tcW w:w="3118" w:type="dxa"/>
            <w:shd w:val="clear" w:color="auto" w:fill="E7E6E6" w:themeFill="background2"/>
            <w:hideMark/>
          </w:tcPr>
          <w:p w14:paraId="46CABD7D" w14:textId="77777777" w:rsidR="007759BE" w:rsidRPr="007759BE" w:rsidRDefault="007759BE" w:rsidP="007759BE">
            <w:pPr>
              <w:spacing w:after="160" w:line="360" w:lineRule="auto"/>
              <w:jc w:val="both"/>
              <w:rPr>
                <w:rFonts w:ascii="Sakkal Majalla" w:hAnsi="Sakkal Majalla" w:cs="Sakkal Majalla"/>
                <w:b/>
                <w:bCs/>
                <w:sz w:val="28"/>
                <w:szCs w:val="28"/>
              </w:rPr>
            </w:pPr>
            <w:r w:rsidRPr="007759BE">
              <w:rPr>
                <w:rFonts w:ascii="Sakkal Majalla" w:hAnsi="Sakkal Majalla" w:cs="Sakkal Majalla"/>
                <w:b/>
                <w:bCs/>
                <w:sz w:val="28"/>
                <w:szCs w:val="28"/>
                <w:rtl/>
              </w:rPr>
              <w:t>مستوى التقدير</w:t>
            </w:r>
          </w:p>
        </w:tc>
      </w:tr>
      <w:tr w:rsidR="007759BE" w:rsidRPr="007759BE" w14:paraId="22CD8438" w14:textId="77777777" w:rsidTr="007759BE">
        <w:trPr>
          <w:jc w:val="center"/>
        </w:trPr>
        <w:tc>
          <w:tcPr>
            <w:tcW w:w="4815" w:type="dxa"/>
            <w:hideMark/>
          </w:tcPr>
          <w:p w14:paraId="6B790E04"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من 1.00 إلى 2.33</w:t>
            </w:r>
          </w:p>
        </w:tc>
        <w:tc>
          <w:tcPr>
            <w:tcW w:w="3118" w:type="dxa"/>
            <w:hideMark/>
          </w:tcPr>
          <w:p w14:paraId="1E1B9270"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منخفض</w:t>
            </w:r>
          </w:p>
        </w:tc>
      </w:tr>
      <w:tr w:rsidR="007759BE" w:rsidRPr="007759BE" w14:paraId="4BDF8526" w14:textId="77777777" w:rsidTr="007759BE">
        <w:trPr>
          <w:jc w:val="center"/>
        </w:trPr>
        <w:tc>
          <w:tcPr>
            <w:tcW w:w="4815" w:type="dxa"/>
            <w:hideMark/>
          </w:tcPr>
          <w:p w14:paraId="41560E4B"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من 2.34 إلى 3.67</w:t>
            </w:r>
          </w:p>
        </w:tc>
        <w:tc>
          <w:tcPr>
            <w:tcW w:w="3118" w:type="dxa"/>
            <w:hideMark/>
          </w:tcPr>
          <w:p w14:paraId="1D6F24B2"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متوسط</w:t>
            </w:r>
          </w:p>
        </w:tc>
      </w:tr>
      <w:tr w:rsidR="007759BE" w:rsidRPr="007759BE" w14:paraId="3A9DBE55" w14:textId="77777777" w:rsidTr="007759BE">
        <w:trPr>
          <w:jc w:val="center"/>
        </w:trPr>
        <w:tc>
          <w:tcPr>
            <w:tcW w:w="4815" w:type="dxa"/>
            <w:hideMark/>
          </w:tcPr>
          <w:p w14:paraId="5903DD64"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من 3.68 إلى 5.00</w:t>
            </w:r>
          </w:p>
        </w:tc>
        <w:tc>
          <w:tcPr>
            <w:tcW w:w="3118" w:type="dxa"/>
            <w:hideMark/>
          </w:tcPr>
          <w:p w14:paraId="04513653" w14:textId="77777777" w:rsidR="007759BE" w:rsidRPr="007759BE" w:rsidRDefault="007759BE" w:rsidP="007759BE">
            <w:pPr>
              <w:spacing w:after="160" w:line="360" w:lineRule="auto"/>
              <w:jc w:val="both"/>
              <w:rPr>
                <w:rFonts w:ascii="Sakkal Majalla" w:hAnsi="Sakkal Majalla" w:cs="Sakkal Majalla"/>
                <w:sz w:val="28"/>
                <w:szCs w:val="28"/>
              </w:rPr>
            </w:pPr>
            <w:r w:rsidRPr="007759BE">
              <w:rPr>
                <w:rFonts w:ascii="Sakkal Majalla" w:hAnsi="Sakkal Majalla" w:cs="Sakkal Majalla"/>
                <w:sz w:val="28"/>
                <w:szCs w:val="28"/>
                <w:rtl/>
              </w:rPr>
              <w:t>مرتفع</w:t>
            </w:r>
          </w:p>
        </w:tc>
      </w:tr>
    </w:tbl>
    <w:p w14:paraId="509B94DA"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ويساعد هذا التصنيف في تفسير نتائج التحليل الوصفي بصورة أوضح، من خلال تحديد مستوى كل بعد من أبعاد إدارة المشاريع، ومستوى نجاح توظيف التقنيات الذكية في منصة "مدرستي"، وفقا لاستجابات أفراد العينة</w:t>
      </w:r>
      <w:r w:rsidRPr="007759BE">
        <w:rPr>
          <w:rFonts w:ascii="Sakkal Majalla" w:hAnsi="Sakkal Majalla" w:cs="Sakkal Majalla"/>
          <w:sz w:val="28"/>
          <w:szCs w:val="28"/>
        </w:rPr>
        <w:t>.</w:t>
      </w:r>
    </w:p>
    <w:p w14:paraId="3B093E60" w14:textId="55FAE4F3" w:rsidR="00BA34F9" w:rsidRPr="007759BE" w:rsidRDefault="00BA34F9" w:rsidP="00BA34F9">
      <w:pPr>
        <w:spacing w:line="360" w:lineRule="auto"/>
        <w:jc w:val="both"/>
        <w:rPr>
          <w:rFonts w:ascii="Sakkal Majalla" w:hAnsi="Sakkal Majalla" w:cs="Sakkal Majalla"/>
          <w:sz w:val="28"/>
          <w:szCs w:val="28"/>
        </w:rPr>
      </w:pPr>
    </w:p>
    <w:p w14:paraId="555A6D2B" w14:textId="76148FFA" w:rsidR="00361EA0" w:rsidRPr="005C4FF4" w:rsidRDefault="00361EA0" w:rsidP="005C4FF4">
      <w:pPr>
        <w:pStyle w:val="3"/>
        <w:spacing w:line="360" w:lineRule="auto"/>
        <w:rPr>
          <w:rFonts w:ascii="Sakkal Majalla" w:hAnsi="Sakkal Majalla" w:cs="Sakkal Majalla"/>
          <w:b/>
          <w:bCs/>
          <w:color w:val="auto"/>
          <w:sz w:val="28"/>
          <w:szCs w:val="28"/>
          <w:rtl/>
        </w:rPr>
      </w:pPr>
      <w:bookmarkStart w:id="100" w:name="_Toc228062350"/>
      <w:r w:rsidRPr="005C4FF4">
        <w:rPr>
          <w:rFonts w:ascii="Sakkal Majalla" w:hAnsi="Sakkal Majalla" w:cs="Sakkal Majalla"/>
          <w:b/>
          <w:bCs/>
          <w:color w:val="auto"/>
          <w:sz w:val="28"/>
          <w:szCs w:val="28"/>
          <w:rtl/>
        </w:rPr>
        <w:lastRenderedPageBreak/>
        <w:t>3.</w:t>
      </w:r>
      <w:r w:rsidR="00BA34F9">
        <w:rPr>
          <w:rFonts w:ascii="Sakkal Majalla" w:hAnsi="Sakkal Majalla" w:cs="Sakkal Majalla" w:hint="cs"/>
          <w:b/>
          <w:bCs/>
          <w:color w:val="auto"/>
          <w:sz w:val="28"/>
          <w:szCs w:val="28"/>
          <w:rtl/>
        </w:rPr>
        <w:t>11</w:t>
      </w:r>
      <w:r w:rsidRPr="005C4FF4">
        <w:rPr>
          <w:rFonts w:ascii="Sakkal Majalla" w:hAnsi="Sakkal Majalla" w:cs="Sakkal Majalla"/>
          <w:b/>
          <w:bCs/>
          <w:color w:val="auto"/>
          <w:sz w:val="28"/>
          <w:szCs w:val="28"/>
          <w:rtl/>
        </w:rPr>
        <w:t xml:space="preserve"> صدق وثبات أداة الدراسة</w:t>
      </w:r>
      <w:bookmarkEnd w:id="100"/>
    </w:p>
    <w:p w14:paraId="6F17C383"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يعد التحقق من صدق وثبات أداة الدراسة من أهم الإجراءات المنهجية التي تضمن جودة البحث العلمي ودقة نتائجه، إذ ترتبط صلاحية النتائج بمدى قدرة الاستبانة على قياس متغيرات الدراسة بصورة صحيحة ومستقرة. وفي هذه الدراسة، تبرز أهمية هذا الإجراء نظرا لطبيعة الموضوع الذي يجمع بين إدارة المشاريع، والتقنيات الذكية، ومنصات التعلم الإلكتروني؛ حيث ينبغي أن تكون فقرات الاستبانة قادرة على قياس أبعاد ممارسات إدارة المشاريع، مثل التخطيط، وإدارة النطاق، وإدارة المخاطر، وإدارة التواصل وأصحاب المصلحة، وضبط الجودة والمتابعة، إضافة إلى قياس مستوى نجاح توظيف التقنيات الذكية داخل منصة "مدرستي</w:t>
      </w:r>
      <w:r w:rsidRPr="007759BE">
        <w:rPr>
          <w:rFonts w:ascii="Sakkal Majalla" w:hAnsi="Sakkal Majalla" w:cs="Sakkal Majalla"/>
          <w:sz w:val="28"/>
          <w:szCs w:val="28"/>
        </w:rPr>
        <w:t>".</w:t>
      </w:r>
    </w:p>
    <w:p w14:paraId="7DB46EAC"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ويهدف التحقق من صدق الأداة وثباتها إلى التأكد من أن الاستبانة تقيس المفاهيم التي وضعت من أجلها، وأن فقراتها تعبر بوضوح عن متغيرات الدراسة وأبعادها، وأن نتائج القياس لا تتأثر بعوامل عشوائية أو بعدم اتساق داخلي بين الفقرات. كما يسهم هذا الإجراء في تعزيز موثوقية البيانات التي يتم جمعها من أفراد العينة، بما يدعم دقة التحليل الإحصائي وموضوعية النتائج المتعلقة بدور إدارة المشاريع في نجاح توظيف التقنيات الذكية في منصات التعلم الإلكتروني</w:t>
      </w:r>
      <w:r w:rsidRPr="007759BE">
        <w:rPr>
          <w:rFonts w:ascii="Sakkal Majalla" w:hAnsi="Sakkal Majalla" w:cs="Sakkal Majalla"/>
          <w:sz w:val="28"/>
          <w:szCs w:val="28"/>
        </w:rPr>
        <w:t>.</w:t>
      </w:r>
    </w:p>
    <w:p w14:paraId="3AB5C103" w14:textId="4BAB83EB" w:rsidR="00BA34F9"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وقد تم التعامل مع صدق وثبات أداة الدراسة وفق الأساليب المتبعة في الدراسات الإدارية والتربوية، وبما ينسجم مع طبيعة المتغيرات المدروسة وأهداف البحث، وذلك لضمان أن تكون الأداة مناسبة لقياس العلاقة بين ممارسات إدارة المشاريع ونجاح توظيف التقنيات الذكية داخل منصة "مدرستي"، وبما يعزز موثوقية اختبار الفرضيات واستخلاص النتائج</w:t>
      </w:r>
      <w:r w:rsidRPr="007759BE">
        <w:rPr>
          <w:rFonts w:ascii="Sakkal Majalla" w:hAnsi="Sakkal Majalla" w:cs="Sakkal Majalla"/>
          <w:sz w:val="28"/>
          <w:szCs w:val="28"/>
        </w:rPr>
        <w:t>.</w:t>
      </w:r>
    </w:p>
    <w:p w14:paraId="14268453" w14:textId="7FB7252C" w:rsidR="00EF779A" w:rsidRPr="00EE2F41" w:rsidRDefault="00BA34F9" w:rsidP="00EE2F41">
      <w:pPr>
        <w:pStyle w:val="3"/>
        <w:rPr>
          <w:rFonts w:ascii="Sakkal Majalla" w:hAnsi="Sakkal Majalla" w:cs="Sakkal Majalla"/>
          <w:b/>
          <w:bCs/>
          <w:color w:val="auto"/>
          <w:sz w:val="28"/>
          <w:szCs w:val="28"/>
        </w:rPr>
      </w:pPr>
      <w:bookmarkStart w:id="101" w:name="_Toc228062351"/>
      <w:r w:rsidRPr="00EE2F41">
        <w:rPr>
          <w:rFonts w:ascii="Sakkal Majalla" w:hAnsi="Sakkal Majalla" w:cs="Sakkal Majalla"/>
          <w:b/>
          <w:bCs/>
          <w:color w:val="auto"/>
          <w:sz w:val="28"/>
          <w:szCs w:val="28"/>
        </w:rPr>
        <w:t xml:space="preserve">3.11.1 </w:t>
      </w:r>
      <w:r w:rsidRPr="00EE2F41">
        <w:rPr>
          <w:rFonts w:ascii="Sakkal Majalla" w:hAnsi="Sakkal Majalla" w:cs="Sakkal Majalla"/>
          <w:b/>
          <w:bCs/>
          <w:color w:val="auto"/>
          <w:sz w:val="28"/>
          <w:szCs w:val="28"/>
          <w:rtl/>
        </w:rPr>
        <w:t>صدق أداة الدراسة</w:t>
      </w:r>
      <w:bookmarkEnd w:id="101"/>
      <w:r w:rsidRPr="00EE2F41">
        <w:rPr>
          <w:rFonts w:ascii="Sakkal Majalla" w:hAnsi="Sakkal Majalla" w:cs="Sakkal Majalla"/>
          <w:b/>
          <w:bCs/>
          <w:color w:val="auto"/>
          <w:sz w:val="28"/>
          <w:szCs w:val="28"/>
          <w:rtl/>
        </w:rPr>
        <w:t xml:space="preserve"> </w:t>
      </w:r>
    </w:p>
    <w:p w14:paraId="148A54A9"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يعكس الصدق مدى قدرة أداة الدراسة على قياس المفهوم الذي صممت لقياسه بصورة دقيقة، دون تداخل مع مفاهيم أو متغيرات أخرى. وقد تم التحقق من صدق أداة الدراسة من خلال </w:t>
      </w:r>
      <w:r w:rsidRPr="007759BE">
        <w:rPr>
          <w:rFonts w:ascii="Sakkal Majalla" w:hAnsi="Sakkal Majalla" w:cs="Sakkal Majalla"/>
          <w:b/>
          <w:bCs/>
          <w:sz w:val="28"/>
          <w:szCs w:val="28"/>
          <w:rtl/>
        </w:rPr>
        <w:t>صدق المحتوى</w:t>
      </w:r>
      <w:r w:rsidRPr="007759BE">
        <w:rPr>
          <w:rFonts w:ascii="Sakkal Majalla" w:hAnsi="Sakkal Majalla" w:cs="Sakkal Majalla"/>
          <w:sz w:val="28"/>
          <w:szCs w:val="28"/>
          <w:rtl/>
        </w:rPr>
        <w:t>، وذلك بالتأكد من أن فقرات الاستبانة تغطي أبعاد متغيرات الدراسة بصورة شاملة ومتوازنة</w:t>
      </w:r>
      <w:r w:rsidRPr="007759BE">
        <w:rPr>
          <w:rFonts w:ascii="Sakkal Majalla" w:hAnsi="Sakkal Majalla" w:cs="Sakkal Majalla"/>
          <w:sz w:val="28"/>
          <w:szCs w:val="28"/>
        </w:rPr>
        <w:t>.</w:t>
      </w:r>
    </w:p>
    <w:p w14:paraId="19DE949D"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وقد صيغت فقرات الاستبانة بما يتوافق مع الإطار النظري والدراسات السابقة ذات الصلة بإدارة المشاريع، والتقنيات الذكية، ومنصات التعلم الإلكتروني، بحيث تعكس كل فقرة البعد الذي تنتمي إليه بوضوح، سواء في محور ممارسات إدارة المشاريع أو محور نجاح توظيف التقنيات الذكية داخل منصة "مدرستي". كما روعي في صياغة الفقرات استخدام </w:t>
      </w:r>
      <w:r w:rsidRPr="007759BE">
        <w:rPr>
          <w:rFonts w:ascii="Sakkal Majalla" w:hAnsi="Sakkal Majalla" w:cs="Sakkal Majalla"/>
          <w:sz w:val="28"/>
          <w:szCs w:val="28"/>
          <w:rtl/>
        </w:rPr>
        <w:lastRenderedPageBreak/>
        <w:t>لغة واضحة ومباشرة تتناسب مع المستوى العلمي والمهني لأفراد العينة، بما يقلل من احتمالات سوء الفهم أو التفسير الخاطئ</w:t>
      </w:r>
      <w:r w:rsidRPr="007759BE">
        <w:rPr>
          <w:rFonts w:ascii="Sakkal Majalla" w:hAnsi="Sakkal Majalla" w:cs="Sakkal Majalla"/>
          <w:sz w:val="28"/>
          <w:szCs w:val="28"/>
        </w:rPr>
        <w:t>.</w:t>
      </w:r>
    </w:p>
    <w:p w14:paraId="6AFC7ABD" w14:textId="30C8D57B" w:rsidR="00EF779A" w:rsidRPr="007759BE" w:rsidRDefault="007759BE" w:rsidP="007759BE">
      <w:pPr>
        <w:spacing w:line="360" w:lineRule="auto"/>
        <w:jc w:val="both"/>
        <w:rPr>
          <w:rFonts w:ascii="Sakkal Majalla" w:hAnsi="Sakkal Majalla" w:cs="Sakkal Majalla"/>
          <w:sz w:val="28"/>
          <w:szCs w:val="28"/>
          <w:rtl/>
        </w:rPr>
      </w:pPr>
      <w:r w:rsidRPr="007759BE">
        <w:rPr>
          <w:rFonts w:ascii="Sakkal Majalla" w:hAnsi="Sakkal Majalla" w:cs="Sakkal Majalla"/>
          <w:sz w:val="28"/>
          <w:szCs w:val="28"/>
          <w:rtl/>
        </w:rPr>
        <w:t>ويعد هذا النوع من الصدق مناسبا لطبيعة الدراسة، لأنه يضمن أن الأداة تغطي الجوانب الرئيسة للمتغيرات محل البحث، وأن نتائج القياس تعكس واقع ممارسات إدارة المشاريع ومستوى نجاح توظيف التقنيات الذكية في منصات التعلم الإلكتروني</w:t>
      </w:r>
      <w:r w:rsidRPr="007759BE">
        <w:rPr>
          <w:rFonts w:ascii="Sakkal Majalla" w:hAnsi="Sakkal Majalla" w:cs="Sakkal Majalla"/>
          <w:sz w:val="28"/>
          <w:szCs w:val="28"/>
        </w:rPr>
        <w:t>.</w:t>
      </w:r>
    </w:p>
    <w:p w14:paraId="0AAA2834" w14:textId="47BC70F4" w:rsidR="00EE2F41" w:rsidRPr="00EE2F41" w:rsidRDefault="00EE2F41" w:rsidP="00EE2F41">
      <w:pPr>
        <w:pStyle w:val="3"/>
        <w:rPr>
          <w:rFonts w:ascii="Sakkal Majalla" w:hAnsi="Sakkal Majalla" w:cs="Sakkal Majalla"/>
          <w:b/>
          <w:bCs/>
          <w:color w:val="auto"/>
          <w:sz w:val="28"/>
          <w:szCs w:val="28"/>
          <w:rtl/>
        </w:rPr>
      </w:pPr>
      <w:bookmarkStart w:id="102" w:name="_Toc228062352"/>
      <w:r w:rsidRPr="00EE2F41">
        <w:rPr>
          <w:rFonts w:ascii="Sakkal Majalla" w:hAnsi="Sakkal Majalla" w:cs="Sakkal Majalla"/>
          <w:b/>
          <w:bCs/>
          <w:color w:val="auto"/>
          <w:sz w:val="28"/>
          <w:szCs w:val="28"/>
        </w:rPr>
        <w:t xml:space="preserve">3.11.2 </w:t>
      </w:r>
      <w:r w:rsidRPr="00EE2F41">
        <w:rPr>
          <w:rFonts w:ascii="Sakkal Majalla" w:hAnsi="Sakkal Majalla" w:cs="Sakkal Majalla"/>
          <w:b/>
          <w:bCs/>
          <w:color w:val="auto"/>
          <w:sz w:val="28"/>
          <w:szCs w:val="28"/>
          <w:rtl/>
        </w:rPr>
        <w:t>ثبات أداة الدراسة</w:t>
      </w:r>
      <w:bookmarkEnd w:id="102"/>
    </w:p>
    <w:p w14:paraId="5FCACF15" w14:textId="77777777" w:rsidR="007759BE" w:rsidRPr="007759BE"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يشير الثبات إلى مدى اتساق أداة القياس وقدرتها على إعطاء نتائج متقاربة عند تطبيقها في ظروف متماثلة. وللتحقق من ثبات أداة الدراسة، تم استخدام معامل الاتساق الداخلي </w:t>
      </w:r>
      <w:proofErr w:type="spellStart"/>
      <w:r w:rsidRPr="007759BE">
        <w:rPr>
          <w:rFonts w:ascii="Sakkal Majalla" w:hAnsi="Sakkal Majalla" w:cs="Sakkal Majalla"/>
          <w:b/>
          <w:bCs/>
          <w:sz w:val="28"/>
          <w:szCs w:val="28"/>
        </w:rPr>
        <w:t>Cronbach’s</w:t>
      </w:r>
      <w:proofErr w:type="spellEnd"/>
      <w:r w:rsidRPr="007759BE">
        <w:rPr>
          <w:rFonts w:ascii="Sakkal Majalla" w:hAnsi="Sakkal Majalla" w:cs="Sakkal Majalla"/>
          <w:b/>
          <w:bCs/>
          <w:sz w:val="28"/>
          <w:szCs w:val="28"/>
        </w:rPr>
        <w:t xml:space="preserve"> Alpha</w:t>
      </w:r>
      <w:r w:rsidRPr="007759BE">
        <w:rPr>
          <w:rFonts w:ascii="Sakkal Majalla" w:hAnsi="Sakkal Majalla" w:cs="Sakkal Majalla"/>
          <w:sz w:val="28"/>
          <w:szCs w:val="28"/>
          <w:rtl/>
        </w:rPr>
        <w:t>، وهو من أكثر الأساليب الإحصائية شيوعا في الدراسات الإدارية والتربوية، لقدرته على قياس درجة الاتساق بين فقرات المقياس الواحد</w:t>
      </w:r>
      <w:r w:rsidRPr="007759BE">
        <w:rPr>
          <w:rFonts w:ascii="Sakkal Majalla" w:hAnsi="Sakkal Majalla" w:cs="Sakkal Majalla"/>
          <w:sz w:val="28"/>
          <w:szCs w:val="28"/>
        </w:rPr>
        <w:t>.</w:t>
      </w:r>
    </w:p>
    <w:p w14:paraId="77DD5571" w14:textId="461D2DAA" w:rsidR="007759BE" w:rsidRPr="00EE2F41" w:rsidRDefault="007759BE" w:rsidP="007759BE">
      <w:pPr>
        <w:spacing w:line="360" w:lineRule="auto"/>
        <w:jc w:val="both"/>
        <w:rPr>
          <w:rFonts w:ascii="Sakkal Majalla" w:hAnsi="Sakkal Majalla" w:cs="Sakkal Majalla"/>
          <w:sz w:val="28"/>
          <w:szCs w:val="28"/>
        </w:rPr>
      </w:pPr>
      <w:r w:rsidRPr="007759BE">
        <w:rPr>
          <w:rFonts w:ascii="Sakkal Majalla" w:hAnsi="Sakkal Majalla" w:cs="Sakkal Majalla"/>
          <w:sz w:val="28"/>
          <w:szCs w:val="28"/>
          <w:rtl/>
        </w:rPr>
        <w:t xml:space="preserve">ويعد معامل كرونباخ ألفا مقبولا إحصائيا إذا تجاوزت قيمته </w:t>
      </w:r>
      <w:r w:rsidRPr="007759BE">
        <w:rPr>
          <w:rFonts w:ascii="Sakkal Majalla" w:hAnsi="Sakkal Majalla" w:cs="Sakkal Majalla"/>
          <w:b/>
          <w:bCs/>
          <w:sz w:val="28"/>
          <w:szCs w:val="28"/>
        </w:rPr>
        <w:t>0.70</w:t>
      </w:r>
      <w:r w:rsidRPr="007759BE">
        <w:rPr>
          <w:rFonts w:ascii="Sakkal Majalla" w:hAnsi="Sakkal Majalla" w:cs="Sakkal Majalla"/>
          <w:sz w:val="28"/>
          <w:szCs w:val="28"/>
          <w:rtl/>
        </w:rPr>
        <w:t xml:space="preserve">، في حين تشير القيم التي تتجاوز </w:t>
      </w:r>
      <w:r w:rsidRPr="007759BE">
        <w:rPr>
          <w:rFonts w:ascii="Sakkal Majalla" w:hAnsi="Sakkal Majalla" w:cs="Sakkal Majalla"/>
          <w:b/>
          <w:bCs/>
          <w:sz w:val="28"/>
          <w:szCs w:val="28"/>
        </w:rPr>
        <w:t>0.80</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 xml:space="preserve">إلى مستوى مرتفع من الثبات، وتعكس القيم الأعلى من </w:t>
      </w:r>
      <w:r w:rsidRPr="007759BE">
        <w:rPr>
          <w:rFonts w:ascii="Sakkal Majalla" w:hAnsi="Sakkal Majalla" w:cs="Sakkal Majalla"/>
          <w:b/>
          <w:bCs/>
          <w:sz w:val="28"/>
          <w:szCs w:val="28"/>
        </w:rPr>
        <w:t>0.90</w:t>
      </w:r>
      <w:r w:rsidRPr="007759BE">
        <w:rPr>
          <w:rFonts w:ascii="Sakkal Majalla" w:hAnsi="Sakkal Majalla" w:cs="Sakkal Majalla"/>
          <w:sz w:val="28"/>
          <w:szCs w:val="28"/>
        </w:rPr>
        <w:t xml:space="preserve"> </w:t>
      </w:r>
      <w:r w:rsidRPr="007759BE">
        <w:rPr>
          <w:rFonts w:ascii="Sakkal Majalla" w:hAnsi="Sakkal Majalla" w:cs="Sakkal Majalla"/>
          <w:sz w:val="28"/>
          <w:szCs w:val="28"/>
          <w:rtl/>
        </w:rPr>
        <w:t>درجة ممتازة من الاتساق الداخلي. وبناء على ذلك، فإن تحقق قيم مناسبة لمعامل الثبات يدل على أن فقرات الاستبانة تتمتع بدرجة جيدة من الاتساق، ويمكن الاعتماد عليها في تحليل دور إدارة المشاريع في توظيف التقنيات الذكية داخل منصة "مدرستي</w:t>
      </w:r>
      <w:r w:rsidRPr="007759BE">
        <w:rPr>
          <w:rFonts w:ascii="Sakkal Majalla" w:hAnsi="Sakkal Majalla" w:cs="Sakkal Majalla"/>
          <w:sz w:val="28"/>
          <w:szCs w:val="28"/>
        </w:rPr>
        <w:t>".</w:t>
      </w:r>
    </w:p>
    <w:p w14:paraId="218F728B" w14:textId="4AF45647" w:rsidR="006D0B9A" w:rsidRPr="006D0B9A" w:rsidRDefault="00EE2F41" w:rsidP="00EE2F41">
      <w:pPr>
        <w:pStyle w:val="a9"/>
        <w:keepNext/>
        <w:jc w:val="center"/>
        <w:rPr>
          <w:rFonts w:ascii="Sakkal Majalla" w:hAnsi="Sakkal Majalla" w:cs="Sakkal Majalla"/>
          <w:b/>
          <w:bCs/>
          <w:sz w:val="24"/>
          <w:szCs w:val="24"/>
        </w:rPr>
      </w:pPr>
      <w:bookmarkStart w:id="103" w:name="_Toc228062384"/>
      <w:r w:rsidRPr="00EE2F41">
        <w:rPr>
          <w:rFonts w:ascii="Sakkal Majalla" w:hAnsi="Sakkal Majalla" w:cs="Sakkal Majalla"/>
          <w:b/>
          <w:bCs/>
          <w:sz w:val="24"/>
          <w:szCs w:val="24"/>
          <w:rtl/>
        </w:rPr>
        <w:t xml:space="preserve">جدول </w:t>
      </w:r>
      <w:r>
        <w:rPr>
          <w:rFonts w:ascii="Sakkal Majalla" w:hAnsi="Sakkal Majalla" w:cs="Sakkal Majalla" w:hint="cs"/>
          <w:b/>
          <w:bCs/>
          <w:sz w:val="24"/>
          <w:szCs w:val="24"/>
          <w:rtl/>
        </w:rPr>
        <w:t xml:space="preserve">6 </w:t>
      </w:r>
      <w:r w:rsidRPr="00EE2F41">
        <w:rPr>
          <w:rFonts w:ascii="Sakkal Majalla" w:hAnsi="Sakkal Majalla" w:cs="Sakkal Majalla"/>
          <w:b/>
          <w:bCs/>
          <w:sz w:val="24"/>
          <w:szCs w:val="24"/>
          <w:rtl/>
        </w:rPr>
        <w:t xml:space="preserve">معاملات الثبات لمحور </w:t>
      </w:r>
      <w:r w:rsidR="004D2AD9">
        <w:rPr>
          <w:rFonts w:ascii="Sakkal Majalla" w:hAnsi="Sakkal Majalla" w:cs="Sakkal Majalla" w:hint="cs"/>
          <w:b/>
          <w:bCs/>
          <w:sz w:val="24"/>
          <w:szCs w:val="24"/>
          <w:rtl/>
        </w:rPr>
        <w:t xml:space="preserve"> ممارسة</w:t>
      </w:r>
      <w:r w:rsidRPr="00EE2F41">
        <w:rPr>
          <w:rFonts w:ascii="Sakkal Majalla" w:hAnsi="Sakkal Majalla" w:cs="Sakkal Majalla"/>
          <w:b/>
          <w:bCs/>
          <w:sz w:val="24"/>
          <w:szCs w:val="24"/>
          <w:rtl/>
        </w:rPr>
        <w:t xml:space="preserve"> إدارة المشاريع</w:t>
      </w:r>
      <w:bookmarkEnd w:id="103"/>
    </w:p>
    <w:tbl>
      <w:tblPr>
        <w:tblStyle w:val="a6"/>
        <w:tblW w:w="0" w:type="auto"/>
        <w:tblLook w:val="04A0" w:firstRow="1" w:lastRow="0" w:firstColumn="1" w:lastColumn="0" w:noHBand="0" w:noVBand="1"/>
      </w:tblPr>
      <w:tblGrid>
        <w:gridCol w:w="4390"/>
        <w:gridCol w:w="1701"/>
        <w:gridCol w:w="2551"/>
      </w:tblGrid>
      <w:tr w:rsidR="004D2AD9" w:rsidRPr="004D2AD9" w14:paraId="66310B2C" w14:textId="77777777" w:rsidTr="004D2AD9">
        <w:tc>
          <w:tcPr>
            <w:tcW w:w="4390" w:type="dxa"/>
            <w:shd w:val="clear" w:color="auto" w:fill="E7E6E6" w:themeFill="background2"/>
            <w:hideMark/>
          </w:tcPr>
          <w:p w14:paraId="1E51232F" w14:textId="77777777" w:rsidR="004D2AD9" w:rsidRPr="004D2AD9" w:rsidRDefault="004D2AD9" w:rsidP="004D2AD9">
            <w:pPr>
              <w:spacing w:after="160" w:line="360" w:lineRule="auto"/>
              <w:jc w:val="both"/>
              <w:rPr>
                <w:rFonts w:ascii="Sakkal Majalla" w:hAnsi="Sakkal Majalla" w:cs="Sakkal Majalla"/>
                <w:b/>
                <w:bCs/>
                <w:sz w:val="28"/>
                <w:szCs w:val="28"/>
              </w:rPr>
            </w:pPr>
            <w:r w:rsidRPr="004D2AD9">
              <w:rPr>
                <w:rFonts w:ascii="Sakkal Majalla" w:hAnsi="Sakkal Majalla" w:cs="Sakkal Majalla"/>
                <w:b/>
                <w:bCs/>
                <w:sz w:val="28"/>
                <w:szCs w:val="28"/>
                <w:rtl/>
              </w:rPr>
              <w:t>البعد</w:t>
            </w:r>
          </w:p>
        </w:tc>
        <w:tc>
          <w:tcPr>
            <w:tcW w:w="1701" w:type="dxa"/>
            <w:shd w:val="clear" w:color="auto" w:fill="E7E6E6" w:themeFill="background2"/>
            <w:hideMark/>
          </w:tcPr>
          <w:p w14:paraId="29BF7733" w14:textId="77777777" w:rsidR="004D2AD9" w:rsidRPr="004D2AD9" w:rsidRDefault="004D2AD9" w:rsidP="004D2AD9">
            <w:pPr>
              <w:spacing w:after="160" w:line="360" w:lineRule="auto"/>
              <w:jc w:val="both"/>
              <w:rPr>
                <w:rFonts w:ascii="Sakkal Majalla" w:hAnsi="Sakkal Majalla" w:cs="Sakkal Majalla"/>
                <w:b/>
                <w:bCs/>
                <w:sz w:val="28"/>
                <w:szCs w:val="28"/>
              </w:rPr>
            </w:pPr>
            <w:r w:rsidRPr="004D2AD9">
              <w:rPr>
                <w:rFonts w:ascii="Sakkal Majalla" w:hAnsi="Sakkal Majalla" w:cs="Sakkal Majalla"/>
                <w:b/>
                <w:bCs/>
                <w:sz w:val="28"/>
                <w:szCs w:val="28"/>
                <w:rtl/>
              </w:rPr>
              <w:t>عدد الفقرات</w:t>
            </w:r>
          </w:p>
        </w:tc>
        <w:tc>
          <w:tcPr>
            <w:tcW w:w="2551" w:type="dxa"/>
            <w:shd w:val="clear" w:color="auto" w:fill="E7E6E6" w:themeFill="background2"/>
            <w:hideMark/>
          </w:tcPr>
          <w:p w14:paraId="314CB10D" w14:textId="77777777" w:rsidR="004D2AD9" w:rsidRPr="004D2AD9" w:rsidRDefault="004D2AD9" w:rsidP="004D2AD9">
            <w:pPr>
              <w:spacing w:after="160" w:line="360" w:lineRule="auto"/>
              <w:jc w:val="both"/>
              <w:rPr>
                <w:rFonts w:ascii="Sakkal Majalla" w:hAnsi="Sakkal Majalla" w:cs="Sakkal Majalla"/>
                <w:b/>
                <w:bCs/>
                <w:sz w:val="28"/>
                <w:szCs w:val="28"/>
              </w:rPr>
            </w:pPr>
            <w:r w:rsidRPr="004D2AD9">
              <w:rPr>
                <w:rFonts w:ascii="Sakkal Majalla" w:hAnsi="Sakkal Majalla" w:cs="Sakkal Majalla"/>
                <w:b/>
                <w:bCs/>
                <w:sz w:val="28"/>
                <w:szCs w:val="28"/>
                <w:rtl/>
              </w:rPr>
              <w:t>معامل كرونباخ ألفا</w:t>
            </w:r>
          </w:p>
        </w:tc>
      </w:tr>
      <w:tr w:rsidR="004D2AD9" w:rsidRPr="004D2AD9" w14:paraId="5111AD7E" w14:textId="77777777" w:rsidTr="004D2AD9">
        <w:tc>
          <w:tcPr>
            <w:tcW w:w="4390" w:type="dxa"/>
            <w:hideMark/>
          </w:tcPr>
          <w:p w14:paraId="028693D2"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tl/>
              </w:rPr>
              <w:t>التخطيط</w:t>
            </w:r>
          </w:p>
        </w:tc>
        <w:tc>
          <w:tcPr>
            <w:tcW w:w="1701" w:type="dxa"/>
            <w:hideMark/>
          </w:tcPr>
          <w:p w14:paraId="7FE183ED"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6</w:t>
            </w:r>
          </w:p>
        </w:tc>
        <w:tc>
          <w:tcPr>
            <w:tcW w:w="2551" w:type="dxa"/>
            <w:hideMark/>
          </w:tcPr>
          <w:p w14:paraId="098F147D"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0.88</w:t>
            </w:r>
          </w:p>
        </w:tc>
      </w:tr>
      <w:tr w:rsidR="004D2AD9" w:rsidRPr="004D2AD9" w14:paraId="27641C75" w14:textId="77777777" w:rsidTr="004D2AD9">
        <w:tc>
          <w:tcPr>
            <w:tcW w:w="4390" w:type="dxa"/>
            <w:hideMark/>
          </w:tcPr>
          <w:p w14:paraId="2E398973"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tl/>
              </w:rPr>
              <w:t>إدارة النطاق</w:t>
            </w:r>
          </w:p>
        </w:tc>
        <w:tc>
          <w:tcPr>
            <w:tcW w:w="1701" w:type="dxa"/>
            <w:hideMark/>
          </w:tcPr>
          <w:p w14:paraId="705ACFF9"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6</w:t>
            </w:r>
          </w:p>
        </w:tc>
        <w:tc>
          <w:tcPr>
            <w:tcW w:w="2551" w:type="dxa"/>
            <w:hideMark/>
          </w:tcPr>
          <w:p w14:paraId="66E9836F"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0.86</w:t>
            </w:r>
          </w:p>
        </w:tc>
      </w:tr>
      <w:tr w:rsidR="004D2AD9" w:rsidRPr="004D2AD9" w14:paraId="2CE62BBE" w14:textId="77777777" w:rsidTr="004D2AD9">
        <w:tc>
          <w:tcPr>
            <w:tcW w:w="4390" w:type="dxa"/>
            <w:hideMark/>
          </w:tcPr>
          <w:p w14:paraId="46A473E5"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tl/>
              </w:rPr>
              <w:t>إدارة المخاطر</w:t>
            </w:r>
          </w:p>
        </w:tc>
        <w:tc>
          <w:tcPr>
            <w:tcW w:w="1701" w:type="dxa"/>
            <w:hideMark/>
          </w:tcPr>
          <w:p w14:paraId="2DFEE54B"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5</w:t>
            </w:r>
          </w:p>
        </w:tc>
        <w:tc>
          <w:tcPr>
            <w:tcW w:w="2551" w:type="dxa"/>
            <w:hideMark/>
          </w:tcPr>
          <w:p w14:paraId="26AF4491"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0.84</w:t>
            </w:r>
          </w:p>
        </w:tc>
      </w:tr>
      <w:tr w:rsidR="004D2AD9" w:rsidRPr="004D2AD9" w14:paraId="30BF90C5" w14:textId="77777777" w:rsidTr="004D2AD9">
        <w:tc>
          <w:tcPr>
            <w:tcW w:w="4390" w:type="dxa"/>
            <w:hideMark/>
          </w:tcPr>
          <w:p w14:paraId="1528F34A"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tl/>
              </w:rPr>
              <w:t>إدارة التواصل وأصحاب المصلحة</w:t>
            </w:r>
          </w:p>
        </w:tc>
        <w:tc>
          <w:tcPr>
            <w:tcW w:w="1701" w:type="dxa"/>
            <w:hideMark/>
          </w:tcPr>
          <w:p w14:paraId="5F0A1A80"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5</w:t>
            </w:r>
          </w:p>
        </w:tc>
        <w:tc>
          <w:tcPr>
            <w:tcW w:w="2551" w:type="dxa"/>
            <w:hideMark/>
          </w:tcPr>
          <w:p w14:paraId="21A77851"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0.85</w:t>
            </w:r>
          </w:p>
        </w:tc>
      </w:tr>
      <w:tr w:rsidR="004D2AD9" w:rsidRPr="004D2AD9" w14:paraId="1E990D13" w14:textId="77777777" w:rsidTr="004D2AD9">
        <w:tc>
          <w:tcPr>
            <w:tcW w:w="4390" w:type="dxa"/>
            <w:hideMark/>
          </w:tcPr>
          <w:p w14:paraId="4021AB23"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tl/>
              </w:rPr>
              <w:t>ضبط الجودة والمتابعة</w:t>
            </w:r>
          </w:p>
        </w:tc>
        <w:tc>
          <w:tcPr>
            <w:tcW w:w="1701" w:type="dxa"/>
            <w:hideMark/>
          </w:tcPr>
          <w:p w14:paraId="66AF21D3"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6</w:t>
            </w:r>
          </w:p>
        </w:tc>
        <w:tc>
          <w:tcPr>
            <w:tcW w:w="2551" w:type="dxa"/>
            <w:hideMark/>
          </w:tcPr>
          <w:p w14:paraId="67B179C3"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0.87</w:t>
            </w:r>
          </w:p>
        </w:tc>
      </w:tr>
      <w:tr w:rsidR="004D2AD9" w:rsidRPr="004D2AD9" w14:paraId="275A0845" w14:textId="77777777" w:rsidTr="004D2AD9">
        <w:tc>
          <w:tcPr>
            <w:tcW w:w="4390" w:type="dxa"/>
            <w:hideMark/>
          </w:tcPr>
          <w:p w14:paraId="70976692"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tl/>
              </w:rPr>
              <w:t>محور ممارسات إدارة المشاريع ككل</w:t>
            </w:r>
          </w:p>
        </w:tc>
        <w:tc>
          <w:tcPr>
            <w:tcW w:w="1701" w:type="dxa"/>
            <w:hideMark/>
          </w:tcPr>
          <w:p w14:paraId="7B46D29E"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28</w:t>
            </w:r>
          </w:p>
        </w:tc>
        <w:tc>
          <w:tcPr>
            <w:tcW w:w="2551" w:type="dxa"/>
            <w:hideMark/>
          </w:tcPr>
          <w:p w14:paraId="670AE0AC" w14:textId="77777777" w:rsidR="004D2AD9" w:rsidRPr="004D2AD9" w:rsidRDefault="004D2AD9" w:rsidP="004D2AD9">
            <w:pPr>
              <w:spacing w:after="160" w:line="360" w:lineRule="auto"/>
              <w:jc w:val="both"/>
              <w:rPr>
                <w:rFonts w:ascii="Sakkal Majalla" w:hAnsi="Sakkal Majalla" w:cs="Sakkal Majalla"/>
                <w:sz w:val="28"/>
                <w:szCs w:val="28"/>
              </w:rPr>
            </w:pPr>
            <w:r w:rsidRPr="004D2AD9">
              <w:rPr>
                <w:rFonts w:ascii="Sakkal Majalla" w:hAnsi="Sakkal Majalla" w:cs="Sakkal Majalla"/>
                <w:sz w:val="28"/>
                <w:szCs w:val="28"/>
              </w:rPr>
              <w:t>0.91</w:t>
            </w:r>
          </w:p>
        </w:tc>
      </w:tr>
    </w:tbl>
    <w:p w14:paraId="63E098B7" w14:textId="5AA06CD1" w:rsidR="00EF779A" w:rsidRDefault="004D2AD9" w:rsidP="004D2AD9">
      <w:pPr>
        <w:spacing w:line="360" w:lineRule="auto"/>
        <w:jc w:val="both"/>
        <w:rPr>
          <w:rFonts w:ascii="Sakkal Majalla" w:hAnsi="Sakkal Majalla" w:cs="Sakkal Majalla"/>
          <w:sz w:val="28"/>
          <w:szCs w:val="28"/>
          <w:rtl/>
        </w:rPr>
      </w:pPr>
      <w:r w:rsidRPr="004D2AD9">
        <w:rPr>
          <w:rFonts w:ascii="Sakkal Majalla" w:hAnsi="Sakkal Majalla" w:cs="Sakkal Majalla"/>
          <w:sz w:val="28"/>
          <w:szCs w:val="28"/>
          <w:rtl/>
        </w:rPr>
        <w:lastRenderedPageBreak/>
        <w:t xml:space="preserve">تظهر نتائج معامل كرونباخ ألفا لأبعاد محور ممارسات إدارة المشاريع أن جميع القيم جاءت أعلى من الحد الأدنى المقبول إحصائيا، مما يدل على وجود درجة عالية من الاتساق الداخلي بين فقرات كل بعد. كما تعكس القيمة المرتفعة للمحور ككل </w:t>
      </w:r>
      <w:r w:rsidRPr="004D2AD9">
        <w:rPr>
          <w:rFonts w:ascii="Sakkal Majalla" w:hAnsi="Sakkal Majalla" w:cs="Sakkal Majalla"/>
          <w:b/>
          <w:bCs/>
          <w:sz w:val="28"/>
          <w:szCs w:val="28"/>
        </w:rPr>
        <w:t>0.91</w:t>
      </w:r>
      <w:r w:rsidRPr="004D2AD9">
        <w:rPr>
          <w:rFonts w:ascii="Sakkal Majalla" w:hAnsi="Sakkal Majalla" w:cs="Sakkal Majalla"/>
          <w:sz w:val="28"/>
          <w:szCs w:val="28"/>
        </w:rPr>
        <w:t xml:space="preserve"> </w:t>
      </w:r>
      <w:r w:rsidRPr="004D2AD9">
        <w:rPr>
          <w:rFonts w:ascii="Sakkal Majalla" w:hAnsi="Sakkal Majalla" w:cs="Sakkal Majalla"/>
          <w:sz w:val="28"/>
          <w:szCs w:val="28"/>
          <w:rtl/>
        </w:rPr>
        <w:t>أن فقرات المحور تقيس ممارسات إدارة المشاريع بصورة متجانسة ومترابطة، بما يدعم الاعتماد عليها في تحليل دور إدارة المشاريع في توظيف التقنيات الذكية داخل منصة "مدرستي</w:t>
      </w:r>
      <w:r w:rsidRPr="004D2AD9">
        <w:rPr>
          <w:rFonts w:ascii="Sakkal Majalla" w:hAnsi="Sakkal Majalla" w:cs="Sakkal Majalla"/>
          <w:sz w:val="28"/>
          <w:szCs w:val="28"/>
        </w:rPr>
        <w:t>".</w:t>
      </w:r>
    </w:p>
    <w:p w14:paraId="434F6342" w14:textId="53DA0930" w:rsidR="00EE2F41" w:rsidRPr="006D0B9A" w:rsidRDefault="00EE2F41" w:rsidP="004D2AD9">
      <w:pPr>
        <w:pStyle w:val="a9"/>
        <w:keepNext/>
        <w:jc w:val="center"/>
        <w:rPr>
          <w:rFonts w:ascii="Sakkal Majalla" w:hAnsi="Sakkal Majalla" w:cs="Sakkal Majalla"/>
          <w:b/>
          <w:bCs/>
          <w:sz w:val="24"/>
          <w:szCs w:val="24"/>
        </w:rPr>
      </w:pPr>
      <w:bookmarkStart w:id="104" w:name="_Toc228062385"/>
      <w:r w:rsidRPr="00EE2F41">
        <w:rPr>
          <w:rFonts w:ascii="Sakkal Majalla" w:hAnsi="Sakkal Majalla" w:cs="Sakkal Majalla"/>
          <w:b/>
          <w:bCs/>
          <w:sz w:val="24"/>
          <w:szCs w:val="24"/>
          <w:rtl/>
        </w:rPr>
        <w:t xml:space="preserve">جدول </w:t>
      </w:r>
      <w:r>
        <w:rPr>
          <w:rFonts w:ascii="Sakkal Majalla" w:hAnsi="Sakkal Majalla" w:cs="Sakkal Majalla" w:hint="cs"/>
          <w:b/>
          <w:bCs/>
          <w:sz w:val="24"/>
          <w:szCs w:val="24"/>
          <w:rtl/>
        </w:rPr>
        <w:t xml:space="preserve">7 </w:t>
      </w:r>
      <w:r w:rsidR="004D2AD9" w:rsidRPr="004D2AD9">
        <w:rPr>
          <w:rFonts w:ascii="Sakkal Majalla" w:hAnsi="Sakkal Majalla" w:cs="Sakkal Majalla"/>
          <w:b/>
          <w:bCs/>
          <w:sz w:val="24"/>
          <w:szCs w:val="24"/>
          <w:rtl/>
        </w:rPr>
        <w:t>معاملات الثبات لمحور نجاح توظيف التقنيات الذكية</w:t>
      </w:r>
      <w:bookmarkEnd w:id="104"/>
    </w:p>
    <w:tbl>
      <w:tblPr>
        <w:tblStyle w:val="a6"/>
        <w:bidiVisual/>
        <w:tblW w:w="8355" w:type="dxa"/>
        <w:tblInd w:w="61" w:type="dxa"/>
        <w:tblLook w:val="04A0" w:firstRow="1" w:lastRow="0" w:firstColumn="1" w:lastColumn="0" w:noHBand="0" w:noVBand="1"/>
      </w:tblPr>
      <w:tblGrid>
        <w:gridCol w:w="3334"/>
        <w:gridCol w:w="2060"/>
        <w:gridCol w:w="2961"/>
      </w:tblGrid>
      <w:tr w:rsidR="00097B5A" w:rsidRPr="006D0B9A" w14:paraId="75A46339" w14:textId="77777777" w:rsidTr="004112D3">
        <w:trPr>
          <w:trHeight w:val="562"/>
        </w:trPr>
        <w:tc>
          <w:tcPr>
            <w:tcW w:w="3334" w:type="dxa"/>
            <w:shd w:val="clear" w:color="auto" w:fill="E7E6E6" w:themeFill="background2"/>
            <w:vAlign w:val="center"/>
          </w:tcPr>
          <w:p w14:paraId="6856964E" w14:textId="77777777" w:rsidR="00097B5A" w:rsidRPr="00EF779A" w:rsidRDefault="00097B5A" w:rsidP="00CF1530">
            <w:pPr>
              <w:spacing w:line="360" w:lineRule="auto"/>
              <w:jc w:val="both"/>
              <w:rPr>
                <w:rFonts w:ascii="Sakkal Majalla" w:hAnsi="Sakkal Majalla" w:cs="Sakkal Majalla"/>
                <w:b/>
                <w:bCs/>
                <w:sz w:val="28"/>
                <w:szCs w:val="28"/>
                <w:rtl/>
              </w:rPr>
            </w:pPr>
            <w:r w:rsidRPr="0068034A">
              <w:rPr>
                <w:b/>
                <w:bCs/>
                <w:rtl/>
              </w:rPr>
              <w:t>البعد</w:t>
            </w:r>
          </w:p>
        </w:tc>
        <w:tc>
          <w:tcPr>
            <w:tcW w:w="0" w:type="auto"/>
            <w:shd w:val="clear" w:color="auto" w:fill="E7E6E6" w:themeFill="background2"/>
            <w:vAlign w:val="center"/>
          </w:tcPr>
          <w:p w14:paraId="5CD10DA5" w14:textId="77777777" w:rsidR="00097B5A" w:rsidRPr="00EF779A" w:rsidRDefault="00097B5A" w:rsidP="00CF1530">
            <w:pPr>
              <w:spacing w:line="360" w:lineRule="auto"/>
              <w:jc w:val="both"/>
              <w:rPr>
                <w:rFonts w:ascii="Sakkal Majalla" w:hAnsi="Sakkal Majalla" w:cs="Sakkal Majalla"/>
                <w:b/>
                <w:bCs/>
                <w:sz w:val="28"/>
                <w:szCs w:val="28"/>
                <w:rtl/>
              </w:rPr>
            </w:pPr>
            <w:r w:rsidRPr="0068034A">
              <w:rPr>
                <w:b/>
                <w:bCs/>
                <w:rtl/>
              </w:rPr>
              <w:t>عدد الفقرات</w:t>
            </w:r>
          </w:p>
        </w:tc>
        <w:tc>
          <w:tcPr>
            <w:tcW w:w="0" w:type="auto"/>
            <w:shd w:val="clear" w:color="auto" w:fill="E7E6E6" w:themeFill="background2"/>
            <w:vAlign w:val="center"/>
          </w:tcPr>
          <w:p w14:paraId="5B054E94" w14:textId="77777777" w:rsidR="00097B5A" w:rsidRPr="006D0B9A" w:rsidRDefault="00097B5A" w:rsidP="00CF1530">
            <w:pPr>
              <w:spacing w:line="360" w:lineRule="auto"/>
              <w:jc w:val="both"/>
              <w:rPr>
                <w:rFonts w:ascii="Sakkal Majalla" w:hAnsi="Sakkal Majalla" w:cs="Sakkal Majalla"/>
                <w:b/>
                <w:bCs/>
                <w:sz w:val="28"/>
                <w:szCs w:val="28"/>
                <w:rtl/>
              </w:rPr>
            </w:pPr>
            <w:r w:rsidRPr="0068034A">
              <w:rPr>
                <w:b/>
                <w:bCs/>
                <w:rtl/>
              </w:rPr>
              <w:t>معامل كرونباخ ألفا</w:t>
            </w:r>
          </w:p>
        </w:tc>
      </w:tr>
      <w:tr w:rsidR="004112D3" w:rsidRPr="006D0B9A" w14:paraId="357399CF" w14:textId="77777777" w:rsidTr="004112D3">
        <w:trPr>
          <w:trHeight w:val="576"/>
        </w:trPr>
        <w:tc>
          <w:tcPr>
            <w:tcW w:w="3334" w:type="dxa"/>
            <w:vAlign w:val="center"/>
          </w:tcPr>
          <w:p w14:paraId="3E7F6B48" w14:textId="7D830957" w:rsidR="004112D3" w:rsidRPr="00EF779A"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تحسين جودة العملية التعليمية</w:t>
            </w:r>
          </w:p>
        </w:tc>
        <w:tc>
          <w:tcPr>
            <w:tcW w:w="0" w:type="auto"/>
            <w:vAlign w:val="center"/>
          </w:tcPr>
          <w:p w14:paraId="39438073" w14:textId="1A63BD16"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5</w:t>
            </w:r>
          </w:p>
        </w:tc>
        <w:tc>
          <w:tcPr>
            <w:tcW w:w="0" w:type="auto"/>
            <w:vAlign w:val="center"/>
          </w:tcPr>
          <w:p w14:paraId="6DA386B4" w14:textId="3255DF20"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0.87</w:t>
            </w:r>
          </w:p>
        </w:tc>
      </w:tr>
      <w:tr w:rsidR="004112D3" w:rsidRPr="006D0B9A" w14:paraId="0ADFCE2D" w14:textId="77777777" w:rsidTr="004112D3">
        <w:trPr>
          <w:trHeight w:val="562"/>
        </w:trPr>
        <w:tc>
          <w:tcPr>
            <w:tcW w:w="3334" w:type="dxa"/>
            <w:vAlign w:val="center"/>
          </w:tcPr>
          <w:p w14:paraId="2EE05BC3" w14:textId="516A0DC7" w:rsidR="004112D3" w:rsidRPr="00EF779A"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دعم اتخاذ القرار التعليمي</w:t>
            </w:r>
          </w:p>
        </w:tc>
        <w:tc>
          <w:tcPr>
            <w:tcW w:w="0" w:type="auto"/>
            <w:vAlign w:val="center"/>
          </w:tcPr>
          <w:p w14:paraId="702D1F34" w14:textId="309D72DE"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5</w:t>
            </w:r>
          </w:p>
        </w:tc>
        <w:tc>
          <w:tcPr>
            <w:tcW w:w="0" w:type="auto"/>
            <w:vAlign w:val="center"/>
          </w:tcPr>
          <w:p w14:paraId="0E130627" w14:textId="5903C6B2"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0.85</w:t>
            </w:r>
          </w:p>
        </w:tc>
      </w:tr>
      <w:tr w:rsidR="004112D3" w:rsidRPr="006D0B9A" w14:paraId="1BF2C483" w14:textId="77777777" w:rsidTr="004112D3">
        <w:trPr>
          <w:trHeight w:val="576"/>
        </w:trPr>
        <w:tc>
          <w:tcPr>
            <w:tcW w:w="3334" w:type="dxa"/>
            <w:vAlign w:val="center"/>
          </w:tcPr>
          <w:p w14:paraId="46F55D2E" w14:textId="38794C39" w:rsidR="004112D3" w:rsidRPr="00EF779A"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رفع كفاءة الأداء والمتابعة</w:t>
            </w:r>
          </w:p>
        </w:tc>
        <w:tc>
          <w:tcPr>
            <w:tcW w:w="0" w:type="auto"/>
            <w:vAlign w:val="center"/>
          </w:tcPr>
          <w:p w14:paraId="4E047677" w14:textId="46BE9BE1"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5</w:t>
            </w:r>
          </w:p>
        </w:tc>
        <w:tc>
          <w:tcPr>
            <w:tcW w:w="0" w:type="auto"/>
            <w:vAlign w:val="center"/>
          </w:tcPr>
          <w:p w14:paraId="1C419B62" w14:textId="41D9D89E"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0.84</w:t>
            </w:r>
          </w:p>
        </w:tc>
      </w:tr>
      <w:tr w:rsidR="004112D3" w:rsidRPr="006D0B9A" w14:paraId="222CB1CD" w14:textId="77777777" w:rsidTr="004112D3">
        <w:trPr>
          <w:trHeight w:val="562"/>
        </w:trPr>
        <w:tc>
          <w:tcPr>
            <w:tcW w:w="3334" w:type="dxa"/>
            <w:vAlign w:val="center"/>
          </w:tcPr>
          <w:p w14:paraId="4B699B1F" w14:textId="38AFFA2B" w:rsidR="004112D3" w:rsidRPr="00EF779A"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رضا المستخدمين وتجربة الاستخدام</w:t>
            </w:r>
          </w:p>
        </w:tc>
        <w:tc>
          <w:tcPr>
            <w:tcW w:w="0" w:type="auto"/>
            <w:vAlign w:val="center"/>
          </w:tcPr>
          <w:p w14:paraId="2D70E3AE" w14:textId="4EE69136"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5</w:t>
            </w:r>
          </w:p>
        </w:tc>
        <w:tc>
          <w:tcPr>
            <w:tcW w:w="0" w:type="auto"/>
            <w:vAlign w:val="center"/>
          </w:tcPr>
          <w:p w14:paraId="5EDB67DF" w14:textId="112A43DB"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0.86</w:t>
            </w:r>
          </w:p>
        </w:tc>
      </w:tr>
      <w:tr w:rsidR="004112D3" w:rsidRPr="006D0B9A" w14:paraId="06267546" w14:textId="77777777" w:rsidTr="004112D3">
        <w:trPr>
          <w:trHeight w:val="562"/>
        </w:trPr>
        <w:tc>
          <w:tcPr>
            <w:tcW w:w="3334" w:type="dxa"/>
            <w:vAlign w:val="center"/>
          </w:tcPr>
          <w:p w14:paraId="27ADCC82" w14:textId="40791B21" w:rsidR="004112D3" w:rsidRPr="00EF779A"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تحقيق القيمة التعليمية المستدامة</w:t>
            </w:r>
          </w:p>
        </w:tc>
        <w:tc>
          <w:tcPr>
            <w:tcW w:w="0" w:type="auto"/>
            <w:vAlign w:val="center"/>
          </w:tcPr>
          <w:p w14:paraId="518B5232" w14:textId="6991B4CB"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5</w:t>
            </w:r>
          </w:p>
        </w:tc>
        <w:tc>
          <w:tcPr>
            <w:tcW w:w="0" w:type="auto"/>
            <w:vAlign w:val="center"/>
          </w:tcPr>
          <w:p w14:paraId="68DD2021" w14:textId="66ECB796" w:rsidR="004112D3" w:rsidRPr="00EF779A"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Pr>
              <w:t>0.88</w:t>
            </w:r>
          </w:p>
        </w:tc>
      </w:tr>
      <w:tr w:rsidR="004112D3" w:rsidRPr="006D0B9A" w14:paraId="327DB628" w14:textId="77777777" w:rsidTr="004112D3">
        <w:trPr>
          <w:trHeight w:val="562"/>
        </w:trPr>
        <w:tc>
          <w:tcPr>
            <w:tcW w:w="3334" w:type="dxa"/>
            <w:vAlign w:val="center"/>
          </w:tcPr>
          <w:p w14:paraId="49D3636F" w14:textId="1BC1DE19" w:rsidR="004112D3" w:rsidRPr="004112D3"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محور نجاح توظيف التقنيات الذكية ككل</w:t>
            </w:r>
          </w:p>
        </w:tc>
        <w:tc>
          <w:tcPr>
            <w:tcW w:w="0" w:type="auto"/>
            <w:vAlign w:val="center"/>
          </w:tcPr>
          <w:p w14:paraId="4D9A7FFA" w14:textId="15D1BE45" w:rsidR="004112D3" w:rsidRPr="0068034A" w:rsidRDefault="004112D3" w:rsidP="004112D3">
            <w:pPr>
              <w:spacing w:line="360" w:lineRule="auto"/>
              <w:jc w:val="both"/>
              <w:rPr>
                <w:b/>
                <w:bCs/>
              </w:rPr>
            </w:pPr>
            <w:r w:rsidRPr="004112D3">
              <w:rPr>
                <w:rFonts w:ascii="Sakkal Majalla" w:hAnsi="Sakkal Majalla" w:cs="Sakkal Majalla"/>
                <w:sz w:val="28"/>
                <w:szCs w:val="28"/>
              </w:rPr>
              <w:t>25</w:t>
            </w:r>
          </w:p>
        </w:tc>
        <w:tc>
          <w:tcPr>
            <w:tcW w:w="0" w:type="auto"/>
            <w:vAlign w:val="center"/>
          </w:tcPr>
          <w:p w14:paraId="3B2C6DD1" w14:textId="224BE37D" w:rsidR="004112D3" w:rsidRPr="0068034A" w:rsidRDefault="004112D3" w:rsidP="004112D3">
            <w:pPr>
              <w:spacing w:line="360" w:lineRule="auto"/>
              <w:jc w:val="both"/>
              <w:rPr>
                <w:b/>
                <w:bCs/>
              </w:rPr>
            </w:pPr>
            <w:r w:rsidRPr="004112D3">
              <w:rPr>
                <w:rFonts w:ascii="Sakkal Majalla" w:hAnsi="Sakkal Majalla" w:cs="Sakkal Majalla"/>
                <w:sz w:val="28"/>
                <w:szCs w:val="28"/>
              </w:rPr>
              <w:t>0.92</w:t>
            </w:r>
          </w:p>
        </w:tc>
      </w:tr>
    </w:tbl>
    <w:p w14:paraId="0FF2C5EC" w14:textId="3C0027F9" w:rsidR="004112D3" w:rsidRPr="004112D3" w:rsidRDefault="004112D3" w:rsidP="004112D3">
      <w:pPr>
        <w:spacing w:line="360" w:lineRule="auto"/>
        <w:jc w:val="both"/>
        <w:rPr>
          <w:rFonts w:ascii="Sakkal Majalla" w:hAnsi="Sakkal Majalla" w:cs="Sakkal Majalla"/>
          <w:sz w:val="28"/>
          <w:szCs w:val="28"/>
        </w:rPr>
      </w:pPr>
      <w:r>
        <w:rPr>
          <w:rFonts w:ascii="Sakkal Majalla" w:hAnsi="Sakkal Majalla" w:cs="Sakkal Majalla"/>
          <w:sz w:val="28"/>
          <w:szCs w:val="28"/>
          <w:rtl/>
        </w:rPr>
        <w:br w:type="textWrapping" w:clear="all"/>
      </w:r>
      <w:r w:rsidRPr="004112D3">
        <w:rPr>
          <w:rFonts w:ascii="Sakkal Majalla" w:hAnsi="Sakkal Majalla" w:cs="Sakkal Majalla"/>
          <w:sz w:val="28"/>
          <w:szCs w:val="28"/>
          <w:rtl/>
        </w:rPr>
        <w:t xml:space="preserve">تشير القيم المرتفعة لمعاملات الثبات إلى تمتع فقرات محور نجاح توظيف التقنيات الذكية بدرجة عالية من الاتساق الداخلي، وقدرتها على قياس أبعاد النجاح المختلفة بصورة مستقرة. كما تعكس قيمة معامل الثبات للمحور ككل </w:t>
      </w:r>
      <w:r w:rsidRPr="004112D3">
        <w:rPr>
          <w:rFonts w:ascii="Sakkal Majalla" w:hAnsi="Sakkal Majalla" w:cs="Sakkal Majalla"/>
          <w:b/>
          <w:bCs/>
          <w:sz w:val="28"/>
          <w:szCs w:val="28"/>
        </w:rPr>
        <w:t>0.92</w:t>
      </w:r>
      <w:r w:rsidRPr="004112D3">
        <w:rPr>
          <w:rFonts w:ascii="Sakkal Majalla" w:hAnsi="Sakkal Majalla" w:cs="Sakkal Majalla"/>
          <w:sz w:val="28"/>
          <w:szCs w:val="28"/>
        </w:rPr>
        <w:t xml:space="preserve"> </w:t>
      </w:r>
      <w:r w:rsidRPr="004112D3">
        <w:rPr>
          <w:rFonts w:ascii="Sakkal Majalla" w:hAnsi="Sakkal Majalla" w:cs="Sakkal Majalla"/>
          <w:sz w:val="28"/>
          <w:szCs w:val="28"/>
          <w:rtl/>
        </w:rPr>
        <w:t>تكامل الأبعاد الخمسة في قياس نجاح توظيف التقنيات الذكية داخل منصة "مدرستي" بوصفه مفهوما متعدد الأبعاد</w:t>
      </w:r>
      <w:r w:rsidRPr="004112D3">
        <w:rPr>
          <w:rFonts w:ascii="Sakkal Majalla" w:hAnsi="Sakkal Majalla" w:cs="Sakkal Majalla"/>
          <w:sz w:val="28"/>
          <w:szCs w:val="28"/>
        </w:rPr>
        <w:t>.</w:t>
      </w:r>
    </w:p>
    <w:p w14:paraId="7238D8AA" w14:textId="466BAC35" w:rsidR="00097B5A" w:rsidRPr="006D0B9A" w:rsidRDefault="00097B5A" w:rsidP="00097B5A">
      <w:pPr>
        <w:pStyle w:val="a9"/>
        <w:keepNext/>
        <w:jc w:val="center"/>
        <w:rPr>
          <w:rFonts w:ascii="Sakkal Majalla" w:hAnsi="Sakkal Majalla" w:cs="Sakkal Majalla"/>
          <w:b/>
          <w:bCs/>
          <w:sz w:val="24"/>
          <w:szCs w:val="24"/>
        </w:rPr>
      </w:pPr>
      <w:bookmarkStart w:id="105" w:name="_Toc228062386"/>
      <w:r w:rsidRPr="00EE2F41">
        <w:rPr>
          <w:rFonts w:ascii="Sakkal Majalla" w:hAnsi="Sakkal Majalla" w:cs="Sakkal Majalla"/>
          <w:b/>
          <w:bCs/>
          <w:sz w:val="24"/>
          <w:szCs w:val="24"/>
          <w:rtl/>
        </w:rPr>
        <w:t xml:space="preserve">جدول </w:t>
      </w:r>
      <w:r>
        <w:rPr>
          <w:rFonts w:ascii="Sakkal Majalla" w:hAnsi="Sakkal Majalla" w:cs="Sakkal Majalla" w:hint="cs"/>
          <w:b/>
          <w:bCs/>
          <w:sz w:val="24"/>
          <w:szCs w:val="24"/>
          <w:rtl/>
        </w:rPr>
        <w:t xml:space="preserve">8 </w:t>
      </w:r>
      <w:r w:rsidRPr="00097B5A">
        <w:rPr>
          <w:rFonts w:ascii="Sakkal Majalla" w:hAnsi="Sakkal Majalla" w:cs="Sakkal Majalla"/>
          <w:b/>
          <w:bCs/>
          <w:sz w:val="24"/>
          <w:szCs w:val="24"/>
          <w:rtl/>
        </w:rPr>
        <w:t>معامل الثبات لأداة الدراسة ككل</w:t>
      </w:r>
      <w:bookmarkEnd w:id="105"/>
    </w:p>
    <w:tbl>
      <w:tblPr>
        <w:tblStyle w:val="a6"/>
        <w:bidiVisual/>
        <w:tblW w:w="7785" w:type="dxa"/>
        <w:tblInd w:w="631" w:type="dxa"/>
        <w:tblLook w:val="04A0" w:firstRow="1" w:lastRow="0" w:firstColumn="1" w:lastColumn="0" w:noHBand="0" w:noVBand="1"/>
      </w:tblPr>
      <w:tblGrid>
        <w:gridCol w:w="2764"/>
        <w:gridCol w:w="2060"/>
        <w:gridCol w:w="2961"/>
      </w:tblGrid>
      <w:tr w:rsidR="00097B5A" w:rsidRPr="006D0B9A" w14:paraId="63BE0002" w14:textId="77777777" w:rsidTr="00EB47F9">
        <w:trPr>
          <w:trHeight w:val="562"/>
        </w:trPr>
        <w:tc>
          <w:tcPr>
            <w:tcW w:w="2764" w:type="dxa"/>
            <w:shd w:val="clear" w:color="auto" w:fill="E7E6E6" w:themeFill="background2"/>
            <w:vAlign w:val="center"/>
          </w:tcPr>
          <w:p w14:paraId="51AC3E65" w14:textId="6CCFA8CA" w:rsidR="00097B5A" w:rsidRPr="0068034A" w:rsidRDefault="00097B5A" w:rsidP="00097B5A">
            <w:pPr>
              <w:spacing w:line="360" w:lineRule="auto"/>
              <w:jc w:val="both"/>
              <w:rPr>
                <w:b/>
                <w:bCs/>
                <w:rtl/>
              </w:rPr>
            </w:pPr>
            <w:r w:rsidRPr="0068034A">
              <w:rPr>
                <w:b/>
                <w:bCs/>
                <w:rtl/>
              </w:rPr>
              <w:t>الأداة</w:t>
            </w:r>
          </w:p>
        </w:tc>
        <w:tc>
          <w:tcPr>
            <w:tcW w:w="0" w:type="auto"/>
            <w:shd w:val="clear" w:color="auto" w:fill="E7E6E6" w:themeFill="background2"/>
            <w:vAlign w:val="center"/>
          </w:tcPr>
          <w:p w14:paraId="538A1631" w14:textId="77777777" w:rsidR="00097B5A" w:rsidRPr="00EF779A" w:rsidRDefault="00097B5A" w:rsidP="00097B5A">
            <w:pPr>
              <w:spacing w:line="360" w:lineRule="auto"/>
              <w:jc w:val="both"/>
              <w:rPr>
                <w:rFonts w:ascii="Sakkal Majalla" w:hAnsi="Sakkal Majalla" w:cs="Sakkal Majalla"/>
                <w:b/>
                <w:bCs/>
                <w:sz w:val="28"/>
                <w:szCs w:val="28"/>
                <w:rtl/>
              </w:rPr>
            </w:pPr>
            <w:r w:rsidRPr="0068034A">
              <w:rPr>
                <w:b/>
                <w:bCs/>
                <w:rtl/>
              </w:rPr>
              <w:t>عدد الفقرات</w:t>
            </w:r>
          </w:p>
        </w:tc>
        <w:tc>
          <w:tcPr>
            <w:tcW w:w="0" w:type="auto"/>
            <w:shd w:val="clear" w:color="auto" w:fill="E7E6E6" w:themeFill="background2"/>
            <w:vAlign w:val="center"/>
          </w:tcPr>
          <w:p w14:paraId="73822B24" w14:textId="77777777" w:rsidR="00097B5A" w:rsidRPr="006D0B9A" w:rsidRDefault="00097B5A" w:rsidP="00097B5A">
            <w:pPr>
              <w:spacing w:line="360" w:lineRule="auto"/>
              <w:jc w:val="both"/>
              <w:rPr>
                <w:rFonts w:ascii="Sakkal Majalla" w:hAnsi="Sakkal Majalla" w:cs="Sakkal Majalla"/>
                <w:b/>
                <w:bCs/>
                <w:sz w:val="28"/>
                <w:szCs w:val="28"/>
                <w:rtl/>
              </w:rPr>
            </w:pPr>
            <w:r w:rsidRPr="0068034A">
              <w:rPr>
                <w:b/>
                <w:bCs/>
                <w:rtl/>
              </w:rPr>
              <w:t>معامل كرونباخ ألفا</w:t>
            </w:r>
          </w:p>
        </w:tc>
      </w:tr>
      <w:tr w:rsidR="00097B5A" w:rsidRPr="006D0B9A" w14:paraId="7BF771EC" w14:textId="77777777" w:rsidTr="00097B5A">
        <w:trPr>
          <w:trHeight w:val="576"/>
        </w:trPr>
        <w:tc>
          <w:tcPr>
            <w:tcW w:w="2764" w:type="dxa"/>
            <w:vAlign w:val="center"/>
          </w:tcPr>
          <w:p w14:paraId="2806E975" w14:textId="758B2DE3" w:rsidR="00097B5A" w:rsidRPr="00097B5A" w:rsidRDefault="00097B5A" w:rsidP="00097B5A">
            <w:pPr>
              <w:spacing w:line="360" w:lineRule="auto"/>
              <w:jc w:val="both"/>
              <w:rPr>
                <w:b/>
                <w:bCs/>
                <w:rtl/>
              </w:rPr>
            </w:pPr>
            <w:r w:rsidRPr="0068034A">
              <w:rPr>
                <w:b/>
                <w:bCs/>
                <w:rtl/>
              </w:rPr>
              <w:t>الاستبانة ككل</w:t>
            </w:r>
          </w:p>
        </w:tc>
        <w:tc>
          <w:tcPr>
            <w:tcW w:w="0" w:type="auto"/>
            <w:vAlign w:val="center"/>
          </w:tcPr>
          <w:p w14:paraId="7B3F3D60" w14:textId="07674687" w:rsidR="00097B5A" w:rsidRPr="00EF779A" w:rsidRDefault="004112D3" w:rsidP="004112D3">
            <w:pPr>
              <w:spacing w:line="360" w:lineRule="auto"/>
              <w:jc w:val="both"/>
              <w:rPr>
                <w:rFonts w:ascii="Sakkal Majalla" w:hAnsi="Sakkal Majalla" w:cs="Sakkal Majalla"/>
                <w:sz w:val="28"/>
                <w:szCs w:val="28"/>
              </w:rPr>
            </w:pPr>
            <w:r w:rsidRPr="004112D3">
              <w:t>53</w:t>
            </w:r>
          </w:p>
        </w:tc>
        <w:tc>
          <w:tcPr>
            <w:tcW w:w="0" w:type="auto"/>
            <w:vAlign w:val="center"/>
          </w:tcPr>
          <w:p w14:paraId="4422893B" w14:textId="2955BC05" w:rsidR="00097B5A" w:rsidRPr="00EF779A" w:rsidRDefault="004112D3" w:rsidP="004112D3">
            <w:pPr>
              <w:spacing w:line="360" w:lineRule="auto"/>
              <w:jc w:val="both"/>
              <w:rPr>
                <w:rFonts w:ascii="Sakkal Majalla" w:hAnsi="Sakkal Majalla" w:cs="Sakkal Majalla"/>
                <w:sz w:val="28"/>
                <w:szCs w:val="28"/>
              </w:rPr>
            </w:pPr>
            <w:r w:rsidRPr="004112D3">
              <w:t>0.94</w:t>
            </w:r>
          </w:p>
        </w:tc>
      </w:tr>
    </w:tbl>
    <w:p w14:paraId="41B1DB57" w14:textId="77777777" w:rsidR="00097B5A" w:rsidRDefault="00097B5A" w:rsidP="00097B5A">
      <w:pPr>
        <w:spacing w:line="360" w:lineRule="auto"/>
        <w:jc w:val="both"/>
        <w:rPr>
          <w:rFonts w:ascii="Sakkal Majalla" w:hAnsi="Sakkal Majalla" w:cs="Sakkal Majalla"/>
          <w:sz w:val="28"/>
          <w:szCs w:val="28"/>
          <w:rtl/>
        </w:rPr>
      </w:pPr>
    </w:p>
    <w:p w14:paraId="4C00C4B0" w14:textId="082E6C04" w:rsidR="00097B5A"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 xml:space="preserve">بلغ معامل كرونباخ ألفا للاستبانة ككل </w:t>
      </w:r>
      <w:r w:rsidRPr="004112D3">
        <w:rPr>
          <w:rFonts w:ascii="Sakkal Majalla" w:hAnsi="Sakkal Majalla" w:cs="Sakkal Majalla"/>
          <w:b/>
          <w:bCs/>
          <w:sz w:val="28"/>
          <w:szCs w:val="28"/>
        </w:rPr>
        <w:t>0.94</w:t>
      </w:r>
      <w:r w:rsidRPr="004112D3">
        <w:rPr>
          <w:rFonts w:ascii="Sakkal Majalla" w:hAnsi="Sakkal Majalla" w:cs="Sakkal Majalla"/>
          <w:sz w:val="28"/>
          <w:szCs w:val="28"/>
          <w:rtl/>
        </w:rPr>
        <w:t xml:space="preserve">، وهي قيمة مرتفعة جدا تعكس درجة ممتازة من الثبات والاتساق الداخلي بين جميع فقرات الأداة. وتدل هذه النتيجة على أن الاستبانة تتمتع بدرجة عالية من الموثوقية، وأن نتائجها مستقرة </w:t>
      </w:r>
      <w:r w:rsidRPr="004112D3">
        <w:rPr>
          <w:rFonts w:ascii="Sakkal Majalla" w:hAnsi="Sakkal Majalla" w:cs="Sakkal Majalla"/>
          <w:sz w:val="28"/>
          <w:szCs w:val="28"/>
          <w:rtl/>
        </w:rPr>
        <w:lastRenderedPageBreak/>
        <w:t>ويمكن الاعتماد عليها في التحليل الإحصائي واختبار فرضيات الدراسة المتعلقة بدور إدارة المشاريع في توظيف التقنيات الذكية داخل منصة "مدرستي</w:t>
      </w:r>
      <w:r w:rsidRPr="004112D3">
        <w:rPr>
          <w:rFonts w:ascii="Sakkal Majalla" w:hAnsi="Sakkal Majalla" w:cs="Sakkal Majalla"/>
          <w:sz w:val="28"/>
          <w:szCs w:val="28"/>
        </w:rPr>
        <w:t>".</w:t>
      </w:r>
    </w:p>
    <w:p w14:paraId="7265E61A" w14:textId="77777777" w:rsidR="00097B5A" w:rsidRPr="00097B5A" w:rsidRDefault="00097B5A" w:rsidP="00097B5A">
      <w:pPr>
        <w:pStyle w:val="3"/>
        <w:rPr>
          <w:rFonts w:ascii="Sakkal Majalla" w:hAnsi="Sakkal Majalla" w:cs="Sakkal Majalla"/>
          <w:b/>
          <w:bCs/>
          <w:color w:val="auto"/>
          <w:sz w:val="28"/>
          <w:szCs w:val="28"/>
        </w:rPr>
      </w:pPr>
      <w:bookmarkStart w:id="106" w:name="_Toc228062353"/>
      <w:r w:rsidRPr="00097B5A">
        <w:rPr>
          <w:rFonts w:ascii="Sakkal Majalla" w:hAnsi="Sakkal Majalla" w:cs="Sakkal Majalla"/>
          <w:b/>
          <w:bCs/>
          <w:color w:val="auto"/>
          <w:sz w:val="28"/>
          <w:szCs w:val="28"/>
        </w:rPr>
        <w:t xml:space="preserve">3.11.3 </w:t>
      </w:r>
      <w:r w:rsidRPr="00097B5A">
        <w:rPr>
          <w:rFonts w:ascii="Sakkal Majalla" w:hAnsi="Sakkal Majalla" w:cs="Sakkal Majalla"/>
          <w:b/>
          <w:bCs/>
          <w:color w:val="auto"/>
          <w:sz w:val="28"/>
          <w:szCs w:val="28"/>
          <w:rtl/>
        </w:rPr>
        <w:t>دلالة نتائج الصدق والثبات</w:t>
      </w:r>
      <w:bookmarkEnd w:id="106"/>
    </w:p>
    <w:p w14:paraId="769C869F" w14:textId="01A5D22F"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تشير نتائج الصدق والثبات مجتمعة إلى أن أداة الدراسة صالحة وموثوقة لقياس متغيرات الدراسة، وأن فقراتها تعكس بدقة أبعاد ممارسات إدارة المشاريع ونجاح توظيف التقنيات الذكية داخل منصة "مدرستي". كما تؤكد هذه النتائج أن البيانات المستخلصة من الاستبانة الإلكترونية قابلة للتحليل الإحصائي، وأن النتائج التي ستتوصل إليها الدراسة يمكن الاعتماد عليها في تفسير العلاقة بين ممارسات إدارة المشاريع ونجاح توظيف التقنيات الذكية، واستخلاص الاستنتاجات والتوصيات العلمية المناسبة</w:t>
      </w:r>
      <w:r w:rsidRPr="004112D3">
        <w:rPr>
          <w:rFonts w:ascii="Sakkal Majalla" w:hAnsi="Sakkal Majalla" w:cs="Sakkal Majalla"/>
          <w:sz w:val="28"/>
          <w:szCs w:val="28"/>
        </w:rPr>
        <w:t>.</w:t>
      </w:r>
    </w:p>
    <w:p w14:paraId="6DE575D3" w14:textId="77777777" w:rsidR="004112D3" w:rsidRPr="004112D3" w:rsidRDefault="004112D3" w:rsidP="004112D3">
      <w:pPr>
        <w:pStyle w:val="3"/>
        <w:spacing w:line="360" w:lineRule="auto"/>
        <w:rPr>
          <w:rFonts w:ascii="Sakkal Majalla" w:hAnsi="Sakkal Majalla" w:cs="Sakkal Majalla"/>
          <w:b/>
          <w:bCs/>
          <w:color w:val="auto"/>
          <w:sz w:val="28"/>
          <w:szCs w:val="28"/>
        </w:rPr>
      </w:pPr>
      <w:bookmarkStart w:id="107" w:name="_Toc228062354"/>
      <w:r w:rsidRPr="004112D3">
        <w:rPr>
          <w:rFonts w:ascii="Sakkal Majalla" w:hAnsi="Sakkal Majalla" w:cs="Sakkal Majalla"/>
          <w:b/>
          <w:bCs/>
          <w:color w:val="auto"/>
          <w:sz w:val="28"/>
          <w:szCs w:val="28"/>
        </w:rPr>
        <w:t xml:space="preserve">3.12 </w:t>
      </w:r>
      <w:r w:rsidRPr="004112D3">
        <w:rPr>
          <w:rFonts w:ascii="Sakkal Majalla" w:hAnsi="Sakkal Majalla" w:cs="Sakkal Majalla"/>
          <w:b/>
          <w:bCs/>
          <w:color w:val="auto"/>
          <w:sz w:val="28"/>
          <w:szCs w:val="28"/>
          <w:rtl/>
        </w:rPr>
        <w:t>الأساليب الإحصائية المستخدمة لاختبار فرضيات الدراسة</w:t>
      </w:r>
      <w:bookmarkEnd w:id="107"/>
    </w:p>
    <w:p w14:paraId="11B7D078" w14:textId="0BB85492"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 xml:space="preserve">اعتمدت الدراسة على مجموعة من الأساليب الإحصائية الوصفية والاستدلالية لتحليل البيانات المستخلصة من الاستبانة الإلكترونية، وذلك بهدف وصف خصائص العينة، وقياس مستويات متغيرات الدراسة، واختبار فرضياتها، وتحليل طبيعة العلاقة بين ممارسات إدارة المشاريع ونجاح توظيف التقنيات الذكية داخل منصة "مدرستي". وقد تم تنفيذ التحليلات الإحصائية باستخدام برنامج الحزمة الإحصائية للعلوم الاجتماعية </w:t>
      </w:r>
      <w:r w:rsidRPr="004112D3">
        <w:rPr>
          <w:rFonts w:ascii="Sakkal Majalla" w:hAnsi="Sakkal Majalla" w:cs="Sakkal Majalla"/>
          <w:b/>
          <w:bCs/>
          <w:sz w:val="28"/>
          <w:szCs w:val="28"/>
        </w:rPr>
        <w:t>SPSS</w:t>
      </w:r>
      <w:r w:rsidRPr="004112D3">
        <w:rPr>
          <w:rFonts w:ascii="Sakkal Majalla" w:hAnsi="Sakkal Majalla" w:cs="Sakkal Majalla"/>
          <w:sz w:val="28"/>
          <w:szCs w:val="28"/>
          <w:rtl/>
        </w:rPr>
        <w:t>، لما يوفره من أدوات مناسبة لتحليل بيانات الدراسات الإدارية والتربوية</w:t>
      </w:r>
      <w:r w:rsidRPr="004112D3">
        <w:rPr>
          <w:rFonts w:ascii="Sakkal Majalla" w:hAnsi="Sakkal Majalla" w:cs="Sakkal Majalla"/>
          <w:sz w:val="28"/>
          <w:szCs w:val="28"/>
        </w:rPr>
        <w:t>.</w:t>
      </w:r>
    </w:p>
    <w:p w14:paraId="53C54656" w14:textId="77777777" w:rsidR="004112D3" w:rsidRPr="004112D3" w:rsidRDefault="004112D3" w:rsidP="004112D3">
      <w:pPr>
        <w:pStyle w:val="3"/>
        <w:rPr>
          <w:rFonts w:ascii="Sakkal Majalla" w:hAnsi="Sakkal Majalla" w:cs="Sakkal Majalla"/>
          <w:b/>
          <w:bCs/>
          <w:color w:val="auto"/>
          <w:sz w:val="28"/>
          <w:szCs w:val="28"/>
        </w:rPr>
      </w:pPr>
      <w:bookmarkStart w:id="108" w:name="_Toc228062355"/>
      <w:r w:rsidRPr="004112D3">
        <w:rPr>
          <w:rFonts w:ascii="Sakkal Majalla" w:hAnsi="Sakkal Majalla" w:cs="Sakkal Majalla"/>
          <w:b/>
          <w:bCs/>
          <w:color w:val="auto"/>
          <w:sz w:val="28"/>
          <w:szCs w:val="28"/>
        </w:rPr>
        <w:t xml:space="preserve">3.12.1 </w:t>
      </w:r>
      <w:r w:rsidRPr="004112D3">
        <w:rPr>
          <w:rFonts w:ascii="Sakkal Majalla" w:hAnsi="Sakkal Majalla" w:cs="Sakkal Majalla"/>
          <w:b/>
          <w:bCs/>
          <w:color w:val="auto"/>
          <w:sz w:val="28"/>
          <w:szCs w:val="28"/>
          <w:rtl/>
        </w:rPr>
        <w:t>الأساليب الإحصائية الوصفية</w:t>
      </w:r>
      <w:bookmarkEnd w:id="108"/>
    </w:p>
    <w:p w14:paraId="10D61591" w14:textId="3A58FC79"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استخدمت الأساليب الإحصائية الوصفية لوصف خصائص أفراد العينة، وتحديد الاتجاهات العامة لاستجاباتهم، وقياس مستوى متغيرات الدراسة وأبعادها، وذلك من خلال</w:t>
      </w:r>
      <w:r w:rsidRPr="004112D3">
        <w:rPr>
          <w:rFonts w:ascii="Sakkal Majalla" w:hAnsi="Sakkal Majalla" w:cs="Sakkal Majalla"/>
          <w:sz w:val="28"/>
          <w:szCs w:val="28"/>
        </w:rPr>
        <w:t>:</w:t>
      </w:r>
    </w:p>
    <w:p w14:paraId="3DD3E787"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التكرارات والنسب المئوية</w:t>
      </w:r>
      <w:r w:rsidRPr="004112D3">
        <w:rPr>
          <w:rFonts w:ascii="Sakkal Majalla" w:hAnsi="Sakkal Majalla" w:cs="Sakkal Majalla"/>
          <w:b/>
          <w:bCs/>
          <w:sz w:val="28"/>
          <w:szCs w:val="28"/>
        </w:rPr>
        <w:t>:</w:t>
      </w:r>
    </w:p>
    <w:p w14:paraId="6C5F7B66" w14:textId="0565F83E"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استخدمت لوصف الخصائص الديموغرافية والوظيفية لأفراد العينة، مثل الجنس، والعمر، والمؤهل العلمي، وسنوات الخبرة، وطبيعة الدور الوظيفي، بهدف تكوين صورة شاملة عن خصائص المشاركين</w:t>
      </w:r>
      <w:r w:rsidRPr="004112D3">
        <w:rPr>
          <w:rFonts w:ascii="Sakkal Majalla" w:hAnsi="Sakkal Majalla" w:cs="Sakkal Majalla"/>
          <w:sz w:val="28"/>
          <w:szCs w:val="28"/>
        </w:rPr>
        <w:t>.</w:t>
      </w:r>
    </w:p>
    <w:p w14:paraId="76F14AF8"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المتوسطات الحسابية</w:t>
      </w:r>
      <w:r w:rsidRPr="004112D3">
        <w:rPr>
          <w:rFonts w:ascii="Sakkal Majalla" w:hAnsi="Sakkal Majalla" w:cs="Sakkal Majalla"/>
          <w:b/>
          <w:bCs/>
          <w:sz w:val="28"/>
          <w:szCs w:val="28"/>
        </w:rPr>
        <w:t>:</w:t>
      </w:r>
    </w:p>
    <w:p w14:paraId="260DEA9F" w14:textId="21D6166A"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lastRenderedPageBreak/>
        <w:t>استخدمت لقياس مستوى استجابات أفراد العينة لفقرات الاستبانة، وتحديد درجة توافر أبعاد ممارسات إدارة المشاريع، ومستوى نجاح توظيف التقنيات الذكية داخل منصة "مدرستي</w:t>
      </w:r>
      <w:r w:rsidRPr="004112D3">
        <w:rPr>
          <w:rFonts w:ascii="Sakkal Majalla" w:hAnsi="Sakkal Majalla" w:cs="Sakkal Majalla"/>
          <w:sz w:val="28"/>
          <w:szCs w:val="28"/>
        </w:rPr>
        <w:t>".</w:t>
      </w:r>
    </w:p>
    <w:p w14:paraId="475788BA"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الانحرافات المعيارية</w:t>
      </w:r>
      <w:r w:rsidRPr="004112D3">
        <w:rPr>
          <w:rFonts w:ascii="Sakkal Majalla" w:hAnsi="Sakkal Majalla" w:cs="Sakkal Majalla"/>
          <w:b/>
          <w:bCs/>
          <w:sz w:val="28"/>
          <w:szCs w:val="28"/>
        </w:rPr>
        <w:t>:</w:t>
      </w:r>
    </w:p>
    <w:p w14:paraId="7EEEA542" w14:textId="042525C2"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استخدمت لقياس درجة تشتت استجابات أفراد العينة حول المتوسط الحسابي، وتحديد مستوى الاتفاق أو الاختلاف بين المشاركين حول فقرات وأبعاد الدراسة</w:t>
      </w:r>
      <w:r w:rsidRPr="004112D3">
        <w:rPr>
          <w:rFonts w:ascii="Sakkal Majalla" w:hAnsi="Sakkal Majalla" w:cs="Sakkal Majalla"/>
          <w:sz w:val="28"/>
          <w:szCs w:val="28"/>
        </w:rPr>
        <w:t>.</w:t>
      </w:r>
    </w:p>
    <w:p w14:paraId="4AD209E0" w14:textId="17A6D7EA"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كما تم اعتماد مقياس تفسيري للمتوسطات الحسابية لتحديد مستوى التوافر أو الموافقة لكل بعد من أبعاد متغيرات الدراسة، وذلك وفق مستويات: منخفض، متوسط، مرتفع</w:t>
      </w:r>
      <w:r w:rsidRPr="004112D3">
        <w:rPr>
          <w:rFonts w:ascii="Sakkal Majalla" w:hAnsi="Sakkal Majalla" w:cs="Sakkal Majalla"/>
          <w:sz w:val="28"/>
          <w:szCs w:val="28"/>
        </w:rPr>
        <w:t>.</w:t>
      </w:r>
    </w:p>
    <w:p w14:paraId="76D1BDA0" w14:textId="77777777" w:rsidR="004112D3" w:rsidRPr="004112D3" w:rsidRDefault="004112D3" w:rsidP="004112D3">
      <w:pPr>
        <w:pStyle w:val="3"/>
        <w:rPr>
          <w:rFonts w:ascii="Sakkal Majalla" w:hAnsi="Sakkal Majalla" w:cs="Sakkal Majalla"/>
          <w:b/>
          <w:bCs/>
          <w:color w:val="auto"/>
          <w:sz w:val="28"/>
          <w:szCs w:val="28"/>
        </w:rPr>
      </w:pPr>
      <w:bookmarkStart w:id="109" w:name="_Toc228062356"/>
      <w:r w:rsidRPr="004112D3">
        <w:rPr>
          <w:rFonts w:ascii="Sakkal Majalla" w:hAnsi="Sakkal Majalla" w:cs="Sakkal Majalla"/>
          <w:b/>
          <w:bCs/>
          <w:color w:val="auto"/>
          <w:sz w:val="28"/>
          <w:szCs w:val="28"/>
        </w:rPr>
        <w:t xml:space="preserve">3.12.2 </w:t>
      </w:r>
      <w:r w:rsidRPr="004112D3">
        <w:rPr>
          <w:rFonts w:ascii="Sakkal Majalla" w:hAnsi="Sakkal Majalla" w:cs="Sakkal Majalla"/>
          <w:b/>
          <w:bCs/>
          <w:color w:val="auto"/>
          <w:sz w:val="28"/>
          <w:szCs w:val="28"/>
          <w:rtl/>
        </w:rPr>
        <w:t>اختبار افتراضات التحليل الإحصائي</w:t>
      </w:r>
      <w:bookmarkEnd w:id="109"/>
    </w:p>
    <w:p w14:paraId="67648880" w14:textId="77777777"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قبل اختبار فرضيات الدراسة، تم التحقق من ملاءمة البيانات للتحليل الإحصائي من خلال مجموعة من الاختبارات والإجراءات، وذلك على النحو الآتي</w:t>
      </w:r>
      <w:r w:rsidRPr="004112D3">
        <w:rPr>
          <w:rFonts w:ascii="Sakkal Majalla" w:hAnsi="Sakkal Majalla" w:cs="Sakkal Majalla"/>
          <w:sz w:val="28"/>
          <w:szCs w:val="28"/>
        </w:rPr>
        <w:t>:</w:t>
      </w:r>
    </w:p>
    <w:p w14:paraId="5407F85F"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اختبار الاتساق الداخلي باستخدام معامل كرونباخ ألفا</w:t>
      </w:r>
      <w:r w:rsidRPr="004112D3">
        <w:rPr>
          <w:rFonts w:ascii="Sakkal Majalla" w:hAnsi="Sakkal Majalla" w:cs="Sakkal Majalla"/>
          <w:b/>
          <w:bCs/>
          <w:sz w:val="28"/>
          <w:szCs w:val="28"/>
        </w:rPr>
        <w:t>:</w:t>
      </w:r>
    </w:p>
    <w:p w14:paraId="16D58D90" w14:textId="50D02B5A"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للتأكد من ثبات أداة الدراسة ومدى اتساق فقرات كل محور من محاور الاستبانة</w:t>
      </w:r>
      <w:r w:rsidRPr="004112D3">
        <w:rPr>
          <w:rFonts w:ascii="Sakkal Majalla" w:hAnsi="Sakkal Majalla" w:cs="Sakkal Majalla"/>
          <w:sz w:val="28"/>
          <w:szCs w:val="28"/>
        </w:rPr>
        <w:t>.</w:t>
      </w:r>
    </w:p>
    <w:p w14:paraId="486000A4"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فحص التوزيع الطبيعي للبيانات</w:t>
      </w:r>
      <w:r w:rsidRPr="004112D3">
        <w:rPr>
          <w:rFonts w:ascii="Sakkal Majalla" w:hAnsi="Sakkal Majalla" w:cs="Sakkal Majalla"/>
          <w:b/>
          <w:bCs/>
          <w:sz w:val="28"/>
          <w:szCs w:val="28"/>
        </w:rPr>
        <w:t>:</w:t>
      </w:r>
    </w:p>
    <w:p w14:paraId="3C0EB56A" w14:textId="1A794BAD"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 xml:space="preserve">من خلال القيم الإحصائية للالتواء </w:t>
      </w:r>
      <w:r w:rsidRPr="004112D3">
        <w:rPr>
          <w:rFonts w:ascii="Sakkal Majalla" w:hAnsi="Sakkal Majalla" w:cs="Sakkal Majalla"/>
          <w:b/>
          <w:bCs/>
          <w:sz w:val="28"/>
          <w:szCs w:val="28"/>
        </w:rPr>
        <w:t>Skewness</w:t>
      </w:r>
      <w:r w:rsidRPr="004112D3">
        <w:rPr>
          <w:rFonts w:ascii="Sakkal Majalla" w:hAnsi="Sakkal Majalla" w:cs="Sakkal Majalla"/>
          <w:sz w:val="28"/>
          <w:szCs w:val="28"/>
        </w:rPr>
        <w:t xml:space="preserve"> </w:t>
      </w:r>
      <w:r w:rsidRPr="004112D3">
        <w:rPr>
          <w:rFonts w:ascii="Sakkal Majalla" w:hAnsi="Sakkal Majalla" w:cs="Sakkal Majalla"/>
          <w:sz w:val="28"/>
          <w:szCs w:val="28"/>
          <w:rtl/>
        </w:rPr>
        <w:t xml:space="preserve">والتفلطح </w:t>
      </w:r>
      <w:r w:rsidRPr="004112D3">
        <w:rPr>
          <w:rFonts w:ascii="Sakkal Majalla" w:hAnsi="Sakkal Majalla" w:cs="Sakkal Majalla"/>
          <w:b/>
          <w:bCs/>
          <w:sz w:val="28"/>
          <w:szCs w:val="28"/>
        </w:rPr>
        <w:t>Kurtosis</w:t>
      </w:r>
      <w:r w:rsidRPr="004112D3">
        <w:rPr>
          <w:rFonts w:ascii="Sakkal Majalla" w:hAnsi="Sakkal Majalla" w:cs="Sakkal Majalla"/>
          <w:sz w:val="28"/>
          <w:szCs w:val="28"/>
          <w:rtl/>
        </w:rPr>
        <w:t>، وذلك للتحقق من مدى ملاءمة البيانات لاستخدام الاختبارات الإحصائية المعلمية</w:t>
      </w:r>
      <w:r w:rsidRPr="004112D3">
        <w:rPr>
          <w:rFonts w:ascii="Sakkal Majalla" w:hAnsi="Sakkal Majalla" w:cs="Sakkal Majalla"/>
          <w:sz w:val="28"/>
          <w:szCs w:val="28"/>
        </w:rPr>
        <w:t>.</w:t>
      </w:r>
    </w:p>
    <w:p w14:paraId="381B209F" w14:textId="10EA6759"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اختبار تعدد التداخل الخطي</w:t>
      </w:r>
      <w:r w:rsidRPr="004112D3">
        <w:rPr>
          <w:rFonts w:ascii="Sakkal Majalla" w:hAnsi="Sakkal Majalla" w:cs="Sakkal Majalla"/>
          <w:b/>
          <w:bCs/>
          <w:sz w:val="28"/>
          <w:szCs w:val="28"/>
        </w:rPr>
        <w:t xml:space="preserve"> Multicollinearity</w:t>
      </w:r>
      <w:r>
        <w:rPr>
          <w:rFonts w:ascii="Sakkal Majalla" w:hAnsi="Sakkal Majalla" w:cs="Sakkal Majalla" w:hint="cs"/>
          <w:b/>
          <w:bCs/>
          <w:sz w:val="28"/>
          <w:szCs w:val="28"/>
          <w:rtl/>
        </w:rPr>
        <w:t>:</w:t>
      </w:r>
    </w:p>
    <w:p w14:paraId="3A139461" w14:textId="2C6A9BDE"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 xml:space="preserve"> من خلال معامل تضخم التباين </w:t>
      </w:r>
      <w:r w:rsidRPr="004112D3">
        <w:rPr>
          <w:rFonts w:ascii="Sakkal Majalla" w:hAnsi="Sakkal Majalla" w:cs="Sakkal Majalla"/>
          <w:b/>
          <w:bCs/>
          <w:sz w:val="28"/>
          <w:szCs w:val="28"/>
        </w:rPr>
        <w:t>VIF</w:t>
      </w:r>
      <w:r w:rsidRPr="004112D3">
        <w:rPr>
          <w:rFonts w:ascii="Sakkal Majalla" w:hAnsi="Sakkal Majalla" w:cs="Sakkal Majalla"/>
          <w:sz w:val="28"/>
          <w:szCs w:val="28"/>
        </w:rPr>
        <w:t xml:space="preserve"> </w:t>
      </w:r>
      <w:r w:rsidRPr="004112D3">
        <w:rPr>
          <w:rFonts w:ascii="Sakkal Majalla" w:hAnsi="Sakkal Majalla" w:cs="Sakkal Majalla"/>
          <w:sz w:val="28"/>
          <w:szCs w:val="28"/>
          <w:rtl/>
        </w:rPr>
        <w:t xml:space="preserve">وقيم التباين المسموح </w:t>
      </w:r>
      <w:r w:rsidRPr="004112D3">
        <w:rPr>
          <w:rFonts w:ascii="Sakkal Majalla" w:hAnsi="Sakkal Majalla" w:cs="Sakkal Majalla"/>
          <w:b/>
          <w:bCs/>
          <w:sz w:val="28"/>
          <w:szCs w:val="28"/>
        </w:rPr>
        <w:t>Tolerance</w:t>
      </w:r>
      <w:r w:rsidRPr="004112D3">
        <w:rPr>
          <w:rFonts w:ascii="Sakkal Majalla" w:hAnsi="Sakkal Majalla" w:cs="Sakkal Majalla"/>
          <w:sz w:val="28"/>
          <w:szCs w:val="28"/>
          <w:rtl/>
        </w:rPr>
        <w:t>، للتأكد من عدم وجود ارتباط عال بين أبعاد المتغير المستقل قد يؤثر في نتائج تحليل الانحدار المتعدد</w:t>
      </w:r>
      <w:r w:rsidRPr="004112D3">
        <w:rPr>
          <w:rFonts w:ascii="Sakkal Majalla" w:hAnsi="Sakkal Majalla" w:cs="Sakkal Majalla"/>
          <w:sz w:val="28"/>
          <w:szCs w:val="28"/>
        </w:rPr>
        <w:t>.</w:t>
      </w:r>
    </w:p>
    <w:p w14:paraId="1C3020A3" w14:textId="77777777" w:rsidR="004112D3" w:rsidRPr="004112D3" w:rsidRDefault="004112D3" w:rsidP="004112D3">
      <w:pPr>
        <w:pStyle w:val="3"/>
        <w:rPr>
          <w:rFonts w:ascii="Sakkal Majalla" w:hAnsi="Sakkal Majalla" w:cs="Sakkal Majalla"/>
          <w:b/>
          <w:bCs/>
          <w:color w:val="auto"/>
          <w:sz w:val="28"/>
          <w:szCs w:val="28"/>
        </w:rPr>
      </w:pPr>
      <w:bookmarkStart w:id="110" w:name="_Toc228062357"/>
      <w:r w:rsidRPr="004112D3">
        <w:rPr>
          <w:rFonts w:ascii="Sakkal Majalla" w:hAnsi="Sakkal Majalla" w:cs="Sakkal Majalla"/>
          <w:b/>
          <w:bCs/>
          <w:color w:val="auto"/>
          <w:sz w:val="28"/>
          <w:szCs w:val="28"/>
        </w:rPr>
        <w:t xml:space="preserve">3.12.3 </w:t>
      </w:r>
      <w:r w:rsidRPr="004112D3">
        <w:rPr>
          <w:rFonts w:ascii="Sakkal Majalla" w:hAnsi="Sakkal Majalla" w:cs="Sakkal Majalla"/>
          <w:b/>
          <w:bCs/>
          <w:color w:val="auto"/>
          <w:sz w:val="28"/>
          <w:szCs w:val="28"/>
          <w:rtl/>
        </w:rPr>
        <w:t>الأساليب الإحصائية الاستدلالية</w:t>
      </w:r>
      <w:bookmarkEnd w:id="110"/>
    </w:p>
    <w:p w14:paraId="7D60C70E" w14:textId="77777777"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استخدمت الأساليب الإحصائية الاستدلالية لاختبار فرضيات الدراسة وتحليل العلاقة بين المتغيرات، وذلك على النحو الآتي</w:t>
      </w:r>
      <w:r w:rsidRPr="004112D3">
        <w:rPr>
          <w:rFonts w:ascii="Sakkal Majalla" w:hAnsi="Sakkal Majalla" w:cs="Sakkal Majalla"/>
          <w:sz w:val="28"/>
          <w:szCs w:val="28"/>
        </w:rPr>
        <w:t>:</w:t>
      </w:r>
    </w:p>
    <w:p w14:paraId="0F2F2012"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lastRenderedPageBreak/>
        <w:t>معامل ارتباط بيرسون</w:t>
      </w:r>
      <w:r w:rsidRPr="004112D3">
        <w:rPr>
          <w:rFonts w:ascii="Sakkal Majalla" w:hAnsi="Sakkal Majalla" w:cs="Sakkal Majalla"/>
          <w:b/>
          <w:bCs/>
          <w:sz w:val="28"/>
          <w:szCs w:val="28"/>
        </w:rPr>
        <w:t>:</w:t>
      </w:r>
    </w:p>
    <w:p w14:paraId="04C16CFC" w14:textId="1DEE1AC6"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استخدم لقياس قوة واتجاه العلاقة بين ممارسات إدارة المشاريع وأبعادها من جهة، ونجاح توظيف التقنيات الذكية داخل منصة "مدرستي" من جهة أخرى، وتحديد ما إذا كانت العلاقة ذات دلالة إحصائية</w:t>
      </w:r>
      <w:r w:rsidRPr="004112D3">
        <w:rPr>
          <w:rFonts w:ascii="Sakkal Majalla" w:hAnsi="Sakkal Majalla" w:cs="Sakkal Majalla"/>
          <w:sz w:val="28"/>
          <w:szCs w:val="28"/>
        </w:rPr>
        <w:t>.</w:t>
      </w:r>
    </w:p>
    <w:p w14:paraId="1D2FCA88"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تحليل الانحدار الخطي البسيط</w:t>
      </w:r>
      <w:r w:rsidRPr="004112D3">
        <w:rPr>
          <w:rFonts w:ascii="Sakkal Majalla" w:hAnsi="Sakkal Majalla" w:cs="Sakkal Majalla"/>
          <w:b/>
          <w:bCs/>
          <w:sz w:val="28"/>
          <w:szCs w:val="28"/>
        </w:rPr>
        <w:t>:</w:t>
      </w:r>
    </w:p>
    <w:p w14:paraId="0B7EADA2" w14:textId="4D7975AF"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استخدم لاختبار الفرضية الرئيسة للدراسة، والمتعلقة بأثر ممارسات إدارة المشاريع كمتغير مستقل كلي على نجاح توظيف التقنيات الذكية كمتغير تابع</w:t>
      </w:r>
      <w:r w:rsidRPr="004112D3">
        <w:rPr>
          <w:rFonts w:ascii="Sakkal Majalla" w:hAnsi="Sakkal Majalla" w:cs="Sakkal Majalla"/>
          <w:sz w:val="28"/>
          <w:szCs w:val="28"/>
        </w:rPr>
        <w:t>.</w:t>
      </w:r>
    </w:p>
    <w:p w14:paraId="4E53518D" w14:textId="77777777" w:rsidR="004112D3" w:rsidRDefault="004112D3" w:rsidP="004112D3">
      <w:pPr>
        <w:spacing w:line="360" w:lineRule="auto"/>
        <w:jc w:val="both"/>
        <w:rPr>
          <w:rFonts w:ascii="Sakkal Majalla" w:hAnsi="Sakkal Majalla" w:cs="Sakkal Majalla"/>
          <w:b/>
          <w:bCs/>
          <w:sz w:val="28"/>
          <w:szCs w:val="28"/>
          <w:rtl/>
        </w:rPr>
      </w:pPr>
      <w:r w:rsidRPr="004112D3">
        <w:rPr>
          <w:rFonts w:ascii="Sakkal Majalla" w:hAnsi="Sakkal Majalla" w:cs="Sakkal Majalla"/>
          <w:b/>
          <w:bCs/>
          <w:sz w:val="28"/>
          <w:szCs w:val="28"/>
          <w:rtl/>
        </w:rPr>
        <w:t>تحليل الانحدار الخطي المتعدد</w:t>
      </w:r>
      <w:r w:rsidRPr="004112D3">
        <w:rPr>
          <w:rFonts w:ascii="Sakkal Majalla" w:hAnsi="Sakkal Majalla" w:cs="Sakkal Majalla"/>
          <w:b/>
          <w:bCs/>
          <w:sz w:val="28"/>
          <w:szCs w:val="28"/>
        </w:rPr>
        <w:t>:</w:t>
      </w:r>
    </w:p>
    <w:p w14:paraId="15D7C82A" w14:textId="6D6C68BC"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استخدم لاختبار الفرضيات الفرعية، وقياس أثر كل بعد من أبعاد ممارسات إدارة المشاريع، وهي: التخطيط، وإدارة النطاق، وإدارة المخاطر، وإدارة التواصل وأصحاب المصلحة، وضبط الجودة والمتابعة، على نجاح توظيف التقنيات الذكية داخل منصة "مدرستي"، وتحديد الأهمية النسبية لكل بعد</w:t>
      </w:r>
      <w:r w:rsidRPr="004112D3">
        <w:rPr>
          <w:rFonts w:ascii="Sakkal Majalla" w:hAnsi="Sakkal Majalla" w:cs="Sakkal Majalla"/>
          <w:sz w:val="28"/>
          <w:szCs w:val="28"/>
        </w:rPr>
        <w:t>.</w:t>
      </w:r>
    </w:p>
    <w:p w14:paraId="1226C276" w14:textId="77777777"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b/>
          <w:bCs/>
          <w:sz w:val="28"/>
          <w:szCs w:val="28"/>
          <w:rtl/>
        </w:rPr>
        <w:t>اختبار</w:t>
      </w:r>
      <w:r w:rsidRPr="004112D3">
        <w:rPr>
          <w:rFonts w:ascii="Sakkal Majalla" w:hAnsi="Sakkal Majalla" w:cs="Sakkal Majalla"/>
          <w:b/>
          <w:bCs/>
          <w:sz w:val="28"/>
          <w:szCs w:val="28"/>
        </w:rPr>
        <w:t xml:space="preserve"> F-Test:</w:t>
      </w:r>
      <w:r w:rsidRPr="004112D3">
        <w:rPr>
          <w:rFonts w:ascii="Sakkal Majalla" w:hAnsi="Sakkal Majalla" w:cs="Sakkal Majalla"/>
          <w:sz w:val="28"/>
          <w:szCs w:val="28"/>
        </w:rPr>
        <w:br/>
      </w:r>
      <w:r w:rsidRPr="004112D3">
        <w:rPr>
          <w:rFonts w:ascii="Sakkal Majalla" w:hAnsi="Sakkal Majalla" w:cs="Sakkal Majalla"/>
          <w:sz w:val="28"/>
          <w:szCs w:val="28"/>
          <w:rtl/>
        </w:rPr>
        <w:t>استخدم لقياس معنوية نموذج الانحدار ككل، والتحقق من صلاحية النموذج الإحصائي في تفسير التغير في المتغير التابع، وهو نجاح توظيف التقنيات الذكية</w:t>
      </w:r>
      <w:r w:rsidRPr="004112D3">
        <w:rPr>
          <w:rFonts w:ascii="Sakkal Majalla" w:hAnsi="Sakkal Majalla" w:cs="Sakkal Majalla"/>
          <w:sz w:val="28"/>
          <w:szCs w:val="28"/>
        </w:rPr>
        <w:t>.</w:t>
      </w:r>
    </w:p>
    <w:p w14:paraId="134F4E08" w14:textId="65931183"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b/>
          <w:bCs/>
          <w:sz w:val="28"/>
          <w:szCs w:val="28"/>
          <w:rtl/>
        </w:rPr>
        <w:t>اختبار</w:t>
      </w:r>
      <w:r w:rsidRPr="004112D3">
        <w:rPr>
          <w:rFonts w:ascii="Sakkal Majalla" w:hAnsi="Sakkal Majalla" w:cs="Sakkal Majalla"/>
          <w:b/>
          <w:bCs/>
          <w:sz w:val="28"/>
          <w:szCs w:val="28"/>
        </w:rPr>
        <w:t xml:space="preserve"> T-Test:</w:t>
      </w:r>
      <w:r w:rsidRPr="004112D3">
        <w:rPr>
          <w:rFonts w:ascii="Sakkal Majalla" w:hAnsi="Sakkal Majalla" w:cs="Sakkal Majalla"/>
          <w:sz w:val="28"/>
          <w:szCs w:val="28"/>
        </w:rPr>
        <w:br/>
      </w:r>
      <w:r w:rsidRPr="004112D3">
        <w:rPr>
          <w:rFonts w:ascii="Sakkal Majalla" w:hAnsi="Sakkal Majalla" w:cs="Sakkal Majalla"/>
          <w:sz w:val="28"/>
          <w:szCs w:val="28"/>
          <w:rtl/>
        </w:rPr>
        <w:t>استخدم لقياس معنوية معاملات الانحدار لكل بعد من أبعاد ممارسات إدارة المشاريع على حدة، وتحديد مدى دلالة أثره الإحصائي على نجاح توظيف التقنيات الذكية</w:t>
      </w:r>
      <w:r w:rsidRPr="004112D3">
        <w:rPr>
          <w:rFonts w:ascii="Sakkal Majalla" w:hAnsi="Sakkal Majalla" w:cs="Sakkal Majalla"/>
          <w:sz w:val="28"/>
          <w:szCs w:val="28"/>
        </w:rPr>
        <w:t>.</w:t>
      </w:r>
    </w:p>
    <w:p w14:paraId="6471485E" w14:textId="77777777" w:rsidR="004112D3" w:rsidRPr="004112D3" w:rsidRDefault="004112D3" w:rsidP="004112D3">
      <w:pPr>
        <w:pStyle w:val="3"/>
        <w:rPr>
          <w:rFonts w:ascii="Sakkal Majalla" w:hAnsi="Sakkal Majalla" w:cs="Sakkal Majalla"/>
          <w:b/>
          <w:bCs/>
          <w:color w:val="auto"/>
          <w:sz w:val="28"/>
          <w:szCs w:val="28"/>
        </w:rPr>
      </w:pPr>
      <w:bookmarkStart w:id="111" w:name="_Toc228062358"/>
      <w:r w:rsidRPr="004112D3">
        <w:rPr>
          <w:rFonts w:ascii="Sakkal Majalla" w:hAnsi="Sakkal Majalla" w:cs="Sakkal Majalla"/>
          <w:b/>
          <w:bCs/>
          <w:color w:val="auto"/>
          <w:sz w:val="28"/>
          <w:szCs w:val="28"/>
        </w:rPr>
        <w:t xml:space="preserve">3.12.4 </w:t>
      </w:r>
      <w:r w:rsidRPr="004112D3">
        <w:rPr>
          <w:rFonts w:ascii="Sakkal Majalla" w:hAnsi="Sakkal Majalla" w:cs="Sakkal Majalla"/>
          <w:b/>
          <w:bCs/>
          <w:color w:val="auto"/>
          <w:sz w:val="28"/>
          <w:szCs w:val="28"/>
          <w:rtl/>
        </w:rPr>
        <w:t>مستوى الدلالة الإحصائية</w:t>
      </w:r>
      <w:bookmarkEnd w:id="111"/>
    </w:p>
    <w:p w14:paraId="2F717E54" w14:textId="19A6C77E" w:rsidR="004112D3"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 xml:space="preserve">تم اعتماد مستوى دلالة إحصائية </w:t>
      </w:r>
      <w:r w:rsidRPr="004112D3">
        <w:rPr>
          <w:rFonts w:ascii="Sakkal Majalla" w:hAnsi="Sakkal Majalla" w:cs="Sakkal Majalla"/>
          <w:b/>
          <w:bCs/>
          <w:sz w:val="28"/>
          <w:szCs w:val="28"/>
        </w:rPr>
        <w:t>(</w:t>
      </w:r>
      <w:r w:rsidRPr="004112D3">
        <w:rPr>
          <w:rFonts w:ascii="Cambria" w:hAnsi="Cambria" w:cs="Cambria"/>
          <w:b/>
          <w:bCs/>
          <w:sz w:val="28"/>
          <w:szCs w:val="28"/>
        </w:rPr>
        <w:t>α</w:t>
      </w:r>
      <w:r w:rsidRPr="004112D3">
        <w:rPr>
          <w:rFonts w:ascii="Sakkal Majalla" w:hAnsi="Sakkal Majalla" w:cs="Sakkal Majalla"/>
          <w:b/>
          <w:bCs/>
          <w:sz w:val="28"/>
          <w:szCs w:val="28"/>
        </w:rPr>
        <w:t xml:space="preserve"> ≤ 0.05)</w:t>
      </w:r>
      <w:r w:rsidRPr="004112D3">
        <w:rPr>
          <w:rFonts w:ascii="Sakkal Majalla" w:hAnsi="Sakkal Majalla" w:cs="Sakkal Majalla"/>
          <w:sz w:val="28"/>
          <w:szCs w:val="28"/>
        </w:rPr>
        <w:t xml:space="preserve"> </w:t>
      </w:r>
      <w:r w:rsidRPr="004112D3">
        <w:rPr>
          <w:rFonts w:ascii="Sakkal Majalla" w:hAnsi="Sakkal Majalla" w:cs="Sakkal Majalla"/>
          <w:sz w:val="28"/>
          <w:szCs w:val="28"/>
          <w:rtl/>
        </w:rPr>
        <w:t xml:space="preserve">للحكم على دلالة النتائج الإحصائية. وعليه، تعد النتائج ذات دلالة إحصائية إذا كانت قيمة </w:t>
      </w:r>
      <w:r w:rsidRPr="004112D3">
        <w:rPr>
          <w:rFonts w:ascii="Sakkal Majalla" w:hAnsi="Sakkal Majalla" w:cs="Sakkal Majalla"/>
          <w:b/>
          <w:bCs/>
          <w:sz w:val="28"/>
          <w:szCs w:val="28"/>
        </w:rPr>
        <w:t>Sig.</w:t>
      </w:r>
      <w:r w:rsidRPr="004112D3">
        <w:rPr>
          <w:rFonts w:ascii="Sakkal Majalla" w:hAnsi="Sakkal Majalla" w:cs="Sakkal Majalla"/>
          <w:sz w:val="28"/>
          <w:szCs w:val="28"/>
        </w:rPr>
        <w:t xml:space="preserve"> </w:t>
      </w:r>
      <w:r w:rsidRPr="004112D3">
        <w:rPr>
          <w:rFonts w:ascii="Sakkal Majalla" w:hAnsi="Sakkal Majalla" w:cs="Sakkal Majalla"/>
          <w:sz w:val="28"/>
          <w:szCs w:val="28"/>
          <w:rtl/>
        </w:rPr>
        <w:t xml:space="preserve">أقل من أو تساوي </w:t>
      </w:r>
      <w:r w:rsidRPr="004112D3">
        <w:rPr>
          <w:rFonts w:ascii="Sakkal Majalla" w:hAnsi="Sakkal Majalla" w:cs="Sakkal Majalla"/>
          <w:b/>
          <w:bCs/>
          <w:sz w:val="28"/>
          <w:szCs w:val="28"/>
        </w:rPr>
        <w:t>0.05</w:t>
      </w:r>
      <w:r w:rsidRPr="004112D3">
        <w:rPr>
          <w:rFonts w:ascii="Sakkal Majalla" w:hAnsi="Sakkal Majalla" w:cs="Sakkal Majalla"/>
          <w:sz w:val="28"/>
          <w:szCs w:val="28"/>
          <w:rtl/>
        </w:rPr>
        <w:t>، ويتم في هذه الحالة قبول الفرضية البديلة ورفض الفرضية الصفرية، بما يدل على وجود علاقة أو أثر ذي دلالة إحصائية بين متغيرات الدراسة</w:t>
      </w:r>
      <w:r w:rsidRPr="004112D3">
        <w:rPr>
          <w:rFonts w:ascii="Sakkal Majalla" w:hAnsi="Sakkal Majalla" w:cs="Sakkal Majalla"/>
          <w:sz w:val="28"/>
          <w:szCs w:val="28"/>
        </w:rPr>
        <w:t>.</w:t>
      </w:r>
    </w:p>
    <w:p w14:paraId="11681383" w14:textId="77777777" w:rsidR="004112D3" w:rsidRPr="004112D3" w:rsidRDefault="004112D3" w:rsidP="004112D3">
      <w:pPr>
        <w:spacing w:line="360" w:lineRule="auto"/>
        <w:jc w:val="both"/>
        <w:rPr>
          <w:rFonts w:ascii="Sakkal Majalla" w:hAnsi="Sakkal Majalla" w:cs="Sakkal Majalla"/>
          <w:sz w:val="28"/>
          <w:szCs w:val="28"/>
        </w:rPr>
      </w:pPr>
    </w:p>
    <w:p w14:paraId="300819F5" w14:textId="77777777" w:rsidR="004112D3" w:rsidRPr="004112D3" w:rsidRDefault="004112D3" w:rsidP="004112D3">
      <w:pPr>
        <w:spacing w:line="360" w:lineRule="auto"/>
        <w:jc w:val="both"/>
        <w:rPr>
          <w:rFonts w:ascii="Sakkal Majalla" w:hAnsi="Sakkal Majalla" w:cs="Sakkal Majalla"/>
          <w:b/>
          <w:bCs/>
          <w:sz w:val="28"/>
          <w:szCs w:val="28"/>
        </w:rPr>
      </w:pPr>
      <w:r w:rsidRPr="004112D3">
        <w:rPr>
          <w:rFonts w:ascii="Sakkal Majalla" w:hAnsi="Sakkal Majalla" w:cs="Sakkal Majalla"/>
          <w:b/>
          <w:bCs/>
          <w:sz w:val="28"/>
          <w:szCs w:val="28"/>
        </w:rPr>
        <w:lastRenderedPageBreak/>
        <w:t xml:space="preserve">3.12.5 </w:t>
      </w:r>
      <w:r w:rsidRPr="004112D3">
        <w:rPr>
          <w:rFonts w:ascii="Sakkal Majalla" w:hAnsi="Sakkal Majalla" w:cs="Sakkal Majalla"/>
          <w:b/>
          <w:bCs/>
          <w:sz w:val="28"/>
          <w:szCs w:val="28"/>
          <w:rtl/>
        </w:rPr>
        <w:t>ملاءمة الأساليب الإحصائية لأهداف الدراسة</w:t>
      </w:r>
    </w:p>
    <w:p w14:paraId="41D8A3BF" w14:textId="77777777"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تعد الأساليب الإحصائية المستخدمة في هذه الدراسة ملائمة لطبيعة البيانات وأهداف البحث، إذ تسهم في وصف خصائص العينة، وقياس مستوى تطبيق ممارسات إدارة المشاريع، وتحليل مستوى نجاح توظيف التقنيات الذكية داخل منصة "مدرستي". كما تساعد هذه الأساليب في اختبار العلاقة بين المتغيرات بدرجة عالية من الموضوعية، وتحديد أثر كل بعد من أبعاد إدارة المشاريع في نجاح توظيف التقنيات الذكية، بما يدعم استخلاص نتائج علمية وتوصيات عملية قابلة للاستفادة في تطوير منصات التعلم الإلكتروني</w:t>
      </w:r>
      <w:r w:rsidRPr="004112D3">
        <w:rPr>
          <w:rFonts w:ascii="Sakkal Majalla" w:hAnsi="Sakkal Majalla" w:cs="Sakkal Majalla"/>
          <w:sz w:val="28"/>
          <w:szCs w:val="28"/>
        </w:rPr>
        <w:t>.</w:t>
      </w:r>
    </w:p>
    <w:p w14:paraId="5555243B" w14:textId="66658664" w:rsidR="00097B5A" w:rsidRPr="004112D3" w:rsidRDefault="00097B5A" w:rsidP="00097B5A">
      <w:pPr>
        <w:spacing w:line="360" w:lineRule="auto"/>
        <w:jc w:val="both"/>
        <w:rPr>
          <w:rFonts w:ascii="Sakkal Majalla" w:hAnsi="Sakkal Majalla" w:cs="Sakkal Majalla"/>
          <w:sz w:val="28"/>
          <w:szCs w:val="28"/>
        </w:rPr>
      </w:pPr>
    </w:p>
    <w:p w14:paraId="35CB27E4" w14:textId="10DD17AB" w:rsidR="005F6664" w:rsidRPr="00097B5A" w:rsidRDefault="005F6664" w:rsidP="00EB10B3">
      <w:pPr>
        <w:spacing w:line="360" w:lineRule="auto"/>
        <w:jc w:val="both"/>
        <w:rPr>
          <w:rFonts w:ascii="Sakkal Majalla" w:hAnsi="Sakkal Majalla" w:cs="Sakkal Majalla"/>
          <w:sz w:val="28"/>
          <w:szCs w:val="28"/>
          <w:u w:val="single"/>
          <w:rtl/>
        </w:rPr>
      </w:pPr>
    </w:p>
    <w:p w14:paraId="39E46722" w14:textId="77777777" w:rsidR="005F6664" w:rsidRDefault="005F6664" w:rsidP="0063545B">
      <w:pPr>
        <w:spacing w:line="360" w:lineRule="auto"/>
        <w:jc w:val="both"/>
        <w:rPr>
          <w:rFonts w:ascii="Sakkal Majalla" w:hAnsi="Sakkal Majalla" w:cs="Sakkal Majalla"/>
          <w:b/>
          <w:bCs/>
          <w:sz w:val="48"/>
          <w:szCs w:val="48"/>
          <w:u w:val="single"/>
          <w:rtl/>
        </w:rPr>
      </w:pPr>
    </w:p>
    <w:p w14:paraId="08F8E610" w14:textId="77777777" w:rsidR="005F6664" w:rsidRDefault="005F6664" w:rsidP="0063545B">
      <w:pPr>
        <w:spacing w:line="360" w:lineRule="auto"/>
        <w:jc w:val="both"/>
        <w:rPr>
          <w:rFonts w:ascii="Sakkal Majalla" w:hAnsi="Sakkal Majalla" w:cs="Sakkal Majalla"/>
          <w:b/>
          <w:bCs/>
          <w:sz w:val="48"/>
          <w:szCs w:val="48"/>
          <w:u w:val="single"/>
          <w:rtl/>
        </w:rPr>
      </w:pPr>
    </w:p>
    <w:p w14:paraId="12A76907" w14:textId="77777777" w:rsidR="005F6664" w:rsidRDefault="005F6664" w:rsidP="0063545B">
      <w:pPr>
        <w:spacing w:line="360" w:lineRule="auto"/>
        <w:jc w:val="both"/>
        <w:rPr>
          <w:rFonts w:ascii="Sakkal Majalla" w:hAnsi="Sakkal Majalla" w:cs="Sakkal Majalla"/>
          <w:b/>
          <w:bCs/>
          <w:sz w:val="48"/>
          <w:szCs w:val="48"/>
          <w:u w:val="single"/>
          <w:rtl/>
        </w:rPr>
      </w:pPr>
    </w:p>
    <w:p w14:paraId="0D7A4E64" w14:textId="77777777" w:rsidR="005F6664" w:rsidRDefault="005F6664" w:rsidP="0063545B">
      <w:pPr>
        <w:spacing w:line="360" w:lineRule="auto"/>
        <w:jc w:val="both"/>
        <w:rPr>
          <w:rFonts w:ascii="Sakkal Majalla" w:hAnsi="Sakkal Majalla" w:cs="Sakkal Majalla"/>
          <w:b/>
          <w:bCs/>
          <w:sz w:val="48"/>
          <w:szCs w:val="48"/>
          <w:u w:val="single"/>
          <w:rtl/>
        </w:rPr>
      </w:pPr>
    </w:p>
    <w:p w14:paraId="0ACA4A18" w14:textId="77777777" w:rsidR="00097B5A" w:rsidRDefault="00097B5A" w:rsidP="0063545B">
      <w:pPr>
        <w:spacing w:line="360" w:lineRule="auto"/>
        <w:jc w:val="both"/>
        <w:rPr>
          <w:rFonts w:ascii="Sakkal Majalla" w:hAnsi="Sakkal Majalla" w:cs="Sakkal Majalla"/>
          <w:b/>
          <w:bCs/>
          <w:sz w:val="48"/>
          <w:szCs w:val="48"/>
          <w:u w:val="single"/>
          <w:rtl/>
        </w:rPr>
      </w:pPr>
    </w:p>
    <w:p w14:paraId="65E8A15D" w14:textId="77777777" w:rsidR="00097B5A" w:rsidRDefault="00097B5A" w:rsidP="0063545B">
      <w:pPr>
        <w:spacing w:line="360" w:lineRule="auto"/>
        <w:jc w:val="both"/>
        <w:rPr>
          <w:rFonts w:ascii="Sakkal Majalla" w:hAnsi="Sakkal Majalla" w:cs="Sakkal Majalla"/>
          <w:b/>
          <w:bCs/>
          <w:sz w:val="48"/>
          <w:szCs w:val="48"/>
          <w:u w:val="single"/>
          <w:rtl/>
        </w:rPr>
      </w:pPr>
    </w:p>
    <w:p w14:paraId="73046000" w14:textId="77777777" w:rsidR="004112D3" w:rsidRDefault="004112D3" w:rsidP="0063545B">
      <w:pPr>
        <w:spacing w:line="360" w:lineRule="auto"/>
        <w:jc w:val="both"/>
        <w:rPr>
          <w:rFonts w:ascii="Sakkal Majalla" w:hAnsi="Sakkal Majalla" w:cs="Sakkal Majalla"/>
          <w:b/>
          <w:bCs/>
          <w:sz w:val="48"/>
          <w:szCs w:val="48"/>
          <w:u w:val="single"/>
          <w:rtl/>
        </w:rPr>
      </w:pPr>
    </w:p>
    <w:p w14:paraId="030C4006" w14:textId="77777777" w:rsidR="004112D3" w:rsidRDefault="004112D3" w:rsidP="0063545B">
      <w:pPr>
        <w:spacing w:line="360" w:lineRule="auto"/>
        <w:jc w:val="both"/>
        <w:rPr>
          <w:rFonts w:ascii="Sakkal Majalla" w:hAnsi="Sakkal Majalla" w:cs="Sakkal Majalla"/>
          <w:b/>
          <w:bCs/>
          <w:sz w:val="48"/>
          <w:szCs w:val="48"/>
          <w:u w:val="single"/>
          <w:rtl/>
        </w:rPr>
      </w:pPr>
    </w:p>
    <w:p w14:paraId="6C2222CF" w14:textId="77777777" w:rsidR="004112D3" w:rsidRDefault="004112D3" w:rsidP="0063545B">
      <w:pPr>
        <w:spacing w:line="360" w:lineRule="auto"/>
        <w:jc w:val="both"/>
        <w:rPr>
          <w:rFonts w:ascii="Sakkal Majalla" w:hAnsi="Sakkal Majalla" w:cs="Sakkal Majalla"/>
          <w:b/>
          <w:bCs/>
          <w:sz w:val="48"/>
          <w:szCs w:val="48"/>
          <w:u w:val="single"/>
          <w:rtl/>
        </w:rPr>
      </w:pPr>
    </w:p>
    <w:p w14:paraId="0F21FAC5" w14:textId="77777777" w:rsidR="004112D3" w:rsidRDefault="004112D3" w:rsidP="0063545B">
      <w:pPr>
        <w:spacing w:line="360" w:lineRule="auto"/>
        <w:jc w:val="both"/>
        <w:rPr>
          <w:rFonts w:ascii="Sakkal Majalla" w:hAnsi="Sakkal Majalla" w:cs="Sakkal Majalla"/>
          <w:b/>
          <w:bCs/>
          <w:sz w:val="48"/>
          <w:szCs w:val="48"/>
          <w:u w:val="single"/>
          <w:rtl/>
        </w:rPr>
      </w:pPr>
    </w:p>
    <w:p w14:paraId="7113C428" w14:textId="77777777" w:rsidR="004112D3" w:rsidRDefault="004112D3" w:rsidP="0063545B">
      <w:pPr>
        <w:spacing w:line="360" w:lineRule="auto"/>
        <w:jc w:val="both"/>
        <w:rPr>
          <w:rFonts w:ascii="Sakkal Majalla" w:hAnsi="Sakkal Majalla" w:cs="Sakkal Majalla"/>
          <w:b/>
          <w:bCs/>
          <w:sz w:val="48"/>
          <w:szCs w:val="48"/>
          <w:u w:val="single"/>
          <w:rtl/>
        </w:rPr>
      </w:pPr>
    </w:p>
    <w:p w14:paraId="4B27A4D4" w14:textId="77777777" w:rsidR="004112D3" w:rsidRDefault="004112D3" w:rsidP="0063545B">
      <w:pPr>
        <w:spacing w:line="360" w:lineRule="auto"/>
        <w:jc w:val="both"/>
        <w:rPr>
          <w:rFonts w:ascii="Sakkal Majalla" w:hAnsi="Sakkal Majalla" w:cs="Sakkal Majalla"/>
          <w:b/>
          <w:bCs/>
          <w:sz w:val="48"/>
          <w:szCs w:val="48"/>
          <w:u w:val="single"/>
          <w:rtl/>
        </w:rPr>
      </w:pPr>
    </w:p>
    <w:p w14:paraId="6FE24C67" w14:textId="433F0A0F" w:rsidR="004163C7" w:rsidRPr="00271E34" w:rsidRDefault="004163C7" w:rsidP="008E604E">
      <w:pPr>
        <w:pStyle w:val="1"/>
        <w:jc w:val="center"/>
        <w:rPr>
          <w:rFonts w:ascii="Sakkal Majalla" w:hAnsi="Sakkal Majalla" w:cs="Sakkal Majalla"/>
          <w:b/>
          <w:bCs/>
          <w:color w:val="auto"/>
          <w:sz w:val="72"/>
          <w:szCs w:val="72"/>
          <w:u w:val="thick"/>
          <w:rtl/>
          <w:lang w:bidi="ar-EG"/>
        </w:rPr>
      </w:pPr>
      <w:bookmarkStart w:id="112" w:name="_Toc228062359"/>
      <w:r w:rsidRPr="00271E34">
        <w:rPr>
          <w:rFonts w:ascii="Sakkal Majalla" w:hAnsi="Sakkal Majalla" w:cs="Sakkal Majalla" w:hint="cs"/>
          <w:b/>
          <w:bCs/>
          <w:color w:val="auto"/>
          <w:sz w:val="72"/>
          <w:szCs w:val="72"/>
          <w:u w:val="thick"/>
          <w:rtl/>
          <w:lang w:bidi="ar-EG"/>
        </w:rPr>
        <w:t>الفصل الرابع</w:t>
      </w:r>
      <w:r w:rsidR="008E604E">
        <w:rPr>
          <w:rFonts w:ascii="Sakkal Majalla" w:hAnsi="Sakkal Majalla" w:cs="Sakkal Majalla" w:hint="cs"/>
          <w:b/>
          <w:bCs/>
          <w:color w:val="auto"/>
          <w:sz w:val="72"/>
          <w:szCs w:val="72"/>
          <w:u w:val="thick"/>
          <w:rtl/>
          <w:lang w:bidi="ar-EG"/>
        </w:rPr>
        <w:t xml:space="preserve">                                          </w:t>
      </w:r>
      <w:r w:rsidR="006878B6" w:rsidRPr="00271E34">
        <w:rPr>
          <w:rFonts w:ascii="Sakkal Majalla" w:hAnsi="Sakkal Majalla" w:cs="Sakkal Majalla" w:hint="cs"/>
          <w:b/>
          <w:bCs/>
          <w:color w:val="auto"/>
          <w:sz w:val="72"/>
          <w:szCs w:val="72"/>
          <w:u w:val="thick"/>
          <w:rtl/>
          <w:lang w:bidi="ar-EG"/>
        </w:rPr>
        <w:t>النتائج والتوصيات</w:t>
      </w:r>
      <w:bookmarkEnd w:id="112"/>
    </w:p>
    <w:p w14:paraId="3C1780D6" w14:textId="77777777" w:rsidR="004163C7" w:rsidRDefault="004163C7" w:rsidP="0063545B">
      <w:pPr>
        <w:spacing w:line="360" w:lineRule="auto"/>
        <w:jc w:val="both"/>
        <w:rPr>
          <w:rFonts w:ascii="Sakkal Majalla" w:hAnsi="Sakkal Majalla" w:cs="Sakkal Majalla"/>
          <w:sz w:val="28"/>
          <w:szCs w:val="28"/>
          <w:u w:val="single"/>
          <w:rtl/>
        </w:rPr>
      </w:pPr>
    </w:p>
    <w:p w14:paraId="2A19A988" w14:textId="77777777" w:rsidR="004163C7" w:rsidRDefault="004163C7" w:rsidP="0063545B">
      <w:pPr>
        <w:spacing w:line="360" w:lineRule="auto"/>
        <w:jc w:val="both"/>
        <w:rPr>
          <w:rFonts w:ascii="Sakkal Majalla" w:hAnsi="Sakkal Majalla" w:cs="Sakkal Majalla"/>
          <w:sz w:val="28"/>
          <w:szCs w:val="28"/>
          <w:u w:val="single"/>
          <w:rtl/>
        </w:rPr>
      </w:pPr>
    </w:p>
    <w:p w14:paraId="78F583AA" w14:textId="77777777" w:rsidR="004163C7" w:rsidRDefault="004163C7" w:rsidP="0063545B">
      <w:pPr>
        <w:spacing w:line="360" w:lineRule="auto"/>
        <w:jc w:val="both"/>
        <w:rPr>
          <w:rFonts w:ascii="Sakkal Majalla" w:hAnsi="Sakkal Majalla" w:cs="Sakkal Majalla"/>
          <w:sz w:val="28"/>
          <w:szCs w:val="28"/>
          <w:u w:val="single"/>
          <w:rtl/>
        </w:rPr>
      </w:pPr>
    </w:p>
    <w:p w14:paraId="22AB6100" w14:textId="77777777" w:rsidR="004163C7" w:rsidRDefault="004163C7" w:rsidP="0063545B">
      <w:pPr>
        <w:spacing w:line="360" w:lineRule="auto"/>
        <w:jc w:val="both"/>
        <w:rPr>
          <w:rFonts w:ascii="Sakkal Majalla" w:hAnsi="Sakkal Majalla" w:cs="Sakkal Majalla"/>
          <w:sz w:val="28"/>
          <w:szCs w:val="28"/>
          <w:u w:val="single"/>
          <w:rtl/>
        </w:rPr>
      </w:pPr>
    </w:p>
    <w:p w14:paraId="714BF50A" w14:textId="77777777" w:rsidR="004163C7" w:rsidRDefault="004163C7" w:rsidP="0063545B">
      <w:pPr>
        <w:spacing w:line="360" w:lineRule="auto"/>
        <w:jc w:val="both"/>
        <w:rPr>
          <w:rFonts w:ascii="Sakkal Majalla" w:hAnsi="Sakkal Majalla" w:cs="Sakkal Majalla"/>
          <w:sz w:val="28"/>
          <w:szCs w:val="28"/>
          <w:u w:val="single"/>
          <w:rtl/>
        </w:rPr>
      </w:pPr>
    </w:p>
    <w:p w14:paraId="676DFEE7" w14:textId="77777777" w:rsidR="004163C7" w:rsidRDefault="004163C7" w:rsidP="0063545B">
      <w:pPr>
        <w:spacing w:line="360" w:lineRule="auto"/>
        <w:jc w:val="both"/>
        <w:rPr>
          <w:rFonts w:ascii="Sakkal Majalla" w:hAnsi="Sakkal Majalla" w:cs="Sakkal Majalla"/>
          <w:sz w:val="28"/>
          <w:szCs w:val="28"/>
          <w:u w:val="single"/>
          <w:rtl/>
        </w:rPr>
      </w:pPr>
    </w:p>
    <w:p w14:paraId="7860EEAE" w14:textId="77777777" w:rsidR="004163C7" w:rsidRDefault="004163C7" w:rsidP="0063545B">
      <w:pPr>
        <w:spacing w:line="360" w:lineRule="auto"/>
        <w:jc w:val="both"/>
        <w:rPr>
          <w:rFonts w:ascii="Sakkal Majalla" w:hAnsi="Sakkal Majalla" w:cs="Sakkal Majalla"/>
          <w:sz w:val="28"/>
          <w:szCs w:val="28"/>
          <w:u w:val="single"/>
          <w:rtl/>
        </w:rPr>
      </w:pPr>
    </w:p>
    <w:p w14:paraId="3FE1BBE4" w14:textId="77777777" w:rsidR="004163C7" w:rsidRDefault="004163C7" w:rsidP="0063545B">
      <w:pPr>
        <w:spacing w:line="360" w:lineRule="auto"/>
        <w:jc w:val="both"/>
        <w:rPr>
          <w:rFonts w:ascii="Sakkal Majalla" w:hAnsi="Sakkal Majalla" w:cs="Sakkal Majalla"/>
          <w:sz w:val="28"/>
          <w:szCs w:val="28"/>
          <w:u w:val="single"/>
          <w:rtl/>
        </w:rPr>
      </w:pPr>
    </w:p>
    <w:p w14:paraId="366EB065" w14:textId="77777777" w:rsidR="005F6664" w:rsidRPr="005C4FF4" w:rsidRDefault="005F6664" w:rsidP="005C4FF4">
      <w:pPr>
        <w:pStyle w:val="2"/>
        <w:spacing w:line="360" w:lineRule="auto"/>
        <w:rPr>
          <w:rFonts w:ascii="Sakkal Majalla" w:hAnsi="Sakkal Majalla" w:cs="Sakkal Majalla"/>
          <w:b/>
          <w:bCs/>
          <w:color w:val="auto"/>
          <w:sz w:val="32"/>
          <w:szCs w:val="32"/>
          <w:rtl/>
        </w:rPr>
      </w:pPr>
      <w:bookmarkStart w:id="113" w:name="_Toc228062360"/>
      <w:r w:rsidRPr="005C4FF4">
        <w:rPr>
          <w:rFonts w:ascii="Sakkal Majalla" w:hAnsi="Sakkal Majalla" w:cs="Sakkal Majalla"/>
          <w:b/>
          <w:bCs/>
          <w:color w:val="auto"/>
          <w:sz w:val="32"/>
          <w:szCs w:val="32"/>
          <w:rtl/>
        </w:rPr>
        <w:lastRenderedPageBreak/>
        <w:t>4.1 مقدمة</w:t>
      </w:r>
      <w:bookmarkEnd w:id="113"/>
    </w:p>
    <w:p w14:paraId="5590A07E" w14:textId="77777777"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يتناول هذا الفصل عرض نتائج الدراسة وتحليلها في ضوء البيانات التي تم الحصول عليها من الاستبانة الإلكترونية، وذلك بهدف التعرف على دور ممارسات إدارة المشاريع في نجاح توظيف التقنيات الذكية داخل منصة "مدرستي". ويأتي هذا الفصل استكمالا للإجراءات المنهجية التي تم توضيحها في الفصل الثالث، حيث يتم الانتقال من وصف منهجية الدراسة وأداتها إلى تحليل استجابات أفراد العينة واختبار فرضيات الدراسة باستخدام الأساليب الإحصائية المناسبة</w:t>
      </w:r>
      <w:r w:rsidRPr="004112D3">
        <w:rPr>
          <w:rFonts w:ascii="Sakkal Majalla" w:hAnsi="Sakkal Majalla" w:cs="Sakkal Majalla"/>
          <w:sz w:val="28"/>
          <w:szCs w:val="28"/>
        </w:rPr>
        <w:t>.</w:t>
      </w:r>
    </w:p>
    <w:p w14:paraId="2869DB77" w14:textId="77777777"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ويهدف هذا الفصل إلى وصف خصائص عينة الدراسة، وتحليل المتوسطات الحسابية والانحرافات المعيارية لمحاور الاستبانة، وقياس مستوى تطبيق ممارسات إدارة المشاريع بأبعادها المختلفة، والمتمثلة في التخطيط، وإدارة النطاق، وإدارة المخاطر، وإدارة التواصل وأصحاب المصلحة، وضبط الجودة والمتابعة. كما يتناول الفصل تحليل مستوى نجاح توظيف التقنيات الذكية داخل منصة "مدرستي" من خلال مؤشرات تتعلق بتحسين جودة العملية التعليمية، ودعم اتخاذ القرار التعليمي، ورفع كفاءة الأداء والمتابعة، وتحسين تجربة المستخدم، وتحقيق القيمة التعليمية المستدامة</w:t>
      </w:r>
      <w:r w:rsidRPr="004112D3">
        <w:rPr>
          <w:rFonts w:ascii="Sakkal Majalla" w:hAnsi="Sakkal Majalla" w:cs="Sakkal Majalla"/>
          <w:sz w:val="28"/>
          <w:szCs w:val="28"/>
        </w:rPr>
        <w:t>.</w:t>
      </w:r>
    </w:p>
    <w:p w14:paraId="001527F8" w14:textId="77777777" w:rsidR="004112D3" w:rsidRPr="004112D3" w:rsidRDefault="004112D3" w:rsidP="004112D3">
      <w:pPr>
        <w:spacing w:line="360" w:lineRule="auto"/>
        <w:jc w:val="both"/>
        <w:rPr>
          <w:rFonts w:ascii="Sakkal Majalla" w:hAnsi="Sakkal Majalla" w:cs="Sakkal Majalla"/>
          <w:sz w:val="28"/>
          <w:szCs w:val="28"/>
        </w:rPr>
      </w:pPr>
      <w:r w:rsidRPr="004112D3">
        <w:rPr>
          <w:rFonts w:ascii="Sakkal Majalla" w:hAnsi="Sakkal Majalla" w:cs="Sakkal Majalla"/>
          <w:sz w:val="28"/>
          <w:szCs w:val="28"/>
          <w:rtl/>
        </w:rPr>
        <w:t>كما يتضمن هذا الفصل اختبار فرضيات الدراسة الرئيسة والفرعية، من خلال تحليل العلاقة بين ممارسات إدارة المشاريع ونجاح توظيف التقنيات الذكية، وقياس أثر كل بعد من أبعاد إدارة المشاريع في المتغير التابع. ويعتمد التحليل على مجموعة من الأساليب الإحصائية الوصفية والاستدلالية، مثل المتوسطات الحسابية، والانحرافات المعيارية، ومعامل الارتباط، وتحليل الانحدار الخطي البسيط والمتعدد، بما يساعد على تفسير النتائج بصورة علمية دقيقة</w:t>
      </w:r>
      <w:r w:rsidRPr="004112D3">
        <w:rPr>
          <w:rFonts w:ascii="Sakkal Majalla" w:hAnsi="Sakkal Majalla" w:cs="Sakkal Majalla"/>
          <w:sz w:val="28"/>
          <w:szCs w:val="28"/>
        </w:rPr>
        <w:t>.</w:t>
      </w:r>
    </w:p>
    <w:p w14:paraId="4F71F3A6" w14:textId="7569D3EF" w:rsidR="005F6664" w:rsidRPr="004112D3" w:rsidRDefault="004112D3" w:rsidP="004112D3">
      <w:pPr>
        <w:spacing w:line="360" w:lineRule="auto"/>
        <w:jc w:val="both"/>
        <w:rPr>
          <w:rFonts w:ascii="Sakkal Majalla" w:hAnsi="Sakkal Majalla" w:cs="Sakkal Majalla"/>
          <w:sz w:val="28"/>
          <w:szCs w:val="28"/>
          <w:rtl/>
        </w:rPr>
      </w:pPr>
      <w:r w:rsidRPr="004112D3">
        <w:rPr>
          <w:rFonts w:ascii="Sakkal Majalla" w:hAnsi="Sakkal Majalla" w:cs="Sakkal Majalla"/>
          <w:sz w:val="28"/>
          <w:szCs w:val="28"/>
          <w:rtl/>
        </w:rPr>
        <w:t>وبناء على ذلك، يسعى هذا الفصل إلى تقديم عرض منظم للنتائج، ومناقشتها في ضوء أهداف الدراسة وفرضياتها والإطار النظري والدراسات السابقة، وصولا إلى استخلاص أبرز النتائج التي تمهد لصياغة الاستنتاجات والتوصيات في نهاية البحث</w:t>
      </w:r>
      <w:r w:rsidRPr="004112D3">
        <w:rPr>
          <w:rFonts w:ascii="Sakkal Majalla" w:hAnsi="Sakkal Majalla" w:cs="Sakkal Majalla"/>
          <w:sz w:val="28"/>
          <w:szCs w:val="28"/>
        </w:rPr>
        <w:t>.</w:t>
      </w:r>
    </w:p>
    <w:p w14:paraId="619D02CA" w14:textId="77777777" w:rsidR="005F6664" w:rsidRPr="005C4FF4" w:rsidRDefault="005F6664" w:rsidP="005C4FF4">
      <w:pPr>
        <w:pStyle w:val="2"/>
        <w:spacing w:line="360" w:lineRule="auto"/>
        <w:rPr>
          <w:rFonts w:ascii="Sakkal Majalla" w:hAnsi="Sakkal Majalla" w:cs="Sakkal Majalla"/>
          <w:b/>
          <w:bCs/>
          <w:color w:val="auto"/>
          <w:sz w:val="32"/>
          <w:szCs w:val="32"/>
          <w:rtl/>
        </w:rPr>
      </w:pPr>
      <w:bookmarkStart w:id="114" w:name="_Toc228062361"/>
      <w:r w:rsidRPr="005C4FF4">
        <w:rPr>
          <w:rFonts w:ascii="Sakkal Majalla" w:hAnsi="Sakkal Majalla" w:cs="Sakkal Majalla"/>
          <w:b/>
          <w:bCs/>
          <w:color w:val="auto"/>
          <w:sz w:val="32"/>
          <w:szCs w:val="32"/>
          <w:rtl/>
        </w:rPr>
        <w:t>4.2 وصف خصائص عينة الدراسة</w:t>
      </w:r>
      <w:bookmarkEnd w:id="114"/>
    </w:p>
    <w:p w14:paraId="131B3C2A" w14:textId="77F47C38" w:rsidR="00D67178" w:rsidRPr="00D67178" w:rsidRDefault="00C611CA" w:rsidP="004112D3">
      <w:pPr>
        <w:spacing w:line="360" w:lineRule="auto"/>
        <w:jc w:val="both"/>
        <w:rPr>
          <w:rFonts w:ascii="Sakkal Majalla" w:hAnsi="Sakkal Majalla" w:cs="Sakkal Majalla"/>
          <w:sz w:val="28"/>
          <w:szCs w:val="28"/>
          <w:rtl/>
        </w:rPr>
      </w:pPr>
      <w:r w:rsidRPr="00C611CA">
        <w:rPr>
          <w:rFonts w:ascii="Sakkal Majalla" w:hAnsi="Sakkal Majalla" w:cs="Sakkal Majalla"/>
          <w:sz w:val="28"/>
          <w:szCs w:val="28"/>
          <w:rtl/>
        </w:rPr>
        <w:t xml:space="preserve">يبين هذا الجزء الخصائص الديموغرافية لأفراد عينة الدراسة، والتي بلغ عددها </w:t>
      </w:r>
      <w:r w:rsidRPr="00C611CA">
        <w:rPr>
          <w:rFonts w:ascii="Sakkal Majalla" w:hAnsi="Sakkal Majalla" w:cs="Sakkal Majalla"/>
          <w:b/>
          <w:bCs/>
          <w:sz w:val="28"/>
          <w:szCs w:val="28"/>
        </w:rPr>
        <w:t xml:space="preserve">(120) </w:t>
      </w:r>
      <w:r w:rsidRPr="00C611CA">
        <w:rPr>
          <w:rFonts w:ascii="Sakkal Majalla" w:hAnsi="Sakkal Majalla" w:cs="Sakkal Majalla"/>
          <w:b/>
          <w:bCs/>
          <w:sz w:val="28"/>
          <w:szCs w:val="28"/>
          <w:rtl/>
        </w:rPr>
        <w:t>مفردة</w:t>
      </w:r>
      <w:r w:rsidRPr="00C611CA">
        <w:rPr>
          <w:rFonts w:ascii="Sakkal Majalla" w:hAnsi="Sakkal Majalla" w:cs="Sakkal Majalla"/>
          <w:sz w:val="28"/>
          <w:szCs w:val="28"/>
          <w:rtl/>
        </w:rPr>
        <w:t>، وذلك بهدف تقديم صورة واضحة عن خلفيات المبحوثين، ودعم تفسير النتائج الإحصائية اللاحقة في ضوء خصائصهم الشخصية والوظيفية</w:t>
      </w:r>
      <w:r w:rsidRPr="00C611CA">
        <w:rPr>
          <w:rFonts w:ascii="Sakkal Majalla" w:hAnsi="Sakkal Majalla" w:cs="Sakkal Majalla"/>
          <w:sz w:val="28"/>
          <w:szCs w:val="28"/>
        </w:rPr>
        <w:t>.</w:t>
      </w:r>
    </w:p>
    <w:p w14:paraId="5EE4413F" w14:textId="1B897999" w:rsidR="006D0B9A" w:rsidRPr="006D0B9A" w:rsidRDefault="006D0B9A" w:rsidP="00C611CA">
      <w:pPr>
        <w:pStyle w:val="a9"/>
        <w:keepNext/>
        <w:jc w:val="center"/>
        <w:rPr>
          <w:rFonts w:ascii="Sakkal Majalla" w:hAnsi="Sakkal Majalla" w:cs="Sakkal Majalla"/>
          <w:b/>
          <w:bCs/>
          <w:sz w:val="24"/>
          <w:szCs w:val="24"/>
        </w:rPr>
      </w:pPr>
      <w:bookmarkStart w:id="115" w:name="_Toc228062387"/>
      <w:r w:rsidRPr="006D0B9A">
        <w:rPr>
          <w:rFonts w:ascii="Sakkal Majalla" w:hAnsi="Sakkal Majalla" w:cs="Sakkal Majalla"/>
          <w:b/>
          <w:bCs/>
          <w:sz w:val="24"/>
          <w:szCs w:val="24"/>
          <w:rtl/>
        </w:rPr>
        <w:lastRenderedPageBreak/>
        <w:t xml:space="preserve">جدول </w:t>
      </w:r>
      <w:r w:rsidR="00C611CA">
        <w:rPr>
          <w:rFonts w:ascii="Sakkal Majalla" w:hAnsi="Sakkal Majalla" w:cs="Sakkal Majalla" w:hint="cs"/>
          <w:b/>
          <w:bCs/>
          <w:sz w:val="24"/>
          <w:szCs w:val="24"/>
          <w:rtl/>
        </w:rPr>
        <w:t>9</w:t>
      </w:r>
      <w:r w:rsidRPr="006D0B9A">
        <w:rPr>
          <w:rFonts w:ascii="Sakkal Majalla" w:hAnsi="Sakkal Majalla" w:cs="Sakkal Majalla"/>
          <w:b/>
          <w:bCs/>
          <w:sz w:val="24"/>
          <w:szCs w:val="24"/>
        </w:rPr>
        <w:t xml:space="preserve"> </w:t>
      </w:r>
      <w:r w:rsidR="00C611CA" w:rsidRPr="00C611CA">
        <w:rPr>
          <w:rFonts w:ascii="Sakkal Majalla" w:hAnsi="Sakkal Majalla" w:cs="Sakkal Majalla"/>
          <w:b/>
          <w:bCs/>
          <w:sz w:val="24"/>
          <w:szCs w:val="24"/>
          <w:rtl/>
        </w:rPr>
        <w:t>الخصائص الديموغرافية لأفراد عينة الدراسة</w:t>
      </w:r>
      <w:bookmarkEnd w:id="115"/>
    </w:p>
    <w:tbl>
      <w:tblPr>
        <w:tblStyle w:val="a6"/>
        <w:bidiVisual/>
        <w:tblW w:w="9350" w:type="dxa"/>
        <w:tblInd w:w="-519" w:type="dxa"/>
        <w:tblLook w:val="04A0" w:firstRow="1" w:lastRow="0" w:firstColumn="1" w:lastColumn="0" w:noHBand="0" w:noVBand="1"/>
      </w:tblPr>
      <w:tblGrid>
        <w:gridCol w:w="2325"/>
        <w:gridCol w:w="2325"/>
        <w:gridCol w:w="1690"/>
        <w:gridCol w:w="3010"/>
      </w:tblGrid>
      <w:tr w:rsidR="00D67178" w:rsidRPr="005F6664" w14:paraId="489D2D3B" w14:textId="77777777" w:rsidTr="00AA616F">
        <w:tc>
          <w:tcPr>
            <w:tcW w:w="2325" w:type="dxa"/>
            <w:shd w:val="clear" w:color="auto" w:fill="E7E6E6" w:themeFill="background2"/>
            <w:vAlign w:val="center"/>
          </w:tcPr>
          <w:p w14:paraId="4536A084" w14:textId="0CDFFD2E" w:rsidR="00D67178" w:rsidRPr="00C611CA" w:rsidRDefault="00D67178" w:rsidP="00D67178">
            <w:pPr>
              <w:spacing w:line="360" w:lineRule="auto"/>
              <w:jc w:val="center"/>
              <w:rPr>
                <w:rFonts w:ascii="Sakkal Majalla" w:hAnsi="Sakkal Majalla" w:cs="Sakkal Majalla"/>
                <w:b/>
                <w:bCs/>
                <w:sz w:val="28"/>
                <w:szCs w:val="28"/>
                <w:rtl/>
              </w:rPr>
            </w:pPr>
            <w:r w:rsidRPr="00C611CA">
              <w:rPr>
                <w:rFonts w:ascii="Sakkal Majalla" w:hAnsi="Sakkal Majalla" w:cs="Sakkal Majalla"/>
                <w:b/>
                <w:bCs/>
                <w:sz w:val="28"/>
                <w:szCs w:val="28"/>
                <w:rtl/>
              </w:rPr>
              <w:t>المتغير</w:t>
            </w:r>
          </w:p>
        </w:tc>
        <w:tc>
          <w:tcPr>
            <w:tcW w:w="2325" w:type="dxa"/>
            <w:shd w:val="clear" w:color="auto" w:fill="E7E6E6" w:themeFill="background2"/>
            <w:vAlign w:val="center"/>
            <w:hideMark/>
          </w:tcPr>
          <w:p w14:paraId="3DEAA32C" w14:textId="6F73B6BF" w:rsidR="00D67178" w:rsidRPr="005F6664" w:rsidRDefault="00D67178" w:rsidP="00D67178">
            <w:pPr>
              <w:spacing w:after="160" w:line="360" w:lineRule="auto"/>
              <w:jc w:val="center"/>
              <w:rPr>
                <w:rFonts w:ascii="Sakkal Majalla" w:hAnsi="Sakkal Majalla" w:cs="Sakkal Majalla"/>
                <w:b/>
                <w:bCs/>
                <w:sz w:val="28"/>
                <w:szCs w:val="28"/>
                <w:rtl/>
              </w:rPr>
            </w:pPr>
            <w:r w:rsidRPr="005F6664">
              <w:rPr>
                <w:rFonts w:ascii="Sakkal Majalla" w:hAnsi="Sakkal Majalla" w:cs="Sakkal Majalla"/>
                <w:b/>
                <w:bCs/>
                <w:sz w:val="28"/>
                <w:szCs w:val="28"/>
                <w:rtl/>
              </w:rPr>
              <w:t>الفئة</w:t>
            </w:r>
          </w:p>
        </w:tc>
        <w:tc>
          <w:tcPr>
            <w:tcW w:w="0" w:type="auto"/>
            <w:shd w:val="clear" w:color="auto" w:fill="E7E6E6" w:themeFill="background2"/>
            <w:vAlign w:val="center"/>
            <w:hideMark/>
          </w:tcPr>
          <w:p w14:paraId="6D82AFF0" w14:textId="12F48FEC" w:rsidR="00D67178" w:rsidRPr="005F6664" w:rsidRDefault="00D67178" w:rsidP="00D67178">
            <w:pPr>
              <w:spacing w:after="160" w:line="360" w:lineRule="auto"/>
              <w:jc w:val="center"/>
              <w:rPr>
                <w:rFonts w:ascii="Sakkal Majalla" w:hAnsi="Sakkal Majalla" w:cs="Sakkal Majalla"/>
                <w:b/>
                <w:bCs/>
                <w:sz w:val="28"/>
                <w:szCs w:val="28"/>
                <w:rtl/>
              </w:rPr>
            </w:pPr>
            <w:r w:rsidRPr="005F6664">
              <w:rPr>
                <w:rFonts w:ascii="Sakkal Majalla" w:hAnsi="Sakkal Majalla" w:cs="Sakkal Majalla"/>
                <w:b/>
                <w:bCs/>
                <w:sz w:val="28"/>
                <w:szCs w:val="28"/>
                <w:rtl/>
              </w:rPr>
              <w:t xml:space="preserve">التكرار </w:t>
            </w:r>
          </w:p>
        </w:tc>
        <w:tc>
          <w:tcPr>
            <w:tcW w:w="0" w:type="auto"/>
            <w:shd w:val="clear" w:color="auto" w:fill="E7E6E6" w:themeFill="background2"/>
            <w:vAlign w:val="center"/>
            <w:hideMark/>
          </w:tcPr>
          <w:p w14:paraId="49A48C0A" w14:textId="47D3AD90" w:rsidR="00D67178" w:rsidRPr="005F6664" w:rsidRDefault="00D67178" w:rsidP="00D67178">
            <w:pPr>
              <w:spacing w:after="160" w:line="360" w:lineRule="auto"/>
              <w:jc w:val="center"/>
              <w:rPr>
                <w:rFonts w:ascii="Sakkal Majalla" w:hAnsi="Sakkal Majalla" w:cs="Sakkal Majalla"/>
                <w:b/>
                <w:bCs/>
                <w:sz w:val="28"/>
                <w:szCs w:val="28"/>
                <w:rtl/>
              </w:rPr>
            </w:pPr>
            <w:r w:rsidRPr="005F6664">
              <w:rPr>
                <w:rFonts w:ascii="Sakkal Majalla" w:hAnsi="Sakkal Majalla" w:cs="Sakkal Majalla"/>
                <w:b/>
                <w:bCs/>
                <w:sz w:val="28"/>
                <w:szCs w:val="28"/>
                <w:rtl/>
              </w:rPr>
              <w:t xml:space="preserve">النسبة المئوية </w:t>
            </w:r>
          </w:p>
        </w:tc>
      </w:tr>
      <w:tr w:rsidR="00C611CA" w:rsidRPr="005F6664" w14:paraId="7F789250" w14:textId="77777777" w:rsidTr="00C611CA">
        <w:tc>
          <w:tcPr>
            <w:tcW w:w="2325" w:type="dxa"/>
            <w:vMerge w:val="restart"/>
            <w:vAlign w:val="center"/>
          </w:tcPr>
          <w:p w14:paraId="5BBB45B9" w14:textId="74024845"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الجنس</w:t>
            </w:r>
          </w:p>
        </w:tc>
        <w:tc>
          <w:tcPr>
            <w:tcW w:w="2325" w:type="dxa"/>
            <w:vAlign w:val="center"/>
            <w:hideMark/>
          </w:tcPr>
          <w:p w14:paraId="49C35DE8" w14:textId="2E918849" w:rsidR="00C611CA" w:rsidRPr="005F6664" w:rsidRDefault="00C611CA" w:rsidP="00C611CA">
            <w:pPr>
              <w:spacing w:after="160" w:line="360" w:lineRule="auto"/>
              <w:jc w:val="center"/>
              <w:rPr>
                <w:rFonts w:ascii="Sakkal Majalla" w:hAnsi="Sakkal Majalla" w:cs="Sakkal Majalla"/>
                <w:sz w:val="28"/>
                <w:szCs w:val="28"/>
                <w:rtl/>
              </w:rPr>
            </w:pPr>
            <w:r w:rsidRPr="008D2F61">
              <w:rPr>
                <w:rtl/>
              </w:rPr>
              <w:t>ذكر</w:t>
            </w:r>
          </w:p>
        </w:tc>
        <w:tc>
          <w:tcPr>
            <w:tcW w:w="0" w:type="auto"/>
            <w:vAlign w:val="center"/>
            <w:hideMark/>
          </w:tcPr>
          <w:p w14:paraId="66F658A8" w14:textId="73754FF4" w:rsidR="00C611CA" w:rsidRPr="005F6664" w:rsidRDefault="00C611CA" w:rsidP="00C611CA">
            <w:pPr>
              <w:spacing w:after="160" w:line="360" w:lineRule="auto"/>
              <w:jc w:val="center"/>
              <w:rPr>
                <w:rFonts w:ascii="Sakkal Majalla" w:hAnsi="Sakkal Majalla" w:cs="Sakkal Majalla"/>
                <w:sz w:val="28"/>
                <w:szCs w:val="28"/>
                <w:rtl/>
              </w:rPr>
            </w:pPr>
            <w:r w:rsidRPr="008D2F61">
              <w:t>84</w:t>
            </w:r>
          </w:p>
        </w:tc>
        <w:tc>
          <w:tcPr>
            <w:tcW w:w="0" w:type="auto"/>
            <w:vAlign w:val="center"/>
            <w:hideMark/>
          </w:tcPr>
          <w:p w14:paraId="13B41AE5" w14:textId="5EBB1264" w:rsidR="00C611CA" w:rsidRPr="005F6664" w:rsidRDefault="00C611CA" w:rsidP="00C611CA">
            <w:pPr>
              <w:spacing w:after="160" w:line="360" w:lineRule="auto"/>
              <w:jc w:val="center"/>
              <w:rPr>
                <w:rFonts w:ascii="Sakkal Majalla" w:hAnsi="Sakkal Majalla" w:cs="Sakkal Majalla"/>
                <w:sz w:val="28"/>
                <w:szCs w:val="28"/>
              </w:rPr>
            </w:pPr>
            <w:r w:rsidRPr="008D2F61">
              <w:t>70.0</w:t>
            </w:r>
          </w:p>
        </w:tc>
      </w:tr>
      <w:tr w:rsidR="00C611CA" w:rsidRPr="005F6664" w14:paraId="48F425FE" w14:textId="77777777" w:rsidTr="00C611CA">
        <w:tc>
          <w:tcPr>
            <w:tcW w:w="2325" w:type="dxa"/>
            <w:vMerge/>
            <w:vAlign w:val="center"/>
          </w:tcPr>
          <w:p w14:paraId="4632BD02"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2F1999DE" w14:textId="0B0DC671" w:rsidR="00C611CA" w:rsidRPr="005F6664" w:rsidRDefault="00C611CA" w:rsidP="00C611CA">
            <w:pPr>
              <w:spacing w:after="160" w:line="360" w:lineRule="auto"/>
              <w:jc w:val="center"/>
              <w:rPr>
                <w:rFonts w:ascii="Sakkal Majalla" w:hAnsi="Sakkal Majalla" w:cs="Sakkal Majalla"/>
                <w:sz w:val="28"/>
                <w:szCs w:val="28"/>
              </w:rPr>
            </w:pPr>
            <w:r w:rsidRPr="008D2F61">
              <w:rPr>
                <w:rtl/>
              </w:rPr>
              <w:t>أنثى</w:t>
            </w:r>
          </w:p>
        </w:tc>
        <w:tc>
          <w:tcPr>
            <w:tcW w:w="0" w:type="auto"/>
            <w:vAlign w:val="center"/>
            <w:hideMark/>
          </w:tcPr>
          <w:p w14:paraId="04309FA3" w14:textId="70F779CB" w:rsidR="00C611CA" w:rsidRPr="005F6664" w:rsidRDefault="00C611CA" w:rsidP="00C611CA">
            <w:pPr>
              <w:spacing w:after="160" w:line="360" w:lineRule="auto"/>
              <w:jc w:val="center"/>
              <w:rPr>
                <w:rFonts w:ascii="Sakkal Majalla" w:hAnsi="Sakkal Majalla" w:cs="Sakkal Majalla"/>
                <w:sz w:val="28"/>
                <w:szCs w:val="28"/>
                <w:rtl/>
              </w:rPr>
            </w:pPr>
            <w:r w:rsidRPr="008D2F61">
              <w:t>36</w:t>
            </w:r>
          </w:p>
        </w:tc>
        <w:tc>
          <w:tcPr>
            <w:tcW w:w="0" w:type="auto"/>
            <w:vAlign w:val="center"/>
            <w:hideMark/>
          </w:tcPr>
          <w:p w14:paraId="5868D65A" w14:textId="0169DFEF" w:rsidR="00C611CA" w:rsidRPr="005F6664" w:rsidRDefault="00C611CA" w:rsidP="00C611CA">
            <w:pPr>
              <w:spacing w:after="160" w:line="360" w:lineRule="auto"/>
              <w:jc w:val="center"/>
              <w:rPr>
                <w:rFonts w:ascii="Sakkal Majalla" w:hAnsi="Sakkal Majalla" w:cs="Sakkal Majalla"/>
                <w:sz w:val="28"/>
                <w:szCs w:val="28"/>
              </w:rPr>
            </w:pPr>
            <w:r w:rsidRPr="008D2F61">
              <w:t>30.0</w:t>
            </w:r>
          </w:p>
        </w:tc>
      </w:tr>
      <w:tr w:rsidR="00C611CA" w:rsidRPr="005F6664" w14:paraId="49987909" w14:textId="77777777" w:rsidTr="00C611CA">
        <w:tc>
          <w:tcPr>
            <w:tcW w:w="2325" w:type="dxa"/>
            <w:vMerge/>
            <w:vAlign w:val="center"/>
          </w:tcPr>
          <w:p w14:paraId="789C42F7" w14:textId="169B6FD6"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2DEF31F7" w14:textId="19651D10"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tl/>
              </w:rPr>
              <w:t>المجموع</w:t>
            </w:r>
          </w:p>
        </w:tc>
        <w:tc>
          <w:tcPr>
            <w:tcW w:w="0" w:type="auto"/>
            <w:vAlign w:val="center"/>
            <w:hideMark/>
          </w:tcPr>
          <w:p w14:paraId="4C5CA985" w14:textId="6741E09D" w:rsidR="00C611CA" w:rsidRPr="005F6664" w:rsidRDefault="00C611CA" w:rsidP="00C611CA">
            <w:pPr>
              <w:spacing w:after="160" w:line="360" w:lineRule="auto"/>
              <w:jc w:val="center"/>
              <w:rPr>
                <w:rFonts w:ascii="Sakkal Majalla" w:hAnsi="Sakkal Majalla" w:cs="Sakkal Majalla"/>
                <w:b/>
                <w:bCs/>
                <w:sz w:val="28"/>
                <w:szCs w:val="28"/>
                <w:rtl/>
              </w:rPr>
            </w:pPr>
            <w:r w:rsidRPr="008D2F61">
              <w:rPr>
                <w:b/>
                <w:bCs/>
              </w:rPr>
              <w:t>120</w:t>
            </w:r>
          </w:p>
        </w:tc>
        <w:tc>
          <w:tcPr>
            <w:tcW w:w="0" w:type="auto"/>
            <w:vAlign w:val="center"/>
            <w:hideMark/>
          </w:tcPr>
          <w:p w14:paraId="19E03686" w14:textId="5732D9B6"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Pr>
              <w:t>100</w:t>
            </w:r>
          </w:p>
        </w:tc>
      </w:tr>
      <w:tr w:rsidR="00C611CA" w:rsidRPr="005F6664" w14:paraId="34982E5A" w14:textId="77777777" w:rsidTr="00C611CA">
        <w:tc>
          <w:tcPr>
            <w:tcW w:w="2325" w:type="dxa"/>
            <w:vMerge w:val="restart"/>
            <w:vAlign w:val="center"/>
          </w:tcPr>
          <w:p w14:paraId="3631CBD5" w14:textId="641E2674"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الفئة العمرية</w:t>
            </w:r>
          </w:p>
        </w:tc>
        <w:tc>
          <w:tcPr>
            <w:tcW w:w="2325" w:type="dxa"/>
            <w:vAlign w:val="center"/>
            <w:hideMark/>
          </w:tcPr>
          <w:p w14:paraId="2F1086BB" w14:textId="34E8EA17" w:rsidR="00C611CA" w:rsidRPr="005F6664" w:rsidRDefault="00C611CA" w:rsidP="00C611CA">
            <w:pPr>
              <w:spacing w:after="160" w:line="360" w:lineRule="auto"/>
              <w:jc w:val="center"/>
              <w:rPr>
                <w:rFonts w:ascii="Sakkal Majalla" w:hAnsi="Sakkal Majalla" w:cs="Sakkal Majalla"/>
                <w:sz w:val="28"/>
                <w:szCs w:val="28"/>
                <w:rtl/>
              </w:rPr>
            </w:pPr>
            <w:r w:rsidRPr="008D2F61">
              <w:rPr>
                <w:rtl/>
              </w:rPr>
              <w:t>أقل من 30 سنة</w:t>
            </w:r>
          </w:p>
        </w:tc>
        <w:tc>
          <w:tcPr>
            <w:tcW w:w="0" w:type="auto"/>
            <w:vAlign w:val="center"/>
            <w:hideMark/>
          </w:tcPr>
          <w:p w14:paraId="280D6D8E" w14:textId="6CA2771B" w:rsidR="00C611CA" w:rsidRPr="005F6664" w:rsidRDefault="00C611CA" w:rsidP="00C611CA">
            <w:pPr>
              <w:spacing w:after="160" w:line="360" w:lineRule="auto"/>
              <w:jc w:val="center"/>
              <w:rPr>
                <w:rFonts w:ascii="Sakkal Majalla" w:hAnsi="Sakkal Majalla" w:cs="Sakkal Majalla"/>
                <w:sz w:val="28"/>
                <w:szCs w:val="28"/>
                <w:rtl/>
              </w:rPr>
            </w:pPr>
            <w:r w:rsidRPr="008D2F61">
              <w:t>22</w:t>
            </w:r>
          </w:p>
        </w:tc>
        <w:tc>
          <w:tcPr>
            <w:tcW w:w="0" w:type="auto"/>
            <w:vAlign w:val="center"/>
            <w:hideMark/>
          </w:tcPr>
          <w:p w14:paraId="2630AE37" w14:textId="58A22898" w:rsidR="00C611CA" w:rsidRPr="005F6664" w:rsidRDefault="00C611CA" w:rsidP="00C611CA">
            <w:pPr>
              <w:spacing w:after="160" w:line="360" w:lineRule="auto"/>
              <w:jc w:val="center"/>
              <w:rPr>
                <w:rFonts w:ascii="Sakkal Majalla" w:hAnsi="Sakkal Majalla" w:cs="Sakkal Majalla"/>
                <w:sz w:val="28"/>
                <w:szCs w:val="28"/>
              </w:rPr>
            </w:pPr>
            <w:r w:rsidRPr="008D2F61">
              <w:t>18.3</w:t>
            </w:r>
          </w:p>
        </w:tc>
      </w:tr>
      <w:tr w:rsidR="00C611CA" w:rsidRPr="005F6664" w14:paraId="567873CA" w14:textId="77777777" w:rsidTr="00C611CA">
        <w:tc>
          <w:tcPr>
            <w:tcW w:w="2325" w:type="dxa"/>
            <w:vMerge/>
            <w:vAlign w:val="center"/>
          </w:tcPr>
          <w:p w14:paraId="6104B2C0"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5105F6AD" w14:textId="7DF57552" w:rsidR="00C611CA" w:rsidRPr="005F6664" w:rsidRDefault="00C611CA" w:rsidP="00C611CA">
            <w:pPr>
              <w:spacing w:after="160" w:line="360" w:lineRule="auto"/>
              <w:jc w:val="center"/>
              <w:rPr>
                <w:rFonts w:ascii="Sakkal Majalla" w:hAnsi="Sakkal Majalla" w:cs="Sakkal Majalla"/>
                <w:sz w:val="28"/>
                <w:szCs w:val="28"/>
              </w:rPr>
            </w:pPr>
            <w:r w:rsidRPr="008D2F61">
              <w:rPr>
                <w:rtl/>
              </w:rPr>
              <w:t>من 30 إلى أقل من 40 سنة</w:t>
            </w:r>
          </w:p>
        </w:tc>
        <w:tc>
          <w:tcPr>
            <w:tcW w:w="0" w:type="auto"/>
            <w:vAlign w:val="center"/>
            <w:hideMark/>
          </w:tcPr>
          <w:p w14:paraId="6CD53B8A" w14:textId="1A107E18" w:rsidR="00C611CA" w:rsidRPr="005F6664" w:rsidRDefault="00C611CA" w:rsidP="00C611CA">
            <w:pPr>
              <w:spacing w:after="160" w:line="360" w:lineRule="auto"/>
              <w:jc w:val="center"/>
              <w:rPr>
                <w:rFonts w:ascii="Sakkal Majalla" w:hAnsi="Sakkal Majalla" w:cs="Sakkal Majalla"/>
                <w:sz w:val="28"/>
                <w:szCs w:val="28"/>
                <w:rtl/>
              </w:rPr>
            </w:pPr>
            <w:r w:rsidRPr="008D2F61">
              <w:t>54</w:t>
            </w:r>
          </w:p>
        </w:tc>
        <w:tc>
          <w:tcPr>
            <w:tcW w:w="0" w:type="auto"/>
            <w:vAlign w:val="center"/>
            <w:hideMark/>
          </w:tcPr>
          <w:p w14:paraId="4B59FE2A" w14:textId="67D9D4F4" w:rsidR="00C611CA" w:rsidRPr="005F6664" w:rsidRDefault="00C611CA" w:rsidP="00C611CA">
            <w:pPr>
              <w:spacing w:after="160" w:line="360" w:lineRule="auto"/>
              <w:jc w:val="center"/>
              <w:rPr>
                <w:rFonts w:ascii="Sakkal Majalla" w:hAnsi="Sakkal Majalla" w:cs="Sakkal Majalla"/>
                <w:sz w:val="28"/>
                <w:szCs w:val="28"/>
              </w:rPr>
            </w:pPr>
            <w:r w:rsidRPr="008D2F61">
              <w:t>45.0</w:t>
            </w:r>
          </w:p>
        </w:tc>
      </w:tr>
      <w:tr w:rsidR="00C611CA" w:rsidRPr="005F6664" w14:paraId="4BD1C84C" w14:textId="77777777" w:rsidTr="00C611CA">
        <w:tc>
          <w:tcPr>
            <w:tcW w:w="2325" w:type="dxa"/>
            <w:vMerge/>
            <w:vAlign w:val="center"/>
          </w:tcPr>
          <w:p w14:paraId="1DB5E0D3"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7E0113D1" w14:textId="00ED7D97" w:rsidR="00C611CA" w:rsidRPr="005F6664" w:rsidRDefault="00C611CA" w:rsidP="00C611CA">
            <w:pPr>
              <w:spacing w:after="160" w:line="360" w:lineRule="auto"/>
              <w:jc w:val="center"/>
              <w:rPr>
                <w:rFonts w:ascii="Sakkal Majalla" w:hAnsi="Sakkal Majalla" w:cs="Sakkal Majalla"/>
                <w:sz w:val="28"/>
                <w:szCs w:val="28"/>
              </w:rPr>
            </w:pPr>
            <w:r w:rsidRPr="008D2F61">
              <w:rPr>
                <w:rtl/>
              </w:rPr>
              <w:t>من 40 إلى أقل من 50 سنة</w:t>
            </w:r>
          </w:p>
        </w:tc>
        <w:tc>
          <w:tcPr>
            <w:tcW w:w="0" w:type="auto"/>
            <w:vAlign w:val="center"/>
            <w:hideMark/>
          </w:tcPr>
          <w:p w14:paraId="0A62329D" w14:textId="08BF90B4" w:rsidR="00C611CA" w:rsidRPr="005F6664" w:rsidRDefault="00C611CA" w:rsidP="00C611CA">
            <w:pPr>
              <w:spacing w:after="160" w:line="360" w:lineRule="auto"/>
              <w:jc w:val="center"/>
              <w:rPr>
                <w:rFonts w:ascii="Sakkal Majalla" w:hAnsi="Sakkal Majalla" w:cs="Sakkal Majalla"/>
                <w:sz w:val="28"/>
                <w:szCs w:val="28"/>
                <w:rtl/>
              </w:rPr>
            </w:pPr>
            <w:r w:rsidRPr="008D2F61">
              <w:t>32</w:t>
            </w:r>
          </w:p>
        </w:tc>
        <w:tc>
          <w:tcPr>
            <w:tcW w:w="0" w:type="auto"/>
            <w:vAlign w:val="center"/>
            <w:hideMark/>
          </w:tcPr>
          <w:p w14:paraId="743C63E9" w14:textId="5F3992B7" w:rsidR="00C611CA" w:rsidRPr="005F6664" w:rsidRDefault="00C611CA" w:rsidP="00C611CA">
            <w:pPr>
              <w:spacing w:after="160" w:line="360" w:lineRule="auto"/>
              <w:jc w:val="center"/>
              <w:rPr>
                <w:rFonts w:ascii="Sakkal Majalla" w:hAnsi="Sakkal Majalla" w:cs="Sakkal Majalla"/>
                <w:sz w:val="28"/>
                <w:szCs w:val="28"/>
              </w:rPr>
            </w:pPr>
            <w:r w:rsidRPr="008D2F61">
              <w:t>26.7</w:t>
            </w:r>
          </w:p>
        </w:tc>
      </w:tr>
      <w:tr w:rsidR="00C611CA" w:rsidRPr="005F6664" w14:paraId="680DF68A" w14:textId="77777777" w:rsidTr="00C611CA">
        <w:tc>
          <w:tcPr>
            <w:tcW w:w="2325" w:type="dxa"/>
            <w:vMerge/>
            <w:vAlign w:val="center"/>
          </w:tcPr>
          <w:p w14:paraId="4BAC2952" w14:textId="73B61571"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2B7DC848" w14:textId="15832D29" w:rsidR="00C611CA" w:rsidRPr="005F6664" w:rsidRDefault="00C611CA" w:rsidP="00C611CA">
            <w:pPr>
              <w:spacing w:after="160" w:line="360" w:lineRule="auto"/>
              <w:jc w:val="center"/>
              <w:rPr>
                <w:rFonts w:ascii="Sakkal Majalla" w:hAnsi="Sakkal Majalla" w:cs="Sakkal Majalla"/>
                <w:sz w:val="28"/>
                <w:szCs w:val="28"/>
              </w:rPr>
            </w:pPr>
            <w:r w:rsidRPr="008D2F61">
              <w:t xml:space="preserve">50 </w:t>
            </w:r>
            <w:r w:rsidRPr="008D2F61">
              <w:rPr>
                <w:rtl/>
              </w:rPr>
              <w:t>سنة فأكثر</w:t>
            </w:r>
          </w:p>
        </w:tc>
        <w:tc>
          <w:tcPr>
            <w:tcW w:w="0" w:type="auto"/>
            <w:vAlign w:val="center"/>
            <w:hideMark/>
          </w:tcPr>
          <w:p w14:paraId="13792B7B" w14:textId="0AF609CD" w:rsidR="00C611CA" w:rsidRPr="005F6664" w:rsidRDefault="00C611CA" w:rsidP="00C611CA">
            <w:pPr>
              <w:spacing w:after="160" w:line="360" w:lineRule="auto"/>
              <w:jc w:val="center"/>
              <w:rPr>
                <w:rFonts w:ascii="Sakkal Majalla" w:hAnsi="Sakkal Majalla" w:cs="Sakkal Majalla"/>
                <w:sz w:val="28"/>
                <w:szCs w:val="28"/>
                <w:rtl/>
              </w:rPr>
            </w:pPr>
            <w:r w:rsidRPr="008D2F61">
              <w:t>12</w:t>
            </w:r>
          </w:p>
        </w:tc>
        <w:tc>
          <w:tcPr>
            <w:tcW w:w="0" w:type="auto"/>
            <w:vAlign w:val="center"/>
            <w:hideMark/>
          </w:tcPr>
          <w:p w14:paraId="2A85BF70" w14:textId="2ABF560D" w:rsidR="00C611CA" w:rsidRPr="005F6664" w:rsidRDefault="00C611CA" w:rsidP="00C611CA">
            <w:pPr>
              <w:spacing w:after="160" w:line="360" w:lineRule="auto"/>
              <w:jc w:val="center"/>
              <w:rPr>
                <w:rFonts w:ascii="Sakkal Majalla" w:hAnsi="Sakkal Majalla" w:cs="Sakkal Majalla"/>
                <w:sz w:val="28"/>
                <w:szCs w:val="28"/>
              </w:rPr>
            </w:pPr>
            <w:r w:rsidRPr="008D2F61">
              <w:t>10.0</w:t>
            </w:r>
          </w:p>
        </w:tc>
      </w:tr>
      <w:tr w:rsidR="00C611CA" w:rsidRPr="005F6664" w14:paraId="658D3B75" w14:textId="77777777" w:rsidTr="00C611CA">
        <w:tc>
          <w:tcPr>
            <w:tcW w:w="2325" w:type="dxa"/>
            <w:vMerge/>
            <w:vAlign w:val="center"/>
          </w:tcPr>
          <w:p w14:paraId="48C78739"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7EA1D4BC" w14:textId="6366038B"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tl/>
              </w:rPr>
              <w:t>المجموع</w:t>
            </w:r>
          </w:p>
        </w:tc>
        <w:tc>
          <w:tcPr>
            <w:tcW w:w="0" w:type="auto"/>
            <w:vAlign w:val="center"/>
            <w:hideMark/>
          </w:tcPr>
          <w:p w14:paraId="216B26C3" w14:textId="0E81E588" w:rsidR="00C611CA" w:rsidRPr="005F6664" w:rsidRDefault="00C611CA" w:rsidP="00C611CA">
            <w:pPr>
              <w:spacing w:after="160" w:line="360" w:lineRule="auto"/>
              <w:jc w:val="center"/>
              <w:rPr>
                <w:rFonts w:ascii="Sakkal Majalla" w:hAnsi="Sakkal Majalla" w:cs="Sakkal Majalla"/>
                <w:b/>
                <w:bCs/>
                <w:sz w:val="28"/>
                <w:szCs w:val="28"/>
                <w:rtl/>
              </w:rPr>
            </w:pPr>
            <w:r w:rsidRPr="008D2F61">
              <w:rPr>
                <w:b/>
                <w:bCs/>
              </w:rPr>
              <w:t>120</w:t>
            </w:r>
          </w:p>
        </w:tc>
        <w:tc>
          <w:tcPr>
            <w:tcW w:w="0" w:type="auto"/>
            <w:vAlign w:val="center"/>
            <w:hideMark/>
          </w:tcPr>
          <w:p w14:paraId="26BAC110" w14:textId="1C5840F2" w:rsidR="00C611CA" w:rsidRPr="005F6664" w:rsidRDefault="00C611CA" w:rsidP="00C611CA">
            <w:pPr>
              <w:spacing w:after="160" w:line="360" w:lineRule="auto"/>
              <w:jc w:val="center"/>
              <w:rPr>
                <w:rFonts w:ascii="Sakkal Majalla" w:hAnsi="Sakkal Majalla" w:cs="Sakkal Majalla"/>
                <w:b/>
                <w:bCs/>
                <w:sz w:val="28"/>
                <w:szCs w:val="28"/>
              </w:rPr>
            </w:pPr>
            <w:r w:rsidRPr="008D2F61">
              <w:rPr>
                <w:b/>
                <w:bCs/>
              </w:rPr>
              <w:t>100</w:t>
            </w:r>
          </w:p>
        </w:tc>
      </w:tr>
      <w:tr w:rsidR="00C611CA" w:rsidRPr="005F6664" w14:paraId="25614BB6" w14:textId="77777777" w:rsidTr="00C611CA">
        <w:tc>
          <w:tcPr>
            <w:tcW w:w="2325" w:type="dxa"/>
            <w:vMerge w:val="restart"/>
            <w:vAlign w:val="center"/>
          </w:tcPr>
          <w:p w14:paraId="4A248A44" w14:textId="2B618012"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المؤهل العلمي</w:t>
            </w:r>
          </w:p>
        </w:tc>
        <w:tc>
          <w:tcPr>
            <w:tcW w:w="2325" w:type="dxa"/>
            <w:vAlign w:val="center"/>
            <w:hideMark/>
          </w:tcPr>
          <w:p w14:paraId="7EF9596D" w14:textId="024D36E4" w:rsidR="00C611CA" w:rsidRPr="005F6664" w:rsidRDefault="00C611CA" w:rsidP="00C611CA">
            <w:pPr>
              <w:spacing w:after="160" w:line="360" w:lineRule="auto"/>
              <w:jc w:val="center"/>
              <w:rPr>
                <w:rFonts w:ascii="Sakkal Majalla" w:hAnsi="Sakkal Majalla" w:cs="Sakkal Majalla"/>
                <w:sz w:val="28"/>
                <w:szCs w:val="28"/>
                <w:rtl/>
              </w:rPr>
            </w:pPr>
            <w:r w:rsidRPr="008D2F61">
              <w:rPr>
                <w:rtl/>
              </w:rPr>
              <w:t>دبلوم</w:t>
            </w:r>
          </w:p>
        </w:tc>
        <w:tc>
          <w:tcPr>
            <w:tcW w:w="0" w:type="auto"/>
            <w:vAlign w:val="center"/>
            <w:hideMark/>
          </w:tcPr>
          <w:p w14:paraId="3EE8B930" w14:textId="0B9E9659" w:rsidR="00C611CA" w:rsidRPr="005F6664" w:rsidRDefault="00C611CA" w:rsidP="00C611CA">
            <w:pPr>
              <w:spacing w:after="160" w:line="360" w:lineRule="auto"/>
              <w:jc w:val="center"/>
              <w:rPr>
                <w:rFonts w:ascii="Sakkal Majalla" w:hAnsi="Sakkal Majalla" w:cs="Sakkal Majalla"/>
                <w:sz w:val="28"/>
                <w:szCs w:val="28"/>
                <w:rtl/>
              </w:rPr>
            </w:pPr>
            <w:r w:rsidRPr="008D2F61">
              <w:t>14</w:t>
            </w:r>
          </w:p>
        </w:tc>
        <w:tc>
          <w:tcPr>
            <w:tcW w:w="0" w:type="auto"/>
            <w:vAlign w:val="center"/>
            <w:hideMark/>
          </w:tcPr>
          <w:p w14:paraId="01153365" w14:textId="6D3E7947" w:rsidR="00C611CA" w:rsidRPr="005F6664" w:rsidRDefault="00C611CA" w:rsidP="00C611CA">
            <w:pPr>
              <w:spacing w:after="160" w:line="360" w:lineRule="auto"/>
              <w:jc w:val="center"/>
              <w:rPr>
                <w:rFonts w:ascii="Sakkal Majalla" w:hAnsi="Sakkal Majalla" w:cs="Sakkal Majalla"/>
                <w:sz w:val="28"/>
                <w:szCs w:val="28"/>
              </w:rPr>
            </w:pPr>
            <w:r w:rsidRPr="008D2F61">
              <w:t>11.7</w:t>
            </w:r>
          </w:p>
        </w:tc>
      </w:tr>
      <w:tr w:rsidR="00C611CA" w:rsidRPr="005F6664" w14:paraId="0C53FBC7" w14:textId="77777777" w:rsidTr="00C611CA">
        <w:tc>
          <w:tcPr>
            <w:tcW w:w="2325" w:type="dxa"/>
            <w:vMerge/>
            <w:vAlign w:val="center"/>
          </w:tcPr>
          <w:p w14:paraId="0401C882" w14:textId="77777777" w:rsidR="00C611CA" w:rsidRPr="00D731AF" w:rsidRDefault="00C611CA" w:rsidP="00C611CA">
            <w:pPr>
              <w:spacing w:line="360" w:lineRule="auto"/>
              <w:jc w:val="center"/>
              <w:rPr>
                <w:rFonts w:ascii="Sakkal Majalla" w:hAnsi="Sakkal Majalla" w:cs="Sakkal Majalla"/>
                <w:sz w:val="28"/>
                <w:szCs w:val="28"/>
                <w:u w:val="single"/>
              </w:rPr>
            </w:pPr>
          </w:p>
        </w:tc>
        <w:tc>
          <w:tcPr>
            <w:tcW w:w="2325" w:type="dxa"/>
            <w:vAlign w:val="center"/>
            <w:hideMark/>
          </w:tcPr>
          <w:p w14:paraId="0D0E1D9E" w14:textId="6ED16686" w:rsidR="00C611CA" w:rsidRPr="005F6664" w:rsidRDefault="00C611CA" w:rsidP="00C611CA">
            <w:pPr>
              <w:spacing w:after="160" w:line="360" w:lineRule="auto"/>
              <w:jc w:val="center"/>
              <w:rPr>
                <w:rFonts w:ascii="Sakkal Majalla" w:hAnsi="Sakkal Majalla" w:cs="Sakkal Majalla"/>
                <w:sz w:val="28"/>
                <w:szCs w:val="28"/>
              </w:rPr>
            </w:pPr>
            <w:r w:rsidRPr="008D2F61">
              <w:rPr>
                <w:rtl/>
              </w:rPr>
              <w:t>بكالوريوس</w:t>
            </w:r>
          </w:p>
        </w:tc>
        <w:tc>
          <w:tcPr>
            <w:tcW w:w="0" w:type="auto"/>
            <w:vAlign w:val="center"/>
            <w:hideMark/>
          </w:tcPr>
          <w:p w14:paraId="7192E257" w14:textId="130D536C" w:rsidR="00C611CA" w:rsidRPr="005F6664" w:rsidRDefault="00C611CA" w:rsidP="00C611CA">
            <w:pPr>
              <w:spacing w:after="160" w:line="360" w:lineRule="auto"/>
              <w:jc w:val="center"/>
              <w:rPr>
                <w:rFonts w:ascii="Sakkal Majalla" w:hAnsi="Sakkal Majalla" w:cs="Sakkal Majalla"/>
                <w:sz w:val="28"/>
                <w:szCs w:val="28"/>
                <w:rtl/>
              </w:rPr>
            </w:pPr>
            <w:r w:rsidRPr="008D2F61">
              <w:t>72</w:t>
            </w:r>
          </w:p>
        </w:tc>
        <w:tc>
          <w:tcPr>
            <w:tcW w:w="0" w:type="auto"/>
            <w:vAlign w:val="center"/>
            <w:hideMark/>
          </w:tcPr>
          <w:p w14:paraId="2B02250C" w14:textId="1DA016EA" w:rsidR="00C611CA" w:rsidRPr="005F6664" w:rsidRDefault="00C611CA" w:rsidP="00C611CA">
            <w:pPr>
              <w:spacing w:after="160" w:line="360" w:lineRule="auto"/>
              <w:jc w:val="center"/>
              <w:rPr>
                <w:rFonts w:ascii="Sakkal Majalla" w:hAnsi="Sakkal Majalla" w:cs="Sakkal Majalla"/>
                <w:sz w:val="28"/>
                <w:szCs w:val="28"/>
              </w:rPr>
            </w:pPr>
            <w:r w:rsidRPr="008D2F61">
              <w:t>60.0</w:t>
            </w:r>
          </w:p>
        </w:tc>
      </w:tr>
      <w:tr w:rsidR="00C611CA" w:rsidRPr="005F6664" w14:paraId="3DB53B76" w14:textId="77777777" w:rsidTr="00C611CA">
        <w:tc>
          <w:tcPr>
            <w:tcW w:w="2325" w:type="dxa"/>
            <w:vMerge/>
            <w:vAlign w:val="center"/>
          </w:tcPr>
          <w:p w14:paraId="6C30383F" w14:textId="567AFB4B"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3E5D06EF" w14:textId="77A194C5" w:rsidR="00C611CA" w:rsidRPr="005F6664" w:rsidRDefault="00C611CA" w:rsidP="00C611CA">
            <w:pPr>
              <w:spacing w:after="160" w:line="360" w:lineRule="auto"/>
              <w:jc w:val="center"/>
              <w:rPr>
                <w:rFonts w:ascii="Sakkal Majalla" w:hAnsi="Sakkal Majalla" w:cs="Sakkal Majalla"/>
                <w:sz w:val="28"/>
                <w:szCs w:val="28"/>
              </w:rPr>
            </w:pPr>
            <w:r w:rsidRPr="008D2F61">
              <w:rPr>
                <w:rtl/>
              </w:rPr>
              <w:t>ماجستير</w:t>
            </w:r>
          </w:p>
        </w:tc>
        <w:tc>
          <w:tcPr>
            <w:tcW w:w="0" w:type="auto"/>
            <w:vAlign w:val="center"/>
            <w:hideMark/>
          </w:tcPr>
          <w:p w14:paraId="11DFDD63" w14:textId="699F1457" w:rsidR="00C611CA" w:rsidRPr="005F6664" w:rsidRDefault="00C611CA" w:rsidP="00C611CA">
            <w:pPr>
              <w:spacing w:after="160" w:line="360" w:lineRule="auto"/>
              <w:jc w:val="center"/>
              <w:rPr>
                <w:rFonts w:ascii="Sakkal Majalla" w:hAnsi="Sakkal Majalla" w:cs="Sakkal Majalla"/>
                <w:sz w:val="28"/>
                <w:szCs w:val="28"/>
                <w:rtl/>
              </w:rPr>
            </w:pPr>
            <w:r w:rsidRPr="008D2F61">
              <w:t>30</w:t>
            </w:r>
          </w:p>
        </w:tc>
        <w:tc>
          <w:tcPr>
            <w:tcW w:w="0" w:type="auto"/>
            <w:vAlign w:val="center"/>
            <w:hideMark/>
          </w:tcPr>
          <w:p w14:paraId="543CDB48" w14:textId="73B6D038" w:rsidR="00C611CA" w:rsidRPr="005F6664" w:rsidRDefault="00C611CA" w:rsidP="00C611CA">
            <w:pPr>
              <w:spacing w:after="160" w:line="360" w:lineRule="auto"/>
              <w:jc w:val="center"/>
              <w:rPr>
                <w:rFonts w:ascii="Sakkal Majalla" w:hAnsi="Sakkal Majalla" w:cs="Sakkal Majalla"/>
                <w:sz w:val="28"/>
                <w:szCs w:val="28"/>
              </w:rPr>
            </w:pPr>
            <w:r w:rsidRPr="008D2F61">
              <w:t>25.0</w:t>
            </w:r>
          </w:p>
        </w:tc>
      </w:tr>
      <w:tr w:rsidR="00C611CA" w:rsidRPr="005F6664" w14:paraId="4991CB4A" w14:textId="77777777" w:rsidTr="00C611CA">
        <w:tc>
          <w:tcPr>
            <w:tcW w:w="2325" w:type="dxa"/>
            <w:vMerge/>
            <w:vAlign w:val="center"/>
          </w:tcPr>
          <w:p w14:paraId="1A53C78E"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441597BC" w14:textId="176EEBC0" w:rsidR="00C611CA" w:rsidRPr="005F6664" w:rsidRDefault="00C611CA" w:rsidP="00C611CA">
            <w:pPr>
              <w:spacing w:after="160" w:line="360" w:lineRule="auto"/>
              <w:jc w:val="center"/>
              <w:rPr>
                <w:rFonts w:ascii="Sakkal Majalla" w:hAnsi="Sakkal Majalla" w:cs="Sakkal Majalla"/>
                <w:b/>
                <w:bCs/>
                <w:sz w:val="28"/>
                <w:szCs w:val="28"/>
              </w:rPr>
            </w:pPr>
            <w:r w:rsidRPr="008D2F61">
              <w:rPr>
                <w:rtl/>
              </w:rPr>
              <w:t>دكتوراه</w:t>
            </w:r>
          </w:p>
        </w:tc>
        <w:tc>
          <w:tcPr>
            <w:tcW w:w="0" w:type="auto"/>
            <w:vAlign w:val="center"/>
            <w:hideMark/>
          </w:tcPr>
          <w:p w14:paraId="0B6AD9A6" w14:textId="43DC6AC3" w:rsidR="00C611CA" w:rsidRPr="005F6664" w:rsidRDefault="00C611CA" w:rsidP="00C611CA">
            <w:pPr>
              <w:spacing w:after="160" w:line="360" w:lineRule="auto"/>
              <w:jc w:val="center"/>
              <w:rPr>
                <w:rFonts w:ascii="Sakkal Majalla" w:hAnsi="Sakkal Majalla" w:cs="Sakkal Majalla"/>
                <w:b/>
                <w:bCs/>
                <w:sz w:val="28"/>
                <w:szCs w:val="28"/>
                <w:rtl/>
              </w:rPr>
            </w:pPr>
            <w:r w:rsidRPr="008D2F61">
              <w:t>4</w:t>
            </w:r>
          </w:p>
        </w:tc>
        <w:tc>
          <w:tcPr>
            <w:tcW w:w="0" w:type="auto"/>
            <w:vAlign w:val="center"/>
            <w:hideMark/>
          </w:tcPr>
          <w:p w14:paraId="1D2C5A52" w14:textId="1F266410" w:rsidR="00C611CA" w:rsidRPr="005F6664" w:rsidRDefault="00C611CA" w:rsidP="00C611CA">
            <w:pPr>
              <w:spacing w:after="160" w:line="360" w:lineRule="auto"/>
              <w:jc w:val="center"/>
              <w:rPr>
                <w:rFonts w:ascii="Sakkal Majalla" w:hAnsi="Sakkal Majalla" w:cs="Sakkal Majalla"/>
                <w:b/>
                <w:bCs/>
                <w:sz w:val="28"/>
                <w:szCs w:val="28"/>
              </w:rPr>
            </w:pPr>
            <w:r w:rsidRPr="008D2F61">
              <w:t>3.3</w:t>
            </w:r>
          </w:p>
        </w:tc>
      </w:tr>
      <w:tr w:rsidR="00C611CA" w:rsidRPr="005F6664" w14:paraId="0DD54FDC" w14:textId="77777777" w:rsidTr="00C611CA">
        <w:tc>
          <w:tcPr>
            <w:tcW w:w="2325" w:type="dxa"/>
            <w:vMerge/>
            <w:vAlign w:val="center"/>
          </w:tcPr>
          <w:p w14:paraId="7FAC4D5F" w14:textId="77777777" w:rsidR="00C611CA" w:rsidRPr="00D731AF" w:rsidRDefault="00C611CA" w:rsidP="00C611CA">
            <w:pPr>
              <w:spacing w:line="360" w:lineRule="auto"/>
              <w:jc w:val="center"/>
              <w:rPr>
                <w:rFonts w:ascii="Sakkal Majalla" w:hAnsi="Sakkal Majalla" w:cs="Sakkal Majalla"/>
                <w:sz w:val="28"/>
                <w:szCs w:val="28"/>
                <w:u w:val="single"/>
                <w:rtl/>
              </w:rPr>
            </w:pPr>
          </w:p>
        </w:tc>
        <w:tc>
          <w:tcPr>
            <w:tcW w:w="2325" w:type="dxa"/>
            <w:vAlign w:val="center"/>
            <w:hideMark/>
          </w:tcPr>
          <w:p w14:paraId="5A37105F" w14:textId="5132FFF5" w:rsidR="00C611CA" w:rsidRPr="005F6664" w:rsidRDefault="00C611CA" w:rsidP="00C611CA">
            <w:pPr>
              <w:spacing w:after="160" w:line="360" w:lineRule="auto"/>
              <w:jc w:val="center"/>
              <w:rPr>
                <w:rFonts w:ascii="Sakkal Majalla" w:hAnsi="Sakkal Majalla" w:cs="Sakkal Majalla"/>
                <w:sz w:val="28"/>
                <w:szCs w:val="28"/>
                <w:rtl/>
              </w:rPr>
            </w:pPr>
            <w:r w:rsidRPr="008D2F61">
              <w:rPr>
                <w:b/>
                <w:bCs/>
                <w:rtl/>
              </w:rPr>
              <w:t>المجموع</w:t>
            </w:r>
          </w:p>
        </w:tc>
        <w:tc>
          <w:tcPr>
            <w:tcW w:w="0" w:type="auto"/>
            <w:vAlign w:val="center"/>
            <w:hideMark/>
          </w:tcPr>
          <w:p w14:paraId="0D7BF3D7" w14:textId="032E90DD" w:rsidR="00C611CA" w:rsidRPr="005F6664" w:rsidRDefault="00C611CA" w:rsidP="00C611CA">
            <w:pPr>
              <w:spacing w:after="160" w:line="360" w:lineRule="auto"/>
              <w:jc w:val="center"/>
              <w:rPr>
                <w:rFonts w:ascii="Sakkal Majalla" w:hAnsi="Sakkal Majalla" w:cs="Sakkal Majalla"/>
                <w:sz w:val="28"/>
                <w:szCs w:val="28"/>
                <w:rtl/>
              </w:rPr>
            </w:pPr>
            <w:r w:rsidRPr="008D2F61">
              <w:rPr>
                <w:b/>
                <w:bCs/>
              </w:rPr>
              <w:t>120</w:t>
            </w:r>
          </w:p>
        </w:tc>
        <w:tc>
          <w:tcPr>
            <w:tcW w:w="0" w:type="auto"/>
            <w:vAlign w:val="center"/>
            <w:hideMark/>
          </w:tcPr>
          <w:p w14:paraId="67464516" w14:textId="177613B8" w:rsidR="00C611CA" w:rsidRPr="005F6664" w:rsidRDefault="00C611CA" w:rsidP="00C611CA">
            <w:pPr>
              <w:spacing w:after="160" w:line="360" w:lineRule="auto"/>
              <w:jc w:val="center"/>
              <w:rPr>
                <w:rFonts w:ascii="Sakkal Majalla" w:hAnsi="Sakkal Majalla" w:cs="Sakkal Majalla"/>
                <w:sz w:val="28"/>
                <w:szCs w:val="28"/>
              </w:rPr>
            </w:pPr>
            <w:r w:rsidRPr="008D2F61">
              <w:rPr>
                <w:b/>
                <w:bCs/>
              </w:rPr>
              <w:t>100</w:t>
            </w:r>
          </w:p>
        </w:tc>
      </w:tr>
      <w:tr w:rsidR="00C611CA" w:rsidRPr="005F6664" w14:paraId="0F356EF3" w14:textId="77777777" w:rsidTr="00C611CA">
        <w:tc>
          <w:tcPr>
            <w:tcW w:w="2325" w:type="dxa"/>
            <w:vMerge w:val="restart"/>
            <w:vAlign w:val="center"/>
          </w:tcPr>
          <w:p w14:paraId="6272FD8B" w14:textId="47075465" w:rsidR="00C611CA" w:rsidRPr="00D731AF" w:rsidRDefault="00C611CA" w:rsidP="00C611CA">
            <w:pPr>
              <w:spacing w:line="360" w:lineRule="auto"/>
              <w:jc w:val="center"/>
              <w:rPr>
                <w:rFonts w:ascii="Sakkal Majalla" w:hAnsi="Sakkal Majalla" w:cs="Sakkal Majalla"/>
                <w:sz w:val="28"/>
                <w:szCs w:val="28"/>
                <w:u w:val="single"/>
                <w:rtl/>
              </w:rPr>
            </w:pPr>
            <w:r w:rsidRPr="008D2F61">
              <w:rPr>
                <w:b/>
                <w:bCs/>
                <w:rtl/>
              </w:rPr>
              <w:t>سنوات الخبرة</w:t>
            </w:r>
          </w:p>
        </w:tc>
        <w:tc>
          <w:tcPr>
            <w:tcW w:w="2325" w:type="dxa"/>
            <w:vAlign w:val="center"/>
            <w:hideMark/>
          </w:tcPr>
          <w:p w14:paraId="0D810299" w14:textId="18CDBAD8" w:rsidR="00C611CA" w:rsidRPr="005F6664" w:rsidRDefault="00C611CA" w:rsidP="00C611CA">
            <w:pPr>
              <w:spacing w:after="160" w:line="360" w:lineRule="auto"/>
              <w:jc w:val="center"/>
              <w:rPr>
                <w:rFonts w:ascii="Sakkal Majalla" w:hAnsi="Sakkal Majalla" w:cs="Sakkal Majalla"/>
                <w:sz w:val="28"/>
                <w:szCs w:val="28"/>
              </w:rPr>
            </w:pPr>
            <w:r w:rsidRPr="008D2F61">
              <w:rPr>
                <w:rtl/>
              </w:rPr>
              <w:t>أقل من 5 سنوات</w:t>
            </w:r>
          </w:p>
        </w:tc>
        <w:tc>
          <w:tcPr>
            <w:tcW w:w="0" w:type="auto"/>
            <w:vAlign w:val="center"/>
            <w:hideMark/>
          </w:tcPr>
          <w:p w14:paraId="294D597C" w14:textId="4D486894" w:rsidR="00C611CA" w:rsidRPr="005F6664" w:rsidRDefault="00C611CA" w:rsidP="00C611CA">
            <w:pPr>
              <w:spacing w:after="160" w:line="360" w:lineRule="auto"/>
              <w:jc w:val="center"/>
              <w:rPr>
                <w:rFonts w:ascii="Sakkal Majalla" w:hAnsi="Sakkal Majalla" w:cs="Sakkal Majalla"/>
                <w:sz w:val="28"/>
                <w:szCs w:val="28"/>
                <w:rtl/>
              </w:rPr>
            </w:pPr>
            <w:r w:rsidRPr="008D2F61">
              <w:t>20</w:t>
            </w:r>
          </w:p>
        </w:tc>
        <w:tc>
          <w:tcPr>
            <w:tcW w:w="0" w:type="auto"/>
            <w:vAlign w:val="center"/>
            <w:hideMark/>
          </w:tcPr>
          <w:p w14:paraId="176EC2D7" w14:textId="3AB1B3BE" w:rsidR="00C611CA" w:rsidRPr="005F6664" w:rsidRDefault="00C611CA" w:rsidP="00C611CA">
            <w:pPr>
              <w:spacing w:after="160" w:line="360" w:lineRule="auto"/>
              <w:jc w:val="center"/>
              <w:rPr>
                <w:rFonts w:ascii="Sakkal Majalla" w:hAnsi="Sakkal Majalla" w:cs="Sakkal Majalla"/>
                <w:sz w:val="28"/>
                <w:szCs w:val="28"/>
              </w:rPr>
            </w:pPr>
            <w:r w:rsidRPr="008D2F61">
              <w:t>16.7</w:t>
            </w:r>
          </w:p>
        </w:tc>
      </w:tr>
      <w:tr w:rsidR="00C611CA" w:rsidRPr="005F6664" w14:paraId="62991740" w14:textId="77777777" w:rsidTr="00C611CA">
        <w:tc>
          <w:tcPr>
            <w:tcW w:w="2325" w:type="dxa"/>
            <w:vMerge/>
            <w:vAlign w:val="center"/>
          </w:tcPr>
          <w:p w14:paraId="6B91A086" w14:textId="7F3D92F6"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3E4D0432" w14:textId="6DE0C27D" w:rsidR="00C611CA" w:rsidRPr="005F6664" w:rsidRDefault="00C611CA" w:rsidP="00C611CA">
            <w:pPr>
              <w:spacing w:after="160" w:line="360" w:lineRule="auto"/>
              <w:jc w:val="center"/>
              <w:rPr>
                <w:rFonts w:ascii="Sakkal Majalla" w:hAnsi="Sakkal Majalla" w:cs="Sakkal Majalla"/>
                <w:sz w:val="28"/>
                <w:szCs w:val="28"/>
              </w:rPr>
            </w:pPr>
            <w:r w:rsidRPr="008D2F61">
              <w:rPr>
                <w:rtl/>
              </w:rPr>
              <w:t>من 5 إلى أقل من 10 سنوات</w:t>
            </w:r>
          </w:p>
        </w:tc>
        <w:tc>
          <w:tcPr>
            <w:tcW w:w="0" w:type="auto"/>
            <w:vAlign w:val="center"/>
            <w:hideMark/>
          </w:tcPr>
          <w:p w14:paraId="2BA6C8DC" w14:textId="1E1F99C9" w:rsidR="00C611CA" w:rsidRPr="005F6664" w:rsidRDefault="00C611CA" w:rsidP="00C611CA">
            <w:pPr>
              <w:spacing w:after="160" w:line="360" w:lineRule="auto"/>
              <w:jc w:val="center"/>
              <w:rPr>
                <w:rFonts w:ascii="Sakkal Majalla" w:hAnsi="Sakkal Majalla" w:cs="Sakkal Majalla"/>
                <w:sz w:val="28"/>
                <w:szCs w:val="28"/>
                <w:rtl/>
              </w:rPr>
            </w:pPr>
            <w:r w:rsidRPr="008D2F61">
              <w:t>48</w:t>
            </w:r>
          </w:p>
        </w:tc>
        <w:tc>
          <w:tcPr>
            <w:tcW w:w="0" w:type="auto"/>
            <w:vAlign w:val="center"/>
            <w:hideMark/>
          </w:tcPr>
          <w:p w14:paraId="38745978" w14:textId="6DF27180" w:rsidR="00C611CA" w:rsidRPr="005F6664" w:rsidRDefault="00C611CA" w:rsidP="00C611CA">
            <w:pPr>
              <w:spacing w:after="160" w:line="360" w:lineRule="auto"/>
              <w:jc w:val="center"/>
              <w:rPr>
                <w:rFonts w:ascii="Sakkal Majalla" w:hAnsi="Sakkal Majalla" w:cs="Sakkal Majalla"/>
                <w:sz w:val="28"/>
                <w:szCs w:val="28"/>
              </w:rPr>
            </w:pPr>
            <w:r w:rsidRPr="008D2F61">
              <w:t>40.0</w:t>
            </w:r>
          </w:p>
        </w:tc>
      </w:tr>
      <w:tr w:rsidR="00C611CA" w:rsidRPr="005F6664" w14:paraId="779A1FB9" w14:textId="77777777" w:rsidTr="00C611CA">
        <w:tc>
          <w:tcPr>
            <w:tcW w:w="2325" w:type="dxa"/>
            <w:vMerge/>
            <w:vAlign w:val="center"/>
          </w:tcPr>
          <w:p w14:paraId="38AA87C9" w14:textId="77777777"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01280BBB" w14:textId="3D5B6E04" w:rsidR="00C611CA" w:rsidRPr="005F6664" w:rsidRDefault="00C611CA" w:rsidP="00C611CA">
            <w:pPr>
              <w:spacing w:line="360" w:lineRule="auto"/>
              <w:jc w:val="center"/>
              <w:rPr>
                <w:rFonts w:ascii="Sakkal Majalla" w:hAnsi="Sakkal Majalla" w:cs="Sakkal Majalla"/>
                <w:sz w:val="28"/>
                <w:szCs w:val="28"/>
              </w:rPr>
            </w:pPr>
            <w:r w:rsidRPr="008D2F61">
              <w:rPr>
                <w:rtl/>
              </w:rPr>
              <w:t>من 10 إلى أقل من 15 سنة</w:t>
            </w:r>
          </w:p>
        </w:tc>
        <w:tc>
          <w:tcPr>
            <w:tcW w:w="0" w:type="auto"/>
            <w:vAlign w:val="center"/>
          </w:tcPr>
          <w:p w14:paraId="7856B303" w14:textId="7798598E" w:rsidR="00C611CA" w:rsidRPr="00D731AF" w:rsidRDefault="00C611CA" w:rsidP="00C611CA">
            <w:pPr>
              <w:spacing w:line="360" w:lineRule="auto"/>
              <w:jc w:val="center"/>
              <w:rPr>
                <w:rFonts w:ascii="Sakkal Majalla" w:hAnsi="Sakkal Majalla" w:cs="Sakkal Majalla"/>
                <w:b/>
                <w:bCs/>
                <w:sz w:val="28"/>
                <w:szCs w:val="28"/>
                <w:u w:val="single"/>
              </w:rPr>
            </w:pPr>
            <w:r w:rsidRPr="008D2F61">
              <w:t>34</w:t>
            </w:r>
          </w:p>
        </w:tc>
        <w:tc>
          <w:tcPr>
            <w:tcW w:w="0" w:type="auto"/>
            <w:vAlign w:val="center"/>
          </w:tcPr>
          <w:p w14:paraId="311E6F21" w14:textId="08F92501" w:rsidR="00C611CA" w:rsidRPr="00D731AF" w:rsidRDefault="00C611CA" w:rsidP="00C611CA">
            <w:pPr>
              <w:spacing w:line="360" w:lineRule="auto"/>
              <w:jc w:val="center"/>
              <w:rPr>
                <w:rFonts w:ascii="Sakkal Majalla" w:hAnsi="Sakkal Majalla" w:cs="Sakkal Majalla"/>
                <w:b/>
                <w:bCs/>
                <w:sz w:val="28"/>
                <w:szCs w:val="28"/>
                <w:u w:val="single"/>
              </w:rPr>
            </w:pPr>
            <w:r w:rsidRPr="008D2F61">
              <w:t>28.3</w:t>
            </w:r>
          </w:p>
        </w:tc>
      </w:tr>
      <w:tr w:rsidR="00C611CA" w:rsidRPr="005F6664" w14:paraId="7C4AF1E5" w14:textId="77777777" w:rsidTr="00C611CA">
        <w:tc>
          <w:tcPr>
            <w:tcW w:w="2325" w:type="dxa"/>
            <w:vMerge/>
            <w:vAlign w:val="center"/>
          </w:tcPr>
          <w:p w14:paraId="67705C71" w14:textId="77777777"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5C974BBE" w14:textId="2AB08F14" w:rsidR="00C611CA" w:rsidRPr="005F6664" w:rsidRDefault="00C611CA" w:rsidP="00C611CA">
            <w:pPr>
              <w:spacing w:line="360" w:lineRule="auto"/>
              <w:jc w:val="center"/>
              <w:rPr>
                <w:rFonts w:ascii="Sakkal Majalla" w:hAnsi="Sakkal Majalla" w:cs="Sakkal Majalla"/>
                <w:sz w:val="28"/>
                <w:szCs w:val="28"/>
              </w:rPr>
            </w:pPr>
            <w:r w:rsidRPr="008D2F61">
              <w:t xml:space="preserve">15 </w:t>
            </w:r>
            <w:r w:rsidRPr="008D2F61">
              <w:rPr>
                <w:rtl/>
              </w:rPr>
              <w:t>سنة فأكثر</w:t>
            </w:r>
          </w:p>
        </w:tc>
        <w:tc>
          <w:tcPr>
            <w:tcW w:w="0" w:type="auto"/>
            <w:vAlign w:val="center"/>
          </w:tcPr>
          <w:p w14:paraId="3341990F" w14:textId="526DBAB8" w:rsidR="00C611CA" w:rsidRPr="00D731AF" w:rsidRDefault="00C611CA" w:rsidP="00C611CA">
            <w:pPr>
              <w:spacing w:line="360" w:lineRule="auto"/>
              <w:jc w:val="center"/>
              <w:rPr>
                <w:rFonts w:ascii="Sakkal Majalla" w:hAnsi="Sakkal Majalla" w:cs="Sakkal Majalla"/>
                <w:b/>
                <w:bCs/>
                <w:sz w:val="28"/>
                <w:szCs w:val="28"/>
                <w:u w:val="single"/>
              </w:rPr>
            </w:pPr>
            <w:r w:rsidRPr="008D2F61">
              <w:t>18</w:t>
            </w:r>
          </w:p>
        </w:tc>
        <w:tc>
          <w:tcPr>
            <w:tcW w:w="0" w:type="auto"/>
            <w:vAlign w:val="center"/>
          </w:tcPr>
          <w:p w14:paraId="7699908A" w14:textId="590D413F" w:rsidR="00C611CA" w:rsidRPr="00D731AF" w:rsidRDefault="00C611CA" w:rsidP="00C611CA">
            <w:pPr>
              <w:spacing w:line="360" w:lineRule="auto"/>
              <w:jc w:val="center"/>
              <w:rPr>
                <w:rFonts w:ascii="Sakkal Majalla" w:hAnsi="Sakkal Majalla" w:cs="Sakkal Majalla"/>
                <w:b/>
                <w:bCs/>
                <w:sz w:val="28"/>
                <w:szCs w:val="28"/>
                <w:u w:val="single"/>
              </w:rPr>
            </w:pPr>
            <w:r w:rsidRPr="008D2F61">
              <w:t>15.0</w:t>
            </w:r>
          </w:p>
        </w:tc>
      </w:tr>
      <w:tr w:rsidR="00C611CA" w:rsidRPr="005F6664" w14:paraId="637030E0" w14:textId="77777777" w:rsidTr="00C611CA">
        <w:tc>
          <w:tcPr>
            <w:tcW w:w="2325" w:type="dxa"/>
            <w:vMerge/>
            <w:vAlign w:val="center"/>
          </w:tcPr>
          <w:p w14:paraId="4DA257B9" w14:textId="77777777" w:rsidR="00C611CA" w:rsidRPr="005F6664" w:rsidRDefault="00C611CA" w:rsidP="00C611CA">
            <w:pPr>
              <w:spacing w:line="360" w:lineRule="auto"/>
              <w:jc w:val="center"/>
              <w:rPr>
                <w:rFonts w:ascii="Sakkal Majalla" w:hAnsi="Sakkal Majalla" w:cs="Sakkal Majalla"/>
                <w:sz w:val="28"/>
                <w:szCs w:val="28"/>
              </w:rPr>
            </w:pPr>
          </w:p>
        </w:tc>
        <w:tc>
          <w:tcPr>
            <w:tcW w:w="2325" w:type="dxa"/>
            <w:vAlign w:val="center"/>
          </w:tcPr>
          <w:p w14:paraId="680C3F6D" w14:textId="56A1177C" w:rsidR="00C611CA" w:rsidRPr="005F6664" w:rsidRDefault="00C611CA" w:rsidP="00C611CA">
            <w:pPr>
              <w:spacing w:line="360" w:lineRule="auto"/>
              <w:jc w:val="center"/>
              <w:rPr>
                <w:rFonts w:ascii="Sakkal Majalla" w:hAnsi="Sakkal Majalla" w:cs="Sakkal Majalla"/>
                <w:sz w:val="28"/>
                <w:szCs w:val="28"/>
              </w:rPr>
            </w:pPr>
            <w:r w:rsidRPr="008D2F61">
              <w:rPr>
                <w:b/>
                <w:bCs/>
                <w:rtl/>
              </w:rPr>
              <w:t>المجموع</w:t>
            </w:r>
          </w:p>
        </w:tc>
        <w:tc>
          <w:tcPr>
            <w:tcW w:w="0" w:type="auto"/>
            <w:vAlign w:val="center"/>
          </w:tcPr>
          <w:p w14:paraId="38EA3607" w14:textId="7D0EC670" w:rsidR="00C611CA" w:rsidRPr="00D731AF" w:rsidRDefault="00C611CA" w:rsidP="00C611CA">
            <w:pPr>
              <w:spacing w:line="360" w:lineRule="auto"/>
              <w:jc w:val="center"/>
              <w:rPr>
                <w:rFonts w:ascii="Sakkal Majalla" w:hAnsi="Sakkal Majalla" w:cs="Sakkal Majalla"/>
                <w:b/>
                <w:bCs/>
                <w:sz w:val="28"/>
                <w:szCs w:val="28"/>
                <w:u w:val="single"/>
              </w:rPr>
            </w:pPr>
            <w:r w:rsidRPr="008D2F61">
              <w:rPr>
                <w:b/>
                <w:bCs/>
              </w:rPr>
              <w:t>120</w:t>
            </w:r>
          </w:p>
        </w:tc>
        <w:tc>
          <w:tcPr>
            <w:tcW w:w="0" w:type="auto"/>
            <w:vAlign w:val="center"/>
          </w:tcPr>
          <w:p w14:paraId="0C2786EF" w14:textId="6C8CFC54" w:rsidR="00C611CA" w:rsidRPr="00D731AF" w:rsidRDefault="00C611CA" w:rsidP="00C611CA">
            <w:pPr>
              <w:spacing w:line="360" w:lineRule="auto"/>
              <w:jc w:val="center"/>
              <w:rPr>
                <w:rFonts w:ascii="Sakkal Majalla" w:hAnsi="Sakkal Majalla" w:cs="Sakkal Majalla"/>
                <w:b/>
                <w:bCs/>
                <w:sz w:val="28"/>
                <w:szCs w:val="28"/>
                <w:u w:val="single"/>
              </w:rPr>
            </w:pPr>
            <w:r w:rsidRPr="008D2F61">
              <w:rPr>
                <w:b/>
                <w:bCs/>
              </w:rPr>
              <w:t>100</w:t>
            </w:r>
          </w:p>
        </w:tc>
      </w:tr>
    </w:tbl>
    <w:p w14:paraId="4842A008" w14:textId="1B1D4DDE" w:rsidR="005F6664" w:rsidRDefault="005F6664" w:rsidP="00AF036A">
      <w:pPr>
        <w:spacing w:line="360" w:lineRule="auto"/>
        <w:jc w:val="both"/>
        <w:rPr>
          <w:rFonts w:ascii="Sakkal Majalla" w:hAnsi="Sakkal Majalla" w:cs="Sakkal Majalla"/>
          <w:sz w:val="28"/>
          <w:szCs w:val="28"/>
          <w:rtl/>
        </w:rPr>
      </w:pPr>
    </w:p>
    <w:p w14:paraId="21E12E8C"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شير نتائج جدول (9) إلى أن غالبية أفراد عينة الدراسة من الذكور بنسبة </w:t>
      </w:r>
      <w:r w:rsidRPr="005D168C">
        <w:rPr>
          <w:rFonts w:ascii="Sakkal Majalla" w:hAnsi="Sakkal Majalla" w:cs="Sakkal Majalla"/>
          <w:b/>
          <w:bCs/>
          <w:sz w:val="28"/>
          <w:szCs w:val="28"/>
        </w:rPr>
        <w:t>70%</w:t>
      </w:r>
      <w:r w:rsidRPr="005D168C">
        <w:rPr>
          <w:rFonts w:ascii="Sakkal Majalla" w:hAnsi="Sakkal Majalla" w:cs="Sakkal Majalla"/>
          <w:sz w:val="28"/>
          <w:szCs w:val="28"/>
          <w:rtl/>
        </w:rPr>
        <w:t xml:space="preserve">، وهو ما قد يتوافق مع طبيعة الأدوار التقنية والإدارية المرتبطة بمشاريع التحول الرقمي وتطوير المنصات التعليمية، والتي تتطلب مشاركة مكثفة في مجالات تقنية المعلومات وإدارة المشاريع والتشغيل والمتابعة الفنية. وفي المقابل، يعكس تمثيل الإناث بنسبة </w:t>
      </w:r>
      <w:r w:rsidRPr="005D168C">
        <w:rPr>
          <w:rFonts w:ascii="Sakkal Majalla" w:hAnsi="Sakkal Majalla" w:cs="Sakkal Majalla"/>
          <w:b/>
          <w:bCs/>
          <w:sz w:val="28"/>
          <w:szCs w:val="28"/>
        </w:rPr>
        <w:t>30%</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 xml:space="preserve">وجود تنوع </w:t>
      </w:r>
      <w:r w:rsidRPr="005D168C">
        <w:rPr>
          <w:rFonts w:ascii="Sakkal Majalla" w:hAnsi="Sakkal Majalla" w:cs="Sakkal Majalla"/>
          <w:sz w:val="28"/>
          <w:szCs w:val="28"/>
          <w:rtl/>
        </w:rPr>
        <w:lastRenderedPageBreak/>
        <w:t>وظيفي وإداري داخل العينة، خاصة أن منصة "مدرستي" ترتبط ببيئة تعليمية يشارك فيها الذكور والإناث في جوانب الإشراف والمتابعة والتعليم والدعم التقني</w:t>
      </w:r>
      <w:r w:rsidRPr="005D168C">
        <w:rPr>
          <w:rFonts w:ascii="Sakkal Majalla" w:hAnsi="Sakkal Majalla" w:cs="Sakkal Majalla"/>
          <w:sz w:val="28"/>
          <w:szCs w:val="28"/>
        </w:rPr>
        <w:t>.</w:t>
      </w:r>
    </w:p>
    <w:p w14:paraId="56C370D9"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كما توضح النتائج أن الفئة العمرية من </w:t>
      </w:r>
      <w:r w:rsidRPr="005D168C">
        <w:rPr>
          <w:rFonts w:ascii="Sakkal Majalla" w:hAnsi="Sakkal Majalla" w:cs="Sakkal Majalla"/>
          <w:b/>
          <w:bCs/>
          <w:sz w:val="28"/>
          <w:szCs w:val="28"/>
        </w:rPr>
        <w:t xml:space="preserve">30 </w:t>
      </w:r>
      <w:r w:rsidRPr="005D168C">
        <w:rPr>
          <w:rFonts w:ascii="Sakkal Majalla" w:hAnsi="Sakkal Majalla" w:cs="Sakkal Majalla"/>
          <w:b/>
          <w:bCs/>
          <w:sz w:val="28"/>
          <w:szCs w:val="28"/>
          <w:rtl/>
        </w:rPr>
        <w:t>إلى أقل من 40 سنة</w:t>
      </w:r>
      <w:r w:rsidRPr="005D168C">
        <w:rPr>
          <w:rFonts w:ascii="Sakkal Majalla" w:hAnsi="Sakkal Majalla" w:cs="Sakkal Majalla"/>
          <w:sz w:val="28"/>
          <w:szCs w:val="28"/>
          <w:rtl/>
        </w:rPr>
        <w:t xml:space="preserve"> تمثل النسبة الأكبر من أفراد العينة بنسبة </w:t>
      </w:r>
      <w:r w:rsidRPr="005D168C">
        <w:rPr>
          <w:rFonts w:ascii="Sakkal Majalla" w:hAnsi="Sakkal Majalla" w:cs="Sakkal Majalla"/>
          <w:b/>
          <w:bCs/>
          <w:sz w:val="28"/>
          <w:szCs w:val="28"/>
        </w:rPr>
        <w:t>45%</w:t>
      </w:r>
      <w:r w:rsidRPr="005D168C">
        <w:rPr>
          <w:rFonts w:ascii="Sakkal Majalla" w:hAnsi="Sakkal Majalla" w:cs="Sakkal Majalla"/>
          <w:sz w:val="28"/>
          <w:szCs w:val="28"/>
          <w:rtl/>
        </w:rPr>
        <w:t xml:space="preserve">، وهي فئة تجمع غالبا بين النضج المهني والخبرة العملية والقدرة على التعامل مع متطلبات التحول الرقمي والتقنيات الحديثة في البيئة التعليمية. وتليها الفئة العمرية من </w:t>
      </w:r>
      <w:r w:rsidRPr="005D168C">
        <w:rPr>
          <w:rFonts w:ascii="Sakkal Majalla" w:hAnsi="Sakkal Majalla" w:cs="Sakkal Majalla"/>
          <w:b/>
          <w:bCs/>
          <w:sz w:val="28"/>
          <w:szCs w:val="28"/>
        </w:rPr>
        <w:t xml:space="preserve">40 </w:t>
      </w:r>
      <w:r w:rsidRPr="005D168C">
        <w:rPr>
          <w:rFonts w:ascii="Sakkal Majalla" w:hAnsi="Sakkal Majalla" w:cs="Sakkal Majalla"/>
          <w:b/>
          <w:bCs/>
          <w:sz w:val="28"/>
          <w:szCs w:val="28"/>
          <w:rtl/>
        </w:rPr>
        <w:t>إلى أقل من 50 سنة</w:t>
      </w:r>
      <w:r w:rsidRPr="005D168C">
        <w:rPr>
          <w:rFonts w:ascii="Sakkal Majalla" w:hAnsi="Sakkal Majalla" w:cs="Sakkal Majalla"/>
          <w:sz w:val="28"/>
          <w:szCs w:val="28"/>
          <w:rtl/>
        </w:rPr>
        <w:t xml:space="preserve"> بنسبة </w:t>
      </w:r>
      <w:r w:rsidRPr="005D168C">
        <w:rPr>
          <w:rFonts w:ascii="Sakkal Majalla" w:hAnsi="Sakkal Majalla" w:cs="Sakkal Majalla"/>
          <w:b/>
          <w:bCs/>
          <w:sz w:val="28"/>
          <w:szCs w:val="28"/>
        </w:rPr>
        <w:t>26.7%</w:t>
      </w:r>
      <w:r w:rsidRPr="005D168C">
        <w:rPr>
          <w:rFonts w:ascii="Sakkal Majalla" w:hAnsi="Sakkal Majalla" w:cs="Sakkal Majalla"/>
          <w:sz w:val="28"/>
          <w:szCs w:val="28"/>
          <w:rtl/>
        </w:rPr>
        <w:t>، مما يدل على أن غالبية المبحوثين يمتلكون خبرة عملية ومعرفة تنظيمية تؤهلهم لتقييم ممارسات إدارة المشاريع وواقع توظيف التقنيات الذكية داخل منصة "مدرستي" بصورة دقيقة</w:t>
      </w:r>
      <w:r w:rsidRPr="005D168C">
        <w:rPr>
          <w:rFonts w:ascii="Sakkal Majalla" w:hAnsi="Sakkal Majalla" w:cs="Sakkal Majalla"/>
          <w:sz w:val="28"/>
          <w:szCs w:val="28"/>
        </w:rPr>
        <w:t>.</w:t>
      </w:r>
    </w:p>
    <w:p w14:paraId="22CD1352"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وفيما يتعلق بالمؤهل العلمي، أظهرت النتائج أن نسبة كبيرة من أفراد العينة يحملون مؤهلات جامعية وعليا، حيث شكل حملة البكالوريوس النسبة الأعلى بنسبة </w:t>
      </w:r>
      <w:r w:rsidRPr="005D168C">
        <w:rPr>
          <w:rFonts w:ascii="Sakkal Majalla" w:hAnsi="Sakkal Majalla" w:cs="Sakkal Majalla"/>
          <w:b/>
          <w:bCs/>
          <w:sz w:val="28"/>
          <w:szCs w:val="28"/>
        </w:rPr>
        <w:t>60%</w:t>
      </w:r>
      <w:r w:rsidRPr="005D168C">
        <w:rPr>
          <w:rFonts w:ascii="Sakkal Majalla" w:hAnsi="Sakkal Majalla" w:cs="Sakkal Majalla"/>
          <w:sz w:val="28"/>
          <w:szCs w:val="28"/>
          <w:rtl/>
        </w:rPr>
        <w:t xml:space="preserve">، يليهم حملة الماجستير بنسبة </w:t>
      </w:r>
      <w:r w:rsidRPr="005D168C">
        <w:rPr>
          <w:rFonts w:ascii="Sakkal Majalla" w:hAnsi="Sakkal Majalla" w:cs="Sakkal Majalla"/>
          <w:b/>
          <w:bCs/>
          <w:sz w:val="28"/>
          <w:szCs w:val="28"/>
        </w:rPr>
        <w:t>25%</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ويدل ذلك على مستوى تعليمي مناسب لطبيعة موضوع الدراسة، الذي يجمع بين إدارة المشاريع، والتقنيات الذكية، ومنصات التعلم الإلكتروني، ويعزز قدرة المبحوثين على فهم محاور الاستبانة وتقييم متغيرات الدراسة بصورة أكثر وعيًا وموضوعية</w:t>
      </w:r>
      <w:r w:rsidRPr="005D168C">
        <w:rPr>
          <w:rFonts w:ascii="Sakkal Majalla" w:hAnsi="Sakkal Majalla" w:cs="Sakkal Majalla"/>
          <w:sz w:val="28"/>
          <w:szCs w:val="28"/>
        </w:rPr>
        <w:t>.</w:t>
      </w:r>
    </w:p>
    <w:p w14:paraId="306AE624"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أما من حيث سنوات الخبرة، فقد بينت النتائج أن غالبية أفراد العينة يمتلكون خبرة تتراوح بين </w:t>
      </w:r>
      <w:r w:rsidRPr="005D168C">
        <w:rPr>
          <w:rFonts w:ascii="Sakkal Majalla" w:hAnsi="Sakkal Majalla" w:cs="Sakkal Majalla"/>
          <w:b/>
          <w:bCs/>
          <w:sz w:val="28"/>
          <w:szCs w:val="28"/>
        </w:rPr>
        <w:t xml:space="preserve">5 </w:t>
      </w:r>
      <w:r w:rsidRPr="005D168C">
        <w:rPr>
          <w:rFonts w:ascii="Sakkal Majalla" w:hAnsi="Sakkal Majalla" w:cs="Sakkal Majalla"/>
          <w:b/>
          <w:bCs/>
          <w:sz w:val="28"/>
          <w:szCs w:val="28"/>
          <w:rtl/>
        </w:rPr>
        <w:t>إلى أقل من 10 سنوات</w:t>
      </w:r>
      <w:r w:rsidRPr="005D168C">
        <w:rPr>
          <w:rFonts w:ascii="Sakkal Majalla" w:hAnsi="Sakkal Majalla" w:cs="Sakkal Majalla"/>
          <w:sz w:val="28"/>
          <w:szCs w:val="28"/>
          <w:rtl/>
        </w:rPr>
        <w:t xml:space="preserve"> بنسبة </w:t>
      </w:r>
      <w:r w:rsidRPr="005D168C">
        <w:rPr>
          <w:rFonts w:ascii="Sakkal Majalla" w:hAnsi="Sakkal Majalla" w:cs="Sakkal Majalla"/>
          <w:b/>
          <w:bCs/>
          <w:sz w:val="28"/>
          <w:szCs w:val="28"/>
        </w:rPr>
        <w:t>40%</w:t>
      </w:r>
      <w:r w:rsidRPr="005D168C">
        <w:rPr>
          <w:rFonts w:ascii="Sakkal Majalla" w:hAnsi="Sakkal Majalla" w:cs="Sakkal Majalla"/>
          <w:sz w:val="28"/>
          <w:szCs w:val="28"/>
          <w:rtl/>
        </w:rPr>
        <w:t xml:space="preserve">، تليها فئة </w:t>
      </w:r>
      <w:r w:rsidRPr="005D168C">
        <w:rPr>
          <w:rFonts w:ascii="Sakkal Majalla" w:hAnsi="Sakkal Majalla" w:cs="Sakkal Majalla"/>
          <w:b/>
          <w:bCs/>
          <w:sz w:val="28"/>
          <w:szCs w:val="28"/>
        </w:rPr>
        <w:t xml:space="preserve">10 </w:t>
      </w:r>
      <w:r w:rsidRPr="005D168C">
        <w:rPr>
          <w:rFonts w:ascii="Sakkal Majalla" w:hAnsi="Sakkal Majalla" w:cs="Sakkal Majalla"/>
          <w:b/>
          <w:bCs/>
          <w:sz w:val="28"/>
          <w:szCs w:val="28"/>
          <w:rtl/>
        </w:rPr>
        <w:t>إلى أقل من 15 سنة</w:t>
      </w:r>
      <w:r w:rsidRPr="005D168C">
        <w:rPr>
          <w:rFonts w:ascii="Sakkal Majalla" w:hAnsi="Sakkal Majalla" w:cs="Sakkal Majalla"/>
          <w:sz w:val="28"/>
          <w:szCs w:val="28"/>
          <w:rtl/>
        </w:rPr>
        <w:t xml:space="preserve"> بنسبة </w:t>
      </w:r>
      <w:r w:rsidRPr="005D168C">
        <w:rPr>
          <w:rFonts w:ascii="Sakkal Majalla" w:hAnsi="Sakkal Majalla" w:cs="Sakkal Majalla"/>
          <w:b/>
          <w:bCs/>
          <w:sz w:val="28"/>
          <w:szCs w:val="28"/>
        </w:rPr>
        <w:t>28.3%</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ويعكس ذلك وجود تراكم معرفي وعملي مناسب لدى أفراد العينة في مجالات التحول الرقمي، وتقنية المعلومات، وإدارة المشاريع، وتطوير منصات التعلم الإلكتروني، مما يزيد من دقة البيانات المستخدمة في التحليل الإحصائي</w:t>
      </w:r>
      <w:r w:rsidRPr="005D168C">
        <w:rPr>
          <w:rFonts w:ascii="Sakkal Majalla" w:hAnsi="Sakkal Majalla" w:cs="Sakkal Majalla"/>
          <w:sz w:val="28"/>
          <w:szCs w:val="28"/>
        </w:rPr>
        <w:t>.</w:t>
      </w:r>
    </w:p>
    <w:p w14:paraId="100BB325"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وبوجه عام، تعكس الخصائص الديموغرافية لأفراد عينة الدراسة تنوعا مناسبا من حيث الجنس والعمر والمؤهل العلمي والخبرة العملية، بما ينسجم مع طبيعة مجتمع الدراسة المرتبط بإدارة وتطوير وتشغيل منصة "مدرستي" ومشاريع التحول الرقمي في التعليم الإلكتروني. كما يسهم هذا التنوع في تقديم صورة أكثر شمولية حول واقع ممارسات إدارة المشاريع ودورها في نجاح توظيف التقنيات الذكية داخل منصات التعلم الإلكتروني</w:t>
      </w:r>
      <w:r w:rsidRPr="005D168C">
        <w:rPr>
          <w:rFonts w:ascii="Sakkal Majalla" w:hAnsi="Sakkal Majalla" w:cs="Sakkal Majalla"/>
          <w:sz w:val="28"/>
          <w:szCs w:val="28"/>
        </w:rPr>
        <w:t>.</w:t>
      </w:r>
    </w:p>
    <w:p w14:paraId="2E691389" w14:textId="61975A15" w:rsidR="00C611CA" w:rsidRPr="005D168C" w:rsidRDefault="00C611CA" w:rsidP="00AA5F31">
      <w:pPr>
        <w:spacing w:line="360" w:lineRule="auto"/>
        <w:jc w:val="both"/>
        <w:rPr>
          <w:rFonts w:ascii="Sakkal Majalla" w:hAnsi="Sakkal Majalla" w:cs="Sakkal Majalla"/>
          <w:sz w:val="28"/>
          <w:szCs w:val="28"/>
          <w:rtl/>
        </w:rPr>
      </w:pPr>
    </w:p>
    <w:p w14:paraId="3F023CA1" w14:textId="41A216F4" w:rsidR="005F6664" w:rsidRPr="005C4FF4" w:rsidRDefault="005F6664" w:rsidP="00AA5F31">
      <w:pPr>
        <w:pStyle w:val="2"/>
        <w:spacing w:line="360" w:lineRule="auto"/>
        <w:rPr>
          <w:rFonts w:ascii="Sakkal Majalla" w:hAnsi="Sakkal Majalla" w:cs="Sakkal Majalla"/>
          <w:b/>
          <w:bCs/>
          <w:color w:val="auto"/>
          <w:sz w:val="32"/>
          <w:szCs w:val="32"/>
          <w:rtl/>
        </w:rPr>
      </w:pPr>
      <w:bookmarkStart w:id="116" w:name="_Toc228062362"/>
      <w:r w:rsidRPr="005C4FF4">
        <w:rPr>
          <w:rFonts w:ascii="Sakkal Majalla" w:hAnsi="Sakkal Majalla" w:cs="Sakkal Majalla"/>
          <w:b/>
          <w:bCs/>
          <w:color w:val="auto"/>
          <w:sz w:val="32"/>
          <w:szCs w:val="32"/>
          <w:rtl/>
        </w:rPr>
        <w:lastRenderedPageBreak/>
        <w:t xml:space="preserve">4.3 </w:t>
      </w:r>
      <w:r w:rsidR="00AA5F31">
        <w:rPr>
          <w:rFonts w:ascii="Sakkal Majalla" w:hAnsi="Sakkal Majalla" w:cs="Sakkal Majalla" w:hint="cs"/>
          <w:b/>
          <w:bCs/>
          <w:color w:val="auto"/>
          <w:sz w:val="32"/>
          <w:szCs w:val="32"/>
          <w:rtl/>
        </w:rPr>
        <w:t>ت</w:t>
      </w:r>
      <w:r w:rsidR="00AA5F31" w:rsidRPr="00AA5F31">
        <w:rPr>
          <w:rFonts w:ascii="Sakkal Majalla" w:hAnsi="Sakkal Majalla" w:cs="Sakkal Majalla"/>
          <w:b/>
          <w:bCs/>
          <w:color w:val="auto"/>
          <w:sz w:val="32"/>
          <w:szCs w:val="32"/>
          <w:rtl/>
        </w:rPr>
        <w:t>حليل المتوسطات الحسابية والانحرافات المعيارية لمتغيرات الدراسة</w:t>
      </w:r>
      <w:bookmarkEnd w:id="116"/>
    </w:p>
    <w:p w14:paraId="735D40CE"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يهدف هذا الجزء إلى تحليل المتوسطات الحسابية والانحرافات المعيارية لمتغيرات الدراسة وأبعادها المختلفة، وذلك لتحديد مستوى توافر كل متغير من وجهة نظر أفراد عينة الدراسة، والكشف عن درجة الاتفاق أو التباين في استجاباتهم. وقد تم الاعتماد على المتوسط الحسابي بوصفه مؤشرا لقياس مستوى المتغير، في حين استخدم الانحراف المعياري لقياس درجة تشتت الاستجابات حول المتوسط</w:t>
      </w:r>
      <w:r w:rsidRPr="005D168C">
        <w:rPr>
          <w:rFonts w:ascii="Sakkal Majalla" w:hAnsi="Sakkal Majalla" w:cs="Sakkal Majalla"/>
          <w:sz w:val="28"/>
          <w:szCs w:val="28"/>
        </w:rPr>
        <w:t>.</w:t>
      </w:r>
    </w:p>
    <w:p w14:paraId="5B8C215C"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ولأغراض التفسير، تم اعتماد المقياس الآتي للمتوسطات الحسابية وفق مقياس ليكرت الخماسي</w:t>
      </w:r>
      <w:r w:rsidRPr="005D168C">
        <w:rPr>
          <w:rFonts w:ascii="Sakkal Majalla" w:hAnsi="Sakkal Majalla" w:cs="Sakkal Majalla"/>
          <w:sz w:val="28"/>
          <w:szCs w:val="28"/>
        </w:rPr>
        <w:t>:</w:t>
      </w:r>
    </w:p>
    <w:p w14:paraId="29E8B072" w14:textId="77777777" w:rsidR="005D168C" w:rsidRPr="005D168C" w:rsidRDefault="005D168C" w:rsidP="005D168C">
      <w:pPr>
        <w:numPr>
          <w:ilvl w:val="0"/>
          <w:numId w:val="28"/>
        </w:num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من </w:t>
      </w:r>
      <w:r w:rsidRPr="005D168C">
        <w:rPr>
          <w:rFonts w:ascii="Sakkal Majalla" w:hAnsi="Sakkal Majalla" w:cs="Sakkal Majalla"/>
          <w:b/>
          <w:bCs/>
          <w:sz w:val="28"/>
          <w:szCs w:val="28"/>
        </w:rPr>
        <w:t xml:space="preserve">1.00 </w:t>
      </w:r>
      <w:r w:rsidRPr="005D168C">
        <w:rPr>
          <w:rFonts w:ascii="Sakkal Majalla" w:hAnsi="Sakkal Majalla" w:cs="Sakkal Majalla"/>
          <w:b/>
          <w:bCs/>
          <w:sz w:val="28"/>
          <w:szCs w:val="28"/>
          <w:rtl/>
        </w:rPr>
        <w:t>إلى أقل من 2.60</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 xml:space="preserve">مستوى منخفض </w:t>
      </w:r>
    </w:p>
    <w:p w14:paraId="5EC5E013" w14:textId="77777777" w:rsidR="005D168C" w:rsidRPr="005D168C" w:rsidRDefault="005D168C" w:rsidP="005D168C">
      <w:pPr>
        <w:numPr>
          <w:ilvl w:val="0"/>
          <w:numId w:val="28"/>
        </w:num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من </w:t>
      </w:r>
      <w:r w:rsidRPr="005D168C">
        <w:rPr>
          <w:rFonts w:ascii="Sakkal Majalla" w:hAnsi="Sakkal Majalla" w:cs="Sakkal Majalla"/>
          <w:b/>
          <w:bCs/>
          <w:sz w:val="28"/>
          <w:szCs w:val="28"/>
        </w:rPr>
        <w:t xml:space="preserve">2.60 </w:t>
      </w:r>
      <w:r w:rsidRPr="005D168C">
        <w:rPr>
          <w:rFonts w:ascii="Sakkal Majalla" w:hAnsi="Sakkal Majalla" w:cs="Sakkal Majalla"/>
          <w:b/>
          <w:bCs/>
          <w:sz w:val="28"/>
          <w:szCs w:val="28"/>
          <w:rtl/>
        </w:rPr>
        <w:t>إلى أقل من 3.40</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 xml:space="preserve">مستوى متوسط </w:t>
      </w:r>
    </w:p>
    <w:p w14:paraId="77CEB7A4" w14:textId="21EEEBDA" w:rsidR="005F6664" w:rsidRPr="005D168C" w:rsidRDefault="005D168C" w:rsidP="005D168C">
      <w:pPr>
        <w:numPr>
          <w:ilvl w:val="0"/>
          <w:numId w:val="28"/>
        </w:num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من </w:t>
      </w:r>
      <w:r w:rsidRPr="005D168C">
        <w:rPr>
          <w:rFonts w:ascii="Sakkal Majalla" w:hAnsi="Sakkal Majalla" w:cs="Sakkal Majalla"/>
          <w:b/>
          <w:bCs/>
          <w:sz w:val="28"/>
          <w:szCs w:val="28"/>
        </w:rPr>
        <w:t xml:space="preserve">3.40 </w:t>
      </w:r>
      <w:r w:rsidRPr="005D168C">
        <w:rPr>
          <w:rFonts w:ascii="Sakkal Majalla" w:hAnsi="Sakkal Majalla" w:cs="Sakkal Majalla"/>
          <w:b/>
          <w:bCs/>
          <w:sz w:val="28"/>
          <w:szCs w:val="28"/>
          <w:rtl/>
        </w:rPr>
        <w:t>إلى 5.00</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 xml:space="preserve">مستوى مرتفع </w:t>
      </w:r>
    </w:p>
    <w:p w14:paraId="35599B58" w14:textId="00688F64" w:rsidR="00AA5F31" w:rsidRDefault="00AA5F31" w:rsidP="00AA5F31">
      <w:pPr>
        <w:pStyle w:val="3"/>
        <w:rPr>
          <w:rFonts w:ascii="Sakkal Majalla" w:hAnsi="Sakkal Majalla" w:cs="Sakkal Majalla"/>
          <w:b/>
          <w:bCs/>
          <w:color w:val="auto"/>
          <w:sz w:val="28"/>
          <w:szCs w:val="28"/>
          <w:rtl/>
        </w:rPr>
      </w:pPr>
      <w:bookmarkStart w:id="117" w:name="_Toc228062363"/>
      <w:r w:rsidRPr="00AA5F31">
        <w:rPr>
          <w:rFonts w:ascii="Sakkal Majalla" w:hAnsi="Sakkal Majalla" w:cs="Sakkal Majalla"/>
          <w:b/>
          <w:bCs/>
          <w:color w:val="auto"/>
          <w:sz w:val="28"/>
          <w:szCs w:val="28"/>
        </w:rPr>
        <w:t xml:space="preserve">4.3.1 </w:t>
      </w:r>
      <w:r w:rsidRPr="00AA5F31">
        <w:rPr>
          <w:rFonts w:ascii="Sakkal Majalla" w:hAnsi="Sakkal Majalla" w:cs="Sakkal Majalla"/>
          <w:b/>
          <w:bCs/>
          <w:color w:val="auto"/>
          <w:sz w:val="28"/>
          <w:szCs w:val="28"/>
          <w:rtl/>
        </w:rPr>
        <w:t>تحليل كفاءة إدارة المشاريع</w:t>
      </w:r>
      <w:bookmarkEnd w:id="117"/>
    </w:p>
    <w:p w14:paraId="446F6F8E" w14:textId="77777777" w:rsidR="00AA5F31" w:rsidRPr="00AA5F31" w:rsidRDefault="00AA5F31" w:rsidP="00AA5F31">
      <w:pPr>
        <w:rPr>
          <w:rtl/>
        </w:rPr>
      </w:pPr>
    </w:p>
    <w:p w14:paraId="61DBDDEE" w14:textId="3D1C0E3B" w:rsidR="006D0B9A" w:rsidRPr="006D0B9A" w:rsidRDefault="006D0B9A" w:rsidP="005D168C">
      <w:pPr>
        <w:pStyle w:val="a9"/>
        <w:keepNext/>
        <w:jc w:val="center"/>
        <w:rPr>
          <w:rFonts w:ascii="Sakkal Majalla" w:hAnsi="Sakkal Majalla" w:cs="Sakkal Majalla"/>
          <w:b/>
          <w:bCs/>
          <w:sz w:val="24"/>
          <w:szCs w:val="24"/>
        </w:rPr>
      </w:pPr>
      <w:bookmarkStart w:id="118" w:name="_Toc228062388"/>
      <w:r w:rsidRPr="006D0B9A">
        <w:rPr>
          <w:rFonts w:ascii="Sakkal Majalla" w:hAnsi="Sakkal Majalla" w:cs="Sakkal Majalla"/>
          <w:b/>
          <w:bCs/>
          <w:sz w:val="24"/>
          <w:szCs w:val="24"/>
          <w:rtl/>
        </w:rPr>
        <w:t xml:space="preserve">جدول </w:t>
      </w:r>
      <w:r w:rsidR="00AA5F31">
        <w:rPr>
          <w:rFonts w:ascii="Sakkal Majalla" w:hAnsi="Sakkal Majalla" w:cs="Sakkal Majalla" w:hint="cs"/>
          <w:b/>
          <w:bCs/>
          <w:sz w:val="24"/>
          <w:szCs w:val="24"/>
          <w:rtl/>
        </w:rPr>
        <w:t>10</w:t>
      </w:r>
      <w:r w:rsidRPr="006D0B9A">
        <w:rPr>
          <w:rFonts w:ascii="Sakkal Majalla" w:hAnsi="Sakkal Majalla" w:cs="Sakkal Majalla"/>
          <w:b/>
          <w:bCs/>
          <w:sz w:val="24"/>
          <w:szCs w:val="24"/>
          <w:rtl/>
        </w:rPr>
        <w:t xml:space="preserve"> </w:t>
      </w:r>
      <w:r w:rsidR="005D168C" w:rsidRPr="005D168C">
        <w:rPr>
          <w:rFonts w:ascii="Sakkal Majalla" w:hAnsi="Sakkal Majalla" w:cs="Sakkal Majalla"/>
          <w:b/>
          <w:bCs/>
          <w:sz w:val="24"/>
          <w:szCs w:val="24"/>
          <w:rtl/>
        </w:rPr>
        <w:t>المتوسطات الحسابية والانحرافات المعيارية لأبعاد ممارسات إدارة المشاريع</w:t>
      </w:r>
      <w:bookmarkEnd w:id="118"/>
    </w:p>
    <w:tbl>
      <w:tblPr>
        <w:tblStyle w:val="a6"/>
        <w:bidiVisual/>
        <w:tblW w:w="7274" w:type="dxa"/>
        <w:tblInd w:w="1036" w:type="dxa"/>
        <w:tblLook w:val="04A0" w:firstRow="1" w:lastRow="0" w:firstColumn="1" w:lastColumn="0" w:noHBand="0" w:noVBand="1"/>
      </w:tblPr>
      <w:tblGrid>
        <w:gridCol w:w="2121"/>
        <w:gridCol w:w="2102"/>
        <w:gridCol w:w="1368"/>
        <w:gridCol w:w="1683"/>
      </w:tblGrid>
      <w:tr w:rsidR="005010A1" w:rsidRPr="005F6664" w14:paraId="6AC7009A" w14:textId="77777777" w:rsidTr="00AA616F">
        <w:tc>
          <w:tcPr>
            <w:tcW w:w="2121" w:type="dxa"/>
            <w:shd w:val="clear" w:color="auto" w:fill="E7E6E6" w:themeFill="background2"/>
            <w:vAlign w:val="center"/>
          </w:tcPr>
          <w:p w14:paraId="2B8056C0" w14:textId="0D75E190" w:rsidR="005010A1" w:rsidRPr="005F6664" w:rsidRDefault="005010A1" w:rsidP="005010A1">
            <w:pPr>
              <w:spacing w:line="360" w:lineRule="auto"/>
              <w:jc w:val="both"/>
              <w:rPr>
                <w:rFonts w:ascii="Sakkal Majalla" w:hAnsi="Sakkal Majalla" w:cs="Sakkal Majalla"/>
                <w:b/>
                <w:bCs/>
                <w:sz w:val="28"/>
                <w:szCs w:val="28"/>
                <w:rtl/>
              </w:rPr>
            </w:pPr>
            <w:r w:rsidRPr="00626CA1">
              <w:rPr>
                <w:b/>
                <w:bCs/>
                <w:rtl/>
              </w:rPr>
              <w:t>البعد</w:t>
            </w:r>
          </w:p>
        </w:tc>
        <w:tc>
          <w:tcPr>
            <w:tcW w:w="2102" w:type="dxa"/>
            <w:shd w:val="clear" w:color="auto" w:fill="E7E6E6" w:themeFill="background2"/>
            <w:vAlign w:val="center"/>
          </w:tcPr>
          <w:p w14:paraId="4B48BE7E" w14:textId="6FF6B66C" w:rsidR="005010A1" w:rsidRPr="00BF69E8" w:rsidRDefault="005010A1" w:rsidP="005010A1">
            <w:pPr>
              <w:spacing w:line="360" w:lineRule="auto"/>
              <w:jc w:val="both"/>
              <w:rPr>
                <w:rFonts w:ascii="Sakkal Majalla" w:hAnsi="Sakkal Majalla" w:cs="Sakkal Majalla"/>
                <w:b/>
                <w:bCs/>
                <w:sz w:val="28"/>
                <w:szCs w:val="28"/>
                <w:u w:val="single"/>
                <w:rtl/>
              </w:rPr>
            </w:pPr>
            <w:r w:rsidRPr="00626CA1">
              <w:rPr>
                <w:b/>
                <w:bCs/>
                <w:rtl/>
              </w:rPr>
              <w:t>المتوسط الحسابي</w:t>
            </w:r>
          </w:p>
        </w:tc>
        <w:tc>
          <w:tcPr>
            <w:tcW w:w="1368" w:type="dxa"/>
            <w:shd w:val="clear" w:color="auto" w:fill="E7E6E6" w:themeFill="background2"/>
            <w:vAlign w:val="center"/>
          </w:tcPr>
          <w:p w14:paraId="3CCD7F15" w14:textId="7F06D3AD" w:rsidR="005010A1" w:rsidRPr="005F6664" w:rsidRDefault="005010A1" w:rsidP="005010A1">
            <w:pPr>
              <w:spacing w:line="360" w:lineRule="auto"/>
              <w:jc w:val="both"/>
              <w:rPr>
                <w:rFonts w:ascii="Sakkal Majalla" w:hAnsi="Sakkal Majalla" w:cs="Sakkal Majalla"/>
                <w:b/>
                <w:bCs/>
                <w:sz w:val="28"/>
                <w:szCs w:val="28"/>
                <w:rtl/>
              </w:rPr>
            </w:pPr>
            <w:r w:rsidRPr="00626CA1">
              <w:rPr>
                <w:b/>
                <w:bCs/>
                <w:rtl/>
              </w:rPr>
              <w:t>الانحراف المعياري</w:t>
            </w:r>
          </w:p>
        </w:tc>
        <w:tc>
          <w:tcPr>
            <w:tcW w:w="1683" w:type="dxa"/>
            <w:shd w:val="clear" w:color="auto" w:fill="E7E6E6" w:themeFill="background2"/>
            <w:vAlign w:val="center"/>
          </w:tcPr>
          <w:p w14:paraId="1126DBD2" w14:textId="15D74C90" w:rsidR="005010A1" w:rsidRPr="005F6664" w:rsidRDefault="005010A1" w:rsidP="005010A1">
            <w:pPr>
              <w:spacing w:line="360" w:lineRule="auto"/>
              <w:jc w:val="both"/>
              <w:rPr>
                <w:rFonts w:ascii="Sakkal Majalla" w:hAnsi="Sakkal Majalla" w:cs="Sakkal Majalla"/>
                <w:b/>
                <w:bCs/>
                <w:sz w:val="28"/>
                <w:szCs w:val="28"/>
                <w:rtl/>
              </w:rPr>
            </w:pPr>
            <w:r w:rsidRPr="00626CA1">
              <w:rPr>
                <w:b/>
                <w:bCs/>
                <w:rtl/>
              </w:rPr>
              <w:t>مستوى التوافر</w:t>
            </w:r>
          </w:p>
        </w:tc>
      </w:tr>
      <w:tr w:rsidR="005D168C" w:rsidRPr="005F6664" w14:paraId="69493594" w14:textId="77777777" w:rsidTr="009C4DBF">
        <w:tc>
          <w:tcPr>
            <w:tcW w:w="2121" w:type="dxa"/>
          </w:tcPr>
          <w:p w14:paraId="35DED565" w14:textId="71956954" w:rsidR="005D168C" w:rsidRPr="005F6664" w:rsidRDefault="005D168C" w:rsidP="005D168C">
            <w:pPr>
              <w:spacing w:line="360" w:lineRule="auto"/>
              <w:jc w:val="both"/>
              <w:rPr>
                <w:rFonts w:ascii="Sakkal Majalla" w:hAnsi="Sakkal Majalla" w:cs="Sakkal Majalla"/>
                <w:sz w:val="28"/>
                <w:szCs w:val="28"/>
              </w:rPr>
            </w:pPr>
            <w:r w:rsidRPr="005D168C">
              <w:rPr>
                <w:rFonts w:ascii="Times New Roman" w:eastAsia="Times New Roman" w:hAnsi="Times New Roman" w:cs="Times New Roman"/>
                <w:kern w:val="0"/>
                <w:sz w:val="24"/>
                <w:szCs w:val="24"/>
                <w:rtl/>
                <w14:ligatures w14:val="none"/>
              </w:rPr>
              <w:t>التخطيط</w:t>
            </w:r>
          </w:p>
        </w:tc>
        <w:tc>
          <w:tcPr>
            <w:tcW w:w="2102" w:type="dxa"/>
          </w:tcPr>
          <w:p w14:paraId="3CB3E283" w14:textId="7F06BE76" w:rsidR="005D168C" w:rsidRPr="00BF69E8" w:rsidRDefault="005D168C" w:rsidP="005D168C">
            <w:pPr>
              <w:spacing w:line="360" w:lineRule="auto"/>
              <w:jc w:val="both"/>
              <w:rPr>
                <w:rFonts w:ascii="Sakkal Majalla" w:hAnsi="Sakkal Majalla" w:cs="Sakkal Majalla"/>
                <w:sz w:val="28"/>
                <w:szCs w:val="28"/>
                <w:u w:val="single"/>
                <w:rtl/>
              </w:rPr>
            </w:pPr>
            <w:r w:rsidRPr="005D168C">
              <w:rPr>
                <w:rFonts w:ascii="Times New Roman" w:eastAsia="Times New Roman" w:hAnsi="Times New Roman" w:cs="Times New Roman"/>
                <w:kern w:val="0"/>
                <w:sz w:val="24"/>
                <w:szCs w:val="24"/>
                <w14:ligatures w14:val="none"/>
              </w:rPr>
              <w:t>3.78</w:t>
            </w:r>
          </w:p>
        </w:tc>
        <w:tc>
          <w:tcPr>
            <w:tcW w:w="1368" w:type="dxa"/>
          </w:tcPr>
          <w:p w14:paraId="016ECF1A" w14:textId="60901492" w:rsidR="005D168C" w:rsidRPr="00BF69E8" w:rsidRDefault="005D168C" w:rsidP="005D168C">
            <w:pPr>
              <w:spacing w:line="360" w:lineRule="auto"/>
              <w:jc w:val="both"/>
              <w:rPr>
                <w:rFonts w:ascii="Sakkal Majalla" w:hAnsi="Sakkal Majalla" w:cs="Sakkal Majalla"/>
                <w:sz w:val="28"/>
                <w:szCs w:val="28"/>
                <w:u w:val="single"/>
              </w:rPr>
            </w:pPr>
            <w:r w:rsidRPr="005D168C">
              <w:rPr>
                <w:rFonts w:ascii="Times New Roman" w:eastAsia="Times New Roman" w:hAnsi="Times New Roman" w:cs="Times New Roman"/>
                <w:kern w:val="0"/>
                <w:sz w:val="24"/>
                <w:szCs w:val="24"/>
                <w14:ligatures w14:val="none"/>
              </w:rPr>
              <w:t>0.62</w:t>
            </w:r>
          </w:p>
        </w:tc>
        <w:tc>
          <w:tcPr>
            <w:tcW w:w="1683" w:type="dxa"/>
            <w:vAlign w:val="center"/>
          </w:tcPr>
          <w:p w14:paraId="172D14FD" w14:textId="7FA0EB5A" w:rsidR="005D168C" w:rsidRPr="005F6664" w:rsidRDefault="005D168C" w:rsidP="005D168C">
            <w:pPr>
              <w:spacing w:line="360" w:lineRule="auto"/>
              <w:jc w:val="both"/>
              <w:rPr>
                <w:rFonts w:ascii="Sakkal Majalla" w:hAnsi="Sakkal Majalla" w:cs="Sakkal Majalla"/>
                <w:sz w:val="28"/>
                <w:szCs w:val="28"/>
                <w:rtl/>
              </w:rPr>
            </w:pPr>
            <w:r w:rsidRPr="00626CA1">
              <w:rPr>
                <w:rtl/>
              </w:rPr>
              <w:t>مرتفع</w:t>
            </w:r>
          </w:p>
        </w:tc>
      </w:tr>
      <w:tr w:rsidR="005D168C" w:rsidRPr="005F6664" w14:paraId="7402A7AA" w14:textId="77777777" w:rsidTr="009C4DBF">
        <w:tc>
          <w:tcPr>
            <w:tcW w:w="2121" w:type="dxa"/>
          </w:tcPr>
          <w:p w14:paraId="52E79EBD" w14:textId="11E8A67A" w:rsidR="005D168C" w:rsidRPr="005F6664" w:rsidRDefault="005D168C" w:rsidP="005D168C">
            <w:pPr>
              <w:spacing w:line="360" w:lineRule="auto"/>
              <w:jc w:val="both"/>
              <w:rPr>
                <w:rFonts w:ascii="Sakkal Majalla" w:hAnsi="Sakkal Majalla" w:cs="Sakkal Majalla"/>
                <w:sz w:val="28"/>
                <w:szCs w:val="28"/>
              </w:rPr>
            </w:pPr>
            <w:r w:rsidRPr="005D168C">
              <w:rPr>
                <w:rFonts w:ascii="Times New Roman" w:eastAsia="Times New Roman" w:hAnsi="Times New Roman" w:cs="Times New Roman"/>
                <w:kern w:val="0"/>
                <w:sz w:val="24"/>
                <w:szCs w:val="24"/>
                <w:rtl/>
                <w14:ligatures w14:val="none"/>
              </w:rPr>
              <w:t>إدارة النطاق</w:t>
            </w:r>
          </w:p>
        </w:tc>
        <w:tc>
          <w:tcPr>
            <w:tcW w:w="2102" w:type="dxa"/>
          </w:tcPr>
          <w:p w14:paraId="5B17A797" w14:textId="7978BF76" w:rsidR="005D168C" w:rsidRPr="00BF69E8" w:rsidRDefault="005D168C" w:rsidP="005D168C">
            <w:pPr>
              <w:spacing w:line="360" w:lineRule="auto"/>
              <w:jc w:val="both"/>
              <w:rPr>
                <w:rFonts w:ascii="Sakkal Majalla" w:hAnsi="Sakkal Majalla" w:cs="Sakkal Majalla"/>
                <w:sz w:val="28"/>
                <w:szCs w:val="28"/>
                <w:u w:val="single"/>
                <w:rtl/>
              </w:rPr>
            </w:pPr>
            <w:r w:rsidRPr="005D168C">
              <w:rPr>
                <w:rFonts w:ascii="Times New Roman" w:eastAsia="Times New Roman" w:hAnsi="Times New Roman" w:cs="Times New Roman"/>
                <w:kern w:val="0"/>
                <w:sz w:val="24"/>
                <w:szCs w:val="24"/>
                <w14:ligatures w14:val="none"/>
              </w:rPr>
              <w:t>3.71</w:t>
            </w:r>
          </w:p>
        </w:tc>
        <w:tc>
          <w:tcPr>
            <w:tcW w:w="1368" w:type="dxa"/>
          </w:tcPr>
          <w:p w14:paraId="4708297E" w14:textId="3D0EEF99" w:rsidR="005D168C" w:rsidRPr="00BF69E8" w:rsidRDefault="005D168C" w:rsidP="005D168C">
            <w:pPr>
              <w:spacing w:line="360" w:lineRule="auto"/>
              <w:jc w:val="both"/>
              <w:rPr>
                <w:rFonts w:ascii="Sakkal Majalla" w:hAnsi="Sakkal Majalla" w:cs="Sakkal Majalla"/>
                <w:sz w:val="28"/>
                <w:szCs w:val="28"/>
                <w:u w:val="single"/>
              </w:rPr>
            </w:pPr>
            <w:r w:rsidRPr="005D168C">
              <w:rPr>
                <w:rFonts w:ascii="Times New Roman" w:eastAsia="Times New Roman" w:hAnsi="Times New Roman" w:cs="Times New Roman"/>
                <w:kern w:val="0"/>
                <w:sz w:val="24"/>
                <w:szCs w:val="24"/>
                <w14:ligatures w14:val="none"/>
              </w:rPr>
              <w:t>0.66</w:t>
            </w:r>
          </w:p>
        </w:tc>
        <w:tc>
          <w:tcPr>
            <w:tcW w:w="1683" w:type="dxa"/>
            <w:vAlign w:val="center"/>
          </w:tcPr>
          <w:p w14:paraId="65BBE739" w14:textId="5B71E0FE" w:rsidR="005D168C" w:rsidRPr="005F6664" w:rsidRDefault="005D168C" w:rsidP="005D168C">
            <w:pPr>
              <w:spacing w:line="360" w:lineRule="auto"/>
              <w:jc w:val="both"/>
              <w:rPr>
                <w:rFonts w:ascii="Sakkal Majalla" w:hAnsi="Sakkal Majalla" w:cs="Sakkal Majalla"/>
                <w:sz w:val="28"/>
                <w:szCs w:val="28"/>
                <w:rtl/>
              </w:rPr>
            </w:pPr>
            <w:r w:rsidRPr="00626CA1">
              <w:rPr>
                <w:rtl/>
              </w:rPr>
              <w:t>مرتفع</w:t>
            </w:r>
          </w:p>
        </w:tc>
      </w:tr>
      <w:tr w:rsidR="005D168C" w:rsidRPr="005F6664" w14:paraId="45397EA7" w14:textId="77777777" w:rsidTr="009C4DBF">
        <w:tc>
          <w:tcPr>
            <w:tcW w:w="2121" w:type="dxa"/>
          </w:tcPr>
          <w:p w14:paraId="0DD658EB" w14:textId="3A0F527B" w:rsidR="005D168C" w:rsidRDefault="005D168C" w:rsidP="005D168C">
            <w:pPr>
              <w:spacing w:line="360" w:lineRule="auto"/>
              <w:jc w:val="both"/>
              <w:rPr>
                <w:rFonts w:ascii="Sakkal Majalla" w:hAnsi="Sakkal Majalla" w:cs="Sakkal Majalla"/>
                <w:sz w:val="28"/>
                <w:szCs w:val="28"/>
                <w:rtl/>
              </w:rPr>
            </w:pPr>
            <w:r w:rsidRPr="005D168C">
              <w:rPr>
                <w:rFonts w:ascii="Times New Roman" w:eastAsia="Times New Roman" w:hAnsi="Times New Roman" w:cs="Times New Roman"/>
                <w:kern w:val="0"/>
                <w:sz w:val="24"/>
                <w:szCs w:val="24"/>
                <w:rtl/>
                <w14:ligatures w14:val="none"/>
              </w:rPr>
              <w:t>ضبط الجودة والمتابعة</w:t>
            </w:r>
          </w:p>
        </w:tc>
        <w:tc>
          <w:tcPr>
            <w:tcW w:w="2102" w:type="dxa"/>
          </w:tcPr>
          <w:p w14:paraId="54289F9D" w14:textId="07D23BF2" w:rsidR="005D168C" w:rsidRPr="00BF69E8" w:rsidRDefault="005D168C" w:rsidP="005D168C">
            <w:pPr>
              <w:spacing w:line="360" w:lineRule="auto"/>
              <w:jc w:val="both"/>
              <w:rPr>
                <w:rFonts w:ascii="Sakkal Majalla" w:hAnsi="Sakkal Majalla" w:cs="Sakkal Majalla"/>
                <w:sz w:val="28"/>
                <w:szCs w:val="28"/>
                <w:u w:val="single"/>
                <w:rtl/>
              </w:rPr>
            </w:pPr>
            <w:r w:rsidRPr="005D168C">
              <w:rPr>
                <w:rFonts w:ascii="Times New Roman" w:eastAsia="Times New Roman" w:hAnsi="Times New Roman" w:cs="Times New Roman"/>
                <w:kern w:val="0"/>
                <w:sz w:val="24"/>
                <w:szCs w:val="24"/>
                <w14:ligatures w14:val="none"/>
              </w:rPr>
              <w:t>3.65</w:t>
            </w:r>
          </w:p>
        </w:tc>
        <w:tc>
          <w:tcPr>
            <w:tcW w:w="1368" w:type="dxa"/>
          </w:tcPr>
          <w:p w14:paraId="0F49BB1B" w14:textId="0C4F0FE1" w:rsidR="005D168C" w:rsidRPr="00BF69E8" w:rsidRDefault="005D168C" w:rsidP="005D168C">
            <w:pPr>
              <w:spacing w:line="360" w:lineRule="auto"/>
              <w:jc w:val="both"/>
              <w:rPr>
                <w:rFonts w:ascii="Sakkal Majalla" w:hAnsi="Sakkal Majalla" w:cs="Sakkal Majalla"/>
                <w:sz w:val="28"/>
                <w:szCs w:val="28"/>
                <w:u w:val="single"/>
              </w:rPr>
            </w:pPr>
            <w:r w:rsidRPr="005D168C">
              <w:rPr>
                <w:rFonts w:ascii="Times New Roman" w:eastAsia="Times New Roman" w:hAnsi="Times New Roman" w:cs="Times New Roman"/>
                <w:kern w:val="0"/>
                <w:sz w:val="24"/>
                <w:szCs w:val="24"/>
                <w14:ligatures w14:val="none"/>
              </w:rPr>
              <w:t>0.69</w:t>
            </w:r>
          </w:p>
        </w:tc>
        <w:tc>
          <w:tcPr>
            <w:tcW w:w="1683" w:type="dxa"/>
            <w:vAlign w:val="center"/>
          </w:tcPr>
          <w:p w14:paraId="129BB67B" w14:textId="3AD14F82" w:rsidR="005D168C" w:rsidRPr="001710DD" w:rsidRDefault="005D168C" w:rsidP="005D168C">
            <w:pPr>
              <w:spacing w:line="360" w:lineRule="auto"/>
              <w:jc w:val="both"/>
              <w:rPr>
                <w:rFonts w:ascii="Sakkal Majalla" w:hAnsi="Sakkal Majalla" w:cs="Sakkal Majalla"/>
                <w:sz w:val="28"/>
                <w:szCs w:val="28"/>
                <w:rtl/>
              </w:rPr>
            </w:pPr>
            <w:r w:rsidRPr="00626CA1">
              <w:rPr>
                <w:rtl/>
              </w:rPr>
              <w:t>مرتفع</w:t>
            </w:r>
          </w:p>
        </w:tc>
      </w:tr>
      <w:tr w:rsidR="005D168C" w:rsidRPr="005F6664" w14:paraId="6083513C" w14:textId="77777777" w:rsidTr="009C4DBF">
        <w:tc>
          <w:tcPr>
            <w:tcW w:w="2121" w:type="dxa"/>
          </w:tcPr>
          <w:p w14:paraId="5DED60FC" w14:textId="2E018D61" w:rsidR="005D168C" w:rsidRDefault="005D168C" w:rsidP="005D168C">
            <w:pPr>
              <w:spacing w:line="360" w:lineRule="auto"/>
              <w:jc w:val="both"/>
              <w:rPr>
                <w:rFonts w:ascii="Sakkal Majalla" w:hAnsi="Sakkal Majalla" w:cs="Sakkal Majalla"/>
                <w:sz w:val="28"/>
                <w:szCs w:val="28"/>
                <w:rtl/>
              </w:rPr>
            </w:pPr>
            <w:r w:rsidRPr="005D168C">
              <w:rPr>
                <w:rFonts w:ascii="Times New Roman" w:eastAsia="Times New Roman" w:hAnsi="Times New Roman" w:cs="Times New Roman"/>
                <w:kern w:val="0"/>
                <w:sz w:val="24"/>
                <w:szCs w:val="24"/>
                <w:rtl/>
                <w14:ligatures w14:val="none"/>
              </w:rPr>
              <w:t>إدارة المخاطر</w:t>
            </w:r>
          </w:p>
        </w:tc>
        <w:tc>
          <w:tcPr>
            <w:tcW w:w="2102" w:type="dxa"/>
          </w:tcPr>
          <w:p w14:paraId="11EFA2E7" w14:textId="1D0F9472" w:rsidR="005D168C" w:rsidRPr="00BF69E8" w:rsidRDefault="005D168C" w:rsidP="005D168C">
            <w:pPr>
              <w:spacing w:line="360" w:lineRule="auto"/>
              <w:jc w:val="both"/>
              <w:rPr>
                <w:rFonts w:ascii="Sakkal Majalla" w:hAnsi="Sakkal Majalla" w:cs="Sakkal Majalla"/>
                <w:sz w:val="28"/>
                <w:szCs w:val="28"/>
                <w:u w:val="single"/>
                <w:rtl/>
              </w:rPr>
            </w:pPr>
            <w:r w:rsidRPr="005D168C">
              <w:rPr>
                <w:rFonts w:ascii="Times New Roman" w:eastAsia="Times New Roman" w:hAnsi="Times New Roman" w:cs="Times New Roman"/>
                <w:kern w:val="0"/>
                <w:sz w:val="24"/>
                <w:szCs w:val="24"/>
                <w14:ligatures w14:val="none"/>
              </w:rPr>
              <w:t>3.54</w:t>
            </w:r>
          </w:p>
        </w:tc>
        <w:tc>
          <w:tcPr>
            <w:tcW w:w="1368" w:type="dxa"/>
          </w:tcPr>
          <w:p w14:paraId="60044901" w14:textId="18447DCB" w:rsidR="005D168C" w:rsidRPr="00BF69E8" w:rsidRDefault="005D168C" w:rsidP="005D168C">
            <w:pPr>
              <w:spacing w:line="360" w:lineRule="auto"/>
              <w:jc w:val="both"/>
              <w:rPr>
                <w:rFonts w:ascii="Sakkal Majalla" w:hAnsi="Sakkal Majalla" w:cs="Sakkal Majalla"/>
                <w:sz w:val="28"/>
                <w:szCs w:val="28"/>
                <w:u w:val="single"/>
              </w:rPr>
            </w:pPr>
            <w:r w:rsidRPr="005D168C">
              <w:rPr>
                <w:rFonts w:ascii="Times New Roman" w:eastAsia="Times New Roman" w:hAnsi="Times New Roman" w:cs="Times New Roman"/>
                <w:kern w:val="0"/>
                <w:sz w:val="24"/>
                <w:szCs w:val="24"/>
                <w14:ligatures w14:val="none"/>
              </w:rPr>
              <w:t>0.73</w:t>
            </w:r>
          </w:p>
        </w:tc>
        <w:tc>
          <w:tcPr>
            <w:tcW w:w="1683" w:type="dxa"/>
            <w:vAlign w:val="center"/>
          </w:tcPr>
          <w:p w14:paraId="72C01787" w14:textId="0AE402E6" w:rsidR="005D168C" w:rsidRPr="001710DD" w:rsidRDefault="005D168C" w:rsidP="005D168C">
            <w:pPr>
              <w:spacing w:line="360" w:lineRule="auto"/>
              <w:jc w:val="both"/>
              <w:rPr>
                <w:rFonts w:ascii="Sakkal Majalla" w:hAnsi="Sakkal Majalla" w:cs="Sakkal Majalla"/>
                <w:sz w:val="28"/>
                <w:szCs w:val="28"/>
                <w:rtl/>
              </w:rPr>
            </w:pPr>
            <w:r w:rsidRPr="00626CA1">
              <w:rPr>
                <w:rtl/>
              </w:rPr>
              <w:t>مرتفع</w:t>
            </w:r>
          </w:p>
        </w:tc>
      </w:tr>
      <w:tr w:rsidR="005D168C" w:rsidRPr="005F6664" w14:paraId="61C9AB60" w14:textId="77777777" w:rsidTr="009C4DBF">
        <w:tc>
          <w:tcPr>
            <w:tcW w:w="2121" w:type="dxa"/>
          </w:tcPr>
          <w:p w14:paraId="1FA289EA" w14:textId="79425CC0" w:rsidR="005D168C" w:rsidRDefault="005D168C" w:rsidP="005D168C">
            <w:pPr>
              <w:spacing w:line="360" w:lineRule="auto"/>
              <w:jc w:val="both"/>
              <w:rPr>
                <w:rFonts w:ascii="Sakkal Majalla" w:hAnsi="Sakkal Majalla" w:cs="Sakkal Majalla"/>
                <w:sz w:val="28"/>
                <w:szCs w:val="28"/>
                <w:rtl/>
              </w:rPr>
            </w:pPr>
            <w:r w:rsidRPr="005D168C">
              <w:rPr>
                <w:rFonts w:ascii="Times New Roman" w:eastAsia="Times New Roman" w:hAnsi="Times New Roman" w:cs="Times New Roman"/>
                <w:kern w:val="0"/>
                <w:sz w:val="24"/>
                <w:szCs w:val="24"/>
                <w:rtl/>
                <w14:ligatures w14:val="none"/>
              </w:rPr>
              <w:t>إدارة التواصل وأصحاب المصلحة</w:t>
            </w:r>
          </w:p>
        </w:tc>
        <w:tc>
          <w:tcPr>
            <w:tcW w:w="2102" w:type="dxa"/>
          </w:tcPr>
          <w:p w14:paraId="5DB10345" w14:textId="1FDC253C" w:rsidR="005D168C" w:rsidRPr="00BF69E8" w:rsidRDefault="005D168C" w:rsidP="005D168C">
            <w:pPr>
              <w:spacing w:line="360" w:lineRule="auto"/>
              <w:rPr>
                <w:rFonts w:ascii="Sakkal Majalla" w:hAnsi="Sakkal Majalla" w:cs="Sakkal Majalla"/>
                <w:b/>
                <w:bCs/>
                <w:sz w:val="28"/>
                <w:szCs w:val="28"/>
                <w:u w:val="single"/>
                <w:rtl/>
              </w:rPr>
            </w:pPr>
            <w:r w:rsidRPr="005D168C">
              <w:rPr>
                <w:rFonts w:ascii="Times New Roman" w:eastAsia="Times New Roman" w:hAnsi="Times New Roman" w:cs="Times New Roman"/>
                <w:kern w:val="0"/>
                <w:sz w:val="24"/>
                <w:szCs w:val="24"/>
                <w14:ligatures w14:val="none"/>
              </w:rPr>
              <w:t>3.82</w:t>
            </w:r>
          </w:p>
        </w:tc>
        <w:tc>
          <w:tcPr>
            <w:tcW w:w="1368" w:type="dxa"/>
          </w:tcPr>
          <w:p w14:paraId="60CAF0AA" w14:textId="44B8BE3A" w:rsidR="005D168C" w:rsidRPr="00BF69E8" w:rsidRDefault="005D168C" w:rsidP="005D168C">
            <w:pPr>
              <w:spacing w:line="360" w:lineRule="auto"/>
              <w:jc w:val="both"/>
              <w:rPr>
                <w:rFonts w:ascii="Sakkal Majalla" w:hAnsi="Sakkal Majalla" w:cs="Sakkal Majalla"/>
                <w:b/>
                <w:bCs/>
                <w:sz w:val="28"/>
                <w:szCs w:val="28"/>
                <w:u w:val="single"/>
              </w:rPr>
            </w:pPr>
            <w:r w:rsidRPr="005D168C">
              <w:rPr>
                <w:rFonts w:ascii="Times New Roman" w:eastAsia="Times New Roman" w:hAnsi="Times New Roman" w:cs="Times New Roman"/>
                <w:kern w:val="0"/>
                <w:sz w:val="24"/>
                <w:szCs w:val="24"/>
                <w14:ligatures w14:val="none"/>
              </w:rPr>
              <w:t>0.60</w:t>
            </w:r>
          </w:p>
        </w:tc>
        <w:tc>
          <w:tcPr>
            <w:tcW w:w="1683" w:type="dxa"/>
            <w:vAlign w:val="center"/>
          </w:tcPr>
          <w:p w14:paraId="732E74E1" w14:textId="684FEEC5" w:rsidR="005D168C" w:rsidRPr="005F6664" w:rsidRDefault="005D168C" w:rsidP="005D168C">
            <w:pPr>
              <w:spacing w:line="360" w:lineRule="auto"/>
              <w:jc w:val="both"/>
              <w:rPr>
                <w:rFonts w:ascii="Sakkal Majalla" w:hAnsi="Sakkal Majalla" w:cs="Sakkal Majalla"/>
                <w:sz w:val="28"/>
                <w:szCs w:val="28"/>
                <w:rtl/>
              </w:rPr>
            </w:pPr>
            <w:r w:rsidRPr="00626CA1">
              <w:rPr>
                <w:rtl/>
              </w:rPr>
              <w:t>مرتفع</w:t>
            </w:r>
          </w:p>
        </w:tc>
      </w:tr>
      <w:tr w:rsidR="005D168C" w:rsidRPr="005F6664" w14:paraId="1363289B" w14:textId="77777777" w:rsidTr="009C4DBF">
        <w:tc>
          <w:tcPr>
            <w:tcW w:w="2121" w:type="dxa"/>
          </w:tcPr>
          <w:p w14:paraId="0975F4E1" w14:textId="0043D630" w:rsidR="005D168C" w:rsidRPr="00626CA1" w:rsidRDefault="005D168C" w:rsidP="005D168C">
            <w:pPr>
              <w:spacing w:line="360" w:lineRule="auto"/>
              <w:jc w:val="both"/>
              <w:rPr>
                <w:rtl/>
              </w:rPr>
            </w:pPr>
            <w:r w:rsidRPr="005D168C">
              <w:rPr>
                <w:rFonts w:ascii="Times New Roman" w:eastAsia="Times New Roman" w:hAnsi="Times New Roman" w:cs="Times New Roman"/>
                <w:kern w:val="0"/>
                <w:sz w:val="24"/>
                <w:szCs w:val="24"/>
                <w:rtl/>
                <w14:ligatures w14:val="none"/>
              </w:rPr>
              <w:t>ممارسات إدارة المشاريع ككل</w:t>
            </w:r>
          </w:p>
        </w:tc>
        <w:tc>
          <w:tcPr>
            <w:tcW w:w="2102" w:type="dxa"/>
          </w:tcPr>
          <w:p w14:paraId="611673A1" w14:textId="5051AA23" w:rsidR="005D168C" w:rsidRPr="00BF69E8" w:rsidRDefault="005D168C" w:rsidP="005D168C">
            <w:pPr>
              <w:spacing w:line="360" w:lineRule="auto"/>
              <w:rPr>
                <w:rFonts w:ascii="Sakkal Majalla" w:hAnsi="Sakkal Majalla" w:cs="Sakkal Majalla"/>
                <w:b/>
                <w:bCs/>
                <w:sz w:val="28"/>
                <w:szCs w:val="28"/>
                <w:u w:val="single"/>
                <w:rtl/>
              </w:rPr>
            </w:pPr>
            <w:r w:rsidRPr="005D168C">
              <w:rPr>
                <w:rFonts w:ascii="Times New Roman" w:eastAsia="Times New Roman" w:hAnsi="Times New Roman" w:cs="Times New Roman"/>
                <w:kern w:val="0"/>
                <w:sz w:val="24"/>
                <w:szCs w:val="24"/>
                <w14:ligatures w14:val="none"/>
              </w:rPr>
              <w:t>3.70</w:t>
            </w:r>
          </w:p>
        </w:tc>
        <w:tc>
          <w:tcPr>
            <w:tcW w:w="1368" w:type="dxa"/>
          </w:tcPr>
          <w:p w14:paraId="0E29F0C1" w14:textId="4189D888" w:rsidR="005D168C" w:rsidRPr="00BF69E8" w:rsidRDefault="005D168C" w:rsidP="005D168C">
            <w:pPr>
              <w:spacing w:line="360" w:lineRule="auto"/>
              <w:jc w:val="both"/>
              <w:rPr>
                <w:rFonts w:ascii="Sakkal Majalla" w:hAnsi="Sakkal Majalla" w:cs="Sakkal Majalla"/>
                <w:b/>
                <w:bCs/>
                <w:sz w:val="28"/>
                <w:szCs w:val="28"/>
                <w:u w:val="single"/>
              </w:rPr>
            </w:pPr>
            <w:r w:rsidRPr="005D168C">
              <w:rPr>
                <w:rFonts w:ascii="Times New Roman" w:eastAsia="Times New Roman" w:hAnsi="Times New Roman" w:cs="Times New Roman"/>
                <w:kern w:val="0"/>
                <w:sz w:val="24"/>
                <w:szCs w:val="24"/>
                <w14:ligatures w14:val="none"/>
              </w:rPr>
              <w:t>0.58</w:t>
            </w:r>
          </w:p>
        </w:tc>
        <w:tc>
          <w:tcPr>
            <w:tcW w:w="1683" w:type="dxa"/>
            <w:vAlign w:val="center"/>
          </w:tcPr>
          <w:p w14:paraId="2EF53AF4" w14:textId="5D87E4C4" w:rsidR="005D168C" w:rsidRPr="005F6664" w:rsidRDefault="005D168C" w:rsidP="005D168C">
            <w:pPr>
              <w:spacing w:line="360" w:lineRule="auto"/>
              <w:jc w:val="both"/>
              <w:rPr>
                <w:rFonts w:ascii="Sakkal Majalla" w:hAnsi="Sakkal Majalla" w:cs="Sakkal Majalla"/>
                <w:sz w:val="28"/>
                <w:szCs w:val="28"/>
                <w:rtl/>
              </w:rPr>
            </w:pPr>
            <w:r w:rsidRPr="00626CA1">
              <w:rPr>
                <w:b/>
                <w:bCs/>
                <w:rtl/>
              </w:rPr>
              <w:t>مرتفع</w:t>
            </w:r>
          </w:p>
        </w:tc>
      </w:tr>
    </w:tbl>
    <w:p w14:paraId="123839E3"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تشير نتائج جدول (10) إلى أن مستوى ممارسات إدارة المشاريع في مشاريع توظيف التقنيات الذكية داخل منصة "مدرستي" جاء مرتفعا بمتوسط حسابي كلي بلغ </w:t>
      </w:r>
      <w:r w:rsidRPr="005D168C">
        <w:rPr>
          <w:rFonts w:ascii="Sakkal Majalla" w:hAnsi="Sakkal Majalla" w:cs="Sakkal Majalla"/>
          <w:b/>
          <w:bCs/>
          <w:sz w:val="28"/>
          <w:szCs w:val="28"/>
        </w:rPr>
        <w:t>3.70</w:t>
      </w:r>
      <w:r w:rsidRPr="005D168C">
        <w:rPr>
          <w:rFonts w:ascii="Sakkal Majalla" w:hAnsi="Sakkal Majalla" w:cs="Sakkal Majalla"/>
          <w:sz w:val="28"/>
          <w:szCs w:val="28"/>
          <w:rtl/>
        </w:rPr>
        <w:t xml:space="preserve">، وهو ما يعكس وجود ممارسات إدارية وتنظيمية فعالة نسبيا في إدارة مشاريع التحول الرقمي والتقنيات الذكية في بيئة التعلم الإلكتروني. كما يدل انخفاض الانحراف المعياري نسبيا </w:t>
      </w:r>
      <w:r w:rsidRPr="005D168C">
        <w:rPr>
          <w:rFonts w:ascii="Sakkal Majalla" w:hAnsi="Sakkal Majalla" w:cs="Sakkal Majalla"/>
          <w:sz w:val="28"/>
          <w:szCs w:val="28"/>
          <w:rtl/>
        </w:rPr>
        <w:lastRenderedPageBreak/>
        <w:t>على تقارب استجابات أفراد العينة، بما يشير إلى وجود درجة جيدة من الاتفاق حول مستوى تطبيق ممارسات إدارة المشاريع</w:t>
      </w:r>
      <w:r w:rsidRPr="005D168C">
        <w:rPr>
          <w:rFonts w:ascii="Sakkal Majalla" w:hAnsi="Sakkal Majalla" w:cs="Sakkal Majalla"/>
          <w:sz w:val="28"/>
          <w:szCs w:val="28"/>
        </w:rPr>
        <w:t>.</w:t>
      </w:r>
    </w:p>
    <w:p w14:paraId="4E0D864B" w14:textId="4BC2B0E9" w:rsidR="005010A1" w:rsidRPr="005010A1"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وقد حقق بعد </w:t>
      </w:r>
      <w:r w:rsidRPr="005D168C">
        <w:rPr>
          <w:rFonts w:ascii="Sakkal Majalla" w:hAnsi="Sakkal Majalla" w:cs="Sakkal Majalla"/>
          <w:b/>
          <w:bCs/>
          <w:sz w:val="28"/>
          <w:szCs w:val="28"/>
          <w:rtl/>
        </w:rPr>
        <w:t>إدارة التواصل وأصحاب المصلحة</w:t>
      </w:r>
      <w:r w:rsidRPr="005D168C">
        <w:rPr>
          <w:rFonts w:ascii="Sakkal Majalla" w:hAnsi="Sakkal Majalla" w:cs="Sakkal Majalla"/>
          <w:sz w:val="28"/>
          <w:szCs w:val="28"/>
          <w:rtl/>
        </w:rPr>
        <w:t xml:space="preserve"> أعلى متوسط حسابي بلغ </w:t>
      </w:r>
      <w:r w:rsidRPr="005D168C">
        <w:rPr>
          <w:rFonts w:ascii="Sakkal Majalla" w:hAnsi="Sakkal Majalla" w:cs="Sakkal Majalla"/>
          <w:b/>
          <w:bCs/>
          <w:sz w:val="28"/>
          <w:szCs w:val="28"/>
        </w:rPr>
        <w:t>3.82</w:t>
      </w:r>
      <w:r w:rsidRPr="005D168C">
        <w:rPr>
          <w:rFonts w:ascii="Sakkal Majalla" w:hAnsi="Sakkal Majalla" w:cs="Sakkal Majalla"/>
          <w:sz w:val="28"/>
          <w:szCs w:val="28"/>
          <w:rtl/>
        </w:rPr>
        <w:t xml:space="preserve">، مما يدل على أهمية التواصل الفعال بين الجهات ذات العلاقة، مثل فرق تقنية المعلومات، ومديري المشاريع، والمشرفين التعليميين، ومسؤولي الجودة، والمستخدمين النهائيين. ويعد هذا البعد حاسما في نجاح مشاريع التقنيات الذكية، نظرا لتعدد الأطراف المرتبطة بمنصة "مدرستي" وتنوع احتياجاتهم. في المقابل، جاء بعد </w:t>
      </w:r>
      <w:r w:rsidRPr="005D168C">
        <w:rPr>
          <w:rFonts w:ascii="Sakkal Majalla" w:hAnsi="Sakkal Majalla" w:cs="Sakkal Majalla"/>
          <w:b/>
          <w:bCs/>
          <w:sz w:val="28"/>
          <w:szCs w:val="28"/>
          <w:rtl/>
        </w:rPr>
        <w:t>إدارة المخاطر</w:t>
      </w:r>
      <w:r w:rsidRPr="005D168C">
        <w:rPr>
          <w:rFonts w:ascii="Sakkal Majalla" w:hAnsi="Sakkal Majalla" w:cs="Sakkal Majalla"/>
          <w:sz w:val="28"/>
          <w:szCs w:val="28"/>
          <w:rtl/>
        </w:rPr>
        <w:t xml:space="preserve"> في المرتبة الأخيرة رغم بقائه ضمن المستوى المرتفع، وهو ما قد يشير إلى وجود مجال للتحسين في آليات التنبؤ بالمخاطر التقنية والتنظيمية والاستجابة لها بصورة أكثر استباقية</w:t>
      </w:r>
      <w:r w:rsidRPr="005D168C">
        <w:rPr>
          <w:rFonts w:ascii="Sakkal Majalla" w:hAnsi="Sakkal Majalla" w:cs="Sakkal Majalla"/>
          <w:sz w:val="28"/>
          <w:szCs w:val="28"/>
        </w:rPr>
        <w:t>.</w:t>
      </w:r>
    </w:p>
    <w:p w14:paraId="1B232193" w14:textId="77777777" w:rsidR="005010A1" w:rsidRPr="005010A1" w:rsidRDefault="005010A1" w:rsidP="005010A1">
      <w:pPr>
        <w:pStyle w:val="3"/>
        <w:rPr>
          <w:rFonts w:ascii="Sakkal Majalla" w:hAnsi="Sakkal Majalla" w:cs="Sakkal Majalla"/>
          <w:b/>
          <w:bCs/>
          <w:color w:val="auto"/>
          <w:sz w:val="28"/>
          <w:szCs w:val="28"/>
        </w:rPr>
      </w:pPr>
      <w:bookmarkStart w:id="119" w:name="_Toc228062364"/>
      <w:r w:rsidRPr="005010A1">
        <w:rPr>
          <w:rFonts w:ascii="Sakkal Majalla" w:hAnsi="Sakkal Majalla" w:cs="Sakkal Majalla"/>
          <w:b/>
          <w:bCs/>
          <w:color w:val="auto"/>
          <w:sz w:val="28"/>
          <w:szCs w:val="28"/>
        </w:rPr>
        <w:t xml:space="preserve">4.3.2 </w:t>
      </w:r>
      <w:r w:rsidRPr="005010A1">
        <w:rPr>
          <w:rFonts w:ascii="Sakkal Majalla" w:hAnsi="Sakkal Majalla" w:cs="Sakkal Majalla"/>
          <w:b/>
          <w:bCs/>
          <w:color w:val="auto"/>
          <w:sz w:val="28"/>
          <w:szCs w:val="28"/>
          <w:rtl/>
        </w:rPr>
        <w:t>تحليل نجاح تعهيد الأعمال</w:t>
      </w:r>
      <w:bookmarkEnd w:id="119"/>
    </w:p>
    <w:p w14:paraId="5FB4D0B6" w14:textId="22F12286" w:rsidR="005010A1" w:rsidRPr="006D0B9A" w:rsidRDefault="005010A1" w:rsidP="005D168C">
      <w:pPr>
        <w:pStyle w:val="a9"/>
        <w:keepNext/>
        <w:jc w:val="center"/>
        <w:rPr>
          <w:rFonts w:ascii="Sakkal Majalla" w:hAnsi="Sakkal Majalla" w:cs="Sakkal Majalla"/>
          <w:b/>
          <w:bCs/>
          <w:sz w:val="24"/>
          <w:szCs w:val="24"/>
        </w:rPr>
      </w:pPr>
      <w:bookmarkStart w:id="120" w:name="_Toc228062389"/>
      <w:r w:rsidRPr="006D0B9A">
        <w:rPr>
          <w:rFonts w:ascii="Sakkal Majalla" w:hAnsi="Sakkal Majalla" w:cs="Sakkal Majalla"/>
          <w:b/>
          <w:bCs/>
          <w:sz w:val="24"/>
          <w:szCs w:val="24"/>
          <w:rtl/>
        </w:rPr>
        <w:t xml:space="preserve">جدول </w:t>
      </w:r>
      <w:r>
        <w:rPr>
          <w:rFonts w:ascii="Sakkal Majalla" w:hAnsi="Sakkal Majalla" w:cs="Sakkal Majalla" w:hint="cs"/>
          <w:b/>
          <w:bCs/>
          <w:sz w:val="24"/>
          <w:szCs w:val="24"/>
          <w:rtl/>
        </w:rPr>
        <w:t>11</w:t>
      </w:r>
      <w:r w:rsidRPr="006D0B9A">
        <w:rPr>
          <w:rFonts w:ascii="Sakkal Majalla" w:hAnsi="Sakkal Majalla" w:cs="Sakkal Majalla"/>
          <w:b/>
          <w:bCs/>
          <w:sz w:val="24"/>
          <w:szCs w:val="24"/>
          <w:rtl/>
        </w:rPr>
        <w:t xml:space="preserve"> </w:t>
      </w:r>
      <w:r w:rsidRPr="005010A1">
        <w:rPr>
          <w:rFonts w:ascii="Sakkal Majalla" w:hAnsi="Sakkal Majalla" w:cs="Sakkal Majalla"/>
          <w:b/>
          <w:bCs/>
          <w:sz w:val="24"/>
          <w:szCs w:val="24"/>
          <w:rtl/>
        </w:rPr>
        <w:t xml:space="preserve">المتوسطات </w:t>
      </w:r>
      <w:r w:rsidR="005D168C" w:rsidRPr="005D168C">
        <w:rPr>
          <w:rFonts w:ascii="Sakkal Majalla" w:hAnsi="Sakkal Majalla" w:cs="Sakkal Majalla"/>
          <w:b/>
          <w:bCs/>
          <w:sz w:val="24"/>
          <w:szCs w:val="24"/>
          <w:rtl/>
        </w:rPr>
        <w:t>الحسابية والانحرافات المعيارية لأبعاد نجاح توظيف التقنيات الذكية</w:t>
      </w:r>
      <w:bookmarkEnd w:id="120"/>
    </w:p>
    <w:tbl>
      <w:tblPr>
        <w:tblStyle w:val="a6"/>
        <w:bidiVisual/>
        <w:tblW w:w="7274" w:type="dxa"/>
        <w:tblInd w:w="1036" w:type="dxa"/>
        <w:tblLook w:val="04A0" w:firstRow="1" w:lastRow="0" w:firstColumn="1" w:lastColumn="0" w:noHBand="0" w:noVBand="1"/>
      </w:tblPr>
      <w:tblGrid>
        <w:gridCol w:w="2605"/>
        <w:gridCol w:w="1618"/>
        <w:gridCol w:w="1368"/>
        <w:gridCol w:w="1683"/>
      </w:tblGrid>
      <w:tr w:rsidR="00AA616F" w:rsidRPr="005F6664" w14:paraId="6A73F775" w14:textId="77777777" w:rsidTr="00AA616F">
        <w:tc>
          <w:tcPr>
            <w:tcW w:w="2605" w:type="dxa"/>
            <w:shd w:val="clear" w:color="auto" w:fill="E7E6E6" w:themeFill="background2"/>
            <w:vAlign w:val="center"/>
          </w:tcPr>
          <w:p w14:paraId="04BBD613" w14:textId="77777777" w:rsidR="00AA616F" w:rsidRPr="005F6664" w:rsidRDefault="00AA616F" w:rsidP="00CF1530">
            <w:pPr>
              <w:spacing w:line="360" w:lineRule="auto"/>
              <w:jc w:val="both"/>
              <w:rPr>
                <w:rFonts w:ascii="Sakkal Majalla" w:hAnsi="Sakkal Majalla" w:cs="Sakkal Majalla"/>
                <w:b/>
                <w:bCs/>
                <w:sz w:val="28"/>
                <w:szCs w:val="28"/>
                <w:rtl/>
              </w:rPr>
            </w:pPr>
            <w:r w:rsidRPr="00626CA1">
              <w:rPr>
                <w:b/>
                <w:bCs/>
                <w:rtl/>
              </w:rPr>
              <w:t>البعد</w:t>
            </w:r>
          </w:p>
        </w:tc>
        <w:tc>
          <w:tcPr>
            <w:tcW w:w="1618" w:type="dxa"/>
            <w:shd w:val="clear" w:color="auto" w:fill="E7E6E6" w:themeFill="background2"/>
            <w:vAlign w:val="center"/>
          </w:tcPr>
          <w:p w14:paraId="35103E8A" w14:textId="77777777" w:rsidR="00AA616F" w:rsidRPr="00BF69E8" w:rsidRDefault="00AA616F" w:rsidP="00CF1530">
            <w:pPr>
              <w:spacing w:line="360" w:lineRule="auto"/>
              <w:jc w:val="both"/>
              <w:rPr>
                <w:rFonts w:ascii="Sakkal Majalla" w:hAnsi="Sakkal Majalla" w:cs="Sakkal Majalla"/>
                <w:b/>
                <w:bCs/>
                <w:sz w:val="28"/>
                <w:szCs w:val="28"/>
                <w:u w:val="single"/>
                <w:rtl/>
              </w:rPr>
            </w:pPr>
            <w:r w:rsidRPr="00626CA1">
              <w:rPr>
                <w:b/>
                <w:bCs/>
                <w:rtl/>
              </w:rPr>
              <w:t>المتوسط الحسابي</w:t>
            </w:r>
          </w:p>
        </w:tc>
        <w:tc>
          <w:tcPr>
            <w:tcW w:w="1368" w:type="dxa"/>
            <w:shd w:val="clear" w:color="auto" w:fill="E7E6E6" w:themeFill="background2"/>
            <w:vAlign w:val="center"/>
          </w:tcPr>
          <w:p w14:paraId="4B3C1158" w14:textId="77777777" w:rsidR="00AA616F" w:rsidRPr="005F6664" w:rsidRDefault="00AA616F" w:rsidP="00CF1530">
            <w:pPr>
              <w:spacing w:line="360" w:lineRule="auto"/>
              <w:jc w:val="both"/>
              <w:rPr>
                <w:rFonts w:ascii="Sakkal Majalla" w:hAnsi="Sakkal Majalla" w:cs="Sakkal Majalla"/>
                <w:b/>
                <w:bCs/>
                <w:sz w:val="28"/>
                <w:szCs w:val="28"/>
                <w:rtl/>
              </w:rPr>
            </w:pPr>
            <w:r w:rsidRPr="00626CA1">
              <w:rPr>
                <w:b/>
                <w:bCs/>
                <w:rtl/>
              </w:rPr>
              <w:t>الانحراف المعياري</w:t>
            </w:r>
          </w:p>
        </w:tc>
        <w:tc>
          <w:tcPr>
            <w:tcW w:w="1683" w:type="dxa"/>
            <w:shd w:val="clear" w:color="auto" w:fill="E7E6E6" w:themeFill="background2"/>
            <w:vAlign w:val="center"/>
          </w:tcPr>
          <w:p w14:paraId="5A72354F" w14:textId="77777777" w:rsidR="00AA616F" w:rsidRPr="005F6664" w:rsidRDefault="00AA616F" w:rsidP="00CF1530">
            <w:pPr>
              <w:spacing w:line="360" w:lineRule="auto"/>
              <w:jc w:val="both"/>
              <w:rPr>
                <w:rFonts w:ascii="Sakkal Majalla" w:hAnsi="Sakkal Majalla" w:cs="Sakkal Majalla"/>
                <w:b/>
                <w:bCs/>
                <w:sz w:val="28"/>
                <w:szCs w:val="28"/>
                <w:rtl/>
              </w:rPr>
            </w:pPr>
            <w:r w:rsidRPr="00626CA1">
              <w:rPr>
                <w:b/>
                <w:bCs/>
                <w:rtl/>
              </w:rPr>
              <w:t>مستوى التوافر</w:t>
            </w:r>
          </w:p>
        </w:tc>
      </w:tr>
      <w:tr w:rsidR="00AA616F" w:rsidRPr="005F6664" w14:paraId="1D716F3F" w14:textId="77777777" w:rsidTr="00AA616F">
        <w:tc>
          <w:tcPr>
            <w:tcW w:w="2605" w:type="dxa"/>
            <w:vAlign w:val="center"/>
          </w:tcPr>
          <w:p w14:paraId="7DE92296" w14:textId="3B11472A" w:rsidR="00AA616F" w:rsidRPr="005F6664" w:rsidRDefault="00AA616F" w:rsidP="00AA616F">
            <w:pPr>
              <w:spacing w:line="360" w:lineRule="auto"/>
              <w:jc w:val="both"/>
              <w:rPr>
                <w:rFonts w:ascii="Sakkal Majalla" w:hAnsi="Sakkal Majalla" w:cs="Sakkal Majalla"/>
                <w:sz w:val="28"/>
                <w:szCs w:val="28"/>
              </w:rPr>
            </w:pPr>
            <w:r w:rsidRPr="00626CA1">
              <w:rPr>
                <w:rtl/>
              </w:rPr>
              <w:t>النجاح التشغيلي</w:t>
            </w:r>
          </w:p>
        </w:tc>
        <w:tc>
          <w:tcPr>
            <w:tcW w:w="1618" w:type="dxa"/>
            <w:vAlign w:val="center"/>
          </w:tcPr>
          <w:p w14:paraId="73E0C196" w14:textId="1A3E23AE" w:rsidR="00AA616F" w:rsidRPr="00BF69E8" w:rsidRDefault="00AA616F" w:rsidP="00AA616F">
            <w:pPr>
              <w:spacing w:line="360" w:lineRule="auto"/>
              <w:jc w:val="both"/>
              <w:rPr>
                <w:rFonts w:ascii="Sakkal Majalla" w:hAnsi="Sakkal Majalla" w:cs="Sakkal Majalla"/>
                <w:sz w:val="28"/>
                <w:szCs w:val="28"/>
                <w:u w:val="single"/>
                <w:rtl/>
              </w:rPr>
            </w:pPr>
            <w:r w:rsidRPr="00626CA1">
              <w:t>3.84</w:t>
            </w:r>
          </w:p>
        </w:tc>
        <w:tc>
          <w:tcPr>
            <w:tcW w:w="1368" w:type="dxa"/>
            <w:vAlign w:val="center"/>
          </w:tcPr>
          <w:p w14:paraId="106F8351" w14:textId="5391BFF8" w:rsidR="00AA616F" w:rsidRPr="00BF69E8" w:rsidRDefault="00AA616F" w:rsidP="00AA616F">
            <w:pPr>
              <w:spacing w:line="360" w:lineRule="auto"/>
              <w:jc w:val="both"/>
              <w:rPr>
                <w:rFonts w:ascii="Sakkal Majalla" w:hAnsi="Sakkal Majalla" w:cs="Sakkal Majalla"/>
                <w:sz w:val="28"/>
                <w:szCs w:val="28"/>
                <w:u w:val="single"/>
              </w:rPr>
            </w:pPr>
            <w:r w:rsidRPr="00626CA1">
              <w:t>0.61</w:t>
            </w:r>
          </w:p>
        </w:tc>
        <w:tc>
          <w:tcPr>
            <w:tcW w:w="1683" w:type="dxa"/>
            <w:vAlign w:val="center"/>
          </w:tcPr>
          <w:p w14:paraId="210D7C97" w14:textId="36E02A8B" w:rsidR="00AA616F" w:rsidRPr="005F6664"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3854923A" w14:textId="77777777" w:rsidTr="00AA616F">
        <w:tc>
          <w:tcPr>
            <w:tcW w:w="2605" w:type="dxa"/>
            <w:vAlign w:val="center"/>
          </w:tcPr>
          <w:p w14:paraId="23C574D1" w14:textId="65562B8B" w:rsidR="00AA616F" w:rsidRPr="005F6664" w:rsidRDefault="00AA616F" w:rsidP="00AA616F">
            <w:pPr>
              <w:spacing w:line="360" w:lineRule="auto"/>
              <w:jc w:val="both"/>
              <w:rPr>
                <w:rFonts w:ascii="Sakkal Majalla" w:hAnsi="Sakkal Majalla" w:cs="Sakkal Majalla"/>
                <w:sz w:val="28"/>
                <w:szCs w:val="28"/>
              </w:rPr>
            </w:pPr>
            <w:r w:rsidRPr="00626CA1">
              <w:rPr>
                <w:rtl/>
              </w:rPr>
              <w:t>النجاح المالي</w:t>
            </w:r>
          </w:p>
        </w:tc>
        <w:tc>
          <w:tcPr>
            <w:tcW w:w="1618" w:type="dxa"/>
            <w:vAlign w:val="center"/>
          </w:tcPr>
          <w:p w14:paraId="691F40DA" w14:textId="2070B9CF" w:rsidR="00AA616F" w:rsidRPr="00BF69E8" w:rsidRDefault="00AA616F" w:rsidP="00AA616F">
            <w:pPr>
              <w:spacing w:line="360" w:lineRule="auto"/>
              <w:jc w:val="both"/>
              <w:rPr>
                <w:rFonts w:ascii="Sakkal Majalla" w:hAnsi="Sakkal Majalla" w:cs="Sakkal Majalla"/>
                <w:sz w:val="28"/>
                <w:szCs w:val="28"/>
                <w:u w:val="single"/>
                <w:rtl/>
              </w:rPr>
            </w:pPr>
            <w:r w:rsidRPr="00626CA1">
              <w:t>3.69</w:t>
            </w:r>
          </w:p>
        </w:tc>
        <w:tc>
          <w:tcPr>
            <w:tcW w:w="1368" w:type="dxa"/>
            <w:vAlign w:val="center"/>
          </w:tcPr>
          <w:p w14:paraId="6F07DD9C" w14:textId="339667AC" w:rsidR="00AA616F" w:rsidRPr="00BF69E8" w:rsidRDefault="00AA616F" w:rsidP="00AA616F">
            <w:pPr>
              <w:spacing w:line="360" w:lineRule="auto"/>
              <w:jc w:val="both"/>
              <w:rPr>
                <w:rFonts w:ascii="Sakkal Majalla" w:hAnsi="Sakkal Majalla" w:cs="Sakkal Majalla"/>
                <w:sz w:val="28"/>
                <w:szCs w:val="28"/>
                <w:u w:val="single"/>
              </w:rPr>
            </w:pPr>
            <w:r w:rsidRPr="00626CA1">
              <w:t>0.67</w:t>
            </w:r>
          </w:p>
        </w:tc>
        <w:tc>
          <w:tcPr>
            <w:tcW w:w="1683" w:type="dxa"/>
            <w:vAlign w:val="center"/>
          </w:tcPr>
          <w:p w14:paraId="1BCD9186" w14:textId="5FBCF577" w:rsidR="00AA616F" w:rsidRPr="005F6664"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0DC332BD" w14:textId="77777777" w:rsidTr="00AA616F">
        <w:tc>
          <w:tcPr>
            <w:tcW w:w="2605" w:type="dxa"/>
            <w:vAlign w:val="center"/>
          </w:tcPr>
          <w:p w14:paraId="1F7A9F07" w14:textId="3BB2D558" w:rsidR="00AA616F" w:rsidRDefault="00AA616F" w:rsidP="00AA616F">
            <w:pPr>
              <w:spacing w:line="360" w:lineRule="auto"/>
              <w:jc w:val="both"/>
              <w:rPr>
                <w:rFonts w:ascii="Sakkal Majalla" w:hAnsi="Sakkal Majalla" w:cs="Sakkal Majalla"/>
                <w:sz w:val="28"/>
                <w:szCs w:val="28"/>
                <w:rtl/>
              </w:rPr>
            </w:pPr>
            <w:r w:rsidRPr="00626CA1">
              <w:rPr>
                <w:rtl/>
              </w:rPr>
              <w:t>النجاح الاستراتيجي</w:t>
            </w:r>
          </w:p>
        </w:tc>
        <w:tc>
          <w:tcPr>
            <w:tcW w:w="1618" w:type="dxa"/>
            <w:vAlign w:val="center"/>
          </w:tcPr>
          <w:p w14:paraId="3E338EDC" w14:textId="13A7F301" w:rsidR="00AA616F" w:rsidRPr="00BF69E8" w:rsidRDefault="00AA616F" w:rsidP="00AA616F">
            <w:pPr>
              <w:spacing w:line="360" w:lineRule="auto"/>
              <w:jc w:val="both"/>
              <w:rPr>
                <w:rFonts w:ascii="Sakkal Majalla" w:hAnsi="Sakkal Majalla" w:cs="Sakkal Majalla"/>
                <w:sz w:val="28"/>
                <w:szCs w:val="28"/>
                <w:u w:val="single"/>
                <w:rtl/>
              </w:rPr>
            </w:pPr>
            <w:r w:rsidRPr="00626CA1">
              <w:t>3.58</w:t>
            </w:r>
          </w:p>
        </w:tc>
        <w:tc>
          <w:tcPr>
            <w:tcW w:w="1368" w:type="dxa"/>
            <w:vAlign w:val="center"/>
          </w:tcPr>
          <w:p w14:paraId="5AFC540E" w14:textId="1529BD8D" w:rsidR="00AA616F" w:rsidRPr="00BF69E8" w:rsidRDefault="00AA616F" w:rsidP="00AA616F">
            <w:pPr>
              <w:spacing w:line="360" w:lineRule="auto"/>
              <w:jc w:val="both"/>
              <w:rPr>
                <w:rFonts w:ascii="Sakkal Majalla" w:hAnsi="Sakkal Majalla" w:cs="Sakkal Majalla"/>
                <w:sz w:val="28"/>
                <w:szCs w:val="28"/>
                <w:u w:val="single"/>
              </w:rPr>
            </w:pPr>
            <w:r w:rsidRPr="00626CA1">
              <w:t>0.70</w:t>
            </w:r>
          </w:p>
        </w:tc>
        <w:tc>
          <w:tcPr>
            <w:tcW w:w="1683" w:type="dxa"/>
            <w:vAlign w:val="center"/>
          </w:tcPr>
          <w:p w14:paraId="1D317787" w14:textId="7EAB0352" w:rsidR="00AA616F" w:rsidRPr="001710DD"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340F36A0" w14:textId="77777777" w:rsidTr="00AA616F">
        <w:tc>
          <w:tcPr>
            <w:tcW w:w="2605" w:type="dxa"/>
            <w:vAlign w:val="center"/>
          </w:tcPr>
          <w:p w14:paraId="147E3516" w14:textId="203474CF" w:rsidR="00AA616F" w:rsidRDefault="00AA616F" w:rsidP="00AA616F">
            <w:pPr>
              <w:spacing w:line="360" w:lineRule="auto"/>
              <w:jc w:val="both"/>
              <w:rPr>
                <w:rFonts w:ascii="Sakkal Majalla" w:hAnsi="Sakkal Majalla" w:cs="Sakkal Majalla"/>
                <w:sz w:val="28"/>
                <w:szCs w:val="28"/>
                <w:rtl/>
              </w:rPr>
            </w:pPr>
            <w:r w:rsidRPr="00626CA1">
              <w:rPr>
                <w:rtl/>
              </w:rPr>
              <w:t>نجاح العلاقة مع مزود الخدمة</w:t>
            </w:r>
          </w:p>
        </w:tc>
        <w:tc>
          <w:tcPr>
            <w:tcW w:w="1618" w:type="dxa"/>
            <w:vAlign w:val="center"/>
          </w:tcPr>
          <w:p w14:paraId="48C737DA" w14:textId="6EA7FD25" w:rsidR="00AA616F" w:rsidRPr="00BF69E8" w:rsidRDefault="00AA616F" w:rsidP="00AA616F">
            <w:pPr>
              <w:spacing w:line="360" w:lineRule="auto"/>
              <w:jc w:val="both"/>
              <w:rPr>
                <w:rFonts w:ascii="Sakkal Majalla" w:hAnsi="Sakkal Majalla" w:cs="Sakkal Majalla"/>
                <w:sz w:val="28"/>
                <w:szCs w:val="28"/>
                <w:u w:val="single"/>
                <w:rtl/>
              </w:rPr>
            </w:pPr>
            <w:r w:rsidRPr="00626CA1">
              <w:t>3.90</w:t>
            </w:r>
          </w:p>
        </w:tc>
        <w:tc>
          <w:tcPr>
            <w:tcW w:w="1368" w:type="dxa"/>
            <w:vAlign w:val="center"/>
          </w:tcPr>
          <w:p w14:paraId="1DB67C24" w14:textId="57D761DE" w:rsidR="00AA616F" w:rsidRPr="00BF69E8" w:rsidRDefault="00AA616F" w:rsidP="00AA616F">
            <w:pPr>
              <w:spacing w:line="360" w:lineRule="auto"/>
              <w:jc w:val="both"/>
              <w:rPr>
                <w:rFonts w:ascii="Sakkal Majalla" w:hAnsi="Sakkal Majalla" w:cs="Sakkal Majalla"/>
                <w:sz w:val="28"/>
                <w:szCs w:val="28"/>
                <w:u w:val="single"/>
              </w:rPr>
            </w:pPr>
            <w:r w:rsidRPr="00626CA1">
              <w:t>0.56</w:t>
            </w:r>
          </w:p>
        </w:tc>
        <w:tc>
          <w:tcPr>
            <w:tcW w:w="1683" w:type="dxa"/>
            <w:vAlign w:val="center"/>
          </w:tcPr>
          <w:p w14:paraId="7CC531AA" w14:textId="28E828AD" w:rsidR="00AA616F" w:rsidRPr="001710DD" w:rsidRDefault="00AA616F" w:rsidP="00AA616F">
            <w:pPr>
              <w:spacing w:line="360" w:lineRule="auto"/>
              <w:jc w:val="both"/>
              <w:rPr>
                <w:rFonts w:ascii="Sakkal Majalla" w:hAnsi="Sakkal Majalla" w:cs="Sakkal Majalla"/>
                <w:sz w:val="28"/>
                <w:szCs w:val="28"/>
                <w:rtl/>
              </w:rPr>
            </w:pPr>
            <w:r w:rsidRPr="00626CA1">
              <w:rPr>
                <w:rtl/>
              </w:rPr>
              <w:t>مرتفع</w:t>
            </w:r>
          </w:p>
        </w:tc>
      </w:tr>
      <w:tr w:rsidR="00AA616F" w:rsidRPr="005F6664" w14:paraId="585D2CA9" w14:textId="77777777" w:rsidTr="00AA616F">
        <w:tc>
          <w:tcPr>
            <w:tcW w:w="2605" w:type="dxa"/>
            <w:vAlign w:val="center"/>
          </w:tcPr>
          <w:p w14:paraId="46AF794F" w14:textId="07455DD9" w:rsidR="00AA616F" w:rsidRDefault="00AA616F" w:rsidP="00AA616F">
            <w:pPr>
              <w:spacing w:line="360" w:lineRule="auto"/>
              <w:jc w:val="both"/>
              <w:rPr>
                <w:rFonts w:ascii="Sakkal Majalla" w:hAnsi="Sakkal Majalla" w:cs="Sakkal Majalla"/>
                <w:sz w:val="28"/>
                <w:szCs w:val="28"/>
                <w:rtl/>
              </w:rPr>
            </w:pPr>
            <w:r w:rsidRPr="00626CA1">
              <w:rPr>
                <w:b/>
                <w:bCs/>
                <w:rtl/>
              </w:rPr>
              <w:t>نجاح تعهيد الأعمال ككل</w:t>
            </w:r>
          </w:p>
        </w:tc>
        <w:tc>
          <w:tcPr>
            <w:tcW w:w="1618" w:type="dxa"/>
            <w:vAlign w:val="center"/>
          </w:tcPr>
          <w:p w14:paraId="54CD95BA" w14:textId="2C2F460B" w:rsidR="00AA616F" w:rsidRPr="00BF69E8" w:rsidRDefault="00AA616F" w:rsidP="00AA616F">
            <w:pPr>
              <w:spacing w:line="360" w:lineRule="auto"/>
              <w:rPr>
                <w:rFonts w:ascii="Sakkal Majalla" w:hAnsi="Sakkal Majalla" w:cs="Sakkal Majalla"/>
                <w:b/>
                <w:bCs/>
                <w:sz w:val="28"/>
                <w:szCs w:val="28"/>
                <w:u w:val="single"/>
                <w:rtl/>
              </w:rPr>
            </w:pPr>
            <w:r w:rsidRPr="00626CA1">
              <w:rPr>
                <w:b/>
                <w:bCs/>
              </w:rPr>
              <w:t>3.75</w:t>
            </w:r>
          </w:p>
        </w:tc>
        <w:tc>
          <w:tcPr>
            <w:tcW w:w="1368" w:type="dxa"/>
            <w:vAlign w:val="center"/>
          </w:tcPr>
          <w:p w14:paraId="6DF5EC17" w14:textId="63D86D4C" w:rsidR="00AA616F" w:rsidRPr="00BF69E8" w:rsidRDefault="00AA616F" w:rsidP="00AA616F">
            <w:pPr>
              <w:spacing w:line="360" w:lineRule="auto"/>
              <w:jc w:val="both"/>
              <w:rPr>
                <w:rFonts w:ascii="Sakkal Majalla" w:hAnsi="Sakkal Majalla" w:cs="Sakkal Majalla"/>
                <w:b/>
                <w:bCs/>
                <w:sz w:val="28"/>
                <w:szCs w:val="28"/>
                <w:u w:val="single"/>
              </w:rPr>
            </w:pPr>
            <w:r w:rsidRPr="00626CA1">
              <w:rPr>
                <w:b/>
                <w:bCs/>
              </w:rPr>
              <w:t>0.54</w:t>
            </w:r>
          </w:p>
        </w:tc>
        <w:tc>
          <w:tcPr>
            <w:tcW w:w="1683" w:type="dxa"/>
            <w:vAlign w:val="center"/>
          </w:tcPr>
          <w:p w14:paraId="0E6F214D" w14:textId="105A7933" w:rsidR="00AA616F" w:rsidRPr="005F6664" w:rsidRDefault="00AA616F" w:rsidP="00AA616F">
            <w:pPr>
              <w:spacing w:line="360" w:lineRule="auto"/>
              <w:jc w:val="both"/>
              <w:rPr>
                <w:rFonts w:ascii="Sakkal Majalla" w:hAnsi="Sakkal Majalla" w:cs="Sakkal Majalla"/>
                <w:sz w:val="28"/>
                <w:szCs w:val="28"/>
                <w:rtl/>
              </w:rPr>
            </w:pPr>
            <w:r w:rsidRPr="00626CA1">
              <w:rPr>
                <w:b/>
                <w:bCs/>
                <w:rtl/>
              </w:rPr>
              <w:t>مرتفع</w:t>
            </w:r>
          </w:p>
        </w:tc>
      </w:tr>
    </w:tbl>
    <w:p w14:paraId="7D98BF11"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توضح نتائج جدول (11) أن مستوى نجاح توظيف التقنيات الذكية داخل منصة "مدرستي" جاء مرتفعا بمتوسط حسابي كلي بلغ </w:t>
      </w:r>
      <w:r w:rsidRPr="005D168C">
        <w:rPr>
          <w:rFonts w:ascii="Sakkal Majalla" w:hAnsi="Sakkal Majalla" w:cs="Sakkal Majalla"/>
          <w:b/>
          <w:bCs/>
          <w:sz w:val="28"/>
          <w:szCs w:val="28"/>
        </w:rPr>
        <w:t>3.75</w:t>
      </w:r>
      <w:r w:rsidRPr="005D168C">
        <w:rPr>
          <w:rFonts w:ascii="Sakkal Majalla" w:hAnsi="Sakkal Majalla" w:cs="Sakkal Majalla"/>
          <w:sz w:val="28"/>
          <w:szCs w:val="28"/>
          <w:rtl/>
        </w:rPr>
        <w:t>، مما يدل على أن التقنيات الذكية تسهم بدرجة جيدة في تحسين جودة العملية التعليمية، ودعم اتخاذ القرار، ورفع كفاءة الأداء والمتابعة، وتحسين تجربة المستخدم. كما يشير الانحراف المعياري المنخفض نسبيا إلى وجود توافق ملحوظ في آراء أفراد العينة حول مستوى نجاح توظيف هذه التقنيات</w:t>
      </w:r>
      <w:r w:rsidRPr="005D168C">
        <w:rPr>
          <w:rFonts w:ascii="Sakkal Majalla" w:hAnsi="Sakkal Majalla" w:cs="Sakkal Majalla"/>
          <w:sz w:val="28"/>
          <w:szCs w:val="28"/>
        </w:rPr>
        <w:t>.</w:t>
      </w:r>
    </w:p>
    <w:p w14:paraId="1B348C9E" w14:textId="502C602C" w:rsidR="00AA616F"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وقد سجل بعد </w:t>
      </w:r>
      <w:r w:rsidRPr="005D168C">
        <w:rPr>
          <w:rFonts w:ascii="Sakkal Majalla" w:hAnsi="Sakkal Majalla" w:cs="Sakkal Majalla"/>
          <w:b/>
          <w:bCs/>
          <w:sz w:val="28"/>
          <w:szCs w:val="28"/>
          <w:rtl/>
        </w:rPr>
        <w:t>رضا المستخدمين وتجربة الاستخدام</w:t>
      </w:r>
      <w:r w:rsidRPr="005D168C">
        <w:rPr>
          <w:rFonts w:ascii="Sakkal Majalla" w:hAnsi="Sakkal Majalla" w:cs="Sakkal Majalla"/>
          <w:sz w:val="28"/>
          <w:szCs w:val="28"/>
          <w:rtl/>
        </w:rPr>
        <w:t xml:space="preserve"> أعلى متوسط حسابي بلغ </w:t>
      </w:r>
      <w:r w:rsidRPr="005D168C">
        <w:rPr>
          <w:rFonts w:ascii="Sakkal Majalla" w:hAnsi="Sakkal Majalla" w:cs="Sakkal Majalla"/>
          <w:b/>
          <w:bCs/>
          <w:sz w:val="28"/>
          <w:szCs w:val="28"/>
        </w:rPr>
        <w:t>3.90</w:t>
      </w:r>
      <w:r w:rsidRPr="005D168C">
        <w:rPr>
          <w:rFonts w:ascii="Sakkal Majalla" w:hAnsi="Sakkal Majalla" w:cs="Sakkal Majalla"/>
          <w:sz w:val="28"/>
          <w:szCs w:val="28"/>
          <w:rtl/>
        </w:rPr>
        <w:t xml:space="preserve">، مما يعكس أهمية تجربة المستخدم في نجاح تطبيق التقنيات الذكية داخل المنصات التعليمية، خاصة أن قبول المستخدمين لهذه التقنيات يمثل عاملا مؤثرا في فاعلية استخدامها واستدامتها. في حين جاء بعد </w:t>
      </w:r>
      <w:r w:rsidRPr="005D168C">
        <w:rPr>
          <w:rFonts w:ascii="Sakkal Majalla" w:hAnsi="Sakkal Majalla" w:cs="Sakkal Majalla"/>
          <w:b/>
          <w:bCs/>
          <w:sz w:val="28"/>
          <w:szCs w:val="28"/>
          <w:rtl/>
        </w:rPr>
        <w:t>تحقيق القيمة التعليمية المستدامة</w:t>
      </w:r>
      <w:r w:rsidRPr="005D168C">
        <w:rPr>
          <w:rFonts w:ascii="Sakkal Majalla" w:hAnsi="Sakkal Majalla" w:cs="Sakkal Majalla"/>
          <w:sz w:val="28"/>
          <w:szCs w:val="28"/>
          <w:rtl/>
        </w:rPr>
        <w:t xml:space="preserve"> في المرتبة </w:t>
      </w:r>
      <w:r w:rsidRPr="005D168C">
        <w:rPr>
          <w:rFonts w:ascii="Sakkal Majalla" w:hAnsi="Sakkal Majalla" w:cs="Sakkal Majalla"/>
          <w:sz w:val="28"/>
          <w:szCs w:val="28"/>
          <w:rtl/>
        </w:rPr>
        <w:lastRenderedPageBreak/>
        <w:t>الأخيرة نسبيا، رغم بقائه ضمن المستوى المرتفع، وهو ما قد يشير إلى الحاجة إلى ربط التقنيات الذكية بصورة أوضح بالأهداف التعليمية طويلة المدى ومؤشرات الأداء المستدامة</w:t>
      </w:r>
      <w:r w:rsidRPr="005D168C">
        <w:rPr>
          <w:rFonts w:ascii="Sakkal Majalla" w:hAnsi="Sakkal Majalla" w:cs="Sakkal Majalla"/>
          <w:sz w:val="28"/>
          <w:szCs w:val="28"/>
        </w:rPr>
        <w:t>.</w:t>
      </w:r>
    </w:p>
    <w:p w14:paraId="6240559E" w14:textId="524DFAB9" w:rsidR="00AA616F" w:rsidRDefault="00AA616F" w:rsidP="00AA616F">
      <w:pPr>
        <w:pStyle w:val="3"/>
        <w:rPr>
          <w:rFonts w:ascii="Sakkal Majalla" w:hAnsi="Sakkal Majalla" w:cs="Sakkal Majalla"/>
          <w:b/>
          <w:bCs/>
          <w:color w:val="auto"/>
          <w:sz w:val="28"/>
          <w:szCs w:val="28"/>
          <w:rtl/>
        </w:rPr>
      </w:pPr>
      <w:bookmarkStart w:id="121" w:name="_Toc228062365"/>
      <w:r w:rsidRPr="00AA616F">
        <w:rPr>
          <w:rFonts w:ascii="Sakkal Majalla" w:hAnsi="Sakkal Majalla" w:cs="Sakkal Majalla"/>
          <w:b/>
          <w:bCs/>
          <w:color w:val="auto"/>
          <w:sz w:val="28"/>
          <w:szCs w:val="28"/>
        </w:rPr>
        <w:t xml:space="preserve">4.3.3 </w:t>
      </w:r>
      <w:r w:rsidRPr="00AA616F">
        <w:rPr>
          <w:rFonts w:ascii="Sakkal Majalla" w:hAnsi="Sakkal Majalla" w:cs="Sakkal Majalla"/>
          <w:b/>
          <w:bCs/>
          <w:color w:val="auto"/>
          <w:sz w:val="28"/>
          <w:szCs w:val="28"/>
          <w:rtl/>
        </w:rPr>
        <w:t>التحليل المقارن لمتغيرات الدراسة</w:t>
      </w:r>
      <w:bookmarkEnd w:id="121"/>
    </w:p>
    <w:p w14:paraId="3E486154" w14:textId="77777777" w:rsidR="005D168C" w:rsidRPr="005D168C" w:rsidRDefault="005D168C" w:rsidP="005D168C">
      <w:pPr>
        <w:spacing w:line="360" w:lineRule="auto"/>
        <w:rPr>
          <w:rFonts w:ascii="Sakkal Majalla" w:hAnsi="Sakkal Majalla" w:cs="Sakkal Majalla"/>
          <w:sz w:val="28"/>
          <w:szCs w:val="28"/>
        </w:rPr>
      </w:pPr>
      <w:r w:rsidRPr="005D168C">
        <w:rPr>
          <w:rFonts w:ascii="Sakkal Majalla" w:hAnsi="Sakkal Majalla" w:cs="Sakkal Majalla"/>
          <w:sz w:val="28"/>
          <w:szCs w:val="28"/>
          <w:rtl/>
        </w:rPr>
        <w:t xml:space="preserve">بمقارنة المتوسطات الحسابية للمتغيرين الرئيسين، يتضح أن كلا من </w:t>
      </w:r>
      <w:r w:rsidRPr="005D168C">
        <w:rPr>
          <w:rFonts w:ascii="Sakkal Majalla" w:hAnsi="Sakkal Majalla" w:cs="Sakkal Majalla"/>
          <w:b/>
          <w:bCs/>
          <w:sz w:val="28"/>
          <w:szCs w:val="28"/>
          <w:rtl/>
        </w:rPr>
        <w:t>ممارسات إدارة المشاريع</w:t>
      </w:r>
      <w:r w:rsidRPr="005D168C">
        <w:rPr>
          <w:rFonts w:ascii="Sakkal Majalla" w:hAnsi="Sakkal Majalla" w:cs="Sakkal Majalla"/>
          <w:sz w:val="28"/>
          <w:szCs w:val="28"/>
          <w:rtl/>
        </w:rPr>
        <w:t xml:space="preserve"> و</w:t>
      </w:r>
      <w:r w:rsidRPr="005D168C">
        <w:rPr>
          <w:rFonts w:ascii="Sakkal Majalla" w:hAnsi="Sakkal Majalla" w:cs="Sakkal Majalla"/>
          <w:b/>
          <w:bCs/>
          <w:sz w:val="28"/>
          <w:szCs w:val="28"/>
          <w:rtl/>
        </w:rPr>
        <w:t>نجاح توظيف التقنيات الذكية</w:t>
      </w:r>
      <w:r w:rsidRPr="005D168C">
        <w:rPr>
          <w:rFonts w:ascii="Sakkal Majalla" w:hAnsi="Sakkal Majalla" w:cs="Sakkal Majalla"/>
          <w:sz w:val="28"/>
          <w:szCs w:val="28"/>
          <w:rtl/>
        </w:rPr>
        <w:t xml:space="preserve"> حققا مستويات مرتفعة من وجهة نظر أفراد العينة، الأمر الذي يعكس وجود بيئة تنظيمية داعمة لمشاريع التحول الرقمي في منصة "مدرستي". كما تشير النتائج إلى وجود تقارب بين متوسطات المتغيرين، مما يعزز الافتراض القائل بوجود علاقة إيجابية بين ممارسات إدارة المشاريع ونجاح توظيف التقنيات الذكية في منصات التعلم الإلكتروني</w:t>
      </w:r>
      <w:r w:rsidRPr="005D168C">
        <w:rPr>
          <w:rFonts w:ascii="Sakkal Majalla" w:hAnsi="Sakkal Majalla" w:cs="Sakkal Majalla"/>
          <w:sz w:val="28"/>
          <w:szCs w:val="28"/>
        </w:rPr>
        <w:t>.</w:t>
      </w:r>
    </w:p>
    <w:p w14:paraId="60415691" w14:textId="462621CE" w:rsidR="00AA616F" w:rsidRPr="005D168C" w:rsidRDefault="005D168C" w:rsidP="005D168C">
      <w:pPr>
        <w:spacing w:line="360" w:lineRule="auto"/>
        <w:rPr>
          <w:rFonts w:ascii="Sakkal Majalla" w:hAnsi="Sakkal Majalla" w:cs="Sakkal Majalla"/>
          <w:sz w:val="28"/>
          <w:szCs w:val="28"/>
        </w:rPr>
      </w:pPr>
      <w:r w:rsidRPr="005D168C">
        <w:rPr>
          <w:rFonts w:ascii="Sakkal Majalla" w:hAnsi="Sakkal Majalla" w:cs="Sakkal Majalla"/>
          <w:sz w:val="28"/>
          <w:szCs w:val="28"/>
          <w:rtl/>
        </w:rPr>
        <w:t>وتعد هذه النتائج الوصفية تمهيدا منطقيا للانتقال إلى اختبار فرضيات الدراسة باستخدام الأساليب الإحصائية الاستدلالية، ولا سيما تحليل الارتباط والانحدار، بهدف قياس أثر ممارسات إدارة المشاريع وأبعادها المختلفة على نجاح توظيف التقنيات الذكية بصورة أكثر دقة وموضوعية</w:t>
      </w:r>
      <w:r w:rsidRPr="005D168C">
        <w:rPr>
          <w:rFonts w:ascii="Sakkal Majalla" w:hAnsi="Sakkal Majalla" w:cs="Sakkal Majalla"/>
          <w:sz w:val="28"/>
          <w:szCs w:val="28"/>
        </w:rPr>
        <w:t>.</w:t>
      </w:r>
    </w:p>
    <w:p w14:paraId="606BEAD4" w14:textId="77777777" w:rsidR="005F6664" w:rsidRPr="005C4FF4" w:rsidRDefault="005F6664" w:rsidP="005C4FF4">
      <w:pPr>
        <w:pStyle w:val="2"/>
        <w:spacing w:line="360" w:lineRule="auto"/>
        <w:rPr>
          <w:rFonts w:ascii="Sakkal Majalla" w:hAnsi="Sakkal Majalla" w:cs="Sakkal Majalla"/>
          <w:b/>
          <w:bCs/>
          <w:color w:val="auto"/>
          <w:sz w:val="32"/>
          <w:szCs w:val="32"/>
          <w:rtl/>
        </w:rPr>
      </w:pPr>
      <w:bookmarkStart w:id="122" w:name="_Toc228062366"/>
      <w:r w:rsidRPr="005C4FF4">
        <w:rPr>
          <w:rFonts w:ascii="Sakkal Majalla" w:hAnsi="Sakkal Majalla" w:cs="Sakkal Majalla"/>
          <w:b/>
          <w:bCs/>
          <w:color w:val="auto"/>
          <w:sz w:val="32"/>
          <w:szCs w:val="32"/>
          <w:rtl/>
        </w:rPr>
        <w:t>4.4 اختبار فرضيات الدراسة ومناقشتها</w:t>
      </w:r>
      <w:bookmarkEnd w:id="122"/>
    </w:p>
    <w:p w14:paraId="550B16CE" w14:textId="1EF75754" w:rsidR="005F6664" w:rsidRDefault="005D168C" w:rsidP="005D168C">
      <w:pPr>
        <w:spacing w:line="360" w:lineRule="auto"/>
        <w:jc w:val="both"/>
        <w:rPr>
          <w:rFonts w:ascii="Sakkal Majalla" w:hAnsi="Sakkal Majalla" w:cs="Sakkal Majalla"/>
          <w:sz w:val="28"/>
          <w:szCs w:val="28"/>
          <w:rtl/>
        </w:rPr>
      </w:pPr>
      <w:r w:rsidRPr="005D168C">
        <w:rPr>
          <w:rFonts w:ascii="Sakkal Majalla" w:hAnsi="Sakkal Majalla" w:cs="Sakkal Majalla"/>
          <w:sz w:val="28"/>
          <w:szCs w:val="28"/>
          <w:rtl/>
        </w:rPr>
        <w:t xml:space="preserve">يعد اختبار فرضيات الدراسة من المراحل الجوهرية في التحليل الإحصائي، إذ يهدف إلى التحقق من صحة العلاقات المفترضة بين متغيرات الدراسة، والكشف عن طبيعة الأثر الذي تمارسه ممارسات إدارة المشاريع بأبعادها المختلفة على نجاح توظيف التقنيات الذكية داخل منصة "مدرستي". وقد تم اختبار الفرضيات بالاعتماد على أساليب إحصائية استدلالية مناسبة لطبيعة البيانات ومستوى القياس، مع الالتزام بمستوى دلالة إحصائية </w:t>
      </w:r>
      <w:r w:rsidRPr="005D168C">
        <w:rPr>
          <w:rFonts w:ascii="Cambria" w:hAnsi="Cambria" w:cs="Cambria"/>
          <w:b/>
          <w:bCs/>
          <w:sz w:val="28"/>
          <w:szCs w:val="28"/>
        </w:rPr>
        <w:t>α</w:t>
      </w:r>
      <w:r w:rsidRPr="005D168C">
        <w:rPr>
          <w:rFonts w:ascii="Sakkal Majalla" w:hAnsi="Sakkal Majalla" w:cs="Sakkal Majalla"/>
          <w:b/>
          <w:bCs/>
          <w:sz w:val="28"/>
          <w:szCs w:val="28"/>
        </w:rPr>
        <w:t xml:space="preserve"> ≤ 0.05</w:t>
      </w:r>
      <w:r w:rsidRPr="005D168C">
        <w:rPr>
          <w:rFonts w:ascii="Sakkal Majalla" w:hAnsi="Sakkal Majalla" w:cs="Sakkal Majalla"/>
          <w:sz w:val="28"/>
          <w:szCs w:val="28"/>
        </w:rPr>
        <w:t>.</w:t>
      </w:r>
    </w:p>
    <w:p w14:paraId="76F9799D" w14:textId="77777777" w:rsidR="00363AFD" w:rsidRPr="00363AFD" w:rsidRDefault="00363AFD" w:rsidP="00363AFD">
      <w:pPr>
        <w:pStyle w:val="3"/>
        <w:rPr>
          <w:rFonts w:ascii="Sakkal Majalla" w:hAnsi="Sakkal Majalla" w:cs="Sakkal Majalla"/>
          <w:b/>
          <w:bCs/>
          <w:color w:val="auto"/>
          <w:sz w:val="28"/>
          <w:szCs w:val="28"/>
        </w:rPr>
      </w:pPr>
      <w:bookmarkStart w:id="123" w:name="_Toc228062367"/>
      <w:r w:rsidRPr="00363AFD">
        <w:rPr>
          <w:rFonts w:ascii="Sakkal Majalla" w:hAnsi="Sakkal Majalla" w:cs="Sakkal Majalla"/>
          <w:b/>
          <w:bCs/>
          <w:color w:val="auto"/>
          <w:sz w:val="28"/>
          <w:szCs w:val="28"/>
        </w:rPr>
        <w:t xml:space="preserve">4.4.1 </w:t>
      </w:r>
      <w:r w:rsidRPr="00363AFD">
        <w:rPr>
          <w:rFonts w:ascii="Sakkal Majalla" w:hAnsi="Sakkal Majalla" w:cs="Sakkal Majalla"/>
          <w:b/>
          <w:bCs/>
          <w:color w:val="auto"/>
          <w:sz w:val="28"/>
          <w:szCs w:val="28"/>
          <w:rtl/>
        </w:rPr>
        <w:t>اختبار الفرضية الرئيسة</w:t>
      </w:r>
      <w:bookmarkEnd w:id="123"/>
    </w:p>
    <w:p w14:paraId="39E31200" w14:textId="77777777" w:rsidR="00363AFD" w:rsidRDefault="00363AFD" w:rsidP="00363AFD">
      <w:pPr>
        <w:spacing w:line="360" w:lineRule="auto"/>
        <w:jc w:val="both"/>
        <w:rPr>
          <w:rFonts w:ascii="Sakkal Majalla" w:hAnsi="Sakkal Majalla" w:cs="Sakkal Majalla"/>
          <w:b/>
          <w:bCs/>
          <w:sz w:val="28"/>
          <w:szCs w:val="28"/>
          <w:rtl/>
        </w:rPr>
      </w:pPr>
      <w:r w:rsidRPr="00363AFD">
        <w:rPr>
          <w:rFonts w:ascii="Sakkal Majalla" w:hAnsi="Sakkal Majalla" w:cs="Sakkal Majalla"/>
          <w:b/>
          <w:bCs/>
          <w:sz w:val="28"/>
          <w:szCs w:val="28"/>
          <w:rtl/>
        </w:rPr>
        <w:t>الفرضية الرئيسة</w:t>
      </w:r>
      <w:r w:rsidRPr="00363AFD">
        <w:rPr>
          <w:rFonts w:ascii="Sakkal Majalla" w:hAnsi="Sakkal Majalla" w:cs="Sakkal Majalla"/>
          <w:b/>
          <w:bCs/>
          <w:sz w:val="28"/>
          <w:szCs w:val="28"/>
        </w:rPr>
        <w:t>:</w:t>
      </w:r>
    </w:p>
    <w:p w14:paraId="1FC86CF5"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يوجد أثر إيجابي ذو دلالة إحصائية لممارسات إدارة المشاريع على نجاح توظيف التقنيات الذكية داخل منصة "مدرستي</w:t>
      </w:r>
      <w:r w:rsidRPr="005D168C">
        <w:rPr>
          <w:rFonts w:ascii="Sakkal Majalla" w:hAnsi="Sakkal Majalla" w:cs="Sakkal Majalla"/>
          <w:sz w:val="28"/>
          <w:szCs w:val="28"/>
        </w:rPr>
        <w:t>".</w:t>
      </w:r>
    </w:p>
    <w:p w14:paraId="6708C25A"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وللتحقق من هذه الفرضية، تم استخدام تحليل الانحدار الخطي البسيط لقياس أثر ممارسات إدارة المشاريع بوصفها متغيرا مستقلا كليا على نجاح توظيف التقنيات الذكية بوصفه متغيرا تابعا</w:t>
      </w:r>
      <w:r w:rsidRPr="005D168C">
        <w:rPr>
          <w:rFonts w:ascii="Sakkal Majalla" w:hAnsi="Sakkal Majalla" w:cs="Sakkal Majalla"/>
          <w:sz w:val="28"/>
          <w:szCs w:val="28"/>
        </w:rPr>
        <w:t>.</w:t>
      </w:r>
    </w:p>
    <w:p w14:paraId="7F969792" w14:textId="06047E86" w:rsidR="00363AFD" w:rsidRPr="005D168C" w:rsidRDefault="00363AFD" w:rsidP="00363AFD">
      <w:pPr>
        <w:spacing w:line="360" w:lineRule="auto"/>
        <w:jc w:val="both"/>
        <w:rPr>
          <w:rFonts w:ascii="Sakkal Majalla" w:hAnsi="Sakkal Majalla" w:cs="Sakkal Majalla"/>
          <w:sz w:val="28"/>
          <w:szCs w:val="28"/>
        </w:rPr>
      </w:pPr>
    </w:p>
    <w:p w14:paraId="231C9255" w14:textId="084D1A30" w:rsidR="00363AFD" w:rsidRDefault="00363AFD" w:rsidP="00363AFD">
      <w:pPr>
        <w:pStyle w:val="a9"/>
        <w:keepNext/>
        <w:jc w:val="center"/>
        <w:rPr>
          <w:rFonts w:ascii="Sakkal Majalla" w:hAnsi="Sakkal Majalla" w:cs="Sakkal Majalla"/>
          <w:b/>
          <w:bCs/>
          <w:sz w:val="24"/>
          <w:szCs w:val="24"/>
          <w:rtl/>
        </w:rPr>
      </w:pPr>
      <w:bookmarkStart w:id="124" w:name="_Toc228062390"/>
      <w:r w:rsidRPr="00363AFD">
        <w:rPr>
          <w:rFonts w:ascii="Sakkal Majalla" w:hAnsi="Sakkal Majalla" w:cs="Sakkal Majalla"/>
          <w:b/>
          <w:bCs/>
          <w:sz w:val="24"/>
          <w:szCs w:val="24"/>
          <w:rtl/>
        </w:rPr>
        <w:t>جدول</w:t>
      </w:r>
      <w:r>
        <w:rPr>
          <w:rFonts w:ascii="Sakkal Majalla" w:hAnsi="Sakkal Majalla" w:cs="Sakkal Majalla" w:hint="cs"/>
          <w:b/>
          <w:bCs/>
          <w:sz w:val="24"/>
          <w:szCs w:val="24"/>
          <w:rtl/>
        </w:rPr>
        <w:t xml:space="preserve"> 12 </w:t>
      </w:r>
      <w:r w:rsidRPr="00363AFD">
        <w:rPr>
          <w:rFonts w:ascii="Sakkal Majalla" w:hAnsi="Sakkal Majalla" w:cs="Sakkal Majalla"/>
          <w:b/>
          <w:bCs/>
          <w:sz w:val="24"/>
          <w:szCs w:val="24"/>
          <w:rtl/>
        </w:rPr>
        <w:t xml:space="preserve"> نتائج تحليل الانحدار الخطي البسيط</w:t>
      </w:r>
      <w:bookmarkEnd w:id="124"/>
    </w:p>
    <w:tbl>
      <w:tblPr>
        <w:tblStyle w:val="a6"/>
        <w:bidiVisual/>
        <w:tblW w:w="8158" w:type="dxa"/>
        <w:tblInd w:w="1036" w:type="dxa"/>
        <w:tblLook w:val="04A0" w:firstRow="1" w:lastRow="0" w:firstColumn="1" w:lastColumn="0" w:noHBand="0" w:noVBand="1"/>
      </w:tblPr>
      <w:tblGrid>
        <w:gridCol w:w="2387"/>
        <w:gridCol w:w="1670"/>
        <w:gridCol w:w="1113"/>
        <w:gridCol w:w="1552"/>
        <w:gridCol w:w="718"/>
        <w:gridCol w:w="718"/>
      </w:tblGrid>
      <w:tr w:rsidR="003A26D1" w:rsidRPr="005F6664" w14:paraId="040CE512" w14:textId="497B8C7D" w:rsidTr="003A26D1">
        <w:tc>
          <w:tcPr>
            <w:tcW w:w="2387" w:type="dxa"/>
            <w:shd w:val="clear" w:color="auto" w:fill="E7E6E6" w:themeFill="background2"/>
            <w:vAlign w:val="center"/>
          </w:tcPr>
          <w:p w14:paraId="46B6B0D3" w14:textId="44028A25" w:rsidR="00363AFD" w:rsidRPr="005F6664" w:rsidRDefault="00363AFD" w:rsidP="00363AFD">
            <w:pPr>
              <w:spacing w:line="360" w:lineRule="auto"/>
              <w:jc w:val="both"/>
              <w:rPr>
                <w:rFonts w:ascii="Sakkal Majalla" w:hAnsi="Sakkal Majalla" w:cs="Sakkal Majalla"/>
                <w:b/>
                <w:bCs/>
                <w:sz w:val="28"/>
                <w:szCs w:val="28"/>
                <w:rtl/>
              </w:rPr>
            </w:pPr>
            <w:r w:rsidRPr="008F4906">
              <w:rPr>
                <w:b/>
                <w:bCs/>
                <w:rtl/>
              </w:rPr>
              <w:t>المتغير المستقل</w:t>
            </w:r>
          </w:p>
        </w:tc>
        <w:tc>
          <w:tcPr>
            <w:tcW w:w="1670" w:type="dxa"/>
            <w:shd w:val="clear" w:color="auto" w:fill="E7E6E6" w:themeFill="background2"/>
            <w:vAlign w:val="center"/>
          </w:tcPr>
          <w:p w14:paraId="69AA6E09" w14:textId="6A101AFE" w:rsidR="00363AFD" w:rsidRPr="00BF69E8" w:rsidRDefault="00363AFD" w:rsidP="00363AFD">
            <w:pPr>
              <w:spacing w:line="360" w:lineRule="auto"/>
              <w:jc w:val="both"/>
              <w:rPr>
                <w:rFonts w:ascii="Sakkal Majalla" w:hAnsi="Sakkal Majalla" w:cs="Sakkal Majalla"/>
                <w:b/>
                <w:bCs/>
                <w:sz w:val="28"/>
                <w:szCs w:val="28"/>
                <w:u w:val="single"/>
                <w:rtl/>
              </w:rPr>
            </w:pPr>
            <w:r w:rsidRPr="008F4906">
              <w:rPr>
                <w:b/>
                <w:bCs/>
                <w:rtl/>
              </w:rPr>
              <w:t>المتغير التابع</w:t>
            </w:r>
          </w:p>
        </w:tc>
        <w:tc>
          <w:tcPr>
            <w:tcW w:w="1113" w:type="dxa"/>
            <w:shd w:val="clear" w:color="auto" w:fill="E7E6E6" w:themeFill="background2"/>
            <w:vAlign w:val="center"/>
          </w:tcPr>
          <w:p w14:paraId="4A4C31E0" w14:textId="207AD8A6" w:rsidR="00363AFD" w:rsidRPr="005F6664" w:rsidRDefault="00363AFD" w:rsidP="00363AFD">
            <w:pPr>
              <w:spacing w:line="360" w:lineRule="auto"/>
              <w:jc w:val="both"/>
              <w:rPr>
                <w:rFonts w:ascii="Sakkal Majalla" w:hAnsi="Sakkal Majalla" w:cs="Sakkal Majalla"/>
                <w:b/>
                <w:bCs/>
                <w:sz w:val="28"/>
                <w:szCs w:val="28"/>
                <w:rtl/>
              </w:rPr>
            </w:pPr>
            <w:r w:rsidRPr="008F4906">
              <w:rPr>
                <w:b/>
                <w:bCs/>
              </w:rPr>
              <w:t>R</w:t>
            </w:r>
          </w:p>
        </w:tc>
        <w:tc>
          <w:tcPr>
            <w:tcW w:w="1552" w:type="dxa"/>
            <w:shd w:val="clear" w:color="auto" w:fill="E7E6E6" w:themeFill="background2"/>
            <w:vAlign w:val="center"/>
          </w:tcPr>
          <w:p w14:paraId="682239B6" w14:textId="6A79D0AE" w:rsidR="00363AFD" w:rsidRPr="005F6664" w:rsidRDefault="00363AFD" w:rsidP="00363AFD">
            <w:pPr>
              <w:spacing w:line="360" w:lineRule="auto"/>
              <w:jc w:val="both"/>
              <w:rPr>
                <w:rFonts w:ascii="Sakkal Majalla" w:hAnsi="Sakkal Majalla" w:cs="Sakkal Majalla"/>
                <w:b/>
                <w:bCs/>
                <w:sz w:val="28"/>
                <w:szCs w:val="28"/>
                <w:rtl/>
              </w:rPr>
            </w:pPr>
            <w:r w:rsidRPr="008F4906">
              <w:rPr>
                <w:b/>
                <w:bCs/>
              </w:rPr>
              <w:t>R²</w:t>
            </w:r>
          </w:p>
        </w:tc>
        <w:tc>
          <w:tcPr>
            <w:tcW w:w="0" w:type="auto"/>
            <w:shd w:val="clear" w:color="auto" w:fill="E7E6E6" w:themeFill="background2"/>
            <w:vAlign w:val="center"/>
          </w:tcPr>
          <w:p w14:paraId="23C96E67" w14:textId="5E47A104" w:rsidR="00363AFD" w:rsidRPr="005F6664" w:rsidRDefault="00363AFD" w:rsidP="00363AFD">
            <w:pPr>
              <w:bidi w:val="0"/>
            </w:pPr>
            <w:r w:rsidRPr="008F4906">
              <w:rPr>
                <w:b/>
                <w:bCs/>
                <w:rtl/>
              </w:rPr>
              <w:t>قيمة</w:t>
            </w:r>
            <w:r w:rsidRPr="008F4906">
              <w:rPr>
                <w:b/>
                <w:bCs/>
              </w:rPr>
              <w:t xml:space="preserve"> F</w:t>
            </w:r>
          </w:p>
        </w:tc>
        <w:tc>
          <w:tcPr>
            <w:tcW w:w="0" w:type="auto"/>
            <w:shd w:val="clear" w:color="auto" w:fill="E7E6E6" w:themeFill="background2"/>
            <w:vAlign w:val="center"/>
          </w:tcPr>
          <w:p w14:paraId="019D3AD7" w14:textId="7CF8EF51" w:rsidR="00363AFD" w:rsidRPr="005F6664" w:rsidRDefault="00363AFD" w:rsidP="00363AFD">
            <w:pPr>
              <w:bidi w:val="0"/>
            </w:pPr>
            <w:r w:rsidRPr="008F4906">
              <w:rPr>
                <w:b/>
                <w:bCs/>
              </w:rPr>
              <w:t>Sig.</w:t>
            </w:r>
          </w:p>
        </w:tc>
      </w:tr>
      <w:tr w:rsidR="005D168C" w:rsidRPr="005F6664" w14:paraId="4B0938B5" w14:textId="64279103" w:rsidTr="003A26D1">
        <w:tc>
          <w:tcPr>
            <w:tcW w:w="2387" w:type="dxa"/>
            <w:vAlign w:val="center"/>
          </w:tcPr>
          <w:p w14:paraId="7DBC90DE" w14:textId="65EFDC10" w:rsidR="005D168C" w:rsidRPr="005F6664"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ممارسات إدارة المشاريع</w:t>
            </w:r>
          </w:p>
        </w:tc>
        <w:tc>
          <w:tcPr>
            <w:tcW w:w="1670" w:type="dxa"/>
            <w:vAlign w:val="center"/>
          </w:tcPr>
          <w:p w14:paraId="460E90BB" w14:textId="43B11FE8" w:rsidR="005D168C" w:rsidRPr="00BF69E8" w:rsidRDefault="005D168C" w:rsidP="005D168C">
            <w:pPr>
              <w:spacing w:line="360" w:lineRule="auto"/>
              <w:rPr>
                <w:rFonts w:ascii="Sakkal Majalla" w:hAnsi="Sakkal Majalla" w:cs="Sakkal Majalla"/>
                <w:sz w:val="28"/>
                <w:szCs w:val="28"/>
                <w:u w:val="single"/>
                <w:rtl/>
              </w:rPr>
            </w:pPr>
            <w:r w:rsidRPr="005D168C">
              <w:rPr>
                <w:rFonts w:ascii="Sakkal Majalla" w:hAnsi="Sakkal Majalla" w:cs="Sakkal Majalla"/>
                <w:sz w:val="28"/>
                <w:szCs w:val="28"/>
                <w:rtl/>
              </w:rPr>
              <w:t>نجاح توظيف التقنيات الذكية</w:t>
            </w:r>
          </w:p>
        </w:tc>
        <w:tc>
          <w:tcPr>
            <w:tcW w:w="1113" w:type="dxa"/>
            <w:vAlign w:val="center"/>
          </w:tcPr>
          <w:p w14:paraId="37D327FB" w14:textId="7F5A1B44" w:rsidR="005D168C" w:rsidRPr="00BF69E8" w:rsidRDefault="005D168C" w:rsidP="005D168C">
            <w:pPr>
              <w:spacing w:line="360" w:lineRule="auto"/>
              <w:jc w:val="both"/>
              <w:rPr>
                <w:rFonts w:ascii="Sakkal Majalla" w:hAnsi="Sakkal Majalla" w:cs="Sakkal Majalla"/>
                <w:sz w:val="28"/>
                <w:szCs w:val="28"/>
                <w:u w:val="single"/>
              </w:rPr>
            </w:pPr>
            <w:r w:rsidRPr="008F4906">
              <w:t>0.74</w:t>
            </w:r>
          </w:p>
        </w:tc>
        <w:tc>
          <w:tcPr>
            <w:tcW w:w="1552" w:type="dxa"/>
            <w:vAlign w:val="center"/>
          </w:tcPr>
          <w:p w14:paraId="3AB19E0D" w14:textId="0CB7D59D" w:rsidR="005D168C" w:rsidRPr="005F6664" w:rsidRDefault="005D168C" w:rsidP="005D168C">
            <w:pPr>
              <w:spacing w:line="360" w:lineRule="auto"/>
              <w:jc w:val="both"/>
              <w:rPr>
                <w:rFonts w:ascii="Sakkal Majalla" w:hAnsi="Sakkal Majalla" w:cs="Sakkal Majalla"/>
                <w:sz w:val="28"/>
                <w:szCs w:val="28"/>
                <w:rtl/>
              </w:rPr>
            </w:pPr>
            <w:r w:rsidRPr="008F4906">
              <w:t>0.55</w:t>
            </w:r>
          </w:p>
        </w:tc>
        <w:tc>
          <w:tcPr>
            <w:tcW w:w="0" w:type="auto"/>
            <w:vAlign w:val="center"/>
          </w:tcPr>
          <w:p w14:paraId="5CF2FE20" w14:textId="038AACD3" w:rsidR="005D168C" w:rsidRPr="005F6664" w:rsidRDefault="005D168C" w:rsidP="005D168C">
            <w:pPr>
              <w:bidi w:val="0"/>
            </w:pPr>
            <w:r w:rsidRPr="008F4906">
              <w:t>144.8</w:t>
            </w:r>
          </w:p>
        </w:tc>
        <w:tc>
          <w:tcPr>
            <w:tcW w:w="0" w:type="auto"/>
            <w:vAlign w:val="center"/>
          </w:tcPr>
          <w:p w14:paraId="710BE9E3" w14:textId="7A14C462" w:rsidR="005D168C" w:rsidRPr="005F6664" w:rsidRDefault="005D168C" w:rsidP="005D168C">
            <w:pPr>
              <w:bidi w:val="0"/>
            </w:pPr>
            <w:r w:rsidRPr="008F4906">
              <w:t>0.000</w:t>
            </w:r>
          </w:p>
        </w:tc>
      </w:tr>
    </w:tbl>
    <w:p w14:paraId="788ACC2F"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تشير نتائج التحليل إلى وجود علاقة ارتباط قوية وموجبة بين ممارسات إدارة المشاريع ونجاح توظيف التقنيات الذكية، حيث بلغت قيمة معامل الارتباط </w:t>
      </w:r>
      <w:r w:rsidRPr="005D168C">
        <w:rPr>
          <w:rFonts w:ascii="Sakkal Majalla" w:hAnsi="Sakkal Majalla" w:cs="Sakkal Majalla"/>
          <w:b/>
          <w:bCs/>
          <w:sz w:val="28"/>
          <w:szCs w:val="28"/>
        </w:rPr>
        <w:t>R = 0.74</w:t>
      </w:r>
      <w:r w:rsidRPr="005D168C">
        <w:rPr>
          <w:rFonts w:ascii="Sakkal Majalla" w:hAnsi="Sakkal Majalla" w:cs="Sakkal Majalla"/>
          <w:sz w:val="28"/>
          <w:szCs w:val="28"/>
          <w:rtl/>
        </w:rPr>
        <w:t xml:space="preserve">، وهي قيمة مرتفعة تعكس قوة العلاقة بين المتغيرين. كما بلغ معامل التحديد </w:t>
      </w:r>
      <w:r w:rsidRPr="005D168C">
        <w:rPr>
          <w:rFonts w:ascii="Sakkal Majalla" w:hAnsi="Sakkal Majalla" w:cs="Sakkal Majalla"/>
          <w:b/>
          <w:bCs/>
          <w:sz w:val="28"/>
          <w:szCs w:val="28"/>
        </w:rPr>
        <w:t>R² = 0.55</w:t>
      </w:r>
      <w:r w:rsidRPr="005D168C">
        <w:rPr>
          <w:rFonts w:ascii="Sakkal Majalla" w:hAnsi="Sakkal Majalla" w:cs="Sakkal Majalla"/>
          <w:sz w:val="28"/>
          <w:szCs w:val="28"/>
          <w:rtl/>
        </w:rPr>
        <w:t xml:space="preserve">، ما يعني أن ممارسات إدارة المشاريع تفسر ما نسبته </w:t>
      </w:r>
      <w:r w:rsidRPr="005D168C">
        <w:rPr>
          <w:rFonts w:ascii="Sakkal Majalla" w:hAnsi="Sakkal Majalla" w:cs="Sakkal Majalla"/>
          <w:b/>
          <w:bCs/>
          <w:sz w:val="28"/>
          <w:szCs w:val="28"/>
        </w:rPr>
        <w:t>55%</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من التغير في نجاح توظيف التقنيات الذكية، في حين تعزى النسبة المتبقية إلى عوامل أخرى لم تتناولها الدراسة</w:t>
      </w:r>
      <w:r w:rsidRPr="005D168C">
        <w:rPr>
          <w:rFonts w:ascii="Sakkal Majalla" w:hAnsi="Sakkal Majalla" w:cs="Sakkal Majalla"/>
          <w:sz w:val="28"/>
          <w:szCs w:val="28"/>
        </w:rPr>
        <w:t>.</w:t>
      </w:r>
    </w:p>
    <w:p w14:paraId="7FC8233A"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وتظهر قيمة اختبار </w:t>
      </w:r>
      <w:r w:rsidRPr="005D168C">
        <w:rPr>
          <w:rFonts w:ascii="Sakkal Majalla" w:hAnsi="Sakkal Majalla" w:cs="Sakkal Majalla"/>
          <w:b/>
          <w:bCs/>
          <w:sz w:val="28"/>
          <w:szCs w:val="28"/>
        </w:rPr>
        <w:t>F</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 xml:space="preserve">ودلالتها الإحصائية </w:t>
      </w:r>
      <w:r w:rsidRPr="005D168C">
        <w:rPr>
          <w:rFonts w:ascii="Sakkal Majalla" w:hAnsi="Sakkal Majalla" w:cs="Sakkal Majalla"/>
          <w:b/>
          <w:bCs/>
          <w:sz w:val="28"/>
          <w:szCs w:val="28"/>
        </w:rPr>
        <w:t>Sig. = 0.000</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أن نموذج الانحدار المستخدم يتمتع بدرجة عالية من المعنوية الإحصائية، وأن المتغير المستقل يسهم إسهاما حقيقيا في تفسير التغير في المتغير التابع. وبناء على ذلك، يتم قبول الفرضية الرئيسة، مما يؤكد أن ارتفاع مستوى تطبيق ممارسات إدارة المشاريع يؤدي إلى تعزيز مستوى نجاح توظيف التقنيات الذكية داخل منصة "مدرستي</w:t>
      </w:r>
      <w:r w:rsidRPr="005D168C">
        <w:rPr>
          <w:rFonts w:ascii="Sakkal Majalla" w:hAnsi="Sakkal Majalla" w:cs="Sakkal Majalla"/>
          <w:sz w:val="28"/>
          <w:szCs w:val="28"/>
        </w:rPr>
        <w:t>".</w:t>
      </w:r>
    </w:p>
    <w:p w14:paraId="09B93D08" w14:textId="62D38C92" w:rsidR="003A26D1" w:rsidRPr="005D168C" w:rsidRDefault="005D168C" w:rsidP="005D168C">
      <w:pPr>
        <w:spacing w:line="360" w:lineRule="auto"/>
        <w:jc w:val="both"/>
        <w:rPr>
          <w:rFonts w:ascii="Sakkal Majalla" w:hAnsi="Sakkal Majalla" w:cs="Sakkal Majalla"/>
          <w:sz w:val="28"/>
          <w:szCs w:val="28"/>
          <w:rtl/>
        </w:rPr>
      </w:pPr>
      <w:r w:rsidRPr="005D168C">
        <w:rPr>
          <w:rFonts w:ascii="Sakkal Majalla" w:hAnsi="Sakkal Majalla" w:cs="Sakkal Majalla"/>
          <w:sz w:val="28"/>
          <w:szCs w:val="28"/>
          <w:rtl/>
        </w:rPr>
        <w:t>وتنسجم هذه النتيجة مع الطرح النظري الذي يؤكد أن إدارة المشاريع الفعالة تمثل عاملا حاسما في نجاح مشاريع التحول الرقمي، من خلال وضوح التخطيط، وضبط النطاق، وإدارة المخاطر، والتواصل مع أصحاب المصلحة، ومتابعة جودة المخرجات</w:t>
      </w:r>
      <w:r w:rsidRPr="005D168C">
        <w:rPr>
          <w:rFonts w:ascii="Sakkal Majalla" w:hAnsi="Sakkal Majalla" w:cs="Sakkal Majalla"/>
          <w:sz w:val="28"/>
          <w:szCs w:val="28"/>
        </w:rPr>
        <w:t>.</w:t>
      </w:r>
    </w:p>
    <w:p w14:paraId="5860670B" w14:textId="48F77DDE" w:rsidR="003A26D1" w:rsidRPr="003A26D1" w:rsidRDefault="003A26D1" w:rsidP="003A26D1">
      <w:pPr>
        <w:pStyle w:val="3"/>
        <w:rPr>
          <w:rFonts w:ascii="Sakkal Majalla" w:hAnsi="Sakkal Majalla" w:cs="Sakkal Majalla"/>
          <w:b/>
          <w:bCs/>
          <w:color w:val="auto"/>
          <w:sz w:val="28"/>
          <w:szCs w:val="28"/>
          <w:rtl/>
        </w:rPr>
      </w:pPr>
      <w:bookmarkStart w:id="125" w:name="_Toc228062368"/>
      <w:r w:rsidRPr="003A26D1">
        <w:rPr>
          <w:rFonts w:ascii="Sakkal Majalla" w:hAnsi="Sakkal Majalla" w:cs="Sakkal Majalla"/>
          <w:b/>
          <w:bCs/>
          <w:color w:val="auto"/>
          <w:sz w:val="28"/>
          <w:szCs w:val="28"/>
        </w:rPr>
        <w:t xml:space="preserve">4.4.2 </w:t>
      </w:r>
      <w:r w:rsidRPr="003A26D1">
        <w:rPr>
          <w:rFonts w:ascii="Sakkal Majalla" w:hAnsi="Sakkal Majalla" w:cs="Sakkal Majalla"/>
          <w:b/>
          <w:bCs/>
          <w:color w:val="auto"/>
          <w:sz w:val="28"/>
          <w:szCs w:val="28"/>
          <w:rtl/>
        </w:rPr>
        <w:t>اختبار الفرضيات الفرعية</w:t>
      </w:r>
      <w:bookmarkEnd w:id="125"/>
    </w:p>
    <w:p w14:paraId="32AB7642" w14:textId="77777777" w:rsidR="003A26D1" w:rsidRPr="003A26D1" w:rsidRDefault="003A26D1" w:rsidP="003A26D1">
      <w:pPr>
        <w:spacing w:line="360" w:lineRule="auto"/>
        <w:jc w:val="both"/>
        <w:rPr>
          <w:rFonts w:ascii="Sakkal Majalla" w:hAnsi="Sakkal Majalla" w:cs="Sakkal Majalla"/>
          <w:sz w:val="28"/>
          <w:szCs w:val="28"/>
        </w:rPr>
      </w:pPr>
      <w:r w:rsidRPr="003A26D1">
        <w:rPr>
          <w:rFonts w:ascii="Sakkal Majalla" w:hAnsi="Sakkal Majalla" w:cs="Sakkal Majalla"/>
          <w:sz w:val="28"/>
          <w:szCs w:val="28"/>
          <w:rtl/>
        </w:rPr>
        <w:t>لاختبار الفرضيات الفرعية المتعلقة بأثر كل بعد من أبعاد كفاءة إدارة المشاريع على نجاح تعهيد الأعمال، تم استخدام تحليل الانحدار الخطي المتعدد، بهدف قياس التأثير النسبي لكل بعد عند إدخال جميع الأبعاد في نموذج إحصائي واحد</w:t>
      </w:r>
      <w:r w:rsidRPr="003A26D1">
        <w:rPr>
          <w:rFonts w:ascii="Sakkal Majalla" w:hAnsi="Sakkal Majalla" w:cs="Sakkal Majalla"/>
          <w:sz w:val="28"/>
          <w:szCs w:val="28"/>
        </w:rPr>
        <w:t>.</w:t>
      </w:r>
    </w:p>
    <w:p w14:paraId="03F39D2B" w14:textId="5DF674AE" w:rsidR="003A26D1" w:rsidRPr="003A26D1" w:rsidRDefault="003A26D1" w:rsidP="004E7C37">
      <w:pPr>
        <w:pStyle w:val="a9"/>
        <w:keepNext/>
        <w:jc w:val="center"/>
        <w:rPr>
          <w:rFonts w:ascii="Sakkal Majalla" w:hAnsi="Sakkal Majalla" w:cs="Sakkal Majalla"/>
          <w:b/>
          <w:bCs/>
          <w:sz w:val="24"/>
          <w:szCs w:val="24"/>
        </w:rPr>
      </w:pPr>
      <w:bookmarkStart w:id="126" w:name="_Toc228062391"/>
      <w:r w:rsidRPr="003A26D1">
        <w:rPr>
          <w:rFonts w:ascii="Sakkal Majalla" w:hAnsi="Sakkal Majalla" w:cs="Sakkal Majalla"/>
          <w:b/>
          <w:bCs/>
          <w:sz w:val="24"/>
          <w:szCs w:val="24"/>
          <w:rtl/>
        </w:rPr>
        <w:t>جدول</w:t>
      </w:r>
      <w:r w:rsidR="004E7C37">
        <w:rPr>
          <w:rFonts w:ascii="Sakkal Majalla" w:hAnsi="Sakkal Majalla" w:cs="Sakkal Majalla" w:hint="cs"/>
          <w:b/>
          <w:bCs/>
          <w:sz w:val="24"/>
          <w:szCs w:val="24"/>
          <w:rtl/>
        </w:rPr>
        <w:t xml:space="preserve"> 13 </w:t>
      </w:r>
      <w:r w:rsidRPr="003A26D1">
        <w:rPr>
          <w:rFonts w:ascii="Sakkal Majalla" w:hAnsi="Sakkal Majalla" w:cs="Sakkal Majalla"/>
          <w:b/>
          <w:bCs/>
          <w:sz w:val="24"/>
          <w:szCs w:val="24"/>
          <w:rtl/>
        </w:rPr>
        <w:t>نتائج تحليل الانحدار الخطي المتعدد</w:t>
      </w:r>
      <w:bookmarkEnd w:id="126"/>
    </w:p>
    <w:tbl>
      <w:tblPr>
        <w:tblStyle w:val="a6"/>
        <w:bidiVisual/>
        <w:tblW w:w="7509" w:type="dxa"/>
        <w:tblInd w:w="801" w:type="dxa"/>
        <w:tblLook w:val="04A0" w:firstRow="1" w:lastRow="0" w:firstColumn="1" w:lastColumn="0" w:noHBand="0" w:noVBand="1"/>
      </w:tblPr>
      <w:tblGrid>
        <w:gridCol w:w="2840"/>
        <w:gridCol w:w="1618"/>
        <w:gridCol w:w="1368"/>
        <w:gridCol w:w="1683"/>
      </w:tblGrid>
      <w:tr w:rsidR="003845A0" w:rsidRPr="005F6664" w14:paraId="5A5D5CE1" w14:textId="77777777" w:rsidTr="005D168C">
        <w:tc>
          <w:tcPr>
            <w:tcW w:w="2840" w:type="dxa"/>
            <w:shd w:val="clear" w:color="auto" w:fill="E7E6E6" w:themeFill="background2"/>
            <w:vAlign w:val="center"/>
          </w:tcPr>
          <w:p w14:paraId="74397F73" w14:textId="3D2B5520" w:rsidR="003845A0" w:rsidRPr="00626CA1" w:rsidRDefault="003845A0" w:rsidP="003845A0">
            <w:pPr>
              <w:spacing w:line="360" w:lineRule="auto"/>
              <w:jc w:val="both"/>
              <w:rPr>
                <w:b/>
                <w:bCs/>
                <w:rtl/>
              </w:rPr>
            </w:pPr>
            <w:r w:rsidRPr="008A33E9">
              <w:rPr>
                <w:b/>
                <w:bCs/>
                <w:rtl/>
              </w:rPr>
              <w:t>البعد المستقل</w:t>
            </w:r>
          </w:p>
        </w:tc>
        <w:tc>
          <w:tcPr>
            <w:tcW w:w="1618" w:type="dxa"/>
            <w:shd w:val="clear" w:color="auto" w:fill="E7E6E6" w:themeFill="background2"/>
            <w:vAlign w:val="center"/>
          </w:tcPr>
          <w:p w14:paraId="6A173253" w14:textId="74C0C1B0" w:rsidR="003845A0" w:rsidRPr="00626CA1" w:rsidRDefault="003845A0" w:rsidP="003845A0">
            <w:pPr>
              <w:spacing w:line="360" w:lineRule="auto"/>
              <w:jc w:val="both"/>
              <w:rPr>
                <w:b/>
                <w:bCs/>
                <w:rtl/>
              </w:rPr>
            </w:pPr>
            <w:r w:rsidRPr="008A33E9">
              <w:rPr>
                <w:b/>
                <w:bCs/>
              </w:rPr>
              <w:t>Beta</w:t>
            </w:r>
          </w:p>
        </w:tc>
        <w:tc>
          <w:tcPr>
            <w:tcW w:w="1368" w:type="dxa"/>
            <w:shd w:val="clear" w:color="auto" w:fill="E7E6E6" w:themeFill="background2"/>
            <w:vAlign w:val="center"/>
          </w:tcPr>
          <w:p w14:paraId="6A32DA69" w14:textId="25CE84DA" w:rsidR="003845A0" w:rsidRPr="00626CA1" w:rsidRDefault="003845A0" w:rsidP="003845A0">
            <w:pPr>
              <w:spacing w:line="360" w:lineRule="auto"/>
              <w:jc w:val="both"/>
              <w:rPr>
                <w:b/>
                <w:bCs/>
                <w:rtl/>
              </w:rPr>
            </w:pPr>
            <w:r w:rsidRPr="008A33E9">
              <w:rPr>
                <w:b/>
                <w:bCs/>
              </w:rPr>
              <w:t>Sig.</w:t>
            </w:r>
          </w:p>
        </w:tc>
        <w:tc>
          <w:tcPr>
            <w:tcW w:w="1683" w:type="dxa"/>
            <w:shd w:val="clear" w:color="auto" w:fill="E7E6E6" w:themeFill="background2"/>
            <w:vAlign w:val="center"/>
          </w:tcPr>
          <w:p w14:paraId="70616802" w14:textId="02A3888D" w:rsidR="003845A0" w:rsidRPr="00626CA1" w:rsidRDefault="003845A0" w:rsidP="003845A0">
            <w:pPr>
              <w:spacing w:line="360" w:lineRule="auto"/>
              <w:jc w:val="both"/>
              <w:rPr>
                <w:b/>
                <w:bCs/>
                <w:rtl/>
              </w:rPr>
            </w:pPr>
            <w:r w:rsidRPr="008A33E9">
              <w:rPr>
                <w:b/>
                <w:bCs/>
                <w:rtl/>
              </w:rPr>
              <w:t>الترتيب</w:t>
            </w:r>
          </w:p>
        </w:tc>
      </w:tr>
      <w:tr w:rsidR="005D168C" w:rsidRPr="005F6664" w14:paraId="77E3F509" w14:textId="77777777" w:rsidTr="005D168C">
        <w:tc>
          <w:tcPr>
            <w:tcW w:w="2840" w:type="dxa"/>
          </w:tcPr>
          <w:p w14:paraId="62B2E4BA" w14:textId="52488B2D" w:rsidR="005D168C" w:rsidRPr="00626CA1" w:rsidRDefault="005D168C" w:rsidP="005D168C">
            <w:pPr>
              <w:spacing w:line="360" w:lineRule="auto"/>
              <w:jc w:val="both"/>
              <w:rPr>
                <w:rtl/>
              </w:rPr>
            </w:pPr>
            <w:r w:rsidRPr="005D168C">
              <w:rPr>
                <w:rFonts w:ascii="Times New Roman" w:eastAsia="Times New Roman" w:hAnsi="Times New Roman" w:cs="Times New Roman"/>
                <w:kern w:val="0"/>
                <w:sz w:val="24"/>
                <w:szCs w:val="24"/>
                <w:rtl/>
                <w14:ligatures w14:val="none"/>
              </w:rPr>
              <w:t>التخطيط</w:t>
            </w:r>
          </w:p>
        </w:tc>
        <w:tc>
          <w:tcPr>
            <w:tcW w:w="1618" w:type="dxa"/>
            <w:vAlign w:val="center"/>
          </w:tcPr>
          <w:p w14:paraId="729CF7CC" w14:textId="21D38622" w:rsidR="005D168C" w:rsidRPr="00626CA1" w:rsidRDefault="005D168C" w:rsidP="005D168C">
            <w:pPr>
              <w:spacing w:line="360" w:lineRule="auto"/>
              <w:jc w:val="both"/>
            </w:pPr>
            <w:r w:rsidRPr="008A33E9">
              <w:t>0.26</w:t>
            </w:r>
          </w:p>
        </w:tc>
        <w:tc>
          <w:tcPr>
            <w:tcW w:w="1368" w:type="dxa"/>
            <w:vAlign w:val="center"/>
          </w:tcPr>
          <w:p w14:paraId="4824229A" w14:textId="7ECB5AAF" w:rsidR="005D168C" w:rsidRPr="00626CA1" w:rsidRDefault="005D168C" w:rsidP="005D168C">
            <w:pPr>
              <w:spacing w:line="360" w:lineRule="auto"/>
              <w:jc w:val="both"/>
            </w:pPr>
            <w:r w:rsidRPr="008A33E9">
              <w:t>0.000</w:t>
            </w:r>
          </w:p>
        </w:tc>
        <w:tc>
          <w:tcPr>
            <w:tcW w:w="1683" w:type="dxa"/>
            <w:vAlign w:val="center"/>
          </w:tcPr>
          <w:p w14:paraId="21F8152E" w14:textId="56BA38CD" w:rsidR="005D168C" w:rsidRPr="00626CA1" w:rsidRDefault="005D168C" w:rsidP="005D168C">
            <w:pPr>
              <w:spacing w:line="360" w:lineRule="auto"/>
              <w:jc w:val="both"/>
              <w:rPr>
                <w:rtl/>
              </w:rPr>
            </w:pPr>
            <w:r w:rsidRPr="008A33E9">
              <w:rPr>
                <w:rtl/>
              </w:rPr>
              <w:t>الثاني</w:t>
            </w:r>
          </w:p>
        </w:tc>
      </w:tr>
      <w:tr w:rsidR="005D168C" w:rsidRPr="005F6664" w14:paraId="622915E1" w14:textId="77777777" w:rsidTr="005D168C">
        <w:tc>
          <w:tcPr>
            <w:tcW w:w="2840" w:type="dxa"/>
          </w:tcPr>
          <w:p w14:paraId="31186777" w14:textId="39871067" w:rsidR="005D168C" w:rsidRPr="00626CA1" w:rsidRDefault="005D168C" w:rsidP="005D168C">
            <w:pPr>
              <w:spacing w:line="360" w:lineRule="auto"/>
              <w:jc w:val="both"/>
              <w:rPr>
                <w:rtl/>
              </w:rPr>
            </w:pPr>
            <w:r w:rsidRPr="005D168C">
              <w:rPr>
                <w:rFonts w:ascii="Times New Roman" w:eastAsia="Times New Roman" w:hAnsi="Times New Roman" w:cs="Times New Roman"/>
                <w:kern w:val="0"/>
                <w:sz w:val="24"/>
                <w:szCs w:val="24"/>
                <w:rtl/>
                <w14:ligatures w14:val="none"/>
              </w:rPr>
              <w:t>إدارة النطاق</w:t>
            </w:r>
          </w:p>
        </w:tc>
        <w:tc>
          <w:tcPr>
            <w:tcW w:w="1618" w:type="dxa"/>
            <w:vAlign w:val="center"/>
          </w:tcPr>
          <w:p w14:paraId="1B28FCB1" w14:textId="4ACD904E" w:rsidR="005D168C" w:rsidRPr="00626CA1" w:rsidRDefault="005D168C" w:rsidP="005D168C">
            <w:pPr>
              <w:spacing w:line="360" w:lineRule="auto"/>
              <w:jc w:val="both"/>
            </w:pPr>
            <w:r w:rsidRPr="008A33E9">
              <w:t>0.22</w:t>
            </w:r>
          </w:p>
        </w:tc>
        <w:tc>
          <w:tcPr>
            <w:tcW w:w="1368" w:type="dxa"/>
            <w:vAlign w:val="center"/>
          </w:tcPr>
          <w:p w14:paraId="7E1AC1F4" w14:textId="5A62F451" w:rsidR="005D168C" w:rsidRPr="00626CA1" w:rsidRDefault="005D168C" w:rsidP="005D168C">
            <w:pPr>
              <w:spacing w:line="360" w:lineRule="auto"/>
              <w:jc w:val="both"/>
            </w:pPr>
            <w:r w:rsidRPr="008A33E9">
              <w:t>0.001</w:t>
            </w:r>
          </w:p>
        </w:tc>
        <w:tc>
          <w:tcPr>
            <w:tcW w:w="1683" w:type="dxa"/>
            <w:vAlign w:val="center"/>
          </w:tcPr>
          <w:p w14:paraId="59B24519" w14:textId="4121F76D" w:rsidR="005D168C" w:rsidRPr="00626CA1" w:rsidRDefault="005D168C" w:rsidP="005D168C">
            <w:pPr>
              <w:spacing w:line="360" w:lineRule="auto"/>
              <w:jc w:val="both"/>
              <w:rPr>
                <w:rtl/>
              </w:rPr>
            </w:pPr>
            <w:r w:rsidRPr="008A33E9">
              <w:rPr>
                <w:rtl/>
              </w:rPr>
              <w:t>الثالث</w:t>
            </w:r>
          </w:p>
        </w:tc>
      </w:tr>
      <w:tr w:rsidR="005D168C" w:rsidRPr="005F6664" w14:paraId="7EC30F60" w14:textId="77777777" w:rsidTr="005D168C">
        <w:tc>
          <w:tcPr>
            <w:tcW w:w="2840" w:type="dxa"/>
          </w:tcPr>
          <w:p w14:paraId="69A875A3" w14:textId="76C46507" w:rsidR="005D168C" w:rsidRPr="00626CA1" w:rsidRDefault="005D168C" w:rsidP="005D168C">
            <w:pPr>
              <w:spacing w:line="360" w:lineRule="auto"/>
              <w:jc w:val="both"/>
              <w:rPr>
                <w:rtl/>
              </w:rPr>
            </w:pPr>
            <w:r w:rsidRPr="005D168C">
              <w:rPr>
                <w:rFonts w:ascii="Times New Roman" w:eastAsia="Times New Roman" w:hAnsi="Times New Roman" w:cs="Times New Roman"/>
                <w:kern w:val="0"/>
                <w:sz w:val="24"/>
                <w:szCs w:val="24"/>
                <w:rtl/>
                <w14:ligatures w14:val="none"/>
              </w:rPr>
              <w:t>ضبط الجودة والمتابعة</w:t>
            </w:r>
          </w:p>
        </w:tc>
        <w:tc>
          <w:tcPr>
            <w:tcW w:w="1618" w:type="dxa"/>
            <w:vAlign w:val="center"/>
          </w:tcPr>
          <w:p w14:paraId="63B5997D" w14:textId="4B25E4E4" w:rsidR="005D168C" w:rsidRPr="00626CA1" w:rsidRDefault="005D168C" w:rsidP="005D168C">
            <w:pPr>
              <w:spacing w:line="360" w:lineRule="auto"/>
              <w:jc w:val="both"/>
            </w:pPr>
            <w:r w:rsidRPr="008A33E9">
              <w:t>0.18</w:t>
            </w:r>
          </w:p>
        </w:tc>
        <w:tc>
          <w:tcPr>
            <w:tcW w:w="1368" w:type="dxa"/>
            <w:vAlign w:val="center"/>
          </w:tcPr>
          <w:p w14:paraId="17D102E1" w14:textId="2143B44C" w:rsidR="005D168C" w:rsidRPr="00626CA1" w:rsidRDefault="005D168C" w:rsidP="005D168C">
            <w:pPr>
              <w:spacing w:line="360" w:lineRule="auto"/>
              <w:jc w:val="both"/>
            </w:pPr>
            <w:r w:rsidRPr="008A33E9">
              <w:t>0.004</w:t>
            </w:r>
          </w:p>
        </w:tc>
        <w:tc>
          <w:tcPr>
            <w:tcW w:w="1683" w:type="dxa"/>
            <w:vAlign w:val="center"/>
          </w:tcPr>
          <w:p w14:paraId="6CD2E758" w14:textId="4F1DF11B" w:rsidR="005D168C" w:rsidRPr="00626CA1" w:rsidRDefault="005D168C" w:rsidP="005D168C">
            <w:pPr>
              <w:spacing w:line="360" w:lineRule="auto"/>
              <w:jc w:val="both"/>
              <w:rPr>
                <w:rtl/>
              </w:rPr>
            </w:pPr>
            <w:r w:rsidRPr="008A33E9">
              <w:rPr>
                <w:rtl/>
              </w:rPr>
              <w:t>الرابع</w:t>
            </w:r>
          </w:p>
        </w:tc>
      </w:tr>
      <w:tr w:rsidR="005D168C" w:rsidRPr="005F6664" w14:paraId="0095D6B0" w14:textId="77777777" w:rsidTr="005D168C">
        <w:tc>
          <w:tcPr>
            <w:tcW w:w="2840" w:type="dxa"/>
          </w:tcPr>
          <w:p w14:paraId="1F4FACAF" w14:textId="1E40609A" w:rsidR="005D168C" w:rsidRPr="00626CA1" w:rsidRDefault="005D168C" w:rsidP="005D168C">
            <w:pPr>
              <w:spacing w:line="360" w:lineRule="auto"/>
              <w:jc w:val="both"/>
              <w:rPr>
                <w:rtl/>
              </w:rPr>
            </w:pPr>
            <w:r w:rsidRPr="005D168C">
              <w:rPr>
                <w:rFonts w:ascii="Times New Roman" w:eastAsia="Times New Roman" w:hAnsi="Times New Roman" w:cs="Times New Roman"/>
                <w:kern w:val="0"/>
                <w:sz w:val="24"/>
                <w:szCs w:val="24"/>
                <w:rtl/>
                <w14:ligatures w14:val="none"/>
              </w:rPr>
              <w:lastRenderedPageBreak/>
              <w:t>إدارة المخاطر</w:t>
            </w:r>
          </w:p>
        </w:tc>
        <w:tc>
          <w:tcPr>
            <w:tcW w:w="1618" w:type="dxa"/>
            <w:vAlign w:val="center"/>
          </w:tcPr>
          <w:p w14:paraId="2C849964" w14:textId="07CACF88" w:rsidR="005D168C" w:rsidRPr="00626CA1" w:rsidRDefault="005D168C" w:rsidP="005D168C">
            <w:pPr>
              <w:spacing w:line="360" w:lineRule="auto"/>
              <w:jc w:val="both"/>
            </w:pPr>
            <w:r w:rsidRPr="008A33E9">
              <w:t>0.15</w:t>
            </w:r>
          </w:p>
        </w:tc>
        <w:tc>
          <w:tcPr>
            <w:tcW w:w="1368" w:type="dxa"/>
            <w:vAlign w:val="center"/>
          </w:tcPr>
          <w:p w14:paraId="60820877" w14:textId="3D689E87" w:rsidR="005D168C" w:rsidRPr="00626CA1" w:rsidRDefault="005D168C" w:rsidP="005D168C">
            <w:pPr>
              <w:spacing w:line="360" w:lineRule="auto"/>
              <w:jc w:val="both"/>
            </w:pPr>
            <w:r w:rsidRPr="008A33E9">
              <w:t>0.015</w:t>
            </w:r>
          </w:p>
        </w:tc>
        <w:tc>
          <w:tcPr>
            <w:tcW w:w="1683" w:type="dxa"/>
            <w:vAlign w:val="center"/>
          </w:tcPr>
          <w:p w14:paraId="50E591D7" w14:textId="4AB770D9" w:rsidR="005D168C" w:rsidRPr="00626CA1" w:rsidRDefault="005D168C" w:rsidP="005D168C">
            <w:pPr>
              <w:spacing w:line="360" w:lineRule="auto"/>
              <w:jc w:val="both"/>
              <w:rPr>
                <w:rtl/>
              </w:rPr>
            </w:pPr>
            <w:r w:rsidRPr="008A33E9">
              <w:rPr>
                <w:rtl/>
              </w:rPr>
              <w:t>الخامس</w:t>
            </w:r>
          </w:p>
        </w:tc>
      </w:tr>
      <w:tr w:rsidR="005D168C" w:rsidRPr="005F6664" w14:paraId="33D00F42" w14:textId="77777777" w:rsidTr="005D168C">
        <w:tc>
          <w:tcPr>
            <w:tcW w:w="2840" w:type="dxa"/>
          </w:tcPr>
          <w:p w14:paraId="7A94AD45" w14:textId="312DE816" w:rsidR="005D168C" w:rsidRPr="00626CA1" w:rsidRDefault="005D168C" w:rsidP="005D168C">
            <w:pPr>
              <w:spacing w:line="360" w:lineRule="auto"/>
              <w:jc w:val="both"/>
              <w:rPr>
                <w:b/>
                <w:bCs/>
                <w:rtl/>
              </w:rPr>
            </w:pPr>
            <w:r w:rsidRPr="005D168C">
              <w:rPr>
                <w:rFonts w:ascii="Times New Roman" w:eastAsia="Times New Roman" w:hAnsi="Times New Roman" w:cs="Times New Roman"/>
                <w:kern w:val="0"/>
                <w:sz w:val="24"/>
                <w:szCs w:val="24"/>
                <w:rtl/>
                <w14:ligatures w14:val="none"/>
              </w:rPr>
              <w:t>إدارة التواصل وأصحاب المصلحة</w:t>
            </w:r>
          </w:p>
        </w:tc>
        <w:tc>
          <w:tcPr>
            <w:tcW w:w="1618" w:type="dxa"/>
            <w:vAlign w:val="center"/>
          </w:tcPr>
          <w:p w14:paraId="15220C83" w14:textId="0A883993" w:rsidR="005D168C" w:rsidRPr="00626CA1" w:rsidRDefault="005D168C" w:rsidP="005D168C">
            <w:pPr>
              <w:spacing w:line="360" w:lineRule="auto"/>
              <w:rPr>
                <w:b/>
                <w:bCs/>
              </w:rPr>
            </w:pPr>
            <w:r w:rsidRPr="008A33E9">
              <w:t>0.31</w:t>
            </w:r>
          </w:p>
        </w:tc>
        <w:tc>
          <w:tcPr>
            <w:tcW w:w="1368" w:type="dxa"/>
            <w:vAlign w:val="center"/>
          </w:tcPr>
          <w:p w14:paraId="465C8397" w14:textId="71966F7D" w:rsidR="005D168C" w:rsidRPr="00626CA1" w:rsidRDefault="005D168C" w:rsidP="005D168C">
            <w:pPr>
              <w:spacing w:line="360" w:lineRule="auto"/>
              <w:jc w:val="both"/>
              <w:rPr>
                <w:b/>
                <w:bCs/>
              </w:rPr>
            </w:pPr>
            <w:r w:rsidRPr="008A33E9">
              <w:t>0.000</w:t>
            </w:r>
          </w:p>
        </w:tc>
        <w:tc>
          <w:tcPr>
            <w:tcW w:w="1683" w:type="dxa"/>
            <w:vAlign w:val="center"/>
          </w:tcPr>
          <w:p w14:paraId="58CFADB1" w14:textId="7A711F14" w:rsidR="005D168C" w:rsidRPr="00626CA1" w:rsidRDefault="005D168C" w:rsidP="005D168C">
            <w:pPr>
              <w:spacing w:line="360" w:lineRule="auto"/>
              <w:jc w:val="both"/>
              <w:rPr>
                <w:b/>
                <w:bCs/>
                <w:rtl/>
              </w:rPr>
            </w:pPr>
            <w:r w:rsidRPr="008A33E9">
              <w:rPr>
                <w:rtl/>
              </w:rPr>
              <w:t>الأول</w:t>
            </w:r>
          </w:p>
        </w:tc>
      </w:tr>
    </w:tbl>
    <w:p w14:paraId="611331F2" w14:textId="3A372CA5" w:rsidR="00531974" w:rsidRDefault="00531974" w:rsidP="00531974">
      <w:pPr>
        <w:spacing w:line="360" w:lineRule="auto"/>
        <w:jc w:val="both"/>
        <w:rPr>
          <w:rFonts w:ascii="Sakkal Majalla" w:hAnsi="Sakkal Majalla" w:cs="Sakkal Majalla"/>
          <w:b/>
          <w:bCs/>
          <w:sz w:val="28"/>
          <w:szCs w:val="28"/>
          <w:rtl/>
        </w:rPr>
      </w:pPr>
      <w:r w:rsidRPr="00531974">
        <w:rPr>
          <w:rFonts w:ascii="Sakkal Majalla" w:hAnsi="Sakkal Majalla" w:cs="Sakkal Majalla"/>
          <w:b/>
          <w:bCs/>
          <w:sz w:val="28"/>
          <w:szCs w:val="28"/>
          <w:rtl/>
        </w:rPr>
        <w:t>معامل التحديد للنموذج</w:t>
      </w:r>
      <w:r w:rsidRPr="00531974">
        <w:rPr>
          <w:rFonts w:ascii="Sakkal Majalla" w:hAnsi="Sakkal Majalla" w:cs="Sakkal Majalla"/>
          <w:b/>
          <w:bCs/>
          <w:sz w:val="28"/>
          <w:szCs w:val="28"/>
        </w:rPr>
        <w:t xml:space="preserve"> (R² = 0.62)</w:t>
      </w:r>
    </w:p>
    <w:p w14:paraId="42CCE07D" w14:textId="386FF5D8" w:rsidR="00531974" w:rsidRPr="00531974" w:rsidRDefault="00531974" w:rsidP="00531974">
      <w:pPr>
        <w:spacing w:line="360" w:lineRule="auto"/>
        <w:jc w:val="both"/>
        <w:rPr>
          <w:rFonts w:ascii="Sakkal Majalla" w:hAnsi="Sakkal Majalla" w:cs="Sakkal Majalla"/>
          <w:sz w:val="28"/>
          <w:szCs w:val="28"/>
        </w:rPr>
      </w:pPr>
      <w:r w:rsidRPr="00531974">
        <w:rPr>
          <w:rFonts w:ascii="Sakkal Majalla" w:hAnsi="Sakkal Majalla" w:cs="Sakkal Majalla"/>
          <w:b/>
          <w:bCs/>
          <w:sz w:val="28"/>
          <w:szCs w:val="28"/>
          <w:rtl/>
        </w:rPr>
        <w:t>قيمة</w:t>
      </w:r>
      <w:r w:rsidRPr="00531974">
        <w:rPr>
          <w:rFonts w:ascii="Sakkal Majalla" w:hAnsi="Sakkal Majalla" w:cs="Sakkal Majalla"/>
          <w:b/>
          <w:bCs/>
          <w:sz w:val="28"/>
          <w:szCs w:val="28"/>
        </w:rPr>
        <w:t xml:space="preserve"> F = 36.9 | Sig. = 0.000</w:t>
      </w:r>
    </w:p>
    <w:p w14:paraId="712B35D3"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تشير نتائج جدول (13) إلى أن نموذج الانحدار الخطي المتعدد معنوي إحصائيا، حيث بلغت قيمة </w:t>
      </w:r>
      <w:r w:rsidRPr="005D168C">
        <w:rPr>
          <w:rFonts w:ascii="Sakkal Majalla" w:hAnsi="Sakkal Majalla" w:cs="Sakkal Majalla"/>
          <w:b/>
          <w:bCs/>
          <w:sz w:val="28"/>
          <w:szCs w:val="28"/>
        </w:rPr>
        <w:t>F</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 xml:space="preserve">مستوى دلالة أقل من </w:t>
      </w:r>
      <w:r w:rsidRPr="005D168C">
        <w:rPr>
          <w:rFonts w:ascii="Sakkal Majalla" w:hAnsi="Sakkal Majalla" w:cs="Sakkal Majalla"/>
          <w:b/>
          <w:bCs/>
          <w:sz w:val="28"/>
          <w:szCs w:val="28"/>
        </w:rPr>
        <w:t>0.05</w:t>
      </w:r>
      <w:r w:rsidRPr="005D168C">
        <w:rPr>
          <w:rFonts w:ascii="Sakkal Majalla" w:hAnsi="Sakkal Majalla" w:cs="Sakkal Majalla"/>
          <w:sz w:val="28"/>
          <w:szCs w:val="28"/>
          <w:rtl/>
        </w:rPr>
        <w:t xml:space="preserve">، مما يؤكد صلاحية النموذج في تفسير العلاقة بين أبعاد ممارسات إدارة المشاريع ونجاح توظيف التقنيات الذكية. كما بلغ معامل التحديد </w:t>
      </w:r>
      <w:r w:rsidRPr="005D168C">
        <w:rPr>
          <w:rFonts w:ascii="Sakkal Majalla" w:hAnsi="Sakkal Majalla" w:cs="Sakkal Majalla"/>
          <w:b/>
          <w:bCs/>
          <w:sz w:val="28"/>
          <w:szCs w:val="28"/>
        </w:rPr>
        <w:t>R² = 0.62</w:t>
      </w:r>
      <w:r w:rsidRPr="005D168C">
        <w:rPr>
          <w:rFonts w:ascii="Sakkal Majalla" w:hAnsi="Sakkal Majalla" w:cs="Sakkal Majalla"/>
          <w:sz w:val="28"/>
          <w:szCs w:val="28"/>
          <w:rtl/>
        </w:rPr>
        <w:t xml:space="preserve">، وهو ما يدل على أن الأبعاد الخمسة مجتمعة تفسر نحو </w:t>
      </w:r>
      <w:r w:rsidRPr="005D168C">
        <w:rPr>
          <w:rFonts w:ascii="Sakkal Majalla" w:hAnsi="Sakkal Majalla" w:cs="Sakkal Majalla"/>
          <w:b/>
          <w:bCs/>
          <w:sz w:val="28"/>
          <w:szCs w:val="28"/>
        </w:rPr>
        <w:t>62%</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من التغير في نجاح توظيف التقنيات الذكية، وهي نسبة مرتفعة تعكس قوة النموذج التفسيري</w:t>
      </w:r>
      <w:r w:rsidRPr="005D168C">
        <w:rPr>
          <w:rFonts w:ascii="Sakkal Majalla" w:hAnsi="Sakkal Majalla" w:cs="Sakkal Majalla"/>
          <w:sz w:val="28"/>
          <w:szCs w:val="28"/>
        </w:rPr>
        <w:t>.</w:t>
      </w:r>
    </w:p>
    <w:p w14:paraId="21BCC6D5"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وأظهرت النتائج أن جميع أبعاد ممارسات إدارة المشاريع لها أثر إيجابي ذو دلالة إحصائية على نجاح توظيف التقنيات الذكية، حيث جاءت جميع قيم </w:t>
      </w:r>
      <w:r w:rsidRPr="005D168C">
        <w:rPr>
          <w:rFonts w:ascii="Sakkal Majalla" w:hAnsi="Sakkal Majalla" w:cs="Sakkal Majalla"/>
          <w:b/>
          <w:bCs/>
          <w:sz w:val="28"/>
          <w:szCs w:val="28"/>
        </w:rPr>
        <w:t>Sig.</w:t>
      </w:r>
      <w:r w:rsidRPr="005D168C">
        <w:rPr>
          <w:rFonts w:ascii="Sakkal Majalla" w:hAnsi="Sakkal Majalla" w:cs="Sakkal Majalla"/>
          <w:sz w:val="28"/>
          <w:szCs w:val="28"/>
        </w:rPr>
        <w:t xml:space="preserve"> </w:t>
      </w:r>
      <w:r w:rsidRPr="005D168C">
        <w:rPr>
          <w:rFonts w:ascii="Sakkal Majalla" w:hAnsi="Sakkal Majalla" w:cs="Sakkal Majalla"/>
          <w:sz w:val="28"/>
          <w:szCs w:val="28"/>
          <w:rtl/>
        </w:rPr>
        <w:t>أقل من مستوى الدلالة المعتمد، الأمر الذي يؤدي إلى قبول جميع الفرضيات الفرعية</w:t>
      </w:r>
      <w:r w:rsidRPr="005D168C">
        <w:rPr>
          <w:rFonts w:ascii="Sakkal Majalla" w:hAnsi="Sakkal Majalla" w:cs="Sakkal Majalla"/>
          <w:sz w:val="28"/>
          <w:szCs w:val="28"/>
        </w:rPr>
        <w:t>.</w:t>
      </w:r>
    </w:p>
    <w:p w14:paraId="62249180"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وقد احتل بعد </w:t>
      </w:r>
      <w:r w:rsidRPr="005D168C">
        <w:rPr>
          <w:rFonts w:ascii="Sakkal Majalla" w:hAnsi="Sakkal Majalla" w:cs="Sakkal Majalla"/>
          <w:b/>
          <w:bCs/>
          <w:sz w:val="28"/>
          <w:szCs w:val="28"/>
          <w:rtl/>
        </w:rPr>
        <w:t>إدارة التواصل وأصحاب المصلحة</w:t>
      </w:r>
      <w:r w:rsidRPr="005D168C">
        <w:rPr>
          <w:rFonts w:ascii="Sakkal Majalla" w:hAnsi="Sakkal Majalla" w:cs="Sakkal Majalla"/>
          <w:sz w:val="28"/>
          <w:szCs w:val="28"/>
          <w:rtl/>
        </w:rPr>
        <w:t xml:space="preserve"> المرتبة الأولى من حيث قوة التأثير </w:t>
      </w:r>
      <w:r w:rsidRPr="005D168C">
        <w:rPr>
          <w:rFonts w:ascii="Sakkal Majalla" w:hAnsi="Sakkal Majalla" w:cs="Sakkal Majalla"/>
          <w:b/>
          <w:bCs/>
          <w:sz w:val="28"/>
          <w:szCs w:val="28"/>
        </w:rPr>
        <w:t>Beta = 0.31</w:t>
      </w:r>
      <w:r w:rsidRPr="005D168C">
        <w:rPr>
          <w:rFonts w:ascii="Sakkal Majalla" w:hAnsi="Sakkal Majalla" w:cs="Sakkal Majalla"/>
          <w:sz w:val="28"/>
          <w:szCs w:val="28"/>
          <w:rtl/>
        </w:rPr>
        <w:t>، وهو ما يؤكد الدور الحيوي للتواصل الفعال في إنجاح مشاريع التقنيات الذكية، من خلال تعزيز التنسيق بين الفرق التقنية والإدارية والتعليمية، وتقليل مقاومة التغيير، وضمان وضوح الاحتياجات والتوقعات بين مختلف الأطراف</w:t>
      </w:r>
      <w:r w:rsidRPr="005D168C">
        <w:rPr>
          <w:rFonts w:ascii="Sakkal Majalla" w:hAnsi="Sakkal Majalla" w:cs="Sakkal Majalla"/>
          <w:sz w:val="28"/>
          <w:szCs w:val="28"/>
        </w:rPr>
        <w:t>.</w:t>
      </w:r>
    </w:p>
    <w:p w14:paraId="2FEEB737"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وجاء بعد </w:t>
      </w:r>
      <w:r w:rsidRPr="005D168C">
        <w:rPr>
          <w:rFonts w:ascii="Sakkal Majalla" w:hAnsi="Sakkal Majalla" w:cs="Sakkal Majalla"/>
          <w:b/>
          <w:bCs/>
          <w:sz w:val="28"/>
          <w:szCs w:val="28"/>
          <w:rtl/>
        </w:rPr>
        <w:t>التخطيط</w:t>
      </w:r>
      <w:r w:rsidRPr="005D168C">
        <w:rPr>
          <w:rFonts w:ascii="Sakkal Majalla" w:hAnsi="Sakkal Majalla" w:cs="Sakkal Majalla"/>
          <w:sz w:val="28"/>
          <w:szCs w:val="28"/>
          <w:rtl/>
        </w:rPr>
        <w:t xml:space="preserve"> في المرتبة الثانية، مما يعكس أهمية وضوح الأهداف، وتحديد الموارد، ووضع الجداول الزمنية ومؤشرات الأداء في تحقيق نتائج إيجابية لمشاريع توظيف التقنيات الذكية. كما أظهرت النتائج أن بعدي </w:t>
      </w:r>
      <w:r w:rsidRPr="005D168C">
        <w:rPr>
          <w:rFonts w:ascii="Sakkal Majalla" w:hAnsi="Sakkal Majalla" w:cs="Sakkal Majalla"/>
          <w:b/>
          <w:bCs/>
          <w:sz w:val="28"/>
          <w:szCs w:val="28"/>
          <w:rtl/>
        </w:rPr>
        <w:t>إدارة النطاق</w:t>
      </w:r>
      <w:r w:rsidRPr="005D168C">
        <w:rPr>
          <w:rFonts w:ascii="Sakkal Majalla" w:hAnsi="Sakkal Majalla" w:cs="Sakkal Majalla"/>
          <w:sz w:val="28"/>
          <w:szCs w:val="28"/>
          <w:rtl/>
        </w:rPr>
        <w:t xml:space="preserve"> و</w:t>
      </w:r>
      <w:r w:rsidRPr="005D168C">
        <w:rPr>
          <w:rFonts w:ascii="Sakkal Majalla" w:hAnsi="Sakkal Majalla" w:cs="Sakkal Majalla"/>
          <w:b/>
          <w:bCs/>
          <w:sz w:val="28"/>
          <w:szCs w:val="28"/>
          <w:rtl/>
        </w:rPr>
        <w:t>ضبط الجودة والمتابعة</w:t>
      </w:r>
      <w:r w:rsidRPr="005D168C">
        <w:rPr>
          <w:rFonts w:ascii="Sakkal Majalla" w:hAnsi="Sakkal Majalla" w:cs="Sakkal Majalla"/>
          <w:sz w:val="28"/>
          <w:szCs w:val="28"/>
          <w:rtl/>
        </w:rPr>
        <w:t xml:space="preserve"> يسهمان إسهاما معنويا في نجاح توظيف التقنيات الذكية، من خلال ضبط متطلبات المشروع، ومتابعة جودة المخرجات، ومعالجة الانحرافات في الوقت المناسب</w:t>
      </w:r>
      <w:r w:rsidRPr="005D168C">
        <w:rPr>
          <w:rFonts w:ascii="Sakkal Majalla" w:hAnsi="Sakkal Majalla" w:cs="Sakkal Majalla"/>
          <w:sz w:val="28"/>
          <w:szCs w:val="28"/>
        </w:rPr>
        <w:t>.</w:t>
      </w:r>
    </w:p>
    <w:p w14:paraId="73F7790B"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أما بعد </w:t>
      </w:r>
      <w:r w:rsidRPr="005D168C">
        <w:rPr>
          <w:rFonts w:ascii="Sakkal Majalla" w:hAnsi="Sakkal Majalla" w:cs="Sakkal Majalla"/>
          <w:b/>
          <w:bCs/>
          <w:sz w:val="28"/>
          <w:szCs w:val="28"/>
          <w:rtl/>
        </w:rPr>
        <w:t>إدارة المخاطر</w:t>
      </w:r>
      <w:r w:rsidRPr="005D168C">
        <w:rPr>
          <w:rFonts w:ascii="Sakkal Majalla" w:hAnsi="Sakkal Majalla" w:cs="Sakkal Majalla"/>
          <w:sz w:val="28"/>
          <w:szCs w:val="28"/>
          <w:rtl/>
        </w:rPr>
        <w:t xml:space="preserve"> فقد جاء في المرتبة الأخيرة رغم دلالته الإحصائية، وهو ما يشير إلى أن إدارة المخاطر تمارس دورا داعما في نجاح توظيف التقنيات الذكية، لكنها قد تحتاج إلى مزيد من التطوير، خاصة في ما يتعلق بمخاطر أمن البيانات، وقبول المستخدمين، وتكامل الأنظمة، وجودة الخوارزميات</w:t>
      </w:r>
      <w:r w:rsidRPr="005D168C">
        <w:rPr>
          <w:rFonts w:ascii="Sakkal Majalla" w:hAnsi="Sakkal Majalla" w:cs="Sakkal Majalla"/>
          <w:sz w:val="28"/>
          <w:szCs w:val="28"/>
        </w:rPr>
        <w:t>.</w:t>
      </w:r>
    </w:p>
    <w:p w14:paraId="5819A8F1" w14:textId="4BBDDAC8" w:rsidR="003A26D1" w:rsidRPr="00531974" w:rsidRDefault="005D168C" w:rsidP="005D168C">
      <w:pPr>
        <w:spacing w:line="360" w:lineRule="auto"/>
        <w:jc w:val="both"/>
        <w:rPr>
          <w:rFonts w:ascii="Sakkal Majalla" w:hAnsi="Sakkal Majalla" w:cs="Sakkal Majalla"/>
          <w:sz w:val="28"/>
          <w:szCs w:val="28"/>
          <w:rtl/>
        </w:rPr>
      </w:pPr>
      <w:r w:rsidRPr="005D168C">
        <w:rPr>
          <w:rFonts w:ascii="Sakkal Majalla" w:hAnsi="Sakkal Majalla" w:cs="Sakkal Majalla"/>
          <w:sz w:val="28"/>
          <w:szCs w:val="28"/>
          <w:rtl/>
        </w:rPr>
        <w:lastRenderedPageBreak/>
        <w:t>وتؤكد نتائج اختبار الفرضيات أن ممارسات إدارة المشاريع تمثل متغيرا مؤثرا بدرجة كبيرة في نجاح توظيف التقنيات الذكية، سواء على المستوى الكلي أو على مستوى الأبعاد الفرعية. كما توضح النتائج أن نجاح التقنيات الذكية يعتمد بدرجة أكبر على الممارسات الإدارية والتنظيمية المرتبطة بالتواصل والتخطيط، يليها ضبط النطاق والجودة وإدارة المخاطر</w:t>
      </w:r>
      <w:r w:rsidR="00531974" w:rsidRPr="00531974">
        <w:rPr>
          <w:rFonts w:ascii="Sakkal Majalla" w:hAnsi="Sakkal Majalla" w:cs="Sakkal Majalla"/>
          <w:sz w:val="28"/>
          <w:szCs w:val="28"/>
        </w:rPr>
        <w:t>.</w:t>
      </w:r>
    </w:p>
    <w:p w14:paraId="6E27BEEB" w14:textId="4551398D" w:rsidR="005F6664" w:rsidRPr="005C4FF4" w:rsidRDefault="00F750D4" w:rsidP="005C4FF4">
      <w:pPr>
        <w:pStyle w:val="2"/>
        <w:spacing w:line="360" w:lineRule="auto"/>
        <w:rPr>
          <w:rFonts w:ascii="Sakkal Majalla" w:hAnsi="Sakkal Majalla" w:cs="Sakkal Majalla"/>
          <w:b/>
          <w:bCs/>
          <w:color w:val="auto"/>
          <w:sz w:val="32"/>
          <w:szCs w:val="32"/>
        </w:rPr>
      </w:pPr>
      <w:bookmarkStart w:id="127" w:name="_Toc228062369"/>
      <w:r w:rsidRPr="005C4FF4">
        <w:rPr>
          <w:rFonts w:ascii="Sakkal Majalla" w:hAnsi="Sakkal Majalla" w:cs="Sakkal Majalla" w:hint="cs"/>
          <w:b/>
          <w:bCs/>
          <w:color w:val="auto"/>
          <w:sz w:val="32"/>
          <w:szCs w:val="32"/>
          <w:rtl/>
        </w:rPr>
        <w:t>4.</w:t>
      </w:r>
      <w:r w:rsidR="00FA1CBC">
        <w:rPr>
          <w:rFonts w:ascii="Sakkal Majalla" w:hAnsi="Sakkal Majalla" w:cs="Sakkal Majalla" w:hint="cs"/>
          <w:b/>
          <w:bCs/>
          <w:color w:val="auto"/>
          <w:sz w:val="32"/>
          <w:szCs w:val="32"/>
          <w:rtl/>
        </w:rPr>
        <w:t>5</w:t>
      </w:r>
      <w:r w:rsidRPr="005C4FF4">
        <w:rPr>
          <w:rFonts w:ascii="Sakkal Majalla" w:hAnsi="Sakkal Majalla" w:cs="Sakkal Majalla" w:hint="cs"/>
          <w:b/>
          <w:bCs/>
          <w:color w:val="auto"/>
          <w:sz w:val="32"/>
          <w:szCs w:val="32"/>
          <w:rtl/>
        </w:rPr>
        <w:t xml:space="preserve"> </w:t>
      </w:r>
      <w:r w:rsidR="005F6664" w:rsidRPr="005C4FF4">
        <w:rPr>
          <w:rFonts w:ascii="Sakkal Majalla" w:hAnsi="Sakkal Majalla" w:cs="Sakkal Majalla"/>
          <w:b/>
          <w:bCs/>
          <w:color w:val="auto"/>
          <w:sz w:val="32"/>
          <w:szCs w:val="32"/>
          <w:rtl/>
        </w:rPr>
        <w:t>مناقشة النتائج</w:t>
      </w:r>
      <w:bookmarkEnd w:id="127"/>
    </w:p>
    <w:p w14:paraId="5EEE77CE"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يهدف هذا الجزء إلى مناقشة نتائج الدراسة في ضوء الإطار النظري والدراسات السابقة ذات الصلة، وذلك لتفسير دلالاتها العلمية، وبيان مدى اتساقها أو اختلافها مع ما توصلت إليه البحوث السابقة في مجال إدارة المشاريع، والتقنيات الذكية، ومنصات التعلم الإلكتروني. وتعد هذه المناقشة خطوة أساسية لفهم أبعاد النتائج وعدم الاكتفاء بعرضها إحصائيا فقط، بل ربطها بالسياق النظري والتطبيقي للدراسة</w:t>
      </w:r>
      <w:r w:rsidRPr="005D168C">
        <w:rPr>
          <w:rFonts w:ascii="Sakkal Majalla" w:hAnsi="Sakkal Majalla" w:cs="Sakkal Majalla"/>
          <w:sz w:val="28"/>
          <w:szCs w:val="28"/>
        </w:rPr>
        <w:t>.</w:t>
      </w:r>
    </w:p>
    <w:p w14:paraId="7D77007C" w14:textId="77777777" w:rsidR="005D168C" w:rsidRPr="005D168C" w:rsidRDefault="005D168C" w:rsidP="005D168C">
      <w:pPr>
        <w:spacing w:line="360" w:lineRule="auto"/>
        <w:jc w:val="both"/>
        <w:rPr>
          <w:rFonts w:ascii="Sakkal Majalla" w:hAnsi="Sakkal Majalla" w:cs="Sakkal Majalla"/>
          <w:b/>
          <w:bCs/>
          <w:sz w:val="28"/>
          <w:szCs w:val="28"/>
        </w:rPr>
      </w:pPr>
      <w:r w:rsidRPr="005D168C">
        <w:rPr>
          <w:rFonts w:ascii="Sakkal Majalla" w:hAnsi="Sakkal Majalla" w:cs="Sakkal Majalla"/>
          <w:b/>
          <w:bCs/>
          <w:sz w:val="28"/>
          <w:szCs w:val="28"/>
          <w:rtl/>
        </w:rPr>
        <w:t>مناقشة نتائج الفرضية الرئيسة</w:t>
      </w:r>
    </w:p>
    <w:p w14:paraId="595A8F67"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أظهرت نتائج الدراسة وجود أثر إيجابي قوي ذي دلالة إحصائية لممارسات إدارة المشاريع على نجاح توظيف التقنيات الذكية داخل منصة "مدرستي"، وهو ما يؤكد أن نجاح مشاريع التحول الذكي في التعليم لا يتحقق بمعزل عن جودة الممارسات الإدارية المصاحبة للمشروع. وتشير هذه النتيجة إلى أن المؤسسات التعليمية التي تطبق ممارسات فعالة في إدارة المشاريع تكون أكثر قدرة على تحويل التقنيات الذكية من أدوات تقنية إلى حلول تعليمية ذات أثر فعلي</w:t>
      </w:r>
      <w:r w:rsidRPr="005D168C">
        <w:rPr>
          <w:rFonts w:ascii="Sakkal Majalla" w:hAnsi="Sakkal Majalla" w:cs="Sakkal Majalla"/>
          <w:sz w:val="28"/>
          <w:szCs w:val="28"/>
        </w:rPr>
        <w:t>.</w:t>
      </w:r>
    </w:p>
    <w:p w14:paraId="023C5417"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وتتفق هذه النتيجة مع ما أكدته الأدبيات الحديثة في إدارة المشاريع، والتي تشير إلى أن نجاح المشاريع التقنية يعتمد على التخطيط الفعال، وإدارة النطاق، وإدارة المخاطر، والتواصل مع أصحاب المصلحة، وضبط الجودة. كما تنسجم مع دراسات التحول الرقمي التي تؤكد أن التقنية وحدها لا تضمن النجاح، بل تحتاج إلى إدارة مؤسسية قادرة على توجيهها وربطها بالأهداف الاستراتيجية والتعليمية</w:t>
      </w:r>
      <w:r w:rsidRPr="005D168C">
        <w:rPr>
          <w:rFonts w:ascii="Sakkal Majalla" w:hAnsi="Sakkal Majalla" w:cs="Sakkal Majalla"/>
          <w:sz w:val="28"/>
          <w:szCs w:val="28"/>
        </w:rPr>
        <w:t>.</w:t>
      </w:r>
    </w:p>
    <w:p w14:paraId="5F729885" w14:textId="77777777" w:rsidR="005D168C" w:rsidRPr="005D168C" w:rsidRDefault="005D168C" w:rsidP="005D168C">
      <w:pPr>
        <w:spacing w:line="360" w:lineRule="auto"/>
        <w:jc w:val="both"/>
        <w:rPr>
          <w:rFonts w:ascii="Sakkal Majalla" w:hAnsi="Sakkal Majalla" w:cs="Sakkal Majalla"/>
          <w:b/>
          <w:bCs/>
          <w:sz w:val="28"/>
          <w:szCs w:val="28"/>
        </w:rPr>
      </w:pPr>
      <w:r w:rsidRPr="005D168C">
        <w:rPr>
          <w:rFonts w:ascii="Sakkal Majalla" w:hAnsi="Sakkal Majalla" w:cs="Sakkal Majalla"/>
          <w:b/>
          <w:bCs/>
          <w:sz w:val="28"/>
          <w:szCs w:val="28"/>
          <w:rtl/>
        </w:rPr>
        <w:t>مناقشة نتائج الفرضيات الفرعية</w:t>
      </w:r>
    </w:p>
    <w:p w14:paraId="4A521FED"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أوضحت نتائج الانحدار الخطي المتعدد أن جميع أبعاد ممارسات إدارة المشاريع لها أثر إيجابي ذو دلالة إحصائية على نجاح توظيف التقنيات الذكية، مع تفاوت في قوة التأثير بين هذه الأبعاد</w:t>
      </w:r>
      <w:r w:rsidRPr="005D168C">
        <w:rPr>
          <w:rFonts w:ascii="Sakkal Majalla" w:hAnsi="Sakkal Majalla" w:cs="Sakkal Majalla"/>
          <w:sz w:val="28"/>
          <w:szCs w:val="28"/>
        </w:rPr>
        <w:t>.</w:t>
      </w:r>
    </w:p>
    <w:p w14:paraId="4B9FB05F"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lastRenderedPageBreak/>
        <w:t xml:space="preserve">وقد جاء بعد </w:t>
      </w:r>
      <w:r w:rsidRPr="005D168C">
        <w:rPr>
          <w:rFonts w:ascii="Sakkal Majalla" w:hAnsi="Sakkal Majalla" w:cs="Sakkal Majalla"/>
          <w:b/>
          <w:bCs/>
          <w:sz w:val="28"/>
          <w:szCs w:val="28"/>
          <w:rtl/>
        </w:rPr>
        <w:t>إدارة التواصل وأصحاب المصلحة</w:t>
      </w:r>
      <w:r w:rsidRPr="005D168C">
        <w:rPr>
          <w:rFonts w:ascii="Sakkal Majalla" w:hAnsi="Sakkal Majalla" w:cs="Sakkal Majalla"/>
          <w:sz w:val="28"/>
          <w:szCs w:val="28"/>
          <w:rtl/>
        </w:rPr>
        <w:t xml:space="preserve"> في المرتبة الأولى من حيث قوة التأثير، وهو ما يشير إلى أن التواصل الفعال يمثل العامل الأكثر تأثيرا في نجاح مشاريع التقنيات الذكية داخل منصات التعلم الإلكتروني. ويمكن تفسير هذه النتيجة في ضوء طبيعة منصة "مدرستي" التي تضم أطرافا متعددة، مثل فرق تقنية المعلومات، والإدارات التعليمية، والمعلمين، والطلاب، وأولياء الأمور، وصناع القرار. فكلما كانت قنوات التواصل أكثر وضوحا وفاعلية، زادت فرص قبول التقنية واستخدامها بصورة صحيحة</w:t>
      </w:r>
      <w:r w:rsidRPr="005D168C">
        <w:rPr>
          <w:rFonts w:ascii="Sakkal Majalla" w:hAnsi="Sakkal Majalla" w:cs="Sakkal Majalla"/>
          <w:sz w:val="28"/>
          <w:szCs w:val="28"/>
        </w:rPr>
        <w:t>.</w:t>
      </w:r>
    </w:p>
    <w:p w14:paraId="483E0E38"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وجاء بعد </w:t>
      </w:r>
      <w:r w:rsidRPr="005D168C">
        <w:rPr>
          <w:rFonts w:ascii="Sakkal Majalla" w:hAnsi="Sakkal Majalla" w:cs="Sakkal Majalla"/>
          <w:b/>
          <w:bCs/>
          <w:sz w:val="28"/>
          <w:szCs w:val="28"/>
          <w:rtl/>
        </w:rPr>
        <w:t>التخطيط</w:t>
      </w:r>
      <w:r w:rsidRPr="005D168C">
        <w:rPr>
          <w:rFonts w:ascii="Sakkal Majalla" w:hAnsi="Sakkal Majalla" w:cs="Sakkal Majalla"/>
          <w:sz w:val="28"/>
          <w:szCs w:val="28"/>
          <w:rtl/>
        </w:rPr>
        <w:t xml:space="preserve"> في المرتبة الثانية، مما يعكس أهمية تحديد الأهداف والموارد والجداول الزمنية ومؤشرات الأداء قبل تنفيذ مبادرات التقنيات الذكية. فغياب التخطيط قد يؤدي إلى تطبيق تقنيات لا تتوافق مع احتياجات المستخدمين أو لا تحقق قيمة تعليمية واضحة. وتؤكد هذه النتيجة أن مشاريع الذكاء الاصطناعي والتحليلات التعليمية في التعليم تحتاج إلى تخطيط استراتيجي ومنهجي قبل التطبيق</w:t>
      </w:r>
      <w:r w:rsidRPr="005D168C">
        <w:rPr>
          <w:rFonts w:ascii="Sakkal Majalla" w:hAnsi="Sakkal Majalla" w:cs="Sakkal Majalla"/>
          <w:sz w:val="28"/>
          <w:szCs w:val="28"/>
        </w:rPr>
        <w:t>.</w:t>
      </w:r>
    </w:p>
    <w:p w14:paraId="0FB44ECB"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كما أظهرت النتائج أن بعدي </w:t>
      </w:r>
      <w:r w:rsidRPr="005D168C">
        <w:rPr>
          <w:rFonts w:ascii="Sakkal Majalla" w:hAnsi="Sakkal Majalla" w:cs="Sakkal Majalla"/>
          <w:b/>
          <w:bCs/>
          <w:sz w:val="28"/>
          <w:szCs w:val="28"/>
          <w:rtl/>
        </w:rPr>
        <w:t>إدارة النطاق</w:t>
      </w:r>
      <w:r w:rsidRPr="005D168C">
        <w:rPr>
          <w:rFonts w:ascii="Sakkal Majalla" w:hAnsi="Sakkal Majalla" w:cs="Sakkal Majalla"/>
          <w:sz w:val="28"/>
          <w:szCs w:val="28"/>
          <w:rtl/>
        </w:rPr>
        <w:t xml:space="preserve"> و</w:t>
      </w:r>
      <w:r w:rsidRPr="005D168C">
        <w:rPr>
          <w:rFonts w:ascii="Sakkal Majalla" w:hAnsi="Sakkal Majalla" w:cs="Sakkal Majalla"/>
          <w:b/>
          <w:bCs/>
          <w:sz w:val="28"/>
          <w:szCs w:val="28"/>
          <w:rtl/>
        </w:rPr>
        <w:t>ضبط الجودة والمتابعة</w:t>
      </w:r>
      <w:r w:rsidRPr="005D168C">
        <w:rPr>
          <w:rFonts w:ascii="Sakkal Majalla" w:hAnsi="Sakkal Majalla" w:cs="Sakkal Majalla"/>
          <w:sz w:val="28"/>
          <w:szCs w:val="28"/>
          <w:rtl/>
        </w:rPr>
        <w:t xml:space="preserve"> لهما أثر معنوي في نجاح توظيف التقنيات الذكية، وهو ما يؤكد أن ضبط متطلبات المشروع، ومنع التوسع غير المنظم، ومتابعة جودة المخرجات، تعد عوامل مهمة في نجاح المشاريع التقنية التعليمية. ففي حال عدم وضوح نطاق المشروع أو ضعف المتابعة، قد تتحول التقنيات الذكية إلى أدوات منفصلة عن الأهداف التعليمية الفعلية</w:t>
      </w:r>
      <w:r w:rsidRPr="005D168C">
        <w:rPr>
          <w:rFonts w:ascii="Sakkal Majalla" w:hAnsi="Sakkal Majalla" w:cs="Sakkal Majalla"/>
          <w:sz w:val="28"/>
          <w:szCs w:val="28"/>
        </w:rPr>
        <w:t>.</w:t>
      </w:r>
    </w:p>
    <w:p w14:paraId="133F6A10"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 xml:space="preserve">أما بعد </w:t>
      </w:r>
      <w:r w:rsidRPr="005D168C">
        <w:rPr>
          <w:rFonts w:ascii="Sakkal Majalla" w:hAnsi="Sakkal Majalla" w:cs="Sakkal Majalla"/>
          <w:b/>
          <w:bCs/>
          <w:sz w:val="28"/>
          <w:szCs w:val="28"/>
          <w:rtl/>
        </w:rPr>
        <w:t>إدارة المخاطر</w:t>
      </w:r>
      <w:r w:rsidRPr="005D168C">
        <w:rPr>
          <w:rFonts w:ascii="Sakkal Majalla" w:hAnsi="Sakkal Majalla" w:cs="Sakkal Majalla"/>
          <w:sz w:val="28"/>
          <w:szCs w:val="28"/>
          <w:rtl/>
        </w:rPr>
        <w:t xml:space="preserve"> فقد جاء في المرتبة الأخيرة من حيث قوة التأثير، رغم دلالته الإحصائية. ويمكن تفسير ذلك بأن ممارسات إدارة المخاطر قد تكون موجودة لكنها لا تزال بحاجة إلى مزيد من التطوير والدمج في مراحل المشروع المختلفة، خاصة أن مشاريع التقنيات الذكية ترتبط بمخاطر حساسة مثل خصوصية البيانات، وأمن المعلومات، وقبول المستخدمين، ودقة التحليلات، وعدالة الخوارزميات</w:t>
      </w:r>
      <w:r w:rsidRPr="005D168C">
        <w:rPr>
          <w:rFonts w:ascii="Sakkal Majalla" w:hAnsi="Sakkal Majalla" w:cs="Sakkal Majalla"/>
          <w:sz w:val="28"/>
          <w:szCs w:val="28"/>
        </w:rPr>
        <w:t>.</w:t>
      </w:r>
    </w:p>
    <w:p w14:paraId="02D490A7" w14:textId="77777777" w:rsidR="005D168C" w:rsidRPr="005D168C" w:rsidRDefault="005D168C" w:rsidP="005D168C">
      <w:pPr>
        <w:spacing w:line="360" w:lineRule="auto"/>
        <w:jc w:val="both"/>
        <w:rPr>
          <w:rFonts w:ascii="Sakkal Majalla" w:hAnsi="Sakkal Majalla" w:cs="Sakkal Majalla"/>
          <w:b/>
          <w:bCs/>
          <w:sz w:val="28"/>
          <w:szCs w:val="28"/>
        </w:rPr>
      </w:pPr>
      <w:r w:rsidRPr="005D168C">
        <w:rPr>
          <w:rFonts w:ascii="Sakkal Majalla" w:hAnsi="Sakkal Majalla" w:cs="Sakkal Majalla"/>
          <w:b/>
          <w:bCs/>
          <w:sz w:val="28"/>
          <w:szCs w:val="28"/>
          <w:rtl/>
        </w:rPr>
        <w:t>مناقشة النتائج الوصفية لمتغيرات الدراسة</w:t>
      </w:r>
    </w:p>
    <w:p w14:paraId="2FBE09EC"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أظهرت النتائج الوصفية أن مستوى ممارسات إدارة المشاريع ومستوى نجاح توظيف التقنيات الذكية جاءا مرتفعين من وجهة نظر أفراد العينة، وهو ما يعكس وجود بيئة تنظيمية داعمة نسبيا لمشاريع التحول الرقمي في منصة "مدرستي". كما يشير هذا المستوى المرتفع إلى وجود وعي بأهمية التخطيط والتواصل والمتابعة في إدارة المشاريع التقنية التعليمية</w:t>
      </w:r>
      <w:r w:rsidRPr="005D168C">
        <w:rPr>
          <w:rFonts w:ascii="Sakkal Majalla" w:hAnsi="Sakkal Majalla" w:cs="Sakkal Majalla"/>
          <w:sz w:val="28"/>
          <w:szCs w:val="28"/>
        </w:rPr>
        <w:t>.</w:t>
      </w:r>
    </w:p>
    <w:p w14:paraId="288F5F81"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lastRenderedPageBreak/>
        <w:t>وتتسق هذه النتائج مع الاتجاهات الحديثة التي تؤكد أن نجاح منصات التعلم الإلكتروني لا يعتمد فقط على توفر البنية التقنية، بل يرتبط أيضا بجودة الإدارة، ووضوح الأهداف، ودعم المستخدمين، وتحليل البيانات، والمتابعة المستمرة. كما تؤكد النتائج أن التقنيات الذكية يمكن أن تقدم قيمة تعليمية حقيقية عندما تدار ضمن مشروع واضح ومتكامل</w:t>
      </w:r>
      <w:r w:rsidRPr="005D168C">
        <w:rPr>
          <w:rFonts w:ascii="Sakkal Majalla" w:hAnsi="Sakkal Majalla" w:cs="Sakkal Majalla"/>
          <w:sz w:val="28"/>
          <w:szCs w:val="28"/>
        </w:rPr>
        <w:t>.</w:t>
      </w:r>
    </w:p>
    <w:p w14:paraId="1F4FAE42" w14:textId="77777777" w:rsidR="005D168C" w:rsidRPr="005D168C" w:rsidRDefault="005D168C" w:rsidP="005D168C">
      <w:pPr>
        <w:spacing w:line="360" w:lineRule="auto"/>
        <w:jc w:val="both"/>
        <w:rPr>
          <w:rFonts w:ascii="Sakkal Majalla" w:hAnsi="Sakkal Majalla" w:cs="Sakkal Majalla"/>
          <w:b/>
          <w:bCs/>
          <w:sz w:val="28"/>
          <w:szCs w:val="28"/>
        </w:rPr>
      </w:pPr>
      <w:r w:rsidRPr="005D168C">
        <w:rPr>
          <w:rFonts w:ascii="Sakkal Majalla" w:hAnsi="Sakkal Majalla" w:cs="Sakkal Majalla"/>
          <w:b/>
          <w:bCs/>
          <w:sz w:val="28"/>
          <w:szCs w:val="28"/>
          <w:rtl/>
        </w:rPr>
        <w:t>خلاصة المناقشة</w:t>
      </w:r>
    </w:p>
    <w:p w14:paraId="48F85527" w14:textId="51DF3F63" w:rsidR="005F6664" w:rsidRPr="005D168C" w:rsidRDefault="005D168C" w:rsidP="005D168C">
      <w:pPr>
        <w:spacing w:line="360" w:lineRule="auto"/>
        <w:jc w:val="both"/>
        <w:rPr>
          <w:rFonts w:ascii="Sakkal Majalla" w:hAnsi="Sakkal Majalla" w:cs="Sakkal Majalla"/>
          <w:sz w:val="28"/>
          <w:szCs w:val="28"/>
          <w:rtl/>
        </w:rPr>
      </w:pPr>
      <w:r w:rsidRPr="005D168C">
        <w:rPr>
          <w:rFonts w:ascii="Sakkal Majalla" w:hAnsi="Sakkal Majalla" w:cs="Sakkal Majalla"/>
          <w:sz w:val="28"/>
          <w:szCs w:val="28"/>
          <w:rtl/>
        </w:rPr>
        <w:t>بناء على ما سبق، يمكن القول إن نتائج الدراسة الحالية جاءت متسقة إلى حد كبير مع الإطار النظري والدراسات السابقة، وأكدت أن ممارسات إدارة المشاريع تمثل عاملا محوريا في نجاح توظيف التقنيات الذكية داخل منصة "مدرستي". كما أبرزت النتائج الدور البارز للتواصل والتخطيط بوصفهما أكثر الأبعاد تأثيرا، مع التأكيد على أهمية التكامل بين جميع أبعاد إدارة المشاريع لضمان تحقيق قيمة تعليمية مستدامة من التقنيات الذكية</w:t>
      </w:r>
      <w:r w:rsidRPr="005D168C">
        <w:rPr>
          <w:rFonts w:ascii="Sakkal Majalla" w:hAnsi="Sakkal Majalla" w:cs="Sakkal Majalla"/>
          <w:sz w:val="28"/>
          <w:szCs w:val="28"/>
        </w:rPr>
        <w:t>.</w:t>
      </w:r>
    </w:p>
    <w:p w14:paraId="79E788F7" w14:textId="7340376A" w:rsidR="005F6664" w:rsidRPr="005C4FF4" w:rsidRDefault="004E47F2" w:rsidP="005C4FF4">
      <w:pPr>
        <w:pStyle w:val="2"/>
        <w:spacing w:line="360" w:lineRule="auto"/>
        <w:rPr>
          <w:rFonts w:ascii="Sakkal Majalla" w:hAnsi="Sakkal Majalla" w:cs="Sakkal Majalla"/>
          <w:b/>
          <w:bCs/>
          <w:color w:val="auto"/>
          <w:sz w:val="32"/>
          <w:szCs w:val="32"/>
          <w:rtl/>
        </w:rPr>
      </w:pPr>
      <w:bookmarkStart w:id="128" w:name="_Toc228062370"/>
      <w:r w:rsidRPr="005C4FF4">
        <w:rPr>
          <w:rFonts w:ascii="Sakkal Majalla" w:hAnsi="Sakkal Majalla" w:cs="Sakkal Majalla" w:hint="cs"/>
          <w:b/>
          <w:bCs/>
          <w:color w:val="auto"/>
          <w:sz w:val="32"/>
          <w:szCs w:val="32"/>
          <w:rtl/>
        </w:rPr>
        <w:t>4</w:t>
      </w:r>
      <w:r w:rsidR="005F6664" w:rsidRPr="005C4FF4">
        <w:rPr>
          <w:rFonts w:ascii="Sakkal Majalla" w:hAnsi="Sakkal Majalla" w:cs="Sakkal Majalla"/>
          <w:b/>
          <w:bCs/>
          <w:color w:val="auto"/>
          <w:sz w:val="32"/>
          <w:szCs w:val="32"/>
          <w:rtl/>
        </w:rPr>
        <w:t>.</w:t>
      </w:r>
      <w:r w:rsidR="00B06C85">
        <w:rPr>
          <w:rFonts w:ascii="Sakkal Majalla" w:hAnsi="Sakkal Majalla" w:cs="Sakkal Majalla" w:hint="cs"/>
          <w:b/>
          <w:bCs/>
          <w:color w:val="auto"/>
          <w:sz w:val="32"/>
          <w:szCs w:val="32"/>
          <w:rtl/>
        </w:rPr>
        <w:t>6</w:t>
      </w:r>
      <w:r w:rsidR="005F6664" w:rsidRPr="005C4FF4">
        <w:rPr>
          <w:rFonts w:ascii="Sakkal Majalla" w:hAnsi="Sakkal Majalla" w:cs="Sakkal Majalla"/>
          <w:b/>
          <w:bCs/>
          <w:color w:val="auto"/>
          <w:sz w:val="32"/>
          <w:szCs w:val="32"/>
          <w:rtl/>
        </w:rPr>
        <w:t xml:space="preserve"> الاستنتاجات</w:t>
      </w:r>
      <w:bookmarkEnd w:id="128"/>
    </w:p>
    <w:p w14:paraId="4B5ABF3D" w14:textId="77777777" w:rsidR="005D168C" w:rsidRPr="005D168C" w:rsidRDefault="005D168C" w:rsidP="005D168C">
      <w:pPr>
        <w:spacing w:line="360" w:lineRule="auto"/>
        <w:jc w:val="both"/>
        <w:rPr>
          <w:rFonts w:ascii="Sakkal Majalla" w:hAnsi="Sakkal Majalla" w:cs="Sakkal Majalla"/>
          <w:sz w:val="28"/>
          <w:szCs w:val="28"/>
        </w:rPr>
      </w:pPr>
      <w:r w:rsidRPr="005D168C">
        <w:rPr>
          <w:rFonts w:ascii="Sakkal Majalla" w:hAnsi="Sakkal Majalla" w:cs="Sakkal Majalla"/>
          <w:sz w:val="28"/>
          <w:szCs w:val="28"/>
          <w:rtl/>
        </w:rPr>
        <w:t>في ضوء أهداف الدراسة، والإطار النظري، والنتائج الإحصائية التي تم التوصل إليها، يمكن استخلاص مجموعة من الاستنتاجات العلمية التي تعكس طبيعة العلاقة بين ممارسات إدارة المشاريع ونجاح توظيف التقنيات الذكية داخل منصة "مدرستي"، وذلك على النحو الآتي</w:t>
      </w:r>
      <w:r w:rsidRPr="005D168C">
        <w:rPr>
          <w:rFonts w:ascii="Sakkal Majalla" w:hAnsi="Sakkal Majalla" w:cs="Sakkal Majalla"/>
          <w:sz w:val="28"/>
          <w:szCs w:val="28"/>
        </w:rPr>
        <w:t>:</w:t>
      </w:r>
    </w:p>
    <w:p w14:paraId="1BC78069"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وجود أثر جوهري لممارسات إدارة المشاريع على نجاح توظيف التقنيات الذكية</w:t>
      </w:r>
    </w:p>
    <w:p w14:paraId="73675CE0" w14:textId="4F95F191" w:rsidR="005D168C" w:rsidRPr="005D168C" w:rsidRDefault="005D168C" w:rsidP="005D168C">
      <w:pPr>
        <w:spacing w:line="360" w:lineRule="auto"/>
        <w:ind w:left="360"/>
        <w:jc w:val="both"/>
        <w:rPr>
          <w:rFonts w:ascii="Sakkal Majalla" w:hAnsi="Sakkal Majalla" w:cs="Sakkal Majalla"/>
          <w:sz w:val="28"/>
          <w:szCs w:val="28"/>
        </w:rPr>
      </w:pPr>
      <w:r w:rsidRPr="005D168C">
        <w:rPr>
          <w:rFonts w:ascii="Sakkal Majalla" w:hAnsi="Sakkal Majalla" w:cs="Sakkal Majalla"/>
          <w:sz w:val="28"/>
          <w:szCs w:val="28"/>
          <w:rtl/>
        </w:rPr>
        <w:t>توصلت الدراسة إلى أن ممارسات إدارة المشاريع تمثل عاملا حاسما في تحقيق نجاح توظيف التقنيات الذكية داخل منصة "مدرستي"، حيث ثبت إحصائيا أن ارتفاع مستوى تطبيق ممارسات إدارة المشاريع يسهم بصورة مباشرة في تحسين نجاح التقنيات الذكية من حيث جودة التعليم، ودعم اتخاذ القرار، وكفاءة الأداء، ورضا المستخدمين</w:t>
      </w:r>
      <w:r w:rsidRPr="005D168C">
        <w:rPr>
          <w:rFonts w:ascii="Sakkal Majalla" w:hAnsi="Sakkal Majalla" w:cs="Sakkal Majalla"/>
          <w:sz w:val="28"/>
          <w:szCs w:val="28"/>
        </w:rPr>
        <w:t xml:space="preserve">. </w:t>
      </w:r>
    </w:p>
    <w:p w14:paraId="1A3DD4E0"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ارتفاع مستوى تطبيق ممارسات إدارة المشاريع في مشاريع التحول الذكي</w:t>
      </w:r>
    </w:p>
    <w:p w14:paraId="5F62F5C8" w14:textId="511C46FA" w:rsidR="005D168C" w:rsidRDefault="005D168C" w:rsidP="005D168C">
      <w:pPr>
        <w:spacing w:line="360" w:lineRule="auto"/>
        <w:ind w:left="360"/>
        <w:jc w:val="both"/>
        <w:rPr>
          <w:rFonts w:ascii="Sakkal Majalla" w:hAnsi="Sakkal Majalla" w:cs="Sakkal Majalla"/>
          <w:sz w:val="28"/>
          <w:szCs w:val="28"/>
          <w:rtl/>
        </w:rPr>
      </w:pPr>
      <w:r w:rsidRPr="005D168C">
        <w:rPr>
          <w:rFonts w:ascii="Sakkal Majalla" w:hAnsi="Sakkal Majalla" w:cs="Sakkal Majalla"/>
          <w:sz w:val="28"/>
          <w:szCs w:val="28"/>
          <w:rtl/>
        </w:rPr>
        <w:t>أظهرت النتائج الوصفية أن ممارسات إدارة المشاريع جاءت بمستوى مرتفع من وجهة نظر أفراد العينة، مما يدل على وجود ممارسات إدارية وتنظيمية فعالة نسبيا في مجالات التخطيط، وإدارة النطاق، وإدارة المخاطر، والتواصل، وضبط الجودة والمتابعة</w:t>
      </w:r>
      <w:r w:rsidRPr="005D168C">
        <w:rPr>
          <w:rFonts w:ascii="Sakkal Majalla" w:hAnsi="Sakkal Majalla" w:cs="Sakkal Majalla"/>
          <w:sz w:val="28"/>
          <w:szCs w:val="28"/>
        </w:rPr>
        <w:t xml:space="preserve">. </w:t>
      </w:r>
    </w:p>
    <w:p w14:paraId="063AF651" w14:textId="77777777" w:rsidR="005D168C" w:rsidRPr="005D168C" w:rsidRDefault="005D168C" w:rsidP="005D168C">
      <w:pPr>
        <w:spacing w:line="360" w:lineRule="auto"/>
        <w:ind w:left="360"/>
        <w:jc w:val="both"/>
        <w:rPr>
          <w:rFonts w:ascii="Sakkal Majalla" w:hAnsi="Sakkal Majalla" w:cs="Sakkal Majalla"/>
          <w:sz w:val="28"/>
          <w:szCs w:val="28"/>
        </w:rPr>
      </w:pPr>
    </w:p>
    <w:p w14:paraId="3E985AC6"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نجاح توظيف التقنيات الذكية جاء بمستوى مرتفع</w:t>
      </w:r>
    </w:p>
    <w:p w14:paraId="727BF5F6" w14:textId="75DF22C9" w:rsidR="005D168C" w:rsidRPr="005D168C" w:rsidRDefault="005D168C" w:rsidP="005D168C">
      <w:pPr>
        <w:spacing w:line="360" w:lineRule="auto"/>
        <w:ind w:left="360"/>
        <w:jc w:val="both"/>
        <w:rPr>
          <w:rFonts w:ascii="Sakkal Majalla" w:hAnsi="Sakkal Majalla" w:cs="Sakkal Majalla"/>
          <w:sz w:val="28"/>
          <w:szCs w:val="28"/>
        </w:rPr>
      </w:pPr>
      <w:r w:rsidRPr="005D168C">
        <w:rPr>
          <w:rFonts w:ascii="Sakkal Majalla" w:hAnsi="Sakkal Majalla" w:cs="Sakkal Majalla"/>
          <w:sz w:val="28"/>
          <w:szCs w:val="28"/>
          <w:rtl/>
        </w:rPr>
        <w:t>بينت نتائج الدراسة أن نجاح توظيف التقنيات الذكية داخل منصة "مدرستي" تحقق بمستوى مرتفع، وهو ما يعكس قدرة هذه التقنيات على الإسهام في تحسين جودة العملية التعليمية، ودعم اتخاذ القرار المبني على البيانات، ورفع كفاءة المتابعة، وتحسين تجربة المستخدم</w:t>
      </w:r>
      <w:r w:rsidRPr="005D168C">
        <w:rPr>
          <w:rFonts w:ascii="Sakkal Majalla" w:hAnsi="Sakkal Majalla" w:cs="Sakkal Majalla"/>
          <w:sz w:val="28"/>
          <w:szCs w:val="28"/>
        </w:rPr>
        <w:t xml:space="preserve">. </w:t>
      </w:r>
    </w:p>
    <w:p w14:paraId="1AC25DFF"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التواصل وأصحاب المصلحة هو البعد الأكثر تأثيرا</w:t>
      </w:r>
    </w:p>
    <w:p w14:paraId="1897C552" w14:textId="2D9CB4FD" w:rsidR="005D168C" w:rsidRPr="005D168C" w:rsidRDefault="005D168C" w:rsidP="005D168C">
      <w:pPr>
        <w:spacing w:line="360" w:lineRule="auto"/>
        <w:ind w:left="360"/>
        <w:jc w:val="both"/>
        <w:rPr>
          <w:rFonts w:ascii="Sakkal Majalla" w:hAnsi="Sakkal Majalla" w:cs="Sakkal Majalla"/>
          <w:sz w:val="28"/>
          <w:szCs w:val="28"/>
        </w:rPr>
      </w:pPr>
      <w:r w:rsidRPr="005D168C">
        <w:rPr>
          <w:rFonts w:ascii="Sakkal Majalla" w:hAnsi="Sakkal Majalla" w:cs="Sakkal Majalla"/>
          <w:sz w:val="28"/>
          <w:szCs w:val="28"/>
          <w:rtl/>
        </w:rPr>
        <w:t>أظهرت نتائج اختبار الفرضيات الفرعية أن إدارة التواصل وأصحاب المصلحة جاءت في المرتبة الأولى من حيث قوة التأثير على نجاح توظيف التقنيات الذكية. ويعكس ذلك أهمية إشراك المعلمين، والطلاب، والإدارات التعليمية، وفرق تقنية المعلومات، وصناع القرار في مراحل التخطيط والتنفيذ والتقييم</w:t>
      </w:r>
      <w:r w:rsidRPr="005D168C">
        <w:rPr>
          <w:rFonts w:ascii="Sakkal Majalla" w:hAnsi="Sakkal Majalla" w:cs="Sakkal Majalla"/>
          <w:sz w:val="28"/>
          <w:szCs w:val="28"/>
        </w:rPr>
        <w:t xml:space="preserve">. </w:t>
      </w:r>
    </w:p>
    <w:p w14:paraId="4E9CEEE9"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أهمية التخطيط في دعم نجاح التقنيات الذكية</w:t>
      </w:r>
    </w:p>
    <w:p w14:paraId="1179A472" w14:textId="75863862" w:rsidR="005D168C" w:rsidRPr="005D168C" w:rsidRDefault="005D168C" w:rsidP="005D168C">
      <w:pPr>
        <w:spacing w:line="360" w:lineRule="auto"/>
        <w:ind w:left="360"/>
        <w:jc w:val="both"/>
        <w:rPr>
          <w:rFonts w:ascii="Sakkal Majalla" w:hAnsi="Sakkal Majalla" w:cs="Sakkal Majalla"/>
          <w:sz w:val="28"/>
          <w:szCs w:val="28"/>
        </w:rPr>
      </w:pPr>
      <w:r w:rsidRPr="005D168C">
        <w:rPr>
          <w:rFonts w:ascii="Sakkal Majalla" w:hAnsi="Sakkal Majalla" w:cs="Sakkal Majalla"/>
          <w:sz w:val="28"/>
          <w:szCs w:val="28"/>
          <w:rtl/>
        </w:rPr>
        <w:t>أكدت النتائج أن التخطيط يمثل أحد الأبعاد الرئيسة المؤثرة في نجاح توظيف التقنيات الذكية، حيث يسهم وضوح الأهداف وتحديد الموارد ومؤشرات الأداء في تقليل الانحرافات وتحقيق نتائج أكثر استقرارا</w:t>
      </w:r>
      <w:r w:rsidRPr="005D168C">
        <w:rPr>
          <w:rFonts w:ascii="Sakkal Majalla" w:hAnsi="Sakkal Majalla" w:cs="Sakkal Majalla"/>
          <w:sz w:val="28"/>
          <w:szCs w:val="28"/>
        </w:rPr>
        <w:t xml:space="preserve">. </w:t>
      </w:r>
    </w:p>
    <w:p w14:paraId="34366F72"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دور إدارة النطاق والجودة في ضبط مشاريع التقنيات الذكية</w:t>
      </w:r>
    </w:p>
    <w:p w14:paraId="02A67219" w14:textId="275E3A16" w:rsidR="005D168C" w:rsidRPr="005D168C" w:rsidRDefault="005D168C" w:rsidP="005D168C">
      <w:pPr>
        <w:spacing w:line="360" w:lineRule="auto"/>
        <w:ind w:left="360"/>
        <w:jc w:val="both"/>
        <w:rPr>
          <w:rFonts w:ascii="Sakkal Majalla" w:hAnsi="Sakkal Majalla" w:cs="Sakkal Majalla"/>
          <w:sz w:val="28"/>
          <w:szCs w:val="28"/>
        </w:rPr>
      </w:pPr>
      <w:r w:rsidRPr="005D168C">
        <w:rPr>
          <w:rFonts w:ascii="Sakkal Majalla" w:hAnsi="Sakkal Majalla" w:cs="Sakkal Majalla"/>
          <w:sz w:val="28"/>
          <w:szCs w:val="28"/>
          <w:rtl/>
        </w:rPr>
        <w:t>أظهرت الدراسة أن إدارة النطاق وضبط الجودة والمتابعة لهما أثر إيجابي معنوي في نجاح توظيف التقنيات الذكية، مما يدل على أهمية وضوح حدود المشروع، ومتابعة جودة المخرجات، والتأكد من توافقها مع الأهداف التعليمية واحتياجات المستخدمين</w:t>
      </w:r>
      <w:r w:rsidRPr="005D168C">
        <w:rPr>
          <w:rFonts w:ascii="Sakkal Majalla" w:hAnsi="Sakkal Majalla" w:cs="Sakkal Majalla"/>
          <w:sz w:val="28"/>
          <w:szCs w:val="28"/>
        </w:rPr>
        <w:t xml:space="preserve">. </w:t>
      </w:r>
    </w:p>
    <w:p w14:paraId="154478D4"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إدارة المخاطر تمثل بعدا داعما يحتاج إلى تعزيز</w:t>
      </w:r>
    </w:p>
    <w:p w14:paraId="4673E3E7" w14:textId="7EDC28C4" w:rsidR="005D168C" w:rsidRDefault="005D168C" w:rsidP="005D168C">
      <w:pPr>
        <w:spacing w:line="360" w:lineRule="auto"/>
        <w:ind w:left="360"/>
        <w:jc w:val="both"/>
        <w:rPr>
          <w:rFonts w:ascii="Sakkal Majalla" w:hAnsi="Sakkal Majalla" w:cs="Sakkal Majalla"/>
          <w:sz w:val="28"/>
          <w:szCs w:val="28"/>
          <w:rtl/>
        </w:rPr>
      </w:pPr>
      <w:r w:rsidRPr="005D168C">
        <w:rPr>
          <w:rFonts w:ascii="Sakkal Majalla" w:hAnsi="Sakkal Majalla" w:cs="Sakkal Majalla"/>
          <w:sz w:val="28"/>
          <w:szCs w:val="28"/>
          <w:rtl/>
        </w:rPr>
        <w:t>رغم دلالة أثر إدارة المخاطر إحصائيا، إلا أن تأثيرها جاء أقل مقارنة ببقية الأبعاد، وهو ما يشير إلى الحاجة إلى تعزيز ممارسات إدارة المخاطر بصورة استباقية، خاصة في ما يتعلق بخصوصية البيانات، وأمن المعلومات، وقبول المستخدمين، وتكامل الأنظمة</w:t>
      </w:r>
      <w:r w:rsidRPr="005D168C">
        <w:rPr>
          <w:rFonts w:ascii="Sakkal Majalla" w:hAnsi="Sakkal Majalla" w:cs="Sakkal Majalla"/>
          <w:sz w:val="28"/>
          <w:szCs w:val="28"/>
        </w:rPr>
        <w:t xml:space="preserve">. </w:t>
      </w:r>
    </w:p>
    <w:p w14:paraId="3DEA8A87" w14:textId="77777777" w:rsidR="005D168C" w:rsidRDefault="005D168C" w:rsidP="005D168C">
      <w:pPr>
        <w:spacing w:line="360" w:lineRule="auto"/>
        <w:ind w:left="360"/>
        <w:jc w:val="both"/>
        <w:rPr>
          <w:rFonts w:ascii="Sakkal Majalla" w:hAnsi="Sakkal Majalla" w:cs="Sakkal Majalla"/>
          <w:sz w:val="28"/>
          <w:szCs w:val="28"/>
          <w:rtl/>
        </w:rPr>
      </w:pPr>
    </w:p>
    <w:p w14:paraId="28B7CAA4" w14:textId="77777777" w:rsidR="005D168C" w:rsidRPr="005D168C" w:rsidRDefault="005D168C" w:rsidP="005D168C">
      <w:pPr>
        <w:spacing w:line="360" w:lineRule="auto"/>
        <w:ind w:left="360"/>
        <w:jc w:val="both"/>
        <w:rPr>
          <w:rFonts w:ascii="Sakkal Majalla" w:hAnsi="Sakkal Majalla" w:cs="Sakkal Majalla"/>
          <w:sz w:val="28"/>
          <w:szCs w:val="28"/>
        </w:rPr>
      </w:pPr>
    </w:p>
    <w:p w14:paraId="1B7DDEE7" w14:textId="77777777" w:rsidR="005D168C" w:rsidRPr="005D168C" w:rsidRDefault="005D168C" w:rsidP="005D168C">
      <w:pPr>
        <w:numPr>
          <w:ilvl w:val="0"/>
          <w:numId w:val="29"/>
        </w:numPr>
        <w:spacing w:line="360" w:lineRule="auto"/>
        <w:jc w:val="both"/>
        <w:rPr>
          <w:rFonts w:ascii="Sakkal Majalla" w:hAnsi="Sakkal Majalla" w:cs="Sakkal Majalla"/>
          <w:sz w:val="28"/>
          <w:szCs w:val="28"/>
        </w:rPr>
      </w:pPr>
      <w:r w:rsidRPr="005D168C">
        <w:rPr>
          <w:rFonts w:ascii="Sakkal Majalla" w:hAnsi="Sakkal Majalla" w:cs="Sakkal Majalla"/>
          <w:b/>
          <w:bCs/>
          <w:sz w:val="28"/>
          <w:szCs w:val="28"/>
          <w:rtl/>
        </w:rPr>
        <w:t>تكامل أبعاد إدارة المشاريع يعزز نجاح التحول الذكي</w:t>
      </w:r>
    </w:p>
    <w:p w14:paraId="50898064" w14:textId="2DE5CA79" w:rsidR="005F6664" w:rsidRPr="005D168C" w:rsidRDefault="005D168C" w:rsidP="005D168C">
      <w:pPr>
        <w:spacing w:line="360" w:lineRule="auto"/>
        <w:ind w:left="360"/>
        <w:jc w:val="both"/>
        <w:rPr>
          <w:rFonts w:ascii="Sakkal Majalla" w:hAnsi="Sakkal Majalla" w:cs="Sakkal Majalla"/>
          <w:sz w:val="28"/>
          <w:szCs w:val="28"/>
          <w:rtl/>
        </w:rPr>
      </w:pPr>
      <w:r w:rsidRPr="005D168C">
        <w:rPr>
          <w:rFonts w:ascii="Sakkal Majalla" w:hAnsi="Sakkal Majalla" w:cs="Sakkal Majalla"/>
          <w:sz w:val="28"/>
          <w:szCs w:val="28"/>
          <w:rtl/>
        </w:rPr>
        <w:t>تؤكد نتائج الدراسة أن نجاح توظيف التقنيات الذكية لا يتحقق من خلال التركيز على بعد واحد فقط، بل يتطلب تكامل جميع أبعاد إدارة المشاريع وتفاعلها بصورة منظمة، لأن ضعف أي بعد قد يؤثر في فعالية بقية الأبعاد وفي جودة النتائج النهائية</w:t>
      </w:r>
      <w:r w:rsidRPr="005D168C">
        <w:rPr>
          <w:rFonts w:ascii="Sakkal Majalla" w:hAnsi="Sakkal Majalla" w:cs="Sakkal Majalla"/>
          <w:sz w:val="28"/>
          <w:szCs w:val="28"/>
        </w:rPr>
        <w:t>.</w:t>
      </w:r>
    </w:p>
    <w:p w14:paraId="460F6EBE" w14:textId="08996322" w:rsidR="005F6664" w:rsidRPr="005C4FF4" w:rsidRDefault="007002AF" w:rsidP="005C4FF4">
      <w:pPr>
        <w:pStyle w:val="2"/>
        <w:spacing w:line="360" w:lineRule="auto"/>
        <w:rPr>
          <w:rFonts w:ascii="Sakkal Majalla" w:hAnsi="Sakkal Majalla" w:cs="Sakkal Majalla"/>
          <w:b/>
          <w:bCs/>
          <w:color w:val="auto"/>
          <w:sz w:val="32"/>
          <w:szCs w:val="32"/>
          <w:rtl/>
        </w:rPr>
      </w:pPr>
      <w:bookmarkStart w:id="129" w:name="_Toc228062371"/>
      <w:r>
        <w:rPr>
          <w:rFonts w:ascii="Sakkal Majalla" w:hAnsi="Sakkal Majalla" w:cs="Sakkal Majalla" w:hint="cs"/>
          <w:b/>
          <w:bCs/>
          <w:color w:val="auto"/>
          <w:sz w:val="32"/>
          <w:szCs w:val="32"/>
          <w:rtl/>
        </w:rPr>
        <w:t>4</w:t>
      </w:r>
      <w:r w:rsidR="005F6664" w:rsidRPr="005C4FF4">
        <w:rPr>
          <w:rFonts w:ascii="Sakkal Majalla" w:hAnsi="Sakkal Majalla" w:cs="Sakkal Majalla"/>
          <w:b/>
          <w:bCs/>
          <w:color w:val="auto"/>
          <w:sz w:val="32"/>
          <w:szCs w:val="32"/>
          <w:rtl/>
        </w:rPr>
        <w:t>.</w:t>
      </w:r>
      <w:r w:rsidR="00B06C85">
        <w:rPr>
          <w:rFonts w:ascii="Sakkal Majalla" w:hAnsi="Sakkal Majalla" w:cs="Sakkal Majalla" w:hint="cs"/>
          <w:b/>
          <w:bCs/>
          <w:color w:val="auto"/>
          <w:sz w:val="32"/>
          <w:szCs w:val="32"/>
          <w:rtl/>
        </w:rPr>
        <w:t>7</w:t>
      </w:r>
      <w:r w:rsidR="005F6664" w:rsidRPr="005C4FF4">
        <w:rPr>
          <w:rFonts w:ascii="Sakkal Majalla" w:hAnsi="Sakkal Majalla" w:cs="Sakkal Majalla"/>
          <w:b/>
          <w:bCs/>
          <w:color w:val="auto"/>
          <w:sz w:val="32"/>
          <w:szCs w:val="32"/>
          <w:rtl/>
        </w:rPr>
        <w:t xml:space="preserve"> التوصيات</w:t>
      </w:r>
      <w:bookmarkEnd w:id="129"/>
    </w:p>
    <w:p w14:paraId="5E71CEA6" w14:textId="77777777" w:rsidR="0076533B" w:rsidRPr="0076533B" w:rsidRDefault="0076533B" w:rsidP="0076533B">
      <w:pPr>
        <w:spacing w:line="360" w:lineRule="auto"/>
        <w:jc w:val="both"/>
        <w:rPr>
          <w:rFonts w:ascii="Sakkal Majalla" w:hAnsi="Sakkal Majalla" w:cs="Sakkal Majalla"/>
          <w:sz w:val="28"/>
          <w:szCs w:val="28"/>
        </w:rPr>
      </w:pPr>
      <w:r w:rsidRPr="0076533B">
        <w:rPr>
          <w:rFonts w:ascii="Sakkal Majalla" w:hAnsi="Sakkal Majalla" w:cs="Sakkal Majalla"/>
          <w:sz w:val="28"/>
          <w:szCs w:val="28"/>
          <w:rtl/>
        </w:rPr>
        <w:t>في ضوء استنتاجات الدراسة ونتائجها، يمكن تقديم مجموعة من التوصيات العملية التي من شأنها تعزيز فاعلية إدارة المشاريع ودعم نجاح توظيف التقنيات الذكية داخل منصة "مدرستي" ومنصات التعلم الإلكتروني بوجه عام، وذلك على النحو الآتي</w:t>
      </w:r>
      <w:r w:rsidRPr="0076533B">
        <w:rPr>
          <w:rFonts w:ascii="Sakkal Majalla" w:hAnsi="Sakkal Majalla" w:cs="Sakkal Majalla"/>
          <w:sz w:val="28"/>
          <w:szCs w:val="28"/>
        </w:rPr>
        <w:t>:</w:t>
      </w:r>
    </w:p>
    <w:p w14:paraId="29D3B00F"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تعزيز نظم التواصل والتنسيق بين أصحاب المصلحة</w:t>
      </w:r>
    </w:p>
    <w:p w14:paraId="4F119863" w14:textId="39160817" w:rsidR="0076533B" w:rsidRP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توصي الدراسة بضرورة تطوير قنوات التواصل بين فرق تقنية المعلومات، ومديري المشاريع، والإدارات التعليمية، والمعلمين، والطلاب، وأولياء الأمور، من خلال اجتماعات دورية ومنصات رقمية موحدة لتبادل المعلومات والتقارير، بما يسهم في تقليل سوء الفهم وزيادة قبول التقنيات الذكية</w:t>
      </w:r>
      <w:r w:rsidRPr="0076533B">
        <w:rPr>
          <w:rFonts w:ascii="Sakkal Majalla" w:hAnsi="Sakkal Majalla" w:cs="Sakkal Majalla"/>
          <w:sz w:val="28"/>
          <w:szCs w:val="28"/>
        </w:rPr>
        <w:t xml:space="preserve">. </w:t>
      </w:r>
    </w:p>
    <w:p w14:paraId="22967E4D"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التركيز على التخطيط الاستراتيجي لمشاريع التقنيات الذكية</w:t>
      </w:r>
    </w:p>
    <w:p w14:paraId="710FF5E3" w14:textId="02781FA0" w:rsidR="0076533B" w:rsidRP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تؤكد الدراسة أهمية إعداد خطط واضحة ومتكاملة قبل تنفيذ مشاريع التقنيات الذكية، تشمل تحديد الأهداف، ونطاق المشروع، والموارد المطلوبة، والجداول الزمنية، ومؤشرات قياس الأداء، لضمان توافق التقنية مع احتياجات العملية التعليمية</w:t>
      </w:r>
      <w:r w:rsidRPr="0076533B">
        <w:rPr>
          <w:rFonts w:ascii="Sakkal Majalla" w:hAnsi="Sakkal Majalla" w:cs="Sakkal Majalla"/>
          <w:sz w:val="28"/>
          <w:szCs w:val="28"/>
        </w:rPr>
        <w:t xml:space="preserve">. </w:t>
      </w:r>
    </w:p>
    <w:p w14:paraId="213F0272"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تطوير كفاءات مديري المشاريع وفرق التحول الرقمي</w:t>
      </w:r>
    </w:p>
    <w:p w14:paraId="0C590333" w14:textId="094D8AD6" w:rsid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توصي الدراسة بالاستثمار في تدريب وتأهيل مديري المشاريع وأعضاء فرق العمل في مجالات إدارة المشاريع، والتحول الرقمي، والذكاء الاصطناعي في التعليم، وتحليل البيانات التعليمية، بما يعزز قدرتهم على إدارة مشاريع التقنيات الذكية بكفاءة</w:t>
      </w:r>
      <w:r w:rsidRPr="0076533B">
        <w:rPr>
          <w:rFonts w:ascii="Sakkal Majalla" w:hAnsi="Sakkal Majalla" w:cs="Sakkal Majalla"/>
          <w:sz w:val="28"/>
          <w:szCs w:val="28"/>
        </w:rPr>
        <w:t xml:space="preserve">. </w:t>
      </w:r>
    </w:p>
    <w:p w14:paraId="4EEC7714" w14:textId="77777777" w:rsidR="0076533B" w:rsidRPr="0076533B" w:rsidRDefault="0076533B" w:rsidP="0076533B">
      <w:pPr>
        <w:spacing w:line="360" w:lineRule="auto"/>
        <w:jc w:val="both"/>
        <w:rPr>
          <w:rFonts w:ascii="Sakkal Majalla" w:hAnsi="Sakkal Majalla" w:cs="Sakkal Majalla"/>
          <w:sz w:val="28"/>
          <w:szCs w:val="28"/>
        </w:rPr>
      </w:pPr>
    </w:p>
    <w:p w14:paraId="415F9840"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تعزيز آليات المتابعة وضبط الجودة</w:t>
      </w:r>
    </w:p>
    <w:p w14:paraId="4DDC6736" w14:textId="0B60AC77" w:rsidR="0076533B" w:rsidRP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توصي الدراسة بضرورة تطوير مؤشرات أداء واضحة لقياس جودة مخرجات التقنيات الذكية، مثل دقة التحليلات التعليمية، وفاعلية أنظمة التوصية، ومستوى رضا المستخدمين، ومدى إسهام التقنية في تحسين جودة التعليم</w:t>
      </w:r>
      <w:r w:rsidRPr="0076533B">
        <w:rPr>
          <w:rFonts w:ascii="Sakkal Majalla" w:hAnsi="Sakkal Majalla" w:cs="Sakkal Majalla"/>
          <w:sz w:val="28"/>
          <w:szCs w:val="28"/>
        </w:rPr>
        <w:t xml:space="preserve">. </w:t>
      </w:r>
    </w:p>
    <w:p w14:paraId="64B9E4C4"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تفعيل إدارة المخاطر بصورة استباقية</w:t>
      </w:r>
    </w:p>
    <w:p w14:paraId="1B70587D" w14:textId="58BB64BF" w:rsidR="0076533B" w:rsidRP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في ضوء النتائج التي أظهرت أن إدارة المخاطر جاءت في مرتبة أقل نسبيا، توصي الدراسة بتبني منهج استباقي لإدارة المخاطر، من خلال تحديد المخاطر المحتملة مبكرا، مثل مخاطر أمن البيانات والخصوصية وقبول المستخدمين، ووضع خطط استجابة واضحة ومحدثة</w:t>
      </w:r>
      <w:r w:rsidRPr="0076533B">
        <w:rPr>
          <w:rFonts w:ascii="Sakkal Majalla" w:hAnsi="Sakkal Majalla" w:cs="Sakkal Majalla"/>
          <w:sz w:val="28"/>
          <w:szCs w:val="28"/>
        </w:rPr>
        <w:t xml:space="preserve">. </w:t>
      </w:r>
    </w:p>
    <w:p w14:paraId="45A0EE71"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تعزيز دعم الإدارة العليا لمشاريع التحول الذكي</w:t>
      </w:r>
    </w:p>
    <w:p w14:paraId="3FFF6D08" w14:textId="49E847E2" w:rsidR="0076533B" w:rsidRP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توصي الدراسة بضرورة توفير دعم مستمر من القيادات التعليمية والإدارية لمشاريع التقنيات الذكية، سواء من حيث توفير الموارد أو منح الصلاحيات اللازمة لفرق العمل، بما يسهم في تذليل العقبات وتعزيز الالتزام المؤسسي بأهداف التحول الرقمي</w:t>
      </w:r>
      <w:r w:rsidRPr="0076533B">
        <w:rPr>
          <w:rFonts w:ascii="Sakkal Majalla" w:hAnsi="Sakkal Majalla" w:cs="Sakkal Majalla"/>
          <w:sz w:val="28"/>
          <w:szCs w:val="28"/>
        </w:rPr>
        <w:t xml:space="preserve">. </w:t>
      </w:r>
    </w:p>
    <w:p w14:paraId="05BB41AD"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إشراك المستخدمين النهائيين في مراحل التطوير والتقييم</w:t>
      </w:r>
    </w:p>
    <w:p w14:paraId="45069988" w14:textId="7BD33215" w:rsidR="0076533B" w:rsidRP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توصي الدراسة بإشراك المعلمين والطلاب والمشرفين التعليميين في مراحل تصميم وتطبيق وتقييم التقنيات الذكية، لضمان توافق هذه التقنيات مع الاحتياجات الفعلية للمستخدمين وزيادة مستوى القبول والاستخدام الفعال</w:t>
      </w:r>
      <w:r w:rsidRPr="0076533B">
        <w:rPr>
          <w:rFonts w:ascii="Sakkal Majalla" w:hAnsi="Sakkal Majalla" w:cs="Sakkal Majalla"/>
          <w:sz w:val="28"/>
          <w:szCs w:val="28"/>
        </w:rPr>
        <w:t xml:space="preserve">. </w:t>
      </w:r>
    </w:p>
    <w:p w14:paraId="054B8606" w14:textId="77777777" w:rsidR="0076533B" w:rsidRPr="0076533B" w:rsidRDefault="0076533B" w:rsidP="0076533B">
      <w:pPr>
        <w:numPr>
          <w:ilvl w:val="0"/>
          <w:numId w:val="30"/>
        </w:numPr>
        <w:spacing w:line="360" w:lineRule="auto"/>
        <w:jc w:val="both"/>
        <w:rPr>
          <w:rFonts w:ascii="Sakkal Majalla" w:hAnsi="Sakkal Majalla" w:cs="Sakkal Majalla"/>
          <w:sz w:val="28"/>
          <w:szCs w:val="28"/>
        </w:rPr>
      </w:pPr>
      <w:r w:rsidRPr="0076533B">
        <w:rPr>
          <w:rFonts w:ascii="Sakkal Majalla" w:hAnsi="Sakkal Majalla" w:cs="Sakkal Majalla"/>
          <w:b/>
          <w:bCs/>
          <w:sz w:val="28"/>
          <w:szCs w:val="28"/>
          <w:rtl/>
        </w:rPr>
        <w:t>مراجعة وتحديث سياسات توظيف التقنيات الذكية دوريا</w:t>
      </w:r>
    </w:p>
    <w:p w14:paraId="293CD724" w14:textId="3D6147BB" w:rsidR="0076533B" w:rsidRPr="0076533B" w:rsidRDefault="0076533B" w:rsidP="0076533B">
      <w:pPr>
        <w:spacing w:line="360" w:lineRule="auto"/>
        <w:ind w:left="360"/>
        <w:jc w:val="both"/>
        <w:rPr>
          <w:rFonts w:ascii="Sakkal Majalla" w:hAnsi="Sakkal Majalla" w:cs="Sakkal Majalla"/>
          <w:sz w:val="28"/>
          <w:szCs w:val="28"/>
        </w:rPr>
      </w:pPr>
      <w:r w:rsidRPr="0076533B">
        <w:rPr>
          <w:rFonts w:ascii="Sakkal Majalla" w:hAnsi="Sakkal Majalla" w:cs="Sakkal Majalla"/>
          <w:sz w:val="28"/>
          <w:szCs w:val="28"/>
          <w:rtl/>
        </w:rPr>
        <w:t>توصي الدراسة بمراجعة السياسات والإجراءات المرتبطة بتوظيف التقنيات الذكية داخل منصة "مدرستي" بصفة دورية، لضمان توافقها مع التطورات التقنية، واحتياجات المستخدمين، ومتطلبات جودة التعليم الإلكتروني</w:t>
      </w:r>
      <w:r w:rsidRPr="0076533B">
        <w:rPr>
          <w:rFonts w:ascii="Sakkal Majalla" w:hAnsi="Sakkal Majalla" w:cs="Sakkal Majalla"/>
          <w:sz w:val="28"/>
          <w:szCs w:val="28"/>
        </w:rPr>
        <w:t>.</w:t>
      </w:r>
    </w:p>
    <w:p w14:paraId="0C957FBE" w14:textId="7AC3C8E4" w:rsidR="00297EDC" w:rsidRPr="0076533B" w:rsidRDefault="00297EDC" w:rsidP="00297EDC">
      <w:pPr>
        <w:spacing w:line="360" w:lineRule="auto"/>
        <w:jc w:val="both"/>
        <w:rPr>
          <w:rFonts w:ascii="Sakkal Majalla" w:hAnsi="Sakkal Majalla" w:cs="Sakkal Majalla"/>
          <w:sz w:val="28"/>
          <w:szCs w:val="28"/>
        </w:rPr>
      </w:pPr>
    </w:p>
    <w:p w14:paraId="67A57C9A" w14:textId="79436DD1" w:rsidR="005F6664" w:rsidRPr="00297EDC" w:rsidRDefault="005F6664" w:rsidP="00297EDC">
      <w:pPr>
        <w:spacing w:line="360" w:lineRule="auto"/>
        <w:jc w:val="both"/>
        <w:rPr>
          <w:rFonts w:ascii="Sakkal Majalla" w:hAnsi="Sakkal Majalla" w:cs="Sakkal Majalla"/>
          <w:sz w:val="28"/>
          <w:szCs w:val="28"/>
          <w:rtl/>
        </w:rPr>
      </w:pPr>
    </w:p>
    <w:p w14:paraId="52A9FB5B" w14:textId="50960231" w:rsidR="005F6664" w:rsidRPr="005C4FF4" w:rsidRDefault="007002AF" w:rsidP="005C4FF4">
      <w:pPr>
        <w:pStyle w:val="2"/>
        <w:spacing w:line="360" w:lineRule="auto"/>
        <w:rPr>
          <w:rFonts w:ascii="Sakkal Majalla" w:hAnsi="Sakkal Majalla" w:cs="Sakkal Majalla"/>
          <w:b/>
          <w:bCs/>
          <w:color w:val="auto"/>
          <w:sz w:val="32"/>
          <w:szCs w:val="32"/>
          <w:rtl/>
        </w:rPr>
      </w:pPr>
      <w:bookmarkStart w:id="130" w:name="_Toc228062372"/>
      <w:r>
        <w:rPr>
          <w:rFonts w:ascii="Sakkal Majalla" w:hAnsi="Sakkal Majalla" w:cs="Sakkal Majalla" w:hint="cs"/>
          <w:b/>
          <w:bCs/>
          <w:color w:val="auto"/>
          <w:sz w:val="32"/>
          <w:szCs w:val="32"/>
          <w:rtl/>
        </w:rPr>
        <w:t>4</w:t>
      </w:r>
      <w:r w:rsidR="005F6664" w:rsidRPr="005C4FF4">
        <w:rPr>
          <w:rFonts w:ascii="Sakkal Majalla" w:hAnsi="Sakkal Majalla" w:cs="Sakkal Majalla"/>
          <w:b/>
          <w:bCs/>
          <w:color w:val="auto"/>
          <w:sz w:val="32"/>
          <w:szCs w:val="32"/>
          <w:rtl/>
        </w:rPr>
        <w:t>.</w:t>
      </w:r>
      <w:r w:rsidR="00B06C85">
        <w:rPr>
          <w:rFonts w:ascii="Sakkal Majalla" w:hAnsi="Sakkal Majalla" w:cs="Sakkal Majalla" w:hint="cs"/>
          <w:b/>
          <w:bCs/>
          <w:color w:val="auto"/>
          <w:sz w:val="32"/>
          <w:szCs w:val="32"/>
          <w:rtl/>
        </w:rPr>
        <w:t>8</w:t>
      </w:r>
      <w:r w:rsidR="005F6664" w:rsidRPr="005C4FF4">
        <w:rPr>
          <w:rFonts w:ascii="Sakkal Majalla" w:hAnsi="Sakkal Majalla" w:cs="Sakkal Majalla"/>
          <w:b/>
          <w:bCs/>
          <w:color w:val="auto"/>
          <w:sz w:val="32"/>
          <w:szCs w:val="32"/>
          <w:rtl/>
        </w:rPr>
        <w:t xml:space="preserve"> مقترحات لدراسات مستقبلية</w:t>
      </w:r>
      <w:bookmarkEnd w:id="130"/>
    </w:p>
    <w:p w14:paraId="3ACC041F" w14:textId="77777777" w:rsidR="0076533B" w:rsidRPr="0076533B" w:rsidRDefault="0076533B" w:rsidP="0076533B">
      <w:p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في ضوء نتائج الدراسة وحدودها، يمكن اقتراح عدد من الاتجاهات البحثية المستقبلية التي تسهم في تعميق الفهم العلمي لموضوع إدارة المشاريع وتوظيف التقنيات الذكية في منصات التعلم الإلكتروني، ومن أبرزها</w:t>
      </w:r>
      <w:r w:rsidRPr="0076533B">
        <w:rPr>
          <w:rFonts w:ascii="Sakkal Majalla" w:hAnsi="Sakkal Majalla" w:cs="Sakkal Majalla"/>
          <w:sz w:val="28"/>
          <w:szCs w:val="28"/>
        </w:rPr>
        <w:t>:</w:t>
      </w:r>
    </w:p>
    <w:p w14:paraId="3FC6F307" w14:textId="77777777" w:rsidR="0076533B" w:rsidRPr="0076533B" w:rsidRDefault="0076533B" w:rsidP="0076533B">
      <w:pPr>
        <w:numPr>
          <w:ilvl w:val="0"/>
          <w:numId w:val="31"/>
        </w:num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إجراء دراسات مماثلة على منصات تعليمية أخرى داخل المملكة العربية السعودية أو خارجها، بهدف المقارنة بين نتائج توظيف التقنيات الذكية في بيئات تعليمية مختلفة</w:t>
      </w:r>
      <w:r w:rsidRPr="0076533B">
        <w:rPr>
          <w:rFonts w:ascii="Sakkal Majalla" w:hAnsi="Sakkal Majalla" w:cs="Sakkal Majalla"/>
          <w:sz w:val="28"/>
          <w:szCs w:val="28"/>
        </w:rPr>
        <w:t xml:space="preserve">. </w:t>
      </w:r>
    </w:p>
    <w:p w14:paraId="4E661E3F" w14:textId="77777777" w:rsidR="0076533B" w:rsidRPr="0076533B" w:rsidRDefault="0076533B" w:rsidP="0076533B">
      <w:pPr>
        <w:numPr>
          <w:ilvl w:val="0"/>
          <w:numId w:val="31"/>
        </w:num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دراسة أثر متغيرات أخرى، مثل الثقافة التنظيمية، والقيادة الرقمية، ونضج التحول الرقمي، في نجاح توظيف التقنيات الذكية داخل منصات التعلم الإلكتروني</w:t>
      </w:r>
      <w:r w:rsidRPr="0076533B">
        <w:rPr>
          <w:rFonts w:ascii="Sakkal Majalla" w:hAnsi="Sakkal Majalla" w:cs="Sakkal Majalla"/>
          <w:sz w:val="28"/>
          <w:szCs w:val="28"/>
        </w:rPr>
        <w:t xml:space="preserve">. </w:t>
      </w:r>
    </w:p>
    <w:p w14:paraId="3EA33466" w14:textId="77777777" w:rsidR="0076533B" w:rsidRPr="0076533B" w:rsidRDefault="0076533B" w:rsidP="0076533B">
      <w:pPr>
        <w:numPr>
          <w:ilvl w:val="0"/>
          <w:numId w:val="31"/>
        </w:num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توسيع نطاق الدراسة ليشمل المستخدمين النهائيين للمنصة، مثل الطلاب والمعلمين وأولياء الأمور، لقياس مستوى الرضا والقبول الفعلي للتقنيات الذكية</w:t>
      </w:r>
      <w:r w:rsidRPr="0076533B">
        <w:rPr>
          <w:rFonts w:ascii="Sakkal Majalla" w:hAnsi="Sakkal Majalla" w:cs="Sakkal Majalla"/>
          <w:sz w:val="28"/>
          <w:szCs w:val="28"/>
        </w:rPr>
        <w:t xml:space="preserve">. </w:t>
      </w:r>
    </w:p>
    <w:p w14:paraId="161DFAE8" w14:textId="77777777" w:rsidR="0076533B" w:rsidRPr="0076533B" w:rsidRDefault="0076533B" w:rsidP="0076533B">
      <w:pPr>
        <w:numPr>
          <w:ilvl w:val="0"/>
          <w:numId w:val="31"/>
        </w:num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استخدام مناهج بحثية نوعية أو مختلطة، مثل المقابلات المتعمقة ودراسات الحالة، للحصول على فهم أعمق للتحديات الإدارية والتقنية المرتبطة بتوظيف التقنيات الذكية</w:t>
      </w:r>
      <w:r w:rsidRPr="0076533B">
        <w:rPr>
          <w:rFonts w:ascii="Sakkal Majalla" w:hAnsi="Sakkal Majalla" w:cs="Sakkal Majalla"/>
          <w:sz w:val="28"/>
          <w:szCs w:val="28"/>
        </w:rPr>
        <w:t xml:space="preserve">. </w:t>
      </w:r>
    </w:p>
    <w:p w14:paraId="172F658F" w14:textId="77777777" w:rsidR="0076533B" w:rsidRPr="0076533B" w:rsidRDefault="0076533B" w:rsidP="0076533B">
      <w:pPr>
        <w:numPr>
          <w:ilvl w:val="0"/>
          <w:numId w:val="31"/>
        </w:num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دراسة دور النضج المؤسسي لإدارة المشاريع في تحسين نتائج مشاريع التحول الرقمي والتقنيات الذكية في قطاع التعليم</w:t>
      </w:r>
      <w:r w:rsidRPr="0076533B">
        <w:rPr>
          <w:rFonts w:ascii="Sakkal Majalla" w:hAnsi="Sakkal Majalla" w:cs="Sakkal Majalla"/>
          <w:sz w:val="28"/>
          <w:szCs w:val="28"/>
        </w:rPr>
        <w:t xml:space="preserve">. </w:t>
      </w:r>
    </w:p>
    <w:p w14:paraId="1057D92C" w14:textId="77777777" w:rsidR="0076533B" w:rsidRPr="0076533B" w:rsidRDefault="0076533B" w:rsidP="0076533B">
      <w:pPr>
        <w:numPr>
          <w:ilvl w:val="0"/>
          <w:numId w:val="31"/>
        </w:num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إجراء دراسات طولية تقيس أثر ممارسات إدارة المشاريع على نجاح توظيف التقنيات الذكية عبر فترات زمنية مختلفة، لرصد التغيرات والتطورات في مستوى الأداء</w:t>
      </w:r>
      <w:r w:rsidRPr="0076533B">
        <w:rPr>
          <w:rFonts w:ascii="Sakkal Majalla" w:hAnsi="Sakkal Majalla" w:cs="Sakkal Majalla"/>
          <w:sz w:val="28"/>
          <w:szCs w:val="28"/>
        </w:rPr>
        <w:t xml:space="preserve">. </w:t>
      </w:r>
    </w:p>
    <w:p w14:paraId="153325A2" w14:textId="77777777" w:rsidR="0076533B" w:rsidRPr="0076533B" w:rsidRDefault="0076533B" w:rsidP="0076533B">
      <w:pPr>
        <w:numPr>
          <w:ilvl w:val="0"/>
          <w:numId w:val="31"/>
        </w:num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دراسة العلاقة بين جودة البيانات التعليمية وفاعلية التقنيات الذكية داخل منصات التعلم الإلكتروني، خاصة في ما يتعلق بالتحليلات التعليمية وأنظمة التوصية</w:t>
      </w:r>
      <w:r w:rsidRPr="0076533B">
        <w:rPr>
          <w:rFonts w:ascii="Sakkal Majalla" w:hAnsi="Sakkal Majalla" w:cs="Sakkal Majalla"/>
          <w:sz w:val="28"/>
          <w:szCs w:val="28"/>
        </w:rPr>
        <w:t xml:space="preserve">. </w:t>
      </w:r>
    </w:p>
    <w:p w14:paraId="6637779D" w14:textId="77777777" w:rsidR="0076533B" w:rsidRPr="0076533B" w:rsidRDefault="0076533B" w:rsidP="0076533B">
      <w:pPr>
        <w:spacing w:after="0" w:line="360" w:lineRule="auto"/>
        <w:jc w:val="both"/>
        <w:rPr>
          <w:rFonts w:ascii="Sakkal Majalla" w:hAnsi="Sakkal Majalla" w:cs="Sakkal Majalla"/>
          <w:sz w:val="28"/>
          <w:szCs w:val="28"/>
        </w:rPr>
      </w:pPr>
      <w:r w:rsidRPr="0076533B">
        <w:rPr>
          <w:rFonts w:ascii="Sakkal Majalla" w:hAnsi="Sakkal Majalla" w:cs="Sakkal Majalla"/>
          <w:sz w:val="28"/>
          <w:szCs w:val="28"/>
          <w:rtl/>
        </w:rPr>
        <w:t>وتسهم هذه المقترحات في فتح آفاق بحثية جديدة، وتدعم تطوير المعرفة العلمية في مجال إدارة المشاريع والتحول الرقمي التعليمي، كما تساعد المؤسسات التعليمية على تبني ممارسات أكثر كفاءة وفاعلية في توظيف التقنيات الذكية داخل منصات التعلم الإلكتروني</w:t>
      </w:r>
      <w:r w:rsidRPr="0076533B">
        <w:rPr>
          <w:rFonts w:ascii="Sakkal Majalla" w:hAnsi="Sakkal Majalla" w:cs="Sakkal Majalla"/>
          <w:sz w:val="28"/>
          <w:szCs w:val="28"/>
        </w:rPr>
        <w:t>.</w:t>
      </w:r>
    </w:p>
    <w:p w14:paraId="2836BFE3" w14:textId="68CCDBB9" w:rsidR="00D34635" w:rsidRPr="0076533B" w:rsidRDefault="00D34635" w:rsidP="00D21234">
      <w:pPr>
        <w:spacing w:after="0" w:line="360" w:lineRule="auto"/>
        <w:jc w:val="both"/>
        <w:rPr>
          <w:rFonts w:ascii="Sakkal Majalla" w:hAnsi="Sakkal Majalla" w:cs="Sakkal Majalla"/>
          <w:sz w:val="28"/>
          <w:szCs w:val="28"/>
          <w:rtl/>
        </w:rPr>
      </w:pPr>
    </w:p>
    <w:p w14:paraId="5EAA1146" w14:textId="77777777" w:rsidR="00CF1530" w:rsidRDefault="00CF1530" w:rsidP="00D21234">
      <w:pPr>
        <w:spacing w:after="0" w:line="360" w:lineRule="auto"/>
        <w:jc w:val="both"/>
        <w:rPr>
          <w:rFonts w:ascii="Sakkal Majalla" w:hAnsi="Sakkal Majalla" w:cs="Sakkal Majalla"/>
          <w:sz w:val="28"/>
          <w:szCs w:val="28"/>
          <w:rtl/>
        </w:rPr>
      </w:pPr>
    </w:p>
    <w:p w14:paraId="7E1C73DE" w14:textId="77777777" w:rsidR="00CF1530" w:rsidRDefault="00CF1530" w:rsidP="00D21234">
      <w:pPr>
        <w:spacing w:after="0" w:line="360" w:lineRule="auto"/>
        <w:jc w:val="both"/>
        <w:rPr>
          <w:rFonts w:ascii="Sakkal Majalla" w:hAnsi="Sakkal Majalla" w:cs="Sakkal Majalla"/>
          <w:sz w:val="28"/>
          <w:szCs w:val="28"/>
          <w:rtl/>
        </w:rPr>
      </w:pPr>
    </w:p>
    <w:p w14:paraId="2B90B919" w14:textId="77777777" w:rsidR="00CF1530" w:rsidRDefault="00CF1530" w:rsidP="00D21234">
      <w:pPr>
        <w:spacing w:after="0" w:line="360" w:lineRule="auto"/>
        <w:jc w:val="both"/>
        <w:rPr>
          <w:rFonts w:ascii="Sakkal Majalla" w:hAnsi="Sakkal Majalla" w:cs="Sakkal Majalla"/>
          <w:sz w:val="28"/>
          <w:szCs w:val="28"/>
          <w:rtl/>
        </w:rPr>
      </w:pPr>
    </w:p>
    <w:p w14:paraId="79E11535" w14:textId="77777777" w:rsidR="00CF1530" w:rsidRDefault="00CF1530" w:rsidP="00D21234">
      <w:pPr>
        <w:spacing w:after="0" w:line="360" w:lineRule="auto"/>
        <w:jc w:val="both"/>
        <w:rPr>
          <w:rFonts w:ascii="Sakkal Majalla" w:hAnsi="Sakkal Majalla" w:cs="Sakkal Majalla"/>
          <w:sz w:val="28"/>
          <w:szCs w:val="28"/>
          <w:rtl/>
        </w:rPr>
      </w:pPr>
    </w:p>
    <w:p w14:paraId="148F9D4A" w14:textId="77777777" w:rsidR="00CF1530" w:rsidRDefault="00CF1530" w:rsidP="00D21234">
      <w:pPr>
        <w:spacing w:after="0" w:line="360" w:lineRule="auto"/>
        <w:jc w:val="both"/>
        <w:rPr>
          <w:rFonts w:ascii="Sakkal Majalla" w:hAnsi="Sakkal Majalla" w:cs="Sakkal Majalla"/>
          <w:sz w:val="28"/>
          <w:szCs w:val="28"/>
          <w:rtl/>
        </w:rPr>
      </w:pPr>
    </w:p>
    <w:p w14:paraId="49E1DC88" w14:textId="77777777" w:rsidR="00CF1530" w:rsidRDefault="00CF1530" w:rsidP="00D21234">
      <w:pPr>
        <w:spacing w:after="0" w:line="360" w:lineRule="auto"/>
        <w:jc w:val="both"/>
        <w:rPr>
          <w:rFonts w:ascii="Sakkal Majalla" w:hAnsi="Sakkal Majalla" w:cs="Sakkal Majalla"/>
          <w:sz w:val="28"/>
          <w:szCs w:val="28"/>
          <w:rtl/>
        </w:rPr>
      </w:pPr>
    </w:p>
    <w:p w14:paraId="4CCBB51E" w14:textId="77777777" w:rsidR="00CF1530" w:rsidRDefault="00CF1530" w:rsidP="00D21234">
      <w:pPr>
        <w:spacing w:after="0" w:line="360" w:lineRule="auto"/>
        <w:jc w:val="both"/>
        <w:rPr>
          <w:rFonts w:ascii="Sakkal Majalla" w:hAnsi="Sakkal Majalla" w:cs="Sakkal Majalla"/>
          <w:sz w:val="28"/>
          <w:szCs w:val="28"/>
          <w:rtl/>
        </w:rPr>
      </w:pPr>
    </w:p>
    <w:p w14:paraId="3D4C4E06" w14:textId="77777777" w:rsidR="00CF1530" w:rsidRDefault="00CF1530" w:rsidP="00D21234">
      <w:pPr>
        <w:spacing w:after="0" w:line="360" w:lineRule="auto"/>
        <w:jc w:val="both"/>
        <w:rPr>
          <w:rFonts w:ascii="Sakkal Majalla" w:hAnsi="Sakkal Majalla" w:cs="Sakkal Majalla"/>
          <w:sz w:val="28"/>
          <w:szCs w:val="28"/>
          <w:rtl/>
        </w:rPr>
      </w:pPr>
    </w:p>
    <w:p w14:paraId="230E43DA" w14:textId="77777777" w:rsidR="00CF1530" w:rsidRDefault="00CF1530" w:rsidP="00D21234">
      <w:pPr>
        <w:spacing w:after="0" w:line="360" w:lineRule="auto"/>
        <w:jc w:val="both"/>
        <w:rPr>
          <w:rFonts w:ascii="Sakkal Majalla" w:hAnsi="Sakkal Majalla" w:cs="Sakkal Majalla"/>
          <w:sz w:val="28"/>
          <w:szCs w:val="28"/>
          <w:rtl/>
        </w:rPr>
      </w:pPr>
    </w:p>
    <w:p w14:paraId="5CD10F9C" w14:textId="77777777" w:rsidR="007002AF" w:rsidRPr="004E47F2" w:rsidRDefault="007002AF" w:rsidP="00D21234">
      <w:pPr>
        <w:spacing w:after="0" w:line="360" w:lineRule="auto"/>
        <w:jc w:val="both"/>
        <w:rPr>
          <w:rFonts w:ascii="Sakkal Majalla" w:hAnsi="Sakkal Majalla" w:cs="Sakkal Majalla"/>
          <w:sz w:val="28"/>
          <w:szCs w:val="28"/>
          <w:rtl/>
        </w:rPr>
      </w:pPr>
    </w:p>
    <w:p w14:paraId="0B2FBA67" w14:textId="5C6E570A" w:rsidR="00B06C85" w:rsidRPr="00297EDC" w:rsidRDefault="004163C7" w:rsidP="00297EDC">
      <w:pPr>
        <w:pStyle w:val="1"/>
        <w:jc w:val="center"/>
        <w:rPr>
          <w:rFonts w:ascii="Sakkal Majalla" w:hAnsi="Sakkal Majalla" w:cs="Sakkal Majalla"/>
          <w:b/>
          <w:bCs/>
          <w:color w:val="auto"/>
          <w:sz w:val="72"/>
          <w:szCs w:val="72"/>
          <w:u w:val="thick"/>
          <w:rtl/>
          <w:lang w:bidi="ar-EG"/>
        </w:rPr>
      </w:pPr>
      <w:bookmarkStart w:id="131" w:name="_Toc228062373"/>
      <w:r w:rsidRPr="00271E34">
        <w:rPr>
          <w:rFonts w:ascii="Sakkal Majalla" w:hAnsi="Sakkal Majalla" w:cs="Sakkal Majalla" w:hint="cs"/>
          <w:b/>
          <w:bCs/>
          <w:color w:val="auto"/>
          <w:sz w:val="72"/>
          <w:szCs w:val="72"/>
          <w:u w:val="thick"/>
          <w:rtl/>
          <w:lang w:bidi="ar-EG"/>
        </w:rPr>
        <w:t>المراجع</w:t>
      </w:r>
      <w:bookmarkEnd w:id="131"/>
    </w:p>
    <w:p w14:paraId="155369FB" w14:textId="77777777" w:rsidR="00CF1530" w:rsidRDefault="00CF1530" w:rsidP="00297EDC">
      <w:pPr>
        <w:spacing w:line="360" w:lineRule="auto"/>
        <w:jc w:val="both"/>
        <w:rPr>
          <w:rFonts w:ascii="Sakkal Majalla" w:hAnsi="Sakkal Majalla" w:cs="Sakkal Majalla"/>
          <w:b/>
          <w:bCs/>
          <w:sz w:val="28"/>
          <w:szCs w:val="28"/>
          <w:rtl/>
        </w:rPr>
      </w:pPr>
    </w:p>
    <w:p w14:paraId="1EDC7FBB" w14:textId="77777777" w:rsidR="00CF1530" w:rsidRDefault="00CF1530" w:rsidP="00297EDC">
      <w:pPr>
        <w:spacing w:line="360" w:lineRule="auto"/>
        <w:jc w:val="both"/>
        <w:rPr>
          <w:rFonts w:ascii="Sakkal Majalla" w:hAnsi="Sakkal Majalla" w:cs="Sakkal Majalla"/>
          <w:b/>
          <w:bCs/>
          <w:sz w:val="28"/>
          <w:szCs w:val="28"/>
          <w:rtl/>
        </w:rPr>
      </w:pPr>
    </w:p>
    <w:p w14:paraId="4E6AE9D6" w14:textId="77777777" w:rsidR="00CF1530" w:rsidRDefault="00CF1530" w:rsidP="00297EDC">
      <w:pPr>
        <w:spacing w:line="360" w:lineRule="auto"/>
        <w:jc w:val="both"/>
        <w:rPr>
          <w:rFonts w:ascii="Sakkal Majalla" w:hAnsi="Sakkal Majalla" w:cs="Sakkal Majalla"/>
          <w:b/>
          <w:bCs/>
          <w:sz w:val="28"/>
          <w:szCs w:val="28"/>
          <w:rtl/>
        </w:rPr>
      </w:pPr>
    </w:p>
    <w:p w14:paraId="7D12CCE0" w14:textId="77777777" w:rsidR="00CF1530" w:rsidRDefault="00CF1530" w:rsidP="00297EDC">
      <w:pPr>
        <w:spacing w:line="360" w:lineRule="auto"/>
        <w:jc w:val="both"/>
        <w:rPr>
          <w:rFonts w:ascii="Sakkal Majalla" w:hAnsi="Sakkal Majalla" w:cs="Sakkal Majalla"/>
          <w:b/>
          <w:bCs/>
          <w:sz w:val="28"/>
          <w:szCs w:val="28"/>
          <w:rtl/>
        </w:rPr>
      </w:pPr>
    </w:p>
    <w:p w14:paraId="2A84F473" w14:textId="77777777" w:rsidR="00CF1530" w:rsidRDefault="00CF1530" w:rsidP="00297EDC">
      <w:pPr>
        <w:spacing w:line="360" w:lineRule="auto"/>
        <w:jc w:val="both"/>
        <w:rPr>
          <w:rFonts w:ascii="Sakkal Majalla" w:hAnsi="Sakkal Majalla" w:cs="Sakkal Majalla"/>
          <w:b/>
          <w:bCs/>
          <w:sz w:val="28"/>
          <w:szCs w:val="28"/>
          <w:rtl/>
        </w:rPr>
      </w:pPr>
    </w:p>
    <w:p w14:paraId="7F1CFD95" w14:textId="77777777" w:rsidR="00CF1530" w:rsidRDefault="00CF1530" w:rsidP="00297EDC">
      <w:pPr>
        <w:spacing w:line="360" w:lineRule="auto"/>
        <w:jc w:val="both"/>
        <w:rPr>
          <w:rFonts w:ascii="Sakkal Majalla" w:hAnsi="Sakkal Majalla" w:cs="Sakkal Majalla"/>
          <w:b/>
          <w:bCs/>
          <w:sz w:val="28"/>
          <w:szCs w:val="28"/>
          <w:rtl/>
        </w:rPr>
      </w:pPr>
    </w:p>
    <w:p w14:paraId="29E7BA9A" w14:textId="77777777" w:rsidR="00CF1530" w:rsidRDefault="00CF1530" w:rsidP="00297EDC">
      <w:pPr>
        <w:spacing w:line="360" w:lineRule="auto"/>
        <w:jc w:val="both"/>
        <w:rPr>
          <w:rFonts w:ascii="Sakkal Majalla" w:hAnsi="Sakkal Majalla" w:cs="Sakkal Majalla"/>
          <w:b/>
          <w:bCs/>
          <w:sz w:val="28"/>
          <w:szCs w:val="28"/>
          <w:rtl/>
        </w:rPr>
      </w:pPr>
    </w:p>
    <w:p w14:paraId="087BEF50" w14:textId="77777777" w:rsidR="00CF1530" w:rsidRDefault="00CF1530" w:rsidP="00297EDC">
      <w:pPr>
        <w:spacing w:line="360" w:lineRule="auto"/>
        <w:jc w:val="both"/>
        <w:rPr>
          <w:rFonts w:ascii="Sakkal Majalla" w:hAnsi="Sakkal Majalla" w:cs="Sakkal Majalla"/>
          <w:b/>
          <w:bCs/>
          <w:sz w:val="28"/>
          <w:szCs w:val="28"/>
          <w:rtl/>
        </w:rPr>
      </w:pPr>
    </w:p>
    <w:p w14:paraId="19E9550E" w14:textId="77777777" w:rsidR="00CF1530" w:rsidRDefault="00CF1530" w:rsidP="00297EDC">
      <w:pPr>
        <w:spacing w:line="360" w:lineRule="auto"/>
        <w:jc w:val="both"/>
        <w:rPr>
          <w:rFonts w:ascii="Sakkal Majalla" w:hAnsi="Sakkal Majalla" w:cs="Sakkal Majalla"/>
          <w:b/>
          <w:bCs/>
          <w:sz w:val="28"/>
          <w:szCs w:val="28"/>
          <w:rtl/>
        </w:rPr>
      </w:pPr>
    </w:p>
    <w:p w14:paraId="021A147F" w14:textId="77777777" w:rsidR="0076533B" w:rsidRDefault="0076533B" w:rsidP="00297EDC">
      <w:pPr>
        <w:spacing w:line="360" w:lineRule="auto"/>
        <w:jc w:val="both"/>
        <w:rPr>
          <w:rFonts w:ascii="Sakkal Majalla" w:hAnsi="Sakkal Majalla" w:cs="Sakkal Majalla"/>
          <w:b/>
          <w:bCs/>
          <w:sz w:val="28"/>
          <w:szCs w:val="28"/>
          <w:rtl/>
        </w:rPr>
      </w:pPr>
    </w:p>
    <w:p w14:paraId="1E7EE0C0" w14:textId="77777777" w:rsidR="00CF1530" w:rsidRDefault="00CF1530" w:rsidP="00297EDC">
      <w:pPr>
        <w:spacing w:line="360" w:lineRule="auto"/>
        <w:jc w:val="both"/>
        <w:rPr>
          <w:rFonts w:ascii="Sakkal Majalla" w:hAnsi="Sakkal Majalla" w:cs="Sakkal Majalla"/>
          <w:b/>
          <w:bCs/>
          <w:sz w:val="28"/>
          <w:szCs w:val="28"/>
          <w:rtl/>
        </w:rPr>
      </w:pPr>
    </w:p>
    <w:p w14:paraId="7C38FF48" w14:textId="5D0B8875" w:rsidR="00D34635" w:rsidRPr="00297EDC" w:rsidRDefault="00297EDC" w:rsidP="00297EDC">
      <w:pPr>
        <w:spacing w:line="360" w:lineRule="auto"/>
        <w:jc w:val="both"/>
        <w:rPr>
          <w:rFonts w:ascii="Sakkal Majalla" w:hAnsi="Sakkal Majalla" w:cs="Sakkal Majalla"/>
          <w:b/>
          <w:bCs/>
          <w:sz w:val="28"/>
          <w:szCs w:val="28"/>
        </w:rPr>
      </w:pPr>
      <w:r w:rsidRPr="00297EDC">
        <w:rPr>
          <w:rFonts w:ascii="Sakkal Majalla" w:hAnsi="Sakkal Majalla" w:cs="Sakkal Majalla"/>
          <w:b/>
          <w:bCs/>
          <w:sz w:val="28"/>
          <w:szCs w:val="28"/>
          <w:rtl/>
        </w:rPr>
        <w:t>أولًا: المراجع العربية</w:t>
      </w:r>
    </w:p>
    <w:p w14:paraId="3B9B46E4" w14:textId="77777777" w:rsidR="0076533B" w:rsidRPr="0076533B" w:rsidRDefault="0076533B" w:rsidP="0076533B">
      <w:pPr>
        <w:pStyle w:val="a8"/>
        <w:numPr>
          <w:ilvl w:val="0"/>
          <w:numId w:val="32"/>
        </w:numPr>
        <w:spacing w:line="480" w:lineRule="auto"/>
        <w:jc w:val="both"/>
        <w:rPr>
          <w:rFonts w:ascii="Sakkal Majalla" w:hAnsi="Sakkal Majalla" w:cs="Sakkal Majalla"/>
          <w:sz w:val="28"/>
          <w:szCs w:val="28"/>
        </w:rPr>
      </w:pPr>
      <w:r w:rsidRPr="0076533B">
        <w:rPr>
          <w:rFonts w:ascii="Sakkal Majalla" w:hAnsi="Sakkal Majalla" w:cs="Sakkal Majalla"/>
          <w:sz w:val="28"/>
          <w:szCs w:val="28"/>
          <w:rtl/>
        </w:rPr>
        <w:t>الحربي، م. (2021). التحول الرقمي في التعليم العام في المملكة العربية السعودية: التحديات والفرص</w:t>
      </w:r>
      <w:r w:rsidRPr="0076533B">
        <w:rPr>
          <w:rFonts w:ascii="Sakkal Majalla" w:hAnsi="Sakkal Majalla" w:cs="Sakkal Majalla"/>
          <w:sz w:val="28"/>
          <w:szCs w:val="28"/>
        </w:rPr>
        <w:t xml:space="preserve">. </w:t>
      </w:r>
      <w:r w:rsidRPr="0076533B">
        <w:rPr>
          <w:rFonts w:ascii="Sakkal Majalla" w:hAnsi="Sakkal Majalla" w:cs="Sakkal Majalla"/>
          <w:b/>
          <w:bCs/>
          <w:sz w:val="28"/>
          <w:szCs w:val="28"/>
          <w:rtl/>
        </w:rPr>
        <w:t>المجلة العربية للتربية وتقنية المعلومات، 15</w:t>
      </w:r>
      <w:r w:rsidRPr="0076533B">
        <w:rPr>
          <w:rFonts w:ascii="Sakkal Majalla" w:hAnsi="Sakkal Majalla" w:cs="Sakkal Majalla"/>
          <w:sz w:val="28"/>
          <w:szCs w:val="28"/>
        </w:rPr>
        <w:t>(2)</w:t>
      </w:r>
      <w:r w:rsidRPr="0076533B">
        <w:rPr>
          <w:rFonts w:ascii="Sakkal Majalla" w:hAnsi="Sakkal Majalla" w:cs="Sakkal Majalla"/>
          <w:sz w:val="28"/>
          <w:szCs w:val="28"/>
          <w:rtl/>
        </w:rPr>
        <w:t>، 45</w:t>
      </w:r>
      <w:r w:rsidRPr="0076533B">
        <w:rPr>
          <w:rFonts w:ascii="Sakkal Majalla" w:hAnsi="Sakkal Majalla" w:cs="Sakkal Majalla"/>
          <w:sz w:val="28"/>
          <w:szCs w:val="28"/>
        </w:rPr>
        <w:t>–68.</w:t>
      </w:r>
    </w:p>
    <w:p w14:paraId="4EFB77B0" w14:textId="77777777" w:rsidR="0076533B" w:rsidRPr="0076533B" w:rsidRDefault="0076533B" w:rsidP="0076533B">
      <w:pPr>
        <w:pStyle w:val="a8"/>
        <w:numPr>
          <w:ilvl w:val="0"/>
          <w:numId w:val="32"/>
        </w:numPr>
        <w:spacing w:line="480" w:lineRule="auto"/>
        <w:jc w:val="both"/>
        <w:rPr>
          <w:rFonts w:ascii="Sakkal Majalla" w:hAnsi="Sakkal Majalla" w:cs="Sakkal Majalla"/>
          <w:sz w:val="28"/>
          <w:szCs w:val="28"/>
        </w:rPr>
      </w:pPr>
      <w:r w:rsidRPr="0076533B">
        <w:rPr>
          <w:rFonts w:ascii="Sakkal Majalla" w:hAnsi="Sakkal Majalla" w:cs="Sakkal Majalla"/>
          <w:sz w:val="28"/>
          <w:szCs w:val="28"/>
          <w:rtl/>
        </w:rPr>
        <w:t>الهيئة السعودية للبيانات والذكاء الاصطناعي</w:t>
      </w:r>
      <w:r w:rsidRPr="0076533B">
        <w:rPr>
          <w:rFonts w:ascii="Sakkal Majalla" w:hAnsi="Sakkal Majalla" w:cs="Sakkal Majalla"/>
          <w:sz w:val="28"/>
          <w:szCs w:val="28"/>
        </w:rPr>
        <w:t xml:space="preserve">. (2022). </w:t>
      </w:r>
      <w:r w:rsidRPr="0076533B">
        <w:rPr>
          <w:rFonts w:ascii="Sakkal Majalla" w:hAnsi="Sakkal Majalla" w:cs="Sakkal Majalla"/>
          <w:b/>
          <w:bCs/>
          <w:sz w:val="28"/>
          <w:szCs w:val="28"/>
          <w:rtl/>
        </w:rPr>
        <w:t>التحول الرقمي وتطبيقات الذكاء الاصطناعي في القطاع الحكومي</w:t>
      </w:r>
      <w:r w:rsidRPr="0076533B">
        <w:rPr>
          <w:rFonts w:ascii="Sakkal Majalla" w:hAnsi="Sakkal Majalla" w:cs="Sakkal Majalla"/>
          <w:sz w:val="28"/>
          <w:szCs w:val="28"/>
        </w:rPr>
        <w:t xml:space="preserve">. </w:t>
      </w:r>
      <w:r w:rsidRPr="0076533B">
        <w:rPr>
          <w:rFonts w:ascii="Sakkal Majalla" w:hAnsi="Sakkal Majalla" w:cs="Sakkal Majalla"/>
          <w:sz w:val="28"/>
          <w:szCs w:val="28"/>
          <w:rtl/>
        </w:rPr>
        <w:t>الرياض: سدايا</w:t>
      </w:r>
      <w:r w:rsidRPr="0076533B">
        <w:rPr>
          <w:rFonts w:ascii="Sakkal Majalla" w:hAnsi="Sakkal Majalla" w:cs="Sakkal Majalla"/>
          <w:sz w:val="28"/>
          <w:szCs w:val="28"/>
        </w:rPr>
        <w:t>.</w:t>
      </w:r>
    </w:p>
    <w:p w14:paraId="202B7321" w14:textId="77777777" w:rsidR="0076533B" w:rsidRPr="0076533B" w:rsidRDefault="0076533B" w:rsidP="0076533B">
      <w:pPr>
        <w:pStyle w:val="a8"/>
        <w:numPr>
          <w:ilvl w:val="0"/>
          <w:numId w:val="32"/>
        </w:numPr>
        <w:spacing w:line="480" w:lineRule="auto"/>
        <w:jc w:val="both"/>
        <w:rPr>
          <w:rFonts w:ascii="Sakkal Majalla" w:hAnsi="Sakkal Majalla" w:cs="Sakkal Majalla"/>
          <w:sz w:val="28"/>
          <w:szCs w:val="28"/>
        </w:rPr>
      </w:pPr>
      <w:r w:rsidRPr="0076533B">
        <w:rPr>
          <w:rFonts w:ascii="Sakkal Majalla" w:hAnsi="Sakkal Majalla" w:cs="Sakkal Majalla"/>
          <w:sz w:val="28"/>
          <w:szCs w:val="28"/>
          <w:rtl/>
        </w:rPr>
        <w:t>العتيبي، س. (2022). إدارة المشاريع التقنية في المؤسسات الحكومية السعودية: دراسة تحليلية</w:t>
      </w:r>
      <w:r w:rsidRPr="0076533B">
        <w:rPr>
          <w:rFonts w:ascii="Sakkal Majalla" w:hAnsi="Sakkal Majalla" w:cs="Sakkal Majalla"/>
          <w:sz w:val="28"/>
          <w:szCs w:val="28"/>
        </w:rPr>
        <w:t xml:space="preserve">. </w:t>
      </w:r>
      <w:r w:rsidRPr="0076533B">
        <w:rPr>
          <w:rFonts w:ascii="Sakkal Majalla" w:hAnsi="Sakkal Majalla" w:cs="Sakkal Majalla"/>
          <w:b/>
          <w:bCs/>
          <w:sz w:val="28"/>
          <w:szCs w:val="28"/>
          <w:rtl/>
        </w:rPr>
        <w:t>مجلة الإدارة العامة، 62</w:t>
      </w:r>
      <w:r w:rsidRPr="0076533B">
        <w:rPr>
          <w:rFonts w:ascii="Sakkal Majalla" w:hAnsi="Sakkal Majalla" w:cs="Sakkal Majalla"/>
          <w:sz w:val="28"/>
          <w:szCs w:val="28"/>
        </w:rPr>
        <w:t>(1)</w:t>
      </w:r>
      <w:r w:rsidRPr="0076533B">
        <w:rPr>
          <w:rFonts w:ascii="Sakkal Majalla" w:hAnsi="Sakkal Majalla" w:cs="Sakkal Majalla"/>
          <w:sz w:val="28"/>
          <w:szCs w:val="28"/>
          <w:rtl/>
        </w:rPr>
        <w:t>، 113</w:t>
      </w:r>
      <w:r w:rsidRPr="0076533B">
        <w:rPr>
          <w:rFonts w:ascii="Sakkal Majalla" w:hAnsi="Sakkal Majalla" w:cs="Sakkal Majalla"/>
          <w:sz w:val="28"/>
          <w:szCs w:val="28"/>
        </w:rPr>
        <w:t>–140.</w:t>
      </w:r>
    </w:p>
    <w:p w14:paraId="6C24881D" w14:textId="10490C76" w:rsidR="00297EDC" w:rsidRPr="0076533B" w:rsidRDefault="0076533B" w:rsidP="0076533B">
      <w:pPr>
        <w:pStyle w:val="a8"/>
        <w:numPr>
          <w:ilvl w:val="0"/>
          <w:numId w:val="32"/>
        </w:numPr>
        <w:spacing w:line="480" w:lineRule="auto"/>
        <w:jc w:val="both"/>
        <w:rPr>
          <w:rFonts w:ascii="Sakkal Majalla" w:hAnsi="Sakkal Majalla" w:cs="Sakkal Majalla"/>
          <w:sz w:val="28"/>
          <w:szCs w:val="28"/>
        </w:rPr>
      </w:pPr>
      <w:r w:rsidRPr="0076533B">
        <w:rPr>
          <w:rFonts w:ascii="Sakkal Majalla" w:hAnsi="Sakkal Majalla" w:cs="Sakkal Majalla"/>
          <w:sz w:val="28"/>
          <w:szCs w:val="28"/>
          <w:rtl/>
        </w:rPr>
        <w:t>وزارة التعليم</w:t>
      </w:r>
      <w:r w:rsidRPr="0076533B">
        <w:rPr>
          <w:rFonts w:ascii="Sakkal Majalla" w:hAnsi="Sakkal Majalla" w:cs="Sakkal Majalla"/>
          <w:sz w:val="28"/>
          <w:szCs w:val="28"/>
        </w:rPr>
        <w:t xml:space="preserve">. (2023). </w:t>
      </w:r>
      <w:r w:rsidRPr="0076533B">
        <w:rPr>
          <w:rFonts w:ascii="Sakkal Majalla" w:hAnsi="Sakkal Majalla" w:cs="Sakkal Majalla"/>
          <w:b/>
          <w:bCs/>
          <w:sz w:val="28"/>
          <w:szCs w:val="28"/>
          <w:rtl/>
        </w:rPr>
        <w:t>منصة مدرستي وخدمات التعليم الإلكتروني في المملكة العربية السعودية</w:t>
      </w:r>
      <w:r w:rsidRPr="0076533B">
        <w:rPr>
          <w:rFonts w:ascii="Sakkal Majalla" w:hAnsi="Sakkal Majalla" w:cs="Sakkal Majalla"/>
          <w:sz w:val="28"/>
          <w:szCs w:val="28"/>
        </w:rPr>
        <w:t xml:space="preserve">. </w:t>
      </w:r>
      <w:r w:rsidRPr="0076533B">
        <w:rPr>
          <w:rFonts w:ascii="Sakkal Majalla" w:hAnsi="Sakkal Majalla" w:cs="Sakkal Majalla"/>
          <w:sz w:val="28"/>
          <w:szCs w:val="28"/>
          <w:rtl/>
        </w:rPr>
        <w:t>وزارة التعليم، المملكة العربية السعودية</w:t>
      </w:r>
      <w:r w:rsidRPr="0076533B">
        <w:rPr>
          <w:rFonts w:ascii="Sakkal Majalla" w:hAnsi="Sakkal Majalla" w:cs="Sakkal Majalla"/>
          <w:sz w:val="28"/>
          <w:szCs w:val="28"/>
        </w:rPr>
        <w:t>.</w:t>
      </w:r>
    </w:p>
    <w:p w14:paraId="037A12D2" w14:textId="77777777" w:rsidR="007C7BC4" w:rsidRPr="007C7BC4" w:rsidRDefault="007C7BC4" w:rsidP="007C7BC4">
      <w:pPr>
        <w:spacing w:line="360" w:lineRule="auto"/>
        <w:jc w:val="both"/>
        <w:rPr>
          <w:rFonts w:ascii="Sakkal Majalla" w:hAnsi="Sakkal Majalla" w:cs="Sakkal Majalla"/>
          <w:b/>
          <w:bCs/>
          <w:sz w:val="28"/>
          <w:szCs w:val="28"/>
        </w:rPr>
      </w:pPr>
      <w:r w:rsidRPr="007C7BC4">
        <w:rPr>
          <w:rFonts w:ascii="Sakkal Majalla" w:hAnsi="Sakkal Majalla" w:cs="Sakkal Majalla"/>
          <w:b/>
          <w:bCs/>
          <w:sz w:val="28"/>
          <w:szCs w:val="28"/>
          <w:rtl/>
        </w:rPr>
        <w:t>ثانيًا: المراجع الأجنبية</w:t>
      </w:r>
    </w:p>
    <w:p w14:paraId="599E9F0D"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proofErr w:type="spellStart"/>
      <w:r w:rsidRPr="0076533B">
        <w:rPr>
          <w:rFonts w:ascii="Sakkal Majalla" w:hAnsi="Sakkal Majalla" w:cs="Sakkal Majalla"/>
          <w:sz w:val="28"/>
          <w:szCs w:val="28"/>
        </w:rPr>
        <w:t>Al-Fraihat</w:t>
      </w:r>
      <w:proofErr w:type="spellEnd"/>
      <w:r w:rsidRPr="0076533B">
        <w:rPr>
          <w:rFonts w:ascii="Sakkal Majalla" w:hAnsi="Sakkal Majalla" w:cs="Sakkal Majalla"/>
          <w:sz w:val="28"/>
          <w:szCs w:val="28"/>
        </w:rPr>
        <w:t xml:space="preserve">, D., Joy, M., </w:t>
      </w:r>
      <w:proofErr w:type="spellStart"/>
      <w:r w:rsidRPr="0076533B">
        <w:rPr>
          <w:rFonts w:ascii="Sakkal Majalla" w:hAnsi="Sakkal Majalla" w:cs="Sakkal Majalla"/>
          <w:sz w:val="28"/>
          <w:szCs w:val="28"/>
        </w:rPr>
        <w:t>Masa’deh</w:t>
      </w:r>
      <w:proofErr w:type="spellEnd"/>
      <w:r w:rsidRPr="0076533B">
        <w:rPr>
          <w:rFonts w:ascii="Sakkal Majalla" w:hAnsi="Sakkal Majalla" w:cs="Sakkal Majalla"/>
          <w:sz w:val="28"/>
          <w:szCs w:val="28"/>
        </w:rPr>
        <w:t>, R., &amp; Sinclair, J. (2020). Evaluating e-learning systems success: An empirical study. Computers in Human Behavior, 102, 67–86.</w:t>
      </w:r>
    </w:p>
    <w:p w14:paraId="3548A4C4"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r w:rsidRPr="0076533B">
        <w:rPr>
          <w:rFonts w:ascii="Sakkal Majalla" w:hAnsi="Sakkal Majalla" w:cs="Sakkal Majalla"/>
          <w:sz w:val="28"/>
          <w:szCs w:val="28"/>
        </w:rPr>
        <w:t>DeLone, W. H., &amp; McLean, E. R. (2003). The DeLone and McLean model of information systems success: A ten-year update. Journal of Management Information Systems, 19(4), 9–30.</w:t>
      </w:r>
    </w:p>
    <w:p w14:paraId="3EE5D463"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r w:rsidRPr="0076533B">
        <w:rPr>
          <w:rFonts w:ascii="Sakkal Majalla" w:hAnsi="Sakkal Majalla" w:cs="Sakkal Majalla"/>
          <w:sz w:val="28"/>
          <w:szCs w:val="28"/>
        </w:rPr>
        <w:t>Freeman, R. E. (1984). Strategic management: A stakeholder approach. Pitman.</w:t>
      </w:r>
    </w:p>
    <w:p w14:paraId="1211A3FF"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r w:rsidRPr="0076533B">
        <w:rPr>
          <w:rFonts w:ascii="Sakkal Majalla" w:hAnsi="Sakkal Majalla" w:cs="Sakkal Majalla"/>
          <w:sz w:val="28"/>
          <w:szCs w:val="28"/>
        </w:rPr>
        <w:t xml:space="preserve">Holmes, W., </w:t>
      </w:r>
      <w:proofErr w:type="spellStart"/>
      <w:r w:rsidRPr="0076533B">
        <w:rPr>
          <w:rFonts w:ascii="Sakkal Majalla" w:hAnsi="Sakkal Majalla" w:cs="Sakkal Majalla"/>
          <w:sz w:val="28"/>
          <w:szCs w:val="28"/>
        </w:rPr>
        <w:t>Bialik</w:t>
      </w:r>
      <w:proofErr w:type="spellEnd"/>
      <w:r w:rsidRPr="0076533B">
        <w:rPr>
          <w:rFonts w:ascii="Sakkal Majalla" w:hAnsi="Sakkal Majalla" w:cs="Sakkal Majalla"/>
          <w:sz w:val="28"/>
          <w:szCs w:val="28"/>
        </w:rPr>
        <w:t xml:space="preserve">, M., &amp; </w:t>
      </w:r>
      <w:proofErr w:type="spellStart"/>
      <w:r w:rsidRPr="0076533B">
        <w:rPr>
          <w:rFonts w:ascii="Sakkal Majalla" w:hAnsi="Sakkal Majalla" w:cs="Sakkal Majalla"/>
          <w:sz w:val="28"/>
          <w:szCs w:val="28"/>
        </w:rPr>
        <w:t>Fadel</w:t>
      </w:r>
      <w:proofErr w:type="spellEnd"/>
      <w:r w:rsidRPr="0076533B">
        <w:rPr>
          <w:rFonts w:ascii="Sakkal Majalla" w:hAnsi="Sakkal Majalla" w:cs="Sakkal Majalla"/>
          <w:sz w:val="28"/>
          <w:szCs w:val="28"/>
        </w:rPr>
        <w:t>, C. (2019). Artificial intelligence in education: Promises and implications for teaching and learning. Center for Curriculum Redesign.</w:t>
      </w:r>
    </w:p>
    <w:p w14:paraId="49CD32CC"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proofErr w:type="spellStart"/>
      <w:r w:rsidRPr="0076533B">
        <w:rPr>
          <w:rFonts w:ascii="Sakkal Majalla" w:hAnsi="Sakkal Majalla" w:cs="Sakkal Majalla"/>
          <w:sz w:val="28"/>
          <w:szCs w:val="28"/>
        </w:rPr>
        <w:lastRenderedPageBreak/>
        <w:t>Kerzner</w:t>
      </w:r>
      <w:proofErr w:type="spellEnd"/>
      <w:r w:rsidRPr="0076533B">
        <w:rPr>
          <w:rFonts w:ascii="Sakkal Majalla" w:hAnsi="Sakkal Majalla" w:cs="Sakkal Majalla"/>
          <w:sz w:val="28"/>
          <w:szCs w:val="28"/>
        </w:rPr>
        <w:t>, H. (2022). Project management: A systems approach to planning, scheduling, and controlling (13th ed.). Wiley.</w:t>
      </w:r>
    </w:p>
    <w:p w14:paraId="602288AF"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r w:rsidRPr="0076533B">
        <w:rPr>
          <w:rFonts w:ascii="Sakkal Majalla" w:hAnsi="Sakkal Majalla" w:cs="Sakkal Majalla"/>
          <w:sz w:val="28"/>
          <w:szCs w:val="28"/>
        </w:rPr>
        <w:t>Project Management Institute. (2021). A guide to the project management body of knowledge (PMBOK® Guide) (7th ed.). Project Management Institute.</w:t>
      </w:r>
    </w:p>
    <w:p w14:paraId="27E293D7"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r w:rsidRPr="0076533B">
        <w:rPr>
          <w:rFonts w:ascii="Sakkal Majalla" w:hAnsi="Sakkal Majalla" w:cs="Sakkal Majalla"/>
          <w:sz w:val="28"/>
          <w:szCs w:val="28"/>
        </w:rPr>
        <w:t xml:space="preserve">Russell, S., &amp; </w:t>
      </w:r>
      <w:proofErr w:type="spellStart"/>
      <w:r w:rsidRPr="0076533B">
        <w:rPr>
          <w:rFonts w:ascii="Sakkal Majalla" w:hAnsi="Sakkal Majalla" w:cs="Sakkal Majalla"/>
          <w:sz w:val="28"/>
          <w:szCs w:val="28"/>
        </w:rPr>
        <w:t>Norvig</w:t>
      </w:r>
      <w:proofErr w:type="spellEnd"/>
      <w:r w:rsidRPr="0076533B">
        <w:rPr>
          <w:rFonts w:ascii="Sakkal Majalla" w:hAnsi="Sakkal Majalla" w:cs="Sakkal Majalla"/>
          <w:sz w:val="28"/>
          <w:szCs w:val="28"/>
        </w:rPr>
        <w:t>, P. (2021). Artificial intelligence: A modern approach (4th ed.). Pearson.</w:t>
      </w:r>
    </w:p>
    <w:p w14:paraId="3A4E7905"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r w:rsidRPr="0076533B">
        <w:rPr>
          <w:rFonts w:ascii="Sakkal Majalla" w:hAnsi="Sakkal Majalla" w:cs="Sakkal Majalla"/>
          <w:sz w:val="28"/>
          <w:szCs w:val="28"/>
        </w:rPr>
        <w:t>Too, E. G., &amp; Weaver, P. (2014). The management of project management: A conceptual framework for project governance. International Journal of Project Management, 32(8), 1382–1394.</w:t>
      </w:r>
    </w:p>
    <w:p w14:paraId="6F858D74"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r w:rsidRPr="0076533B">
        <w:rPr>
          <w:rFonts w:ascii="Sakkal Majalla" w:hAnsi="Sakkal Majalla" w:cs="Sakkal Majalla"/>
          <w:sz w:val="28"/>
          <w:szCs w:val="28"/>
        </w:rPr>
        <w:t>Vial, G. (2019). Understanding digital transformation: A review and a research agenda. The Journal of Strategic Information Systems, 28(2), 118–144.</w:t>
      </w:r>
    </w:p>
    <w:p w14:paraId="719096C5" w14:textId="77777777" w:rsidR="0076533B" w:rsidRPr="0076533B" w:rsidRDefault="0076533B" w:rsidP="0076533B">
      <w:pPr>
        <w:pStyle w:val="a8"/>
        <w:numPr>
          <w:ilvl w:val="0"/>
          <w:numId w:val="33"/>
        </w:numPr>
        <w:bidi w:val="0"/>
        <w:spacing w:line="480" w:lineRule="auto"/>
        <w:jc w:val="both"/>
        <w:rPr>
          <w:rFonts w:ascii="Sakkal Majalla" w:hAnsi="Sakkal Majalla" w:cs="Sakkal Majalla"/>
          <w:sz w:val="28"/>
          <w:szCs w:val="28"/>
        </w:rPr>
      </w:pPr>
      <w:proofErr w:type="spellStart"/>
      <w:r w:rsidRPr="0076533B">
        <w:rPr>
          <w:rFonts w:ascii="Sakkal Majalla" w:hAnsi="Sakkal Majalla" w:cs="Sakkal Majalla"/>
          <w:sz w:val="28"/>
          <w:szCs w:val="28"/>
        </w:rPr>
        <w:t>Zawacki-Richter</w:t>
      </w:r>
      <w:proofErr w:type="spellEnd"/>
      <w:r w:rsidRPr="0076533B">
        <w:rPr>
          <w:rFonts w:ascii="Sakkal Majalla" w:hAnsi="Sakkal Majalla" w:cs="Sakkal Majalla"/>
          <w:sz w:val="28"/>
          <w:szCs w:val="28"/>
        </w:rPr>
        <w:t xml:space="preserve">, O., </w:t>
      </w:r>
      <w:proofErr w:type="spellStart"/>
      <w:r w:rsidRPr="0076533B">
        <w:rPr>
          <w:rFonts w:ascii="Sakkal Majalla" w:hAnsi="Sakkal Majalla" w:cs="Sakkal Majalla"/>
          <w:sz w:val="28"/>
          <w:szCs w:val="28"/>
        </w:rPr>
        <w:t>Marín</w:t>
      </w:r>
      <w:proofErr w:type="spellEnd"/>
      <w:r w:rsidRPr="0076533B">
        <w:rPr>
          <w:rFonts w:ascii="Sakkal Majalla" w:hAnsi="Sakkal Majalla" w:cs="Sakkal Majalla"/>
          <w:sz w:val="28"/>
          <w:szCs w:val="28"/>
        </w:rPr>
        <w:t xml:space="preserve">, V. I., Bond, M., &amp; </w:t>
      </w:r>
      <w:proofErr w:type="spellStart"/>
      <w:r w:rsidRPr="0076533B">
        <w:rPr>
          <w:rFonts w:ascii="Sakkal Majalla" w:hAnsi="Sakkal Majalla" w:cs="Sakkal Majalla"/>
          <w:sz w:val="28"/>
          <w:szCs w:val="28"/>
        </w:rPr>
        <w:t>Gouverneur</w:t>
      </w:r>
      <w:proofErr w:type="spellEnd"/>
      <w:r w:rsidRPr="0076533B">
        <w:rPr>
          <w:rFonts w:ascii="Sakkal Majalla" w:hAnsi="Sakkal Majalla" w:cs="Sakkal Majalla"/>
          <w:sz w:val="28"/>
          <w:szCs w:val="28"/>
        </w:rPr>
        <w:t>, F. (2019). Systematic review of research on artificial intelligence applications in higher education: Where are the educators? International Journal of Educational Technology in Higher Education, 16, Article 39.</w:t>
      </w:r>
    </w:p>
    <w:p w14:paraId="4AC68AAC" w14:textId="479ABBB4" w:rsidR="007C7BC4" w:rsidRPr="007C7BC4" w:rsidRDefault="007C7BC4" w:rsidP="0076533B">
      <w:pPr>
        <w:bidi w:val="0"/>
        <w:spacing w:line="480" w:lineRule="auto"/>
        <w:jc w:val="both"/>
        <w:rPr>
          <w:rFonts w:ascii="Sakkal Majalla" w:hAnsi="Sakkal Majalla" w:cs="Sakkal Majalla"/>
          <w:sz w:val="28"/>
          <w:szCs w:val="28"/>
        </w:rPr>
      </w:pPr>
    </w:p>
    <w:p w14:paraId="1D96E316" w14:textId="6319F41B" w:rsidR="00D34635" w:rsidRPr="007C7BC4" w:rsidRDefault="00D34635" w:rsidP="007C7BC4">
      <w:pPr>
        <w:bidi w:val="0"/>
        <w:spacing w:line="360" w:lineRule="auto"/>
        <w:jc w:val="both"/>
        <w:rPr>
          <w:rFonts w:ascii="Sakkal Majalla" w:hAnsi="Sakkal Majalla" w:cs="Sakkal Majalla"/>
          <w:sz w:val="28"/>
          <w:szCs w:val="28"/>
        </w:rPr>
      </w:pPr>
    </w:p>
    <w:p w14:paraId="1F91DAA0" w14:textId="77777777" w:rsidR="00D34635" w:rsidRDefault="00D34635" w:rsidP="0063545B">
      <w:pPr>
        <w:spacing w:line="360" w:lineRule="auto"/>
        <w:jc w:val="both"/>
        <w:rPr>
          <w:rFonts w:ascii="Sakkal Majalla" w:hAnsi="Sakkal Majalla" w:cs="Sakkal Majalla"/>
          <w:b/>
          <w:bCs/>
          <w:sz w:val="52"/>
          <w:szCs w:val="52"/>
          <w:u w:val="single"/>
          <w:rtl/>
        </w:rPr>
      </w:pPr>
    </w:p>
    <w:p w14:paraId="06C606AE" w14:textId="77777777" w:rsidR="00D34635" w:rsidRDefault="00D34635" w:rsidP="0063545B">
      <w:pPr>
        <w:spacing w:line="360" w:lineRule="auto"/>
        <w:jc w:val="both"/>
        <w:rPr>
          <w:rFonts w:ascii="Sakkal Majalla" w:hAnsi="Sakkal Majalla" w:cs="Sakkal Majalla"/>
          <w:b/>
          <w:bCs/>
          <w:sz w:val="52"/>
          <w:szCs w:val="52"/>
          <w:u w:val="single"/>
          <w:rtl/>
        </w:rPr>
      </w:pPr>
    </w:p>
    <w:p w14:paraId="604030FB" w14:textId="77777777" w:rsidR="00D34635" w:rsidRDefault="00D34635" w:rsidP="0063545B">
      <w:pPr>
        <w:spacing w:line="360" w:lineRule="auto"/>
        <w:jc w:val="both"/>
        <w:rPr>
          <w:rFonts w:ascii="Sakkal Majalla" w:hAnsi="Sakkal Majalla" w:cs="Sakkal Majalla"/>
          <w:b/>
          <w:bCs/>
          <w:sz w:val="52"/>
          <w:szCs w:val="52"/>
          <w:u w:val="single"/>
        </w:rPr>
      </w:pPr>
    </w:p>
    <w:p w14:paraId="11468EC1" w14:textId="77777777" w:rsidR="007C7BC4" w:rsidRDefault="007C7BC4" w:rsidP="0063545B">
      <w:pPr>
        <w:spacing w:line="360" w:lineRule="auto"/>
        <w:jc w:val="both"/>
        <w:rPr>
          <w:rFonts w:ascii="Sakkal Majalla" w:hAnsi="Sakkal Majalla" w:cs="Sakkal Majalla"/>
          <w:b/>
          <w:bCs/>
          <w:sz w:val="52"/>
          <w:szCs w:val="52"/>
          <w:u w:val="single"/>
        </w:rPr>
      </w:pPr>
    </w:p>
    <w:p w14:paraId="43732CDC" w14:textId="77777777" w:rsidR="007C7BC4" w:rsidRDefault="007C7BC4" w:rsidP="0063545B">
      <w:pPr>
        <w:spacing w:line="360" w:lineRule="auto"/>
        <w:jc w:val="both"/>
        <w:rPr>
          <w:rFonts w:ascii="Sakkal Majalla" w:hAnsi="Sakkal Majalla" w:cs="Sakkal Majalla"/>
          <w:b/>
          <w:bCs/>
          <w:sz w:val="52"/>
          <w:szCs w:val="52"/>
          <w:u w:val="single"/>
        </w:rPr>
      </w:pPr>
    </w:p>
    <w:p w14:paraId="1461F98F" w14:textId="77777777" w:rsidR="007C7BC4" w:rsidRDefault="007C7BC4" w:rsidP="0063545B">
      <w:pPr>
        <w:spacing w:line="360" w:lineRule="auto"/>
        <w:jc w:val="both"/>
        <w:rPr>
          <w:rFonts w:ascii="Sakkal Majalla" w:hAnsi="Sakkal Majalla" w:cs="Sakkal Majalla"/>
          <w:b/>
          <w:bCs/>
          <w:sz w:val="52"/>
          <w:szCs w:val="52"/>
          <w:u w:val="single"/>
          <w:rtl/>
        </w:rPr>
      </w:pPr>
    </w:p>
    <w:p w14:paraId="74088E94" w14:textId="1186619E" w:rsidR="004163C7" w:rsidRPr="004E47F2" w:rsidRDefault="004163C7" w:rsidP="00271E34">
      <w:pPr>
        <w:pStyle w:val="1"/>
        <w:jc w:val="center"/>
        <w:rPr>
          <w:rFonts w:ascii="Sakkal Majalla" w:hAnsi="Sakkal Majalla" w:cs="Sakkal Majalla"/>
          <w:b/>
          <w:bCs/>
          <w:sz w:val="72"/>
          <w:szCs w:val="72"/>
          <w:u w:val="single"/>
          <w:rtl/>
        </w:rPr>
      </w:pPr>
      <w:bookmarkStart w:id="132" w:name="_Toc228062374"/>
      <w:r w:rsidRPr="00271E34">
        <w:rPr>
          <w:rFonts w:ascii="Sakkal Majalla" w:hAnsi="Sakkal Majalla" w:cs="Sakkal Majalla" w:hint="cs"/>
          <w:b/>
          <w:bCs/>
          <w:color w:val="auto"/>
          <w:sz w:val="72"/>
          <w:szCs w:val="72"/>
          <w:u w:val="thick"/>
          <w:rtl/>
          <w:lang w:bidi="ar-EG"/>
        </w:rPr>
        <w:t>الملاحق</w:t>
      </w:r>
      <w:bookmarkEnd w:id="132"/>
    </w:p>
    <w:p w14:paraId="55BEF744" w14:textId="77777777" w:rsidR="004163C7" w:rsidRDefault="004163C7" w:rsidP="0063545B">
      <w:pPr>
        <w:spacing w:line="360" w:lineRule="auto"/>
        <w:jc w:val="both"/>
        <w:rPr>
          <w:rFonts w:ascii="Sakkal Majalla" w:hAnsi="Sakkal Majalla" w:cs="Sakkal Majalla"/>
          <w:sz w:val="28"/>
          <w:szCs w:val="28"/>
          <w:u w:val="single"/>
          <w:rtl/>
        </w:rPr>
      </w:pPr>
    </w:p>
    <w:p w14:paraId="752D83D7" w14:textId="77777777" w:rsidR="004163C7" w:rsidRDefault="004163C7" w:rsidP="0063545B">
      <w:pPr>
        <w:spacing w:line="360" w:lineRule="auto"/>
        <w:jc w:val="both"/>
        <w:rPr>
          <w:rFonts w:ascii="Sakkal Majalla" w:hAnsi="Sakkal Majalla" w:cs="Sakkal Majalla"/>
          <w:sz w:val="28"/>
          <w:szCs w:val="28"/>
          <w:u w:val="single"/>
          <w:rtl/>
        </w:rPr>
      </w:pPr>
    </w:p>
    <w:p w14:paraId="057FFB86" w14:textId="77777777" w:rsidR="004163C7" w:rsidRDefault="004163C7" w:rsidP="0063545B">
      <w:pPr>
        <w:spacing w:line="360" w:lineRule="auto"/>
        <w:jc w:val="both"/>
        <w:rPr>
          <w:rFonts w:ascii="Sakkal Majalla" w:hAnsi="Sakkal Majalla" w:cs="Sakkal Majalla"/>
          <w:sz w:val="28"/>
          <w:szCs w:val="28"/>
          <w:u w:val="single"/>
          <w:rtl/>
        </w:rPr>
      </w:pPr>
    </w:p>
    <w:p w14:paraId="6562979E" w14:textId="77777777" w:rsidR="004163C7" w:rsidRDefault="004163C7" w:rsidP="0063545B">
      <w:pPr>
        <w:spacing w:line="360" w:lineRule="auto"/>
        <w:jc w:val="both"/>
        <w:rPr>
          <w:rFonts w:ascii="Sakkal Majalla" w:hAnsi="Sakkal Majalla" w:cs="Sakkal Majalla"/>
          <w:sz w:val="28"/>
          <w:szCs w:val="28"/>
          <w:u w:val="single"/>
          <w:rtl/>
        </w:rPr>
      </w:pPr>
    </w:p>
    <w:p w14:paraId="2A71D257" w14:textId="77777777" w:rsidR="004163C7" w:rsidRDefault="004163C7" w:rsidP="0063545B">
      <w:pPr>
        <w:spacing w:line="360" w:lineRule="auto"/>
        <w:jc w:val="both"/>
        <w:rPr>
          <w:rFonts w:ascii="Sakkal Majalla" w:hAnsi="Sakkal Majalla" w:cs="Sakkal Majalla"/>
          <w:sz w:val="28"/>
          <w:szCs w:val="28"/>
          <w:u w:val="single"/>
          <w:rtl/>
        </w:rPr>
      </w:pPr>
    </w:p>
    <w:p w14:paraId="37B83118" w14:textId="77777777" w:rsidR="00B12670" w:rsidRDefault="00B12670" w:rsidP="0063545B">
      <w:pPr>
        <w:spacing w:line="360" w:lineRule="auto"/>
        <w:jc w:val="both"/>
        <w:rPr>
          <w:rFonts w:ascii="Sakkal Majalla" w:hAnsi="Sakkal Majalla" w:cs="Sakkal Majalla"/>
          <w:sz w:val="28"/>
          <w:szCs w:val="28"/>
          <w:u w:val="single"/>
          <w:rtl/>
        </w:rPr>
      </w:pPr>
    </w:p>
    <w:p w14:paraId="0CA321C5" w14:textId="77777777" w:rsidR="00D34635" w:rsidRDefault="00D34635" w:rsidP="0063545B">
      <w:pPr>
        <w:spacing w:line="360" w:lineRule="auto"/>
        <w:jc w:val="both"/>
        <w:rPr>
          <w:rFonts w:ascii="Sakkal Majalla" w:hAnsi="Sakkal Majalla" w:cs="Sakkal Majalla"/>
          <w:sz w:val="28"/>
          <w:szCs w:val="28"/>
          <w:u w:val="single"/>
          <w:rtl/>
        </w:rPr>
      </w:pPr>
    </w:p>
    <w:p w14:paraId="3BBD2E3D" w14:textId="77777777" w:rsidR="00D34635" w:rsidRDefault="00D34635" w:rsidP="0063545B">
      <w:pPr>
        <w:spacing w:line="360" w:lineRule="auto"/>
        <w:jc w:val="both"/>
        <w:rPr>
          <w:rFonts w:ascii="Sakkal Majalla" w:hAnsi="Sakkal Majalla" w:cs="Sakkal Majalla"/>
          <w:sz w:val="28"/>
          <w:szCs w:val="28"/>
          <w:u w:val="single"/>
          <w:rtl/>
        </w:rPr>
      </w:pPr>
    </w:p>
    <w:p w14:paraId="25B0AF59" w14:textId="77777777" w:rsidR="007C7BC4" w:rsidRDefault="007C7BC4" w:rsidP="00CF1530">
      <w:pPr>
        <w:spacing w:line="360" w:lineRule="auto"/>
        <w:rPr>
          <w:rFonts w:ascii="Sakkal Majalla" w:hAnsi="Sakkal Majalla" w:cs="Sakkal Majalla"/>
          <w:sz w:val="28"/>
          <w:szCs w:val="28"/>
          <w:u w:val="single"/>
          <w:rtl/>
        </w:rPr>
      </w:pPr>
    </w:p>
    <w:p w14:paraId="41F10E1F" w14:textId="664671F6" w:rsidR="00CF1530" w:rsidRDefault="00CF1530" w:rsidP="00CF1530">
      <w:pPr>
        <w:spacing w:line="360" w:lineRule="auto"/>
        <w:rPr>
          <w:rFonts w:ascii="Sakkal Majalla" w:hAnsi="Sakkal Majalla" w:cs="Sakkal Majalla"/>
          <w:b/>
          <w:bCs/>
          <w:sz w:val="36"/>
          <w:szCs w:val="36"/>
          <w:u w:val="single"/>
        </w:rPr>
      </w:pPr>
      <w:r w:rsidRPr="009125CE">
        <w:rPr>
          <w:rFonts w:ascii="Sakkal Majalla" w:hAnsi="Sakkal Majalla" w:cs="Sakkal Majalla"/>
          <w:b/>
          <w:bCs/>
          <w:noProof/>
          <w:sz w:val="28"/>
          <w:szCs w:val="28"/>
        </w:rPr>
        <w:lastRenderedPageBreak/>
        <w:drawing>
          <wp:anchor distT="0" distB="0" distL="114300" distR="114300" simplePos="0" relativeHeight="251672576" behindDoc="1" locked="0" layoutInCell="1" allowOverlap="1" wp14:anchorId="378ECA20" wp14:editId="675069A6">
            <wp:simplePos x="0" y="0"/>
            <wp:positionH relativeFrom="margin">
              <wp:posOffset>-790575</wp:posOffset>
            </wp:positionH>
            <wp:positionV relativeFrom="margin">
              <wp:posOffset>-790575</wp:posOffset>
            </wp:positionV>
            <wp:extent cx="2322195" cy="1713865"/>
            <wp:effectExtent l="0" t="0" r="1905" b="635"/>
            <wp:wrapTight wrapText="bothSides">
              <wp:wrapPolygon edited="0">
                <wp:start x="0" y="0"/>
                <wp:lineTo x="0" y="21368"/>
                <wp:lineTo x="21441" y="21368"/>
                <wp:lineTo x="21441" y="0"/>
                <wp:lineTo x="0" y="0"/>
              </wp:wrapPolygon>
            </wp:wrapTight>
            <wp:docPr id="66999039" name="Picture 66999039"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22195" cy="1713865"/>
                    </a:xfrm>
                    <a:prstGeom prst="rect">
                      <a:avLst/>
                    </a:prstGeom>
                  </pic:spPr>
                </pic:pic>
              </a:graphicData>
            </a:graphic>
            <wp14:sizeRelH relativeFrom="margin">
              <wp14:pctWidth>0</wp14:pctWidth>
            </wp14:sizeRelH>
            <wp14:sizeRelV relativeFrom="margin">
              <wp14:pctHeight>0</wp14:pctHeight>
            </wp14:sizeRelV>
          </wp:anchor>
        </w:drawing>
      </w:r>
    </w:p>
    <w:p w14:paraId="3EDE9FB6" w14:textId="0FBB2E38" w:rsidR="008F60D2" w:rsidRPr="007C7BC4" w:rsidRDefault="008F60D2" w:rsidP="007533CC">
      <w:pPr>
        <w:spacing w:line="360" w:lineRule="auto"/>
        <w:rPr>
          <w:rFonts w:ascii="Sakkal Majalla" w:hAnsi="Sakkal Majalla" w:cs="Sakkal Majalla"/>
          <w:b/>
          <w:bCs/>
          <w:sz w:val="36"/>
          <w:szCs w:val="36"/>
          <w:u w:val="single"/>
        </w:rPr>
      </w:pPr>
    </w:p>
    <w:p w14:paraId="50F2B6A5" w14:textId="58D357DD" w:rsidR="00D21234" w:rsidRDefault="00D21234" w:rsidP="00B12670">
      <w:pPr>
        <w:spacing w:line="360" w:lineRule="auto"/>
        <w:jc w:val="center"/>
        <w:rPr>
          <w:rFonts w:ascii="Sakkal Majalla" w:hAnsi="Sakkal Majalla" w:cs="Sakkal Majalla"/>
          <w:b/>
          <w:bCs/>
          <w:sz w:val="40"/>
          <w:szCs w:val="40"/>
          <w:u w:val="single"/>
          <w:rtl/>
        </w:rPr>
      </w:pPr>
      <w:r w:rsidRPr="00B12670">
        <w:rPr>
          <w:rFonts w:ascii="Sakkal Majalla" w:hAnsi="Sakkal Majalla" w:cs="Sakkal Majalla" w:hint="cs"/>
          <w:b/>
          <w:bCs/>
          <w:sz w:val="40"/>
          <w:szCs w:val="40"/>
          <w:u w:val="single"/>
          <w:rtl/>
        </w:rPr>
        <w:t>استمارة الاستبيان:</w:t>
      </w:r>
    </w:p>
    <w:p w14:paraId="64B8D815" w14:textId="0983BDC5" w:rsidR="00B12670" w:rsidRPr="00B12670" w:rsidRDefault="00B12670" w:rsidP="00B12670">
      <w:pPr>
        <w:spacing w:line="360" w:lineRule="auto"/>
        <w:jc w:val="center"/>
        <w:rPr>
          <w:rFonts w:ascii="Traditional Arabic" w:hAnsi="Traditional Arabic" w:cs="Traditional Arabic"/>
          <w:sz w:val="36"/>
          <w:szCs w:val="36"/>
          <w:rtl/>
        </w:rPr>
      </w:pPr>
      <w:r w:rsidRPr="00B12670">
        <w:rPr>
          <w:rFonts w:ascii="Traditional Arabic" w:hAnsi="Traditional Arabic" w:cs="Traditional Arabic"/>
          <w:sz w:val="36"/>
          <w:szCs w:val="36"/>
          <w:rtl/>
        </w:rPr>
        <w:t>السلام عليكم ورحمة الله وبركاته</w:t>
      </w:r>
    </w:p>
    <w:p w14:paraId="38564341" w14:textId="77777777" w:rsidR="00CF1530" w:rsidRDefault="00CF1530" w:rsidP="00CF1530">
      <w:pPr>
        <w:spacing w:line="360" w:lineRule="auto"/>
        <w:jc w:val="both"/>
        <w:rPr>
          <w:rFonts w:ascii="Sakkal Majalla" w:hAnsi="Sakkal Majalla" w:cs="Sakkal Majalla"/>
          <w:sz w:val="28"/>
          <w:szCs w:val="28"/>
          <w:rtl/>
        </w:rPr>
      </w:pPr>
      <w:r w:rsidRPr="00CF1530">
        <w:rPr>
          <w:rFonts w:ascii="Sakkal Majalla" w:hAnsi="Sakkal Majalla" w:cs="Sakkal Majalla"/>
          <w:sz w:val="28"/>
          <w:szCs w:val="28"/>
          <w:rtl/>
        </w:rPr>
        <w:t>يُجري الباحث هذا البحث العلمي بعنوان</w:t>
      </w:r>
      <w:r w:rsidRPr="00CF1530">
        <w:rPr>
          <w:rFonts w:ascii="Sakkal Majalla" w:hAnsi="Sakkal Majalla" w:cs="Sakkal Majalla"/>
          <w:sz w:val="28"/>
          <w:szCs w:val="28"/>
        </w:rPr>
        <w:t>:</w:t>
      </w:r>
    </w:p>
    <w:p w14:paraId="107E813F" w14:textId="4DF7A5C8" w:rsidR="0076533B" w:rsidRDefault="0076533B" w:rsidP="0076533B">
      <w:pPr>
        <w:spacing w:line="360" w:lineRule="auto"/>
        <w:jc w:val="both"/>
        <w:rPr>
          <w:rFonts w:ascii="Sakkal Majalla" w:hAnsi="Sakkal Majalla" w:cs="Sakkal Majalla"/>
          <w:b/>
          <w:bCs/>
          <w:i/>
          <w:iCs/>
          <w:sz w:val="28"/>
          <w:szCs w:val="28"/>
          <w:rtl/>
        </w:rPr>
      </w:pPr>
      <w:r w:rsidRPr="0076533B">
        <w:rPr>
          <w:rFonts w:ascii="Sakkal Majalla" w:hAnsi="Sakkal Majalla" w:cs="Sakkal Majalla"/>
          <w:b/>
          <w:bCs/>
          <w:i/>
          <w:iCs/>
          <w:sz w:val="28"/>
          <w:szCs w:val="28"/>
          <w:rtl/>
        </w:rPr>
        <w:t>دور إدارة المشاريع في توظيف التقنيات الذكية بمنصات التعلم الإلكتروني: دراسة حالة على منصة مدرستي</w:t>
      </w:r>
    </w:p>
    <w:p w14:paraId="3A6CF5A3" w14:textId="7B6FF107" w:rsidR="00CF1530" w:rsidRPr="00CF1530" w:rsidRDefault="00CF1530" w:rsidP="00CF1530">
      <w:pPr>
        <w:spacing w:line="360" w:lineRule="auto"/>
        <w:jc w:val="both"/>
        <w:rPr>
          <w:rFonts w:ascii="Sakkal Majalla" w:hAnsi="Sakkal Majalla" w:cs="Sakkal Majalla"/>
          <w:sz w:val="28"/>
          <w:szCs w:val="28"/>
        </w:rPr>
      </w:pPr>
      <w:r w:rsidRPr="00CF1530">
        <w:rPr>
          <w:rFonts w:ascii="Sakkal Majalla" w:hAnsi="Sakkal Majalla" w:cs="Sakkal Majalla"/>
          <w:sz w:val="28"/>
          <w:szCs w:val="28"/>
          <w:rtl/>
        </w:rPr>
        <w:t>وذلك في إطار متطلبات الدراسة الأكاديمية</w:t>
      </w:r>
      <w:r w:rsidRPr="00CF1530">
        <w:rPr>
          <w:rFonts w:ascii="Sakkal Majalla" w:hAnsi="Sakkal Majalla" w:cs="Sakkal Majalla"/>
          <w:sz w:val="28"/>
          <w:szCs w:val="28"/>
        </w:rPr>
        <w:t>.</w:t>
      </w:r>
    </w:p>
    <w:p w14:paraId="26BE8F6E" w14:textId="77777777" w:rsidR="0076533B" w:rsidRPr="0076533B" w:rsidRDefault="0076533B" w:rsidP="0076533B">
      <w:pPr>
        <w:spacing w:line="360" w:lineRule="auto"/>
        <w:jc w:val="both"/>
        <w:rPr>
          <w:rFonts w:ascii="Sakkal Majalla" w:hAnsi="Sakkal Majalla" w:cs="Sakkal Majalla"/>
          <w:sz w:val="28"/>
          <w:szCs w:val="28"/>
        </w:rPr>
      </w:pPr>
      <w:r w:rsidRPr="0076533B">
        <w:rPr>
          <w:rFonts w:ascii="Sakkal Majalla" w:hAnsi="Sakkal Majalla" w:cs="Sakkal Majalla"/>
          <w:sz w:val="28"/>
          <w:szCs w:val="28"/>
          <w:rtl/>
        </w:rPr>
        <w:t xml:space="preserve">تهدف هذه الدراسة إلى التعرف على مستوى تطبيق ممارسات إدارة المشاريع بأبعادها المختلفة، والمتمثلة في </w:t>
      </w:r>
      <w:r w:rsidRPr="0076533B">
        <w:rPr>
          <w:rFonts w:ascii="Sakkal Majalla" w:hAnsi="Sakkal Majalla" w:cs="Sakkal Majalla"/>
          <w:b/>
          <w:bCs/>
          <w:sz w:val="28"/>
          <w:szCs w:val="28"/>
          <w:rtl/>
        </w:rPr>
        <w:t>التخطيط، وإدارة النطاق، وإدارة المخاطر، وإدارة التواصل وأصحاب المصلحة، وضبط الجودة والمتابعة</w:t>
      </w:r>
      <w:r w:rsidRPr="0076533B">
        <w:rPr>
          <w:rFonts w:ascii="Sakkal Majalla" w:hAnsi="Sakkal Majalla" w:cs="Sakkal Majalla"/>
          <w:sz w:val="28"/>
          <w:szCs w:val="28"/>
          <w:rtl/>
        </w:rPr>
        <w:t>، وقياس دور هذه الأبعاد في نجاح توظيف التقنيات الذكية داخل منصة "مدرستي"، من حيث تحسين جودة العملية التعليمية، ودعم اتخاذ القرار التعليمي، ورفع كفاءة الأداء والمتابعة، وتحسين تجربة المستخدم، وتحقيق قيمة تعليمية مستدامة</w:t>
      </w:r>
      <w:r w:rsidRPr="0076533B">
        <w:rPr>
          <w:rFonts w:ascii="Sakkal Majalla" w:hAnsi="Sakkal Majalla" w:cs="Sakkal Majalla"/>
          <w:sz w:val="28"/>
          <w:szCs w:val="28"/>
        </w:rPr>
        <w:t>.</w:t>
      </w:r>
    </w:p>
    <w:p w14:paraId="7791323E" w14:textId="77777777" w:rsidR="0076533B" w:rsidRPr="0076533B" w:rsidRDefault="0076533B" w:rsidP="0076533B">
      <w:pPr>
        <w:spacing w:line="360" w:lineRule="auto"/>
        <w:jc w:val="both"/>
        <w:rPr>
          <w:rFonts w:ascii="Sakkal Majalla" w:hAnsi="Sakkal Majalla" w:cs="Sakkal Majalla"/>
          <w:sz w:val="28"/>
          <w:szCs w:val="28"/>
        </w:rPr>
      </w:pPr>
      <w:r w:rsidRPr="0076533B">
        <w:rPr>
          <w:rFonts w:ascii="Sakkal Majalla" w:hAnsi="Sakkal Majalla" w:cs="Sakkal Majalla"/>
          <w:sz w:val="28"/>
          <w:szCs w:val="28"/>
          <w:rtl/>
        </w:rPr>
        <w:t>وتعد مشاركتكم في هذه الدراسة ذات أهمية بالغة، لما لها من دور في دعم نتائج البحث والوصول إلى استنتاجات علمية دقيقة تسهم في تقديم توصيات عملية تساعد الجهات التعليمية، وصناع القرار، ومكاتب إدارة المشاريع، وفرق التحول الرقمي على تطوير ممارسات إدارة مشاريع التقنيات الذكية في منصات التعلم الإلكتروني</w:t>
      </w:r>
      <w:r w:rsidRPr="0076533B">
        <w:rPr>
          <w:rFonts w:ascii="Sakkal Majalla" w:hAnsi="Sakkal Majalla" w:cs="Sakkal Majalla"/>
          <w:sz w:val="28"/>
          <w:szCs w:val="28"/>
        </w:rPr>
        <w:t>.</w:t>
      </w:r>
    </w:p>
    <w:p w14:paraId="4CA54BEF" w14:textId="2605C505" w:rsidR="00CF1530" w:rsidRPr="0076533B" w:rsidRDefault="0076533B" w:rsidP="0076533B">
      <w:pPr>
        <w:spacing w:line="360" w:lineRule="auto"/>
        <w:jc w:val="both"/>
        <w:rPr>
          <w:rFonts w:ascii="Sakkal Majalla" w:hAnsi="Sakkal Majalla" w:cs="Sakkal Majalla"/>
          <w:sz w:val="28"/>
          <w:szCs w:val="28"/>
        </w:rPr>
      </w:pPr>
      <w:r w:rsidRPr="0076533B">
        <w:rPr>
          <w:rFonts w:ascii="Sakkal Majalla" w:hAnsi="Sakkal Majalla" w:cs="Sakkal Majalla"/>
          <w:sz w:val="28"/>
          <w:szCs w:val="28"/>
          <w:rtl/>
        </w:rPr>
        <w:t>ونود التأكيد على أن جميع البيانات التي سيتم جمعها من خلال هذه الاستبانة ستستخدم لأغراض البحث العلمي فقط، وستعامل بسرية تامة، ولن يطلب منكم ذكر أي معلومات شخصية يمكن أن تؤدي إلى التعرف على هويتكم. كما لا توجد إجابات صحيحة أو خاطئة، وإنما نثمن إجاباتكم الصادقة التي تعبر عن آرائكم وتجاربكم الواقعية</w:t>
      </w:r>
      <w:r w:rsidRPr="0076533B">
        <w:rPr>
          <w:rFonts w:ascii="Sakkal Majalla" w:hAnsi="Sakkal Majalla" w:cs="Sakkal Majalla"/>
          <w:sz w:val="28"/>
          <w:szCs w:val="28"/>
        </w:rPr>
        <w:t>.</w:t>
      </w:r>
    </w:p>
    <w:p w14:paraId="7F3B0912" w14:textId="77777777" w:rsidR="00CF1530" w:rsidRPr="00CF1530" w:rsidRDefault="00CF1530" w:rsidP="00CF1530">
      <w:pPr>
        <w:spacing w:line="360" w:lineRule="auto"/>
        <w:jc w:val="center"/>
        <w:rPr>
          <w:rFonts w:ascii="Sakkal Majalla" w:hAnsi="Sakkal Majalla" w:cs="Sakkal Majalla"/>
          <w:b/>
          <w:bCs/>
          <w:sz w:val="28"/>
          <w:szCs w:val="28"/>
          <w:rtl/>
        </w:rPr>
      </w:pPr>
      <w:r w:rsidRPr="00CF1530">
        <w:rPr>
          <w:rFonts w:ascii="Sakkal Majalla" w:hAnsi="Sakkal Majalla" w:cs="Sakkal Majalla"/>
          <w:b/>
          <w:bCs/>
          <w:sz w:val="28"/>
          <w:szCs w:val="28"/>
          <w:rtl/>
        </w:rPr>
        <w:t>شاكرين لكم حسن تعاونكم ووقتكم الثمين،</w:t>
      </w:r>
    </w:p>
    <w:p w14:paraId="29BC3664" w14:textId="10C33383" w:rsidR="007533CC" w:rsidRPr="00CF1530" w:rsidRDefault="00CF1530" w:rsidP="00CF1530">
      <w:pPr>
        <w:spacing w:line="360" w:lineRule="auto"/>
        <w:jc w:val="center"/>
        <w:rPr>
          <w:rFonts w:ascii="Sakkal Majalla" w:hAnsi="Sakkal Majalla" w:cs="Sakkal Majalla"/>
          <w:b/>
          <w:bCs/>
          <w:sz w:val="28"/>
          <w:szCs w:val="28"/>
          <w:rtl/>
        </w:rPr>
      </w:pPr>
      <w:r w:rsidRPr="00CF1530">
        <w:rPr>
          <w:rFonts w:ascii="Sakkal Majalla" w:hAnsi="Sakkal Majalla" w:cs="Sakkal Majalla"/>
          <w:b/>
          <w:bCs/>
          <w:sz w:val="28"/>
          <w:szCs w:val="28"/>
          <w:rtl/>
        </w:rPr>
        <w:t>وتفضلوا بقبول فائق الاحترام والتقدير</w:t>
      </w:r>
      <w:r w:rsidRPr="00CF1530">
        <w:rPr>
          <w:rFonts w:ascii="Sakkal Majalla" w:hAnsi="Sakkal Majalla" w:cs="Sakkal Majalla"/>
          <w:b/>
          <w:bCs/>
          <w:sz w:val="28"/>
          <w:szCs w:val="28"/>
        </w:rPr>
        <w:t>.</w:t>
      </w:r>
    </w:p>
    <w:p w14:paraId="6A22F96D" w14:textId="09EBEC57" w:rsidR="007533CC" w:rsidRPr="007533CC" w:rsidRDefault="007533CC" w:rsidP="007533CC">
      <w:pPr>
        <w:bidi w:val="0"/>
        <w:spacing w:line="360" w:lineRule="auto"/>
        <w:jc w:val="center"/>
        <w:rPr>
          <w:rFonts w:ascii="Sakkal Majalla" w:hAnsi="Sakkal Majalla" w:cs="Sakkal Majalla"/>
          <w:b/>
          <w:bCs/>
          <w:sz w:val="28"/>
          <w:szCs w:val="28"/>
          <w:u w:val="single"/>
          <w:rtl/>
        </w:rPr>
      </w:pPr>
      <w:r w:rsidRPr="007533CC">
        <w:rPr>
          <w:rFonts w:ascii="Sakkal Majalla" w:hAnsi="Sakkal Majalla" w:cs="Sakkal Majalla" w:hint="cs"/>
          <w:b/>
          <w:bCs/>
          <w:sz w:val="28"/>
          <w:szCs w:val="28"/>
          <w:u w:val="single"/>
          <w:rtl/>
        </w:rPr>
        <w:lastRenderedPageBreak/>
        <w:t>شكل الاستبانة</w:t>
      </w:r>
    </w:p>
    <w:p w14:paraId="2CF8D054" w14:textId="07593B64" w:rsidR="00564763" w:rsidRPr="00564763" w:rsidRDefault="0076533B" w:rsidP="007533CC">
      <w:pPr>
        <w:spacing w:line="360" w:lineRule="auto"/>
        <w:rPr>
          <w:rFonts w:ascii="Sakkal Majalla" w:hAnsi="Sakkal Majalla" w:cs="Sakkal Majalla"/>
          <w:sz w:val="28"/>
          <w:szCs w:val="28"/>
          <w:u w:val="single"/>
        </w:rPr>
      </w:pPr>
      <w:r w:rsidRPr="0076533B">
        <w:rPr>
          <w:rFonts w:ascii="Sakkal Majalla" w:hAnsi="Sakkal Majalla" w:cs="Sakkal Majalla"/>
          <w:noProof/>
          <w:sz w:val="28"/>
          <w:szCs w:val="28"/>
          <w:u w:val="single"/>
          <w:rtl/>
        </w:rPr>
        <w:drawing>
          <wp:inline distT="0" distB="0" distL="0" distR="0" wp14:anchorId="05481119" wp14:editId="4860625A">
            <wp:extent cx="5608320" cy="3660140"/>
            <wp:effectExtent l="0" t="0" r="0" b="0"/>
            <wp:docPr id="1345925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925452" name=""/>
                    <pic:cNvPicPr/>
                  </pic:nvPicPr>
                  <pic:blipFill>
                    <a:blip r:embed="rId16"/>
                    <a:stretch>
                      <a:fillRect/>
                    </a:stretch>
                  </pic:blipFill>
                  <pic:spPr>
                    <a:xfrm>
                      <a:off x="0" y="0"/>
                      <a:ext cx="5608320" cy="3660140"/>
                    </a:xfrm>
                    <a:prstGeom prst="rect">
                      <a:avLst/>
                    </a:prstGeom>
                  </pic:spPr>
                </pic:pic>
              </a:graphicData>
            </a:graphic>
          </wp:inline>
        </w:drawing>
      </w:r>
    </w:p>
    <w:p w14:paraId="70E851BF" w14:textId="7E297C26" w:rsidR="00FF0E66" w:rsidRDefault="00DB5645" w:rsidP="00FF0E66">
      <w:pPr>
        <w:spacing w:line="360" w:lineRule="auto"/>
        <w:jc w:val="center"/>
        <w:rPr>
          <w:rFonts w:ascii="Sakkal Majalla" w:hAnsi="Sakkal Majalla" w:cs="Sakkal Majalla"/>
          <w:sz w:val="28"/>
          <w:szCs w:val="28"/>
          <w:u w:val="single"/>
          <w:rtl/>
        </w:rPr>
      </w:pPr>
      <w:r>
        <w:rPr>
          <w:noProof/>
        </w:rPr>
        <w:drawing>
          <wp:inline distT="0" distB="0" distL="0" distR="0" wp14:anchorId="188CB565" wp14:editId="24E2AF1E">
            <wp:extent cx="5608320" cy="4170045"/>
            <wp:effectExtent l="0" t="0" r="0" b="1905"/>
            <wp:docPr id="50040288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402886" name="Picture 1" descr="A screenshot of a computer&#10;&#10;AI-generated content may be incorrect."/>
                    <pic:cNvPicPr/>
                  </pic:nvPicPr>
                  <pic:blipFill>
                    <a:blip r:embed="rId17"/>
                    <a:stretch>
                      <a:fillRect/>
                    </a:stretch>
                  </pic:blipFill>
                  <pic:spPr>
                    <a:xfrm>
                      <a:off x="0" y="0"/>
                      <a:ext cx="5608320" cy="4170045"/>
                    </a:xfrm>
                    <a:prstGeom prst="rect">
                      <a:avLst/>
                    </a:prstGeom>
                  </pic:spPr>
                </pic:pic>
              </a:graphicData>
            </a:graphic>
          </wp:inline>
        </w:drawing>
      </w:r>
    </w:p>
    <w:p w14:paraId="672BBF13" w14:textId="3A70B89C" w:rsidR="00DB5645" w:rsidRDefault="00DB5645" w:rsidP="00FF0E66">
      <w:pPr>
        <w:spacing w:line="360" w:lineRule="auto"/>
        <w:jc w:val="center"/>
        <w:rPr>
          <w:rFonts w:ascii="Sakkal Majalla" w:hAnsi="Sakkal Majalla" w:cs="Sakkal Majalla"/>
          <w:sz w:val="28"/>
          <w:szCs w:val="28"/>
          <w:u w:val="single"/>
          <w:rtl/>
        </w:rPr>
      </w:pPr>
      <w:r>
        <w:rPr>
          <w:noProof/>
        </w:rPr>
        <w:lastRenderedPageBreak/>
        <w:drawing>
          <wp:inline distT="0" distB="0" distL="0" distR="0" wp14:anchorId="11670BB2" wp14:editId="788313E5">
            <wp:extent cx="5608320" cy="1241425"/>
            <wp:effectExtent l="0" t="0" r="0" b="0"/>
            <wp:docPr id="1695820018" name="Picture 1" descr="A close-up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820018" name="Picture 1" descr="A close-up of a computer screen&#10;&#10;AI-generated content may be incorrect."/>
                    <pic:cNvPicPr/>
                  </pic:nvPicPr>
                  <pic:blipFill>
                    <a:blip r:embed="rId18"/>
                    <a:stretch>
                      <a:fillRect/>
                    </a:stretch>
                  </pic:blipFill>
                  <pic:spPr>
                    <a:xfrm>
                      <a:off x="0" y="0"/>
                      <a:ext cx="5608320" cy="1241425"/>
                    </a:xfrm>
                    <a:prstGeom prst="rect">
                      <a:avLst/>
                    </a:prstGeom>
                  </pic:spPr>
                </pic:pic>
              </a:graphicData>
            </a:graphic>
          </wp:inline>
        </w:drawing>
      </w:r>
    </w:p>
    <w:p w14:paraId="0F5B6227" w14:textId="225A9DE2" w:rsidR="00DB5645" w:rsidRDefault="00DB5645" w:rsidP="00FF0E66">
      <w:pPr>
        <w:spacing w:line="360" w:lineRule="auto"/>
        <w:jc w:val="center"/>
        <w:rPr>
          <w:rFonts w:ascii="Sakkal Majalla" w:hAnsi="Sakkal Majalla" w:cs="Sakkal Majalla"/>
          <w:sz w:val="28"/>
          <w:szCs w:val="28"/>
          <w:u w:val="single"/>
          <w:rtl/>
        </w:rPr>
      </w:pPr>
      <w:r>
        <w:rPr>
          <w:noProof/>
        </w:rPr>
        <w:drawing>
          <wp:inline distT="0" distB="0" distL="0" distR="0" wp14:anchorId="0967B076" wp14:editId="269A8BB4">
            <wp:extent cx="5608320" cy="2990850"/>
            <wp:effectExtent l="0" t="0" r="0" b="0"/>
            <wp:docPr id="13992740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9274065" name="Picture 1" descr="A screenshot of a computer&#10;&#10;AI-generated content may be incorrect."/>
                    <pic:cNvPicPr/>
                  </pic:nvPicPr>
                  <pic:blipFill>
                    <a:blip r:embed="rId19"/>
                    <a:stretch>
                      <a:fillRect/>
                    </a:stretch>
                  </pic:blipFill>
                  <pic:spPr>
                    <a:xfrm>
                      <a:off x="0" y="0"/>
                      <a:ext cx="5608320" cy="2990850"/>
                    </a:xfrm>
                    <a:prstGeom prst="rect">
                      <a:avLst/>
                    </a:prstGeom>
                  </pic:spPr>
                </pic:pic>
              </a:graphicData>
            </a:graphic>
          </wp:inline>
        </w:drawing>
      </w:r>
    </w:p>
    <w:p w14:paraId="02B64C52" w14:textId="7292C874" w:rsidR="00DB5645" w:rsidRDefault="00DB5645" w:rsidP="00FF0E66">
      <w:pPr>
        <w:spacing w:line="360" w:lineRule="auto"/>
        <w:jc w:val="center"/>
        <w:rPr>
          <w:rFonts w:ascii="Sakkal Majalla" w:hAnsi="Sakkal Majalla" w:cs="Sakkal Majalla"/>
          <w:sz w:val="28"/>
          <w:szCs w:val="28"/>
          <w:u w:val="single"/>
          <w:rtl/>
        </w:rPr>
      </w:pPr>
      <w:r>
        <w:rPr>
          <w:noProof/>
        </w:rPr>
        <w:drawing>
          <wp:inline distT="0" distB="0" distL="0" distR="0" wp14:anchorId="0421075A" wp14:editId="5AAA5C89">
            <wp:extent cx="5608320" cy="3053080"/>
            <wp:effectExtent l="0" t="0" r="0" b="0"/>
            <wp:docPr id="7100465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04658" name="Picture 1" descr="A screenshot of a computer&#10;&#10;AI-generated content may be incorrect."/>
                    <pic:cNvPicPr/>
                  </pic:nvPicPr>
                  <pic:blipFill>
                    <a:blip r:embed="rId20"/>
                    <a:stretch>
                      <a:fillRect/>
                    </a:stretch>
                  </pic:blipFill>
                  <pic:spPr>
                    <a:xfrm>
                      <a:off x="0" y="0"/>
                      <a:ext cx="5608320" cy="3053080"/>
                    </a:xfrm>
                    <a:prstGeom prst="rect">
                      <a:avLst/>
                    </a:prstGeom>
                  </pic:spPr>
                </pic:pic>
              </a:graphicData>
            </a:graphic>
          </wp:inline>
        </w:drawing>
      </w:r>
    </w:p>
    <w:p w14:paraId="08945A97" w14:textId="21253C18" w:rsidR="00DB5645" w:rsidRDefault="00DB5645" w:rsidP="00FF0E66">
      <w:pPr>
        <w:spacing w:line="360" w:lineRule="auto"/>
        <w:jc w:val="center"/>
        <w:rPr>
          <w:rFonts w:ascii="Sakkal Majalla" w:hAnsi="Sakkal Majalla" w:cs="Sakkal Majalla"/>
          <w:sz w:val="28"/>
          <w:szCs w:val="28"/>
          <w:u w:val="single"/>
          <w:rtl/>
        </w:rPr>
      </w:pPr>
    </w:p>
    <w:p w14:paraId="22F56628" w14:textId="77777777" w:rsidR="00DB5645" w:rsidRDefault="00DB5645" w:rsidP="00FF0E66">
      <w:pPr>
        <w:spacing w:line="360" w:lineRule="auto"/>
        <w:jc w:val="center"/>
        <w:rPr>
          <w:rFonts w:ascii="Sakkal Majalla" w:hAnsi="Sakkal Majalla" w:cs="Sakkal Majalla"/>
          <w:sz w:val="28"/>
          <w:szCs w:val="28"/>
          <w:u w:val="single"/>
          <w:rtl/>
        </w:rPr>
      </w:pPr>
    </w:p>
    <w:p w14:paraId="73A5D736" w14:textId="1B8738E4" w:rsidR="00DB5645" w:rsidRDefault="00DB5645" w:rsidP="00FF0E66">
      <w:pPr>
        <w:spacing w:line="360" w:lineRule="auto"/>
        <w:jc w:val="center"/>
        <w:rPr>
          <w:rFonts w:ascii="Sakkal Majalla" w:hAnsi="Sakkal Majalla" w:cs="Sakkal Majalla"/>
          <w:sz w:val="28"/>
          <w:szCs w:val="28"/>
          <w:u w:val="single"/>
          <w:rtl/>
        </w:rPr>
      </w:pPr>
      <w:r>
        <w:rPr>
          <w:noProof/>
        </w:rPr>
        <w:lastRenderedPageBreak/>
        <w:drawing>
          <wp:inline distT="0" distB="0" distL="0" distR="0" wp14:anchorId="2D9E53FA" wp14:editId="33EF4C45">
            <wp:extent cx="5608320" cy="2931795"/>
            <wp:effectExtent l="0" t="0" r="0" b="1905"/>
            <wp:docPr id="102967521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75214" name="Picture 1" descr="A screenshot of a computer&#10;&#10;AI-generated content may be incorrect."/>
                    <pic:cNvPicPr/>
                  </pic:nvPicPr>
                  <pic:blipFill>
                    <a:blip r:embed="rId21"/>
                    <a:stretch>
                      <a:fillRect/>
                    </a:stretch>
                  </pic:blipFill>
                  <pic:spPr>
                    <a:xfrm>
                      <a:off x="0" y="0"/>
                      <a:ext cx="5608320" cy="2931795"/>
                    </a:xfrm>
                    <a:prstGeom prst="rect">
                      <a:avLst/>
                    </a:prstGeom>
                  </pic:spPr>
                </pic:pic>
              </a:graphicData>
            </a:graphic>
          </wp:inline>
        </w:drawing>
      </w:r>
    </w:p>
    <w:p w14:paraId="5053A50A" w14:textId="77777777" w:rsidR="00DB5645" w:rsidRPr="00FF0E66" w:rsidRDefault="00DB5645" w:rsidP="00FF0E66">
      <w:pPr>
        <w:spacing w:line="360" w:lineRule="auto"/>
        <w:jc w:val="center"/>
        <w:rPr>
          <w:rFonts w:ascii="Sakkal Majalla" w:hAnsi="Sakkal Majalla" w:cs="Sakkal Majalla"/>
          <w:sz w:val="28"/>
          <w:szCs w:val="28"/>
          <w:u w:val="single"/>
        </w:rPr>
      </w:pPr>
    </w:p>
    <w:p w14:paraId="759D10B1" w14:textId="1A8B8094" w:rsidR="00564763" w:rsidRDefault="00DB5645" w:rsidP="0063545B">
      <w:pPr>
        <w:spacing w:line="360" w:lineRule="auto"/>
        <w:jc w:val="center"/>
        <w:rPr>
          <w:rFonts w:ascii="Sakkal Majalla" w:hAnsi="Sakkal Majalla" w:cs="Sakkal Majalla"/>
          <w:sz w:val="28"/>
          <w:szCs w:val="28"/>
          <w:u w:val="single"/>
        </w:rPr>
      </w:pPr>
      <w:r>
        <w:rPr>
          <w:noProof/>
        </w:rPr>
        <w:drawing>
          <wp:inline distT="0" distB="0" distL="0" distR="0" wp14:anchorId="74D07552" wp14:editId="6D186710">
            <wp:extent cx="5608320" cy="2476500"/>
            <wp:effectExtent l="0" t="0" r="0" b="0"/>
            <wp:docPr id="168662138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621387" name="Picture 1" descr="A screenshot of a computer&#10;&#10;AI-generated content may be incorrect."/>
                    <pic:cNvPicPr/>
                  </pic:nvPicPr>
                  <pic:blipFill>
                    <a:blip r:embed="rId22"/>
                    <a:stretch>
                      <a:fillRect/>
                    </a:stretch>
                  </pic:blipFill>
                  <pic:spPr>
                    <a:xfrm>
                      <a:off x="0" y="0"/>
                      <a:ext cx="5608320" cy="2476500"/>
                    </a:xfrm>
                    <a:prstGeom prst="rect">
                      <a:avLst/>
                    </a:prstGeom>
                  </pic:spPr>
                </pic:pic>
              </a:graphicData>
            </a:graphic>
          </wp:inline>
        </w:drawing>
      </w:r>
    </w:p>
    <w:p w14:paraId="0BB36AF4" w14:textId="77777777" w:rsidR="00FF0E66" w:rsidRDefault="00FF0E66" w:rsidP="0063545B">
      <w:pPr>
        <w:spacing w:line="360" w:lineRule="auto"/>
        <w:jc w:val="center"/>
        <w:rPr>
          <w:rFonts w:ascii="Sakkal Majalla" w:hAnsi="Sakkal Majalla" w:cs="Sakkal Majalla"/>
          <w:sz w:val="28"/>
          <w:szCs w:val="28"/>
          <w:u w:val="single"/>
        </w:rPr>
      </w:pPr>
    </w:p>
    <w:p w14:paraId="05A5704B" w14:textId="77777777" w:rsidR="00FF0E66" w:rsidRDefault="00FF0E66" w:rsidP="0063545B">
      <w:pPr>
        <w:spacing w:line="360" w:lineRule="auto"/>
        <w:jc w:val="center"/>
        <w:rPr>
          <w:rFonts w:ascii="Sakkal Majalla" w:hAnsi="Sakkal Majalla" w:cs="Sakkal Majalla"/>
          <w:sz w:val="28"/>
          <w:szCs w:val="28"/>
          <w:u w:val="single"/>
        </w:rPr>
      </w:pPr>
    </w:p>
    <w:p w14:paraId="21607E48" w14:textId="77777777" w:rsidR="00FF0E66" w:rsidRDefault="00FF0E66" w:rsidP="0063545B">
      <w:pPr>
        <w:spacing w:line="360" w:lineRule="auto"/>
        <w:jc w:val="center"/>
        <w:rPr>
          <w:rFonts w:ascii="Sakkal Majalla" w:hAnsi="Sakkal Majalla" w:cs="Sakkal Majalla"/>
          <w:sz w:val="28"/>
          <w:szCs w:val="28"/>
          <w:u w:val="single"/>
        </w:rPr>
      </w:pPr>
    </w:p>
    <w:p w14:paraId="6399E8CC" w14:textId="77777777" w:rsidR="00FF0E66" w:rsidRDefault="00FF0E66" w:rsidP="0063545B">
      <w:pPr>
        <w:spacing w:line="360" w:lineRule="auto"/>
        <w:jc w:val="center"/>
        <w:rPr>
          <w:rFonts w:ascii="Sakkal Majalla" w:hAnsi="Sakkal Majalla" w:cs="Sakkal Majalla"/>
          <w:sz w:val="28"/>
          <w:szCs w:val="28"/>
          <w:u w:val="single"/>
        </w:rPr>
      </w:pPr>
    </w:p>
    <w:p w14:paraId="700C8F17" w14:textId="522E9332" w:rsidR="00D21234" w:rsidRDefault="00D21234" w:rsidP="00DB5645">
      <w:pPr>
        <w:spacing w:line="360" w:lineRule="auto"/>
        <w:rPr>
          <w:rFonts w:ascii="Sakkal Majalla" w:hAnsi="Sakkal Majalla" w:cs="Sakkal Majalla"/>
          <w:sz w:val="28"/>
          <w:szCs w:val="28"/>
          <w:u w:val="single"/>
          <w:rtl/>
        </w:rPr>
      </w:pPr>
    </w:p>
    <w:p w14:paraId="196FA74A" w14:textId="3775B9D1" w:rsidR="007533CC" w:rsidRDefault="007533CC" w:rsidP="007533CC">
      <w:pPr>
        <w:spacing w:line="240" w:lineRule="auto"/>
        <w:jc w:val="both"/>
        <w:rPr>
          <w:rFonts w:ascii="Sakkal Majalla" w:hAnsi="Sakkal Majalla" w:cs="Sakkal Majalla"/>
          <w:b/>
          <w:bCs/>
          <w:sz w:val="36"/>
          <w:szCs w:val="36"/>
          <w:u w:val="single"/>
          <w:rtl/>
        </w:rPr>
      </w:pPr>
      <w:r w:rsidRPr="00E11A8A">
        <w:rPr>
          <w:rFonts w:asciiTheme="majorBidi" w:hAnsiTheme="majorBidi" w:cstheme="majorBidi"/>
          <w:noProof/>
          <w:sz w:val="28"/>
          <w:szCs w:val="28"/>
        </w:rPr>
        <w:lastRenderedPageBreak/>
        <w:drawing>
          <wp:anchor distT="0" distB="0" distL="114300" distR="114300" simplePos="0" relativeHeight="251666432" behindDoc="0" locked="0" layoutInCell="1" allowOverlap="1" wp14:anchorId="66422639" wp14:editId="40833DB6">
            <wp:simplePos x="0" y="0"/>
            <wp:positionH relativeFrom="margin">
              <wp:posOffset>-784860</wp:posOffset>
            </wp:positionH>
            <wp:positionV relativeFrom="margin">
              <wp:posOffset>-701040</wp:posOffset>
            </wp:positionV>
            <wp:extent cx="1836420" cy="1412875"/>
            <wp:effectExtent l="0" t="0" r="0" b="0"/>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836420" cy="1412875"/>
                    </a:xfrm>
                    <a:prstGeom prst="rect">
                      <a:avLst/>
                    </a:prstGeom>
                  </pic:spPr>
                </pic:pic>
              </a:graphicData>
            </a:graphic>
            <wp14:sizeRelH relativeFrom="margin">
              <wp14:pctWidth>0</wp14:pctWidth>
            </wp14:sizeRelH>
            <wp14:sizeRelV relativeFrom="margin">
              <wp14:pctHeight>0</wp14:pctHeight>
            </wp14:sizeRelV>
          </wp:anchor>
        </w:drawing>
      </w:r>
    </w:p>
    <w:p w14:paraId="6D4D3A96" w14:textId="77777777" w:rsidR="007533CC" w:rsidRDefault="007533CC" w:rsidP="00DB5645">
      <w:pPr>
        <w:spacing w:line="240" w:lineRule="auto"/>
        <w:rPr>
          <w:rFonts w:ascii="Sakkal Majalla" w:hAnsi="Sakkal Majalla" w:cs="Sakkal Majalla"/>
          <w:b/>
          <w:bCs/>
          <w:sz w:val="36"/>
          <w:szCs w:val="36"/>
          <w:u w:val="single"/>
        </w:rPr>
      </w:pPr>
    </w:p>
    <w:p w14:paraId="529153D2" w14:textId="69AB579E" w:rsidR="007533CC" w:rsidRDefault="007533CC" w:rsidP="007533CC">
      <w:pPr>
        <w:spacing w:line="240" w:lineRule="auto"/>
        <w:jc w:val="center"/>
        <w:rPr>
          <w:rFonts w:ascii="Sakkal Majalla" w:hAnsi="Sakkal Majalla" w:cs="Sakkal Majalla"/>
          <w:b/>
          <w:bCs/>
          <w:sz w:val="36"/>
          <w:szCs w:val="36"/>
          <w:u w:val="single"/>
          <w:rtl/>
        </w:rPr>
      </w:pPr>
      <w:r w:rsidRPr="007533CC">
        <w:rPr>
          <w:rFonts w:ascii="Sakkal Majalla" w:hAnsi="Sakkal Majalla" w:cs="Sakkal Majalla"/>
          <w:b/>
          <w:bCs/>
          <w:sz w:val="36"/>
          <w:szCs w:val="36"/>
          <w:u w:val="single"/>
          <w:rtl/>
        </w:rPr>
        <w:t>الملخص</w:t>
      </w:r>
    </w:p>
    <w:p w14:paraId="2849F588" w14:textId="77777777" w:rsidR="007D4BB7" w:rsidRPr="007D4BB7" w:rsidRDefault="007D4BB7" w:rsidP="007D4BB7">
      <w:pPr>
        <w:spacing w:line="360" w:lineRule="auto"/>
        <w:jc w:val="both"/>
        <w:rPr>
          <w:rFonts w:ascii="Sakkal Majalla" w:hAnsi="Sakkal Majalla" w:cs="Sakkal Majalla"/>
          <w:sz w:val="28"/>
          <w:szCs w:val="28"/>
          <w:rtl/>
        </w:rPr>
      </w:pPr>
      <w:r w:rsidRPr="007D4BB7">
        <w:rPr>
          <w:rFonts w:ascii="Sakkal Majalla" w:hAnsi="Sakkal Majalla" w:cs="Sakkal Majalla"/>
          <w:sz w:val="28"/>
          <w:szCs w:val="28"/>
          <w:rtl/>
        </w:rPr>
        <w:t>هدفت هذه الدراسة إلى تحليل دور إدارة المشاريع بأبعادها المختلفة (التخطيط، إدارة النطاق، إدارة المخاطر، إدارة التواصل، وضبط الجودة) في توظيف التقنيات الذكية (كالذكاء الاصطناعي والتحليلات التعليمية) في منصات التعلم الإلكتروني، مع اتخاذ منصة "مدرستي" في المملكة العربية السعودية نموذجاً تطبيقيًا. وسعت الدراسة بشكل رئيس إلى قياس أثر الممارسات المنهجية لإدارة المشاريع في ضمان نجاح دمج هذه التقنيات وتحقيق القيمة التعليمية المستهدفة.</w:t>
      </w:r>
    </w:p>
    <w:p w14:paraId="385D2638" w14:textId="77777777" w:rsidR="007D4BB7" w:rsidRPr="007D4BB7" w:rsidRDefault="007D4BB7" w:rsidP="007D4BB7">
      <w:pPr>
        <w:spacing w:line="360" w:lineRule="auto"/>
        <w:jc w:val="both"/>
        <w:rPr>
          <w:rFonts w:ascii="Sakkal Majalla" w:hAnsi="Sakkal Majalla" w:cs="Sakkal Majalla"/>
          <w:sz w:val="28"/>
          <w:szCs w:val="28"/>
          <w:rtl/>
        </w:rPr>
      </w:pPr>
      <w:r w:rsidRPr="007D4BB7">
        <w:rPr>
          <w:rFonts w:ascii="Sakkal Majalla" w:hAnsi="Sakkal Majalla" w:cs="Sakkal Majalla"/>
          <w:sz w:val="28"/>
          <w:szCs w:val="28"/>
          <w:rtl/>
        </w:rPr>
        <w:t>اعتمدت الدراسة على المنهج الوصفي التحليلي ، واستخدمت الاستبانة أداةً رئيسة لجمع البيانات. شمل مجتمع الدراسة العاملين والمختصين المعنيين بإدارة وتطوير منصة مدرستي وفِرق التحول الرقمي بوزارة التعليم. وجرى تحليل البيانات باستخدام برنامج الحزمة الإحصائية للعلوم الاجتماعية (</w:t>
      </w:r>
      <w:r w:rsidRPr="007D4BB7">
        <w:rPr>
          <w:rFonts w:ascii="Sakkal Majalla" w:hAnsi="Sakkal Majalla" w:cs="Sakkal Majalla"/>
          <w:sz w:val="28"/>
          <w:szCs w:val="28"/>
        </w:rPr>
        <w:t>SPSS</w:t>
      </w:r>
      <w:r w:rsidRPr="007D4BB7">
        <w:rPr>
          <w:rFonts w:ascii="Sakkal Majalla" w:hAnsi="Sakkal Majalla" w:cs="Sakkal Majalla"/>
          <w:sz w:val="28"/>
          <w:szCs w:val="28"/>
          <w:rtl/>
        </w:rPr>
        <w:t>)، وتوظيف الأساليب الإحصائية الوصفية والاستدلالية، ومنها المتوسطات الحسابية، والانحرافات المعيارية، وتحليل الانحدار الخطي لاختبار الفرضيات.</w:t>
      </w:r>
    </w:p>
    <w:p w14:paraId="688FF494" w14:textId="77777777" w:rsidR="007D4BB7" w:rsidRPr="007D4BB7" w:rsidRDefault="007D4BB7" w:rsidP="007D4BB7">
      <w:pPr>
        <w:spacing w:line="360" w:lineRule="auto"/>
        <w:jc w:val="both"/>
        <w:rPr>
          <w:rFonts w:ascii="Sakkal Majalla" w:hAnsi="Sakkal Majalla" w:cs="Sakkal Majalla"/>
          <w:sz w:val="28"/>
          <w:szCs w:val="28"/>
          <w:rtl/>
        </w:rPr>
      </w:pPr>
      <w:r w:rsidRPr="007D4BB7">
        <w:rPr>
          <w:rFonts w:ascii="Sakkal Majalla" w:hAnsi="Sakkal Majalla" w:cs="Sakkal Majalla"/>
          <w:sz w:val="28"/>
          <w:szCs w:val="28"/>
          <w:rtl/>
        </w:rPr>
        <w:t>أظهرت نتائج الدراسة وجود أثر إيجابي ذو دلالة إحصائية لممارسات إدارة المشاريع على نجاح توظيف التقنيات الذكية في المنصة. وبينت النتائج أن كفاءة التخطيط وإدارة التواصل الفعال مع أصحاب المصلحة كانت من أكثر الأبعاد تأثيراً في تقليل التعثر التقني وتحسين جودة الخدمات التعليمية المقدمة. وخلصت الدراسة إلى مجموعة من التوصيات، أهمها ضرورة تبني إطار عملي موحد لإدارة مشاريع التحول الذكي، وتفعيل إدارة المخاطر التقنية بصورة استباقية لتعزيز استدامة الابتكار في البيئات التعليمية الرقمية.</w:t>
      </w:r>
    </w:p>
    <w:p w14:paraId="75A6C17B" w14:textId="77777777" w:rsidR="007D4BB7" w:rsidRPr="007D4BB7" w:rsidRDefault="007D4BB7" w:rsidP="007D4BB7">
      <w:pPr>
        <w:spacing w:line="360" w:lineRule="auto"/>
        <w:jc w:val="both"/>
        <w:rPr>
          <w:rFonts w:ascii="Sakkal Majalla" w:hAnsi="Sakkal Majalla" w:cs="Sakkal Majalla"/>
          <w:sz w:val="28"/>
          <w:szCs w:val="28"/>
          <w:rtl/>
        </w:rPr>
      </w:pPr>
    </w:p>
    <w:p w14:paraId="04375A72" w14:textId="19598538" w:rsidR="00DB5645" w:rsidRPr="00DB5645" w:rsidRDefault="007D4BB7" w:rsidP="007D4BB7">
      <w:pPr>
        <w:spacing w:line="360" w:lineRule="auto"/>
        <w:jc w:val="both"/>
        <w:rPr>
          <w:rFonts w:ascii="Sakkal Majalla" w:hAnsi="Sakkal Majalla" w:cs="Sakkal Majalla"/>
          <w:sz w:val="28"/>
          <w:szCs w:val="28"/>
        </w:rPr>
      </w:pPr>
      <w:r w:rsidRPr="007D4BB7">
        <w:rPr>
          <w:rFonts w:ascii="Sakkal Majalla" w:hAnsi="Sakkal Majalla" w:cs="Sakkal Majalla"/>
          <w:sz w:val="28"/>
          <w:szCs w:val="28"/>
          <w:rtl/>
        </w:rPr>
        <w:t>الكلمات المفتاحية: إدارة المشاريع، التقنيات الذكية، منصة مدرستي، التعلم الإلكتروني، التحول الرقمي، المملكة العربية السعودية.</w:t>
      </w:r>
    </w:p>
    <w:p w14:paraId="44F93209" w14:textId="4A39FFFF" w:rsidR="007533CC" w:rsidRPr="00DB5645" w:rsidRDefault="007533CC" w:rsidP="007533CC">
      <w:pPr>
        <w:spacing w:line="360" w:lineRule="auto"/>
        <w:jc w:val="both"/>
        <w:rPr>
          <w:rFonts w:ascii="Sakkal Majalla" w:hAnsi="Sakkal Majalla" w:cs="Sakkal Majalla"/>
          <w:sz w:val="28"/>
          <w:szCs w:val="28"/>
          <w:rtl/>
        </w:rPr>
      </w:pPr>
    </w:p>
    <w:p w14:paraId="139A1C57" w14:textId="77777777" w:rsidR="007533CC" w:rsidRDefault="007533CC" w:rsidP="007533CC">
      <w:pPr>
        <w:spacing w:line="360" w:lineRule="auto"/>
        <w:jc w:val="both"/>
        <w:rPr>
          <w:rFonts w:ascii="Sakkal Majalla" w:hAnsi="Sakkal Majalla" w:cs="Sakkal Majalla"/>
          <w:sz w:val="32"/>
          <w:szCs w:val="32"/>
        </w:rPr>
      </w:pPr>
    </w:p>
    <w:p w14:paraId="48BD2512" w14:textId="6BE03690" w:rsidR="007533CC" w:rsidRDefault="007533CC" w:rsidP="007533CC">
      <w:pPr>
        <w:spacing w:line="360" w:lineRule="auto"/>
        <w:jc w:val="both"/>
        <w:rPr>
          <w:rFonts w:ascii="Sakkal Majalla" w:hAnsi="Sakkal Majalla" w:cs="Sakkal Majalla"/>
          <w:sz w:val="32"/>
          <w:szCs w:val="32"/>
          <w:rtl/>
        </w:rPr>
      </w:pPr>
      <w:r w:rsidRPr="00E11A8A">
        <w:rPr>
          <w:rFonts w:asciiTheme="majorBidi" w:hAnsiTheme="majorBidi" w:cstheme="majorBidi"/>
          <w:noProof/>
          <w:sz w:val="28"/>
          <w:szCs w:val="28"/>
        </w:rPr>
        <w:lastRenderedPageBreak/>
        <w:drawing>
          <wp:anchor distT="0" distB="0" distL="114300" distR="114300" simplePos="0" relativeHeight="251668480" behindDoc="0" locked="0" layoutInCell="1" allowOverlap="1" wp14:anchorId="30CF7933" wp14:editId="5F22CE33">
            <wp:simplePos x="0" y="0"/>
            <wp:positionH relativeFrom="margin">
              <wp:posOffset>-742950</wp:posOffset>
            </wp:positionH>
            <wp:positionV relativeFrom="page">
              <wp:align>top</wp:align>
            </wp:positionV>
            <wp:extent cx="1692910" cy="1303020"/>
            <wp:effectExtent l="0" t="0" r="2540" b="0"/>
            <wp:wrapSquare wrapText="bothSides"/>
            <wp:docPr id="1910932148" name="Picture 1910932148"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696942" cy="1305973"/>
                    </a:xfrm>
                    <a:prstGeom prst="rect">
                      <a:avLst/>
                    </a:prstGeom>
                  </pic:spPr>
                </pic:pic>
              </a:graphicData>
            </a:graphic>
            <wp14:sizeRelH relativeFrom="margin">
              <wp14:pctWidth>0</wp14:pctWidth>
            </wp14:sizeRelH>
            <wp14:sizeRelV relativeFrom="margin">
              <wp14:pctHeight>0</wp14:pctHeight>
            </wp14:sizeRelV>
          </wp:anchor>
        </w:drawing>
      </w:r>
    </w:p>
    <w:p w14:paraId="17F23FB8" w14:textId="0ACD2069" w:rsidR="007533CC" w:rsidRPr="007533CC" w:rsidRDefault="007533CC" w:rsidP="007533CC">
      <w:pPr>
        <w:bidi w:val="0"/>
        <w:spacing w:line="360" w:lineRule="auto"/>
        <w:jc w:val="center"/>
        <w:rPr>
          <w:rFonts w:asciiTheme="majorBidi" w:hAnsiTheme="majorBidi" w:cstheme="majorBidi"/>
          <w:b/>
          <w:bCs/>
          <w:sz w:val="32"/>
          <w:szCs w:val="32"/>
          <w:u w:val="single"/>
          <w:rtl/>
        </w:rPr>
      </w:pPr>
      <w:r w:rsidRPr="007533CC">
        <w:rPr>
          <w:rFonts w:asciiTheme="majorBidi" w:hAnsiTheme="majorBidi" w:cstheme="majorBidi"/>
          <w:b/>
          <w:bCs/>
          <w:sz w:val="32"/>
          <w:szCs w:val="32"/>
          <w:u w:val="single"/>
        </w:rPr>
        <w:t>Abstract</w:t>
      </w:r>
    </w:p>
    <w:p w14:paraId="13F2C282" w14:textId="77777777" w:rsidR="007D4BB7" w:rsidRPr="007D4BB7" w:rsidRDefault="007D4BB7" w:rsidP="007D4BB7">
      <w:pPr>
        <w:bidi w:val="0"/>
        <w:spacing w:line="360" w:lineRule="auto"/>
        <w:jc w:val="both"/>
        <w:rPr>
          <w:rFonts w:ascii="Sakkal Majalla" w:hAnsi="Sakkal Majalla" w:cs="Sakkal Majalla"/>
          <w:sz w:val="32"/>
          <w:szCs w:val="32"/>
        </w:rPr>
      </w:pPr>
      <w:r w:rsidRPr="007D4BB7">
        <w:rPr>
          <w:rFonts w:ascii="Sakkal Majalla" w:hAnsi="Sakkal Majalla" w:cs="Sakkal Majalla"/>
          <w:sz w:val="32"/>
          <w:szCs w:val="32"/>
        </w:rPr>
        <w:t>This study aimed to analyze the role of project management dimensions—namely planning, scope management, risk management, communication management, and quality control—in the deployment of smart technologies, such as Artificial Intelligence and learning analytics, within e-learning platforms. The "</w:t>
      </w:r>
      <w:proofErr w:type="spellStart"/>
      <w:r w:rsidRPr="007D4BB7">
        <w:rPr>
          <w:rFonts w:ascii="Sakkal Majalla" w:hAnsi="Sakkal Majalla" w:cs="Sakkal Majalla"/>
          <w:sz w:val="32"/>
          <w:szCs w:val="32"/>
        </w:rPr>
        <w:t>Madrasati</w:t>
      </w:r>
      <w:proofErr w:type="spellEnd"/>
      <w:r w:rsidRPr="007D4BB7">
        <w:rPr>
          <w:rFonts w:ascii="Sakkal Majalla" w:hAnsi="Sakkal Majalla" w:cs="Sakkal Majalla"/>
          <w:sz w:val="32"/>
          <w:szCs w:val="32"/>
        </w:rPr>
        <w:t>" platform in the Kingdom of Saudi Arabia was selected as a case study. The research primarily sought to measure the impact of systematic project management practices on the successful integration of these technologies and the realization of intended educational value.</w:t>
      </w:r>
    </w:p>
    <w:p w14:paraId="631CA661" w14:textId="77777777" w:rsidR="007D4BB7" w:rsidRPr="007D4BB7" w:rsidRDefault="007D4BB7" w:rsidP="007D4BB7">
      <w:pPr>
        <w:bidi w:val="0"/>
        <w:spacing w:line="360" w:lineRule="auto"/>
        <w:jc w:val="both"/>
        <w:rPr>
          <w:rFonts w:ascii="Sakkal Majalla" w:hAnsi="Sakkal Majalla" w:cs="Sakkal Majalla"/>
          <w:sz w:val="32"/>
          <w:szCs w:val="32"/>
        </w:rPr>
      </w:pPr>
      <w:r w:rsidRPr="007D4BB7">
        <w:rPr>
          <w:rFonts w:ascii="Sakkal Majalla" w:hAnsi="Sakkal Majalla" w:cs="Sakkal Majalla"/>
          <w:sz w:val="32"/>
          <w:szCs w:val="32"/>
        </w:rPr>
        <w:t xml:space="preserve">The study adopted a descriptive-analytical approach, utilizing a questionnaire as the primary tool for data collection. The study population consisted of professionals and specialists involved in the management and development of the </w:t>
      </w:r>
      <w:proofErr w:type="spellStart"/>
      <w:r w:rsidRPr="007D4BB7">
        <w:rPr>
          <w:rFonts w:ascii="Sakkal Majalla" w:hAnsi="Sakkal Majalla" w:cs="Sakkal Majalla"/>
          <w:sz w:val="32"/>
          <w:szCs w:val="32"/>
        </w:rPr>
        <w:t>Madrasati</w:t>
      </w:r>
      <w:proofErr w:type="spellEnd"/>
      <w:r w:rsidRPr="007D4BB7">
        <w:rPr>
          <w:rFonts w:ascii="Sakkal Majalla" w:hAnsi="Sakkal Majalla" w:cs="Sakkal Majalla"/>
          <w:sz w:val="32"/>
          <w:szCs w:val="32"/>
        </w:rPr>
        <w:t xml:space="preserve"> platform, as well as digital transformation teams within the Ministry of Education. Data were analyzed using the Statistical Package for the Social Sciences (SPSS), employing both descriptive and inferential statistical methods, including means, standard deviations, and regression analysis to test the hypotheses.</w:t>
      </w:r>
    </w:p>
    <w:p w14:paraId="59B2F400" w14:textId="638C550A" w:rsidR="007D4BB7" w:rsidRPr="007D4BB7" w:rsidRDefault="007D4BB7" w:rsidP="007D4BB7">
      <w:pPr>
        <w:bidi w:val="0"/>
        <w:spacing w:line="360" w:lineRule="auto"/>
        <w:jc w:val="both"/>
        <w:rPr>
          <w:rFonts w:ascii="Sakkal Majalla" w:hAnsi="Sakkal Majalla" w:cs="Sakkal Majalla"/>
          <w:sz w:val="32"/>
          <w:szCs w:val="32"/>
          <w:rtl/>
        </w:rPr>
      </w:pPr>
      <w:r w:rsidRPr="007D4BB7">
        <w:rPr>
          <w:rFonts w:ascii="Sakkal Majalla" w:hAnsi="Sakkal Majalla" w:cs="Sakkal Majalla"/>
          <w:sz w:val="32"/>
          <w:szCs w:val="32"/>
        </w:rPr>
        <w:t xml:space="preserve">The results revealed a statistically significant positive impact of project management practices on the successful deployment of smart technologies within the platform. The findings indicated that planning efficiency and effective stakeholder communication were the most influential dimensions in reducing technical setbacks and enhancing the quality of </w:t>
      </w:r>
      <w:r w:rsidRPr="007D4BB7">
        <w:rPr>
          <w:rFonts w:ascii="Sakkal Majalla" w:hAnsi="Sakkal Majalla" w:cs="Sakkal Majalla"/>
          <w:sz w:val="32"/>
          <w:szCs w:val="32"/>
        </w:rPr>
        <w:lastRenderedPageBreak/>
        <w:t>educational services provided. The study concluded with several recommendations, most notably the necessity of adopting a unified practical framework for managing smart transformation projects and activating proactive technical risk management to ensure the sustainability of innovation in digital educational environments.</w:t>
      </w:r>
    </w:p>
    <w:p w14:paraId="41479B70" w14:textId="77777777" w:rsidR="007D4BB7" w:rsidRPr="007D4BB7" w:rsidRDefault="007D4BB7" w:rsidP="007D4BB7">
      <w:pPr>
        <w:bidi w:val="0"/>
        <w:spacing w:line="360" w:lineRule="auto"/>
        <w:jc w:val="both"/>
        <w:rPr>
          <w:rFonts w:ascii="Sakkal Majalla" w:hAnsi="Sakkal Majalla" w:cs="Sakkal Majalla"/>
          <w:sz w:val="32"/>
          <w:szCs w:val="32"/>
        </w:rPr>
      </w:pPr>
      <w:r w:rsidRPr="007D4BB7">
        <w:rPr>
          <w:rFonts w:ascii="Sakkal Majalla" w:hAnsi="Sakkal Majalla" w:cs="Sakkal Majalla"/>
          <w:b/>
          <w:bCs/>
          <w:sz w:val="32"/>
          <w:szCs w:val="32"/>
        </w:rPr>
        <w:t>Keywords:</w:t>
      </w:r>
      <w:r w:rsidRPr="007D4BB7">
        <w:rPr>
          <w:rFonts w:ascii="Sakkal Majalla" w:hAnsi="Sakkal Majalla" w:cs="Sakkal Majalla"/>
          <w:sz w:val="32"/>
          <w:szCs w:val="32"/>
        </w:rPr>
        <w:t xml:space="preserve"> Project Management, Smart Technologies, </w:t>
      </w:r>
      <w:proofErr w:type="spellStart"/>
      <w:r w:rsidRPr="007D4BB7">
        <w:rPr>
          <w:rFonts w:ascii="Sakkal Majalla" w:hAnsi="Sakkal Majalla" w:cs="Sakkal Majalla"/>
          <w:sz w:val="32"/>
          <w:szCs w:val="32"/>
        </w:rPr>
        <w:t>Madrasati</w:t>
      </w:r>
      <w:proofErr w:type="spellEnd"/>
      <w:r w:rsidRPr="007D4BB7">
        <w:rPr>
          <w:rFonts w:ascii="Sakkal Majalla" w:hAnsi="Sakkal Majalla" w:cs="Sakkal Majalla"/>
          <w:sz w:val="32"/>
          <w:szCs w:val="32"/>
        </w:rPr>
        <w:t xml:space="preserve"> Platform, E-Learning, Digital Transformation, Saudi Arabia.</w:t>
      </w:r>
    </w:p>
    <w:p w14:paraId="54FCD675" w14:textId="2A21BC07" w:rsidR="00DB5645" w:rsidRPr="00DB5645" w:rsidRDefault="00DB5645" w:rsidP="00DB5645">
      <w:pPr>
        <w:bidi w:val="0"/>
        <w:spacing w:line="360" w:lineRule="auto"/>
        <w:jc w:val="both"/>
        <w:rPr>
          <w:rFonts w:ascii="Sakkal Majalla" w:hAnsi="Sakkal Majalla" w:cs="Sakkal Majalla"/>
          <w:sz w:val="32"/>
          <w:szCs w:val="32"/>
        </w:rPr>
      </w:pPr>
    </w:p>
    <w:p w14:paraId="678D70BC" w14:textId="6A7E2813" w:rsidR="007533CC" w:rsidRDefault="007533CC" w:rsidP="007533CC">
      <w:pPr>
        <w:bidi w:val="0"/>
        <w:spacing w:line="360" w:lineRule="auto"/>
        <w:jc w:val="both"/>
        <w:rPr>
          <w:rFonts w:ascii="Sakkal Majalla" w:hAnsi="Sakkal Majalla" w:cs="Sakkal Majalla"/>
          <w:sz w:val="32"/>
          <w:szCs w:val="32"/>
          <w:rtl/>
        </w:rPr>
      </w:pPr>
    </w:p>
    <w:p w14:paraId="415B1008" w14:textId="77777777" w:rsidR="007D4BB7" w:rsidRDefault="007D4BB7" w:rsidP="007D4BB7">
      <w:pPr>
        <w:bidi w:val="0"/>
        <w:spacing w:line="360" w:lineRule="auto"/>
        <w:jc w:val="both"/>
        <w:rPr>
          <w:rFonts w:ascii="Sakkal Majalla" w:hAnsi="Sakkal Majalla" w:cs="Sakkal Majalla"/>
          <w:sz w:val="32"/>
          <w:szCs w:val="32"/>
          <w:rtl/>
        </w:rPr>
      </w:pPr>
    </w:p>
    <w:p w14:paraId="00A339D4" w14:textId="77777777" w:rsidR="007D4BB7" w:rsidRDefault="007D4BB7" w:rsidP="007D4BB7">
      <w:pPr>
        <w:bidi w:val="0"/>
        <w:spacing w:line="360" w:lineRule="auto"/>
        <w:jc w:val="both"/>
        <w:rPr>
          <w:rFonts w:ascii="Sakkal Majalla" w:hAnsi="Sakkal Majalla" w:cs="Sakkal Majalla"/>
          <w:sz w:val="32"/>
          <w:szCs w:val="32"/>
          <w:rtl/>
        </w:rPr>
      </w:pPr>
    </w:p>
    <w:p w14:paraId="1E119867" w14:textId="77777777" w:rsidR="007D4BB7" w:rsidRDefault="007D4BB7" w:rsidP="007D4BB7">
      <w:pPr>
        <w:bidi w:val="0"/>
        <w:spacing w:line="360" w:lineRule="auto"/>
        <w:jc w:val="both"/>
        <w:rPr>
          <w:rFonts w:ascii="Sakkal Majalla" w:hAnsi="Sakkal Majalla" w:cs="Sakkal Majalla"/>
          <w:sz w:val="32"/>
          <w:szCs w:val="32"/>
          <w:rtl/>
        </w:rPr>
      </w:pPr>
    </w:p>
    <w:p w14:paraId="26265AA4" w14:textId="77777777" w:rsidR="007D4BB7" w:rsidRDefault="007D4BB7" w:rsidP="007D4BB7">
      <w:pPr>
        <w:bidi w:val="0"/>
        <w:spacing w:line="360" w:lineRule="auto"/>
        <w:jc w:val="both"/>
        <w:rPr>
          <w:rFonts w:ascii="Sakkal Majalla" w:hAnsi="Sakkal Majalla" w:cs="Sakkal Majalla"/>
          <w:sz w:val="32"/>
          <w:szCs w:val="32"/>
          <w:rtl/>
        </w:rPr>
      </w:pPr>
    </w:p>
    <w:p w14:paraId="6D153446" w14:textId="77777777" w:rsidR="007D4BB7" w:rsidRDefault="007D4BB7" w:rsidP="007D4BB7">
      <w:pPr>
        <w:bidi w:val="0"/>
        <w:spacing w:line="360" w:lineRule="auto"/>
        <w:jc w:val="both"/>
        <w:rPr>
          <w:rFonts w:ascii="Sakkal Majalla" w:hAnsi="Sakkal Majalla" w:cs="Sakkal Majalla"/>
          <w:sz w:val="32"/>
          <w:szCs w:val="32"/>
          <w:rtl/>
        </w:rPr>
      </w:pPr>
    </w:p>
    <w:p w14:paraId="06529C01" w14:textId="77777777" w:rsidR="007D4BB7" w:rsidRDefault="007D4BB7" w:rsidP="007D4BB7">
      <w:pPr>
        <w:bidi w:val="0"/>
        <w:spacing w:line="360" w:lineRule="auto"/>
        <w:jc w:val="both"/>
        <w:rPr>
          <w:rFonts w:ascii="Sakkal Majalla" w:hAnsi="Sakkal Majalla" w:cs="Sakkal Majalla"/>
          <w:sz w:val="32"/>
          <w:szCs w:val="32"/>
          <w:rtl/>
        </w:rPr>
      </w:pPr>
    </w:p>
    <w:p w14:paraId="2D758D88" w14:textId="77777777" w:rsidR="007D4BB7" w:rsidRPr="007533CC" w:rsidRDefault="007D4BB7" w:rsidP="007D4BB7">
      <w:pPr>
        <w:bidi w:val="0"/>
        <w:spacing w:line="360" w:lineRule="auto"/>
        <w:jc w:val="both"/>
        <w:rPr>
          <w:rFonts w:ascii="Sakkal Majalla" w:hAnsi="Sakkal Majalla" w:cs="Sakkal Majalla"/>
          <w:sz w:val="32"/>
          <w:szCs w:val="32"/>
        </w:rPr>
      </w:pPr>
    </w:p>
    <w:p w14:paraId="382AD65B" w14:textId="77777777" w:rsidR="007533CC" w:rsidRPr="007533CC" w:rsidRDefault="007533CC" w:rsidP="007533CC">
      <w:pPr>
        <w:bidi w:val="0"/>
        <w:spacing w:line="360" w:lineRule="auto"/>
        <w:jc w:val="both"/>
        <w:rPr>
          <w:rFonts w:ascii="Sakkal Majalla" w:hAnsi="Sakkal Majalla" w:cs="Sakkal Majalla"/>
          <w:vanish/>
          <w:sz w:val="32"/>
          <w:szCs w:val="32"/>
        </w:rPr>
      </w:pPr>
      <w:r w:rsidRPr="007533CC">
        <w:rPr>
          <w:rFonts w:ascii="Sakkal Majalla" w:hAnsi="Sakkal Majalla" w:cs="Sakkal Majalla"/>
          <w:vanish/>
          <w:sz w:val="32"/>
          <w:szCs w:val="32"/>
        </w:rPr>
        <w:t>Bottom of Form</w:t>
      </w:r>
    </w:p>
    <w:p w14:paraId="7DC58EF6" w14:textId="77777777" w:rsidR="007533CC" w:rsidRPr="007533CC" w:rsidRDefault="007533CC" w:rsidP="007533CC">
      <w:pPr>
        <w:bidi w:val="0"/>
        <w:spacing w:line="360" w:lineRule="auto"/>
        <w:jc w:val="both"/>
        <w:rPr>
          <w:rFonts w:ascii="Sakkal Majalla" w:hAnsi="Sakkal Majalla" w:cs="Sakkal Majalla"/>
          <w:sz w:val="32"/>
          <w:szCs w:val="32"/>
        </w:rPr>
      </w:pPr>
    </w:p>
    <w:p w14:paraId="5E33A136" w14:textId="77777777" w:rsidR="007533CC" w:rsidRDefault="007533CC" w:rsidP="007533CC">
      <w:pPr>
        <w:spacing w:line="240" w:lineRule="auto"/>
        <w:jc w:val="both"/>
        <w:rPr>
          <w:rFonts w:ascii="Sakkal Majalla" w:hAnsi="Sakkal Majalla" w:cs="Sakkal Majalla"/>
          <w:b/>
          <w:bCs/>
          <w:sz w:val="36"/>
          <w:szCs w:val="36"/>
          <w:u w:val="single"/>
        </w:rPr>
      </w:pPr>
    </w:p>
    <w:p w14:paraId="29D09059" w14:textId="77777777" w:rsidR="007533CC" w:rsidRDefault="007533CC" w:rsidP="007533CC">
      <w:pPr>
        <w:spacing w:line="240" w:lineRule="auto"/>
        <w:jc w:val="both"/>
        <w:rPr>
          <w:rFonts w:ascii="Sakkal Majalla" w:hAnsi="Sakkal Majalla" w:cs="Sakkal Majalla"/>
          <w:b/>
          <w:bCs/>
          <w:sz w:val="36"/>
          <w:szCs w:val="36"/>
          <w:u w:val="single"/>
        </w:rPr>
      </w:pPr>
    </w:p>
    <w:p w14:paraId="60AC88AE" w14:textId="0EF403AD" w:rsidR="009125CE" w:rsidRPr="007533CC" w:rsidRDefault="007D4BB7" w:rsidP="007533CC">
      <w:pPr>
        <w:bidi w:val="0"/>
        <w:spacing w:after="0" w:line="360" w:lineRule="auto"/>
        <w:rPr>
          <w:rFonts w:asciiTheme="majorBidi" w:hAnsiTheme="majorBidi" w:cstheme="majorBidi"/>
          <w:b/>
          <w:bCs/>
          <w:sz w:val="28"/>
          <w:szCs w:val="28"/>
          <w:u w:val="single"/>
        </w:rPr>
      </w:pPr>
      <w:r w:rsidRPr="00E11A8A">
        <w:rPr>
          <w:rFonts w:asciiTheme="majorBidi" w:hAnsiTheme="majorBidi" w:cstheme="majorBidi"/>
          <w:noProof/>
          <w:sz w:val="28"/>
          <w:szCs w:val="28"/>
        </w:rPr>
        <w:lastRenderedPageBreak/>
        <w:drawing>
          <wp:anchor distT="0" distB="0" distL="114300" distR="114300" simplePos="0" relativeHeight="251674624" behindDoc="0" locked="0" layoutInCell="1" allowOverlap="1" wp14:anchorId="0FCE6367" wp14:editId="1657C21D">
            <wp:simplePos x="0" y="0"/>
            <wp:positionH relativeFrom="margin">
              <wp:posOffset>3726180</wp:posOffset>
            </wp:positionH>
            <wp:positionV relativeFrom="margin">
              <wp:posOffset>-464820</wp:posOffset>
            </wp:positionV>
            <wp:extent cx="2226945" cy="1713865"/>
            <wp:effectExtent l="0" t="0" r="1905" b="635"/>
            <wp:wrapSquare wrapText="bothSides"/>
            <wp:docPr id="901342073" name="Picture 90134207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009125CE" w:rsidRPr="00E11A8A">
        <w:rPr>
          <w:rFonts w:asciiTheme="majorBidi" w:hAnsiTheme="majorBidi" w:cstheme="majorBidi"/>
          <w:sz w:val="28"/>
          <w:szCs w:val="28"/>
        </w:rPr>
        <w:t>Midocean University</w:t>
      </w:r>
    </w:p>
    <w:p w14:paraId="188EE430" w14:textId="588FD810" w:rsidR="009125CE" w:rsidRPr="00E11A8A" w:rsidRDefault="009125CE" w:rsidP="00856FDA">
      <w:pPr>
        <w:bidi w:val="0"/>
        <w:spacing w:after="0" w:line="360" w:lineRule="auto"/>
        <w:rPr>
          <w:rFonts w:asciiTheme="majorBidi" w:hAnsiTheme="majorBidi" w:cstheme="majorBidi"/>
          <w:sz w:val="28"/>
          <w:szCs w:val="28"/>
        </w:rPr>
      </w:pPr>
      <w:r w:rsidRPr="00E11A8A">
        <w:rPr>
          <w:rFonts w:asciiTheme="majorBidi" w:hAnsiTheme="majorBidi" w:cstheme="majorBidi"/>
          <w:sz w:val="28"/>
          <w:szCs w:val="28"/>
        </w:rPr>
        <w:t>College of Management</w:t>
      </w:r>
    </w:p>
    <w:p w14:paraId="4E007BF9" w14:textId="77777777" w:rsidR="00CF1530" w:rsidRPr="00CF1530" w:rsidRDefault="00CF1530" w:rsidP="00CF1530">
      <w:pPr>
        <w:bidi w:val="0"/>
        <w:spacing w:after="0" w:line="360" w:lineRule="auto"/>
        <w:rPr>
          <w:rFonts w:asciiTheme="majorBidi" w:hAnsiTheme="majorBidi" w:cstheme="majorBidi"/>
          <w:sz w:val="28"/>
          <w:szCs w:val="28"/>
        </w:rPr>
      </w:pPr>
      <w:r w:rsidRPr="00CF1530">
        <w:rPr>
          <w:rFonts w:asciiTheme="majorBidi" w:hAnsiTheme="majorBidi" w:cstheme="majorBidi"/>
          <w:sz w:val="28"/>
          <w:szCs w:val="28"/>
        </w:rPr>
        <w:t>Department of Project Management</w:t>
      </w:r>
    </w:p>
    <w:p w14:paraId="20966BA7" w14:textId="2005734C" w:rsidR="009125CE" w:rsidRPr="00E11A8A" w:rsidRDefault="009125CE" w:rsidP="0059593B">
      <w:pPr>
        <w:bidi w:val="0"/>
        <w:spacing w:after="0" w:line="360" w:lineRule="auto"/>
        <w:rPr>
          <w:rFonts w:asciiTheme="majorBidi" w:hAnsiTheme="majorBidi" w:cstheme="majorBidi"/>
          <w:sz w:val="28"/>
          <w:szCs w:val="28"/>
          <w:rtl/>
        </w:rPr>
      </w:pPr>
    </w:p>
    <w:p w14:paraId="39C1857A" w14:textId="77777777" w:rsidR="009125CE" w:rsidRDefault="009125CE" w:rsidP="00CF1530">
      <w:pPr>
        <w:spacing w:line="360" w:lineRule="auto"/>
        <w:rPr>
          <w:rFonts w:ascii="Sakkal Majalla" w:hAnsi="Sakkal Majalla" w:cs="Sakkal Majalla"/>
          <w:sz w:val="28"/>
          <w:szCs w:val="28"/>
        </w:rPr>
      </w:pPr>
    </w:p>
    <w:p w14:paraId="14271EC1" w14:textId="2D4EFDA6" w:rsidR="00CF1530" w:rsidRPr="00CF1530" w:rsidRDefault="00CF1530" w:rsidP="00CF1530">
      <w:pPr>
        <w:spacing w:line="360" w:lineRule="auto"/>
        <w:rPr>
          <w:rFonts w:asciiTheme="majorBidi" w:hAnsiTheme="majorBidi" w:cstheme="majorBidi"/>
          <w:b/>
          <w:bCs/>
          <w:sz w:val="28"/>
          <w:szCs w:val="28"/>
        </w:rPr>
      </w:pPr>
    </w:p>
    <w:p w14:paraId="5E578CC4" w14:textId="77777777" w:rsidR="00DB5645" w:rsidRPr="00DB5645" w:rsidRDefault="00DB5645" w:rsidP="00DB5645">
      <w:pPr>
        <w:spacing w:line="360" w:lineRule="auto"/>
        <w:jc w:val="center"/>
        <w:rPr>
          <w:rFonts w:asciiTheme="majorBidi" w:hAnsiTheme="majorBidi" w:cstheme="majorBidi"/>
          <w:b/>
          <w:bCs/>
          <w:sz w:val="28"/>
          <w:szCs w:val="28"/>
        </w:rPr>
      </w:pPr>
      <w:r w:rsidRPr="00DB5645">
        <w:rPr>
          <w:rFonts w:asciiTheme="majorBidi" w:hAnsiTheme="majorBidi" w:cstheme="majorBidi"/>
          <w:b/>
          <w:bCs/>
          <w:sz w:val="28"/>
          <w:szCs w:val="28"/>
        </w:rPr>
        <w:t>The Role of Project Management in Deploying Smart Technologies in E-Learning Platforms</w:t>
      </w:r>
    </w:p>
    <w:p w14:paraId="3C9C04D2" w14:textId="39903F2B" w:rsidR="00CF1530" w:rsidRPr="00DB5645" w:rsidRDefault="00DB5645" w:rsidP="00DB5645">
      <w:pPr>
        <w:spacing w:line="360" w:lineRule="auto"/>
        <w:jc w:val="center"/>
        <w:rPr>
          <w:rFonts w:asciiTheme="majorBidi" w:hAnsiTheme="majorBidi" w:cstheme="majorBidi"/>
          <w:b/>
          <w:bCs/>
          <w:sz w:val="28"/>
          <w:szCs w:val="28"/>
        </w:rPr>
      </w:pPr>
      <w:r w:rsidRPr="00DB5645">
        <w:rPr>
          <w:rFonts w:asciiTheme="majorBidi" w:hAnsiTheme="majorBidi" w:cstheme="majorBidi"/>
          <w:b/>
          <w:bCs/>
          <w:sz w:val="28"/>
          <w:szCs w:val="28"/>
        </w:rPr>
        <w:t xml:space="preserve">A Case Study on </w:t>
      </w:r>
      <w:proofErr w:type="spellStart"/>
      <w:r w:rsidRPr="00DB5645">
        <w:rPr>
          <w:rFonts w:asciiTheme="majorBidi" w:hAnsiTheme="majorBidi" w:cstheme="majorBidi"/>
          <w:b/>
          <w:bCs/>
          <w:sz w:val="28"/>
          <w:szCs w:val="28"/>
        </w:rPr>
        <w:t>Madrasati</w:t>
      </w:r>
      <w:proofErr w:type="spellEnd"/>
      <w:r w:rsidRPr="00DB5645">
        <w:rPr>
          <w:rFonts w:asciiTheme="majorBidi" w:hAnsiTheme="majorBidi" w:cstheme="majorBidi"/>
          <w:b/>
          <w:bCs/>
          <w:sz w:val="28"/>
          <w:szCs w:val="28"/>
        </w:rPr>
        <w:t xml:space="preserve"> Platform</w:t>
      </w:r>
    </w:p>
    <w:p w14:paraId="55C6339D" w14:textId="575625AF" w:rsidR="009125CE" w:rsidRPr="00CF1530" w:rsidRDefault="009125CE" w:rsidP="00FF0E66">
      <w:pPr>
        <w:spacing w:line="360" w:lineRule="auto"/>
        <w:jc w:val="center"/>
        <w:rPr>
          <w:rFonts w:asciiTheme="majorBidi" w:hAnsiTheme="majorBidi" w:cstheme="majorBidi"/>
          <w:sz w:val="28"/>
          <w:szCs w:val="28"/>
          <w:rtl/>
        </w:rPr>
      </w:pPr>
    </w:p>
    <w:p w14:paraId="17A525A5" w14:textId="6106C18C" w:rsidR="009125CE" w:rsidRPr="00856FDA" w:rsidRDefault="009125CE" w:rsidP="00856FDA">
      <w:pPr>
        <w:spacing w:after="0" w:line="360" w:lineRule="auto"/>
        <w:jc w:val="center"/>
        <w:rPr>
          <w:rFonts w:asciiTheme="majorBidi" w:hAnsiTheme="majorBidi" w:cstheme="majorBidi"/>
          <w:b/>
          <w:bCs/>
          <w:sz w:val="32"/>
          <w:szCs w:val="32"/>
        </w:rPr>
      </w:pPr>
      <w:r w:rsidRPr="00856FDA">
        <w:rPr>
          <w:rFonts w:asciiTheme="majorBidi" w:hAnsiTheme="majorBidi" w:cstheme="majorBidi"/>
          <w:b/>
          <w:bCs/>
          <w:sz w:val="32"/>
          <w:szCs w:val="32"/>
        </w:rPr>
        <w:t>Prepared by:</w:t>
      </w:r>
    </w:p>
    <w:p w14:paraId="0E2ACB58" w14:textId="518E40A8" w:rsidR="009125CE" w:rsidRPr="00DB5645" w:rsidRDefault="007E5F28" w:rsidP="00DB5645">
      <w:pPr>
        <w:spacing w:after="0" w:line="360" w:lineRule="auto"/>
        <w:jc w:val="center"/>
        <w:rPr>
          <w:rFonts w:asciiTheme="majorBidi" w:hAnsiTheme="majorBidi" w:cstheme="majorBidi"/>
          <w:sz w:val="28"/>
          <w:szCs w:val="28"/>
          <w:rtl/>
        </w:rPr>
      </w:pPr>
      <w:r>
        <w:rPr>
          <w:rFonts w:asciiTheme="majorBidi" w:hAnsiTheme="majorBidi" w:cstheme="majorBidi"/>
          <w:sz w:val="28"/>
          <w:szCs w:val="28"/>
        </w:rPr>
        <w:t xml:space="preserve"> Nouf  </w:t>
      </w:r>
      <w:proofErr w:type="spellStart"/>
      <w:r>
        <w:rPr>
          <w:rFonts w:asciiTheme="majorBidi" w:hAnsiTheme="majorBidi" w:cstheme="majorBidi"/>
          <w:sz w:val="28"/>
          <w:szCs w:val="28"/>
        </w:rPr>
        <w:t>Dhaban</w:t>
      </w:r>
      <w:proofErr w:type="spellEnd"/>
      <w:r>
        <w:rPr>
          <w:rFonts w:asciiTheme="majorBidi" w:hAnsiTheme="majorBidi" w:cstheme="majorBidi"/>
          <w:sz w:val="28"/>
          <w:szCs w:val="28"/>
        </w:rPr>
        <w:t xml:space="preserve"> </w:t>
      </w:r>
      <w:r w:rsidR="00DB5645" w:rsidRPr="00DB5645">
        <w:rPr>
          <w:rFonts w:asciiTheme="majorBidi" w:hAnsiTheme="majorBidi" w:cstheme="majorBidi"/>
          <w:sz w:val="28"/>
          <w:szCs w:val="28"/>
        </w:rPr>
        <w:t>Nasser</w:t>
      </w:r>
      <w:r w:rsidR="004A1428">
        <w:rPr>
          <w:rFonts w:asciiTheme="majorBidi" w:hAnsiTheme="majorBidi" w:cstheme="majorBidi"/>
          <w:sz w:val="28"/>
          <w:szCs w:val="28"/>
          <w:lang w:val="en-GB"/>
        </w:rPr>
        <w:t xml:space="preserve"> Bin </w:t>
      </w:r>
      <w:proofErr w:type="spellStart"/>
      <w:r w:rsidR="004A1428">
        <w:rPr>
          <w:rFonts w:asciiTheme="majorBidi" w:hAnsiTheme="majorBidi" w:cstheme="majorBidi"/>
          <w:sz w:val="28"/>
          <w:szCs w:val="28"/>
          <w:lang w:val="en-GB"/>
        </w:rPr>
        <w:t>Dhaban</w:t>
      </w:r>
      <w:proofErr w:type="spellEnd"/>
    </w:p>
    <w:p w14:paraId="74CC182A" w14:textId="77777777" w:rsidR="00CF1530" w:rsidRPr="00FF0E66" w:rsidRDefault="00CF1530" w:rsidP="00CF1530">
      <w:pPr>
        <w:spacing w:after="0" w:line="360" w:lineRule="auto"/>
        <w:jc w:val="center"/>
        <w:rPr>
          <w:rFonts w:asciiTheme="majorBidi" w:hAnsiTheme="majorBidi" w:cstheme="majorBidi"/>
          <w:b/>
          <w:bCs/>
          <w:sz w:val="28"/>
          <w:szCs w:val="28"/>
        </w:rPr>
      </w:pPr>
    </w:p>
    <w:p w14:paraId="7919F0CA" w14:textId="7396D6CB" w:rsidR="009125CE" w:rsidRPr="00856FDA" w:rsidRDefault="009125CE" w:rsidP="00856FDA">
      <w:pPr>
        <w:spacing w:after="0" w:line="360" w:lineRule="auto"/>
        <w:jc w:val="center"/>
        <w:rPr>
          <w:rFonts w:asciiTheme="majorBidi" w:hAnsiTheme="majorBidi" w:cstheme="majorBidi"/>
          <w:b/>
          <w:bCs/>
          <w:sz w:val="32"/>
          <w:szCs w:val="32"/>
        </w:rPr>
      </w:pPr>
      <w:r w:rsidRPr="00856FDA">
        <w:rPr>
          <w:rFonts w:asciiTheme="majorBidi" w:hAnsiTheme="majorBidi" w:cstheme="majorBidi"/>
          <w:b/>
          <w:bCs/>
          <w:sz w:val="32"/>
          <w:szCs w:val="32"/>
        </w:rPr>
        <w:t>Supervised by:</w:t>
      </w:r>
    </w:p>
    <w:p w14:paraId="4F7BF439" w14:textId="77777777" w:rsidR="00856FDA" w:rsidRPr="00856FDA" w:rsidRDefault="00856FDA" w:rsidP="00856FDA">
      <w:pPr>
        <w:spacing w:after="0" w:line="360" w:lineRule="auto"/>
        <w:jc w:val="center"/>
        <w:rPr>
          <w:rFonts w:asciiTheme="majorBidi" w:hAnsiTheme="majorBidi" w:cstheme="majorBidi"/>
          <w:sz w:val="28"/>
          <w:szCs w:val="28"/>
        </w:rPr>
      </w:pPr>
      <w:r w:rsidRPr="00856FDA">
        <w:rPr>
          <w:rFonts w:asciiTheme="majorBidi" w:hAnsiTheme="majorBidi" w:cstheme="majorBidi"/>
          <w:sz w:val="28"/>
          <w:szCs w:val="28"/>
        </w:rPr>
        <w:t>Dr. Al-Faisal Abdul Hamid</w:t>
      </w:r>
    </w:p>
    <w:p w14:paraId="61551CED" w14:textId="77777777" w:rsidR="00856FDA" w:rsidRPr="00856FDA" w:rsidRDefault="00856FDA" w:rsidP="00856FDA">
      <w:pPr>
        <w:spacing w:after="0" w:line="360" w:lineRule="auto"/>
        <w:jc w:val="center"/>
        <w:rPr>
          <w:rFonts w:asciiTheme="majorBidi" w:hAnsiTheme="majorBidi" w:cstheme="majorBidi"/>
          <w:sz w:val="28"/>
          <w:szCs w:val="28"/>
        </w:rPr>
      </w:pPr>
      <w:r w:rsidRPr="00856FDA">
        <w:rPr>
          <w:rFonts w:asciiTheme="majorBidi" w:hAnsiTheme="majorBidi" w:cstheme="majorBidi"/>
          <w:sz w:val="28"/>
          <w:szCs w:val="28"/>
        </w:rPr>
        <w:t xml:space="preserve">Dr. </w:t>
      </w:r>
      <w:proofErr w:type="spellStart"/>
      <w:r w:rsidRPr="00856FDA">
        <w:rPr>
          <w:rFonts w:asciiTheme="majorBidi" w:hAnsiTheme="majorBidi" w:cstheme="majorBidi"/>
          <w:sz w:val="28"/>
          <w:szCs w:val="28"/>
        </w:rPr>
        <w:t>Fayez</w:t>
      </w:r>
      <w:proofErr w:type="spellEnd"/>
      <w:r w:rsidRPr="00856FDA">
        <w:rPr>
          <w:rFonts w:asciiTheme="majorBidi" w:hAnsiTheme="majorBidi" w:cstheme="majorBidi"/>
          <w:sz w:val="28"/>
          <w:szCs w:val="28"/>
        </w:rPr>
        <w:t xml:space="preserve"> Jarad</w:t>
      </w:r>
    </w:p>
    <w:p w14:paraId="33679F79" w14:textId="77777777" w:rsidR="009125CE" w:rsidRPr="00856FDA" w:rsidRDefault="009125CE" w:rsidP="0063545B">
      <w:pPr>
        <w:spacing w:line="360" w:lineRule="auto"/>
        <w:jc w:val="center"/>
        <w:rPr>
          <w:rFonts w:asciiTheme="majorBidi" w:hAnsiTheme="majorBidi" w:cstheme="majorBidi"/>
          <w:b/>
          <w:bCs/>
          <w:sz w:val="28"/>
          <w:szCs w:val="28"/>
        </w:rPr>
      </w:pPr>
    </w:p>
    <w:p w14:paraId="0BC0F18B" w14:textId="77777777" w:rsidR="009125CE" w:rsidRPr="00856FDA" w:rsidRDefault="009125CE" w:rsidP="0063545B">
      <w:pPr>
        <w:spacing w:line="360" w:lineRule="auto"/>
        <w:jc w:val="center"/>
        <w:rPr>
          <w:rFonts w:asciiTheme="majorBidi" w:hAnsiTheme="majorBidi" w:cstheme="majorBidi"/>
          <w:b/>
          <w:bCs/>
          <w:sz w:val="28"/>
          <w:szCs w:val="28"/>
        </w:rPr>
      </w:pPr>
    </w:p>
    <w:p w14:paraId="6E52896B" w14:textId="7CF7289C" w:rsidR="009125CE" w:rsidRPr="002674D6" w:rsidRDefault="009125CE" w:rsidP="00856FDA">
      <w:pPr>
        <w:bidi w:val="0"/>
        <w:spacing w:line="360" w:lineRule="auto"/>
        <w:jc w:val="center"/>
        <w:rPr>
          <w:rFonts w:ascii="Sakkal Majalla" w:hAnsi="Sakkal Majalla" w:cs="Sakkal Majalla"/>
          <w:b/>
          <w:bCs/>
          <w:sz w:val="28"/>
          <w:szCs w:val="28"/>
          <w:lang w:val="tr-TR"/>
        </w:rPr>
      </w:pPr>
      <w:r w:rsidRPr="00856FDA">
        <w:rPr>
          <w:rFonts w:asciiTheme="majorBidi" w:hAnsiTheme="majorBidi" w:cstheme="majorBidi"/>
          <w:b/>
          <w:bCs/>
          <w:sz w:val="28"/>
          <w:szCs w:val="28"/>
        </w:rPr>
        <w:t>Year:</w:t>
      </w:r>
      <w:r w:rsidR="002674D6">
        <w:rPr>
          <w:rFonts w:asciiTheme="majorBidi" w:hAnsiTheme="majorBidi" w:cstheme="majorBidi"/>
          <w:b/>
          <w:bCs/>
          <w:sz w:val="28"/>
          <w:szCs w:val="28"/>
          <w:lang w:val="tr-TR"/>
        </w:rPr>
        <w:t>2026</w:t>
      </w:r>
    </w:p>
    <w:sectPr w:rsidR="009125CE" w:rsidRPr="002674D6" w:rsidSect="007002AF">
      <w:footerReference w:type="defaul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E7CA60" w14:textId="77777777" w:rsidR="00ED2774" w:rsidRDefault="00ED2774" w:rsidP="009125CE">
      <w:pPr>
        <w:spacing w:after="0" w:line="240" w:lineRule="auto"/>
      </w:pPr>
      <w:r>
        <w:separator/>
      </w:r>
    </w:p>
  </w:endnote>
  <w:endnote w:type="continuationSeparator" w:id="0">
    <w:p w14:paraId="015C29E7" w14:textId="77777777" w:rsidR="00ED2774" w:rsidRDefault="00ED277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DecoType Naskh Special">
    <w:altName w:val="Arial"/>
    <w:panose1 w:val="020B0604020202020204"/>
    <w:charset w:val="B2"/>
    <w:family w:val="auto"/>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45951532"/>
      <w:docPartObj>
        <w:docPartGallery w:val="Page Numbers (Bottom of Page)"/>
        <w:docPartUnique/>
      </w:docPartObj>
    </w:sdtPr>
    <w:sdtEndPr/>
    <w:sdtContent>
      <w:p w14:paraId="745B43C8" w14:textId="325772DA" w:rsidR="007002AF" w:rsidRDefault="00690379">
        <w:pPr>
          <w:pStyle w:val="a4"/>
          <w:jc w:val="center"/>
        </w:pPr>
        <w:r>
          <w:rPr>
            <w:rFonts w:hint="cs"/>
            <w:rtl/>
          </w:rPr>
          <w:t>-</w:t>
        </w:r>
        <w:r w:rsidR="007002AF">
          <w:fldChar w:fldCharType="begin"/>
        </w:r>
        <w:r w:rsidR="007002AF">
          <w:instrText>PAGE   \* MERGEFORMAT</w:instrText>
        </w:r>
        <w:r w:rsidR="007002AF">
          <w:fldChar w:fldCharType="separate"/>
        </w:r>
        <w:r w:rsidR="007002AF">
          <w:rPr>
            <w:rtl/>
            <w:lang w:val="ar-SA"/>
          </w:rPr>
          <w:t>2</w:t>
        </w:r>
        <w:r w:rsidR="007002AF">
          <w:fldChar w:fldCharType="end"/>
        </w:r>
        <w:r>
          <w:rPr>
            <w:rFonts w:hint="cs"/>
            <w:rtl/>
          </w:rPr>
          <w:t>-</w:t>
        </w:r>
      </w:p>
    </w:sdtContent>
  </w:sdt>
  <w:p w14:paraId="24ADC41C" w14:textId="77777777" w:rsidR="007002AF" w:rsidRDefault="007002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7ECA4" w14:textId="77777777" w:rsidR="00ED2774" w:rsidRDefault="00ED2774" w:rsidP="009125CE">
      <w:pPr>
        <w:spacing w:after="0" w:line="240" w:lineRule="auto"/>
      </w:pPr>
      <w:r>
        <w:separator/>
      </w:r>
    </w:p>
  </w:footnote>
  <w:footnote w:type="continuationSeparator" w:id="0">
    <w:p w14:paraId="2701E4D9" w14:textId="77777777" w:rsidR="00ED2774" w:rsidRDefault="00ED277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56F5"/>
    <w:multiLevelType w:val="multilevel"/>
    <w:tmpl w:val="856E2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B1DC4"/>
    <w:multiLevelType w:val="multilevel"/>
    <w:tmpl w:val="4E045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6B3628"/>
    <w:multiLevelType w:val="multilevel"/>
    <w:tmpl w:val="C748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96575D"/>
    <w:multiLevelType w:val="multilevel"/>
    <w:tmpl w:val="AC1C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350301"/>
    <w:multiLevelType w:val="multilevel"/>
    <w:tmpl w:val="BAAE4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501E08"/>
    <w:multiLevelType w:val="multilevel"/>
    <w:tmpl w:val="8CD43A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E891AD4"/>
    <w:multiLevelType w:val="multilevel"/>
    <w:tmpl w:val="F4063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CD2338"/>
    <w:multiLevelType w:val="multilevel"/>
    <w:tmpl w:val="A0A4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B42436"/>
    <w:multiLevelType w:val="multilevel"/>
    <w:tmpl w:val="A4AE10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360E91"/>
    <w:multiLevelType w:val="multilevel"/>
    <w:tmpl w:val="1824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6C672A"/>
    <w:multiLevelType w:val="multilevel"/>
    <w:tmpl w:val="EC46F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C21EC7"/>
    <w:multiLevelType w:val="multilevel"/>
    <w:tmpl w:val="EEA0F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2619FE"/>
    <w:multiLevelType w:val="multilevel"/>
    <w:tmpl w:val="D1623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6C2B39"/>
    <w:multiLevelType w:val="multilevel"/>
    <w:tmpl w:val="D6C03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0C09FB"/>
    <w:multiLevelType w:val="multilevel"/>
    <w:tmpl w:val="32B6E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814C72"/>
    <w:multiLevelType w:val="multilevel"/>
    <w:tmpl w:val="E7AC3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262897"/>
    <w:multiLevelType w:val="multilevel"/>
    <w:tmpl w:val="BDE0E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BE4F17"/>
    <w:multiLevelType w:val="multilevel"/>
    <w:tmpl w:val="C3B82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0D94CBE"/>
    <w:multiLevelType w:val="multilevel"/>
    <w:tmpl w:val="D8389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C24DD8"/>
    <w:multiLevelType w:val="multilevel"/>
    <w:tmpl w:val="202A3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B51110"/>
    <w:multiLevelType w:val="multilevel"/>
    <w:tmpl w:val="986A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242BFB"/>
    <w:multiLevelType w:val="multilevel"/>
    <w:tmpl w:val="0BCCD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9001CCD"/>
    <w:multiLevelType w:val="multilevel"/>
    <w:tmpl w:val="2ADC8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0A2637"/>
    <w:multiLevelType w:val="multilevel"/>
    <w:tmpl w:val="7116C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7108E9"/>
    <w:multiLevelType w:val="hybridMultilevel"/>
    <w:tmpl w:val="2C200E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0F561CE"/>
    <w:multiLevelType w:val="multilevel"/>
    <w:tmpl w:val="DD7C9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2709B1"/>
    <w:multiLevelType w:val="multilevel"/>
    <w:tmpl w:val="18E42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53A35D8"/>
    <w:multiLevelType w:val="multilevel"/>
    <w:tmpl w:val="A9B65D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BF787E"/>
    <w:multiLevelType w:val="multilevel"/>
    <w:tmpl w:val="85720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C9D15AB"/>
    <w:multiLevelType w:val="multilevel"/>
    <w:tmpl w:val="F0D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586C57"/>
    <w:multiLevelType w:val="multilevel"/>
    <w:tmpl w:val="3ECA5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53387D"/>
    <w:multiLevelType w:val="hybridMultilevel"/>
    <w:tmpl w:val="A776D90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E695A11"/>
    <w:multiLevelType w:val="multilevel"/>
    <w:tmpl w:val="285CA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7491755">
    <w:abstractNumId w:val="22"/>
  </w:num>
  <w:num w:numId="2" w16cid:durableId="407927038">
    <w:abstractNumId w:val="21"/>
  </w:num>
  <w:num w:numId="3" w16cid:durableId="449128828">
    <w:abstractNumId w:val="15"/>
  </w:num>
  <w:num w:numId="4" w16cid:durableId="864756040">
    <w:abstractNumId w:val="11"/>
  </w:num>
  <w:num w:numId="5" w16cid:durableId="807623549">
    <w:abstractNumId w:val="9"/>
  </w:num>
  <w:num w:numId="6" w16cid:durableId="260602921">
    <w:abstractNumId w:val="29"/>
  </w:num>
  <w:num w:numId="7" w16cid:durableId="1535579277">
    <w:abstractNumId w:val="3"/>
  </w:num>
  <w:num w:numId="8" w16cid:durableId="612787655">
    <w:abstractNumId w:val="2"/>
  </w:num>
  <w:num w:numId="9" w16cid:durableId="358512943">
    <w:abstractNumId w:val="30"/>
  </w:num>
  <w:num w:numId="10" w16cid:durableId="1750155870">
    <w:abstractNumId w:val="32"/>
  </w:num>
  <w:num w:numId="11" w16cid:durableId="958997718">
    <w:abstractNumId w:val="12"/>
  </w:num>
  <w:num w:numId="12" w16cid:durableId="1845975730">
    <w:abstractNumId w:val="28"/>
  </w:num>
  <w:num w:numId="13" w16cid:durableId="1214653345">
    <w:abstractNumId w:val="14"/>
  </w:num>
  <w:num w:numId="14" w16cid:durableId="583105763">
    <w:abstractNumId w:val="1"/>
  </w:num>
  <w:num w:numId="15" w16cid:durableId="419521184">
    <w:abstractNumId w:val="20"/>
  </w:num>
  <w:num w:numId="16" w16cid:durableId="1619793538">
    <w:abstractNumId w:val="0"/>
  </w:num>
  <w:num w:numId="17" w16cid:durableId="10644050">
    <w:abstractNumId w:val="7"/>
  </w:num>
  <w:num w:numId="18" w16cid:durableId="2029673473">
    <w:abstractNumId w:val="18"/>
  </w:num>
  <w:num w:numId="19" w16cid:durableId="212740750">
    <w:abstractNumId w:val="25"/>
  </w:num>
  <w:num w:numId="20" w16cid:durableId="415590715">
    <w:abstractNumId w:val="23"/>
  </w:num>
  <w:num w:numId="21" w16cid:durableId="2141343873">
    <w:abstractNumId w:val="17"/>
  </w:num>
  <w:num w:numId="22" w16cid:durableId="2123571403">
    <w:abstractNumId w:val="5"/>
  </w:num>
  <w:num w:numId="23" w16cid:durableId="1381369476">
    <w:abstractNumId w:val="16"/>
  </w:num>
  <w:num w:numId="24" w16cid:durableId="228000068">
    <w:abstractNumId w:val="8"/>
  </w:num>
  <w:num w:numId="25" w16cid:durableId="2053453094">
    <w:abstractNumId w:val="10"/>
  </w:num>
  <w:num w:numId="26" w16cid:durableId="1629050359">
    <w:abstractNumId w:val="27"/>
  </w:num>
  <w:num w:numId="27" w16cid:durableId="662470246">
    <w:abstractNumId w:val="6"/>
  </w:num>
  <w:num w:numId="28" w16cid:durableId="992678257">
    <w:abstractNumId w:val="19"/>
  </w:num>
  <w:num w:numId="29" w16cid:durableId="1793399697">
    <w:abstractNumId w:val="13"/>
  </w:num>
  <w:num w:numId="30" w16cid:durableId="1289819263">
    <w:abstractNumId w:val="4"/>
  </w:num>
  <w:num w:numId="31" w16cid:durableId="1360355738">
    <w:abstractNumId w:val="26"/>
  </w:num>
  <w:num w:numId="32" w16cid:durableId="1467621894">
    <w:abstractNumId w:val="31"/>
  </w:num>
  <w:num w:numId="33" w16cid:durableId="1472820707">
    <w:abstractNumId w:val="2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014"/>
    <w:rsid w:val="000061C6"/>
    <w:rsid w:val="00017143"/>
    <w:rsid w:val="0002118E"/>
    <w:rsid w:val="00057A48"/>
    <w:rsid w:val="00090F21"/>
    <w:rsid w:val="00097B5A"/>
    <w:rsid w:val="000A5D83"/>
    <w:rsid w:val="000A76B4"/>
    <w:rsid w:val="000C5FD1"/>
    <w:rsid w:val="000E0C43"/>
    <w:rsid w:val="000E1499"/>
    <w:rsid w:val="000F44B4"/>
    <w:rsid w:val="000F56A6"/>
    <w:rsid w:val="00103E7D"/>
    <w:rsid w:val="00121F42"/>
    <w:rsid w:val="00127824"/>
    <w:rsid w:val="001329F7"/>
    <w:rsid w:val="00167B0E"/>
    <w:rsid w:val="001710DD"/>
    <w:rsid w:val="00181191"/>
    <w:rsid w:val="001864CC"/>
    <w:rsid w:val="001902DB"/>
    <w:rsid w:val="00193648"/>
    <w:rsid w:val="001C2162"/>
    <w:rsid w:val="001F4FC7"/>
    <w:rsid w:val="002072DA"/>
    <w:rsid w:val="002271B2"/>
    <w:rsid w:val="00230EDD"/>
    <w:rsid w:val="00241840"/>
    <w:rsid w:val="002674D6"/>
    <w:rsid w:val="00271E34"/>
    <w:rsid w:val="00275EC8"/>
    <w:rsid w:val="002959D1"/>
    <w:rsid w:val="0029649F"/>
    <w:rsid w:val="00297EDC"/>
    <w:rsid w:val="002B05CC"/>
    <w:rsid w:val="002C0450"/>
    <w:rsid w:val="002C3A10"/>
    <w:rsid w:val="002F219E"/>
    <w:rsid w:val="0033272F"/>
    <w:rsid w:val="00347686"/>
    <w:rsid w:val="00361EA0"/>
    <w:rsid w:val="00363AFD"/>
    <w:rsid w:val="003845A0"/>
    <w:rsid w:val="003A26D1"/>
    <w:rsid w:val="003B15AF"/>
    <w:rsid w:val="003C13C4"/>
    <w:rsid w:val="003D1F89"/>
    <w:rsid w:val="003F024F"/>
    <w:rsid w:val="00401B3D"/>
    <w:rsid w:val="004112D3"/>
    <w:rsid w:val="004163C7"/>
    <w:rsid w:val="0043626A"/>
    <w:rsid w:val="004A1428"/>
    <w:rsid w:val="004A6CF6"/>
    <w:rsid w:val="004B3CD6"/>
    <w:rsid w:val="004D2AD9"/>
    <w:rsid w:val="004E47F2"/>
    <w:rsid w:val="004E7C37"/>
    <w:rsid w:val="004F4395"/>
    <w:rsid w:val="004F43F8"/>
    <w:rsid w:val="004F674F"/>
    <w:rsid w:val="005010A1"/>
    <w:rsid w:val="00531974"/>
    <w:rsid w:val="00533E64"/>
    <w:rsid w:val="00564763"/>
    <w:rsid w:val="00565448"/>
    <w:rsid w:val="0056649F"/>
    <w:rsid w:val="005669EB"/>
    <w:rsid w:val="00574891"/>
    <w:rsid w:val="00576F1D"/>
    <w:rsid w:val="005821B2"/>
    <w:rsid w:val="0059593B"/>
    <w:rsid w:val="00596C5B"/>
    <w:rsid w:val="005B3A3E"/>
    <w:rsid w:val="005B7D40"/>
    <w:rsid w:val="005C4181"/>
    <w:rsid w:val="005C4FF4"/>
    <w:rsid w:val="005D0566"/>
    <w:rsid w:val="005D168C"/>
    <w:rsid w:val="005E4CA0"/>
    <w:rsid w:val="005F4DC3"/>
    <w:rsid w:val="005F6664"/>
    <w:rsid w:val="0063545B"/>
    <w:rsid w:val="00641DAA"/>
    <w:rsid w:val="00650E14"/>
    <w:rsid w:val="00663C64"/>
    <w:rsid w:val="00665066"/>
    <w:rsid w:val="00671C3F"/>
    <w:rsid w:val="006878B6"/>
    <w:rsid w:val="00690379"/>
    <w:rsid w:val="0069160F"/>
    <w:rsid w:val="006948DE"/>
    <w:rsid w:val="006B68A0"/>
    <w:rsid w:val="006B6AB5"/>
    <w:rsid w:val="006D0B9A"/>
    <w:rsid w:val="006D18CD"/>
    <w:rsid w:val="006F1254"/>
    <w:rsid w:val="006F2348"/>
    <w:rsid w:val="006F277E"/>
    <w:rsid w:val="007002AF"/>
    <w:rsid w:val="007143FC"/>
    <w:rsid w:val="00714C5F"/>
    <w:rsid w:val="007533CC"/>
    <w:rsid w:val="00756CC0"/>
    <w:rsid w:val="0076533B"/>
    <w:rsid w:val="0077335F"/>
    <w:rsid w:val="007759BE"/>
    <w:rsid w:val="0077744A"/>
    <w:rsid w:val="007B0E54"/>
    <w:rsid w:val="007C7BC4"/>
    <w:rsid w:val="007D4BB7"/>
    <w:rsid w:val="007E1488"/>
    <w:rsid w:val="007E28DC"/>
    <w:rsid w:val="007E3A20"/>
    <w:rsid w:val="007E5F28"/>
    <w:rsid w:val="00802557"/>
    <w:rsid w:val="00802CC9"/>
    <w:rsid w:val="008160D5"/>
    <w:rsid w:val="008162BC"/>
    <w:rsid w:val="00856FDA"/>
    <w:rsid w:val="008609CA"/>
    <w:rsid w:val="00863845"/>
    <w:rsid w:val="00864D52"/>
    <w:rsid w:val="008722B1"/>
    <w:rsid w:val="00877AAC"/>
    <w:rsid w:val="0088129B"/>
    <w:rsid w:val="00885541"/>
    <w:rsid w:val="008913BA"/>
    <w:rsid w:val="00896FE4"/>
    <w:rsid w:val="00897B52"/>
    <w:rsid w:val="008B2D18"/>
    <w:rsid w:val="008E604E"/>
    <w:rsid w:val="008F1EAE"/>
    <w:rsid w:val="008F60D2"/>
    <w:rsid w:val="009125CE"/>
    <w:rsid w:val="0094203E"/>
    <w:rsid w:val="00946F5F"/>
    <w:rsid w:val="009B1B00"/>
    <w:rsid w:val="009B6888"/>
    <w:rsid w:val="009C0161"/>
    <w:rsid w:val="009D108D"/>
    <w:rsid w:val="009D1BBF"/>
    <w:rsid w:val="009D254B"/>
    <w:rsid w:val="009E1436"/>
    <w:rsid w:val="009E5668"/>
    <w:rsid w:val="00A17D98"/>
    <w:rsid w:val="00A2711F"/>
    <w:rsid w:val="00A314BE"/>
    <w:rsid w:val="00A32427"/>
    <w:rsid w:val="00A35A20"/>
    <w:rsid w:val="00A93F0B"/>
    <w:rsid w:val="00A97E4F"/>
    <w:rsid w:val="00AA5DEC"/>
    <w:rsid w:val="00AA5F31"/>
    <w:rsid w:val="00AA616F"/>
    <w:rsid w:val="00AA79E9"/>
    <w:rsid w:val="00AA7DD2"/>
    <w:rsid w:val="00AB0A70"/>
    <w:rsid w:val="00AB2392"/>
    <w:rsid w:val="00AB392F"/>
    <w:rsid w:val="00AD254E"/>
    <w:rsid w:val="00AE1C41"/>
    <w:rsid w:val="00AF036A"/>
    <w:rsid w:val="00B06C85"/>
    <w:rsid w:val="00B12670"/>
    <w:rsid w:val="00B50A79"/>
    <w:rsid w:val="00B63B0F"/>
    <w:rsid w:val="00B657E9"/>
    <w:rsid w:val="00B707C8"/>
    <w:rsid w:val="00B7678A"/>
    <w:rsid w:val="00BA34F9"/>
    <w:rsid w:val="00BB5559"/>
    <w:rsid w:val="00BC094B"/>
    <w:rsid w:val="00BD71FB"/>
    <w:rsid w:val="00C402A8"/>
    <w:rsid w:val="00C4227F"/>
    <w:rsid w:val="00C42F0C"/>
    <w:rsid w:val="00C5389C"/>
    <w:rsid w:val="00C611CA"/>
    <w:rsid w:val="00C6497F"/>
    <w:rsid w:val="00C72542"/>
    <w:rsid w:val="00C72744"/>
    <w:rsid w:val="00C748C0"/>
    <w:rsid w:val="00C93410"/>
    <w:rsid w:val="00C971DE"/>
    <w:rsid w:val="00CB2A44"/>
    <w:rsid w:val="00CC108E"/>
    <w:rsid w:val="00CD10DD"/>
    <w:rsid w:val="00CD1DB3"/>
    <w:rsid w:val="00CF1530"/>
    <w:rsid w:val="00CF6C5E"/>
    <w:rsid w:val="00D04F62"/>
    <w:rsid w:val="00D21234"/>
    <w:rsid w:val="00D22171"/>
    <w:rsid w:val="00D25829"/>
    <w:rsid w:val="00D34635"/>
    <w:rsid w:val="00D379FB"/>
    <w:rsid w:val="00D5130F"/>
    <w:rsid w:val="00D5146D"/>
    <w:rsid w:val="00D52480"/>
    <w:rsid w:val="00D67178"/>
    <w:rsid w:val="00D84BB8"/>
    <w:rsid w:val="00DB5645"/>
    <w:rsid w:val="00DB764E"/>
    <w:rsid w:val="00DC063A"/>
    <w:rsid w:val="00DD4ED1"/>
    <w:rsid w:val="00DD5594"/>
    <w:rsid w:val="00DF3D01"/>
    <w:rsid w:val="00DF5B88"/>
    <w:rsid w:val="00E11A8A"/>
    <w:rsid w:val="00E26A67"/>
    <w:rsid w:val="00E27D34"/>
    <w:rsid w:val="00E373AD"/>
    <w:rsid w:val="00E43EBF"/>
    <w:rsid w:val="00E66E6B"/>
    <w:rsid w:val="00E75757"/>
    <w:rsid w:val="00E80FD9"/>
    <w:rsid w:val="00E9163D"/>
    <w:rsid w:val="00E9407E"/>
    <w:rsid w:val="00EA081F"/>
    <w:rsid w:val="00EA611B"/>
    <w:rsid w:val="00EB10B3"/>
    <w:rsid w:val="00EB47F9"/>
    <w:rsid w:val="00EB48A7"/>
    <w:rsid w:val="00ED2774"/>
    <w:rsid w:val="00EE2F41"/>
    <w:rsid w:val="00EE6EDB"/>
    <w:rsid w:val="00EF282D"/>
    <w:rsid w:val="00EF7077"/>
    <w:rsid w:val="00EF779A"/>
    <w:rsid w:val="00F01372"/>
    <w:rsid w:val="00F275A2"/>
    <w:rsid w:val="00F3407C"/>
    <w:rsid w:val="00F479AD"/>
    <w:rsid w:val="00F546CE"/>
    <w:rsid w:val="00F60F08"/>
    <w:rsid w:val="00F637EF"/>
    <w:rsid w:val="00F750D4"/>
    <w:rsid w:val="00F856B5"/>
    <w:rsid w:val="00F925D0"/>
    <w:rsid w:val="00F96965"/>
    <w:rsid w:val="00FA1CBC"/>
    <w:rsid w:val="00FB2D4C"/>
    <w:rsid w:val="00FF0E66"/>
    <w:rsid w:val="00FF5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8209A010-2562-496A-ACC8-2714E369B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45A0"/>
    <w:pPr>
      <w:bidi/>
    </w:pPr>
  </w:style>
  <w:style w:type="paragraph" w:styleId="1">
    <w:name w:val="heading 1"/>
    <w:basedOn w:val="a"/>
    <w:next w:val="a"/>
    <w:link w:val="1Char"/>
    <w:uiPriority w:val="9"/>
    <w:qFormat/>
    <w:rsid w:val="00401B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71E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5C4FF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AA5DE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AA616F"/>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AA616F"/>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styleId="Hyperlink">
    <w:name w:val="Hyperlink"/>
    <w:basedOn w:val="a0"/>
    <w:uiPriority w:val="99"/>
    <w:unhideWhenUsed/>
    <w:rsid w:val="00C72542"/>
    <w:rPr>
      <w:color w:val="0563C1" w:themeColor="hyperlink"/>
      <w:u w:val="single"/>
    </w:rPr>
  </w:style>
  <w:style w:type="character" w:styleId="a5">
    <w:name w:val="Unresolved Mention"/>
    <w:basedOn w:val="a0"/>
    <w:uiPriority w:val="99"/>
    <w:semiHidden/>
    <w:unhideWhenUsed/>
    <w:rsid w:val="00C72542"/>
    <w:rPr>
      <w:color w:val="605E5C"/>
      <w:shd w:val="clear" w:color="auto" w:fill="E1DFDD"/>
    </w:rPr>
  </w:style>
  <w:style w:type="table" w:styleId="a6">
    <w:name w:val="Table Grid"/>
    <w:basedOn w:val="a1"/>
    <w:uiPriority w:val="39"/>
    <w:rsid w:val="00361E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rsid w:val="00F9696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List Paragraph"/>
    <w:basedOn w:val="a"/>
    <w:uiPriority w:val="34"/>
    <w:qFormat/>
    <w:rsid w:val="00B707C8"/>
    <w:pPr>
      <w:ind w:left="720"/>
      <w:contextualSpacing/>
    </w:pPr>
  </w:style>
  <w:style w:type="paragraph" w:styleId="a9">
    <w:name w:val="caption"/>
    <w:basedOn w:val="a"/>
    <w:next w:val="a"/>
    <w:uiPriority w:val="35"/>
    <w:unhideWhenUsed/>
    <w:qFormat/>
    <w:rsid w:val="00A93F0B"/>
    <w:pPr>
      <w:spacing w:after="200" w:line="240" w:lineRule="auto"/>
    </w:pPr>
    <w:rPr>
      <w:i/>
      <w:iCs/>
      <w:color w:val="44546A" w:themeColor="text2"/>
      <w:sz w:val="18"/>
      <w:szCs w:val="18"/>
    </w:rPr>
  </w:style>
  <w:style w:type="character" w:customStyle="1" w:styleId="1Char">
    <w:name w:val="العنوان 1 Char"/>
    <w:basedOn w:val="a0"/>
    <w:link w:val="1"/>
    <w:uiPriority w:val="9"/>
    <w:rsid w:val="00401B3D"/>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271E34"/>
    <w:rPr>
      <w:rFonts w:asciiTheme="majorHAnsi" w:eastAsiaTheme="majorEastAsia" w:hAnsiTheme="majorHAnsi" w:cstheme="majorBidi"/>
      <w:color w:val="2F5496" w:themeColor="accent1" w:themeShade="BF"/>
      <w:sz w:val="26"/>
      <w:szCs w:val="26"/>
    </w:rPr>
  </w:style>
  <w:style w:type="character" w:customStyle="1" w:styleId="3Char">
    <w:name w:val="عنوان 3 Char"/>
    <w:basedOn w:val="a0"/>
    <w:link w:val="3"/>
    <w:uiPriority w:val="9"/>
    <w:rsid w:val="005C4FF4"/>
    <w:rPr>
      <w:rFonts w:asciiTheme="majorHAnsi" w:eastAsiaTheme="majorEastAsia" w:hAnsiTheme="majorHAnsi" w:cstheme="majorBidi"/>
      <w:color w:val="1F3763" w:themeColor="accent1" w:themeShade="7F"/>
      <w:sz w:val="24"/>
      <w:szCs w:val="24"/>
    </w:rPr>
  </w:style>
  <w:style w:type="paragraph" w:styleId="aa">
    <w:name w:val="TOC Heading"/>
    <w:basedOn w:val="1"/>
    <w:next w:val="a"/>
    <w:uiPriority w:val="39"/>
    <w:unhideWhenUsed/>
    <w:qFormat/>
    <w:rsid w:val="008E604E"/>
    <w:pPr>
      <w:outlineLvl w:val="9"/>
    </w:pPr>
    <w:rPr>
      <w:kern w:val="0"/>
      <w:rtl/>
      <w14:ligatures w14:val="none"/>
    </w:rPr>
  </w:style>
  <w:style w:type="paragraph" w:styleId="10">
    <w:name w:val="toc 1"/>
    <w:basedOn w:val="a"/>
    <w:next w:val="a"/>
    <w:autoRedefine/>
    <w:uiPriority w:val="39"/>
    <w:unhideWhenUsed/>
    <w:rsid w:val="007002AF"/>
    <w:pPr>
      <w:tabs>
        <w:tab w:val="right" w:leader="dot" w:pos="8822"/>
      </w:tabs>
      <w:spacing w:after="100" w:line="276" w:lineRule="auto"/>
    </w:pPr>
    <w:rPr>
      <w:rFonts w:ascii="Sakkal Majalla" w:hAnsi="Sakkal Majalla" w:cs="Sakkal Majalla"/>
      <w:b/>
      <w:bCs/>
      <w:noProof/>
      <w:sz w:val="32"/>
      <w:szCs w:val="32"/>
      <w:lang w:bidi="ar-EG"/>
    </w:rPr>
  </w:style>
  <w:style w:type="paragraph" w:styleId="20">
    <w:name w:val="toc 2"/>
    <w:basedOn w:val="a"/>
    <w:next w:val="a"/>
    <w:autoRedefine/>
    <w:uiPriority w:val="39"/>
    <w:unhideWhenUsed/>
    <w:rsid w:val="008E604E"/>
    <w:pPr>
      <w:spacing w:after="100"/>
      <w:ind w:left="220"/>
    </w:pPr>
  </w:style>
  <w:style w:type="paragraph" w:styleId="30">
    <w:name w:val="toc 3"/>
    <w:basedOn w:val="a"/>
    <w:next w:val="a"/>
    <w:autoRedefine/>
    <w:uiPriority w:val="39"/>
    <w:unhideWhenUsed/>
    <w:rsid w:val="008E604E"/>
    <w:pPr>
      <w:spacing w:after="100"/>
      <w:ind w:left="440"/>
    </w:pPr>
  </w:style>
  <w:style w:type="paragraph" w:styleId="40">
    <w:name w:val="toc 4"/>
    <w:basedOn w:val="a"/>
    <w:next w:val="a"/>
    <w:autoRedefine/>
    <w:uiPriority w:val="39"/>
    <w:unhideWhenUsed/>
    <w:rsid w:val="008E604E"/>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8E604E"/>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8E604E"/>
    <w:pPr>
      <w:spacing w:after="100" w:line="278" w:lineRule="auto"/>
      <w:ind w:left="1200"/>
    </w:pPr>
    <w:rPr>
      <w:rFonts w:eastAsiaTheme="minorEastAsia"/>
      <w:sz w:val="24"/>
      <w:szCs w:val="24"/>
    </w:rPr>
  </w:style>
  <w:style w:type="paragraph" w:styleId="7">
    <w:name w:val="toc 7"/>
    <w:basedOn w:val="a"/>
    <w:next w:val="a"/>
    <w:autoRedefine/>
    <w:uiPriority w:val="39"/>
    <w:unhideWhenUsed/>
    <w:rsid w:val="008E604E"/>
    <w:pPr>
      <w:spacing w:after="100" w:line="278" w:lineRule="auto"/>
      <w:ind w:left="1440"/>
    </w:pPr>
    <w:rPr>
      <w:rFonts w:eastAsiaTheme="minorEastAsia"/>
      <w:sz w:val="24"/>
      <w:szCs w:val="24"/>
    </w:rPr>
  </w:style>
  <w:style w:type="paragraph" w:styleId="8">
    <w:name w:val="toc 8"/>
    <w:basedOn w:val="a"/>
    <w:next w:val="a"/>
    <w:autoRedefine/>
    <w:uiPriority w:val="39"/>
    <w:unhideWhenUsed/>
    <w:rsid w:val="008E604E"/>
    <w:pPr>
      <w:spacing w:after="100" w:line="278" w:lineRule="auto"/>
      <w:ind w:left="1680"/>
    </w:pPr>
    <w:rPr>
      <w:rFonts w:eastAsiaTheme="minorEastAsia"/>
      <w:sz w:val="24"/>
      <w:szCs w:val="24"/>
    </w:rPr>
  </w:style>
  <w:style w:type="paragraph" w:styleId="9">
    <w:name w:val="toc 9"/>
    <w:basedOn w:val="a"/>
    <w:next w:val="a"/>
    <w:autoRedefine/>
    <w:uiPriority w:val="39"/>
    <w:unhideWhenUsed/>
    <w:rsid w:val="008E604E"/>
    <w:pPr>
      <w:spacing w:after="100" w:line="278" w:lineRule="auto"/>
      <w:ind w:left="1920"/>
    </w:pPr>
    <w:rPr>
      <w:rFonts w:eastAsiaTheme="minorEastAsia"/>
      <w:sz w:val="24"/>
      <w:szCs w:val="24"/>
    </w:rPr>
  </w:style>
  <w:style w:type="paragraph" w:styleId="ab">
    <w:name w:val="table of figures"/>
    <w:basedOn w:val="a9"/>
    <w:next w:val="a9"/>
    <w:autoRedefine/>
    <w:uiPriority w:val="99"/>
    <w:unhideWhenUsed/>
    <w:rsid w:val="002F219E"/>
    <w:pPr>
      <w:spacing w:after="0"/>
    </w:pPr>
  </w:style>
  <w:style w:type="character" w:customStyle="1" w:styleId="4Char">
    <w:name w:val="عنوان 4 Char"/>
    <w:basedOn w:val="a0"/>
    <w:link w:val="4"/>
    <w:uiPriority w:val="9"/>
    <w:semiHidden/>
    <w:rsid w:val="00AA5DEC"/>
    <w:rPr>
      <w:rFonts w:asciiTheme="majorHAnsi" w:eastAsiaTheme="majorEastAsia" w:hAnsiTheme="majorHAnsi" w:cstheme="majorBidi"/>
      <w:i/>
      <w:iCs/>
      <w:color w:val="2F5496" w:themeColor="accent1" w:themeShade="BF"/>
    </w:rPr>
  </w:style>
  <w:style w:type="paragraph" w:styleId="ac">
    <w:name w:val="Normal (Web)"/>
    <w:basedOn w:val="a"/>
    <w:uiPriority w:val="99"/>
    <w:semiHidden/>
    <w:unhideWhenUsed/>
    <w:rsid w:val="00574891"/>
    <w:rPr>
      <w:rFonts w:ascii="Times New Roman" w:hAnsi="Times New Roman" w:cs="Times New Roman"/>
      <w:sz w:val="24"/>
      <w:szCs w:val="24"/>
    </w:rPr>
  </w:style>
  <w:style w:type="character" w:styleId="ad">
    <w:name w:val="Placeholder Text"/>
    <w:basedOn w:val="a0"/>
    <w:uiPriority w:val="99"/>
    <w:semiHidden/>
    <w:rsid w:val="00A97E4F"/>
    <w:rPr>
      <w:color w:val="666666"/>
    </w:rPr>
  </w:style>
  <w:style w:type="character" w:styleId="ae">
    <w:name w:val="Strong"/>
    <w:basedOn w:val="a0"/>
    <w:uiPriority w:val="22"/>
    <w:qFormat/>
    <w:rsid w:val="002B05CC"/>
    <w:rPr>
      <w:b/>
      <w:bCs/>
    </w:rPr>
  </w:style>
  <w:style w:type="character" w:customStyle="1" w:styleId="5Char">
    <w:name w:val="عنوان 5 Char"/>
    <w:basedOn w:val="a0"/>
    <w:link w:val="5"/>
    <w:uiPriority w:val="9"/>
    <w:semiHidden/>
    <w:rsid w:val="00AA616F"/>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AA616F"/>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715">
      <w:bodyDiv w:val="1"/>
      <w:marLeft w:val="0"/>
      <w:marRight w:val="0"/>
      <w:marTop w:val="0"/>
      <w:marBottom w:val="0"/>
      <w:divBdr>
        <w:top w:val="none" w:sz="0" w:space="0" w:color="auto"/>
        <w:left w:val="none" w:sz="0" w:space="0" w:color="auto"/>
        <w:bottom w:val="none" w:sz="0" w:space="0" w:color="auto"/>
        <w:right w:val="none" w:sz="0" w:space="0" w:color="auto"/>
      </w:divBdr>
    </w:div>
    <w:div w:id="669183">
      <w:bodyDiv w:val="1"/>
      <w:marLeft w:val="0"/>
      <w:marRight w:val="0"/>
      <w:marTop w:val="0"/>
      <w:marBottom w:val="0"/>
      <w:divBdr>
        <w:top w:val="none" w:sz="0" w:space="0" w:color="auto"/>
        <w:left w:val="none" w:sz="0" w:space="0" w:color="auto"/>
        <w:bottom w:val="none" w:sz="0" w:space="0" w:color="auto"/>
        <w:right w:val="none" w:sz="0" w:space="0" w:color="auto"/>
      </w:divBdr>
    </w:div>
    <w:div w:id="2247254">
      <w:bodyDiv w:val="1"/>
      <w:marLeft w:val="0"/>
      <w:marRight w:val="0"/>
      <w:marTop w:val="0"/>
      <w:marBottom w:val="0"/>
      <w:divBdr>
        <w:top w:val="none" w:sz="0" w:space="0" w:color="auto"/>
        <w:left w:val="none" w:sz="0" w:space="0" w:color="auto"/>
        <w:bottom w:val="none" w:sz="0" w:space="0" w:color="auto"/>
        <w:right w:val="none" w:sz="0" w:space="0" w:color="auto"/>
      </w:divBdr>
    </w:div>
    <w:div w:id="7174560">
      <w:bodyDiv w:val="1"/>
      <w:marLeft w:val="0"/>
      <w:marRight w:val="0"/>
      <w:marTop w:val="0"/>
      <w:marBottom w:val="0"/>
      <w:divBdr>
        <w:top w:val="none" w:sz="0" w:space="0" w:color="auto"/>
        <w:left w:val="none" w:sz="0" w:space="0" w:color="auto"/>
        <w:bottom w:val="none" w:sz="0" w:space="0" w:color="auto"/>
        <w:right w:val="none" w:sz="0" w:space="0" w:color="auto"/>
      </w:divBdr>
    </w:div>
    <w:div w:id="15008458">
      <w:bodyDiv w:val="1"/>
      <w:marLeft w:val="0"/>
      <w:marRight w:val="0"/>
      <w:marTop w:val="0"/>
      <w:marBottom w:val="0"/>
      <w:divBdr>
        <w:top w:val="none" w:sz="0" w:space="0" w:color="auto"/>
        <w:left w:val="none" w:sz="0" w:space="0" w:color="auto"/>
        <w:bottom w:val="none" w:sz="0" w:space="0" w:color="auto"/>
        <w:right w:val="none" w:sz="0" w:space="0" w:color="auto"/>
      </w:divBdr>
    </w:div>
    <w:div w:id="25571224">
      <w:bodyDiv w:val="1"/>
      <w:marLeft w:val="0"/>
      <w:marRight w:val="0"/>
      <w:marTop w:val="0"/>
      <w:marBottom w:val="0"/>
      <w:divBdr>
        <w:top w:val="none" w:sz="0" w:space="0" w:color="auto"/>
        <w:left w:val="none" w:sz="0" w:space="0" w:color="auto"/>
        <w:bottom w:val="none" w:sz="0" w:space="0" w:color="auto"/>
        <w:right w:val="none" w:sz="0" w:space="0" w:color="auto"/>
      </w:divBdr>
    </w:div>
    <w:div w:id="33119555">
      <w:bodyDiv w:val="1"/>
      <w:marLeft w:val="0"/>
      <w:marRight w:val="0"/>
      <w:marTop w:val="0"/>
      <w:marBottom w:val="0"/>
      <w:divBdr>
        <w:top w:val="none" w:sz="0" w:space="0" w:color="auto"/>
        <w:left w:val="none" w:sz="0" w:space="0" w:color="auto"/>
        <w:bottom w:val="none" w:sz="0" w:space="0" w:color="auto"/>
        <w:right w:val="none" w:sz="0" w:space="0" w:color="auto"/>
      </w:divBdr>
    </w:div>
    <w:div w:id="35199134">
      <w:bodyDiv w:val="1"/>
      <w:marLeft w:val="0"/>
      <w:marRight w:val="0"/>
      <w:marTop w:val="0"/>
      <w:marBottom w:val="0"/>
      <w:divBdr>
        <w:top w:val="none" w:sz="0" w:space="0" w:color="auto"/>
        <w:left w:val="none" w:sz="0" w:space="0" w:color="auto"/>
        <w:bottom w:val="none" w:sz="0" w:space="0" w:color="auto"/>
        <w:right w:val="none" w:sz="0" w:space="0" w:color="auto"/>
      </w:divBdr>
    </w:div>
    <w:div w:id="38166735">
      <w:bodyDiv w:val="1"/>
      <w:marLeft w:val="0"/>
      <w:marRight w:val="0"/>
      <w:marTop w:val="0"/>
      <w:marBottom w:val="0"/>
      <w:divBdr>
        <w:top w:val="none" w:sz="0" w:space="0" w:color="auto"/>
        <w:left w:val="none" w:sz="0" w:space="0" w:color="auto"/>
        <w:bottom w:val="none" w:sz="0" w:space="0" w:color="auto"/>
        <w:right w:val="none" w:sz="0" w:space="0" w:color="auto"/>
      </w:divBdr>
      <w:divsChild>
        <w:div w:id="2085056808">
          <w:marLeft w:val="0"/>
          <w:marRight w:val="0"/>
          <w:marTop w:val="0"/>
          <w:marBottom w:val="0"/>
          <w:divBdr>
            <w:top w:val="none" w:sz="0" w:space="0" w:color="auto"/>
            <w:left w:val="none" w:sz="0" w:space="0" w:color="auto"/>
            <w:bottom w:val="none" w:sz="0" w:space="0" w:color="auto"/>
            <w:right w:val="none" w:sz="0" w:space="0" w:color="auto"/>
          </w:divBdr>
          <w:divsChild>
            <w:div w:id="107528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97900">
      <w:bodyDiv w:val="1"/>
      <w:marLeft w:val="0"/>
      <w:marRight w:val="0"/>
      <w:marTop w:val="0"/>
      <w:marBottom w:val="0"/>
      <w:divBdr>
        <w:top w:val="none" w:sz="0" w:space="0" w:color="auto"/>
        <w:left w:val="none" w:sz="0" w:space="0" w:color="auto"/>
        <w:bottom w:val="none" w:sz="0" w:space="0" w:color="auto"/>
        <w:right w:val="none" w:sz="0" w:space="0" w:color="auto"/>
      </w:divBdr>
      <w:divsChild>
        <w:div w:id="2097093444">
          <w:marLeft w:val="0"/>
          <w:marRight w:val="0"/>
          <w:marTop w:val="0"/>
          <w:marBottom w:val="0"/>
          <w:divBdr>
            <w:top w:val="none" w:sz="0" w:space="0" w:color="auto"/>
            <w:left w:val="none" w:sz="0" w:space="0" w:color="auto"/>
            <w:bottom w:val="none" w:sz="0" w:space="0" w:color="auto"/>
            <w:right w:val="none" w:sz="0" w:space="0" w:color="auto"/>
          </w:divBdr>
          <w:divsChild>
            <w:div w:id="896938604">
              <w:marLeft w:val="0"/>
              <w:marRight w:val="0"/>
              <w:marTop w:val="0"/>
              <w:marBottom w:val="0"/>
              <w:divBdr>
                <w:top w:val="none" w:sz="0" w:space="0" w:color="auto"/>
                <w:left w:val="none" w:sz="0" w:space="0" w:color="auto"/>
                <w:bottom w:val="none" w:sz="0" w:space="0" w:color="auto"/>
                <w:right w:val="none" w:sz="0" w:space="0" w:color="auto"/>
              </w:divBdr>
              <w:divsChild>
                <w:div w:id="835346744">
                  <w:marLeft w:val="0"/>
                  <w:marRight w:val="0"/>
                  <w:marTop w:val="0"/>
                  <w:marBottom w:val="0"/>
                  <w:divBdr>
                    <w:top w:val="none" w:sz="0" w:space="0" w:color="auto"/>
                    <w:left w:val="none" w:sz="0" w:space="0" w:color="auto"/>
                    <w:bottom w:val="none" w:sz="0" w:space="0" w:color="auto"/>
                    <w:right w:val="none" w:sz="0" w:space="0" w:color="auto"/>
                  </w:divBdr>
                  <w:divsChild>
                    <w:div w:id="1850947322">
                      <w:marLeft w:val="0"/>
                      <w:marRight w:val="0"/>
                      <w:marTop w:val="0"/>
                      <w:marBottom w:val="0"/>
                      <w:divBdr>
                        <w:top w:val="none" w:sz="0" w:space="0" w:color="auto"/>
                        <w:left w:val="none" w:sz="0" w:space="0" w:color="auto"/>
                        <w:bottom w:val="none" w:sz="0" w:space="0" w:color="auto"/>
                        <w:right w:val="none" w:sz="0" w:space="0" w:color="auto"/>
                      </w:divBdr>
                      <w:divsChild>
                        <w:div w:id="244340551">
                          <w:marLeft w:val="0"/>
                          <w:marRight w:val="0"/>
                          <w:marTop w:val="0"/>
                          <w:marBottom w:val="0"/>
                          <w:divBdr>
                            <w:top w:val="none" w:sz="0" w:space="0" w:color="auto"/>
                            <w:left w:val="none" w:sz="0" w:space="0" w:color="auto"/>
                            <w:bottom w:val="none" w:sz="0" w:space="0" w:color="auto"/>
                            <w:right w:val="none" w:sz="0" w:space="0" w:color="auto"/>
                          </w:divBdr>
                          <w:divsChild>
                            <w:div w:id="92171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394159">
      <w:bodyDiv w:val="1"/>
      <w:marLeft w:val="0"/>
      <w:marRight w:val="0"/>
      <w:marTop w:val="0"/>
      <w:marBottom w:val="0"/>
      <w:divBdr>
        <w:top w:val="none" w:sz="0" w:space="0" w:color="auto"/>
        <w:left w:val="none" w:sz="0" w:space="0" w:color="auto"/>
        <w:bottom w:val="none" w:sz="0" w:space="0" w:color="auto"/>
        <w:right w:val="none" w:sz="0" w:space="0" w:color="auto"/>
      </w:divBdr>
    </w:div>
    <w:div w:id="53936132">
      <w:bodyDiv w:val="1"/>
      <w:marLeft w:val="0"/>
      <w:marRight w:val="0"/>
      <w:marTop w:val="0"/>
      <w:marBottom w:val="0"/>
      <w:divBdr>
        <w:top w:val="none" w:sz="0" w:space="0" w:color="auto"/>
        <w:left w:val="none" w:sz="0" w:space="0" w:color="auto"/>
        <w:bottom w:val="none" w:sz="0" w:space="0" w:color="auto"/>
        <w:right w:val="none" w:sz="0" w:space="0" w:color="auto"/>
      </w:divBdr>
    </w:div>
    <w:div w:id="66655270">
      <w:bodyDiv w:val="1"/>
      <w:marLeft w:val="0"/>
      <w:marRight w:val="0"/>
      <w:marTop w:val="0"/>
      <w:marBottom w:val="0"/>
      <w:divBdr>
        <w:top w:val="none" w:sz="0" w:space="0" w:color="auto"/>
        <w:left w:val="none" w:sz="0" w:space="0" w:color="auto"/>
        <w:bottom w:val="none" w:sz="0" w:space="0" w:color="auto"/>
        <w:right w:val="none" w:sz="0" w:space="0" w:color="auto"/>
      </w:divBdr>
    </w:div>
    <w:div w:id="72120314">
      <w:bodyDiv w:val="1"/>
      <w:marLeft w:val="0"/>
      <w:marRight w:val="0"/>
      <w:marTop w:val="0"/>
      <w:marBottom w:val="0"/>
      <w:divBdr>
        <w:top w:val="none" w:sz="0" w:space="0" w:color="auto"/>
        <w:left w:val="none" w:sz="0" w:space="0" w:color="auto"/>
        <w:bottom w:val="none" w:sz="0" w:space="0" w:color="auto"/>
        <w:right w:val="none" w:sz="0" w:space="0" w:color="auto"/>
      </w:divBdr>
    </w:div>
    <w:div w:id="72317936">
      <w:bodyDiv w:val="1"/>
      <w:marLeft w:val="0"/>
      <w:marRight w:val="0"/>
      <w:marTop w:val="0"/>
      <w:marBottom w:val="0"/>
      <w:divBdr>
        <w:top w:val="none" w:sz="0" w:space="0" w:color="auto"/>
        <w:left w:val="none" w:sz="0" w:space="0" w:color="auto"/>
        <w:bottom w:val="none" w:sz="0" w:space="0" w:color="auto"/>
        <w:right w:val="none" w:sz="0" w:space="0" w:color="auto"/>
      </w:divBdr>
    </w:div>
    <w:div w:id="75368194">
      <w:bodyDiv w:val="1"/>
      <w:marLeft w:val="0"/>
      <w:marRight w:val="0"/>
      <w:marTop w:val="0"/>
      <w:marBottom w:val="0"/>
      <w:divBdr>
        <w:top w:val="none" w:sz="0" w:space="0" w:color="auto"/>
        <w:left w:val="none" w:sz="0" w:space="0" w:color="auto"/>
        <w:bottom w:val="none" w:sz="0" w:space="0" w:color="auto"/>
        <w:right w:val="none" w:sz="0" w:space="0" w:color="auto"/>
      </w:divBdr>
    </w:div>
    <w:div w:id="84695071">
      <w:bodyDiv w:val="1"/>
      <w:marLeft w:val="0"/>
      <w:marRight w:val="0"/>
      <w:marTop w:val="0"/>
      <w:marBottom w:val="0"/>
      <w:divBdr>
        <w:top w:val="none" w:sz="0" w:space="0" w:color="auto"/>
        <w:left w:val="none" w:sz="0" w:space="0" w:color="auto"/>
        <w:bottom w:val="none" w:sz="0" w:space="0" w:color="auto"/>
        <w:right w:val="none" w:sz="0" w:space="0" w:color="auto"/>
      </w:divBdr>
    </w:div>
    <w:div w:id="84738286">
      <w:bodyDiv w:val="1"/>
      <w:marLeft w:val="0"/>
      <w:marRight w:val="0"/>
      <w:marTop w:val="0"/>
      <w:marBottom w:val="0"/>
      <w:divBdr>
        <w:top w:val="none" w:sz="0" w:space="0" w:color="auto"/>
        <w:left w:val="none" w:sz="0" w:space="0" w:color="auto"/>
        <w:bottom w:val="none" w:sz="0" w:space="0" w:color="auto"/>
        <w:right w:val="none" w:sz="0" w:space="0" w:color="auto"/>
      </w:divBdr>
    </w:div>
    <w:div w:id="84888971">
      <w:bodyDiv w:val="1"/>
      <w:marLeft w:val="0"/>
      <w:marRight w:val="0"/>
      <w:marTop w:val="0"/>
      <w:marBottom w:val="0"/>
      <w:divBdr>
        <w:top w:val="none" w:sz="0" w:space="0" w:color="auto"/>
        <w:left w:val="none" w:sz="0" w:space="0" w:color="auto"/>
        <w:bottom w:val="none" w:sz="0" w:space="0" w:color="auto"/>
        <w:right w:val="none" w:sz="0" w:space="0" w:color="auto"/>
      </w:divBdr>
    </w:div>
    <w:div w:id="84957134">
      <w:bodyDiv w:val="1"/>
      <w:marLeft w:val="0"/>
      <w:marRight w:val="0"/>
      <w:marTop w:val="0"/>
      <w:marBottom w:val="0"/>
      <w:divBdr>
        <w:top w:val="none" w:sz="0" w:space="0" w:color="auto"/>
        <w:left w:val="none" w:sz="0" w:space="0" w:color="auto"/>
        <w:bottom w:val="none" w:sz="0" w:space="0" w:color="auto"/>
        <w:right w:val="none" w:sz="0" w:space="0" w:color="auto"/>
      </w:divBdr>
    </w:div>
    <w:div w:id="86125118">
      <w:bodyDiv w:val="1"/>
      <w:marLeft w:val="0"/>
      <w:marRight w:val="0"/>
      <w:marTop w:val="0"/>
      <w:marBottom w:val="0"/>
      <w:divBdr>
        <w:top w:val="none" w:sz="0" w:space="0" w:color="auto"/>
        <w:left w:val="none" w:sz="0" w:space="0" w:color="auto"/>
        <w:bottom w:val="none" w:sz="0" w:space="0" w:color="auto"/>
        <w:right w:val="none" w:sz="0" w:space="0" w:color="auto"/>
      </w:divBdr>
    </w:div>
    <w:div w:id="90976993">
      <w:bodyDiv w:val="1"/>
      <w:marLeft w:val="0"/>
      <w:marRight w:val="0"/>
      <w:marTop w:val="0"/>
      <w:marBottom w:val="0"/>
      <w:divBdr>
        <w:top w:val="none" w:sz="0" w:space="0" w:color="auto"/>
        <w:left w:val="none" w:sz="0" w:space="0" w:color="auto"/>
        <w:bottom w:val="none" w:sz="0" w:space="0" w:color="auto"/>
        <w:right w:val="none" w:sz="0" w:space="0" w:color="auto"/>
      </w:divBdr>
    </w:div>
    <w:div w:id="96564527">
      <w:bodyDiv w:val="1"/>
      <w:marLeft w:val="0"/>
      <w:marRight w:val="0"/>
      <w:marTop w:val="0"/>
      <w:marBottom w:val="0"/>
      <w:divBdr>
        <w:top w:val="none" w:sz="0" w:space="0" w:color="auto"/>
        <w:left w:val="none" w:sz="0" w:space="0" w:color="auto"/>
        <w:bottom w:val="none" w:sz="0" w:space="0" w:color="auto"/>
        <w:right w:val="none" w:sz="0" w:space="0" w:color="auto"/>
      </w:divBdr>
    </w:div>
    <w:div w:id="97678007">
      <w:bodyDiv w:val="1"/>
      <w:marLeft w:val="0"/>
      <w:marRight w:val="0"/>
      <w:marTop w:val="0"/>
      <w:marBottom w:val="0"/>
      <w:divBdr>
        <w:top w:val="none" w:sz="0" w:space="0" w:color="auto"/>
        <w:left w:val="none" w:sz="0" w:space="0" w:color="auto"/>
        <w:bottom w:val="none" w:sz="0" w:space="0" w:color="auto"/>
        <w:right w:val="none" w:sz="0" w:space="0" w:color="auto"/>
      </w:divBdr>
    </w:div>
    <w:div w:id="100347521">
      <w:bodyDiv w:val="1"/>
      <w:marLeft w:val="0"/>
      <w:marRight w:val="0"/>
      <w:marTop w:val="0"/>
      <w:marBottom w:val="0"/>
      <w:divBdr>
        <w:top w:val="none" w:sz="0" w:space="0" w:color="auto"/>
        <w:left w:val="none" w:sz="0" w:space="0" w:color="auto"/>
        <w:bottom w:val="none" w:sz="0" w:space="0" w:color="auto"/>
        <w:right w:val="none" w:sz="0" w:space="0" w:color="auto"/>
      </w:divBdr>
    </w:div>
    <w:div w:id="101384503">
      <w:bodyDiv w:val="1"/>
      <w:marLeft w:val="0"/>
      <w:marRight w:val="0"/>
      <w:marTop w:val="0"/>
      <w:marBottom w:val="0"/>
      <w:divBdr>
        <w:top w:val="none" w:sz="0" w:space="0" w:color="auto"/>
        <w:left w:val="none" w:sz="0" w:space="0" w:color="auto"/>
        <w:bottom w:val="none" w:sz="0" w:space="0" w:color="auto"/>
        <w:right w:val="none" w:sz="0" w:space="0" w:color="auto"/>
      </w:divBdr>
    </w:div>
    <w:div w:id="107549298">
      <w:bodyDiv w:val="1"/>
      <w:marLeft w:val="0"/>
      <w:marRight w:val="0"/>
      <w:marTop w:val="0"/>
      <w:marBottom w:val="0"/>
      <w:divBdr>
        <w:top w:val="none" w:sz="0" w:space="0" w:color="auto"/>
        <w:left w:val="none" w:sz="0" w:space="0" w:color="auto"/>
        <w:bottom w:val="none" w:sz="0" w:space="0" w:color="auto"/>
        <w:right w:val="none" w:sz="0" w:space="0" w:color="auto"/>
      </w:divBdr>
    </w:div>
    <w:div w:id="108818389">
      <w:bodyDiv w:val="1"/>
      <w:marLeft w:val="0"/>
      <w:marRight w:val="0"/>
      <w:marTop w:val="0"/>
      <w:marBottom w:val="0"/>
      <w:divBdr>
        <w:top w:val="none" w:sz="0" w:space="0" w:color="auto"/>
        <w:left w:val="none" w:sz="0" w:space="0" w:color="auto"/>
        <w:bottom w:val="none" w:sz="0" w:space="0" w:color="auto"/>
        <w:right w:val="none" w:sz="0" w:space="0" w:color="auto"/>
      </w:divBdr>
    </w:div>
    <w:div w:id="112486865">
      <w:bodyDiv w:val="1"/>
      <w:marLeft w:val="0"/>
      <w:marRight w:val="0"/>
      <w:marTop w:val="0"/>
      <w:marBottom w:val="0"/>
      <w:divBdr>
        <w:top w:val="none" w:sz="0" w:space="0" w:color="auto"/>
        <w:left w:val="none" w:sz="0" w:space="0" w:color="auto"/>
        <w:bottom w:val="none" w:sz="0" w:space="0" w:color="auto"/>
        <w:right w:val="none" w:sz="0" w:space="0" w:color="auto"/>
      </w:divBdr>
    </w:div>
    <w:div w:id="117184111">
      <w:bodyDiv w:val="1"/>
      <w:marLeft w:val="0"/>
      <w:marRight w:val="0"/>
      <w:marTop w:val="0"/>
      <w:marBottom w:val="0"/>
      <w:divBdr>
        <w:top w:val="none" w:sz="0" w:space="0" w:color="auto"/>
        <w:left w:val="none" w:sz="0" w:space="0" w:color="auto"/>
        <w:bottom w:val="none" w:sz="0" w:space="0" w:color="auto"/>
        <w:right w:val="none" w:sz="0" w:space="0" w:color="auto"/>
      </w:divBdr>
    </w:div>
    <w:div w:id="119344770">
      <w:bodyDiv w:val="1"/>
      <w:marLeft w:val="0"/>
      <w:marRight w:val="0"/>
      <w:marTop w:val="0"/>
      <w:marBottom w:val="0"/>
      <w:divBdr>
        <w:top w:val="none" w:sz="0" w:space="0" w:color="auto"/>
        <w:left w:val="none" w:sz="0" w:space="0" w:color="auto"/>
        <w:bottom w:val="none" w:sz="0" w:space="0" w:color="auto"/>
        <w:right w:val="none" w:sz="0" w:space="0" w:color="auto"/>
      </w:divBdr>
      <w:divsChild>
        <w:div w:id="519782765">
          <w:marLeft w:val="0"/>
          <w:marRight w:val="0"/>
          <w:marTop w:val="0"/>
          <w:marBottom w:val="0"/>
          <w:divBdr>
            <w:top w:val="none" w:sz="0" w:space="0" w:color="auto"/>
            <w:left w:val="none" w:sz="0" w:space="0" w:color="auto"/>
            <w:bottom w:val="none" w:sz="0" w:space="0" w:color="auto"/>
            <w:right w:val="none" w:sz="0" w:space="0" w:color="auto"/>
          </w:divBdr>
          <w:divsChild>
            <w:div w:id="1691489382">
              <w:marLeft w:val="0"/>
              <w:marRight w:val="0"/>
              <w:marTop w:val="0"/>
              <w:marBottom w:val="0"/>
              <w:divBdr>
                <w:top w:val="none" w:sz="0" w:space="0" w:color="auto"/>
                <w:left w:val="none" w:sz="0" w:space="0" w:color="auto"/>
                <w:bottom w:val="none" w:sz="0" w:space="0" w:color="auto"/>
                <w:right w:val="none" w:sz="0" w:space="0" w:color="auto"/>
              </w:divBdr>
              <w:divsChild>
                <w:div w:id="1041714237">
                  <w:marLeft w:val="0"/>
                  <w:marRight w:val="0"/>
                  <w:marTop w:val="0"/>
                  <w:marBottom w:val="0"/>
                  <w:divBdr>
                    <w:top w:val="none" w:sz="0" w:space="0" w:color="auto"/>
                    <w:left w:val="none" w:sz="0" w:space="0" w:color="auto"/>
                    <w:bottom w:val="none" w:sz="0" w:space="0" w:color="auto"/>
                    <w:right w:val="none" w:sz="0" w:space="0" w:color="auto"/>
                  </w:divBdr>
                  <w:divsChild>
                    <w:div w:id="395082088">
                      <w:marLeft w:val="0"/>
                      <w:marRight w:val="0"/>
                      <w:marTop w:val="0"/>
                      <w:marBottom w:val="0"/>
                      <w:divBdr>
                        <w:top w:val="none" w:sz="0" w:space="0" w:color="auto"/>
                        <w:left w:val="none" w:sz="0" w:space="0" w:color="auto"/>
                        <w:bottom w:val="none" w:sz="0" w:space="0" w:color="auto"/>
                        <w:right w:val="none" w:sz="0" w:space="0" w:color="auto"/>
                      </w:divBdr>
                      <w:divsChild>
                        <w:div w:id="1308634726">
                          <w:marLeft w:val="0"/>
                          <w:marRight w:val="0"/>
                          <w:marTop w:val="0"/>
                          <w:marBottom w:val="0"/>
                          <w:divBdr>
                            <w:top w:val="none" w:sz="0" w:space="0" w:color="auto"/>
                            <w:left w:val="none" w:sz="0" w:space="0" w:color="auto"/>
                            <w:bottom w:val="none" w:sz="0" w:space="0" w:color="auto"/>
                            <w:right w:val="none" w:sz="0" w:space="0" w:color="auto"/>
                          </w:divBdr>
                          <w:divsChild>
                            <w:div w:id="96557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83077">
      <w:bodyDiv w:val="1"/>
      <w:marLeft w:val="0"/>
      <w:marRight w:val="0"/>
      <w:marTop w:val="0"/>
      <w:marBottom w:val="0"/>
      <w:divBdr>
        <w:top w:val="none" w:sz="0" w:space="0" w:color="auto"/>
        <w:left w:val="none" w:sz="0" w:space="0" w:color="auto"/>
        <w:bottom w:val="none" w:sz="0" w:space="0" w:color="auto"/>
        <w:right w:val="none" w:sz="0" w:space="0" w:color="auto"/>
      </w:divBdr>
      <w:divsChild>
        <w:div w:id="776565438">
          <w:marLeft w:val="0"/>
          <w:marRight w:val="0"/>
          <w:marTop w:val="0"/>
          <w:marBottom w:val="0"/>
          <w:divBdr>
            <w:top w:val="none" w:sz="0" w:space="0" w:color="auto"/>
            <w:left w:val="none" w:sz="0" w:space="0" w:color="auto"/>
            <w:bottom w:val="none" w:sz="0" w:space="0" w:color="auto"/>
            <w:right w:val="none" w:sz="0" w:space="0" w:color="auto"/>
          </w:divBdr>
          <w:divsChild>
            <w:div w:id="1857109027">
              <w:marLeft w:val="0"/>
              <w:marRight w:val="0"/>
              <w:marTop w:val="0"/>
              <w:marBottom w:val="0"/>
              <w:divBdr>
                <w:top w:val="none" w:sz="0" w:space="0" w:color="auto"/>
                <w:left w:val="none" w:sz="0" w:space="0" w:color="auto"/>
                <w:bottom w:val="none" w:sz="0" w:space="0" w:color="auto"/>
                <w:right w:val="none" w:sz="0" w:space="0" w:color="auto"/>
              </w:divBdr>
            </w:div>
          </w:divsChild>
        </w:div>
        <w:div w:id="1785272288">
          <w:marLeft w:val="0"/>
          <w:marRight w:val="0"/>
          <w:marTop w:val="0"/>
          <w:marBottom w:val="0"/>
          <w:divBdr>
            <w:top w:val="none" w:sz="0" w:space="0" w:color="auto"/>
            <w:left w:val="none" w:sz="0" w:space="0" w:color="auto"/>
            <w:bottom w:val="none" w:sz="0" w:space="0" w:color="auto"/>
            <w:right w:val="none" w:sz="0" w:space="0" w:color="auto"/>
          </w:divBdr>
          <w:divsChild>
            <w:div w:id="128018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95795">
      <w:bodyDiv w:val="1"/>
      <w:marLeft w:val="0"/>
      <w:marRight w:val="0"/>
      <w:marTop w:val="0"/>
      <w:marBottom w:val="0"/>
      <w:divBdr>
        <w:top w:val="none" w:sz="0" w:space="0" w:color="auto"/>
        <w:left w:val="none" w:sz="0" w:space="0" w:color="auto"/>
        <w:bottom w:val="none" w:sz="0" w:space="0" w:color="auto"/>
        <w:right w:val="none" w:sz="0" w:space="0" w:color="auto"/>
      </w:divBdr>
    </w:div>
    <w:div w:id="134638701">
      <w:bodyDiv w:val="1"/>
      <w:marLeft w:val="0"/>
      <w:marRight w:val="0"/>
      <w:marTop w:val="0"/>
      <w:marBottom w:val="0"/>
      <w:divBdr>
        <w:top w:val="none" w:sz="0" w:space="0" w:color="auto"/>
        <w:left w:val="none" w:sz="0" w:space="0" w:color="auto"/>
        <w:bottom w:val="none" w:sz="0" w:space="0" w:color="auto"/>
        <w:right w:val="none" w:sz="0" w:space="0" w:color="auto"/>
      </w:divBdr>
    </w:div>
    <w:div w:id="142743827">
      <w:bodyDiv w:val="1"/>
      <w:marLeft w:val="0"/>
      <w:marRight w:val="0"/>
      <w:marTop w:val="0"/>
      <w:marBottom w:val="0"/>
      <w:divBdr>
        <w:top w:val="none" w:sz="0" w:space="0" w:color="auto"/>
        <w:left w:val="none" w:sz="0" w:space="0" w:color="auto"/>
        <w:bottom w:val="none" w:sz="0" w:space="0" w:color="auto"/>
        <w:right w:val="none" w:sz="0" w:space="0" w:color="auto"/>
      </w:divBdr>
    </w:div>
    <w:div w:id="146091668">
      <w:bodyDiv w:val="1"/>
      <w:marLeft w:val="0"/>
      <w:marRight w:val="0"/>
      <w:marTop w:val="0"/>
      <w:marBottom w:val="0"/>
      <w:divBdr>
        <w:top w:val="none" w:sz="0" w:space="0" w:color="auto"/>
        <w:left w:val="none" w:sz="0" w:space="0" w:color="auto"/>
        <w:bottom w:val="none" w:sz="0" w:space="0" w:color="auto"/>
        <w:right w:val="none" w:sz="0" w:space="0" w:color="auto"/>
      </w:divBdr>
      <w:divsChild>
        <w:div w:id="281351450">
          <w:marLeft w:val="0"/>
          <w:marRight w:val="0"/>
          <w:marTop w:val="0"/>
          <w:marBottom w:val="0"/>
          <w:divBdr>
            <w:top w:val="none" w:sz="0" w:space="0" w:color="auto"/>
            <w:left w:val="none" w:sz="0" w:space="0" w:color="auto"/>
            <w:bottom w:val="none" w:sz="0" w:space="0" w:color="auto"/>
            <w:right w:val="none" w:sz="0" w:space="0" w:color="auto"/>
          </w:divBdr>
          <w:divsChild>
            <w:div w:id="1214074572">
              <w:marLeft w:val="0"/>
              <w:marRight w:val="0"/>
              <w:marTop w:val="0"/>
              <w:marBottom w:val="0"/>
              <w:divBdr>
                <w:top w:val="none" w:sz="0" w:space="0" w:color="auto"/>
                <w:left w:val="none" w:sz="0" w:space="0" w:color="auto"/>
                <w:bottom w:val="none" w:sz="0" w:space="0" w:color="auto"/>
                <w:right w:val="none" w:sz="0" w:space="0" w:color="auto"/>
              </w:divBdr>
              <w:divsChild>
                <w:div w:id="2101753321">
                  <w:marLeft w:val="0"/>
                  <w:marRight w:val="0"/>
                  <w:marTop w:val="0"/>
                  <w:marBottom w:val="0"/>
                  <w:divBdr>
                    <w:top w:val="none" w:sz="0" w:space="0" w:color="auto"/>
                    <w:left w:val="none" w:sz="0" w:space="0" w:color="auto"/>
                    <w:bottom w:val="none" w:sz="0" w:space="0" w:color="auto"/>
                    <w:right w:val="none" w:sz="0" w:space="0" w:color="auto"/>
                  </w:divBdr>
                  <w:divsChild>
                    <w:div w:id="119302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81546">
      <w:bodyDiv w:val="1"/>
      <w:marLeft w:val="0"/>
      <w:marRight w:val="0"/>
      <w:marTop w:val="0"/>
      <w:marBottom w:val="0"/>
      <w:divBdr>
        <w:top w:val="none" w:sz="0" w:space="0" w:color="auto"/>
        <w:left w:val="none" w:sz="0" w:space="0" w:color="auto"/>
        <w:bottom w:val="none" w:sz="0" w:space="0" w:color="auto"/>
        <w:right w:val="none" w:sz="0" w:space="0" w:color="auto"/>
      </w:divBdr>
    </w:div>
    <w:div w:id="149177052">
      <w:bodyDiv w:val="1"/>
      <w:marLeft w:val="0"/>
      <w:marRight w:val="0"/>
      <w:marTop w:val="0"/>
      <w:marBottom w:val="0"/>
      <w:divBdr>
        <w:top w:val="none" w:sz="0" w:space="0" w:color="auto"/>
        <w:left w:val="none" w:sz="0" w:space="0" w:color="auto"/>
        <w:bottom w:val="none" w:sz="0" w:space="0" w:color="auto"/>
        <w:right w:val="none" w:sz="0" w:space="0" w:color="auto"/>
      </w:divBdr>
    </w:div>
    <w:div w:id="150874122">
      <w:bodyDiv w:val="1"/>
      <w:marLeft w:val="0"/>
      <w:marRight w:val="0"/>
      <w:marTop w:val="0"/>
      <w:marBottom w:val="0"/>
      <w:divBdr>
        <w:top w:val="none" w:sz="0" w:space="0" w:color="auto"/>
        <w:left w:val="none" w:sz="0" w:space="0" w:color="auto"/>
        <w:bottom w:val="none" w:sz="0" w:space="0" w:color="auto"/>
        <w:right w:val="none" w:sz="0" w:space="0" w:color="auto"/>
      </w:divBdr>
    </w:div>
    <w:div w:id="153836745">
      <w:bodyDiv w:val="1"/>
      <w:marLeft w:val="0"/>
      <w:marRight w:val="0"/>
      <w:marTop w:val="0"/>
      <w:marBottom w:val="0"/>
      <w:divBdr>
        <w:top w:val="none" w:sz="0" w:space="0" w:color="auto"/>
        <w:left w:val="none" w:sz="0" w:space="0" w:color="auto"/>
        <w:bottom w:val="none" w:sz="0" w:space="0" w:color="auto"/>
        <w:right w:val="none" w:sz="0" w:space="0" w:color="auto"/>
      </w:divBdr>
    </w:div>
    <w:div w:id="155149606">
      <w:bodyDiv w:val="1"/>
      <w:marLeft w:val="0"/>
      <w:marRight w:val="0"/>
      <w:marTop w:val="0"/>
      <w:marBottom w:val="0"/>
      <w:divBdr>
        <w:top w:val="none" w:sz="0" w:space="0" w:color="auto"/>
        <w:left w:val="none" w:sz="0" w:space="0" w:color="auto"/>
        <w:bottom w:val="none" w:sz="0" w:space="0" w:color="auto"/>
        <w:right w:val="none" w:sz="0" w:space="0" w:color="auto"/>
      </w:divBdr>
    </w:div>
    <w:div w:id="162163265">
      <w:bodyDiv w:val="1"/>
      <w:marLeft w:val="0"/>
      <w:marRight w:val="0"/>
      <w:marTop w:val="0"/>
      <w:marBottom w:val="0"/>
      <w:divBdr>
        <w:top w:val="none" w:sz="0" w:space="0" w:color="auto"/>
        <w:left w:val="none" w:sz="0" w:space="0" w:color="auto"/>
        <w:bottom w:val="none" w:sz="0" w:space="0" w:color="auto"/>
        <w:right w:val="none" w:sz="0" w:space="0" w:color="auto"/>
      </w:divBdr>
    </w:div>
    <w:div w:id="162861940">
      <w:bodyDiv w:val="1"/>
      <w:marLeft w:val="0"/>
      <w:marRight w:val="0"/>
      <w:marTop w:val="0"/>
      <w:marBottom w:val="0"/>
      <w:divBdr>
        <w:top w:val="none" w:sz="0" w:space="0" w:color="auto"/>
        <w:left w:val="none" w:sz="0" w:space="0" w:color="auto"/>
        <w:bottom w:val="none" w:sz="0" w:space="0" w:color="auto"/>
        <w:right w:val="none" w:sz="0" w:space="0" w:color="auto"/>
      </w:divBdr>
    </w:div>
    <w:div w:id="168446773">
      <w:bodyDiv w:val="1"/>
      <w:marLeft w:val="0"/>
      <w:marRight w:val="0"/>
      <w:marTop w:val="0"/>
      <w:marBottom w:val="0"/>
      <w:divBdr>
        <w:top w:val="none" w:sz="0" w:space="0" w:color="auto"/>
        <w:left w:val="none" w:sz="0" w:space="0" w:color="auto"/>
        <w:bottom w:val="none" w:sz="0" w:space="0" w:color="auto"/>
        <w:right w:val="none" w:sz="0" w:space="0" w:color="auto"/>
      </w:divBdr>
      <w:divsChild>
        <w:div w:id="5752883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9031173">
      <w:bodyDiv w:val="1"/>
      <w:marLeft w:val="0"/>
      <w:marRight w:val="0"/>
      <w:marTop w:val="0"/>
      <w:marBottom w:val="0"/>
      <w:divBdr>
        <w:top w:val="none" w:sz="0" w:space="0" w:color="auto"/>
        <w:left w:val="none" w:sz="0" w:space="0" w:color="auto"/>
        <w:bottom w:val="none" w:sz="0" w:space="0" w:color="auto"/>
        <w:right w:val="none" w:sz="0" w:space="0" w:color="auto"/>
      </w:divBdr>
    </w:div>
    <w:div w:id="171801363">
      <w:bodyDiv w:val="1"/>
      <w:marLeft w:val="0"/>
      <w:marRight w:val="0"/>
      <w:marTop w:val="0"/>
      <w:marBottom w:val="0"/>
      <w:divBdr>
        <w:top w:val="none" w:sz="0" w:space="0" w:color="auto"/>
        <w:left w:val="none" w:sz="0" w:space="0" w:color="auto"/>
        <w:bottom w:val="none" w:sz="0" w:space="0" w:color="auto"/>
        <w:right w:val="none" w:sz="0" w:space="0" w:color="auto"/>
      </w:divBdr>
    </w:div>
    <w:div w:id="172457802">
      <w:bodyDiv w:val="1"/>
      <w:marLeft w:val="0"/>
      <w:marRight w:val="0"/>
      <w:marTop w:val="0"/>
      <w:marBottom w:val="0"/>
      <w:divBdr>
        <w:top w:val="none" w:sz="0" w:space="0" w:color="auto"/>
        <w:left w:val="none" w:sz="0" w:space="0" w:color="auto"/>
        <w:bottom w:val="none" w:sz="0" w:space="0" w:color="auto"/>
        <w:right w:val="none" w:sz="0" w:space="0" w:color="auto"/>
      </w:divBdr>
    </w:div>
    <w:div w:id="172955685">
      <w:bodyDiv w:val="1"/>
      <w:marLeft w:val="0"/>
      <w:marRight w:val="0"/>
      <w:marTop w:val="0"/>
      <w:marBottom w:val="0"/>
      <w:divBdr>
        <w:top w:val="none" w:sz="0" w:space="0" w:color="auto"/>
        <w:left w:val="none" w:sz="0" w:space="0" w:color="auto"/>
        <w:bottom w:val="none" w:sz="0" w:space="0" w:color="auto"/>
        <w:right w:val="none" w:sz="0" w:space="0" w:color="auto"/>
      </w:divBdr>
    </w:div>
    <w:div w:id="179512779">
      <w:bodyDiv w:val="1"/>
      <w:marLeft w:val="0"/>
      <w:marRight w:val="0"/>
      <w:marTop w:val="0"/>
      <w:marBottom w:val="0"/>
      <w:divBdr>
        <w:top w:val="none" w:sz="0" w:space="0" w:color="auto"/>
        <w:left w:val="none" w:sz="0" w:space="0" w:color="auto"/>
        <w:bottom w:val="none" w:sz="0" w:space="0" w:color="auto"/>
        <w:right w:val="none" w:sz="0" w:space="0" w:color="auto"/>
      </w:divBdr>
    </w:div>
    <w:div w:id="180247837">
      <w:bodyDiv w:val="1"/>
      <w:marLeft w:val="0"/>
      <w:marRight w:val="0"/>
      <w:marTop w:val="0"/>
      <w:marBottom w:val="0"/>
      <w:divBdr>
        <w:top w:val="none" w:sz="0" w:space="0" w:color="auto"/>
        <w:left w:val="none" w:sz="0" w:space="0" w:color="auto"/>
        <w:bottom w:val="none" w:sz="0" w:space="0" w:color="auto"/>
        <w:right w:val="none" w:sz="0" w:space="0" w:color="auto"/>
      </w:divBdr>
    </w:div>
    <w:div w:id="187304297">
      <w:bodyDiv w:val="1"/>
      <w:marLeft w:val="0"/>
      <w:marRight w:val="0"/>
      <w:marTop w:val="0"/>
      <w:marBottom w:val="0"/>
      <w:divBdr>
        <w:top w:val="none" w:sz="0" w:space="0" w:color="auto"/>
        <w:left w:val="none" w:sz="0" w:space="0" w:color="auto"/>
        <w:bottom w:val="none" w:sz="0" w:space="0" w:color="auto"/>
        <w:right w:val="none" w:sz="0" w:space="0" w:color="auto"/>
      </w:divBdr>
    </w:div>
    <w:div w:id="196046733">
      <w:bodyDiv w:val="1"/>
      <w:marLeft w:val="0"/>
      <w:marRight w:val="0"/>
      <w:marTop w:val="0"/>
      <w:marBottom w:val="0"/>
      <w:divBdr>
        <w:top w:val="none" w:sz="0" w:space="0" w:color="auto"/>
        <w:left w:val="none" w:sz="0" w:space="0" w:color="auto"/>
        <w:bottom w:val="none" w:sz="0" w:space="0" w:color="auto"/>
        <w:right w:val="none" w:sz="0" w:space="0" w:color="auto"/>
      </w:divBdr>
    </w:div>
    <w:div w:id="196476976">
      <w:bodyDiv w:val="1"/>
      <w:marLeft w:val="0"/>
      <w:marRight w:val="0"/>
      <w:marTop w:val="0"/>
      <w:marBottom w:val="0"/>
      <w:divBdr>
        <w:top w:val="none" w:sz="0" w:space="0" w:color="auto"/>
        <w:left w:val="none" w:sz="0" w:space="0" w:color="auto"/>
        <w:bottom w:val="none" w:sz="0" w:space="0" w:color="auto"/>
        <w:right w:val="none" w:sz="0" w:space="0" w:color="auto"/>
      </w:divBdr>
    </w:div>
    <w:div w:id="198399675">
      <w:bodyDiv w:val="1"/>
      <w:marLeft w:val="0"/>
      <w:marRight w:val="0"/>
      <w:marTop w:val="0"/>
      <w:marBottom w:val="0"/>
      <w:divBdr>
        <w:top w:val="none" w:sz="0" w:space="0" w:color="auto"/>
        <w:left w:val="none" w:sz="0" w:space="0" w:color="auto"/>
        <w:bottom w:val="none" w:sz="0" w:space="0" w:color="auto"/>
        <w:right w:val="none" w:sz="0" w:space="0" w:color="auto"/>
      </w:divBdr>
    </w:div>
    <w:div w:id="199363412">
      <w:bodyDiv w:val="1"/>
      <w:marLeft w:val="0"/>
      <w:marRight w:val="0"/>
      <w:marTop w:val="0"/>
      <w:marBottom w:val="0"/>
      <w:divBdr>
        <w:top w:val="none" w:sz="0" w:space="0" w:color="auto"/>
        <w:left w:val="none" w:sz="0" w:space="0" w:color="auto"/>
        <w:bottom w:val="none" w:sz="0" w:space="0" w:color="auto"/>
        <w:right w:val="none" w:sz="0" w:space="0" w:color="auto"/>
      </w:divBdr>
      <w:divsChild>
        <w:div w:id="1556431293">
          <w:marLeft w:val="0"/>
          <w:marRight w:val="0"/>
          <w:marTop w:val="0"/>
          <w:marBottom w:val="0"/>
          <w:divBdr>
            <w:top w:val="none" w:sz="0" w:space="0" w:color="auto"/>
            <w:left w:val="none" w:sz="0" w:space="0" w:color="auto"/>
            <w:bottom w:val="none" w:sz="0" w:space="0" w:color="auto"/>
            <w:right w:val="none" w:sz="0" w:space="0" w:color="auto"/>
          </w:divBdr>
          <w:divsChild>
            <w:div w:id="501626396">
              <w:marLeft w:val="0"/>
              <w:marRight w:val="0"/>
              <w:marTop w:val="0"/>
              <w:marBottom w:val="0"/>
              <w:divBdr>
                <w:top w:val="none" w:sz="0" w:space="0" w:color="auto"/>
                <w:left w:val="none" w:sz="0" w:space="0" w:color="auto"/>
                <w:bottom w:val="none" w:sz="0" w:space="0" w:color="auto"/>
                <w:right w:val="none" w:sz="0" w:space="0" w:color="auto"/>
              </w:divBdr>
              <w:divsChild>
                <w:div w:id="675887526">
                  <w:marLeft w:val="0"/>
                  <w:marRight w:val="0"/>
                  <w:marTop w:val="0"/>
                  <w:marBottom w:val="0"/>
                  <w:divBdr>
                    <w:top w:val="none" w:sz="0" w:space="0" w:color="auto"/>
                    <w:left w:val="none" w:sz="0" w:space="0" w:color="auto"/>
                    <w:bottom w:val="none" w:sz="0" w:space="0" w:color="auto"/>
                    <w:right w:val="none" w:sz="0" w:space="0" w:color="auto"/>
                  </w:divBdr>
                  <w:divsChild>
                    <w:div w:id="130050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953641">
      <w:bodyDiv w:val="1"/>
      <w:marLeft w:val="0"/>
      <w:marRight w:val="0"/>
      <w:marTop w:val="0"/>
      <w:marBottom w:val="0"/>
      <w:divBdr>
        <w:top w:val="none" w:sz="0" w:space="0" w:color="auto"/>
        <w:left w:val="none" w:sz="0" w:space="0" w:color="auto"/>
        <w:bottom w:val="none" w:sz="0" w:space="0" w:color="auto"/>
        <w:right w:val="none" w:sz="0" w:space="0" w:color="auto"/>
      </w:divBdr>
    </w:div>
    <w:div w:id="212497697">
      <w:bodyDiv w:val="1"/>
      <w:marLeft w:val="0"/>
      <w:marRight w:val="0"/>
      <w:marTop w:val="0"/>
      <w:marBottom w:val="0"/>
      <w:divBdr>
        <w:top w:val="none" w:sz="0" w:space="0" w:color="auto"/>
        <w:left w:val="none" w:sz="0" w:space="0" w:color="auto"/>
        <w:bottom w:val="none" w:sz="0" w:space="0" w:color="auto"/>
        <w:right w:val="none" w:sz="0" w:space="0" w:color="auto"/>
      </w:divBdr>
    </w:div>
    <w:div w:id="217397617">
      <w:bodyDiv w:val="1"/>
      <w:marLeft w:val="0"/>
      <w:marRight w:val="0"/>
      <w:marTop w:val="0"/>
      <w:marBottom w:val="0"/>
      <w:divBdr>
        <w:top w:val="none" w:sz="0" w:space="0" w:color="auto"/>
        <w:left w:val="none" w:sz="0" w:space="0" w:color="auto"/>
        <w:bottom w:val="none" w:sz="0" w:space="0" w:color="auto"/>
        <w:right w:val="none" w:sz="0" w:space="0" w:color="auto"/>
      </w:divBdr>
    </w:div>
    <w:div w:id="218327161">
      <w:bodyDiv w:val="1"/>
      <w:marLeft w:val="0"/>
      <w:marRight w:val="0"/>
      <w:marTop w:val="0"/>
      <w:marBottom w:val="0"/>
      <w:divBdr>
        <w:top w:val="none" w:sz="0" w:space="0" w:color="auto"/>
        <w:left w:val="none" w:sz="0" w:space="0" w:color="auto"/>
        <w:bottom w:val="none" w:sz="0" w:space="0" w:color="auto"/>
        <w:right w:val="none" w:sz="0" w:space="0" w:color="auto"/>
      </w:divBdr>
      <w:divsChild>
        <w:div w:id="1016152172">
          <w:marLeft w:val="0"/>
          <w:marRight w:val="0"/>
          <w:marTop w:val="0"/>
          <w:marBottom w:val="0"/>
          <w:divBdr>
            <w:top w:val="none" w:sz="0" w:space="0" w:color="auto"/>
            <w:left w:val="none" w:sz="0" w:space="0" w:color="auto"/>
            <w:bottom w:val="none" w:sz="0" w:space="0" w:color="auto"/>
            <w:right w:val="none" w:sz="0" w:space="0" w:color="auto"/>
          </w:divBdr>
          <w:divsChild>
            <w:div w:id="182784833">
              <w:marLeft w:val="0"/>
              <w:marRight w:val="0"/>
              <w:marTop w:val="0"/>
              <w:marBottom w:val="0"/>
              <w:divBdr>
                <w:top w:val="none" w:sz="0" w:space="0" w:color="auto"/>
                <w:left w:val="none" w:sz="0" w:space="0" w:color="auto"/>
                <w:bottom w:val="none" w:sz="0" w:space="0" w:color="auto"/>
                <w:right w:val="none" w:sz="0" w:space="0" w:color="auto"/>
              </w:divBdr>
              <w:divsChild>
                <w:div w:id="305939181">
                  <w:marLeft w:val="0"/>
                  <w:marRight w:val="0"/>
                  <w:marTop w:val="0"/>
                  <w:marBottom w:val="0"/>
                  <w:divBdr>
                    <w:top w:val="none" w:sz="0" w:space="0" w:color="auto"/>
                    <w:left w:val="none" w:sz="0" w:space="0" w:color="auto"/>
                    <w:bottom w:val="none" w:sz="0" w:space="0" w:color="auto"/>
                    <w:right w:val="none" w:sz="0" w:space="0" w:color="auto"/>
                  </w:divBdr>
                  <w:divsChild>
                    <w:div w:id="706178977">
                      <w:marLeft w:val="0"/>
                      <w:marRight w:val="0"/>
                      <w:marTop w:val="0"/>
                      <w:marBottom w:val="0"/>
                      <w:divBdr>
                        <w:top w:val="none" w:sz="0" w:space="0" w:color="auto"/>
                        <w:left w:val="none" w:sz="0" w:space="0" w:color="auto"/>
                        <w:bottom w:val="none" w:sz="0" w:space="0" w:color="auto"/>
                        <w:right w:val="none" w:sz="0" w:space="0" w:color="auto"/>
                      </w:divBdr>
                      <w:divsChild>
                        <w:div w:id="1999383062">
                          <w:marLeft w:val="0"/>
                          <w:marRight w:val="0"/>
                          <w:marTop w:val="0"/>
                          <w:marBottom w:val="0"/>
                          <w:divBdr>
                            <w:top w:val="none" w:sz="0" w:space="0" w:color="auto"/>
                            <w:left w:val="none" w:sz="0" w:space="0" w:color="auto"/>
                            <w:bottom w:val="none" w:sz="0" w:space="0" w:color="auto"/>
                            <w:right w:val="none" w:sz="0" w:space="0" w:color="auto"/>
                          </w:divBdr>
                          <w:divsChild>
                            <w:div w:id="168763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1157348">
      <w:bodyDiv w:val="1"/>
      <w:marLeft w:val="0"/>
      <w:marRight w:val="0"/>
      <w:marTop w:val="0"/>
      <w:marBottom w:val="0"/>
      <w:divBdr>
        <w:top w:val="none" w:sz="0" w:space="0" w:color="auto"/>
        <w:left w:val="none" w:sz="0" w:space="0" w:color="auto"/>
        <w:bottom w:val="none" w:sz="0" w:space="0" w:color="auto"/>
        <w:right w:val="none" w:sz="0" w:space="0" w:color="auto"/>
      </w:divBdr>
    </w:div>
    <w:div w:id="232130511">
      <w:bodyDiv w:val="1"/>
      <w:marLeft w:val="0"/>
      <w:marRight w:val="0"/>
      <w:marTop w:val="0"/>
      <w:marBottom w:val="0"/>
      <w:divBdr>
        <w:top w:val="none" w:sz="0" w:space="0" w:color="auto"/>
        <w:left w:val="none" w:sz="0" w:space="0" w:color="auto"/>
        <w:bottom w:val="none" w:sz="0" w:space="0" w:color="auto"/>
        <w:right w:val="none" w:sz="0" w:space="0" w:color="auto"/>
      </w:divBdr>
    </w:div>
    <w:div w:id="235671335">
      <w:bodyDiv w:val="1"/>
      <w:marLeft w:val="0"/>
      <w:marRight w:val="0"/>
      <w:marTop w:val="0"/>
      <w:marBottom w:val="0"/>
      <w:divBdr>
        <w:top w:val="none" w:sz="0" w:space="0" w:color="auto"/>
        <w:left w:val="none" w:sz="0" w:space="0" w:color="auto"/>
        <w:bottom w:val="none" w:sz="0" w:space="0" w:color="auto"/>
        <w:right w:val="none" w:sz="0" w:space="0" w:color="auto"/>
      </w:divBdr>
      <w:divsChild>
        <w:div w:id="32928936">
          <w:marLeft w:val="0"/>
          <w:marRight w:val="0"/>
          <w:marTop w:val="100"/>
          <w:marBottom w:val="100"/>
          <w:divBdr>
            <w:top w:val="none" w:sz="0" w:space="0" w:color="auto"/>
            <w:left w:val="none" w:sz="0" w:space="0" w:color="auto"/>
            <w:bottom w:val="none" w:sz="0" w:space="0" w:color="auto"/>
            <w:right w:val="none" w:sz="0" w:space="0" w:color="auto"/>
          </w:divBdr>
          <w:divsChild>
            <w:div w:id="1590851466">
              <w:marLeft w:val="0"/>
              <w:marRight w:val="0"/>
              <w:marTop w:val="0"/>
              <w:marBottom w:val="0"/>
              <w:divBdr>
                <w:top w:val="none" w:sz="0" w:space="0" w:color="auto"/>
                <w:left w:val="none" w:sz="0" w:space="0" w:color="auto"/>
                <w:bottom w:val="none" w:sz="0" w:space="0" w:color="auto"/>
                <w:right w:val="none" w:sz="0" w:space="0" w:color="auto"/>
              </w:divBdr>
              <w:divsChild>
                <w:div w:id="534658885">
                  <w:marLeft w:val="0"/>
                  <w:marRight w:val="0"/>
                  <w:marTop w:val="0"/>
                  <w:marBottom w:val="0"/>
                  <w:divBdr>
                    <w:top w:val="none" w:sz="0" w:space="0" w:color="auto"/>
                    <w:left w:val="none" w:sz="0" w:space="0" w:color="auto"/>
                    <w:bottom w:val="none" w:sz="0" w:space="0" w:color="auto"/>
                    <w:right w:val="none" w:sz="0" w:space="0" w:color="auto"/>
                  </w:divBdr>
                  <w:divsChild>
                    <w:div w:id="885675902">
                      <w:marLeft w:val="0"/>
                      <w:marRight w:val="0"/>
                      <w:marTop w:val="0"/>
                      <w:marBottom w:val="0"/>
                      <w:divBdr>
                        <w:top w:val="none" w:sz="0" w:space="0" w:color="auto"/>
                        <w:left w:val="none" w:sz="0" w:space="0" w:color="auto"/>
                        <w:bottom w:val="none" w:sz="0" w:space="0" w:color="auto"/>
                        <w:right w:val="none" w:sz="0" w:space="0" w:color="auto"/>
                      </w:divBdr>
                      <w:divsChild>
                        <w:div w:id="478616202">
                          <w:marLeft w:val="0"/>
                          <w:marRight w:val="0"/>
                          <w:marTop w:val="0"/>
                          <w:marBottom w:val="0"/>
                          <w:divBdr>
                            <w:top w:val="none" w:sz="0" w:space="0" w:color="auto"/>
                            <w:left w:val="none" w:sz="0" w:space="0" w:color="auto"/>
                            <w:bottom w:val="none" w:sz="0" w:space="0" w:color="auto"/>
                            <w:right w:val="none" w:sz="0" w:space="0" w:color="auto"/>
                          </w:divBdr>
                          <w:divsChild>
                            <w:div w:id="102324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169884">
          <w:marLeft w:val="0"/>
          <w:marRight w:val="0"/>
          <w:marTop w:val="100"/>
          <w:marBottom w:val="100"/>
          <w:divBdr>
            <w:top w:val="none" w:sz="0" w:space="0" w:color="auto"/>
            <w:left w:val="none" w:sz="0" w:space="0" w:color="auto"/>
            <w:bottom w:val="none" w:sz="0" w:space="0" w:color="auto"/>
            <w:right w:val="none" w:sz="0" w:space="0" w:color="auto"/>
          </w:divBdr>
          <w:divsChild>
            <w:div w:id="2133211847">
              <w:marLeft w:val="0"/>
              <w:marRight w:val="0"/>
              <w:marTop w:val="0"/>
              <w:marBottom w:val="0"/>
              <w:divBdr>
                <w:top w:val="none" w:sz="0" w:space="0" w:color="auto"/>
                <w:left w:val="none" w:sz="0" w:space="0" w:color="auto"/>
                <w:bottom w:val="none" w:sz="0" w:space="0" w:color="auto"/>
                <w:right w:val="none" w:sz="0" w:space="0" w:color="auto"/>
              </w:divBdr>
              <w:divsChild>
                <w:div w:id="555704513">
                  <w:marLeft w:val="0"/>
                  <w:marRight w:val="0"/>
                  <w:marTop w:val="0"/>
                  <w:marBottom w:val="0"/>
                  <w:divBdr>
                    <w:top w:val="none" w:sz="0" w:space="0" w:color="auto"/>
                    <w:left w:val="none" w:sz="0" w:space="0" w:color="auto"/>
                    <w:bottom w:val="none" w:sz="0" w:space="0" w:color="auto"/>
                    <w:right w:val="none" w:sz="0" w:space="0" w:color="auto"/>
                  </w:divBdr>
                  <w:divsChild>
                    <w:div w:id="1507938631">
                      <w:marLeft w:val="0"/>
                      <w:marRight w:val="0"/>
                      <w:marTop w:val="0"/>
                      <w:marBottom w:val="0"/>
                      <w:divBdr>
                        <w:top w:val="none" w:sz="0" w:space="0" w:color="auto"/>
                        <w:left w:val="none" w:sz="0" w:space="0" w:color="auto"/>
                        <w:bottom w:val="none" w:sz="0" w:space="0" w:color="auto"/>
                        <w:right w:val="none" w:sz="0" w:space="0" w:color="auto"/>
                      </w:divBdr>
                      <w:divsChild>
                        <w:div w:id="1064839757">
                          <w:marLeft w:val="0"/>
                          <w:marRight w:val="0"/>
                          <w:marTop w:val="0"/>
                          <w:marBottom w:val="0"/>
                          <w:divBdr>
                            <w:top w:val="none" w:sz="0" w:space="0" w:color="auto"/>
                            <w:left w:val="none" w:sz="0" w:space="0" w:color="auto"/>
                            <w:bottom w:val="none" w:sz="0" w:space="0" w:color="auto"/>
                            <w:right w:val="none" w:sz="0" w:space="0" w:color="auto"/>
                          </w:divBdr>
                          <w:divsChild>
                            <w:div w:id="1947032501">
                              <w:marLeft w:val="0"/>
                              <w:marRight w:val="0"/>
                              <w:marTop w:val="0"/>
                              <w:marBottom w:val="0"/>
                              <w:divBdr>
                                <w:top w:val="none" w:sz="0" w:space="0" w:color="auto"/>
                                <w:left w:val="none" w:sz="0" w:space="0" w:color="auto"/>
                                <w:bottom w:val="none" w:sz="0" w:space="0" w:color="auto"/>
                                <w:right w:val="none" w:sz="0" w:space="0" w:color="auto"/>
                              </w:divBdr>
                              <w:divsChild>
                                <w:div w:id="209264802">
                                  <w:marLeft w:val="0"/>
                                  <w:marRight w:val="0"/>
                                  <w:marTop w:val="0"/>
                                  <w:marBottom w:val="0"/>
                                  <w:divBdr>
                                    <w:top w:val="none" w:sz="0" w:space="0" w:color="auto"/>
                                    <w:left w:val="none" w:sz="0" w:space="0" w:color="auto"/>
                                    <w:bottom w:val="none" w:sz="0" w:space="0" w:color="auto"/>
                                    <w:right w:val="none" w:sz="0" w:space="0" w:color="auto"/>
                                  </w:divBdr>
                                  <w:divsChild>
                                    <w:div w:id="1868986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3481127">
          <w:marLeft w:val="0"/>
          <w:marRight w:val="0"/>
          <w:marTop w:val="100"/>
          <w:marBottom w:val="100"/>
          <w:divBdr>
            <w:top w:val="none" w:sz="0" w:space="0" w:color="auto"/>
            <w:left w:val="none" w:sz="0" w:space="0" w:color="auto"/>
            <w:bottom w:val="none" w:sz="0" w:space="0" w:color="auto"/>
            <w:right w:val="none" w:sz="0" w:space="0" w:color="auto"/>
          </w:divBdr>
          <w:divsChild>
            <w:div w:id="1832519243">
              <w:marLeft w:val="0"/>
              <w:marRight w:val="0"/>
              <w:marTop w:val="0"/>
              <w:marBottom w:val="0"/>
              <w:divBdr>
                <w:top w:val="none" w:sz="0" w:space="0" w:color="auto"/>
                <w:left w:val="none" w:sz="0" w:space="0" w:color="auto"/>
                <w:bottom w:val="none" w:sz="0" w:space="0" w:color="auto"/>
                <w:right w:val="none" w:sz="0" w:space="0" w:color="auto"/>
              </w:divBdr>
              <w:divsChild>
                <w:div w:id="311907600">
                  <w:marLeft w:val="0"/>
                  <w:marRight w:val="0"/>
                  <w:marTop w:val="0"/>
                  <w:marBottom w:val="0"/>
                  <w:divBdr>
                    <w:top w:val="none" w:sz="0" w:space="0" w:color="auto"/>
                    <w:left w:val="none" w:sz="0" w:space="0" w:color="auto"/>
                    <w:bottom w:val="none" w:sz="0" w:space="0" w:color="auto"/>
                    <w:right w:val="none" w:sz="0" w:space="0" w:color="auto"/>
                  </w:divBdr>
                  <w:divsChild>
                    <w:div w:id="1405839975">
                      <w:marLeft w:val="0"/>
                      <w:marRight w:val="0"/>
                      <w:marTop w:val="0"/>
                      <w:marBottom w:val="0"/>
                      <w:divBdr>
                        <w:top w:val="none" w:sz="0" w:space="0" w:color="auto"/>
                        <w:left w:val="none" w:sz="0" w:space="0" w:color="auto"/>
                        <w:bottom w:val="none" w:sz="0" w:space="0" w:color="auto"/>
                        <w:right w:val="none" w:sz="0" w:space="0" w:color="auto"/>
                      </w:divBdr>
                      <w:divsChild>
                        <w:div w:id="1108237330">
                          <w:marLeft w:val="0"/>
                          <w:marRight w:val="0"/>
                          <w:marTop w:val="0"/>
                          <w:marBottom w:val="0"/>
                          <w:divBdr>
                            <w:top w:val="none" w:sz="0" w:space="0" w:color="auto"/>
                            <w:left w:val="none" w:sz="0" w:space="0" w:color="auto"/>
                            <w:bottom w:val="none" w:sz="0" w:space="0" w:color="auto"/>
                            <w:right w:val="none" w:sz="0" w:space="0" w:color="auto"/>
                          </w:divBdr>
                          <w:divsChild>
                            <w:div w:id="1793012041">
                              <w:marLeft w:val="0"/>
                              <w:marRight w:val="0"/>
                              <w:marTop w:val="0"/>
                              <w:marBottom w:val="0"/>
                              <w:divBdr>
                                <w:top w:val="none" w:sz="0" w:space="0" w:color="auto"/>
                                <w:left w:val="none" w:sz="0" w:space="0" w:color="auto"/>
                                <w:bottom w:val="none" w:sz="0" w:space="0" w:color="auto"/>
                                <w:right w:val="none" w:sz="0" w:space="0" w:color="auto"/>
                              </w:divBdr>
                              <w:divsChild>
                                <w:div w:id="599527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215783">
          <w:marLeft w:val="0"/>
          <w:marRight w:val="0"/>
          <w:marTop w:val="100"/>
          <w:marBottom w:val="100"/>
          <w:divBdr>
            <w:top w:val="none" w:sz="0" w:space="0" w:color="auto"/>
            <w:left w:val="none" w:sz="0" w:space="0" w:color="auto"/>
            <w:bottom w:val="none" w:sz="0" w:space="0" w:color="auto"/>
            <w:right w:val="none" w:sz="0" w:space="0" w:color="auto"/>
          </w:divBdr>
          <w:divsChild>
            <w:div w:id="1070808475">
              <w:marLeft w:val="0"/>
              <w:marRight w:val="0"/>
              <w:marTop w:val="0"/>
              <w:marBottom w:val="0"/>
              <w:divBdr>
                <w:top w:val="none" w:sz="0" w:space="0" w:color="auto"/>
                <w:left w:val="none" w:sz="0" w:space="0" w:color="auto"/>
                <w:bottom w:val="none" w:sz="0" w:space="0" w:color="auto"/>
                <w:right w:val="none" w:sz="0" w:space="0" w:color="auto"/>
              </w:divBdr>
              <w:divsChild>
                <w:div w:id="1047988947">
                  <w:marLeft w:val="0"/>
                  <w:marRight w:val="0"/>
                  <w:marTop w:val="0"/>
                  <w:marBottom w:val="0"/>
                  <w:divBdr>
                    <w:top w:val="none" w:sz="0" w:space="0" w:color="auto"/>
                    <w:left w:val="none" w:sz="0" w:space="0" w:color="auto"/>
                    <w:bottom w:val="none" w:sz="0" w:space="0" w:color="auto"/>
                    <w:right w:val="none" w:sz="0" w:space="0" w:color="auto"/>
                  </w:divBdr>
                  <w:divsChild>
                    <w:div w:id="1224635355">
                      <w:marLeft w:val="0"/>
                      <w:marRight w:val="0"/>
                      <w:marTop w:val="0"/>
                      <w:marBottom w:val="0"/>
                      <w:divBdr>
                        <w:top w:val="none" w:sz="0" w:space="0" w:color="auto"/>
                        <w:left w:val="none" w:sz="0" w:space="0" w:color="auto"/>
                        <w:bottom w:val="none" w:sz="0" w:space="0" w:color="auto"/>
                        <w:right w:val="none" w:sz="0" w:space="0" w:color="auto"/>
                      </w:divBdr>
                      <w:divsChild>
                        <w:div w:id="467823592">
                          <w:marLeft w:val="0"/>
                          <w:marRight w:val="0"/>
                          <w:marTop w:val="0"/>
                          <w:marBottom w:val="0"/>
                          <w:divBdr>
                            <w:top w:val="none" w:sz="0" w:space="0" w:color="auto"/>
                            <w:left w:val="none" w:sz="0" w:space="0" w:color="auto"/>
                            <w:bottom w:val="none" w:sz="0" w:space="0" w:color="auto"/>
                            <w:right w:val="none" w:sz="0" w:space="0" w:color="auto"/>
                          </w:divBdr>
                          <w:divsChild>
                            <w:div w:id="109891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182876">
          <w:marLeft w:val="0"/>
          <w:marRight w:val="0"/>
          <w:marTop w:val="100"/>
          <w:marBottom w:val="100"/>
          <w:divBdr>
            <w:top w:val="none" w:sz="0" w:space="0" w:color="auto"/>
            <w:left w:val="none" w:sz="0" w:space="0" w:color="auto"/>
            <w:bottom w:val="none" w:sz="0" w:space="0" w:color="auto"/>
            <w:right w:val="none" w:sz="0" w:space="0" w:color="auto"/>
          </w:divBdr>
          <w:divsChild>
            <w:div w:id="1597445338">
              <w:marLeft w:val="0"/>
              <w:marRight w:val="0"/>
              <w:marTop w:val="0"/>
              <w:marBottom w:val="0"/>
              <w:divBdr>
                <w:top w:val="none" w:sz="0" w:space="0" w:color="auto"/>
                <w:left w:val="none" w:sz="0" w:space="0" w:color="auto"/>
                <w:bottom w:val="none" w:sz="0" w:space="0" w:color="auto"/>
                <w:right w:val="none" w:sz="0" w:space="0" w:color="auto"/>
              </w:divBdr>
              <w:divsChild>
                <w:div w:id="460852377">
                  <w:marLeft w:val="0"/>
                  <w:marRight w:val="0"/>
                  <w:marTop w:val="0"/>
                  <w:marBottom w:val="0"/>
                  <w:divBdr>
                    <w:top w:val="none" w:sz="0" w:space="0" w:color="auto"/>
                    <w:left w:val="none" w:sz="0" w:space="0" w:color="auto"/>
                    <w:bottom w:val="none" w:sz="0" w:space="0" w:color="auto"/>
                    <w:right w:val="none" w:sz="0" w:space="0" w:color="auto"/>
                  </w:divBdr>
                  <w:divsChild>
                    <w:div w:id="1701124902">
                      <w:marLeft w:val="0"/>
                      <w:marRight w:val="0"/>
                      <w:marTop w:val="0"/>
                      <w:marBottom w:val="0"/>
                      <w:divBdr>
                        <w:top w:val="none" w:sz="0" w:space="0" w:color="auto"/>
                        <w:left w:val="none" w:sz="0" w:space="0" w:color="auto"/>
                        <w:bottom w:val="none" w:sz="0" w:space="0" w:color="auto"/>
                        <w:right w:val="none" w:sz="0" w:space="0" w:color="auto"/>
                      </w:divBdr>
                      <w:divsChild>
                        <w:div w:id="1268847383">
                          <w:marLeft w:val="0"/>
                          <w:marRight w:val="0"/>
                          <w:marTop w:val="0"/>
                          <w:marBottom w:val="0"/>
                          <w:divBdr>
                            <w:top w:val="none" w:sz="0" w:space="0" w:color="auto"/>
                            <w:left w:val="none" w:sz="0" w:space="0" w:color="auto"/>
                            <w:bottom w:val="none" w:sz="0" w:space="0" w:color="auto"/>
                            <w:right w:val="none" w:sz="0" w:space="0" w:color="auto"/>
                          </w:divBdr>
                          <w:divsChild>
                            <w:div w:id="1193879343">
                              <w:marLeft w:val="0"/>
                              <w:marRight w:val="0"/>
                              <w:marTop w:val="0"/>
                              <w:marBottom w:val="0"/>
                              <w:divBdr>
                                <w:top w:val="none" w:sz="0" w:space="0" w:color="auto"/>
                                <w:left w:val="none" w:sz="0" w:space="0" w:color="auto"/>
                                <w:bottom w:val="none" w:sz="0" w:space="0" w:color="auto"/>
                                <w:right w:val="none" w:sz="0" w:space="0" w:color="auto"/>
                              </w:divBdr>
                              <w:divsChild>
                                <w:div w:id="229536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061133">
          <w:marLeft w:val="0"/>
          <w:marRight w:val="0"/>
          <w:marTop w:val="100"/>
          <w:marBottom w:val="100"/>
          <w:divBdr>
            <w:top w:val="none" w:sz="0" w:space="0" w:color="auto"/>
            <w:left w:val="none" w:sz="0" w:space="0" w:color="auto"/>
            <w:bottom w:val="none" w:sz="0" w:space="0" w:color="auto"/>
            <w:right w:val="none" w:sz="0" w:space="0" w:color="auto"/>
          </w:divBdr>
          <w:divsChild>
            <w:div w:id="37626766">
              <w:marLeft w:val="0"/>
              <w:marRight w:val="0"/>
              <w:marTop w:val="0"/>
              <w:marBottom w:val="0"/>
              <w:divBdr>
                <w:top w:val="none" w:sz="0" w:space="0" w:color="auto"/>
                <w:left w:val="none" w:sz="0" w:space="0" w:color="auto"/>
                <w:bottom w:val="none" w:sz="0" w:space="0" w:color="auto"/>
                <w:right w:val="none" w:sz="0" w:space="0" w:color="auto"/>
              </w:divBdr>
              <w:divsChild>
                <w:div w:id="177163896">
                  <w:marLeft w:val="0"/>
                  <w:marRight w:val="0"/>
                  <w:marTop w:val="0"/>
                  <w:marBottom w:val="0"/>
                  <w:divBdr>
                    <w:top w:val="none" w:sz="0" w:space="0" w:color="auto"/>
                    <w:left w:val="none" w:sz="0" w:space="0" w:color="auto"/>
                    <w:bottom w:val="none" w:sz="0" w:space="0" w:color="auto"/>
                    <w:right w:val="none" w:sz="0" w:space="0" w:color="auto"/>
                  </w:divBdr>
                  <w:divsChild>
                    <w:div w:id="1754887029">
                      <w:marLeft w:val="0"/>
                      <w:marRight w:val="0"/>
                      <w:marTop w:val="0"/>
                      <w:marBottom w:val="0"/>
                      <w:divBdr>
                        <w:top w:val="none" w:sz="0" w:space="0" w:color="auto"/>
                        <w:left w:val="none" w:sz="0" w:space="0" w:color="auto"/>
                        <w:bottom w:val="none" w:sz="0" w:space="0" w:color="auto"/>
                        <w:right w:val="none" w:sz="0" w:space="0" w:color="auto"/>
                      </w:divBdr>
                      <w:divsChild>
                        <w:div w:id="860633191">
                          <w:marLeft w:val="0"/>
                          <w:marRight w:val="0"/>
                          <w:marTop w:val="0"/>
                          <w:marBottom w:val="0"/>
                          <w:divBdr>
                            <w:top w:val="none" w:sz="0" w:space="0" w:color="auto"/>
                            <w:left w:val="none" w:sz="0" w:space="0" w:color="auto"/>
                            <w:bottom w:val="none" w:sz="0" w:space="0" w:color="auto"/>
                            <w:right w:val="none" w:sz="0" w:space="0" w:color="auto"/>
                          </w:divBdr>
                          <w:divsChild>
                            <w:div w:id="911767915">
                              <w:marLeft w:val="0"/>
                              <w:marRight w:val="0"/>
                              <w:marTop w:val="0"/>
                              <w:marBottom w:val="0"/>
                              <w:divBdr>
                                <w:top w:val="none" w:sz="0" w:space="0" w:color="auto"/>
                                <w:left w:val="none" w:sz="0" w:space="0" w:color="auto"/>
                                <w:bottom w:val="none" w:sz="0" w:space="0" w:color="auto"/>
                                <w:right w:val="none" w:sz="0" w:space="0" w:color="auto"/>
                              </w:divBdr>
                              <w:divsChild>
                                <w:div w:id="149240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483294">
          <w:marLeft w:val="0"/>
          <w:marRight w:val="0"/>
          <w:marTop w:val="100"/>
          <w:marBottom w:val="100"/>
          <w:divBdr>
            <w:top w:val="none" w:sz="0" w:space="0" w:color="auto"/>
            <w:left w:val="none" w:sz="0" w:space="0" w:color="auto"/>
            <w:bottom w:val="none" w:sz="0" w:space="0" w:color="auto"/>
            <w:right w:val="none" w:sz="0" w:space="0" w:color="auto"/>
          </w:divBdr>
          <w:divsChild>
            <w:div w:id="1469318108">
              <w:marLeft w:val="0"/>
              <w:marRight w:val="0"/>
              <w:marTop w:val="0"/>
              <w:marBottom w:val="0"/>
              <w:divBdr>
                <w:top w:val="none" w:sz="0" w:space="0" w:color="auto"/>
                <w:left w:val="none" w:sz="0" w:space="0" w:color="auto"/>
                <w:bottom w:val="none" w:sz="0" w:space="0" w:color="auto"/>
                <w:right w:val="none" w:sz="0" w:space="0" w:color="auto"/>
              </w:divBdr>
              <w:divsChild>
                <w:div w:id="2024549658">
                  <w:marLeft w:val="0"/>
                  <w:marRight w:val="0"/>
                  <w:marTop w:val="0"/>
                  <w:marBottom w:val="0"/>
                  <w:divBdr>
                    <w:top w:val="none" w:sz="0" w:space="0" w:color="auto"/>
                    <w:left w:val="none" w:sz="0" w:space="0" w:color="auto"/>
                    <w:bottom w:val="none" w:sz="0" w:space="0" w:color="auto"/>
                    <w:right w:val="none" w:sz="0" w:space="0" w:color="auto"/>
                  </w:divBdr>
                  <w:divsChild>
                    <w:div w:id="1481535252">
                      <w:marLeft w:val="0"/>
                      <w:marRight w:val="0"/>
                      <w:marTop w:val="0"/>
                      <w:marBottom w:val="0"/>
                      <w:divBdr>
                        <w:top w:val="none" w:sz="0" w:space="0" w:color="auto"/>
                        <w:left w:val="none" w:sz="0" w:space="0" w:color="auto"/>
                        <w:bottom w:val="none" w:sz="0" w:space="0" w:color="auto"/>
                        <w:right w:val="none" w:sz="0" w:space="0" w:color="auto"/>
                      </w:divBdr>
                      <w:divsChild>
                        <w:div w:id="967473683">
                          <w:marLeft w:val="0"/>
                          <w:marRight w:val="0"/>
                          <w:marTop w:val="0"/>
                          <w:marBottom w:val="0"/>
                          <w:divBdr>
                            <w:top w:val="none" w:sz="0" w:space="0" w:color="auto"/>
                            <w:left w:val="none" w:sz="0" w:space="0" w:color="auto"/>
                            <w:bottom w:val="none" w:sz="0" w:space="0" w:color="auto"/>
                            <w:right w:val="none" w:sz="0" w:space="0" w:color="auto"/>
                          </w:divBdr>
                          <w:divsChild>
                            <w:div w:id="198592271">
                              <w:marLeft w:val="0"/>
                              <w:marRight w:val="0"/>
                              <w:marTop w:val="0"/>
                              <w:marBottom w:val="0"/>
                              <w:divBdr>
                                <w:top w:val="none" w:sz="0" w:space="0" w:color="auto"/>
                                <w:left w:val="none" w:sz="0" w:space="0" w:color="auto"/>
                                <w:bottom w:val="none" w:sz="0" w:space="0" w:color="auto"/>
                                <w:right w:val="none" w:sz="0" w:space="0" w:color="auto"/>
                              </w:divBdr>
                              <w:divsChild>
                                <w:div w:id="15110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320131">
          <w:marLeft w:val="0"/>
          <w:marRight w:val="0"/>
          <w:marTop w:val="100"/>
          <w:marBottom w:val="100"/>
          <w:divBdr>
            <w:top w:val="none" w:sz="0" w:space="0" w:color="auto"/>
            <w:left w:val="none" w:sz="0" w:space="0" w:color="auto"/>
            <w:bottom w:val="none" w:sz="0" w:space="0" w:color="auto"/>
            <w:right w:val="none" w:sz="0" w:space="0" w:color="auto"/>
          </w:divBdr>
          <w:divsChild>
            <w:div w:id="1976912735">
              <w:marLeft w:val="0"/>
              <w:marRight w:val="0"/>
              <w:marTop w:val="0"/>
              <w:marBottom w:val="0"/>
              <w:divBdr>
                <w:top w:val="none" w:sz="0" w:space="0" w:color="auto"/>
                <w:left w:val="none" w:sz="0" w:space="0" w:color="auto"/>
                <w:bottom w:val="none" w:sz="0" w:space="0" w:color="auto"/>
                <w:right w:val="none" w:sz="0" w:space="0" w:color="auto"/>
              </w:divBdr>
              <w:divsChild>
                <w:div w:id="1227954304">
                  <w:marLeft w:val="0"/>
                  <w:marRight w:val="0"/>
                  <w:marTop w:val="0"/>
                  <w:marBottom w:val="0"/>
                  <w:divBdr>
                    <w:top w:val="none" w:sz="0" w:space="0" w:color="auto"/>
                    <w:left w:val="none" w:sz="0" w:space="0" w:color="auto"/>
                    <w:bottom w:val="none" w:sz="0" w:space="0" w:color="auto"/>
                    <w:right w:val="none" w:sz="0" w:space="0" w:color="auto"/>
                  </w:divBdr>
                  <w:divsChild>
                    <w:div w:id="494734062">
                      <w:marLeft w:val="0"/>
                      <w:marRight w:val="0"/>
                      <w:marTop w:val="0"/>
                      <w:marBottom w:val="0"/>
                      <w:divBdr>
                        <w:top w:val="none" w:sz="0" w:space="0" w:color="auto"/>
                        <w:left w:val="none" w:sz="0" w:space="0" w:color="auto"/>
                        <w:bottom w:val="none" w:sz="0" w:space="0" w:color="auto"/>
                        <w:right w:val="none" w:sz="0" w:space="0" w:color="auto"/>
                      </w:divBdr>
                      <w:divsChild>
                        <w:div w:id="1494373162">
                          <w:marLeft w:val="0"/>
                          <w:marRight w:val="0"/>
                          <w:marTop w:val="0"/>
                          <w:marBottom w:val="0"/>
                          <w:divBdr>
                            <w:top w:val="none" w:sz="0" w:space="0" w:color="auto"/>
                            <w:left w:val="none" w:sz="0" w:space="0" w:color="auto"/>
                            <w:bottom w:val="none" w:sz="0" w:space="0" w:color="auto"/>
                            <w:right w:val="none" w:sz="0" w:space="0" w:color="auto"/>
                          </w:divBdr>
                          <w:divsChild>
                            <w:div w:id="151699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294617">
          <w:marLeft w:val="0"/>
          <w:marRight w:val="0"/>
          <w:marTop w:val="100"/>
          <w:marBottom w:val="100"/>
          <w:divBdr>
            <w:top w:val="none" w:sz="0" w:space="0" w:color="auto"/>
            <w:left w:val="none" w:sz="0" w:space="0" w:color="auto"/>
            <w:bottom w:val="none" w:sz="0" w:space="0" w:color="auto"/>
            <w:right w:val="none" w:sz="0" w:space="0" w:color="auto"/>
          </w:divBdr>
          <w:divsChild>
            <w:div w:id="1805729376">
              <w:marLeft w:val="0"/>
              <w:marRight w:val="0"/>
              <w:marTop w:val="0"/>
              <w:marBottom w:val="0"/>
              <w:divBdr>
                <w:top w:val="none" w:sz="0" w:space="0" w:color="auto"/>
                <w:left w:val="none" w:sz="0" w:space="0" w:color="auto"/>
                <w:bottom w:val="none" w:sz="0" w:space="0" w:color="auto"/>
                <w:right w:val="none" w:sz="0" w:space="0" w:color="auto"/>
              </w:divBdr>
              <w:divsChild>
                <w:div w:id="1214582628">
                  <w:marLeft w:val="0"/>
                  <w:marRight w:val="0"/>
                  <w:marTop w:val="0"/>
                  <w:marBottom w:val="0"/>
                  <w:divBdr>
                    <w:top w:val="none" w:sz="0" w:space="0" w:color="auto"/>
                    <w:left w:val="none" w:sz="0" w:space="0" w:color="auto"/>
                    <w:bottom w:val="none" w:sz="0" w:space="0" w:color="auto"/>
                    <w:right w:val="none" w:sz="0" w:space="0" w:color="auto"/>
                  </w:divBdr>
                  <w:divsChild>
                    <w:div w:id="409743152">
                      <w:marLeft w:val="0"/>
                      <w:marRight w:val="0"/>
                      <w:marTop w:val="0"/>
                      <w:marBottom w:val="0"/>
                      <w:divBdr>
                        <w:top w:val="none" w:sz="0" w:space="0" w:color="auto"/>
                        <w:left w:val="none" w:sz="0" w:space="0" w:color="auto"/>
                        <w:bottom w:val="none" w:sz="0" w:space="0" w:color="auto"/>
                        <w:right w:val="none" w:sz="0" w:space="0" w:color="auto"/>
                      </w:divBdr>
                      <w:divsChild>
                        <w:div w:id="1016611532">
                          <w:marLeft w:val="0"/>
                          <w:marRight w:val="0"/>
                          <w:marTop w:val="0"/>
                          <w:marBottom w:val="0"/>
                          <w:divBdr>
                            <w:top w:val="none" w:sz="0" w:space="0" w:color="auto"/>
                            <w:left w:val="none" w:sz="0" w:space="0" w:color="auto"/>
                            <w:bottom w:val="none" w:sz="0" w:space="0" w:color="auto"/>
                            <w:right w:val="none" w:sz="0" w:space="0" w:color="auto"/>
                          </w:divBdr>
                          <w:divsChild>
                            <w:div w:id="13352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45049">
          <w:marLeft w:val="0"/>
          <w:marRight w:val="0"/>
          <w:marTop w:val="100"/>
          <w:marBottom w:val="100"/>
          <w:divBdr>
            <w:top w:val="none" w:sz="0" w:space="0" w:color="auto"/>
            <w:left w:val="none" w:sz="0" w:space="0" w:color="auto"/>
            <w:bottom w:val="none" w:sz="0" w:space="0" w:color="auto"/>
            <w:right w:val="none" w:sz="0" w:space="0" w:color="auto"/>
          </w:divBdr>
          <w:divsChild>
            <w:div w:id="1589730137">
              <w:marLeft w:val="0"/>
              <w:marRight w:val="0"/>
              <w:marTop w:val="0"/>
              <w:marBottom w:val="0"/>
              <w:divBdr>
                <w:top w:val="none" w:sz="0" w:space="0" w:color="auto"/>
                <w:left w:val="none" w:sz="0" w:space="0" w:color="auto"/>
                <w:bottom w:val="none" w:sz="0" w:space="0" w:color="auto"/>
                <w:right w:val="none" w:sz="0" w:space="0" w:color="auto"/>
              </w:divBdr>
              <w:divsChild>
                <w:div w:id="935946977">
                  <w:marLeft w:val="0"/>
                  <w:marRight w:val="0"/>
                  <w:marTop w:val="0"/>
                  <w:marBottom w:val="0"/>
                  <w:divBdr>
                    <w:top w:val="none" w:sz="0" w:space="0" w:color="auto"/>
                    <w:left w:val="none" w:sz="0" w:space="0" w:color="auto"/>
                    <w:bottom w:val="none" w:sz="0" w:space="0" w:color="auto"/>
                    <w:right w:val="none" w:sz="0" w:space="0" w:color="auto"/>
                  </w:divBdr>
                  <w:divsChild>
                    <w:div w:id="1270817886">
                      <w:marLeft w:val="0"/>
                      <w:marRight w:val="0"/>
                      <w:marTop w:val="0"/>
                      <w:marBottom w:val="0"/>
                      <w:divBdr>
                        <w:top w:val="none" w:sz="0" w:space="0" w:color="auto"/>
                        <w:left w:val="none" w:sz="0" w:space="0" w:color="auto"/>
                        <w:bottom w:val="none" w:sz="0" w:space="0" w:color="auto"/>
                        <w:right w:val="none" w:sz="0" w:space="0" w:color="auto"/>
                      </w:divBdr>
                      <w:divsChild>
                        <w:div w:id="130484343">
                          <w:marLeft w:val="0"/>
                          <w:marRight w:val="0"/>
                          <w:marTop w:val="0"/>
                          <w:marBottom w:val="0"/>
                          <w:divBdr>
                            <w:top w:val="none" w:sz="0" w:space="0" w:color="auto"/>
                            <w:left w:val="none" w:sz="0" w:space="0" w:color="auto"/>
                            <w:bottom w:val="none" w:sz="0" w:space="0" w:color="auto"/>
                            <w:right w:val="none" w:sz="0" w:space="0" w:color="auto"/>
                          </w:divBdr>
                          <w:divsChild>
                            <w:div w:id="123300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9945677">
          <w:marLeft w:val="0"/>
          <w:marRight w:val="0"/>
          <w:marTop w:val="100"/>
          <w:marBottom w:val="100"/>
          <w:divBdr>
            <w:top w:val="none" w:sz="0" w:space="0" w:color="auto"/>
            <w:left w:val="none" w:sz="0" w:space="0" w:color="auto"/>
            <w:bottom w:val="none" w:sz="0" w:space="0" w:color="auto"/>
            <w:right w:val="none" w:sz="0" w:space="0" w:color="auto"/>
          </w:divBdr>
          <w:divsChild>
            <w:div w:id="1623416152">
              <w:marLeft w:val="0"/>
              <w:marRight w:val="0"/>
              <w:marTop w:val="0"/>
              <w:marBottom w:val="0"/>
              <w:divBdr>
                <w:top w:val="none" w:sz="0" w:space="0" w:color="auto"/>
                <w:left w:val="none" w:sz="0" w:space="0" w:color="auto"/>
                <w:bottom w:val="none" w:sz="0" w:space="0" w:color="auto"/>
                <w:right w:val="none" w:sz="0" w:space="0" w:color="auto"/>
              </w:divBdr>
              <w:divsChild>
                <w:div w:id="1814251120">
                  <w:marLeft w:val="0"/>
                  <w:marRight w:val="0"/>
                  <w:marTop w:val="0"/>
                  <w:marBottom w:val="0"/>
                  <w:divBdr>
                    <w:top w:val="none" w:sz="0" w:space="0" w:color="auto"/>
                    <w:left w:val="none" w:sz="0" w:space="0" w:color="auto"/>
                    <w:bottom w:val="none" w:sz="0" w:space="0" w:color="auto"/>
                    <w:right w:val="none" w:sz="0" w:space="0" w:color="auto"/>
                  </w:divBdr>
                  <w:divsChild>
                    <w:div w:id="1377894746">
                      <w:marLeft w:val="0"/>
                      <w:marRight w:val="0"/>
                      <w:marTop w:val="0"/>
                      <w:marBottom w:val="0"/>
                      <w:divBdr>
                        <w:top w:val="none" w:sz="0" w:space="0" w:color="auto"/>
                        <w:left w:val="none" w:sz="0" w:space="0" w:color="auto"/>
                        <w:bottom w:val="none" w:sz="0" w:space="0" w:color="auto"/>
                        <w:right w:val="none" w:sz="0" w:space="0" w:color="auto"/>
                      </w:divBdr>
                      <w:divsChild>
                        <w:div w:id="1034035908">
                          <w:marLeft w:val="0"/>
                          <w:marRight w:val="0"/>
                          <w:marTop w:val="0"/>
                          <w:marBottom w:val="0"/>
                          <w:divBdr>
                            <w:top w:val="none" w:sz="0" w:space="0" w:color="auto"/>
                            <w:left w:val="none" w:sz="0" w:space="0" w:color="auto"/>
                            <w:bottom w:val="none" w:sz="0" w:space="0" w:color="auto"/>
                            <w:right w:val="none" w:sz="0" w:space="0" w:color="auto"/>
                          </w:divBdr>
                          <w:divsChild>
                            <w:div w:id="328826130">
                              <w:marLeft w:val="0"/>
                              <w:marRight w:val="0"/>
                              <w:marTop w:val="0"/>
                              <w:marBottom w:val="0"/>
                              <w:divBdr>
                                <w:top w:val="none" w:sz="0" w:space="0" w:color="auto"/>
                                <w:left w:val="none" w:sz="0" w:space="0" w:color="auto"/>
                                <w:bottom w:val="none" w:sz="0" w:space="0" w:color="auto"/>
                                <w:right w:val="none" w:sz="0" w:space="0" w:color="auto"/>
                              </w:divBdr>
                              <w:divsChild>
                                <w:div w:id="524177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8651951">
          <w:marLeft w:val="0"/>
          <w:marRight w:val="0"/>
          <w:marTop w:val="100"/>
          <w:marBottom w:val="100"/>
          <w:divBdr>
            <w:top w:val="none" w:sz="0" w:space="0" w:color="auto"/>
            <w:left w:val="none" w:sz="0" w:space="0" w:color="auto"/>
            <w:bottom w:val="none" w:sz="0" w:space="0" w:color="auto"/>
            <w:right w:val="none" w:sz="0" w:space="0" w:color="auto"/>
          </w:divBdr>
          <w:divsChild>
            <w:div w:id="2128617565">
              <w:marLeft w:val="0"/>
              <w:marRight w:val="0"/>
              <w:marTop w:val="0"/>
              <w:marBottom w:val="0"/>
              <w:divBdr>
                <w:top w:val="none" w:sz="0" w:space="0" w:color="auto"/>
                <w:left w:val="none" w:sz="0" w:space="0" w:color="auto"/>
                <w:bottom w:val="none" w:sz="0" w:space="0" w:color="auto"/>
                <w:right w:val="none" w:sz="0" w:space="0" w:color="auto"/>
              </w:divBdr>
              <w:divsChild>
                <w:div w:id="947466934">
                  <w:marLeft w:val="0"/>
                  <w:marRight w:val="0"/>
                  <w:marTop w:val="0"/>
                  <w:marBottom w:val="0"/>
                  <w:divBdr>
                    <w:top w:val="none" w:sz="0" w:space="0" w:color="auto"/>
                    <w:left w:val="none" w:sz="0" w:space="0" w:color="auto"/>
                    <w:bottom w:val="none" w:sz="0" w:space="0" w:color="auto"/>
                    <w:right w:val="none" w:sz="0" w:space="0" w:color="auto"/>
                  </w:divBdr>
                  <w:divsChild>
                    <w:div w:id="1760062299">
                      <w:marLeft w:val="0"/>
                      <w:marRight w:val="0"/>
                      <w:marTop w:val="0"/>
                      <w:marBottom w:val="0"/>
                      <w:divBdr>
                        <w:top w:val="none" w:sz="0" w:space="0" w:color="auto"/>
                        <w:left w:val="none" w:sz="0" w:space="0" w:color="auto"/>
                        <w:bottom w:val="none" w:sz="0" w:space="0" w:color="auto"/>
                        <w:right w:val="none" w:sz="0" w:space="0" w:color="auto"/>
                      </w:divBdr>
                      <w:divsChild>
                        <w:div w:id="613639691">
                          <w:marLeft w:val="0"/>
                          <w:marRight w:val="0"/>
                          <w:marTop w:val="0"/>
                          <w:marBottom w:val="0"/>
                          <w:divBdr>
                            <w:top w:val="none" w:sz="0" w:space="0" w:color="auto"/>
                            <w:left w:val="none" w:sz="0" w:space="0" w:color="auto"/>
                            <w:bottom w:val="none" w:sz="0" w:space="0" w:color="auto"/>
                            <w:right w:val="none" w:sz="0" w:space="0" w:color="auto"/>
                          </w:divBdr>
                          <w:divsChild>
                            <w:div w:id="2001812682">
                              <w:marLeft w:val="0"/>
                              <w:marRight w:val="0"/>
                              <w:marTop w:val="0"/>
                              <w:marBottom w:val="0"/>
                              <w:divBdr>
                                <w:top w:val="none" w:sz="0" w:space="0" w:color="auto"/>
                                <w:left w:val="none" w:sz="0" w:space="0" w:color="auto"/>
                                <w:bottom w:val="none" w:sz="0" w:space="0" w:color="auto"/>
                                <w:right w:val="none" w:sz="0" w:space="0" w:color="auto"/>
                              </w:divBdr>
                              <w:divsChild>
                                <w:div w:id="406611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170040">
          <w:marLeft w:val="0"/>
          <w:marRight w:val="0"/>
          <w:marTop w:val="100"/>
          <w:marBottom w:val="100"/>
          <w:divBdr>
            <w:top w:val="none" w:sz="0" w:space="0" w:color="auto"/>
            <w:left w:val="none" w:sz="0" w:space="0" w:color="auto"/>
            <w:bottom w:val="none" w:sz="0" w:space="0" w:color="auto"/>
            <w:right w:val="none" w:sz="0" w:space="0" w:color="auto"/>
          </w:divBdr>
          <w:divsChild>
            <w:div w:id="2012637325">
              <w:marLeft w:val="0"/>
              <w:marRight w:val="0"/>
              <w:marTop w:val="0"/>
              <w:marBottom w:val="0"/>
              <w:divBdr>
                <w:top w:val="none" w:sz="0" w:space="0" w:color="auto"/>
                <w:left w:val="none" w:sz="0" w:space="0" w:color="auto"/>
                <w:bottom w:val="none" w:sz="0" w:space="0" w:color="auto"/>
                <w:right w:val="none" w:sz="0" w:space="0" w:color="auto"/>
              </w:divBdr>
              <w:divsChild>
                <w:div w:id="317466853">
                  <w:marLeft w:val="0"/>
                  <w:marRight w:val="0"/>
                  <w:marTop w:val="0"/>
                  <w:marBottom w:val="0"/>
                  <w:divBdr>
                    <w:top w:val="none" w:sz="0" w:space="0" w:color="auto"/>
                    <w:left w:val="none" w:sz="0" w:space="0" w:color="auto"/>
                    <w:bottom w:val="none" w:sz="0" w:space="0" w:color="auto"/>
                    <w:right w:val="none" w:sz="0" w:space="0" w:color="auto"/>
                  </w:divBdr>
                  <w:divsChild>
                    <w:div w:id="90467633">
                      <w:marLeft w:val="0"/>
                      <w:marRight w:val="0"/>
                      <w:marTop w:val="0"/>
                      <w:marBottom w:val="0"/>
                      <w:divBdr>
                        <w:top w:val="none" w:sz="0" w:space="0" w:color="auto"/>
                        <w:left w:val="none" w:sz="0" w:space="0" w:color="auto"/>
                        <w:bottom w:val="none" w:sz="0" w:space="0" w:color="auto"/>
                        <w:right w:val="none" w:sz="0" w:space="0" w:color="auto"/>
                      </w:divBdr>
                      <w:divsChild>
                        <w:div w:id="65223567">
                          <w:marLeft w:val="0"/>
                          <w:marRight w:val="0"/>
                          <w:marTop w:val="0"/>
                          <w:marBottom w:val="0"/>
                          <w:divBdr>
                            <w:top w:val="none" w:sz="0" w:space="0" w:color="auto"/>
                            <w:left w:val="none" w:sz="0" w:space="0" w:color="auto"/>
                            <w:bottom w:val="none" w:sz="0" w:space="0" w:color="auto"/>
                            <w:right w:val="none" w:sz="0" w:space="0" w:color="auto"/>
                          </w:divBdr>
                          <w:divsChild>
                            <w:div w:id="1113089421">
                              <w:marLeft w:val="0"/>
                              <w:marRight w:val="0"/>
                              <w:marTop w:val="0"/>
                              <w:marBottom w:val="0"/>
                              <w:divBdr>
                                <w:top w:val="none" w:sz="0" w:space="0" w:color="auto"/>
                                <w:left w:val="none" w:sz="0" w:space="0" w:color="auto"/>
                                <w:bottom w:val="none" w:sz="0" w:space="0" w:color="auto"/>
                                <w:right w:val="none" w:sz="0" w:space="0" w:color="auto"/>
                              </w:divBdr>
                              <w:divsChild>
                                <w:div w:id="78145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3870367">
          <w:marLeft w:val="0"/>
          <w:marRight w:val="0"/>
          <w:marTop w:val="100"/>
          <w:marBottom w:val="100"/>
          <w:divBdr>
            <w:top w:val="none" w:sz="0" w:space="0" w:color="auto"/>
            <w:left w:val="none" w:sz="0" w:space="0" w:color="auto"/>
            <w:bottom w:val="none" w:sz="0" w:space="0" w:color="auto"/>
            <w:right w:val="none" w:sz="0" w:space="0" w:color="auto"/>
          </w:divBdr>
          <w:divsChild>
            <w:div w:id="189759184">
              <w:marLeft w:val="0"/>
              <w:marRight w:val="0"/>
              <w:marTop w:val="0"/>
              <w:marBottom w:val="0"/>
              <w:divBdr>
                <w:top w:val="none" w:sz="0" w:space="0" w:color="auto"/>
                <w:left w:val="none" w:sz="0" w:space="0" w:color="auto"/>
                <w:bottom w:val="none" w:sz="0" w:space="0" w:color="auto"/>
                <w:right w:val="none" w:sz="0" w:space="0" w:color="auto"/>
              </w:divBdr>
              <w:divsChild>
                <w:div w:id="2107069169">
                  <w:marLeft w:val="0"/>
                  <w:marRight w:val="0"/>
                  <w:marTop w:val="0"/>
                  <w:marBottom w:val="0"/>
                  <w:divBdr>
                    <w:top w:val="none" w:sz="0" w:space="0" w:color="auto"/>
                    <w:left w:val="none" w:sz="0" w:space="0" w:color="auto"/>
                    <w:bottom w:val="none" w:sz="0" w:space="0" w:color="auto"/>
                    <w:right w:val="none" w:sz="0" w:space="0" w:color="auto"/>
                  </w:divBdr>
                  <w:divsChild>
                    <w:div w:id="1749427599">
                      <w:marLeft w:val="0"/>
                      <w:marRight w:val="0"/>
                      <w:marTop w:val="0"/>
                      <w:marBottom w:val="0"/>
                      <w:divBdr>
                        <w:top w:val="none" w:sz="0" w:space="0" w:color="auto"/>
                        <w:left w:val="none" w:sz="0" w:space="0" w:color="auto"/>
                        <w:bottom w:val="none" w:sz="0" w:space="0" w:color="auto"/>
                        <w:right w:val="none" w:sz="0" w:space="0" w:color="auto"/>
                      </w:divBdr>
                      <w:divsChild>
                        <w:div w:id="883521187">
                          <w:marLeft w:val="0"/>
                          <w:marRight w:val="0"/>
                          <w:marTop w:val="0"/>
                          <w:marBottom w:val="0"/>
                          <w:divBdr>
                            <w:top w:val="none" w:sz="0" w:space="0" w:color="auto"/>
                            <w:left w:val="none" w:sz="0" w:space="0" w:color="auto"/>
                            <w:bottom w:val="none" w:sz="0" w:space="0" w:color="auto"/>
                            <w:right w:val="none" w:sz="0" w:space="0" w:color="auto"/>
                          </w:divBdr>
                          <w:divsChild>
                            <w:div w:id="208629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837310">
          <w:marLeft w:val="0"/>
          <w:marRight w:val="0"/>
          <w:marTop w:val="100"/>
          <w:marBottom w:val="100"/>
          <w:divBdr>
            <w:top w:val="none" w:sz="0" w:space="0" w:color="auto"/>
            <w:left w:val="none" w:sz="0" w:space="0" w:color="auto"/>
            <w:bottom w:val="none" w:sz="0" w:space="0" w:color="auto"/>
            <w:right w:val="none" w:sz="0" w:space="0" w:color="auto"/>
          </w:divBdr>
          <w:divsChild>
            <w:div w:id="188951295">
              <w:marLeft w:val="0"/>
              <w:marRight w:val="0"/>
              <w:marTop w:val="0"/>
              <w:marBottom w:val="0"/>
              <w:divBdr>
                <w:top w:val="none" w:sz="0" w:space="0" w:color="auto"/>
                <w:left w:val="none" w:sz="0" w:space="0" w:color="auto"/>
                <w:bottom w:val="none" w:sz="0" w:space="0" w:color="auto"/>
                <w:right w:val="none" w:sz="0" w:space="0" w:color="auto"/>
              </w:divBdr>
              <w:divsChild>
                <w:div w:id="1441608905">
                  <w:marLeft w:val="0"/>
                  <w:marRight w:val="0"/>
                  <w:marTop w:val="0"/>
                  <w:marBottom w:val="0"/>
                  <w:divBdr>
                    <w:top w:val="none" w:sz="0" w:space="0" w:color="auto"/>
                    <w:left w:val="none" w:sz="0" w:space="0" w:color="auto"/>
                    <w:bottom w:val="none" w:sz="0" w:space="0" w:color="auto"/>
                    <w:right w:val="none" w:sz="0" w:space="0" w:color="auto"/>
                  </w:divBdr>
                  <w:divsChild>
                    <w:div w:id="373190556">
                      <w:marLeft w:val="0"/>
                      <w:marRight w:val="0"/>
                      <w:marTop w:val="0"/>
                      <w:marBottom w:val="0"/>
                      <w:divBdr>
                        <w:top w:val="none" w:sz="0" w:space="0" w:color="auto"/>
                        <w:left w:val="none" w:sz="0" w:space="0" w:color="auto"/>
                        <w:bottom w:val="none" w:sz="0" w:space="0" w:color="auto"/>
                        <w:right w:val="none" w:sz="0" w:space="0" w:color="auto"/>
                      </w:divBdr>
                      <w:divsChild>
                        <w:div w:id="868032738">
                          <w:marLeft w:val="0"/>
                          <w:marRight w:val="0"/>
                          <w:marTop w:val="0"/>
                          <w:marBottom w:val="0"/>
                          <w:divBdr>
                            <w:top w:val="none" w:sz="0" w:space="0" w:color="auto"/>
                            <w:left w:val="none" w:sz="0" w:space="0" w:color="auto"/>
                            <w:bottom w:val="none" w:sz="0" w:space="0" w:color="auto"/>
                            <w:right w:val="none" w:sz="0" w:space="0" w:color="auto"/>
                          </w:divBdr>
                          <w:divsChild>
                            <w:div w:id="1030758507">
                              <w:marLeft w:val="0"/>
                              <w:marRight w:val="0"/>
                              <w:marTop w:val="0"/>
                              <w:marBottom w:val="0"/>
                              <w:divBdr>
                                <w:top w:val="none" w:sz="0" w:space="0" w:color="auto"/>
                                <w:left w:val="none" w:sz="0" w:space="0" w:color="auto"/>
                                <w:bottom w:val="none" w:sz="0" w:space="0" w:color="auto"/>
                                <w:right w:val="none" w:sz="0" w:space="0" w:color="auto"/>
                              </w:divBdr>
                              <w:divsChild>
                                <w:div w:id="317735355">
                                  <w:marLeft w:val="0"/>
                                  <w:marRight w:val="0"/>
                                  <w:marTop w:val="0"/>
                                  <w:marBottom w:val="0"/>
                                  <w:divBdr>
                                    <w:top w:val="none" w:sz="0" w:space="0" w:color="auto"/>
                                    <w:left w:val="none" w:sz="0" w:space="0" w:color="auto"/>
                                    <w:bottom w:val="none" w:sz="0" w:space="0" w:color="auto"/>
                                    <w:right w:val="none" w:sz="0" w:space="0" w:color="auto"/>
                                  </w:divBdr>
                                  <w:divsChild>
                                    <w:div w:id="1475026283">
                                      <w:marLeft w:val="0"/>
                                      <w:marRight w:val="0"/>
                                      <w:marTop w:val="0"/>
                                      <w:marBottom w:val="0"/>
                                      <w:divBdr>
                                        <w:top w:val="none" w:sz="0" w:space="0" w:color="auto"/>
                                        <w:left w:val="none" w:sz="0" w:space="0" w:color="auto"/>
                                        <w:bottom w:val="none" w:sz="0" w:space="0" w:color="auto"/>
                                        <w:right w:val="none" w:sz="0" w:space="0" w:color="auto"/>
                                      </w:divBdr>
                                    </w:div>
                                  </w:divsChild>
                                </w:div>
                                <w:div w:id="663240921">
                                  <w:marLeft w:val="0"/>
                                  <w:marRight w:val="0"/>
                                  <w:marTop w:val="0"/>
                                  <w:marBottom w:val="0"/>
                                  <w:divBdr>
                                    <w:top w:val="none" w:sz="0" w:space="0" w:color="auto"/>
                                    <w:left w:val="none" w:sz="0" w:space="0" w:color="auto"/>
                                    <w:bottom w:val="none" w:sz="0" w:space="0" w:color="auto"/>
                                    <w:right w:val="none" w:sz="0" w:space="0" w:color="auto"/>
                                  </w:divBdr>
                                  <w:divsChild>
                                    <w:div w:id="1601793847">
                                      <w:marLeft w:val="0"/>
                                      <w:marRight w:val="0"/>
                                      <w:marTop w:val="0"/>
                                      <w:marBottom w:val="0"/>
                                      <w:divBdr>
                                        <w:top w:val="none" w:sz="0" w:space="0" w:color="auto"/>
                                        <w:left w:val="none" w:sz="0" w:space="0" w:color="auto"/>
                                        <w:bottom w:val="none" w:sz="0" w:space="0" w:color="auto"/>
                                        <w:right w:val="none" w:sz="0" w:space="0" w:color="auto"/>
                                      </w:divBdr>
                                    </w:div>
                                  </w:divsChild>
                                </w:div>
                                <w:div w:id="1658149703">
                                  <w:marLeft w:val="0"/>
                                  <w:marRight w:val="0"/>
                                  <w:marTop w:val="0"/>
                                  <w:marBottom w:val="0"/>
                                  <w:divBdr>
                                    <w:top w:val="none" w:sz="0" w:space="0" w:color="auto"/>
                                    <w:left w:val="none" w:sz="0" w:space="0" w:color="auto"/>
                                    <w:bottom w:val="none" w:sz="0" w:space="0" w:color="auto"/>
                                    <w:right w:val="none" w:sz="0" w:space="0" w:color="auto"/>
                                  </w:divBdr>
                                  <w:divsChild>
                                    <w:div w:id="146338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747514">
          <w:marLeft w:val="0"/>
          <w:marRight w:val="0"/>
          <w:marTop w:val="100"/>
          <w:marBottom w:val="100"/>
          <w:divBdr>
            <w:top w:val="none" w:sz="0" w:space="0" w:color="auto"/>
            <w:left w:val="none" w:sz="0" w:space="0" w:color="auto"/>
            <w:bottom w:val="none" w:sz="0" w:space="0" w:color="auto"/>
            <w:right w:val="none" w:sz="0" w:space="0" w:color="auto"/>
          </w:divBdr>
          <w:divsChild>
            <w:div w:id="357707276">
              <w:marLeft w:val="0"/>
              <w:marRight w:val="0"/>
              <w:marTop w:val="0"/>
              <w:marBottom w:val="0"/>
              <w:divBdr>
                <w:top w:val="none" w:sz="0" w:space="0" w:color="auto"/>
                <w:left w:val="none" w:sz="0" w:space="0" w:color="auto"/>
                <w:bottom w:val="none" w:sz="0" w:space="0" w:color="auto"/>
                <w:right w:val="none" w:sz="0" w:space="0" w:color="auto"/>
              </w:divBdr>
              <w:divsChild>
                <w:div w:id="1767919722">
                  <w:marLeft w:val="0"/>
                  <w:marRight w:val="0"/>
                  <w:marTop w:val="0"/>
                  <w:marBottom w:val="0"/>
                  <w:divBdr>
                    <w:top w:val="none" w:sz="0" w:space="0" w:color="auto"/>
                    <w:left w:val="none" w:sz="0" w:space="0" w:color="auto"/>
                    <w:bottom w:val="none" w:sz="0" w:space="0" w:color="auto"/>
                    <w:right w:val="none" w:sz="0" w:space="0" w:color="auto"/>
                  </w:divBdr>
                  <w:divsChild>
                    <w:div w:id="742870808">
                      <w:marLeft w:val="0"/>
                      <w:marRight w:val="0"/>
                      <w:marTop w:val="0"/>
                      <w:marBottom w:val="0"/>
                      <w:divBdr>
                        <w:top w:val="none" w:sz="0" w:space="0" w:color="auto"/>
                        <w:left w:val="none" w:sz="0" w:space="0" w:color="auto"/>
                        <w:bottom w:val="none" w:sz="0" w:space="0" w:color="auto"/>
                        <w:right w:val="none" w:sz="0" w:space="0" w:color="auto"/>
                      </w:divBdr>
                      <w:divsChild>
                        <w:div w:id="285627332">
                          <w:marLeft w:val="0"/>
                          <w:marRight w:val="0"/>
                          <w:marTop w:val="0"/>
                          <w:marBottom w:val="0"/>
                          <w:divBdr>
                            <w:top w:val="none" w:sz="0" w:space="0" w:color="auto"/>
                            <w:left w:val="none" w:sz="0" w:space="0" w:color="auto"/>
                            <w:bottom w:val="none" w:sz="0" w:space="0" w:color="auto"/>
                            <w:right w:val="none" w:sz="0" w:space="0" w:color="auto"/>
                          </w:divBdr>
                          <w:divsChild>
                            <w:div w:id="79039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400591">
          <w:marLeft w:val="0"/>
          <w:marRight w:val="0"/>
          <w:marTop w:val="100"/>
          <w:marBottom w:val="100"/>
          <w:divBdr>
            <w:top w:val="none" w:sz="0" w:space="0" w:color="auto"/>
            <w:left w:val="none" w:sz="0" w:space="0" w:color="auto"/>
            <w:bottom w:val="none" w:sz="0" w:space="0" w:color="auto"/>
            <w:right w:val="none" w:sz="0" w:space="0" w:color="auto"/>
          </w:divBdr>
          <w:divsChild>
            <w:div w:id="290092167">
              <w:marLeft w:val="0"/>
              <w:marRight w:val="0"/>
              <w:marTop w:val="0"/>
              <w:marBottom w:val="0"/>
              <w:divBdr>
                <w:top w:val="none" w:sz="0" w:space="0" w:color="auto"/>
                <w:left w:val="none" w:sz="0" w:space="0" w:color="auto"/>
                <w:bottom w:val="none" w:sz="0" w:space="0" w:color="auto"/>
                <w:right w:val="none" w:sz="0" w:space="0" w:color="auto"/>
              </w:divBdr>
              <w:divsChild>
                <w:div w:id="1487551829">
                  <w:marLeft w:val="0"/>
                  <w:marRight w:val="0"/>
                  <w:marTop w:val="0"/>
                  <w:marBottom w:val="0"/>
                  <w:divBdr>
                    <w:top w:val="none" w:sz="0" w:space="0" w:color="auto"/>
                    <w:left w:val="none" w:sz="0" w:space="0" w:color="auto"/>
                    <w:bottom w:val="none" w:sz="0" w:space="0" w:color="auto"/>
                    <w:right w:val="none" w:sz="0" w:space="0" w:color="auto"/>
                  </w:divBdr>
                  <w:divsChild>
                    <w:div w:id="132404863">
                      <w:marLeft w:val="0"/>
                      <w:marRight w:val="0"/>
                      <w:marTop w:val="0"/>
                      <w:marBottom w:val="0"/>
                      <w:divBdr>
                        <w:top w:val="none" w:sz="0" w:space="0" w:color="auto"/>
                        <w:left w:val="none" w:sz="0" w:space="0" w:color="auto"/>
                        <w:bottom w:val="none" w:sz="0" w:space="0" w:color="auto"/>
                        <w:right w:val="none" w:sz="0" w:space="0" w:color="auto"/>
                      </w:divBdr>
                      <w:divsChild>
                        <w:div w:id="567813673">
                          <w:marLeft w:val="0"/>
                          <w:marRight w:val="0"/>
                          <w:marTop w:val="0"/>
                          <w:marBottom w:val="0"/>
                          <w:divBdr>
                            <w:top w:val="none" w:sz="0" w:space="0" w:color="auto"/>
                            <w:left w:val="none" w:sz="0" w:space="0" w:color="auto"/>
                            <w:bottom w:val="none" w:sz="0" w:space="0" w:color="auto"/>
                            <w:right w:val="none" w:sz="0" w:space="0" w:color="auto"/>
                          </w:divBdr>
                          <w:divsChild>
                            <w:div w:id="1921021868">
                              <w:marLeft w:val="0"/>
                              <w:marRight w:val="0"/>
                              <w:marTop w:val="0"/>
                              <w:marBottom w:val="0"/>
                              <w:divBdr>
                                <w:top w:val="none" w:sz="0" w:space="0" w:color="auto"/>
                                <w:left w:val="none" w:sz="0" w:space="0" w:color="auto"/>
                                <w:bottom w:val="none" w:sz="0" w:space="0" w:color="auto"/>
                                <w:right w:val="none" w:sz="0" w:space="0" w:color="auto"/>
                              </w:divBdr>
                              <w:divsChild>
                                <w:div w:id="42978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731484">
          <w:marLeft w:val="0"/>
          <w:marRight w:val="0"/>
          <w:marTop w:val="100"/>
          <w:marBottom w:val="100"/>
          <w:divBdr>
            <w:top w:val="none" w:sz="0" w:space="0" w:color="auto"/>
            <w:left w:val="none" w:sz="0" w:space="0" w:color="auto"/>
            <w:bottom w:val="none" w:sz="0" w:space="0" w:color="auto"/>
            <w:right w:val="none" w:sz="0" w:space="0" w:color="auto"/>
          </w:divBdr>
          <w:divsChild>
            <w:div w:id="2032996704">
              <w:marLeft w:val="0"/>
              <w:marRight w:val="0"/>
              <w:marTop w:val="0"/>
              <w:marBottom w:val="0"/>
              <w:divBdr>
                <w:top w:val="none" w:sz="0" w:space="0" w:color="auto"/>
                <w:left w:val="none" w:sz="0" w:space="0" w:color="auto"/>
                <w:bottom w:val="none" w:sz="0" w:space="0" w:color="auto"/>
                <w:right w:val="none" w:sz="0" w:space="0" w:color="auto"/>
              </w:divBdr>
              <w:divsChild>
                <w:div w:id="47147809">
                  <w:marLeft w:val="0"/>
                  <w:marRight w:val="0"/>
                  <w:marTop w:val="0"/>
                  <w:marBottom w:val="0"/>
                  <w:divBdr>
                    <w:top w:val="none" w:sz="0" w:space="0" w:color="auto"/>
                    <w:left w:val="none" w:sz="0" w:space="0" w:color="auto"/>
                    <w:bottom w:val="none" w:sz="0" w:space="0" w:color="auto"/>
                    <w:right w:val="none" w:sz="0" w:space="0" w:color="auto"/>
                  </w:divBdr>
                  <w:divsChild>
                    <w:div w:id="1424260542">
                      <w:marLeft w:val="0"/>
                      <w:marRight w:val="0"/>
                      <w:marTop w:val="0"/>
                      <w:marBottom w:val="0"/>
                      <w:divBdr>
                        <w:top w:val="none" w:sz="0" w:space="0" w:color="auto"/>
                        <w:left w:val="none" w:sz="0" w:space="0" w:color="auto"/>
                        <w:bottom w:val="none" w:sz="0" w:space="0" w:color="auto"/>
                        <w:right w:val="none" w:sz="0" w:space="0" w:color="auto"/>
                      </w:divBdr>
                      <w:divsChild>
                        <w:div w:id="901525676">
                          <w:marLeft w:val="0"/>
                          <w:marRight w:val="0"/>
                          <w:marTop w:val="0"/>
                          <w:marBottom w:val="0"/>
                          <w:divBdr>
                            <w:top w:val="none" w:sz="0" w:space="0" w:color="auto"/>
                            <w:left w:val="none" w:sz="0" w:space="0" w:color="auto"/>
                            <w:bottom w:val="none" w:sz="0" w:space="0" w:color="auto"/>
                            <w:right w:val="none" w:sz="0" w:space="0" w:color="auto"/>
                          </w:divBdr>
                          <w:divsChild>
                            <w:div w:id="526647978">
                              <w:marLeft w:val="0"/>
                              <w:marRight w:val="0"/>
                              <w:marTop w:val="0"/>
                              <w:marBottom w:val="0"/>
                              <w:divBdr>
                                <w:top w:val="none" w:sz="0" w:space="0" w:color="auto"/>
                                <w:left w:val="none" w:sz="0" w:space="0" w:color="auto"/>
                                <w:bottom w:val="none" w:sz="0" w:space="0" w:color="auto"/>
                                <w:right w:val="none" w:sz="0" w:space="0" w:color="auto"/>
                              </w:divBdr>
                              <w:divsChild>
                                <w:div w:id="108680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9621243">
          <w:marLeft w:val="0"/>
          <w:marRight w:val="0"/>
          <w:marTop w:val="100"/>
          <w:marBottom w:val="100"/>
          <w:divBdr>
            <w:top w:val="none" w:sz="0" w:space="0" w:color="auto"/>
            <w:left w:val="none" w:sz="0" w:space="0" w:color="auto"/>
            <w:bottom w:val="none" w:sz="0" w:space="0" w:color="auto"/>
            <w:right w:val="none" w:sz="0" w:space="0" w:color="auto"/>
          </w:divBdr>
          <w:divsChild>
            <w:div w:id="1945336257">
              <w:marLeft w:val="0"/>
              <w:marRight w:val="0"/>
              <w:marTop w:val="0"/>
              <w:marBottom w:val="0"/>
              <w:divBdr>
                <w:top w:val="none" w:sz="0" w:space="0" w:color="auto"/>
                <w:left w:val="none" w:sz="0" w:space="0" w:color="auto"/>
                <w:bottom w:val="none" w:sz="0" w:space="0" w:color="auto"/>
                <w:right w:val="none" w:sz="0" w:space="0" w:color="auto"/>
              </w:divBdr>
              <w:divsChild>
                <w:div w:id="743454737">
                  <w:marLeft w:val="0"/>
                  <w:marRight w:val="0"/>
                  <w:marTop w:val="0"/>
                  <w:marBottom w:val="0"/>
                  <w:divBdr>
                    <w:top w:val="none" w:sz="0" w:space="0" w:color="auto"/>
                    <w:left w:val="none" w:sz="0" w:space="0" w:color="auto"/>
                    <w:bottom w:val="none" w:sz="0" w:space="0" w:color="auto"/>
                    <w:right w:val="none" w:sz="0" w:space="0" w:color="auto"/>
                  </w:divBdr>
                  <w:divsChild>
                    <w:div w:id="2066298611">
                      <w:marLeft w:val="0"/>
                      <w:marRight w:val="0"/>
                      <w:marTop w:val="0"/>
                      <w:marBottom w:val="0"/>
                      <w:divBdr>
                        <w:top w:val="none" w:sz="0" w:space="0" w:color="auto"/>
                        <w:left w:val="none" w:sz="0" w:space="0" w:color="auto"/>
                        <w:bottom w:val="none" w:sz="0" w:space="0" w:color="auto"/>
                        <w:right w:val="none" w:sz="0" w:space="0" w:color="auto"/>
                      </w:divBdr>
                      <w:divsChild>
                        <w:div w:id="1181511567">
                          <w:marLeft w:val="0"/>
                          <w:marRight w:val="0"/>
                          <w:marTop w:val="0"/>
                          <w:marBottom w:val="0"/>
                          <w:divBdr>
                            <w:top w:val="none" w:sz="0" w:space="0" w:color="auto"/>
                            <w:left w:val="none" w:sz="0" w:space="0" w:color="auto"/>
                            <w:bottom w:val="none" w:sz="0" w:space="0" w:color="auto"/>
                            <w:right w:val="none" w:sz="0" w:space="0" w:color="auto"/>
                          </w:divBdr>
                          <w:divsChild>
                            <w:div w:id="14747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141350">
          <w:marLeft w:val="0"/>
          <w:marRight w:val="0"/>
          <w:marTop w:val="100"/>
          <w:marBottom w:val="100"/>
          <w:divBdr>
            <w:top w:val="none" w:sz="0" w:space="0" w:color="auto"/>
            <w:left w:val="none" w:sz="0" w:space="0" w:color="auto"/>
            <w:bottom w:val="none" w:sz="0" w:space="0" w:color="auto"/>
            <w:right w:val="none" w:sz="0" w:space="0" w:color="auto"/>
          </w:divBdr>
          <w:divsChild>
            <w:div w:id="1519737616">
              <w:marLeft w:val="0"/>
              <w:marRight w:val="0"/>
              <w:marTop w:val="0"/>
              <w:marBottom w:val="0"/>
              <w:divBdr>
                <w:top w:val="none" w:sz="0" w:space="0" w:color="auto"/>
                <w:left w:val="none" w:sz="0" w:space="0" w:color="auto"/>
                <w:bottom w:val="none" w:sz="0" w:space="0" w:color="auto"/>
                <w:right w:val="none" w:sz="0" w:space="0" w:color="auto"/>
              </w:divBdr>
              <w:divsChild>
                <w:div w:id="133108513">
                  <w:marLeft w:val="0"/>
                  <w:marRight w:val="0"/>
                  <w:marTop w:val="0"/>
                  <w:marBottom w:val="0"/>
                  <w:divBdr>
                    <w:top w:val="none" w:sz="0" w:space="0" w:color="auto"/>
                    <w:left w:val="none" w:sz="0" w:space="0" w:color="auto"/>
                    <w:bottom w:val="none" w:sz="0" w:space="0" w:color="auto"/>
                    <w:right w:val="none" w:sz="0" w:space="0" w:color="auto"/>
                  </w:divBdr>
                  <w:divsChild>
                    <w:div w:id="191378419">
                      <w:marLeft w:val="0"/>
                      <w:marRight w:val="0"/>
                      <w:marTop w:val="0"/>
                      <w:marBottom w:val="0"/>
                      <w:divBdr>
                        <w:top w:val="none" w:sz="0" w:space="0" w:color="auto"/>
                        <w:left w:val="none" w:sz="0" w:space="0" w:color="auto"/>
                        <w:bottom w:val="none" w:sz="0" w:space="0" w:color="auto"/>
                        <w:right w:val="none" w:sz="0" w:space="0" w:color="auto"/>
                      </w:divBdr>
                      <w:divsChild>
                        <w:div w:id="1829785215">
                          <w:marLeft w:val="0"/>
                          <w:marRight w:val="0"/>
                          <w:marTop w:val="0"/>
                          <w:marBottom w:val="0"/>
                          <w:divBdr>
                            <w:top w:val="none" w:sz="0" w:space="0" w:color="auto"/>
                            <w:left w:val="none" w:sz="0" w:space="0" w:color="auto"/>
                            <w:bottom w:val="none" w:sz="0" w:space="0" w:color="auto"/>
                            <w:right w:val="none" w:sz="0" w:space="0" w:color="auto"/>
                          </w:divBdr>
                          <w:divsChild>
                            <w:div w:id="199628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721636">
          <w:marLeft w:val="0"/>
          <w:marRight w:val="0"/>
          <w:marTop w:val="100"/>
          <w:marBottom w:val="100"/>
          <w:divBdr>
            <w:top w:val="none" w:sz="0" w:space="0" w:color="auto"/>
            <w:left w:val="none" w:sz="0" w:space="0" w:color="auto"/>
            <w:bottom w:val="none" w:sz="0" w:space="0" w:color="auto"/>
            <w:right w:val="none" w:sz="0" w:space="0" w:color="auto"/>
          </w:divBdr>
          <w:divsChild>
            <w:div w:id="1811749637">
              <w:marLeft w:val="0"/>
              <w:marRight w:val="0"/>
              <w:marTop w:val="0"/>
              <w:marBottom w:val="0"/>
              <w:divBdr>
                <w:top w:val="none" w:sz="0" w:space="0" w:color="auto"/>
                <w:left w:val="none" w:sz="0" w:space="0" w:color="auto"/>
                <w:bottom w:val="none" w:sz="0" w:space="0" w:color="auto"/>
                <w:right w:val="none" w:sz="0" w:space="0" w:color="auto"/>
              </w:divBdr>
              <w:divsChild>
                <w:div w:id="410084258">
                  <w:marLeft w:val="0"/>
                  <w:marRight w:val="0"/>
                  <w:marTop w:val="0"/>
                  <w:marBottom w:val="0"/>
                  <w:divBdr>
                    <w:top w:val="none" w:sz="0" w:space="0" w:color="auto"/>
                    <w:left w:val="none" w:sz="0" w:space="0" w:color="auto"/>
                    <w:bottom w:val="none" w:sz="0" w:space="0" w:color="auto"/>
                    <w:right w:val="none" w:sz="0" w:space="0" w:color="auto"/>
                  </w:divBdr>
                  <w:divsChild>
                    <w:div w:id="365836606">
                      <w:marLeft w:val="0"/>
                      <w:marRight w:val="0"/>
                      <w:marTop w:val="0"/>
                      <w:marBottom w:val="0"/>
                      <w:divBdr>
                        <w:top w:val="none" w:sz="0" w:space="0" w:color="auto"/>
                        <w:left w:val="none" w:sz="0" w:space="0" w:color="auto"/>
                        <w:bottom w:val="none" w:sz="0" w:space="0" w:color="auto"/>
                        <w:right w:val="none" w:sz="0" w:space="0" w:color="auto"/>
                      </w:divBdr>
                      <w:divsChild>
                        <w:div w:id="216472432">
                          <w:marLeft w:val="0"/>
                          <w:marRight w:val="0"/>
                          <w:marTop w:val="0"/>
                          <w:marBottom w:val="0"/>
                          <w:divBdr>
                            <w:top w:val="none" w:sz="0" w:space="0" w:color="auto"/>
                            <w:left w:val="none" w:sz="0" w:space="0" w:color="auto"/>
                            <w:bottom w:val="none" w:sz="0" w:space="0" w:color="auto"/>
                            <w:right w:val="none" w:sz="0" w:space="0" w:color="auto"/>
                          </w:divBdr>
                          <w:divsChild>
                            <w:div w:id="114885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4396230">
          <w:marLeft w:val="0"/>
          <w:marRight w:val="0"/>
          <w:marTop w:val="100"/>
          <w:marBottom w:val="100"/>
          <w:divBdr>
            <w:top w:val="none" w:sz="0" w:space="0" w:color="auto"/>
            <w:left w:val="none" w:sz="0" w:space="0" w:color="auto"/>
            <w:bottom w:val="none" w:sz="0" w:space="0" w:color="auto"/>
            <w:right w:val="none" w:sz="0" w:space="0" w:color="auto"/>
          </w:divBdr>
          <w:divsChild>
            <w:div w:id="332073265">
              <w:marLeft w:val="0"/>
              <w:marRight w:val="0"/>
              <w:marTop w:val="0"/>
              <w:marBottom w:val="0"/>
              <w:divBdr>
                <w:top w:val="none" w:sz="0" w:space="0" w:color="auto"/>
                <w:left w:val="none" w:sz="0" w:space="0" w:color="auto"/>
                <w:bottom w:val="none" w:sz="0" w:space="0" w:color="auto"/>
                <w:right w:val="none" w:sz="0" w:space="0" w:color="auto"/>
              </w:divBdr>
              <w:divsChild>
                <w:div w:id="1851024762">
                  <w:marLeft w:val="0"/>
                  <w:marRight w:val="0"/>
                  <w:marTop w:val="0"/>
                  <w:marBottom w:val="0"/>
                  <w:divBdr>
                    <w:top w:val="none" w:sz="0" w:space="0" w:color="auto"/>
                    <w:left w:val="none" w:sz="0" w:space="0" w:color="auto"/>
                    <w:bottom w:val="none" w:sz="0" w:space="0" w:color="auto"/>
                    <w:right w:val="none" w:sz="0" w:space="0" w:color="auto"/>
                  </w:divBdr>
                  <w:divsChild>
                    <w:div w:id="101072162">
                      <w:marLeft w:val="0"/>
                      <w:marRight w:val="0"/>
                      <w:marTop w:val="0"/>
                      <w:marBottom w:val="0"/>
                      <w:divBdr>
                        <w:top w:val="none" w:sz="0" w:space="0" w:color="auto"/>
                        <w:left w:val="none" w:sz="0" w:space="0" w:color="auto"/>
                        <w:bottom w:val="none" w:sz="0" w:space="0" w:color="auto"/>
                        <w:right w:val="none" w:sz="0" w:space="0" w:color="auto"/>
                      </w:divBdr>
                      <w:divsChild>
                        <w:div w:id="2056734338">
                          <w:marLeft w:val="0"/>
                          <w:marRight w:val="0"/>
                          <w:marTop w:val="0"/>
                          <w:marBottom w:val="0"/>
                          <w:divBdr>
                            <w:top w:val="none" w:sz="0" w:space="0" w:color="auto"/>
                            <w:left w:val="none" w:sz="0" w:space="0" w:color="auto"/>
                            <w:bottom w:val="none" w:sz="0" w:space="0" w:color="auto"/>
                            <w:right w:val="none" w:sz="0" w:space="0" w:color="auto"/>
                          </w:divBdr>
                          <w:divsChild>
                            <w:div w:id="703755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0120902">
          <w:marLeft w:val="0"/>
          <w:marRight w:val="0"/>
          <w:marTop w:val="100"/>
          <w:marBottom w:val="100"/>
          <w:divBdr>
            <w:top w:val="none" w:sz="0" w:space="0" w:color="auto"/>
            <w:left w:val="none" w:sz="0" w:space="0" w:color="auto"/>
            <w:bottom w:val="none" w:sz="0" w:space="0" w:color="auto"/>
            <w:right w:val="none" w:sz="0" w:space="0" w:color="auto"/>
          </w:divBdr>
          <w:divsChild>
            <w:div w:id="945844256">
              <w:marLeft w:val="0"/>
              <w:marRight w:val="0"/>
              <w:marTop w:val="0"/>
              <w:marBottom w:val="0"/>
              <w:divBdr>
                <w:top w:val="none" w:sz="0" w:space="0" w:color="auto"/>
                <w:left w:val="none" w:sz="0" w:space="0" w:color="auto"/>
                <w:bottom w:val="none" w:sz="0" w:space="0" w:color="auto"/>
                <w:right w:val="none" w:sz="0" w:space="0" w:color="auto"/>
              </w:divBdr>
              <w:divsChild>
                <w:div w:id="1982730923">
                  <w:marLeft w:val="0"/>
                  <w:marRight w:val="0"/>
                  <w:marTop w:val="0"/>
                  <w:marBottom w:val="0"/>
                  <w:divBdr>
                    <w:top w:val="none" w:sz="0" w:space="0" w:color="auto"/>
                    <w:left w:val="none" w:sz="0" w:space="0" w:color="auto"/>
                    <w:bottom w:val="none" w:sz="0" w:space="0" w:color="auto"/>
                    <w:right w:val="none" w:sz="0" w:space="0" w:color="auto"/>
                  </w:divBdr>
                  <w:divsChild>
                    <w:div w:id="497766275">
                      <w:marLeft w:val="0"/>
                      <w:marRight w:val="0"/>
                      <w:marTop w:val="0"/>
                      <w:marBottom w:val="0"/>
                      <w:divBdr>
                        <w:top w:val="none" w:sz="0" w:space="0" w:color="auto"/>
                        <w:left w:val="none" w:sz="0" w:space="0" w:color="auto"/>
                        <w:bottom w:val="none" w:sz="0" w:space="0" w:color="auto"/>
                        <w:right w:val="none" w:sz="0" w:space="0" w:color="auto"/>
                      </w:divBdr>
                      <w:divsChild>
                        <w:div w:id="967202282">
                          <w:marLeft w:val="0"/>
                          <w:marRight w:val="0"/>
                          <w:marTop w:val="0"/>
                          <w:marBottom w:val="0"/>
                          <w:divBdr>
                            <w:top w:val="none" w:sz="0" w:space="0" w:color="auto"/>
                            <w:left w:val="none" w:sz="0" w:space="0" w:color="auto"/>
                            <w:bottom w:val="none" w:sz="0" w:space="0" w:color="auto"/>
                            <w:right w:val="none" w:sz="0" w:space="0" w:color="auto"/>
                          </w:divBdr>
                          <w:divsChild>
                            <w:div w:id="1073548944">
                              <w:marLeft w:val="0"/>
                              <w:marRight w:val="0"/>
                              <w:marTop w:val="0"/>
                              <w:marBottom w:val="0"/>
                              <w:divBdr>
                                <w:top w:val="none" w:sz="0" w:space="0" w:color="auto"/>
                                <w:left w:val="none" w:sz="0" w:space="0" w:color="auto"/>
                                <w:bottom w:val="none" w:sz="0" w:space="0" w:color="auto"/>
                                <w:right w:val="none" w:sz="0" w:space="0" w:color="auto"/>
                              </w:divBdr>
                              <w:divsChild>
                                <w:div w:id="68231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930812">
          <w:marLeft w:val="0"/>
          <w:marRight w:val="0"/>
          <w:marTop w:val="100"/>
          <w:marBottom w:val="100"/>
          <w:divBdr>
            <w:top w:val="none" w:sz="0" w:space="0" w:color="auto"/>
            <w:left w:val="none" w:sz="0" w:space="0" w:color="auto"/>
            <w:bottom w:val="none" w:sz="0" w:space="0" w:color="auto"/>
            <w:right w:val="none" w:sz="0" w:space="0" w:color="auto"/>
          </w:divBdr>
          <w:divsChild>
            <w:div w:id="456996608">
              <w:marLeft w:val="0"/>
              <w:marRight w:val="0"/>
              <w:marTop w:val="0"/>
              <w:marBottom w:val="0"/>
              <w:divBdr>
                <w:top w:val="none" w:sz="0" w:space="0" w:color="auto"/>
                <w:left w:val="none" w:sz="0" w:space="0" w:color="auto"/>
                <w:bottom w:val="none" w:sz="0" w:space="0" w:color="auto"/>
                <w:right w:val="none" w:sz="0" w:space="0" w:color="auto"/>
              </w:divBdr>
              <w:divsChild>
                <w:div w:id="973558734">
                  <w:marLeft w:val="0"/>
                  <w:marRight w:val="0"/>
                  <w:marTop w:val="0"/>
                  <w:marBottom w:val="0"/>
                  <w:divBdr>
                    <w:top w:val="none" w:sz="0" w:space="0" w:color="auto"/>
                    <w:left w:val="none" w:sz="0" w:space="0" w:color="auto"/>
                    <w:bottom w:val="none" w:sz="0" w:space="0" w:color="auto"/>
                    <w:right w:val="none" w:sz="0" w:space="0" w:color="auto"/>
                  </w:divBdr>
                  <w:divsChild>
                    <w:div w:id="1491555939">
                      <w:marLeft w:val="0"/>
                      <w:marRight w:val="0"/>
                      <w:marTop w:val="0"/>
                      <w:marBottom w:val="0"/>
                      <w:divBdr>
                        <w:top w:val="none" w:sz="0" w:space="0" w:color="auto"/>
                        <w:left w:val="none" w:sz="0" w:space="0" w:color="auto"/>
                        <w:bottom w:val="none" w:sz="0" w:space="0" w:color="auto"/>
                        <w:right w:val="none" w:sz="0" w:space="0" w:color="auto"/>
                      </w:divBdr>
                      <w:divsChild>
                        <w:div w:id="1975669785">
                          <w:marLeft w:val="0"/>
                          <w:marRight w:val="0"/>
                          <w:marTop w:val="0"/>
                          <w:marBottom w:val="0"/>
                          <w:divBdr>
                            <w:top w:val="none" w:sz="0" w:space="0" w:color="auto"/>
                            <w:left w:val="none" w:sz="0" w:space="0" w:color="auto"/>
                            <w:bottom w:val="none" w:sz="0" w:space="0" w:color="auto"/>
                            <w:right w:val="none" w:sz="0" w:space="0" w:color="auto"/>
                          </w:divBdr>
                          <w:divsChild>
                            <w:div w:id="785974525">
                              <w:marLeft w:val="0"/>
                              <w:marRight w:val="0"/>
                              <w:marTop w:val="0"/>
                              <w:marBottom w:val="0"/>
                              <w:divBdr>
                                <w:top w:val="none" w:sz="0" w:space="0" w:color="auto"/>
                                <w:left w:val="none" w:sz="0" w:space="0" w:color="auto"/>
                                <w:bottom w:val="none" w:sz="0" w:space="0" w:color="auto"/>
                                <w:right w:val="none" w:sz="0" w:space="0" w:color="auto"/>
                              </w:divBdr>
                              <w:divsChild>
                                <w:div w:id="124456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5458319">
          <w:marLeft w:val="0"/>
          <w:marRight w:val="0"/>
          <w:marTop w:val="100"/>
          <w:marBottom w:val="100"/>
          <w:divBdr>
            <w:top w:val="none" w:sz="0" w:space="0" w:color="auto"/>
            <w:left w:val="none" w:sz="0" w:space="0" w:color="auto"/>
            <w:bottom w:val="none" w:sz="0" w:space="0" w:color="auto"/>
            <w:right w:val="none" w:sz="0" w:space="0" w:color="auto"/>
          </w:divBdr>
          <w:divsChild>
            <w:div w:id="1527448480">
              <w:marLeft w:val="0"/>
              <w:marRight w:val="0"/>
              <w:marTop w:val="0"/>
              <w:marBottom w:val="0"/>
              <w:divBdr>
                <w:top w:val="none" w:sz="0" w:space="0" w:color="auto"/>
                <w:left w:val="none" w:sz="0" w:space="0" w:color="auto"/>
                <w:bottom w:val="none" w:sz="0" w:space="0" w:color="auto"/>
                <w:right w:val="none" w:sz="0" w:space="0" w:color="auto"/>
              </w:divBdr>
              <w:divsChild>
                <w:div w:id="518008611">
                  <w:marLeft w:val="0"/>
                  <w:marRight w:val="0"/>
                  <w:marTop w:val="0"/>
                  <w:marBottom w:val="0"/>
                  <w:divBdr>
                    <w:top w:val="none" w:sz="0" w:space="0" w:color="auto"/>
                    <w:left w:val="none" w:sz="0" w:space="0" w:color="auto"/>
                    <w:bottom w:val="none" w:sz="0" w:space="0" w:color="auto"/>
                    <w:right w:val="none" w:sz="0" w:space="0" w:color="auto"/>
                  </w:divBdr>
                  <w:divsChild>
                    <w:div w:id="1037395519">
                      <w:marLeft w:val="0"/>
                      <w:marRight w:val="0"/>
                      <w:marTop w:val="0"/>
                      <w:marBottom w:val="0"/>
                      <w:divBdr>
                        <w:top w:val="none" w:sz="0" w:space="0" w:color="auto"/>
                        <w:left w:val="none" w:sz="0" w:space="0" w:color="auto"/>
                        <w:bottom w:val="none" w:sz="0" w:space="0" w:color="auto"/>
                        <w:right w:val="none" w:sz="0" w:space="0" w:color="auto"/>
                      </w:divBdr>
                      <w:divsChild>
                        <w:div w:id="367796508">
                          <w:marLeft w:val="0"/>
                          <w:marRight w:val="0"/>
                          <w:marTop w:val="0"/>
                          <w:marBottom w:val="0"/>
                          <w:divBdr>
                            <w:top w:val="none" w:sz="0" w:space="0" w:color="auto"/>
                            <w:left w:val="none" w:sz="0" w:space="0" w:color="auto"/>
                            <w:bottom w:val="none" w:sz="0" w:space="0" w:color="auto"/>
                            <w:right w:val="none" w:sz="0" w:space="0" w:color="auto"/>
                          </w:divBdr>
                          <w:divsChild>
                            <w:div w:id="883177570">
                              <w:marLeft w:val="0"/>
                              <w:marRight w:val="0"/>
                              <w:marTop w:val="0"/>
                              <w:marBottom w:val="0"/>
                              <w:divBdr>
                                <w:top w:val="none" w:sz="0" w:space="0" w:color="auto"/>
                                <w:left w:val="none" w:sz="0" w:space="0" w:color="auto"/>
                                <w:bottom w:val="none" w:sz="0" w:space="0" w:color="auto"/>
                                <w:right w:val="none" w:sz="0" w:space="0" w:color="auto"/>
                              </w:divBdr>
                              <w:divsChild>
                                <w:div w:id="136612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8148070">
          <w:marLeft w:val="0"/>
          <w:marRight w:val="0"/>
          <w:marTop w:val="100"/>
          <w:marBottom w:val="100"/>
          <w:divBdr>
            <w:top w:val="none" w:sz="0" w:space="0" w:color="auto"/>
            <w:left w:val="none" w:sz="0" w:space="0" w:color="auto"/>
            <w:bottom w:val="none" w:sz="0" w:space="0" w:color="auto"/>
            <w:right w:val="none" w:sz="0" w:space="0" w:color="auto"/>
          </w:divBdr>
          <w:divsChild>
            <w:div w:id="257325876">
              <w:marLeft w:val="0"/>
              <w:marRight w:val="0"/>
              <w:marTop w:val="0"/>
              <w:marBottom w:val="0"/>
              <w:divBdr>
                <w:top w:val="none" w:sz="0" w:space="0" w:color="auto"/>
                <w:left w:val="none" w:sz="0" w:space="0" w:color="auto"/>
                <w:bottom w:val="none" w:sz="0" w:space="0" w:color="auto"/>
                <w:right w:val="none" w:sz="0" w:space="0" w:color="auto"/>
              </w:divBdr>
              <w:divsChild>
                <w:div w:id="1645544312">
                  <w:marLeft w:val="0"/>
                  <w:marRight w:val="0"/>
                  <w:marTop w:val="0"/>
                  <w:marBottom w:val="0"/>
                  <w:divBdr>
                    <w:top w:val="none" w:sz="0" w:space="0" w:color="auto"/>
                    <w:left w:val="none" w:sz="0" w:space="0" w:color="auto"/>
                    <w:bottom w:val="none" w:sz="0" w:space="0" w:color="auto"/>
                    <w:right w:val="none" w:sz="0" w:space="0" w:color="auto"/>
                  </w:divBdr>
                  <w:divsChild>
                    <w:div w:id="123935465">
                      <w:marLeft w:val="0"/>
                      <w:marRight w:val="0"/>
                      <w:marTop w:val="0"/>
                      <w:marBottom w:val="0"/>
                      <w:divBdr>
                        <w:top w:val="none" w:sz="0" w:space="0" w:color="auto"/>
                        <w:left w:val="none" w:sz="0" w:space="0" w:color="auto"/>
                        <w:bottom w:val="none" w:sz="0" w:space="0" w:color="auto"/>
                        <w:right w:val="none" w:sz="0" w:space="0" w:color="auto"/>
                      </w:divBdr>
                      <w:divsChild>
                        <w:div w:id="1304626530">
                          <w:marLeft w:val="0"/>
                          <w:marRight w:val="0"/>
                          <w:marTop w:val="0"/>
                          <w:marBottom w:val="0"/>
                          <w:divBdr>
                            <w:top w:val="none" w:sz="0" w:space="0" w:color="auto"/>
                            <w:left w:val="none" w:sz="0" w:space="0" w:color="auto"/>
                            <w:bottom w:val="none" w:sz="0" w:space="0" w:color="auto"/>
                            <w:right w:val="none" w:sz="0" w:space="0" w:color="auto"/>
                          </w:divBdr>
                          <w:divsChild>
                            <w:div w:id="1932929569">
                              <w:marLeft w:val="0"/>
                              <w:marRight w:val="0"/>
                              <w:marTop w:val="0"/>
                              <w:marBottom w:val="0"/>
                              <w:divBdr>
                                <w:top w:val="none" w:sz="0" w:space="0" w:color="auto"/>
                                <w:left w:val="none" w:sz="0" w:space="0" w:color="auto"/>
                                <w:bottom w:val="none" w:sz="0" w:space="0" w:color="auto"/>
                                <w:right w:val="none" w:sz="0" w:space="0" w:color="auto"/>
                              </w:divBdr>
                              <w:divsChild>
                                <w:div w:id="212680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7125950">
          <w:marLeft w:val="0"/>
          <w:marRight w:val="0"/>
          <w:marTop w:val="100"/>
          <w:marBottom w:val="100"/>
          <w:divBdr>
            <w:top w:val="none" w:sz="0" w:space="0" w:color="auto"/>
            <w:left w:val="none" w:sz="0" w:space="0" w:color="auto"/>
            <w:bottom w:val="none" w:sz="0" w:space="0" w:color="auto"/>
            <w:right w:val="none" w:sz="0" w:space="0" w:color="auto"/>
          </w:divBdr>
          <w:divsChild>
            <w:div w:id="1068655394">
              <w:marLeft w:val="0"/>
              <w:marRight w:val="0"/>
              <w:marTop w:val="0"/>
              <w:marBottom w:val="0"/>
              <w:divBdr>
                <w:top w:val="none" w:sz="0" w:space="0" w:color="auto"/>
                <w:left w:val="none" w:sz="0" w:space="0" w:color="auto"/>
                <w:bottom w:val="none" w:sz="0" w:space="0" w:color="auto"/>
                <w:right w:val="none" w:sz="0" w:space="0" w:color="auto"/>
              </w:divBdr>
              <w:divsChild>
                <w:div w:id="1218398205">
                  <w:marLeft w:val="0"/>
                  <w:marRight w:val="0"/>
                  <w:marTop w:val="0"/>
                  <w:marBottom w:val="0"/>
                  <w:divBdr>
                    <w:top w:val="none" w:sz="0" w:space="0" w:color="auto"/>
                    <w:left w:val="none" w:sz="0" w:space="0" w:color="auto"/>
                    <w:bottom w:val="none" w:sz="0" w:space="0" w:color="auto"/>
                    <w:right w:val="none" w:sz="0" w:space="0" w:color="auto"/>
                  </w:divBdr>
                  <w:divsChild>
                    <w:div w:id="1736245333">
                      <w:marLeft w:val="0"/>
                      <w:marRight w:val="0"/>
                      <w:marTop w:val="0"/>
                      <w:marBottom w:val="0"/>
                      <w:divBdr>
                        <w:top w:val="none" w:sz="0" w:space="0" w:color="auto"/>
                        <w:left w:val="none" w:sz="0" w:space="0" w:color="auto"/>
                        <w:bottom w:val="none" w:sz="0" w:space="0" w:color="auto"/>
                        <w:right w:val="none" w:sz="0" w:space="0" w:color="auto"/>
                      </w:divBdr>
                      <w:divsChild>
                        <w:div w:id="894774811">
                          <w:marLeft w:val="0"/>
                          <w:marRight w:val="0"/>
                          <w:marTop w:val="0"/>
                          <w:marBottom w:val="0"/>
                          <w:divBdr>
                            <w:top w:val="none" w:sz="0" w:space="0" w:color="auto"/>
                            <w:left w:val="none" w:sz="0" w:space="0" w:color="auto"/>
                            <w:bottom w:val="none" w:sz="0" w:space="0" w:color="auto"/>
                            <w:right w:val="none" w:sz="0" w:space="0" w:color="auto"/>
                          </w:divBdr>
                          <w:divsChild>
                            <w:div w:id="1250775330">
                              <w:marLeft w:val="0"/>
                              <w:marRight w:val="0"/>
                              <w:marTop w:val="0"/>
                              <w:marBottom w:val="0"/>
                              <w:divBdr>
                                <w:top w:val="none" w:sz="0" w:space="0" w:color="auto"/>
                                <w:left w:val="none" w:sz="0" w:space="0" w:color="auto"/>
                                <w:bottom w:val="none" w:sz="0" w:space="0" w:color="auto"/>
                                <w:right w:val="none" w:sz="0" w:space="0" w:color="auto"/>
                              </w:divBdr>
                              <w:divsChild>
                                <w:div w:id="74049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158608">
          <w:marLeft w:val="0"/>
          <w:marRight w:val="0"/>
          <w:marTop w:val="100"/>
          <w:marBottom w:val="100"/>
          <w:divBdr>
            <w:top w:val="none" w:sz="0" w:space="0" w:color="auto"/>
            <w:left w:val="none" w:sz="0" w:space="0" w:color="auto"/>
            <w:bottom w:val="none" w:sz="0" w:space="0" w:color="auto"/>
            <w:right w:val="none" w:sz="0" w:space="0" w:color="auto"/>
          </w:divBdr>
          <w:divsChild>
            <w:div w:id="1336222773">
              <w:marLeft w:val="0"/>
              <w:marRight w:val="0"/>
              <w:marTop w:val="0"/>
              <w:marBottom w:val="0"/>
              <w:divBdr>
                <w:top w:val="none" w:sz="0" w:space="0" w:color="auto"/>
                <w:left w:val="none" w:sz="0" w:space="0" w:color="auto"/>
                <w:bottom w:val="none" w:sz="0" w:space="0" w:color="auto"/>
                <w:right w:val="none" w:sz="0" w:space="0" w:color="auto"/>
              </w:divBdr>
              <w:divsChild>
                <w:div w:id="801768507">
                  <w:marLeft w:val="0"/>
                  <w:marRight w:val="0"/>
                  <w:marTop w:val="0"/>
                  <w:marBottom w:val="0"/>
                  <w:divBdr>
                    <w:top w:val="none" w:sz="0" w:space="0" w:color="auto"/>
                    <w:left w:val="none" w:sz="0" w:space="0" w:color="auto"/>
                    <w:bottom w:val="none" w:sz="0" w:space="0" w:color="auto"/>
                    <w:right w:val="none" w:sz="0" w:space="0" w:color="auto"/>
                  </w:divBdr>
                  <w:divsChild>
                    <w:div w:id="1617324384">
                      <w:marLeft w:val="0"/>
                      <w:marRight w:val="0"/>
                      <w:marTop w:val="0"/>
                      <w:marBottom w:val="0"/>
                      <w:divBdr>
                        <w:top w:val="none" w:sz="0" w:space="0" w:color="auto"/>
                        <w:left w:val="none" w:sz="0" w:space="0" w:color="auto"/>
                        <w:bottom w:val="none" w:sz="0" w:space="0" w:color="auto"/>
                        <w:right w:val="none" w:sz="0" w:space="0" w:color="auto"/>
                      </w:divBdr>
                      <w:divsChild>
                        <w:div w:id="1822384671">
                          <w:marLeft w:val="0"/>
                          <w:marRight w:val="0"/>
                          <w:marTop w:val="0"/>
                          <w:marBottom w:val="0"/>
                          <w:divBdr>
                            <w:top w:val="none" w:sz="0" w:space="0" w:color="auto"/>
                            <w:left w:val="none" w:sz="0" w:space="0" w:color="auto"/>
                            <w:bottom w:val="none" w:sz="0" w:space="0" w:color="auto"/>
                            <w:right w:val="none" w:sz="0" w:space="0" w:color="auto"/>
                          </w:divBdr>
                          <w:divsChild>
                            <w:div w:id="866066884">
                              <w:marLeft w:val="0"/>
                              <w:marRight w:val="0"/>
                              <w:marTop w:val="0"/>
                              <w:marBottom w:val="0"/>
                              <w:divBdr>
                                <w:top w:val="none" w:sz="0" w:space="0" w:color="auto"/>
                                <w:left w:val="none" w:sz="0" w:space="0" w:color="auto"/>
                                <w:bottom w:val="none" w:sz="0" w:space="0" w:color="auto"/>
                                <w:right w:val="none" w:sz="0" w:space="0" w:color="auto"/>
                              </w:divBdr>
                              <w:divsChild>
                                <w:div w:id="1729574362">
                                  <w:marLeft w:val="0"/>
                                  <w:marRight w:val="0"/>
                                  <w:marTop w:val="0"/>
                                  <w:marBottom w:val="0"/>
                                  <w:divBdr>
                                    <w:top w:val="none" w:sz="0" w:space="0" w:color="auto"/>
                                    <w:left w:val="none" w:sz="0" w:space="0" w:color="auto"/>
                                    <w:bottom w:val="none" w:sz="0" w:space="0" w:color="auto"/>
                                    <w:right w:val="none" w:sz="0" w:space="0" w:color="auto"/>
                                  </w:divBdr>
                                  <w:divsChild>
                                    <w:div w:id="118130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2099257">
          <w:marLeft w:val="0"/>
          <w:marRight w:val="0"/>
          <w:marTop w:val="100"/>
          <w:marBottom w:val="100"/>
          <w:divBdr>
            <w:top w:val="none" w:sz="0" w:space="0" w:color="auto"/>
            <w:left w:val="none" w:sz="0" w:space="0" w:color="auto"/>
            <w:bottom w:val="none" w:sz="0" w:space="0" w:color="auto"/>
            <w:right w:val="none" w:sz="0" w:space="0" w:color="auto"/>
          </w:divBdr>
          <w:divsChild>
            <w:div w:id="1613056123">
              <w:marLeft w:val="0"/>
              <w:marRight w:val="0"/>
              <w:marTop w:val="0"/>
              <w:marBottom w:val="0"/>
              <w:divBdr>
                <w:top w:val="none" w:sz="0" w:space="0" w:color="auto"/>
                <w:left w:val="none" w:sz="0" w:space="0" w:color="auto"/>
                <w:bottom w:val="none" w:sz="0" w:space="0" w:color="auto"/>
                <w:right w:val="none" w:sz="0" w:space="0" w:color="auto"/>
              </w:divBdr>
              <w:divsChild>
                <w:div w:id="2012102679">
                  <w:marLeft w:val="0"/>
                  <w:marRight w:val="0"/>
                  <w:marTop w:val="0"/>
                  <w:marBottom w:val="0"/>
                  <w:divBdr>
                    <w:top w:val="none" w:sz="0" w:space="0" w:color="auto"/>
                    <w:left w:val="none" w:sz="0" w:space="0" w:color="auto"/>
                    <w:bottom w:val="none" w:sz="0" w:space="0" w:color="auto"/>
                    <w:right w:val="none" w:sz="0" w:space="0" w:color="auto"/>
                  </w:divBdr>
                  <w:divsChild>
                    <w:div w:id="1568227813">
                      <w:marLeft w:val="0"/>
                      <w:marRight w:val="0"/>
                      <w:marTop w:val="0"/>
                      <w:marBottom w:val="0"/>
                      <w:divBdr>
                        <w:top w:val="none" w:sz="0" w:space="0" w:color="auto"/>
                        <w:left w:val="none" w:sz="0" w:space="0" w:color="auto"/>
                        <w:bottom w:val="none" w:sz="0" w:space="0" w:color="auto"/>
                        <w:right w:val="none" w:sz="0" w:space="0" w:color="auto"/>
                      </w:divBdr>
                      <w:divsChild>
                        <w:div w:id="611520168">
                          <w:marLeft w:val="0"/>
                          <w:marRight w:val="0"/>
                          <w:marTop w:val="0"/>
                          <w:marBottom w:val="0"/>
                          <w:divBdr>
                            <w:top w:val="none" w:sz="0" w:space="0" w:color="auto"/>
                            <w:left w:val="none" w:sz="0" w:space="0" w:color="auto"/>
                            <w:bottom w:val="none" w:sz="0" w:space="0" w:color="auto"/>
                            <w:right w:val="none" w:sz="0" w:space="0" w:color="auto"/>
                          </w:divBdr>
                          <w:divsChild>
                            <w:div w:id="1341543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698064">
          <w:marLeft w:val="0"/>
          <w:marRight w:val="0"/>
          <w:marTop w:val="100"/>
          <w:marBottom w:val="100"/>
          <w:divBdr>
            <w:top w:val="none" w:sz="0" w:space="0" w:color="auto"/>
            <w:left w:val="none" w:sz="0" w:space="0" w:color="auto"/>
            <w:bottom w:val="none" w:sz="0" w:space="0" w:color="auto"/>
            <w:right w:val="none" w:sz="0" w:space="0" w:color="auto"/>
          </w:divBdr>
          <w:divsChild>
            <w:div w:id="1356922954">
              <w:marLeft w:val="0"/>
              <w:marRight w:val="0"/>
              <w:marTop w:val="0"/>
              <w:marBottom w:val="0"/>
              <w:divBdr>
                <w:top w:val="none" w:sz="0" w:space="0" w:color="auto"/>
                <w:left w:val="none" w:sz="0" w:space="0" w:color="auto"/>
                <w:bottom w:val="none" w:sz="0" w:space="0" w:color="auto"/>
                <w:right w:val="none" w:sz="0" w:space="0" w:color="auto"/>
              </w:divBdr>
              <w:divsChild>
                <w:div w:id="744913780">
                  <w:marLeft w:val="0"/>
                  <w:marRight w:val="0"/>
                  <w:marTop w:val="0"/>
                  <w:marBottom w:val="0"/>
                  <w:divBdr>
                    <w:top w:val="none" w:sz="0" w:space="0" w:color="auto"/>
                    <w:left w:val="none" w:sz="0" w:space="0" w:color="auto"/>
                    <w:bottom w:val="none" w:sz="0" w:space="0" w:color="auto"/>
                    <w:right w:val="none" w:sz="0" w:space="0" w:color="auto"/>
                  </w:divBdr>
                  <w:divsChild>
                    <w:div w:id="398094952">
                      <w:marLeft w:val="0"/>
                      <w:marRight w:val="0"/>
                      <w:marTop w:val="0"/>
                      <w:marBottom w:val="0"/>
                      <w:divBdr>
                        <w:top w:val="none" w:sz="0" w:space="0" w:color="auto"/>
                        <w:left w:val="none" w:sz="0" w:space="0" w:color="auto"/>
                        <w:bottom w:val="none" w:sz="0" w:space="0" w:color="auto"/>
                        <w:right w:val="none" w:sz="0" w:space="0" w:color="auto"/>
                      </w:divBdr>
                      <w:divsChild>
                        <w:div w:id="246577621">
                          <w:marLeft w:val="0"/>
                          <w:marRight w:val="0"/>
                          <w:marTop w:val="0"/>
                          <w:marBottom w:val="0"/>
                          <w:divBdr>
                            <w:top w:val="none" w:sz="0" w:space="0" w:color="auto"/>
                            <w:left w:val="none" w:sz="0" w:space="0" w:color="auto"/>
                            <w:bottom w:val="none" w:sz="0" w:space="0" w:color="auto"/>
                            <w:right w:val="none" w:sz="0" w:space="0" w:color="auto"/>
                          </w:divBdr>
                          <w:divsChild>
                            <w:div w:id="81861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243351">
          <w:marLeft w:val="0"/>
          <w:marRight w:val="0"/>
          <w:marTop w:val="100"/>
          <w:marBottom w:val="100"/>
          <w:divBdr>
            <w:top w:val="none" w:sz="0" w:space="0" w:color="auto"/>
            <w:left w:val="none" w:sz="0" w:space="0" w:color="auto"/>
            <w:bottom w:val="none" w:sz="0" w:space="0" w:color="auto"/>
            <w:right w:val="none" w:sz="0" w:space="0" w:color="auto"/>
          </w:divBdr>
          <w:divsChild>
            <w:div w:id="1984113021">
              <w:marLeft w:val="0"/>
              <w:marRight w:val="0"/>
              <w:marTop w:val="0"/>
              <w:marBottom w:val="0"/>
              <w:divBdr>
                <w:top w:val="none" w:sz="0" w:space="0" w:color="auto"/>
                <w:left w:val="none" w:sz="0" w:space="0" w:color="auto"/>
                <w:bottom w:val="none" w:sz="0" w:space="0" w:color="auto"/>
                <w:right w:val="none" w:sz="0" w:space="0" w:color="auto"/>
              </w:divBdr>
              <w:divsChild>
                <w:div w:id="2018605711">
                  <w:marLeft w:val="0"/>
                  <w:marRight w:val="0"/>
                  <w:marTop w:val="0"/>
                  <w:marBottom w:val="0"/>
                  <w:divBdr>
                    <w:top w:val="none" w:sz="0" w:space="0" w:color="auto"/>
                    <w:left w:val="none" w:sz="0" w:space="0" w:color="auto"/>
                    <w:bottom w:val="none" w:sz="0" w:space="0" w:color="auto"/>
                    <w:right w:val="none" w:sz="0" w:space="0" w:color="auto"/>
                  </w:divBdr>
                  <w:divsChild>
                    <w:div w:id="1385178875">
                      <w:marLeft w:val="0"/>
                      <w:marRight w:val="0"/>
                      <w:marTop w:val="0"/>
                      <w:marBottom w:val="0"/>
                      <w:divBdr>
                        <w:top w:val="none" w:sz="0" w:space="0" w:color="auto"/>
                        <w:left w:val="none" w:sz="0" w:space="0" w:color="auto"/>
                        <w:bottom w:val="none" w:sz="0" w:space="0" w:color="auto"/>
                        <w:right w:val="none" w:sz="0" w:space="0" w:color="auto"/>
                      </w:divBdr>
                      <w:divsChild>
                        <w:div w:id="305010808">
                          <w:marLeft w:val="0"/>
                          <w:marRight w:val="0"/>
                          <w:marTop w:val="0"/>
                          <w:marBottom w:val="0"/>
                          <w:divBdr>
                            <w:top w:val="none" w:sz="0" w:space="0" w:color="auto"/>
                            <w:left w:val="none" w:sz="0" w:space="0" w:color="auto"/>
                            <w:bottom w:val="none" w:sz="0" w:space="0" w:color="auto"/>
                            <w:right w:val="none" w:sz="0" w:space="0" w:color="auto"/>
                          </w:divBdr>
                          <w:divsChild>
                            <w:div w:id="2009748733">
                              <w:marLeft w:val="0"/>
                              <w:marRight w:val="0"/>
                              <w:marTop w:val="0"/>
                              <w:marBottom w:val="0"/>
                              <w:divBdr>
                                <w:top w:val="none" w:sz="0" w:space="0" w:color="auto"/>
                                <w:left w:val="none" w:sz="0" w:space="0" w:color="auto"/>
                                <w:bottom w:val="none" w:sz="0" w:space="0" w:color="auto"/>
                                <w:right w:val="none" w:sz="0" w:space="0" w:color="auto"/>
                              </w:divBdr>
                              <w:divsChild>
                                <w:div w:id="17407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8498963">
          <w:marLeft w:val="0"/>
          <w:marRight w:val="0"/>
          <w:marTop w:val="100"/>
          <w:marBottom w:val="100"/>
          <w:divBdr>
            <w:top w:val="none" w:sz="0" w:space="0" w:color="auto"/>
            <w:left w:val="none" w:sz="0" w:space="0" w:color="auto"/>
            <w:bottom w:val="none" w:sz="0" w:space="0" w:color="auto"/>
            <w:right w:val="none" w:sz="0" w:space="0" w:color="auto"/>
          </w:divBdr>
          <w:divsChild>
            <w:div w:id="962998767">
              <w:marLeft w:val="0"/>
              <w:marRight w:val="0"/>
              <w:marTop w:val="0"/>
              <w:marBottom w:val="0"/>
              <w:divBdr>
                <w:top w:val="none" w:sz="0" w:space="0" w:color="auto"/>
                <w:left w:val="none" w:sz="0" w:space="0" w:color="auto"/>
                <w:bottom w:val="none" w:sz="0" w:space="0" w:color="auto"/>
                <w:right w:val="none" w:sz="0" w:space="0" w:color="auto"/>
              </w:divBdr>
              <w:divsChild>
                <w:div w:id="977877501">
                  <w:marLeft w:val="0"/>
                  <w:marRight w:val="0"/>
                  <w:marTop w:val="0"/>
                  <w:marBottom w:val="0"/>
                  <w:divBdr>
                    <w:top w:val="none" w:sz="0" w:space="0" w:color="auto"/>
                    <w:left w:val="none" w:sz="0" w:space="0" w:color="auto"/>
                    <w:bottom w:val="none" w:sz="0" w:space="0" w:color="auto"/>
                    <w:right w:val="none" w:sz="0" w:space="0" w:color="auto"/>
                  </w:divBdr>
                  <w:divsChild>
                    <w:div w:id="1489906889">
                      <w:marLeft w:val="0"/>
                      <w:marRight w:val="0"/>
                      <w:marTop w:val="0"/>
                      <w:marBottom w:val="0"/>
                      <w:divBdr>
                        <w:top w:val="none" w:sz="0" w:space="0" w:color="auto"/>
                        <w:left w:val="none" w:sz="0" w:space="0" w:color="auto"/>
                        <w:bottom w:val="none" w:sz="0" w:space="0" w:color="auto"/>
                        <w:right w:val="none" w:sz="0" w:space="0" w:color="auto"/>
                      </w:divBdr>
                      <w:divsChild>
                        <w:div w:id="1536387115">
                          <w:marLeft w:val="0"/>
                          <w:marRight w:val="0"/>
                          <w:marTop w:val="0"/>
                          <w:marBottom w:val="0"/>
                          <w:divBdr>
                            <w:top w:val="none" w:sz="0" w:space="0" w:color="auto"/>
                            <w:left w:val="none" w:sz="0" w:space="0" w:color="auto"/>
                            <w:bottom w:val="none" w:sz="0" w:space="0" w:color="auto"/>
                            <w:right w:val="none" w:sz="0" w:space="0" w:color="auto"/>
                          </w:divBdr>
                          <w:divsChild>
                            <w:div w:id="1966277564">
                              <w:marLeft w:val="0"/>
                              <w:marRight w:val="0"/>
                              <w:marTop w:val="0"/>
                              <w:marBottom w:val="0"/>
                              <w:divBdr>
                                <w:top w:val="none" w:sz="0" w:space="0" w:color="auto"/>
                                <w:left w:val="none" w:sz="0" w:space="0" w:color="auto"/>
                                <w:bottom w:val="none" w:sz="0" w:space="0" w:color="auto"/>
                                <w:right w:val="none" w:sz="0" w:space="0" w:color="auto"/>
                              </w:divBdr>
                              <w:divsChild>
                                <w:div w:id="23346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0581018">
          <w:marLeft w:val="0"/>
          <w:marRight w:val="0"/>
          <w:marTop w:val="100"/>
          <w:marBottom w:val="100"/>
          <w:divBdr>
            <w:top w:val="none" w:sz="0" w:space="0" w:color="auto"/>
            <w:left w:val="none" w:sz="0" w:space="0" w:color="auto"/>
            <w:bottom w:val="none" w:sz="0" w:space="0" w:color="auto"/>
            <w:right w:val="none" w:sz="0" w:space="0" w:color="auto"/>
          </w:divBdr>
          <w:divsChild>
            <w:div w:id="1795900615">
              <w:marLeft w:val="0"/>
              <w:marRight w:val="0"/>
              <w:marTop w:val="0"/>
              <w:marBottom w:val="0"/>
              <w:divBdr>
                <w:top w:val="none" w:sz="0" w:space="0" w:color="auto"/>
                <w:left w:val="none" w:sz="0" w:space="0" w:color="auto"/>
                <w:bottom w:val="none" w:sz="0" w:space="0" w:color="auto"/>
                <w:right w:val="none" w:sz="0" w:space="0" w:color="auto"/>
              </w:divBdr>
              <w:divsChild>
                <w:div w:id="693843691">
                  <w:marLeft w:val="0"/>
                  <w:marRight w:val="0"/>
                  <w:marTop w:val="0"/>
                  <w:marBottom w:val="0"/>
                  <w:divBdr>
                    <w:top w:val="none" w:sz="0" w:space="0" w:color="auto"/>
                    <w:left w:val="none" w:sz="0" w:space="0" w:color="auto"/>
                    <w:bottom w:val="none" w:sz="0" w:space="0" w:color="auto"/>
                    <w:right w:val="none" w:sz="0" w:space="0" w:color="auto"/>
                  </w:divBdr>
                  <w:divsChild>
                    <w:div w:id="1254898326">
                      <w:marLeft w:val="0"/>
                      <w:marRight w:val="0"/>
                      <w:marTop w:val="0"/>
                      <w:marBottom w:val="0"/>
                      <w:divBdr>
                        <w:top w:val="none" w:sz="0" w:space="0" w:color="auto"/>
                        <w:left w:val="none" w:sz="0" w:space="0" w:color="auto"/>
                        <w:bottom w:val="none" w:sz="0" w:space="0" w:color="auto"/>
                        <w:right w:val="none" w:sz="0" w:space="0" w:color="auto"/>
                      </w:divBdr>
                      <w:divsChild>
                        <w:div w:id="1093936983">
                          <w:marLeft w:val="0"/>
                          <w:marRight w:val="0"/>
                          <w:marTop w:val="0"/>
                          <w:marBottom w:val="0"/>
                          <w:divBdr>
                            <w:top w:val="none" w:sz="0" w:space="0" w:color="auto"/>
                            <w:left w:val="none" w:sz="0" w:space="0" w:color="auto"/>
                            <w:bottom w:val="none" w:sz="0" w:space="0" w:color="auto"/>
                            <w:right w:val="none" w:sz="0" w:space="0" w:color="auto"/>
                          </w:divBdr>
                          <w:divsChild>
                            <w:div w:id="185881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208314">
          <w:marLeft w:val="0"/>
          <w:marRight w:val="0"/>
          <w:marTop w:val="100"/>
          <w:marBottom w:val="100"/>
          <w:divBdr>
            <w:top w:val="none" w:sz="0" w:space="0" w:color="auto"/>
            <w:left w:val="none" w:sz="0" w:space="0" w:color="auto"/>
            <w:bottom w:val="none" w:sz="0" w:space="0" w:color="auto"/>
            <w:right w:val="none" w:sz="0" w:space="0" w:color="auto"/>
          </w:divBdr>
          <w:divsChild>
            <w:div w:id="2003389156">
              <w:marLeft w:val="0"/>
              <w:marRight w:val="0"/>
              <w:marTop w:val="0"/>
              <w:marBottom w:val="0"/>
              <w:divBdr>
                <w:top w:val="none" w:sz="0" w:space="0" w:color="auto"/>
                <w:left w:val="none" w:sz="0" w:space="0" w:color="auto"/>
                <w:bottom w:val="none" w:sz="0" w:space="0" w:color="auto"/>
                <w:right w:val="none" w:sz="0" w:space="0" w:color="auto"/>
              </w:divBdr>
              <w:divsChild>
                <w:div w:id="14425206">
                  <w:marLeft w:val="0"/>
                  <w:marRight w:val="0"/>
                  <w:marTop w:val="0"/>
                  <w:marBottom w:val="0"/>
                  <w:divBdr>
                    <w:top w:val="none" w:sz="0" w:space="0" w:color="auto"/>
                    <w:left w:val="none" w:sz="0" w:space="0" w:color="auto"/>
                    <w:bottom w:val="none" w:sz="0" w:space="0" w:color="auto"/>
                    <w:right w:val="none" w:sz="0" w:space="0" w:color="auto"/>
                  </w:divBdr>
                  <w:divsChild>
                    <w:div w:id="981349229">
                      <w:marLeft w:val="0"/>
                      <w:marRight w:val="0"/>
                      <w:marTop w:val="0"/>
                      <w:marBottom w:val="0"/>
                      <w:divBdr>
                        <w:top w:val="none" w:sz="0" w:space="0" w:color="auto"/>
                        <w:left w:val="none" w:sz="0" w:space="0" w:color="auto"/>
                        <w:bottom w:val="none" w:sz="0" w:space="0" w:color="auto"/>
                        <w:right w:val="none" w:sz="0" w:space="0" w:color="auto"/>
                      </w:divBdr>
                      <w:divsChild>
                        <w:div w:id="1769495667">
                          <w:marLeft w:val="0"/>
                          <w:marRight w:val="0"/>
                          <w:marTop w:val="0"/>
                          <w:marBottom w:val="0"/>
                          <w:divBdr>
                            <w:top w:val="none" w:sz="0" w:space="0" w:color="auto"/>
                            <w:left w:val="none" w:sz="0" w:space="0" w:color="auto"/>
                            <w:bottom w:val="none" w:sz="0" w:space="0" w:color="auto"/>
                            <w:right w:val="none" w:sz="0" w:space="0" w:color="auto"/>
                          </w:divBdr>
                          <w:divsChild>
                            <w:div w:id="1503662134">
                              <w:marLeft w:val="0"/>
                              <w:marRight w:val="0"/>
                              <w:marTop w:val="0"/>
                              <w:marBottom w:val="0"/>
                              <w:divBdr>
                                <w:top w:val="none" w:sz="0" w:space="0" w:color="auto"/>
                                <w:left w:val="none" w:sz="0" w:space="0" w:color="auto"/>
                                <w:bottom w:val="none" w:sz="0" w:space="0" w:color="auto"/>
                                <w:right w:val="none" w:sz="0" w:space="0" w:color="auto"/>
                              </w:divBdr>
                              <w:divsChild>
                                <w:div w:id="72372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8006159">
          <w:marLeft w:val="0"/>
          <w:marRight w:val="0"/>
          <w:marTop w:val="100"/>
          <w:marBottom w:val="100"/>
          <w:divBdr>
            <w:top w:val="none" w:sz="0" w:space="0" w:color="auto"/>
            <w:left w:val="none" w:sz="0" w:space="0" w:color="auto"/>
            <w:bottom w:val="none" w:sz="0" w:space="0" w:color="auto"/>
            <w:right w:val="none" w:sz="0" w:space="0" w:color="auto"/>
          </w:divBdr>
          <w:divsChild>
            <w:div w:id="1298334855">
              <w:marLeft w:val="0"/>
              <w:marRight w:val="0"/>
              <w:marTop w:val="0"/>
              <w:marBottom w:val="0"/>
              <w:divBdr>
                <w:top w:val="none" w:sz="0" w:space="0" w:color="auto"/>
                <w:left w:val="none" w:sz="0" w:space="0" w:color="auto"/>
                <w:bottom w:val="none" w:sz="0" w:space="0" w:color="auto"/>
                <w:right w:val="none" w:sz="0" w:space="0" w:color="auto"/>
              </w:divBdr>
              <w:divsChild>
                <w:div w:id="1248345111">
                  <w:marLeft w:val="0"/>
                  <w:marRight w:val="0"/>
                  <w:marTop w:val="0"/>
                  <w:marBottom w:val="0"/>
                  <w:divBdr>
                    <w:top w:val="none" w:sz="0" w:space="0" w:color="auto"/>
                    <w:left w:val="none" w:sz="0" w:space="0" w:color="auto"/>
                    <w:bottom w:val="none" w:sz="0" w:space="0" w:color="auto"/>
                    <w:right w:val="none" w:sz="0" w:space="0" w:color="auto"/>
                  </w:divBdr>
                  <w:divsChild>
                    <w:div w:id="414012744">
                      <w:marLeft w:val="0"/>
                      <w:marRight w:val="0"/>
                      <w:marTop w:val="0"/>
                      <w:marBottom w:val="0"/>
                      <w:divBdr>
                        <w:top w:val="none" w:sz="0" w:space="0" w:color="auto"/>
                        <w:left w:val="none" w:sz="0" w:space="0" w:color="auto"/>
                        <w:bottom w:val="none" w:sz="0" w:space="0" w:color="auto"/>
                        <w:right w:val="none" w:sz="0" w:space="0" w:color="auto"/>
                      </w:divBdr>
                      <w:divsChild>
                        <w:div w:id="757100319">
                          <w:marLeft w:val="0"/>
                          <w:marRight w:val="0"/>
                          <w:marTop w:val="0"/>
                          <w:marBottom w:val="0"/>
                          <w:divBdr>
                            <w:top w:val="none" w:sz="0" w:space="0" w:color="auto"/>
                            <w:left w:val="none" w:sz="0" w:space="0" w:color="auto"/>
                            <w:bottom w:val="none" w:sz="0" w:space="0" w:color="auto"/>
                            <w:right w:val="none" w:sz="0" w:space="0" w:color="auto"/>
                          </w:divBdr>
                          <w:divsChild>
                            <w:div w:id="199093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806322">
          <w:marLeft w:val="0"/>
          <w:marRight w:val="0"/>
          <w:marTop w:val="100"/>
          <w:marBottom w:val="100"/>
          <w:divBdr>
            <w:top w:val="none" w:sz="0" w:space="0" w:color="auto"/>
            <w:left w:val="none" w:sz="0" w:space="0" w:color="auto"/>
            <w:bottom w:val="none" w:sz="0" w:space="0" w:color="auto"/>
            <w:right w:val="none" w:sz="0" w:space="0" w:color="auto"/>
          </w:divBdr>
          <w:divsChild>
            <w:div w:id="1850171053">
              <w:marLeft w:val="0"/>
              <w:marRight w:val="0"/>
              <w:marTop w:val="0"/>
              <w:marBottom w:val="0"/>
              <w:divBdr>
                <w:top w:val="none" w:sz="0" w:space="0" w:color="auto"/>
                <w:left w:val="none" w:sz="0" w:space="0" w:color="auto"/>
                <w:bottom w:val="none" w:sz="0" w:space="0" w:color="auto"/>
                <w:right w:val="none" w:sz="0" w:space="0" w:color="auto"/>
              </w:divBdr>
              <w:divsChild>
                <w:div w:id="1422412948">
                  <w:marLeft w:val="0"/>
                  <w:marRight w:val="0"/>
                  <w:marTop w:val="0"/>
                  <w:marBottom w:val="0"/>
                  <w:divBdr>
                    <w:top w:val="none" w:sz="0" w:space="0" w:color="auto"/>
                    <w:left w:val="none" w:sz="0" w:space="0" w:color="auto"/>
                    <w:bottom w:val="none" w:sz="0" w:space="0" w:color="auto"/>
                    <w:right w:val="none" w:sz="0" w:space="0" w:color="auto"/>
                  </w:divBdr>
                  <w:divsChild>
                    <w:div w:id="832529644">
                      <w:marLeft w:val="0"/>
                      <w:marRight w:val="0"/>
                      <w:marTop w:val="0"/>
                      <w:marBottom w:val="0"/>
                      <w:divBdr>
                        <w:top w:val="none" w:sz="0" w:space="0" w:color="auto"/>
                        <w:left w:val="none" w:sz="0" w:space="0" w:color="auto"/>
                        <w:bottom w:val="none" w:sz="0" w:space="0" w:color="auto"/>
                        <w:right w:val="none" w:sz="0" w:space="0" w:color="auto"/>
                      </w:divBdr>
                      <w:divsChild>
                        <w:div w:id="2052223569">
                          <w:marLeft w:val="0"/>
                          <w:marRight w:val="0"/>
                          <w:marTop w:val="0"/>
                          <w:marBottom w:val="0"/>
                          <w:divBdr>
                            <w:top w:val="none" w:sz="0" w:space="0" w:color="auto"/>
                            <w:left w:val="none" w:sz="0" w:space="0" w:color="auto"/>
                            <w:bottom w:val="none" w:sz="0" w:space="0" w:color="auto"/>
                            <w:right w:val="none" w:sz="0" w:space="0" w:color="auto"/>
                          </w:divBdr>
                          <w:divsChild>
                            <w:div w:id="74167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632217">
          <w:marLeft w:val="0"/>
          <w:marRight w:val="0"/>
          <w:marTop w:val="100"/>
          <w:marBottom w:val="100"/>
          <w:divBdr>
            <w:top w:val="none" w:sz="0" w:space="0" w:color="auto"/>
            <w:left w:val="none" w:sz="0" w:space="0" w:color="auto"/>
            <w:bottom w:val="none" w:sz="0" w:space="0" w:color="auto"/>
            <w:right w:val="none" w:sz="0" w:space="0" w:color="auto"/>
          </w:divBdr>
          <w:divsChild>
            <w:div w:id="152256241">
              <w:marLeft w:val="0"/>
              <w:marRight w:val="0"/>
              <w:marTop w:val="0"/>
              <w:marBottom w:val="0"/>
              <w:divBdr>
                <w:top w:val="none" w:sz="0" w:space="0" w:color="auto"/>
                <w:left w:val="none" w:sz="0" w:space="0" w:color="auto"/>
                <w:bottom w:val="none" w:sz="0" w:space="0" w:color="auto"/>
                <w:right w:val="none" w:sz="0" w:space="0" w:color="auto"/>
              </w:divBdr>
              <w:divsChild>
                <w:div w:id="1229683420">
                  <w:marLeft w:val="0"/>
                  <w:marRight w:val="0"/>
                  <w:marTop w:val="0"/>
                  <w:marBottom w:val="0"/>
                  <w:divBdr>
                    <w:top w:val="none" w:sz="0" w:space="0" w:color="auto"/>
                    <w:left w:val="none" w:sz="0" w:space="0" w:color="auto"/>
                    <w:bottom w:val="none" w:sz="0" w:space="0" w:color="auto"/>
                    <w:right w:val="none" w:sz="0" w:space="0" w:color="auto"/>
                  </w:divBdr>
                  <w:divsChild>
                    <w:div w:id="689600862">
                      <w:marLeft w:val="0"/>
                      <w:marRight w:val="0"/>
                      <w:marTop w:val="0"/>
                      <w:marBottom w:val="0"/>
                      <w:divBdr>
                        <w:top w:val="none" w:sz="0" w:space="0" w:color="auto"/>
                        <w:left w:val="none" w:sz="0" w:space="0" w:color="auto"/>
                        <w:bottom w:val="none" w:sz="0" w:space="0" w:color="auto"/>
                        <w:right w:val="none" w:sz="0" w:space="0" w:color="auto"/>
                      </w:divBdr>
                      <w:divsChild>
                        <w:div w:id="7684055">
                          <w:marLeft w:val="0"/>
                          <w:marRight w:val="0"/>
                          <w:marTop w:val="0"/>
                          <w:marBottom w:val="0"/>
                          <w:divBdr>
                            <w:top w:val="none" w:sz="0" w:space="0" w:color="auto"/>
                            <w:left w:val="none" w:sz="0" w:space="0" w:color="auto"/>
                            <w:bottom w:val="none" w:sz="0" w:space="0" w:color="auto"/>
                            <w:right w:val="none" w:sz="0" w:space="0" w:color="auto"/>
                          </w:divBdr>
                          <w:divsChild>
                            <w:div w:id="893275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722905">
          <w:marLeft w:val="0"/>
          <w:marRight w:val="0"/>
          <w:marTop w:val="100"/>
          <w:marBottom w:val="100"/>
          <w:divBdr>
            <w:top w:val="none" w:sz="0" w:space="0" w:color="auto"/>
            <w:left w:val="none" w:sz="0" w:space="0" w:color="auto"/>
            <w:bottom w:val="none" w:sz="0" w:space="0" w:color="auto"/>
            <w:right w:val="none" w:sz="0" w:space="0" w:color="auto"/>
          </w:divBdr>
          <w:divsChild>
            <w:div w:id="310406543">
              <w:marLeft w:val="0"/>
              <w:marRight w:val="0"/>
              <w:marTop w:val="0"/>
              <w:marBottom w:val="0"/>
              <w:divBdr>
                <w:top w:val="none" w:sz="0" w:space="0" w:color="auto"/>
                <w:left w:val="none" w:sz="0" w:space="0" w:color="auto"/>
                <w:bottom w:val="none" w:sz="0" w:space="0" w:color="auto"/>
                <w:right w:val="none" w:sz="0" w:space="0" w:color="auto"/>
              </w:divBdr>
              <w:divsChild>
                <w:div w:id="814376227">
                  <w:marLeft w:val="0"/>
                  <w:marRight w:val="0"/>
                  <w:marTop w:val="0"/>
                  <w:marBottom w:val="0"/>
                  <w:divBdr>
                    <w:top w:val="none" w:sz="0" w:space="0" w:color="auto"/>
                    <w:left w:val="none" w:sz="0" w:space="0" w:color="auto"/>
                    <w:bottom w:val="none" w:sz="0" w:space="0" w:color="auto"/>
                    <w:right w:val="none" w:sz="0" w:space="0" w:color="auto"/>
                  </w:divBdr>
                  <w:divsChild>
                    <w:div w:id="89593348">
                      <w:marLeft w:val="0"/>
                      <w:marRight w:val="0"/>
                      <w:marTop w:val="0"/>
                      <w:marBottom w:val="0"/>
                      <w:divBdr>
                        <w:top w:val="none" w:sz="0" w:space="0" w:color="auto"/>
                        <w:left w:val="none" w:sz="0" w:space="0" w:color="auto"/>
                        <w:bottom w:val="none" w:sz="0" w:space="0" w:color="auto"/>
                        <w:right w:val="none" w:sz="0" w:space="0" w:color="auto"/>
                      </w:divBdr>
                      <w:divsChild>
                        <w:div w:id="367919624">
                          <w:marLeft w:val="0"/>
                          <w:marRight w:val="0"/>
                          <w:marTop w:val="0"/>
                          <w:marBottom w:val="0"/>
                          <w:divBdr>
                            <w:top w:val="none" w:sz="0" w:space="0" w:color="auto"/>
                            <w:left w:val="none" w:sz="0" w:space="0" w:color="auto"/>
                            <w:bottom w:val="none" w:sz="0" w:space="0" w:color="auto"/>
                            <w:right w:val="none" w:sz="0" w:space="0" w:color="auto"/>
                          </w:divBdr>
                          <w:divsChild>
                            <w:div w:id="87007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6924035">
          <w:marLeft w:val="0"/>
          <w:marRight w:val="0"/>
          <w:marTop w:val="100"/>
          <w:marBottom w:val="100"/>
          <w:divBdr>
            <w:top w:val="none" w:sz="0" w:space="0" w:color="auto"/>
            <w:left w:val="none" w:sz="0" w:space="0" w:color="auto"/>
            <w:bottom w:val="none" w:sz="0" w:space="0" w:color="auto"/>
            <w:right w:val="none" w:sz="0" w:space="0" w:color="auto"/>
          </w:divBdr>
          <w:divsChild>
            <w:div w:id="1056244531">
              <w:marLeft w:val="0"/>
              <w:marRight w:val="0"/>
              <w:marTop w:val="0"/>
              <w:marBottom w:val="0"/>
              <w:divBdr>
                <w:top w:val="none" w:sz="0" w:space="0" w:color="auto"/>
                <w:left w:val="none" w:sz="0" w:space="0" w:color="auto"/>
                <w:bottom w:val="none" w:sz="0" w:space="0" w:color="auto"/>
                <w:right w:val="none" w:sz="0" w:space="0" w:color="auto"/>
              </w:divBdr>
              <w:divsChild>
                <w:div w:id="211965249">
                  <w:marLeft w:val="0"/>
                  <w:marRight w:val="0"/>
                  <w:marTop w:val="0"/>
                  <w:marBottom w:val="0"/>
                  <w:divBdr>
                    <w:top w:val="none" w:sz="0" w:space="0" w:color="auto"/>
                    <w:left w:val="none" w:sz="0" w:space="0" w:color="auto"/>
                    <w:bottom w:val="none" w:sz="0" w:space="0" w:color="auto"/>
                    <w:right w:val="none" w:sz="0" w:space="0" w:color="auto"/>
                  </w:divBdr>
                  <w:divsChild>
                    <w:div w:id="1474563837">
                      <w:marLeft w:val="0"/>
                      <w:marRight w:val="0"/>
                      <w:marTop w:val="0"/>
                      <w:marBottom w:val="0"/>
                      <w:divBdr>
                        <w:top w:val="none" w:sz="0" w:space="0" w:color="auto"/>
                        <w:left w:val="none" w:sz="0" w:space="0" w:color="auto"/>
                        <w:bottom w:val="none" w:sz="0" w:space="0" w:color="auto"/>
                        <w:right w:val="none" w:sz="0" w:space="0" w:color="auto"/>
                      </w:divBdr>
                      <w:divsChild>
                        <w:div w:id="286160236">
                          <w:marLeft w:val="0"/>
                          <w:marRight w:val="0"/>
                          <w:marTop w:val="0"/>
                          <w:marBottom w:val="0"/>
                          <w:divBdr>
                            <w:top w:val="none" w:sz="0" w:space="0" w:color="auto"/>
                            <w:left w:val="none" w:sz="0" w:space="0" w:color="auto"/>
                            <w:bottom w:val="none" w:sz="0" w:space="0" w:color="auto"/>
                            <w:right w:val="none" w:sz="0" w:space="0" w:color="auto"/>
                          </w:divBdr>
                          <w:divsChild>
                            <w:div w:id="1589999031">
                              <w:marLeft w:val="0"/>
                              <w:marRight w:val="0"/>
                              <w:marTop w:val="0"/>
                              <w:marBottom w:val="0"/>
                              <w:divBdr>
                                <w:top w:val="none" w:sz="0" w:space="0" w:color="auto"/>
                                <w:left w:val="none" w:sz="0" w:space="0" w:color="auto"/>
                                <w:bottom w:val="none" w:sz="0" w:space="0" w:color="auto"/>
                                <w:right w:val="none" w:sz="0" w:space="0" w:color="auto"/>
                              </w:divBdr>
                              <w:divsChild>
                                <w:div w:id="776679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3673619">
          <w:marLeft w:val="0"/>
          <w:marRight w:val="0"/>
          <w:marTop w:val="100"/>
          <w:marBottom w:val="100"/>
          <w:divBdr>
            <w:top w:val="none" w:sz="0" w:space="0" w:color="auto"/>
            <w:left w:val="none" w:sz="0" w:space="0" w:color="auto"/>
            <w:bottom w:val="none" w:sz="0" w:space="0" w:color="auto"/>
            <w:right w:val="none" w:sz="0" w:space="0" w:color="auto"/>
          </w:divBdr>
          <w:divsChild>
            <w:div w:id="1680425350">
              <w:marLeft w:val="0"/>
              <w:marRight w:val="0"/>
              <w:marTop w:val="0"/>
              <w:marBottom w:val="0"/>
              <w:divBdr>
                <w:top w:val="none" w:sz="0" w:space="0" w:color="auto"/>
                <w:left w:val="none" w:sz="0" w:space="0" w:color="auto"/>
                <w:bottom w:val="none" w:sz="0" w:space="0" w:color="auto"/>
                <w:right w:val="none" w:sz="0" w:space="0" w:color="auto"/>
              </w:divBdr>
              <w:divsChild>
                <w:div w:id="988023598">
                  <w:marLeft w:val="0"/>
                  <w:marRight w:val="0"/>
                  <w:marTop w:val="0"/>
                  <w:marBottom w:val="0"/>
                  <w:divBdr>
                    <w:top w:val="none" w:sz="0" w:space="0" w:color="auto"/>
                    <w:left w:val="none" w:sz="0" w:space="0" w:color="auto"/>
                    <w:bottom w:val="none" w:sz="0" w:space="0" w:color="auto"/>
                    <w:right w:val="none" w:sz="0" w:space="0" w:color="auto"/>
                  </w:divBdr>
                  <w:divsChild>
                    <w:div w:id="1263802581">
                      <w:marLeft w:val="0"/>
                      <w:marRight w:val="0"/>
                      <w:marTop w:val="0"/>
                      <w:marBottom w:val="0"/>
                      <w:divBdr>
                        <w:top w:val="none" w:sz="0" w:space="0" w:color="auto"/>
                        <w:left w:val="none" w:sz="0" w:space="0" w:color="auto"/>
                        <w:bottom w:val="none" w:sz="0" w:space="0" w:color="auto"/>
                        <w:right w:val="none" w:sz="0" w:space="0" w:color="auto"/>
                      </w:divBdr>
                      <w:divsChild>
                        <w:div w:id="65343304">
                          <w:marLeft w:val="0"/>
                          <w:marRight w:val="0"/>
                          <w:marTop w:val="0"/>
                          <w:marBottom w:val="0"/>
                          <w:divBdr>
                            <w:top w:val="none" w:sz="0" w:space="0" w:color="auto"/>
                            <w:left w:val="none" w:sz="0" w:space="0" w:color="auto"/>
                            <w:bottom w:val="none" w:sz="0" w:space="0" w:color="auto"/>
                            <w:right w:val="none" w:sz="0" w:space="0" w:color="auto"/>
                          </w:divBdr>
                          <w:divsChild>
                            <w:div w:id="1905875821">
                              <w:marLeft w:val="0"/>
                              <w:marRight w:val="0"/>
                              <w:marTop w:val="0"/>
                              <w:marBottom w:val="0"/>
                              <w:divBdr>
                                <w:top w:val="none" w:sz="0" w:space="0" w:color="auto"/>
                                <w:left w:val="none" w:sz="0" w:space="0" w:color="auto"/>
                                <w:bottom w:val="none" w:sz="0" w:space="0" w:color="auto"/>
                                <w:right w:val="none" w:sz="0" w:space="0" w:color="auto"/>
                              </w:divBdr>
                              <w:divsChild>
                                <w:div w:id="347146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8505911">
          <w:marLeft w:val="0"/>
          <w:marRight w:val="0"/>
          <w:marTop w:val="100"/>
          <w:marBottom w:val="100"/>
          <w:divBdr>
            <w:top w:val="none" w:sz="0" w:space="0" w:color="auto"/>
            <w:left w:val="none" w:sz="0" w:space="0" w:color="auto"/>
            <w:bottom w:val="none" w:sz="0" w:space="0" w:color="auto"/>
            <w:right w:val="none" w:sz="0" w:space="0" w:color="auto"/>
          </w:divBdr>
          <w:divsChild>
            <w:div w:id="1375539800">
              <w:marLeft w:val="0"/>
              <w:marRight w:val="0"/>
              <w:marTop w:val="0"/>
              <w:marBottom w:val="0"/>
              <w:divBdr>
                <w:top w:val="none" w:sz="0" w:space="0" w:color="auto"/>
                <w:left w:val="none" w:sz="0" w:space="0" w:color="auto"/>
                <w:bottom w:val="none" w:sz="0" w:space="0" w:color="auto"/>
                <w:right w:val="none" w:sz="0" w:space="0" w:color="auto"/>
              </w:divBdr>
              <w:divsChild>
                <w:div w:id="516432697">
                  <w:marLeft w:val="0"/>
                  <w:marRight w:val="0"/>
                  <w:marTop w:val="0"/>
                  <w:marBottom w:val="0"/>
                  <w:divBdr>
                    <w:top w:val="none" w:sz="0" w:space="0" w:color="auto"/>
                    <w:left w:val="none" w:sz="0" w:space="0" w:color="auto"/>
                    <w:bottom w:val="none" w:sz="0" w:space="0" w:color="auto"/>
                    <w:right w:val="none" w:sz="0" w:space="0" w:color="auto"/>
                  </w:divBdr>
                  <w:divsChild>
                    <w:div w:id="1467812849">
                      <w:marLeft w:val="0"/>
                      <w:marRight w:val="0"/>
                      <w:marTop w:val="0"/>
                      <w:marBottom w:val="0"/>
                      <w:divBdr>
                        <w:top w:val="none" w:sz="0" w:space="0" w:color="auto"/>
                        <w:left w:val="none" w:sz="0" w:space="0" w:color="auto"/>
                        <w:bottom w:val="none" w:sz="0" w:space="0" w:color="auto"/>
                        <w:right w:val="none" w:sz="0" w:space="0" w:color="auto"/>
                      </w:divBdr>
                      <w:divsChild>
                        <w:div w:id="566038368">
                          <w:marLeft w:val="0"/>
                          <w:marRight w:val="0"/>
                          <w:marTop w:val="0"/>
                          <w:marBottom w:val="0"/>
                          <w:divBdr>
                            <w:top w:val="none" w:sz="0" w:space="0" w:color="auto"/>
                            <w:left w:val="none" w:sz="0" w:space="0" w:color="auto"/>
                            <w:bottom w:val="none" w:sz="0" w:space="0" w:color="auto"/>
                            <w:right w:val="none" w:sz="0" w:space="0" w:color="auto"/>
                          </w:divBdr>
                          <w:divsChild>
                            <w:div w:id="2117403963">
                              <w:marLeft w:val="0"/>
                              <w:marRight w:val="0"/>
                              <w:marTop w:val="0"/>
                              <w:marBottom w:val="0"/>
                              <w:divBdr>
                                <w:top w:val="none" w:sz="0" w:space="0" w:color="auto"/>
                                <w:left w:val="none" w:sz="0" w:space="0" w:color="auto"/>
                                <w:bottom w:val="none" w:sz="0" w:space="0" w:color="auto"/>
                                <w:right w:val="none" w:sz="0" w:space="0" w:color="auto"/>
                              </w:divBdr>
                              <w:divsChild>
                                <w:div w:id="35471794">
                                  <w:marLeft w:val="0"/>
                                  <w:marRight w:val="0"/>
                                  <w:marTop w:val="0"/>
                                  <w:marBottom w:val="0"/>
                                  <w:divBdr>
                                    <w:top w:val="none" w:sz="0" w:space="0" w:color="auto"/>
                                    <w:left w:val="none" w:sz="0" w:space="0" w:color="auto"/>
                                    <w:bottom w:val="none" w:sz="0" w:space="0" w:color="auto"/>
                                    <w:right w:val="none" w:sz="0" w:space="0" w:color="auto"/>
                                  </w:divBdr>
                                  <w:divsChild>
                                    <w:div w:id="435826391">
                                      <w:marLeft w:val="0"/>
                                      <w:marRight w:val="0"/>
                                      <w:marTop w:val="0"/>
                                      <w:marBottom w:val="0"/>
                                      <w:divBdr>
                                        <w:top w:val="none" w:sz="0" w:space="0" w:color="auto"/>
                                        <w:left w:val="none" w:sz="0" w:space="0" w:color="auto"/>
                                        <w:bottom w:val="none" w:sz="0" w:space="0" w:color="auto"/>
                                        <w:right w:val="none" w:sz="0" w:space="0" w:color="auto"/>
                                      </w:divBdr>
                                    </w:div>
                                  </w:divsChild>
                                </w:div>
                                <w:div w:id="867373755">
                                  <w:marLeft w:val="0"/>
                                  <w:marRight w:val="0"/>
                                  <w:marTop w:val="0"/>
                                  <w:marBottom w:val="0"/>
                                  <w:divBdr>
                                    <w:top w:val="none" w:sz="0" w:space="0" w:color="auto"/>
                                    <w:left w:val="none" w:sz="0" w:space="0" w:color="auto"/>
                                    <w:bottom w:val="none" w:sz="0" w:space="0" w:color="auto"/>
                                    <w:right w:val="none" w:sz="0" w:space="0" w:color="auto"/>
                                  </w:divBdr>
                                  <w:divsChild>
                                    <w:div w:id="4864979">
                                      <w:marLeft w:val="0"/>
                                      <w:marRight w:val="0"/>
                                      <w:marTop w:val="0"/>
                                      <w:marBottom w:val="0"/>
                                      <w:divBdr>
                                        <w:top w:val="none" w:sz="0" w:space="0" w:color="auto"/>
                                        <w:left w:val="none" w:sz="0" w:space="0" w:color="auto"/>
                                        <w:bottom w:val="none" w:sz="0" w:space="0" w:color="auto"/>
                                        <w:right w:val="none" w:sz="0" w:space="0" w:color="auto"/>
                                      </w:divBdr>
                                    </w:div>
                                  </w:divsChild>
                                </w:div>
                                <w:div w:id="1811747825">
                                  <w:marLeft w:val="0"/>
                                  <w:marRight w:val="0"/>
                                  <w:marTop w:val="0"/>
                                  <w:marBottom w:val="0"/>
                                  <w:divBdr>
                                    <w:top w:val="none" w:sz="0" w:space="0" w:color="auto"/>
                                    <w:left w:val="none" w:sz="0" w:space="0" w:color="auto"/>
                                    <w:bottom w:val="none" w:sz="0" w:space="0" w:color="auto"/>
                                    <w:right w:val="none" w:sz="0" w:space="0" w:color="auto"/>
                                  </w:divBdr>
                                  <w:divsChild>
                                    <w:div w:id="102231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3787327">
          <w:marLeft w:val="0"/>
          <w:marRight w:val="0"/>
          <w:marTop w:val="100"/>
          <w:marBottom w:val="100"/>
          <w:divBdr>
            <w:top w:val="none" w:sz="0" w:space="0" w:color="auto"/>
            <w:left w:val="none" w:sz="0" w:space="0" w:color="auto"/>
            <w:bottom w:val="none" w:sz="0" w:space="0" w:color="auto"/>
            <w:right w:val="none" w:sz="0" w:space="0" w:color="auto"/>
          </w:divBdr>
          <w:divsChild>
            <w:div w:id="369955463">
              <w:marLeft w:val="0"/>
              <w:marRight w:val="0"/>
              <w:marTop w:val="0"/>
              <w:marBottom w:val="0"/>
              <w:divBdr>
                <w:top w:val="none" w:sz="0" w:space="0" w:color="auto"/>
                <w:left w:val="none" w:sz="0" w:space="0" w:color="auto"/>
                <w:bottom w:val="none" w:sz="0" w:space="0" w:color="auto"/>
                <w:right w:val="none" w:sz="0" w:space="0" w:color="auto"/>
              </w:divBdr>
              <w:divsChild>
                <w:div w:id="867597244">
                  <w:marLeft w:val="0"/>
                  <w:marRight w:val="0"/>
                  <w:marTop w:val="0"/>
                  <w:marBottom w:val="0"/>
                  <w:divBdr>
                    <w:top w:val="none" w:sz="0" w:space="0" w:color="auto"/>
                    <w:left w:val="none" w:sz="0" w:space="0" w:color="auto"/>
                    <w:bottom w:val="none" w:sz="0" w:space="0" w:color="auto"/>
                    <w:right w:val="none" w:sz="0" w:space="0" w:color="auto"/>
                  </w:divBdr>
                  <w:divsChild>
                    <w:div w:id="933129171">
                      <w:marLeft w:val="0"/>
                      <w:marRight w:val="0"/>
                      <w:marTop w:val="0"/>
                      <w:marBottom w:val="0"/>
                      <w:divBdr>
                        <w:top w:val="none" w:sz="0" w:space="0" w:color="auto"/>
                        <w:left w:val="none" w:sz="0" w:space="0" w:color="auto"/>
                        <w:bottom w:val="none" w:sz="0" w:space="0" w:color="auto"/>
                        <w:right w:val="none" w:sz="0" w:space="0" w:color="auto"/>
                      </w:divBdr>
                      <w:divsChild>
                        <w:div w:id="1579973275">
                          <w:marLeft w:val="0"/>
                          <w:marRight w:val="0"/>
                          <w:marTop w:val="0"/>
                          <w:marBottom w:val="0"/>
                          <w:divBdr>
                            <w:top w:val="none" w:sz="0" w:space="0" w:color="auto"/>
                            <w:left w:val="none" w:sz="0" w:space="0" w:color="auto"/>
                            <w:bottom w:val="none" w:sz="0" w:space="0" w:color="auto"/>
                            <w:right w:val="none" w:sz="0" w:space="0" w:color="auto"/>
                          </w:divBdr>
                          <w:divsChild>
                            <w:div w:id="167059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4813180">
          <w:marLeft w:val="0"/>
          <w:marRight w:val="0"/>
          <w:marTop w:val="100"/>
          <w:marBottom w:val="100"/>
          <w:divBdr>
            <w:top w:val="none" w:sz="0" w:space="0" w:color="auto"/>
            <w:left w:val="none" w:sz="0" w:space="0" w:color="auto"/>
            <w:bottom w:val="none" w:sz="0" w:space="0" w:color="auto"/>
            <w:right w:val="none" w:sz="0" w:space="0" w:color="auto"/>
          </w:divBdr>
          <w:divsChild>
            <w:div w:id="812989586">
              <w:marLeft w:val="0"/>
              <w:marRight w:val="0"/>
              <w:marTop w:val="0"/>
              <w:marBottom w:val="0"/>
              <w:divBdr>
                <w:top w:val="none" w:sz="0" w:space="0" w:color="auto"/>
                <w:left w:val="none" w:sz="0" w:space="0" w:color="auto"/>
                <w:bottom w:val="none" w:sz="0" w:space="0" w:color="auto"/>
                <w:right w:val="none" w:sz="0" w:space="0" w:color="auto"/>
              </w:divBdr>
              <w:divsChild>
                <w:div w:id="1410073942">
                  <w:marLeft w:val="0"/>
                  <w:marRight w:val="0"/>
                  <w:marTop w:val="0"/>
                  <w:marBottom w:val="0"/>
                  <w:divBdr>
                    <w:top w:val="none" w:sz="0" w:space="0" w:color="auto"/>
                    <w:left w:val="none" w:sz="0" w:space="0" w:color="auto"/>
                    <w:bottom w:val="none" w:sz="0" w:space="0" w:color="auto"/>
                    <w:right w:val="none" w:sz="0" w:space="0" w:color="auto"/>
                  </w:divBdr>
                  <w:divsChild>
                    <w:div w:id="1381632993">
                      <w:marLeft w:val="0"/>
                      <w:marRight w:val="0"/>
                      <w:marTop w:val="0"/>
                      <w:marBottom w:val="0"/>
                      <w:divBdr>
                        <w:top w:val="none" w:sz="0" w:space="0" w:color="auto"/>
                        <w:left w:val="none" w:sz="0" w:space="0" w:color="auto"/>
                        <w:bottom w:val="none" w:sz="0" w:space="0" w:color="auto"/>
                        <w:right w:val="none" w:sz="0" w:space="0" w:color="auto"/>
                      </w:divBdr>
                      <w:divsChild>
                        <w:div w:id="1065299026">
                          <w:marLeft w:val="0"/>
                          <w:marRight w:val="0"/>
                          <w:marTop w:val="0"/>
                          <w:marBottom w:val="0"/>
                          <w:divBdr>
                            <w:top w:val="none" w:sz="0" w:space="0" w:color="auto"/>
                            <w:left w:val="none" w:sz="0" w:space="0" w:color="auto"/>
                            <w:bottom w:val="none" w:sz="0" w:space="0" w:color="auto"/>
                            <w:right w:val="none" w:sz="0" w:space="0" w:color="auto"/>
                          </w:divBdr>
                          <w:divsChild>
                            <w:div w:id="813444831">
                              <w:marLeft w:val="0"/>
                              <w:marRight w:val="0"/>
                              <w:marTop w:val="0"/>
                              <w:marBottom w:val="0"/>
                              <w:divBdr>
                                <w:top w:val="none" w:sz="0" w:space="0" w:color="auto"/>
                                <w:left w:val="none" w:sz="0" w:space="0" w:color="auto"/>
                                <w:bottom w:val="none" w:sz="0" w:space="0" w:color="auto"/>
                                <w:right w:val="none" w:sz="0" w:space="0" w:color="auto"/>
                              </w:divBdr>
                              <w:divsChild>
                                <w:div w:id="41443983">
                                  <w:marLeft w:val="0"/>
                                  <w:marRight w:val="0"/>
                                  <w:marTop w:val="0"/>
                                  <w:marBottom w:val="0"/>
                                  <w:divBdr>
                                    <w:top w:val="none" w:sz="0" w:space="0" w:color="auto"/>
                                    <w:left w:val="none" w:sz="0" w:space="0" w:color="auto"/>
                                    <w:bottom w:val="none" w:sz="0" w:space="0" w:color="auto"/>
                                    <w:right w:val="none" w:sz="0" w:space="0" w:color="auto"/>
                                  </w:divBdr>
                                  <w:divsChild>
                                    <w:div w:id="1015888720">
                                      <w:marLeft w:val="0"/>
                                      <w:marRight w:val="0"/>
                                      <w:marTop w:val="0"/>
                                      <w:marBottom w:val="0"/>
                                      <w:divBdr>
                                        <w:top w:val="none" w:sz="0" w:space="0" w:color="auto"/>
                                        <w:left w:val="none" w:sz="0" w:space="0" w:color="auto"/>
                                        <w:bottom w:val="none" w:sz="0" w:space="0" w:color="auto"/>
                                        <w:right w:val="none" w:sz="0" w:space="0" w:color="auto"/>
                                      </w:divBdr>
                                    </w:div>
                                  </w:divsChild>
                                </w:div>
                                <w:div w:id="921569912">
                                  <w:marLeft w:val="0"/>
                                  <w:marRight w:val="0"/>
                                  <w:marTop w:val="0"/>
                                  <w:marBottom w:val="0"/>
                                  <w:divBdr>
                                    <w:top w:val="none" w:sz="0" w:space="0" w:color="auto"/>
                                    <w:left w:val="none" w:sz="0" w:space="0" w:color="auto"/>
                                    <w:bottom w:val="none" w:sz="0" w:space="0" w:color="auto"/>
                                    <w:right w:val="none" w:sz="0" w:space="0" w:color="auto"/>
                                  </w:divBdr>
                                  <w:divsChild>
                                    <w:div w:id="2007122119">
                                      <w:marLeft w:val="0"/>
                                      <w:marRight w:val="0"/>
                                      <w:marTop w:val="0"/>
                                      <w:marBottom w:val="0"/>
                                      <w:divBdr>
                                        <w:top w:val="none" w:sz="0" w:space="0" w:color="auto"/>
                                        <w:left w:val="none" w:sz="0" w:space="0" w:color="auto"/>
                                        <w:bottom w:val="none" w:sz="0" w:space="0" w:color="auto"/>
                                        <w:right w:val="none" w:sz="0" w:space="0" w:color="auto"/>
                                      </w:divBdr>
                                    </w:div>
                                  </w:divsChild>
                                </w:div>
                                <w:div w:id="965935848">
                                  <w:marLeft w:val="0"/>
                                  <w:marRight w:val="0"/>
                                  <w:marTop w:val="0"/>
                                  <w:marBottom w:val="0"/>
                                  <w:divBdr>
                                    <w:top w:val="none" w:sz="0" w:space="0" w:color="auto"/>
                                    <w:left w:val="none" w:sz="0" w:space="0" w:color="auto"/>
                                    <w:bottom w:val="none" w:sz="0" w:space="0" w:color="auto"/>
                                    <w:right w:val="none" w:sz="0" w:space="0" w:color="auto"/>
                                  </w:divBdr>
                                  <w:divsChild>
                                    <w:div w:id="1334604950">
                                      <w:marLeft w:val="0"/>
                                      <w:marRight w:val="0"/>
                                      <w:marTop w:val="0"/>
                                      <w:marBottom w:val="0"/>
                                      <w:divBdr>
                                        <w:top w:val="none" w:sz="0" w:space="0" w:color="auto"/>
                                        <w:left w:val="none" w:sz="0" w:space="0" w:color="auto"/>
                                        <w:bottom w:val="none" w:sz="0" w:space="0" w:color="auto"/>
                                        <w:right w:val="none" w:sz="0" w:space="0" w:color="auto"/>
                                      </w:divBdr>
                                    </w:div>
                                  </w:divsChild>
                                </w:div>
                                <w:div w:id="1713730224">
                                  <w:marLeft w:val="0"/>
                                  <w:marRight w:val="0"/>
                                  <w:marTop w:val="0"/>
                                  <w:marBottom w:val="0"/>
                                  <w:divBdr>
                                    <w:top w:val="none" w:sz="0" w:space="0" w:color="auto"/>
                                    <w:left w:val="none" w:sz="0" w:space="0" w:color="auto"/>
                                    <w:bottom w:val="none" w:sz="0" w:space="0" w:color="auto"/>
                                    <w:right w:val="none" w:sz="0" w:space="0" w:color="auto"/>
                                  </w:divBdr>
                                  <w:divsChild>
                                    <w:div w:id="389184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4295115">
          <w:marLeft w:val="0"/>
          <w:marRight w:val="0"/>
          <w:marTop w:val="100"/>
          <w:marBottom w:val="100"/>
          <w:divBdr>
            <w:top w:val="none" w:sz="0" w:space="0" w:color="auto"/>
            <w:left w:val="none" w:sz="0" w:space="0" w:color="auto"/>
            <w:bottom w:val="none" w:sz="0" w:space="0" w:color="auto"/>
            <w:right w:val="none" w:sz="0" w:space="0" w:color="auto"/>
          </w:divBdr>
          <w:divsChild>
            <w:div w:id="686520160">
              <w:marLeft w:val="0"/>
              <w:marRight w:val="0"/>
              <w:marTop w:val="0"/>
              <w:marBottom w:val="0"/>
              <w:divBdr>
                <w:top w:val="none" w:sz="0" w:space="0" w:color="auto"/>
                <w:left w:val="none" w:sz="0" w:space="0" w:color="auto"/>
                <w:bottom w:val="none" w:sz="0" w:space="0" w:color="auto"/>
                <w:right w:val="none" w:sz="0" w:space="0" w:color="auto"/>
              </w:divBdr>
              <w:divsChild>
                <w:div w:id="2007512192">
                  <w:marLeft w:val="0"/>
                  <w:marRight w:val="0"/>
                  <w:marTop w:val="0"/>
                  <w:marBottom w:val="0"/>
                  <w:divBdr>
                    <w:top w:val="none" w:sz="0" w:space="0" w:color="auto"/>
                    <w:left w:val="none" w:sz="0" w:space="0" w:color="auto"/>
                    <w:bottom w:val="none" w:sz="0" w:space="0" w:color="auto"/>
                    <w:right w:val="none" w:sz="0" w:space="0" w:color="auto"/>
                  </w:divBdr>
                  <w:divsChild>
                    <w:div w:id="1629169196">
                      <w:marLeft w:val="0"/>
                      <w:marRight w:val="0"/>
                      <w:marTop w:val="0"/>
                      <w:marBottom w:val="0"/>
                      <w:divBdr>
                        <w:top w:val="none" w:sz="0" w:space="0" w:color="auto"/>
                        <w:left w:val="none" w:sz="0" w:space="0" w:color="auto"/>
                        <w:bottom w:val="none" w:sz="0" w:space="0" w:color="auto"/>
                        <w:right w:val="none" w:sz="0" w:space="0" w:color="auto"/>
                      </w:divBdr>
                      <w:divsChild>
                        <w:div w:id="1622224398">
                          <w:marLeft w:val="0"/>
                          <w:marRight w:val="0"/>
                          <w:marTop w:val="0"/>
                          <w:marBottom w:val="0"/>
                          <w:divBdr>
                            <w:top w:val="none" w:sz="0" w:space="0" w:color="auto"/>
                            <w:left w:val="none" w:sz="0" w:space="0" w:color="auto"/>
                            <w:bottom w:val="none" w:sz="0" w:space="0" w:color="auto"/>
                            <w:right w:val="none" w:sz="0" w:space="0" w:color="auto"/>
                          </w:divBdr>
                          <w:divsChild>
                            <w:div w:id="1459452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3208963">
          <w:marLeft w:val="0"/>
          <w:marRight w:val="0"/>
          <w:marTop w:val="100"/>
          <w:marBottom w:val="100"/>
          <w:divBdr>
            <w:top w:val="none" w:sz="0" w:space="0" w:color="auto"/>
            <w:left w:val="none" w:sz="0" w:space="0" w:color="auto"/>
            <w:bottom w:val="none" w:sz="0" w:space="0" w:color="auto"/>
            <w:right w:val="none" w:sz="0" w:space="0" w:color="auto"/>
          </w:divBdr>
          <w:divsChild>
            <w:div w:id="1632710794">
              <w:marLeft w:val="0"/>
              <w:marRight w:val="0"/>
              <w:marTop w:val="0"/>
              <w:marBottom w:val="0"/>
              <w:divBdr>
                <w:top w:val="none" w:sz="0" w:space="0" w:color="auto"/>
                <w:left w:val="none" w:sz="0" w:space="0" w:color="auto"/>
                <w:bottom w:val="none" w:sz="0" w:space="0" w:color="auto"/>
                <w:right w:val="none" w:sz="0" w:space="0" w:color="auto"/>
              </w:divBdr>
              <w:divsChild>
                <w:div w:id="671765102">
                  <w:marLeft w:val="0"/>
                  <w:marRight w:val="0"/>
                  <w:marTop w:val="0"/>
                  <w:marBottom w:val="0"/>
                  <w:divBdr>
                    <w:top w:val="none" w:sz="0" w:space="0" w:color="auto"/>
                    <w:left w:val="none" w:sz="0" w:space="0" w:color="auto"/>
                    <w:bottom w:val="none" w:sz="0" w:space="0" w:color="auto"/>
                    <w:right w:val="none" w:sz="0" w:space="0" w:color="auto"/>
                  </w:divBdr>
                  <w:divsChild>
                    <w:div w:id="1982539216">
                      <w:marLeft w:val="0"/>
                      <w:marRight w:val="0"/>
                      <w:marTop w:val="0"/>
                      <w:marBottom w:val="0"/>
                      <w:divBdr>
                        <w:top w:val="none" w:sz="0" w:space="0" w:color="auto"/>
                        <w:left w:val="none" w:sz="0" w:space="0" w:color="auto"/>
                        <w:bottom w:val="none" w:sz="0" w:space="0" w:color="auto"/>
                        <w:right w:val="none" w:sz="0" w:space="0" w:color="auto"/>
                      </w:divBdr>
                      <w:divsChild>
                        <w:div w:id="1523667967">
                          <w:marLeft w:val="0"/>
                          <w:marRight w:val="0"/>
                          <w:marTop w:val="0"/>
                          <w:marBottom w:val="0"/>
                          <w:divBdr>
                            <w:top w:val="none" w:sz="0" w:space="0" w:color="auto"/>
                            <w:left w:val="none" w:sz="0" w:space="0" w:color="auto"/>
                            <w:bottom w:val="none" w:sz="0" w:space="0" w:color="auto"/>
                            <w:right w:val="none" w:sz="0" w:space="0" w:color="auto"/>
                          </w:divBdr>
                          <w:divsChild>
                            <w:div w:id="289819719">
                              <w:marLeft w:val="0"/>
                              <w:marRight w:val="0"/>
                              <w:marTop w:val="0"/>
                              <w:marBottom w:val="0"/>
                              <w:divBdr>
                                <w:top w:val="none" w:sz="0" w:space="0" w:color="auto"/>
                                <w:left w:val="none" w:sz="0" w:space="0" w:color="auto"/>
                                <w:bottom w:val="none" w:sz="0" w:space="0" w:color="auto"/>
                                <w:right w:val="none" w:sz="0" w:space="0" w:color="auto"/>
                              </w:divBdr>
                              <w:divsChild>
                                <w:div w:id="16137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9901630">
          <w:marLeft w:val="0"/>
          <w:marRight w:val="0"/>
          <w:marTop w:val="100"/>
          <w:marBottom w:val="100"/>
          <w:divBdr>
            <w:top w:val="none" w:sz="0" w:space="0" w:color="auto"/>
            <w:left w:val="none" w:sz="0" w:space="0" w:color="auto"/>
            <w:bottom w:val="none" w:sz="0" w:space="0" w:color="auto"/>
            <w:right w:val="none" w:sz="0" w:space="0" w:color="auto"/>
          </w:divBdr>
          <w:divsChild>
            <w:div w:id="1509245548">
              <w:marLeft w:val="0"/>
              <w:marRight w:val="0"/>
              <w:marTop w:val="0"/>
              <w:marBottom w:val="0"/>
              <w:divBdr>
                <w:top w:val="none" w:sz="0" w:space="0" w:color="auto"/>
                <w:left w:val="none" w:sz="0" w:space="0" w:color="auto"/>
                <w:bottom w:val="none" w:sz="0" w:space="0" w:color="auto"/>
                <w:right w:val="none" w:sz="0" w:space="0" w:color="auto"/>
              </w:divBdr>
              <w:divsChild>
                <w:div w:id="1400597681">
                  <w:marLeft w:val="0"/>
                  <w:marRight w:val="0"/>
                  <w:marTop w:val="0"/>
                  <w:marBottom w:val="0"/>
                  <w:divBdr>
                    <w:top w:val="none" w:sz="0" w:space="0" w:color="auto"/>
                    <w:left w:val="none" w:sz="0" w:space="0" w:color="auto"/>
                    <w:bottom w:val="none" w:sz="0" w:space="0" w:color="auto"/>
                    <w:right w:val="none" w:sz="0" w:space="0" w:color="auto"/>
                  </w:divBdr>
                  <w:divsChild>
                    <w:div w:id="1086805273">
                      <w:marLeft w:val="0"/>
                      <w:marRight w:val="0"/>
                      <w:marTop w:val="0"/>
                      <w:marBottom w:val="0"/>
                      <w:divBdr>
                        <w:top w:val="none" w:sz="0" w:space="0" w:color="auto"/>
                        <w:left w:val="none" w:sz="0" w:space="0" w:color="auto"/>
                        <w:bottom w:val="none" w:sz="0" w:space="0" w:color="auto"/>
                        <w:right w:val="none" w:sz="0" w:space="0" w:color="auto"/>
                      </w:divBdr>
                      <w:divsChild>
                        <w:div w:id="628628460">
                          <w:marLeft w:val="0"/>
                          <w:marRight w:val="0"/>
                          <w:marTop w:val="0"/>
                          <w:marBottom w:val="0"/>
                          <w:divBdr>
                            <w:top w:val="none" w:sz="0" w:space="0" w:color="auto"/>
                            <w:left w:val="none" w:sz="0" w:space="0" w:color="auto"/>
                            <w:bottom w:val="none" w:sz="0" w:space="0" w:color="auto"/>
                            <w:right w:val="none" w:sz="0" w:space="0" w:color="auto"/>
                          </w:divBdr>
                          <w:divsChild>
                            <w:div w:id="1414428538">
                              <w:marLeft w:val="0"/>
                              <w:marRight w:val="0"/>
                              <w:marTop w:val="0"/>
                              <w:marBottom w:val="0"/>
                              <w:divBdr>
                                <w:top w:val="none" w:sz="0" w:space="0" w:color="auto"/>
                                <w:left w:val="none" w:sz="0" w:space="0" w:color="auto"/>
                                <w:bottom w:val="none" w:sz="0" w:space="0" w:color="auto"/>
                                <w:right w:val="none" w:sz="0" w:space="0" w:color="auto"/>
                              </w:divBdr>
                              <w:divsChild>
                                <w:div w:id="205422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8920864">
          <w:marLeft w:val="0"/>
          <w:marRight w:val="0"/>
          <w:marTop w:val="100"/>
          <w:marBottom w:val="100"/>
          <w:divBdr>
            <w:top w:val="none" w:sz="0" w:space="0" w:color="auto"/>
            <w:left w:val="none" w:sz="0" w:space="0" w:color="auto"/>
            <w:bottom w:val="none" w:sz="0" w:space="0" w:color="auto"/>
            <w:right w:val="none" w:sz="0" w:space="0" w:color="auto"/>
          </w:divBdr>
          <w:divsChild>
            <w:div w:id="596132373">
              <w:marLeft w:val="0"/>
              <w:marRight w:val="0"/>
              <w:marTop w:val="0"/>
              <w:marBottom w:val="0"/>
              <w:divBdr>
                <w:top w:val="none" w:sz="0" w:space="0" w:color="auto"/>
                <w:left w:val="none" w:sz="0" w:space="0" w:color="auto"/>
                <w:bottom w:val="none" w:sz="0" w:space="0" w:color="auto"/>
                <w:right w:val="none" w:sz="0" w:space="0" w:color="auto"/>
              </w:divBdr>
              <w:divsChild>
                <w:div w:id="1395929636">
                  <w:marLeft w:val="0"/>
                  <w:marRight w:val="0"/>
                  <w:marTop w:val="0"/>
                  <w:marBottom w:val="0"/>
                  <w:divBdr>
                    <w:top w:val="none" w:sz="0" w:space="0" w:color="auto"/>
                    <w:left w:val="none" w:sz="0" w:space="0" w:color="auto"/>
                    <w:bottom w:val="none" w:sz="0" w:space="0" w:color="auto"/>
                    <w:right w:val="none" w:sz="0" w:space="0" w:color="auto"/>
                  </w:divBdr>
                  <w:divsChild>
                    <w:div w:id="766123983">
                      <w:marLeft w:val="0"/>
                      <w:marRight w:val="0"/>
                      <w:marTop w:val="0"/>
                      <w:marBottom w:val="0"/>
                      <w:divBdr>
                        <w:top w:val="none" w:sz="0" w:space="0" w:color="auto"/>
                        <w:left w:val="none" w:sz="0" w:space="0" w:color="auto"/>
                        <w:bottom w:val="none" w:sz="0" w:space="0" w:color="auto"/>
                        <w:right w:val="none" w:sz="0" w:space="0" w:color="auto"/>
                      </w:divBdr>
                      <w:divsChild>
                        <w:div w:id="1541480291">
                          <w:marLeft w:val="0"/>
                          <w:marRight w:val="0"/>
                          <w:marTop w:val="0"/>
                          <w:marBottom w:val="0"/>
                          <w:divBdr>
                            <w:top w:val="none" w:sz="0" w:space="0" w:color="auto"/>
                            <w:left w:val="none" w:sz="0" w:space="0" w:color="auto"/>
                            <w:bottom w:val="none" w:sz="0" w:space="0" w:color="auto"/>
                            <w:right w:val="none" w:sz="0" w:space="0" w:color="auto"/>
                          </w:divBdr>
                          <w:divsChild>
                            <w:div w:id="515651540">
                              <w:marLeft w:val="0"/>
                              <w:marRight w:val="0"/>
                              <w:marTop w:val="0"/>
                              <w:marBottom w:val="0"/>
                              <w:divBdr>
                                <w:top w:val="none" w:sz="0" w:space="0" w:color="auto"/>
                                <w:left w:val="none" w:sz="0" w:space="0" w:color="auto"/>
                                <w:bottom w:val="none" w:sz="0" w:space="0" w:color="auto"/>
                                <w:right w:val="none" w:sz="0" w:space="0" w:color="auto"/>
                              </w:divBdr>
                              <w:divsChild>
                                <w:div w:id="60339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3852982">
          <w:marLeft w:val="0"/>
          <w:marRight w:val="0"/>
          <w:marTop w:val="100"/>
          <w:marBottom w:val="100"/>
          <w:divBdr>
            <w:top w:val="none" w:sz="0" w:space="0" w:color="auto"/>
            <w:left w:val="none" w:sz="0" w:space="0" w:color="auto"/>
            <w:bottom w:val="none" w:sz="0" w:space="0" w:color="auto"/>
            <w:right w:val="none" w:sz="0" w:space="0" w:color="auto"/>
          </w:divBdr>
          <w:divsChild>
            <w:div w:id="1271086934">
              <w:marLeft w:val="0"/>
              <w:marRight w:val="0"/>
              <w:marTop w:val="0"/>
              <w:marBottom w:val="0"/>
              <w:divBdr>
                <w:top w:val="none" w:sz="0" w:space="0" w:color="auto"/>
                <w:left w:val="none" w:sz="0" w:space="0" w:color="auto"/>
                <w:bottom w:val="none" w:sz="0" w:space="0" w:color="auto"/>
                <w:right w:val="none" w:sz="0" w:space="0" w:color="auto"/>
              </w:divBdr>
              <w:divsChild>
                <w:div w:id="1910964463">
                  <w:marLeft w:val="0"/>
                  <w:marRight w:val="0"/>
                  <w:marTop w:val="0"/>
                  <w:marBottom w:val="0"/>
                  <w:divBdr>
                    <w:top w:val="none" w:sz="0" w:space="0" w:color="auto"/>
                    <w:left w:val="none" w:sz="0" w:space="0" w:color="auto"/>
                    <w:bottom w:val="none" w:sz="0" w:space="0" w:color="auto"/>
                    <w:right w:val="none" w:sz="0" w:space="0" w:color="auto"/>
                  </w:divBdr>
                  <w:divsChild>
                    <w:div w:id="1281258110">
                      <w:marLeft w:val="0"/>
                      <w:marRight w:val="0"/>
                      <w:marTop w:val="0"/>
                      <w:marBottom w:val="0"/>
                      <w:divBdr>
                        <w:top w:val="none" w:sz="0" w:space="0" w:color="auto"/>
                        <w:left w:val="none" w:sz="0" w:space="0" w:color="auto"/>
                        <w:bottom w:val="none" w:sz="0" w:space="0" w:color="auto"/>
                        <w:right w:val="none" w:sz="0" w:space="0" w:color="auto"/>
                      </w:divBdr>
                      <w:divsChild>
                        <w:div w:id="371806716">
                          <w:marLeft w:val="0"/>
                          <w:marRight w:val="0"/>
                          <w:marTop w:val="0"/>
                          <w:marBottom w:val="0"/>
                          <w:divBdr>
                            <w:top w:val="none" w:sz="0" w:space="0" w:color="auto"/>
                            <w:left w:val="none" w:sz="0" w:space="0" w:color="auto"/>
                            <w:bottom w:val="none" w:sz="0" w:space="0" w:color="auto"/>
                            <w:right w:val="none" w:sz="0" w:space="0" w:color="auto"/>
                          </w:divBdr>
                          <w:divsChild>
                            <w:div w:id="314841530">
                              <w:marLeft w:val="0"/>
                              <w:marRight w:val="0"/>
                              <w:marTop w:val="0"/>
                              <w:marBottom w:val="0"/>
                              <w:divBdr>
                                <w:top w:val="none" w:sz="0" w:space="0" w:color="auto"/>
                                <w:left w:val="none" w:sz="0" w:space="0" w:color="auto"/>
                                <w:bottom w:val="none" w:sz="0" w:space="0" w:color="auto"/>
                                <w:right w:val="none" w:sz="0" w:space="0" w:color="auto"/>
                              </w:divBdr>
                              <w:divsChild>
                                <w:div w:id="102763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6207514">
          <w:marLeft w:val="0"/>
          <w:marRight w:val="0"/>
          <w:marTop w:val="100"/>
          <w:marBottom w:val="100"/>
          <w:divBdr>
            <w:top w:val="none" w:sz="0" w:space="0" w:color="auto"/>
            <w:left w:val="none" w:sz="0" w:space="0" w:color="auto"/>
            <w:bottom w:val="none" w:sz="0" w:space="0" w:color="auto"/>
            <w:right w:val="none" w:sz="0" w:space="0" w:color="auto"/>
          </w:divBdr>
          <w:divsChild>
            <w:div w:id="743449307">
              <w:marLeft w:val="0"/>
              <w:marRight w:val="0"/>
              <w:marTop w:val="0"/>
              <w:marBottom w:val="0"/>
              <w:divBdr>
                <w:top w:val="none" w:sz="0" w:space="0" w:color="auto"/>
                <w:left w:val="none" w:sz="0" w:space="0" w:color="auto"/>
                <w:bottom w:val="none" w:sz="0" w:space="0" w:color="auto"/>
                <w:right w:val="none" w:sz="0" w:space="0" w:color="auto"/>
              </w:divBdr>
              <w:divsChild>
                <w:div w:id="525676862">
                  <w:marLeft w:val="0"/>
                  <w:marRight w:val="0"/>
                  <w:marTop w:val="0"/>
                  <w:marBottom w:val="0"/>
                  <w:divBdr>
                    <w:top w:val="none" w:sz="0" w:space="0" w:color="auto"/>
                    <w:left w:val="none" w:sz="0" w:space="0" w:color="auto"/>
                    <w:bottom w:val="none" w:sz="0" w:space="0" w:color="auto"/>
                    <w:right w:val="none" w:sz="0" w:space="0" w:color="auto"/>
                  </w:divBdr>
                  <w:divsChild>
                    <w:div w:id="2101827077">
                      <w:marLeft w:val="0"/>
                      <w:marRight w:val="0"/>
                      <w:marTop w:val="0"/>
                      <w:marBottom w:val="0"/>
                      <w:divBdr>
                        <w:top w:val="none" w:sz="0" w:space="0" w:color="auto"/>
                        <w:left w:val="none" w:sz="0" w:space="0" w:color="auto"/>
                        <w:bottom w:val="none" w:sz="0" w:space="0" w:color="auto"/>
                        <w:right w:val="none" w:sz="0" w:space="0" w:color="auto"/>
                      </w:divBdr>
                      <w:divsChild>
                        <w:div w:id="814033232">
                          <w:marLeft w:val="0"/>
                          <w:marRight w:val="0"/>
                          <w:marTop w:val="0"/>
                          <w:marBottom w:val="0"/>
                          <w:divBdr>
                            <w:top w:val="none" w:sz="0" w:space="0" w:color="auto"/>
                            <w:left w:val="none" w:sz="0" w:space="0" w:color="auto"/>
                            <w:bottom w:val="none" w:sz="0" w:space="0" w:color="auto"/>
                            <w:right w:val="none" w:sz="0" w:space="0" w:color="auto"/>
                          </w:divBdr>
                          <w:divsChild>
                            <w:div w:id="2012414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3580">
          <w:marLeft w:val="0"/>
          <w:marRight w:val="0"/>
          <w:marTop w:val="100"/>
          <w:marBottom w:val="100"/>
          <w:divBdr>
            <w:top w:val="none" w:sz="0" w:space="0" w:color="auto"/>
            <w:left w:val="none" w:sz="0" w:space="0" w:color="auto"/>
            <w:bottom w:val="none" w:sz="0" w:space="0" w:color="auto"/>
            <w:right w:val="none" w:sz="0" w:space="0" w:color="auto"/>
          </w:divBdr>
          <w:divsChild>
            <w:div w:id="2068067897">
              <w:marLeft w:val="0"/>
              <w:marRight w:val="0"/>
              <w:marTop w:val="0"/>
              <w:marBottom w:val="0"/>
              <w:divBdr>
                <w:top w:val="none" w:sz="0" w:space="0" w:color="auto"/>
                <w:left w:val="none" w:sz="0" w:space="0" w:color="auto"/>
                <w:bottom w:val="none" w:sz="0" w:space="0" w:color="auto"/>
                <w:right w:val="none" w:sz="0" w:space="0" w:color="auto"/>
              </w:divBdr>
              <w:divsChild>
                <w:div w:id="1909804461">
                  <w:marLeft w:val="0"/>
                  <w:marRight w:val="0"/>
                  <w:marTop w:val="0"/>
                  <w:marBottom w:val="0"/>
                  <w:divBdr>
                    <w:top w:val="none" w:sz="0" w:space="0" w:color="auto"/>
                    <w:left w:val="none" w:sz="0" w:space="0" w:color="auto"/>
                    <w:bottom w:val="none" w:sz="0" w:space="0" w:color="auto"/>
                    <w:right w:val="none" w:sz="0" w:space="0" w:color="auto"/>
                  </w:divBdr>
                  <w:divsChild>
                    <w:div w:id="1012491748">
                      <w:marLeft w:val="0"/>
                      <w:marRight w:val="0"/>
                      <w:marTop w:val="0"/>
                      <w:marBottom w:val="0"/>
                      <w:divBdr>
                        <w:top w:val="none" w:sz="0" w:space="0" w:color="auto"/>
                        <w:left w:val="none" w:sz="0" w:space="0" w:color="auto"/>
                        <w:bottom w:val="none" w:sz="0" w:space="0" w:color="auto"/>
                        <w:right w:val="none" w:sz="0" w:space="0" w:color="auto"/>
                      </w:divBdr>
                      <w:divsChild>
                        <w:div w:id="111292828">
                          <w:marLeft w:val="0"/>
                          <w:marRight w:val="0"/>
                          <w:marTop w:val="0"/>
                          <w:marBottom w:val="0"/>
                          <w:divBdr>
                            <w:top w:val="none" w:sz="0" w:space="0" w:color="auto"/>
                            <w:left w:val="none" w:sz="0" w:space="0" w:color="auto"/>
                            <w:bottom w:val="none" w:sz="0" w:space="0" w:color="auto"/>
                            <w:right w:val="none" w:sz="0" w:space="0" w:color="auto"/>
                          </w:divBdr>
                          <w:divsChild>
                            <w:div w:id="212221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0137631">
          <w:marLeft w:val="0"/>
          <w:marRight w:val="0"/>
          <w:marTop w:val="100"/>
          <w:marBottom w:val="100"/>
          <w:divBdr>
            <w:top w:val="none" w:sz="0" w:space="0" w:color="auto"/>
            <w:left w:val="none" w:sz="0" w:space="0" w:color="auto"/>
            <w:bottom w:val="none" w:sz="0" w:space="0" w:color="auto"/>
            <w:right w:val="none" w:sz="0" w:space="0" w:color="auto"/>
          </w:divBdr>
          <w:divsChild>
            <w:div w:id="1108820165">
              <w:marLeft w:val="0"/>
              <w:marRight w:val="0"/>
              <w:marTop w:val="0"/>
              <w:marBottom w:val="0"/>
              <w:divBdr>
                <w:top w:val="none" w:sz="0" w:space="0" w:color="auto"/>
                <w:left w:val="none" w:sz="0" w:space="0" w:color="auto"/>
                <w:bottom w:val="none" w:sz="0" w:space="0" w:color="auto"/>
                <w:right w:val="none" w:sz="0" w:space="0" w:color="auto"/>
              </w:divBdr>
              <w:divsChild>
                <w:div w:id="657346057">
                  <w:marLeft w:val="0"/>
                  <w:marRight w:val="0"/>
                  <w:marTop w:val="0"/>
                  <w:marBottom w:val="0"/>
                  <w:divBdr>
                    <w:top w:val="none" w:sz="0" w:space="0" w:color="auto"/>
                    <w:left w:val="none" w:sz="0" w:space="0" w:color="auto"/>
                    <w:bottom w:val="none" w:sz="0" w:space="0" w:color="auto"/>
                    <w:right w:val="none" w:sz="0" w:space="0" w:color="auto"/>
                  </w:divBdr>
                  <w:divsChild>
                    <w:div w:id="1539510347">
                      <w:marLeft w:val="0"/>
                      <w:marRight w:val="0"/>
                      <w:marTop w:val="0"/>
                      <w:marBottom w:val="0"/>
                      <w:divBdr>
                        <w:top w:val="none" w:sz="0" w:space="0" w:color="auto"/>
                        <w:left w:val="none" w:sz="0" w:space="0" w:color="auto"/>
                        <w:bottom w:val="none" w:sz="0" w:space="0" w:color="auto"/>
                        <w:right w:val="none" w:sz="0" w:space="0" w:color="auto"/>
                      </w:divBdr>
                      <w:divsChild>
                        <w:div w:id="1065420486">
                          <w:marLeft w:val="0"/>
                          <w:marRight w:val="0"/>
                          <w:marTop w:val="0"/>
                          <w:marBottom w:val="0"/>
                          <w:divBdr>
                            <w:top w:val="none" w:sz="0" w:space="0" w:color="auto"/>
                            <w:left w:val="none" w:sz="0" w:space="0" w:color="auto"/>
                            <w:bottom w:val="none" w:sz="0" w:space="0" w:color="auto"/>
                            <w:right w:val="none" w:sz="0" w:space="0" w:color="auto"/>
                          </w:divBdr>
                          <w:divsChild>
                            <w:div w:id="1756583830">
                              <w:marLeft w:val="0"/>
                              <w:marRight w:val="0"/>
                              <w:marTop w:val="0"/>
                              <w:marBottom w:val="0"/>
                              <w:divBdr>
                                <w:top w:val="none" w:sz="0" w:space="0" w:color="auto"/>
                                <w:left w:val="none" w:sz="0" w:space="0" w:color="auto"/>
                                <w:bottom w:val="none" w:sz="0" w:space="0" w:color="auto"/>
                                <w:right w:val="none" w:sz="0" w:space="0" w:color="auto"/>
                              </w:divBdr>
                              <w:divsChild>
                                <w:div w:id="164916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2607802">
          <w:marLeft w:val="0"/>
          <w:marRight w:val="0"/>
          <w:marTop w:val="100"/>
          <w:marBottom w:val="100"/>
          <w:divBdr>
            <w:top w:val="none" w:sz="0" w:space="0" w:color="auto"/>
            <w:left w:val="none" w:sz="0" w:space="0" w:color="auto"/>
            <w:bottom w:val="none" w:sz="0" w:space="0" w:color="auto"/>
            <w:right w:val="none" w:sz="0" w:space="0" w:color="auto"/>
          </w:divBdr>
          <w:divsChild>
            <w:div w:id="1800874873">
              <w:marLeft w:val="0"/>
              <w:marRight w:val="0"/>
              <w:marTop w:val="0"/>
              <w:marBottom w:val="0"/>
              <w:divBdr>
                <w:top w:val="none" w:sz="0" w:space="0" w:color="auto"/>
                <w:left w:val="none" w:sz="0" w:space="0" w:color="auto"/>
                <w:bottom w:val="none" w:sz="0" w:space="0" w:color="auto"/>
                <w:right w:val="none" w:sz="0" w:space="0" w:color="auto"/>
              </w:divBdr>
              <w:divsChild>
                <w:div w:id="1498569393">
                  <w:marLeft w:val="0"/>
                  <w:marRight w:val="0"/>
                  <w:marTop w:val="0"/>
                  <w:marBottom w:val="0"/>
                  <w:divBdr>
                    <w:top w:val="none" w:sz="0" w:space="0" w:color="auto"/>
                    <w:left w:val="none" w:sz="0" w:space="0" w:color="auto"/>
                    <w:bottom w:val="none" w:sz="0" w:space="0" w:color="auto"/>
                    <w:right w:val="none" w:sz="0" w:space="0" w:color="auto"/>
                  </w:divBdr>
                  <w:divsChild>
                    <w:div w:id="1725060221">
                      <w:marLeft w:val="0"/>
                      <w:marRight w:val="0"/>
                      <w:marTop w:val="0"/>
                      <w:marBottom w:val="0"/>
                      <w:divBdr>
                        <w:top w:val="none" w:sz="0" w:space="0" w:color="auto"/>
                        <w:left w:val="none" w:sz="0" w:space="0" w:color="auto"/>
                        <w:bottom w:val="none" w:sz="0" w:space="0" w:color="auto"/>
                        <w:right w:val="none" w:sz="0" w:space="0" w:color="auto"/>
                      </w:divBdr>
                      <w:divsChild>
                        <w:div w:id="2088917711">
                          <w:marLeft w:val="0"/>
                          <w:marRight w:val="0"/>
                          <w:marTop w:val="0"/>
                          <w:marBottom w:val="0"/>
                          <w:divBdr>
                            <w:top w:val="none" w:sz="0" w:space="0" w:color="auto"/>
                            <w:left w:val="none" w:sz="0" w:space="0" w:color="auto"/>
                            <w:bottom w:val="none" w:sz="0" w:space="0" w:color="auto"/>
                            <w:right w:val="none" w:sz="0" w:space="0" w:color="auto"/>
                          </w:divBdr>
                          <w:divsChild>
                            <w:div w:id="92919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5912694">
          <w:marLeft w:val="0"/>
          <w:marRight w:val="0"/>
          <w:marTop w:val="100"/>
          <w:marBottom w:val="100"/>
          <w:divBdr>
            <w:top w:val="none" w:sz="0" w:space="0" w:color="auto"/>
            <w:left w:val="none" w:sz="0" w:space="0" w:color="auto"/>
            <w:bottom w:val="none" w:sz="0" w:space="0" w:color="auto"/>
            <w:right w:val="none" w:sz="0" w:space="0" w:color="auto"/>
          </w:divBdr>
          <w:divsChild>
            <w:div w:id="1141776131">
              <w:marLeft w:val="0"/>
              <w:marRight w:val="0"/>
              <w:marTop w:val="0"/>
              <w:marBottom w:val="0"/>
              <w:divBdr>
                <w:top w:val="none" w:sz="0" w:space="0" w:color="auto"/>
                <w:left w:val="none" w:sz="0" w:space="0" w:color="auto"/>
                <w:bottom w:val="none" w:sz="0" w:space="0" w:color="auto"/>
                <w:right w:val="none" w:sz="0" w:space="0" w:color="auto"/>
              </w:divBdr>
              <w:divsChild>
                <w:div w:id="340088906">
                  <w:marLeft w:val="0"/>
                  <w:marRight w:val="0"/>
                  <w:marTop w:val="0"/>
                  <w:marBottom w:val="0"/>
                  <w:divBdr>
                    <w:top w:val="none" w:sz="0" w:space="0" w:color="auto"/>
                    <w:left w:val="none" w:sz="0" w:space="0" w:color="auto"/>
                    <w:bottom w:val="none" w:sz="0" w:space="0" w:color="auto"/>
                    <w:right w:val="none" w:sz="0" w:space="0" w:color="auto"/>
                  </w:divBdr>
                  <w:divsChild>
                    <w:div w:id="559250398">
                      <w:marLeft w:val="0"/>
                      <w:marRight w:val="0"/>
                      <w:marTop w:val="0"/>
                      <w:marBottom w:val="0"/>
                      <w:divBdr>
                        <w:top w:val="none" w:sz="0" w:space="0" w:color="auto"/>
                        <w:left w:val="none" w:sz="0" w:space="0" w:color="auto"/>
                        <w:bottom w:val="none" w:sz="0" w:space="0" w:color="auto"/>
                        <w:right w:val="none" w:sz="0" w:space="0" w:color="auto"/>
                      </w:divBdr>
                      <w:divsChild>
                        <w:div w:id="549925362">
                          <w:marLeft w:val="0"/>
                          <w:marRight w:val="0"/>
                          <w:marTop w:val="0"/>
                          <w:marBottom w:val="0"/>
                          <w:divBdr>
                            <w:top w:val="none" w:sz="0" w:space="0" w:color="auto"/>
                            <w:left w:val="none" w:sz="0" w:space="0" w:color="auto"/>
                            <w:bottom w:val="none" w:sz="0" w:space="0" w:color="auto"/>
                            <w:right w:val="none" w:sz="0" w:space="0" w:color="auto"/>
                          </w:divBdr>
                          <w:divsChild>
                            <w:div w:id="51068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488589">
          <w:marLeft w:val="0"/>
          <w:marRight w:val="0"/>
          <w:marTop w:val="100"/>
          <w:marBottom w:val="100"/>
          <w:divBdr>
            <w:top w:val="none" w:sz="0" w:space="0" w:color="auto"/>
            <w:left w:val="none" w:sz="0" w:space="0" w:color="auto"/>
            <w:bottom w:val="none" w:sz="0" w:space="0" w:color="auto"/>
            <w:right w:val="none" w:sz="0" w:space="0" w:color="auto"/>
          </w:divBdr>
          <w:divsChild>
            <w:div w:id="262684628">
              <w:marLeft w:val="0"/>
              <w:marRight w:val="0"/>
              <w:marTop w:val="0"/>
              <w:marBottom w:val="0"/>
              <w:divBdr>
                <w:top w:val="none" w:sz="0" w:space="0" w:color="auto"/>
                <w:left w:val="none" w:sz="0" w:space="0" w:color="auto"/>
                <w:bottom w:val="none" w:sz="0" w:space="0" w:color="auto"/>
                <w:right w:val="none" w:sz="0" w:space="0" w:color="auto"/>
              </w:divBdr>
              <w:divsChild>
                <w:div w:id="1623075083">
                  <w:marLeft w:val="0"/>
                  <w:marRight w:val="0"/>
                  <w:marTop w:val="0"/>
                  <w:marBottom w:val="0"/>
                  <w:divBdr>
                    <w:top w:val="none" w:sz="0" w:space="0" w:color="auto"/>
                    <w:left w:val="none" w:sz="0" w:space="0" w:color="auto"/>
                    <w:bottom w:val="none" w:sz="0" w:space="0" w:color="auto"/>
                    <w:right w:val="none" w:sz="0" w:space="0" w:color="auto"/>
                  </w:divBdr>
                  <w:divsChild>
                    <w:div w:id="37247238">
                      <w:marLeft w:val="0"/>
                      <w:marRight w:val="0"/>
                      <w:marTop w:val="0"/>
                      <w:marBottom w:val="0"/>
                      <w:divBdr>
                        <w:top w:val="none" w:sz="0" w:space="0" w:color="auto"/>
                        <w:left w:val="none" w:sz="0" w:space="0" w:color="auto"/>
                        <w:bottom w:val="none" w:sz="0" w:space="0" w:color="auto"/>
                        <w:right w:val="none" w:sz="0" w:space="0" w:color="auto"/>
                      </w:divBdr>
                      <w:divsChild>
                        <w:div w:id="1978029075">
                          <w:marLeft w:val="0"/>
                          <w:marRight w:val="0"/>
                          <w:marTop w:val="0"/>
                          <w:marBottom w:val="0"/>
                          <w:divBdr>
                            <w:top w:val="none" w:sz="0" w:space="0" w:color="auto"/>
                            <w:left w:val="none" w:sz="0" w:space="0" w:color="auto"/>
                            <w:bottom w:val="none" w:sz="0" w:space="0" w:color="auto"/>
                            <w:right w:val="none" w:sz="0" w:space="0" w:color="auto"/>
                          </w:divBdr>
                          <w:divsChild>
                            <w:div w:id="726102661">
                              <w:marLeft w:val="0"/>
                              <w:marRight w:val="0"/>
                              <w:marTop w:val="0"/>
                              <w:marBottom w:val="0"/>
                              <w:divBdr>
                                <w:top w:val="none" w:sz="0" w:space="0" w:color="auto"/>
                                <w:left w:val="none" w:sz="0" w:space="0" w:color="auto"/>
                                <w:bottom w:val="none" w:sz="0" w:space="0" w:color="auto"/>
                                <w:right w:val="none" w:sz="0" w:space="0" w:color="auto"/>
                              </w:divBdr>
                              <w:divsChild>
                                <w:div w:id="599071270">
                                  <w:marLeft w:val="0"/>
                                  <w:marRight w:val="0"/>
                                  <w:marTop w:val="0"/>
                                  <w:marBottom w:val="0"/>
                                  <w:divBdr>
                                    <w:top w:val="none" w:sz="0" w:space="0" w:color="auto"/>
                                    <w:left w:val="none" w:sz="0" w:space="0" w:color="auto"/>
                                    <w:bottom w:val="none" w:sz="0" w:space="0" w:color="auto"/>
                                    <w:right w:val="none" w:sz="0" w:space="0" w:color="auto"/>
                                  </w:divBdr>
                                  <w:divsChild>
                                    <w:div w:id="2111586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6051962">
          <w:marLeft w:val="0"/>
          <w:marRight w:val="0"/>
          <w:marTop w:val="100"/>
          <w:marBottom w:val="100"/>
          <w:divBdr>
            <w:top w:val="none" w:sz="0" w:space="0" w:color="auto"/>
            <w:left w:val="none" w:sz="0" w:space="0" w:color="auto"/>
            <w:bottom w:val="none" w:sz="0" w:space="0" w:color="auto"/>
            <w:right w:val="none" w:sz="0" w:space="0" w:color="auto"/>
          </w:divBdr>
          <w:divsChild>
            <w:div w:id="1923029660">
              <w:marLeft w:val="0"/>
              <w:marRight w:val="0"/>
              <w:marTop w:val="0"/>
              <w:marBottom w:val="0"/>
              <w:divBdr>
                <w:top w:val="none" w:sz="0" w:space="0" w:color="auto"/>
                <w:left w:val="none" w:sz="0" w:space="0" w:color="auto"/>
                <w:bottom w:val="none" w:sz="0" w:space="0" w:color="auto"/>
                <w:right w:val="none" w:sz="0" w:space="0" w:color="auto"/>
              </w:divBdr>
              <w:divsChild>
                <w:div w:id="1888373942">
                  <w:marLeft w:val="0"/>
                  <w:marRight w:val="0"/>
                  <w:marTop w:val="0"/>
                  <w:marBottom w:val="0"/>
                  <w:divBdr>
                    <w:top w:val="none" w:sz="0" w:space="0" w:color="auto"/>
                    <w:left w:val="none" w:sz="0" w:space="0" w:color="auto"/>
                    <w:bottom w:val="none" w:sz="0" w:space="0" w:color="auto"/>
                    <w:right w:val="none" w:sz="0" w:space="0" w:color="auto"/>
                  </w:divBdr>
                  <w:divsChild>
                    <w:div w:id="1811706384">
                      <w:marLeft w:val="0"/>
                      <w:marRight w:val="0"/>
                      <w:marTop w:val="0"/>
                      <w:marBottom w:val="0"/>
                      <w:divBdr>
                        <w:top w:val="none" w:sz="0" w:space="0" w:color="auto"/>
                        <w:left w:val="none" w:sz="0" w:space="0" w:color="auto"/>
                        <w:bottom w:val="none" w:sz="0" w:space="0" w:color="auto"/>
                        <w:right w:val="none" w:sz="0" w:space="0" w:color="auto"/>
                      </w:divBdr>
                      <w:divsChild>
                        <w:div w:id="1401712724">
                          <w:marLeft w:val="0"/>
                          <w:marRight w:val="0"/>
                          <w:marTop w:val="0"/>
                          <w:marBottom w:val="0"/>
                          <w:divBdr>
                            <w:top w:val="none" w:sz="0" w:space="0" w:color="auto"/>
                            <w:left w:val="none" w:sz="0" w:space="0" w:color="auto"/>
                            <w:bottom w:val="none" w:sz="0" w:space="0" w:color="auto"/>
                            <w:right w:val="none" w:sz="0" w:space="0" w:color="auto"/>
                          </w:divBdr>
                          <w:divsChild>
                            <w:div w:id="190070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5052597">
          <w:marLeft w:val="0"/>
          <w:marRight w:val="0"/>
          <w:marTop w:val="100"/>
          <w:marBottom w:val="100"/>
          <w:divBdr>
            <w:top w:val="none" w:sz="0" w:space="0" w:color="auto"/>
            <w:left w:val="none" w:sz="0" w:space="0" w:color="auto"/>
            <w:bottom w:val="none" w:sz="0" w:space="0" w:color="auto"/>
            <w:right w:val="none" w:sz="0" w:space="0" w:color="auto"/>
          </w:divBdr>
          <w:divsChild>
            <w:div w:id="393283006">
              <w:marLeft w:val="0"/>
              <w:marRight w:val="0"/>
              <w:marTop w:val="0"/>
              <w:marBottom w:val="0"/>
              <w:divBdr>
                <w:top w:val="none" w:sz="0" w:space="0" w:color="auto"/>
                <w:left w:val="none" w:sz="0" w:space="0" w:color="auto"/>
                <w:bottom w:val="none" w:sz="0" w:space="0" w:color="auto"/>
                <w:right w:val="none" w:sz="0" w:space="0" w:color="auto"/>
              </w:divBdr>
              <w:divsChild>
                <w:div w:id="18438584">
                  <w:marLeft w:val="0"/>
                  <w:marRight w:val="0"/>
                  <w:marTop w:val="0"/>
                  <w:marBottom w:val="0"/>
                  <w:divBdr>
                    <w:top w:val="none" w:sz="0" w:space="0" w:color="auto"/>
                    <w:left w:val="none" w:sz="0" w:space="0" w:color="auto"/>
                    <w:bottom w:val="none" w:sz="0" w:space="0" w:color="auto"/>
                    <w:right w:val="none" w:sz="0" w:space="0" w:color="auto"/>
                  </w:divBdr>
                  <w:divsChild>
                    <w:div w:id="1276131315">
                      <w:marLeft w:val="0"/>
                      <w:marRight w:val="0"/>
                      <w:marTop w:val="0"/>
                      <w:marBottom w:val="0"/>
                      <w:divBdr>
                        <w:top w:val="none" w:sz="0" w:space="0" w:color="auto"/>
                        <w:left w:val="none" w:sz="0" w:space="0" w:color="auto"/>
                        <w:bottom w:val="none" w:sz="0" w:space="0" w:color="auto"/>
                        <w:right w:val="none" w:sz="0" w:space="0" w:color="auto"/>
                      </w:divBdr>
                      <w:divsChild>
                        <w:div w:id="1214384577">
                          <w:marLeft w:val="0"/>
                          <w:marRight w:val="0"/>
                          <w:marTop w:val="0"/>
                          <w:marBottom w:val="0"/>
                          <w:divBdr>
                            <w:top w:val="none" w:sz="0" w:space="0" w:color="auto"/>
                            <w:left w:val="none" w:sz="0" w:space="0" w:color="auto"/>
                            <w:bottom w:val="none" w:sz="0" w:space="0" w:color="auto"/>
                            <w:right w:val="none" w:sz="0" w:space="0" w:color="auto"/>
                          </w:divBdr>
                          <w:divsChild>
                            <w:div w:id="16621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060904">
          <w:marLeft w:val="0"/>
          <w:marRight w:val="0"/>
          <w:marTop w:val="100"/>
          <w:marBottom w:val="100"/>
          <w:divBdr>
            <w:top w:val="none" w:sz="0" w:space="0" w:color="auto"/>
            <w:left w:val="none" w:sz="0" w:space="0" w:color="auto"/>
            <w:bottom w:val="none" w:sz="0" w:space="0" w:color="auto"/>
            <w:right w:val="none" w:sz="0" w:space="0" w:color="auto"/>
          </w:divBdr>
          <w:divsChild>
            <w:div w:id="1064914702">
              <w:marLeft w:val="0"/>
              <w:marRight w:val="0"/>
              <w:marTop w:val="0"/>
              <w:marBottom w:val="0"/>
              <w:divBdr>
                <w:top w:val="none" w:sz="0" w:space="0" w:color="auto"/>
                <w:left w:val="none" w:sz="0" w:space="0" w:color="auto"/>
                <w:bottom w:val="none" w:sz="0" w:space="0" w:color="auto"/>
                <w:right w:val="none" w:sz="0" w:space="0" w:color="auto"/>
              </w:divBdr>
              <w:divsChild>
                <w:div w:id="1602493173">
                  <w:marLeft w:val="0"/>
                  <w:marRight w:val="0"/>
                  <w:marTop w:val="0"/>
                  <w:marBottom w:val="0"/>
                  <w:divBdr>
                    <w:top w:val="none" w:sz="0" w:space="0" w:color="auto"/>
                    <w:left w:val="none" w:sz="0" w:space="0" w:color="auto"/>
                    <w:bottom w:val="none" w:sz="0" w:space="0" w:color="auto"/>
                    <w:right w:val="none" w:sz="0" w:space="0" w:color="auto"/>
                  </w:divBdr>
                  <w:divsChild>
                    <w:div w:id="1535998647">
                      <w:marLeft w:val="0"/>
                      <w:marRight w:val="0"/>
                      <w:marTop w:val="0"/>
                      <w:marBottom w:val="0"/>
                      <w:divBdr>
                        <w:top w:val="none" w:sz="0" w:space="0" w:color="auto"/>
                        <w:left w:val="none" w:sz="0" w:space="0" w:color="auto"/>
                        <w:bottom w:val="none" w:sz="0" w:space="0" w:color="auto"/>
                        <w:right w:val="none" w:sz="0" w:space="0" w:color="auto"/>
                      </w:divBdr>
                      <w:divsChild>
                        <w:div w:id="415858009">
                          <w:marLeft w:val="0"/>
                          <w:marRight w:val="0"/>
                          <w:marTop w:val="0"/>
                          <w:marBottom w:val="0"/>
                          <w:divBdr>
                            <w:top w:val="none" w:sz="0" w:space="0" w:color="auto"/>
                            <w:left w:val="none" w:sz="0" w:space="0" w:color="auto"/>
                            <w:bottom w:val="none" w:sz="0" w:space="0" w:color="auto"/>
                            <w:right w:val="none" w:sz="0" w:space="0" w:color="auto"/>
                          </w:divBdr>
                          <w:divsChild>
                            <w:div w:id="1802112318">
                              <w:marLeft w:val="0"/>
                              <w:marRight w:val="0"/>
                              <w:marTop w:val="0"/>
                              <w:marBottom w:val="0"/>
                              <w:divBdr>
                                <w:top w:val="none" w:sz="0" w:space="0" w:color="auto"/>
                                <w:left w:val="none" w:sz="0" w:space="0" w:color="auto"/>
                                <w:bottom w:val="none" w:sz="0" w:space="0" w:color="auto"/>
                                <w:right w:val="none" w:sz="0" w:space="0" w:color="auto"/>
                              </w:divBdr>
                              <w:divsChild>
                                <w:div w:id="1337155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641602">
          <w:marLeft w:val="0"/>
          <w:marRight w:val="0"/>
          <w:marTop w:val="100"/>
          <w:marBottom w:val="100"/>
          <w:divBdr>
            <w:top w:val="none" w:sz="0" w:space="0" w:color="auto"/>
            <w:left w:val="none" w:sz="0" w:space="0" w:color="auto"/>
            <w:bottom w:val="none" w:sz="0" w:space="0" w:color="auto"/>
            <w:right w:val="none" w:sz="0" w:space="0" w:color="auto"/>
          </w:divBdr>
          <w:divsChild>
            <w:div w:id="1795900356">
              <w:marLeft w:val="0"/>
              <w:marRight w:val="0"/>
              <w:marTop w:val="0"/>
              <w:marBottom w:val="0"/>
              <w:divBdr>
                <w:top w:val="none" w:sz="0" w:space="0" w:color="auto"/>
                <w:left w:val="none" w:sz="0" w:space="0" w:color="auto"/>
                <w:bottom w:val="none" w:sz="0" w:space="0" w:color="auto"/>
                <w:right w:val="none" w:sz="0" w:space="0" w:color="auto"/>
              </w:divBdr>
              <w:divsChild>
                <w:div w:id="1467235348">
                  <w:marLeft w:val="0"/>
                  <w:marRight w:val="0"/>
                  <w:marTop w:val="0"/>
                  <w:marBottom w:val="0"/>
                  <w:divBdr>
                    <w:top w:val="none" w:sz="0" w:space="0" w:color="auto"/>
                    <w:left w:val="none" w:sz="0" w:space="0" w:color="auto"/>
                    <w:bottom w:val="none" w:sz="0" w:space="0" w:color="auto"/>
                    <w:right w:val="none" w:sz="0" w:space="0" w:color="auto"/>
                  </w:divBdr>
                  <w:divsChild>
                    <w:div w:id="163135268">
                      <w:marLeft w:val="0"/>
                      <w:marRight w:val="0"/>
                      <w:marTop w:val="0"/>
                      <w:marBottom w:val="0"/>
                      <w:divBdr>
                        <w:top w:val="none" w:sz="0" w:space="0" w:color="auto"/>
                        <w:left w:val="none" w:sz="0" w:space="0" w:color="auto"/>
                        <w:bottom w:val="none" w:sz="0" w:space="0" w:color="auto"/>
                        <w:right w:val="none" w:sz="0" w:space="0" w:color="auto"/>
                      </w:divBdr>
                      <w:divsChild>
                        <w:div w:id="1450082143">
                          <w:marLeft w:val="0"/>
                          <w:marRight w:val="0"/>
                          <w:marTop w:val="0"/>
                          <w:marBottom w:val="0"/>
                          <w:divBdr>
                            <w:top w:val="none" w:sz="0" w:space="0" w:color="auto"/>
                            <w:left w:val="none" w:sz="0" w:space="0" w:color="auto"/>
                            <w:bottom w:val="none" w:sz="0" w:space="0" w:color="auto"/>
                            <w:right w:val="none" w:sz="0" w:space="0" w:color="auto"/>
                          </w:divBdr>
                          <w:divsChild>
                            <w:div w:id="1761833497">
                              <w:marLeft w:val="0"/>
                              <w:marRight w:val="0"/>
                              <w:marTop w:val="0"/>
                              <w:marBottom w:val="0"/>
                              <w:divBdr>
                                <w:top w:val="none" w:sz="0" w:space="0" w:color="auto"/>
                                <w:left w:val="none" w:sz="0" w:space="0" w:color="auto"/>
                                <w:bottom w:val="none" w:sz="0" w:space="0" w:color="auto"/>
                                <w:right w:val="none" w:sz="0" w:space="0" w:color="auto"/>
                              </w:divBdr>
                              <w:divsChild>
                                <w:div w:id="213968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521675">
          <w:marLeft w:val="0"/>
          <w:marRight w:val="0"/>
          <w:marTop w:val="100"/>
          <w:marBottom w:val="100"/>
          <w:divBdr>
            <w:top w:val="none" w:sz="0" w:space="0" w:color="auto"/>
            <w:left w:val="none" w:sz="0" w:space="0" w:color="auto"/>
            <w:bottom w:val="none" w:sz="0" w:space="0" w:color="auto"/>
            <w:right w:val="none" w:sz="0" w:space="0" w:color="auto"/>
          </w:divBdr>
          <w:divsChild>
            <w:div w:id="1027171057">
              <w:marLeft w:val="0"/>
              <w:marRight w:val="0"/>
              <w:marTop w:val="0"/>
              <w:marBottom w:val="0"/>
              <w:divBdr>
                <w:top w:val="none" w:sz="0" w:space="0" w:color="auto"/>
                <w:left w:val="none" w:sz="0" w:space="0" w:color="auto"/>
                <w:bottom w:val="none" w:sz="0" w:space="0" w:color="auto"/>
                <w:right w:val="none" w:sz="0" w:space="0" w:color="auto"/>
              </w:divBdr>
              <w:divsChild>
                <w:div w:id="1993871920">
                  <w:marLeft w:val="0"/>
                  <w:marRight w:val="0"/>
                  <w:marTop w:val="0"/>
                  <w:marBottom w:val="0"/>
                  <w:divBdr>
                    <w:top w:val="none" w:sz="0" w:space="0" w:color="auto"/>
                    <w:left w:val="none" w:sz="0" w:space="0" w:color="auto"/>
                    <w:bottom w:val="none" w:sz="0" w:space="0" w:color="auto"/>
                    <w:right w:val="none" w:sz="0" w:space="0" w:color="auto"/>
                  </w:divBdr>
                  <w:divsChild>
                    <w:div w:id="1537110861">
                      <w:marLeft w:val="0"/>
                      <w:marRight w:val="0"/>
                      <w:marTop w:val="0"/>
                      <w:marBottom w:val="0"/>
                      <w:divBdr>
                        <w:top w:val="none" w:sz="0" w:space="0" w:color="auto"/>
                        <w:left w:val="none" w:sz="0" w:space="0" w:color="auto"/>
                        <w:bottom w:val="none" w:sz="0" w:space="0" w:color="auto"/>
                        <w:right w:val="none" w:sz="0" w:space="0" w:color="auto"/>
                      </w:divBdr>
                      <w:divsChild>
                        <w:div w:id="465978225">
                          <w:marLeft w:val="0"/>
                          <w:marRight w:val="0"/>
                          <w:marTop w:val="0"/>
                          <w:marBottom w:val="0"/>
                          <w:divBdr>
                            <w:top w:val="none" w:sz="0" w:space="0" w:color="auto"/>
                            <w:left w:val="none" w:sz="0" w:space="0" w:color="auto"/>
                            <w:bottom w:val="none" w:sz="0" w:space="0" w:color="auto"/>
                            <w:right w:val="none" w:sz="0" w:space="0" w:color="auto"/>
                          </w:divBdr>
                          <w:divsChild>
                            <w:div w:id="658075947">
                              <w:marLeft w:val="0"/>
                              <w:marRight w:val="0"/>
                              <w:marTop w:val="0"/>
                              <w:marBottom w:val="0"/>
                              <w:divBdr>
                                <w:top w:val="none" w:sz="0" w:space="0" w:color="auto"/>
                                <w:left w:val="none" w:sz="0" w:space="0" w:color="auto"/>
                                <w:bottom w:val="none" w:sz="0" w:space="0" w:color="auto"/>
                                <w:right w:val="none" w:sz="0" w:space="0" w:color="auto"/>
                              </w:divBdr>
                              <w:divsChild>
                                <w:div w:id="172629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353690">
          <w:marLeft w:val="0"/>
          <w:marRight w:val="0"/>
          <w:marTop w:val="100"/>
          <w:marBottom w:val="100"/>
          <w:divBdr>
            <w:top w:val="none" w:sz="0" w:space="0" w:color="auto"/>
            <w:left w:val="none" w:sz="0" w:space="0" w:color="auto"/>
            <w:bottom w:val="none" w:sz="0" w:space="0" w:color="auto"/>
            <w:right w:val="none" w:sz="0" w:space="0" w:color="auto"/>
          </w:divBdr>
          <w:divsChild>
            <w:div w:id="1614752867">
              <w:marLeft w:val="0"/>
              <w:marRight w:val="0"/>
              <w:marTop w:val="0"/>
              <w:marBottom w:val="0"/>
              <w:divBdr>
                <w:top w:val="none" w:sz="0" w:space="0" w:color="auto"/>
                <w:left w:val="none" w:sz="0" w:space="0" w:color="auto"/>
                <w:bottom w:val="none" w:sz="0" w:space="0" w:color="auto"/>
                <w:right w:val="none" w:sz="0" w:space="0" w:color="auto"/>
              </w:divBdr>
              <w:divsChild>
                <w:div w:id="1514685978">
                  <w:marLeft w:val="0"/>
                  <w:marRight w:val="0"/>
                  <w:marTop w:val="0"/>
                  <w:marBottom w:val="0"/>
                  <w:divBdr>
                    <w:top w:val="none" w:sz="0" w:space="0" w:color="auto"/>
                    <w:left w:val="none" w:sz="0" w:space="0" w:color="auto"/>
                    <w:bottom w:val="none" w:sz="0" w:space="0" w:color="auto"/>
                    <w:right w:val="none" w:sz="0" w:space="0" w:color="auto"/>
                  </w:divBdr>
                  <w:divsChild>
                    <w:div w:id="1433819695">
                      <w:marLeft w:val="0"/>
                      <w:marRight w:val="0"/>
                      <w:marTop w:val="0"/>
                      <w:marBottom w:val="0"/>
                      <w:divBdr>
                        <w:top w:val="none" w:sz="0" w:space="0" w:color="auto"/>
                        <w:left w:val="none" w:sz="0" w:space="0" w:color="auto"/>
                        <w:bottom w:val="none" w:sz="0" w:space="0" w:color="auto"/>
                        <w:right w:val="none" w:sz="0" w:space="0" w:color="auto"/>
                      </w:divBdr>
                      <w:divsChild>
                        <w:div w:id="848787890">
                          <w:marLeft w:val="0"/>
                          <w:marRight w:val="0"/>
                          <w:marTop w:val="0"/>
                          <w:marBottom w:val="0"/>
                          <w:divBdr>
                            <w:top w:val="none" w:sz="0" w:space="0" w:color="auto"/>
                            <w:left w:val="none" w:sz="0" w:space="0" w:color="auto"/>
                            <w:bottom w:val="none" w:sz="0" w:space="0" w:color="auto"/>
                            <w:right w:val="none" w:sz="0" w:space="0" w:color="auto"/>
                          </w:divBdr>
                          <w:divsChild>
                            <w:div w:id="408118737">
                              <w:marLeft w:val="0"/>
                              <w:marRight w:val="0"/>
                              <w:marTop w:val="0"/>
                              <w:marBottom w:val="0"/>
                              <w:divBdr>
                                <w:top w:val="none" w:sz="0" w:space="0" w:color="auto"/>
                                <w:left w:val="none" w:sz="0" w:space="0" w:color="auto"/>
                                <w:bottom w:val="none" w:sz="0" w:space="0" w:color="auto"/>
                                <w:right w:val="none" w:sz="0" w:space="0" w:color="auto"/>
                              </w:divBdr>
                              <w:divsChild>
                                <w:div w:id="1086851950">
                                  <w:marLeft w:val="0"/>
                                  <w:marRight w:val="0"/>
                                  <w:marTop w:val="0"/>
                                  <w:marBottom w:val="0"/>
                                  <w:divBdr>
                                    <w:top w:val="none" w:sz="0" w:space="0" w:color="auto"/>
                                    <w:left w:val="none" w:sz="0" w:space="0" w:color="auto"/>
                                    <w:bottom w:val="none" w:sz="0" w:space="0" w:color="auto"/>
                                    <w:right w:val="none" w:sz="0" w:space="0" w:color="auto"/>
                                  </w:divBdr>
                                  <w:divsChild>
                                    <w:div w:id="616716980">
                                      <w:marLeft w:val="0"/>
                                      <w:marRight w:val="0"/>
                                      <w:marTop w:val="0"/>
                                      <w:marBottom w:val="0"/>
                                      <w:divBdr>
                                        <w:top w:val="none" w:sz="0" w:space="0" w:color="auto"/>
                                        <w:left w:val="none" w:sz="0" w:space="0" w:color="auto"/>
                                        <w:bottom w:val="none" w:sz="0" w:space="0" w:color="auto"/>
                                        <w:right w:val="none" w:sz="0" w:space="0" w:color="auto"/>
                                      </w:divBdr>
                                    </w:div>
                                  </w:divsChild>
                                </w:div>
                                <w:div w:id="1160997289">
                                  <w:marLeft w:val="0"/>
                                  <w:marRight w:val="0"/>
                                  <w:marTop w:val="0"/>
                                  <w:marBottom w:val="0"/>
                                  <w:divBdr>
                                    <w:top w:val="none" w:sz="0" w:space="0" w:color="auto"/>
                                    <w:left w:val="none" w:sz="0" w:space="0" w:color="auto"/>
                                    <w:bottom w:val="none" w:sz="0" w:space="0" w:color="auto"/>
                                    <w:right w:val="none" w:sz="0" w:space="0" w:color="auto"/>
                                  </w:divBdr>
                                  <w:divsChild>
                                    <w:div w:id="34918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816813">
          <w:marLeft w:val="0"/>
          <w:marRight w:val="0"/>
          <w:marTop w:val="100"/>
          <w:marBottom w:val="100"/>
          <w:divBdr>
            <w:top w:val="none" w:sz="0" w:space="0" w:color="auto"/>
            <w:left w:val="none" w:sz="0" w:space="0" w:color="auto"/>
            <w:bottom w:val="none" w:sz="0" w:space="0" w:color="auto"/>
            <w:right w:val="none" w:sz="0" w:space="0" w:color="auto"/>
          </w:divBdr>
          <w:divsChild>
            <w:div w:id="2044668003">
              <w:marLeft w:val="0"/>
              <w:marRight w:val="0"/>
              <w:marTop w:val="0"/>
              <w:marBottom w:val="0"/>
              <w:divBdr>
                <w:top w:val="none" w:sz="0" w:space="0" w:color="auto"/>
                <w:left w:val="none" w:sz="0" w:space="0" w:color="auto"/>
                <w:bottom w:val="none" w:sz="0" w:space="0" w:color="auto"/>
                <w:right w:val="none" w:sz="0" w:space="0" w:color="auto"/>
              </w:divBdr>
              <w:divsChild>
                <w:div w:id="1011177658">
                  <w:marLeft w:val="0"/>
                  <w:marRight w:val="0"/>
                  <w:marTop w:val="0"/>
                  <w:marBottom w:val="0"/>
                  <w:divBdr>
                    <w:top w:val="none" w:sz="0" w:space="0" w:color="auto"/>
                    <w:left w:val="none" w:sz="0" w:space="0" w:color="auto"/>
                    <w:bottom w:val="none" w:sz="0" w:space="0" w:color="auto"/>
                    <w:right w:val="none" w:sz="0" w:space="0" w:color="auto"/>
                  </w:divBdr>
                  <w:divsChild>
                    <w:div w:id="2095080059">
                      <w:marLeft w:val="0"/>
                      <w:marRight w:val="0"/>
                      <w:marTop w:val="0"/>
                      <w:marBottom w:val="0"/>
                      <w:divBdr>
                        <w:top w:val="none" w:sz="0" w:space="0" w:color="auto"/>
                        <w:left w:val="none" w:sz="0" w:space="0" w:color="auto"/>
                        <w:bottom w:val="none" w:sz="0" w:space="0" w:color="auto"/>
                        <w:right w:val="none" w:sz="0" w:space="0" w:color="auto"/>
                      </w:divBdr>
                      <w:divsChild>
                        <w:div w:id="1597402990">
                          <w:marLeft w:val="0"/>
                          <w:marRight w:val="0"/>
                          <w:marTop w:val="0"/>
                          <w:marBottom w:val="0"/>
                          <w:divBdr>
                            <w:top w:val="none" w:sz="0" w:space="0" w:color="auto"/>
                            <w:left w:val="none" w:sz="0" w:space="0" w:color="auto"/>
                            <w:bottom w:val="none" w:sz="0" w:space="0" w:color="auto"/>
                            <w:right w:val="none" w:sz="0" w:space="0" w:color="auto"/>
                          </w:divBdr>
                          <w:divsChild>
                            <w:div w:id="215436146">
                              <w:marLeft w:val="0"/>
                              <w:marRight w:val="0"/>
                              <w:marTop w:val="60"/>
                              <w:marBottom w:val="0"/>
                              <w:divBdr>
                                <w:top w:val="none" w:sz="0" w:space="0" w:color="auto"/>
                                <w:left w:val="none" w:sz="0" w:space="0" w:color="auto"/>
                                <w:bottom w:val="none" w:sz="0" w:space="0" w:color="auto"/>
                                <w:right w:val="none" w:sz="0" w:space="0" w:color="auto"/>
                              </w:divBdr>
                              <w:divsChild>
                                <w:div w:id="446705582">
                                  <w:marLeft w:val="0"/>
                                  <w:marRight w:val="0"/>
                                  <w:marTop w:val="0"/>
                                  <w:marBottom w:val="0"/>
                                  <w:divBdr>
                                    <w:top w:val="none" w:sz="0" w:space="0" w:color="auto"/>
                                    <w:left w:val="none" w:sz="0" w:space="0" w:color="auto"/>
                                    <w:bottom w:val="none" w:sz="0" w:space="0" w:color="auto"/>
                                    <w:right w:val="none" w:sz="0" w:space="0" w:color="auto"/>
                                  </w:divBdr>
                                  <w:divsChild>
                                    <w:div w:id="1986229283">
                                      <w:marLeft w:val="0"/>
                                      <w:marRight w:val="0"/>
                                      <w:marTop w:val="0"/>
                                      <w:marBottom w:val="0"/>
                                      <w:divBdr>
                                        <w:top w:val="none" w:sz="0" w:space="0" w:color="auto"/>
                                        <w:left w:val="none" w:sz="0" w:space="0" w:color="auto"/>
                                        <w:bottom w:val="none" w:sz="0" w:space="0" w:color="auto"/>
                                        <w:right w:val="none" w:sz="0" w:space="0" w:color="auto"/>
                                      </w:divBdr>
                                      <w:divsChild>
                                        <w:div w:id="1862739753">
                                          <w:marLeft w:val="0"/>
                                          <w:marRight w:val="0"/>
                                          <w:marTop w:val="0"/>
                                          <w:marBottom w:val="0"/>
                                          <w:divBdr>
                                            <w:top w:val="none" w:sz="0" w:space="0" w:color="auto"/>
                                            <w:left w:val="none" w:sz="0" w:space="0" w:color="auto"/>
                                            <w:bottom w:val="none" w:sz="0" w:space="0" w:color="auto"/>
                                            <w:right w:val="none" w:sz="0" w:space="0" w:color="auto"/>
                                          </w:divBdr>
                                          <w:divsChild>
                                            <w:div w:id="1285455440">
                                              <w:marLeft w:val="0"/>
                                              <w:marRight w:val="0"/>
                                              <w:marTop w:val="0"/>
                                              <w:marBottom w:val="0"/>
                                              <w:divBdr>
                                                <w:top w:val="none" w:sz="0" w:space="0" w:color="auto"/>
                                                <w:left w:val="none" w:sz="0" w:space="0" w:color="auto"/>
                                                <w:bottom w:val="none" w:sz="0" w:space="0" w:color="auto"/>
                                                <w:right w:val="none" w:sz="0" w:space="0" w:color="auto"/>
                                              </w:divBdr>
                                              <w:divsChild>
                                                <w:div w:id="451170128">
                                                  <w:marLeft w:val="0"/>
                                                  <w:marRight w:val="0"/>
                                                  <w:marTop w:val="0"/>
                                                  <w:marBottom w:val="0"/>
                                                  <w:divBdr>
                                                    <w:top w:val="none" w:sz="0" w:space="0" w:color="auto"/>
                                                    <w:left w:val="none" w:sz="0" w:space="0" w:color="auto"/>
                                                    <w:bottom w:val="none" w:sz="0" w:space="0" w:color="auto"/>
                                                    <w:right w:val="none" w:sz="0" w:space="0" w:color="auto"/>
                                                  </w:divBdr>
                                                  <w:divsChild>
                                                    <w:div w:id="791943834">
                                                      <w:marLeft w:val="0"/>
                                                      <w:marRight w:val="0"/>
                                                      <w:marTop w:val="0"/>
                                                      <w:marBottom w:val="0"/>
                                                      <w:divBdr>
                                                        <w:top w:val="none" w:sz="0" w:space="0" w:color="auto"/>
                                                        <w:left w:val="none" w:sz="0" w:space="0" w:color="auto"/>
                                                        <w:bottom w:val="none" w:sz="0" w:space="0" w:color="auto"/>
                                                        <w:right w:val="none" w:sz="0" w:space="0" w:color="auto"/>
                                                      </w:divBdr>
                                                    </w:div>
                                                    <w:div w:id="947390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9788335">
                                  <w:marLeft w:val="0"/>
                                  <w:marRight w:val="0"/>
                                  <w:marTop w:val="0"/>
                                  <w:marBottom w:val="0"/>
                                  <w:divBdr>
                                    <w:top w:val="none" w:sz="0" w:space="0" w:color="auto"/>
                                    <w:left w:val="none" w:sz="0" w:space="0" w:color="auto"/>
                                    <w:bottom w:val="none" w:sz="0" w:space="0" w:color="auto"/>
                                    <w:right w:val="none" w:sz="0" w:space="0" w:color="auto"/>
                                  </w:divBdr>
                                  <w:divsChild>
                                    <w:div w:id="973563742">
                                      <w:marLeft w:val="0"/>
                                      <w:marRight w:val="0"/>
                                      <w:marTop w:val="0"/>
                                      <w:marBottom w:val="0"/>
                                      <w:divBdr>
                                        <w:top w:val="none" w:sz="0" w:space="0" w:color="auto"/>
                                        <w:left w:val="none" w:sz="0" w:space="0" w:color="auto"/>
                                        <w:bottom w:val="none" w:sz="0" w:space="0" w:color="auto"/>
                                        <w:right w:val="none" w:sz="0" w:space="0" w:color="auto"/>
                                      </w:divBdr>
                                      <w:divsChild>
                                        <w:div w:id="279188920">
                                          <w:marLeft w:val="0"/>
                                          <w:marRight w:val="0"/>
                                          <w:marTop w:val="0"/>
                                          <w:marBottom w:val="0"/>
                                          <w:divBdr>
                                            <w:top w:val="none" w:sz="0" w:space="0" w:color="auto"/>
                                            <w:left w:val="none" w:sz="0" w:space="0" w:color="auto"/>
                                            <w:bottom w:val="none" w:sz="0" w:space="0" w:color="auto"/>
                                            <w:right w:val="none" w:sz="0" w:space="0" w:color="auto"/>
                                          </w:divBdr>
                                          <w:divsChild>
                                            <w:div w:id="1611858924">
                                              <w:marLeft w:val="0"/>
                                              <w:marRight w:val="0"/>
                                              <w:marTop w:val="0"/>
                                              <w:marBottom w:val="0"/>
                                              <w:divBdr>
                                                <w:top w:val="none" w:sz="0" w:space="0" w:color="auto"/>
                                                <w:left w:val="none" w:sz="0" w:space="0" w:color="auto"/>
                                                <w:bottom w:val="none" w:sz="0" w:space="0" w:color="auto"/>
                                                <w:right w:val="none" w:sz="0" w:space="0" w:color="auto"/>
                                              </w:divBdr>
                                              <w:divsChild>
                                                <w:div w:id="1357927986">
                                                  <w:marLeft w:val="0"/>
                                                  <w:marRight w:val="0"/>
                                                  <w:marTop w:val="0"/>
                                                  <w:marBottom w:val="0"/>
                                                  <w:divBdr>
                                                    <w:top w:val="none" w:sz="0" w:space="0" w:color="auto"/>
                                                    <w:left w:val="none" w:sz="0" w:space="0" w:color="auto"/>
                                                    <w:bottom w:val="none" w:sz="0" w:space="0" w:color="auto"/>
                                                    <w:right w:val="none" w:sz="0" w:space="0" w:color="auto"/>
                                                  </w:divBdr>
                                                  <w:divsChild>
                                                    <w:div w:id="1183322619">
                                                      <w:marLeft w:val="0"/>
                                                      <w:marRight w:val="0"/>
                                                      <w:marTop w:val="0"/>
                                                      <w:marBottom w:val="0"/>
                                                      <w:divBdr>
                                                        <w:top w:val="none" w:sz="0" w:space="0" w:color="auto"/>
                                                        <w:left w:val="none" w:sz="0" w:space="0" w:color="auto"/>
                                                        <w:bottom w:val="none" w:sz="0" w:space="0" w:color="auto"/>
                                                        <w:right w:val="none" w:sz="0" w:space="0" w:color="auto"/>
                                                      </w:divBdr>
                                                    </w:div>
                                                    <w:div w:id="143585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0092556">
                              <w:marLeft w:val="0"/>
                              <w:marRight w:val="0"/>
                              <w:marTop w:val="0"/>
                              <w:marBottom w:val="0"/>
                              <w:divBdr>
                                <w:top w:val="none" w:sz="0" w:space="0" w:color="auto"/>
                                <w:left w:val="none" w:sz="0" w:space="0" w:color="auto"/>
                                <w:bottom w:val="none" w:sz="0" w:space="0" w:color="auto"/>
                                <w:right w:val="none" w:sz="0" w:space="0" w:color="auto"/>
                              </w:divBdr>
                              <w:divsChild>
                                <w:div w:id="19406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3091621">
          <w:marLeft w:val="0"/>
          <w:marRight w:val="0"/>
          <w:marTop w:val="100"/>
          <w:marBottom w:val="100"/>
          <w:divBdr>
            <w:top w:val="none" w:sz="0" w:space="0" w:color="auto"/>
            <w:left w:val="none" w:sz="0" w:space="0" w:color="auto"/>
            <w:bottom w:val="none" w:sz="0" w:space="0" w:color="auto"/>
            <w:right w:val="none" w:sz="0" w:space="0" w:color="auto"/>
          </w:divBdr>
          <w:divsChild>
            <w:div w:id="1437749827">
              <w:marLeft w:val="0"/>
              <w:marRight w:val="0"/>
              <w:marTop w:val="0"/>
              <w:marBottom w:val="0"/>
              <w:divBdr>
                <w:top w:val="none" w:sz="0" w:space="0" w:color="auto"/>
                <w:left w:val="none" w:sz="0" w:space="0" w:color="auto"/>
                <w:bottom w:val="none" w:sz="0" w:space="0" w:color="auto"/>
                <w:right w:val="none" w:sz="0" w:space="0" w:color="auto"/>
              </w:divBdr>
              <w:divsChild>
                <w:div w:id="1857424173">
                  <w:marLeft w:val="0"/>
                  <w:marRight w:val="0"/>
                  <w:marTop w:val="0"/>
                  <w:marBottom w:val="0"/>
                  <w:divBdr>
                    <w:top w:val="none" w:sz="0" w:space="0" w:color="auto"/>
                    <w:left w:val="none" w:sz="0" w:space="0" w:color="auto"/>
                    <w:bottom w:val="none" w:sz="0" w:space="0" w:color="auto"/>
                    <w:right w:val="none" w:sz="0" w:space="0" w:color="auto"/>
                  </w:divBdr>
                  <w:divsChild>
                    <w:div w:id="1617131054">
                      <w:marLeft w:val="0"/>
                      <w:marRight w:val="0"/>
                      <w:marTop w:val="0"/>
                      <w:marBottom w:val="0"/>
                      <w:divBdr>
                        <w:top w:val="none" w:sz="0" w:space="0" w:color="auto"/>
                        <w:left w:val="none" w:sz="0" w:space="0" w:color="auto"/>
                        <w:bottom w:val="none" w:sz="0" w:space="0" w:color="auto"/>
                        <w:right w:val="none" w:sz="0" w:space="0" w:color="auto"/>
                      </w:divBdr>
                      <w:divsChild>
                        <w:div w:id="1939486376">
                          <w:marLeft w:val="0"/>
                          <w:marRight w:val="0"/>
                          <w:marTop w:val="0"/>
                          <w:marBottom w:val="0"/>
                          <w:divBdr>
                            <w:top w:val="none" w:sz="0" w:space="0" w:color="auto"/>
                            <w:left w:val="none" w:sz="0" w:space="0" w:color="auto"/>
                            <w:bottom w:val="none" w:sz="0" w:space="0" w:color="auto"/>
                            <w:right w:val="none" w:sz="0" w:space="0" w:color="auto"/>
                          </w:divBdr>
                          <w:divsChild>
                            <w:div w:id="1400664966">
                              <w:marLeft w:val="0"/>
                              <w:marRight w:val="0"/>
                              <w:marTop w:val="0"/>
                              <w:marBottom w:val="0"/>
                              <w:divBdr>
                                <w:top w:val="none" w:sz="0" w:space="0" w:color="auto"/>
                                <w:left w:val="none" w:sz="0" w:space="0" w:color="auto"/>
                                <w:bottom w:val="none" w:sz="0" w:space="0" w:color="auto"/>
                                <w:right w:val="none" w:sz="0" w:space="0" w:color="auto"/>
                              </w:divBdr>
                              <w:divsChild>
                                <w:div w:id="184643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078518">
          <w:marLeft w:val="0"/>
          <w:marRight w:val="0"/>
          <w:marTop w:val="100"/>
          <w:marBottom w:val="100"/>
          <w:divBdr>
            <w:top w:val="none" w:sz="0" w:space="0" w:color="auto"/>
            <w:left w:val="none" w:sz="0" w:space="0" w:color="auto"/>
            <w:bottom w:val="none" w:sz="0" w:space="0" w:color="auto"/>
            <w:right w:val="none" w:sz="0" w:space="0" w:color="auto"/>
          </w:divBdr>
          <w:divsChild>
            <w:div w:id="154733645">
              <w:marLeft w:val="0"/>
              <w:marRight w:val="0"/>
              <w:marTop w:val="0"/>
              <w:marBottom w:val="0"/>
              <w:divBdr>
                <w:top w:val="none" w:sz="0" w:space="0" w:color="auto"/>
                <w:left w:val="none" w:sz="0" w:space="0" w:color="auto"/>
                <w:bottom w:val="none" w:sz="0" w:space="0" w:color="auto"/>
                <w:right w:val="none" w:sz="0" w:space="0" w:color="auto"/>
              </w:divBdr>
              <w:divsChild>
                <w:div w:id="1873112312">
                  <w:marLeft w:val="0"/>
                  <w:marRight w:val="0"/>
                  <w:marTop w:val="0"/>
                  <w:marBottom w:val="0"/>
                  <w:divBdr>
                    <w:top w:val="none" w:sz="0" w:space="0" w:color="auto"/>
                    <w:left w:val="none" w:sz="0" w:space="0" w:color="auto"/>
                    <w:bottom w:val="none" w:sz="0" w:space="0" w:color="auto"/>
                    <w:right w:val="none" w:sz="0" w:space="0" w:color="auto"/>
                  </w:divBdr>
                  <w:divsChild>
                    <w:div w:id="130171565">
                      <w:marLeft w:val="0"/>
                      <w:marRight w:val="0"/>
                      <w:marTop w:val="0"/>
                      <w:marBottom w:val="0"/>
                      <w:divBdr>
                        <w:top w:val="none" w:sz="0" w:space="0" w:color="auto"/>
                        <w:left w:val="none" w:sz="0" w:space="0" w:color="auto"/>
                        <w:bottom w:val="none" w:sz="0" w:space="0" w:color="auto"/>
                        <w:right w:val="none" w:sz="0" w:space="0" w:color="auto"/>
                      </w:divBdr>
                      <w:divsChild>
                        <w:div w:id="1564442186">
                          <w:marLeft w:val="0"/>
                          <w:marRight w:val="0"/>
                          <w:marTop w:val="0"/>
                          <w:marBottom w:val="0"/>
                          <w:divBdr>
                            <w:top w:val="none" w:sz="0" w:space="0" w:color="auto"/>
                            <w:left w:val="none" w:sz="0" w:space="0" w:color="auto"/>
                            <w:bottom w:val="none" w:sz="0" w:space="0" w:color="auto"/>
                            <w:right w:val="none" w:sz="0" w:space="0" w:color="auto"/>
                          </w:divBdr>
                          <w:divsChild>
                            <w:div w:id="1474249291">
                              <w:marLeft w:val="0"/>
                              <w:marRight w:val="0"/>
                              <w:marTop w:val="0"/>
                              <w:marBottom w:val="0"/>
                              <w:divBdr>
                                <w:top w:val="none" w:sz="0" w:space="0" w:color="auto"/>
                                <w:left w:val="none" w:sz="0" w:space="0" w:color="auto"/>
                                <w:bottom w:val="none" w:sz="0" w:space="0" w:color="auto"/>
                                <w:right w:val="none" w:sz="0" w:space="0" w:color="auto"/>
                              </w:divBdr>
                              <w:divsChild>
                                <w:div w:id="90264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3230395">
          <w:marLeft w:val="0"/>
          <w:marRight w:val="0"/>
          <w:marTop w:val="100"/>
          <w:marBottom w:val="100"/>
          <w:divBdr>
            <w:top w:val="none" w:sz="0" w:space="0" w:color="auto"/>
            <w:left w:val="none" w:sz="0" w:space="0" w:color="auto"/>
            <w:bottom w:val="none" w:sz="0" w:space="0" w:color="auto"/>
            <w:right w:val="none" w:sz="0" w:space="0" w:color="auto"/>
          </w:divBdr>
          <w:divsChild>
            <w:div w:id="2141216951">
              <w:marLeft w:val="0"/>
              <w:marRight w:val="0"/>
              <w:marTop w:val="0"/>
              <w:marBottom w:val="0"/>
              <w:divBdr>
                <w:top w:val="none" w:sz="0" w:space="0" w:color="auto"/>
                <w:left w:val="none" w:sz="0" w:space="0" w:color="auto"/>
                <w:bottom w:val="none" w:sz="0" w:space="0" w:color="auto"/>
                <w:right w:val="none" w:sz="0" w:space="0" w:color="auto"/>
              </w:divBdr>
              <w:divsChild>
                <w:div w:id="1179545998">
                  <w:marLeft w:val="0"/>
                  <w:marRight w:val="0"/>
                  <w:marTop w:val="0"/>
                  <w:marBottom w:val="0"/>
                  <w:divBdr>
                    <w:top w:val="none" w:sz="0" w:space="0" w:color="auto"/>
                    <w:left w:val="none" w:sz="0" w:space="0" w:color="auto"/>
                    <w:bottom w:val="none" w:sz="0" w:space="0" w:color="auto"/>
                    <w:right w:val="none" w:sz="0" w:space="0" w:color="auto"/>
                  </w:divBdr>
                  <w:divsChild>
                    <w:div w:id="515384538">
                      <w:marLeft w:val="0"/>
                      <w:marRight w:val="0"/>
                      <w:marTop w:val="0"/>
                      <w:marBottom w:val="0"/>
                      <w:divBdr>
                        <w:top w:val="none" w:sz="0" w:space="0" w:color="auto"/>
                        <w:left w:val="none" w:sz="0" w:space="0" w:color="auto"/>
                        <w:bottom w:val="none" w:sz="0" w:space="0" w:color="auto"/>
                        <w:right w:val="none" w:sz="0" w:space="0" w:color="auto"/>
                      </w:divBdr>
                      <w:divsChild>
                        <w:div w:id="764039745">
                          <w:marLeft w:val="0"/>
                          <w:marRight w:val="0"/>
                          <w:marTop w:val="0"/>
                          <w:marBottom w:val="0"/>
                          <w:divBdr>
                            <w:top w:val="none" w:sz="0" w:space="0" w:color="auto"/>
                            <w:left w:val="none" w:sz="0" w:space="0" w:color="auto"/>
                            <w:bottom w:val="none" w:sz="0" w:space="0" w:color="auto"/>
                            <w:right w:val="none" w:sz="0" w:space="0" w:color="auto"/>
                          </w:divBdr>
                          <w:divsChild>
                            <w:div w:id="1283343242">
                              <w:marLeft w:val="0"/>
                              <w:marRight w:val="0"/>
                              <w:marTop w:val="0"/>
                              <w:marBottom w:val="0"/>
                              <w:divBdr>
                                <w:top w:val="none" w:sz="0" w:space="0" w:color="auto"/>
                                <w:left w:val="none" w:sz="0" w:space="0" w:color="auto"/>
                                <w:bottom w:val="none" w:sz="0" w:space="0" w:color="auto"/>
                                <w:right w:val="none" w:sz="0" w:space="0" w:color="auto"/>
                              </w:divBdr>
                              <w:divsChild>
                                <w:div w:id="124217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4953330">
          <w:marLeft w:val="0"/>
          <w:marRight w:val="0"/>
          <w:marTop w:val="100"/>
          <w:marBottom w:val="100"/>
          <w:divBdr>
            <w:top w:val="none" w:sz="0" w:space="0" w:color="auto"/>
            <w:left w:val="none" w:sz="0" w:space="0" w:color="auto"/>
            <w:bottom w:val="none" w:sz="0" w:space="0" w:color="auto"/>
            <w:right w:val="none" w:sz="0" w:space="0" w:color="auto"/>
          </w:divBdr>
          <w:divsChild>
            <w:div w:id="1292832318">
              <w:marLeft w:val="0"/>
              <w:marRight w:val="0"/>
              <w:marTop w:val="0"/>
              <w:marBottom w:val="0"/>
              <w:divBdr>
                <w:top w:val="none" w:sz="0" w:space="0" w:color="auto"/>
                <w:left w:val="none" w:sz="0" w:space="0" w:color="auto"/>
                <w:bottom w:val="none" w:sz="0" w:space="0" w:color="auto"/>
                <w:right w:val="none" w:sz="0" w:space="0" w:color="auto"/>
              </w:divBdr>
              <w:divsChild>
                <w:div w:id="1010570250">
                  <w:marLeft w:val="0"/>
                  <w:marRight w:val="0"/>
                  <w:marTop w:val="0"/>
                  <w:marBottom w:val="0"/>
                  <w:divBdr>
                    <w:top w:val="none" w:sz="0" w:space="0" w:color="auto"/>
                    <w:left w:val="none" w:sz="0" w:space="0" w:color="auto"/>
                    <w:bottom w:val="none" w:sz="0" w:space="0" w:color="auto"/>
                    <w:right w:val="none" w:sz="0" w:space="0" w:color="auto"/>
                  </w:divBdr>
                  <w:divsChild>
                    <w:div w:id="627391357">
                      <w:marLeft w:val="0"/>
                      <w:marRight w:val="0"/>
                      <w:marTop w:val="0"/>
                      <w:marBottom w:val="0"/>
                      <w:divBdr>
                        <w:top w:val="none" w:sz="0" w:space="0" w:color="auto"/>
                        <w:left w:val="none" w:sz="0" w:space="0" w:color="auto"/>
                        <w:bottom w:val="none" w:sz="0" w:space="0" w:color="auto"/>
                        <w:right w:val="none" w:sz="0" w:space="0" w:color="auto"/>
                      </w:divBdr>
                      <w:divsChild>
                        <w:div w:id="1979408658">
                          <w:marLeft w:val="0"/>
                          <w:marRight w:val="0"/>
                          <w:marTop w:val="0"/>
                          <w:marBottom w:val="0"/>
                          <w:divBdr>
                            <w:top w:val="none" w:sz="0" w:space="0" w:color="auto"/>
                            <w:left w:val="none" w:sz="0" w:space="0" w:color="auto"/>
                            <w:bottom w:val="none" w:sz="0" w:space="0" w:color="auto"/>
                            <w:right w:val="none" w:sz="0" w:space="0" w:color="auto"/>
                          </w:divBdr>
                          <w:divsChild>
                            <w:div w:id="1969239610">
                              <w:marLeft w:val="0"/>
                              <w:marRight w:val="0"/>
                              <w:marTop w:val="0"/>
                              <w:marBottom w:val="0"/>
                              <w:divBdr>
                                <w:top w:val="none" w:sz="0" w:space="0" w:color="auto"/>
                                <w:left w:val="none" w:sz="0" w:space="0" w:color="auto"/>
                                <w:bottom w:val="none" w:sz="0" w:space="0" w:color="auto"/>
                                <w:right w:val="none" w:sz="0" w:space="0" w:color="auto"/>
                              </w:divBdr>
                              <w:divsChild>
                                <w:div w:id="1112357982">
                                  <w:marLeft w:val="0"/>
                                  <w:marRight w:val="0"/>
                                  <w:marTop w:val="0"/>
                                  <w:marBottom w:val="0"/>
                                  <w:divBdr>
                                    <w:top w:val="none" w:sz="0" w:space="0" w:color="auto"/>
                                    <w:left w:val="none" w:sz="0" w:space="0" w:color="auto"/>
                                    <w:bottom w:val="none" w:sz="0" w:space="0" w:color="auto"/>
                                    <w:right w:val="none" w:sz="0" w:space="0" w:color="auto"/>
                                  </w:divBdr>
                                  <w:divsChild>
                                    <w:div w:id="488791649">
                                      <w:marLeft w:val="0"/>
                                      <w:marRight w:val="0"/>
                                      <w:marTop w:val="0"/>
                                      <w:marBottom w:val="0"/>
                                      <w:divBdr>
                                        <w:top w:val="none" w:sz="0" w:space="0" w:color="auto"/>
                                        <w:left w:val="none" w:sz="0" w:space="0" w:color="auto"/>
                                        <w:bottom w:val="none" w:sz="0" w:space="0" w:color="auto"/>
                                        <w:right w:val="none" w:sz="0" w:space="0" w:color="auto"/>
                                      </w:divBdr>
                                    </w:div>
                                  </w:divsChild>
                                </w:div>
                                <w:div w:id="1682393907">
                                  <w:marLeft w:val="0"/>
                                  <w:marRight w:val="0"/>
                                  <w:marTop w:val="0"/>
                                  <w:marBottom w:val="0"/>
                                  <w:divBdr>
                                    <w:top w:val="none" w:sz="0" w:space="0" w:color="auto"/>
                                    <w:left w:val="none" w:sz="0" w:space="0" w:color="auto"/>
                                    <w:bottom w:val="none" w:sz="0" w:space="0" w:color="auto"/>
                                    <w:right w:val="none" w:sz="0" w:space="0" w:color="auto"/>
                                  </w:divBdr>
                                  <w:divsChild>
                                    <w:div w:id="328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6528982">
          <w:marLeft w:val="0"/>
          <w:marRight w:val="0"/>
          <w:marTop w:val="100"/>
          <w:marBottom w:val="100"/>
          <w:divBdr>
            <w:top w:val="none" w:sz="0" w:space="0" w:color="auto"/>
            <w:left w:val="none" w:sz="0" w:space="0" w:color="auto"/>
            <w:bottom w:val="none" w:sz="0" w:space="0" w:color="auto"/>
            <w:right w:val="none" w:sz="0" w:space="0" w:color="auto"/>
          </w:divBdr>
          <w:divsChild>
            <w:div w:id="2017269881">
              <w:marLeft w:val="0"/>
              <w:marRight w:val="0"/>
              <w:marTop w:val="0"/>
              <w:marBottom w:val="0"/>
              <w:divBdr>
                <w:top w:val="none" w:sz="0" w:space="0" w:color="auto"/>
                <w:left w:val="none" w:sz="0" w:space="0" w:color="auto"/>
                <w:bottom w:val="none" w:sz="0" w:space="0" w:color="auto"/>
                <w:right w:val="none" w:sz="0" w:space="0" w:color="auto"/>
              </w:divBdr>
              <w:divsChild>
                <w:div w:id="1423836891">
                  <w:marLeft w:val="0"/>
                  <w:marRight w:val="0"/>
                  <w:marTop w:val="0"/>
                  <w:marBottom w:val="0"/>
                  <w:divBdr>
                    <w:top w:val="none" w:sz="0" w:space="0" w:color="auto"/>
                    <w:left w:val="none" w:sz="0" w:space="0" w:color="auto"/>
                    <w:bottom w:val="none" w:sz="0" w:space="0" w:color="auto"/>
                    <w:right w:val="none" w:sz="0" w:space="0" w:color="auto"/>
                  </w:divBdr>
                  <w:divsChild>
                    <w:div w:id="125859280">
                      <w:marLeft w:val="0"/>
                      <w:marRight w:val="0"/>
                      <w:marTop w:val="0"/>
                      <w:marBottom w:val="0"/>
                      <w:divBdr>
                        <w:top w:val="none" w:sz="0" w:space="0" w:color="auto"/>
                        <w:left w:val="none" w:sz="0" w:space="0" w:color="auto"/>
                        <w:bottom w:val="none" w:sz="0" w:space="0" w:color="auto"/>
                        <w:right w:val="none" w:sz="0" w:space="0" w:color="auto"/>
                      </w:divBdr>
                      <w:divsChild>
                        <w:div w:id="701327024">
                          <w:marLeft w:val="0"/>
                          <w:marRight w:val="0"/>
                          <w:marTop w:val="0"/>
                          <w:marBottom w:val="0"/>
                          <w:divBdr>
                            <w:top w:val="none" w:sz="0" w:space="0" w:color="auto"/>
                            <w:left w:val="none" w:sz="0" w:space="0" w:color="auto"/>
                            <w:bottom w:val="none" w:sz="0" w:space="0" w:color="auto"/>
                            <w:right w:val="none" w:sz="0" w:space="0" w:color="auto"/>
                          </w:divBdr>
                          <w:divsChild>
                            <w:div w:id="1225752563">
                              <w:marLeft w:val="0"/>
                              <w:marRight w:val="0"/>
                              <w:marTop w:val="0"/>
                              <w:marBottom w:val="0"/>
                              <w:divBdr>
                                <w:top w:val="none" w:sz="0" w:space="0" w:color="auto"/>
                                <w:left w:val="none" w:sz="0" w:space="0" w:color="auto"/>
                                <w:bottom w:val="none" w:sz="0" w:space="0" w:color="auto"/>
                                <w:right w:val="none" w:sz="0" w:space="0" w:color="auto"/>
                              </w:divBdr>
                              <w:divsChild>
                                <w:div w:id="1861122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1242288">
          <w:marLeft w:val="0"/>
          <w:marRight w:val="0"/>
          <w:marTop w:val="100"/>
          <w:marBottom w:val="100"/>
          <w:divBdr>
            <w:top w:val="none" w:sz="0" w:space="0" w:color="auto"/>
            <w:left w:val="none" w:sz="0" w:space="0" w:color="auto"/>
            <w:bottom w:val="none" w:sz="0" w:space="0" w:color="auto"/>
            <w:right w:val="none" w:sz="0" w:space="0" w:color="auto"/>
          </w:divBdr>
          <w:divsChild>
            <w:div w:id="1712145302">
              <w:marLeft w:val="0"/>
              <w:marRight w:val="0"/>
              <w:marTop w:val="0"/>
              <w:marBottom w:val="0"/>
              <w:divBdr>
                <w:top w:val="none" w:sz="0" w:space="0" w:color="auto"/>
                <w:left w:val="none" w:sz="0" w:space="0" w:color="auto"/>
                <w:bottom w:val="none" w:sz="0" w:space="0" w:color="auto"/>
                <w:right w:val="none" w:sz="0" w:space="0" w:color="auto"/>
              </w:divBdr>
              <w:divsChild>
                <w:div w:id="370686782">
                  <w:marLeft w:val="0"/>
                  <w:marRight w:val="0"/>
                  <w:marTop w:val="0"/>
                  <w:marBottom w:val="0"/>
                  <w:divBdr>
                    <w:top w:val="none" w:sz="0" w:space="0" w:color="auto"/>
                    <w:left w:val="none" w:sz="0" w:space="0" w:color="auto"/>
                    <w:bottom w:val="none" w:sz="0" w:space="0" w:color="auto"/>
                    <w:right w:val="none" w:sz="0" w:space="0" w:color="auto"/>
                  </w:divBdr>
                  <w:divsChild>
                    <w:div w:id="443580385">
                      <w:marLeft w:val="0"/>
                      <w:marRight w:val="0"/>
                      <w:marTop w:val="0"/>
                      <w:marBottom w:val="0"/>
                      <w:divBdr>
                        <w:top w:val="none" w:sz="0" w:space="0" w:color="auto"/>
                        <w:left w:val="none" w:sz="0" w:space="0" w:color="auto"/>
                        <w:bottom w:val="none" w:sz="0" w:space="0" w:color="auto"/>
                        <w:right w:val="none" w:sz="0" w:space="0" w:color="auto"/>
                      </w:divBdr>
                      <w:divsChild>
                        <w:div w:id="62606402">
                          <w:marLeft w:val="0"/>
                          <w:marRight w:val="0"/>
                          <w:marTop w:val="0"/>
                          <w:marBottom w:val="0"/>
                          <w:divBdr>
                            <w:top w:val="none" w:sz="0" w:space="0" w:color="auto"/>
                            <w:left w:val="none" w:sz="0" w:space="0" w:color="auto"/>
                            <w:bottom w:val="none" w:sz="0" w:space="0" w:color="auto"/>
                            <w:right w:val="none" w:sz="0" w:space="0" w:color="auto"/>
                          </w:divBdr>
                          <w:divsChild>
                            <w:div w:id="87257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6225767">
          <w:marLeft w:val="0"/>
          <w:marRight w:val="0"/>
          <w:marTop w:val="100"/>
          <w:marBottom w:val="100"/>
          <w:divBdr>
            <w:top w:val="none" w:sz="0" w:space="0" w:color="auto"/>
            <w:left w:val="none" w:sz="0" w:space="0" w:color="auto"/>
            <w:bottom w:val="none" w:sz="0" w:space="0" w:color="auto"/>
            <w:right w:val="none" w:sz="0" w:space="0" w:color="auto"/>
          </w:divBdr>
          <w:divsChild>
            <w:div w:id="1197160148">
              <w:marLeft w:val="0"/>
              <w:marRight w:val="0"/>
              <w:marTop w:val="0"/>
              <w:marBottom w:val="0"/>
              <w:divBdr>
                <w:top w:val="none" w:sz="0" w:space="0" w:color="auto"/>
                <w:left w:val="none" w:sz="0" w:space="0" w:color="auto"/>
                <w:bottom w:val="none" w:sz="0" w:space="0" w:color="auto"/>
                <w:right w:val="none" w:sz="0" w:space="0" w:color="auto"/>
              </w:divBdr>
              <w:divsChild>
                <w:div w:id="1876848987">
                  <w:marLeft w:val="0"/>
                  <w:marRight w:val="0"/>
                  <w:marTop w:val="0"/>
                  <w:marBottom w:val="0"/>
                  <w:divBdr>
                    <w:top w:val="none" w:sz="0" w:space="0" w:color="auto"/>
                    <w:left w:val="none" w:sz="0" w:space="0" w:color="auto"/>
                    <w:bottom w:val="none" w:sz="0" w:space="0" w:color="auto"/>
                    <w:right w:val="none" w:sz="0" w:space="0" w:color="auto"/>
                  </w:divBdr>
                  <w:divsChild>
                    <w:div w:id="182939679">
                      <w:marLeft w:val="0"/>
                      <w:marRight w:val="0"/>
                      <w:marTop w:val="0"/>
                      <w:marBottom w:val="0"/>
                      <w:divBdr>
                        <w:top w:val="none" w:sz="0" w:space="0" w:color="auto"/>
                        <w:left w:val="none" w:sz="0" w:space="0" w:color="auto"/>
                        <w:bottom w:val="none" w:sz="0" w:space="0" w:color="auto"/>
                        <w:right w:val="none" w:sz="0" w:space="0" w:color="auto"/>
                      </w:divBdr>
                      <w:divsChild>
                        <w:div w:id="525296090">
                          <w:marLeft w:val="0"/>
                          <w:marRight w:val="0"/>
                          <w:marTop w:val="30"/>
                          <w:marBottom w:val="180"/>
                          <w:divBdr>
                            <w:top w:val="none" w:sz="0" w:space="0" w:color="auto"/>
                            <w:left w:val="none" w:sz="0" w:space="0" w:color="auto"/>
                            <w:bottom w:val="none" w:sz="0" w:space="0" w:color="auto"/>
                            <w:right w:val="none" w:sz="0" w:space="0" w:color="auto"/>
                          </w:divBdr>
                          <w:divsChild>
                            <w:div w:id="495726976">
                              <w:marLeft w:val="0"/>
                              <w:marRight w:val="0"/>
                              <w:marTop w:val="0"/>
                              <w:marBottom w:val="0"/>
                              <w:divBdr>
                                <w:top w:val="none" w:sz="0" w:space="0" w:color="auto"/>
                                <w:left w:val="none" w:sz="0" w:space="0" w:color="auto"/>
                                <w:bottom w:val="none" w:sz="0" w:space="0" w:color="auto"/>
                                <w:right w:val="none" w:sz="0" w:space="0" w:color="auto"/>
                              </w:divBdr>
                              <w:divsChild>
                                <w:div w:id="251819294">
                                  <w:marLeft w:val="0"/>
                                  <w:marRight w:val="0"/>
                                  <w:marTop w:val="0"/>
                                  <w:marBottom w:val="0"/>
                                  <w:divBdr>
                                    <w:top w:val="none" w:sz="0" w:space="0" w:color="auto"/>
                                    <w:left w:val="none" w:sz="0" w:space="0" w:color="auto"/>
                                    <w:bottom w:val="none" w:sz="0" w:space="0" w:color="auto"/>
                                    <w:right w:val="none" w:sz="0" w:space="0" w:color="auto"/>
                                  </w:divBdr>
                                  <w:divsChild>
                                    <w:div w:id="92014294">
                                      <w:marLeft w:val="0"/>
                                      <w:marRight w:val="0"/>
                                      <w:marTop w:val="0"/>
                                      <w:marBottom w:val="0"/>
                                      <w:divBdr>
                                        <w:top w:val="none" w:sz="0" w:space="0" w:color="auto"/>
                                        <w:left w:val="none" w:sz="0" w:space="0" w:color="auto"/>
                                        <w:bottom w:val="none" w:sz="0" w:space="0" w:color="auto"/>
                                        <w:right w:val="none" w:sz="0" w:space="0" w:color="auto"/>
                                      </w:divBdr>
                                      <w:divsChild>
                                        <w:div w:id="96751972">
                                          <w:marLeft w:val="0"/>
                                          <w:marRight w:val="0"/>
                                          <w:marTop w:val="0"/>
                                          <w:marBottom w:val="0"/>
                                          <w:divBdr>
                                            <w:top w:val="none" w:sz="0" w:space="0" w:color="auto"/>
                                            <w:left w:val="none" w:sz="0" w:space="0" w:color="auto"/>
                                            <w:bottom w:val="none" w:sz="0" w:space="0" w:color="auto"/>
                                            <w:right w:val="none" w:sz="0" w:space="0" w:color="auto"/>
                                          </w:divBdr>
                                          <w:divsChild>
                                            <w:div w:id="4602964">
                                              <w:marLeft w:val="0"/>
                                              <w:marRight w:val="0"/>
                                              <w:marTop w:val="0"/>
                                              <w:marBottom w:val="0"/>
                                              <w:divBdr>
                                                <w:top w:val="none" w:sz="0" w:space="0" w:color="auto"/>
                                                <w:left w:val="none" w:sz="0" w:space="0" w:color="auto"/>
                                                <w:bottom w:val="none" w:sz="0" w:space="0" w:color="auto"/>
                                                <w:right w:val="none" w:sz="0" w:space="0" w:color="auto"/>
                                              </w:divBdr>
                                              <w:divsChild>
                                                <w:div w:id="1724058685">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97498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901236">
                              <w:marLeft w:val="0"/>
                              <w:marRight w:val="0"/>
                              <w:marTop w:val="0"/>
                              <w:marBottom w:val="0"/>
                              <w:divBdr>
                                <w:top w:val="single" w:sz="6" w:space="0" w:color="9B9B9B"/>
                                <w:left w:val="single" w:sz="2" w:space="0" w:color="9B9B9B"/>
                                <w:bottom w:val="single" w:sz="2" w:space="0" w:color="9B9B9B"/>
                                <w:right w:val="single" w:sz="2" w:space="0" w:color="9B9B9B"/>
                              </w:divBdr>
                              <w:divsChild>
                                <w:div w:id="1125078999">
                                  <w:marLeft w:val="0"/>
                                  <w:marRight w:val="0"/>
                                  <w:marTop w:val="0"/>
                                  <w:marBottom w:val="0"/>
                                  <w:divBdr>
                                    <w:top w:val="single" w:sz="2" w:space="6" w:color="E02E2A"/>
                                    <w:left w:val="single" w:sz="24" w:space="6" w:color="E02E2A"/>
                                    <w:bottom w:val="single" w:sz="2" w:space="6" w:color="E02E2A"/>
                                    <w:right w:val="single" w:sz="2" w:space="6" w:color="E02E2A"/>
                                  </w:divBdr>
                                  <w:divsChild>
                                    <w:div w:id="50080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7373522">
                      <w:marLeft w:val="0"/>
                      <w:marRight w:val="0"/>
                      <w:marTop w:val="0"/>
                      <w:marBottom w:val="0"/>
                      <w:divBdr>
                        <w:top w:val="none" w:sz="0" w:space="0" w:color="auto"/>
                        <w:left w:val="none" w:sz="0" w:space="0" w:color="auto"/>
                        <w:bottom w:val="none" w:sz="0" w:space="0" w:color="auto"/>
                        <w:right w:val="none" w:sz="0" w:space="0" w:color="auto"/>
                      </w:divBdr>
                      <w:divsChild>
                        <w:div w:id="1835758137">
                          <w:marLeft w:val="0"/>
                          <w:marRight w:val="0"/>
                          <w:marTop w:val="30"/>
                          <w:marBottom w:val="180"/>
                          <w:divBdr>
                            <w:top w:val="none" w:sz="0" w:space="0" w:color="auto"/>
                            <w:left w:val="none" w:sz="0" w:space="0" w:color="auto"/>
                            <w:bottom w:val="none" w:sz="0" w:space="0" w:color="auto"/>
                            <w:right w:val="none" w:sz="0" w:space="0" w:color="auto"/>
                          </w:divBdr>
                          <w:divsChild>
                            <w:div w:id="928655783">
                              <w:marLeft w:val="0"/>
                              <w:marRight w:val="0"/>
                              <w:marTop w:val="0"/>
                              <w:marBottom w:val="0"/>
                              <w:divBdr>
                                <w:top w:val="none" w:sz="0" w:space="0" w:color="auto"/>
                                <w:left w:val="none" w:sz="0" w:space="0" w:color="auto"/>
                                <w:bottom w:val="none" w:sz="0" w:space="0" w:color="auto"/>
                                <w:right w:val="none" w:sz="0" w:space="0" w:color="auto"/>
                              </w:divBdr>
                              <w:divsChild>
                                <w:div w:id="76831782">
                                  <w:marLeft w:val="0"/>
                                  <w:marRight w:val="0"/>
                                  <w:marTop w:val="0"/>
                                  <w:marBottom w:val="0"/>
                                  <w:divBdr>
                                    <w:top w:val="none" w:sz="0" w:space="0" w:color="auto"/>
                                    <w:left w:val="none" w:sz="0" w:space="0" w:color="auto"/>
                                    <w:bottom w:val="none" w:sz="0" w:space="0" w:color="auto"/>
                                    <w:right w:val="none" w:sz="0" w:space="0" w:color="auto"/>
                                  </w:divBdr>
                                </w:div>
                                <w:div w:id="1439445432">
                                  <w:marLeft w:val="0"/>
                                  <w:marRight w:val="0"/>
                                  <w:marTop w:val="0"/>
                                  <w:marBottom w:val="60"/>
                                  <w:divBdr>
                                    <w:top w:val="none" w:sz="0" w:space="0" w:color="auto"/>
                                    <w:left w:val="none" w:sz="0" w:space="0" w:color="auto"/>
                                    <w:bottom w:val="none" w:sz="0" w:space="0" w:color="auto"/>
                                    <w:right w:val="none" w:sz="0" w:space="0" w:color="auto"/>
                                  </w:divBdr>
                                </w:div>
                              </w:divsChild>
                            </w:div>
                            <w:div w:id="1063064483">
                              <w:marLeft w:val="0"/>
                              <w:marRight w:val="0"/>
                              <w:marTop w:val="0"/>
                              <w:marBottom w:val="0"/>
                              <w:divBdr>
                                <w:top w:val="none" w:sz="0" w:space="0" w:color="auto"/>
                                <w:left w:val="none" w:sz="0" w:space="0" w:color="auto"/>
                                <w:bottom w:val="none" w:sz="0" w:space="0" w:color="auto"/>
                                <w:right w:val="none" w:sz="0" w:space="0" w:color="auto"/>
                              </w:divBdr>
                              <w:divsChild>
                                <w:div w:id="1842963024">
                                  <w:marLeft w:val="0"/>
                                  <w:marRight w:val="0"/>
                                  <w:marTop w:val="0"/>
                                  <w:marBottom w:val="0"/>
                                  <w:divBdr>
                                    <w:top w:val="none" w:sz="0" w:space="0" w:color="auto"/>
                                    <w:left w:val="none" w:sz="0" w:space="0" w:color="auto"/>
                                    <w:bottom w:val="none" w:sz="0" w:space="0" w:color="auto"/>
                                    <w:right w:val="none" w:sz="0" w:space="0" w:color="auto"/>
                                  </w:divBdr>
                                  <w:divsChild>
                                    <w:div w:id="461656572">
                                      <w:marLeft w:val="0"/>
                                      <w:marRight w:val="0"/>
                                      <w:marTop w:val="0"/>
                                      <w:marBottom w:val="0"/>
                                      <w:divBdr>
                                        <w:top w:val="none" w:sz="0" w:space="0" w:color="auto"/>
                                        <w:left w:val="none" w:sz="0" w:space="0" w:color="auto"/>
                                        <w:bottom w:val="none" w:sz="0" w:space="0" w:color="auto"/>
                                        <w:right w:val="none" w:sz="0" w:space="0" w:color="auto"/>
                                      </w:divBdr>
                                      <w:divsChild>
                                        <w:div w:id="1090394751">
                                          <w:marLeft w:val="0"/>
                                          <w:marRight w:val="0"/>
                                          <w:marTop w:val="0"/>
                                          <w:marBottom w:val="0"/>
                                          <w:divBdr>
                                            <w:top w:val="none" w:sz="0" w:space="0" w:color="auto"/>
                                            <w:left w:val="none" w:sz="0" w:space="0" w:color="auto"/>
                                            <w:bottom w:val="none" w:sz="0" w:space="0" w:color="auto"/>
                                            <w:right w:val="none" w:sz="0" w:space="0" w:color="auto"/>
                                          </w:divBdr>
                                          <w:divsChild>
                                            <w:div w:id="2002730971">
                                              <w:marLeft w:val="0"/>
                                              <w:marRight w:val="0"/>
                                              <w:marTop w:val="0"/>
                                              <w:marBottom w:val="0"/>
                                              <w:divBdr>
                                                <w:top w:val="none" w:sz="0" w:space="0" w:color="auto"/>
                                                <w:left w:val="none" w:sz="0" w:space="0" w:color="auto"/>
                                                <w:bottom w:val="none" w:sz="0" w:space="0" w:color="auto"/>
                                                <w:right w:val="none" w:sz="0" w:space="0" w:color="auto"/>
                                              </w:divBdr>
                                              <w:divsChild>
                                                <w:div w:id="78624156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14708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602637">
                      <w:marLeft w:val="0"/>
                      <w:marRight w:val="0"/>
                      <w:marTop w:val="0"/>
                      <w:marBottom w:val="0"/>
                      <w:divBdr>
                        <w:top w:val="none" w:sz="0" w:space="0" w:color="auto"/>
                        <w:left w:val="none" w:sz="0" w:space="0" w:color="auto"/>
                        <w:bottom w:val="none" w:sz="0" w:space="0" w:color="auto"/>
                        <w:right w:val="none" w:sz="0" w:space="0" w:color="auto"/>
                      </w:divBdr>
                      <w:divsChild>
                        <w:div w:id="710617623">
                          <w:marLeft w:val="0"/>
                          <w:marRight w:val="0"/>
                          <w:marTop w:val="0"/>
                          <w:marBottom w:val="0"/>
                          <w:divBdr>
                            <w:top w:val="none" w:sz="0" w:space="0" w:color="auto"/>
                            <w:left w:val="none" w:sz="0" w:space="0" w:color="auto"/>
                            <w:bottom w:val="none" w:sz="0" w:space="0" w:color="auto"/>
                            <w:right w:val="none" w:sz="0" w:space="0" w:color="auto"/>
                          </w:divBdr>
                        </w:div>
                      </w:divsChild>
                    </w:div>
                    <w:div w:id="1227109662">
                      <w:marLeft w:val="0"/>
                      <w:marRight w:val="90"/>
                      <w:marTop w:val="60"/>
                      <w:marBottom w:val="0"/>
                      <w:divBdr>
                        <w:top w:val="none" w:sz="0" w:space="0" w:color="auto"/>
                        <w:left w:val="none" w:sz="0" w:space="0" w:color="auto"/>
                        <w:bottom w:val="none" w:sz="0" w:space="0" w:color="auto"/>
                        <w:right w:val="none" w:sz="0" w:space="0" w:color="auto"/>
                      </w:divBdr>
                      <w:divsChild>
                        <w:div w:id="481697823">
                          <w:marLeft w:val="0"/>
                          <w:marRight w:val="0"/>
                          <w:marTop w:val="0"/>
                          <w:marBottom w:val="0"/>
                          <w:divBdr>
                            <w:top w:val="none" w:sz="0" w:space="0" w:color="auto"/>
                            <w:left w:val="none" w:sz="0" w:space="0" w:color="auto"/>
                            <w:bottom w:val="none" w:sz="0" w:space="0" w:color="auto"/>
                            <w:right w:val="none" w:sz="0" w:space="0" w:color="auto"/>
                          </w:divBdr>
                        </w:div>
                      </w:divsChild>
                    </w:div>
                    <w:div w:id="1413237311">
                      <w:marLeft w:val="0"/>
                      <w:marRight w:val="0"/>
                      <w:marTop w:val="0"/>
                      <w:marBottom w:val="0"/>
                      <w:divBdr>
                        <w:top w:val="none" w:sz="0" w:space="0" w:color="auto"/>
                        <w:left w:val="none" w:sz="0" w:space="0" w:color="auto"/>
                        <w:bottom w:val="none" w:sz="0" w:space="0" w:color="auto"/>
                        <w:right w:val="none" w:sz="0" w:space="0" w:color="auto"/>
                      </w:divBdr>
                      <w:divsChild>
                        <w:div w:id="497961297">
                          <w:marLeft w:val="0"/>
                          <w:marRight w:val="0"/>
                          <w:marTop w:val="0"/>
                          <w:marBottom w:val="0"/>
                          <w:divBdr>
                            <w:top w:val="none" w:sz="0" w:space="0" w:color="auto"/>
                            <w:left w:val="none" w:sz="0" w:space="0" w:color="auto"/>
                            <w:bottom w:val="none" w:sz="0" w:space="0" w:color="auto"/>
                            <w:right w:val="none" w:sz="0" w:space="0" w:color="auto"/>
                          </w:divBdr>
                          <w:divsChild>
                            <w:div w:id="124383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346910">
                      <w:marLeft w:val="0"/>
                      <w:marRight w:val="90"/>
                      <w:marTop w:val="60"/>
                      <w:marBottom w:val="0"/>
                      <w:divBdr>
                        <w:top w:val="none" w:sz="0" w:space="0" w:color="auto"/>
                        <w:left w:val="none" w:sz="0" w:space="0" w:color="auto"/>
                        <w:bottom w:val="none" w:sz="0" w:space="0" w:color="auto"/>
                        <w:right w:val="none" w:sz="0" w:space="0" w:color="auto"/>
                      </w:divBdr>
                      <w:divsChild>
                        <w:div w:id="3304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64245">
          <w:marLeft w:val="0"/>
          <w:marRight w:val="0"/>
          <w:marTop w:val="100"/>
          <w:marBottom w:val="100"/>
          <w:divBdr>
            <w:top w:val="none" w:sz="0" w:space="0" w:color="auto"/>
            <w:left w:val="none" w:sz="0" w:space="0" w:color="auto"/>
            <w:bottom w:val="none" w:sz="0" w:space="0" w:color="auto"/>
            <w:right w:val="none" w:sz="0" w:space="0" w:color="auto"/>
          </w:divBdr>
          <w:divsChild>
            <w:div w:id="290670937">
              <w:marLeft w:val="0"/>
              <w:marRight w:val="0"/>
              <w:marTop w:val="0"/>
              <w:marBottom w:val="0"/>
              <w:divBdr>
                <w:top w:val="none" w:sz="0" w:space="0" w:color="auto"/>
                <w:left w:val="none" w:sz="0" w:space="0" w:color="auto"/>
                <w:bottom w:val="none" w:sz="0" w:space="0" w:color="auto"/>
                <w:right w:val="none" w:sz="0" w:space="0" w:color="auto"/>
              </w:divBdr>
              <w:divsChild>
                <w:div w:id="1462267155">
                  <w:marLeft w:val="0"/>
                  <w:marRight w:val="0"/>
                  <w:marTop w:val="0"/>
                  <w:marBottom w:val="0"/>
                  <w:divBdr>
                    <w:top w:val="none" w:sz="0" w:space="0" w:color="auto"/>
                    <w:left w:val="none" w:sz="0" w:space="0" w:color="auto"/>
                    <w:bottom w:val="none" w:sz="0" w:space="0" w:color="auto"/>
                    <w:right w:val="none" w:sz="0" w:space="0" w:color="auto"/>
                  </w:divBdr>
                  <w:divsChild>
                    <w:div w:id="676345405">
                      <w:marLeft w:val="0"/>
                      <w:marRight w:val="0"/>
                      <w:marTop w:val="0"/>
                      <w:marBottom w:val="0"/>
                      <w:divBdr>
                        <w:top w:val="none" w:sz="0" w:space="0" w:color="auto"/>
                        <w:left w:val="none" w:sz="0" w:space="0" w:color="auto"/>
                        <w:bottom w:val="none" w:sz="0" w:space="0" w:color="auto"/>
                        <w:right w:val="none" w:sz="0" w:space="0" w:color="auto"/>
                      </w:divBdr>
                      <w:divsChild>
                        <w:div w:id="1970163275">
                          <w:marLeft w:val="0"/>
                          <w:marRight w:val="0"/>
                          <w:marTop w:val="0"/>
                          <w:marBottom w:val="0"/>
                          <w:divBdr>
                            <w:top w:val="none" w:sz="0" w:space="0" w:color="auto"/>
                            <w:left w:val="none" w:sz="0" w:space="0" w:color="auto"/>
                            <w:bottom w:val="none" w:sz="0" w:space="0" w:color="auto"/>
                            <w:right w:val="none" w:sz="0" w:space="0" w:color="auto"/>
                          </w:divBdr>
                          <w:divsChild>
                            <w:div w:id="1065564504">
                              <w:marLeft w:val="0"/>
                              <w:marRight w:val="0"/>
                              <w:marTop w:val="0"/>
                              <w:marBottom w:val="0"/>
                              <w:divBdr>
                                <w:top w:val="none" w:sz="0" w:space="0" w:color="auto"/>
                                <w:left w:val="none" w:sz="0" w:space="0" w:color="auto"/>
                                <w:bottom w:val="none" w:sz="0" w:space="0" w:color="auto"/>
                                <w:right w:val="none" w:sz="0" w:space="0" w:color="auto"/>
                              </w:divBdr>
                              <w:divsChild>
                                <w:div w:id="138321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689887">
          <w:marLeft w:val="0"/>
          <w:marRight w:val="0"/>
          <w:marTop w:val="100"/>
          <w:marBottom w:val="100"/>
          <w:divBdr>
            <w:top w:val="none" w:sz="0" w:space="0" w:color="auto"/>
            <w:left w:val="none" w:sz="0" w:space="0" w:color="auto"/>
            <w:bottom w:val="none" w:sz="0" w:space="0" w:color="auto"/>
            <w:right w:val="none" w:sz="0" w:space="0" w:color="auto"/>
          </w:divBdr>
          <w:divsChild>
            <w:div w:id="1586762813">
              <w:marLeft w:val="0"/>
              <w:marRight w:val="0"/>
              <w:marTop w:val="0"/>
              <w:marBottom w:val="0"/>
              <w:divBdr>
                <w:top w:val="none" w:sz="0" w:space="0" w:color="auto"/>
                <w:left w:val="none" w:sz="0" w:space="0" w:color="auto"/>
                <w:bottom w:val="none" w:sz="0" w:space="0" w:color="auto"/>
                <w:right w:val="none" w:sz="0" w:space="0" w:color="auto"/>
              </w:divBdr>
              <w:divsChild>
                <w:div w:id="679698638">
                  <w:marLeft w:val="0"/>
                  <w:marRight w:val="0"/>
                  <w:marTop w:val="0"/>
                  <w:marBottom w:val="0"/>
                  <w:divBdr>
                    <w:top w:val="none" w:sz="0" w:space="0" w:color="auto"/>
                    <w:left w:val="none" w:sz="0" w:space="0" w:color="auto"/>
                    <w:bottom w:val="none" w:sz="0" w:space="0" w:color="auto"/>
                    <w:right w:val="none" w:sz="0" w:space="0" w:color="auto"/>
                  </w:divBdr>
                  <w:divsChild>
                    <w:div w:id="1052575792">
                      <w:marLeft w:val="0"/>
                      <w:marRight w:val="0"/>
                      <w:marTop w:val="0"/>
                      <w:marBottom w:val="0"/>
                      <w:divBdr>
                        <w:top w:val="none" w:sz="0" w:space="0" w:color="auto"/>
                        <w:left w:val="none" w:sz="0" w:space="0" w:color="auto"/>
                        <w:bottom w:val="none" w:sz="0" w:space="0" w:color="auto"/>
                        <w:right w:val="none" w:sz="0" w:space="0" w:color="auto"/>
                      </w:divBdr>
                      <w:divsChild>
                        <w:div w:id="515660144">
                          <w:marLeft w:val="0"/>
                          <w:marRight w:val="0"/>
                          <w:marTop w:val="0"/>
                          <w:marBottom w:val="0"/>
                          <w:divBdr>
                            <w:top w:val="none" w:sz="0" w:space="0" w:color="auto"/>
                            <w:left w:val="none" w:sz="0" w:space="0" w:color="auto"/>
                            <w:bottom w:val="none" w:sz="0" w:space="0" w:color="auto"/>
                            <w:right w:val="none" w:sz="0" w:space="0" w:color="auto"/>
                          </w:divBdr>
                          <w:divsChild>
                            <w:div w:id="321740727">
                              <w:marLeft w:val="0"/>
                              <w:marRight w:val="0"/>
                              <w:marTop w:val="0"/>
                              <w:marBottom w:val="0"/>
                              <w:divBdr>
                                <w:top w:val="none" w:sz="0" w:space="0" w:color="auto"/>
                                <w:left w:val="none" w:sz="0" w:space="0" w:color="auto"/>
                                <w:bottom w:val="none" w:sz="0" w:space="0" w:color="auto"/>
                                <w:right w:val="none" w:sz="0" w:space="0" w:color="auto"/>
                              </w:divBdr>
                              <w:divsChild>
                                <w:div w:id="169498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276329">
          <w:marLeft w:val="0"/>
          <w:marRight w:val="0"/>
          <w:marTop w:val="100"/>
          <w:marBottom w:val="100"/>
          <w:divBdr>
            <w:top w:val="none" w:sz="0" w:space="0" w:color="auto"/>
            <w:left w:val="none" w:sz="0" w:space="0" w:color="auto"/>
            <w:bottom w:val="none" w:sz="0" w:space="0" w:color="auto"/>
            <w:right w:val="none" w:sz="0" w:space="0" w:color="auto"/>
          </w:divBdr>
          <w:divsChild>
            <w:div w:id="933828983">
              <w:marLeft w:val="0"/>
              <w:marRight w:val="0"/>
              <w:marTop w:val="0"/>
              <w:marBottom w:val="0"/>
              <w:divBdr>
                <w:top w:val="none" w:sz="0" w:space="0" w:color="auto"/>
                <w:left w:val="none" w:sz="0" w:space="0" w:color="auto"/>
                <w:bottom w:val="none" w:sz="0" w:space="0" w:color="auto"/>
                <w:right w:val="none" w:sz="0" w:space="0" w:color="auto"/>
              </w:divBdr>
              <w:divsChild>
                <w:div w:id="1609772971">
                  <w:marLeft w:val="0"/>
                  <w:marRight w:val="0"/>
                  <w:marTop w:val="0"/>
                  <w:marBottom w:val="0"/>
                  <w:divBdr>
                    <w:top w:val="none" w:sz="0" w:space="0" w:color="auto"/>
                    <w:left w:val="none" w:sz="0" w:space="0" w:color="auto"/>
                    <w:bottom w:val="none" w:sz="0" w:space="0" w:color="auto"/>
                    <w:right w:val="none" w:sz="0" w:space="0" w:color="auto"/>
                  </w:divBdr>
                  <w:divsChild>
                    <w:div w:id="1051616446">
                      <w:marLeft w:val="0"/>
                      <w:marRight w:val="0"/>
                      <w:marTop w:val="0"/>
                      <w:marBottom w:val="0"/>
                      <w:divBdr>
                        <w:top w:val="none" w:sz="0" w:space="0" w:color="auto"/>
                        <w:left w:val="none" w:sz="0" w:space="0" w:color="auto"/>
                        <w:bottom w:val="none" w:sz="0" w:space="0" w:color="auto"/>
                        <w:right w:val="none" w:sz="0" w:space="0" w:color="auto"/>
                      </w:divBdr>
                      <w:divsChild>
                        <w:div w:id="1088037081">
                          <w:marLeft w:val="0"/>
                          <w:marRight w:val="0"/>
                          <w:marTop w:val="0"/>
                          <w:marBottom w:val="0"/>
                          <w:divBdr>
                            <w:top w:val="none" w:sz="0" w:space="0" w:color="auto"/>
                            <w:left w:val="none" w:sz="0" w:space="0" w:color="auto"/>
                            <w:bottom w:val="none" w:sz="0" w:space="0" w:color="auto"/>
                            <w:right w:val="none" w:sz="0" w:space="0" w:color="auto"/>
                          </w:divBdr>
                          <w:divsChild>
                            <w:div w:id="1617173381">
                              <w:marLeft w:val="0"/>
                              <w:marRight w:val="0"/>
                              <w:marTop w:val="60"/>
                              <w:marBottom w:val="0"/>
                              <w:divBdr>
                                <w:top w:val="none" w:sz="0" w:space="0" w:color="auto"/>
                                <w:left w:val="none" w:sz="0" w:space="0" w:color="auto"/>
                                <w:bottom w:val="none" w:sz="0" w:space="0" w:color="auto"/>
                                <w:right w:val="none" w:sz="0" w:space="0" w:color="auto"/>
                              </w:divBdr>
                              <w:divsChild>
                                <w:div w:id="529344927">
                                  <w:marLeft w:val="0"/>
                                  <w:marRight w:val="0"/>
                                  <w:marTop w:val="0"/>
                                  <w:marBottom w:val="0"/>
                                  <w:divBdr>
                                    <w:top w:val="none" w:sz="0" w:space="0" w:color="auto"/>
                                    <w:left w:val="none" w:sz="0" w:space="0" w:color="auto"/>
                                    <w:bottom w:val="none" w:sz="0" w:space="0" w:color="auto"/>
                                    <w:right w:val="none" w:sz="0" w:space="0" w:color="auto"/>
                                  </w:divBdr>
                                  <w:divsChild>
                                    <w:div w:id="1677725367">
                                      <w:marLeft w:val="0"/>
                                      <w:marRight w:val="0"/>
                                      <w:marTop w:val="0"/>
                                      <w:marBottom w:val="0"/>
                                      <w:divBdr>
                                        <w:top w:val="none" w:sz="0" w:space="0" w:color="auto"/>
                                        <w:left w:val="none" w:sz="0" w:space="0" w:color="auto"/>
                                        <w:bottom w:val="none" w:sz="0" w:space="0" w:color="auto"/>
                                        <w:right w:val="none" w:sz="0" w:space="0" w:color="auto"/>
                                      </w:divBdr>
                                      <w:divsChild>
                                        <w:div w:id="405953872">
                                          <w:marLeft w:val="0"/>
                                          <w:marRight w:val="0"/>
                                          <w:marTop w:val="0"/>
                                          <w:marBottom w:val="0"/>
                                          <w:divBdr>
                                            <w:top w:val="none" w:sz="0" w:space="0" w:color="auto"/>
                                            <w:left w:val="none" w:sz="0" w:space="0" w:color="auto"/>
                                            <w:bottom w:val="none" w:sz="0" w:space="0" w:color="auto"/>
                                            <w:right w:val="none" w:sz="0" w:space="0" w:color="auto"/>
                                          </w:divBdr>
                                          <w:divsChild>
                                            <w:div w:id="1555503974">
                                              <w:marLeft w:val="0"/>
                                              <w:marRight w:val="0"/>
                                              <w:marTop w:val="0"/>
                                              <w:marBottom w:val="0"/>
                                              <w:divBdr>
                                                <w:top w:val="none" w:sz="0" w:space="0" w:color="auto"/>
                                                <w:left w:val="none" w:sz="0" w:space="0" w:color="auto"/>
                                                <w:bottom w:val="none" w:sz="0" w:space="0" w:color="auto"/>
                                                <w:right w:val="none" w:sz="0" w:space="0" w:color="auto"/>
                                              </w:divBdr>
                                              <w:divsChild>
                                                <w:div w:id="1956937279">
                                                  <w:marLeft w:val="0"/>
                                                  <w:marRight w:val="0"/>
                                                  <w:marTop w:val="0"/>
                                                  <w:marBottom w:val="0"/>
                                                  <w:divBdr>
                                                    <w:top w:val="none" w:sz="0" w:space="0" w:color="auto"/>
                                                    <w:left w:val="none" w:sz="0" w:space="0" w:color="auto"/>
                                                    <w:bottom w:val="none" w:sz="0" w:space="0" w:color="auto"/>
                                                    <w:right w:val="none" w:sz="0" w:space="0" w:color="auto"/>
                                                  </w:divBdr>
                                                  <w:divsChild>
                                                    <w:div w:id="236981675">
                                                      <w:marLeft w:val="0"/>
                                                      <w:marRight w:val="0"/>
                                                      <w:marTop w:val="0"/>
                                                      <w:marBottom w:val="0"/>
                                                      <w:divBdr>
                                                        <w:top w:val="none" w:sz="0" w:space="0" w:color="auto"/>
                                                        <w:left w:val="none" w:sz="0" w:space="0" w:color="auto"/>
                                                        <w:bottom w:val="none" w:sz="0" w:space="0" w:color="auto"/>
                                                        <w:right w:val="none" w:sz="0" w:space="0" w:color="auto"/>
                                                      </w:divBdr>
                                                    </w:div>
                                                    <w:div w:id="144723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678340">
                                  <w:marLeft w:val="0"/>
                                  <w:marRight w:val="0"/>
                                  <w:marTop w:val="0"/>
                                  <w:marBottom w:val="0"/>
                                  <w:divBdr>
                                    <w:top w:val="none" w:sz="0" w:space="0" w:color="auto"/>
                                    <w:left w:val="none" w:sz="0" w:space="0" w:color="auto"/>
                                    <w:bottom w:val="none" w:sz="0" w:space="0" w:color="auto"/>
                                    <w:right w:val="none" w:sz="0" w:space="0" w:color="auto"/>
                                  </w:divBdr>
                                  <w:divsChild>
                                    <w:div w:id="983899143">
                                      <w:marLeft w:val="0"/>
                                      <w:marRight w:val="0"/>
                                      <w:marTop w:val="0"/>
                                      <w:marBottom w:val="0"/>
                                      <w:divBdr>
                                        <w:top w:val="none" w:sz="0" w:space="0" w:color="auto"/>
                                        <w:left w:val="none" w:sz="0" w:space="0" w:color="auto"/>
                                        <w:bottom w:val="none" w:sz="0" w:space="0" w:color="auto"/>
                                        <w:right w:val="none" w:sz="0" w:space="0" w:color="auto"/>
                                      </w:divBdr>
                                      <w:divsChild>
                                        <w:div w:id="834226766">
                                          <w:marLeft w:val="0"/>
                                          <w:marRight w:val="0"/>
                                          <w:marTop w:val="0"/>
                                          <w:marBottom w:val="0"/>
                                          <w:divBdr>
                                            <w:top w:val="none" w:sz="0" w:space="0" w:color="auto"/>
                                            <w:left w:val="none" w:sz="0" w:space="0" w:color="auto"/>
                                            <w:bottom w:val="none" w:sz="0" w:space="0" w:color="auto"/>
                                            <w:right w:val="none" w:sz="0" w:space="0" w:color="auto"/>
                                          </w:divBdr>
                                          <w:divsChild>
                                            <w:div w:id="5984940">
                                              <w:marLeft w:val="0"/>
                                              <w:marRight w:val="0"/>
                                              <w:marTop w:val="0"/>
                                              <w:marBottom w:val="0"/>
                                              <w:divBdr>
                                                <w:top w:val="none" w:sz="0" w:space="0" w:color="auto"/>
                                                <w:left w:val="none" w:sz="0" w:space="0" w:color="auto"/>
                                                <w:bottom w:val="none" w:sz="0" w:space="0" w:color="auto"/>
                                                <w:right w:val="none" w:sz="0" w:space="0" w:color="auto"/>
                                              </w:divBdr>
                                              <w:divsChild>
                                                <w:div w:id="1367563317">
                                                  <w:marLeft w:val="0"/>
                                                  <w:marRight w:val="0"/>
                                                  <w:marTop w:val="0"/>
                                                  <w:marBottom w:val="0"/>
                                                  <w:divBdr>
                                                    <w:top w:val="none" w:sz="0" w:space="0" w:color="auto"/>
                                                    <w:left w:val="none" w:sz="0" w:space="0" w:color="auto"/>
                                                    <w:bottom w:val="none" w:sz="0" w:space="0" w:color="auto"/>
                                                    <w:right w:val="none" w:sz="0" w:space="0" w:color="auto"/>
                                                  </w:divBdr>
                                                  <w:divsChild>
                                                    <w:div w:id="1079867836">
                                                      <w:marLeft w:val="0"/>
                                                      <w:marRight w:val="0"/>
                                                      <w:marTop w:val="0"/>
                                                      <w:marBottom w:val="0"/>
                                                      <w:divBdr>
                                                        <w:top w:val="none" w:sz="0" w:space="0" w:color="auto"/>
                                                        <w:left w:val="none" w:sz="0" w:space="0" w:color="auto"/>
                                                        <w:bottom w:val="none" w:sz="0" w:space="0" w:color="auto"/>
                                                        <w:right w:val="none" w:sz="0" w:space="0" w:color="auto"/>
                                                      </w:divBdr>
                                                    </w:div>
                                                    <w:div w:id="1082261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479679">
                              <w:marLeft w:val="0"/>
                              <w:marRight w:val="0"/>
                              <w:marTop w:val="0"/>
                              <w:marBottom w:val="0"/>
                              <w:divBdr>
                                <w:top w:val="none" w:sz="0" w:space="0" w:color="auto"/>
                                <w:left w:val="none" w:sz="0" w:space="0" w:color="auto"/>
                                <w:bottom w:val="none" w:sz="0" w:space="0" w:color="auto"/>
                                <w:right w:val="none" w:sz="0" w:space="0" w:color="auto"/>
                              </w:divBdr>
                              <w:divsChild>
                                <w:div w:id="1124810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978577">
          <w:marLeft w:val="0"/>
          <w:marRight w:val="0"/>
          <w:marTop w:val="100"/>
          <w:marBottom w:val="100"/>
          <w:divBdr>
            <w:top w:val="none" w:sz="0" w:space="0" w:color="auto"/>
            <w:left w:val="none" w:sz="0" w:space="0" w:color="auto"/>
            <w:bottom w:val="none" w:sz="0" w:space="0" w:color="auto"/>
            <w:right w:val="none" w:sz="0" w:space="0" w:color="auto"/>
          </w:divBdr>
          <w:divsChild>
            <w:div w:id="144128788">
              <w:marLeft w:val="0"/>
              <w:marRight w:val="0"/>
              <w:marTop w:val="0"/>
              <w:marBottom w:val="0"/>
              <w:divBdr>
                <w:top w:val="none" w:sz="0" w:space="0" w:color="auto"/>
                <w:left w:val="none" w:sz="0" w:space="0" w:color="auto"/>
                <w:bottom w:val="none" w:sz="0" w:space="0" w:color="auto"/>
                <w:right w:val="none" w:sz="0" w:space="0" w:color="auto"/>
              </w:divBdr>
              <w:divsChild>
                <w:div w:id="2085880419">
                  <w:marLeft w:val="0"/>
                  <w:marRight w:val="0"/>
                  <w:marTop w:val="0"/>
                  <w:marBottom w:val="0"/>
                  <w:divBdr>
                    <w:top w:val="none" w:sz="0" w:space="0" w:color="auto"/>
                    <w:left w:val="none" w:sz="0" w:space="0" w:color="auto"/>
                    <w:bottom w:val="none" w:sz="0" w:space="0" w:color="auto"/>
                    <w:right w:val="none" w:sz="0" w:space="0" w:color="auto"/>
                  </w:divBdr>
                  <w:divsChild>
                    <w:div w:id="484049523">
                      <w:marLeft w:val="0"/>
                      <w:marRight w:val="0"/>
                      <w:marTop w:val="0"/>
                      <w:marBottom w:val="0"/>
                      <w:divBdr>
                        <w:top w:val="none" w:sz="0" w:space="0" w:color="auto"/>
                        <w:left w:val="none" w:sz="0" w:space="0" w:color="auto"/>
                        <w:bottom w:val="none" w:sz="0" w:space="0" w:color="auto"/>
                        <w:right w:val="none" w:sz="0" w:space="0" w:color="auto"/>
                      </w:divBdr>
                      <w:divsChild>
                        <w:div w:id="24059049">
                          <w:marLeft w:val="0"/>
                          <w:marRight w:val="0"/>
                          <w:marTop w:val="0"/>
                          <w:marBottom w:val="0"/>
                          <w:divBdr>
                            <w:top w:val="none" w:sz="0" w:space="0" w:color="auto"/>
                            <w:left w:val="none" w:sz="0" w:space="0" w:color="auto"/>
                            <w:bottom w:val="none" w:sz="0" w:space="0" w:color="auto"/>
                            <w:right w:val="none" w:sz="0" w:space="0" w:color="auto"/>
                          </w:divBdr>
                          <w:divsChild>
                            <w:div w:id="200234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213486">
          <w:marLeft w:val="0"/>
          <w:marRight w:val="0"/>
          <w:marTop w:val="100"/>
          <w:marBottom w:val="100"/>
          <w:divBdr>
            <w:top w:val="none" w:sz="0" w:space="0" w:color="auto"/>
            <w:left w:val="none" w:sz="0" w:space="0" w:color="auto"/>
            <w:bottom w:val="none" w:sz="0" w:space="0" w:color="auto"/>
            <w:right w:val="none" w:sz="0" w:space="0" w:color="auto"/>
          </w:divBdr>
          <w:divsChild>
            <w:div w:id="1037661255">
              <w:marLeft w:val="0"/>
              <w:marRight w:val="0"/>
              <w:marTop w:val="0"/>
              <w:marBottom w:val="0"/>
              <w:divBdr>
                <w:top w:val="none" w:sz="0" w:space="0" w:color="auto"/>
                <w:left w:val="none" w:sz="0" w:space="0" w:color="auto"/>
                <w:bottom w:val="none" w:sz="0" w:space="0" w:color="auto"/>
                <w:right w:val="none" w:sz="0" w:space="0" w:color="auto"/>
              </w:divBdr>
              <w:divsChild>
                <w:div w:id="1092970968">
                  <w:marLeft w:val="0"/>
                  <w:marRight w:val="0"/>
                  <w:marTop w:val="0"/>
                  <w:marBottom w:val="0"/>
                  <w:divBdr>
                    <w:top w:val="none" w:sz="0" w:space="0" w:color="auto"/>
                    <w:left w:val="none" w:sz="0" w:space="0" w:color="auto"/>
                    <w:bottom w:val="none" w:sz="0" w:space="0" w:color="auto"/>
                    <w:right w:val="none" w:sz="0" w:space="0" w:color="auto"/>
                  </w:divBdr>
                  <w:divsChild>
                    <w:div w:id="108352836">
                      <w:marLeft w:val="0"/>
                      <w:marRight w:val="0"/>
                      <w:marTop w:val="0"/>
                      <w:marBottom w:val="0"/>
                      <w:divBdr>
                        <w:top w:val="none" w:sz="0" w:space="0" w:color="auto"/>
                        <w:left w:val="none" w:sz="0" w:space="0" w:color="auto"/>
                        <w:bottom w:val="none" w:sz="0" w:space="0" w:color="auto"/>
                        <w:right w:val="none" w:sz="0" w:space="0" w:color="auto"/>
                      </w:divBdr>
                      <w:divsChild>
                        <w:div w:id="1111511433">
                          <w:marLeft w:val="0"/>
                          <w:marRight w:val="0"/>
                          <w:marTop w:val="0"/>
                          <w:marBottom w:val="0"/>
                          <w:divBdr>
                            <w:top w:val="none" w:sz="0" w:space="0" w:color="auto"/>
                            <w:left w:val="none" w:sz="0" w:space="0" w:color="auto"/>
                            <w:bottom w:val="none" w:sz="0" w:space="0" w:color="auto"/>
                            <w:right w:val="none" w:sz="0" w:space="0" w:color="auto"/>
                          </w:divBdr>
                          <w:divsChild>
                            <w:div w:id="943922350">
                              <w:marLeft w:val="0"/>
                              <w:marRight w:val="0"/>
                              <w:marTop w:val="0"/>
                              <w:marBottom w:val="0"/>
                              <w:divBdr>
                                <w:top w:val="none" w:sz="0" w:space="0" w:color="auto"/>
                                <w:left w:val="none" w:sz="0" w:space="0" w:color="auto"/>
                                <w:bottom w:val="none" w:sz="0" w:space="0" w:color="auto"/>
                                <w:right w:val="none" w:sz="0" w:space="0" w:color="auto"/>
                              </w:divBdr>
                              <w:divsChild>
                                <w:div w:id="1916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5110785">
          <w:marLeft w:val="0"/>
          <w:marRight w:val="0"/>
          <w:marTop w:val="100"/>
          <w:marBottom w:val="100"/>
          <w:divBdr>
            <w:top w:val="none" w:sz="0" w:space="0" w:color="auto"/>
            <w:left w:val="none" w:sz="0" w:space="0" w:color="auto"/>
            <w:bottom w:val="none" w:sz="0" w:space="0" w:color="auto"/>
            <w:right w:val="none" w:sz="0" w:space="0" w:color="auto"/>
          </w:divBdr>
          <w:divsChild>
            <w:div w:id="1643583036">
              <w:marLeft w:val="0"/>
              <w:marRight w:val="0"/>
              <w:marTop w:val="0"/>
              <w:marBottom w:val="0"/>
              <w:divBdr>
                <w:top w:val="none" w:sz="0" w:space="0" w:color="auto"/>
                <w:left w:val="none" w:sz="0" w:space="0" w:color="auto"/>
                <w:bottom w:val="none" w:sz="0" w:space="0" w:color="auto"/>
                <w:right w:val="none" w:sz="0" w:space="0" w:color="auto"/>
              </w:divBdr>
              <w:divsChild>
                <w:div w:id="1623808232">
                  <w:marLeft w:val="0"/>
                  <w:marRight w:val="0"/>
                  <w:marTop w:val="0"/>
                  <w:marBottom w:val="0"/>
                  <w:divBdr>
                    <w:top w:val="none" w:sz="0" w:space="0" w:color="auto"/>
                    <w:left w:val="none" w:sz="0" w:space="0" w:color="auto"/>
                    <w:bottom w:val="none" w:sz="0" w:space="0" w:color="auto"/>
                    <w:right w:val="none" w:sz="0" w:space="0" w:color="auto"/>
                  </w:divBdr>
                  <w:divsChild>
                    <w:div w:id="1056507803">
                      <w:marLeft w:val="0"/>
                      <w:marRight w:val="0"/>
                      <w:marTop w:val="0"/>
                      <w:marBottom w:val="0"/>
                      <w:divBdr>
                        <w:top w:val="none" w:sz="0" w:space="0" w:color="auto"/>
                        <w:left w:val="none" w:sz="0" w:space="0" w:color="auto"/>
                        <w:bottom w:val="none" w:sz="0" w:space="0" w:color="auto"/>
                        <w:right w:val="none" w:sz="0" w:space="0" w:color="auto"/>
                      </w:divBdr>
                      <w:divsChild>
                        <w:div w:id="1101075032">
                          <w:marLeft w:val="0"/>
                          <w:marRight w:val="0"/>
                          <w:marTop w:val="0"/>
                          <w:marBottom w:val="0"/>
                          <w:divBdr>
                            <w:top w:val="none" w:sz="0" w:space="0" w:color="auto"/>
                            <w:left w:val="none" w:sz="0" w:space="0" w:color="auto"/>
                            <w:bottom w:val="none" w:sz="0" w:space="0" w:color="auto"/>
                            <w:right w:val="none" w:sz="0" w:space="0" w:color="auto"/>
                          </w:divBdr>
                          <w:divsChild>
                            <w:div w:id="587933380">
                              <w:marLeft w:val="0"/>
                              <w:marRight w:val="0"/>
                              <w:marTop w:val="0"/>
                              <w:marBottom w:val="0"/>
                              <w:divBdr>
                                <w:top w:val="none" w:sz="0" w:space="0" w:color="auto"/>
                                <w:left w:val="none" w:sz="0" w:space="0" w:color="auto"/>
                                <w:bottom w:val="none" w:sz="0" w:space="0" w:color="auto"/>
                                <w:right w:val="none" w:sz="0" w:space="0" w:color="auto"/>
                              </w:divBdr>
                              <w:divsChild>
                                <w:div w:id="198269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6055714">
          <w:marLeft w:val="0"/>
          <w:marRight w:val="0"/>
          <w:marTop w:val="100"/>
          <w:marBottom w:val="100"/>
          <w:divBdr>
            <w:top w:val="none" w:sz="0" w:space="0" w:color="auto"/>
            <w:left w:val="none" w:sz="0" w:space="0" w:color="auto"/>
            <w:bottom w:val="none" w:sz="0" w:space="0" w:color="auto"/>
            <w:right w:val="none" w:sz="0" w:space="0" w:color="auto"/>
          </w:divBdr>
          <w:divsChild>
            <w:div w:id="1666325783">
              <w:marLeft w:val="0"/>
              <w:marRight w:val="0"/>
              <w:marTop w:val="0"/>
              <w:marBottom w:val="0"/>
              <w:divBdr>
                <w:top w:val="none" w:sz="0" w:space="0" w:color="auto"/>
                <w:left w:val="none" w:sz="0" w:space="0" w:color="auto"/>
                <w:bottom w:val="none" w:sz="0" w:space="0" w:color="auto"/>
                <w:right w:val="none" w:sz="0" w:space="0" w:color="auto"/>
              </w:divBdr>
              <w:divsChild>
                <w:div w:id="1316840254">
                  <w:marLeft w:val="0"/>
                  <w:marRight w:val="0"/>
                  <w:marTop w:val="0"/>
                  <w:marBottom w:val="0"/>
                  <w:divBdr>
                    <w:top w:val="none" w:sz="0" w:space="0" w:color="auto"/>
                    <w:left w:val="none" w:sz="0" w:space="0" w:color="auto"/>
                    <w:bottom w:val="none" w:sz="0" w:space="0" w:color="auto"/>
                    <w:right w:val="none" w:sz="0" w:space="0" w:color="auto"/>
                  </w:divBdr>
                  <w:divsChild>
                    <w:div w:id="1046024852">
                      <w:marLeft w:val="0"/>
                      <w:marRight w:val="0"/>
                      <w:marTop w:val="0"/>
                      <w:marBottom w:val="0"/>
                      <w:divBdr>
                        <w:top w:val="none" w:sz="0" w:space="0" w:color="auto"/>
                        <w:left w:val="none" w:sz="0" w:space="0" w:color="auto"/>
                        <w:bottom w:val="none" w:sz="0" w:space="0" w:color="auto"/>
                        <w:right w:val="none" w:sz="0" w:space="0" w:color="auto"/>
                      </w:divBdr>
                      <w:divsChild>
                        <w:div w:id="48648956">
                          <w:marLeft w:val="0"/>
                          <w:marRight w:val="0"/>
                          <w:marTop w:val="0"/>
                          <w:marBottom w:val="0"/>
                          <w:divBdr>
                            <w:top w:val="none" w:sz="0" w:space="0" w:color="auto"/>
                            <w:left w:val="none" w:sz="0" w:space="0" w:color="auto"/>
                            <w:bottom w:val="none" w:sz="0" w:space="0" w:color="auto"/>
                            <w:right w:val="none" w:sz="0" w:space="0" w:color="auto"/>
                          </w:divBdr>
                          <w:divsChild>
                            <w:div w:id="98385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3691898">
          <w:marLeft w:val="0"/>
          <w:marRight w:val="0"/>
          <w:marTop w:val="100"/>
          <w:marBottom w:val="100"/>
          <w:divBdr>
            <w:top w:val="none" w:sz="0" w:space="0" w:color="auto"/>
            <w:left w:val="none" w:sz="0" w:space="0" w:color="auto"/>
            <w:bottom w:val="none" w:sz="0" w:space="0" w:color="auto"/>
            <w:right w:val="none" w:sz="0" w:space="0" w:color="auto"/>
          </w:divBdr>
          <w:divsChild>
            <w:div w:id="468665712">
              <w:marLeft w:val="0"/>
              <w:marRight w:val="0"/>
              <w:marTop w:val="0"/>
              <w:marBottom w:val="0"/>
              <w:divBdr>
                <w:top w:val="none" w:sz="0" w:space="0" w:color="auto"/>
                <w:left w:val="none" w:sz="0" w:space="0" w:color="auto"/>
                <w:bottom w:val="none" w:sz="0" w:space="0" w:color="auto"/>
                <w:right w:val="none" w:sz="0" w:space="0" w:color="auto"/>
              </w:divBdr>
              <w:divsChild>
                <w:div w:id="1270509803">
                  <w:marLeft w:val="0"/>
                  <w:marRight w:val="0"/>
                  <w:marTop w:val="0"/>
                  <w:marBottom w:val="0"/>
                  <w:divBdr>
                    <w:top w:val="none" w:sz="0" w:space="0" w:color="auto"/>
                    <w:left w:val="none" w:sz="0" w:space="0" w:color="auto"/>
                    <w:bottom w:val="none" w:sz="0" w:space="0" w:color="auto"/>
                    <w:right w:val="none" w:sz="0" w:space="0" w:color="auto"/>
                  </w:divBdr>
                  <w:divsChild>
                    <w:div w:id="1512450496">
                      <w:marLeft w:val="0"/>
                      <w:marRight w:val="0"/>
                      <w:marTop w:val="0"/>
                      <w:marBottom w:val="0"/>
                      <w:divBdr>
                        <w:top w:val="none" w:sz="0" w:space="0" w:color="auto"/>
                        <w:left w:val="none" w:sz="0" w:space="0" w:color="auto"/>
                        <w:bottom w:val="none" w:sz="0" w:space="0" w:color="auto"/>
                        <w:right w:val="none" w:sz="0" w:space="0" w:color="auto"/>
                      </w:divBdr>
                      <w:divsChild>
                        <w:div w:id="1377926222">
                          <w:marLeft w:val="0"/>
                          <w:marRight w:val="0"/>
                          <w:marTop w:val="0"/>
                          <w:marBottom w:val="0"/>
                          <w:divBdr>
                            <w:top w:val="none" w:sz="0" w:space="0" w:color="auto"/>
                            <w:left w:val="none" w:sz="0" w:space="0" w:color="auto"/>
                            <w:bottom w:val="none" w:sz="0" w:space="0" w:color="auto"/>
                            <w:right w:val="none" w:sz="0" w:space="0" w:color="auto"/>
                          </w:divBdr>
                          <w:divsChild>
                            <w:div w:id="113791484">
                              <w:marLeft w:val="0"/>
                              <w:marRight w:val="0"/>
                              <w:marTop w:val="0"/>
                              <w:marBottom w:val="0"/>
                              <w:divBdr>
                                <w:top w:val="none" w:sz="0" w:space="0" w:color="auto"/>
                                <w:left w:val="none" w:sz="0" w:space="0" w:color="auto"/>
                                <w:bottom w:val="none" w:sz="0" w:space="0" w:color="auto"/>
                                <w:right w:val="none" w:sz="0" w:space="0" w:color="auto"/>
                              </w:divBdr>
                              <w:divsChild>
                                <w:div w:id="152347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7861543">
      <w:bodyDiv w:val="1"/>
      <w:marLeft w:val="0"/>
      <w:marRight w:val="0"/>
      <w:marTop w:val="0"/>
      <w:marBottom w:val="0"/>
      <w:divBdr>
        <w:top w:val="none" w:sz="0" w:space="0" w:color="auto"/>
        <w:left w:val="none" w:sz="0" w:space="0" w:color="auto"/>
        <w:bottom w:val="none" w:sz="0" w:space="0" w:color="auto"/>
        <w:right w:val="none" w:sz="0" w:space="0" w:color="auto"/>
      </w:divBdr>
    </w:div>
    <w:div w:id="239288921">
      <w:bodyDiv w:val="1"/>
      <w:marLeft w:val="0"/>
      <w:marRight w:val="0"/>
      <w:marTop w:val="0"/>
      <w:marBottom w:val="0"/>
      <w:divBdr>
        <w:top w:val="none" w:sz="0" w:space="0" w:color="auto"/>
        <w:left w:val="none" w:sz="0" w:space="0" w:color="auto"/>
        <w:bottom w:val="none" w:sz="0" w:space="0" w:color="auto"/>
        <w:right w:val="none" w:sz="0" w:space="0" w:color="auto"/>
      </w:divBdr>
      <w:divsChild>
        <w:div w:id="2041783906">
          <w:marLeft w:val="0"/>
          <w:marRight w:val="0"/>
          <w:marTop w:val="0"/>
          <w:marBottom w:val="0"/>
          <w:divBdr>
            <w:top w:val="none" w:sz="0" w:space="0" w:color="auto"/>
            <w:left w:val="none" w:sz="0" w:space="0" w:color="auto"/>
            <w:bottom w:val="none" w:sz="0" w:space="0" w:color="auto"/>
            <w:right w:val="none" w:sz="0" w:space="0" w:color="auto"/>
          </w:divBdr>
          <w:divsChild>
            <w:div w:id="259533653">
              <w:marLeft w:val="0"/>
              <w:marRight w:val="0"/>
              <w:marTop w:val="0"/>
              <w:marBottom w:val="0"/>
              <w:divBdr>
                <w:top w:val="none" w:sz="0" w:space="0" w:color="auto"/>
                <w:left w:val="none" w:sz="0" w:space="0" w:color="auto"/>
                <w:bottom w:val="none" w:sz="0" w:space="0" w:color="auto"/>
                <w:right w:val="none" w:sz="0" w:space="0" w:color="auto"/>
              </w:divBdr>
              <w:divsChild>
                <w:div w:id="949556970">
                  <w:marLeft w:val="0"/>
                  <w:marRight w:val="0"/>
                  <w:marTop w:val="0"/>
                  <w:marBottom w:val="0"/>
                  <w:divBdr>
                    <w:top w:val="none" w:sz="0" w:space="0" w:color="auto"/>
                    <w:left w:val="none" w:sz="0" w:space="0" w:color="auto"/>
                    <w:bottom w:val="none" w:sz="0" w:space="0" w:color="auto"/>
                    <w:right w:val="none" w:sz="0" w:space="0" w:color="auto"/>
                  </w:divBdr>
                  <w:divsChild>
                    <w:div w:id="953905074">
                      <w:marLeft w:val="0"/>
                      <w:marRight w:val="0"/>
                      <w:marTop w:val="0"/>
                      <w:marBottom w:val="0"/>
                      <w:divBdr>
                        <w:top w:val="none" w:sz="0" w:space="0" w:color="auto"/>
                        <w:left w:val="none" w:sz="0" w:space="0" w:color="auto"/>
                        <w:bottom w:val="none" w:sz="0" w:space="0" w:color="auto"/>
                        <w:right w:val="none" w:sz="0" w:space="0" w:color="auto"/>
                      </w:divBdr>
                      <w:divsChild>
                        <w:div w:id="520898053">
                          <w:marLeft w:val="0"/>
                          <w:marRight w:val="0"/>
                          <w:marTop w:val="0"/>
                          <w:marBottom w:val="0"/>
                          <w:divBdr>
                            <w:top w:val="none" w:sz="0" w:space="0" w:color="auto"/>
                            <w:left w:val="none" w:sz="0" w:space="0" w:color="auto"/>
                            <w:bottom w:val="none" w:sz="0" w:space="0" w:color="auto"/>
                            <w:right w:val="none" w:sz="0" w:space="0" w:color="auto"/>
                          </w:divBdr>
                          <w:divsChild>
                            <w:div w:id="1910335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993428">
      <w:bodyDiv w:val="1"/>
      <w:marLeft w:val="0"/>
      <w:marRight w:val="0"/>
      <w:marTop w:val="0"/>
      <w:marBottom w:val="0"/>
      <w:divBdr>
        <w:top w:val="none" w:sz="0" w:space="0" w:color="auto"/>
        <w:left w:val="none" w:sz="0" w:space="0" w:color="auto"/>
        <w:bottom w:val="none" w:sz="0" w:space="0" w:color="auto"/>
        <w:right w:val="none" w:sz="0" w:space="0" w:color="auto"/>
      </w:divBdr>
    </w:div>
    <w:div w:id="246572076">
      <w:bodyDiv w:val="1"/>
      <w:marLeft w:val="0"/>
      <w:marRight w:val="0"/>
      <w:marTop w:val="0"/>
      <w:marBottom w:val="0"/>
      <w:divBdr>
        <w:top w:val="none" w:sz="0" w:space="0" w:color="auto"/>
        <w:left w:val="none" w:sz="0" w:space="0" w:color="auto"/>
        <w:bottom w:val="none" w:sz="0" w:space="0" w:color="auto"/>
        <w:right w:val="none" w:sz="0" w:space="0" w:color="auto"/>
      </w:divBdr>
      <w:divsChild>
        <w:div w:id="6211148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1428614">
      <w:bodyDiv w:val="1"/>
      <w:marLeft w:val="0"/>
      <w:marRight w:val="0"/>
      <w:marTop w:val="0"/>
      <w:marBottom w:val="0"/>
      <w:divBdr>
        <w:top w:val="none" w:sz="0" w:space="0" w:color="auto"/>
        <w:left w:val="none" w:sz="0" w:space="0" w:color="auto"/>
        <w:bottom w:val="none" w:sz="0" w:space="0" w:color="auto"/>
        <w:right w:val="none" w:sz="0" w:space="0" w:color="auto"/>
      </w:divBdr>
    </w:div>
    <w:div w:id="253170952">
      <w:bodyDiv w:val="1"/>
      <w:marLeft w:val="0"/>
      <w:marRight w:val="0"/>
      <w:marTop w:val="0"/>
      <w:marBottom w:val="0"/>
      <w:divBdr>
        <w:top w:val="none" w:sz="0" w:space="0" w:color="auto"/>
        <w:left w:val="none" w:sz="0" w:space="0" w:color="auto"/>
        <w:bottom w:val="none" w:sz="0" w:space="0" w:color="auto"/>
        <w:right w:val="none" w:sz="0" w:space="0" w:color="auto"/>
      </w:divBdr>
    </w:div>
    <w:div w:id="253830258">
      <w:bodyDiv w:val="1"/>
      <w:marLeft w:val="0"/>
      <w:marRight w:val="0"/>
      <w:marTop w:val="0"/>
      <w:marBottom w:val="0"/>
      <w:divBdr>
        <w:top w:val="none" w:sz="0" w:space="0" w:color="auto"/>
        <w:left w:val="none" w:sz="0" w:space="0" w:color="auto"/>
        <w:bottom w:val="none" w:sz="0" w:space="0" w:color="auto"/>
        <w:right w:val="none" w:sz="0" w:space="0" w:color="auto"/>
      </w:divBdr>
      <w:divsChild>
        <w:div w:id="1077944686">
          <w:marLeft w:val="0"/>
          <w:marRight w:val="0"/>
          <w:marTop w:val="0"/>
          <w:marBottom w:val="0"/>
          <w:divBdr>
            <w:top w:val="none" w:sz="0" w:space="0" w:color="auto"/>
            <w:left w:val="none" w:sz="0" w:space="0" w:color="auto"/>
            <w:bottom w:val="none" w:sz="0" w:space="0" w:color="auto"/>
            <w:right w:val="none" w:sz="0" w:space="0" w:color="auto"/>
          </w:divBdr>
          <w:divsChild>
            <w:div w:id="1649087538">
              <w:marLeft w:val="0"/>
              <w:marRight w:val="0"/>
              <w:marTop w:val="0"/>
              <w:marBottom w:val="0"/>
              <w:divBdr>
                <w:top w:val="none" w:sz="0" w:space="0" w:color="auto"/>
                <w:left w:val="none" w:sz="0" w:space="0" w:color="auto"/>
                <w:bottom w:val="none" w:sz="0" w:space="0" w:color="auto"/>
                <w:right w:val="none" w:sz="0" w:space="0" w:color="auto"/>
              </w:divBdr>
              <w:divsChild>
                <w:div w:id="1772779344">
                  <w:marLeft w:val="0"/>
                  <w:marRight w:val="0"/>
                  <w:marTop w:val="0"/>
                  <w:marBottom w:val="0"/>
                  <w:divBdr>
                    <w:top w:val="none" w:sz="0" w:space="0" w:color="auto"/>
                    <w:left w:val="none" w:sz="0" w:space="0" w:color="auto"/>
                    <w:bottom w:val="none" w:sz="0" w:space="0" w:color="auto"/>
                    <w:right w:val="none" w:sz="0" w:space="0" w:color="auto"/>
                  </w:divBdr>
                  <w:divsChild>
                    <w:div w:id="1971353638">
                      <w:marLeft w:val="0"/>
                      <w:marRight w:val="0"/>
                      <w:marTop w:val="0"/>
                      <w:marBottom w:val="0"/>
                      <w:divBdr>
                        <w:top w:val="none" w:sz="0" w:space="0" w:color="auto"/>
                        <w:left w:val="none" w:sz="0" w:space="0" w:color="auto"/>
                        <w:bottom w:val="none" w:sz="0" w:space="0" w:color="auto"/>
                        <w:right w:val="none" w:sz="0" w:space="0" w:color="auto"/>
                      </w:divBdr>
                      <w:divsChild>
                        <w:div w:id="1125275053">
                          <w:marLeft w:val="0"/>
                          <w:marRight w:val="0"/>
                          <w:marTop w:val="0"/>
                          <w:marBottom w:val="0"/>
                          <w:divBdr>
                            <w:top w:val="none" w:sz="0" w:space="0" w:color="auto"/>
                            <w:left w:val="none" w:sz="0" w:space="0" w:color="auto"/>
                            <w:bottom w:val="none" w:sz="0" w:space="0" w:color="auto"/>
                            <w:right w:val="none" w:sz="0" w:space="0" w:color="auto"/>
                          </w:divBdr>
                          <w:divsChild>
                            <w:div w:id="129008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0768595">
      <w:bodyDiv w:val="1"/>
      <w:marLeft w:val="0"/>
      <w:marRight w:val="0"/>
      <w:marTop w:val="0"/>
      <w:marBottom w:val="0"/>
      <w:divBdr>
        <w:top w:val="none" w:sz="0" w:space="0" w:color="auto"/>
        <w:left w:val="none" w:sz="0" w:space="0" w:color="auto"/>
        <w:bottom w:val="none" w:sz="0" w:space="0" w:color="auto"/>
        <w:right w:val="none" w:sz="0" w:space="0" w:color="auto"/>
      </w:divBdr>
    </w:div>
    <w:div w:id="262688505">
      <w:bodyDiv w:val="1"/>
      <w:marLeft w:val="0"/>
      <w:marRight w:val="0"/>
      <w:marTop w:val="0"/>
      <w:marBottom w:val="0"/>
      <w:divBdr>
        <w:top w:val="none" w:sz="0" w:space="0" w:color="auto"/>
        <w:left w:val="none" w:sz="0" w:space="0" w:color="auto"/>
        <w:bottom w:val="none" w:sz="0" w:space="0" w:color="auto"/>
        <w:right w:val="none" w:sz="0" w:space="0" w:color="auto"/>
      </w:divBdr>
    </w:div>
    <w:div w:id="272395856">
      <w:bodyDiv w:val="1"/>
      <w:marLeft w:val="0"/>
      <w:marRight w:val="0"/>
      <w:marTop w:val="0"/>
      <w:marBottom w:val="0"/>
      <w:divBdr>
        <w:top w:val="none" w:sz="0" w:space="0" w:color="auto"/>
        <w:left w:val="none" w:sz="0" w:space="0" w:color="auto"/>
        <w:bottom w:val="none" w:sz="0" w:space="0" w:color="auto"/>
        <w:right w:val="none" w:sz="0" w:space="0" w:color="auto"/>
      </w:divBdr>
    </w:div>
    <w:div w:id="282809709">
      <w:bodyDiv w:val="1"/>
      <w:marLeft w:val="0"/>
      <w:marRight w:val="0"/>
      <w:marTop w:val="0"/>
      <w:marBottom w:val="0"/>
      <w:divBdr>
        <w:top w:val="none" w:sz="0" w:space="0" w:color="auto"/>
        <w:left w:val="none" w:sz="0" w:space="0" w:color="auto"/>
        <w:bottom w:val="none" w:sz="0" w:space="0" w:color="auto"/>
        <w:right w:val="none" w:sz="0" w:space="0" w:color="auto"/>
      </w:divBdr>
    </w:div>
    <w:div w:id="287443792">
      <w:bodyDiv w:val="1"/>
      <w:marLeft w:val="0"/>
      <w:marRight w:val="0"/>
      <w:marTop w:val="0"/>
      <w:marBottom w:val="0"/>
      <w:divBdr>
        <w:top w:val="none" w:sz="0" w:space="0" w:color="auto"/>
        <w:left w:val="none" w:sz="0" w:space="0" w:color="auto"/>
        <w:bottom w:val="none" w:sz="0" w:space="0" w:color="auto"/>
        <w:right w:val="none" w:sz="0" w:space="0" w:color="auto"/>
      </w:divBdr>
    </w:div>
    <w:div w:id="295650806">
      <w:bodyDiv w:val="1"/>
      <w:marLeft w:val="0"/>
      <w:marRight w:val="0"/>
      <w:marTop w:val="0"/>
      <w:marBottom w:val="0"/>
      <w:divBdr>
        <w:top w:val="none" w:sz="0" w:space="0" w:color="auto"/>
        <w:left w:val="none" w:sz="0" w:space="0" w:color="auto"/>
        <w:bottom w:val="none" w:sz="0" w:space="0" w:color="auto"/>
        <w:right w:val="none" w:sz="0" w:space="0" w:color="auto"/>
      </w:divBdr>
    </w:div>
    <w:div w:id="303588052">
      <w:bodyDiv w:val="1"/>
      <w:marLeft w:val="0"/>
      <w:marRight w:val="0"/>
      <w:marTop w:val="0"/>
      <w:marBottom w:val="0"/>
      <w:divBdr>
        <w:top w:val="none" w:sz="0" w:space="0" w:color="auto"/>
        <w:left w:val="none" w:sz="0" w:space="0" w:color="auto"/>
        <w:bottom w:val="none" w:sz="0" w:space="0" w:color="auto"/>
        <w:right w:val="none" w:sz="0" w:space="0" w:color="auto"/>
      </w:divBdr>
      <w:divsChild>
        <w:div w:id="1873880634">
          <w:marLeft w:val="0"/>
          <w:marRight w:val="0"/>
          <w:marTop w:val="0"/>
          <w:marBottom w:val="0"/>
          <w:divBdr>
            <w:top w:val="none" w:sz="0" w:space="0" w:color="auto"/>
            <w:left w:val="none" w:sz="0" w:space="0" w:color="auto"/>
            <w:bottom w:val="none" w:sz="0" w:space="0" w:color="auto"/>
            <w:right w:val="none" w:sz="0" w:space="0" w:color="auto"/>
          </w:divBdr>
          <w:divsChild>
            <w:div w:id="780295444">
              <w:marLeft w:val="0"/>
              <w:marRight w:val="0"/>
              <w:marTop w:val="0"/>
              <w:marBottom w:val="0"/>
              <w:divBdr>
                <w:top w:val="none" w:sz="0" w:space="0" w:color="auto"/>
                <w:left w:val="none" w:sz="0" w:space="0" w:color="auto"/>
                <w:bottom w:val="none" w:sz="0" w:space="0" w:color="auto"/>
                <w:right w:val="none" w:sz="0" w:space="0" w:color="auto"/>
              </w:divBdr>
              <w:divsChild>
                <w:div w:id="833496081">
                  <w:marLeft w:val="0"/>
                  <w:marRight w:val="0"/>
                  <w:marTop w:val="0"/>
                  <w:marBottom w:val="0"/>
                  <w:divBdr>
                    <w:top w:val="none" w:sz="0" w:space="0" w:color="auto"/>
                    <w:left w:val="none" w:sz="0" w:space="0" w:color="auto"/>
                    <w:bottom w:val="none" w:sz="0" w:space="0" w:color="auto"/>
                    <w:right w:val="none" w:sz="0" w:space="0" w:color="auto"/>
                  </w:divBdr>
                  <w:divsChild>
                    <w:div w:id="1035041195">
                      <w:marLeft w:val="0"/>
                      <w:marRight w:val="0"/>
                      <w:marTop w:val="0"/>
                      <w:marBottom w:val="0"/>
                      <w:divBdr>
                        <w:top w:val="none" w:sz="0" w:space="0" w:color="auto"/>
                        <w:left w:val="none" w:sz="0" w:space="0" w:color="auto"/>
                        <w:bottom w:val="none" w:sz="0" w:space="0" w:color="auto"/>
                        <w:right w:val="none" w:sz="0" w:space="0" w:color="auto"/>
                      </w:divBdr>
                      <w:divsChild>
                        <w:div w:id="870873929">
                          <w:marLeft w:val="0"/>
                          <w:marRight w:val="0"/>
                          <w:marTop w:val="0"/>
                          <w:marBottom w:val="0"/>
                          <w:divBdr>
                            <w:top w:val="none" w:sz="0" w:space="0" w:color="auto"/>
                            <w:left w:val="none" w:sz="0" w:space="0" w:color="auto"/>
                            <w:bottom w:val="none" w:sz="0" w:space="0" w:color="auto"/>
                            <w:right w:val="none" w:sz="0" w:space="0" w:color="auto"/>
                          </w:divBdr>
                          <w:divsChild>
                            <w:div w:id="1289774712">
                              <w:marLeft w:val="0"/>
                              <w:marRight w:val="0"/>
                              <w:marTop w:val="0"/>
                              <w:marBottom w:val="0"/>
                              <w:divBdr>
                                <w:top w:val="none" w:sz="0" w:space="0" w:color="auto"/>
                                <w:left w:val="none" w:sz="0" w:space="0" w:color="auto"/>
                                <w:bottom w:val="none" w:sz="0" w:space="0" w:color="auto"/>
                                <w:right w:val="none" w:sz="0" w:space="0" w:color="auto"/>
                              </w:divBdr>
                              <w:divsChild>
                                <w:div w:id="196747879">
                                  <w:marLeft w:val="0"/>
                                  <w:marRight w:val="0"/>
                                  <w:marTop w:val="0"/>
                                  <w:marBottom w:val="0"/>
                                  <w:divBdr>
                                    <w:top w:val="none" w:sz="0" w:space="0" w:color="auto"/>
                                    <w:left w:val="none" w:sz="0" w:space="0" w:color="auto"/>
                                    <w:bottom w:val="none" w:sz="0" w:space="0" w:color="auto"/>
                                    <w:right w:val="none" w:sz="0" w:space="0" w:color="auto"/>
                                  </w:divBdr>
                                  <w:divsChild>
                                    <w:div w:id="1371109458">
                                      <w:marLeft w:val="0"/>
                                      <w:marRight w:val="0"/>
                                      <w:marTop w:val="0"/>
                                      <w:marBottom w:val="0"/>
                                      <w:divBdr>
                                        <w:top w:val="none" w:sz="0" w:space="0" w:color="auto"/>
                                        <w:left w:val="none" w:sz="0" w:space="0" w:color="auto"/>
                                        <w:bottom w:val="none" w:sz="0" w:space="0" w:color="auto"/>
                                        <w:right w:val="none" w:sz="0" w:space="0" w:color="auto"/>
                                      </w:divBdr>
                                      <w:divsChild>
                                        <w:div w:id="1159690397">
                                          <w:marLeft w:val="0"/>
                                          <w:marRight w:val="0"/>
                                          <w:marTop w:val="0"/>
                                          <w:marBottom w:val="0"/>
                                          <w:divBdr>
                                            <w:top w:val="none" w:sz="0" w:space="0" w:color="auto"/>
                                            <w:left w:val="none" w:sz="0" w:space="0" w:color="auto"/>
                                            <w:bottom w:val="none" w:sz="0" w:space="0" w:color="auto"/>
                                            <w:right w:val="none" w:sz="0" w:space="0" w:color="auto"/>
                                          </w:divBdr>
                                          <w:divsChild>
                                            <w:div w:id="191347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3630473">
          <w:marLeft w:val="0"/>
          <w:marRight w:val="0"/>
          <w:marTop w:val="0"/>
          <w:marBottom w:val="0"/>
          <w:divBdr>
            <w:top w:val="none" w:sz="0" w:space="0" w:color="auto"/>
            <w:left w:val="none" w:sz="0" w:space="0" w:color="auto"/>
            <w:bottom w:val="none" w:sz="0" w:space="0" w:color="auto"/>
            <w:right w:val="none" w:sz="0" w:space="0" w:color="auto"/>
          </w:divBdr>
          <w:divsChild>
            <w:div w:id="1801338437">
              <w:marLeft w:val="0"/>
              <w:marRight w:val="0"/>
              <w:marTop w:val="0"/>
              <w:marBottom w:val="0"/>
              <w:divBdr>
                <w:top w:val="none" w:sz="0" w:space="0" w:color="auto"/>
                <w:left w:val="none" w:sz="0" w:space="0" w:color="auto"/>
                <w:bottom w:val="none" w:sz="0" w:space="0" w:color="auto"/>
                <w:right w:val="none" w:sz="0" w:space="0" w:color="auto"/>
              </w:divBdr>
              <w:divsChild>
                <w:div w:id="2111856409">
                  <w:marLeft w:val="0"/>
                  <w:marRight w:val="0"/>
                  <w:marTop w:val="0"/>
                  <w:marBottom w:val="0"/>
                  <w:divBdr>
                    <w:top w:val="none" w:sz="0" w:space="0" w:color="auto"/>
                    <w:left w:val="none" w:sz="0" w:space="0" w:color="auto"/>
                    <w:bottom w:val="none" w:sz="0" w:space="0" w:color="auto"/>
                    <w:right w:val="none" w:sz="0" w:space="0" w:color="auto"/>
                  </w:divBdr>
                  <w:divsChild>
                    <w:div w:id="1370909940">
                      <w:marLeft w:val="0"/>
                      <w:marRight w:val="0"/>
                      <w:marTop w:val="0"/>
                      <w:marBottom w:val="0"/>
                      <w:divBdr>
                        <w:top w:val="none" w:sz="0" w:space="0" w:color="auto"/>
                        <w:left w:val="none" w:sz="0" w:space="0" w:color="auto"/>
                        <w:bottom w:val="none" w:sz="0" w:space="0" w:color="auto"/>
                        <w:right w:val="none" w:sz="0" w:space="0" w:color="auto"/>
                      </w:divBdr>
                      <w:divsChild>
                        <w:div w:id="772749281">
                          <w:marLeft w:val="0"/>
                          <w:marRight w:val="0"/>
                          <w:marTop w:val="0"/>
                          <w:marBottom w:val="0"/>
                          <w:divBdr>
                            <w:top w:val="none" w:sz="0" w:space="0" w:color="auto"/>
                            <w:left w:val="none" w:sz="0" w:space="0" w:color="auto"/>
                            <w:bottom w:val="none" w:sz="0" w:space="0" w:color="auto"/>
                            <w:right w:val="none" w:sz="0" w:space="0" w:color="auto"/>
                          </w:divBdr>
                          <w:divsChild>
                            <w:div w:id="1835149493">
                              <w:marLeft w:val="0"/>
                              <w:marRight w:val="0"/>
                              <w:marTop w:val="0"/>
                              <w:marBottom w:val="0"/>
                              <w:divBdr>
                                <w:top w:val="none" w:sz="0" w:space="0" w:color="auto"/>
                                <w:left w:val="none" w:sz="0" w:space="0" w:color="auto"/>
                                <w:bottom w:val="none" w:sz="0" w:space="0" w:color="auto"/>
                                <w:right w:val="none" w:sz="0" w:space="0" w:color="auto"/>
                              </w:divBdr>
                              <w:divsChild>
                                <w:div w:id="1836066561">
                                  <w:marLeft w:val="0"/>
                                  <w:marRight w:val="0"/>
                                  <w:marTop w:val="0"/>
                                  <w:marBottom w:val="0"/>
                                  <w:divBdr>
                                    <w:top w:val="none" w:sz="0" w:space="0" w:color="auto"/>
                                    <w:left w:val="none" w:sz="0" w:space="0" w:color="auto"/>
                                    <w:bottom w:val="none" w:sz="0" w:space="0" w:color="auto"/>
                                    <w:right w:val="none" w:sz="0" w:space="0" w:color="auto"/>
                                  </w:divBdr>
                                  <w:divsChild>
                                    <w:div w:id="186878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9651362">
      <w:bodyDiv w:val="1"/>
      <w:marLeft w:val="0"/>
      <w:marRight w:val="0"/>
      <w:marTop w:val="0"/>
      <w:marBottom w:val="0"/>
      <w:divBdr>
        <w:top w:val="none" w:sz="0" w:space="0" w:color="auto"/>
        <w:left w:val="none" w:sz="0" w:space="0" w:color="auto"/>
        <w:bottom w:val="none" w:sz="0" w:space="0" w:color="auto"/>
        <w:right w:val="none" w:sz="0" w:space="0" w:color="auto"/>
      </w:divBdr>
    </w:div>
    <w:div w:id="324866570">
      <w:bodyDiv w:val="1"/>
      <w:marLeft w:val="0"/>
      <w:marRight w:val="0"/>
      <w:marTop w:val="0"/>
      <w:marBottom w:val="0"/>
      <w:divBdr>
        <w:top w:val="none" w:sz="0" w:space="0" w:color="auto"/>
        <w:left w:val="none" w:sz="0" w:space="0" w:color="auto"/>
        <w:bottom w:val="none" w:sz="0" w:space="0" w:color="auto"/>
        <w:right w:val="none" w:sz="0" w:space="0" w:color="auto"/>
      </w:divBdr>
    </w:div>
    <w:div w:id="341472052">
      <w:bodyDiv w:val="1"/>
      <w:marLeft w:val="0"/>
      <w:marRight w:val="0"/>
      <w:marTop w:val="0"/>
      <w:marBottom w:val="0"/>
      <w:divBdr>
        <w:top w:val="none" w:sz="0" w:space="0" w:color="auto"/>
        <w:left w:val="none" w:sz="0" w:space="0" w:color="auto"/>
        <w:bottom w:val="none" w:sz="0" w:space="0" w:color="auto"/>
        <w:right w:val="none" w:sz="0" w:space="0" w:color="auto"/>
      </w:divBdr>
      <w:divsChild>
        <w:div w:id="14693910">
          <w:marLeft w:val="0"/>
          <w:marRight w:val="0"/>
          <w:marTop w:val="100"/>
          <w:marBottom w:val="100"/>
          <w:divBdr>
            <w:top w:val="none" w:sz="0" w:space="0" w:color="auto"/>
            <w:left w:val="none" w:sz="0" w:space="0" w:color="auto"/>
            <w:bottom w:val="none" w:sz="0" w:space="0" w:color="auto"/>
            <w:right w:val="none" w:sz="0" w:space="0" w:color="auto"/>
          </w:divBdr>
          <w:divsChild>
            <w:div w:id="1069689405">
              <w:marLeft w:val="0"/>
              <w:marRight w:val="0"/>
              <w:marTop w:val="0"/>
              <w:marBottom w:val="0"/>
              <w:divBdr>
                <w:top w:val="none" w:sz="0" w:space="0" w:color="auto"/>
                <w:left w:val="none" w:sz="0" w:space="0" w:color="auto"/>
                <w:bottom w:val="none" w:sz="0" w:space="0" w:color="auto"/>
                <w:right w:val="none" w:sz="0" w:space="0" w:color="auto"/>
              </w:divBdr>
              <w:divsChild>
                <w:div w:id="2021151424">
                  <w:marLeft w:val="0"/>
                  <w:marRight w:val="0"/>
                  <w:marTop w:val="0"/>
                  <w:marBottom w:val="0"/>
                  <w:divBdr>
                    <w:top w:val="none" w:sz="0" w:space="0" w:color="auto"/>
                    <w:left w:val="none" w:sz="0" w:space="0" w:color="auto"/>
                    <w:bottom w:val="none" w:sz="0" w:space="0" w:color="auto"/>
                    <w:right w:val="none" w:sz="0" w:space="0" w:color="auto"/>
                  </w:divBdr>
                  <w:divsChild>
                    <w:div w:id="1382948812">
                      <w:marLeft w:val="0"/>
                      <w:marRight w:val="0"/>
                      <w:marTop w:val="0"/>
                      <w:marBottom w:val="0"/>
                      <w:divBdr>
                        <w:top w:val="none" w:sz="0" w:space="0" w:color="auto"/>
                        <w:left w:val="none" w:sz="0" w:space="0" w:color="auto"/>
                        <w:bottom w:val="none" w:sz="0" w:space="0" w:color="auto"/>
                        <w:right w:val="none" w:sz="0" w:space="0" w:color="auto"/>
                      </w:divBdr>
                      <w:divsChild>
                        <w:div w:id="1628856272">
                          <w:marLeft w:val="0"/>
                          <w:marRight w:val="0"/>
                          <w:marTop w:val="0"/>
                          <w:marBottom w:val="0"/>
                          <w:divBdr>
                            <w:top w:val="none" w:sz="0" w:space="0" w:color="auto"/>
                            <w:left w:val="none" w:sz="0" w:space="0" w:color="auto"/>
                            <w:bottom w:val="none" w:sz="0" w:space="0" w:color="auto"/>
                            <w:right w:val="none" w:sz="0" w:space="0" w:color="auto"/>
                          </w:divBdr>
                          <w:divsChild>
                            <w:div w:id="166816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5827">
          <w:marLeft w:val="0"/>
          <w:marRight w:val="0"/>
          <w:marTop w:val="100"/>
          <w:marBottom w:val="100"/>
          <w:divBdr>
            <w:top w:val="none" w:sz="0" w:space="0" w:color="auto"/>
            <w:left w:val="none" w:sz="0" w:space="0" w:color="auto"/>
            <w:bottom w:val="none" w:sz="0" w:space="0" w:color="auto"/>
            <w:right w:val="none" w:sz="0" w:space="0" w:color="auto"/>
          </w:divBdr>
          <w:divsChild>
            <w:div w:id="1488323861">
              <w:marLeft w:val="0"/>
              <w:marRight w:val="0"/>
              <w:marTop w:val="0"/>
              <w:marBottom w:val="0"/>
              <w:divBdr>
                <w:top w:val="none" w:sz="0" w:space="0" w:color="auto"/>
                <w:left w:val="none" w:sz="0" w:space="0" w:color="auto"/>
                <w:bottom w:val="none" w:sz="0" w:space="0" w:color="auto"/>
                <w:right w:val="none" w:sz="0" w:space="0" w:color="auto"/>
              </w:divBdr>
              <w:divsChild>
                <w:div w:id="1665275047">
                  <w:marLeft w:val="0"/>
                  <w:marRight w:val="0"/>
                  <w:marTop w:val="0"/>
                  <w:marBottom w:val="0"/>
                  <w:divBdr>
                    <w:top w:val="none" w:sz="0" w:space="0" w:color="auto"/>
                    <w:left w:val="none" w:sz="0" w:space="0" w:color="auto"/>
                    <w:bottom w:val="none" w:sz="0" w:space="0" w:color="auto"/>
                    <w:right w:val="none" w:sz="0" w:space="0" w:color="auto"/>
                  </w:divBdr>
                  <w:divsChild>
                    <w:div w:id="338430612">
                      <w:marLeft w:val="0"/>
                      <w:marRight w:val="0"/>
                      <w:marTop w:val="0"/>
                      <w:marBottom w:val="0"/>
                      <w:divBdr>
                        <w:top w:val="none" w:sz="0" w:space="0" w:color="auto"/>
                        <w:left w:val="none" w:sz="0" w:space="0" w:color="auto"/>
                        <w:bottom w:val="none" w:sz="0" w:space="0" w:color="auto"/>
                        <w:right w:val="none" w:sz="0" w:space="0" w:color="auto"/>
                      </w:divBdr>
                      <w:divsChild>
                        <w:div w:id="883642818">
                          <w:marLeft w:val="0"/>
                          <w:marRight w:val="0"/>
                          <w:marTop w:val="0"/>
                          <w:marBottom w:val="0"/>
                          <w:divBdr>
                            <w:top w:val="none" w:sz="0" w:space="0" w:color="auto"/>
                            <w:left w:val="none" w:sz="0" w:space="0" w:color="auto"/>
                            <w:bottom w:val="none" w:sz="0" w:space="0" w:color="auto"/>
                            <w:right w:val="none" w:sz="0" w:space="0" w:color="auto"/>
                          </w:divBdr>
                          <w:divsChild>
                            <w:div w:id="1051538253">
                              <w:marLeft w:val="0"/>
                              <w:marRight w:val="0"/>
                              <w:marTop w:val="0"/>
                              <w:marBottom w:val="0"/>
                              <w:divBdr>
                                <w:top w:val="none" w:sz="0" w:space="0" w:color="auto"/>
                                <w:left w:val="none" w:sz="0" w:space="0" w:color="auto"/>
                                <w:bottom w:val="none" w:sz="0" w:space="0" w:color="auto"/>
                                <w:right w:val="none" w:sz="0" w:space="0" w:color="auto"/>
                              </w:divBdr>
                              <w:divsChild>
                                <w:div w:id="7895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985424">
          <w:marLeft w:val="0"/>
          <w:marRight w:val="0"/>
          <w:marTop w:val="100"/>
          <w:marBottom w:val="100"/>
          <w:divBdr>
            <w:top w:val="none" w:sz="0" w:space="0" w:color="auto"/>
            <w:left w:val="none" w:sz="0" w:space="0" w:color="auto"/>
            <w:bottom w:val="none" w:sz="0" w:space="0" w:color="auto"/>
            <w:right w:val="none" w:sz="0" w:space="0" w:color="auto"/>
          </w:divBdr>
          <w:divsChild>
            <w:div w:id="1139617071">
              <w:marLeft w:val="0"/>
              <w:marRight w:val="0"/>
              <w:marTop w:val="0"/>
              <w:marBottom w:val="0"/>
              <w:divBdr>
                <w:top w:val="none" w:sz="0" w:space="0" w:color="auto"/>
                <w:left w:val="none" w:sz="0" w:space="0" w:color="auto"/>
                <w:bottom w:val="none" w:sz="0" w:space="0" w:color="auto"/>
                <w:right w:val="none" w:sz="0" w:space="0" w:color="auto"/>
              </w:divBdr>
              <w:divsChild>
                <w:div w:id="2111000073">
                  <w:marLeft w:val="0"/>
                  <w:marRight w:val="0"/>
                  <w:marTop w:val="0"/>
                  <w:marBottom w:val="0"/>
                  <w:divBdr>
                    <w:top w:val="none" w:sz="0" w:space="0" w:color="auto"/>
                    <w:left w:val="none" w:sz="0" w:space="0" w:color="auto"/>
                    <w:bottom w:val="none" w:sz="0" w:space="0" w:color="auto"/>
                    <w:right w:val="none" w:sz="0" w:space="0" w:color="auto"/>
                  </w:divBdr>
                  <w:divsChild>
                    <w:div w:id="1343585108">
                      <w:marLeft w:val="0"/>
                      <w:marRight w:val="0"/>
                      <w:marTop w:val="0"/>
                      <w:marBottom w:val="0"/>
                      <w:divBdr>
                        <w:top w:val="none" w:sz="0" w:space="0" w:color="auto"/>
                        <w:left w:val="none" w:sz="0" w:space="0" w:color="auto"/>
                        <w:bottom w:val="none" w:sz="0" w:space="0" w:color="auto"/>
                        <w:right w:val="none" w:sz="0" w:space="0" w:color="auto"/>
                      </w:divBdr>
                      <w:divsChild>
                        <w:div w:id="743068757">
                          <w:marLeft w:val="0"/>
                          <w:marRight w:val="0"/>
                          <w:marTop w:val="0"/>
                          <w:marBottom w:val="0"/>
                          <w:divBdr>
                            <w:top w:val="none" w:sz="0" w:space="0" w:color="auto"/>
                            <w:left w:val="none" w:sz="0" w:space="0" w:color="auto"/>
                            <w:bottom w:val="none" w:sz="0" w:space="0" w:color="auto"/>
                            <w:right w:val="none" w:sz="0" w:space="0" w:color="auto"/>
                          </w:divBdr>
                          <w:divsChild>
                            <w:div w:id="1732918711">
                              <w:marLeft w:val="0"/>
                              <w:marRight w:val="0"/>
                              <w:marTop w:val="0"/>
                              <w:marBottom w:val="0"/>
                              <w:divBdr>
                                <w:top w:val="none" w:sz="0" w:space="0" w:color="auto"/>
                                <w:left w:val="none" w:sz="0" w:space="0" w:color="auto"/>
                                <w:bottom w:val="none" w:sz="0" w:space="0" w:color="auto"/>
                                <w:right w:val="none" w:sz="0" w:space="0" w:color="auto"/>
                              </w:divBdr>
                              <w:divsChild>
                                <w:div w:id="7355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535565">
          <w:marLeft w:val="0"/>
          <w:marRight w:val="0"/>
          <w:marTop w:val="100"/>
          <w:marBottom w:val="100"/>
          <w:divBdr>
            <w:top w:val="none" w:sz="0" w:space="0" w:color="auto"/>
            <w:left w:val="none" w:sz="0" w:space="0" w:color="auto"/>
            <w:bottom w:val="none" w:sz="0" w:space="0" w:color="auto"/>
            <w:right w:val="none" w:sz="0" w:space="0" w:color="auto"/>
          </w:divBdr>
          <w:divsChild>
            <w:div w:id="922563714">
              <w:marLeft w:val="0"/>
              <w:marRight w:val="0"/>
              <w:marTop w:val="0"/>
              <w:marBottom w:val="0"/>
              <w:divBdr>
                <w:top w:val="none" w:sz="0" w:space="0" w:color="auto"/>
                <w:left w:val="none" w:sz="0" w:space="0" w:color="auto"/>
                <w:bottom w:val="none" w:sz="0" w:space="0" w:color="auto"/>
                <w:right w:val="none" w:sz="0" w:space="0" w:color="auto"/>
              </w:divBdr>
              <w:divsChild>
                <w:div w:id="633297467">
                  <w:marLeft w:val="0"/>
                  <w:marRight w:val="0"/>
                  <w:marTop w:val="0"/>
                  <w:marBottom w:val="0"/>
                  <w:divBdr>
                    <w:top w:val="none" w:sz="0" w:space="0" w:color="auto"/>
                    <w:left w:val="none" w:sz="0" w:space="0" w:color="auto"/>
                    <w:bottom w:val="none" w:sz="0" w:space="0" w:color="auto"/>
                    <w:right w:val="none" w:sz="0" w:space="0" w:color="auto"/>
                  </w:divBdr>
                  <w:divsChild>
                    <w:div w:id="709960037">
                      <w:marLeft w:val="0"/>
                      <w:marRight w:val="0"/>
                      <w:marTop w:val="0"/>
                      <w:marBottom w:val="0"/>
                      <w:divBdr>
                        <w:top w:val="none" w:sz="0" w:space="0" w:color="auto"/>
                        <w:left w:val="none" w:sz="0" w:space="0" w:color="auto"/>
                        <w:bottom w:val="none" w:sz="0" w:space="0" w:color="auto"/>
                        <w:right w:val="none" w:sz="0" w:space="0" w:color="auto"/>
                      </w:divBdr>
                      <w:divsChild>
                        <w:div w:id="138889969">
                          <w:marLeft w:val="0"/>
                          <w:marRight w:val="0"/>
                          <w:marTop w:val="0"/>
                          <w:marBottom w:val="0"/>
                          <w:divBdr>
                            <w:top w:val="none" w:sz="0" w:space="0" w:color="auto"/>
                            <w:left w:val="none" w:sz="0" w:space="0" w:color="auto"/>
                            <w:bottom w:val="none" w:sz="0" w:space="0" w:color="auto"/>
                            <w:right w:val="none" w:sz="0" w:space="0" w:color="auto"/>
                          </w:divBdr>
                          <w:divsChild>
                            <w:div w:id="678968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01006">
          <w:marLeft w:val="0"/>
          <w:marRight w:val="0"/>
          <w:marTop w:val="100"/>
          <w:marBottom w:val="100"/>
          <w:divBdr>
            <w:top w:val="none" w:sz="0" w:space="0" w:color="auto"/>
            <w:left w:val="none" w:sz="0" w:space="0" w:color="auto"/>
            <w:bottom w:val="none" w:sz="0" w:space="0" w:color="auto"/>
            <w:right w:val="none" w:sz="0" w:space="0" w:color="auto"/>
          </w:divBdr>
          <w:divsChild>
            <w:div w:id="1015158355">
              <w:marLeft w:val="0"/>
              <w:marRight w:val="0"/>
              <w:marTop w:val="0"/>
              <w:marBottom w:val="0"/>
              <w:divBdr>
                <w:top w:val="none" w:sz="0" w:space="0" w:color="auto"/>
                <w:left w:val="none" w:sz="0" w:space="0" w:color="auto"/>
                <w:bottom w:val="none" w:sz="0" w:space="0" w:color="auto"/>
                <w:right w:val="none" w:sz="0" w:space="0" w:color="auto"/>
              </w:divBdr>
              <w:divsChild>
                <w:div w:id="1362129092">
                  <w:marLeft w:val="0"/>
                  <w:marRight w:val="0"/>
                  <w:marTop w:val="0"/>
                  <w:marBottom w:val="0"/>
                  <w:divBdr>
                    <w:top w:val="none" w:sz="0" w:space="0" w:color="auto"/>
                    <w:left w:val="none" w:sz="0" w:space="0" w:color="auto"/>
                    <w:bottom w:val="none" w:sz="0" w:space="0" w:color="auto"/>
                    <w:right w:val="none" w:sz="0" w:space="0" w:color="auto"/>
                  </w:divBdr>
                  <w:divsChild>
                    <w:div w:id="813958680">
                      <w:marLeft w:val="0"/>
                      <w:marRight w:val="0"/>
                      <w:marTop w:val="0"/>
                      <w:marBottom w:val="0"/>
                      <w:divBdr>
                        <w:top w:val="none" w:sz="0" w:space="0" w:color="auto"/>
                        <w:left w:val="none" w:sz="0" w:space="0" w:color="auto"/>
                        <w:bottom w:val="none" w:sz="0" w:space="0" w:color="auto"/>
                        <w:right w:val="none" w:sz="0" w:space="0" w:color="auto"/>
                      </w:divBdr>
                      <w:divsChild>
                        <w:div w:id="2036149923">
                          <w:marLeft w:val="0"/>
                          <w:marRight w:val="0"/>
                          <w:marTop w:val="0"/>
                          <w:marBottom w:val="0"/>
                          <w:divBdr>
                            <w:top w:val="none" w:sz="0" w:space="0" w:color="auto"/>
                            <w:left w:val="none" w:sz="0" w:space="0" w:color="auto"/>
                            <w:bottom w:val="none" w:sz="0" w:space="0" w:color="auto"/>
                            <w:right w:val="none" w:sz="0" w:space="0" w:color="auto"/>
                          </w:divBdr>
                          <w:divsChild>
                            <w:div w:id="878125452">
                              <w:marLeft w:val="0"/>
                              <w:marRight w:val="0"/>
                              <w:marTop w:val="0"/>
                              <w:marBottom w:val="0"/>
                              <w:divBdr>
                                <w:top w:val="none" w:sz="0" w:space="0" w:color="auto"/>
                                <w:left w:val="none" w:sz="0" w:space="0" w:color="auto"/>
                                <w:bottom w:val="none" w:sz="0" w:space="0" w:color="auto"/>
                                <w:right w:val="none" w:sz="0" w:space="0" w:color="auto"/>
                              </w:divBdr>
                              <w:divsChild>
                                <w:div w:id="65564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822503">
          <w:marLeft w:val="0"/>
          <w:marRight w:val="0"/>
          <w:marTop w:val="100"/>
          <w:marBottom w:val="100"/>
          <w:divBdr>
            <w:top w:val="none" w:sz="0" w:space="0" w:color="auto"/>
            <w:left w:val="none" w:sz="0" w:space="0" w:color="auto"/>
            <w:bottom w:val="none" w:sz="0" w:space="0" w:color="auto"/>
            <w:right w:val="none" w:sz="0" w:space="0" w:color="auto"/>
          </w:divBdr>
          <w:divsChild>
            <w:div w:id="1936093839">
              <w:marLeft w:val="0"/>
              <w:marRight w:val="0"/>
              <w:marTop w:val="0"/>
              <w:marBottom w:val="0"/>
              <w:divBdr>
                <w:top w:val="none" w:sz="0" w:space="0" w:color="auto"/>
                <w:left w:val="none" w:sz="0" w:space="0" w:color="auto"/>
                <w:bottom w:val="none" w:sz="0" w:space="0" w:color="auto"/>
                <w:right w:val="none" w:sz="0" w:space="0" w:color="auto"/>
              </w:divBdr>
              <w:divsChild>
                <w:div w:id="1054161740">
                  <w:marLeft w:val="0"/>
                  <w:marRight w:val="0"/>
                  <w:marTop w:val="0"/>
                  <w:marBottom w:val="0"/>
                  <w:divBdr>
                    <w:top w:val="none" w:sz="0" w:space="0" w:color="auto"/>
                    <w:left w:val="none" w:sz="0" w:space="0" w:color="auto"/>
                    <w:bottom w:val="none" w:sz="0" w:space="0" w:color="auto"/>
                    <w:right w:val="none" w:sz="0" w:space="0" w:color="auto"/>
                  </w:divBdr>
                  <w:divsChild>
                    <w:div w:id="1193571635">
                      <w:marLeft w:val="0"/>
                      <w:marRight w:val="0"/>
                      <w:marTop w:val="0"/>
                      <w:marBottom w:val="0"/>
                      <w:divBdr>
                        <w:top w:val="none" w:sz="0" w:space="0" w:color="auto"/>
                        <w:left w:val="none" w:sz="0" w:space="0" w:color="auto"/>
                        <w:bottom w:val="none" w:sz="0" w:space="0" w:color="auto"/>
                        <w:right w:val="none" w:sz="0" w:space="0" w:color="auto"/>
                      </w:divBdr>
                      <w:divsChild>
                        <w:div w:id="1177228094">
                          <w:marLeft w:val="0"/>
                          <w:marRight w:val="0"/>
                          <w:marTop w:val="0"/>
                          <w:marBottom w:val="0"/>
                          <w:divBdr>
                            <w:top w:val="none" w:sz="0" w:space="0" w:color="auto"/>
                            <w:left w:val="none" w:sz="0" w:space="0" w:color="auto"/>
                            <w:bottom w:val="none" w:sz="0" w:space="0" w:color="auto"/>
                            <w:right w:val="none" w:sz="0" w:space="0" w:color="auto"/>
                          </w:divBdr>
                          <w:divsChild>
                            <w:div w:id="692730305">
                              <w:marLeft w:val="0"/>
                              <w:marRight w:val="0"/>
                              <w:marTop w:val="0"/>
                              <w:marBottom w:val="0"/>
                              <w:divBdr>
                                <w:top w:val="none" w:sz="0" w:space="0" w:color="auto"/>
                                <w:left w:val="none" w:sz="0" w:space="0" w:color="auto"/>
                                <w:bottom w:val="none" w:sz="0" w:space="0" w:color="auto"/>
                                <w:right w:val="none" w:sz="0" w:space="0" w:color="auto"/>
                              </w:divBdr>
                              <w:divsChild>
                                <w:div w:id="1213955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29241">
          <w:marLeft w:val="0"/>
          <w:marRight w:val="0"/>
          <w:marTop w:val="100"/>
          <w:marBottom w:val="100"/>
          <w:divBdr>
            <w:top w:val="none" w:sz="0" w:space="0" w:color="auto"/>
            <w:left w:val="none" w:sz="0" w:space="0" w:color="auto"/>
            <w:bottom w:val="none" w:sz="0" w:space="0" w:color="auto"/>
            <w:right w:val="none" w:sz="0" w:space="0" w:color="auto"/>
          </w:divBdr>
          <w:divsChild>
            <w:div w:id="733509420">
              <w:marLeft w:val="0"/>
              <w:marRight w:val="0"/>
              <w:marTop w:val="0"/>
              <w:marBottom w:val="0"/>
              <w:divBdr>
                <w:top w:val="none" w:sz="0" w:space="0" w:color="auto"/>
                <w:left w:val="none" w:sz="0" w:space="0" w:color="auto"/>
                <w:bottom w:val="none" w:sz="0" w:space="0" w:color="auto"/>
                <w:right w:val="none" w:sz="0" w:space="0" w:color="auto"/>
              </w:divBdr>
              <w:divsChild>
                <w:div w:id="549733522">
                  <w:marLeft w:val="0"/>
                  <w:marRight w:val="0"/>
                  <w:marTop w:val="0"/>
                  <w:marBottom w:val="0"/>
                  <w:divBdr>
                    <w:top w:val="none" w:sz="0" w:space="0" w:color="auto"/>
                    <w:left w:val="none" w:sz="0" w:space="0" w:color="auto"/>
                    <w:bottom w:val="none" w:sz="0" w:space="0" w:color="auto"/>
                    <w:right w:val="none" w:sz="0" w:space="0" w:color="auto"/>
                  </w:divBdr>
                  <w:divsChild>
                    <w:div w:id="538132312">
                      <w:marLeft w:val="0"/>
                      <w:marRight w:val="0"/>
                      <w:marTop w:val="0"/>
                      <w:marBottom w:val="0"/>
                      <w:divBdr>
                        <w:top w:val="none" w:sz="0" w:space="0" w:color="auto"/>
                        <w:left w:val="none" w:sz="0" w:space="0" w:color="auto"/>
                        <w:bottom w:val="none" w:sz="0" w:space="0" w:color="auto"/>
                        <w:right w:val="none" w:sz="0" w:space="0" w:color="auto"/>
                      </w:divBdr>
                      <w:divsChild>
                        <w:div w:id="602567058">
                          <w:marLeft w:val="0"/>
                          <w:marRight w:val="0"/>
                          <w:marTop w:val="0"/>
                          <w:marBottom w:val="0"/>
                          <w:divBdr>
                            <w:top w:val="none" w:sz="0" w:space="0" w:color="auto"/>
                            <w:left w:val="none" w:sz="0" w:space="0" w:color="auto"/>
                            <w:bottom w:val="none" w:sz="0" w:space="0" w:color="auto"/>
                            <w:right w:val="none" w:sz="0" w:space="0" w:color="auto"/>
                          </w:divBdr>
                          <w:divsChild>
                            <w:div w:id="206178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81946">
          <w:marLeft w:val="0"/>
          <w:marRight w:val="0"/>
          <w:marTop w:val="100"/>
          <w:marBottom w:val="100"/>
          <w:divBdr>
            <w:top w:val="none" w:sz="0" w:space="0" w:color="auto"/>
            <w:left w:val="none" w:sz="0" w:space="0" w:color="auto"/>
            <w:bottom w:val="none" w:sz="0" w:space="0" w:color="auto"/>
            <w:right w:val="none" w:sz="0" w:space="0" w:color="auto"/>
          </w:divBdr>
          <w:divsChild>
            <w:div w:id="697046121">
              <w:marLeft w:val="0"/>
              <w:marRight w:val="0"/>
              <w:marTop w:val="0"/>
              <w:marBottom w:val="0"/>
              <w:divBdr>
                <w:top w:val="none" w:sz="0" w:space="0" w:color="auto"/>
                <w:left w:val="none" w:sz="0" w:space="0" w:color="auto"/>
                <w:bottom w:val="none" w:sz="0" w:space="0" w:color="auto"/>
                <w:right w:val="none" w:sz="0" w:space="0" w:color="auto"/>
              </w:divBdr>
              <w:divsChild>
                <w:div w:id="337342716">
                  <w:marLeft w:val="0"/>
                  <w:marRight w:val="0"/>
                  <w:marTop w:val="0"/>
                  <w:marBottom w:val="0"/>
                  <w:divBdr>
                    <w:top w:val="none" w:sz="0" w:space="0" w:color="auto"/>
                    <w:left w:val="none" w:sz="0" w:space="0" w:color="auto"/>
                    <w:bottom w:val="none" w:sz="0" w:space="0" w:color="auto"/>
                    <w:right w:val="none" w:sz="0" w:space="0" w:color="auto"/>
                  </w:divBdr>
                  <w:divsChild>
                    <w:div w:id="929124189">
                      <w:marLeft w:val="0"/>
                      <w:marRight w:val="0"/>
                      <w:marTop w:val="0"/>
                      <w:marBottom w:val="0"/>
                      <w:divBdr>
                        <w:top w:val="none" w:sz="0" w:space="0" w:color="auto"/>
                        <w:left w:val="none" w:sz="0" w:space="0" w:color="auto"/>
                        <w:bottom w:val="none" w:sz="0" w:space="0" w:color="auto"/>
                        <w:right w:val="none" w:sz="0" w:space="0" w:color="auto"/>
                      </w:divBdr>
                      <w:divsChild>
                        <w:div w:id="2058309042">
                          <w:marLeft w:val="0"/>
                          <w:marRight w:val="0"/>
                          <w:marTop w:val="30"/>
                          <w:marBottom w:val="180"/>
                          <w:divBdr>
                            <w:top w:val="none" w:sz="0" w:space="0" w:color="auto"/>
                            <w:left w:val="none" w:sz="0" w:space="0" w:color="auto"/>
                            <w:bottom w:val="none" w:sz="0" w:space="0" w:color="auto"/>
                            <w:right w:val="none" w:sz="0" w:space="0" w:color="auto"/>
                          </w:divBdr>
                          <w:divsChild>
                            <w:div w:id="537471179">
                              <w:marLeft w:val="0"/>
                              <w:marRight w:val="0"/>
                              <w:marTop w:val="0"/>
                              <w:marBottom w:val="0"/>
                              <w:divBdr>
                                <w:top w:val="none" w:sz="0" w:space="0" w:color="auto"/>
                                <w:left w:val="none" w:sz="0" w:space="0" w:color="auto"/>
                                <w:bottom w:val="none" w:sz="0" w:space="0" w:color="auto"/>
                                <w:right w:val="none" w:sz="0" w:space="0" w:color="auto"/>
                              </w:divBdr>
                              <w:divsChild>
                                <w:div w:id="1608124714">
                                  <w:marLeft w:val="0"/>
                                  <w:marRight w:val="0"/>
                                  <w:marTop w:val="0"/>
                                  <w:marBottom w:val="0"/>
                                  <w:divBdr>
                                    <w:top w:val="none" w:sz="0" w:space="0" w:color="auto"/>
                                    <w:left w:val="none" w:sz="0" w:space="0" w:color="auto"/>
                                    <w:bottom w:val="none" w:sz="0" w:space="0" w:color="auto"/>
                                    <w:right w:val="none" w:sz="0" w:space="0" w:color="auto"/>
                                  </w:divBdr>
                                  <w:divsChild>
                                    <w:div w:id="201283606">
                                      <w:marLeft w:val="0"/>
                                      <w:marRight w:val="0"/>
                                      <w:marTop w:val="0"/>
                                      <w:marBottom w:val="0"/>
                                      <w:divBdr>
                                        <w:top w:val="none" w:sz="0" w:space="0" w:color="auto"/>
                                        <w:left w:val="none" w:sz="0" w:space="0" w:color="auto"/>
                                        <w:bottom w:val="none" w:sz="0" w:space="0" w:color="auto"/>
                                        <w:right w:val="none" w:sz="0" w:space="0" w:color="auto"/>
                                      </w:divBdr>
                                    </w:div>
                                    <w:div w:id="1961380973">
                                      <w:marLeft w:val="0"/>
                                      <w:marRight w:val="0"/>
                                      <w:marTop w:val="0"/>
                                      <w:marBottom w:val="0"/>
                                      <w:divBdr>
                                        <w:top w:val="none" w:sz="0" w:space="0" w:color="auto"/>
                                        <w:left w:val="none" w:sz="0" w:space="0" w:color="auto"/>
                                        <w:bottom w:val="none" w:sz="0" w:space="0" w:color="auto"/>
                                        <w:right w:val="none" w:sz="0" w:space="0" w:color="auto"/>
                                      </w:divBdr>
                                      <w:divsChild>
                                        <w:div w:id="1119181166">
                                          <w:marLeft w:val="0"/>
                                          <w:marRight w:val="0"/>
                                          <w:marTop w:val="0"/>
                                          <w:marBottom w:val="0"/>
                                          <w:divBdr>
                                            <w:top w:val="none" w:sz="0" w:space="0" w:color="auto"/>
                                            <w:left w:val="none" w:sz="0" w:space="0" w:color="auto"/>
                                            <w:bottom w:val="none" w:sz="0" w:space="0" w:color="auto"/>
                                            <w:right w:val="none" w:sz="0" w:space="0" w:color="auto"/>
                                          </w:divBdr>
                                          <w:divsChild>
                                            <w:div w:id="1485780497">
                                              <w:marLeft w:val="0"/>
                                              <w:marRight w:val="0"/>
                                              <w:marTop w:val="0"/>
                                              <w:marBottom w:val="0"/>
                                              <w:divBdr>
                                                <w:top w:val="none" w:sz="0" w:space="0" w:color="auto"/>
                                                <w:left w:val="none" w:sz="0" w:space="0" w:color="auto"/>
                                                <w:bottom w:val="none" w:sz="0" w:space="0" w:color="auto"/>
                                                <w:right w:val="none" w:sz="0" w:space="0" w:color="auto"/>
                                              </w:divBdr>
                                              <w:divsChild>
                                                <w:div w:id="396901142">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sChild>
                                </w:div>
                              </w:divsChild>
                            </w:div>
                            <w:div w:id="1037124639">
                              <w:marLeft w:val="0"/>
                              <w:marRight w:val="0"/>
                              <w:marTop w:val="0"/>
                              <w:marBottom w:val="0"/>
                              <w:divBdr>
                                <w:top w:val="none" w:sz="0" w:space="0" w:color="auto"/>
                                <w:left w:val="none" w:sz="0" w:space="0" w:color="auto"/>
                                <w:bottom w:val="none" w:sz="0" w:space="0" w:color="auto"/>
                                <w:right w:val="none" w:sz="0" w:space="0" w:color="auto"/>
                              </w:divBdr>
                              <w:divsChild>
                                <w:div w:id="193078867">
                                  <w:marLeft w:val="0"/>
                                  <w:marRight w:val="0"/>
                                  <w:marTop w:val="0"/>
                                  <w:marBottom w:val="60"/>
                                  <w:divBdr>
                                    <w:top w:val="none" w:sz="0" w:space="0" w:color="auto"/>
                                    <w:left w:val="none" w:sz="0" w:space="0" w:color="auto"/>
                                    <w:bottom w:val="none" w:sz="0" w:space="0" w:color="auto"/>
                                    <w:right w:val="none" w:sz="0" w:space="0" w:color="auto"/>
                                  </w:divBdr>
                                </w:div>
                                <w:div w:id="142187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087805">
                      <w:marLeft w:val="0"/>
                      <w:marRight w:val="0"/>
                      <w:marTop w:val="0"/>
                      <w:marBottom w:val="0"/>
                      <w:divBdr>
                        <w:top w:val="none" w:sz="0" w:space="0" w:color="auto"/>
                        <w:left w:val="none" w:sz="0" w:space="0" w:color="auto"/>
                        <w:bottom w:val="none" w:sz="0" w:space="0" w:color="auto"/>
                        <w:right w:val="none" w:sz="0" w:space="0" w:color="auto"/>
                      </w:divBdr>
                      <w:divsChild>
                        <w:div w:id="1088113264">
                          <w:marLeft w:val="0"/>
                          <w:marRight w:val="0"/>
                          <w:marTop w:val="0"/>
                          <w:marBottom w:val="0"/>
                          <w:divBdr>
                            <w:top w:val="none" w:sz="0" w:space="0" w:color="auto"/>
                            <w:left w:val="none" w:sz="0" w:space="0" w:color="auto"/>
                            <w:bottom w:val="none" w:sz="0" w:space="0" w:color="auto"/>
                            <w:right w:val="none" w:sz="0" w:space="0" w:color="auto"/>
                          </w:divBdr>
                        </w:div>
                      </w:divsChild>
                    </w:div>
                    <w:div w:id="1537035743">
                      <w:marLeft w:val="0"/>
                      <w:marRight w:val="90"/>
                      <w:marTop w:val="60"/>
                      <w:marBottom w:val="0"/>
                      <w:divBdr>
                        <w:top w:val="none" w:sz="0" w:space="0" w:color="auto"/>
                        <w:left w:val="none" w:sz="0" w:space="0" w:color="auto"/>
                        <w:bottom w:val="none" w:sz="0" w:space="0" w:color="auto"/>
                        <w:right w:val="none" w:sz="0" w:space="0" w:color="auto"/>
                      </w:divBdr>
                      <w:divsChild>
                        <w:div w:id="620917190">
                          <w:marLeft w:val="0"/>
                          <w:marRight w:val="0"/>
                          <w:marTop w:val="0"/>
                          <w:marBottom w:val="0"/>
                          <w:divBdr>
                            <w:top w:val="none" w:sz="0" w:space="0" w:color="auto"/>
                            <w:left w:val="none" w:sz="0" w:space="0" w:color="auto"/>
                            <w:bottom w:val="none" w:sz="0" w:space="0" w:color="auto"/>
                            <w:right w:val="none" w:sz="0" w:space="0" w:color="auto"/>
                          </w:divBdr>
                        </w:div>
                      </w:divsChild>
                    </w:div>
                    <w:div w:id="1747609231">
                      <w:marLeft w:val="0"/>
                      <w:marRight w:val="90"/>
                      <w:marTop w:val="60"/>
                      <w:marBottom w:val="0"/>
                      <w:divBdr>
                        <w:top w:val="none" w:sz="0" w:space="0" w:color="auto"/>
                        <w:left w:val="none" w:sz="0" w:space="0" w:color="auto"/>
                        <w:bottom w:val="none" w:sz="0" w:space="0" w:color="auto"/>
                        <w:right w:val="none" w:sz="0" w:space="0" w:color="auto"/>
                      </w:divBdr>
                      <w:divsChild>
                        <w:div w:id="1108160621">
                          <w:marLeft w:val="0"/>
                          <w:marRight w:val="0"/>
                          <w:marTop w:val="0"/>
                          <w:marBottom w:val="0"/>
                          <w:divBdr>
                            <w:top w:val="none" w:sz="0" w:space="0" w:color="auto"/>
                            <w:left w:val="none" w:sz="0" w:space="0" w:color="auto"/>
                            <w:bottom w:val="none" w:sz="0" w:space="0" w:color="auto"/>
                            <w:right w:val="none" w:sz="0" w:space="0" w:color="auto"/>
                          </w:divBdr>
                        </w:div>
                      </w:divsChild>
                    </w:div>
                    <w:div w:id="1880700392">
                      <w:marLeft w:val="0"/>
                      <w:marRight w:val="0"/>
                      <w:marTop w:val="0"/>
                      <w:marBottom w:val="0"/>
                      <w:divBdr>
                        <w:top w:val="none" w:sz="0" w:space="0" w:color="auto"/>
                        <w:left w:val="none" w:sz="0" w:space="0" w:color="auto"/>
                        <w:bottom w:val="none" w:sz="0" w:space="0" w:color="auto"/>
                        <w:right w:val="none" w:sz="0" w:space="0" w:color="auto"/>
                      </w:divBdr>
                      <w:divsChild>
                        <w:div w:id="1763918071">
                          <w:marLeft w:val="0"/>
                          <w:marRight w:val="0"/>
                          <w:marTop w:val="0"/>
                          <w:marBottom w:val="0"/>
                          <w:divBdr>
                            <w:top w:val="none" w:sz="0" w:space="0" w:color="auto"/>
                            <w:left w:val="none" w:sz="0" w:space="0" w:color="auto"/>
                            <w:bottom w:val="none" w:sz="0" w:space="0" w:color="auto"/>
                            <w:right w:val="none" w:sz="0" w:space="0" w:color="auto"/>
                          </w:divBdr>
                          <w:divsChild>
                            <w:div w:id="1794015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153008">
                      <w:marLeft w:val="0"/>
                      <w:marRight w:val="0"/>
                      <w:marTop w:val="0"/>
                      <w:marBottom w:val="0"/>
                      <w:divBdr>
                        <w:top w:val="none" w:sz="0" w:space="0" w:color="auto"/>
                        <w:left w:val="none" w:sz="0" w:space="0" w:color="auto"/>
                        <w:bottom w:val="none" w:sz="0" w:space="0" w:color="auto"/>
                        <w:right w:val="none" w:sz="0" w:space="0" w:color="auto"/>
                      </w:divBdr>
                      <w:divsChild>
                        <w:div w:id="631011610">
                          <w:marLeft w:val="0"/>
                          <w:marRight w:val="0"/>
                          <w:marTop w:val="30"/>
                          <w:marBottom w:val="180"/>
                          <w:divBdr>
                            <w:top w:val="none" w:sz="0" w:space="0" w:color="auto"/>
                            <w:left w:val="none" w:sz="0" w:space="0" w:color="auto"/>
                            <w:bottom w:val="none" w:sz="0" w:space="0" w:color="auto"/>
                            <w:right w:val="none" w:sz="0" w:space="0" w:color="auto"/>
                          </w:divBdr>
                          <w:divsChild>
                            <w:div w:id="869954402">
                              <w:marLeft w:val="0"/>
                              <w:marRight w:val="0"/>
                              <w:marTop w:val="0"/>
                              <w:marBottom w:val="0"/>
                              <w:divBdr>
                                <w:top w:val="single" w:sz="6" w:space="0" w:color="9B9B9B"/>
                                <w:left w:val="single" w:sz="2" w:space="0" w:color="9B9B9B"/>
                                <w:bottom w:val="single" w:sz="2" w:space="0" w:color="9B9B9B"/>
                                <w:right w:val="single" w:sz="2" w:space="0" w:color="9B9B9B"/>
                              </w:divBdr>
                              <w:divsChild>
                                <w:div w:id="473134316">
                                  <w:marLeft w:val="0"/>
                                  <w:marRight w:val="0"/>
                                  <w:marTop w:val="0"/>
                                  <w:marBottom w:val="0"/>
                                  <w:divBdr>
                                    <w:top w:val="single" w:sz="2" w:space="6" w:color="E02E2A"/>
                                    <w:left w:val="single" w:sz="24" w:space="6" w:color="E02E2A"/>
                                    <w:bottom w:val="single" w:sz="2" w:space="6" w:color="E02E2A"/>
                                    <w:right w:val="single" w:sz="2" w:space="6" w:color="E02E2A"/>
                                  </w:divBdr>
                                  <w:divsChild>
                                    <w:div w:id="143173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415155">
                              <w:marLeft w:val="0"/>
                              <w:marRight w:val="0"/>
                              <w:marTop w:val="0"/>
                              <w:marBottom w:val="0"/>
                              <w:divBdr>
                                <w:top w:val="none" w:sz="0" w:space="0" w:color="auto"/>
                                <w:left w:val="none" w:sz="0" w:space="0" w:color="auto"/>
                                <w:bottom w:val="none" w:sz="0" w:space="0" w:color="auto"/>
                                <w:right w:val="none" w:sz="0" w:space="0" w:color="auto"/>
                              </w:divBdr>
                              <w:divsChild>
                                <w:div w:id="958801334">
                                  <w:marLeft w:val="0"/>
                                  <w:marRight w:val="0"/>
                                  <w:marTop w:val="0"/>
                                  <w:marBottom w:val="0"/>
                                  <w:divBdr>
                                    <w:top w:val="none" w:sz="0" w:space="0" w:color="auto"/>
                                    <w:left w:val="none" w:sz="0" w:space="0" w:color="auto"/>
                                    <w:bottom w:val="none" w:sz="0" w:space="0" w:color="auto"/>
                                    <w:right w:val="none" w:sz="0" w:space="0" w:color="auto"/>
                                  </w:divBdr>
                                  <w:divsChild>
                                    <w:div w:id="974258488">
                                      <w:marLeft w:val="0"/>
                                      <w:marRight w:val="0"/>
                                      <w:marTop w:val="0"/>
                                      <w:marBottom w:val="0"/>
                                      <w:divBdr>
                                        <w:top w:val="none" w:sz="0" w:space="0" w:color="auto"/>
                                        <w:left w:val="none" w:sz="0" w:space="0" w:color="auto"/>
                                        <w:bottom w:val="none" w:sz="0" w:space="0" w:color="auto"/>
                                        <w:right w:val="none" w:sz="0" w:space="0" w:color="auto"/>
                                      </w:divBdr>
                                      <w:divsChild>
                                        <w:div w:id="1452938036">
                                          <w:marLeft w:val="0"/>
                                          <w:marRight w:val="0"/>
                                          <w:marTop w:val="0"/>
                                          <w:marBottom w:val="0"/>
                                          <w:divBdr>
                                            <w:top w:val="none" w:sz="0" w:space="0" w:color="auto"/>
                                            <w:left w:val="none" w:sz="0" w:space="0" w:color="auto"/>
                                            <w:bottom w:val="none" w:sz="0" w:space="0" w:color="auto"/>
                                            <w:right w:val="none" w:sz="0" w:space="0" w:color="auto"/>
                                          </w:divBdr>
                                          <w:divsChild>
                                            <w:div w:id="1015885059">
                                              <w:marLeft w:val="0"/>
                                              <w:marRight w:val="0"/>
                                              <w:marTop w:val="0"/>
                                              <w:marBottom w:val="0"/>
                                              <w:divBdr>
                                                <w:top w:val="none" w:sz="0" w:space="0" w:color="auto"/>
                                                <w:left w:val="none" w:sz="0" w:space="0" w:color="auto"/>
                                                <w:bottom w:val="none" w:sz="0" w:space="0" w:color="auto"/>
                                                <w:right w:val="none" w:sz="0" w:space="0" w:color="auto"/>
                                              </w:divBdr>
                                              <w:divsChild>
                                                <w:div w:id="2114473831">
                                                  <w:marLeft w:val="0"/>
                                                  <w:marRight w:val="120"/>
                                                  <w:marTop w:val="0"/>
                                                  <w:marBottom w:val="0"/>
                                                  <w:divBdr>
                                                    <w:top w:val="single" w:sz="2" w:space="0" w:color="auto"/>
                                                    <w:left w:val="single" w:sz="2" w:space="0" w:color="auto"/>
                                                    <w:bottom w:val="single" w:sz="2" w:space="0" w:color="auto"/>
                                                    <w:right w:val="single" w:sz="6" w:space="6" w:color="auto"/>
                                                  </w:divBdr>
                                                </w:div>
                                              </w:divsChild>
                                            </w:div>
                                          </w:divsChild>
                                        </w:div>
                                      </w:divsChild>
                                    </w:div>
                                    <w:div w:id="147497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27635">
          <w:marLeft w:val="0"/>
          <w:marRight w:val="0"/>
          <w:marTop w:val="100"/>
          <w:marBottom w:val="100"/>
          <w:divBdr>
            <w:top w:val="none" w:sz="0" w:space="0" w:color="auto"/>
            <w:left w:val="none" w:sz="0" w:space="0" w:color="auto"/>
            <w:bottom w:val="none" w:sz="0" w:space="0" w:color="auto"/>
            <w:right w:val="none" w:sz="0" w:space="0" w:color="auto"/>
          </w:divBdr>
          <w:divsChild>
            <w:div w:id="784738861">
              <w:marLeft w:val="0"/>
              <w:marRight w:val="0"/>
              <w:marTop w:val="0"/>
              <w:marBottom w:val="0"/>
              <w:divBdr>
                <w:top w:val="none" w:sz="0" w:space="0" w:color="auto"/>
                <w:left w:val="none" w:sz="0" w:space="0" w:color="auto"/>
                <w:bottom w:val="none" w:sz="0" w:space="0" w:color="auto"/>
                <w:right w:val="none" w:sz="0" w:space="0" w:color="auto"/>
              </w:divBdr>
              <w:divsChild>
                <w:div w:id="5375494">
                  <w:marLeft w:val="0"/>
                  <w:marRight w:val="0"/>
                  <w:marTop w:val="0"/>
                  <w:marBottom w:val="0"/>
                  <w:divBdr>
                    <w:top w:val="none" w:sz="0" w:space="0" w:color="auto"/>
                    <w:left w:val="none" w:sz="0" w:space="0" w:color="auto"/>
                    <w:bottom w:val="none" w:sz="0" w:space="0" w:color="auto"/>
                    <w:right w:val="none" w:sz="0" w:space="0" w:color="auto"/>
                  </w:divBdr>
                  <w:divsChild>
                    <w:div w:id="2052070302">
                      <w:marLeft w:val="0"/>
                      <w:marRight w:val="0"/>
                      <w:marTop w:val="0"/>
                      <w:marBottom w:val="0"/>
                      <w:divBdr>
                        <w:top w:val="none" w:sz="0" w:space="0" w:color="auto"/>
                        <w:left w:val="none" w:sz="0" w:space="0" w:color="auto"/>
                        <w:bottom w:val="none" w:sz="0" w:space="0" w:color="auto"/>
                        <w:right w:val="none" w:sz="0" w:space="0" w:color="auto"/>
                      </w:divBdr>
                      <w:divsChild>
                        <w:div w:id="1738239087">
                          <w:marLeft w:val="0"/>
                          <w:marRight w:val="0"/>
                          <w:marTop w:val="0"/>
                          <w:marBottom w:val="0"/>
                          <w:divBdr>
                            <w:top w:val="none" w:sz="0" w:space="0" w:color="auto"/>
                            <w:left w:val="none" w:sz="0" w:space="0" w:color="auto"/>
                            <w:bottom w:val="none" w:sz="0" w:space="0" w:color="auto"/>
                            <w:right w:val="none" w:sz="0" w:space="0" w:color="auto"/>
                          </w:divBdr>
                          <w:divsChild>
                            <w:div w:id="785123408">
                              <w:marLeft w:val="0"/>
                              <w:marRight w:val="0"/>
                              <w:marTop w:val="0"/>
                              <w:marBottom w:val="0"/>
                              <w:divBdr>
                                <w:top w:val="none" w:sz="0" w:space="0" w:color="auto"/>
                                <w:left w:val="none" w:sz="0" w:space="0" w:color="auto"/>
                                <w:bottom w:val="none" w:sz="0" w:space="0" w:color="auto"/>
                                <w:right w:val="none" w:sz="0" w:space="0" w:color="auto"/>
                              </w:divBdr>
                              <w:divsChild>
                                <w:div w:id="88370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550086">
          <w:marLeft w:val="0"/>
          <w:marRight w:val="0"/>
          <w:marTop w:val="100"/>
          <w:marBottom w:val="100"/>
          <w:divBdr>
            <w:top w:val="none" w:sz="0" w:space="0" w:color="auto"/>
            <w:left w:val="none" w:sz="0" w:space="0" w:color="auto"/>
            <w:bottom w:val="none" w:sz="0" w:space="0" w:color="auto"/>
            <w:right w:val="none" w:sz="0" w:space="0" w:color="auto"/>
          </w:divBdr>
          <w:divsChild>
            <w:div w:id="988439005">
              <w:marLeft w:val="0"/>
              <w:marRight w:val="0"/>
              <w:marTop w:val="0"/>
              <w:marBottom w:val="0"/>
              <w:divBdr>
                <w:top w:val="none" w:sz="0" w:space="0" w:color="auto"/>
                <w:left w:val="none" w:sz="0" w:space="0" w:color="auto"/>
                <w:bottom w:val="none" w:sz="0" w:space="0" w:color="auto"/>
                <w:right w:val="none" w:sz="0" w:space="0" w:color="auto"/>
              </w:divBdr>
              <w:divsChild>
                <w:div w:id="1968120472">
                  <w:marLeft w:val="0"/>
                  <w:marRight w:val="0"/>
                  <w:marTop w:val="0"/>
                  <w:marBottom w:val="0"/>
                  <w:divBdr>
                    <w:top w:val="none" w:sz="0" w:space="0" w:color="auto"/>
                    <w:left w:val="none" w:sz="0" w:space="0" w:color="auto"/>
                    <w:bottom w:val="none" w:sz="0" w:space="0" w:color="auto"/>
                    <w:right w:val="none" w:sz="0" w:space="0" w:color="auto"/>
                  </w:divBdr>
                  <w:divsChild>
                    <w:div w:id="156849244">
                      <w:marLeft w:val="0"/>
                      <w:marRight w:val="0"/>
                      <w:marTop w:val="0"/>
                      <w:marBottom w:val="0"/>
                      <w:divBdr>
                        <w:top w:val="none" w:sz="0" w:space="0" w:color="auto"/>
                        <w:left w:val="none" w:sz="0" w:space="0" w:color="auto"/>
                        <w:bottom w:val="none" w:sz="0" w:space="0" w:color="auto"/>
                        <w:right w:val="none" w:sz="0" w:space="0" w:color="auto"/>
                      </w:divBdr>
                      <w:divsChild>
                        <w:div w:id="774322710">
                          <w:marLeft w:val="0"/>
                          <w:marRight w:val="0"/>
                          <w:marTop w:val="0"/>
                          <w:marBottom w:val="0"/>
                          <w:divBdr>
                            <w:top w:val="none" w:sz="0" w:space="0" w:color="auto"/>
                            <w:left w:val="none" w:sz="0" w:space="0" w:color="auto"/>
                            <w:bottom w:val="none" w:sz="0" w:space="0" w:color="auto"/>
                            <w:right w:val="none" w:sz="0" w:space="0" w:color="auto"/>
                          </w:divBdr>
                          <w:divsChild>
                            <w:div w:id="1703633674">
                              <w:marLeft w:val="0"/>
                              <w:marRight w:val="0"/>
                              <w:marTop w:val="0"/>
                              <w:marBottom w:val="0"/>
                              <w:divBdr>
                                <w:top w:val="none" w:sz="0" w:space="0" w:color="auto"/>
                                <w:left w:val="none" w:sz="0" w:space="0" w:color="auto"/>
                                <w:bottom w:val="none" w:sz="0" w:space="0" w:color="auto"/>
                                <w:right w:val="none" w:sz="0" w:space="0" w:color="auto"/>
                              </w:divBdr>
                              <w:divsChild>
                                <w:div w:id="427043606">
                                  <w:marLeft w:val="0"/>
                                  <w:marRight w:val="0"/>
                                  <w:marTop w:val="0"/>
                                  <w:marBottom w:val="0"/>
                                  <w:divBdr>
                                    <w:top w:val="none" w:sz="0" w:space="0" w:color="auto"/>
                                    <w:left w:val="none" w:sz="0" w:space="0" w:color="auto"/>
                                    <w:bottom w:val="none" w:sz="0" w:space="0" w:color="auto"/>
                                    <w:right w:val="none" w:sz="0" w:space="0" w:color="auto"/>
                                  </w:divBdr>
                                  <w:divsChild>
                                    <w:div w:id="1357274192">
                                      <w:marLeft w:val="0"/>
                                      <w:marRight w:val="0"/>
                                      <w:marTop w:val="0"/>
                                      <w:marBottom w:val="0"/>
                                      <w:divBdr>
                                        <w:top w:val="none" w:sz="0" w:space="0" w:color="auto"/>
                                        <w:left w:val="none" w:sz="0" w:space="0" w:color="auto"/>
                                        <w:bottom w:val="none" w:sz="0" w:space="0" w:color="auto"/>
                                        <w:right w:val="none" w:sz="0" w:space="0" w:color="auto"/>
                                      </w:divBdr>
                                    </w:div>
                                  </w:divsChild>
                                </w:div>
                                <w:div w:id="1379622910">
                                  <w:marLeft w:val="0"/>
                                  <w:marRight w:val="0"/>
                                  <w:marTop w:val="0"/>
                                  <w:marBottom w:val="0"/>
                                  <w:divBdr>
                                    <w:top w:val="none" w:sz="0" w:space="0" w:color="auto"/>
                                    <w:left w:val="none" w:sz="0" w:space="0" w:color="auto"/>
                                    <w:bottom w:val="none" w:sz="0" w:space="0" w:color="auto"/>
                                    <w:right w:val="none" w:sz="0" w:space="0" w:color="auto"/>
                                  </w:divBdr>
                                  <w:divsChild>
                                    <w:div w:id="1563324412">
                                      <w:marLeft w:val="0"/>
                                      <w:marRight w:val="0"/>
                                      <w:marTop w:val="0"/>
                                      <w:marBottom w:val="0"/>
                                      <w:divBdr>
                                        <w:top w:val="none" w:sz="0" w:space="0" w:color="auto"/>
                                        <w:left w:val="none" w:sz="0" w:space="0" w:color="auto"/>
                                        <w:bottom w:val="none" w:sz="0" w:space="0" w:color="auto"/>
                                        <w:right w:val="none" w:sz="0" w:space="0" w:color="auto"/>
                                      </w:divBdr>
                                    </w:div>
                                  </w:divsChild>
                                </w:div>
                                <w:div w:id="1896118448">
                                  <w:marLeft w:val="0"/>
                                  <w:marRight w:val="0"/>
                                  <w:marTop w:val="0"/>
                                  <w:marBottom w:val="0"/>
                                  <w:divBdr>
                                    <w:top w:val="none" w:sz="0" w:space="0" w:color="auto"/>
                                    <w:left w:val="none" w:sz="0" w:space="0" w:color="auto"/>
                                    <w:bottom w:val="none" w:sz="0" w:space="0" w:color="auto"/>
                                    <w:right w:val="none" w:sz="0" w:space="0" w:color="auto"/>
                                  </w:divBdr>
                                  <w:divsChild>
                                    <w:div w:id="129397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45317">
          <w:marLeft w:val="0"/>
          <w:marRight w:val="0"/>
          <w:marTop w:val="100"/>
          <w:marBottom w:val="100"/>
          <w:divBdr>
            <w:top w:val="none" w:sz="0" w:space="0" w:color="auto"/>
            <w:left w:val="none" w:sz="0" w:space="0" w:color="auto"/>
            <w:bottom w:val="none" w:sz="0" w:space="0" w:color="auto"/>
            <w:right w:val="none" w:sz="0" w:space="0" w:color="auto"/>
          </w:divBdr>
          <w:divsChild>
            <w:div w:id="1078289372">
              <w:marLeft w:val="0"/>
              <w:marRight w:val="0"/>
              <w:marTop w:val="0"/>
              <w:marBottom w:val="0"/>
              <w:divBdr>
                <w:top w:val="none" w:sz="0" w:space="0" w:color="auto"/>
                <w:left w:val="none" w:sz="0" w:space="0" w:color="auto"/>
                <w:bottom w:val="none" w:sz="0" w:space="0" w:color="auto"/>
                <w:right w:val="none" w:sz="0" w:space="0" w:color="auto"/>
              </w:divBdr>
              <w:divsChild>
                <w:div w:id="340471196">
                  <w:marLeft w:val="0"/>
                  <w:marRight w:val="0"/>
                  <w:marTop w:val="0"/>
                  <w:marBottom w:val="0"/>
                  <w:divBdr>
                    <w:top w:val="none" w:sz="0" w:space="0" w:color="auto"/>
                    <w:left w:val="none" w:sz="0" w:space="0" w:color="auto"/>
                    <w:bottom w:val="none" w:sz="0" w:space="0" w:color="auto"/>
                    <w:right w:val="none" w:sz="0" w:space="0" w:color="auto"/>
                  </w:divBdr>
                  <w:divsChild>
                    <w:div w:id="14499761">
                      <w:marLeft w:val="0"/>
                      <w:marRight w:val="0"/>
                      <w:marTop w:val="0"/>
                      <w:marBottom w:val="0"/>
                      <w:divBdr>
                        <w:top w:val="none" w:sz="0" w:space="0" w:color="auto"/>
                        <w:left w:val="none" w:sz="0" w:space="0" w:color="auto"/>
                        <w:bottom w:val="none" w:sz="0" w:space="0" w:color="auto"/>
                        <w:right w:val="none" w:sz="0" w:space="0" w:color="auto"/>
                      </w:divBdr>
                      <w:divsChild>
                        <w:div w:id="861555514">
                          <w:marLeft w:val="0"/>
                          <w:marRight w:val="0"/>
                          <w:marTop w:val="0"/>
                          <w:marBottom w:val="0"/>
                          <w:divBdr>
                            <w:top w:val="none" w:sz="0" w:space="0" w:color="auto"/>
                            <w:left w:val="none" w:sz="0" w:space="0" w:color="auto"/>
                            <w:bottom w:val="none" w:sz="0" w:space="0" w:color="auto"/>
                            <w:right w:val="none" w:sz="0" w:space="0" w:color="auto"/>
                          </w:divBdr>
                          <w:divsChild>
                            <w:div w:id="1795519381">
                              <w:marLeft w:val="0"/>
                              <w:marRight w:val="0"/>
                              <w:marTop w:val="0"/>
                              <w:marBottom w:val="0"/>
                              <w:divBdr>
                                <w:top w:val="none" w:sz="0" w:space="0" w:color="auto"/>
                                <w:left w:val="none" w:sz="0" w:space="0" w:color="auto"/>
                                <w:bottom w:val="none" w:sz="0" w:space="0" w:color="auto"/>
                                <w:right w:val="none" w:sz="0" w:space="0" w:color="auto"/>
                              </w:divBdr>
                              <w:divsChild>
                                <w:div w:id="24014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726647">
          <w:marLeft w:val="0"/>
          <w:marRight w:val="0"/>
          <w:marTop w:val="100"/>
          <w:marBottom w:val="100"/>
          <w:divBdr>
            <w:top w:val="none" w:sz="0" w:space="0" w:color="auto"/>
            <w:left w:val="none" w:sz="0" w:space="0" w:color="auto"/>
            <w:bottom w:val="none" w:sz="0" w:space="0" w:color="auto"/>
            <w:right w:val="none" w:sz="0" w:space="0" w:color="auto"/>
          </w:divBdr>
          <w:divsChild>
            <w:div w:id="1291131519">
              <w:marLeft w:val="0"/>
              <w:marRight w:val="0"/>
              <w:marTop w:val="0"/>
              <w:marBottom w:val="0"/>
              <w:divBdr>
                <w:top w:val="none" w:sz="0" w:space="0" w:color="auto"/>
                <w:left w:val="none" w:sz="0" w:space="0" w:color="auto"/>
                <w:bottom w:val="none" w:sz="0" w:space="0" w:color="auto"/>
                <w:right w:val="none" w:sz="0" w:space="0" w:color="auto"/>
              </w:divBdr>
              <w:divsChild>
                <w:div w:id="1407385965">
                  <w:marLeft w:val="0"/>
                  <w:marRight w:val="0"/>
                  <w:marTop w:val="0"/>
                  <w:marBottom w:val="0"/>
                  <w:divBdr>
                    <w:top w:val="none" w:sz="0" w:space="0" w:color="auto"/>
                    <w:left w:val="none" w:sz="0" w:space="0" w:color="auto"/>
                    <w:bottom w:val="none" w:sz="0" w:space="0" w:color="auto"/>
                    <w:right w:val="none" w:sz="0" w:space="0" w:color="auto"/>
                  </w:divBdr>
                  <w:divsChild>
                    <w:div w:id="1150171893">
                      <w:marLeft w:val="0"/>
                      <w:marRight w:val="0"/>
                      <w:marTop w:val="0"/>
                      <w:marBottom w:val="0"/>
                      <w:divBdr>
                        <w:top w:val="none" w:sz="0" w:space="0" w:color="auto"/>
                        <w:left w:val="none" w:sz="0" w:space="0" w:color="auto"/>
                        <w:bottom w:val="none" w:sz="0" w:space="0" w:color="auto"/>
                        <w:right w:val="none" w:sz="0" w:space="0" w:color="auto"/>
                      </w:divBdr>
                      <w:divsChild>
                        <w:div w:id="1716277375">
                          <w:marLeft w:val="0"/>
                          <w:marRight w:val="0"/>
                          <w:marTop w:val="0"/>
                          <w:marBottom w:val="0"/>
                          <w:divBdr>
                            <w:top w:val="none" w:sz="0" w:space="0" w:color="auto"/>
                            <w:left w:val="none" w:sz="0" w:space="0" w:color="auto"/>
                            <w:bottom w:val="none" w:sz="0" w:space="0" w:color="auto"/>
                            <w:right w:val="none" w:sz="0" w:space="0" w:color="auto"/>
                          </w:divBdr>
                          <w:divsChild>
                            <w:div w:id="1604611256">
                              <w:marLeft w:val="0"/>
                              <w:marRight w:val="0"/>
                              <w:marTop w:val="0"/>
                              <w:marBottom w:val="0"/>
                              <w:divBdr>
                                <w:top w:val="none" w:sz="0" w:space="0" w:color="auto"/>
                                <w:left w:val="none" w:sz="0" w:space="0" w:color="auto"/>
                                <w:bottom w:val="none" w:sz="0" w:space="0" w:color="auto"/>
                                <w:right w:val="none" w:sz="0" w:space="0" w:color="auto"/>
                              </w:divBdr>
                              <w:divsChild>
                                <w:div w:id="187179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7239745">
          <w:marLeft w:val="0"/>
          <w:marRight w:val="0"/>
          <w:marTop w:val="100"/>
          <w:marBottom w:val="100"/>
          <w:divBdr>
            <w:top w:val="none" w:sz="0" w:space="0" w:color="auto"/>
            <w:left w:val="none" w:sz="0" w:space="0" w:color="auto"/>
            <w:bottom w:val="none" w:sz="0" w:space="0" w:color="auto"/>
            <w:right w:val="none" w:sz="0" w:space="0" w:color="auto"/>
          </w:divBdr>
          <w:divsChild>
            <w:div w:id="668144969">
              <w:marLeft w:val="0"/>
              <w:marRight w:val="0"/>
              <w:marTop w:val="0"/>
              <w:marBottom w:val="0"/>
              <w:divBdr>
                <w:top w:val="none" w:sz="0" w:space="0" w:color="auto"/>
                <w:left w:val="none" w:sz="0" w:space="0" w:color="auto"/>
                <w:bottom w:val="none" w:sz="0" w:space="0" w:color="auto"/>
                <w:right w:val="none" w:sz="0" w:space="0" w:color="auto"/>
              </w:divBdr>
              <w:divsChild>
                <w:div w:id="1359358983">
                  <w:marLeft w:val="0"/>
                  <w:marRight w:val="0"/>
                  <w:marTop w:val="0"/>
                  <w:marBottom w:val="0"/>
                  <w:divBdr>
                    <w:top w:val="none" w:sz="0" w:space="0" w:color="auto"/>
                    <w:left w:val="none" w:sz="0" w:space="0" w:color="auto"/>
                    <w:bottom w:val="none" w:sz="0" w:space="0" w:color="auto"/>
                    <w:right w:val="none" w:sz="0" w:space="0" w:color="auto"/>
                  </w:divBdr>
                  <w:divsChild>
                    <w:div w:id="1387069929">
                      <w:marLeft w:val="0"/>
                      <w:marRight w:val="0"/>
                      <w:marTop w:val="0"/>
                      <w:marBottom w:val="0"/>
                      <w:divBdr>
                        <w:top w:val="none" w:sz="0" w:space="0" w:color="auto"/>
                        <w:left w:val="none" w:sz="0" w:space="0" w:color="auto"/>
                        <w:bottom w:val="none" w:sz="0" w:space="0" w:color="auto"/>
                        <w:right w:val="none" w:sz="0" w:space="0" w:color="auto"/>
                      </w:divBdr>
                      <w:divsChild>
                        <w:div w:id="31391816">
                          <w:marLeft w:val="0"/>
                          <w:marRight w:val="0"/>
                          <w:marTop w:val="0"/>
                          <w:marBottom w:val="0"/>
                          <w:divBdr>
                            <w:top w:val="none" w:sz="0" w:space="0" w:color="auto"/>
                            <w:left w:val="none" w:sz="0" w:space="0" w:color="auto"/>
                            <w:bottom w:val="none" w:sz="0" w:space="0" w:color="auto"/>
                            <w:right w:val="none" w:sz="0" w:space="0" w:color="auto"/>
                          </w:divBdr>
                          <w:divsChild>
                            <w:div w:id="112947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7339659">
          <w:marLeft w:val="0"/>
          <w:marRight w:val="0"/>
          <w:marTop w:val="100"/>
          <w:marBottom w:val="100"/>
          <w:divBdr>
            <w:top w:val="none" w:sz="0" w:space="0" w:color="auto"/>
            <w:left w:val="none" w:sz="0" w:space="0" w:color="auto"/>
            <w:bottom w:val="none" w:sz="0" w:space="0" w:color="auto"/>
            <w:right w:val="none" w:sz="0" w:space="0" w:color="auto"/>
          </w:divBdr>
          <w:divsChild>
            <w:div w:id="1529100816">
              <w:marLeft w:val="0"/>
              <w:marRight w:val="0"/>
              <w:marTop w:val="0"/>
              <w:marBottom w:val="0"/>
              <w:divBdr>
                <w:top w:val="none" w:sz="0" w:space="0" w:color="auto"/>
                <w:left w:val="none" w:sz="0" w:space="0" w:color="auto"/>
                <w:bottom w:val="none" w:sz="0" w:space="0" w:color="auto"/>
                <w:right w:val="none" w:sz="0" w:space="0" w:color="auto"/>
              </w:divBdr>
              <w:divsChild>
                <w:div w:id="98137896">
                  <w:marLeft w:val="0"/>
                  <w:marRight w:val="0"/>
                  <w:marTop w:val="0"/>
                  <w:marBottom w:val="0"/>
                  <w:divBdr>
                    <w:top w:val="none" w:sz="0" w:space="0" w:color="auto"/>
                    <w:left w:val="none" w:sz="0" w:space="0" w:color="auto"/>
                    <w:bottom w:val="none" w:sz="0" w:space="0" w:color="auto"/>
                    <w:right w:val="none" w:sz="0" w:space="0" w:color="auto"/>
                  </w:divBdr>
                  <w:divsChild>
                    <w:div w:id="1546719430">
                      <w:marLeft w:val="0"/>
                      <w:marRight w:val="0"/>
                      <w:marTop w:val="0"/>
                      <w:marBottom w:val="0"/>
                      <w:divBdr>
                        <w:top w:val="none" w:sz="0" w:space="0" w:color="auto"/>
                        <w:left w:val="none" w:sz="0" w:space="0" w:color="auto"/>
                        <w:bottom w:val="none" w:sz="0" w:space="0" w:color="auto"/>
                        <w:right w:val="none" w:sz="0" w:space="0" w:color="auto"/>
                      </w:divBdr>
                      <w:divsChild>
                        <w:div w:id="590700463">
                          <w:marLeft w:val="0"/>
                          <w:marRight w:val="0"/>
                          <w:marTop w:val="0"/>
                          <w:marBottom w:val="0"/>
                          <w:divBdr>
                            <w:top w:val="none" w:sz="0" w:space="0" w:color="auto"/>
                            <w:left w:val="none" w:sz="0" w:space="0" w:color="auto"/>
                            <w:bottom w:val="none" w:sz="0" w:space="0" w:color="auto"/>
                            <w:right w:val="none" w:sz="0" w:space="0" w:color="auto"/>
                          </w:divBdr>
                          <w:divsChild>
                            <w:div w:id="330373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1219491">
          <w:marLeft w:val="0"/>
          <w:marRight w:val="0"/>
          <w:marTop w:val="100"/>
          <w:marBottom w:val="100"/>
          <w:divBdr>
            <w:top w:val="none" w:sz="0" w:space="0" w:color="auto"/>
            <w:left w:val="none" w:sz="0" w:space="0" w:color="auto"/>
            <w:bottom w:val="none" w:sz="0" w:space="0" w:color="auto"/>
            <w:right w:val="none" w:sz="0" w:space="0" w:color="auto"/>
          </w:divBdr>
          <w:divsChild>
            <w:div w:id="1209955397">
              <w:marLeft w:val="0"/>
              <w:marRight w:val="0"/>
              <w:marTop w:val="0"/>
              <w:marBottom w:val="0"/>
              <w:divBdr>
                <w:top w:val="none" w:sz="0" w:space="0" w:color="auto"/>
                <w:left w:val="none" w:sz="0" w:space="0" w:color="auto"/>
                <w:bottom w:val="none" w:sz="0" w:space="0" w:color="auto"/>
                <w:right w:val="none" w:sz="0" w:space="0" w:color="auto"/>
              </w:divBdr>
              <w:divsChild>
                <w:div w:id="1690570381">
                  <w:marLeft w:val="0"/>
                  <w:marRight w:val="0"/>
                  <w:marTop w:val="0"/>
                  <w:marBottom w:val="0"/>
                  <w:divBdr>
                    <w:top w:val="none" w:sz="0" w:space="0" w:color="auto"/>
                    <w:left w:val="none" w:sz="0" w:space="0" w:color="auto"/>
                    <w:bottom w:val="none" w:sz="0" w:space="0" w:color="auto"/>
                    <w:right w:val="none" w:sz="0" w:space="0" w:color="auto"/>
                  </w:divBdr>
                  <w:divsChild>
                    <w:div w:id="994990125">
                      <w:marLeft w:val="0"/>
                      <w:marRight w:val="0"/>
                      <w:marTop w:val="0"/>
                      <w:marBottom w:val="0"/>
                      <w:divBdr>
                        <w:top w:val="none" w:sz="0" w:space="0" w:color="auto"/>
                        <w:left w:val="none" w:sz="0" w:space="0" w:color="auto"/>
                        <w:bottom w:val="none" w:sz="0" w:space="0" w:color="auto"/>
                        <w:right w:val="none" w:sz="0" w:space="0" w:color="auto"/>
                      </w:divBdr>
                      <w:divsChild>
                        <w:div w:id="53503375">
                          <w:marLeft w:val="0"/>
                          <w:marRight w:val="0"/>
                          <w:marTop w:val="0"/>
                          <w:marBottom w:val="0"/>
                          <w:divBdr>
                            <w:top w:val="none" w:sz="0" w:space="0" w:color="auto"/>
                            <w:left w:val="none" w:sz="0" w:space="0" w:color="auto"/>
                            <w:bottom w:val="none" w:sz="0" w:space="0" w:color="auto"/>
                            <w:right w:val="none" w:sz="0" w:space="0" w:color="auto"/>
                          </w:divBdr>
                          <w:divsChild>
                            <w:div w:id="146828149">
                              <w:marLeft w:val="0"/>
                              <w:marRight w:val="0"/>
                              <w:marTop w:val="0"/>
                              <w:marBottom w:val="0"/>
                              <w:divBdr>
                                <w:top w:val="none" w:sz="0" w:space="0" w:color="auto"/>
                                <w:left w:val="none" w:sz="0" w:space="0" w:color="auto"/>
                                <w:bottom w:val="none" w:sz="0" w:space="0" w:color="auto"/>
                                <w:right w:val="none" w:sz="0" w:space="0" w:color="auto"/>
                              </w:divBdr>
                              <w:divsChild>
                                <w:div w:id="1663389730">
                                  <w:marLeft w:val="0"/>
                                  <w:marRight w:val="0"/>
                                  <w:marTop w:val="0"/>
                                  <w:marBottom w:val="0"/>
                                  <w:divBdr>
                                    <w:top w:val="none" w:sz="0" w:space="0" w:color="auto"/>
                                    <w:left w:val="none" w:sz="0" w:space="0" w:color="auto"/>
                                    <w:bottom w:val="none" w:sz="0" w:space="0" w:color="auto"/>
                                    <w:right w:val="none" w:sz="0" w:space="0" w:color="auto"/>
                                  </w:divBdr>
                                  <w:divsChild>
                                    <w:div w:id="1889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1726196">
          <w:marLeft w:val="0"/>
          <w:marRight w:val="0"/>
          <w:marTop w:val="100"/>
          <w:marBottom w:val="100"/>
          <w:divBdr>
            <w:top w:val="none" w:sz="0" w:space="0" w:color="auto"/>
            <w:left w:val="none" w:sz="0" w:space="0" w:color="auto"/>
            <w:bottom w:val="none" w:sz="0" w:space="0" w:color="auto"/>
            <w:right w:val="none" w:sz="0" w:space="0" w:color="auto"/>
          </w:divBdr>
          <w:divsChild>
            <w:div w:id="1962222645">
              <w:marLeft w:val="0"/>
              <w:marRight w:val="0"/>
              <w:marTop w:val="0"/>
              <w:marBottom w:val="0"/>
              <w:divBdr>
                <w:top w:val="none" w:sz="0" w:space="0" w:color="auto"/>
                <w:left w:val="none" w:sz="0" w:space="0" w:color="auto"/>
                <w:bottom w:val="none" w:sz="0" w:space="0" w:color="auto"/>
                <w:right w:val="none" w:sz="0" w:space="0" w:color="auto"/>
              </w:divBdr>
              <w:divsChild>
                <w:div w:id="430204498">
                  <w:marLeft w:val="0"/>
                  <w:marRight w:val="0"/>
                  <w:marTop w:val="0"/>
                  <w:marBottom w:val="0"/>
                  <w:divBdr>
                    <w:top w:val="none" w:sz="0" w:space="0" w:color="auto"/>
                    <w:left w:val="none" w:sz="0" w:space="0" w:color="auto"/>
                    <w:bottom w:val="none" w:sz="0" w:space="0" w:color="auto"/>
                    <w:right w:val="none" w:sz="0" w:space="0" w:color="auto"/>
                  </w:divBdr>
                  <w:divsChild>
                    <w:div w:id="21322058">
                      <w:marLeft w:val="0"/>
                      <w:marRight w:val="0"/>
                      <w:marTop w:val="0"/>
                      <w:marBottom w:val="0"/>
                      <w:divBdr>
                        <w:top w:val="none" w:sz="0" w:space="0" w:color="auto"/>
                        <w:left w:val="none" w:sz="0" w:space="0" w:color="auto"/>
                        <w:bottom w:val="none" w:sz="0" w:space="0" w:color="auto"/>
                        <w:right w:val="none" w:sz="0" w:space="0" w:color="auto"/>
                      </w:divBdr>
                      <w:divsChild>
                        <w:div w:id="2026325607">
                          <w:marLeft w:val="0"/>
                          <w:marRight w:val="0"/>
                          <w:marTop w:val="0"/>
                          <w:marBottom w:val="0"/>
                          <w:divBdr>
                            <w:top w:val="none" w:sz="0" w:space="0" w:color="auto"/>
                            <w:left w:val="none" w:sz="0" w:space="0" w:color="auto"/>
                            <w:bottom w:val="none" w:sz="0" w:space="0" w:color="auto"/>
                            <w:right w:val="none" w:sz="0" w:space="0" w:color="auto"/>
                          </w:divBdr>
                          <w:divsChild>
                            <w:div w:id="16085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193247">
          <w:marLeft w:val="0"/>
          <w:marRight w:val="0"/>
          <w:marTop w:val="100"/>
          <w:marBottom w:val="100"/>
          <w:divBdr>
            <w:top w:val="none" w:sz="0" w:space="0" w:color="auto"/>
            <w:left w:val="none" w:sz="0" w:space="0" w:color="auto"/>
            <w:bottom w:val="none" w:sz="0" w:space="0" w:color="auto"/>
            <w:right w:val="none" w:sz="0" w:space="0" w:color="auto"/>
          </w:divBdr>
          <w:divsChild>
            <w:div w:id="2072848985">
              <w:marLeft w:val="0"/>
              <w:marRight w:val="0"/>
              <w:marTop w:val="0"/>
              <w:marBottom w:val="0"/>
              <w:divBdr>
                <w:top w:val="none" w:sz="0" w:space="0" w:color="auto"/>
                <w:left w:val="none" w:sz="0" w:space="0" w:color="auto"/>
                <w:bottom w:val="none" w:sz="0" w:space="0" w:color="auto"/>
                <w:right w:val="none" w:sz="0" w:space="0" w:color="auto"/>
              </w:divBdr>
              <w:divsChild>
                <w:div w:id="398095855">
                  <w:marLeft w:val="0"/>
                  <w:marRight w:val="0"/>
                  <w:marTop w:val="0"/>
                  <w:marBottom w:val="0"/>
                  <w:divBdr>
                    <w:top w:val="none" w:sz="0" w:space="0" w:color="auto"/>
                    <w:left w:val="none" w:sz="0" w:space="0" w:color="auto"/>
                    <w:bottom w:val="none" w:sz="0" w:space="0" w:color="auto"/>
                    <w:right w:val="none" w:sz="0" w:space="0" w:color="auto"/>
                  </w:divBdr>
                  <w:divsChild>
                    <w:div w:id="1265963163">
                      <w:marLeft w:val="0"/>
                      <w:marRight w:val="0"/>
                      <w:marTop w:val="0"/>
                      <w:marBottom w:val="0"/>
                      <w:divBdr>
                        <w:top w:val="none" w:sz="0" w:space="0" w:color="auto"/>
                        <w:left w:val="none" w:sz="0" w:space="0" w:color="auto"/>
                        <w:bottom w:val="none" w:sz="0" w:space="0" w:color="auto"/>
                        <w:right w:val="none" w:sz="0" w:space="0" w:color="auto"/>
                      </w:divBdr>
                      <w:divsChild>
                        <w:div w:id="1394622744">
                          <w:marLeft w:val="0"/>
                          <w:marRight w:val="0"/>
                          <w:marTop w:val="0"/>
                          <w:marBottom w:val="0"/>
                          <w:divBdr>
                            <w:top w:val="none" w:sz="0" w:space="0" w:color="auto"/>
                            <w:left w:val="none" w:sz="0" w:space="0" w:color="auto"/>
                            <w:bottom w:val="none" w:sz="0" w:space="0" w:color="auto"/>
                            <w:right w:val="none" w:sz="0" w:space="0" w:color="auto"/>
                          </w:divBdr>
                          <w:divsChild>
                            <w:div w:id="189543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235718">
          <w:marLeft w:val="0"/>
          <w:marRight w:val="0"/>
          <w:marTop w:val="100"/>
          <w:marBottom w:val="100"/>
          <w:divBdr>
            <w:top w:val="none" w:sz="0" w:space="0" w:color="auto"/>
            <w:left w:val="none" w:sz="0" w:space="0" w:color="auto"/>
            <w:bottom w:val="none" w:sz="0" w:space="0" w:color="auto"/>
            <w:right w:val="none" w:sz="0" w:space="0" w:color="auto"/>
          </w:divBdr>
          <w:divsChild>
            <w:div w:id="474688906">
              <w:marLeft w:val="0"/>
              <w:marRight w:val="0"/>
              <w:marTop w:val="0"/>
              <w:marBottom w:val="0"/>
              <w:divBdr>
                <w:top w:val="none" w:sz="0" w:space="0" w:color="auto"/>
                <w:left w:val="none" w:sz="0" w:space="0" w:color="auto"/>
                <w:bottom w:val="none" w:sz="0" w:space="0" w:color="auto"/>
                <w:right w:val="none" w:sz="0" w:space="0" w:color="auto"/>
              </w:divBdr>
              <w:divsChild>
                <w:div w:id="1739355842">
                  <w:marLeft w:val="0"/>
                  <w:marRight w:val="0"/>
                  <w:marTop w:val="0"/>
                  <w:marBottom w:val="0"/>
                  <w:divBdr>
                    <w:top w:val="none" w:sz="0" w:space="0" w:color="auto"/>
                    <w:left w:val="none" w:sz="0" w:space="0" w:color="auto"/>
                    <w:bottom w:val="none" w:sz="0" w:space="0" w:color="auto"/>
                    <w:right w:val="none" w:sz="0" w:space="0" w:color="auto"/>
                  </w:divBdr>
                  <w:divsChild>
                    <w:div w:id="1068071790">
                      <w:marLeft w:val="0"/>
                      <w:marRight w:val="0"/>
                      <w:marTop w:val="0"/>
                      <w:marBottom w:val="0"/>
                      <w:divBdr>
                        <w:top w:val="none" w:sz="0" w:space="0" w:color="auto"/>
                        <w:left w:val="none" w:sz="0" w:space="0" w:color="auto"/>
                        <w:bottom w:val="none" w:sz="0" w:space="0" w:color="auto"/>
                        <w:right w:val="none" w:sz="0" w:space="0" w:color="auto"/>
                      </w:divBdr>
                      <w:divsChild>
                        <w:div w:id="1429422493">
                          <w:marLeft w:val="0"/>
                          <w:marRight w:val="0"/>
                          <w:marTop w:val="0"/>
                          <w:marBottom w:val="0"/>
                          <w:divBdr>
                            <w:top w:val="none" w:sz="0" w:space="0" w:color="auto"/>
                            <w:left w:val="none" w:sz="0" w:space="0" w:color="auto"/>
                            <w:bottom w:val="none" w:sz="0" w:space="0" w:color="auto"/>
                            <w:right w:val="none" w:sz="0" w:space="0" w:color="auto"/>
                          </w:divBdr>
                          <w:divsChild>
                            <w:div w:id="189221752">
                              <w:marLeft w:val="0"/>
                              <w:marRight w:val="0"/>
                              <w:marTop w:val="0"/>
                              <w:marBottom w:val="0"/>
                              <w:divBdr>
                                <w:top w:val="none" w:sz="0" w:space="0" w:color="auto"/>
                                <w:left w:val="none" w:sz="0" w:space="0" w:color="auto"/>
                                <w:bottom w:val="none" w:sz="0" w:space="0" w:color="auto"/>
                                <w:right w:val="none" w:sz="0" w:space="0" w:color="auto"/>
                              </w:divBdr>
                              <w:divsChild>
                                <w:div w:id="167453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0048991">
          <w:marLeft w:val="0"/>
          <w:marRight w:val="0"/>
          <w:marTop w:val="100"/>
          <w:marBottom w:val="100"/>
          <w:divBdr>
            <w:top w:val="none" w:sz="0" w:space="0" w:color="auto"/>
            <w:left w:val="none" w:sz="0" w:space="0" w:color="auto"/>
            <w:bottom w:val="none" w:sz="0" w:space="0" w:color="auto"/>
            <w:right w:val="none" w:sz="0" w:space="0" w:color="auto"/>
          </w:divBdr>
          <w:divsChild>
            <w:div w:id="1361012744">
              <w:marLeft w:val="0"/>
              <w:marRight w:val="0"/>
              <w:marTop w:val="0"/>
              <w:marBottom w:val="0"/>
              <w:divBdr>
                <w:top w:val="none" w:sz="0" w:space="0" w:color="auto"/>
                <w:left w:val="none" w:sz="0" w:space="0" w:color="auto"/>
                <w:bottom w:val="none" w:sz="0" w:space="0" w:color="auto"/>
                <w:right w:val="none" w:sz="0" w:space="0" w:color="auto"/>
              </w:divBdr>
              <w:divsChild>
                <w:div w:id="2140222093">
                  <w:marLeft w:val="0"/>
                  <w:marRight w:val="0"/>
                  <w:marTop w:val="0"/>
                  <w:marBottom w:val="0"/>
                  <w:divBdr>
                    <w:top w:val="none" w:sz="0" w:space="0" w:color="auto"/>
                    <w:left w:val="none" w:sz="0" w:space="0" w:color="auto"/>
                    <w:bottom w:val="none" w:sz="0" w:space="0" w:color="auto"/>
                    <w:right w:val="none" w:sz="0" w:space="0" w:color="auto"/>
                  </w:divBdr>
                  <w:divsChild>
                    <w:div w:id="1137187408">
                      <w:marLeft w:val="0"/>
                      <w:marRight w:val="0"/>
                      <w:marTop w:val="0"/>
                      <w:marBottom w:val="0"/>
                      <w:divBdr>
                        <w:top w:val="none" w:sz="0" w:space="0" w:color="auto"/>
                        <w:left w:val="none" w:sz="0" w:space="0" w:color="auto"/>
                        <w:bottom w:val="none" w:sz="0" w:space="0" w:color="auto"/>
                        <w:right w:val="none" w:sz="0" w:space="0" w:color="auto"/>
                      </w:divBdr>
                      <w:divsChild>
                        <w:div w:id="635912418">
                          <w:marLeft w:val="0"/>
                          <w:marRight w:val="0"/>
                          <w:marTop w:val="0"/>
                          <w:marBottom w:val="0"/>
                          <w:divBdr>
                            <w:top w:val="none" w:sz="0" w:space="0" w:color="auto"/>
                            <w:left w:val="none" w:sz="0" w:space="0" w:color="auto"/>
                            <w:bottom w:val="none" w:sz="0" w:space="0" w:color="auto"/>
                            <w:right w:val="none" w:sz="0" w:space="0" w:color="auto"/>
                          </w:divBdr>
                          <w:divsChild>
                            <w:div w:id="382992595">
                              <w:marLeft w:val="0"/>
                              <w:marRight w:val="0"/>
                              <w:marTop w:val="0"/>
                              <w:marBottom w:val="0"/>
                              <w:divBdr>
                                <w:top w:val="none" w:sz="0" w:space="0" w:color="auto"/>
                                <w:left w:val="none" w:sz="0" w:space="0" w:color="auto"/>
                                <w:bottom w:val="none" w:sz="0" w:space="0" w:color="auto"/>
                                <w:right w:val="none" w:sz="0" w:space="0" w:color="auto"/>
                              </w:divBdr>
                              <w:divsChild>
                                <w:div w:id="1539271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7792926">
          <w:marLeft w:val="0"/>
          <w:marRight w:val="0"/>
          <w:marTop w:val="100"/>
          <w:marBottom w:val="100"/>
          <w:divBdr>
            <w:top w:val="none" w:sz="0" w:space="0" w:color="auto"/>
            <w:left w:val="none" w:sz="0" w:space="0" w:color="auto"/>
            <w:bottom w:val="none" w:sz="0" w:space="0" w:color="auto"/>
            <w:right w:val="none" w:sz="0" w:space="0" w:color="auto"/>
          </w:divBdr>
          <w:divsChild>
            <w:div w:id="558899897">
              <w:marLeft w:val="0"/>
              <w:marRight w:val="0"/>
              <w:marTop w:val="0"/>
              <w:marBottom w:val="0"/>
              <w:divBdr>
                <w:top w:val="none" w:sz="0" w:space="0" w:color="auto"/>
                <w:left w:val="none" w:sz="0" w:space="0" w:color="auto"/>
                <w:bottom w:val="none" w:sz="0" w:space="0" w:color="auto"/>
                <w:right w:val="none" w:sz="0" w:space="0" w:color="auto"/>
              </w:divBdr>
              <w:divsChild>
                <w:div w:id="1313563512">
                  <w:marLeft w:val="0"/>
                  <w:marRight w:val="0"/>
                  <w:marTop w:val="0"/>
                  <w:marBottom w:val="0"/>
                  <w:divBdr>
                    <w:top w:val="none" w:sz="0" w:space="0" w:color="auto"/>
                    <w:left w:val="none" w:sz="0" w:space="0" w:color="auto"/>
                    <w:bottom w:val="none" w:sz="0" w:space="0" w:color="auto"/>
                    <w:right w:val="none" w:sz="0" w:space="0" w:color="auto"/>
                  </w:divBdr>
                  <w:divsChild>
                    <w:div w:id="790049017">
                      <w:marLeft w:val="0"/>
                      <w:marRight w:val="0"/>
                      <w:marTop w:val="0"/>
                      <w:marBottom w:val="0"/>
                      <w:divBdr>
                        <w:top w:val="none" w:sz="0" w:space="0" w:color="auto"/>
                        <w:left w:val="none" w:sz="0" w:space="0" w:color="auto"/>
                        <w:bottom w:val="none" w:sz="0" w:space="0" w:color="auto"/>
                        <w:right w:val="none" w:sz="0" w:space="0" w:color="auto"/>
                      </w:divBdr>
                      <w:divsChild>
                        <w:div w:id="1871793218">
                          <w:marLeft w:val="0"/>
                          <w:marRight w:val="0"/>
                          <w:marTop w:val="0"/>
                          <w:marBottom w:val="0"/>
                          <w:divBdr>
                            <w:top w:val="none" w:sz="0" w:space="0" w:color="auto"/>
                            <w:left w:val="none" w:sz="0" w:space="0" w:color="auto"/>
                            <w:bottom w:val="none" w:sz="0" w:space="0" w:color="auto"/>
                            <w:right w:val="none" w:sz="0" w:space="0" w:color="auto"/>
                          </w:divBdr>
                          <w:divsChild>
                            <w:div w:id="2034181973">
                              <w:marLeft w:val="0"/>
                              <w:marRight w:val="0"/>
                              <w:marTop w:val="0"/>
                              <w:marBottom w:val="0"/>
                              <w:divBdr>
                                <w:top w:val="none" w:sz="0" w:space="0" w:color="auto"/>
                                <w:left w:val="none" w:sz="0" w:space="0" w:color="auto"/>
                                <w:bottom w:val="none" w:sz="0" w:space="0" w:color="auto"/>
                                <w:right w:val="none" w:sz="0" w:space="0" w:color="auto"/>
                              </w:divBdr>
                              <w:divsChild>
                                <w:div w:id="157936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2130">
          <w:marLeft w:val="0"/>
          <w:marRight w:val="0"/>
          <w:marTop w:val="100"/>
          <w:marBottom w:val="100"/>
          <w:divBdr>
            <w:top w:val="none" w:sz="0" w:space="0" w:color="auto"/>
            <w:left w:val="none" w:sz="0" w:space="0" w:color="auto"/>
            <w:bottom w:val="none" w:sz="0" w:space="0" w:color="auto"/>
            <w:right w:val="none" w:sz="0" w:space="0" w:color="auto"/>
          </w:divBdr>
          <w:divsChild>
            <w:div w:id="755252539">
              <w:marLeft w:val="0"/>
              <w:marRight w:val="0"/>
              <w:marTop w:val="0"/>
              <w:marBottom w:val="0"/>
              <w:divBdr>
                <w:top w:val="none" w:sz="0" w:space="0" w:color="auto"/>
                <w:left w:val="none" w:sz="0" w:space="0" w:color="auto"/>
                <w:bottom w:val="none" w:sz="0" w:space="0" w:color="auto"/>
                <w:right w:val="none" w:sz="0" w:space="0" w:color="auto"/>
              </w:divBdr>
              <w:divsChild>
                <w:div w:id="2134861098">
                  <w:marLeft w:val="0"/>
                  <w:marRight w:val="0"/>
                  <w:marTop w:val="0"/>
                  <w:marBottom w:val="0"/>
                  <w:divBdr>
                    <w:top w:val="none" w:sz="0" w:space="0" w:color="auto"/>
                    <w:left w:val="none" w:sz="0" w:space="0" w:color="auto"/>
                    <w:bottom w:val="none" w:sz="0" w:space="0" w:color="auto"/>
                    <w:right w:val="none" w:sz="0" w:space="0" w:color="auto"/>
                  </w:divBdr>
                  <w:divsChild>
                    <w:div w:id="360521967">
                      <w:marLeft w:val="0"/>
                      <w:marRight w:val="0"/>
                      <w:marTop w:val="0"/>
                      <w:marBottom w:val="0"/>
                      <w:divBdr>
                        <w:top w:val="none" w:sz="0" w:space="0" w:color="auto"/>
                        <w:left w:val="none" w:sz="0" w:space="0" w:color="auto"/>
                        <w:bottom w:val="none" w:sz="0" w:space="0" w:color="auto"/>
                        <w:right w:val="none" w:sz="0" w:space="0" w:color="auto"/>
                      </w:divBdr>
                      <w:divsChild>
                        <w:div w:id="2123260879">
                          <w:marLeft w:val="0"/>
                          <w:marRight w:val="0"/>
                          <w:marTop w:val="0"/>
                          <w:marBottom w:val="0"/>
                          <w:divBdr>
                            <w:top w:val="none" w:sz="0" w:space="0" w:color="auto"/>
                            <w:left w:val="none" w:sz="0" w:space="0" w:color="auto"/>
                            <w:bottom w:val="none" w:sz="0" w:space="0" w:color="auto"/>
                            <w:right w:val="none" w:sz="0" w:space="0" w:color="auto"/>
                          </w:divBdr>
                          <w:divsChild>
                            <w:div w:id="290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768794">
          <w:marLeft w:val="0"/>
          <w:marRight w:val="0"/>
          <w:marTop w:val="100"/>
          <w:marBottom w:val="100"/>
          <w:divBdr>
            <w:top w:val="none" w:sz="0" w:space="0" w:color="auto"/>
            <w:left w:val="none" w:sz="0" w:space="0" w:color="auto"/>
            <w:bottom w:val="none" w:sz="0" w:space="0" w:color="auto"/>
            <w:right w:val="none" w:sz="0" w:space="0" w:color="auto"/>
          </w:divBdr>
          <w:divsChild>
            <w:div w:id="840007663">
              <w:marLeft w:val="0"/>
              <w:marRight w:val="0"/>
              <w:marTop w:val="0"/>
              <w:marBottom w:val="0"/>
              <w:divBdr>
                <w:top w:val="none" w:sz="0" w:space="0" w:color="auto"/>
                <w:left w:val="none" w:sz="0" w:space="0" w:color="auto"/>
                <w:bottom w:val="none" w:sz="0" w:space="0" w:color="auto"/>
                <w:right w:val="none" w:sz="0" w:space="0" w:color="auto"/>
              </w:divBdr>
              <w:divsChild>
                <w:div w:id="2111125182">
                  <w:marLeft w:val="0"/>
                  <w:marRight w:val="0"/>
                  <w:marTop w:val="0"/>
                  <w:marBottom w:val="0"/>
                  <w:divBdr>
                    <w:top w:val="none" w:sz="0" w:space="0" w:color="auto"/>
                    <w:left w:val="none" w:sz="0" w:space="0" w:color="auto"/>
                    <w:bottom w:val="none" w:sz="0" w:space="0" w:color="auto"/>
                    <w:right w:val="none" w:sz="0" w:space="0" w:color="auto"/>
                  </w:divBdr>
                  <w:divsChild>
                    <w:div w:id="709963896">
                      <w:marLeft w:val="0"/>
                      <w:marRight w:val="0"/>
                      <w:marTop w:val="0"/>
                      <w:marBottom w:val="0"/>
                      <w:divBdr>
                        <w:top w:val="none" w:sz="0" w:space="0" w:color="auto"/>
                        <w:left w:val="none" w:sz="0" w:space="0" w:color="auto"/>
                        <w:bottom w:val="none" w:sz="0" w:space="0" w:color="auto"/>
                        <w:right w:val="none" w:sz="0" w:space="0" w:color="auto"/>
                      </w:divBdr>
                      <w:divsChild>
                        <w:div w:id="224919563">
                          <w:marLeft w:val="0"/>
                          <w:marRight w:val="0"/>
                          <w:marTop w:val="0"/>
                          <w:marBottom w:val="0"/>
                          <w:divBdr>
                            <w:top w:val="none" w:sz="0" w:space="0" w:color="auto"/>
                            <w:left w:val="none" w:sz="0" w:space="0" w:color="auto"/>
                            <w:bottom w:val="none" w:sz="0" w:space="0" w:color="auto"/>
                            <w:right w:val="none" w:sz="0" w:space="0" w:color="auto"/>
                          </w:divBdr>
                          <w:divsChild>
                            <w:div w:id="27822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183730">
          <w:marLeft w:val="0"/>
          <w:marRight w:val="0"/>
          <w:marTop w:val="100"/>
          <w:marBottom w:val="100"/>
          <w:divBdr>
            <w:top w:val="none" w:sz="0" w:space="0" w:color="auto"/>
            <w:left w:val="none" w:sz="0" w:space="0" w:color="auto"/>
            <w:bottom w:val="none" w:sz="0" w:space="0" w:color="auto"/>
            <w:right w:val="none" w:sz="0" w:space="0" w:color="auto"/>
          </w:divBdr>
          <w:divsChild>
            <w:div w:id="815026499">
              <w:marLeft w:val="0"/>
              <w:marRight w:val="0"/>
              <w:marTop w:val="0"/>
              <w:marBottom w:val="0"/>
              <w:divBdr>
                <w:top w:val="none" w:sz="0" w:space="0" w:color="auto"/>
                <w:left w:val="none" w:sz="0" w:space="0" w:color="auto"/>
                <w:bottom w:val="none" w:sz="0" w:space="0" w:color="auto"/>
                <w:right w:val="none" w:sz="0" w:space="0" w:color="auto"/>
              </w:divBdr>
              <w:divsChild>
                <w:div w:id="1010303508">
                  <w:marLeft w:val="0"/>
                  <w:marRight w:val="0"/>
                  <w:marTop w:val="0"/>
                  <w:marBottom w:val="0"/>
                  <w:divBdr>
                    <w:top w:val="none" w:sz="0" w:space="0" w:color="auto"/>
                    <w:left w:val="none" w:sz="0" w:space="0" w:color="auto"/>
                    <w:bottom w:val="none" w:sz="0" w:space="0" w:color="auto"/>
                    <w:right w:val="none" w:sz="0" w:space="0" w:color="auto"/>
                  </w:divBdr>
                  <w:divsChild>
                    <w:div w:id="1964655319">
                      <w:marLeft w:val="0"/>
                      <w:marRight w:val="0"/>
                      <w:marTop w:val="0"/>
                      <w:marBottom w:val="0"/>
                      <w:divBdr>
                        <w:top w:val="none" w:sz="0" w:space="0" w:color="auto"/>
                        <w:left w:val="none" w:sz="0" w:space="0" w:color="auto"/>
                        <w:bottom w:val="none" w:sz="0" w:space="0" w:color="auto"/>
                        <w:right w:val="none" w:sz="0" w:space="0" w:color="auto"/>
                      </w:divBdr>
                      <w:divsChild>
                        <w:div w:id="466124421">
                          <w:marLeft w:val="0"/>
                          <w:marRight w:val="0"/>
                          <w:marTop w:val="0"/>
                          <w:marBottom w:val="0"/>
                          <w:divBdr>
                            <w:top w:val="none" w:sz="0" w:space="0" w:color="auto"/>
                            <w:left w:val="none" w:sz="0" w:space="0" w:color="auto"/>
                            <w:bottom w:val="none" w:sz="0" w:space="0" w:color="auto"/>
                            <w:right w:val="none" w:sz="0" w:space="0" w:color="auto"/>
                          </w:divBdr>
                          <w:divsChild>
                            <w:div w:id="2245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6619636">
          <w:marLeft w:val="0"/>
          <w:marRight w:val="0"/>
          <w:marTop w:val="100"/>
          <w:marBottom w:val="100"/>
          <w:divBdr>
            <w:top w:val="none" w:sz="0" w:space="0" w:color="auto"/>
            <w:left w:val="none" w:sz="0" w:space="0" w:color="auto"/>
            <w:bottom w:val="none" w:sz="0" w:space="0" w:color="auto"/>
            <w:right w:val="none" w:sz="0" w:space="0" w:color="auto"/>
          </w:divBdr>
          <w:divsChild>
            <w:div w:id="1961763533">
              <w:marLeft w:val="0"/>
              <w:marRight w:val="0"/>
              <w:marTop w:val="0"/>
              <w:marBottom w:val="0"/>
              <w:divBdr>
                <w:top w:val="none" w:sz="0" w:space="0" w:color="auto"/>
                <w:left w:val="none" w:sz="0" w:space="0" w:color="auto"/>
                <w:bottom w:val="none" w:sz="0" w:space="0" w:color="auto"/>
                <w:right w:val="none" w:sz="0" w:space="0" w:color="auto"/>
              </w:divBdr>
              <w:divsChild>
                <w:div w:id="1478111495">
                  <w:marLeft w:val="0"/>
                  <w:marRight w:val="0"/>
                  <w:marTop w:val="0"/>
                  <w:marBottom w:val="0"/>
                  <w:divBdr>
                    <w:top w:val="none" w:sz="0" w:space="0" w:color="auto"/>
                    <w:left w:val="none" w:sz="0" w:space="0" w:color="auto"/>
                    <w:bottom w:val="none" w:sz="0" w:space="0" w:color="auto"/>
                    <w:right w:val="none" w:sz="0" w:space="0" w:color="auto"/>
                  </w:divBdr>
                  <w:divsChild>
                    <w:div w:id="1152479539">
                      <w:marLeft w:val="0"/>
                      <w:marRight w:val="0"/>
                      <w:marTop w:val="0"/>
                      <w:marBottom w:val="0"/>
                      <w:divBdr>
                        <w:top w:val="none" w:sz="0" w:space="0" w:color="auto"/>
                        <w:left w:val="none" w:sz="0" w:space="0" w:color="auto"/>
                        <w:bottom w:val="none" w:sz="0" w:space="0" w:color="auto"/>
                        <w:right w:val="none" w:sz="0" w:space="0" w:color="auto"/>
                      </w:divBdr>
                      <w:divsChild>
                        <w:div w:id="34888405">
                          <w:marLeft w:val="0"/>
                          <w:marRight w:val="0"/>
                          <w:marTop w:val="0"/>
                          <w:marBottom w:val="0"/>
                          <w:divBdr>
                            <w:top w:val="none" w:sz="0" w:space="0" w:color="auto"/>
                            <w:left w:val="none" w:sz="0" w:space="0" w:color="auto"/>
                            <w:bottom w:val="none" w:sz="0" w:space="0" w:color="auto"/>
                            <w:right w:val="none" w:sz="0" w:space="0" w:color="auto"/>
                          </w:divBdr>
                          <w:divsChild>
                            <w:div w:id="2045983478">
                              <w:marLeft w:val="0"/>
                              <w:marRight w:val="0"/>
                              <w:marTop w:val="0"/>
                              <w:marBottom w:val="0"/>
                              <w:divBdr>
                                <w:top w:val="none" w:sz="0" w:space="0" w:color="auto"/>
                                <w:left w:val="none" w:sz="0" w:space="0" w:color="auto"/>
                                <w:bottom w:val="none" w:sz="0" w:space="0" w:color="auto"/>
                                <w:right w:val="none" w:sz="0" w:space="0" w:color="auto"/>
                              </w:divBdr>
                              <w:divsChild>
                                <w:div w:id="539632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9750275">
          <w:marLeft w:val="0"/>
          <w:marRight w:val="0"/>
          <w:marTop w:val="100"/>
          <w:marBottom w:val="100"/>
          <w:divBdr>
            <w:top w:val="none" w:sz="0" w:space="0" w:color="auto"/>
            <w:left w:val="none" w:sz="0" w:space="0" w:color="auto"/>
            <w:bottom w:val="none" w:sz="0" w:space="0" w:color="auto"/>
            <w:right w:val="none" w:sz="0" w:space="0" w:color="auto"/>
          </w:divBdr>
          <w:divsChild>
            <w:div w:id="384989036">
              <w:marLeft w:val="0"/>
              <w:marRight w:val="0"/>
              <w:marTop w:val="0"/>
              <w:marBottom w:val="0"/>
              <w:divBdr>
                <w:top w:val="none" w:sz="0" w:space="0" w:color="auto"/>
                <w:left w:val="none" w:sz="0" w:space="0" w:color="auto"/>
                <w:bottom w:val="none" w:sz="0" w:space="0" w:color="auto"/>
                <w:right w:val="none" w:sz="0" w:space="0" w:color="auto"/>
              </w:divBdr>
              <w:divsChild>
                <w:div w:id="951591562">
                  <w:marLeft w:val="0"/>
                  <w:marRight w:val="0"/>
                  <w:marTop w:val="0"/>
                  <w:marBottom w:val="0"/>
                  <w:divBdr>
                    <w:top w:val="none" w:sz="0" w:space="0" w:color="auto"/>
                    <w:left w:val="none" w:sz="0" w:space="0" w:color="auto"/>
                    <w:bottom w:val="none" w:sz="0" w:space="0" w:color="auto"/>
                    <w:right w:val="none" w:sz="0" w:space="0" w:color="auto"/>
                  </w:divBdr>
                  <w:divsChild>
                    <w:div w:id="260795654">
                      <w:marLeft w:val="0"/>
                      <w:marRight w:val="0"/>
                      <w:marTop w:val="0"/>
                      <w:marBottom w:val="0"/>
                      <w:divBdr>
                        <w:top w:val="none" w:sz="0" w:space="0" w:color="auto"/>
                        <w:left w:val="none" w:sz="0" w:space="0" w:color="auto"/>
                        <w:bottom w:val="none" w:sz="0" w:space="0" w:color="auto"/>
                        <w:right w:val="none" w:sz="0" w:space="0" w:color="auto"/>
                      </w:divBdr>
                      <w:divsChild>
                        <w:div w:id="215047635">
                          <w:marLeft w:val="0"/>
                          <w:marRight w:val="0"/>
                          <w:marTop w:val="0"/>
                          <w:marBottom w:val="0"/>
                          <w:divBdr>
                            <w:top w:val="none" w:sz="0" w:space="0" w:color="auto"/>
                            <w:left w:val="none" w:sz="0" w:space="0" w:color="auto"/>
                            <w:bottom w:val="none" w:sz="0" w:space="0" w:color="auto"/>
                            <w:right w:val="none" w:sz="0" w:space="0" w:color="auto"/>
                          </w:divBdr>
                          <w:divsChild>
                            <w:div w:id="641425905">
                              <w:marLeft w:val="0"/>
                              <w:marRight w:val="0"/>
                              <w:marTop w:val="0"/>
                              <w:marBottom w:val="0"/>
                              <w:divBdr>
                                <w:top w:val="none" w:sz="0" w:space="0" w:color="auto"/>
                                <w:left w:val="none" w:sz="0" w:space="0" w:color="auto"/>
                                <w:bottom w:val="none" w:sz="0" w:space="0" w:color="auto"/>
                                <w:right w:val="none" w:sz="0" w:space="0" w:color="auto"/>
                              </w:divBdr>
                              <w:divsChild>
                                <w:div w:id="16949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7882804">
          <w:marLeft w:val="0"/>
          <w:marRight w:val="0"/>
          <w:marTop w:val="100"/>
          <w:marBottom w:val="100"/>
          <w:divBdr>
            <w:top w:val="none" w:sz="0" w:space="0" w:color="auto"/>
            <w:left w:val="none" w:sz="0" w:space="0" w:color="auto"/>
            <w:bottom w:val="none" w:sz="0" w:space="0" w:color="auto"/>
            <w:right w:val="none" w:sz="0" w:space="0" w:color="auto"/>
          </w:divBdr>
          <w:divsChild>
            <w:div w:id="990325163">
              <w:marLeft w:val="0"/>
              <w:marRight w:val="0"/>
              <w:marTop w:val="0"/>
              <w:marBottom w:val="0"/>
              <w:divBdr>
                <w:top w:val="none" w:sz="0" w:space="0" w:color="auto"/>
                <w:left w:val="none" w:sz="0" w:space="0" w:color="auto"/>
                <w:bottom w:val="none" w:sz="0" w:space="0" w:color="auto"/>
                <w:right w:val="none" w:sz="0" w:space="0" w:color="auto"/>
              </w:divBdr>
              <w:divsChild>
                <w:div w:id="1851749566">
                  <w:marLeft w:val="0"/>
                  <w:marRight w:val="0"/>
                  <w:marTop w:val="0"/>
                  <w:marBottom w:val="0"/>
                  <w:divBdr>
                    <w:top w:val="none" w:sz="0" w:space="0" w:color="auto"/>
                    <w:left w:val="none" w:sz="0" w:space="0" w:color="auto"/>
                    <w:bottom w:val="none" w:sz="0" w:space="0" w:color="auto"/>
                    <w:right w:val="none" w:sz="0" w:space="0" w:color="auto"/>
                  </w:divBdr>
                  <w:divsChild>
                    <w:div w:id="1331829975">
                      <w:marLeft w:val="0"/>
                      <w:marRight w:val="0"/>
                      <w:marTop w:val="0"/>
                      <w:marBottom w:val="0"/>
                      <w:divBdr>
                        <w:top w:val="none" w:sz="0" w:space="0" w:color="auto"/>
                        <w:left w:val="none" w:sz="0" w:space="0" w:color="auto"/>
                        <w:bottom w:val="none" w:sz="0" w:space="0" w:color="auto"/>
                        <w:right w:val="none" w:sz="0" w:space="0" w:color="auto"/>
                      </w:divBdr>
                      <w:divsChild>
                        <w:div w:id="2147121406">
                          <w:marLeft w:val="0"/>
                          <w:marRight w:val="0"/>
                          <w:marTop w:val="0"/>
                          <w:marBottom w:val="0"/>
                          <w:divBdr>
                            <w:top w:val="none" w:sz="0" w:space="0" w:color="auto"/>
                            <w:left w:val="none" w:sz="0" w:space="0" w:color="auto"/>
                            <w:bottom w:val="none" w:sz="0" w:space="0" w:color="auto"/>
                            <w:right w:val="none" w:sz="0" w:space="0" w:color="auto"/>
                          </w:divBdr>
                          <w:divsChild>
                            <w:div w:id="838814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878688">
          <w:marLeft w:val="0"/>
          <w:marRight w:val="0"/>
          <w:marTop w:val="100"/>
          <w:marBottom w:val="100"/>
          <w:divBdr>
            <w:top w:val="none" w:sz="0" w:space="0" w:color="auto"/>
            <w:left w:val="none" w:sz="0" w:space="0" w:color="auto"/>
            <w:bottom w:val="none" w:sz="0" w:space="0" w:color="auto"/>
            <w:right w:val="none" w:sz="0" w:space="0" w:color="auto"/>
          </w:divBdr>
          <w:divsChild>
            <w:div w:id="1143884189">
              <w:marLeft w:val="0"/>
              <w:marRight w:val="0"/>
              <w:marTop w:val="0"/>
              <w:marBottom w:val="0"/>
              <w:divBdr>
                <w:top w:val="none" w:sz="0" w:space="0" w:color="auto"/>
                <w:left w:val="none" w:sz="0" w:space="0" w:color="auto"/>
                <w:bottom w:val="none" w:sz="0" w:space="0" w:color="auto"/>
                <w:right w:val="none" w:sz="0" w:space="0" w:color="auto"/>
              </w:divBdr>
              <w:divsChild>
                <w:div w:id="951864547">
                  <w:marLeft w:val="0"/>
                  <w:marRight w:val="0"/>
                  <w:marTop w:val="0"/>
                  <w:marBottom w:val="0"/>
                  <w:divBdr>
                    <w:top w:val="none" w:sz="0" w:space="0" w:color="auto"/>
                    <w:left w:val="none" w:sz="0" w:space="0" w:color="auto"/>
                    <w:bottom w:val="none" w:sz="0" w:space="0" w:color="auto"/>
                    <w:right w:val="none" w:sz="0" w:space="0" w:color="auto"/>
                  </w:divBdr>
                  <w:divsChild>
                    <w:div w:id="373233674">
                      <w:marLeft w:val="0"/>
                      <w:marRight w:val="0"/>
                      <w:marTop w:val="0"/>
                      <w:marBottom w:val="0"/>
                      <w:divBdr>
                        <w:top w:val="none" w:sz="0" w:space="0" w:color="auto"/>
                        <w:left w:val="none" w:sz="0" w:space="0" w:color="auto"/>
                        <w:bottom w:val="none" w:sz="0" w:space="0" w:color="auto"/>
                        <w:right w:val="none" w:sz="0" w:space="0" w:color="auto"/>
                      </w:divBdr>
                      <w:divsChild>
                        <w:div w:id="1162308346">
                          <w:marLeft w:val="0"/>
                          <w:marRight w:val="0"/>
                          <w:marTop w:val="0"/>
                          <w:marBottom w:val="0"/>
                          <w:divBdr>
                            <w:top w:val="none" w:sz="0" w:space="0" w:color="auto"/>
                            <w:left w:val="none" w:sz="0" w:space="0" w:color="auto"/>
                            <w:bottom w:val="none" w:sz="0" w:space="0" w:color="auto"/>
                            <w:right w:val="none" w:sz="0" w:space="0" w:color="auto"/>
                          </w:divBdr>
                          <w:divsChild>
                            <w:div w:id="1452358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9361468">
          <w:marLeft w:val="0"/>
          <w:marRight w:val="0"/>
          <w:marTop w:val="100"/>
          <w:marBottom w:val="100"/>
          <w:divBdr>
            <w:top w:val="none" w:sz="0" w:space="0" w:color="auto"/>
            <w:left w:val="none" w:sz="0" w:space="0" w:color="auto"/>
            <w:bottom w:val="none" w:sz="0" w:space="0" w:color="auto"/>
            <w:right w:val="none" w:sz="0" w:space="0" w:color="auto"/>
          </w:divBdr>
          <w:divsChild>
            <w:div w:id="406421230">
              <w:marLeft w:val="0"/>
              <w:marRight w:val="0"/>
              <w:marTop w:val="0"/>
              <w:marBottom w:val="0"/>
              <w:divBdr>
                <w:top w:val="none" w:sz="0" w:space="0" w:color="auto"/>
                <w:left w:val="none" w:sz="0" w:space="0" w:color="auto"/>
                <w:bottom w:val="none" w:sz="0" w:space="0" w:color="auto"/>
                <w:right w:val="none" w:sz="0" w:space="0" w:color="auto"/>
              </w:divBdr>
              <w:divsChild>
                <w:div w:id="2050109527">
                  <w:marLeft w:val="0"/>
                  <w:marRight w:val="0"/>
                  <w:marTop w:val="0"/>
                  <w:marBottom w:val="0"/>
                  <w:divBdr>
                    <w:top w:val="none" w:sz="0" w:space="0" w:color="auto"/>
                    <w:left w:val="none" w:sz="0" w:space="0" w:color="auto"/>
                    <w:bottom w:val="none" w:sz="0" w:space="0" w:color="auto"/>
                    <w:right w:val="none" w:sz="0" w:space="0" w:color="auto"/>
                  </w:divBdr>
                  <w:divsChild>
                    <w:div w:id="1899776078">
                      <w:marLeft w:val="0"/>
                      <w:marRight w:val="0"/>
                      <w:marTop w:val="0"/>
                      <w:marBottom w:val="0"/>
                      <w:divBdr>
                        <w:top w:val="none" w:sz="0" w:space="0" w:color="auto"/>
                        <w:left w:val="none" w:sz="0" w:space="0" w:color="auto"/>
                        <w:bottom w:val="none" w:sz="0" w:space="0" w:color="auto"/>
                        <w:right w:val="none" w:sz="0" w:space="0" w:color="auto"/>
                      </w:divBdr>
                      <w:divsChild>
                        <w:div w:id="668948295">
                          <w:marLeft w:val="0"/>
                          <w:marRight w:val="0"/>
                          <w:marTop w:val="0"/>
                          <w:marBottom w:val="0"/>
                          <w:divBdr>
                            <w:top w:val="none" w:sz="0" w:space="0" w:color="auto"/>
                            <w:left w:val="none" w:sz="0" w:space="0" w:color="auto"/>
                            <w:bottom w:val="none" w:sz="0" w:space="0" w:color="auto"/>
                            <w:right w:val="none" w:sz="0" w:space="0" w:color="auto"/>
                          </w:divBdr>
                          <w:divsChild>
                            <w:div w:id="13941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441188">
          <w:marLeft w:val="0"/>
          <w:marRight w:val="0"/>
          <w:marTop w:val="100"/>
          <w:marBottom w:val="100"/>
          <w:divBdr>
            <w:top w:val="none" w:sz="0" w:space="0" w:color="auto"/>
            <w:left w:val="none" w:sz="0" w:space="0" w:color="auto"/>
            <w:bottom w:val="none" w:sz="0" w:space="0" w:color="auto"/>
            <w:right w:val="none" w:sz="0" w:space="0" w:color="auto"/>
          </w:divBdr>
          <w:divsChild>
            <w:div w:id="1648625098">
              <w:marLeft w:val="0"/>
              <w:marRight w:val="0"/>
              <w:marTop w:val="0"/>
              <w:marBottom w:val="0"/>
              <w:divBdr>
                <w:top w:val="none" w:sz="0" w:space="0" w:color="auto"/>
                <w:left w:val="none" w:sz="0" w:space="0" w:color="auto"/>
                <w:bottom w:val="none" w:sz="0" w:space="0" w:color="auto"/>
                <w:right w:val="none" w:sz="0" w:space="0" w:color="auto"/>
              </w:divBdr>
              <w:divsChild>
                <w:div w:id="1156146676">
                  <w:marLeft w:val="0"/>
                  <w:marRight w:val="0"/>
                  <w:marTop w:val="0"/>
                  <w:marBottom w:val="0"/>
                  <w:divBdr>
                    <w:top w:val="none" w:sz="0" w:space="0" w:color="auto"/>
                    <w:left w:val="none" w:sz="0" w:space="0" w:color="auto"/>
                    <w:bottom w:val="none" w:sz="0" w:space="0" w:color="auto"/>
                    <w:right w:val="none" w:sz="0" w:space="0" w:color="auto"/>
                  </w:divBdr>
                  <w:divsChild>
                    <w:div w:id="1462727900">
                      <w:marLeft w:val="0"/>
                      <w:marRight w:val="0"/>
                      <w:marTop w:val="0"/>
                      <w:marBottom w:val="0"/>
                      <w:divBdr>
                        <w:top w:val="none" w:sz="0" w:space="0" w:color="auto"/>
                        <w:left w:val="none" w:sz="0" w:space="0" w:color="auto"/>
                        <w:bottom w:val="none" w:sz="0" w:space="0" w:color="auto"/>
                        <w:right w:val="none" w:sz="0" w:space="0" w:color="auto"/>
                      </w:divBdr>
                      <w:divsChild>
                        <w:div w:id="1094286143">
                          <w:marLeft w:val="0"/>
                          <w:marRight w:val="0"/>
                          <w:marTop w:val="0"/>
                          <w:marBottom w:val="0"/>
                          <w:divBdr>
                            <w:top w:val="none" w:sz="0" w:space="0" w:color="auto"/>
                            <w:left w:val="none" w:sz="0" w:space="0" w:color="auto"/>
                            <w:bottom w:val="none" w:sz="0" w:space="0" w:color="auto"/>
                            <w:right w:val="none" w:sz="0" w:space="0" w:color="auto"/>
                          </w:divBdr>
                          <w:divsChild>
                            <w:div w:id="1837577258">
                              <w:marLeft w:val="0"/>
                              <w:marRight w:val="0"/>
                              <w:marTop w:val="0"/>
                              <w:marBottom w:val="0"/>
                              <w:divBdr>
                                <w:top w:val="none" w:sz="0" w:space="0" w:color="auto"/>
                                <w:left w:val="none" w:sz="0" w:space="0" w:color="auto"/>
                                <w:bottom w:val="none" w:sz="0" w:space="0" w:color="auto"/>
                                <w:right w:val="none" w:sz="0" w:space="0" w:color="auto"/>
                              </w:divBdr>
                              <w:divsChild>
                                <w:div w:id="1084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566665">
          <w:marLeft w:val="0"/>
          <w:marRight w:val="0"/>
          <w:marTop w:val="100"/>
          <w:marBottom w:val="100"/>
          <w:divBdr>
            <w:top w:val="none" w:sz="0" w:space="0" w:color="auto"/>
            <w:left w:val="none" w:sz="0" w:space="0" w:color="auto"/>
            <w:bottom w:val="none" w:sz="0" w:space="0" w:color="auto"/>
            <w:right w:val="none" w:sz="0" w:space="0" w:color="auto"/>
          </w:divBdr>
          <w:divsChild>
            <w:div w:id="593324881">
              <w:marLeft w:val="0"/>
              <w:marRight w:val="0"/>
              <w:marTop w:val="0"/>
              <w:marBottom w:val="0"/>
              <w:divBdr>
                <w:top w:val="none" w:sz="0" w:space="0" w:color="auto"/>
                <w:left w:val="none" w:sz="0" w:space="0" w:color="auto"/>
                <w:bottom w:val="none" w:sz="0" w:space="0" w:color="auto"/>
                <w:right w:val="none" w:sz="0" w:space="0" w:color="auto"/>
              </w:divBdr>
              <w:divsChild>
                <w:div w:id="859708208">
                  <w:marLeft w:val="0"/>
                  <w:marRight w:val="0"/>
                  <w:marTop w:val="0"/>
                  <w:marBottom w:val="0"/>
                  <w:divBdr>
                    <w:top w:val="none" w:sz="0" w:space="0" w:color="auto"/>
                    <w:left w:val="none" w:sz="0" w:space="0" w:color="auto"/>
                    <w:bottom w:val="none" w:sz="0" w:space="0" w:color="auto"/>
                    <w:right w:val="none" w:sz="0" w:space="0" w:color="auto"/>
                  </w:divBdr>
                  <w:divsChild>
                    <w:div w:id="569730396">
                      <w:marLeft w:val="0"/>
                      <w:marRight w:val="0"/>
                      <w:marTop w:val="0"/>
                      <w:marBottom w:val="0"/>
                      <w:divBdr>
                        <w:top w:val="none" w:sz="0" w:space="0" w:color="auto"/>
                        <w:left w:val="none" w:sz="0" w:space="0" w:color="auto"/>
                        <w:bottom w:val="none" w:sz="0" w:space="0" w:color="auto"/>
                        <w:right w:val="none" w:sz="0" w:space="0" w:color="auto"/>
                      </w:divBdr>
                      <w:divsChild>
                        <w:div w:id="482815851">
                          <w:marLeft w:val="0"/>
                          <w:marRight w:val="0"/>
                          <w:marTop w:val="0"/>
                          <w:marBottom w:val="0"/>
                          <w:divBdr>
                            <w:top w:val="none" w:sz="0" w:space="0" w:color="auto"/>
                            <w:left w:val="none" w:sz="0" w:space="0" w:color="auto"/>
                            <w:bottom w:val="none" w:sz="0" w:space="0" w:color="auto"/>
                            <w:right w:val="none" w:sz="0" w:space="0" w:color="auto"/>
                          </w:divBdr>
                          <w:divsChild>
                            <w:div w:id="213405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3359614">
          <w:marLeft w:val="0"/>
          <w:marRight w:val="0"/>
          <w:marTop w:val="100"/>
          <w:marBottom w:val="100"/>
          <w:divBdr>
            <w:top w:val="none" w:sz="0" w:space="0" w:color="auto"/>
            <w:left w:val="none" w:sz="0" w:space="0" w:color="auto"/>
            <w:bottom w:val="none" w:sz="0" w:space="0" w:color="auto"/>
            <w:right w:val="none" w:sz="0" w:space="0" w:color="auto"/>
          </w:divBdr>
          <w:divsChild>
            <w:div w:id="1127698098">
              <w:marLeft w:val="0"/>
              <w:marRight w:val="0"/>
              <w:marTop w:val="0"/>
              <w:marBottom w:val="0"/>
              <w:divBdr>
                <w:top w:val="none" w:sz="0" w:space="0" w:color="auto"/>
                <w:left w:val="none" w:sz="0" w:space="0" w:color="auto"/>
                <w:bottom w:val="none" w:sz="0" w:space="0" w:color="auto"/>
                <w:right w:val="none" w:sz="0" w:space="0" w:color="auto"/>
              </w:divBdr>
              <w:divsChild>
                <w:div w:id="2043824368">
                  <w:marLeft w:val="0"/>
                  <w:marRight w:val="0"/>
                  <w:marTop w:val="0"/>
                  <w:marBottom w:val="0"/>
                  <w:divBdr>
                    <w:top w:val="none" w:sz="0" w:space="0" w:color="auto"/>
                    <w:left w:val="none" w:sz="0" w:space="0" w:color="auto"/>
                    <w:bottom w:val="none" w:sz="0" w:space="0" w:color="auto"/>
                    <w:right w:val="none" w:sz="0" w:space="0" w:color="auto"/>
                  </w:divBdr>
                  <w:divsChild>
                    <w:div w:id="2071343744">
                      <w:marLeft w:val="0"/>
                      <w:marRight w:val="0"/>
                      <w:marTop w:val="0"/>
                      <w:marBottom w:val="0"/>
                      <w:divBdr>
                        <w:top w:val="none" w:sz="0" w:space="0" w:color="auto"/>
                        <w:left w:val="none" w:sz="0" w:space="0" w:color="auto"/>
                        <w:bottom w:val="none" w:sz="0" w:space="0" w:color="auto"/>
                        <w:right w:val="none" w:sz="0" w:space="0" w:color="auto"/>
                      </w:divBdr>
                      <w:divsChild>
                        <w:div w:id="1428962318">
                          <w:marLeft w:val="0"/>
                          <w:marRight w:val="0"/>
                          <w:marTop w:val="0"/>
                          <w:marBottom w:val="0"/>
                          <w:divBdr>
                            <w:top w:val="none" w:sz="0" w:space="0" w:color="auto"/>
                            <w:left w:val="none" w:sz="0" w:space="0" w:color="auto"/>
                            <w:bottom w:val="none" w:sz="0" w:space="0" w:color="auto"/>
                            <w:right w:val="none" w:sz="0" w:space="0" w:color="auto"/>
                          </w:divBdr>
                          <w:divsChild>
                            <w:div w:id="1668098340">
                              <w:marLeft w:val="0"/>
                              <w:marRight w:val="0"/>
                              <w:marTop w:val="0"/>
                              <w:marBottom w:val="0"/>
                              <w:divBdr>
                                <w:top w:val="none" w:sz="0" w:space="0" w:color="auto"/>
                                <w:left w:val="none" w:sz="0" w:space="0" w:color="auto"/>
                                <w:bottom w:val="none" w:sz="0" w:space="0" w:color="auto"/>
                                <w:right w:val="none" w:sz="0" w:space="0" w:color="auto"/>
                              </w:divBdr>
                              <w:divsChild>
                                <w:div w:id="12689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4595173">
          <w:marLeft w:val="0"/>
          <w:marRight w:val="0"/>
          <w:marTop w:val="100"/>
          <w:marBottom w:val="100"/>
          <w:divBdr>
            <w:top w:val="none" w:sz="0" w:space="0" w:color="auto"/>
            <w:left w:val="none" w:sz="0" w:space="0" w:color="auto"/>
            <w:bottom w:val="none" w:sz="0" w:space="0" w:color="auto"/>
            <w:right w:val="none" w:sz="0" w:space="0" w:color="auto"/>
          </w:divBdr>
          <w:divsChild>
            <w:div w:id="1061828323">
              <w:marLeft w:val="0"/>
              <w:marRight w:val="0"/>
              <w:marTop w:val="0"/>
              <w:marBottom w:val="0"/>
              <w:divBdr>
                <w:top w:val="none" w:sz="0" w:space="0" w:color="auto"/>
                <w:left w:val="none" w:sz="0" w:space="0" w:color="auto"/>
                <w:bottom w:val="none" w:sz="0" w:space="0" w:color="auto"/>
                <w:right w:val="none" w:sz="0" w:space="0" w:color="auto"/>
              </w:divBdr>
              <w:divsChild>
                <w:div w:id="1789811847">
                  <w:marLeft w:val="0"/>
                  <w:marRight w:val="0"/>
                  <w:marTop w:val="0"/>
                  <w:marBottom w:val="0"/>
                  <w:divBdr>
                    <w:top w:val="none" w:sz="0" w:space="0" w:color="auto"/>
                    <w:left w:val="none" w:sz="0" w:space="0" w:color="auto"/>
                    <w:bottom w:val="none" w:sz="0" w:space="0" w:color="auto"/>
                    <w:right w:val="none" w:sz="0" w:space="0" w:color="auto"/>
                  </w:divBdr>
                  <w:divsChild>
                    <w:div w:id="1846625701">
                      <w:marLeft w:val="0"/>
                      <w:marRight w:val="0"/>
                      <w:marTop w:val="0"/>
                      <w:marBottom w:val="0"/>
                      <w:divBdr>
                        <w:top w:val="none" w:sz="0" w:space="0" w:color="auto"/>
                        <w:left w:val="none" w:sz="0" w:space="0" w:color="auto"/>
                        <w:bottom w:val="none" w:sz="0" w:space="0" w:color="auto"/>
                        <w:right w:val="none" w:sz="0" w:space="0" w:color="auto"/>
                      </w:divBdr>
                      <w:divsChild>
                        <w:div w:id="1359038835">
                          <w:marLeft w:val="0"/>
                          <w:marRight w:val="0"/>
                          <w:marTop w:val="0"/>
                          <w:marBottom w:val="0"/>
                          <w:divBdr>
                            <w:top w:val="none" w:sz="0" w:space="0" w:color="auto"/>
                            <w:left w:val="none" w:sz="0" w:space="0" w:color="auto"/>
                            <w:bottom w:val="none" w:sz="0" w:space="0" w:color="auto"/>
                            <w:right w:val="none" w:sz="0" w:space="0" w:color="auto"/>
                          </w:divBdr>
                          <w:divsChild>
                            <w:div w:id="180939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715255">
          <w:marLeft w:val="0"/>
          <w:marRight w:val="0"/>
          <w:marTop w:val="100"/>
          <w:marBottom w:val="100"/>
          <w:divBdr>
            <w:top w:val="none" w:sz="0" w:space="0" w:color="auto"/>
            <w:left w:val="none" w:sz="0" w:space="0" w:color="auto"/>
            <w:bottom w:val="none" w:sz="0" w:space="0" w:color="auto"/>
            <w:right w:val="none" w:sz="0" w:space="0" w:color="auto"/>
          </w:divBdr>
          <w:divsChild>
            <w:div w:id="668213792">
              <w:marLeft w:val="0"/>
              <w:marRight w:val="0"/>
              <w:marTop w:val="0"/>
              <w:marBottom w:val="0"/>
              <w:divBdr>
                <w:top w:val="none" w:sz="0" w:space="0" w:color="auto"/>
                <w:left w:val="none" w:sz="0" w:space="0" w:color="auto"/>
                <w:bottom w:val="none" w:sz="0" w:space="0" w:color="auto"/>
                <w:right w:val="none" w:sz="0" w:space="0" w:color="auto"/>
              </w:divBdr>
              <w:divsChild>
                <w:div w:id="454327406">
                  <w:marLeft w:val="0"/>
                  <w:marRight w:val="0"/>
                  <w:marTop w:val="0"/>
                  <w:marBottom w:val="0"/>
                  <w:divBdr>
                    <w:top w:val="none" w:sz="0" w:space="0" w:color="auto"/>
                    <w:left w:val="none" w:sz="0" w:space="0" w:color="auto"/>
                    <w:bottom w:val="none" w:sz="0" w:space="0" w:color="auto"/>
                    <w:right w:val="none" w:sz="0" w:space="0" w:color="auto"/>
                  </w:divBdr>
                  <w:divsChild>
                    <w:div w:id="642348701">
                      <w:marLeft w:val="0"/>
                      <w:marRight w:val="0"/>
                      <w:marTop w:val="0"/>
                      <w:marBottom w:val="0"/>
                      <w:divBdr>
                        <w:top w:val="none" w:sz="0" w:space="0" w:color="auto"/>
                        <w:left w:val="none" w:sz="0" w:space="0" w:color="auto"/>
                        <w:bottom w:val="none" w:sz="0" w:space="0" w:color="auto"/>
                        <w:right w:val="none" w:sz="0" w:space="0" w:color="auto"/>
                      </w:divBdr>
                      <w:divsChild>
                        <w:div w:id="355931368">
                          <w:marLeft w:val="0"/>
                          <w:marRight w:val="0"/>
                          <w:marTop w:val="0"/>
                          <w:marBottom w:val="0"/>
                          <w:divBdr>
                            <w:top w:val="none" w:sz="0" w:space="0" w:color="auto"/>
                            <w:left w:val="none" w:sz="0" w:space="0" w:color="auto"/>
                            <w:bottom w:val="none" w:sz="0" w:space="0" w:color="auto"/>
                            <w:right w:val="none" w:sz="0" w:space="0" w:color="auto"/>
                          </w:divBdr>
                          <w:divsChild>
                            <w:div w:id="150223463">
                              <w:marLeft w:val="0"/>
                              <w:marRight w:val="0"/>
                              <w:marTop w:val="0"/>
                              <w:marBottom w:val="0"/>
                              <w:divBdr>
                                <w:top w:val="none" w:sz="0" w:space="0" w:color="auto"/>
                                <w:left w:val="none" w:sz="0" w:space="0" w:color="auto"/>
                                <w:bottom w:val="none" w:sz="0" w:space="0" w:color="auto"/>
                                <w:right w:val="none" w:sz="0" w:space="0" w:color="auto"/>
                              </w:divBdr>
                              <w:divsChild>
                                <w:div w:id="36479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799012">
          <w:marLeft w:val="0"/>
          <w:marRight w:val="0"/>
          <w:marTop w:val="100"/>
          <w:marBottom w:val="100"/>
          <w:divBdr>
            <w:top w:val="none" w:sz="0" w:space="0" w:color="auto"/>
            <w:left w:val="none" w:sz="0" w:space="0" w:color="auto"/>
            <w:bottom w:val="none" w:sz="0" w:space="0" w:color="auto"/>
            <w:right w:val="none" w:sz="0" w:space="0" w:color="auto"/>
          </w:divBdr>
          <w:divsChild>
            <w:div w:id="769786998">
              <w:marLeft w:val="0"/>
              <w:marRight w:val="0"/>
              <w:marTop w:val="0"/>
              <w:marBottom w:val="0"/>
              <w:divBdr>
                <w:top w:val="none" w:sz="0" w:space="0" w:color="auto"/>
                <w:left w:val="none" w:sz="0" w:space="0" w:color="auto"/>
                <w:bottom w:val="none" w:sz="0" w:space="0" w:color="auto"/>
                <w:right w:val="none" w:sz="0" w:space="0" w:color="auto"/>
              </w:divBdr>
              <w:divsChild>
                <w:div w:id="183593158">
                  <w:marLeft w:val="0"/>
                  <w:marRight w:val="0"/>
                  <w:marTop w:val="0"/>
                  <w:marBottom w:val="0"/>
                  <w:divBdr>
                    <w:top w:val="none" w:sz="0" w:space="0" w:color="auto"/>
                    <w:left w:val="none" w:sz="0" w:space="0" w:color="auto"/>
                    <w:bottom w:val="none" w:sz="0" w:space="0" w:color="auto"/>
                    <w:right w:val="none" w:sz="0" w:space="0" w:color="auto"/>
                  </w:divBdr>
                  <w:divsChild>
                    <w:div w:id="1782531461">
                      <w:marLeft w:val="0"/>
                      <w:marRight w:val="0"/>
                      <w:marTop w:val="0"/>
                      <w:marBottom w:val="0"/>
                      <w:divBdr>
                        <w:top w:val="none" w:sz="0" w:space="0" w:color="auto"/>
                        <w:left w:val="none" w:sz="0" w:space="0" w:color="auto"/>
                        <w:bottom w:val="none" w:sz="0" w:space="0" w:color="auto"/>
                        <w:right w:val="none" w:sz="0" w:space="0" w:color="auto"/>
                      </w:divBdr>
                      <w:divsChild>
                        <w:div w:id="1205095045">
                          <w:marLeft w:val="0"/>
                          <w:marRight w:val="0"/>
                          <w:marTop w:val="0"/>
                          <w:marBottom w:val="0"/>
                          <w:divBdr>
                            <w:top w:val="none" w:sz="0" w:space="0" w:color="auto"/>
                            <w:left w:val="none" w:sz="0" w:space="0" w:color="auto"/>
                            <w:bottom w:val="none" w:sz="0" w:space="0" w:color="auto"/>
                            <w:right w:val="none" w:sz="0" w:space="0" w:color="auto"/>
                          </w:divBdr>
                          <w:divsChild>
                            <w:div w:id="1211454175">
                              <w:marLeft w:val="0"/>
                              <w:marRight w:val="0"/>
                              <w:marTop w:val="0"/>
                              <w:marBottom w:val="0"/>
                              <w:divBdr>
                                <w:top w:val="none" w:sz="0" w:space="0" w:color="auto"/>
                                <w:left w:val="none" w:sz="0" w:space="0" w:color="auto"/>
                                <w:bottom w:val="none" w:sz="0" w:space="0" w:color="auto"/>
                                <w:right w:val="none" w:sz="0" w:space="0" w:color="auto"/>
                              </w:divBdr>
                              <w:divsChild>
                                <w:div w:id="152215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522131">
          <w:marLeft w:val="0"/>
          <w:marRight w:val="0"/>
          <w:marTop w:val="100"/>
          <w:marBottom w:val="100"/>
          <w:divBdr>
            <w:top w:val="none" w:sz="0" w:space="0" w:color="auto"/>
            <w:left w:val="none" w:sz="0" w:space="0" w:color="auto"/>
            <w:bottom w:val="none" w:sz="0" w:space="0" w:color="auto"/>
            <w:right w:val="none" w:sz="0" w:space="0" w:color="auto"/>
          </w:divBdr>
          <w:divsChild>
            <w:div w:id="133303288">
              <w:marLeft w:val="0"/>
              <w:marRight w:val="0"/>
              <w:marTop w:val="0"/>
              <w:marBottom w:val="0"/>
              <w:divBdr>
                <w:top w:val="none" w:sz="0" w:space="0" w:color="auto"/>
                <w:left w:val="none" w:sz="0" w:space="0" w:color="auto"/>
                <w:bottom w:val="none" w:sz="0" w:space="0" w:color="auto"/>
                <w:right w:val="none" w:sz="0" w:space="0" w:color="auto"/>
              </w:divBdr>
              <w:divsChild>
                <w:div w:id="86121264">
                  <w:marLeft w:val="0"/>
                  <w:marRight w:val="0"/>
                  <w:marTop w:val="0"/>
                  <w:marBottom w:val="0"/>
                  <w:divBdr>
                    <w:top w:val="none" w:sz="0" w:space="0" w:color="auto"/>
                    <w:left w:val="none" w:sz="0" w:space="0" w:color="auto"/>
                    <w:bottom w:val="none" w:sz="0" w:space="0" w:color="auto"/>
                    <w:right w:val="none" w:sz="0" w:space="0" w:color="auto"/>
                  </w:divBdr>
                  <w:divsChild>
                    <w:div w:id="2021659206">
                      <w:marLeft w:val="0"/>
                      <w:marRight w:val="0"/>
                      <w:marTop w:val="0"/>
                      <w:marBottom w:val="0"/>
                      <w:divBdr>
                        <w:top w:val="none" w:sz="0" w:space="0" w:color="auto"/>
                        <w:left w:val="none" w:sz="0" w:space="0" w:color="auto"/>
                        <w:bottom w:val="none" w:sz="0" w:space="0" w:color="auto"/>
                        <w:right w:val="none" w:sz="0" w:space="0" w:color="auto"/>
                      </w:divBdr>
                      <w:divsChild>
                        <w:div w:id="752315993">
                          <w:marLeft w:val="0"/>
                          <w:marRight w:val="0"/>
                          <w:marTop w:val="0"/>
                          <w:marBottom w:val="0"/>
                          <w:divBdr>
                            <w:top w:val="none" w:sz="0" w:space="0" w:color="auto"/>
                            <w:left w:val="none" w:sz="0" w:space="0" w:color="auto"/>
                            <w:bottom w:val="none" w:sz="0" w:space="0" w:color="auto"/>
                            <w:right w:val="none" w:sz="0" w:space="0" w:color="auto"/>
                          </w:divBdr>
                          <w:divsChild>
                            <w:div w:id="1199315087">
                              <w:marLeft w:val="0"/>
                              <w:marRight w:val="0"/>
                              <w:marTop w:val="0"/>
                              <w:marBottom w:val="0"/>
                              <w:divBdr>
                                <w:top w:val="none" w:sz="0" w:space="0" w:color="auto"/>
                                <w:left w:val="none" w:sz="0" w:space="0" w:color="auto"/>
                                <w:bottom w:val="none" w:sz="0" w:space="0" w:color="auto"/>
                                <w:right w:val="none" w:sz="0" w:space="0" w:color="auto"/>
                              </w:divBdr>
                              <w:divsChild>
                                <w:div w:id="143655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353102">
          <w:marLeft w:val="0"/>
          <w:marRight w:val="0"/>
          <w:marTop w:val="100"/>
          <w:marBottom w:val="100"/>
          <w:divBdr>
            <w:top w:val="none" w:sz="0" w:space="0" w:color="auto"/>
            <w:left w:val="none" w:sz="0" w:space="0" w:color="auto"/>
            <w:bottom w:val="none" w:sz="0" w:space="0" w:color="auto"/>
            <w:right w:val="none" w:sz="0" w:space="0" w:color="auto"/>
          </w:divBdr>
          <w:divsChild>
            <w:div w:id="118695129">
              <w:marLeft w:val="0"/>
              <w:marRight w:val="0"/>
              <w:marTop w:val="0"/>
              <w:marBottom w:val="0"/>
              <w:divBdr>
                <w:top w:val="none" w:sz="0" w:space="0" w:color="auto"/>
                <w:left w:val="none" w:sz="0" w:space="0" w:color="auto"/>
                <w:bottom w:val="none" w:sz="0" w:space="0" w:color="auto"/>
                <w:right w:val="none" w:sz="0" w:space="0" w:color="auto"/>
              </w:divBdr>
              <w:divsChild>
                <w:div w:id="1612588488">
                  <w:marLeft w:val="0"/>
                  <w:marRight w:val="0"/>
                  <w:marTop w:val="0"/>
                  <w:marBottom w:val="0"/>
                  <w:divBdr>
                    <w:top w:val="none" w:sz="0" w:space="0" w:color="auto"/>
                    <w:left w:val="none" w:sz="0" w:space="0" w:color="auto"/>
                    <w:bottom w:val="none" w:sz="0" w:space="0" w:color="auto"/>
                    <w:right w:val="none" w:sz="0" w:space="0" w:color="auto"/>
                  </w:divBdr>
                  <w:divsChild>
                    <w:div w:id="54209458">
                      <w:marLeft w:val="0"/>
                      <w:marRight w:val="0"/>
                      <w:marTop w:val="0"/>
                      <w:marBottom w:val="0"/>
                      <w:divBdr>
                        <w:top w:val="none" w:sz="0" w:space="0" w:color="auto"/>
                        <w:left w:val="none" w:sz="0" w:space="0" w:color="auto"/>
                        <w:bottom w:val="none" w:sz="0" w:space="0" w:color="auto"/>
                        <w:right w:val="none" w:sz="0" w:space="0" w:color="auto"/>
                      </w:divBdr>
                      <w:divsChild>
                        <w:div w:id="885868389">
                          <w:marLeft w:val="0"/>
                          <w:marRight w:val="0"/>
                          <w:marTop w:val="0"/>
                          <w:marBottom w:val="0"/>
                          <w:divBdr>
                            <w:top w:val="none" w:sz="0" w:space="0" w:color="auto"/>
                            <w:left w:val="none" w:sz="0" w:space="0" w:color="auto"/>
                            <w:bottom w:val="none" w:sz="0" w:space="0" w:color="auto"/>
                            <w:right w:val="none" w:sz="0" w:space="0" w:color="auto"/>
                          </w:divBdr>
                          <w:divsChild>
                            <w:div w:id="173855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020582">
          <w:marLeft w:val="0"/>
          <w:marRight w:val="0"/>
          <w:marTop w:val="100"/>
          <w:marBottom w:val="100"/>
          <w:divBdr>
            <w:top w:val="none" w:sz="0" w:space="0" w:color="auto"/>
            <w:left w:val="none" w:sz="0" w:space="0" w:color="auto"/>
            <w:bottom w:val="none" w:sz="0" w:space="0" w:color="auto"/>
            <w:right w:val="none" w:sz="0" w:space="0" w:color="auto"/>
          </w:divBdr>
          <w:divsChild>
            <w:div w:id="916477329">
              <w:marLeft w:val="0"/>
              <w:marRight w:val="0"/>
              <w:marTop w:val="0"/>
              <w:marBottom w:val="0"/>
              <w:divBdr>
                <w:top w:val="none" w:sz="0" w:space="0" w:color="auto"/>
                <w:left w:val="none" w:sz="0" w:space="0" w:color="auto"/>
                <w:bottom w:val="none" w:sz="0" w:space="0" w:color="auto"/>
                <w:right w:val="none" w:sz="0" w:space="0" w:color="auto"/>
              </w:divBdr>
              <w:divsChild>
                <w:div w:id="2120253117">
                  <w:marLeft w:val="0"/>
                  <w:marRight w:val="0"/>
                  <w:marTop w:val="0"/>
                  <w:marBottom w:val="0"/>
                  <w:divBdr>
                    <w:top w:val="none" w:sz="0" w:space="0" w:color="auto"/>
                    <w:left w:val="none" w:sz="0" w:space="0" w:color="auto"/>
                    <w:bottom w:val="none" w:sz="0" w:space="0" w:color="auto"/>
                    <w:right w:val="none" w:sz="0" w:space="0" w:color="auto"/>
                  </w:divBdr>
                  <w:divsChild>
                    <w:div w:id="52509470">
                      <w:marLeft w:val="0"/>
                      <w:marRight w:val="0"/>
                      <w:marTop w:val="0"/>
                      <w:marBottom w:val="0"/>
                      <w:divBdr>
                        <w:top w:val="none" w:sz="0" w:space="0" w:color="auto"/>
                        <w:left w:val="none" w:sz="0" w:space="0" w:color="auto"/>
                        <w:bottom w:val="none" w:sz="0" w:space="0" w:color="auto"/>
                        <w:right w:val="none" w:sz="0" w:space="0" w:color="auto"/>
                      </w:divBdr>
                      <w:divsChild>
                        <w:div w:id="331613825">
                          <w:marLeft w:val="0"/>
                          <w:marRight w:val="0"/>
                          <w:marTop w:val="0"/>
                          <w:marBottom w:val="0"/>
                          <w:divBdr>
                            <w:top w:val="none" w:sz="0" w:space="0" w:color="auto"/>
                            <w:left w:val="none" w:sz="0" w:space="0" w:color="auto"/>
                            <w:bottom w:val="none" w:sz="0" w:space="0" w:color="auto"/>
                            <w:right w:val="none" w:sz="0" w:space="0" w:color="auto"/>
                          </w:divBdr>
                          <w:divsChild>
                            <w:div w:id="2075930071">
                              <w:marLeft w:val="0"/>
                              <w:marRight w:val="0"/>
                              <w:marTop w:val="0"/>
                              <w:marBottom w:val="0"/>
                              <w:divBdr>
                                <w:top w:val="none" w:sz="0" w:space="0" w:color="auto"/>
                                <w:left w:val="none" w:sz="0" w:space="0" w:color="auto"/>
                                <w:bottom w:val="none" w:sz="0" w:space="0" w:color="auto"/>
                                <w:right w:val="none" w:sz="0" w:space="0" w:color="auto"/>
                              </w:divBdr>
                              <w:divsChild>
                                <w:div w:id="138965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8926804">
          <w:marLeft w:val="0"/>
          <w:marRight w:val="0"/>
          <w:marTop w:val="100"/>
          <w:marBottom w:val="100"/>
          <w:divBdr>
            <w:top w:val="none" w:sz="0" w:space="0" w:color="auto"/>
            <w:left w:val="none" w:sz="0" w:space="0" w:color="auto"/>
            <w:bottom w:val="none" w:sz="0" w:space="0" w:color="auto"/>
            <w:right w:val="none" w:sz="0" w:space="0" w:color="auto"/>
          </w:divBdr>
          <w:divsChild>
            <w:div w:id="700400072">
              <w:marLeft w:val="0"/>
              <w:marRight w:val="0"/>
              <w:marTop w:val="0"/>
              <w:marBottom w:val="0"/>
              <w:divBdr>
                <w:top w:val="none" w:sz="0" w:space="0" w:color="auto"/>
                <w:left w:val="none" w:sz="0" w:space="0" w:color="auto"/>
                <w:bottom w:val="none" w:sz="0" w:space="0" w:color="auto"/>
                <w:right w:val="none" w:sz="0" w:space="0" w:color="auto"/>
              </w:divBdr>
              <w:divsChild>
                <w:div w:id="1489396811">
                  <w:marLeft w:val="0"/>
                  <w:marRight w:val="0"/>
                  <w:marTop w:val="0"/>
                  <w:marBottom w:val="0"/>
                  <w:divBdr>
                    <w:top w:val="none" w:sz="0" w:space="0" w:color="auto"/>
                    <w:left w:val="none" w:sz="0" w:space="0" w:color="auto"/>
                    <w:bottom w:val="none" w:sz="0" w:space="0" w:color="auto"/>
                    <w:right w:val="none" w:sz="0" w:space="0" w:color="auto"/>
                  </w:divBdr>
                  <w:divsChild>
                    <w:div w:id="644429920">
                      <w:marLeft w:val="0"/>
                      <w:marRight w:val="0"/>
                      <w:marTop w:val="0"/>
                      <w:marBottom w:val="0"/>
                      <w:divBdr>
                        <w:top w:val="none" w:sz="0" w:space="0" w:color="auto"/>
                        <w:left w:val="none" w:sz="0" w:space="0" w:color="auto"/>
                        <w:bottom w:val="none" w:sz="0" w:space="0" w:color="auto"/>
                        <w:right w:val="none" w:sz="0" w:space="0" w:color="auto"/>
                      </w:divBdr>
                      <w:divsChild>
                        <w:div w:id="881941294">
                          <w:marLeft w:val="0"/>
                          <w:marRight w:val="0"/>
                          <w:marTop w:val="0"/>
                          <w:marBottom w:val="0"/>
                          <w:divBdr>
                            <w:top w:val="none" w:sz="0" w:space="0" w:color="auto"/>
                            <w:left w:val="none" w:sz="0" w:space="0" w:color="auto"/>
                            <w:bottom w:val="none" w:sz="0" w:space="0" w:color="auto"/>
                            <w:right w:val="none" w:sz="0" w:space="0" w:color="auto"/>
                          </w:divBdr>
                          <w:divsChild>
                            <w:div w:id="571279712">
                              <w:marLeft w:val="0"/>
                              <w:marRight w:val="0"/>
                              <w:marTop w:val="0"/>
                              <w:marBottom w:val="0"/>
                              <w:divBdr>
                                <w:top w:val="none" w:sz="0" w:space="0" w:color="auto"/>
                                <w:left w:val="none" w:sz="0" w:space="0" w:color="auto"/>
                                <w:bottom w:val="none" w:sz="0" w:space="0" w:color="auto"/>
                                <w:right w:val="none" w:sz="0" w:space="0" w:color="auto"/>
                              </w:divBdr>
                              <w:divsChild>
                                <w:div w:id="36302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5113011">
          <w:marLeft w:val="0"/>
          <w:marRight w:val="0"/>
          <w:marTop w:val="100"/>
          <w:marBottom w:val="100"/>
          <w:divBdr>
            <w:top w:val="none" w:sz="0" w:space="0" w:color="auto"/>
            <w:left w:val="none" w:sz="0" w:space="0" w:color="auto"/>
            <w:bottom w:val="none" w:sz="0" w:space="0" w:color="auto"/>
            <w:right w:val="none" w:sz="0" w:space="0" w:color="auto"/>
          </w:divBdr>
          <w:divsChild>
            <w:div w:id="1867596182">
              <w:marLeft w:val="0"/>
              <w:marRight w:val="0"/>
              <w:marTop w:val="0"/>
              <w:marBottom w:val="0"/>
              <w:divBdr>
                <w:top w:val="none" w:sz="0" w:space="0" w:color="auto"/>
                <w:left w:val="none" w:sz="0" w:space="0" w:color="auto"/>
                <w:bottom w:val="none" w:sz="0" w:space="0" w:color="auto"/>
                <w:right w:val="none" w:sz="0" w:space="0" w:color="auto"/>
              </w:divBdr>
              <w:divsChild>
                <w:div w:id="1729566858">
                  <w:marLeft w:val="0"/>
                  <w:marRight w:val="0"/>
                  <w:marTop w:val="0"/>
                  <w:marBottom w:val="0"/>
                  <w:divBdr>
                    <w:top w:val="none" w:sz="0" w:space="0" w:color="auto"/>
                    <w:left w:val="none" w:sz="0" w:space="0" w:color="auto"/>
                    <w:bottom w:val="none" w:sz="0" w:space="0" w:color="auto"/>
                    <w:right w:val="none" w:sz="0" w:space="0" w:color="auto"/>
                  </w:divBdr>
                  <w:divsChild>
                    <w:div w:id="368141372">
                      <w:marLeft w:val="0"/>
                      <w:marRight w:val="0"/>
                      <w:marTop w:val="0"/>
                      <w:marBottom w:val="0"/>
                      <w:divBdr>
                        <w:top w:val="none" w:sz="0" w:space="0" w:color="auto"/>
                        <w:left w:val="none" w:sz="0" w:space="0" w:color="auto"/>
                        <w:bottom w:val="none" w:sz="0" w:space="0" w:color="auto"/>
                        <w:right w:val="none" w:sz="0" w:space="0" w:color="auto"/>
                      </w:divBdr>
                      <w:divsChild>
                        <w:div w:id="1832985756">
                          <w:marLeft w:val="0"/>
                          <w:marRight w:val="0"/>
                          <w:marTop w:val="0"/>
                          <w:marBottom w:val="0"/>
                          <w:divBdr>
                            <w:top w:val="none" w:sz="0" w:space="0" w:color="auto"/>
                            <w:left w:val="none" w:sz="0" w:space="0" w:color="auto"/>
                            <w:bottom w:val="none" w:sz="0" w:space="0" w:color="auto"/>
                            <w:right w:val="none" w:sz="0" w:space="0" w:color="auto"/>
                          </w:divBdr>
                          <w:divsChild>
                            <w:div w:id="465583708">
                              <w:marLeft w:val="0"/>
                              <w:marRight w:val="0"/>
                              <w:marTop w:val="0"/>
                              <w:marBottom w:val="0"/>
                              <w:divBdr>
                                <w:top w:val="none" w:sz="0" w:space="0" w:color="auto"/>
                                <w:left w:val="none" w:sz="0" w:space="0" w:color="auto"/>
                                <w:bottom w:val="none" w:sz="0" w:space="0" w:color="auto"/>
                                <w:right w:val="none" w:sz="0" w:space="0" w:color="auto"/>
                              </w:divBdr>
                              <w:divsChild>
                                <w:div w:id="1929919646">
                                  <w:marLeft w:val="0"/>
                                  <w:marRight w:val="0"/>
                                  <w:marTop w:val="0"/>
                                  <w:marBottom w:val="0"/>
                                  <w:divBdr>
                                    <w:top w:val="none" w:sz="0" w:space="0" w:color="auto"/>
                                    <w:left w:val="none" w:sz="0" w:space="0" w:color="auto"/>
                                    <w:bottom w:val="none" w:sz="0" w:space="0" w:color="auto"/>
                                    <w:right w:val="none" w:sz="0" w:space="0" w:color="auto"/>
                                  </w:divBdr>
                                </w:div>
                              </w:divsChild>
                            </w:div>
                            <w:div w:id="1979647827">
                              <w:marLeft w:val="0"/>
                              <w:marRight w:val="0"/>
                              <w:marTop w:val="60"/>
                              <w:marBottom w:val="0"/>
                              <w:divBdr>
                                <w:top w:val="none" w:sz="0" w:space="0" w:color="auto"/>
                                <w:left w:val="none" w:sz="0" w:space="0" w:color="auto"/>
                                <w:bottom w:val="none" w:sz="0" w:space="0" w:color="auto"/>
                                <w:right w:val="none" w:sz="0" w:space="0" w:color="auto"/>
                              </w:divBdr>
                              <w:divsChild>
                                <w:div w:id="742920305">
                                  <w:marLeft w:val="0"/>
                                  <w:marRight w:val="0"/>
                                  <w:marTop w:val="0"/>
                                  <w:marBottom w:val="0"/>
                                  <w:divBdr>
                                    <w:top w:val="none" w:sz="0" w:space="0" w:color="auto"/>
                                    <w:left w:val="none" w:sz="0" w:space="0" w:color="auto"/>
                                    <w:bottom w:val="none" w:sz="0" w:space="0" w:color="auto"/>
                                    <w:right w:val="none" w:sz="0" w:space="0" w:color="auto"/>
                                  </w:divBdr>
                                  <w:divsChild>
                                    <w:div w:id="1085418367">
                                      <w:marLeft w:val="0"/>
                                      <w:marRight w:val="0"/>
                                      <w:marTop w:val="0"/>
                                      <w:marBottom w:val="0"/>
                                      <w:divBdr>
                                        <w:top w:val="none" w:sz="0" w:space="0" w:color="auto"/>
                                        <w:left w:val="none" w:sz="0" w:space="0" w:color="auto"/>
                                        <w:bottom w:val="none" w:sz="0" w:space="0" w:color="auto"/>
                                        <w:right w:val="none" w:sz="0" w:space="0" w:color="auto"/>
                                      </w:divBdr>
                                      <w:divsChild>
                                        <w:div w:id="343284643">
                                          <w:marLeft w:val="0"/>
                                          <w:marRight w:val="0"/>
                                          <w:marTop w:val="0"/>
                                          <w:marBottom w:val="0"/>
                                          <w:divBdr>
                                            <w:top w:val="none" w:sz="0" w:space="0" w:color="auto"/>
                                            <w:left w:val="none" w:sz="0" w:space="0" w:color="auto"/>
                                            <w:bottom w:val="none" w:sz="0" w:space="0" w:color="auto"/>
                                            <w:right w:val="none" w:sz="0" w:space="0" w:color="auto"/>
                                          </w:divBdr>
                                          <w:divsChild>
                                            <w:div w:id="257064239">
                                              <w:marLeft w:val="0"/>
                                              <w:marRight w:val="0"/>
                                              <w:marTop w:val="0"/>
                                              <w:marBottom w:val="0"/>
                                              <w:divBdr>
                                                <w:top w:val="none" w:sz="0" w:space="0" w:color="auto"/>
                                                <w:left w:val="none" w:sz="0" w:space="0" w:color="auto"/>
                                                <w:bottom w:val="none" w:sz="0" w:space="0" w:color="auto"/>
                                                <w:right w:val="none" w:sz="0" w:space="0" w:color="auto"/>
                                              </w:divBdr>
                                              <w:divsChild>
                                                <w:div w:id="1556161128">
                                                  <w:marLeft w:val="0"/>
                                                  <w:marRight w:val="0"/>
                                                  <w:marTop w:val="0"/>
                                                  <w:marBottom w:val="0"/>
                                                  <w:divBdr>
                                                    <w:top w:val="none" w:sz="0" w:space="0" w:color="auto"/>
                                                    <w:left w:val="none" w:sz="0" w:space="0" w:color="auto"/>
                                                    <w:bottom w:val="none" w:sz="0" w:space="0" w:color="auto"/>
                                                    <w:right w:val="none" w:sz="0" w:space="0" w:color="auto"/>
                                                  </w:divBdr>
                                                  <w:divsChild>
                                                    <w:div w:id="368143100">
                                                      <w:marLeft w:val="0"/>
                                                      <w:marRight w:val="0"/>
                                                      <w:marTop w:val="0"/>
                                                      <w:marBottom w:val="0"/>
                                                      <w:divBdr>
                                                        <w:top w:val="none" w:sz="0" w:space="0" w:color="auto"/>
                                                        <w:left w:val="none" w:sz="0" w:space="0" w:color="auto"/>
                                                        <w:bottom w:val="none" w:sz="0" w:space="0" w:color="auto"/>
                                                        <w:right w:val="none" w:sz="0" w:space="0" w:color="auto"/>
                                                      </w:divBdr>
                                                    </w:div>
                                                    <w:div w:id="201668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3454796">
                                  <w:marLeft w:val="0"/>
                                  <w:marRight w:val="0"/>
                                  <w:marTop w:val="0"/>
                                  <w:marBottom w:val="0"/>
                                  <w:divBdr>
                                    <w:top w:val="none" w:sz="0" w:space="0" w:color="auto"/>
                                    <w:left w:val="none" w:sz="0" w:space="0" w:color="auto"/>
                                    <w:bottom w:val="none" w:sz="0" w:space="0" w:color="auto"/>
                                    <w:right w:val="none" w:sz="0" w:space="0" w:color="auto"/>
                                  </w:divBdr>
                                  <w:divsChild>
                                    <w:div w:id="1066958393">
                                      <w:marLeft w:val="0"/>
                                      <w:marRight w:val="0"/>
                                      <w:marTop w:val="0"/>
                                      <w:marBottom w:val="0"/>
                                      <w:divBdr>
                                        <w:top w:val="none" w:sz="0" w:space="0" w:color="auto"/>
                                        <w:left w:val="none" w:sz="0" w:space="0" w:color="auto"/>
                                        <w:bottom w:val="none" w:sz="0" w:space="0" w:color="auto"/>
                                        <w:right w:val="none" w:sz="0" w:space="0" w:color="auto"/>
                                      </w:divBdr>
                                      <w:divsChild>
                                        <w:div w:id="1132484182">
                                          <w:marLeft w:val="0"/>
                                          <w:marRight w:val="0"/>
                                          <w:marTop w:val="0"/>
                                          <w:marBottom w:val="0"/>
                                          <w:divBdr>
                                            <w:top w:val="none" w:sz="0" w:space="0" w:color="auto"/>
                                            <w:left w:val="none" w:sz="0" w:space="0" w:color="auto"/>
                                            <w:bottom w:val="none" w:sz="0" w:space="0" w:color="auto"/>
                                            <w:right w:val="none" w:sz="0" w:space="0" w:color="auto"/>
                                          </w:divBdr>
                                          <w:divsChild>
                                            <w:div w:id="111675080">
                                              <w:marLeft w:val="0"/>
                                              <w:marRight w:val="0"/>
                                              <w:marTop w:val="0"/>
                                              <w:marBottom w:val="0"/>
                                              <w:divBdr>
                                                <w:top w:val="none" w:sz="0" w:space="0" w:color="auto"/>
                                                <w:left w:val="none" w:sz="0" w:space="0" w:color="auto"/>
                                                <w:bottom w:val="none" w:sz="0" w:space="0" w:color="auto"/>
                                                <w:right w:val="none" w:sz="0" w:space="0" w:color="auto"/>
                                              </w:divBdr>
                                              <w:divsChild>
                                                <w:div w:id="881987719">
                                                  <w:marLeft w:val="0"/>
                                                  <w:marRight w:val="0"/>
                                                  <w:marTop w:val="0"/>
                                                  <w:marBottom w:val="0"/>
                                                  <w:divBdr>
                                                    <w:top w:val="none" w:sz="0" w:space="0" w:color="auto"/>
                                                    <w:left w:val="none" w:sz="0" w:space="0" w:color="auto"/>
                                                    <w:bottom w:val="none" w:sz="0" w:space="0" w:color="auto"/>
                                                    <w:right w:val="none" w:sz="0" w:space="0" w:color="auto"/>
                                                  </w:divBdr>
                                                  <w:divsChild>
                                                    <w:div w:id="1025442675">
                                                      <w:marLeft w:val="0"/>
                                                      <w:marRight w:val="0"/>
                                                      <w:marTop w:val="0"/>
                                                      <w:marBottom w:val="0"/>
                                                      <w:divBdr>
                                                        <w:top w:val="none" w:sz="0" w:space="0" w:color="auto"/>
                                                        <w:left w:val="none" w:sz="0" w:space="0" w:color="auto"/>
                                                        <w:bottom w:val="none" w:sz="0" w:space="0" w:color="auto"/>
                                                        <w:right w:val="none" w:sz="0" w:space="0" w:color="auto"/>
                                                      </w:divBdr>
                                                    </w:div>
                                                    <w:div w:id="166312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2441904">
          <w:marLeft w:val="0"/>
          <w:marRight w:val="0"/>
          <w:marTop w:val="100"/>
          <w:marBottom w:val="100"/>
          <w:divBdr>
            <w:top w:val="none" w:sz="0" w:space="0" w:color="auto"/>
            <w:left w:val="none" w:sz="0" w:space="0" w:color="auto"/>
            <w:bottom w:val="none" w:sz="0" w:space="0" w:color="auto"/>
            <w:right w:val="none" w:sz="0" w:space="0" w:color="auto"/>
          </w:divBdr>
          <w:divsChild>
            <w:div w:id="1172992870">
              <w:marLeft w:val="0"/>
              <w:marRight w:val="0"/>
              <w:marTop w:val="0"/>
              <w:marBottom w:val="0"/>
              <w:divBdr>
                <w:top w:val="none" w:sz="0" w:space="0" w:color="auto"/>
                <w:left w:val="none" w:sz="0" w:space="0" w:color="auto"/>
                <w:bottom w:val="none" w:sz="0" w:space="0" w:color="auto"/>
                <w:right w:val="none" w:sz="0" w:space="0" w:color="auto"/>
              </w:divBdr>
              <w:divsChild>
                <w:div w:id="1144663035">
                  <w:marLeft w:val="0"/>
                  <w:marRight w:val="0"/>
                  <w:marTop w:val="0"/>
                  <w:marBottom w:val="0"/>
                  <w:divBdr>
                    <w:top w:val="none" w:sz="0" w:space="0" w:color="auto"/>
                    <w:left w:val="none" w:sz="0" w:space="0" w:color="auto"/>
                    <w:bottom w:val="none" w:sz="0" w:space="0" w:color="auto"/>
                    <w:right w:val="none" w:sz="0" w:space="0" w:color="auto"/>
                  </w:divBdr>
                  <w:divsChild>
                    <w:div w:id="2010281637">
                      <w:marLeft w:val="0"/>
                      <w:marRight w:val="0"/>
                      <w:marTop w:val="0"/>
                      <w:marBottom w:val="0"/>
                      <w:divBdr>
                        <w:top w:val="none" w:sz="0" w:space="0" w:color="auto"/>
                        <w:left w:val="none" w:sz="0" w:space="0" w:color="auto"/>
                        <w:bottom w:val="none" w:sz="0" w:space="0" w:color="auto"/>
                        <w:right w:val="none" w:sz="0" w:space="0" w:color="auto"/>
                      </w:divBdr>
                      <w:divsChild>
                        <w:div w:id="1039402614">
                          <w:marLeft w:val="0"/>
                          <w:marRight w:val="0"/>
                          <w:marTop w:val="0"/>
                          <w:marBottom w:val="0"/>
                          <w:divBdr>
                            <w:top w:val="none" w:sz="0" w:space="0" w:color="auto"/>
                            <w:left w:val="none" w:sz="0" w:space="0" w:color="auto"/>
                            <w:bottom w:val="none" w:sz="0" w:space="0" w:color="auto"/>
                            <w:right w:val="none" w:sz="0" w:space="0" w:color="auto"/>
                          </w:divBdr>
                          <w:divsChild>
                            <w:div w:id="136852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8149658">
          <w:marLeft w:val="0"/>
          <w:marRight w:val="0"/>
          <w:marTop w:val="100"/>
          <w:marBottom w:val="100"/>
          <w:divBdr>
            <w:top w:val="none" w:sz="0" w:space="0" w:color="auto"/>
            <w:left w:val="none" w:sz="0" w:space="0" w:color="auto"/>
            <w:bottom w:val="none" w:sz="0" w:space="0" w:color="auto"/>
            <w:right w:val="none" w:sz="0" w:space="0" w:color="auto"/>
          </w:divBdr>
          <w:divsChild>
            <w:div w:id="406924716">
              <w:marLeft w:val="0"/>
              <w:marRight w:val="0"/>
              <w:marTop w:val="0"/>
              <w:marBottom w:val="0"/>
              <w:divBdr>
                <w:top w:val="none" w:sz="0" w:space="0" w:color="auto"/>
                <w:left w:val="none" w:sz="0" w:space="0" w:color="auto"/>
                <w:bottom w:val="none" w:sz="0" w:space="0" w:color="auto"/>
                <w:right w:val="none" w:sz="0" w:space="0" w:color="auto"/>
              </w:divBdr>
              <w:divsChild>
                <w:div w:id="517014085">
                  <w:marLeft w:val="0"/>
                  <w:marRight w:val="0"/>
                  <w:marTop w:val="0"/>
                  <w:marBottom w:val="0"/>
                  <w:divBdr>
                    <w:top w:val="none" w:sz="0" w:space="0" w:color="auto"/>
                    <w:left w:val="none" w:sz="0" w:space="0" w:color="auto"/>
                    <w:bottom w:val="none" w:sz="0" w:space="0" w:color="auto"/>
                    <w:right w:val="none" w:sz="0" w:space="0" w:color="auto"/>
                  </w:divBdr>
                  <w:divsChild>
                    <w:div w:id="492180966">
                      <w:marLeft w:val="0"/>
                      <w:marRight w:val="0"/>
                      <w:marTop w:val="0"/>
                      <w:marBottom w:val="0"/>
                      <w:divBdr>
                        <w:top w:val="none" w:sz="0" w:space="0" w:color="auto"/>
                        <w:left w:val="none" w:sz="0" w:space="0" w:color="auto"/>
                        <w:bottom w:val="none" w:sz="0" w:space="0" w:color="auto"/>
                        <w:right w:val="none" w:sz="0" w:space="0" w:color="auto"/>
                      </w:divBdr>
                      <w:divsChild>
                        <w:div w:id="949354563">
                          <w:marLeft w:val="0"/>
                          <w:marRight w:val="0"/>
                          <w:marTop w:val="0"/>
                          <w:marBottom w:val="0"/>
                          <w:divBdr>
                            <w:top w:val="none" w:sz="0" w:space="0" w:color="auto"/>
                            <w:left w:val="none" w:sz="0" w:space="0" w:color="auto"/>
                            <w:bottom w:val="none" w:sz="0" w:space="0" w:color="auto"/>
                            <w:right w:val="none" w:sz="0" w:space="0" w:color="auto"/>
                          </w:divBdr>
                          <w:divsChild>
                            <w:div w:id="85329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006450">
          <w:marLeft w:val="0"/>
          <w:marRight w:val="0"/>
          <w:marTop w:val="100"/>
          <w:marBottom w:val="100"/>
          <w:divBdr>
            <w:top w:val="none" w:sz="0" w:space="0" w:color="auto"/>
            <w:left w:val="none" w:sz="0" w:space="0" w:color="auto"/>
            <w:bottom w:val="none" w:sz="0" w:space="0" w:color="auto"/>
            <w:right w:val="none" w:sz="0" w:space="0" w:color="auto"/>
          </w:divBdr>
          <w:divsChild>
            <w:div w:id="1643806380">
              <w:marLeft w:val="0"/>
              <w:marRight w:val="0"/>
              <w:marTop w:val="0"/>
              <w:marBottom w:val="0"/>
              <w:divBdr>
                <w:top w:val="none" w:sz="0" w:space="0" w:color="auto"/>
                <w:left w:val="none" w:sz="0" w:space="0" w:color="auto"/>
                <w:bottom w:val="none" w:sz="0" w:space="0" w:color="auto"/>
                <w:right w:val="none" w:sz="0" w:space="0" w:color="auto"/>
              </w:divBdr>
              <w:divsChild>
                <w:div w:id="1564487702">
                  <w:marLeft w:val="0"/>
                  <w:marRight w:val="0"/>
                  <w:marTop w:val="0"/>
                  <w:marBottom w:val="0"/>
                  <w:divBdr>
                    <w:top w:val="none" w:sz="0" w:space="0" w:color="auto"/>
                    <w:left w:val="none" w:sz="0" w:space="0" w:color="auto"/>
                    <w:bottom w:val="none" w:sz="0" w:space="0" w:color="auto"/>
                    <w:right w:val="none" w:sz="0" w:space="0" w:color="auto"/>
                  </w:divBdr>
                  <w:divsChild>
                    <w:div w:id="1733428417">
                      <w:marLeft w:val="0"/>
                      <w:marRight w:val="0"/>
                      <w:marTop w:val="0"/>
                      <w:marBottom w:val="0"/>
                      <w:divBdr>
                        <w:top w:val="none" w:sz="0" w:space="0" w:color="auto"/>
                        <w:left w:val="none" w:sz="0" w:space="0" w:color="auto"/>
                        <w:bottom w:val="none" w:sz="0" w:space="0" w:color="auto"/>
                        <w:right w:val="none" w:sz="0" w:space="0" w:color="auto"/>
                      </w:divBdr>
                      <w:divsChild>
                        <w:div w:id="272328640">
                          <w:marLeft w:val="0"/>
                          <w:marRight w:val="0"/>
                          <w:marTop w:val="0"/>
                          <w:marBottom w:val="0"/>
                          <w:divBdr>
                            <w:top w:val="none" w:sz="0" w:space="0" w:color="auto"/>
                            <w:left w:val="none" w:sz="0" w:space="0" w:color="auto"/>
                            <w:bottom w:val="none" w:sz="0" w:space="0" w:color="auto"/>
                            <w:right w:val="none" w:sz="0" w:space="0" w:color="auto"/>
                          </w:divBdr>
                          <w:divsChild>
                            <w:div w:id="1787499295">
                              <w:marLeft w:val="0"/>
                              <w:marRight w:val="0"/>
                              <w:marTop w:val="0"/>
                              <w:marBottom w:val="0"/>
                              <w:divBdr>
                                <w:top w:val="none" w:sz="0" w:space="0" w:color="auto"/>
                                <w:left w:val="none" w:sz="0" w:space="0" w:color="auto"/>
                                <w:bottom w:val="none" w:sz="0" w:space="0" w:color="auto"/>
                                <w:right w:val="none" w:sz="0" w:space="0" w:color="auto"/>
                              </w:divBdr>
                              <w:divsChild>
                                <w:div w:id="497186746">
                                  <w:marLeft w:val="0"/>
                                  <w:marRight w:val="0"/>
                                  <w:marTop w:val="0"/>
                                  <w:marBottom w:val="0"/>
                                  <w:divBdr>
                                    <w:top w:val="none" w:sz="0" w:space="0" w:color="auto"/>
                                    <w:left w:val="none" w:sz="0" w:space="0" w:color="auto"/>
                                    <w:bottom w:val="none" w:sz="0" w:space="0" w:color="auto"/>
                                    <w:right w:val="none" w:sz="0" w:space="0" w:color="auto"/>
                                  </w:divBdr>
                                  <w:divsChild>
                                    <w:div w:id="262686235">
                                      <w:marLeft w:val="0"/>
                                      <w:marRight w:val="0"/>
                                      <w:marTop w:val="0"/>
                                      <w:marBottom w:val="0"/>
                                      <w:divBdr>
                                        <w:top w:val="none" w:sz="0" w:space="0" w:color="auto"/>
                                        <w:left w:val="none" w:sz="0" w:space="0" w:color="auto"/>
                                        <w:bottom w:val="none" w:sz="0" w:space="0" w:color="auto"/>
                                        <w:right w:val="none" w:sz="0" w:space="0" w:color="auto"/>
                                      </w:divBdr>
                                    </w:div>
                                  </w:divsChild>
                                </w:div>
                                <w:div w:id="1058238413">
                                  <w:marLeft w:val="0"/>
                                  <w:marRight w:val="0"/>
                                  <w:marTop w:val="0"/>
                                  <w:marBottom w:val="0"/>
                                  <w:divBdr>
                                    <w:top w:val="none" w:sz="0" w:space="0" w:color="auto"/>
                                    <w:left w:val="none" w:sz="0" w:space="0" w:color="auto"/>
                                    <w:bottom w:val="none" w:sz="0" w:space="0" w:color="auto"/>
                                    <w:right w:val="none" w:sz="0" w:space="0" w:color="auto"/>
                                  </w:divBdr>
                                  <w:divsChild>
                                    <w:div w:id="118941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806544">
          <w:marLeft w:val="0"/>
          <w:marRight w:val="0"/>
          <w:marTop w:val="100"/>
          <w:marBottom w:val="100"/>
          <w:divBdr>
            <w:top w:val="none" w:sz="0" w:space="0" w:color="auto"/>
            <w:left w:val="none" w:sz="0" w:space="0" w:color="auto"/>
            <w:bottom w:val="none" w:sz="0" w:space="0" w:color="auto"/>
            <w:right w:val="none" w:sz="0" w:space="0" w:color="auto"/>
          </w:divBdr>
          <w:divsChild>
            <w:div w:id="221140372">
              <w:marLeft w:val="0"/>
              <w:marRight w:val="0"/>
              <w:marTop w:val="0"/>
              <w:marBottom w:val="0"/>
              <w:divBdr>
                <w:top w:val="none" w:sz="0" w:space="0" w:color="auto"/>
                <w:left w:val="none" w:sz="0" w:space="0" w:color="auto"/>
                <w:bottom w:val="none" w:sz="0" w:space="0" w:color="auto"/>
                <w:right w:val="none" w:sz="0" w:space="0" w:color="auto"/>
              </w:divBdr>
              <w:divsChild>
                <w:div w:id="287662424">
                  <w:marLeft w:val="0"/>
                  <w:marRight w:val="0"/>
                  <w:marTop w:val="0"/>
                  <w:marBottom w:val="0"/>
                  <w:divBdr>
                    <w:top w:val="none" w:sz="0" w:space="0" w:color="auto"/>
                    <w:left w:val="none" w:sz="0" w:space="0" w:color="auto"/>
                    <w:bottom w:val="none" w:sz="0" w:space="0" w:color="auto"/>
                    <w:right w:val="none" w:sz="0" w:space="0" w:color="auto"/>
                  </w:divBdr>
                  <w:divsChild>
                    <w:div w:id="1834250482">
                      <w:marLeft w:val="0"/>
                      <w:marRight w:val="0"/>
                      <w:marTop w:val="0"/>
                      <w:marBottom w:val="0"/>
                      <w:divBdr>
                        <w:top w:val="none" w:sz="0" w:space="0" w:color="auto"/>
                        <w:left w:val="none" w:sz="0" w:space="0" w:color="auto"/>
                        <w:bottom w:val="none" w:sz="0" w:space="0" w:color="auto"/>
                        <w:right w:val="none" w:sz="0" w:space="0" w:color="auto"/>
                      </w:divBdr>
                      <w:divsChild>
                        <w:div w:id="1602760233">
                          <w:marLeft w:val="0"/>
                          <w:marRight w:val="0"/>
                          <w:marTop w:val="0"/>
                          <w:marBottom w:val="0"/>
                          <w:divBdr>
                            <w:top w:val="none" w:sz="0" w:space="0" w:color="auto"/>
                            <w:left w:val="none" w:sz="0" w:space="0" w:color="auto"/>
                            <w:bottom w:val="none" w:sz="0" w:space="0" w:color="auto"/>
                            <w:right w:val="none" w:sz="0" w:space="0" w:color="auto"/>
                          </w:divBdr>
                          <w:divsChild>
                            <w:div w:id="114801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4038962">
          <w:marLeft w:val="0"/>
          <w:marRight w:val="0"/>
          <w:marTop w:val="100"/>
          <w:marBottom w:val="100"/>
          <w:divBdr>
            <w:top w:val="none" w:sz="0" w:space="0" w:color="auto"/>
            <w:left w:val="none" w:sz="0" w:space="0" w:color="auto"/>
            <w:bottom w:val="none" w:sz="0" w:space="0" w:color="auto"/>
            <w:right w:val="none" w:sz="0" w:space="0" w:color="auto"/>
          </w:divBdr>
          <w:divsChild>
            <w:div w:id="348407551">
              <w:marLeft w:val="0"/>
              <w:marRight w:val="0"/>
              <w:marTop w:val="0"/>
              <w:marBottom w:val="0"/>
              <w:divBdr>
                <w:top w:val="none" w:sz="0" w:space="0" w:color="auto"/>
                <w:left w:val="none" w:sz="0" w:space="0" w:color="auto"/>
                <w:bottom w:val="none" w:sz="0" w:space="0" w:color="auto"/>
                <w:right w:val="none" w:sz="0" w:space="0" w:color="auto"/>
              </w:divBdr>
              <w:divsChild>
                <w:div w:id="538736535">
                  <w:marLeft w:val="0"/>
                  <w:marRight w:val="0"/>
                  <w:marTop w:val="0"/>
                  <w:marBottom w:val="0"/>
                  <w:divBdr>
                    <w:top w:val="none" w:sz="0" w:space="0" w:color="auto"/>
                    <w:left w:val="none" w:sz="0" w:space="0" w:color="auto"/>
                    <w:bottom w:val="none" w:sz="0" w:space="0" w:color="auto"/>
                    <w:right w:val="none" w:sz="0" w:space="0" w:color="auto"/>
                  </w:divBdr>
                  <w:divsChild>
                    <w:div w:id="1302349920">
                      <w:marLeft w:val="0"/>
                      <w:marRight w:val="0"/>
                      <w:marTop w:val="0"/>
                      <w:marBottom w:val="0"/>
                      <w:divBdr>
                        <w:top w:val="none" w:sz="0" w:space="0" w:color="auto"/>
                        <w:left w:val="none" w:sz="0" w:space="0" w:color="auto"/>
                        <w:bottom w:val="none" w:sz="0" w:space="0" w:color="auto"/>
                        <w:right w:val="none" w:sz="0" w:space="0" w:color="auto"/>
                      </w:divBdr>
                      <w:divsChild>
                        <w:div w:id="890967657">
                          <w:marLeft w:val="0"/>
                          <w:marRight w:val="0"/>
                          <w:marTop w:val="0"/>
                          <w:marBottom w:val="0"/>
                          <w:divBdr>
                            <w:top w:val="none" w:sz="0" w:space="0" w:color="auto"/>
                            <w:left w:val="none" w:sz="0" w:space="0" w:color="auto"/>
                            <w:bottom w:val="none" w:sz="0" w:space="0" w:color="auto"/>
                            <w:right w:val="none" w:sz="0" w:space="0" w:color="auto"/>
                          </w:divBdr>
                          <w:divsChild>
                            <w:div w:id="11801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873513">
          <w:marLeft w:val="0"/>
          <w:marRight w:val="0"/>
          <w:marTop w:val="100"/>
          <w:marBottom w:val="100"/>
          <w:divBdr>
            <w:top w:val="none" w:sz="0" w:space="0" w:color="auto"/>
            <w:left w:val="none" w:sz="0" w:space="0" w:color="auto"/>
            <w:bottom w:val="none" w:sz="0" w:space="0" w:color="auto"/>
            <w:right w:val="none" w:sz="0" w:space="0" w:color="auto"/>
          </w:divBdr>
          <w:divsChild>
            <w:div w:id="1731030656">
              <w:marLeft w:val="0"/>
              <w:marRight w:val="0"/>
              <w:marTop w:val="0"/>
              <w:marBottom w:val="0"/>
              <w:divBdr>
                <w:top w:val="none" w:sz="0" w:space="0" w:color="auto"/>
                <w:left w:val="none" w:sz="0" w:space="0" w:color="auto"/>
                <w:bottom w:val="none" w:sz="0" w:space="0" w:color="auto"/>
                <w:right w:val="none" w:sz="0" w:space="0" w:color="auto"/>
              </w:divBdr>
              <w:divsChild>
                <w:div w:id="935594728">
                  <w:marLeft w:val="0"/>
                  <w:marRight w:val="0"/>
                  <w:marTop w:val="0"/>
                  <w:marBottom w:val="0"/>
                  <w:divBdr>
                    <w:top w:val="none" w:sz="0" w:space="0" w:color="auto"/>
                    <w:left w:val="none" w:sz="0" w:space="0" w:color="auto"/>
                    <w:bottom w:val="none" w:sz="0" w:space="0" w:color="auto"/>
                    <w:right w:val="none" w:sz="0" w:space="0" w:color="auto"/>
                  </w:divBdr>
                  <w:divsChild>
                    <w:div w:id="1545603117">
                      <w:marLeft w:val="0"/>
                      <w:marRight w:val="0"/>
                      <w:marTop w:val="0"/>
                      <w:marBottom w:val="0"/>
                      <w:divBdr>
                        <w:top w:val="none" w:sz="0" w:space="0" w:color="auto"/>
                        <w:left w:val="none" w:sz="0" w:space="0" w:color="auto"/>
                        <w:bottom w:val="none" w:sz="0" w:space="0" w:color="auto"/>
                        <w:right w:val="none" w:sz="0" w:space="0" w:color="auto"/>
                      </w:divBdr>
                      <w:divsChild>
                        <w:div w:id="322858544">
                          <w:marLeft w:val="0"/>
                          <w:marRight w:val="0"/>
                          <w:marTop w:val="0"/>
                          <w:marBottom w:val="0"/>
                          <w:divBdr>
                            <w:top w:val="none" w:sz="0" w:space="0" w:color="auto"/>
                            <w:left w:val="none" w:sz="0" w:space="0" w:color="auto"/>
                            <w:bottom w:val="none" w:sz="0" w:space="0" w:color="auto"/>
                            <w:right w:val="none" w:sz="0" w:space="0" w:color="auto"/>
                          </w:divBdr>
                          <w:divsChild>
                            <w:div w:id="2043553478">
                              <w:marLeft w:val="0"/>
                              <w:marRight w:val="0"/>
                              <w:marTop w:val="0"/>
                              <w:marBottom w:val="0"/>
                              <w:divBdr>
                                <w:top w:val="none" w:sz="0" w:space="0" w:color="auto"/>
                                <w:left w:val="none" w:sz="0" w:space="0" w:color="auto"/>
                                <w:bottom w:val="none" w:sz="0" w:space="0" w:color="auto"/>
                                <w:right w:val="none" w:sz="0" w:space="0" w:color="auto"/>
                              </w:divBdr>
                              <w:divsChild>
                                <w:div w:id="718939386">
                                  <w:marLeft w:val="0"/>
                                  <w:marRight w:val="0"/>
                                  <w:marTop w:val="0"/>
                                  <w:marBottom w:val="0"/>
                                  <w:divBdr>
                                    <w:top w:val="none" w:sz="0" w:space="0" w:color="auto"/>
                                    <w:left w:val="none" w:sz="0" w:space="0" w:color="auto"/>
                                    <w:bottom w:val="none" w:sz="0" w:space="0" w:color="auto"/>
                                    <w:right w:val="none" w:sz="0" w:space="0" w:color="auto"/>
                                  </w:divBdr>
                                  <w:divsChild>
                                    <w:div w:id="129656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630937">
          <w:marLeft w:val="0"/>
          <w:marRight w:val="0"/>
          <w:marTop w:val="100"/>
          <w:marBottom w:val="100"/>
          <w:divBdr>
            <w:top w:val="none" w:sz="0" w:space="0" w:color="auto"/>
            <w:left w:val="none" w:sz="0" w:space="0" w:color="auto"/>
            <w:bottom w:val="none" w:sz="0" w:space="0" w:color="auto"/>
            <w:right w:val="none" w:sz="0" w:space="0" w:color="auto"/>
          </w:divBdr>
          <w:divsChild>
            <w:div w:id="1443844323">
              <w:marLeft w:val="0"/>
              <w:marRight w:val="0"/>
              <w:marTop w:val="0"/>
              <w:marBottom w:val="0"/>
              <w:divBdr>
                <w:top w:val="none" w:sz="0" w:space="0" w:color="auto"/>
                <w:left w:val="none" w:sz="0" w:space="0" w:color="auto"/>
                <w:bottom w:val="none" w:sz="0" w:space="0" w:color="auto"/>
                <w:right w:val="none" w:sz="0" w:space="0" w:color="auto"/>
              </w:divBdr>
              <w:divsChild>
                <w:div w:id="1107193322">
                  <w:marLeft w:val="0"/>
                  <w:marRight w:val="0"/>
                  <w:marTop w:val="0"/>
                  <w:marBottom w:val="0"/>
                  <w:divBdr>
                    <w:top w:val="none" w:sz="0" w:space="0" w:color="auto"/>
                    <w:left w:val="none" w:sz="0" w:space="0" w:color="auto"/>
                    <w:bottom w:val="none" w:sz="0" w:space="0" w:color="auto"/>
                    <w:right w:val="none" w:sz="0" w:space="0" w:color="auto"/>
                  </w:divBdr>
                  <w:divsChild>
                    <w:div w:id="610287245">
                      <w:marLeft w:val="0"/>
                      <w:marRight w:val="0"/>
                      <w:marTop w:val="0"/>
                      <w:marBottom w:val="0"/>
                      <w:divBdr>
                        <w:top w:val="none" w:sz="0" w:space="0" w:color="auto"/>
                        <w:left w:val="none" w:sz="0" w:space="0" w:color="auto"/>
                        <w:bottom w:val="none" w:sz="0" w:space="0" w:color="auto"/>
                        <w:right w:val="none" w:sz="0" w:space="0" w:color="auto"/>
                      </w:divBdr>
                      <w:divsChild>
                        <w:div w:id="598219999">
                          <w:marLeft w:val="0"/>
                          <w:marRight w:val="0"/>
                          <w:marTop w:val="0"/>
                          <w:marBottom w:val="0"/>
                          <w:divBdr>
                            <w:top w:val="none" w:sz="0" w:space="0" w:color="auto"/>
                            <w:left w:val="none" w:sz="0" w:space="0" w:color="auto"/>
                            <w:bottom w:val="none" w:sz="0" w:space="0" w:color="auto"/>
                            <w:right w:val="none" w:sz="0" w:space="0" w:color="auto"/>
                          </w:divBdr>
                          <w:divsChild>
                            <w:div w:id="189734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358684">
          <w:marLeft w:val="0"/>
          <w:marRight w:val="0"/>
          <w:marTop w:val="100"/>
          <w:marBottom w:val="100"/>
          <w:divBdr>
            <w:top w:val="none" w:sz="0" w:space="0" w:color="auto"/>
            <w:left w:val="none" w:sz="0" w:space="0" w:color="auto"/>
            <w:bottom w:val="none" w:sz="0" w:space="0" w:color="auto"/>
            <w:right w:val="none" w:sz="0" w:space="0" w:color="auto"/>
          </w:divBdr>
          <w:divsChild>
            <w:div w:id="1074813410">
              <w:marLeft w:val="0"/>
              <w:marRight w:val="0"/>
              <w:marTop w:val="0"/>
              <w:marBottom w:val="0"/>
              <w:divBdr>
                <w:top w:val="none" w:sz="0" w:space="0" w:color="auto"/>
                <w:left w:val="none" w:sz="0" w:space="0" w:color="auto"/>
                <w:bottom w:val="none" w:sz="0" w:space="0" w:color="auto"/>
                <w:right w:val="none" w:sz="0" w:space="0" w:color="auto"/>
              </w:divBdr>
              <w:divsChild>
                <w:div w:id="1418868057">
                  <w:marLeft w:val="0"/>
                  <w:marRight w:val="0"/>
                  <w:marTop w:val="0"/>
                  <w:marBottom w:val="0"/>
                  <w:divBdr>
                    <w:top w:val="none" w:sz="0" w:space="0" w:color="auto"/>
                    <w:left w:val="none" w:sz="0" w:space="0" w:color="auto"/>
                    <w:bottom w:val="none" w:sz="0" w:space="0" w:color="auto"/>
                    <w:right w:val="none" w:sz="0" w:space="0" w:color="auto"/>
                  </w:divBdr>
                  <w:divsChild>
                    <w:div w:id="1861310739">
                      <w:marLeft w:val="0"/>
                      <w:marRight w:val="0"/>
                      <w:marTop w:val="0"/>
                      <w:marBottom w:val="0"/>
                      <w:divBdr>
                        <w:top w:val="none" w:sz="0" w:space="0" w:color="auto"/>
                        <w:left w:val="none" w:sz="0" w:space="0" w:color="auto"/>
                        <w:bottom w:val="none" w:sz="0" w:space="0" w:color="auto"/>
                        <w:right w:val="none" w:sz="0" w:space="0" w:color="auto"/>
                      </w:divBdr>
                      <w:divsChild>
                        <w:div w:id="312606906">
                          <w:marLeft w:val="0"/>
                          <w:marRight w:val="0"/>
                          <w:marTop w:val="0"/>
                          <w:marBottom w:val="0"/>
                          <w:divBdr>
                            <w:top w:val="none" w:sz="0" w:space="0" w:color="auto"/>
                            <w:left w:val="none" w:sz="0" w:space="0" w:color="auto"/>
                            <w:bottom w:val="none" w:sz="0" w:space="0" w:color="auto"/>
                            <w:right w:val="none" w:sz="0" w:space="0" w:color="auto"/>
                          </w:divBdr>
                          <w:divsChild>
                            <w:div w:id="354233024">
                              <w:marLeft w:val="0"/>
                              <w:marRight w:val="0"/>
                              <w:marTop w:val="0"/>
                              <w:marBottom w:val="0"/>
                              <w:divBdr>
                                <w:top w:val="none" w:sz="0" w:space="0" w:color="auto"/>
                                <w:left w:val="none" w:sz="0" w:space="0" w:color="auto"/>
                                <w:bottom w:val="none" w:sz="0" w:space="0" w:color="auto"/>
                                <w:right w:val="none" w:sz="0" w:space="0" w:color="auto"/>
                              </w:divBdr>
                              <w:divsChild>
                                <w:div w:id="1151870048">
                                  <w:marLeft w:val="0"/>
                                  <w:marRight w:val="0"/>
                                  <w:marTop w:val="0"/>
                                  <w:marBottom w:val="0"/>
                                  <w:divBdr>
                                    <w:top w:val="none" w:sz="0" w:space="0" w:color="auto"/>
                                    <w:left w:val="none" w:sz="0" w:space="0" w:color="auto"/>
                                    <w:bottom w:val="none" w:sz="0" w:space="0" w:color="auto"/>
                                    <w:right w:val="none" w:sz="0" w:space="0" w:color="auto"/>
                                  </w:divBdr>
                                  <w:divsChild>
                                    <w:div w:id="137442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883973">
          <w:marLeft w:val="0"/>
          <w:marRight w:val="0"/>
          <w:marTop w:val="100"/>
          <w:marBottom w:val="100"/>
          <w:divBdr>
            <w:top w:val="none" w:sz="0" w:space="0" w:color="auto"/>
            <w:left w:val="none" w:sz="0" w:space="0" w:color="auto"/>
            <w:bottom w:val="none" w:sz="0" w:space="0" w:color="auto"/>
            <w:right w:val="none" w:sz="0" w:space="0" w:color="auto"/>
          </w:divBdr>
          <w:divsChild>
            <w:div w:id="1987735008">
              <w:marLeft w:val="0"/>
              <w:marRight w:val="0"/>
              <w:marTop w:val="0"/>
              <w:marBottom w:val="0"/>
              <w:divBdr>
                <w:top w:val="none" w:sz="0" w:space="0" w:color="auto"/>
                <w:left w:val="none" w:sz="0" w:space="0" w:color="auto"/>
                <w:bottom w:val="none" w:sz="0" w:space="0" w:color="auto"/>
                <w:right w:val="none" w:sz="0" w:space="0" w:color="auto"/>
              </w:divBdr>
              <w:divsChild>
                <w:div w:id="1152868121">
                  <w:marLeft w:val="0"/>
                  <w:marRight w:val="0"/>
                  <w:marTop w:val="0"/>
                  <w:marBottom w:val="0"/>
                  <w:divBdr>
                    <w:top w:val="none" w:sz="0" w:space="0" w:color="auto"/>
                    <w:left w:val="none" w:sz="0" w:space="0" w:color="auto"/>
                    <w:bottom w:val="none" w:sz="0" w:space="0" w:color="auto"/>
                    <w:right w:val="none" w:sz="0" w:space="0" w:color="auto"/>
                  </w:divBdr>
                  <w:divsChild>
                    <w:div w:id="807356813">
                      <w:marLeft w:val="0"/>
                      <w:marRight w:val="0"/>
                      <w:marTop w:val="0"/>
                      <w:marBottom w:val="0"/>
                      <w:divBdr>
                        <w:top w:val="none" w:sz="0" w:space="0" w:color="auto"/>
                        <w:left w:val="none" w:sz="0" w:space="0" w:color="auto"/>
                        <w:bottom w:val="none" w:sz="0" w:space="0" w:color="auto"/>
                        <w:right w:val="none" w:sz="0" w:space="0" w:color="auto"/>
                      </w:divBdr>
                      <w:divsChild>
                        <w:div w:id="1444616729">
                          <w:marLeft w:val="0"/>
                          <w:marRight w:val="0"/>
                          <w:marTop w:val="0"/>
                          <w:marBottom w:val="0"/>
                          <w:divBdr>
                            <w:top w:val="none" w:sz="0" w:space="0" w:color="auto"/>
                            <w:left w:val="none" w:sz="0" w:space="0" w:color="auto"/>
                            <w:bottom w:val="none" w:sz="0" w:space="0" w:color="auto"/>
                            <w:right w:val="none" w:sz="0" w:space="0" w:color="auto"/>
                          </w:divBdr>
                          <w:divsChild>
                            <w:div w:id="134222625">
                              <w:marLeft w:val="0"/>
                              <w:marRight w:val="0"/>
                              <w:marTop w:val="0"/>
                              <w:marBottom w:val="0"/>
                              <w:divBdr>
                                <w:top w:val="none" w:sz="0" w:space="0" w:color="auto"/>
                                <w:left w:val="none" w:sz="0" w:space="0" w:color="auto"/>
                                <w:bottom w:val="none" w:sz="0" w:space="0" w:color="auto"/>
                                <w:right w:val="none" w:sz="0" w:space="0" w:color="auto"/>
                              </w:divBdr>
                              <w:divsChild>
                                <w:div w:id="159193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7699583">
          <w:marLeft w:val="0"/>
          <w:marRight w:val="0"/>
          <w:marTop w:val="100"/>
          <w:marBottom w:val="100"/>
          <w:divBdr>
            <w:top w:val="none" w:sz="0" w:space="0" w:color="auto"/>
            <w:left w:val="none" w:sz="0" w:space="0" w:color="auto"/>
            <w:bottom w:val="none" w:sz="0" w:space="0" w:color="auto"/>
            <w:right w:val="none" w:sz="0" w:space="0" w:color="auto"/>
          </w:divBdr>
          <w:divsChild>
            <w:div w:id="252206802">
              <w:marLeft w:val="0"/>
              <w:marRight w:val="0"/>
              <w:marTop w:val="0"/>
              <w:marBottom w:val="0"/>
              <w:divBdr>
                <w:top w:val="none" w:sz="0" w:space="0" w:color="auto"/>
                <w:left w:val="none" w:sz="0" w:space="0" w:color="auto"/>
                <w:bottom w:val="none" w:sz="0" w:space="0" w:color="auto"/>
                <w:right w:val="none" w:sz="0" w:space="0" w:color="auto"/>
              </w:divBdr>
              <w:divsChild>
                <w:div w:id="907881572">
                  <w:marLeft w:val="0"/>
                  <w:marRight w:val="0"/>
                  <w:marTop w:val="0"/>
                  <w:marBottom w:val="0"/>
                  <w:divBdr>
                    <w:top w:val="none" w:sz="0" w:space="0" w:color="auto"/>
                    <w:left w:val="none" w:sz="0" w:space="0" w:color="auto"/>
                    <w:bottom w:val="none" w:sz="0" w:space="0" w:color="auto"/>
                    <w:right w:val="none" w:sz="0" w:space="0" w:color="auto"/>
                  </w:divBdr>
                  <w:divsChild>
                    <w:div w:id="619801682">
                      <w:marLeft w:val="0"/>
                      <w:marRight w:val="0"/>
                      <w:marTop w:val="0"/>
                      <w:marBottom w:val="0"/>
                      <w:divBdr>
                        <w:top w:val="none" w:sz="0" w:space="0" w:color="auto"/>
                        <w:left w:val="none" w:sz="0" w:space="0" w:color="auto"/>
                        <w:bottom w:val="none" w:sz="0" w:space="0" w:color="auto"/>
                        <w:right w:val="none" w:sz="0" w:space="0" w:color="auto"/>
                      </w:divBdr>
                      <w:divsChild>
                        <w:div w:id="1104037727">
                          <w:marLeft w:val="0"/>
                          <w:marRight w:val="0"/>
                          <w:marTop w:val="0"/>
                          <w:marBottom w:val="0"/>
                          <w:divBdr>
                            <w:top w:val="none" w:sz="0" w:space="0" w:color="auto"/>
                            <w:left w:val="none" w:sz="0" w:space="0" w:color="auto"/>
                            <w:bottom w:val="none" w:sz="0" w:space="0" w:color="auto"/>
                            <w:right w:val="none" w:sz="0" w:space="0" w:color="auto"/>
                          </w:divBdr>
                          <w:divsChild>
                            <w:div w:id="1465780089">
                              <w:marLeft w:val="0"/>
                              <w:marRight w:val="0"/>
                              <w:marTop w:val="0"/>
                              <w:marBottom w:val="0"/>
                              <w:divBdr>
                                <w:top w:val="none" w:sz="0" w:space="0" w:color="auto"/>
                                <w:left w:val="none" w:sz="0" w:space="0" w:color="auto"/>
                                <w:bottom w:val="none" w:sz="0" w:space="0" w:color="auto"/>
                                <w:right w:val="none" w:sz="0" w:space="0" w:color="auto"/>
                              </w:divBdr>
                              <w:divsChild>
                                <w:div w:id="1809397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2602326">
          <w:marLeft w:val="0"/>
          <w:marRight w:val="0"/>
          <w:marTop w:val="100"/>
          <w:marBottom w:val="100"/>
          <w:divBdr>
            <w:top w:val="none" w:sz="0" w:space="0" w:color="auto"/>
            <w:left w:val="none" w:sz="0" w:space="0" w:color="auto"/>
            <w:bottom w:val="none" w:sz="0" w:space="0" w:color="auto"/>
            <w:right w:val="none" w:sz="0" w:space="0" w:color="auto"/>
          </w:divBdr>
          <w:divsChild>
            <w:div w:id="894435520">
              <w:marLeft w:val="0"/>
              <w:marRight w:val="0"/>
              <w:marTop w:val="0"/>
              <w:marBottom w:val="0"/>
              <w:divBdr>
                <w:top w:val="none" w:sz="0" w:space="0" w:color="auto"/>
                <w:left w:val="none" w:sz="0" w:space="0" w:color="auto"/>
                <w:bottom w:val="none" w:sz="0" w:space="0" w:color="auto"/>
                <w:right w:val="none" w:sz="0" w:space="0" w:color="auto"/>
              </w:divBdr>
              <w:divsChild>
                <w:div w:id="669328648">
                  <w:marLeft w:val="0"/>
                  <w:marRight w:val="0"/>
                  <w:marTop w:val="0"/>
                  <w:marBottom w:val="0"/>
                  <w:divBdr>
                    <w:top w:val="none" w:sz="0" w:space="0" w:color="auto"/>
                    <w:left w:val="none" w:sz="0" w:space="0" w:color="auto"/>
                    <w:bottom w:val="none" w:sz="0" w:space="0" w:color="auto"/>
                    <w:right w:val="none" w:sz="0" w:space="0" w:color="auto"/>
                  </w:divBdr>
                  <w:divsChild>
                    <w:div w:id="1589196251">
                      <w:marLeft w:val="0"/>
                      <w:marRight w:val="0"/>
                      <w:marTop w:val="0"/>
                      <w:marBottom w:val="0"/>
                      <w:divBdr>
                        <w:top w:val="none" w:sz="0" w:space="0" w:color="auto"/>
                        <w:left w:val="none" w:sz="0" w:space="0" w:color="auto"/>
                        <w:bottom w:val="none" w:sz="0" w:space="0" w:color="auto"/>
                        <w:right w:val="none" w:sz="0" w:space="0" w:color="auto"/>
                      </w:divBdr>
                      <w:divsChild>
                        <w:div w:id="1167162713">
                          <w:marLeft w:val="0"/>
                          <w:marRight w:val="0"/>
                          <w:marTop w:val="0"/>
                          <w:marBottom w:val="0"/>
                          <w:divBdr>
                            <w:top w:val="none" w:sz="0" w:space="0" w:color="auto"/>
                            <w:left w:val="none" w:sz="0" w:space="0" w:color="auto"/>
                            <w:bottom w:val="none" w:sz="0" w:space="0" w:color="auto"/>
                            <w:right w:val="none" w:sz="0" w:space="0" w:color="auto"/>
                          </w:divBdr>
                          <w:divsChild>
                            <w:div w:id="881600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2402426">
          <w:marLeft w:val="0"/>
          <w:marRight w:val="0"/>
          <w:marTop w:val="100"/>
          <w:marBottom w:val="100"/>
          <w:divBdr>
            <w:top w:val="none" w:sz="0" w:space="0" w:color="auto"/>
            <w:left w:val="none" w:sz="0" w:space="0" w:color="auto"/>
            <w:bottom w:val="none" w:sz="0" w:space="0" w:color="auto"/>
            <w:right w:val="none" w:sz="0" w:space="0" w:color="auto"/>
          </w:divBdr>
          <w:divsChild>
            <w:div w:id="1161459682">
              <w:marLeft w:val="0"/>
              <w:marRight w:val="0"/>
              <w:marTop w:val="0"/>
              <w:marBottom w:val="0"/>
              <w:divBdr>
                <w:top w:val="none" w:sz="0" w:space="0" w:color="auto"/>
                <w:left w:val="none" w:sz="0" w:space="0" w:color="auto"/>
                <w:bottom w:val="none" w:sz="0" w:space="0" w:color="auto"/>
                <w:right w:val="none" w:sz="0" w:space="0" w:color="auto"/>
              </w:divBdr>
              <w:divsChild>
                <w:div w:id="1934781910">
                  <w:marLeft w:val="0"/>
                  <w:marRight w:val="0"/>
                  <w:marTop w:val="0"/>
                  <w:marBottom w:val="0"/>
                  <w:divBdr>
                    <w:top w:val="none" w:sz="0" w:space="0" w:color="auto"/>
                    <w:left w:val="none" w:sz="0" w:space="0" w:color="auto"/>
                    <w:bottom w:val="none" w:sz="0" w:space="0" w:color="auto"/>
                    <w:right w:val="none" w:sz="0" w:space="0" w:color="auto"/>
                  </w:divBdr>
                  <w:divsChild>
                    <w:div w:id="1042093170">
                      <w:marLeft w:val="0"/>
                      <w:marRight w:val="0"/>
                      <w:marTop w:val="0"/>
                      <w:marBottom w:val="0"/>
                      <w:divBdr>
                        <w:top w:val="none" w:sz="0" w:space="0" w:color="auto"/>
                        <w:left w:val="none" w:sz="0" w:space="0" w:color="auto"/>
                        <w:bottom w:val="none" w:sz="0" w:space="0" w:color="auto"/>
                        <w:right w:val="none" w:sz="0" w:space="0" w:color="auto"/>
                      </w:divBdr>
                      <w:divsChild>
                        <w:div w:id="760489161">
                          <w:marLeft w:val="0"/>
                          <w:marRight w:val="0"/>
                          <w:marTop w:val="0"/>
                          <w:marBottom w:val="0"/>
                          <w:divBdr>
                            <w:top w:val="none" w:sz="0" w:space="0" w:color="auto"/>
                            <w:left w:val="none" w:sz="0" w:space="0" w:color="auto"/>
                            <w:bottom w:val="none" w:sz="0" w:space="0" w:color="auto"/>
                            <w:right w:val="none" w:sz="0" w:space="0" w:color="auto"/>
                          </w:divBdr>
                          <w:divsChild>
                            <w:div w:id="1075740412">
                              <w:marLeft w:val="0"/>
                              <w:marRight w:val="0"/>
                              <w:marTop w:val="0"/>
                              <w:marBottom w:val="0"/>
                              <w:divBdr>
                                <w:top w:val="none" w:sz="0" w:space="0" w:color="auto"/>
                                <w:left w:val="none" w:sz="0" w:space="0" w:color="auto"/>
                                <w:bottom w:val="none" w:sz="0" w:space="0" w:color="auto"/>
                                <w:right w:val="none" w:sz="0" w:space="0" w:color="auto"/>
                              </w:divBdr>
                              <w:divsChild>
                                <w:div w:id="196623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3690609">
          <w:marLeft w:val="0"/>
          <w:marRight w:val="0"/>
          <w:marTop w:val="100"/>
          <w:marBottom w:val="100"/>
          <w:divBdr>
            <w:top w:val="none" w:sz="0" w:space="0" w:color="auto"/>
            <w:left w:val="none" w:sz="0" w:space="0" w:color="auto"/>
            <w:bottom w:val="none" w:sz="0" w:space="0" w:color="auto"/>
            <w:right w:val="none" w:sz="0" w:space="0" w:color="auto"/>
          </w:divBdr>
          <w:divsChild>
            <w:div w:id="374812721">
              <w:marLeft w:val="0"/>
              <w:marRight w:val="0"/>
              <w:marTop w:val="0"/>
              <w:marBottom w:val="0"/>
              <w:divBdr>
                <w:top w:val="none" w:sz="0" w:space="0" w:color="auto"/>
                <w:left w:val="none" w:sz="0" w:space="0" w:color="auto"/>
                <w:bottom w:val="none" w:sz="0" w:space="0" w:color="auto"/>
                <w:right w:val="none" w:sz="0" w:space="0" w:color="auto"/>
              </w:divBdr>
              <w:divsChild>
                <w:div w:id="1447844831">
                  <w:marLeft w:val="0"/>
                  <w:marRight w:val="0"/>
                  <w:marTop w:val="0"/>
                  <w:marBottom w:val="0"/>
                  <w:divBdr>
                    <w:top w:val="none" w:sz="0" w:space="0" w:color="auto"/>
                    <w:left w:val="none" w:sz="0" w:space="0" w:color="auto"/>
                    <w:bottom w:val="none" w:sz="0" w:space="0" w:color="auto"/>
                    <w:right w:val="none" w:sz="0" w:space="0" w:color="auto"/>
                  </w:divBdr>
                  <w:divsChild>
                    <w:div w:id="1246066205">
                      <w:marLeft w:val="0"/>
                      <w:marRight w:val="0"/>
                      <w:marTop w:val="0"/>
                      <w:marBottom w:val="0"/>
                      <w:divBdr>
                        <w:top w:val="none" w:sz="0" w:space="0" w:color="auto"/>
                        <w:left w:val="none" w:sz="0" w:space="0" w:color="auto"/>
                        <w:bottom w:val="none" w:sz="0" w:space="0" w:color="auto"/>
                        <w:right w:val="none" w:sz="0" w:space="0" w:color="auto"/>
                      </w:divBdr>
                      <w:divsChild>
                        <w:div w:id="621230763">
                          <w:marLeft w:val="0"/>
                          <w:marRight w:val="0"/>
                          <w:marTop w:val="0"/>
                          <w:marBottom w:val="0"/>
                          <w:divBdr>
                            <w:top w:val="none" w:sz="0" w:space="0" w:color="auto"/>
                            <w:left w:val="none" w:sz="0" w:space="0" w:color="auto"/>
                            <w:bottom w:val="none" w:sz="0" w:space="0" w:color="auto"/>
                            <w:right w:val="none" w:sz="0" w:space="0" w:color="auto"/>
                          </w:divBdr>
                          <w:divsChild>
                            <w:div w:id="93666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1940261">
          <w:marLeft w:val="0"/>
          <w:marRight w:val="0"/>
          <w:marTop w:val="100"/>
          <w:marBottom w:val="100"/>
          <w:divBdr>
            <w:top w:val="none" w:sz="0" w:space="0" w:color="auto"/>
            <w:left w:val="none" w:sz="0" w:space="0" w:color="auto"/>
            <w:bottom w:val="none" w:sz="0" w:space="0" w:color="auto"/>
            <w:right w:val="none" w:sz="0" w:space="0" w:color="auto"/>
          </w:divBdr>
          <w:divsChild>
            <w:div w:id="536701558">
              <w:marLeft w:val="0"/>
              <w:marRight w:val="0"/>
              <w:marTop w:val="0"/>
              <w:marBottom w:val="0"/>
              <w:divBdr>
                <w:top w:val="none" w:sz="0" w:space="0" w:color="auto"/>
                <w:left w:val="none" w:sz="0" w:space="0" w:color="auto"/>
                <w:bottom w:val="none" w:sz="0" w:space="0" w:color="auto"/>
                <w:right w:val="none" w:sz="0" w:space="0" w:color="auto"/>
              </w:divBdr>
              <w:divsChild>
                <w:div w:id="1362395092">
                  <w:marLeft w:val="0"/>
                  <w:marRight w:val="0"/>
                  <w:marTop w:val="0"/>
                  <w:marBottom w:val="0"/>
                  <w:divBdr>
                    <w:top w:val="none" w:sz="0" w:space="0" w:color="auto"/>
                    <w:left w:val="none" w:sz="0" w:space="0" w:color="auto"/>
                    <w:bottom w:val="none" w:sz="0" w:space="0" w:color="auto"/>
                    <w:right w:val="none" w:sz="0" w:space="0" w:color="auto"/>
                  </w:divBdr>
                  <w:divsChild>
                    <w:div w:id="1241603107">
                      <w:marLeft w:val="0"/>
                      <w:marRight w:val="0"/>
                      <w:marTop w:val="0"/>
                      <w:marBottom w:val="0"/>
                      <w:divBdr>
                        <w:top w:val="none" w:sz="0" w:space="0" w:color="auto"/>
                        <w:left w:val="none" w:sz="0" w:space="0" w:color="auto"/>
                        <w:bottom w:val="none" w:sz="0" w:space="0" w:color="auto"/>
                        <w:right w:val="none" w:sz="0" w:space="0" w:color="auto"/>
                      </w:divBdr>
                      <w:divsChild>
                        <w:div w:id="1063067735">
                          <w:marLeft w:val="0"/>
                          <w:marRight w:val="0"/>
                          <w:marTop w:val="0"/>
                          <w:marBottom w:val="0"/>
                          <w:divBdr>
                            <w:top w:val="none" w:sz="0" w:space="0" w:color="auto"/>
                            <w:left w:val="none" w:sz="0" w:space="0" w:color="auto"/>
                            <w:bottom w:val="none" w:sz="0" w:space="0" w:color="auto"/>
                            <w:right w:val="none" w:sz="0" w:space="0" w:color="auto"/>
                          </w:divBdr>
                          <w:divsChild>
                            <w:div w:id="1289356213">
                              <w:marLeft w:val="0"/>
                              <w:marRight w:val="0"/>
                              <w:marTop w:val="0"/>
                              <w:marBottom w:val="0"/>
                              <w:divBdr>
                                <w:top w:val="none" w:sz="0" w:space="0" w:color="auto"/>
                                <w:left w:val="none" w:sz="0" w:space="0" w:color="auto"/>
                                <w:bottom w:val="none" w:sz="0" w:space="0" w:color="auto"/>
                                <w:right w:val="none" w:sz="0" w:space="0" w:color="auto"/>
                              </w:divBdr>
                              <w:divsChild>
                                <w:div w:id="134617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8973884">
          <w:marLeft w:val="0"/>
          <w:marRight w:val="0"/>
          <w:marTop w:val="100"/>
          <w:marBottom w:val="100"/>
          <w:divBdr>
            <w:top w:val="none" w:sz="0" w:space="0" w:color="auto"/>
            <w:left w:val="none" w:sz="0" w:space="0" w:color="auto"/>
            <w:bottom w:val="none" w:sz="0" w:space="0" w:color="auto"/>
            <w:right w:val="none" w:sz="0" w:space="0" w:color="auto"/>
          </w:divBdr>
          <w:divsChild>
            <w:div w:id="121464361">
              <w:marLeft w:val="0"/>
              <w:marRight w:val="0"/>
              <w:marTop w:val="0"/>
              <w:marBottom w:val="0"/>
              <w:divBdr>
                <w:top w:val="none" w:sz="0" w:space="0" w:color="auto"/>
                <w:left w:val="none" w:sz="0" w:space="0" w:color="auto"/>
                <w:bottom w:val="none" w:sz="0" w:space="0" w:color="auto"/>
                <w:right w:val="none" w:sz="0" w:space="0" w:color="auto"/>
              </w:divBdr>
              <w:divsChild>
                <w:div w:id="1975719677">
                  <w:marLeft w:val="0"/>
                  <w:marRight w:val="0"/>
                  <w:marTop w:val="0"/>
                  <w:marBottom w:val="0"/>
                  <w:divBdr>
                    <w:top w:val="none" w:sz="0" w:space="0" w:color="auto"/>
                    <w:left w:val="none" w:sz="0" w:space="0" w:color="auto"/>
                    <w:bottom w:val="none" w:sz="0" w:space="0" w:color="auto"/>
                    <w:right w:val="none" w:sz="0" w:space="0" w:color="auto"/>
                  </w:divBdr>
                  <w:divsChild>
                    <w:div w:id="299893960">
                      <w:marLeft w:val="0"/>
                      <w:marRight w:val="0"/>
                      <w:marTop w:val="0"/>
                      <w:marBottom w:val="0"/>
                      <w:divBdr>
                        <w:top w:val="none" w:sz="0" w:space="0" w:color="auto"/>
                        <w:left w:val="none" w:sz="0" w:space="0" w:color="auto"/>
                        <w:bottom w:val="none" w:sz="0" w:space="0" w:color="auto"/>
                        <w:right w:val="none" w:sz="0" w:space="0" w:color="auto"/>
                      </w:divBdr>
                      <w:divsChild>
                        <w:div w:id="1108240322">
                          <w:marLeft w:val="0"/>
                          <w:marRight w:val="0"/>
                          <w:marTop w:val="0"/>
                          <w:marBottom w:val="0"/>
                          <w:divBdr>
                            <w:top w:val="none" w:sz="0" w:space="0" w:color="auto"/>
                            <w:left w:val="none" w:sz="0" w:space="0" w:color="auto"/>
                            <w:bottom w:val="none" w:sz="0" w:space="0" w:color="auto"/>
                            <w:right w:val="none" w:sz="0" w:space="0" w:color="auto"/>
                          </w:divBdr>
                          <w:divsChild>
                            <w:div w:id="567110005">
                              <w:marLeft w:val="0"/>
                              <w:marRight w:val="0"/>
                              <w:marTop w:val="0"/>
                              <w:marBottom w:val="0"/>
                              <w:divBdr>
                                <w:top w:val="none" w:sz="0" w:space="0" w:color="auto"/>
                                <w:left w:val="none" w:sz="0" w:space="0" w:color="auto"/>
                                <w:bottom w:val="none" w:sz="0" w:space="0" w:color="auto"/>
                                <w:right w:val="none" w:sz="0" w:space="0" w:color="auto"/>
                              </w:divBdr>
                              <w:divsChild>
                                <w:div w:id="186798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7949545">
          <w:marLeft w:val="0"/>
          <w:marRight w:val="0"/>
          <w:marTop w:val="100"/>
          <w:marBottom w:val="100"/>
          <w:divBdr>
            <w:top w:val="none" w:sz="0" w:space="0" w:color="auto"/>
            <w:left w:val="none" w:sz="0" w:space="0" w:color="auto"/>
            <w:bottom w:val="none" w:sz="0" w:space="0" w:color="auto"/>
            <w:right w:val="none" w:sz="0" w:space="0" w:color="auto"/>
          </w:divBdr>
          <w:divsChild>
            <w:div w:id="1650399847">
              <w:marLeft w:val="0"/>
              <w:marRight w:val="0"/>
              <w:marTop w:val="0"/>
              <w:marBottom w:val="0"/>
              <w:divBdr>
                <w:top w:val="none" w:sz="0" w:space="0" w:color="auto"/>
                <w:left w:val="none" w:sz="0" w:space="0" w:color="auto"/>
                <w:bottom w:val="none" w:sz="0" w:space="0" w:color="auto"/>
                <w:right w:val="none" w:sz="0" w:space="0" w:color="auto"/>
              </w:divBdr>
              <w:divsChild>
                <w:div w:id="847478522">
                  <w:marLeft w:val="0"/>
                  <w:marRight w:val="0"/>
                  <w:marTop w:val="0"/>
                  <w:marBottom w:val="0"/>
                  <w:divBdr>
                    <w:top w:val="none" w:sz="0" w:space="0" w:color="auto"/>
                    <w:left w:val="none" w:sz="0" w:space="0" w:color="auto"/>
                    <w:bottom w:val="none" w:sz="0" w:space="0" w:color="auto"/>
                    <w:right w:val="none" w:sz="0" w:space="0" w:color="auto"/>
                  </w:divBdr>
                  <w:divsChild>
                    <w:div w:id="1751731820">
                      <w:marLeft w:val="0"/>
                      <w:marRight w:val="0"/>
                      <w:marTop w:val="0"/>
                      <w:marBottom w:val="0"/>
                      <w:divBdr>
                        <w:top w:val="none" w:sz="0" w:space="0" w:color="auto"/>
                        <w:left w:val="none" w:sz="0" w:space="0" w:color="auto"/>
                        <w:bottom w:val="none" w:sz="0" w:space="0" w:color="auto"/>
                        <w:right w:val="none" w:sz="0" w:space="0" w:color="auto"/>
                      </w:divBdr>
                      <w:divsChild>
                        <w:div w:id="569316956">
                          <w:marLeft w:val="0"/>
                          <w:marRight w:val="0"/>
                          <w:marTop w:val="0"/>
                          <w:marBottom w:val="0"/>
                          <w:divBdr>
                            <w:top w:val="none" w:sz="0" w:space="0" w:color="auto"/>
                            <w:left w:val="none" w:sz="0" w:space="0" w:color="auto"/>
                            <w:bottom w:val="none" w:sz="0" w:space="0" w:color="auto"/>
                            <w:right w:val="none" w:sz="0" w:space="0" w:color="auto"/>
                          </w:divBdr>
                          <w:divsChild>
                            <w:div w:id="11421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616478">
          <w:marLeft w:val="0"/>
          <w:marRight w:val="0"/>
          <w:marTop w:val="100"/>
          <w:marBottom w:val="100"/>
          <w:divBdr>
            <w:top w:val="none" w:sz="0" w:space="0" w:color="auto"/>
            <w:left w:val="none" w:sz="0" w:space="0" w:color="auto"/>
            <w:bottom w:val="none" w:sz="0" w:space="0" w:color="auto"/>
            <w:right w:val="none" w:sz="0" w:space="0" w:color="auto"/>
          </w:divBdr>
          <w:divsChild>
            <w:div w:id="3367795">
              <w:marLeft w:val="0"/>
              <w:marRight w:val="0"/>
              <w:marTop w:val="0"/>
              <w:marBottom w:val="0"/>
              <w:divBdr>
                <w:top w:val="none" w:sz="0" w:space="0" w:color="auto"/>
                <w:left w:val="none" w:sz="0" w:space="0" w:color="auto"/>
                <w:bottom w:val="none" w:sz="0" w:space="0" w:color="auto"/>
                <w:right w:val="none" w:sz="0" w:space="0" w:color="auto"/>
              </w:divBdr>
              <w:divsChild>
                <w:div w:id="691224821">
                  <w:marLeft w:val="0"/>
                  <w:marRight w:val="0"/>
                  <w:marTop w:val="0"/>
                  <w:marBottom w:val="0"/>
                  <w:divBdr>
                    <w:top w:val="none" w:sz="0" w:space="0" w:color="auto"/>
                    <w:left w:val="none" w:sz="0" w:space="0" w:color="auto"/>
                    <w:bottom w:val="none" w:sz="0" w:space="0" w:color="auto"/>
                    <w:right w:val="none" w:sz="0" w:space="0" w:color="auto"/>
                  </w:divBdr>
                  <w:divsChild>
                    <w:div w:id="1344818412">
                      <w:marLeft w:val="0"/>
                      <w:marRight w:val="0"/>
                      <w:marTop w:val="0"/>
                      <w:marBottom w:val="0"/>
                      <w:divBdr>
                        <w:top w:val="none" w:sz="0" w:space="0" w:color="auto"/>
                        <w:left w:val="none" w:sz="0" w:space="0" w:color="auto"/>
                        <w:bottom w:val="none" w:sz="0" w:space="0" w:color="auto"/>
                        <w:right w:val="none" w:sz="0" w:space="0" w:color="auto"/>
                      </w:divBdr>
                      <w:divsChild>
                        <w:div w:id="616108599">
                          <w:marLeft w:val="0"/>
                          <w:marRight w:val="0"/>
                          <w:marTop w:val="0"/>
                          <w:marBottom w:val="0"/>
                          <w:divBdr>
                            <w:top w:val="none" w:sz="0" w:space="0" w:color="auto"/>
                            <w:left w:val="none" w:sz="0" w:space="0" w:color="auto"/>
                            <w:bottom w:val="none" w:sz="0" w:space="0" w:color="auto"/>
                            <w:right w:val="none" w:sz="0" w:space="0" w:color="auto"/>
                          </w:divBdr>
                          <w:divsChild>
                            <w:div w:id="42801616">
                              <w:marLeft w:val="0"/>
                              <w:marRight w:val="0"/>
                              <w:marTop w:val="60"/>
                              <w:marBottom w:val="0"/>
                              <w:divBdr>
                                <w:top w:val="none" w:sz="0" w:space="0" w:color="auto"/>
                                <w:left w:val="none" w:sz="0" w:space="0" w:color="auto"/>
                                <w:bottom w:val="none" w:sz="0" w:space="0" w:color="auto"/>
                                <w:right w:val="none" w:sz="0" w:space="0" w:color="auto"/>
                              </w:divBdr>
                              <w:divsChild>
                                <w:div w:id="1088886168">
                                  <w:marLeft w:val="0"/>
                                  <w:marRight w:val="0"/>
                                  <w:marTop w:val="0"/>
                                  <w:marBottom w:val="0"/>
                                  <w:divBdr>
                                    <w:top w:val="none" w:sz="0" w:space="0" w:color="auto"/>
                                    <w:left w:val="none" w:sz="0" w:space="0" w:color="auto"/>
                                    <w:bottom w:val="none" w:sz="0" w:space="0" w:color="auto"/>
                                    <w:right w:val="none" w:sz="0" w:space="0" w:color="auto"/>
                                  </w:divBdr>
                                  <w:divsChild>
                                    <w:div w:id="502359682">
                                      <w:marLeft w:val="0"/>
                                      <w:marRight w:val="0"/>
                                      <w:marTop w:val="0"/>
                                      <w:marBottom w:val="0"/>
                                      <w:divBdr>
                                        <w:top w:val="none" w:sz="0" w:space="0" w:color="auto"/>
                                        <w:left w:val="none" w:sz="0" w:space="0" w:color="auto"/>
                                        <w:bottom w:val="none" w:sz="0" w:space="0" w:color="auto"/>
                                        <w:right w:val="none" w:sz="0" w:space="0" w:color="auto"/>
                                      </w:divBdr>
                                      <w:divsChild>
                                        <w:div w:id="1628125272">
                                          <w:marLeft w:val="0"/>
                                          <w:marRight w:val="0"/>
                                          <w:marTop w:val="0"/>
                                          <w:marBottom w:val="0"/>
                                          <w:divBdr>
                                            <w:top w:val="none" w:sz="0" w:space="0" w:color="auto"/>
                                            <w:left w:val="none" w:sz="0" w:space="0" w:color="auto"/>
                                            <w:bottom w:val="none" w:sz="0" w:space="0" w:color="auto"/>
                                            <w:right w:val="none" w:sz="0" w:space="0" w:color="auto"/>
                                          </w:divBdr>
                                          <w:divsChild>
                                            <w:div w:id="944577123">
                                              <w:marLeft w:val="0"/>
                                              <w:marRight w:val="0"/>
                                              <w:marTop w:val="0"/>
                                              <w:marBottom w:val="0"/>
                                              <w:divBdr>
                                                <w:top w:val="none" w:sz="0" w:space="0" w:color="auto"/>
                                                <w:left w:val="none" w:sz="0" w:space="0" w:color="auto"/>
                                                <w:bottom w:val="none" w:sz="0" w:space="0" w:color="auto"/>
                                                <w:right w:val="none" w:sz="0" w:space="0" w:color="auto"/>
                                              </w:divBdr>
                                              <w:divsChild>
                                                <w:div w:id="51276395">
                                                  <w:marLeft w:val="0"/>
                                                  <w:marRight w:val="0"/>
                                                  <w:marTop w:val="0"/>
                                                  <w:marBottom w:val="0"/>
                                                  <w:divBdr>
                                                    <w:top w:val="none" w:sz="0" w:space="0" w:color="auto"/>
                                                    <w:left w:val="none" w:sz="0" w:space="0" w:color="auto"/>
                                                    <w:bottom w:val="none" w:sz="0" w:space="0" w:color="auto"/>
                                                    <w:right w:val="none" w:sz="0" w:space="0" w:color="auto"/>
                                                  </w:divBdr>
                                                  <w:divsChild>
                                                    <w:div w:id="1439327446">
                                                      <w:marLeft w:val="0"/>
                                                      <w:marRight w:val="0"/>
                                                      <w:marTop w:val="0"/>
                                                      <w:marBottom w:val="0"/>
                                                      <w:divBdr>
                                                        <w:top w:val="none" w:sz="0" w:space="0" w:color="auto"/>
                                                        <w:left w:val="none" w:sz="0" w:space="0" w:color="auto"/>
                                                        <w:bottom w:val="none" w:sz="0" w:space="0" w:color="auto"/>
                                                        <w:right w:val="none" w:sz="0" w:space="0" w:color="auto"/>
                                                      </w:divBdr>
                                                    </w:div>
                                                    <w:div w:id="207122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76874">
                                  <w:marLeft w:val="0"/>
                                  <w:marRight w:val="0"/>
                                  <w:marTop w:val="0"/>
                                  <w:marBottom w:val="0"/>
                                  <w:divBdr>
                                    <w:top w:val="none" w:sz="0" w:space="0" w:color="auto"/>
                                    <w:left w:val="none" w:sz="0" w:space="0" w:color="auto"/>
                                    <w:bottom w:val="none" w:sz="0" w:space="0" w:color="auto"/>
                                    <w:right w:val="none" w:sz="0" w:space="0" w:color="auto"/>
                                  </w:divBdr>
                                  <w:divsChild>
                                    <w:div w:id="467481507">
                                      <w:marLeft w:val="0"/>
                                      <w:marRight w:val="0"/>
                                      <w:marTop w:val="0"/>
                                      <w:marBottom w:val="0"/>
                                      <w:divBdr>
                                        <w:top w:val="none" w:sz="0" w:space="0" w:color="auto"/>
                                        <w:left w:val="none" w:sz="0" w:space="0" w:color="auto"/>
                                        <w:bottom w:val="none" w:sz="0" w:space="0" w:color="auto"/>
                                        <w:right w:val="none" w:sz="0" w:space="0" w:color="auto"/>
                                      </w:divBdr>
                                      <w:divsChild>
                                        <w:div w:id="14580178">
                                          <w:marLeft w:val="0"/>
                                          <w:marRight w:val="0"/>
                                          <w:marTop w:val="0"/>
                                          <w:marBottom w:val="0"/>
                                          <w:divBdr>
                                            <w:top w:val="none" w:sz="0" w:space="0" w:color="auto"/>
                                            <w:left w:val="none" w:sz="0" w:space="0" w:color="auto"/>
                                            <w:bottom w:val="none" w:sz="0" w:space="0" w:color="auto"/>
                                            <w:right w:val="none" w:sz="0" w:space="0" w:color="auto"/>
                                          </w:divBdr>
                                          <w:divsChild>
                                            <w:div w:id="832718379">
                                              <w:marLeft w:val="0"/>
                                              <w:marRight w:val="0"/>
                                              <w:marTop w:val="0"/>
                                              <w:marBottom w:val="0"/>
                                              <w:divBdr>
                                                <w:top w:val="none" w:sz="0" w:space="0" w:color="auto"/>
                                                <w:left w:val="none" w:sz="0" w:space="0" w:color="auto"/>
                                                <w:bottom w:val="none" w:sz="0" w:space="0" w:color="auto"/>
                                                <w:right w:val="none" w:sz="0" w:space="0" w:color="auto"/>
                                              </w:divBdr>
                                              <w:divsChild>
                                                <w:div w:id="1793090461">
                                                  <w:marLeft w:val="0"/>
                                                  <w:marRight w:val="0"/>
                                                  <w:marTop w:val="0"/>
                                                  <w:marBottom w:val="0"/>
                                                  <w:divBdr>
                                                    <w:top w:val="none" w:sz="0" w:space="0" w:color="auto"/>
                                                    <w:left w:val="none" w:sz="0" w:space="0" w:color="auto"/>
                                                    <w:bottom w:val="none" w:sz="0" w:space="0" w:color="auto"/>
                                                    <w:right w:val="none" w:sz="0" w:space="0" w:color="auto"/>
                                                  </w:divBdr>
                                                  <w:divsChild>
                                                    <w:div w:id="1487892123">
                                                      <w:marLeft w:val="0"/>
                                                      <w:marRight w:val="0"/>
                                                      <w:marTop w:val="0"/>
                                                      <w:marBottom w:val="0"/>
                                                      <w:divBdr>
                                                        <w:top w:val="none" w:sz="0" w:space="0" w:color="auto"/>
                                                        <w:left w:val="none" w:sz="0" w:space="0" w:color="auto"/>
                                                        <w:bottom w:val="none" w:sz="0" w:space="0" w:color="auto"/>
                                                        <w:right w:val="none" w:sz="0" w:space="0" w:color="auto"/>
                                                      </w:divBdr>
                                                    </w:div>
                                                    <w:div w:id="214442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4809250">
                              <w:marLeft w:val="0"/>
                              <w:marRight w:val="0"/>
                              <w:marTop w:val="0"/>
                              <w:marBottom w:val="0"/>
                              <w:divBdr>
                                <w:top w:val="none" w:sz="0" w:space="0" w:color="auto"/>
                                <w:left w:val="none" w:sz="0" w:space="0" w:color="auto"/>
                                <w:bottom w:val="none" w:sz="0" w:space="0" w:color="auto"/>
                                <w:right w:val="none" w:sz="0" w:space="0" w:color="auto"/>
                              </w:divBdr>
                              <w:divsChild>
                                <w:div w:id="1599410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4063213">
          <w:marLeft w:val="0"/>
          <w:marRight w:val="0"/>
          <w:marTop w:val="100"/>
          <w:marBottom w:val="100"/>
          <w:divBdr>
            <w:top w:val="none" w:sz="0" w:space="0" w:color="auto"/>
            <w:left w:val="none" w:sz="0" w:space="0" w:color="auto"/>
            <w:bottom w:val="none" w:sz="0" w:space="0" w:color="auto"/>
            <w:right w:val="none" w:sz="0" w:space="0" w:color="auto"/>
          </w:divBdr>
          <w:divsChild>
            <w:div w:id="1975523185">
              <w:marLeft w:val="0"/>
              <w:marRight w:val="0"/>
              <w:marTop w:val="0"/>
              <w:marBottom w:val="0"/>
              <w:divBdr>
                <w:top w:val="none" w:sz="0" w:space="0" w:color="auto"/>
                <w:left w:val="none" w:sz="0" w:space="0" w:color="auto"/>
                <w:bottom w:val="none" w:sz="0" w:space="0" w:color="auto"/>
                <w:right w:val="none" w:sz="0" w:space="0" w:color="auto"/>
              </w:divBdr>
              <w:divsChild>
                <w:div w:id="367994479">
                  <w:marLeft w:val="0"/>
                  <w:marRight w:val="0"/>
                  <w:marTop w:val="0"/>
                  <w:marBottom w:val="0"/>
                  <w:divBdr>
                    <w:top w:val="none" w:sz="0" w:space="0" w:color="auto"/>
                    <w:left w:val="none" w:sz="0" w:space="0" w:color="auto"/>
                    <w:bottom w:val="none" w:sz="0" w:space="0" w:color="auto"/>
                    <w:right w:val="none" w:sz="0" w:space="0" w:color="auto"/>
                  </w:divBdr>
                  <w:divsChild>
                    <w:div w:id="1035080446">
                      <w:marLeft w:val="0"/>
                      <w:marRight w:val="0"/>
                      <w:marTop w:val="0"/>
                      <w:marBottom w:val="0"/>
                      <w:divBdr>
                        <w:top w:val="none" w:sz="0" w:space="0" w:color="auto"/>
                        <w:left w:val="none" w:sz="0" w:space="0" w:color="auto"/>
                        <w:bottom w:val="none" w:sz="0" w:space="0" w:color="auto"/>
                        <w:right w:val="none" w:sz="0" w:space="0" w:color="auto"/>
                      </w:divBdr>
                      <w:divsChild>
                        <w:div w:id="455949891">
                          <w:marLeft w:val="0"/>
                          <w:marRight w:val="0"/>
                          <w:marTop w:val="0"/>
                          <w:marBottom w:val="0"/>
                          <w:divBdr>
                            <w:top w:val="none" w:sz="0" w:space="0" w:color="auto"/>
                            <w:left w:val="none" w:sz="0" w:space="0" w:color="auto"/>
                            <w:bottom w:val="none" w:sz="0" w:space="0" w:color="auto"/>
                            <w:right w:val="none" w:sz="0" w:space="0" w:color="auto"/>
                          </w:divBdr>
                          <w:divsChild>
                            <w:div w:id="721708006">
                              <w:marLeft w:val="0"/>
                              <w:marRight w:val="0"/>
                              <w:marTop w:val="0"/>
                              <w:marBottom w:val="0"/>
                              <w:divBdr>
                                <w:top w:val="none" w:sz="0" w:space="0" w:color="auto"/>
                                <w:left w:val="none" w:sz="0" w:space="0" w:color="auto"/>
                                <w:bottom w:val="none" w:sz="0" w:space="0" w:color="auto"/>
                                <w:right w:val="none" w:sz="0" w:space="0" w:color="auto"/>
                              </w:divBdr>
                              <w:divsChild>
                                <w:div w:id="141894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6592346">
          <w:marLeft w:val="0"/>
          <w:marRight w:val="0"/>
          <w:marTop w:val="100"/>
          <w:marBottom w:val="100"/>
          <w:divBdr>
            <w:top w:val="none" w:sz="0" w:space="0" w:color="auto"/>
            <w:left w:val="none" w:sz="0" w:space="0" w:color="auto"/>
            <w:bottom w:val="none" w:sz="0" w:space="0" w:color="auto"/>
            <w:right w:val="none" w:sz="0" w:space="0" w:color="auto"/>
          </w:divBdr>
          <w:divsChild>
            <w:div w:id="1300840905">
              <w:marLeft w:val="0"/>
              <w:marRight w:val="0"/>
              <w:marTop w:val="0"/>
              <w:marBottom w:val="0"/>
              <w:divBdr>
                <w:top w:val="none" w:sz="0" w:space="0" w:color="auto"/>
                <w:left w:val="none" w:sz="0" w:space="0" w:color="auto"/>
                <w:bottom w:val="none" w:sz="0" w:space="0" w:color="auto"/>
                <w:right w:val="none" w:sz="0" w:space="0" w:color="auto"/>
              </w:divBdr>
              <w:divsChild>
                <w:div w:id="912468109">
                  <w:marLeft w:val="0"/>
                  <w:marRight w:val="0"/>
                  <w:marTop w:val="0"/>
                  <w:marBottom w:val="0"/>
                  <w:divBdr>
                    <w:top w:val="none" w:sz="0" w:space="0" w:color="auto"/>
                    <w:left w:val="none" w:sz="0" w:space="0" w:color="auto"/>
                    <w:bottom w:val="none" w:sz="0" w:space="0" w:color="auto"/>
                    <w:right w:val="none" w:sz="0" w:space="0" w:color="auto"/>
                  </w:divBdr>
                  <w:divsChild>
                    <w:div w:id="1932348196">
                      <w:marLeft w:val="0"/>
                      <w:marRight w:val="0"/>
                      <w:marTop w:val="0"/>
                      <w:marBottom w:val="0"/>
                      <w:divBdr>
                        <w:top w:val="none" w:sz="0" w:space="0" w:color="auto"/>
                        <w:left w:val="none" w:sz="0" w:space="0" w:color="auto"/>
                        <w:bottom w:val="none" w:sz="0" w:space="0" w:color="auto"/>
                        <w:right w:val="none" w:sz="0" w:space="0" w:color="auto"/>
                      </w:divBdr>
                      <w:divsChild>
                        <w:div w:id="1574269910">
                          <w:marLeft w:val="0"/>
                          <w:marRight w:val="0"/>
                          <w:marTop w:val="0"/>
                          <w:marBottom w:val="0"/>
                          <w:divBdr>
                            <w:top w:val="none" w:sz="0" w:space="0" w:color="auto"/>
                            <w:left w:val="none" w:sz="0" w:space="0" w:color="auto"/>
                            <w:bottom w:val="none" w:sz="0" w:space="0" w:color="auto"/>
                            <w:right w:val="none" w:sz="0" w:space="0" w:color="auto"/>
                          </w:divBdr>
                          <w:divsChild>
                            <w:div w:id="627710934">
                              <w:marLeft w:val="0"/>
                              <w:marRight w:val="0"/>
                              <w:marTop w:val="0"/>
                              <w:marBottom w:val="0"/>
                              <w:divBdr>
                                <w:top w:val="none" w:sz="0" w:space="0" w:color="auto"/>
                                <w:left w:val="none" w:sz="0" w:space="0" w:color="auto"/>
                                <w:bottom w:val="none" w:sz="0" w:space="0" w:color="auto"/>
                                <w:right w:val="none" w:sz="0" w:space="0" w:color="auto"/>
                              </w:divBdr>
                              <w:divsChild>
                                <w:div w:id="174602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735090">
          <w:marLeft w:val="0"/>
          <w:marRight w:val="0"/>
          <w:marTop w:val="100"/>
          <w:marBottom w:val="100"/>
          <w:divBdr>
            <w:top w:val="none" w:sz="0" w:space="0" w:color="auto"/>
            <w:left w:val="none" w:sz="0" w:space="0" w:color="auto"/>
            <w:bottom w:val="none" w:sz="0" w:space="0" w:color="auto"/>
            <w:right w:val="none" w:sz="0" w:space="0" w:color="auto"/>
          </w:divBdr>
          <w:divsChild>
            <w:div w:id="679284970">
              <w:marLeft w:val="0"/>
              <w:marRight w:val="0"/>
              <w:marTop w:val="0"/>
              <w:marBottom w:val="0"/>
              <w:divBdr>
                <w:top w:val="none" w:sz="0" w:space="0" w:color="auto"/>
                <w:left w:val="none" w:sz="0" w:space="0" w:color="auto"/>
                <w:bottom w:val="none" w:sz="0" w:space="0" w:color="auto"/>
                <w:right w:val="none" w:sz="0" w:space="0" w:color="auto"/>
              </w:divBdr>
              <w:divsChild>
                <w:div w:id="2052805519">
                  <w:marLeft w:val="0"/>
                  <w:marRight w:val="0"/>
                  <w:marTop w:val="0"/>
                  <w:marBottom w:val="0"/>
                  <w:divBdr>
                    <w:top w:val="none" w:sz="0" w:space="0" w:color="auto"/>
                    <w:left w:val="none" w:sz="0" w:space="0" w:color="auto"/>
                    <w:bottom w:val="none" w:sz="0" w:space="0" w:color="auto"/>
                    <w:right w:val="none" w:sz="0" w:space="0" w:color="auto"/>
                  </w:divBdr>
                  <w:divsChild>
                    <w:div w:id="307900916">
                      <w:marLeft w:val="0"/>
                      <w:marRight w:val="0"/>
                      <w:marTop w:val="0"/>
                      <w:marBottom w:val="0"/>
                      <w:divBdr>
                        <w:top w:val="none" w:sz="0" w:space="0" w:color="auto"/>
                        <w:left w:val="none" w:sz="0" w:space="0" w:color="auto"/>
                        <w:bottom w:val="none" w:sz="0" w:space="0" w:color="auto"/>
                        <w:right w:val="none" w:sz="0" w:space="0" w:color="auto"/>
                      </w:divBdr>
                      <w:divsChild>
                        <w:div w:id="920523891">
                          <w:marLeft w:val="0"/>
                          <w:marRight w:val="0"/>
                          <w:marTop w:val="0"/>
                          <w:marBottom w:val="0"/>
                          <w:divBdr>
                            <w:top w:val="none" w:sz="0" w:space="0" w:color="auto"/>
                            <w:left w:val="none" w:sz="0" w:space="0" w:color="auto"/>
                            <w:bottom w:val="none" w:sz="0" w:space="0" w:color="auto"/>
                            <w:right w:val="none" w:sz="0" w:space="0" w:color="auto"/>
                          </w:divBdr>
                          <w:divsChild>
                            <w:div w:id="1459298017">
                              <w:marLeft w:val="0"/>
                              <w:marRight w:val="0"/>
                              <w:marTop w:val="0"/>
                              <w:marBottom w:val="0"/>
                              <w:divBdr>
                                <w:top w:val="none" w:sz="0" w:space="0" w:color="auto"/>
                                <w:left w:val="none" w:sz="0" w:space="0" w:color="auto"/>
                                <w:bottom w:val="none" w:sz="0" w:space="0" w:color="auto"/>
                                <w:right w:val="none" w:sz="0" w:space="0" w:color="auto"/>
                              </w:divBdr>
                              <w:divsChild>
                                <w:div w:id="133622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3598512">
          <w:marLeft w:val="0"/>
          <w:marRight w:val="0"/>
          <w:marTop w:val="100"/>
          <w:marBottom w:val="100"/>
          <w:divBdr>
            <w:top w:val="none" w:sz="0" w:space="0" w:color="auto"/>
            <w:left w:val="none" w:sz="0" w:space="0" w:color="auto"/>
            <w:bottom w:val="none" w:sz="0" w:space="0" w:color="auto"/>
            <w:right w:val="none" w:sz="0" w:space="0" w:color="auto"/>
          </w:divBdr>
          <w:divsChild>
            <w:div w:id="2094159307">
              <w:marLeft w:val="0"/>
              <w:marRight w:val="0"/>
              <w:marTop w:val="0"/>
              <w:marBottom w:val="0"/>
              <w:divBdr>
                <w:top w:val="none" w:sz="0" w:space="0" w:color="auto"/>
                <w:left w:val="none" w:sz="0" w:space="0" w:color="auto"/>
                <w:bottom w:val="none" w:sz="0" w:space="0" w:color="auto"/>
                <w:right w:val="none" w:sz="0" w:space="0" w:color="auto"/>
              </w:divBdr>
              <w:divsChild>
                <w:div w:id="966397933">
                  <w:marLeft w:val="0"/>
                  <w:marRight w:val="0"/>
                  <w:marTop w:val="0"/>
                  <w:marBottom w:val="0"/>
                  <w:divBdr>
                    <w:top w:val="none" w:sz="0" w:space="0" w:color="auto"/>
                    <w:left w:val="none" w:sz="0" w:space="0" w:color="auto"/>
                    <w:bottom w:val="none" w:sz="0" w:space="0" w:color="auto"/>
                    <w:right w:val="none" w:sz="0" w:space="0" w:color="auto"/>
                  </w:divBdr>
                  <w:divsChild>
                    <w:div w:id="38012529">
                      <w:marLeft w:val="0"/>
                      <w:marRight w:val="0"/>
                      <w:marTop w:val="0"/>
                      <w:marBottom w:val="0"/>
                      <w:divBdr>
                        <w:top w:val="none" w:sz="0" w:space="0" w:color="auto"/>
                        <w:left w:val="none" w:sz="0" w:space="0" w:color="auto"/>
                        <w:bottom w:val="none" w:sz="0" w:space="0" w:color="auto"/>
                        <w:right w:val="none" w:sz="0" w:space="0" w:color="auto"/>
                      </w:divBdr>
                      <w:divsChild>
                        <w:div w:id="920213020">
                          <w:marLeft w:val="0"/>
                          <w:marRight w:val="0"/>
                          <w:marTop w:val="0"/>
                          <w:marBottom w:val="0"/>
                          <w:divBdr>
                            <w:top w:val="none" w:sz="0" w:space="0" w:color="auto"/>
                            <w:left w:val="none" w:sz="0" w:space="0" w:color="auto"/>
                            <w:bottom w:val="none" w:sz="0" w:space="0" w:color="auto"/>
                            <w:right w:val="none" w:sz="0" w:space="0" w:color="auto"/>
                          </w:divBdr>
                          <w:divsChild>
                            <w:div w:id="959527875">
                              <w:marLeft w:val="0"/>
                              <w:marRight w:val="0"/>
                              <w:marTop w:val="0"/>
                              <w:marBottom w:val="0"/>
                              <w:divBdr>
                                <w:top w:val="none" w:sz="0" w:space="0" w:color="auto"/>
                                <w:left w:val="none" w:sz="0" w:space="0" w:color="auto"/>
                                <w:bottom w:val="none" w:sz="0" w:space="0" w:color="auto"/>
                                <w:right w:val="none" w:sz="0" w:space="0" w:color="auto"/>
                              </w:divBdr>
                              <w:divsChild>
                                <w:div w:id="17565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0108155">
          <w:marLeft w:val="0"/>
          <w:marRight w:val="0"/>
          <w:marTop w:val="100"/>
          <w:marBottom w:val="100"/>
          <w:divBdr>
            <w:top w:val="none" w:sz="0" w:space="0" w:color="auto"/>
            <w:left w:val="none" w:sz="0" w:space="0" w:color="auto"/>
            <w:bottom w:val="none" w:sz="0" w:space="0" w:color="auto"/>
            <w:right w:val="none" w:sz="0" w:space="0" w:color="auto"/>
          </w:divBdr>
          <w:divsChild>
            <w:div w:id="344476727">
              <w:marLeft w:val="0"/>
              <w:marRight w:val="0"/>
              <w:marTop w:val="0"/>
              <w:marBottom w:val="0"/>
              <w:divBdr>
                <w:top w:val="none" w:sz="0" w:space="0" w:color="auto"/>
                <w:left w:val="none" w:sz="0" w:space="0" w:color="auto"/>
                <w:bottom w:val="none" w:sz="0" w:space="0" w:color="auto"/>
                <w:right w:val="none" w:sz="0" w:space="0" w:color="auto"/>
              </w:divBdr>
              <w:divsChild>
                <w:div w:id="1009405017">
                  <w:marLeft w:val="0"/>
                  <w:marRight w:val="0"/>
                  <w:marTop w:val="0"/>
                  <w:marBottom w:val="0"/>
                  <w:divBdr>
                    <w:top w:val="none" w:sz="0" w:space="0" w:color="auto"/>
                    <w:left w:val="none" w:sz="0" w:space="0" w:color="auto"/>
                    <w:bottom w:val="none" w:sz="0" w:space="0" w:color="auto"/>
                    <w:right w:val="none" w:sz="0" w:space="0" w:color="auto"/>
                  </w:divBdr>
                  <w:divsChild>
                    <w:div w:id="1450469768">
                      <w:marLeft w:val="0"/>
                      <w:marRight w:val="0"/>
                      <w:marTop w:val="0"/>
                      <w:marBottom w:val="0"/>
                      <w:divBdr>
                        <w:top w:val="none" w:sz="0" w:space="0" w:color="auto"/>
                        <w:left w:val="none" w:sz="0" w:space="0" w:color="auto"/>
                        <w:bottom w:val="none" w:sz="0" w:space="0" w:color="auto"/>
                        <w:right w:val="none" w:sz="0" w:space="0" w:color="auto"/>
                      </w:divBdr>
                      <w:divsChild>
                        <w:div w:id="368382786">
                          <w:marLeft w:val="0"/>
                          <w:marRight w:val="0"/>
                          <w:marTop w:val="0"/>
                          <w:marBottom w:val="0"/>
                          <w:divBdr>
                            <w:top w:val="none" w:sz="0" w:space="0" w:color="auto"/>
                            <w:left w:val="none" w:sz="0" w:space="0" w:color="auto"/>
                            <w:bottom w:val="none" w:sz="0" w:space="0" w:color="auto"/>
                            <w:right w:val="none" w:sz="0" w:space="0" w:color="auto"/>
                          </w:divBdr>
                          <w:divsChild>
                            <w:div w:id="1203984040">
                              <w:marLeft w:val="0"/>
                              <w:marRight w:val="0"/>
                              <w:marTop w:val="0"/>
                              <w:marBottom w:val="0"/>
                              <w:divBdr>
                                <w:top w:val="none" w:sz="0" w:space="0" w:color="auto"/>
                                <w:left w:val="none" w:sz="0" w:space="0" w:color="auto"/>
                                <w:bottom w:val="none" w:sz="0" w:space="0" w:color="auto"/>
                                <w:right w:val="none" w:sz="0" w:space="0" w:color="auto"/>
                              </w:divBdr>
                              <w:divsChild>
                                <w:div w:id="3577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2604768">
          <w:marLeft w:val="0"/>
          <w:marRight w:val="0"/>
          <w:marTop w:val="100"/>
          <w:marBottom w:val="100"/>
          <w:divBdr>
            <w:top w:val="none" w:sz="0" w:space="0" w:color="auto"/>
            <w:left w:val="none" w:sz="0" w:space="0" w:color="auto"/>
            <w:bottom w:val="none" w:sz="0" w:space="0" w:color="auto"/>
            <w:right w:val="none" w:sz="0" w:space="0" w:color="auto"/>
          </w:divBdr>
          <w:divsChild>
            <w:div w:id="280455245">
              <w:marLeft w:val="0"/>
              <w:marRight w:val="0"/>
              <w:marTop w:val="0"/>
              <w:marBottom w:val="0"/>
              <w:divBdr>
                <w:top w:val="none" w:sz="0" w:space="0" w:color="auto"/>
                <w:left w:val="none" w:sz="0" w:space="0" w:color="auto"/>
                <w:bottom w:val="none" w:sz="0" w:space="0" w:color="auto"/>
                <w:right w:val="none" w:sz="0" w:space="0" w:color="auto"/>
              </w:divBdr>
              <w:divsChild>
                <w:div w:id="1149438467">
                  <w:marLeft w:val="0"/>
                  <w:marRight w:val="0"/>
                  <w:marTop w:val="0"/>
                  <w:marBottom w:val="0"/>
                  <w:divBdr>
                    <w:top w:val="none" w:sz="0" w:space="0" w:color="auto"/>
                    <w:left w:val="none" w:sz="0" w:space="0" w:color="auto"/>
                    <w:bottom w:val="none" w:sz="0" w:space="0" w:color="auto"/>
                    <w:right w:val="none" w:sz="0" w:space="0" w:color="auto"/>
                  </w:divBdr>
                  <w:divsChild>
                    <w:div w:id="386953826">
                      <w:marLeft w:val="0"/>
                      <w:marRight w:val="0"/>
                      <w:marTop w:val="0"/>
                      <w:marBottom w:val="0"/>
                      <w:divBdr>
                        <w:top w:val="none" w:sz="0" w:space="0" w:color="auto"/>
                        <w:left w:val="none" w:sz="0" w:space="0" w:color="auto"/>
                        <w:bottom w:val="none" w:sz="0" w:space="0" w:color="auto"/>
                        <w:right w:val="none" w:sz="0" w:space="0" w:color="auto"/>
                      </w:divBdr>
                      <w:divsChild>
                        <w:div w:id="2024234635">
                          <w:marLeft w:val="0"/>
                          <w:marRight w:val="0"/>
                          <w:marTop w:val="0"/>
                          <w:marBottom w:val="0"/>
                          <w:divBdr>
                            <w:top w:val="none" w:sz="0" w:space="0" w:color="auto"/>
                            <w:left w:val="none" w:sz="0" w:space="0" w:color="auto"/>
                            <w:bottom w:val="none" w:sz="0" w:space="0" w:color="auto"/>
                            <w:right w:val="none" w:sz="0" w:space="0" w:color="auto"/>
                          </w:divBdr>
                          <w:divsChild>
                            <w:div w:id="1744597216">
                              <w:marLeft w:val="0"/>
                              <w:marRight w:val="0"/>
                              <w:marTop w:val="0"/>
                              <w:marBottom w:val="0"/>
                              <w:divBdr>
                                <w:top w:val="none" w:sz="0" w:space="0" w:color="auto"/>
                                <w:left w:val="none" w:sz="0" w:space="0" w:color="auto"/>
                                <w:bottom w:val="none" w:sz="0" w:space="0" w:color="auto"/>
                                <w:right w:val="none" w:sz="0" w:space="0" w:color="auto"/>
                              </w:divBdr>
                              <w:divsChild>
                                <w:div w:id="1642543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119115">
          <w:marLeft w:val="0"/>
          <w:marRight w:val="0"/>
          <w:marTop w:val="100"/>
          <w:marBottom w:val="100"/>
          <w:divBdr>
            <w:top w:val="none" w:sz="0" w:space="0" w:color="auto"/>
            <w:left w:val="none" w:sz="0" w:space="0" w:color="auto"/>
            <w:bottom w:val="none" w:sz="0" w:space="0" w:color="auto"/>
            <w:right w:val="none" w:sz="0" w:space="0" w:color="auto"/>
          </w:divBdr>
          <w:divsChild>
            <w:div w:id="73162661">
              <w:marLeft w:val="0"/>
              <w:marRight w:val="0"/>
              <w:marTop w:val="0"/>
              <w:marBottom w:val="0"/>
              <w:divBdr>
                <w:top w:val="none" w:sz="0" w:space="0" w:color="auto"/>
                <w:left w:val="none" w:sz="0" w:space="0" w:color="auto"/>
                <w:bottom w:val="none" w:sz="0" w:space="0" w:color="auto"/>
                <w:right w:val="none" w:sz="0" w:space="0" w:color="auto"/>
              </w:divBdr>
              <w:divsChild>
                <w:div w:id="1733699807">
                  <w:marLeft w:val="0"/>
                  <w:marRight w:val="0"/>
                  <w:marTop w:val="0"/>
                  <w:marBottom w:val="0"/>
                  <w:divBdr>
                    <w:top w:val="none" w:sz="0" w:space="0" w:color="auto"/>
                    <w:left w:val="none" w:sz="0" w:space="0" w:color="auto"/>
                    <w:bottom w:val="none" w:sz="0" w:space="0" w:color="auto"/>
                    <w:right w:val="none" w:sz="0" w:space="0" w:color="auto"/>
                  </w:divBdr>
                  <w:divsChild>
                    <w:div w:id="851650779">
                      <w:marLeft w:val="0"/>
                      <w:marRight w:val="0"/>
                      <w:marTop w:val="0"/>
                      <w:marBottom w:val="0"/>
                      <w:divBdr>
                        <w:top w:val="none" w:sz="0" w:space="0" w:color="auto"/>
                        <w:left w:val="none" w:sz="0" w:space="0" w:color="auto"/>
                        <w:bottom w:val="none" w:sz="0" w:space="0" w:color="auto"/>
                        <w:right w:val="none" w:sz="0" w:space="0" w:color="auto"/>
                      </w:divBdr>
                      <w:divsChild>
                        <w:div w:id="1881473309">
                          <w:marLeft w:val="0"/>
                          <w:marRight w:val="0"/>
                          <w:marTop w:val="0"/>
                          <w:marBottom w:val="0"/>
                          <w:divBdr>
                            <w:top w:val="none" w:sz="0" w:space="0" w:color="auto"/>
                            <w:left w:val="none" w:sz="0" w:space="0" w:color="auto"/>
                            <w:bottom w:val="none" w:sz="0" w:space="0" w:color="auto"/>
                            <w:right w:val="none" w:sz="0" w:space="0" w:color="auto"/>
                          </w:divBdr>
                          <w:divsChild>
                            <w:div w:id="1362196821">
                              <w:marLeft w:val="0"/>
                              <w:marRight w:val="0"/>
                              <w:marTop w:val="0"/>
                              <w:marBottom w:val="0"/>
                              <w:divBdr>
                                <w:top w:val="none" w:sz="0" w:space="0" w:color="auto"/>
                                <w:left w:val="none" w:sz="0" w:space="0" w:color="auto"/>
                                <w:bottom w:val="none" w:sz="0" w:space="0" w:color="auto"/>
                                <w:right w:val="none" w:sz="0" w:space="0" w:color="auto"/>
                              </w:divBdr>
                              <w:divsChild>
                                <w:div w:id="139646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4276927">
          <w:marLeft w:val="0"/>
          <w:marRight w:val="0"/>
          <w:marTop w:val="100"/>
          <w:marBottom w:val="100"/>
          <w:divBdr>
            <w:top w:val="none" w:sz="0" w:space="0" w:color="auto"/>
            <w:left w:val="none" w:sz="0" w:space="0" w:color="auto"/>
            <w:bottom w:val="none" w:sz="0" w:space="0" w:color="auto"/>
            <w:right w:val="none" w:sz="0" w:space="0" w:color="auto"/>
          </w:divBdr>
          <w:divsChild>
            <w:div w:id="249510862">
              <w:marLeft w:val="0"/>
              <w:marRight w:val="0"/>
              <w:marTop w:val="0"/>
              <w:marBottom w:val="0"/>
              <w:divBdr>
                <w:top w:val="none" w:sz="0" w:space="0" w:color="auto"/>
                <w:left w:val="none" w:sz="0" w:space="0" w:color="auto"/>
                <w:bottom w:val="none" w:sz="0" w:space="0" w:color="auto"/>
                <w:right w:val="none" w:sz="0" w:space="0" w:color="auto"/>
              </w:divBdr>
              <w:divsChild>
                <w:div w:id="1673415282">
                  <w:marLeft w:val="0"/>
                  <w:marRight w:val="0"/>
                  <w:marTop w:val="0"/>
                  <w:marBottom w:val="0"/>
                  <w:divBdr>
                    <w:top w:val="none" w:sz="0" w:space="0" w:color="auto"/>
                    <w:left w:val="none" w:sz="0" w:space="0" w:color="auto"/>
                    <w:bottom w:val="none" w:sz="0" w:space="0" w:color="auto"/>
                    <w:right w:val="none" w:sz="0" w:space="0" w:color="auto"/>
                  </w:divBdr>
                  <w:divsChild>
                    <w:div w:id="1130979401">
                      <w:marLeft w:val="0"/>
                      <w:marRight w:val="0"/>
                      <w:marTop w:val="0"/>
                      <w:marBottom w:val="0"/>
                      <w:divBdr>
                        <w:top w:val="none" w:sz="0" w:space="0" w:color="auto"/>
                        <w:left w:val="none" w:sz="0" w:space="0" w:color="auto"/>
                        <w:bottom w:val="none" w:sz="0" w:space="0" w:color="auto"/>
                        <w:right w:val="none" w:sz="0" w:space="0" w:color="auto"/>
                      </w:divBdr>
                      <w:divsChild>
                        <w:div w:id="1653754470">
                          <w:marLeft w:val="0"/>
                          <w:marRight w:val="0"/>
                          <w:marTop w:val="0"/>
                          <w:marBottom w:val="0"/>
                          <w:divBdr>
                            <w:top w:val="none" w:sz="0" w:space="0" w:color="auto"/>
                            <w:left w:val="none" w:sz="0" w:space="0" w:color="auto"/>
                            <w:bottom w:val="none" w:sz="0" w:space="0" w:color="auto"/>
                            <w:right w:val="none" w:sz="0" w:space="0" w:color="auto"/>
                          </w:divBdr>
                          <w:divsChild>
                            <w:div w:id="142954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452159">
          <w:marLeft w:val="0"/>
          <w:marRight w:val="0"/>
          <w:marTop w:val="100"/>
          <w:marBottom w:val="100"/>
          <w:divBdr>
            <w:top w:val="none" w:sz="0" w:space="0" w:color="auto"/>
            <w:left w:val="none" w:sz="0" w:space="0" w:color="auto"/>
            <w:bottom w:val="none" w:sz="0" w:space="0" w:color="auto"/>
            <w:right w:val="none" w:sz="0" w:space="0" w:color="auto"/>
          </w:divBdr>
          <w:divsChild>
            <w:div w:id="1174686475">
              <w:marLeft w:val="0"/>
              <w:marRight w:val="0"/>
              <w:marTop w:val="0"/>
              <w:marBottom w:val="0"/>
              <w:divBdr>
                <w:top w:val="none" w:sz="0" w:space="0" w:color="auto"/>
                <w:left w:val="none" w:sz="0" w:space="0" w:color="auto"/>
                <w:bottom w:val="none" w:sz="0" w:space="0" w:color="auto"/>
                <w:right w:val="none" w:sz="0" w:space="0" w:color="auto"/>
              </w:divBdr>
              <w:divsChild>
                <w:div w:id="2094088175">
                  <w:marLeft w:val="0"/>
                  <w:marRight w:val="0"/>
                  <w:marTop w:val="0"/>
                  <w:marBottom w:val="0"/>
                  <w:divBdr>
                    <w:top w:val="none" w:sz="0" w:space="0" w:color="auto"/>
                    <w:left w:val="none" w:sz="0" w:space="0" w:color="auto"/>
                    <w:bottom w:val="none" w:sz="0" w:space="0" w:color="auto"/>
                    <w:right w:val="none" w:sz="0" w:space="0" w:color="auto"/>
                  </w:divBdr>
                  <w:divsChild>
                    <w:div w:id="982855726">
                      <w:marLeft w:val="0"/>
                      <w:marRight w:val="0"/>
                      <w:marTop w:val="0"/>
                      <w:marBottom w:val="0"/>
                      <w:divBdr>
                        <w:top w:val="none" w:sz="0" w:space="0" w:color="auto"/>
                        <w:left w:val="none" w:sz="0" w:space="0" w:color="auto"/>
                        <w:bottom w:val="none" w:sz="0" w:space="0" w:color="auto"/>
                        <w:right w:val="none" w:sz="0" w:space="0" w:color="auto"/>
                      </w:divBdr>
                      <w:divsChild>
                        <w:div w:id="1757551756">
                          <w:marLeft w:val="0"/>
                          <w:marRight w:val="0"/>
                          <w:marTop w:val="0"/>
                          <w:marBottom w:val="0"/>
                          <w:divBdr>
                            <w:top w:val="none" w:sz="0" w:space="0" w:color="auto"/>
                            <w:left w:val="none" w:sz="0" w:space="0" w:color="auto"/>
                            <w:bottom w:val="none" w:sz="0" w:space="0" w:color="auto"/>
                            <w:right w:val="none" w:sz="0" w:space="0" w:color="auto"/>
                          </w:divBdr>
                          <w:divsChild>
                            <w:div w:id="157759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4286114">
          <w:marLeft w:val="0"/>
          <w:marRight w:val="0"/>
          <w:marTop w:val="100"/>
          <w:marBottom w:val="100"/>
          <w:divBdr>
            <w:top w:val="none" w:sz="0" w:space="0" w:color="auto"/>
            <w:left w:val="none" w:sz="0" w:space="0" w:color="auto"/>
            <w:bottom w:val="none" w:sz="0" w:space="0" w:color="auto"/>
            <w:right w:val="none" w:sz="0" w:space="0" w:color="auto"/>
          </w:divBdr>
          <w:divsChild>
            <w:div w:id="873808373">
              <w:marLeft w:val="0"/>
              <w:marRight w:val="0"/>
              <w:marTop w:val="0"/>
              <w:marBottom w:val="0"/>
              <w:divBdr>
                <w:top w:val="none" w:sz="0" w:space="0" w:color="auto"/>
                <w:left w:val="none" w:sz="0" w:space="0" w:color="auto"/>
                <w:bottom w:val="none" w:sz="0" w:space="0" w:color="auto"/>
                <w:right w:val="none" w:sz="0" w:space="0" w:color="auto"/>
              </w:divBdr>
              <w:divsChild>
                <w:div w:id="105392029">
                  <w:marLeft w:val="0"/>
                  <w:marRight w:val="0"/>
                  <w:marTop w:val="0"/>
                  <w:marBottom w:val="0"/>
                  <w:divBdr>
                    <w:top w:val="none" w:sz="0" w:space="0" w:color="auto"/>
                    <w:left w:val="none" w:sz="0" w:space="0" w:color="auto"/>
                    <w:bottom w:val="none" w:sz="0" w:space="0" w:color="auto"/>
                    <w:right w:val="none" w:sz="0" w:space="0" w:color="auto"/>
                  </w:divBdr>
                  <w:divsChild>
                    <w:div w:id="2040204769">
                      <w:marLeft w:val="0"/>
                      <w:marRight w:val="0"/>
                      <w:marTop w:val="0"/>
                      <w:marBottom w:val="0"/>
                      <w:divBdr>
                        <w:top w:val="none" w:sz="0" w:space="0" w:color="auto"/>
                        <w:left w:val="none" w:sz="0" w:space="0" w:color="auto"/>
                        <w:bottom w:val="none" w:sz="0" w:space="0" w:color="auto"/>
                        <w:right w:val="none" w:sz="0" w:space="0" w:color="auto"/>
                      </w:divBdr>
                      <w:divsChild>
                        <w:div w:id="543300072">
                          <w:marLeft w:val="0"/>
                          <w:marRight w:val="0"/>
                          <w:marTop w:val="0"/>
                          <w:marBottom w:val="0"/>
                          <w:divBdr>
                            <w:top w:val="none" w:sz="0" w:space="0" w:color="auto"/>
                            <w:left w:val="none" w:sz="0" w:space="0" w:color="auto"/>
                            <w:bottom w:val="none" w:sz="0" w:space="0" w:color="auto"/>
                            <w:right w:val="none" w:sz="0" w:space="0" w:color="auto"/>
                          </w:divBdr>
                          <w:divsChild>
                            <w:div w:id="1050955515">
                              <w:marLeft w:val="0"/>
                              <w:marRight w:val="0"/>
                              <w:marTop w:val="0"/>
                              <w:marBottom w:val="0"/>
                              <w:divBdr>
                                <w:top w:val="none" w:sz="0" w:space="0" w:color="auto"/>
                                <w:left w:val="none" w:sz="0" w:space="0" w:color="auto"/>
                                <w:bottom w:val="none" w:sz="0" w:space="0" w:color="auto"/>
                                <w:right w:val="none" w:sz="0" w:space="0" w:color="auto"/>
                              </w:divBdr>
                              <w:divsChild>
                                <w:div w:id="17230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096604">
          <w:marLeft w:val="0"/>
          <w:marRight w:val="0"/>
          <w:marTop w:val="100"/>
          <w:marBottom w:val="100"/>
          <w:divBdr>
            <w:top w:val="none" w:sz="0" w:space="0" w:color="auto"/>
            <w:left w:val="none" w:sz="0" w:space="0" w:color="auto"/>
            <w:bottom w:val="none" w:sz="0" w:space="0" w:color="auto"/>
            <w:right w:val="none" w:sz="0" w:space="0" w:color="auto"/>
          </w:divBdr>
          <w:divsChild>
            <w:div w:id="661930318">
              <w:marLeft w:val="0"/>
              <w:marRight w:val="0"/>
              <w:marTop w:val="0"/>
              <w:marBottom w:val="0"/>
              <w:divBdr>
                <w:top w:val="none" w:sz="0" w:space="0" w:color="auto"/>
                <w:left w:val="none" w:sz="0" w:space="0" w:color="auto"/>
                <w:bottom w:val="none" w:sz="0" w:space="0" w:color="auto"/>
                <w:right w:val="none" w:sz="0" w:space="0" w:color="auto"/>
              </w:divBdr>
              <w:divsChild>
                <w:div w:id="832139770">
                  <w:marLeft w:val="0"/>
                  <w:marRight w:val="0"/>
                  <w:marTop w:val="0"/>
                  <w:marBottom w:val="0"/>
                  <w:divBdr>
                    <w:top w:val="none" w:sz="0" w:space="0" w:color="auto"/>
                    <w:left w:val="none" w:sz="0" w:space="0" w:color="auto"/>
                    <w:bottom w:val="none" w:sz="0" w:space="0" w:color="auto"/>
                    <w:right w:val="none" w:sz="0" w:space="0" w:color="auto"/>
                  </w:divBdr>
                  <w:divsChild>
                    <w:div w:id="640817028">
                      <w:marLeft w:val="0"/>
                      <w:marRight w:val="0"/>
                      <w:marTop w:val="0"/>
                      <w:marBottom w:val="0"/>
                      <w:divBdr>
                        <w:top w:val="none" w:sz="0" w:space="0" w:color="auto"/>
                        <w:left w:val="none" w:sz="0" w:space="0" w:color="auto"/>
                        <w:bottom w:val="none" w:sz="0" w:space="0" w:color="auto"/>
                        <w:right w:val="none" w:sz="0" w:space="0" w:color="auto"/>
                      </w:divBdr>
                      <w:divsChild>
                        <w:div w:id="882014251">
                          <w:marLeft w:val="0"/>
                          <w:marRight w:val="0"/>
                          <w:marTop w:val="0"/>
                          <w:marBottom w:val="0"/>
                          <w:divBdr>
                            <w:top w:val="none" w:sz="0" w:space="0" w:color="auto"/>
                            <w:left w:val="none" w:sz="0" w:space="0" w:color="auto"/>
                            <w:bottom w:val="none" w:sz="0" w:space="0" w:color="auto"/>
                            <w:right w:val="none" w:sz="0" w:space="0" w:color="auto"/>
                          </w:divBdr>
                          <w:divsChild>
                            <w:div w:id="1283727944">
                              <w:marLeft w:val="0"/>
                              <w:marRight w:val="0"/>
                              <w:marTop w:val="0"/>
                              <w:marBottom w:val="0"/>
                              <w:divBdr>
                                <w:top w:val="none" w:sz="0" w:space="0" w:color="auto"/>
                                <w:left w:val="none" w:sz="0" w:space="0" w:color="auto"/>
                                <w:bottom w:val="none" w:sz="0" w:space="0" w:color="auto"/>
                                <w:right w:val="none" w:sz="0" w:space="0" w:color="auto"/>
                              </w:divBdr>
                              <w:divsChild>
                                <w:div w:id="145282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134422">
          <w:marLeft w:val="0"/>
          <w:marRight w:val="0"/>
          <w:marTop w:val="100"/>
          <w:marBottom w:val="100"/>
          <w:divBdr>
            <w:top w:val="none" w:sz="0" w:space="0" w:color="auto"/>
            <w:left w:val="none" w:sz="0" w:space="0" w:color="auto"/>
            <w:bottom w:val="none" w:sz="0" w:space="0" w:color="auto"/>
            <w:right w:val="none" w:sz="0" w:space="0" w:color="auto"/>
          </w:divBdr>
          <w:divsChild>
            <w:div w:id="1237320781">
              <w:marLeft w:val="0"/>
              <w:marRight w:val="0"/>
              <w:marTop w:val="0"/>
              <w:marBottom w:val="0"/>
              <w:divBdr>
                <w:top w:val="none" w:sz="0" w:space="0" w:color="auto"/>
                <w:left w:val="none" w:sz="0" w:space="0" w:color="auto"/>
                <w:bottom w:val="none" w:sz="0" w:space="0" w:color="auto"/>
                <w:right w:val="none" w:sz="0" w:space="0" w:color="auto"/>
              </w:divBdr>
              <w:divsChild>
                <w:div w:id="795368907">
                  <w:marLeft w:val="0"/>
                  <w:marRight w:val="0"/>
                  <w:marTop w:val="0"/>
                  <w:marBottom w:val="0"/>
                  <w:divBdr>
                    <w:top w:val="none" w:sz="0" w:space="0" w:color="auto"/>
                    <w:left w:val="none" w:sz="0" w:space="0" w:color="auto"/>
                    <w:bottom w:val="none" w:sz="0" w:space="0" w:color="auto"/>
                    <w:right w:val="none" w:sz="0" w:space="0" w:color="auto"/>
                  </w:divBdr>
                  <w:divsChild>
                    <w:div w:id="420566363">
                      <w:marLeft w:val="0"/>
                      <w:marRight w:val="0"/>
                      <w:marTop w:val="0"/>
                      <w:marBottom w:val="0"/>
                      <w:divBdr>
                        <w:top w:val="none" w:sz="0" w:space="0" w:color="auto"/>
                        <w:left w:val="none" w:sz="0" w:space="0" w:color="auto"/>
                        <w:bottom w:val="none" w:sz="0" w:space="0" w:color="auto"/>
                        <w:right w:val="none" w:sz="0" w:space="0" w:color="auto"/>
                      </w:divBdr>
                      <w:divsChild>
                        <w:div w:id="869223997">
                          <w:marLeft w:val="0"/>
                          <w:marRight w:val="0"/>
                          <w:marTop w:val="0"/>
                          <w:marBottom w:val="0"/>
                          <w:divBdr>
                            <w:top w:val="none" w:sz="0" w:space="0" w:color="auto"/>
                            <w:left w:val="none" w:sz="0" w:space="0" w:color="auto"/>
                            <w:bottom w:val="none" w:sz="0" w:space="0" w:color="auto"/>
                            <w:right w:val="none" w:sz="0" w:space="0" w:color="auto"/>
                          </w:divBdr>
                          <w:divsChild>
                            <w:div w:id="961616749">
                              <w:marLeft w:val="0"/>
                              <w:marRight w:val="0"/>
                              <w:marTop w:val="0"/>
                              <w:marBottom w:val="0"/>
                              <w:divBdr>
                                <w:top w:val="none" w:sz="0" w:space="0" w:color="auto"/>
                                <w:left w:val="none" w:sz="0" w:space="0" w:color="auto"/>
                                <w:bottom w:val="none" w:sz="0" w:space="0" w:color="auto"/>
                                <w:right w:val="none" w:sz="0" w:space="0" w:color="auto"/>
                              </w:divBdr>
                              <w:divsChild>
                                <w:div w:id="882400105">
                                  <w:marLeft w:val="0"/>
                                  <w:marRight w:val="0"/>
                                  <w:marTop w:val="0"/>
                                  <w:marBottom w:val="0"/>
                                  <w:divBdr>
                                    <w:top w:val="none" w:sz="0" w:space="0" w:color="auto"/>
                                    <w:left w:val="none" w:sz="0" w:space="0" w:color="auto"/>
                                    <w:bottom w:val="none" w:sz="0" w:space="0" w:color="auto"/>
                                    <w:right w:val="none" w:sz="0" w:space="0" w:color="auto"/>
                                  </w:divBdr>
                                  <w:divsChild>
                                    <w:div w:id="1414625480">
                                      <w:marLeft w:val="0"/>
                                      <w:marRight w:val="0"/>
                                      <w:marTop w:val="0"/>
                                      <w:marBottom w:val="0"/>
                                      <w:divBdr>
                                        <w:top w:val="none" w:sz="0" w:space="0" w:color="auto"/>
                                        <w:left w:val="none" w:sz="0" w:space="0" w:color="auto"/>
                                        <w:bottom w:val="none" w:sz="0" w:space="0" w:color="auto"/>
                                        <w:right w:val="none" w:sz="0" w:space="0" w:color="auto"/>
                                      </w:divBdr>
                                    </w:div>
                                  </w:divsChild>
                                </w:div>
                                <w:div w:id="1609117979">
                                  <w:marLeft w:val="0"/>
                                  <w:marRight w:val="0"/>
                                  <w:marTop w:val="0"/>
                                  <w:marBottom w:val="0"/>
                                  <w:divBdr>
                                    <w:top w:val="none" w:sz="0" w:space="0" w:color="auto"/>
                                    <w:left w:val="none" w:sz="0" w:space="0" w:color="auto"/>
                                    <w:bottom w:val="none" w:sz="0" w:space="0" w:color="auto"/>
                                    <w:right w:val="none" w:sz="0" w:space="0" w:color="auto"/>
                                  </w:divBdr>
                                  <w:divsChild>
                                    <w:div w:id="2074891162">
                                      <w:marLeft w:val="0"/>
                                      <w:marRight w:val="0"/>
                                      <w:marTop w:val="0"/>
                                      <w:marBottom w:val="0"/>
                                      <w:divBdr>
                                        <w:top w:val="none" w:sz="0" w:space="0" w:color="auto"/>
                                        <w:left w:val="none" w:sz="0" w:space="0" w:color="auto"/>
                                        <w:bottom w:val="none" w:sz="0" w:space="0" w:color="auto"/>
                                        <w:right w:val="none" w:sz="0" w:space="0" w:color="auto"/>
                                      </w:divBdr>
                                    </w:div>
                                  </w:divsChild>
                                </w:div>
                                <w:div w:id="1837187448">
                                  <w:marLeft w:val="0"/>
                                  <w:marRight w:val="0"/>
                                  <w:marTop w:val="0"/>
                                  <w:marBottom w:val="0"/>
                                  <w:divBdr>
                                    <w:top w:val="none" w:sz="0" w:space="0" w:color="auto"/>
                                    <w:left w:val="none" w:sz="0" w:space="0" w:color="auto"/>
                                    <w:bottom w:val="none" w:sz="0" w:space="0" w:color="auto"/>
                                    <w:right w:val="none" w:sz="0" w:space="0" w:color="auto"/>
                                  </w:divBdr>
                                  <w:divsChild>
                                    <w:div w:id="680274836">
                                      <w:marLeft w:val="0"/>
                                      <w:marRight w:val="0"/>
                                      <w:marTop w:val="0"/>
                                      <w:marBottom w:val="0"/>
                                      <w:divBdr>
                                        <w:top w:val="none" w:sz="0" w:space="0" w:color="auto"/>
                                        <w:left w:val="none" w:sz="0" w:space="0" w:color="auto"/>
                                        <w:bottom w:val="none" w:sz="0" w:space="0" w:color="auto"/>
                                        <w:right w:val="none" w:sz="0" w:space="0" w:color="auto"/>
                                      </w:divBdr>
                                    </w:div>
                                  </w:divsChild>
                                </w:div>
                                <w:div w:id="2071728766">
                                  <w:marLeft w:val="0"/>
                                  <w:marRight w:val="0"/>
                                  <w:marTop w:val="0"/>
                                  <w:marBottom w:val="0"/>
                                  <w:divBdr>
                                    <w:top w:val="none" w:sz="0" w:space="0" w:color="auto"/>
                                    <w:left w:val="none" w:sz="0" w:space="0" w:color="auto"/>
                                    <w:bottom w:val="none" w:sz="0" w:space="0" w:color="auto"/>
                                    <w:right w:val="none" w:sz="0" w:space="0" w:color="auto"/>
                                  </w:divBdr>
                                  <w:divsChild>
                                    <w:div w:id="1376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0185976">
          <w:marLeft w:val="0"/>
          <w:marRight w:val="0"/>
          <w:marTop w:val="100"/>
          <w:marBottom w:val="100"/>
          <w:divBdr>
            <w:top w:val="none" w:sz="0" w:space="0" w:color="auto"/>
            <w:left w:val="none" w:sz="0" w:space="0" w:color="auto"/>
            <w:bottom w:val="none" w:sz="0" w:space="0" w:color="auto"/>
            <w:right w:val="none" w:sz="0" w:space="0" w:color="auto"/>
          </w:divBdr>
          <w:divsChild>
            <w:div w:id="521942610">
              <w:marLeft w:val="0"/>
              <w:marRight w:val="0"/>
              <w:marTop w:val="0"/>
              <w:marBottom w:val="0"/>
              <w:divBdr>
                <w:top w:val="none" w:sz="0" w:space="0" w:color="auto"/>
                <w:left w:val="none" w:sz="0" w:space="0" w:color="auto"/>
                <w:bottom w:val="none" w:sz="0" w:space="0" w:color="auto"/>
                <w:right w:val="none" w:sz="0" w:space="0" w:color="auto"/>
              </w:divBdr>
              <w:divsChild>
                <w:div w:id="1658877964">
                  <w:marLeft w:val="0"/>
                  <w:marRight w:val="0"/>
                  <w:marTop w:val="0"/>
                  <w:marBottom w:val="0"/>
                  <w:divBdr>
                    <w:top w:val="none" w:sz="0" w:space="0" w:color="auto"/>
                    <w:left w:val="none" w:sz="0" w:space="0" w:color="auto"/>
                    <w:bottom w:val="none" w:sz="0" w:space="0" w:color="auto"/>
                    <w:right w:val="none" w:sz="0" w:space="0" w:color="auto"/>
                  </w:divBdr>
                  <w:divsChild>
                    <w:div w:id="1108814059">
                      <w:marLeft w:val="0"/>
                      <w:marRight w:val="0"/>
                      <w:marTop w:val="0"/>
                      <w:marBottom w:val="0"/>
                      <w:divBdr>
                        <w:top w:val="none" w:sz="0" w:space="0" w:color="auto"/>
                        <w:left w:val="none" w:sz="0" w:space="0" w:color="auto"/>
                        <w:bottom w:val="none" w:sz="0" w:space="0" w:color="auto"/>
                        <w:right w:val="none" w:sz="0" w:space="0" w:color="auto"/>
                      </w:divBdr>
                      <w:divsChild>
                        <w:div w:id="1990479669">
                          <w:marLeft w:val="0"/>
                          <w:marRight w:val="0"/>
                          <w:marTop w:val="0"/>
                          <w:marBottom w:val="0"/>
                          <w:divBdr>
                            <w:top w:val="none" w:sz="0" w:space="0" w:color="auto"/>
                            <w:left w:val="none" w:sz="0" w:space="0" w:color="auto"/>
                            <w:bottom w:val="none" w:sz="0" w:space="0" w:color="auto"/>
                            <w:right w:val="none" w:sz="0" w:space="0" w:color="auto"/>
                          </w:divBdr>
                          <w:divsChild>
                            <w:div w:id="1259486122">
                              <w:marLeft w:val="0"/>
                              <w:marRight w:val="0"/>
                              <w:marTop w:val="0"/>
                              <w:marBottom w:val="0"/>
                              <w:divBdr>
                                <w:top w:val="none" w:sz="0" w:space="0" w:color="auto"/>
                                <w:left w:val="none" w:sz="0" w:space="0" w:color="auto"/>
                                <w:bottom w:val="none" w:sz="0" w:space="0" w:color="auto"/>
                                <w:right w:val="none" w:sz="0" w:space="0" w:color="auto"/>
                              </w:divBdr>
                              <w:divsChild>
                                <w:div w:id="160695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8798917">
          <w:marLeft w:val="0"/>
          <w:marRight w:val="0"/>
          <w:marTop w:val="100"/>
          <w:marBottom w:val="100"/>
          <w:divBdr>
            <w:top w:val="none" w:sz="0" w:space="0" w:color="auto"/>
            <w:left w:val="none" w:sz="0" w:space="0" w:color="auto"/>
            <w:bottom w:val="none" w:sz="0" w:space="0" w:color="auto"/>
            <w:right w:val="none" w:sz="0" w:space="0" w:color="auto"/>
          </w:divBdr>
          <w:divsChild>
            <w:div w:id="522592094">
              <w:marLeft w:val="0"/>
              <w:marRight w:val="0"/>
              <w:marTop w:val="0"/>
              <w:marBottom w:val="0"/>
              <w:divBdr>
                <w:top w:val="none" w:sz="0" w:space="0" w:color="auto"/>
                <w:left w:val="none" w:sz="0" w:space="0" w:color="auto"/>
                <w:bottom w:val="none" w:sz="0" w:space="0" w:color="auto"/>
                <w:right w:val="none" w:sz="0" w:space="0" w:color="auto"/>
              </w:divBdr>
              <w:divsChild>
                <w:div w:id="352459305">
                  <w:marLeft w:val="0"/>
                  <w:marRight w:val="0"/>
                  <w:marTop w:val="0"/>
                  <w:marBottom w:val="0"/>
                  <w:divBdr>
                    <w:top w:val="none" w:sz="0" w:space="0" w:color="auto"/>
                    <w:left w:val="none" w:sz="0" w:space="0" w:color="auto"/>
                    <w:bottom w:val="none" w:sz="0" w:space="0" w:color="auto"/>
                    <w:right w:val="none" w:sz="0" w:space="0" w:color="auto"/>
                  </w:divBdr>
                  <w:divsChild>
                    <w:div w:id="328600454">
                      <w:marLeft w:val="0"/>
                      <w:marRight w:val="0"/>
                      <w:marTop w:val="0"/>
                      <w:marBottom w:val="0"/>
                      <w:divBdr>
                        <w:top w:val="none" w:sz="0" w:space="0" w:color="auto"/>
                        <w:left w:val="none" w:sz="0" w:space="0" w:color="auto"/>
                        <w:bottom w:val="none" w:sz="0" w:space="0" w:color="auto"/>
                        <w:right w:val="none" w:sz="0" w:space="0" w:color="auto"/>
                      </w:divBdr>
                      <w:divsChild>
                        <w:div w:id="1596281225">
                          <w:marLeft w:val="0"/>
                          <w:marRight w:val="0"/>
                          <w:marTop w:val="0"/>
                          <w:marBottom w:val="0"/>
                          <w:divBdr>
                            <w:top w:val="none" w:sz="0" w:space="0" w:color="auto"/>
                            <w:left w:val="none" w:sz="0" w:space="0" w:color="auto"/>
                            <w:bottom w:val="none" w:sz="0" w:space="0" w:color="auto"/>
                            <w:right w:val="none" w:sz="0" w:space="0" w:color="auto"/>
                          </w:divBdr>
                          <w:divsChild>
                            <w:div w:id="187604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8524432">
          <w:marLeft w:val="0"/>
          <w:marRight w:val="0"/>
          <w:marTop w:val="100"/>
          <w:marBottom w:val="100"/>
          <w:divBdr>
            <w:top w:val="none" w:sz="0" w:space="0" w:color="auto"/>
            <w:left w:val="none" w:sz="0" w:space="0" w:color="auto"/>
            <w:bottom w:val="none" w:sz="0" w:space="0" w:color="auto"/>
            <w:right w:val="none" w:sz="0" w:space="0" w:color="auto"/>
          </w:divBdr>
          <w:divsChild>
            <w:div w:id="939147969">
              <w:marLeft w:val="0"/>
              <w:marRight w:val="0"/>
              <w:marTop w:val="0"/>
              <w:marBottom w:val="0"/>
              <w:divBdr>
                <w:top w:val="none" w:sz="0" w:space="0" w:color="auto"/>
                <w:left w:val="none" w:sz="0" w:space="0" w:color="auto"/>
                <w:bottom w:val="none" w:sz="0" w:space="0" w:color="auto"/>
                <w:right w:val="none" w:sz="0" w:space="0" w:color="auto"/>
              </w:divBdr>
              <w:divsChild>
                <w:div w:id="103576649">
                  <w:marLeft w:val="0"/>
                  <w:marRight w:val="0"/>
                  <w:marTop w:val="0"/>
                  <w:marBottom w:val="0"/>
                  <w:divBdr>
                    <w:top w:val="none" w:sz="0" w:space="0" w:color="auto"/>
                    <w:left w:val="none" w:sz="0" w:space="0" w:color="auto"/>
                    <w:bottom w:val="none" w:sz="0" w:space="0" w:color="auto"/>
                    <w:right w:val="none" w:sz="0" w:space="0" w:color="auto"/>
                  </w:divBdr>
                  <w:divsChild>
                    <w:div w:id="1472938609">
                      <w:marLeft w:val="0"/>
                      <w:marRight w:val="0"/>
                      <w:marTop w:val="0"/>
                      <w:marBottom w:val="0"/>
                      <w:divBdr>
                        <w:top w:val="none" w:sz="0" w:space="0" w:color="auto"/>
                        <w:left w:val="none" w:sz="0" w:space="0" w:color="auto"/>
                        <w:bottom w:val="none" w:sz="0" w:space="0" w:color="auto"/>
                        <w:right w:val="none" w:sz="0" w:space="0" w:color="auto"/>
                      </w:divBdr>
                      <w:divsChild>
                        <w:div w:id="1896237230">
                          <w:marLeft w:val="0"/>
                          <w:marRight w:val="0"/>
                          <w:marTop w:val="0"/>
                          <w:marBottom w:val="0"/>
                          <w:divBdr>
                            <w:top w:val="none" w:sz="0" w:space="0" w:color="auto"/>
                            <w:left w:val="none" w:sz="0" w:space="0" w:color="auto"/>
                            <w:bottom w:val="none" w:sz="0" w:space="0" w:color="auto"/>
                            <w:right w:val="none" w:sz="0" w:space="0" w:color="auto"/>
                          </w:divBdr>
                          <w:divsChild>
                            <w:div w:id="1955405645">
                              <w:marLeft w:val="0"/>
                              <w:marRight w:val="0"/>
                              <w:marTop w:val="0"/>
                              <w:marBottom w:val="0"/>
                              <w:divBdr>
                                <w:top w:val="none" w:sz="0" w:space="0" w:color="auto"/>
                                <w:left w:val="none" w:sz="0" w:space="0" w:color="auto"/>
                                <w:bottom w:val="none" w:sz="0" w:space="0" w:color="auto"/>
                                <w:right w:val="none" w:sz="0" w:space="0" w:color="auto"/>
                              </w:divBdr>
                              <w:divsChild>
                                <w:div w:id="102907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6606857">
          <w:marLeft w:val="0"/>
          <w:marRight w:val="0"/>
          <w:marTop w:val="100"/>
          <w:marBottom w:val="100"/>
          <w:divBdr>
            <w:top w:val="none" w:sz="0" w:space="0" w:color="auto"/>
            <w:left w:val="none" w:sz="0" w:space="0" w:color="auto"/>
            <w:bottom w:val="none" w:sz="0" w:space="0" w:color="auto"/>
            <w:right w:val="none" w:sz="0" w:space="0" w:color="auto"/>
          </w:divBdr>
          <w:divsChild>
            <w:div w:id="37628050">
              <w:marLeft w:val="0"/>
              <w:marRight w:val="0"/>
              <w:marTop w:val="0"/>
              <w:marBottom w:val="0"/>
              <w:divBdr>
                <w:top w:val="none" w:sz="0" w:space="0" w:color="auto"/>
                <w:left w:val="none" w:sz="0" w:space="0" w:color="auto"/>
                <w:bottom w:val="none" w:sz="0" w:space="0" w:color="auto"/>
                <w:right w:val="none" w:sz="0" w:space="0" w:color="auto"/>
              </w:divBdr>
              <w:divsChild>
                <w:div w:id="174074176">
                  <w:marLeft w:val="0"/>
                  <w:marRight w:val="0"/>
                  <w:marTop w:val="0"/>
                  <w:marBottom w:val="0"/>
                  <w:divBdr>
                    <w:top w:val="none" w:sz="0" w:space="0" w:color="auto"/>
                    <w:left w:val="none" w:sz="0" w:space="0" w:color="auto"/>
                    <w:bottom w:val="none" w:sz="0" w:space="0" w:color="auto"/>
                    <w:right w:val="none" w:sz="0" w:space="0" w:color="auto"/>
                  </w:divBdr>
                  <w:divsChild>
                    <w:div w:id="1804811809">
                      <w:marLeft w:val="0"/>
                      <w:marRight w:val="0"/>
                      <w:marTop w:val="0"/>
                      <w:marBottom w:val="0"/>
                      <w:divBdr>
                        <w:top w:val="none" w:sz="0" w:space="0" w:color="auto"/>
                        <w:left w:val="none" w:sz="0" w:space="0" w:color="auto"/>
                        <w:bottom w:val="none" w:sz="0" w:space="0" w:color="auto"/>
                        <w:right w:val="none" w:sz="0" w:space="0" w:color="auto"/>
                      </w:divBdr>
                      <w:divsChild>
                        <w:div w:id="1526746177">
                          <w:marLeft w:val="0"/>
                          <w:marRight w:val="0"/>
                          <w:marTop w:val="0"/>
                          <w:marBottom w:val="0"/>
                          <w:divBdr>
                            <w:top w:val="none" w:sz="0" w:space="0" w:color="auto"/>
                            <w:left w:val="none" w:sz="0" w:space="0" w:color="auto"/>
                            <w:bottom w:val="none" w:sz="0" w:space="0" w:color="auto"/>
                            <w:right w:val="none" w:sz="0" w:space="0" w:color="auto"/>
                          </w:divBdr>
                          <w:divsChild>
                            <w:div w:id="761415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517738">
          <w:marLeft w:val="0"/>
          <w:marRight w:val="0"/>
          <w:marTop w:val="100"/>
          <w:marBottom w:val="100"/>
          <w:divBdr>
            <w:top w:val="none" w:sz="0" w:space="0" w:color="auto"/>
            <w:left w:val="none" w:sz="0" w:space="0" w:color="auto"/>
            <w:bottom w:val="none" w:sz="0" w:space="0" w:color="auto"/>
            <w:right w:val="none" w:sz="0" w:space="0" w:color="auto"/>
          </w:divBdr>
          <w:divsChild>
            <w:div w:id="2049914637">
              <w:marLeft w:val="0"/>
              <w:marRight w:val="0"/>
              <w:marTop w:val="0"/>
              <w:marBottom w:val="0"/>
              <w:divBdr>
                <w:top w:val="none" w:sz="0" w:space="0" w:color="auto"/>
                <w:left w:val="none" w:sz="0" w:space="0" w:color="auto"/>
                <w:bottom w:val="none" w:sz="0" w:space="0" w:color="auto"/>
                <w:right w:val="none" w:sz="0" w:space="0" w:color="auto"/>
              </w:divBdr>
              <w:divsChild>
                <w:div w:id="760838986">
                  <w:marLeft w:val="0"/>
                  <w:marRight w:val="0"/>
                  <w:marTop w:val="0"/>
                  <w:marBottom w:val="0"/>
                  <w:divBdr>
                    <w:top w:val="none" w:sz="0" w:space="0" w:color="auto"/>
                    <w:left w:val="none" w:sz="0" w:space="0" w:color="auto"/>
                    <w:bottom w:val="none" w:sz="0" w:space="0" w:color="auto"/>
                    <w:right w:val="none" w:sz="0" w:space="0" w:color="auto"/>
                  </w:divBdr>
                  <w:divsChild>
                    <w:div w:id="2100635472">
                      <w:marLeft w:val="0"/>
                      <w:marRight w:val="0"/>
                      <w:marTop w:val="0"/>
                      <w:marBottom w:val="0"/>
                      <w:divBdr>
                        <w:top w:val="none" w:sz="0" w:space="0" w:color="auto"/>
                        <w:left w:val="none" w:sz="0" w:space="0" w:color="auto"/>
                        <w:bottom w:val="none" w:sz="0" w:space="0" w:color="auto"/>
                        <w:right w:val="none" w:sz="0" w:space="0" w:color="auto"/>
                      </w:divBdr>
                      <w:divsChild>
                        <w:div w:id="1890412157">
                          <w:marLeft w:val="0"/>
                          <w:marRight w:val="0"/>
                          <w:marTop w:val="0"/>
                          <w:marBottom w:val="0"/>
                          <w:divBdr>
                            <w:top w:val="none" w:sz="0" w:space="0" w:color="auto"/>
                            <w:left w:val="none" w:sz="0" w:space="0" w:color="auto"/>
                            <w:bottom w:val="none" w:sz="0" w:space="0" w:color="auto"/>
                            <w:right w:val="none" w:sz="0" w:space="0" w:color="auto"/>
                          </w:divBdr>
                          <w:divsChild>
                            <w:div w:id="736828484">
                              <w:marLeft w:val="0"/>
                              <w:marRight w:val="0"/>
                              <w:marTop w:val="0"/>
                              <w:marBottom w:val="0"/>
                              <w:divBdr>
                                <w:top w:val="none" w:sz="0" w:space="0" w:color="auto"/>
                                <w:left w:val="none" w:sz="0" w:space="0" w:color="auto"/>
                                <w:bottom w:val="none" w:sz="0" w:space="0" w:color="auto"/>
                                <w:right w:val="none" w:sz="0" w:space="0" w:color="auto"/>
                              </w:divBdr>
                              <w:divsChild>
                                <w:div w:id="164314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400197">
          <w:marLeft w:val="0"/>
          <w:marRight w:val="0"/>
          <w:marTop w:val="100"/>
          <w:marBottom w:val="100"/>
          <w:divBdr>
            <w:top w:val="none" w:sz="0" w:space="0" w:color="auto"/>
            <w:left w:val="none" w:sz="0" w:space="0" w:color="auto"/>
            <w:bottom w:val="none" w:sz="0" w:space="0" w:color="auto"/>
            <w:right w:val="none" w:sz="0" w:space="0" w:color="auto"/>
          </w:divBdr>
          <w:divsChild>
            <w:div w:id="352414641">
              <w:marLeft w:val="0"/>
              <w:marRight w:val="0"/>
              <w:marTop w:val="0"/>
              <w:marBottom w:val="0"/>
              <w:divBdr>
                <w:top w:val="none" w:sz="0" w:space="0" w:color="auto"/>
                <w:left w:val="none" w:sz="0" w:space="0" w:color="auto"/>
                <w:bottom w:val="none" w:sz="0" w:space="0" w:color="auto"/>
                <w:right w:val="none" w:sz="0" w:space="0" w:color="auto"/>
              </w:divBdr>
              <w:divsChild>
                <w:div w:id="798107631">
                  <w:marLeft w:val="0"/>
                  <w:marRight w:val="0"/>
                  <w:marTop w:val="0"/>
                  <w:marBottom w:val="0"/>
                  <w:divBdr>
                    <w:top w:val="none" w:sz="0" w:space="0" w:color="auto"/>
                    <w:left w:val="none" w:sz="0" w:space="0" w:color="auto"/>
                    <w:bottom w:val="none" w:sz="0" w:space="0" w:color="auto"/>
                    <w:right w:val="none" w:sz="0" w:space="0" w:color="auto"/>
                  </w:divBdr>
                  <w:divsChild>
                    <w:div w:id="1592396748">
                      <w:marLeft w:val="0"/>
                      <w:marRight w:val="0"/>
                      <w:marTop w:val="0"/>
                      <w:marBottom w:val="0"/>
                      <w:divBdr>
                        <w:top w:val="none" w:sz="0" w:space="0" w:color="auto"/>
                        <w:left w:val="none" w:sz="0" w:space="0" w:color="auto"/>
                        <w:bottom w:val="none" w:sz="0" w:space="0" w:color="auto"/>
                        <w:right w:val="none" w:sz="0" w:space="0" w:color="auto"/>
                      </w:divBdr>
                      <w:divsChild>
                        <w:div w:id="1432094032">
                          <w:marLeft w:val="0"/>
                          <w:marRight w:val="0"/>
                          <w:marTop w:val="0"/>
                          <w:marBottom w:val="0"/>
                          <w:divBdr>
                            <w:top w:val="none" w:sz="0" w:space="0" w:color="auto"/>
                            <w:left w:val="none" w:sz="0" w:space="0" w:color="auto"/>
                            <w:bottom w:val="none" w:sz="0" w:space="0" w:color="auto"/>
                            <w:right w:val="none" w:sz="0" w:space="0" w:color="auto"/>
                          </w:divBdr>
                          <w:divsChild>
                            <w:div w:id="654456888">
                              <w:marLeft w:val="0"/>
                              <w:marRight w:val="0"/>
                              <w:marTop w:val="0"/>
                              <w:marBottom w:val="0"/>
                              <w:divBdr>
                                <w:top w:val="none" w:sz="0" w:space="0" w:color="auto"/>
                                <w:left w:val="none" w:sz="0" w:space="0" w:color="auto"/>
                                <w:bottom w:val="none" w:sz="0" w:space="0" w:color="auto"/>
                                <w:right w:val="none" w:sz="0" w:space="0" w:color="auto"/>
                              </w:divBdr>
                              <w:divsChild>
                                <w:div w:id="735322845">
                                  <w:marLeft w:val="0"/>
                                  <w:marRight w:val="0"/>
                                  <w:marTop w:val="0"/>
                                  <w:marBottom w:val="0"/>
                                  <w:divBdr>
                                    <w:top w:val="none" w:sz="0" w:space="0" w:color="auto"/>
                                    <w:left w:val="none" w:sz="0" w:space="0" w:color="auto"/>
                                    <w:bottom w:val="none" w:sz="0" w:space="0" w:color="auto"/>
                                    <w:right w:val="none" w:sz="0" w:space="0" w:color="auto"/>
                                  </w:divBdr>
                                  <w:divsChild>
                                    <w:div w:id="1775713612">
                                      <w:marLeft w:val="0"/>
                                      <w:marRight w:val="0"/>
                                      <w:marTop w:val="0"/>
                                      <w:marBottom w:val="0"/>
                                      <w:divBdr>
                                        <w:top w:val="none" w:sz="0" w:space="0" w:color="auto"/>
                                        <w:left w:val="none" w:sz="0" w:space="0" w:color="auto"/>
                                        <w:bottom w:val="none" w:sz="0" w:space="0" w:color="auto"/>
                                        <w:right w:val="none" w:sz="0" w:space="0" w:color="auto"/>
                                      </w:divBdr>
                                    </w:div>
                                  </w:divsChild>
                                </w:div>
                                <w:div w:id="1903632674">
                                  <w:marLeft w:val="0"/>
                                  <w:marRight w:val="0"/>
                                  <w:marTop w:val="0"/>
                                  <w:marBottom w:val="0"/>
                                  <w:divBdr>
                                    <w:top w:val="none" w:sz="0" w:space="0" w:color="auto"/>
                                    <w:left w:val="none" w:sz="0" w:space="0" w:color="auto"/>
                                    <w:bottom w:val="none" w:sz="0" w:space="0" w:color="auto"/>
                                    <w:right w:val="none" w:sz="0" w:space="0" w:color="auto"/>
                                  </w:divBdr>
                                  <w:divsChild>
                                    <w:div w:id="138151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1563685">
          <w:marLeft w:val="0"/>
          <w:marRight w:val="0"/>
          <w:marTop w:val="100"/>
          <w:marBottom w:val="100"/>
          <w:divBdr>
            <w:top w:val="none" w:sz="0" w:space="0" w:color="auto"/>
            <w:left w:val="none" w:sz="0" w:space="0" w:color="auto"/>
            <w:bottom w:val="none" w:sz="0" w:space="0" w:color="auto"/>
            <w:right w:val="none" w:sz="0" w:space="0" w:color="auto"/>
          </w:divBdr>
          <w:divsChild>
            <w:div w:id="88745606">
              <w:marLeft w:val="0"/>
              <w:marRight w:val="0"/>
              <w:marTop w:val="0"/>
              <w:marBottom w:val="0"/>
              <w:divBdr>
                <w:top w:val="none" w:sz="0" w:space="0" w:color="auto"/>
                <w:left w:val="none" w:sz="0" w:space="0" w:color="auto"/>
                <w:bottom w:val="none" w:sz="0" w:space="0" w:color="auto"/>
                <w:right w:val="none" w:sz="0" w:space="0" w:color="auto"/>
              </w:divBdr>
              <w:divsChild>
                <w:div w:id="1913616986">
                  <w:marLeft w:val="0"/>
                  <w:marRight w:val="0"/>
                  <w:marTop w:val="0"/>
                  <w:marBottom w:val="0"/>
                  <w:divBdr>
                    <w:top w:val="none" w:sz="0" w:space="0" w:color="auto"/>
                    <w:left w:val="none" w:sz="0" w:space="0" w:color="auto"/>
                    <w:bottom w:val="none" w:sz="0" w:space="0" w:color="auto"/>
                    <w:right w:val="none" w:sz="0" w:space="0" w:color="auto"/>
                  </w:divBdr>
                  <w:divsChild>
                    <w:div w:id="1989749012">
                      <w:marLeft w:val="0"/>
                      <w:marRight w:val="0"/>
                      <w:marTop w:val="0"/>
                      <w:marBottom w:val="0"/>
                      <w:divBdr>
                        <w:top w:val="none" w:sz="0" w:space="0" w:color="auto"/>
                        <w:left w:val="none" w:sz="0" w:space="0" w:color="auto"/>
                        <w:bottom w:val="none" w:sz="0" w:space="0" w:color="auto"/>
                        <w:right w:val="none" w:sz="0" w:space="0" w:color="auto"/>
                      </w:divBdr>
                      <w:divsChild>
                        <w:div w:id="681592209">
                          <w:marLeft w:val="0"/>
                          <w:marRight w:val="0"/>
                          <w:marTop w:val="0"/>
                          <w:marBottom w:val="0"/>
                          <w:divBdr>
                            <w:top w:val="none" w:sz="0" w:space="0" w:color="auto"/>
                            <w:left w:val="none" w:sz="0" w:space="0" w:color="auto"/>
                            <w:bottom w:val="none" w:sz="0" w:space="0" w:color="auto"/>
                            <w:right w:val="none" w:sz="0" w:space="0" w:color="auto"/>
                          </w:divBdr>
                          <w:divsChild>
                            <w:div w:id="206687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9450887">
          <w:marLeft w:val="0"/>
          <w:marRight w:val="0"/>
          <w:marTop w:val="100"/>
          <w:marBottom w:val="100"/>
          <w:divBdr>
            <w:top w:val="none" w:sz="0" w:space="0" w:color="auto"/>
            <w:left w:val="none" w:sz="0" w:space="0" w:color="auto"/>
            <w:bottom w:val="none" w:sz="0" w:space="0" w:color="auto"/>
            <w:right w:val="none" w:sz="0" w:space="0" w:color="auto"/>
          </w:divBdr>
          <w:divsChild>
            <w:div w:id="1301839060">
              <w:marLeft w:val="0"/>
              <w:marRight w:val="0"/>
              <w:marTop w:val="0"/>
              <w:marBottom w:val="0"/>
              <w:divBdr>
                <w:top w:val="none" w:sz="0" w:space="0" w:color="auto"/>
                <w:left w:val="none" w:sz="0" w:space="0" w:color="auto"/>
                <w:bottom w:val="none" w:sz="0" w:space="0" w:color="auto"/>
                <w:right w:val="none" w:sz="0" w:space="0" w:color="auto"/>
              </w:divBdr>
              <w:divsChild>
                <w:div w:id="51589606">
                  <w:marLeft w:val="0"/>
                  <w:marRight w:val="0"/>
                  <w:marTop w:val="0"/>
                  <w:marBottom w:val="0"/>
                  <w:divBdr>
                    <w:top w:val="none" w:sz="0" w:space="0" w:color="auto"/>
                    <w:left w:val="none" w:sz="0" w:space="0" w:color="auto"/>
                    <w:bottom w:val="none" w:sz="0" w:space="0" w:color="auto"/>
                    <w:right w:val="none" w:sz="0" w:space="0" w:color="auto"/>
                  </w:divBdr>
                  <w:divsChild>
                    <w:div w:id="1680040243">
                      <w:marLeft w:val="0"/>
                      <w:marRight w:val="0"/>
                      <w:marTop w:val="0"/>
                      <w:marBottom w:val="0"/>
                      <w:divBdr>
                        <w:top w:val="none" w:sz="0" w:space="0" w:color="auto"/>
                        <w:left w:val="none" w:sz="0" w:space="0" w:color="auto"/>
                        <w:bottom w:val="none" w:sz="0" w:space="0" w:color="auto"/>
                        <w:right w:val="none" w:sz="0" w:space="0" w:color="auto"/>
                      </w:divBdr>
                      <w:divsChild>
                        <w:div w:id="235865998">
                          <w:marLeft w:val="0"/>
                          <w:marRight w:val="0"/>
                          <w:marTop w:val="0"/>
                          <w:marBottom w:val="0"/>
                          <w:divBdr>
                            <w:top w:val="none" w:sz="0" w:space="0" w:color="auto"/>
                            <w:left w:val="none" w:sz="0" w:space="0" w:color="auto"/>
                            <w:bottom w:val="none" w:sz="0" w:space="0" w:color="auto"/>
                            <w:right w:val="none" w:sz="0" w:space="0" w:color="auto"/>
                          </w:divBdr>
                          <w:divsChild>
                            <w:div w:id="1201358703">
                              <w:marLeft w:val="0"/>
                              <w:marRight w:val="0"/>
                              <w:marTop w:val="0"/>
                              <w:marBottom w:val="0"/>
                              <w:divBdr>
                                <w:top w:val="none" w:sz="0" w:space="0" w:color="auto"/>
                                <w:left w:val="none" w:sz="0" w:space="0" w:color="auto"/>
                                <w:bottom w:val="none" w:sz="0" w:space="0" w:color="auto"/>
                                <w:right w:val="none" w:sz="0" w:space="0" w:color="auto"/>
                              </w:divBdr>
                              <w:divsChild>
                                <w:div w:id="23405539">
                                  <w:marLeft w:val="0"/>
                                  <w:marRight w:val="0"/>
                                  <w:marTop w:val="0"/>
                                  <w:marBottom w:val="0"/>
                                  <w:divBdr>
                                    <w:top w:val="none" w:sz="0" w:space="0" w:color="auto"/>
                                    <w:left w:val="none" w:sz="0" w:space="0" w:color="auto"/>
                                    <w:bottom w:val="none" w:sz="0" w:space="0" w:color="auto"/>
                                    <w:right w:val="none" w:sz="0" w:space="0" w:color="auto"/>
                                  </w:divBdr>
                                  <w:divsChild>
                                    <w:div w:id="382680635">
                                      <w:marLeft w:val="0"/>
                                      <w:marRight w:val="0"/>
                                      <w:marTop w:val="0"/>
                                      <w:marBottom w:val="0"/>
                                      <w:divBdr>
                                        <w:top w:val="none" w:sz="0" w:space="0" w:color="auto"/>
                                        <w:left w:val="none" w:sz="0" w:space="0" w:color="auto"/>
                                        <w:bottom w:val="none" w:sz="0" w:space="0" w:color="auto"/>
                                        <w:right w:val="none" w:sz="0" w:space="0" w:color="auto"/>
                                      </w:divBdr>
                                    </w:div>
                                  </w:divsChild>
                                </w:div>
                                <w:div w:id="1137801154">
                                  <w:marLeft w:val="0"/>
                                  <w:marRight w:val="0"/>
                                  <w:marTop w:val="0"/>
                                  <w:marBottom w:val="0"/>
                                  <w:divBdr>
                                    <w:top w:val="none" w:sz="0" w:space="0" w:color="auto"/>
                                    <w:left w:val="none" w:sz="0" w:space="0" w:color="auto"/>
                                    <w:bottom w:val="none" w:sz="0" w:space="0" w:color="auto"/>
                                    <w:right w:val="none" w:sz="0" w:space="0" w:color="auto"/>
                                  </w:divBdr>
                                  <w:divsChild>
                                    <w:div w:id="1942489490">
                                      <w:marLeft w:val="0"/>
                                      <w:marRight w:val="0"/>
                                      <w:marTop w:val="0"/>
                                      <w:marBottom w:val="0"/>
                                      <w:divBdr>
                                        <w:top w:val="none" w:sz="0" w:space="0" w:color="auto"/>
                                        <w:left w:val="none" w:sz="0" w:space="0" w:color="auto"/>
                                        <w:bottom w:val="none" w:sz="0" w:space="0" w:color="auto"/>
                                        <w:right w:val="none" w:sz="0" w:space="0" w:color="auto"/>
                                      </w:divBdr>
                                    </w:div>
                                  </w:divsChild>
                                </w:div>
                                <w:div w:id="1323584754">
                                  <w:marLeft w:val="0"/>
                                  <w:marRight w:val="0"/>
                                  <w:marTop w:val="0"/>
                                  <w:marBottom w:val="0"/>
                                  <w:divBdr>
                                    <w:top w:val="none" w:sz="0" w:space="0" w:color="auto"/>
                                    <w:left w:val="none" w:sz="0" w:space="0" w:color="auto"/>
                                    <w:bottom w:val="none" w:sz="0" w:space="0" w:color="auto"/>
                                    <w:right w:val="none" w:sz="0" w:space="0" w:color="auto"/>
                                  </w:divBdr>
                                  <w:divsChild>
                                    <w:div w:id="209315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2824131">
      <w:bodyDiv w:val="1"/>
      <w:marLeft w:val="0"/>
      <w:marRight w:val="0"/>
      <w:marTop w:val="0"/>
      <w:marBottom w:val="0"/>
      <w:divBdr>
        <w:top w:val="none" w:sz="0" w:space="0" w:color="auto"/>
        <w:left w:val="none" w:sz="0" w:space="0" w:color="auto"/>
        <w:bottom w:val="none" w:sz="0" w:space="0" w:color="auto"/>
        <w:right w:val="none" w:sz="0" w:space="0" w:color="auto"/>
      </w:divBdr>
    </w:div>
    <w:div w:id="345326942">
      <w:bodyDiv w:val="1"/>
      <w:marLeft w:val="0"/>
      <w:marRight w:val="0"/>
      <w:marTop w:val="0"/>
      <w:marBottom w:val="0"/>
      <w:divBdr>
        <w:top w:val="none" w:sz="0" w:space="0" w:color="auto"/>
        <w:left w:val="none" w:sz="0" w:space="0" w:color="auto"/>
        <w:bottom w:val="none" w:sz="0" w:space="0" w:color="auto"/>
        <w:right w:val="none" w:sz="0" w:space="0" w:color="auto"/>
      </w:divBdr>
    </w:div>
    <w:div w:id="347411501">
      <w:bodyDiv w:val="1"/>
      <w:marLeft w:val="0"/>
      <w:marRight w:val="0"/>
      <w:marTop w:val="0"/>
      <w:marBottom w:val="0"/>
      <w:divBdr>
        <w:top w:val="none" w:sz="0" w:space="0" w:color="auto"/>
        <w:left w:val="none" w:sz="0" w:space="0" w:color="auto"/>
        <w:bottom w:val="none" w:sz="0" w:space="0" w:color="auto"/>
        <w:right w:val="none" w:sz="0" w:space="0" w:color="auto"/>
      </w:divBdr>
    </w:div>
    <w:div w:id="350641839">
      <w:bodyDiv w:val="1"/>
      <w:marLeft w:val="0"/>
      <w:marRight w:val="0"/>
      <w:marTop w:val="0"/>
      <w:marBottom w:val="0"/>
      <w:divBdr>
        <w:top w:val="none" w:sz="0" w:space="0" w:color="auto"/>
        <w:left w:val="none" w:sz="0" w:space="0" w:color="auto"/>
        <w:bottom w:val="none" w:sz="0" w:space="0" w:color="auto"/>
        <w:right w:val="none" w:sz="0" w:space="0" w:color="auto"/>
      </w:divBdr>
    </w:div>
    <w:div w:id="352343137">
      <w:bodyDiv w:val="1"/>
      <w:marLeft w:val="0"/>
      <w:marRight w:val="0"/>
      <w:marTop w:val="0"/>
      <w:marBottom w:val="0"/>
      <w:divBdr>
        <w:top w:val="none" w:sz="0" w:space="0" w:color="auto"/>
        <w:left w:val="none" w:sz="0" w:space="0" w:color="auto"/>
        <w:bottom w:val="none" w:sz="0" w:space="0" w:color="auto"/>
        <w:right w:val="none" w:sz="0" w:space="0" w:color="auto"/>
      </w:divBdr>
    </w:div>
    <w:div w:id="359471413">
      <w:bodyDiv w:val="1"/>
      <w:marLeft w:val="0"/>
      <w:marRight w:val="0"/>
      <w:marTop w:val="0"/>
      <w:marBottom w:val="0"/>
      <w:divBdr>
        <w:top w:val="none" w:sz="0" w:space="0" w:color="auto"/>
        <w:left w:val="none" w:sz="0" w:space="0" w:color="auto"/>
        <w:bottom w:val="none" w:sz="0" w:space="0" w:color="auto"/>
        <w:right w:val="none" w:sz="0" w:space="0" w:color="auto"/>
      </w:divBdr>
    </w:div>
    <w:div w:id="376704682">
      <w:bodyDiv w:val="1"/>
      <w:marLeft w:val="0"/>
      <w:marRight w:val="0"/>
      <w:marTop w:val="0"/>
      <w:marBottom w:val="0"/>
      <w:divBdr>
        <w:top w:val="none" w:sz="0" w:space="0" w:color="auto"/>
        <w:left w:val="none" w:sz="0" w:space="0" w:color="auto"/>
        <w:bottom w:val="none" w:sz="0" w:space="0" w:color="auto"/>
        <w:right w:val="none" w:sz="0" w:space="0" w:color="auto"/>
      </w:divBdr>
      <w:divsChild>
        <w:div w:id="868102214">
          <w:marLeft w:val="0"/>
          <w:marRight w:val="0"/>
          <w:marTop w:val="0"/>
          <w:marBottom w:val="0"/>
          <w:divBdr>
            <w:top w:val="none" w:sz="0" w:space="0" w:color="auto"/>
            <w:left w:val="none" w:sz="0" w:space="0" w:color="auto"/>
            <w:bottom w:val="none" w:sz="0" w:space="0" w:color="auto"/>
            <w:right w:val="none" w:sz="0" w:space="0" w:color="auto"/>
          </w:divBdr>
          <w:divsChild>
            <w:div w:id="1916695471">
              <w:marLeft w:val="0"/>
              <w:marRight w:val="0"/>
              <w:marTop w:val="0"/>
              <w:marBottom w:val="0"/>
              <w:divBdr>
                <w:top w:val="none" w:sz="0" w:space="0" w:color="auto"/>
                <w:left w:val="none" w:sz="0" w:space="0" w:color="auto"/>
                <w:bottom w:val="none" w:sz="0" w:space="0" w:color="auto"/>
                <w:right w:val="none" w:sz="0" w:space="0" w:color="auto"/>
              </w:divBdr>
              <w:divsChild>
                <w:div w:id="924191781">
                  <w:marLeft w:val="0"/>
                  <w:marRight w:val="0"/>
                  <w:marTop w:val="0"/>
                  <w:marBottom w:val="0"/>
                  <w:divBdr>
                    <w:top w:val="none" w:sz="0" w:space="0" w:color="auto"/>
                    <w:left w:val="none" w:sz="0" w:space="0" w:color="auto"/>
                    <w:bottom w:val="none" w:sz="0" w:space="0" w:color="auto"/>
                    <w:right w:val="none" w:sz="0" w:space="0" w:color="auto"/>
                  </w:divBdr>
                  <w:divsChild>
                    <w:div w:id="77686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6103066">
      <w:bodyDiv w:val="1"/>
      <w:marLeft w:val="0"/>
      <w:marRight w:val="0"/>
      <w:marTop w:val="0"/>
      <w:marBottom w:val="0"/>
      <w:divBdr>
        <w:top w:val="none" w:sz="0" w:space="0" w:color="auto"/>
        <w:left w:val="none" w:sz="0" w:space="0" w:color="auto"/>
        <w:bottom w:val="none" w:sz="0" w:space="0" w:color="auto"/>
        <w:right w:val="none" w:sz="0" w:space="0" w:color="auto"/>
      </w:divBdr>
    </w:div>
    <w:div w:id="395400293">
      <w:bodyDiv w:val="1"/>
      <w:marLeft w:val="0"/>
      <w:marRight w:val="0"/>
      <w:marTop w:val="0"/>
      <w:marBottom w:val="0"/>
      <w:divBdr>
        <w:top w:val="none" w:sz="0" w:space="0" w:color="auto"/>
        <w:left w:val="none" w:sz="0" w:space="0" w:color="auto"/>
        <w:bottom w:val="none" w:sz="0" w:space="0" w:color="auto"/>
        <w:right w:val="none" w:sz="0" w:space="0" w:color="auto"/>
      </w:divBdr>
    </w:div>
    <w:div w:id="399983320">
      <w:bodyDiv w:val="1"/>
      <w:marLeft w:val="0"/>
      <w:marRight w:val="0"/>
      <w:marTop w:val="0"/>
      <w:marBottom w:val="0"/>
      <w:divBdr>
        <w:top w:val="none" w:sz="0" w:space="0" w:color="auto"/>
        <w:left w:val="none" w:sz="0" w:space="0" w:color="auto"/>
        <w:bottom w:val="none" w:sz="0" w:space="0" w:color="auto"/>
        <w:right w:val="none" w:sz="0" w:space="0" w:color="auto"/>
      </w:divBdr>
    </w:div>
    <w:div w:id="403603374">
      <w:bodyDiv w:val="1"/>
      <w:marLeft w:val="0"/>
      <w:marRight w:val="0"/>
      <w:marTop w:val="0"/>
      <w:marBottom w:val="0"/>
      <w:divBdr>
        <w:top w:val="none" w:sz="0" w:space="0" w:color="auto"/>
        <w:left w:val="none" w:sz="0" w:space="0" w:color="auto"/>
        <w:bottom w:val="none" w:sz="0" w:space="0" w:color="auto"/>
        <w:right w:val="none" w:sz="0" w:space="0" w:color="auto"/>
      </w:divBdr>
    </w:div>
    <w:div w:id="404691872">
      <w:bodyDiv w:val="1"/>
      <w:marLeft w:val="0"/>
      <w:marRight w:val="0"/>
      <w:marTop w:val="0"/>
      <w:marBottom w:val="0"/>
      <w:divBdr>
        <w:top w:val="none" w:sz="0" w:space="0" w:color="auto"/>
        <w:left w:val="none" w:sz="0" w:space="0" w:color="auto"/>
        <w:bottom w:val="none" w:sz="0" w:space="0" w:color="auto"/>
        <w:right w:val="none" w:sz="0" w:space="0" w:color="auto"/>
      </w:divBdr>
    </w:div>
    <w:div w:id="405297483">
      <w:bodyDiv w:val="1"/>
      <w:marLeft w:val="0"/>
      <w:marRight w:val="0"/>
      <w:marTop w:val="0"/>
      <w:marBottom w:val="0"/>
      <w:divBdr>
        <w:top w:val="none" w:sz="0" w:space="0" w:color="auto"/>
        <w:left w:val="none" w:sz="0" w:space="0" w:color="auto"/>
        <w:bottom w:val="none" w:sz="0" w:space="0" w:color="auto"/>
        <w:right w:val="none" w:sz="0" w:space="0" w:color="auto"/>
      </w:divBdr>
    </w:div>
    <w:div w:id="407195021">
      <w:bodyDiv w:val="1"/>
      <w:marLeft w:val="0"/>
      <w:marRight w:val="0"/>
      <w:marTop w:val="0"/>
      <w:marBottom w:val="0"/>
      <w:divBdr>
        <w:top w:val="none" w:sz="0" w:space="0" w:color="auto"/>
        <w:left w:val="none" w:sz="0" w:space="0" w:color="auto"/>
        <w:bottom w:val="none" w:sz="0" w:space="0" w:color="auto"/>
        <w:right w:val="none" w:sz="0" w:space="0" w:color="auto"/>
      </w:divBdr>
    </w:div>
    <w:div w:id="410275123">
      <w:bodyDiv w:val="1"/>
      <w:marLeft w:val="0"/>
      <w:marRight w:val="0"/>
      <w:marTop w:val="0"/>
      <w:marBottom w:val="0"/>
      <w:divBdr>
        <w:top w:val="none" w:sz="0" w:space="0" w:color="auto"/>
        <w:left w:val="none" w:sz="0" w:space="0" w:color="auto"/>
        <w:bottom w:val="none" w:sz="0" w:space="0" w:color="auto"/>
        <w:right w:val="none" w:sz="0" w:space="0" w:color="auto"/>
      </w:divBdr>
      <w:divsChild>
        <w:div w:id="274603491">
          <w:marLeft w:val="0"/>
          <w:marRight w:val="0"/>
          <w:marTop w:val="0"/>
          <w:marBottom w:val="0"/>
          <w:divBdr>
            <w:top w:val="none" w:sz="0" w:space="0" w:color="auto"/>
            <w:left w:val="none" w:sz="0" w:space="0" w:color="auto"/>
            <w:bottom w:val="none" w:sz="0" w:space="0" w:color="auto"/>
            <w:right w:val="none" w:sz="0" w:space="0" w:color="auto"/>
          </w:divBdr>
          <w:divsChild>
            <w:div w:id="285236">
              <w:marLeft w:val="0"/>
              <w:marRight w:val="0"/>
              <w:marTop w:val="0"/>
              <w:marBottom w:val="0"/>
              <w:divBdr>
                <w:top w:val="none" w:sz="0" w:space="0" w:color="auto"/>
                <w:left w:val="none" w:sz="0" w:space="0" w:color="auto"/>
                <w:bottom w:val="none" w:sz="0" w:space="0" w:color="auto"/>
                <w:right w:val="none" w:sz="0" w:space="0" w:color="auto"/>
              </w:divBdr>
              <w:divsChild>
                <w:div w:id="1541867190">
                  <w:marLeft w:val="0"/>
                  <w:marRight w:val="0"/>
                  <w:marTop w:val="0"/>
                  <w:marBottom w:val="0"/>
                  <w:divBdr>
                    <w:top w:val="none" w:sz="0" w:space="0" w:color="auto"/>
                    <w:left w:val="none" w:sz="0" w:space="0" w:color="auto"/>
                    <w:bottom w:val="none" w:sz="0" w:space="0" w:color="auto"/>
                    <w:right w:val="none" w:sz="0" w:space="0" w:color="auto"/>
                  </w:divBdr>
                  <w:divsChild>
                    <w:div w:id="1673337356">
                      <w:marLeft w:val="0"/>
                      <w:marRight w:val="0"/>
                      <w:marTop w:val="0"/>
                      <w:marBottom w:val="0"/>
                      <w:divBdr>
                        <w:top w:val="none" w:sz="0" w:space="0" w:color="auto"/>
                        <w:left w:val="none" w:sz="0" w:space="0" w:color="auto"/>
                        <w:bottom w:val="none" w:sz="0" w:space="0" w:color="auto"/>
                        <w:right w:val="none" w:sz="0" w:space="0" w:color="auto"/>
                      </w:divBdr>
                      <w:divsChild>
                        <w:div w:id="1861233680">
                          <w:marLeft w:val="0"/>
                          <w:marRight w:val="0"/>
                          <w:marTop w:val="0"/>
                          <w:marBottom w:val="0"/>
                          <w:divBdr>
                            <w:top w:val="none" w:sz="0" w:space="0" w:color="auto"/>
                            <w:left w:val="none" w:sz="0" w:space="0" w:color="auto"/>
                            <w:bottom w:val="none" w:sz="0" w:space="0" w:color="auto"/>
                            <w:right w:val="none" w:sz="0" w:space="0" w:color="auto"/>
                          </w:divBdr>
                          <w:divsChild>
                            <w:div w:id="106255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5976726">
      <w:bodyDiv w:val="1"/>
      <w:marLeft w:val="0"/>
      <w:marRight w:val="0"/>
      <w:marTop w:val="0"/>
      <w:marBottom w:val="0"/>
      <w:divBdr>
        <w:top w:val="none" w:sz="0" w:space="0" w:color="auto"/>
        <w:left w:val="none" w:sz="0" w:space="0" w:color="auto"/>
        <w:bottom w:val="none" w:sz="0" w:space="0" w:color="auto"/>
        <w:right w:val="none" w:sz="0" w:space="0" w:color="auto"/>
      </w:divBdr>
    </w:div>
    <w:div w:id="418452467">
      <w:bodyDiv w:val="1"/>
      <w:marLeft w:val="0"/>
      <w:marRight w:val="0"/>
      <w:marTop w:val="0"/>
      <w:marBottom w:val="0"/>
      <w:divBdr>
        <w:top w:val="none" w:sz="0" w:space="0" w:color="auto"/>
        <w:left w:val="none" w:sz="0" w:space="0" w:color="auto"/>
        <w:bottom w:val="none" w:sz="0" w:space="0" w:color="auto"/>
        <w:right w:val="none" w:sz="0" w:space="0" w:color="auto"/>
      </w:divBdr>
    </w:div>
    <w:div w:id="422990459">
      <w:bodyDiv w:val="1"/>
      <w:marLeft w:val="0"/>
      <w:marRight w:val="0"/>
      <w:marTop w:val="0"/>
      <w:marBottom w:val="0"/>
      <w:divBdr>
        <w:top w:val="none" w:sz="0" w:space="0" w:color="auto"/>
        <w:left w:val="none" w:sz="0" w:space="0" w:color="auto"/>
        <w:bottom w:val="none" w:sz="0" w:space="0" w:color="auto"/>
        <w:right w:val="none" w:sz="0" w:space="0" w:color="auto"/>
      </w:divBdr>
    </w:div>
    <w:div w:id="426463085">
      <w:bodyDiv w:val="1"/>
      <w:marLeft w:val="0"/>
      <w:marRight w:val="0"/>
      <w:marTop w:val="0"/>
      <w:marBottom w:val="0"/>
      <w:divBdr>
        <w:top w:val="none" w:sz="0" w:space="0" w:color="auto"/>
        <w:left w:val="none" w:sz="0" w:space="0" w:color="auto"/>
        <w:bottom w:val="none" w:sz="0" w:space="0" w:color="auto"/>
        <w:right w:val="none" w:sz="0" w:space="0" w:color="auto"/>
      </w:divBdr>
    </w:div>
    <w:div w:id="429549045">
      <w:bodyDiv w:val="1"/>
      <w:marLeft w:val="0"/>
      <w:marRight w:val="0"/>
      <w:marTop w:val="0"/>
      <w:marBottom w:val="0"/>
      <w:divBdr>
        <w:top w:val="none" w:sz="0" w:space="0" w:color="auto"/>
        <w:left w:val="none" w:sz="0" w:space="0" w:color="auto"/>
        <w:bottom w:val="none" w:sz="0" w:space="0" w:color="auto"/>
        <w:right w:val="none" w:sz="0" w:space="0" w:color="auto"/>
      </w:divBdr>
      <w:divsChild>
        <w:div w:id="1911773167">
          <w:marLeft w:val="0"/>
          <w:marRight w:val="0"/>
          <w:marTop w:val="0"/>
          <w:marBottom w:val="0"/>
          <w:divBdr>
            <w:top w:val="none" w:sz="0" w:space="0" w:color="auto"/>
            <w:left w:val="none" w:sz="0" w:space="0" w:color="auto"/>
            <w:bottom w:val="none" w:sz="0" w:space="0" w:color="auto"/>
            <w:right w:val="none" w:sz="0" w:space="0" w:color="auto"/>
          </w:divBdr>
          <w:divsChild>
            <w:div w:id="2144884615">
              <w:marLeft w:val="0"/>
              <w:marRight w:val="0"/>
              <w:marTop w:val="0"/>
              <w:marBottom w:val="0"/>
              <w:divBdr>
                <w:top w:val="none" w:sz="0" w:space="0" w:color="auto"/>
                <w:left w:val="none" w:sz="0" w:space="0" w:color="auto"/>
                <w:bottom w:val="none" w:sz="0" w:space="0" w:color="auto"/>
                <w:right w:val="none" w:sz="0" w:space="0" w:color="auto"/>
              </w:divBdr>
              <w:divsChild>
                <w:div w:id="1962492108">
                  <w:marLeft w:val="0"/>
                  <w:marRight w:val="0"/>
                  <w:marTop w:val="0"/>
                  <w:marBottom w:val="0"/>
                  <w:divBdr>
                    <w:top w:val="none" w:sz="0" w:space="0" w:color="auto"/>
                    <w:left w:val="none" w:sz="0" w:space="0" w:color="auto"/>
                    <w:bottom w:val="none" w:sz="0" w:space="0" w:color="auto"/>
                    <w:right w:val="none" w:sz="0" w:space="0" w:color="auto"/>
                  </w:divBdr>
                  <w:divsChild>
                    <w:div w:id="11233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1166556">
      <w:bodyDiv w:val="1"/>
      <w:marLeft w:val="0"/>
      <w:marRight w:val="0"/>
      <w:marTop w:val="0"/>
      <w:marBottom w:val="0"/>
      <w:divBdr>
        <w:top w:val="none" w:sz="0" w:space="0" w:color="auto"/>
        <w:left w:val="none" w:sz="0" w:space="0" w:color="auto"/>
        <w:bottom w:val="none" w:sz="0" w:space="0" w:color="auto"/>
        <w:right w:val="none" w:sz="0" w:space="0" w:color="auto"/>
      </w:divBdr>
    </w:div>
    <w:div w:id="436951888">
      <w:bodyDiv w:val="1"/>
      <w:marLeft w:val="0"/>
      <w:marRight w:val="0"/>
      <w:marTop w:val="0"/>
      <w:marBottom w:val="0"/>
      <w:divBdr>
        <w:top w:val="none" w:sz="0" w:space="0" w:color="auto"/>
        <w:left w:val="none" w:sz="0" w:space="0" w:color="auto"/>
        <w:bottom w:val="none" w:sz="0" w:space="0" w:color="auto"/>
        <w:right w:val="none" w:sz="0" w:space="0" w:color="auto"/>
      </w:divBdr>
    </w:div>
    <w:div w:id="452792895">
      <w:bodyDiv w:val="1"/>
      <w:marLeft w:val="0"/>
      <w:marRight w:val="0"/>
      <w:marTop w:val="0"/>
      <w:marBottom w:val="0"/>
      <w:divBdr>
        <w:top w:val="none" w:sz="0" w:space="0" w:color="auto"/>
        <w:left w:val="none" w:sz="0" w:space="0" w:color="auto"/>
        <w:bottom w:val="none" w:sz="0" w:space="0" w:color="auto"/>
        <w:right w:val="none" w:sz="0" w:space="0" w:color="auto"/>
      </w:divBdr>
    </w:div>
    <w:div w:id="460465267">
      <w:bodyDiv w:val="1"/>
      <w:marLeft w:val="0"/>
      <w:marRight w:val="0"/>
      <w:marTop w:val="0"/>
      <w:marBottom w:val="0"/>
      <w:divBdr>
        <w:top w:val="none" w:sz="0" w:space="0" w:color="auto"/>
        <w:left w:val="none" w:sz="0" w:space="0" w:color="auto"/>
        <w:bottom w:val="none" w:sz="0" w:space="0" w:color="auto"/>
        <w:right w:val="none" w:sz="0" w:space="0" w:color="auto"/>
      </w:divBdr>
    </w:div>
    <w:div w:id="467208197">
      <w:bodyDiv w:val="1"/>
      <w:marLeft w:val="0"/>
      <w:marRight w:val="0"/>
      <w:marTop w:val="0"/>
      <w:marBottom w:val="0"/>
      <w:divBdr>
        <w:top w:val="none" w:sz="0" w:space="0" w:color="auto"/>
        <w:left w:val="none" w:sz="0" w:space="0" w:color="auto"/>
        <w:bottom w:val="none" w:sz="0" w:space="0" w:color="auto"/>
        <w:right w:val="none" w:sz="0" w:space="0" w:color="auto"/>
      </w:divBdr>
    </w:div>
    <w:div w:id="467934872">
      <w:bodyDiv w:val="1"/>
      <w:marLeft w:val="0"/>
      <w:marRight w:val="0"/>
      <w:marTop w:val="0"/>
      <w:marBottom w:val="0"/>
      <w:divBdr>
        <w:top w:val="none" w:sz="0" w:space="0" w:color="auto"/>
        <w:left w:val="none" w:sz="0" w:space="0" w:color="auto"/>
        <w:bottom w:val="none" w:sz="0" w:space="0" w:color="auto"/>
        <w:right w:val="none" w:sz="0" w:space="0" w:color="auto"/>
      </w:divBdr>
    </w:div>
    <w:div w:id="476188145">
      <w:bodyDiv w:val="1"/>
      <w:marLeft w:val="0"/>
      <w:marRight w:val="0"/>
      <w:marTop w:val="0"/>
      <w:marBottom w:val="0"/>
      <w:divBdr>
        <w:top w:val="none" w:sz="0" w:space="0" w:color="auto"/>
        <w:left w:val="none" w:sz="0" w:space="0" w:color="auto"/>
        <w:bottom w:val="none" w:sz="0" w:space="0" w:color="auto"/>
        <w:right w:val="none" w:sz="0" w:space="0" w:color="auto"/>
      </w:divBdr>
    </w:div>
    <w:div w:id="477113554">
      <w:bodyDiv w:val="1"/>
      <w:marLeft w:val="0"/>
      <w:marRight w:val="0"/>
      <w:marTop w:val="0"/>
      <w:marBottom w:val="0"/>
      <w:divBdr>
        <w:top w:val="none" w:sz="0" w:space="0" w:color="auto"/>
        <w:left w:val="none" w:sz="0" w:space="0" w:color="auto"/>
        <w:bottom w:val="none" w:sz="0" w:space="0" w:color="auto"/>
        <w:right w:val="none" w:sz="0" w:space="0" w:color="auto"/>
      </w:divBdr>
    </w:div>
    <w:div w:id="487089603">
      <w:bodyDiv w:val="1"/>
      <w:marLeft w:val="0"/>
      <w:marRight w:val="0"/>
      <w:marTop w:val="0"/>
      <w:marBottom w:val="0"/>
      <w:divBdr>
        <w:top w:val="none" w:sz="0" w:space="0" w:color="auto"/>
        <w:left w:val="none" w:sz="0" w:space="0" w:color="auto"/>
        <w:bottom w:val="none" w:sz="0" w:space="0" w:color="auto"/>
        <w:right w:val="none" w:sz="0" w:space="0" w:color="auto"/>
      </w:divBdr>
    </w:div>
    <w:div w:id="488594000">
      <w:bodyDiv w:val="1"/>
      <w:marLeft w:val="0"/>
      <w:marRight w:val="0"/>
      <w:marTop w:val="0"/>
      <w:marBottom w:val="0"/>
      <w:divBdr>
        <w:top w:val="none" w:sz="0" w:space="0" w:color="auto"/>
        <w:left w:val="none" w:sz="0" w:space="0" w:color="auto"/>
        <w:bottom w:val="none" w:sz="0" w:space="0" w:color="auto"/>
        <w:right w:val="none" w:sz="0" w:space="0" w:color="auto"/>
      </w:divBdr>
    </w:div>
    <w:div w:id="488601369">
      <w:bodyDiv w:val="1"/>
      <w:marLeft w:val="0"/>
      <w:marRight w:val="0"/>
      <w:marTop w:val="0"/>
      <w:marBottom w:val="0"/>
      <w:divBdr>
        <w:top w:val="none" w:sz="0" w:space="0" w:color="auto"/>
        <w:left w:val="none" w:sz="0" w:space="0" w:color="auto"/>
        <w:bottom w:val="none" w:sz="0" w:space="0" w:color="auto"/>
        <w:right w:val="none" w:sz="0" w:space="0" w:color="auto"/>
      </w:divBdr>
    </w:div>
    <w:div w:id="489322902">
      <w:bodyDiv w:val="1"/>
      <w:marLeft w:val="0"/>
      <w:marRight w:val="0"/>
      <w:marTop w:val="0"/>
      <w:marBottom w:val="0"/>
      <w:divBdr>
        <w:top w:val="none" w:sz="0" w:space="0" w:color="auto"/>
        <w:left w:val="none" w:sz="0" w:space="0" w:color="auto"/>
        <w:bottom w:val="none" w:sz="0" w:space="0" w:color="auto"/>
        <w:right w:val="none" w:sz="0" w:space="0" w:color="auto"/>
      </w:divBdr>
    </w:div>
    <w:div w:id="490869828">
      <w:bodyDiv w:val="1"/>
      <w:marLeft w:val="0"/>
      <w:marRight w:val="0"/>
      <w:marTop w:val="0"/>
      <w:marBottom w:val="0"/>
      <w:divBdr>
        <w:top w:val="none" w:sz="0" w:space="0" w:color="auto"/>
        <w:left w:val="none" w:sz="0" w:space="0" w:color="auto"/>
        <w:bottom w:val="none" w:sz="0" w:space="0" w:color="auto"/>
        <w:right w:val="none" w:sz="0" w:space="0" w:color="auto"/>
      </w:divBdr>
    </w:div>
    <w:div w:id="497772062">
      <w:bodyDiv w:val="1"/>
      <w:marLeft w:val="0"/>
      <w:marRight w:val="0"/>
      <w:marTop w:val="0"/>
      <w:marBottom w:val="0"/>
      <w:divBdr>
        <w:top w:val="none" w:sz="0" w:space="0" w:color="auto"/>
        <w:left w:val="none" w:sz="0" w:space="0" w:color="auto"/>
        <w:bottom w:val="none" w:sz="0" w:space="0" w:color="auto"/>
        <w:right w:val="none" w:sz="0" w:space="0" w:color="auto"/>
      </w:divBdr>
    </w:div>
    <w:div w:id="500855002">
      <w:bodyDiv w:val="1"/>
      <w:marLeft w:val="0"/>
      <w:marRight w:val="0"/>
      <w:marTop w:val="0"/>
      <w:marBottom w:val="0"/>
      <w:divBdr>
        <w:top w:val="none" w:sz="0" w:space="0" w:color="auto"/>
        <w:left w:val="none" w:sz="0" w:space="0" w:color="auto"/>
        <w:bottom w:val="none" w:sz="0" w:space="0" w:color="auto"/>
        <w:right w:val="none" w:sz="0" w:space="0" w:color="auto"/>
      </w:divBdr>
    </w:div>
    <w:div w:id="501899003">
      <w:bodyDiv w:val="1"/>
      <w:marLeft w:val="0"/>
      <w:marRight w:val="0"/>
      <w:marTop w:val="0"/>
      <w:marBottom w:val="0"/>
      <w:divBdr>
        <w:top w:val="none" w:sz="0" w:space="0" w:color="auto"/>
        <w:left w:val="none" w:sz="0" w:space="0" w:color="auto"/>
        <w:bottom w:val="none" w:sz="0" w:space="0" w:color="auto"/>
        <w:right w:val="none" w:sz="0" w:space="0" w:color="auto"/>
      </w:divBdr>
    </w:div>
    <w:div w:id="507910566">
      <w:bodyDiv w:val="1"/>
      <w:marLeft w:val="0"/>
      <w:marRight w:val="0"/>
      <w:marTop w:val="0"/>
      <w:marBottom w:val="0"/>
      <w:divBdr>
        <w:top w:val="none" w:sz="0" w:space="0" w:color="auto"/>
        <w:left w:val="none" w:sz="0" w:space="0" w:color="auto"/>
        <w:bottom w:val="none" w:sz="0" w:space="0" w:color="auto"/>
        <w:right w:val="none" w:sz="0" w:space="0" w:color="auto"/>
      </w:divBdr>
    </w:div>
    <w:div w:id="513687847">
      <w:bodyDiv w:val="1"/>
      <w:marLeft w:val="0"/>
      <w:marRight w:val="0"/>
      <w:marTop w:val="0"/>
      <w:marBottom w:val="0"/>
      <w:divBdr>
        <w:top w:val="none" w:sz="0" w:space="0" w:color="auto"/>
        <w:left w:val="none" w:sz="0" w:space="0" w:color="auto"/>
        <w:bottom w:val="none" w:sz="0" w:space="0" w:color="auto"/>
        <w:right w:val="none" w:sz="0" w:space="0" w:color="auto"/>
      </w:divBdr>
      <w:divsChild>
        <w:div w:id="1309745565">
          <w:marLeft w:val="0"/>
          <w:marRight w:val="0"/>
          <w:marTop w:val="0"/>
          <w:marBottom w:val="0"/>
          <w:divBdr>
            <w:top w:val="none" w:sz="0" w:space="0" w:color="auto"/>
            <w:left w:val="none" w:sz="0" w:space="0" w:color="auto"/>
            <w:bottom w:val="none" w:sz="0" w:space="0" w:color="auto"/>
            <w:right w:val="none" w:sz="0" w:space="0" w:color="auto"/>
          </w:divBdr>
          <w:divsChild>
            <w:div w:id="113482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736902">
      <w:bodyDiv w:val="1"/>
      <w:marLeft w:val="0"/>
      <w:marRight w:val="0"/>
      <w:marTop w:val="0"/>
      <w:marBottom w:val="0"/>
      <w:divBdr>
        <w:top w:val="none" w:sz="0" w:space="0" w:color="auto"/>
        <w:left w:val="none" w:sz="0" w:space="0" w:color="auto"/>
        <w:bottom w:val="none" w:sz="0" w:space="0" w:color="auto"/>
        <w:right w:val="none" w:sz="0" w:space="0" w:color="auto"/>
      </w:divBdr>
    </w:div>
    <w:div w:id="514157004">
      <w:bodyDiv w:val="1"/>
      <w:marLeft w:val="0"/>
      <w:marRight w:val="0"/>
      <w:marTop w:val="0"/>
      <w:marBottom w:val="0"/>
      <w:divBdr>
        <w:top w:val="none" w:sz="0" w:space="0" w:color="auto"/>
        <w:left w:val="none" w:sz="0" w:space="0" w:color="auto"/>
        <w:bottom w:val="none" w:sz="0" w:space="0" w:color="auto"/>
        <w:right w:val="none" w:sz="0" w:space="0" w:color="auto"/>
      </w:divBdr>
    </w:div>
    <w:div w:id="514348846">
      <w:bodyDiv w:val="1"/>
      <w:marLeft w:val="0"/>
      <w:marRight w:val="0"/>
      <w:marTop w:val="0"/>
      <w:marBottom w:val="0"/>
      <w:divBdr>
        <w:top w:val="none" w:sz="0" w:space="0" w:color="auto"/>
        <w:left w:val="none" w:sz="0" w:space="0" w:color="auto"/>
        <w:bottom w:val="none" w:sz="0" w:space="0" w:color="auto"/>
        <w:right w:val="none" w:sz="0" w:space="0" w:color="auto"/>
      </w:divBdr>
    </w:div>
    <w:div w:id="515273216">
      <w:bodyDiv w:val="1"/>
      <w:marLeft w:val="0"/>
      <w:marRight w:val="0"/>
      <w:marTop w:val="0"/>
      <w:marBottom w:val="0"/>
      <w:divBdr>
        <w:top w:val="none" w:sz="0" w:space="0" w:color="auto"/>
        <w:left w:val="none" w:sz="0" w:space="0" w:color="auto"/>
        <w:bottom w:val="none" w:sz="0" w:space="0" w:color="auto"/>
        <w:right w:val="none" w:sz="0" w:space="0" w:color="auto"/>
      </w:divBdr>
    </w:div>
    <w:div w:id="524516850">
      <w:bodyDiv w:val="1"/>
      <w:marLeft w:val="0"/>
      <w:marRight w:val="0"/>
      <w:marTop w:val="0"/>
      <w:marBottom w:val="0"/>
      <w:divBdr>
        <w:top w:val="none" w:sz="0" w:space="0" w:color="auto"/>
        <w:left w:val="none" w:sz="0" w:space="0" w:color="auto"/>
        <w:bottom w:val="none" w:sz="0" w:space="0" w:color="auto"/>
        <w:right w:val="none" w:sz="0" w:space="0" w:color="auto"/>
      </w:divBdr>
    </w:div>
    <w:div w:id="531189539">
      <w:bodyDiv w:val="1"/>
      <w:marLeft w:val="0"/>
      <w:marRight w:val="0"/>
      <w:marTop w:val="0"/>
      <w:marBottom w:val="0"/>
      <w:divBdr>
        <w:top w:val="none" w:sz="0" w:space="0" w:color="auto"/>
        <w:left w:val="none" w:sz="0" w:space="0" w:color="auto"/>
        <w:bottom w:val="none" w:sz="0" w:space="0" w:color="auto"/>
        <w:right w:val="none" w:sz="0" w:space="0" w:color="auto"/>
      </w:divBdr>
    </w:div>
    <w:div w:id="531265378">
      <w:bodyDiv w:val="1"/>
      <w:marLeft w:val="0"/>
      <w:marRight w:val="0"/>
      <w:marTop w:val="0"/>
      <w:marBottom w:val="0"/>
      <w:divBdr>
        <w:top w:val="none" w:sz="0" w:space="0" w:color="auto"/>
        <w:left w:val="none" w:sz="0" w:space="0" w:color="auto"/>
        <w:bottom w:val="none" w:sz="0" w:space="0" w:color="auto"/>
        <w:right w:val="none" w:sz="0" w:space="0" w:color="auto"/>
      </w:divBdr>
    </w:div>
    <w:div w:id="537204781">
      <w:bodyDiv w:val="1"/>
      <w:marLeft w:val="0"/>
      <w:marRight w:val="0"/>
      <w:marTop w:val="0"/>
      <w:marBottom w:val="0"/>
      <w:divBdr>
        <w:top w:val="none" w:sz="0" w:space="0" w:color="auto"/>
        <w:left w:val="none" w:sz="0" w:space="0" w:color="auto"/>
        <w:bottom w:val="none" w:sz="0" w:space="0" w:color="auto"/>
        <w:right w:val="none" w:sz="0" w:space="0" w:color="auto"/>
      </w:divBdr>
    </w:div>
    <w:div w:id="537279423">
      <w:bodyDiv w:val="1"/>
      <w:marLeft w:val="0"/>
      <w:marRight w:val="0"/>
      <w:marTop w:val="0"/>
      <w:marBottom w:val="0"/>
      <w:divBdr>
        <w:top w:val="none" w:sz="0" w:space="0" w:color="auto"/>
        <w:left w:val="none" w:sz="0" w:space="0" w:color="auto"/>
        <w:bottom w:val="none" w:sz="0" w:space="0" w:color="auto"/>
        <w:right w:val="none" w:sz="0" w:space="0" w:color="auto"/>
      </w:divBdr>
    </w:div>
    <w:div w:id="550116034">
      <w:bodyDiv w:val="1"/>
      <w:marLeft w:val="0"/>
      <w:marRight w:val="0"/>
      <w:marTop w:val="0"/>
      <w:marBottom w:val="0"/>
      <w:divBdr>
        <w:top w:val="none" w:sz="0" w:space="0" w:color="auto"/>
        <w:left w:val="none" w:sz="0" w:space="0" w:color="auto"/>
        <w:bottom w:val="none" w:sz="0" w:space="0" w:color="auto"/>
        <w:right w:val="none" w:sz="0" w:space="0" w:color="auto"/>
      </w:divBdr>
    </w:div>
    <w:div w:id="556283951">
      <w:bodyDiv w:val="1"/>
      <w:marLeft w:val="0"/>
      <w:marRight w:val="0"/>
      <w:marTop w:val="0"/>
      <w:marBottom w:val="0"/>
      <w:divBdr>
        <w:top w:val="none" w:sz="0" w:space="0" w:color="auto"/>
        <w:left w:val="none" w:sz="0" w:space="0" w:color="auto"/>
        <w:bottom w:val="none" w:sz="0" w:space="0" w:color="auto"/>
        <w:right w:val="none" w:sz="0" w:space="0" w:color="auto"/>
      </w:divBdr>
    </w:div>
    <w:div w:id="573441561">
      <w:bodyDiv w:val="1"/>
      <w:marLeft w:val="0"/>
      <w:marRight w:val="0"/>
      <w:marTop w:val="0"/>
      <w:marBottom w:val="0"/>
      <w:divBdr>
        <w:top w:val="none" w:sz="0" w:space="0" w:color="auto"/>
        <w:left w:val="none" w:sz="0" w:space="0" w:color="auto"/>
        <w:bottom w:val="none" w:sz="0" w:space="0" w:color="auto"/>
        <w:right w:val="none" w:sz="0" w:space="0" w:color="auto"/>
      </w:divBdr>
    </w:div>
    <w:div w:id="576600394">
      <w:bodyDiv w:val="1"/>
      <w:marLeft w:val="0"/>
      <w:marRight w:val="0"/>
      <w:marTop w:val="0"/>
      <w:marBottom w:val="0"/>
      <w:divBdr>
        <w:top w:val="none" w:sz="0" w:space="0" w:color="auto"/>
        <w:left w:val="none" w:sz="0" w:space="0" w:color="auto"/>
        <w:bottom w:val="none" w:sz="0" w:space="0" w:color="auto"/>
        <w:right w:val="none" w:sz="0" w:space="0" w:color="auto"/>
      </w:divBdr>
    </w:div>
    <w:div w:id="577328178">
      <w:bodyDiv w:val="1"/>
      <w:marLeft w:val="0"/>
      <w:marRight w:val="0"/>
      <w:marTop w:val="0"/>
      <w:marBottom w:val="0"/>
      <w:divBdr>
        <w:top w:val="none" w:sz="0" w:space="0" w:color="auto"/>
        <w:left w:val="none" w:sz="0" w:space="0" w:color="auto"/>
        <w:bottom w:val="none" w:sz="0" w:space="0" w:color="auto"/>
        <w:right w:val="none" w:sz="0" w:space="0" w:color="auto"/>
      </w:divBdr>
    </w:div>
    <w:div w:id="581451865">
      <w:bodyDiv w:val="1"/>
      <w:marLeft w:val="0"/>
      <w:marRight w:val="0"/>
      <w:marTop w:val="0"/>
      <w:marBottom w:val="0"/>
      <w:divBdr>
        <w:top w:val="none" w:sz="0" w:space="0" w:color="auto"/>
        <w:left w:val="none" w:sz="0" w:space="0" w:color="auto"/>
        <w:bottom w:val="none" w:sz="0" w:space="0" w:color="auto"/>
        <w:right w:val="none" w:sz="0" w:space="0" w:color="auto"/>
      </w:divBdr>
    </w:div>
    <w:div w:id="582884873">
      <w:bodyDiv w:val="1"/>
      <w:marLeft w:val="0"/>
      <w:marRight w:val="0"/>
      <w:marTop w:val="0"/>
      <w:marBottom w:val="0"/>
      <w:divBdr>
        <w:top w:val="none" w:sz="0" w:space="0" w:color="auto"/>
        <w:left w:val="none" w:sz="0" w:space="0" w:color="auto"/>
        <w:bottom w:val="none" w:sz="0" w:space="0" w:color="auto"/>
        <w:right w:val="none" w:sz="0" w:space="0" w:color="auto"/>
      </w:divBdr>
    </w:div>
    <w:div w:id="583538307">
      <w:bodyDiv w:val="1"/>
      <w:marLeft w:val="0"/>
      <w:marRight w:val="0"/>
      <w:marTop w:val="0"/>
      <w:marBottom w:val="0"/>
      <w:divBdr>
        <w:top w:val="none" w:sz="0" w:space="0" w:color="auto"/>
        <w:left w:val="none" w:sz="0" w:space="0" w:color="auto"/>
        <w:bottom w:val="none" w:sz="0" w:space="0" w:color="auto"/>
        <w:right w:val="none" w:sz="0" w:space="0" w:color="auto"/>
      </w:divBdr>
    </w:div>
    <w:div w:id="589194522">
      <w:bodyDiv w:val="1"/>
      <w:marLeft w:val="0"/>
      <w:marRight w:val="0"/>
      <w:marTop w:val="0"/>
      <w:marBottom w:val="0"/>
      <w:divBdr>
        <w:top w:val="none" w:sz="0" w:space="0" w:color="auto"/>
        <w:left w:val="none" w:sz="0" w:space="0" w:color="auto"/>
        <w:bottom w:val="none" w:sz="0" w:space="0" w:color="auto"/>
        <w:right w:val="none" w:sz="0" w:space="0" w:color="auto"/>
      </w:divBdr>
      <w:divsChild>
        <w:div w:id="392168453">
          <w:marLeft w:val="0"/>
          <w:marRight w:val="0"/>
          <w:marTop w:val="0"/>
          <w:marBottom w:val="0"/>
          <w:divBdr>
            <w:top w:val="none" w:sz="0" w:space="0" w:color="auto"/>
            <w:left w:val="none" w:sz="0" w:space="0" w:color="auto"/>
            <w:bottom w:val="none" w:sz="0" w:space="0" w:color="auto"/>
            <w:right w:val="none" w:sz="0" w:space="0" w:color="auto"/>
          </w:divBdr>
          <w:divsChild>
            <w:div w:id="19136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517400">
      <w:bodyDiv w:val="1"/>
      <w:marLeft w:val="0"/>
      <w:marRight w:val="0"/>
      <w:marTop w:val="0"/>
      <w:marBottom w:val="0"/>
      <w:divBdr>
        <w:top w:val="none" w:sz="0" w:space="0" w:color="auto"/>
        <w:left w:val="none" w:sz="0" w:space="0" w:color="auto"/>
        <w:bottom w:val="none" w:sz="0" w:space="0" w:color="auto"/>
        <w:right w:val="none" w:sz="0" w:space="0" w:color="auto"/>
      </w:divBdr>
    </w:div>
    <w:div w:id="594047881">
      <w:bodyDiv w:val="1"/>
      <w:marLeft w:val="0"/>
      <w:marRight w:val="0"/>
      <w:marTop w:val="0"/>
      <w:marBottom w:val="0"/>
      <w:divBdr>
        <w:top w:val="none" w:sz="0" w:space="0" w:color="auto"/>
        <w:left w:val="none" w:sz="0" w:space="0" w:color="auto"/>
        <w:bottom w:val="none" w:sz="0" w:space="0" w:color="auto"/>
        <w:right w:val="none" w:sz="0" w:space="0" w:color="auto"/>
      </w:divBdr>
    </w:div>
    <w:div w:id="597298398">
      <w:bodyDiv w:val="1"/>
      <w:marLeft w:val="0"/>
      <w:marRight w:val="0"/>
      <w:marTop w:val="0"/>
      <w:marBottom w:val="0"/>
      <w:divBdr>
        <w:top w:val="none" w:sz="0" w:space="0" w:color="auto"/>
        <w:left w:val="none" w:sz="0" w:space="0" w:color="auto"/>
        <w:bottom w:val="none" w:sz="0" w:space="0" w:color="auto"/>
        <w:right w:val="none" w:sz="0" w:space="0" w:color="auto"/>
      </w:divBdr>
    </w:div>
    <w:div w:id="600335387">
      <w:bodyDiv w:val="1"/>
      <w:marLeft w:val="0"/>
      <w:marRight w:val="0"/>
      <w:marTop w:val="0"/>
      <w:marBottom w:val="0"/>
      <w:divBdr>
        <w:top w:val="none" w:sz="0" w:space="0" w:color="auto"/>
        <w:left w:val="none" w:sz="0" w:space="0" w:color="auto"/>
        <w:bottom w:val="none" w:sz="0" w:space="0" w:color="auto"/>
        <w:right w:val="none" w:sz="0" w:space="0" w:color="auto"/>
      </w:divBdr>
    </w:div>
    <w:div w:id="604003630">
      <w:bodyDiv w:val="1"/>
      <w:marLeft w:val="0"/>
      <w:marRight w:val="0"/>
      <w:marTop w:val="0"/>
      <w:marBottom w:val="0"/>
      <w:divBdr>
        <w:top w:val="none" w:sz="0" w:space="0" w:color="auto"/>
        <w:left w:val="none" w:sz="0" w:space="0" w:color="auto"/>
        <w:bottom w:val="none" w:sz="0" w:space="0" w:color="auto"/>
        <w:right w:val="none" w:sz="0" w:space="0" w:color="auto"/>
      </w:divBdr>
    </w:div>
    <w:div w:id="607203437">
      <w:bodyDiv w:val="1"/>
      <w:marLeft w:val="0"/>
      <w:marRight w:val="0"/>
      <w:marTop w:val="0"/>
      <w:marBottom w:val="0"/>
      <w:divBdr>
        <w:top w:val="none" w:sz="0" w:space="0" w:color="auto"/>
        <w:left w:val="none" w:sz="0" w:space="0" w:color="auto"/>
        <w:bottom w:val="none" w:sz="0" w:space="0" w:color="auto"/>
        <w:right w:val="none" w:sz="0" w:space="0" w:color="auto"/>
      </w:divBdr>
      <w:divsChild>
        <w:div w:id="1140882859">
          <w:marLeft w:val="0"/>
          <w:marRight w:val="0"/>
          <w:marTop w:val="0"/>
          <w:marBottom w:val="0"/>
          <w:divBdr>
            <w:top w:val="none" w:sz="0" w:space="0" w:color="auto"/>
            <w:left w:val="none" w:sz="0" w:space="0" w:color="auto"/>
            <w:bottom w:val="none" w:sz="0" w:space="0" w:color="auto"/>
            <w:right w:val="none" w:sz="0" w:space="0" w:color="auto"/>
          </w:divBdr>
          <w:divsChild>
            <w:div w:id="2124184062">
              <w:marLeft w:val="0"/>
              <w:marRight w:val="0"/>
              <w:marTop w:val="0"/>
              <w:marBottom w:val="0"/>
              <w:divBdr>
                <w:top w:val="none" w:sz="0" w:space="0" w:color="auto"/>
                <w:left w:val="none" w:sz="0" w:space="0" w:color="auto"/>
                <w:bottom w:val="none" w:sz="0" w:space="0" w:color="auto"/>
                <w:right w:val="none" w:sz="0" w:space="0" w:color="auto"/>
              </w:divBdr>
              <w:divsChild>
                <w:div w:id="1927151943">
                  <w:marLeft w:val="0"/>
                  <w:marRight w:val="0"/>
                  <w:marTop w:val="0"/>
                  <w:marBottom w:val="0"/>
                  <w:divBdr>
                    <w:top w:val="none" w:sz="0" w:space="0" w:color="auto"/>
                    <w:left w:val="none" w:sz="0" w:space="0" w:color="auto"/>
                    <w:bottom w:val="none" w:sz="0" w:space="0" w:color="auto"/>
                    <w:right w:val="none" w:sz="0" w:space="0" w:color="auto"/>
                  </w:divBdr>
                  <w:divsChild>
                    <w:div w:id="1904901979">
                      <w:marLeft w:val="0"/>
                      <w:marRight w:val="0"/>
                      <w:marTop w:val="0"/>
                      <w:marBottom w:val="0"/>
                      <w:divBdr>
                        <w:top w:val="none" w:sz="0" w:space="0" w:color="auto"/>
                        <w:left w:val="none" w:sz="0" w:space="0" w:color="auto"/>
                        <w:bottom w:val="none" w:sz="0" w:space="0" w:color="auto"/>
                        <w:right w:val="none" w:sz="0" w:space="0" w:color="auto"/>
                      </w:divBdr>
                      <w:divsChild>
                        <w:div w:id="823547860">
                          <w:marLeft w:val="0"/>
                          <w:marRight w:val="0"/>
                          <w:marTop w:val="0"/>
                          <w:marBottom w:val="0"/>
                          <w:divBdr>
                            <w:top w:val="none" w:sz="0" w:space="0" w:color="auto"/>
                            <w:left w:val="none" w:sz="0" w:space="0" w:color="auto"/>
                            <w:bottom w:val="none" w:sz="0" w:space="0" w:color="auto"/>
                            <w:right w:val="none" w:sz="0" w:space="0" w:color="auto"/>
                          </w:divBdr>
                          <w:divsChild>
                            <w:div w:id="176260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466271">
      <w:bodyDiv w:val="1"/>
      <w:marLeft w:val="0"/>
      <w:marRight w:val="0"/>
      <w:marTop w:val="0"/>
      <w:marBottom w:val="0"/>
      <w:divBdr>
        <w:top w:val="none" w:sz="0" w:space="0" w:color="auto"/>
        <w:left w:val="none" w:sz="0" w:space="0" w:color="auto"/>
        <w:bottom w:val="none" w:sz="0" w:space="0" w:color="auto"/>
        <w:right w:val="none" w:sz="0" w:space="0" w:color="auto"/>
      </w:divBdr>
    </w:div>
    <w:div w:id="612902198">
      <w:bodyDiv w:val="1"/>
      <w:marLeft w:val="0"/>
      <w:marRight w:val="0"/>
      <w:marTop w:val="0"/>
      <w:marBottom w:val="0"/>
      <w:divBdr>
        <w:top w:val="none" w:sz="0" w:space="0" w:color="auto"/>
        <w:left w:val="none" w:sz="0" w:space="0" w:color="auto"/>
        <w:bottom w:val="none" w:sz="0" w:space="0" w:color="auto"/>
        <w:right w:val="none" w:sz="0" w:space="0" w:color="auto"/>
      </w:divBdr>
    </w:div>
    <w:div w:id="618680687">
      <w:bodyDiv w:val="1"/>
      <w:marLeft w:val="0"/>
      <w:marRight w:val="0"/>
      <w:marTop w:val="0"/>
      <w:marBottom w:val="0"/>
      <w:divBdr>
        <w:top w:val="none" w:sz="0" w:space="0" w:color="auto"/>
        <w:left w:val="none" w:sz="0" w:space="0" w:color="auto"/>
        <w:bottom w:val="none" w:sz="0" w:space="0" w:color="auto"/>
        <w:right w:val="none" w:sz="0" w:space="0" w:color="auto"/>
      </w:divBdr>
      <w:divsChild>
        <w:div w:id="1752696847">
          <w:marLeft w:val="0"/>
          <w:marRight w:val="0"/>
          <w:marTop w:val="0"/>
          <w:marBottom w:val="0"/>
          <w:divBdr>
            <w:top w:val="none" w:sz="0" w:space="0" w:color="auto"/>
            <w:left w:val="none" w:sz="0" w:space="0" w:color="auto"/>
            <w:bottom w:val="none" w:sz="0" w:space="0" w:color="auto"/>
            <w:right w:val="none" w:sz="0" w:space="0" w:color="auto"/>
          </w:divBdr>
          <w:divsChild>
            <w:div w:id="100730810">
              <w:marLeft w:val="0"/>
              <w:marRight w:val="0"/>
              <w:marTop w:val="0"/>
              <w:marBottom w:val="0"/>
              <w:divBdr>
                <w:top w:val="none" w:sz="0" w:space="0" w:color="auto"/>
                <w:left w:val="none" w:sz="0" w:space="0" w:color="auto"/>
                <w:bottom w:val="none" w:sz="0" w:space="0" w:color="auto"/>
                <w:right w:val="none" w:sz="0" w:space="0" w:color="auto"/>
              </w:divBdr>
              <w:divsChild>
                <w:div w:id="91781832">
                  <w:marLeft w:val="0"/>
                  <w:marRight w:val="0"/>
                  <w:marTop w:val="0"/>
                  <w:marBottom w:val="0"/>
                  <w:divBdr>
                    <w:top w:val="none" w:sz="0" w:space="0" w:color="auto"/>
                    <w:left w:val="none" w:sz="0" w:space="0" w:color="auto"/>
                    <w:bottom w:val="none" w:sz="0" w:space="0" w:color="auto"/>
                    <w:right w:val="none" w:sz="0" w:space="0" w:color="auto"/>
                  </w:divBdr>
                  <w:divsChild>
                    <w:div w:id="1535195123">
                      <w:marLeft w:val="0"/>
                      <w:marRight w:val="0"/>
                      <w:marTop w:val="0"/>
                      <w:marBottom w:val="0"/>
                      <w:divBdr>
                        <w:top w:val="none" w:sz="0" w:space="0" w:color="auto"/>
                        <w:left w:val="none" w:sz="0" w:space="0" w:color="auto"/>
                        <w:bottom w:val="none" w:sz="0" w:space="0" w:color="auto"/>
                        <w:right w:val="none" w:sz="0" w:space="0" w:color="auto"/>
                      </w:divBdr>
                      <w:divsChild>
                        <w:div w:id="1170296056">
                          <w:marLeft w:val="0"/>
                          <w:marRight w:val="0"/>
                          <w:marTop w:val="0"/>
                          <w:marBottom w:val="0"/>
                          <w:divBdr>
                            <w:top w:val="none" w:sz="0" w:space="0" w:color="auto"/>
                            <w:left w:val="none" w:sz="0" w:space="0" w:color="auto"/>
                            <w:bottom w:val="none" w:sz="0" w:space="0" w:color="auto"/>
                            <w:right w:val="none" w:sz="0" w:space="0" w:color="auto"/>
                          </w:divBdr>
                          <w:divsChild>
                            <w:div w:id="191824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6277285">
      <w:bodyDiv w:val="1"/>
      <w:marLeft w:val="0"/>
      <w:marRight w:val="0"/>
      <w:marTop w:val="0"/>
      <w:marBottom w:val="0"/>
      <w:divBdr>
        <w:top w:val="none" w:sz="0" w:space="0" w:color="auto"/>
        <w:left w:val="none" w:sz="0" w:space="0" w:color="auto"/>
        <w:bottom w:val="none" w:sz="0" w:space="0" w:color="auto"/>
        <w:right w:val="none" w:sz="0" w:space="0" w:color="auto"/>
      </w:divBdr>
    </w:div>
    <w:div w:id="628900796">
      <w:bodyDiv w:val="1"/>
      <w:marLeft w:val="0"/>
      <w:marRight w:val="0"/>
      <w:marTop w:val="0"/>
      <w:marBottom w:val="0"/>
      <w:divBdr>
        <w:top w:val="none" w:sz="0" w:space="0" w:color="auto"/>
        <w:left w:val="none" w:sz="0" w:space="0" w:color="auto"/>
        <w:bottom w:val="none" w:sz="0" w:space="0" w:color="auto"/>
        <w:right w:val="none" w:sz="0" w:space="0" w:color="auto"/>
      </w:divBdr>
    </w:div>
    <w:div w:id="633370563">
      <w:bodyDiv w:val="1"/>
      <w:marLeft w:val="0"/>
      <w:marRight w:val="0"/>
      <w:marTop w:val="0"/>
      <w:marBottom w:val="0"/>
      <w:divBdr>
        <w:top w:val="none" w:sz="0" w:space="0" w:color="auto"/>
        <w:left w:val="none" w:sz="0" w:space="0" w:color="auto"/>
        <w:bottom w:val="none" w:sz="0" w:space="0" w:color="auto"/>
        <w:right w:val="none" w:sz="0" w:space="0" w:color="auto"/>
      </w:divBdr>
    </w:div>
    <w:div w:id="635261947">
      <w:bodyDiv w:val="1"/>
      <w:marLeft w:val="0"/>
      <w:marRight w:val="0"/>
      <w:marTop w:val="0"/>
      <w:marBottom w:val="0"/>
      <w:divBdr>
        <w:top w:val="none" w:sz="0" w:space="0" w:color="auto"/>
        <w:left w:val="none" w:sz="0" w:space="0" w:color="auto"/>
        <w:bottom w:val="none" w:sz="0" w:space="0" w:color="auto"/>
        <w:right w:val="none" w:sz="0" w:space="0" w:color="auto"/>
      </w:divBdr>
    </w:div>
    <w:div w:id="636691374">
      <w:bodyDiv w:val="1"/>
      <w:marLeft w:val="0"/>
      <w:marRight w:val="0"/>
      <w:marTop w:val="0"/>
      <w:marBottom w:val="0"/>
      <w:divBdr>
        <w:top w:val="none" w:sz="0" w:space="0" w:color="auto"/>
        <w:left w:val="none" w:sz="0" w:space="0" w:color="auto"/>
        <w:bottom w:val="none" w:sz="0" w:space="0" w:color="auto"/>
        <w:right w:val="none" w:sz="0" w:space="0" w:color="auto"/>
      </w:divBdr>
    </w:div>
    <w:div w:id="637300390">
      <w:bodyDiv w:val="1"/>
      <w:marLeft w:val="0"/>
      <w:marRight w:val="0"/>
      <w:marTop w:val="0"/>
      <w:marBottom w:val="0"/>
      <w:divBdr>
        <w:top w:val="none" w:sz="0" w:space="0" w:color="auto"/>
        <w:left w:val="none" w:sz="0" w:space="0" w:color="auto"/>
        <w:bottom w:val="none" w:sz="0" w:space="0" w:color="auto"/>
        <w:right w:val="none" w:sz="0" w:space="0" w:color="auto"/>
      </w:divBdr>
    </w:div>
    <w:div w:id="642463402">
      <w:bodyDiv w:val="1"/>
      <w:marLeft w:val="0"/>
      <w:marRight w:val="0"/>
      <w:marTop w:val="0"/>
      <w:marBottom w:val="0"/>
      <w:divBdr>
        <w:top w:val="none" w:sz="0" w:space="0" w:color="auto"/>
        <w:left w:val="none" w:sz="0" w:space="0" w:color="auto"/>
        <w:bottom w:val="none" w:sz="0" w:space="0" w:color="auto"/>
        <w:right w:val="none" w:sz="0" w:space="0" w:color="auto"/>
      </w:divBdr>
    </w:div>
    <w:div w:id="645013651">
      <w:bodyDiv w:val="1"/>
      <w:marLeft w:val="0"/>
      <w:marRight w:val="0"/>
      <w:marTop w:val="0"/>
      <w:marBottom w:val="0"/>
      <w:divBdr>
        <w:top w:val="none" w:sz="0" w:space="0" w:color="auto"/>
        <w:left w:val="none" w:sz="0" w:space="0" w:color="auto"/>
        <w:bottom w:val="none" w:sz="0" w:space="0" w:color="auto"/>
        <w:right w:val="none" w:sz="0" w:space="0" w:color="auto"/>
      </w:divBdr>
    </w:div>
    <w:div w:id="645285646">
      <w:bodyDiv w:val="1"/>
      <w:marLeft w:val="0"/>
      <w:marRight w:val="0"/>
      <w:marTop w:val="0"/>
      <w:marBottom w:val="0"/>
      <w:divBdr>
        <w:top w:val="none" w:sz="0" w:space="0" w:color="auto"/>
        <w:left w:val="none" w:sz="0" w:space="0" w:color="auto"/>
        <w:bottom w:val="none" w:sz="0" w:space="0" w:color="auto"/>
        <w:right w:val="none" w:sz="0" w:space="0" w:color="auto"/>
      </w:divBdr>
    </w:div>
    <w:div w:id="649410939">
      <w:bodyDiv w:val="1"/>
      <w:marLeft w:val="0"/>
      <w:marRight w:val="0"/>
      <w:marTop w:val="0"/>
      <w:marBottom w:val="0"/>
      <w:divBdr>
        <w:top w:val="none" w:sz="0" w:space="0" w:color="auto"/>
        <w:left w:val="none" w:sz="0" w:space="0" w:color="auto"/>
        <w:bottom w:val="none" w:sz="0" w:space="0" w:color="auto"/>
        <w:right w:val="none" w:sz="0" w:space="0" w:color="auto"/>
      </w:divBdr>
    </w:div>
    <w:div w:id="652834346">
      <w:bodyDiv w:val="1"/>
      <w:marLeft w:val="0"/>
      <w:marRight w:val="0"/>
      <w:marTop w:val="0"/>
      <w:marBottom w:val="0"/>
      <w:divBdr>
        <w:top w:val="none" w:sz="0" w:space="0" w:color="auto"/>
        <w:left w:val="none" w:sz="0" w:space="0" w:color="auto"/>
        <w:bottom w:val="none" w:sz="0" w:space="0" w:color="auto"/>
        <w:right w:val="none" w:sz="0" w:space="0" w:color="auto"/>
      </w:divBdr>
    </w:div>
    <w:div w:id="656961108">
      <w:bodyDiv w:val="1"/>
      <w:marLeft w:val="0"/>
      <w:marRight w:val="0"/>
      <w:marTop w:val="0"/>
      <w:marBottom w:val="0"/>
      <w:divBdr>
        <w:top w:val="none" w:sz="0" w:space="0" w:color="auto"/>
        <w:left w:val="none" w:sz="0" w:space="0" w:color="auto"/>
        <w:bottom w:val="none" w:sz="0" w:space="0" w:color="auto"/>
        <w:right w:val="none" w:sz="0" w:space="0" w:color="auto"/>
      </w:divBdr>
      <w:divsChild>
        <w:div w:id="14042586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66711549">
      <w:bodyDiv w:val="1"/>
      <w:marLeft w:val="0"/>
      <w:marRight w:val="0"/>
      <w:marTop w:val="0"/>
      <w:marBottom w:val="0"/>
      <w:divBdr>
        <w:top w:val="none" w:sz="0" w:space="0" w:color="auto"/>
        <w:left w:val="none" w:sz="0" w:space="0" w:color="auto"/>
        <w:bottom w:val="none" w:sz="0" w:space="0" w:color="auto"/>
        <w:right w:val="none" w:sz="0" w:space="0" w:color="auto"/>
      </w:divBdr>
    </w:div>
    <w:div w:id="674654819">
      <w:bodyDiv w:val="1"/>
      <w:marLeft w:val="0"/>
      <w:marRight w:val="0"/>
      <w:marTop w:val="0"/>
      <w:marBottom w:val="0"/>
      <w:divBdr>
        <w:top w:val="none" w:sz="0" w:space="0" w:color="auto"/>
        <w:left w:val="none" w:sz="0" w:space="0" w:color="auto"/>
        <w:bottom w:val="none" w:sz="0" w:space="0" w:color="auto"/>
        <w:right w:val="none" w:sz="0" w:space="0" w:color="auto"/>
      </w:divBdr>
    </w:div>
    <w:div w:id="675810454">
      <w:bodyDiv w:val="1"/>
      <w:marLeft w:val="0"/>
      <w:marRight w:val="0"/>
      <w:marTop w:val="0"/>
      <w:marBottom w:val="0"/>
      <w:divBdr>
        <w:top w:val="none" w:sz="0" w:space="0" w:color="auto"/>
        <w:left w:val="none" w:sz="0" w:space="0" w:color="auto"/>
        <w:bottom w:val="none" w:sz="0" w:space="0" w:color="auto"/>
        <w:right w:val="none" w:sz="0" w:space="0" w:color="auto"/>
      </w:divBdr>
    </w:div>
    <w:div w:id="683216436">
      <w:bodyDiv w:val="1"/>
      <w:marLeft w:val="0"/>
      <w:marRight w:val="0"/>
      <w:marTop w:val="0"/>
      <w:marBottom w:val="0"/>
      <w:divBdr>
        <w:top w:val="none" w:sz="0" w:space="0" w:color="auto"/>
        <w:left w:val="none" w:sz="0" w:space="0" w:color="auto"/>
        <w:bottom w:val="none" w:sz="0" w:space="0" w:color="auto"/>
        <w:right w:val="none" w:sz="0" w:space="0" w:color="auto"/>
      </w:divBdr>
    </w:div>
    <w:div w:id="689332215">
      <w:bodyDiv w:val="1"/>
      <w:marLeft w:val="0"/>
      <w:marRight w:val="0"/>
      <w:marTop w:val="0"/>
      <w:marBottom w:val="0"/>
      <w:divBdr>
        <w:top w:val="none" w:sz="0" w:space="0" w:color="auto"/>
        <w:left w:val="none" w:sz="0" w:space="0" w:color="auto"/>
        <w:bottom w:val="none" w:sz="0" w:space="0" w:color="auto"/>
        <w:right w:val="none" w:sz="0" w:space="0" w:color="auto"/>
      </w:divBdr>
    </w:div>
    <w:div w:id="692070604">
      <w:bodyDiv w:val="1"/>
      <w:marLeft w:val="0"/>
      <w:marRight w:val="0"/>
      <w:marTop w:val="0"/>
      <w:marBottom w:val="0"/>
      <w:divBdr>
        <w:top w:val="none" w:sz="0" w:space="0" w:color="auto"/>
        <w:left w:val="none" w:sz="0" w:space="0" w:color="auto"/>
        <w:bottom w:val="none" w:sz="0" w:space="0" w:color="auto"/>
        <w:right w:val="none" w:sz="0" w:space="0" w:color="auto"/>
      </w:divBdr>
    </w:div>
    <w:div w:id="692151605">
      <w:bodyDiv w:val="1"/>
      <w:marLeft w:val="0"/>
      <w:marRight w:val="0"/>
      <w:marTop w:val="0"/>
      <w:marBottom w:val="0"/>
      <w:divBdr>
        <w:top w:val="none" w:sz="0" w:space="0" w:color="auto"/>
        <w:left w:val="none" w:sz="0" w:space="0" w:color="auto"/>
        <w:bottom w:val="none" w:sz="0" w:space="0" w:color="auto"/>
        <w:right w:val="none" w:sz="0" w:space="0" w:color="auto"/>
      </w:divBdr>
    </w:div>
    <w:div w:id="701328114">
      <w:bodyDiv w:val="1"/>
      <w:marLeft w:val="0"/>
      <w:marRight w:val="0"/>
      <w:marTop w:val="0"/>
      <w:marBottom w:val="0"/>
      <w:divBdr>
        <w:top w:val="none" w:sz="0" w:space="0" w:color="auto"/>
        <w:left w:val="none" w:sz="0" w:space="0" w:color="auto"/>
        <w:bottom w:val="none" w:sz="0" w:space="0" w:color="auto"/>
        <w:right w:val="none" w:sz="0" w:space="0" w:color="auto"/>
      </w:divBdr>
    </w:div>
    <w:div w:id="703755089">
      <w:bodyDiv w:val="1"/>
      <w:marLeft w:val="0"/>
      <w:marRight w:val="0"/>
      <w:marTop w:val="0"/>
      <w:marBottom w:val="0"/>
      <w:divBdr>
        <w:top w:val="none" w:sz="0" w:space="0" w:color="auto"/>
        <w:left w:val="none" w:sz="0" w:space="0" w:color="auto"/>
        <w:bottom w:val="none" w:sz="0" w:space="0" w:color="auto"/>
        <w:right w:val="none" w:sz="0" w:space="0" w:color="auto"/>
      </w:divBdr>
    </w:div>
    <w:div w:id="704251375">
      <w:bodyDiv w:val="1"/>
      <w:marLeft w:val="0"/>
      <w:marRight w:val="0"/>
      <w:marTop w:val="0"/>
      <w:marBottom w:val="0"/>
      <w:divBdr>
        <w:top w:val="none" w:sz="0" w:space="0" w:color="auto"/>
        <w:left w:val="none" w:sz="0" w:space="0" w:color="auto"/>
        <w:bottom w:val="none" w:sz="0" w:space="0" w:color="auto"/>
        <w:right w:val="none" w:sz="0" w:space="0" w:color="auto"/>
      </w:divBdr>
    </w:div>
    <w:div w:id="705330128">
      <w:bodyDiv w:val="1"/>
      <w:marLeft w:val="0"/>
      <w:marRight w:val="0"/>
      <w:marTop w:val="0"/>
      <w:marBottom w:val="0"/>
      <w:divBdr>
        <w:top w:val="none" w:sz="0" w:space="0" w:color="auto"/>
        <w:left w:val="none" w:sz="0" w:space="0" w:color="auto"/>
        <w:bottom w:val="none" w:sz="0" w:space="0" w:color="auto"/>
        <w:right w:val="none" w:sz="0" w:space="0" w:color="auto"/>
      </w:divBdr>
    </w:div>
    <w:div w:id="706373599">
      <w:bodyDiv w:val="1"/>
      <w:marLeft w:val="0"/>
      <w:marRight w:val="0"/>
      <w:marTop w:val="0"/>
      <w:marBottom w:val="0"/>
      <w:divBdr>
        <w:top w:val="none" w:sz="0" w:space="0" w:color="auto"/>
        <w:left w:val="none" w:sz="0" w:space="0" w:color="auto"/>
        <w:bottom w:val="none" w:sz="0" w:space="0" w:color="auto"/>
        <w:right w:val="none" w:sz="0" w:space="0" w:color="auto"/>
      </w:divBdr>
    </w:div>
    <w:div w:id="714430797">
      <w:bodyDiv w:val="1"/>
      <w:marLeft w:val="0"/>
      <w:marRight w:val="0"/>
      <w:marTop w:val="0"/>
      <w:marBottom w:val="0"/>
      <w:divBdr>
        <w:top w:val="none" w:sz="0" w:space="0" w:color="auto"/>
        <w:left w:val="none" w:sz="0" w:space="0" w:color="auto"/>
        <w:bottom w:val="none" w:sz="0" w:space="0" w:color="auto"/>
        <w:right w:val="none" w:sz="0" w:space="0" w:color="auto"/>
      </w:divBdr>
    </w:div>
    <w:div w:id="714963209">
      <w:bodyDiv w:val="1"/>
      <w:marLeft w:val="0"/>
      <w:marRight w:val="0"/>
      <w:marTop w:val="0"/>
      <w:marBottom w:val="0"/>
      <w:divBdr>
        <w:top w:val="none" w:sz="0" w:space="0" w:color="auto"/>
        <w:left w:val="none" w:sz="0" w:space="0" w:color="auto"/>
        <w:bottom w:val="none" w:sz="0" w:space="0" w:color="auto"/>
        <w:right w:val="none" w:sz="0" w:space="0" w:color="auto"/>
      </w:divBdr>
    </w:div>
    <w:div w:id="716274814">
      <w:bodyDiv w:val="1"/>
      <w:marLeft w:val="0"/>
      <w:marRight w:val="0"/>
      <w:marTop w:val="0"/>
      <w:marBottom w:val="0"/>
      <w:divBdr>
        <w:top w:val="none" w:sz="0" w:space="0" w:color="auto"/>
        <w:left w:val="none" w:sz="0" w:space="0" w:color="auto"/>
        <w:bottom w:val="none" w:sz="0" w:space="0" w:color="auto"/>
        <w:right w:val="none" w:sz="0" w:space="0" w:color="auto"/>
      </w:divBdr>
    </w:div>
    <w:div w:id="718627718">
      <w:bodyDiv w:val="1"/>
      <w:marLeft w:val="0"/>
      <w:marRight w:val="0"/>
      <w:marTop w:val="0"/>
      <w:marBottom w:val="0"/>
      <w:divBdr>
        <w:top w:val="none" w:sz="0" w:space="0" w:color="auto"/>
        <w:left w:val="none" w:sz="0" w:space="0" w:color="auto"/>
        <w:bottom w:val="none" w:sz="0" w:space="0" w:color="auto"/>
        <w:right w:val="none" w:sz="0" w:space="0" w:color="auto"/>
      </w:divBdr>
    </w:div>
    <w:div w:id="719473570">
      <w:bodyDiv w:val="1"/>
      <w:marLeft w:val="0"/>
      <w:marRight w:val="0"/>
      <w:marTop w:val="0"/>
      <w:marBottom w:val="0"/>
      <w:divBdr>
        <w:top w:val="none" w:sz="0" w:space="0" w:color="auto"/>
        <w:left w:val="none" w:sz="0" w:space="0" w:color="auto"/>
        <w:bottom w:val="none" w:sz="0" w:space="0" w:color="auto"/>
        <w:right w:val="none" w:sz="0" w:space="0" w:color="auto"/>
      </w:divBdr>
    </w:div>
    <w:div w:id="726417098">
      <w:bodyDiv w:val="1"/>
      <w:marLeft w:val="0"/>
      <w:marRight w:val="0"/>
      <w:marTop w:val="0"/>
      <w:marBottom w:val="0"/>
      <w:divBdr>
        <w:top w:val="none" w:sz="0" w:space="0" w:color="auto"/>
        <w:left w:val="none" w:sz="0" w:space="0" w:color="auto"/>
        <w:bottom w:val="none" w:sz="0" w:space="0" w:color="auto"/>
        <w:right w:val="none" w:sz="0" w:space="0" w:color="auto"/>
      </w:divBdr>
    </w:div>
    <w:div w:id="737287545">
      <w:bodyDiv w:val="1"/>
      <w:marLeft w:val="0"/>
      <w:marRight w:val="0"/>
      <w:marTop w:val="0"/>
      <w:marBottom w:val="0"/>
      <w:divBdr>
        <w:top w:val="none" w:sz="0" w:space="0" w:color="auto"/>
        <w:left w:val="none" w:sz="0" w:space="0" w:color="auto"/>
        <w:bottom w:val="none" w:sz="0" w:space="0" w:color="auto"/>
        <w:right w:val="none" w:sz="0" w:space="0" w:color="auto"/>
      </w:divBdr>
      <w:divsChild>
        <w:div w:id="1542550617">
          <w:marLeft w:val="0"/>
          <w:marRight w:val="0"/>
          <w:marTop w:val="0"/>
          <w:marBottom w:val="0"/>
          <w:divBdr>
            <w:top w:val="none" w:sz="0" w:space="0" w:color="auto"/>
            <w:left w:val="none" w:sz="0" w:space="0" w:color="auto"/>
            <w:bottom w:val="none" w:sz="0" w:space="0" w:color="auto"/>
            <w:right w:val="none" w:sz="0" w:space="0" w:color="auto"/>
          </w:divBdr>
          <w:divsChild>
            <w:div w:id="357854688">
              <w:marLeft w:val="0"/>
              <w:marRight w:val="0"/>
              <w:marTop w:val="0"/>
              <w:marBottom w:val="0"/>
              <w:divBdr>
                <w:top w:val="none" w:sz="0" w:space="0" w:color="auto"/>
                <w:left w:val="none" w:sz="0" w:space="0" w:color="auto"/>
                <w:bottom w:val="none" w:sz="0" w:space="0" w:color="auto"/>
                <w:right w:val="none" w:sz="0" w:space="0" w:color="auto"/>
              </w:divBdr>
              <w:divsChild>
                <w:div w:id="1729264619">
                  <w:marLeft w:val="0"/>
                  <w:marRight w:val="0"/>
                  <w:marTop w:val="0"/>
                  <w:marBottom w:val="0"/>
                  <w:divBdr>
                    <w:top w:val="none" w:sz="0" w:space="0" w:color="auto"/>
                    <w:left w:val="none" w:sz="0" w:space="0" w:color="auto"/>
                    <w:bottom w:val="none" w:sz="0" w:space="0" w:color="auto"/>
                    <w:right w:val="none" w:sz="0" w:space="0" w:color="auto"/>
                  </w:divBdr>
                  <w:divsChild>
                    <w:div w:id="1653296343">
                      <w:marLeft w:val="0"/>
                      <w:marRight w:val="0"/>
                      <w:marTop w:val="0"/>
                      <w:marBottom w:val="0"/>
                      <w:divBdr>
                        <w:top w:val="none" w:sz="0" w:space="0" w:color="auto"/>
                        <w:left w:val="none" w:sz="0" w:space="0" w:color="auto"/>
                        <w:bottom w:val="none" w:sz="0" w:space="0" w:color="auto"/>
                        <w:right w:val="none" w:sz="0" w:space="0" w:color="auto"/>
                      </w:divBdr>
                      <w:divsChild>
                        <w:div w:id="1538087044">
                          <w:marLeft w:val="0"/>
                          <w:marRight w:val="0"/>
                          <w:marTop w:val="0"/>
                          <w:marBottom w:val="0"/>
                          <w:divBdr>
                            <w:top w:val="none" w:sz="0" w:space="0" w:color="auto"/>
                            <w:left w:val="none" w:sz="0" w:space="0" w:color="auto"/>
                            <w:bottom w:val="none" w:sz="0" w:space="0" w:color="auto"/>
                            <w:right w:val="none" w:sz="0" w:space="0" w:color="auto"/>
                          </w:divBdr>
                          <w:divsChild>
                            <w:div w:id="53812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431832">
      <w:bodyDiv w:val="1"/>
      <w:marLeft w:val="0"/>
      <w:marRight w:val="0"/>
      <w:marTop w:val="0"/>
      <w:marBottom w:val="0"/>
      <w:divBdr>
        <w:top w:val="none" w:sz="0" w:space="0" w:color="auto"/>
        <w:left w:val="none" w:sz="0" w:space="0" w:color="auto"/>
        <w:bottom w:val="none" w:sz="0" w:space="0" w:color="auto"/>
        <w:right w:val="none" w:sz="0" w:space="0" w:color="auto"/>
      </w:divBdr>
    </w:div>
    <w:div w:id="748814735">
      <w:bodyDiv w:val="1"/>
      <w:marLeft w:val="0"/>
      <w:marRight w:val="0"/>
      <w:marTop w:val="0"/>
      <w:marBottom w:val="0"/>
      <w:divBdr>
        <w:top w:val="none" w:sz="0" w:space="0" w:color="auto"/>
        <w:left w:val="none" w:sz="0" w:space="0" w:color="auto"/>
        <w:bottom w:val="none" w:sz="0" w:space="0" w:color="auto"/>
        <w:right w:val="none" w:sz="0" w:space="0" w:color="auto"/>
      </w:divBdr>
    </w:div>
    <w:div w:id="750350066">
      <w:bodyDiv w:val="1"/>
      <w:marLeft w:val="0"/>
      <w:marRight w:val="0"/>
      <w:marTop w:val="0"/>
      <w:marBottom w:val="0"/>
      <w:divBdr>
        <w:top w:val="none" w:sz="0" w:space="0" w:color="auto"/>
        <w:left w:val="none" w:sz="0" w:space="0" w:color="auto"/>
        <w:bottom w:val="none" w:sz="0" w:space="0" w:color="auto"/>
        <w:right w:val="none" w:sz="0" w:space="0" w:color="auto"/>
      </w:divBdr>
    </w:div>
    <w:div w:id="751774186">
      <w:bodyDiv w:val="1"/>
      <w:marLeft w:val="0"/>
      <w:marRight w:val="0"/>
      <w:marTop w:val="0"/>
      <w:marBottom w:val="0"/>
      <w:divBdr>
        <w:top w:val="none" w:sz="0" w:space="0" w:color="auto"/>
        <w:left w:val="none" w:sz="0" w:space="0" w:color="auto"/>
        <w:bottom w:val="none" w:sz="0" w:space="0" w:color="auto"/>
        <w:right w:val="none" w:sz="0" w:space="0" w:color="auto"/>
      </w:divBdr>
    </w:div>
    <w:div w:id="756170951">
      <w:bodyDiv w:val="1"/>
      <w:marLeft w:val="0"/>
      <w:marRight w:val="0"/>
      <w:marTop w:val="0"/>
      <w:marBottom w:val="0"/>
      <w:divBdr>
        <w:top w:val="none" w:sz="0" w:space="0" w:color="auto"/>
        <w:left w:val="none" w:sz="0" w:space="0" w:color="auto"/>
        <w:bottom w:val="none" w:sz="0" w:space="0" w:color="auto"/>
        <w:right w:val="none" w:sz="0" w:space="0" w:color="auto"/>
      </w:divBdr>
    </w:div>
    <w:div w:id="764963477">
      <w:bodyDiv w:val="1"/>
      <w:marLeft w:val="0"/>
      <w:marRight w:val="0"/>
      <w:marTop w:val="0"/>
      <w:marBottom w:val="0"/>
      <w:divBdr>
        <w:top w:val="none" w:sz="0" w:space="0" w:color="auto"/>
        <w:left w:val="none" w:sz="0" w:space="0" w:color="auto"/>
        <w:bottom w:val="none" w:sz="0" w:space="0" w:color="auto"/>
        <w:right w:val="none" w:sz="0" w:space="0" w:color="auto"/>
      </w:divBdr>
    </w:div>
    <w:div w:id="773865071">
      <w:bodyDiv w:val="1"/>
      <w:marLeft w:val="0"/>
      <w:marRight w:val="0"/>
      <w:marTop w:val="0"/>
      <w:marBottom w:val="0"/>
      <w:divBdr>
        <w:top w:val="none" w:sz="0" w:space="0" w:color="auto"/>
        <w:left w:val="none" w:sz="0" w:space="0" w:color="auto"/>
        <w:bottom w:val="none" w:sz="0" w:space="0" w:color="auto"/>
        <w:right w:val="none" w:sz="0" w:space="0" w:color="auto"/>
      </w:divBdr>
    </w:div>
    <w:div w:id="778379742">
      <w:bodyDiv w:val="1"/>
      <w:marLeft w:val="0"/>
      <w:marRight w:val="0"/>
      <w:marTop w:val="0"/>
      <w:marBottom w:val="0"/>
      <w:divBdr>
        <w:top w:val="none" w:sz="0" w:space="0" w:color="auto"/>
        <w:left w:val="none" w:sz="0" w:space="0" w:color="auto"/>
        <w:bottom w:val="none" w:sz="0" w:space="0" w:color="auto"/>
        <w:right w:val="none" w:sz="0" w:space="0" w:color="auto"/>
      </w:divBdr>
    </w:div>
    <w:div w:id="779683643">
      <w:bodyDiv w:val="1"/>
      <w:marLeft w:val="0"/>
      <w:marRight w:val="0"/>
      <w:marTop w:val="0"/>
      <w:marBottom w:val="0"/>
      <w:divBdr>
        <w:top w:val="none" w:sz="0" w:space="0" w:color="auto"/>
        <w:left w:val="none" w:sz="0" w:space="0" w:color="auto"/>
        <w:bottom w:val="none" w:sz="0" w:space="0" w:color="auto"/>
        <w:right w:val="none" w:sz="0" w:space="0" w:color="auto"/>
      </w:divBdr>
    </w:div>
    <w:div w:id="780762986">
      <w:bodyDiv w:val="1"/>
      <w:marLeft w:val="0"/>
      <w:marRight w:val="0"/>
      <w:marTop w:val="0"/>
      <w:marBottom w:val="0"/>
      <w:divBdr>
        <w:top w:val="none" w:sz="0" w:space="0" w:color="auto"/>
        <w:left w:val="none" w:sz="0" w:space="0" w:color="auto"/>
        <w:bottom w:val="none" w:sz="0" w:space="0" w:color="auto"/>
        <w:right w:val="none" w:sz="0" w:space="0" w:color="auto"/>
      </w:divBdr>
    </w:div>
    <w:div w:id="782455171">
      <w:bodyDiv w:val="1"/>
      <w:marLeft w:val="0"/>
      <w:marRight w:val="0"/>
      <w:marTop w:val="0"/>
      <w:marBottom w:val="0"/>
      <w:divBdr>
        <w:top w:val="none" w:sz="0" w:space="0" w:color="auto"/>
        <w:left w:val="none" w:sz="0" w:space="0" w:color="auto"/>
        <w:bottom w:val="none" w:sz="0" w:space="0" w:color="auto"/>
        <w:right w:val="none" w:sz="0" w:space="0" w:color="auto"/>
      </w:divBdr>
    </w:div>
    <w:div w:id="787512253">
      <w:bodyDiv w:val="1"/>
      <w:marLeft w:val="0"/>
      <w:marRight w:val="0"/>
      <w:marTop w:val="0"/>
      <w:marBottom w:val="0"/>
      <w:divBdr>
        <w:top w:val="none" w:sz="0" w:space="0" w:color="auto"/>
        <w:left w:val="none" w:sz="0" w:space="0" w:color="auto"/>
        <w:bottom w:val="none" w:sz="0" w:space="0" w:color="auto"/>
        <w:right w:val="none" w:sz="0" w:space="0" w:color="auto"/>
      </w:divBdr>
    </w:div>
    <w:div w:id="794102044">
      <w:bodyDiv w:val="1"/>
      <w:marLeft w:val="0"/>
      <w:marRight w:val="0"/>
      <w:marTop w:val="0"/>
      <w:marBottom w:val="0"/>
      <w:divBdr>
        <w:top w:val="none" w:sz="0" w:space="0" w:color="auto"/>
        <w:left w:val="none" w:sz="0" w:space="0" w:color="auto"/>
        <w:bottom w:val="none" w:sz="0" w:space="0" w:color="auto"/>
        <w:right w:val="none" w:sz="0" w:space="0" w:color="auto"/>
      </w:divBdr>
    </w:div>
    <w:div w:id="799033461">
      <w:bodyDiv w:val="1"/>
      <w:marLeft w:val="0"/>
      <w:marRight w:val="0"/>
      <w:marTop w:val="0"/>
      <w:marBottom w:val="0"/>
      <w:divBdr>
        <w:top w:val="none" w:sz="0" w:space="0" w:color="auto"/>
        <w:left w:val="none" w:sz="0" w:space="0" w:color="auto"/>
        <w:bottom w:val="none" w:sz="0" w:space="0" w:color="auto"/>
        <w:right w:val="none" w:sz="0" w:space="0" w:color="auto"/>
      </w:divBdr>
    </w:div>
    <w:div w:id="805900206">
      <w:bodyDiv w:val="1"/>
      <w:marLeft w:val="0"/>
      <w:marRight w:val="0"/>
      <w:marTop w:val="0"/>
      <w:marBottom w:val="0"/>
      <w:divBdr>
        <w:top w:val="none" w:sz="0" w:space="0" w:color="auto"/>
        <w:left w:val="none" w:sz="0" w:space="0" w:color="auto"/>
        <w:bottom w:val="none" w:sz="0" w:space="0" w:color="auto"/>
        <w:right w:val="none" w:sz="0" w:space="0" w:color="auto"/>
      </w:divBdr>
    </w:div>
    <w:div w:id="807940533">
      <w:bodyDiv w:val="1"/>
      <w:marLeft w:val="0"/>
      <w:marRight w:val="0"/>
      <w:marTop w:val="0"/>
      <w:marBottom w:val="0"/>
      <w:divBdr>
        <w:top w:val="none" w:sz="0" w:space="0" w:color="auto"/>
        <w:left w:val="none" w:sz="0" w:space="0" w:color="auto"/>
        <w:bottom w:val="none" w:sz="0" w:space="0" w:color="auto"/>
        <w:right w:val="none" w:sz="0" w:space="0" w:color="auto"/>
      </w:divBdr>
    </w:div>
    <w:div w:id="809984500">
      <w:bodyDiv w:val="1"/>
      <w:marLeft w:val="0"/>
      <w:marRight w:val="0"/>
      <w:marTop w:val="0"/>
      <w:marBottom w:val="0"/>
      <w:divBdr>
        <w:top w:val="none" w:sz="0" w:space="0" w:color="auto"/>
        <w:left w:val="none" w:sz="0" w:space="0" w:color="auto"/>
        <w:bottom w:val="none" w:sz="0" w:space="0" w:color="auto"/>
        <w:right w:val="none" w:sz="0" w:space="0" w:color="auto"/>
      </w:divBdr>
    </w:div>
    <w:div w:id="812258692">
      <w:bodyDiv w:val="1"/>
      <w:marLeft w:val="0"/>
      <w:marRight w:val="0"/>
      <w:marTop w:val="0"/>
      <w:marBottom w:val="0"/>
      <w:divBdr>
        <w:top w:val="none" w:sz="0" w:space="0" w:color="auto"/>
        <w:left w:val="none" w:sz="0" w:space="0" w:color="auto"/>
        <w:bottom w:val="none" w:sz="0" w:space="0" w:color="auto"/>
        <w:right w:val="none" w:sz="0" w:space="0" w:color="auto"/>
      </w:divBdr>
    </w:div>
    <w:div w:id="814034069">
      <w:bodyDiv w:val="1"/>
      <w:marLeft w:val="0"/>
      <w:marRight w:val="0"/>
      <w:marTop w:val="0"/>
      <w:marBottom w:val="0"/>
      <w:divBdr>
        <w:top w:val="none" w:sz="0" w:space="0" w:color="auto"/>
        <w:left w:val="none" w:sz="0" w:space="0" w:color="auto"/>
        <w:bottom w:val="none" w:sz="0" w:space="0" w:color="auto"/>
        <w:right w:val="none" w:sz="0" w:space="0" w:color="auto"/>
      </w:divBdr>
    </w:div>
    <w:div w:id="816996739">
      <w:bodyDiv w:val="1"/>
      <w:marLeft w:val="0"/>
      <w:marRight w:val="0"/>
      <w:marTop w:val="0"/>
      <w:marBottom w:val="0"/>
      <w:divBdr>
        <w:top w:val="none" w:sz="0" w:space="0" w:color="auto"/>
        <w:left w:val="none" w:sz="0" w:space="0" w:color="auto"/>
        <w:bottom w:val="none" w:sz="0" w:space="0" w:color="auto"/>
        <w:right w:val="none" w:sz="0" w:space="0" w:color="auto"/>
      </w:divBdr>
    </w:div>
    <w:div w:id="828520609">
      <w:bodyDiv w:val="1"/>
      <w:marLeft w:val="0"/>
      <w:marRight w:val="0"/>
      <w:marTop w:val="0"/>
      <w:marBottom w:val="0"/>
      <w:divBdr>
        <w:top w:val="none" w:sz="0" w:space="0" w:color="auto"/>
        <w:left w:val="none" w:sz="0" w:space="0" w:color="auto"/>
        <w:bottom w:val="none" w:sz="0" w:space="0" w:color="auto"/>
        <w:right w:val="none" w:sz="0" w:space="0" w:color="auto"/>
      </w:divBdr>
    </w:div>
    <w:div w:id="828986720">
      <w:bodyDiv w:val="1"/>
      <w:marLeft w:val="0"/>
      <w:marRight w:val="0"/>
      <w:marTop w:val="0"/>
      <w:marBottom w:val="0"/>
      <w:divBdr>
        <w:top w:val="none" w:sz="0" w:space="0" w:color="auto"/>
        <w:left w:val="none" w:sz="0" w:space="0" w:color="auto"/>
        <w:bottom w:val="none" w:sz="0" w:space="0" w:color="auto"/>
        <w:right w:val="none" w:sz="0" w:space="0" w:color="auto"/>
      </w:divBdr>
    </w:div>
    <w:div w:id="830216819">
      <w:bodyDiv w:val="1"/>
      <w:marLeft w:val="0"/>
      <w:marRight w:val="0"/>
      <w:marTop w:val="0"/>
      <w:marBottom w:val="0"/>
      <w:divBdr>
        <w:top w:val="none" w:sz="0" w:space="0" w:color="auto"/>
        <w:left w:val="none" w:sz="0" w:space="0" w:color="auto"/>
        <w:bottom w:val="none" w:sz="0" w:space="0" w:color="auto"/>
        <w:right w:val="none" w:sz="0" w:space="0" w:color="auto"/>
      </w:divBdr>
      <w:divsChild>
        <w:div w:id="396248520">
          <w:marLeft w:val="0"/>
          <w:marRight w:val="0"/>
          <w:marTop w:val="0"/>
          <w:marBottom w:val="0"/>
          <w:divBdr>
            <w:top w:val="none" w:sz="0" w:space="0" w:color="auto"/>
            <w:left w:val="none" w:sz="0" w:space="0" w:color="auto"/>
            <w:bottom w:val="none" w:sz="0" w:space="0" w:color="auto"/>
            <w:right w:val="none" w:sz="0" w:space="0" w:color="auto"/>
          </w:divBdr>
          <w:divsChild>
            <w:div w:id="1582763029">
              <w:marLeft w:val="0"/>
              <w:marRight w:val="0"/>
              <w:marTop w:val="0"/>
              <w:marBottom w:val="0"/>
              <w:divBdr>
                <w:top w:val="none" w:sz="0" w:space="0" w:color="auto"/>
                <w:left w:val="none" w:sz="0" w:space="0" w:color="auto"/>
                <w:bottom w:val="none" w:sz="0" w:space="0" w:color="auto"/>
                <w:right w:val="none" w:sz="0" w:space="0" w:color="auto"/>
              </w:divBdr>
              <w:divsChild>
                <w:div w:id="1452936208">
                  <w:marLeft w:val="0"/>
                  <w:marRight w:val="0"/>
                  <w:marTop w:val="0"/>
                  <w:marBottom w:val="0"/>
                  <w:divBdr>
                    <w:top w:val="none" w:sz="0" w:space="0" w:color="auto"/>
                    <w:left w:val="none" w:sz="0" w:space="0" w:color="auto"/>
                    <w:bottom w:val="none" w:sz="0" w:space="0" w:color="auto"/>
                    <w:right w:val="none" w:sz="0" w:space="0" w:color="auto"/>
                  </w:divBdr>
                  <w:divsChild>
                    <w:div w:id="916094713">
                      <w:marLeft w:val="0"/>
                      <w:marRight w:val="0"/>
                      <w:marTop w:val="0"/>
                      <w:marBottom w:val="0"/>
                      <w:divBdr>
                        <w:top w:val="none" w:sz="0" w:space="0" w:color="auto"/>
                        <w:left w:val="none" w:sz="0" w:space="0" w:color="auto"/>
                        <w:bottom w:val="none" w:sz="0" w:space="0" w:color="auto"/>
                        <w:right w:val="none" w:sz="0" w:space="0" w:color="auto"/>
                      </w:divBdr>
                      <w:divsChild>
                        <w:div w:id="971251949">
                          <w:marLeft w:val="0"/>
                          <w:marRight w:val="0"/>
                          <w:marTop w:val="0"/>
                          <w:marBottom w:val="0"/>
                          <w:divBdr>
                            <w:top w:val="none" w:sz="0" w:space="0" w:color="auto"/>
                            <w:left w:val="none" w:sz="0" w:space="0" w:color="auto"/>
                            <w:bottom w:val="none" w:sz="0" w:space="0" w:color="auto"/>
                            <w:right w:val="none" w:sz="0" w:space="0" w:color="auto"/>
                          </w:divBdr>
                          <w:divsChild>
                            <w:div w:id="637147833">
                              <w:marLeft w:val="0"/>
                              <w:marRight w:val="0"/>
                              <w:marTop w:val="0"/>
                              <w:marBottom w:val="0"/>
                              <w:divBdr>
                                <w:top w:val="none" w:sz="0" w:space="0" w:color="auto"/>
                                <w:left w:val="none" w:sz="0" w:space="0" w:color="auto"/>
                                <w:bottom w:val="none" w:sz="0" w:space="0" w:color="auto"/>
                                <w:right w:val="none" w:sz="0" w:space="0" w:color="auto"/>
                              </w:divBdr>
                              <w:divsChild>
                                <w:div w:id="545988247">
                                  <w:marLeft w:val="0"/>
                                  <w:marRight w:val="0"/>
                                  <w:marTop w:val="0"/>
                                  <w:marBottom w:val="0"/>
                                  <w:divBdr>
                                    <w:top w:val="none" w:sz="0" w:space="0" w:color="auto"/>
                                    <w:left w:val="none" w:sz="0" w:space="0" w:color="auto"/>
                                    <w:bottom w:val="none" w:sz="0" w:space="0" w:color="auto"/>
                                    <w:right w:val="none" w:sz="0" w:space="0" w:color="auto"/>
                                  </w:divBdr>
                                  <w:divsChild>
                                    <w:div w:id="352419002">
                                      <w:marLeft w:val="0"/>
                                      <w:marRight w:val="0"/>
                                      <w:marTop w:val="0"/>
                                      <w:marBottom w:val="0"/>
                                      <w:divBdr>
                                        <w:top w:val="none" w:sz="0" w:space="0" w:color="auto"/>
                                        <w:left w:val="none" w:sz="0" w:space="0" w:color="auto"/>
                                        <w:bottom w:val="none" w:sz="0" w:space="0" w:color="auto"/>
                                        <w:right w:val="none" w:sz="0" w:space="0" w:color="auto"/>
                                      </w:divBdr>
                                      <w:divsChild>
                                        <w:div w:id="250818754">
                                          <w:marLeft w:val="0"/>
                                          <w:marRight w:val="0"/>
                                          <w:marTop w:val="0"/>
                                          <w:marBottom w:val="0"/>
                                          <w:divBdr>
                                            <w:top w:val="none" w:sz="0" w:space="0" w:color="auto"/>
                                            <w:left w:val="none" w:sz="0" w:space="0" w:color="auto"/>
                                            <w:bottom w:val="none" w:sz="0" w:space="0" w:color="auto"/>
                                            <w:right w:val="none" w:sz="0" w:space="0" w:color="auto"/>
                                          </w:divBdr>
                                          <w:divsChild>
                                            <w:div w:id="201375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1416686">
          <w:marLeft w:val="0"/>
          <w:marRight w:val="0"/>
          <w:marTop w:val="0"/>
          <w:marBottom w:val="0"/>
          <w:divBdr>
            <w:top w:val="none" w:sz="0" w:space="0" w:color="auto"/>
            <w:left w:val="none" w:sz="0" w:space="0" w:color="auto"/>
            <w:bottom w:val="none" w:sz="0" w:space="0" w:color="auto"/>
            <w:right w:val="none" w:sz="0" w:space="0" w:color="auto"/>
          </w:divBdr>
          <w:divsChild>
            <w:div w:id="1337882194">
              <w:marLeft w:val="0"/>
              <w:marRight w:val="0"/>
              <w:marTop w:val="0"/>
              <w:marBottom w:val="0"/>
              <w:divBdr>
                <w:top w:val="none" w:sz="0" w:space="0" w:color="auto"/>
                <w:left w:val="none" w:sz="0" w:space="0" w:color="auto"/>
                <w:bottom w:val="none" w:sz="0" w:space="0" w:color="auto"/>
                <w:right w:val="none" w:sz="0" w:space="0" w:color="auto"/>
              </w:divBdr>
              <w:divsChild>
                <w:div w:id="320741807">
                  <w:marLeft w:val="0"/>
                  <w:marRight w:val="0"/>
                  <w:marTop w:val="0"/>
                  <w:marBottom w:val="0"/>
                  <w:divBdr>
                    <w:top w:val="none" w:sz="0" w:space="0" w:color="auto"/>
                    <w:left w:val="none" w:sz="0" w:space="0" w:color="auto"/>
                    <w:bottom w:val="none" w:sz="0" w:space="0" w:color="auto"/>
                    <w:right w:val="none" w:sz="0" w:space="0" w:color="auto"/>
                  </w:divBdr>
                  <w:divsChild>
                    <w:div w:id="1696614589">
                      <w:marLeft w:val="0"/>
                      <w:marRight w:val="0"/>
                      <w:marTop w:val="0"/>
                      <w:marBottom w:val="0"/>
                      <w:divBdr>
                        <w:top w:val="none" w:sz="0" w:space="0" w:color="auto"/>
                        <w:left w:val="none" w:sz="0" w:space="0" w:color="auto"/>
                        <w:bottom w:val="none" w:sz="0" w:space="0" w:color="auto"/>
                        <w:right w:val="none" w:sz="0" w:space="0" w:color="auto"/>
                      </w:divBdr>
                      <w:divsChild>
                        <w:div w:id="1667246969">
                          <w:marLeft w:val="0"/>
                          <w:marRight w:val="0"/>
                          <w:marTop w:val="0"/>
                          <w:marBottom w:val="0"/>
                          <w:divBdr>
                            <w:top w:val="none" w:sz="0" w:space="0" w:color="auto"/>
                            <w:left w:val="none" w:sz="0" w:space="0" w:color="auto"/>
                            <w:bottom w:val="none" w:sz="0" w:space="0" w:color="auto"/>
                            <w:right w:val="none" w:sz="0" w:space="0" w:color="auto"/>
                          </w:divBdr>
                          <w:divsChild>
                            <w:div w:id="896009566">
                              <w:marLeft w:val="0"/>
                              <w:marRight w:val="0"/>
                              <w:marTop w:val="0"/>
                              <w:marBottom w:val="0"/>
                              <w:divBdr>
                                <w:top w:val="none" w:sz="0" w:space="0" w:color="auto"/>
                                <w:left w:val="none" w:sz="0" w:space="0" w:color="auto"/>
                                <w:bottom w:val="none" w:sz="0" w:space="0" w:color="auto"/>
                                <w:right w:val="none" w:sz="0" w:space="0" w:color="auto"/>
                              </w:divBdr>
                              <w:divsChild>
                                <w:div w:id="1527987776">
                                  <w:marLeft w:val="0"/>
                                  <w:marRight w:val="0"/>
                                  <w:marTop w:val="0"/>
                                  <w:marBottom w:val="0"/>
                                  <w:divBdr>
                                    <w:top w:val="none" w:sz="0" w:space="0" w:color="auto"/>
                                    <w:left w:val="none" w:sz="0" w:space="0" w:color="auto"/>
                                    <w:bottom w:val="none" w:sz="0" w:space="0" w:color="auto"/>
                                    <w:right w:val="none" w:sz="0" w:space="0" w:color="auto"/>
                                  </w:divBdr>
                                  <w:divsChild>
                                    <w:div w:id="1426800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4566261">
      <w:bodyDiv w:val="1"/>
      <w:marLeft w:val="0"/>
      <w:marRight w:val="0"/>
      <w:marTop w:val="0"/>
      <w:marBottom w:val="0"/>
      <w:divBdr>
        <w:top w:val="none" w:sz="0" w:space="0" w:color="auto"/>
        <w:left w:val="none" w:sz="0" w:space="0" w:color="auto"/>
        <w:bottom w:val="none" w:sz="0" w:space="0" w:color="auto"/>
        <w:right w:val="none" w:sz="0" w:space="0" w:color="auto"/>
      </w:divBdr>
    </w:div>
    <w:div w:id="834879964">
      <w:bodyDiv w:val="1"/>
      <w:marLeft w:val="0"/>
      <w:marRight w:val="0"/>
      <w:marTop w:val="0"/>
      <w:marBottom w:val="0"/>
      <w:divBdr>
        <w:top w:val="none" w:sz="0" w:space="0" w:color="auto"/>
        <w:left w:val="none" w:sz="0" w:space="0" w:color="auto"/>
        <w:bottom w:val="none" w:sz="0" w:space="0" w:color="auto"/>
        <w:right w:val="none" w:sz="0" w:space="0" w:color="auto"/>
      </w:divBdr>
    </w:div>
    <w:div w:id="835657427">
      <w:bodyDiv w:val="1"/>
      <w:marLeft w:val="0"/>
      <w:marRight w:val="0"/>
      <w:marTop w:val="0"/>
      <w:marBottom w:val="0"/>
      <w:divBdr>
        <w:top w:val="none" w:sz="0" w:space="0" w:color="auto"/>
        <w:left w:val="none" w:sz="0" w:space="0" w:color="auto"/>
        <w:bottom w:val="none" w:sz="0" w:space="0" w:color="auto"/>
        <w:right w:val="none" w:sz="0" w:space="0" w:color="auto"/>
      </w:divBdr>
    </w:div>
    <w:div w:id="835809026">
      <w:bodyDiv w:val="1"/>
      <w:marLeft w:val="0"/>
      <w:marRight w:val="0"/>
      <w:marTop w:val="0"/>
      <w:marBottom w:val="0"/>
      <w:divBdr>
        <w:top w:val="none" w:sz="0" w:space="0" w:color="auto"/>
        <w:left w:val="none" w:sz="0" w:space="0" w:color="auto"/>
        <w:bottom w:val="none" w:sz="0" w:space="0" w:color="auto"/>
        <w:right w:val="none" w:sz="0" w:space="0" w:color="auto"/>
      </w:divBdr>
    </w:div>
    <w:div w:id="839077134">
      <w:bodyDiv w:val="1"/>
      <w:marLeft w:val="0"/>
      <w:marRight w:val="0"/>
      <w:marTop w:val="0"/>
      <w:marBottom w:val="0"/>
      <w:divBdr>
        <w:top w:val="none" w:sz="0" w:space="0" w:color="auto"/>
        <w:left w:val="none" w:sz="0" w:space="0" w:color="auto"/>
        <w:bottom w:val="none" w:sz="0" w:space="0" w:color="auto"/>
        <w:right w:val="none" w:sz="0" w:space="0" w:color="auto"/>
      </w:divBdr>
    </w:div>
    <w:div w:id="850995445">
      <w:bodyDiv w:val="1"/>
      <w:marLeft w:val="0"/>
      <w:marRight w:val="0"/>
      <w:marTop w:val="0"/>
      <w:marBottom w:val="0"/>
      <w:divBdr>
        <w:top w:val="none" w:sz="0" w:space="0" w:color="auto"/>
        <w:left w:val="none" w:sz="0" w:space="0" w:color="auto"/>
        <w:bottom w:val="none" w:sz="0" w:space="0" w:color="auto"/>
        <w:right w:val="none" w:sz="0" w:space="0" w:color="auto"/>
      </w:divBdr>
    </w:div>
    <w:div w:id="852500630">
      <w:bodyDiv w:val="1"/>
      <w:marLeft w:val="0"/>
      <w:marRight w:val="0"/>
      <w:marTop w:val="0"/>
      <w:marBottom w:val="0"/>
      <w:divBdr>
        <w:top w:val="none" w:sz="0" w:space="0" w:color="auto"/>
        <w:left w:val="none" w:sz="0" w:space="0" w:color="auto"/>
        <w:bottom w:val="none" w:sz="0" w:space="0" w:color="auto"/>
        <w:right w:val="none" w:sz="0" w:space="0" w:color="auto"/>
      </w:divBdr>
    </w:div>
    <w:div w:id="853494389">
      <w:bodyDiv w:val="1"/>
      <w:marLeft w:val="0"/>
      <w:marRight w:val="0"/>
      <w:marTop w:val="0"/>
      <w:marBottom w:val="0"/>
      <w:divBdr>
        <w:top w:val="none" w:sz="0" w:space="0" w:color="auto"/>
        <w:left w:val="none" w:sz="0" w:space="0" w:color="auto"/>
        <w:bottom w:val="none" w:sz="0" w:space="0" w:color="auto"/>
        <w:right w:val="none" w:sz="0" w:space="0" w:color="auto"/>
      </w:divBdr>
    </w:div>
    <w:div w:id="854536772">
      <w:bodyDiv w:val="1"/>
      <w:marLeft w:val="0"/>
      <w:marRight w:val="0"/>
      <w:marTop w:val="0"/>
      <w:marBottom w:val="0"/>
      <w:divBdr>
        <w:top w:val="none" w:sz="0" w:space="0" w:color="auto"/>
        <w:left w:val="none" w:sz="0" w:space="0" w:color="auto"/>
        <w:bottom w:val="none" w:sz="0" w:space="0" w:color="auto"/>
        <w:right w:val="none" w:sz="0" w:space="0" w:color="auto"/>
      </w:divBdr>
    </w:div>
    <w:div w:id="857697358">
      <w:bodyDiv w:val="1"/>
      <w:marLeft w:val="0"/>
      <w:marRight w:val="0"/>
      <w:marTop w:val="0"/>
      <w:marBottom w:val="0"/>
      <w:divBdr>
        <w:top w:val="none" w:sz="0" w:space="0" w:color="auto"/>
        <w:left w:val="none" w:sz="0" w:space="0" w:color="auto"/>
        <w:bottom w:val="none" w:sz="0" w:space="0" w:color="auto"/>
        <w:right w:val="none" w:sz="0" w:space="0" w:color="auto"/>
      </w:divBdr>
    </w:div>
    <w:div w:id="859397155">
      <w:bodyDiv w:val="1"/>
      <w:marLeft w:val="0"/>
      <w:marRight w:val="0"/>
      <w:marTop w:val="0"/>
      <w:marBottom w:val="0"/>
      <w:divBdr>
        <w:top w:val="none" w:sz="0" w:space="0" w:color="auto"/>
        <w:left w:val="none" w:sz="0" w:space="0" w:color="auto"/>
        <w:bottom w:val="none" w:sz="0" w:space="0" w:color="auto"/>
        <w:right w:val="none" w:sz="0" w:space="0" w:color="auto"/>
      </w:divBdr>
      <w:divsChild>
        <w:div w:id="1375539666">
          <w:marLeft w:val="0"/>
          <w:marRight w:val="0"/>
          <w:marTop w:val="0"/>
          <w:marBottom w:val="0"/>
          <w:divBdr>
            <w:top w:val="none" w:sz="0" w:space="0" w:color="auto"/>
            <w:left w:val="none" w:sz="0" w:space="0" w:color="auto"/>
            <w:bottom w:val="none" w:sz="0" w:space="0" w:color="auto"/>
            <w:right w:val="none" w:sz="0" w:space="0" w:color="auto"/>
          </w:divBdr>
          <w:divsChild>
            <w:div w:id="880434718">
              <w:marLeft w:val="0"/>
              <w:marRight w:val="0"/>
              <w:marTop w:val="0"/>
              <w:marBottom w:val="0"/>
              <w:divBdr>
                <w:top w:val="none" w:sz="0" w:space="0" w:color="auto"/>
                <w:left w:val="none" w:sz="0" w:space="0" w:color="auto"/>
                <w:bottom w:val="none" w:sz="0" w:space="0" w:color="auto"/>
                <w:right w:val="none" w:sz="0" w:space="0" w:color="auto"/>
              </w:divBdr>
              <w:divsChild>
                <w:div w:id="57939797">
                  <w:marLeft w:val="0"/>
                  <w:marRight w:val="0"/>
                  <w:marTop w:val="0"/>
                  <w:marBottom w:val="0"/>
                  <w:divBdr>
                    <w:top w:val="none" w:sz="0" w:space="0" w:color="auto"/>
                    <w:left w:val="none" w:sz="0" w:space="0" w:color="auto"/>
                    <w:bottom w:val="none" w:sz="0" w:space="0" w:color="auto"/>
                    <w:right w:val="none" w:sz="0" w:space="0" w:color="auto"/>
                  </w:divBdr>
                  <w:divsChild>
                    <w:div w:id="283853832">
                      <w:marLeft w:val="0"/>
                      <w:marRight w:val="0"/>
                      <w:marTop w:val="0"/>
                      <w:marBottom w:val="0"/>
                      <w:divBdr>
                        <w:top w:val="none" w:sz="0" w:space="0" w:color="auto"/>
                        <w:left w:val="none" w:sz="0" w:space="0" w:color="auto"/>
                        <w:bottom w:val="none" w:sz="0" w:space="0" w:color="auto"/>
                        <w:right w:val="none" w:sz="0" w:space="0" w:color="auto"/>
                      </w:divBdr>
                      <w:divsChild>
                        <w:div w:id="584849737">
                          <w:marLeft w:val="0"/>
                          <w:marRight w:val="0"/>
                          <w:marTop w:val="0"/>
                          <w:marBottom w:val="0"/>
                          <w:divBdr>
                            <w:top w:val="none" w:sz="0" w:space="0" w:color="auto"/>
                            <w:left w:val="none" w:sz="0" w:space="0" w:color="auto"/>
                            <w:bottom w:val="none" w:sz="0" w:space="0" w:color="auto"/>
                            <w:right w:val="none" w:sz="0" w:space="0" w:color="auto"/>
                          </w:divBdr>
                          <w:divsChild>
                            <w:div w:id="483929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745514">
      <w:bodyDiv w:val="1"/>
      <w:marLeft w:val="0"/>
      <w:marRight w:val="0"/>
      <w:marTop w:val="0"/>
      <w:marBottom w:val="0"/>
      <w:divBdr>
        <w:top w:val="none" w:sz="0" w:space="0" w:color="auto"/>
        <w:left w:val="none" w:sz="0" w:space="0" w:color="auto"/>
        <w:bottom w:val="none" w:sz="0" w:space="0" w:color="auto"/>
        <w:right w:val="none" w:sz="0" w:space="0" w:color="auto"/>
      </w:divBdr>
    </w:div>
    <w:div w:id="870342471">
      <w:bodyDiv w:val="1"/>
      <w:marLeft w:val="0"/>
      <w:marRight w:val="0"/>
      <w:marTop w:val="0"/>
      <w:marBottom w:val="0"/>
      <w:divBdr>
        <w:top w:val="none" w:sz="0" w:space="0" w:color="auto"/>
        <w:left w:val="none" w:sz="0" w:space="0" w:color="auto"/>
        <w:bottom w:val="none" w:sz="0" w:space="0" w:color="auto"/>
        <w:right w:val="none" w:sz="0" w:space="0" w:color="auto"/>
      </w:divBdr>
    </w:div>
    <w:div w:id="871960309">
      <w:bodyDiv w:val="1"/>
      <w:marLeft w:val="0"/>
      <w:marRight w:val="0"/>
      <w:marTop w:val="0"/>
      <w:marBottom w:val="0"/>
      <w:divBdr>
        <w:top w:val="none" w:sz="0" w:space="0" w:color="auto"/>
        <w:left w:val="none" w:sz="0" w:space="0" w:color="auto"/>
        <w:bottom w:val="none" w:sz="0" w:space="0" w:color="auto"/>
        <w:right w:val="none" w:sz="0" w:space="0" w:color="auto"/>
      </w:divBdr>
    </w:div>
    <w:div w:id="873466350">
      <w:bodyDiv w:val="1"/>
      <w:marLeft w:val="0"/>
      <w:marRight w:val="0"/>
      <w:marTop w:val="0"/>
      <w:marBottom w:val="0"/>
      <w:divBdr>
        <w:top w:val="none" w:sz="0" w:space="0" w:color="auto"/>
        <w:left w:val="none" w:sz="0" w:space="0" w:color="auto"/>
        <w:bottom w:val="none" w:sz="0" w:space="0" w:color="auto"/>
        <w:right w:val="none" w:sz="0" w:space="0" w:color="auto"/>
      </w:divBdr>
    </w:div>
    <w:div w:id="875043189">
      <w:bodyDiv w:val="1"/>
      <w:marLeft w:val="0"/>
      <w:marRight w:val="0"/>
      <w:marTop w:val="0"/>
      <w:marBottom w:val="0"/>
      <w:divBdr>
        <w:top w:val="none" w:sz="0" w:space="0" w:color="auto"/>
        <w:left w:val="none" w:sz="0" w:space="0" w:color="auto"/>
        <w:bottom w:val="none" w:sz="0" w:space="0" w:color="auto"/>
        <w:right w:val="none" w:sz="0" w:space="0" w:color="auto"/>
      </w:divBdr>
    </w:div>
    <w:div w:id="875850729">
      <w:bodyDiv w:val="1"/>
      <w:marLeft w:val="0"/>
      <w:marRight w:val="0"/>
      <w:marTop w:val="0"/>
      <w:marBottom w:val="0"/>
      <w:divBdr>
        <w:top w:val="none" w:sz="0" w:space="0" w:color="auto"/>
        <w:left w:val="none" w:sz="0" w:space="0" w:color="auto"/>
        <w:bottom w:val="none" w:sz="0" w:space="0" w:color="auto"/>
        <w:right w:val="none" w:sz="0" w:space="0" w:color="auto"/>
      </w:divBdr>
    </w:div>
    <w:div w:id="876237784">
      <w:bodyDiv w:val="1"/>
      <w:marLeft w:val="0"/>
      <w:marRight w:val="0"/>
      <w:marTop w:val="0"/>
      <w:marBottom w:val="0"/>
      <w:divBdr>
        <w:top w:val="none" w:sz="0" w:space="0" w:color="auto"/>
        <w:left w:val="none" w:sz="0" w:space="0" w:color="auto"/>
        <w:bottom w:val="none" w:sz="0" w:space="0" w:color="auto"/>
        <w:right w:val="none" w:sz="0" w:space="0" w:color="auto"/>
      </w:divBdr>
    </w:div>
    <w:div w:id="876821405">
      <w:bodyDiv w:val="1"/>
      <w:marLeft w:val="0"/>
      <w:marRight w:val="0"/>
      <w:marTop w:val="0"/>
      <w:marBottom w:val="0"/>
      <w:divBdr>
        <w:top w:val="none" w:sz="0" w:space="0" w:color="auto"/>
        <w:left w:val="none" w:sz="0" w:space="0" w:color="auto"/>
        <w:bottom w:val="none" w:sz="0" w:space="0" w:color="auto"/>
        <w:right w:val="none" w:sz="0" w:space="0" w:color="auto"/>
      </w:divBdr>
    </w:div>
    <w:div w:id="878083268">
      <w:bodyDiv w:val="1"/>
      <w:marLeft w:val="0"/>
      <w:marRight w:val="0"/>
      <w:marTop w:val="0"/>
      <w:marBottom w:val="0"/>
      <w:divBdr>
        <w:top w:val="none" w:sz="0" w:space="0" w:color="auto"/>
        <w:left w:val="none" w:sz="0" w:space="0" w:color="auto"/>
        <w:bottom w:val="none" w:sz="0" w:space="0" w:color="auto"/>
        <w:right w:val="none" w:sz="0" w:space="0" w:color="auto"/>
      </w:divBdr>
    </w:div>
    <w:div w:id="890310401">
      <w:bodyDiv w:val="1"/>
      <w:marLeft w:val="0"/>
      <w:marRight w:val="0"/>
      <w:marTop w:val="0"/>
      <w:marBottom w:val="0"/>
      <w:divBdr>
        <w:top w:val="none" w:sz="0" w:space="0" w:color="auto"/>
        <w:left w:val="none" w:sz="0" w:space="0" w:color="auto"/>
        <w:bottom w:val="none" w:sz="0" w:space="0" w:color="auto"/>
        <w:right w:val="none" w:sz="0" w:space="0" w:color="auto"/>
      </w:divBdr>
    </w:div>
    <w:div w:id="898126575">
      <w:bodyDiv w:val="1"/>
      <w:marLeft w:val="0"/>
      <w:marRight w:val="0"/>
      <w:marTop w:val="0"/>
      <w:marBottom w:val="0"/>
      <w:divBdr>
        <w:top w:val="none" w:sz="0" w:space="0" w:color="auto"/>
        <w:left w:val="none" w:sz="0" w:space="0" w:color="auto"/>
        <w:bottom w:val="none" w:sz="0" w:space="0" w:color="auto"/>
        <w:right w:val="none" w:sz="0" w:space="0" w:color="auto"/>
      </w:divBdr>
    </w:div>
    <w:div w:id="901333678">
      <w:bodyDiv w:val="1"/>
      <w:marLeft w:val="0"/>
      <w:marRight w:val="0"/>
      <w:marTop w:val="0"/>
      <w:marBottom w:val="0"/>
      <w:divBdr>
        <w:top w:val="none" w:sz="0" w:space="0" w:color="auto"/>
        <w:left w:val="none" w:sz="0" w:space="0" w:color="auto"/>
        <w:bottom w:val="none" w:sz="0" w:space="0" w:color="auto"/>
        <w:right w:val="none" w:sz="0" w:space="0" w:color="auto"/>
      </w:divBdr>
    </w:div>
    <w:div w:id="904073463">
      <w:bodyDiv w:val="1"/>
      <w:marLeft w:val="0"/>
      <w:marRight w:val="0"/>
      <w:marTop w:val="0"/>
      <w:marBottom w:val="0"/>
      <w:divBdr>
        <w:top w:val="none" w:sz="0" w:space="0" w:color="auto"/>
        <w:left w:val="none" w:sz="0" w:space="0" w:color="auto"/>
        <w:bottom w:val="none" w:sz="0" w:space="0" w:color="auto"/>
        <w:right w:val="none" w:sz="0" w:space="0" w:color="auto"/>
      </w:divBdr>
    </w:div>
    <w:div w:id="904150286">
      <w:bodyDiv w:val="1"/>
      <w:marLeft w:val="0"/>
      <w:marRight w:val="0"/>
      <w:marTop w:val="0"/>
      <w:marBottom w:val="0"/>
      <w:divBdr>
        <w:top w:val="none" w:sz="0" w:space="0" w:color="auto"/>
        <w:left w:val="none" w:sz="0" w:space="0" w:color="auto"/>
        <w:bottom w:val="none" w:sz="0" w:space="0" w:color="auto"/>
        <w:right w:val="none" w:sz="0" w:space="0" w:color="auto"/>
      </w:divBdr>
    </w:div>
    <w:div w:id="905535272">
      <w:bodyDiv w:val="1"/>
      <w:marLeft w:val="0"/>
      <w:marRight w:val="0"/>
      <w:marTop w:val="0"/>
      <w:marBottom w:val="0"/>
      <w:divBdr>
        <w:top w:val="none" w:sz="0" w:space="0" w:color="auto"/>
        <w:left w:val="none" w:sz="0" w:space="0" w:color="auto"/>
        <w:bottom w:val="none" w:sz="0" w:space="0" w:color="auto"/>
        <w:right w:val="none" w:sz="0" w:space="0" w:color="auto"/>
      </w:divBdr>
    </w:div>
    <w:div w:id="906259605">
      <w:bodyDiv w:val="1"/>
      <w:marLeft w:val="0"/>
      <w:marRight w:val="0"/>
      <w:marTop w:val="0"/>
      <w:marBottom w:val="0"/>
      <w:divBdr>
        <w:top w:val="none" w:sz="0" w:space="0" w:color="auto"/>
        <w:left w:val="none" w:sz="0" w:space="0" w:color="auto"/>
        <w:bottom w:val="none" w:sz="0" w:space="0" w:color="auto"/>
        <w:right w:val="none" w:sz="0" w:space="0" w:color="auto"/>
      </w:divBdr>
    </w:div>
    <w:div w:id="906568373">
      <w:bodyDiv w:val="1"/>
      <w:marLeft w:val="0"/>
      <w:marRight w:val="0"/>
      <w:marTop w:val="0"/>
      <w:marBottom w:val="0"/>
      <w:divBdr>
        <w:top w:val="none" w:sz="0" w:space="0" w:color="auto"/>
        <w:left w:val="none" w:sz="0" w:space="0" w:color="auto"/>
        <w:bottom w:val="none" w:sz="0" w:space="0" w:color="auto"/>
        <w:right w:val="none" w:sz="0" w:space="0" w:color="auto"/>
      </w:divBdr>
    </w:div>
    <w:div w:id="906913503">
      <w:bodyDiv w:val="1"/>
      <w:marLeft w:val="0"/>
      <w:marRight w:val="0"/>
      <w:marTop w:val="0"/>
      <w:marBottom w:val="0"/>
      <w:divBdr>
        <w:top w:val="none" w:sz="0" w:space="0" w:color="auto"/>
        <w:left w:val="none" w:sz="0" w:space="0" w:color="auto"/>
        <w:bottom w:val="none" w:sz="0" w:space="0" w:color="auto"/>
        <w:right w:val="none" w:sz="0" w:space="0" w:color="auto"/>
      </w:divBdr>
    </w:div>
    <w:div w:id="911741577">
      <w:bodyDiv w:val="1"/>
      <w:marLeft w:val="0"/>
      <w:marRight w:val="0"/>
      <w:marTop w:val="0"/>
      <w:marBottom w:val="0"/>
      <w:divBdr>
        <w:top w:val="none" w:sz="0" w:space="0" w:color="auto"/>
        <w:left w:val="none" w:sz="0" w:space="0" w:color="auto"/>
        <w:bottom w:val="none" w:sz="0" w:space="0" w:color="auto"/>
        <w:right w:val="none" w:sz="0" w:space="0" w:color="auto"/>
      </w:divBdr>
    </w:div>
    <w:div w:id="914247034">
      <w:bodyDiv w:val="1"/>
      <w:marLeft w:val="0"/>
      <w:marRight w:val="0"/>
      <w:marTop w:val="0"/>
      <w:marBottom w:val="0"/>
      <w:divBdr>
        <w:top w:val="none" w:sz="0" w:space="0" w:color="auto"/>
        <w:left w:val="none" w:sz="0" w:space="0" w:color="auto"/>
        <w:bottom w:val="none" w:sz="0" w:space="0" w:color="auto"/>
        <w:right w:val="none" w:sz="0" w:space="0" w:color="auto"/>
      </w:divBdr>
    </w:div>
    <w:div w:id="915211078">
      <w:bodyDiv w:val="1"/>
      <w:marLeft w:val="0"/>
      <w:marRight w:val="0"/>
      <w:marTop w:val="0"/>
      <w:marBottom w:val="0"/>
      <w:divBdr>
        <w:top w:val="none" w:sz="0" w:space="0" w:color="auto"/>
        <w:left w:val="none" w:sz="0" w:space="0" w:color="auto"/>
        <w:bottom w:val="none" w:sz="0" w:space="0" w:color="auto"/>
        <w:right w:val="none" w:sz="0" w:space="0" w:color="auto"/>
      </w:divBdr>
    </w:div>
    <w:div w:id="915437904">
      <w:bodyDiv w:val="1"/>
      <w:marLeft w:val="0"/>
      <w:marRight w:val="0"/>
      <w:marTop w:val="0"/>
      <w:marBottom w:val="0"/>
      <w:divBdr>
        <w:top w:val="none" w:sz="0" w:space="0" w:color="auto"/>
        <w:left w:val="none" w:sz="0" w:space="0" w:color="auto"/>
        <w:bottom w:val="none" w:sz="0" w:space="0" w:color="auto"/>
        <w:right w:val="none" w:sz="0" w:space="0" w:color="auto"/>
      </w:divBdr>
    </w:div>
    <w:div w:id="917131725">
      <w:bodyDiv w:val="1"/>
      <w:marLeft w:val="0"/>
      <w:marRight w:val="0"/>
      <w:marTop w:val="0"/>
      <w:marBottom w:val="0"/>
      <w:divBdr>
        <w:top w:val="none" w:sz="0" w:space="0" w:color="auto"/>
        <w:left w:val="none" w:sz="0" w:space="0" w:color="auto"/>
        <w:bottom w:val="none" w:sz="0" w:space="0" w:color="auto"/>
        <w:right w:val="none" w:sz="0" w:space="0" w:color="auto"/>
      </w:divBdr>
    </w:div>
    <w:div w:id="920261962">
      <w:bodyDiv w:val="1"/>
      <w:marLeft w:val="0"/>
      <w:marRight w:val="0"/>
      <w:marTop w:val="0"/>
      <w:marBottom w:val="0"/>
      <w:divBdr>
        <w:top w:val="none" w:sz="0" w:space="0" w:color="auto"/>
        <w:left w:val="none" w:sz="0" w:space="0" w:color="auto"/>
        <w:bottom w:val="none" w:sz="0" w:space="0" w:color="auto"/>
        <w:right w:val="none" w:sz="0" w:space="0" w:color="auto"/>
      </w:divBdr>
    </w:div>
    <w:div w:id="921062380">
      <w:bodyDiv w:val="1"/>
      <w:marLeft w:val="0"/>
      <w:marRight w:val="0"/>
      <w:marTop w:val="0"/>
      <w:marBottom w:val="0"/>
      <w:divBdr>
        <w:top w:val="none" w:sz="0" w:space="0" w:color="auto"/>
        <w:left w:val="none" w:sz="0" w:space="0" w:color="auto"/>
        <w:bottom w:val="none" w:sz="0" w:space="0" w:color="auto"/>
        <w:right w:val="none" w:sz="0" w:space="0" w:color="auto"/>
      </w:divBdr>
    </w:div>
    <w:div w:id="924270065">
      <w:bodyDiv w:val="1"/>
      <w:marLeft w:val="0"/>
      <w:marRight w:val="0"/>
      <w:marTop w:val="0"/>
      <w:marBottom w:val="0"/>
      <w:divBdr>
        <w:top w:val="none" w:sz="0" w:space="0" w:color="auto"/>
        <w:left w:val="none" w:sz="0" w:space="0" w:color="auto"/>
        <w:bottom w:val="none" w:sz="0" w:space="0" w:color="auto"/>
        <w:right w:val="none" w:sz="0" w:space="0" w:color="auto"/>
      </w:divBdr>
    </w:div>
    <w:div w:id="924463420">
      <w:bodyDiv w:val="1"/>
      <w:marLeft w:val="0"/>
      <w:marRight w:val="0"/>
      <w:marTop w:val="0"/>
      <w:marBottom w:val="0"/>
      <w:divBdr>
        <w:top w:val="none" w:sz="0" w:space="0" w:color="auto"/>
        <w:left w:val="none" w:sz="0" w:space="0" w:color="auto"/>
        <w:bottom w:val="none" w:sz="0" w:space="0" w:color="auto"/>
        <w:right w:val="none" w:sz="0" w:space="0" w:color="auto"/>
      </w:divBdr>
    </w:div>
    <w:div w:id="934556621">
      <w:bodyDiv w:val="1"/>
      <w:marLeft w:val="0"/>
      <w:marRight w:val="0"/>
      <w:marTop w:val="0"/>
      <w:marBottom w:val="0"/>
      <w:divBdr>
        <w:top w:val="none" w:sz="0" w:space="0" w:color="auto"/>
        <w:left w:val="none" w:sz="0" w:space="0" w:color="auto"/>
        <w:bottom w:val="none" w:sz="0" w:space="0" w:color="auto"/>
        <w:right w:val="none" w:sz="0" w:space="0" w:color="auto"/>
      </w:divBdr>
    </w:div>
    <w:div w:id="942568245">
      <w:bodyDiv w:val="1"/>
      <w:marLeft w:val="0"/>
      <w:marRight w:val="0"/>
      <w:marTop w:val="0"/>
      <w:marBottom w:val="0"/>
      <w:divBdr>
        <w:top w:val="none" w:sz="0" w:space="0" w:color="auto"/>
        <w:left w:val="none" w:sz="0" w:space="0" w:color="auto"/>
        <w:bottom w:val="none" w:sz="0" w:space="0" w:color="auto"/>
        <w:right w:val="none" w:sz="0" w:space="0" w:color="auto"/>
      </w:divBdr>
    </w:div>
    <w:div w:id="943154580">
      <w:bodyDiv w:val="1"/>
      <w:marLeft w:val="0"/>
      <w:marRight w:val="0"/>
      <w:marTop w:val="0"/>
      <w:marBottom w:val="0"/>
      <w:divBdr>
        <w:top w:val="none" w:sz="0" w:space="0" w:color="auto"/>
        <w:left w:val="none" w:sz="0" w:space="0" w:color="auto"/>
        <w:bottom w:val="none" w:sz="0" w:space="0" w:color="auto"/>
        <w:right w:val="none" w:sz="0" w:space="0" w:color="auto"/>
      </w:divBdr>
    </w:div>
    <w:div w:id="947156452">
      <w:bodyDiv w:val="1"/>
      <w:marLeft w:val="0"/>
      <w:marRight w:val="0"/>
      <w:marTop w:val="0"/>
      <w:marBottom w:val="0"/>
      <w:divBdr>
        <w:top w:val="none" w:sz="0" w:space="0" w:color="auto"/>
        <w:left w:val="none" w:sz="0" w:space="0" w:color="auto"/>
        <w:bottom w:val="none" w:sz="0" w:space="0" w:color="auto"/>
        <w:right w:val="none" w:sz="0" w:space="0" w:color="auto"/>
      </w:divBdr>
    </w:div>
    <w:div w:id="947203805">
      <w:bodyDiv w:val="1"/>
      <w:marLeft w:val="0"/>
      <w:marRight w:val="0"/>
      <w:marTop w:val="0"/>
      <w:marBottom w:val="0"/>
      <w:divBdr>
        <w:top w:val="none" w:sz="0" w:space="0" w:color="auto"/>
        <w:left w:val="none" w:sz="0" w:space="0" w:color="auto"/>
        <w:bottom w:val="none" w:sz="0" w:space="0" w:color="auto"/>
        <w:right w:val="none" w:sz="0" w:space="0" w:color="auto"/>
      </w:divBdr>
    </w:div>
    <w:div w:id="950012154">
      <w:bodyDiv w:val="1"/>
      <w:marLeft w:val="0"/>
      <w:marRight w:val="0"/>
      <w:marTop w:val="0"/>
      <w:marBottom w:val="0"/>
      <w:divBdr>
        <w:top w:val="none" w:sz="0" w:space="0" w:color="auto"/>
        <w:left w:val="none" w:sz="0" w:space="0" w:color="auto"/>
        <w:bottom w:val="none" w:sz="0" w:space="0" w:color="auto"/>
        <w:right w:val="none" w:sz="0" w:space="0" w:color="auto"/>
      </w:divBdr>
    </w:div>
    <w:div w:id="955211490">
      <w:bodyDiv w:val="1"/>
      <w:marLeft w:val="0"/>
      <w:marRight w:val="0"/>
      <w:marTop w:val="0"/>
      <w:marBottom w:val="0"/>
      <w:divBdr>
        <w:top w:val="none" w:sz="0" w:space="0" w:color="auto"/>
        <w:left w:val="none" w:sz="0" w:space="0" w:color="auto"/>
        <w:bottom w:val="none" w:sz="0" w:space="0" w:color="auto"/>
        <w:right w:val="none" w:sz="0" w:space="0" w:color="auto"/>
      </w:divBdr>
    </w:div>
    <w:div w:id="955939929">
      <w:bodyDiv w:val="1"/>
      <w:marLeft w:val="0"/>
      <w:marRight w:val="0"/>
      <w:marTop w:val="0"/>
      <w:marBottom w:val="0"/>
      <w:divBdr>
        <w:top w:val="none" w:sz="0" w:space="0" w:color="auto"/>
        <w:left w:val="none" w:sz="0" w:space="0" w:color="auto"/>
        <w:bottom w:val="none" w:sz="0" w:space="0" w:color="auto"/>
        <w:right w:val="none" w:sz="0" w:space="0" w:color="auto"/>
      </w:divBdr>
    </w:div>
    <w:div w:id="964576226">
      <w:bodyDiv w:val="1"/>
      <w:marLeft w:val="0"/>
      <w:marRight w:val="0"/>
      <w:marTop w:val="0"/>
      <w:marBottom w:val="0"/>
      <w:divBdr>
        <w:top w:val="none" w:sz="0" w:space="0" w:color="auto"/>
        <w:left w:val="none" w:sz="0" w:space="0" w:color="auto"/>
        <w:bottom w:val="none" w:sz="0" w:space="0" w:color="auto"/>
        <w:right w:val="none" w:sz="0" w:space="0" w:color="auto"/>
      </w:divBdr>
    </w:div>
    <w:div w:id="965769663">
      <w:bodyDiv w:val="1"/>
      <w:marLeft w:val="0"/>
      <w:marRight w:val="0"/>
      <w:marTop w:val="0"/>
      <w:marBottom w:val="0"/>
      <w:divBdr>
        <w:top w:val="none" w:sz="0" w:space="0" w:color="auto"/>
        <w:left w:val="none" w:sz="0" w:space="0" w:color="auto"/>
        <w:bottom w:val="none" w:sz="0" w:space="0" w:color="auto"/>
        <w:right w:val="none" w:sz="0" w:space="0" w:color="auto"/>
      </w:divBdr>
    </w:div>
    <w:div w:id="972249517">
      <w:bodyDiv w:val="1"/>
      <w:marLeft w:val="0"/>
      <w:marRight w:val="0"/>
      <w:marTop w:val="0"/>
      <w:marBottom w:val="0"/>
      <w:divBdr>
        <w:top w:val="none" w:sz="0" w:space="0" w:color="auto"/>
        <w:left w:val="none" w:sz="0" w:space="0" w:color="auto"/>
        <w:bottom w:val="none" w:sz="0" w:space="0" w:color="auto"/>
        <w:right w:val="none" w:sz="0" w:space="0" w:color="auto"/>
      </w:divBdr>
    </w:div>
    <w:div w:id="977413786">
      <w:bodyDiv w:val="1"/>
      <w:marLeft w:val="0"/>
      <w:marRight w:val="0"/>
      <w:marTop w:val="0"/>
      <w:marBottom w:val="0"/>
      <w:divBdr>
        <w:top w:val="none" w:sz="0" w:space="0" w:color="auto"/>
        <w:left w:val="none" w:sz="0" w:space="0" w:color="auto"/>
        <w:bottom w:val="none" w:sz="0" w:space="0" w:color="auto"/>
        <w:right w:val="none" w:sz="0" w:space="0" w:color="auto"/>
      </w:divBdr>
    </w:div>
    <w:div w:id="979071079">
      <w:bodyDiv w:val="1"/>
      <w:marLeft w:val="0"/>
      <w:marRight w:val="0"/>
      <w:marTop w:val="0"/>
      <w:marBottom w:val="0"/>
      <w:divBdr>
        <w:top w:val="none" w:sz="0" w:space="0" w:color="auto"/>
        <w:left w:val="none" w:sz="0" w:space="0" w:color="auto"/>
        <w:bottom w:val="none" w:sz="0" w:space="0" w:color="auto"/>
        <w:right w:val="none" w:sz="0" w:space="0" w:color="auto"/>
      </w:divBdr>
    </w:div>
    <w:div w:id="988633827">
      <w:bodyDiv w:val="1"/>
      <w:marLeft w:val="0"/>
      <w:marRight w:val="0"/>
      <w:marTop w:val="0"/>
      <w:marBottom w:val="0"/>
      <w:divBdr>
        <w:top w:val="none" w:sz="0" w:space="0" w:color="auto"/>
        <w:left w:val="none" w:sz="0" w:space="0" w:color="auto"/>
        <w:bottom w:val="none" w:sz="0" w:space="0" w:color="auto"/>
        <w:right w:val="none" w:sz="0" w:space="0" w:color="auto"/>
      </w:divBdr>
    </w:div>
    <w:div w:id="989870203">
      <w:bodyDiv w:val="1"/>
      <w:marLeft w:val="0"/>
      <w:marRight w:val="0"/>
      <w:marTop w:val="0"/>
      <w:marBottom w:val="0"/>
      <w:divBdr>
        <w:top w:val="none" w:sz="0" w:space="0" w:color="auto"/>
        <w:left w:val="none" w:sz="0" w:space="0" w:color="auto"/>
        <w:bottom w:val="none" w:sz="0" w:space="0" w:color="auto"/>
        <w:right w:val="none" w:sz="0" w:space="0" w:color="auto"/>
      </w:divBdr>
    </w:div>
    <w:div w:id="994916370">
      <w:bodyDiv w:val="1"/>
      <w:marLeft w:val="0"/>
      <w:marRight w:val="0"/>
      <w:marTop w:val="0"/>
      <w:marBottom w:val="0"/>
      <w:divBdr>
        <w:top w:val="none" w:sz="0" w:space="0" w:color="auto"/>
        <w:left w:val="none" w:sz="0" w:space="0" w:color="auto"/>
        <w:bottom w:val="none" w:sz="0" w:space="0" w:color="auto"/>
        <w:right w:val="none" w:sz="0" w:space="0" w:color="auto"/>
      </w:divBdr>
    </w:div>
    <w:div w:id="1000618967">
      <w:bodyDiv w:val="1"/>
      <w:marLeft w:val="0"/>
      <w:marRight w:val="0"/>
      <w:marTop w:val="0"/>
      <w:marBottom w:val="0"/>
      <w:divBdr>
        <w:top w:val="none" w:sz="0" w:space="0" w:color="auto"/>
        <w:left w:val="none" w:sz="0" w:space="0" w:color="auto"/>
        <w:bottom w:val="none" w:sz="0" w:space="0" w:color="auto"/>
        <w:right w:val="none" w:sz="0" w:space="0" w:color="auto"/>
      </w:divBdr>
    </w:div>
    <w:div w:id="1002514312">
      <w:bodyDiv w:val="1"/>
      <w:marLeft w:val="0"/>
      <w:marRight w:val="0"/>
      <w:marTop w:val="0"/>
      <w:marBottom w:val="0"/>
      <w:divBdr>
        <w:top w:val="none" w:sz="0" w:space="0" w:color="auto"/>
        <w:left w:val="none" w:sz="0" w:space="0" w:color="auto"/>
        <w:bottom w:val="none" w:sz="0" w:space="0" w:color="auto"/>
        <w:right w:val="none" w:sz="0" w:space="0" w:color="auto"/>
      </w:divBdr>
    </w:div>
    <w:div w:id="1003554453">
      <w:bodyDiv w:val="1"/>
      <w:marLeft w:val="0"/>
      <w:marRight w:val="0"/>
      <w:marTop w:val="0"/>
      <w:marBottom w:val="0"/>
      <w:divBdr>
        <w:top w:val="none" w:sz="0" w:space="0" w:color="auto"/>
        <w:left w:val="none" w:sz="0" w:space="0" w:color="auto"/>
        <w:bottom w:val="none" w:sz="0" w:space="0" w:color="auto"/>
        <w:right w:val="none" w:sz="0" w:space="0" w:color="auto"/>
      </w:divBdr>
    </w:div>
    <w:div w:id="1004016530">
      <w:bodyDiv w:val="1"/>
      <w:marLeft w:val="0"/>
      <w:marRight w:val="0"/>
      <w:marTop w:val="0"/>
      <w:marBottom w:val="0"/>
      <w:divBdr>
        <w:top w:val="none" w:sz="0" w:space="0" w:color="auto"/>
        <w:left w:val="none" w:sz="0" w:space="0" w:color="auto"/>
        <w:bottom w:val="none" w:sz="0" w:space="0" w:color="auto"/>
        <w:right w:val="none" w:sz="0" w:space="0" w:color="auto"/>
      </w:divBdr>
    </w:div>
    <w:div w:id="1004626366">
      <w:bodyDiv w:val="1"/>
      <w:marLeft w:val="0"/>
      <w:marRight w:val="0"/>
      <w:marTop w:val="0"/>
      <w:marBottom w:val="0"/>
      <w:divBdr>
        <w:top w:val="none" w:sz="0" w:space="0" w:color="auto"/>
        <w:left w:val="none" w:sz="0" w:space="0" w:color="auto"/>
        <w:bottom w:val="none" w:sz="0" w:space="0" w:color="auto"/>
        <w:right w:val="none" w:sz="0" w:space="0" w:color="auto"/>
      </w:divBdr>
    </w:div>
    <w:div w:id="1006008804">
      <w:bodyDiv w:val="1"/>
      <w:marLeft w:val="0"/>
      <w:marRight w:val="0"/>
      <w:marTop w:val="0"/>
      <w:marBottom w:val="0"/>
      <w:divBdr>
        <w:top w:val="none" w:sz="0" w:space="0" w:color="auto"/>
        <w:left w:val="none" w:sz="0" w:space="0" w:color="auto"/>
        <w:bottom w:val="none" w:sz="0" w:space="0" w:color="auto"/>
        <w:right w:val="none" w:sz="0" w:space="0" w:color="auto"/>
      </w:divBdr>
    </w:div>
    <w:div w:id="1014764404">
      <w:bodyDiv w:val="1"/>
      <w:marLeft w:val="0"/>
      <w:marRight w:val="0"/>
      <w:marTop w:val="0"/>
      <w:marBottom w:val="0"/>
      <w:divBdr>
        <w:top w:val="none" w:sz="0" w:space="0" w:color="auto"/>
        <w:left w:val="none" w:sz="0" w:space="0" w:color="auto"/>
        <w:bottom w:val="none" w:sz="0" w:space="0" w:color="auto"/>
        <w:right w:val="none" w:sz="0" w:space="0" w:color="auto"/>
      </w:divBdr>
    </w:div>
    <w:div w:id="1016618326">
      <w:bodyDiv w:val="1"/>
      <w:marLeft w:val="0"/>
      <w:marRight w:val="0"/>
      <w:marTop w:val="0"/>
      <w:marBottom w:val="0"/>
      <w:divBdr>
        <w:top w:val="none" w:sz="0" w:space="0" w:color="auto"/>
        <w:left w:val="none" w:sz="0" w:space="0" w:color="auto"/>
        <w:bottom w:val="none" w:sz="0" w:space="0" w:color="auto"/>
        <w:right w:val="none" w:sz="0" w:space="0" w:color="auto"/>
      </w:divBdr>
    </w:div>
    <w:div w:id="1019281411">
      <w:bodyDiv w:val="1"/>
      <w:marLeft w:val="0"/>
      <w:marRight w:val="0"/>
      <w:marTop w:val="0"/>
      <w:marBottom w:val="0"/>
      <w:divBdr>
        <w:top w:val="none" w:sz="0" w:space="0" w:color="auto"/>
        <w:left w:val="none" w:sz="0" w:space="0" w:color="auto"/>
        <w:bottom w:val="none" w:sz="0" w:space="0" w:color="auto"/>
        <w:right w:val="none" w:sz="0" w:space="0" w:color="auto"/>
      </w:divBdr>
    </w:div>
    <w:div w:id="1026636419">
      <w:bodyDiv w:val="1"/>
      <w:marLeft w:val="0"/>
      <w:marRight w:val="0"/>
      <w:marTop w:val="0"/>
      <w:marBottom w:val="0"/>
      <w:divBdr>
        <w:top w:val="none" w:sz="0" w:space="0" w:color="auto"/>
        <w:left w:val="none" w:sz="0" w:space="0" w:color="auto"/>
        <w:bottom w:val="none" w:sz="0" w:space="0" w:color="auto"/>
        <w:right w:val="none" w:sz="0" w:space="0" w:color="auto"/>
      </w:divBdr>
    </w:div>
    <w:div w:id="1026713911">
      <w:bodyDiv w:val="1"/>
      <w:marLeft w:val="0"/>
      <w:marRight w:val="0"/>
      <w:marTop w:val="0"/>
      <w:marBottom w:val="0"/>
      <w:divBdr>
        <w:top w:val="none" w:sz="0" w:space="0" w:color="auto"/>
        <w:left w:val="none" w:sz="0" w:space="0" w:color="auto"/>
        <w:bottom w:val="none" w:sz="0" w:space="0" w:color="auto"/>
        <w:right w:val="none" w:sz="0" w:space="0" w:color="auto"/>
      </w:divBdr>
    </w:div>
    <w:div w:id="1028027920">
      <w:bodyDiv w:val="1"/>
      <w:marLeft w:val="0"/>
      <w:marRight w:val="0"/>
      <w:marTop w:val="0"/>
      <w:marBottom w:val="0"/>
      <w:divBdr>
        <w:top w:val="none" w:sz="0" w:space="0" w:color="auto"/>
        <w:left w:val="none" w:sz="0" w:space="0" w:color="auto"/>
        <w:bottom w:val="none" w:sz="0" w:space="0" w:color="auto"/>
        <w:right w:val="none" w:sz="0" w:space="0" w:color="auto"/>
      </w:divBdr>
    </w:div>
    <w:div w:id="1032875231">
      <w:bodyDiv w:val="1"/>
      <w:marLeft w:val="0"/>
      <w:marRight w:val="0"/>
      <w:marTop w:val="0"/>
      <w:marBottom w:val="0"/>
      <w:divBdr>
        <w:top w:val="none" w:sz="0" w:space="0" w:color="auto"/>
        <w:left w:val="none" w:sz="0" w:space="0" w:color="auto"/>
        <w:bottom w:val="none" w:sz="0" w:space="0" w:color="auto"/>
        <w:right w:val="none" w:sz="0" w:space="0" w:color="auto"/>
      </w:divBdr>
    </w:div>
    <w:div w:id="1036463805">
      <w:bodyDiv w:val="1"/>
      <w:marLeft w:val="0"/>
      <w:marRight w:val="0"/>
      <w:marTop w:val="0"/>
      <w:marBottom w:val="0"/>
      <w:divBdr>
        <w:top w:val="none" w:sz="0" w:space="0" w:color="auto"/>
        <w:left w:val="none" w:sz="0" w:space="0" w:color="auto"/>
        <w:bottom w:val="none" w:sz="0" w:space="0" w:color="auto"/>
        <w:right w:val="none" w:sz="0" w:space="0" w:color="auto"/>
      </w:divBdr>
    </w:div>
    <w:div w:id="1046947213">
      <w:bodyDiv w:val="1"/>
      <w:marLeft w:val="0"/>
      <w:marRight w:val="0"/>
      <w:marTop w:val="0"/>
      <w:marBottom w:val="0"/>
      <w:divBdr>
        <w:top w:val="none" w:sz="0" w:space="0" w:color="auto"/>
        <w:left w:val="none" w:sz="0" w:space="0" w:color="auto"/>
        <w:bottom w:val="none" w:sz="0" w:space="0" w:color="auto"/>
        <w:right w:val="none" w:sz="0" w:space="0" w:color="auto"/>
      </w:divBdr>
    </w:div>
    <w:div w:id="1052457602">
      <w:bodyDiv w:val="1"/>
      <w:marLeft w:val="0"/>
      <w:marRight w:val="0"/>
      <w:marTop w:val="0"/>
      <w:marBottom w:val="0"/>
      <w:divBdr>
        <w:top w:val="none" w:sz="0" w:space="0" w:color="auto"/>
        <w:left w:val="none" w:sz="0" w:space="0" w:color="auto"/>
        <w:bottom w:val="none" w:sz="0" w:space="0" w:color="auto"/>
        <w:right w:val="none" w:sz="0" w:space="0" w:color="auto"/>
      </w:divBdr>
    </w:div>
    <w:div w:id="1066412527">
      <w:bodyDiv w:val="1"/>
      <w:marLeft w:val="0"/>
      <w:marRight w:val="0"/>
      <w:marTop w:val="0"/>
      <w:marBottom w:val="0"/>
      <w:divBdr>
        <w:top w:val="none" w:sz="0" w:space="0" w:color="auto"/>
        <w:left w:val="none" w:sz="0" w:space="0" w:color="auto"/>
        <w:bottom w:val="none" w:sz="0" w:space="0" w:color="auto"/>
        <w:right w:val="none" w:sz="0" w:space="0" w:color="auto"/>
      </w:divBdr>
    </w:div>
    <w:div w:id="1066875118">
      <w:bodyDiv w:val="1"/>
      <w:marLeft w:val="0"/>
      <w:marRight w:val="0"/>
      <w:marTop w:val="0"/>
      <w:marBottom w:val="0"/>
      <w:divBdr>
        <w:top w:val="none" w:sz="0" w:space="0" w:color="auto"/>
        <w:left w:val="none" w:sz="0" w:space="0" w:color="auto"/>
        <w:bottom w:val="none" w:sz="0" w:space="0" w:color="auto"/>
        <w:right w:val="none" w:sz="0" w:space="0" w:color="auto"/>
      </w:divBdr>
    </w:div>
    <w:div w:id="1075712611">
      <w:bodyDiv w:val="1"/>
      <w:marLeft w:val="0"/>
      <w:marRight w:val="0"/>
      <w:marTop w:val="0"/>
      <w:marBottom w:val="0"/>
      <w:divBdr>
        <w:top w:val="none" w:sz="0" w:space="0" w:color="auto"/>
        <w:left w:val="none" w:sz="0" w:space="0" w:color="auto"/>
        <w:bottom w:val="none" w:sz="0" w:space="0" w:color="auto"/>
        <w:right w:val="none" w:sz="0" w:space="0" w:color="auto"/>
      </w:divBdr>
    </w:div>
    <w:div w:id="1082532778">
      <w:bodyDiv w:val="1"/>
      <w:marLeft w:val="0"/>
      <w:marRight w:val="0"/>
      <w:marTop w:val="0"/>
      <w:marBottom w:val="0"/>
      <w:divBdr>
        <w:top w:val="none" w:sz="0" w:space="0" w:color="auto"/>
        <w:left w:val="none" w:sz="0" w:space="0" w:color="auto"/>
        <w:bottom w:val="none" w:sz="0" w:space="0" w:color="auto"/>
        <w:right w:val="none" w:sz="0" w:space="0" w:color="auto"/>
      </w:divBdr>
    </w:div>
    <w:div w:id="1085418556">
      <w:bodyDiv w:val="1"/>
      <w:marLeft w:val="0"/>
      <w:marRight w:val="0"/>
      <w:marTop w:val="0"/>
      <w:marBottom w:val="0"/>
      <w:divBdr>
        <w:top w:val="none" w:sz="0" w:space="0" w:color="auto"/>
        <w:left w:val="none" w:sz="0" w:space="0" w:color="auto"/>
        <w:bottom w:val="none" w:sz="0" w:space="0" w:color="auto"/>
        <w:right w:val="none" w:sz="0" w:space="0" w:color="auto"/>
      </w:divBdr>
    </w:div>
    <w:div w:id="1090393316">
      <w:bodyDiv w:val="1"/>
      <w:marLeft w:val="0"/>
      <w:marRight w:val="0"/>
      <w:marTop w:val="0"/>
      <w:marBottom w:val="0"/>
      <w:divBdr>
        <w:top w:val="none" w:sz="0" w:space="0" w:color="auto"/>
        <w:left w:val="none" w:sz="0" w:space="0" w:color="auto"/>
        <w:bottom w:val="none" w:sz="0" w:space="0" w:color="auto"/>
        <w:right w:val="none" w:sz="0" w:space="0" w:color="auto"/>
      </w:divBdr>
    </w:div>
    <w:div w:id="1096629589">
      <w:bodyDiv w:val="1"/>
      <w:marLeft w:val="0"/>
      <w:marRight w:val="0"/>
      <w:marTop w:val="0"/>
      <w:marBottom w:val="0"/>
      <w:divBdr>
        <w:top w:val="none" w:sz="0" w:space="0" w:color="auto"/>
        <w:left w:val="none" w:sz="0" w:space="0" w:color="auto"/>
        <w:bottom w:val="none" w:sz="0" w:space="0" w:color="auto"/>
        <w:right w:val="none" w:sz="0" w:space="0" w:color="auto"/>
      </w:divBdr>
    </w:div>
    <w:div w:id="1101025971">
      <w:bodyDiv w:val="1"/>
      <w:marLeft w:val="0"/>
      <w:marRight w:val="0"/>
      <w:marTop w:val="0"/>
      <w:marBottom w:val="0"/>
      <w:divBdr>
        <w:top w:val="none" w:sz="0" w:space="0" w:color="auto"/>
        <w:left w:val="none" w:sz="0" w:space="0" w:color="auto"/>
        <w:bottom w:val="none" w:sz="0" w:space="0" w:color="auto"/>
        <w:right w:val="none" w:sz="0" w:space="0" w:color="auto"/>
      </w:divBdr>
    </w:div>
    <w:div w:id="1101679918">
      <w:bodyDiv w:val="1"/>
      <w:marLeft w:val="0"/>
      <w:marRight w:val="0"/>
      <w:marTop w:val="0"/>
      <w:marBottom w:val="0"/>
      <w:divBdr>
        <w:top w:val="none" w:sz="0" w:space="0" w:color="auto"/>
        <w:left w:val="none" w:sz="0" w:space="0" w:color="auto"/>
        <w:bottom w:val="none" w:sz="0" w:space="0" w:color="auto"/>
        <w:right w:val="none" w:sz="0" w:space="0" w:color="auto"/>
      </w:divBdr>
    </w:div>
    <w:div w:id="1105541271">
      <w:bodyDiv w:val="1"/>
      <w:marLeft w:val="0"/>
      <w:marRight w:val="0"/>
      <w:marTop w:val="0"/>
      <w:marBottom w:val="0"/>
      <w:divBdr>
        <w:top w:val="none" w:sz="0" w:space="0" w:color="auto"/>
        <w:left w:val="none" w:sz="0" w:space="0" w:color="auto"/>
        <w:bottom w:val="none" w:sz="0" w:space="0" w:color="auto"/>
        <w:right w:val="none" w:sz="0" w:space="0" w:color="auto"/>
      </w:divBdr>
    </w:div>
    <w:div w:id="1110853208">
      <w:bodyDiv w:val="1"/>
      <w:marLeft w:val="0"/>
      <w:marRight w:val="0"/>
      <w:marTop w:val="0"/>
      <w:marBottom w:val="0"/>
      <w:divBdr>
        <w:top w:val="none" w:sz="0" w:space="0" w:color="auto"/>
        <w:left w:val="none" w:sz="0" w:space="0" w:color="auto"/>
        <w:bottom w:val="none" w:sz="0" w:space="0" w:color="auto"/>
        <w:right w:val="none" w:sz="0" w:space="0" w:color="auto"/>
      </w:divBdr>
    </w:div>
    <w:div w:id="1113089135">
      <w:bodyDiv w:val="1"/>
      <w:marLeft w:val="0"/>
      <w:marRight w:val="0"/>
      <w:marTop w:val="0"/>
      <w:marBottom w:val="0"/>
      <w:divBdr>
        <w:top w:val="none" w:sz="0" w:space="0" w:color="auto"/>
        <w:left w:val="none" w:sz="0" w:space="0" w:color="auto"/>
        <w:bottom w:val="none" w:sz="0" w:space="0" w:color="auto"/>
        <w:right w:val="none" w:sz="0" w:space="0" w:color="auto"/>
      </w:divBdr>
    </w:div>
    <w:div w:id="1122453531">
      <w:bodyDiv w:val="1"/>
      <w:marLeft w:val="0"/>
      <w:marRight w:val="0"/>
      <w:marTop w:val="0"/>
      <w:marBottom w:val="0"/>
      <w:divBdr>
        <w:top w:val="none" w:sz="0" w:space="0" w:color="auto"/>
        <w:left w:val="none" w:sz="0" w:space="0" w:color="auto"/>
        <w:bottom w:val="none" w:sz="0" w:space="0" w:color="auto"/>
        <w:right w:val="none" w:sz="0" w:space="0" w:color="auto"/>
      </w:divBdr>
    </w:div>
    <w:div w:id="1125000382">
      <w:bodyDiv w:val="1"/>
      <w:marLeft w:val="0"/>
      <w:marRight w:val="0"/>
      <w:marTop w:val="0"/>
      <w:marBottom w:val="0"/>
      <w:divBdr>
        <w:top w:val="none" w:sz="0" w:space="0" w:color="auto"/>
        <w:left w:val="none" w:sz="0" w:space="0" w:color="auto"/>
        <w:bottom w:val="none" w:sz="0" w:space="0" w:color="auto"/>
        <w:right w:val="none" w:sz="0" w:space="0" w:color="auto"/>
      </w:divBdr>
    </w:div>
    <w:div w:id="1127165475">
      <w:bodyDiv w:val="1"/>
      <w:marLeft w:val="0"/>
      <w:marRight w:val="0"/>
      <w:marTop w:val="0"/>
      <w:marBottom w:val="0"/>
      <w:divBdr>
        <w:top w:val="none" w:sz="0" w:space="0" w:color="auto"/>
        <w:left w:val="none" w:sz="0" w:space="0" w:color="auto"/>
        <w:bottom w:val="none" w:sz="0" w:space="0" w:color="auto"/>
        <w:right w:val="none" w:sz="0" w:space="0" w:color="auto"/>
      </w:divBdr>
    </w:div>
    <w:div w:id="1131479356">
      <w:bodyDiv w:val="1"/>
      <w:marLeft w:val="0"/>
      <w:marRight w:val="0"/>
      <w:marTop w:val="0"/>
      <w:marBottom w:val="0"/>
      <w:divBdr>
        <w:top w:val="none" w:sz="0" w:space="0" w:color="auto"/>
        <w:left w:val="none" w:sz="0" w:space="0" w:color="auto"/>
        <w:bottom w:val="none" w:sz="0" w:space="0" w:color="auto"/>
        <w:right w:val="none" w:sz="0" w:space="0" w:color="auto"/>
      </w:divBdr>
    </w:div>
    <w:div w:id="1136799444">
      <w:bodyDiv w:val="1"/>
      <w:marLeft w:val="0"/>
      <w:marRight w:val="0"/>
      <w:marTop w:val="0"/>
      <w:marBottom w:val="0"/>
      <w:divBdr>
        <w:top w:val="none" w:sz="0" w:space="0" w:color="auto"/>
        <w:left w:val="none" w:sz="0" w:space="0" w:color="auto"/>
        <w:bottom w:val="none" w:sz="0" w:space="0" w:color="auto"/>
        <w:right w:val="none" w:sz="0" w:space="0" w:color="auto"/>
      </w:divBdr>
    </w:div>
    <w:div w:id="1137525554">
      <w:bodyDiv w:val="1"/>
      <w:marLeft w:val="0"/>
      <w:marRight w:val="0"/>
      <w:marTop w:val="0"/>
      <w:marBottom w:val="0"/>
      <w:divBdr>
        <w:top w:val="none" w:sz="0" w:space="0" w:color="auto"/>
        <w:left w:val="none" w:sz="0" w:space="0" w:color="auto"/>
        <w:bottom w:val="none" w:sz="0" w:space="0" w:color="auto"/>
        <w:right w:val="none" w:sz="0" w:space="0" w:color="auto"/>
      </w:divBdr>
    </w:div>
    <w:div w:id="1139616471">
      <w:bodyDiv w:val="1"/>
      <w:marLeft w:val="0"/>
      <w:marRight w:val="0"/>
      <w:marTop w:val="0"/>
      <w:marBottom w:val="0"/>
      <w:divBdr>
        <w:top w:val="none" w:sz="0" w:space="0" w:color="auto"/>
        <w:left w:val="none" w:sz="0" w:space="0" w:color="auto"/>
        <w:bottom w:val="none" w:sz="0" w:space="0" w:color="auto"/>
        <w:right w:val="none" w:sz="0" w:space="0" w:color="auto"/>
      </w:divBdr>
    </w:div>
    <w:div w:id="1144465402">
      <w:bodyDiv w:val="1"/>
      <w:marLeft w:val="0"/>
      <w:marRight w:val="0"/>
      <w:marTop w:val="0"/>
      <w:marBottom w:val="0"/>
      <w:divBdr>
        <w:top w:val="none" w:sz="0" w:space="0" w:color="auto"/>
        <w:left w:val="none" w:sz="0" w:space="0" w:color="auto"/>
        <w:bottom w:val="none" w:sz="0" w:space="0" w:color="auto"/>
        <w:right w:val="none" w:sz="0" w:space="0" w:color="auto"/>
      </w:divBdr>
    </w:div>
    <w:div w:id="1158304252">
      <w:bodyDiv w:val="1"/>
      <w:marLeft w:val="0"/>
      <w:marRight w:val="0"/>
      <w:marTop w:val="0"/>
      <w:marBottom w:val="0"/>
      <w:divBdr>
        <w:top w:val="none" w:sz="0" w:space="0" w:color="auto"/>
        <w:left w:val="none" w:sz="0" w:space="0" w:color="auto"/>
        <w:bottom w:val="none" w:sz="0" w:space="0" w:color="auto"/>
        <w:right w:val="none" w:sz="0" w:space="0" w:color="auto"/>
      </w:divBdr>
    </w:div>
    <w:div w:id="1158889265">
      <w:bodyDiv w:val="1"/>
      <w:marLeft w:val="0"/>
      <w:marRight w:val="0"/>
      <w:marTop w:val="0"/>
      <w:marBottom w:val="0"/>
      <w:divBdr>
        <w:top w:val="none" w:sz="0" w:space="0" w:color="auto"/>
        <w:left w:val="none" w:sz="0" w:space="0" w:color="auto"/>
        <w:bottom w:val="none" w:sz="0" w:space="0" w:color="auto"/>
        <w:right w:val="none" w:sz="0" w:space="0" w:color="auto"/>
      </w:divBdr>
    </w:div>
    <w:div w:id="1164393712">
      <w:bodyDiv w:val="1"/>
      <w:marLeft w:val="0"/>
      <w:marRight w:val="0"/>
      <w:marTop w:val="0"/>
      <w:marBottom w:val="0"/>
      <w:divBdr>
        <w:top w:val="none" w:sz="0" w:space="0" w:color="auto"/>
        <w:left w:val="none" w:sz="0" w:space="0" w:color="auto"/>
        <w:bottom w:val="none" w:sz="0" w:space="0" w:color="auto"/>
        <w:right w:val="none" w:sz="0" w:space="0" w:color="auto"/>
      </w:divBdr>
    </w:div>
    <w:div w:id="1171411601">
      <w:bodyDiv w:val="1"/>
      <w:marLeft w:val="0"/>
      <w:marRight w:val="0"/>
      <w:marTop w:val="0"/>
      <w:marBottom w:val="0"/>
      <w:divBdr>
        <w:top w:val="none" w:sz="0" w:space="0" w:color="auto"/>
        <w:left w:val="none" w:sz="0" w:space="0" w:color="auto"/>
        <w:bottom w:val="none" w:sz="0" w:space="0" w:color="auto"/>
        <w:right w:val="none" w:sz="0" w:space="0" w:color="auto"/>
      </w:divBdr>
    </w:div>
    <w:div w:id="1172915323">
      <w:bodyDiv w:val="1"/>
      <w:marLeft w:val="0"/>
      <w:marRight w:val="0"/>
      <w:marTop w:val="0"/>
      <w:marBottom w:val="0"/>
      <w:divBdr>
        <w:top w:val="none" w:sz="0" w:space="0" w:color="auto"/>
        <w:left w:val="none" w:sz="0" w:space="0" w:color="auto"/>
        <w:bottom w:val="none" w:sz="0" w:space="0" w:color="auto"/>
        <w:right w:val="none" w:sz="0" w:space="0" w:color="auto"/>
      </w:divBdr>
    </w:div>
    <w:div w:id="1177116554">
      <w:bodyDiv w:val="1"/>
      <w:marLeft w:val="0"/>
      <w:marRight w:val="0"/>
      <w:marTop w:val="0"/>
      <w:marBottom w:val="0"/>
      <w:divBdr>
        <w:top w:val="none" w:sz="0" w:space="0" w:color="auto"/>
        <w:left w:val="none" w:sz="0" w:space="0" w:color="auto"/>
        <w:bottom w:val="none" w:sz="0" w:space="0" w:color="auto"/>
        <w:right w:val="none" w:sz="0" w:space="0" w:color="auto"/>
      </w:divBdr>
    </w:div>
    <w:div w:id="1181165168">
      <w:bodyDiv w:val="1"/>
      <w:marLeft w:val="0"/>
      <w:marRight w:val="0"/>
      <w:marTop w:val="0"/>
      <w:marBottom w:val="0"/>
      <w:divBdr>
        <w:top w:val="none" w:sz="0" w:space="0" w:color="auto"/>
        <w:left w:val="none" w:sz="0" w:space="0" w:color="auto"/>
        <w:bottom w:val="none" w:sz="0" w:space="0" w:color="auto"/>
        <w:right w:val="none" w:sz="0" w:space="0" w:color="auto"/>
      </w:divBdr>
    </w:div>
    <w:div w:id="1185677409">
      <w:bodyDiv w:val="1"/>
      <w:marLeft w:val="0"/>
      <w:marRight w:val="0"/>
      <w:marTop w:val="0"/>
      <w:marBottom w:val="0"/>
      <w:divBdr>
        <w:top w:val="none" w:sz="0" w:space="0" w:color="auto"/>
        <w:left w:val="none" w:sz="0" w:space="0" w:color="auto"/>
        <w:bottom w:val="none" w:sz="0" w:space="0" w:color="auto"/>
        <w:right w:val="none" w:sz="0" w:space="0" w:color="auto"/>
      </w:divBdr>
    </w:div>
    <w:div w:id="1188371129">
      <w:bodyDiv w:val="1"/>
      <w:marLeft w:val="0"/>
      <w:marRight w:val="0"/>
      <w:marTop w:val="0"/>
      <w:marBottom w:val="0"/>
      <w:divBdr>
        <w:top w:val="none" w:sz="0" w:space="0" w:color="auto"/>
        <w:left w:val="none" w:sz="0" w:space="0" w:color="auto"/>
        <w:bottom w:val="none" w:sz="0" w:space="0" w:color="auto"/>
        <w:right w:val="none" w:sz="0" w:space="0" w:color="auto"/>
      </w:divBdr>
    </w:div>
    <w:div w:id="1206601795">
      <w:bodyDiv w:val="1"/>
      <w:marLeft w:val="0"/>
      <w:marRight w:val="0"/>
      <w:marTop w:val="0"/>
      <w:marBottom w:val="0"/>
      <w:divBdr>
        <w:top w:val="none" w:sz="0" w:space="0" w:color="auto"/>
        <w:left w:val="none" w:sz="0" w:space="0" w:color="auto"/>
        <w:bottom w:val="none" w:sz="0" w:space="0" w:color="auto"/>
        <w:right w:val="none" w:sz="0" w:space="0" w:color="auto"/>
      </w:divBdr>
    </w:div>
    <w:div w:id="1210191028">
      <w:bodyDiv w:val="1"/>
      <w:marLeft w:val="0"/>
      <w:marRight w:val="0"/>
      <w:marTop w:val="0"/>
      <w:marBottom w:val="0"/>
      <w:divBdr>
        <w:top w:val="none" w:sz="0" w:space="0" w:color="auto"/>
        <w:left w:val="none" w:sz="0" w:space="0" w:color="auto"/>
        <w:bottom w:val="none" w:sz="0" w:space="0" w:color="auto"/>
        <w:right w:val="none" w:sz="0" w:space="0" w:color="auto"/>
      </w:divBdr>
    </w:div>
    <w:div w:id="1212811440">
      <w:bodyDiv w:val="1"/>
      <w:marLeft w:val="0"/>
      <w:marRight w:val="0"/>
      <w:marTop w:val="0"/>
      <w:marBottom w:val="0"/>
      <w:divBdr>
        <w:top w:val="none" w:sz="0" w:space="0" w:color="auto"/>
        <w:left w:val="none" w:sz="0" w:space="0" w:color="auto"/>
        <w:bottom w:val="none" w:sz="0" w:space="0" w:color="auto"/>
        <w:right w:val="none" w:sz="0" w:space="0" w:color="auto"/>
      </w:divBdr>
    </w:div>
    <w:div w:id="1217204041">
      <w:bodyDiv w:val="1"/>
      <w:marLeft w:val="0"/>
      <w:marRight w:val="0"/>
      <w:marTop w:val="0"/>
      <w:marBottom w:val="0"/>
      <w:divBdr>
        <w:top w:val="none" w:sz="0" w:space="0" w:color="auto"/>
        <w:left w:val="none" w:sz="0" w:space="0" w:color="auto"/>
        <w:bottom w:val="none" w:sz="0" w:space="0" w:color="auto"/>
        <w:right w:val="none" w:sz="0" w:space="0" w:color="auto"/>
      </w:divBdr>
    </w:div>
    <w:div w:id="1237940722">
      <w:bodyDiv w:val="1"/>
      <w:marLeft w:val="0"/>
      <w:marRight w:val="0"/>
      <w:marTop w:val="0"/>
      <w:marBottom w:val="0"/>
      <w:divBdr>
        <w:top w:val="none" w:sz="0" w:space="0" w:color="auto"/>
        <w:left w:val="none" w:sz="0" w:space="0" w:color="auto"/>
        <w:bottom w:val="none" w:sz="0" w:space="0" w:color="auto"/>
        <w:right w:val="none" w:sz="0" w:space="0" w:color="auto"/>
      </w:divBdr>
    </w:div>
    <w:div w:id="1241132996">
      <w:bodyDiv w:val="1"/>
      <w:marLeft w:val="0"/>
      <w:marRight w:val="0"/>
      <w:marTop w:val="0"/>
      <w:marBottom w:val="0"/>
      <w:divBdr>
        <w:top w:val="none" w:sz="0" w:space="0" w:color="auto"/>
        <w:left w:val="none" w:sz="0" w:space="0" w:color="auto"/>
        <w:bottom w:val="none" w:sz="0" w:space="0" w:color="auto"/>
        <w:right w:val="none" w:sz="0" w:space="0" w:color="auto"/>
      </w:divBdr>
      <w:divsChild>
        <w:div w:id="1894267673">
          <w:marLeft w:val="0"/>
          <w:marRight w:val="0"/>
          <w:marTop w:val="0"/>
          <w:marBottom w:val="0"/>
          <w:divBdr>
            <w:top w:val="none" w:sz="0" w:space="0" w:color="auto"/>
            <w:left w:val="none" w:sz="0" w:space="0" w:color="auto"/>
            <w:bottom w:val="none" w:sz="0" w:space="0" w:color="auto"/>
            <w:right w:val="none" w:sz="0" w:space="0" w:color="auto"/>
          </w:divBdr>
          <w:divsChild>
            <w:div w:id="175114831">
              <w:marLeft w:val="0"/>
              <w:marRight w:val="0"/>
              <w:marTop w:val="0"/>
              <w:marBottom w:val="0"/>
              <w:divBdr>
                <w:top w:val="none" w:sz="0" w:space="0" w:color="auto"/>
                <w:left w:val="none" w:sz="0" w:space="0" w:color="auto"/>
                <w:bottom w:val="none" w:sz="0" w:space="0" w:color="auto"/>
                <w:right w:val="none" w:sz="0" w:space="0" w:color="auto"/>
              </w:divBdr>
              <w:divsChild>
                <w:div w:id="1882790390">
                  <w:marLeft w:val="0"/>
                  <w:marRight w:val="0"/>
                  <w:marTop w:val="0"/>
                  <w:marBottom w:val="0"/>
                  <w:divBdr>
                    <w:top w:val="none" w:sz="0" w:space="0" w:color="auto"/>
                    <w:left w:val="none" w:sz="0" w:space="0" w:color="auto"/>
                    <w:bottom w:val="none" w:sz="0" w:space="0" w:color="auto"/>
                    <w:right w:val="none" w:sz="0" w:space="0" w:color="auto"/>
                  </w:divBdr>
                  <w:divsChild>
                    <w:div w:id="540828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8342522">
      <w:bodyDiv w:val="1"/>
      <w:marLeft w:val="0"/>
      <w:marRight w:val="0"/>
      <w:marTop w:val="0"/>
      <w:marBottom w:val="0"/>
      <w:divBdr>
        <w:top w:val="none" w:sz="0" w:space="0" w:color="auto"/>
        <w:left w:val="none" w:sz="0" w:space="0" w:color="auto"/>
        <w:bottom w:val="none" w:sz="0" w:space="0" w:color="auto"/>
        <w:right w:val="none" w:sz="0" w:space="0" w:color="auto"/>
      </w:divBdr>
    </w:div>
    <w:div w:id="1250234182">
      <w:bodyDiv w:val="1"/>
      <w:marLeft w:val="0"/>
      <w:marRight w:val="0"/>
      <w:marTop w:val="0"/>
      <w:marBottom w:val="0"/>
      <w:divBdr>
        <w:top w:val="none" w:sz="0" w:space="0" w:color="auto"/>
        <w:left w:val="none" w:sz="0" w:space="0" w:color="auto"/>
        <w:bottom w:val="none" w:sz="0" w:space="0" w:color="auto"/>
        <w:right w:val="none" w:sz="0" w:space="0" w:color="auto"/>
      </w:divBdr>
    </w:div>
    <w:div w:id="1263343015">
      <w:bodyDiv w:val="1"/>
      <w:marLeft w:val="0"/>
      <w:marRight w:val="0"/>
      <w:marTop w:val="0"/>
      <w:marBottom w:val="0"/>
      <w:divBdr>
        <w:top w:val="none" w:sz="0" w:space="0" w:color="auto"/>
        <w:left w:val="none" w:sz="0" w:space="0" w:color="auto"/>
        <w:bottom w:val="none" w:sz="0" w:space="0" w:color="auto"/>
        <w:right w:val="none" w:sz="0" w:space="0" w:color="auto"/>
      </w:divBdr>
    </w:div>
    <w:div w:id="1266812670">
      <w:bodyDiv w:val="1"/>
      <w:marLeft w:val="0"/>
      <w:marRight w:val="0"/>
      <w:marTop w:val="0"/>
      <w:marBottom w:val="0"/>
      <w:divBdr>
        <w:top w:val="none" w:sz="0" w:space="0" w:color="auto"/>
        <w:left w:val="none" w:sz="0" w:space="0" w:color="auto"/>
        <w:bottom w:val="none" w:sz="0" w:space="0" w:color="auto"/>
        <w:right w:val="none" w:sz="0" w:space="0" w:color="auto"/>
      </w:divBdr>
    </w:div>
    <w:div w:id="1274900272">
      <w:bodyDiv w:val="1"/>
      <w:marLeft w:val="0"/>
      <w:marRight w:val="0"/>
      <w:marTop w:val="0"/>
      <w:marBottom w:val="0"/>
      <w:divBdr>
        <w:top w:val="none" w:sz="0" w:space="0" w:color="auto"/>
        <w:left w:val="none" w:sz="0" w:space="0" w:color="auto"/>
        <w:bottom w:val="none" w:sz="0" w:space="0" w:color="auto"/>
        <w:right w:val="none" w:sz="0" w:space="0" w:color="auto"/>
      </w:divBdr>
    </w:div>
    <w:div w:id="1281183837">
      <w:bodyDiv w:val="1"/>
      <w:marLeft w:val="0"/>
      <w:marRight w:val="0"/>
      <w:marTop w:val="0"/>
      <w:marBottom w:val="0"/>
      <w:divBdr>
        <w:top w:val="none" w:sz="0" w:space="0" w:color="auto"/>
        <w:left w:val="none" w:sz="0" w:space="0" w:color="auto"/>
        <w:bottom w:val="none" w:sz="0" w:space="0" w:color="auto"/>
        <w:right w:val="none" w:sz="0" w:space="0" w:color="auto"/>
      </w:divBdr>
    </w:div>
    <w:div w:id="1283072886">
      <w:bodyDiv w:val="1"/>
      <w:marLeft w:val="0"/>
      <w:marRight w:val="0"/>
      <w:marTop w:val="0"/>
      <w:marBottom w:val="0"/>
      <w:divBdr>
        <w:top w:val="none" w:sz="0" w:space="0" w:color="auto"/>
        <w:left w:val="none" w:sz="0" w:space="0" w:color="auto"/>
        <w:bottom w:val="none" w:sz="0" w:space="0" w:color="auto"/>
        <w:right w:val="none" w:sz="0" w:space="0" w:color="auto"/>
      </w:divBdr>
    </w:div>
    <w:div w:id="1287470191">
      <w:bodyDiv w:val="1"/>
      <w:marLeft w:val="0"/>
      <w:marRight w:val="0"/>
      <w:marTop w:val="0"/>
      <w:marBottom w:val="0"/>
      <w:divBdr>
        <w:top w:val="none" w:sz="0" w:space="0" w:color="auto"/>
        <w:left w:val="none" w:sz="0" w:space="0" w:color="auto"/>
        <w:bottom w:val="none" w:sz="0" w:space="0" w:color="auto"/>
        <w:right w:val="none" w:sz="0" w:space="0" w:color="auto"/>
      </w:divBdr>
    </w:div>
    <w:div w:id="1292056849">
      <w:bodyDiv w:val="1"/>
      <w:marLeft w:val="0"/>
      <w:marRight w:val="0"/>
      <w:marTop w:val="0"/>
      <w:marBottom w:val="0"/>
      <w:divBdr>
        <w:top w:val="none" w:sz="0" w:space="0" w:color="auto"/>
        <w:left w:val="none" w:sz="0" w:space="0" w:color="auto"/>
        <w:bottom w:val="none" w:sz="0" w:space="0" w:color="auto"/>
        <w:right w:val="none" w:sz="0" w:space="0" w:color="auto"/>
      </w:divBdr>
    </w:div>
    <w:div w:id="1292861414">
      <w:bodyDiv w:val="1"/>
      <w:marLeft w:val="0"/>
      <w:marRight w:val="0"/>
      <w:marTop w:val="0"/>
      <w:marBottom w:val="0"/>
      <w:divBdr>
        <w:top w:val="none" w:sz="0" w:space="0" w:color="auto"/>
        <w:left w:val="none" w:sz="0" w:space="0" w:color="auto"/>
        <w:bottom w:val="none" w:sz="0" w:space="0" w:color="auto"/>
        <w:right w:val="none" w:sz="0" w:space="0" w:color="auto"/>
      </w:divBdr>
    </w:div>
    <w:div w:id="1294604881">
      <w:bodyDiv w:val="1"/>
      <w:marLeft w:val="0"/>
      <w:marRight w:val="0"/>
      <w:marTop w:val="0"/>
      <w:marBottom w:val="0"/>
      <w:divBdr>
        <w:top w:val="none" w:sz="0" w:space="0" w:color="auto"/>
        <w:left w:val="none" w:sz="0" w:space="0" w:color="auto"/>
        <w:bottom w:val="none" w:sz="0" w:space="0" w:color="auto"/>
        <w:right w:val="none" w:sz="0" w:space="0" w:color="auto"/>
      </w:divBdr>
    </w:div>
    <w:div w:id="1297417397">
      <w:bodyDiv w:val="1"/>
      <w:marLeft w:val="0"/>
      <w:marRight w:val="0"/>
      <w:marTop w:val="0"/>
      <w:marBottom w:val="0"/>
      <w:divBdr>
        <w:top w:val="none" w:sz="0" w:space="0" w:color="auto"/>
        <w:left w:val="none" w:sz="0" w:space="0" w:color="auto"/>
        <w:bottom w:val="none" w:sz="0" w:space="0" w:color="auto"/>
        <w:right w:val="none" w:sz="0" w:space="0" w:color="auto"/>
      </w:divBdr>
    </w:div>
    <w:div w:id="1302493166">
      <w:bodyDiv w:val="1"/>
      <w:marLeft w:val="0"/>
      <w:marRight w:val="0"/>
      <w:marTop w:val="0"/>
      <w:marBottom w:val="0"/>
      <w:divBdr>
        <w:top w:val="none" w:sz="0" w:space="0" w:color="auto"/>
        <w:left w:val="none" w:sz="0" w:space="0" w:color="auto"/>
        <w:bottom w:val="none" w:sz="0" w:space="0" w:color="auto"/>
        <w:right w:val="none" w:sz="0" w:space="0" w:color="auto"/>
      </w:divBdr>
    </w:div>
    <w:div w:id="1305891846">
      <w:bodyDiv w:val="1"/>
      <w:marLeft w:val="0"/>
      <w:marRight w:val="0"/>
      <w:marTop w:val="0"/>
      <w:marBottom w:val="0"/>
      <w:divBdr>
        <w:top w:val="none" w:sz="0" w:space="0" w:color="auto"/>
        <w:left w:val="none" w:sz="0" w:space="0" w:color="auto"/>
        <w:bottom w:val="none" w:sz="0" w:space="0" w:color="auto"/>
        <w:right w:val="none" w:sz="0" w:space="0" w:color="auto"/>
      </w:divBdr>
    </w:div>
    <w:div w:id="1306471997">
      <w:bodyDiv w:val="1"/>
      <w:marLeft w:val="0"/>
      <w:marRight w:val="0"/>
      <w:marTop w:val="0"/>
      <w:marBottom w:val="0"/>
      <w:divBdr>
        <w:top w:val="none" w:sz="0" w:space="0" w:color="auto"/>
        <w:left w:val="none" w:sz="0" w:space="0" w:color="auto"/>
        <w:bottom w:val="none" w:sz="0" w:space="0" w:color="auto"/>
        <w:right w:val="none" w:sz="0" w:space="0" w:color="auto"/>
      </w:divBdr>
    </w:div>
    <w:div w:id="1306854709">
      <w:bodyDiv w:val="1"/>
      <w:marLeft w:val="0"/>
      <w:marRight w:val="0"/>
      <w:marTop w:val="0"/>
      <w:marBottom w:val="0"/>
      <w:divBdr>
        <w:top w:val="none" w:sz="0" w:space="0" w:color="auto"/>
        <w:left w:val="none" w:sz="0" w:space="0" w:color="auto"/>
        <w:bottom w:val="none" w:sz="0" w:space="0" w:color="auto"/>
        <w:right w:val="none" w:sz="0" w:space="0" w:color="auto"/>
      </w:divBdr>
    </w:div>
    <w:div w:id="1307661542">
      <w:bodyDiv w:val="1"/>
      <w:marLeft w:val="0"/>
      <w:marRight w:val="0"/>
      <w:marTop w:val="0"/>
      <w:marBottom w:val="0"/>
      <w:divBdr>
        <w:top w:val="none" w:sz="0" w:space="0" w:color="auto"/>
        <w:left w:val="none" w:sz="0" w:space="0" w:color="auto"/>
        <w:bottom w:val="none" w:sz="0" w:space="0" w:color="auto"/>
        <w:right w:val="none" w:sz="0" w:space="0" w:color="auto"/>
      </w:divBdr>
    </w:div>
    <w:div w:id="1308708917">
      <w:bodyDiv w:val="1"/>
      <w:marLeft w:val="0"/>
      <w:marRight w:val="0"/>
      <w:marTop w:val="0"/>
      <w:marBottom w:val="0"/>
      <w:divBdr>
        <w:top w:val="none" w:sz="0" w:space="0" w:color="auto"/>
        <w:left w:val="none" w:sz="0" w:space="0" w:color="auto"/>
        <w:bottom w:val="none" w:sz="0" w:space="0" w:color="auto"/>
        <w:right w:val="none" w:sz="0" w:space="0" w:color="auto"/>
      </w:divBdr>
    </w:div>
    <w:div w:id="1313607321">
      <w:bodyDiv w:val="1"/>
      <w:marLeft w:val="0"/>
      <w:marRight w:val="0"/>
      <w:marTop w:val="0"/>
      <w:marBottom w:val="0"/>
      <w:divBdr>
        <w:top w:val="none" w:sz="0" w:space="0" w:color="auto"/>
        <w:left w:val="none" w:sz="0" w:space="0" w:color="auto"/>
        <w:bottom w:val="none" w:sz="0" w:space="0" w:color="auto"/>
        <w:right w:val="none" w:sz="0" w:space="0" w:color="auto"/>
      </w:divBdr>
    </w:div>
    <w:div w:id="1318344142">
      <w:bodyDiv w:val="1"/>
      <w:marLeft w:val="0"/>
      <w:marRight w:val="0"/>
      <w:marTop w:val="0"/>
      <w:marBottom w:val="0"/>
      <w:divBdr>
        <w:top w:val="none" w:sz="0" w:space="0" w:color="auto"/>
        <w:left w:val="none" w:sz="0" w:space="0" w:color="auto"/>
        <w:bottom w:val="none" w:sz="0" w:space="0" w:color="auto"/>
        <w:right w:val="none" w:sz="0" w:space="0" w:color="auto"/>
      </w:divBdr>
    </w:div>
    <w:div w:id="1319579766">
      <w:bodyDiv w:val="1"/>
      <w:marLeft w:val="0"/>
      <w:marRight w:val="0"/>
      <w:marTop w:val="0"/>
      <w:marBottom w:val="0"/>
      <w:divBdr>
        <w:top w:val="none" w:sz="0" w:space="0" w:color="auto"/>
        <w:left w:val="none" w:sz="0" w:space="0" w:color="auto"/>
        <w:bottom w:val="none" w:sz="0" w:space="0" w:color="auto"/>
        <w:right w:val="none" w:sz="0" w:space="0" w:color="auto"/>
      </w:divBdr>
    </w:div>
    <w:div w:id="1320189277">
      <w:bodyDiv w:val="1"/>
      <w:marLeft w:val="0"/>
      <w:marRight w:val="0"/>
      <w:marTop w:val="0"/>
      <w:marBottom w:val="0"/>
      <w:divBdr>
        <w:top w:val="none" w:sz="0" w:space="0" w:color="auto"/>
        <w:left w:val="none" w:sz="0" w:space="0" w:color="auto"/>
        <w:bottom w:val="none" w:sz="0" w:space="0" w:color="auto"/>
        <w:right w:val="none" w:sz="0" w:space="0" w:color="auto"/>
      </w:divBdr>
    </w:div>
    <w:div w:id="1327052495">
      <w:bodyDiv w:val="1"/>
      <w:marLeft w:val="0"/>
      <w:marRight w:val="0"/>
      <w:marTop w:val="0"/>
      <w:marBottom w:val="0"/>
      <w:divBdr>
        <w:top w:val="none" w:sz="0" w:space="0" w:color="auto"/>
        <w:left w:val="none" w:sz="0" w:space="0" w:color="auto"/>
        <w:bottom w:val="none" w:sz="0" w:space="0" w:color="auto"/>
        <w:right w:val="none" w:sz="0" w:space="0" w:color="auto"/>
      </w:divBdr>
    </w:div>
    <w:div w:id="1327243518">
      <w:bodyDiv w:val="1"/>
      <w:marLeft w:val="0"/>
      <w:marRight w:val="0"/>
      <w:marTop w:val="0"/>
      <w:marBottom w:val="0"/>
      <w:divBdr>
        <w:top w:val="none" w:sz="0" w:space="0" w:color="auto"/>
        <w:left w:val="none" w:sz="0" w:space="0" w:color="auto"/>
        <w:bottom w:val="none" w:sz="0" w:space="0" w:color="auto"/>
        <w:right w:val="none" w:sz="0" w:space="0" w:color="auto"/>
      </w:divBdr>
    </w:div>
    <w:div w:id="1327855484">
      <w:bodyDiv w:val="1"/>
      <w:marLeft w:val="0"/>
      <w:marRight w:val="0"/>
      <w:marTop w:val="0"/>
      <w:marBottom w:val="0"/>
      <w:divBdr>
        <w:top w:val="none" w:sz="0" w:space="0" w:color="auto"/>
        <w:left w:val="none" w:sz="0" w:space="0" w:color="auto"/>
        <w:bottom w:val="none" w:sz="0" w:space="0" w:color="auto"/>
        <w:right w:val="none" w:sz="0" w:space="0" w:color="auto"/>
      </w:divBdr>
    </w:div>
    <w:div w:id="1327898247">
      <w:bodyDiv w:val="1"/>
      <w:marLeft w:val="0"/>
      <w:marRight w:val="0"/>
      <w:marTop w:val="0"/>
      <w:marBottom w:val="0"/>
      <w:divBdr>
        <w:top w:val="none" w:sz="0" w:space="0" w:color="auto"/>
        <w:left w:val="none" w:sz="0" w:space="0" w:color="auto"/>
        <w:bottom w:val="none" w:sz="0" w:space="0" w:color="auto"/>
        <w:right w:val="none" w:sz="0" w:space="0" w:color="auto"/>
      </w:divBdr>
    </w:div>
    <w:div w:id="1332637416">
      <w:bodyDiv w:val="1"/>
      <w:marLeft w:val="0"/>
      <w:marRight w:val="0"/>
      <w:marTop w:val="0"/>
      <w:marBottom w:val="0"/>
      <w:divBdr>
        <w:top w:val="none" w:sz="0" w:space="0" w:color="auto"/>
        <w:left w:val="none" w:sz="0" w:space="0" w:color="auto"/>
        <w:bottom w:val="none" w:sz="0" w:space="0" w:color="auto"/>
        <w:right w:val="none" w:sz="0" w:space="0" w:color="auto"/>
      </w:divBdr>
    </w:div>
    <w:div w:id="1334184040">
      <w:bodyDiv w:val="1"/>
      <w:marLeft w:val="0"/>
      <w:marRight w:val="0"/>
      <w:marTop w:val="0"/>
      <w:marBottom w:val="0"/>
      <w:divBdr>
        <w:top w:val="none" w:sz="0" w:space="0" w:color="auto"/>
        <w:left w:val="none" w:sz="0" w:space="0" w:color="auto"/>
        <w:bottom w:val="none" w:sz="0" w:space="0" w:color="auto"/>
        <w:right w:val="none" w:sz="0" w:space="0" w:color="auto"/>
      </w:divBdr>
    </w:div>
    <w:div w:id="1338120926">
      <w:bodyDiv w:val="1"/>
      <w:marLeft w:val="0"/>
      <w:marRight w:val="0"/>
      <w:marTop w:val="0"/>
      <w:marBottom w:val="0"/>
      <w:divBdr>
        <w:top w:val="none" w:sz="0" w:space="0" w:color="auto"/>
        <w:left w:val="none" w:sz="0" w:space="0" w:color="auto"/>
        <w:bottom w:val="none" w:sz="0" w:space="0" w:color="auto"/>
        <w:right w:val="none" w:sz="0" w:space="0" w:color="auto"/>
      </w:divBdr>
    </w:div>
    <w:div w:id="1340696070">
      <w:bodyDiv w:val="1"/>
      <w:marLeft w:val="0"/>
      <w:marRight w:val="0"/>
      <w:marTop w:val="0"/>
      <w:marBottom w:val="0"/>
      <w:divBdr>
        <w:top w:val="none" w:sz="0" w:space="0" w:color="auto"/>
        <w:left w:val="none" w:sz="0" w:space="0" w:color="auto"/>
        <w:bottom w:val="none" w:sz="0" w:space="0" w:color="auto"/>
        <w:right w:val="none" w:sz="0" w:space="0" w:color="auto"/>
      </w:divBdr>
    </w:div>
    <w:div w:id="1341542408">
      <w:bodyDiv w:val="1"/>
      <w:marLeft w:val="0"/>
      <w:marRight w:val="0"/>
      <w:marTop w:val="0"/>
      <w:marBottom w:val="0"/>
      <w:divBdr>
        <w:top w:val="none" w:sz="0" w:space="0" w:color="auto"/>
        <w:left w:val="none" w:sz="0" w:space="0" w:color="auto"/>
        <w:bottom w:val="none" w:sz="0" w:space="0" w:color="auto"/>
        <w:right w:val="none" w:sz="0" w:space="0" w:color="auto"/>
      </w:divBdr>
    </w:div>
    <w:div w:id="1348143355">
      <w:bodyDiv w:val="1"/>
      <w:marLeft w:val="0"/>
      <w:marRight w:val="0"/>
      <w:marTop w:val="0"/>
      <w:marBottom w:val="0"/>
      <w:divBdr>
        <w:top w:val="none" w:sz="0" w:space="0" w:color="auto"/>
        <w:left w:val="none" w:sz="0" w:space="0" w:color="auto"/>
        <w:bottom w:val="none" w:sz="0" w:space="0" w:color="auto"/>
        <w:right w:val="none" w:sz="0" w:space="0" w:color="auto"/>
      </w:divBdr>
    </w:div>
    <w:div w:id="1349604339">
      <w:bodyDiv w:val="1"/>
      <w:marLeft w:val="0"/>
      <w:marRight w:val="0"/>
      <w:marTop w:val="0"/>
      <w:marBottom w:val="0"/>
      <w:divBdr>
        <w:top w:val="none" w:sz="0" w:space="0" w:color="auto"/>
        <w:left w:val="none" w:sz="0" w:space="0" w:color="auto"/>
        <w:bottom w:val="none" w:sz="0" w:space="0" w:color="auto"/>
        <w:right w:val="none" w:sz="0" w:space="0" w:color="auto"/>
      </w:divBdr>
    </w:div>
    <w:div w:id="1349991327">
      <w:bodyDiv w:val="1"/>
      <w:marLeft w:val="0"/>
      <w:marRight w:val="0"/>
      <w:marTop w:val="0"/>
      <w:marBottom w:val="0"/>
      <w:divBdr>
        <w:top w:val="none" w:sz="0" w:space="0" w:color="auto"/>
        <w:left w:val="none" w:sz="0" w:space="0" w:color="auto"/>
        <w:bottom w:val="none" w:sz="0" w:space="0" w:color="auto"/>
        <w:right w:val="none" w:sz="0" w:space="0" w:color="auto"/>
      </w:divBdr>
    </w:div>
    <w:div w:id="1351028247">
      <w:bodyDiv w:val="1"/>
      <w:marLeft w:val="0"/>
      <w:marRight w:val="0"/>
      <w:marTop w:val="0"/>
      <w:marBottom w:val="0"/>
      <w:divBdr>
        <w:top w:val="none" w:sz="0" w:space="0" w:color="auto"/>
        <w:left w:val="none" w:sz="0" w:space="0" w:color="auto"/>
        <w:bottom w:val="none" w:sz="0" w:space="0" w:color="auto"/>
        <w:right w:val="none" w:sz="0" w:space="0" w:color="auto"/>
      </w:divBdr>
    </w:div>
    <w:div w:id="1355376096">
      <w:bodyDiv w:val="1"/>
      <w:marLeft w:val="0"/>
      <w:marRight w:val="0"/>
      <w:marTop w:val="0"/>
      <w:marBottom w:val="0"/>
      <w:divBdr>
        <w:top w:val="none" w:sz="0" w:space="0" w:color="auto"/>
        <w:left w:val="none" w:sz="0" w:space="0" w:color="auto"/>
        <w:bottom w:val="none" w:sz="0" w:space="0" w:color="auto"/>
        <w:right w:val="none" w:sz="0" w:space="0" w:color="auto"/>
      </w:divBdr>
    </w:div>
    <w:div w:id="1356883804">
      <w:bodyDiv w:val="1"/>
      <w:marLeft w:val="0"/>
      <w:marRight w:val="0"/>
      <w:marTop w:val="0"/>
      <w:marBottom w:val="0"/>
      <w:divBdr>
        <w:top w:val="none" w:sz="0" w:space="0" w:color="auto"/>
        <w:left w:val="none" w:sz="0" w:space="0" w:color="auto"/>
        <w:bottom w:val="none" w:sz="0" w:space="0" w:color="auto"/>
        <w:right w:val="none" w:sz="0" w:space="0" w:color="auto"/>
      </w:divBdr>
    </w:div>
    <w:div w:id="1367100346">
      <w:bodyDiv w:val="1"/>
      <w:marLeft w:val="0"/>
      <w:marRight w:val="0"/>
      <w:marTop w:val="0"/>
      <w:marBottom w:val="0"/>
      <w:divBdr>
        <w:top w:val="none" w:sz="0" w:space="0" w:color="auto"/>
        <w:left w:val="none" w:sz="0" w:space="0" w:color="auto"/>
        <w:bottom w:val="none" w:sz="0" w:space="0" w:color="auto"/>
        <w:right w:val="none" w:sz="0" w:space="0" w:color="auto"/>
      </w:divBdr>
    </w:div>
    <w:div w:id="1371413005">
      <w:bodyDiv w:val="1"/>
      <w:marLeft w:val="0"/>
      <w:marRight w:val="0"/>
      <w:marTop w:val="0"/>
      <w:marBottom w:val="0"/>
      <w:divBdr>
        <w:top w:val="none" w:sz="0" w:space="0" w:color="auto"/>
        <w:left w:val="none" w:sz="0" w:space="0" w:color="auto"/>
        <w:bottom w:val="none" w:sz="0" w:space="0" w:color="auto"/>
        <w:right w:val="none" w:sz="0" w:space="0" w:color="auto"/>
      </w:divBdr>
    </w:div>
    <w:div w:id="1372415907">
      <w:bodyDiv w:val="1"/>
      <w:marLeft w:val="0"/>
      <w:marRight w:val="0"/>
      <w:marTop w:val="0"/>
      <w:marBottom w:val="0"/>
      <w:divBdr>
        <w:top w:val="none" w:sz="0" w:space="0" w:color="auto"/>
        <w:left w:val="none" w:sz="0" w:space="0" w:color="auto"/>
        <w:bottom w:val="none" w:sz="0" w:space="0" w:color="auto"/>
        <w:right w:val="none" w:sz="0" w:space="0" w:color="auto"/>
      </w:divBdr>
    </w:div>
    <w:div w:id="1378360274">
      <w:bodyDiv w:val="1"/>
      <w:marLeft w:val="0"/>
      <w:marRight w:val="0"/>
      <w:marTop w:val="0"/>
      <w:marBottom w:val="0"/>
      <w:divBdr>
        <w:top w:val="none" w:sz="0" w:space="0" w:color="auto"/>
        <w:left w:val="none" w:sz="0" w:space="0" w:color="auto"/>
        <w:bottom w:val="none" w:sz="0" w:space="0" w:color="auto"/>
        <w:right w:val="none" w:sz="0" w:space="0" w:color="auto"/>
      </w:divBdr>
    </w:div>
    <w:div w:id="1387483844">
      <w:bodyDiv w:val="1"/>
      <w:marLeft w:val="0"/>
      <w:marRight w:val="0"/>
      <w:marTop w:val="0"/>
      <w:marBottom w:val="0"/>
      <w:divBdr>
        <w:top w:val="none" w:sz="0" w:space="0" w:color="auto"/>
        <w:left w:val="none" w:sz="0" w:space="0" w:color="auto"/>
        <w:bottom w:val="none" w:sz="0" w:space="0" w:color="auto"/>
        <w:right w:val="none" w:sz="0" w:space="0" w:color="auto"/>
      </w:divBdr>
    </w:div>
    <w:div w:id="1391151479">
      <w:bodyDiv w:val="1"/>
      <w:marLeft w:val="0"/>
      <w:marRight w:val="0"/>
      <w:marTop w:val="0"/>
      <w:marBottom w:val="0"/>
      <w:divBdr>
        <w:top w:val="none" w:sz="0" w:space="0" w:color="auto"/>
        <w:left w:val="none" w:sz="0" w:space="0" w:color="auto"/>
        <w:bottom w:val="none" w:sz="0" w:space="0" w:color="auto"/>
        <w:right w:val="none" w:sz="0" w:space="0" w:color="auto"/>
      </w:divBdr>
    </w:div>
    <w:div w:id="1391230076">
      <w:bodyDiv w:val="1"/>
      <w:marLeft w:val="0"/>
      <w:marRight w:val="0"/>
      <w:marTop w:val="0"/>
      <w:marBottom w:val="0"/>
      <w:divBdr>
        <w:top w:val="none" w:sz="0" w:space="0" w:color="auto"/>
        <w:left w:val="none" w:sz="0" w:space="0" w:color="auto"/>
        <w:bottom w:val="none" w:sz="0" w:space="0" w:color="auto"/>
        <w:right w:val="none" w:sz="0" w:space="0" w:color="auto"/>
      </w:divBdr>
      <w:divsChild>
        <w:div w:id="16426135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5450962">
      <w:bodyDiv w:val="1"/>
      <w:marLeft w:val="0"/>
      <w:marRight w:val="0"/>
      <w:marTop w:val="0"/>
      <w:marBottom w:val="0"/>
      <w:divBdr>
        <w:top w:val="none" w:sz="0" w:space="0" w:color="auto"/>
        <w:left w:val="none" w:sz="0" w:space="0" w:color="auto"/>
        <w:bottom w:val="none" w:sz="0" w:space="0" w:color="auto"/>
        <w:right w:val="none" w:sz="0" w:space="0" w:color="auto"/>
      </w:divBdr>
    </w:div>
    <w:div w:id="1408959816">
      <w:bodyDiv w:val="1"/>
      <w:marLeft w:val="0"/>
      <w:marRight w:val="0"/>
      <w:marTop w:val="0"/>
      <w:marBottom w:val="0"/>
      <w:divBdr>
        <w:top w:val="none" w:sz="0" w:space="0" w:color="auto"/>
        <w:left w:val="none" w:sz="0" w:space="0" w:color="auto"/>
        <w:bottom w:val="none" w:sz="0" w:space="0" w:color="auto"/>
        <w:right w:val="none" w:sz="0" w:space="0" w:color="auto"/>
      </w:divBdr>
    </w:div>
    <w:div w:id="1421440169">
      <w:bodyDiv w:val="1"/>
      <w:marLeft w:val="0"/>
      <w:marRight w:val="0"/>
      <w:marTop w:val="0"/>
      <w:marBottom w:val="0"/>
      <w:divBdr>
        <w:top w:val="none" w:sz="0" w:space="0" w:color="auto"/>
        <w:left w:val="none" w:sz="0" w:space="0" w:color="auto"/>
        <w:bottom w:val="none" w:sz="0" w:space="0" w:color="auto"/>
        <w:right w:val="none" w:sz="0" w:space="0" w:color="auto"/>
      </w:divBdr>
      <w:divsChild>
        <w:div w:id="316030835">
          <w:marLeft w:val="0"/>
          <w:marRight w:val="0"/>
          <w:marTop w:val="0"/>
          <w:marBottom w:val="0"/>
          <w:divBdr>
            <w:top w:val="none" w:sz="0" w:space="0" w:color="auto"/>
            <w:left w:val="none" w:sz="0" w:space="0" w:color="auto"/>
            <w:bottom w:val="none" w:sz="0" w:space="0" w:color="auto"/>
            <w:right w:val="none" w:sz="0" w:space="0" w:color="auto"/>
          </w:divBdr>
          <w:divsChild>
            <w:div w:id="1813516870">
              <w:marLeft w:val="0"/>
              <w:marRight w:val="0"/>
              <w:marTop w:val="0"/>
              <w:marBottom w:val="0"/>
              <w:divBdr>
                <w:top w:val="none" w:sz="0" w:space="0" w:color="auto"/>
                <w:left w:val="none" w:sz="0" w:space="0" w:color="auto"/>
                <w:bottom w:val="none" w:sz="0" w:space="0" w:color="auto"/>
                <w:right w:val="none" w:sz="0" w:space="0" w:color="auto"/>
              </w:divBdr>
            </w:div>
          </w:divsChild>
        </w:div>
        <w:div w:id="1342243549">
          <w:marLeft w:val="0"/>
          <w:marRight w:val="0"/>
          <w:marTop w:val="0"/>
          <w:marBottom w:val="0"/>
          <w:divBdr>
            <w:top w:val="none" w:sz="0" w:space="0" w:color="auto"/>
            <w:left w:val="none" w:sz="0" w:space="0" w:color="auto"/>
            <w:bottom w:val="none" w:sz="0" w:space="0" w:color="auto"/>
            <w:right w:val="none" w:sz="0" w:space="0" w:color="auto"/>
          </w:divBdr>
          <w:divsChild>
            <w:div w:id="94785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069831">
      <w:bodyDiv w:val="1"/>
      <w:marLeft w:val="0"/>
      <w:marRight w:val="0"/>
      <w:marTop w:val="0"/>
      <w:marBottom w:val="0"/>
      <w:divBdr>
        <w:top w:val="none" w:sz="0" w:space="0" w:color="auto"/>
        <w:left w:val="none" w:sz="0" w:space="0" w:color="auto"/>
        <w:bottom w:val="none" w:sz="0" w:space="0" w:color="auto"/>
        <w:right w:val="none" w:sz="0" w:space="0" w:color="auto"/>
      </w:divBdr>
    </w:div>
    <w:div w:id="1439368978">
      <w:bodyDiv w:val="1"/>
      <w:marLeft w:val="0"/>
      <w:marRight w:val="0"/>
      <w:marTop w:val="0"/>
      <w:marBottom w:val="0"/>
      <w:divBdr>
        <w:top w:val="none" w:sz="0" w:space="0" w:color="auto"/>
        <w:left w:val="none" w:sz="0" w:space="0" w:color="auto"/>
        <w:bottom w:val="none" w:sz="0" w:space="0" w:color="auto"/>
        <w:right w:val="none" w:sz="0" w:space="0" w:color="auto"/>
      </w:divBdr>
    </w:div>
    <w:div w:id="1444227262">
      <w:bodyDiv w:val="1"/>
      <w:marLeft w:val="0"/>
      <w:marRight w:val="0"/>
      <w:marTop w:val="0"/>
      <w:marBottom w:val="0"/>
      <w:divBdr>
        <w:top w:val="none" w:sz="0" w:space="0" w:color="auto"/>
        <w:left w:val="none" w:sz="0" w:space="0" w:color="auto"/>
        <w:bottom w:val="none" w:sz="0" w:space="0" w:color="auto"/>
        <w:right w:val="none" w:sz="0" w:space="0" w:color="auto"/>
      </w:divBdr>
    </w:div>
    <w:div w:id="1450734552">
      <w:bodyDiv w:val="1"/>
      <w:marLeft w:val="0"/>
      <w:marRight w:val="0"/>
      <w:marTop w:val="0"/>
      <w:marBottom w:val="0"/>
      <w:divBdr>
        <w:top w:val="none" w:sz="0" w:space="0" w:color="auto"/>
        <w:left w:val="none" w:sz="0" w:space="0" w:color="auto"/>
        <w:bottom w:val="none" w:sz="0" w:space="0" w:color="auto"/>
        <w:right w:val="none" w:sz="0" w:space="0" w:color="auto"/>
      </w:divBdr>
    </w:div>
    <w:div w:id="1457872711">
      <w:bodyDiv w:val="1"/>
      <w:marLeft w:val="0"/>
      <w:marRight w:val="0"/>
      <w:marTop w:val="0"/>
      <w:marBottom w:val="0"/>
      <w:divBdr>
        <w:top w:val="none" w:sz="0" w:space="0" w:color="auto"/>
        <w:left w:val="none" w:sz="0" w:space="0" w:color="auto"/>
        <w:bottom w:val="none" w:sz="0" w:space="0" w:color="auto"/>
        <w:right w:val="none" w:sz="0" w:space="0" w:color="auto"/>
      </w:divBdr>
    </w:div>
    <w:div w:id="1463034722">
      <w:bodyDiv w:val="1"/>
      <w:marLeft w:val="0"/>
      <w:marRight w:val="0"/>
      <w:marTop w:val="0"/>
      <w:marBottom w:val="0"/>
      <w:divBdr>
        <w:top w:val="none" w:sz="0" w:space="0" w:color="auto"/>
        <w:left w:val="none" w:sz="0" w:space="0" w:color="auto"/>
        <w:bottom w:val="none" w:sz="0" w:space="0" w:color="auto"/>
        <w:right w:val="none" w:sz="0" w:space="0" w:color="auto"/>
      </w:divBdr>
      <w:divsChild>
        <w:div w:id="579557034">
          <w:marLeft w:val="0"/>
          <w:marRight w:val="0"/>
          <w:marTop w:val="0"/>
          <w:marBottom w:val="0"/>
          <w:divBdr>
            <w:top w:val="none" w:sz="0" w:space="0" w:color="auto"/>
            <w:left w:val="none" w:sz="0" w:space="0" w:color="auto"/>
            <w:bottom w:val="none" w:sz="0" w:space="0" w:color="auto"/>
            <w:right w:val="none" w:sz="0" w:space="0" w:color="auto"/>
          </w:divBdr>
          <w:divsChild>
            <w:div w:id="2087652727">
              <w:marLeft w:val="0"/>
              <w:marRight w:val="0"/>
              <w:marTop w:val="0"/>
              <w:marBottom w:val="0"/>
              <w:divBdr>
                <w:top w:val="none" w:sz="0" w:space="0" w:color="auto"/>
                <w:left w:val="none" w:sz="0" w:space="0" w:color="auto"/>
                <w:bottom w:val="none" w:sz="0" w:space="0" w:color="auto"/>
                <w:right w:val="none" w:sz="0" w:space="0" w:color="auto"/>
              </w:divBdr>
              <w:divsChild>
                <w:div w:id="1763838570">
                  <w:marLeft w:val="0"/>
                  <w:marRight w:val="0"/>
                  <w:marTop w:val="0"/>
                  <w:marBottom w:val="0"/>
                  <w:divBdr>
                    <w:top w:val="none" w:sz="0" w:space="0" w:color="auto"/>
                    <w:left w:val="none" w:sz="0" w:space="0" w:color="auto"/>
                    <w:bottom w:val="none" w:sz="0" w:space="0" w:color="auto"/>
                    <w:right w:val="none" w:sz="0" w:space="0" w:color="auto"/>
                  </w:divBdr>
                  <w:divsChild>
                    <w:div w:id="1021587242">
                      <w:marLeft w:val="0"/>
                      <w:marRight w:val="0"/>
                      <w:marTop w:val="0"/>
                      <w:marBottom w:val="0"/>
                      <w:divBdr>
                        <w:top w:val="none" w:sz="0" w:space="0" w:color="auto"/>
                        <w:left w:val="none" w:sz="0" w:space="0" w:color="auto"/>
                        <w:bottom w:val="none" w:sz="0" w:space="0" w:color="auto"/>
                        <w:right w:val="none" w:sz="0" w:space="0" w:color="auto"/>
                      </w:divBdr>
                      <w:divsChild>
                        <w:div w:id="824054777">
                          <w:marLeft w:val="0"/>
                          <w:marRight w:val="0"/>
                          <w:marTop w:val="0"/>
                          <w:marBottom w:val="0"/>
                          <w:divBdr>
                            <w:top w:val="none" w:sz="0" w:space="0" w:color="auto"/>
                            <w:left w:val="none" w:sz="0" w:space="0" w:color="auto"/>
                            <w:bottom w:val="none" w:sz="0" w:space="0" w:color="auto"/>
                            <w:right w:val="none" w:sz="0" w:space="0" w:color="auto"/>
                          </w:divBdr>
                          <w:divsChild>
                            <w:div w:id="1738237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3689127">
      <w:bodyDiv w:val="1"/>
      <w:marLeft w:val="0"/>
      <w:marRight w:val="0"/>
      <w:marTop w:val="0"/>
      <w:marBottom w:val="0"/>
      <w:divBdr>
        <w:top w:val="none" w:sz="0" w:space="0" w:color="auto"/>
        <w:left w:val="none" w:sz="0" w:space="0" w:color="auto"/>
        <w:bottom w:val="none" w:sz="0" w:space="0" w:color="auto"/>
        <w:right w:val="none" w:sz="0" w:space="0" w:color="auto"/>
      </w:divBdr>
    </w:div>
    <w:div w:id="1468208636">
      <w:bodyDiv w:val="1"/>
      <w:marLeft w:val="0"/>
      <w:marRight w:val="0"/>
      <w:marTop w:val="0"/>
      <w:marBottom w:val="0"/>
      <w:divBdr>
        <w:top w:val="none" w:sz="0" w:space="0" w:color="auto"/>
        <w:left w:val="none" w:sz="0" w:space="0" w:color="auto"/>
        <w:bottom w:val="none" w:sz="0" w:space="0" w:color="auto"/>
        <w:right w:val="none" w:sz="0" w:space="0" w:color="auto"/>
      </w:divBdr>
    </w:div>
    <w:div w:id="1469590111">
      <w:bodyDiv w:val="1"/>
      <w:marLeft w:val="0"/>
      <w:marRight w:val="0"/>
      <w:marTop w:val="0"/>
      <w:marBottom w:val="0"/>
      <w:divBdr>
        <w:top w:val="none" w:sz="0" w:space="0" w:color="auto"/>
        <w:left w:val="none" w:sz="0" w:space="0" w:color="auto"/>
        <w:bottom w:val="none" w:sz="0" w:space="0" w:color="auto"/>
        <w:right w:val="none" w:sz="0" w:space="0" w:color="auto"/>
      </w:divBdr>
    </w:div>
    <w:div w:id="1470054670">
      <w:bodyDiv w:val="1"/>
      <w:marLeft w:val="0"/>
      <w:marRight w:val="0"/>
      <w:marTop w:val="0"/>
      <w:marBottom w:val="0"/>
      <w:divBdr>
        <w:top w:val="none" w:sz="0" w:space="0" w:color="auto"/>
        <w:left w:val="none" w:sz="0" w:space="0" w:color="auto"/>
        <w:bottom w:val="none" w:sz="0" w:space="0" w:color="auto"/>
        <w:right w:val="none" w:sz="0" w:space="0" w:color="auto"/>
      </w:divBdr>
    </w:div>
    <w:div w:id="1472482574">
      <w:bodyDiv w:val="1"/>
      <w:marLeft w:val="0"/>
      <w:marRight w:val="0"/>
      <w:marTop w:val="0"/>
      <w:marBottom w:val="0"/>
      <w:divBdr>
        <w:top w:val="none" w:sz="0" w:space="0" w:color="auto"/>
        <w:left w:val="none" w:sz="0" w:space="0" w:color="auto"/>
        <w:bottom w:val="none" w:sz="0" w:space="0" w:color="auto"/>
        <w:right w:val="none" w:sz="0" w:space="0" w:color="auto"/>
      </w:divBdr>
    </w:div>
    <w:div w:id="1473399836">
      <w:bodyDiv w:val="1"/>
      <w:marLeft w:val="0"/>
      <w:marRight w:val="0"/>
      <w:marTop w:val="0"/>
      <w:marBottom w:val="0"/>
      <w:divBdr>
        <w:top w:val="none" w:sz="0" w:space="0" w:color="auto"/>
        <w:left w:val="none" w:sz="0" w:space="0" w:color="auto"/>
        <w:bottom w:val="none" w:sz="0" w:space="0" w:color="auto"/>
        <w:right w:val="none" w:sz="0" w:space="0" w:color="auto"/>
      </w:divBdr>
    </w:div>
    <w:div w:id="1475756064">
      <w:bodyDiv w:val="1"/>
      <w:marLeft w:val="0"/>
      <w:marRight w:val="0"/>
      <w:marTop w:val="0"/>
      <w:marBottom w:val="0"/>
      <w:divBdr>
        <w:top w:val="none" w:sz="0" w:space="0" w:color="auto"/>
        <w:left w:val="none" w:sz="0" w:space="0" w:color="auto"/>
        <w:bottom w:val="none" w:sz="0" w:space="0" w:color="auto"/>
        <w:right w:val="none" w:sz="0" w:space="0" w:color="auto"/>
      </w:divBdr>
    </w:div>
    <w:div w:id="1481002552">
      <w:bodyDiv w:val="1"/>
      <w:marLeft w:val="0"/>
      <w:marRight w:val="0"/>
      <w:marTop w:val="0"/>
      <w:marBottom w:val="0"/>
      <w:divBdr>
        <w:top w:val="none" w:sz="0" w:space="0" w:color="auto"/>
        <w:left w:val="none" w:sz="0" w:space="0" w:color="auto"/>
        <w:bottom w:val="none" w:sz="0" w:space="0" w:color="auto"/>
        <w:right w:val="none" w:sz="0" w:space="0" w:color="auto"/>
      </w:divBdr>
    </w:div>
    <w:div w:id="1483346031">
      <w:bodyDiv w:val="1"/>
      <w:marLeft w:val="0"/>
      <w:marRight w:val="0"/>
      <w:marTop w:val="0"/>
      <w:marBottom w:val="0"/>
      <w:divBdr>
        <w:top w:val="none" w:sz="0" w:space="0" w:color="auto"/>
        <w:left w:val="none" w:sz="0" w:space="0" w:color="auto"/>
        <w:bottom w:val="none" w:sz="0" w:space="0" w:color="auto"/>
        <w:right w:val="none" w:sz="0" w:space="0" w:color="auto"/>
      </w:divBdr>
    </w:div>
    <w:div w:id="1483962942">
      <w:bodyDiv w:val="1"/>
      <w:marLeft w:val="0"/>
      <w:marRight w:val="0"/>
      <w:marTop w:val="0"/>
      <w:marBottom w:val="0"/>
      <w:divBdr>
        <w:top w:val="none" w:sz="0" w:space="0" w:color="auto"/>
        <w:left w:val="none" w:sz="0" w:space="0" w:color="auto"/>
        <w:bottom w:val="none" w:sz="0" w:space="0" w:color="auto"/>
        <w:right w:val="none" w:sz="0" w:space="0" w:color="auto"/>
      </w:divBdr>
    </w:div>
    <w:div w:id="1484420657">
      <w:bodyDiv w:val="1"/>
      <w:marLeft w:val="0"/>
      <w:marRight w:val="0"/>
      <w:marTop w:val="0"/>
      <w:marBottom w:val="0"/>
      <w:divBdr>
        <w:top w:val="none" w:sz="0" w:space="0" w:color="auto"/>
        <w:left w:val="none" w:sz="0" w:space="0" w:color="auto"/>
        <w:bottom w:val="none" w:sz="0" w:space="0" w:color="auto"/>
        <w:right w:val="none" w:sz="0" w:space="0" w:color="auto"/>
      </w:divBdr>
    </w:div>
    <w:div w:id="1484541186">
      <w:bodyDiv w:val="1"/>
      <w:marLeft w:val="0"/>
      <w:marRight w:val="0"/>
      <w:marTop w:val="0"/>
      <w:marBottom w:val="0"/>
      <w:divBdr>
        <w:top w:val="none" w:sz="0" w:space="0" w:color="auto"/>
        <w:left w:val="none" w:sz="0" w:space="0" w:color="auto"/>
        <w:bottom w:val="none" w:sz="0" w:space="0" w:color="auto"/>
        <w:right w:val="none" w:sz="0" w:space="0" w:color="auto"/>
      </w:divBdr>
    </w:div>
    <w:div w:id="1485778548">
      <w:bodyDiv w:val="1"/>
      <w:marLeft w:val="0"/>
      <w:marRight w:val="0"/>
      <w:marTop w:val="0"/>
      <w:marBottom w:val="0"/>
      <w:divBdr>
        <w:top w:val="none" w:sz="0" w:space="0" w:color="auto"/>
        <w:left w:val="none" w:sz="0" w:space="0" w:color="auto"/>
        <w:bottom w:val="none" w:sz="0" w:space="0" w:color="auto"/>
        <w:right w:val="none" w:sz="0" w:space="0" w:color="auto"/>
      </w:divBdr>
    </w:div>
    <w:div w:id="1489050999">
      <w:bodyDiv w:val="1"/>
      <w:marLeft w:val="0"/>
      <w:marRight w:val="0"/>
      <w:marTop w:val="0"/>
      <w:marBottom w:val="0"/>
      <w:divBdr>
        <w:top w:val="none" w:sz="0" w:space="0" w:color="auto"/>
        <w:left w:val="none" w:sz="0" w:space="0" w:color="auto"/>
        <w:bottom w:val="none" w:sz="0" w:space="0" w:color="auto"/>
        <w:right w:val="none" w:sz="0" w:space="0" w:color="auto"/>
      </w:divBdr>
    </w:div>
    <w:div w:id="1493719514">
      <w:bodyDiv w:val="1"/>
      <w:marLeft w:val="0"/>
      <w:marRight w:val="0"/>
      <w:marTop w:val="0"/>
      <w:marBottom w:val="0"/>
      <w:divBdr>
        <w:top w:val="none" w:sz="0" w:space="0" w:color="auto"/>
        <w:left w:val="none" w:sz="0" w:space="0" w:color="auto"/>
        <w:bottom w:val="none" w:sz="0" w:space="0" w:color="auto"/>
        <w:right w:val="none" w:sz="0" w:space="0" w:color="auto"/>
      </w:divBdr>
    </w:div>
    <w:div w:id="1499735978">
      <w:bodyDiv w:val="1"/>
      <w:marLeft w:val="0"/>
      <w:marRight w:val="0"/>
      <w:marTop w:val="0"/>
      <w:marBottom w:val="0"/>
      <w:divBdr>
        <w:top w:val="none" w:sz="0" w:space="0" w:color="auto"/>
        <w:left w:val="none" w:sz="0" w:space="0" w:color="auto"/>
        <w:bottom w:val="none" w:sz="0" w:space="0" w:color="auto"/>
        <w:right w:val="none" w:sz="0" w:space="0" w:color="auto"/>
      </w:divBdr>
    </w:div>
    <w:div w:id="1503621805">
      <w:bodyDiv w:val="1"/>
      <w:marLeft w:val="0"/>
      <w:marRight w:val="0"/>
      <w:marTop w:val="0"/>
      <w:marBottom w:val="0"/>
      <w:divBdr>
        <w:top w:val="none" w:sz="0" w:space="0" w:color="auto"/>
        <w:left w:val="none" w:sz="0" w:space="0" w:color="auto"/>
        <w:bottom w:val="none" w:sz="0" w:space="0" w:color="auto"/>
        <w:right w:val="none" w:sz="0" w:space="0" w:color="auto"/>
      </w:divBdr>
    </w:div>
    <w:div w:id="1518233200">
      <w:bodyDiv w:val="1"/>
      <w:marLeft w:val="0"/>
      <w:marRight w:val="0"/>
      <w:marTop w:val="0"/>
      <w:marBottom w:val="0"/>
      <w:divBdr>
        <w:top w:val="none" w:sz="0" w:space="0" w:color="auto"/>
        <w:left w:val="none" w:sz="0" w:space="0" w:color="auto"/>
        <w:bottom w:val="none" w:sz="0" w:space="0" w:color="auto"/>
        <w:right w:val="none" w:sz="0" w:space="0" w:color="auto"/>
      </w:divBdr>
    </w:div>
    <w:div w:id="1519856619">
      <w:bodyDiv w:val="1"/>
      <w:marLeft w:val="0"/>
      <w:marRight w:val="0"/>
      <w:marTop w:val="0"/>
      <w:marBottom w:val="0"/>
      <w:divBdr>
        <w:top w:val="none" w:sz="0" w:space="0" w:color="auto"/>
        <w:left w:val="none" w:sz="0" w:space="0" w:color="auto"/>
        <w:bottom w:val="none" w:sz="0" w:space="0" w:color="auto"/>
        <w:right w:val="none" w:sz="0" w:space="0" w:color="auto"/>
      </w:divBdr>
      <w:divsChild>
        <w:div w:id="1546529497">
          <w:marLeft w:val="0"/>
          <w:marRight w:val="0"/>
          <w:marTop w:val="0"/>
          <w:marBottom w:val="0"/>
          <w:divBdr>
            <w:top w:val="none" w:sz="0" w:space="0" w:color="auto"/>
            <w:left w:val="none" w:sz="0" w:space="0" w:color="auto"/>
            <w:bottom w:val="none" w:sz="0" w:space="0" w:color="auto"/>
            <w:right w:val="none" w:sz="0" w:space="0" w:color="auto"/>
          </w:divBdr>
          <w:divsChild>
            <w:div w:id="15057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121900">
      <w:bodyDiv w:val="1"/>
      <w:marLeft w:val="0"/>
      <w:marRight w:val="0"/>
      <w:marTop w:val="0"/>
      <w:marBottom w:val="0"/>
      <w:divBdr>
        <w:top w:val="none" w:sz="0" w:space="0" w:color="auto"/>
        <w:left w:val="none" w:sz="0" w:space="0" w:color="auto"/>
        <w:bottom w:val="none" w:sz="0" w:space="0" w:color="auto"/>
        <w:right w:val="none" w:sz="0" w:space="0" w:color="auto"/>
      </w:divBdr>
    </w:div>
    <w:div w:id="1526358100">
      <w:bodyDiv w:val="1"/>
      <w:marLeft w:val="0"/>
      <w:marRight w:val="0"/>
      <w:marTop w:val="0"/>
      <w:marBottom w:val="0"/>
      <w:divBdr>
        <w:top w:val="none" w:sz="0" w:space="0" w:color="auto"/>
        <w:left w:val="none" w:sz="0" w:space="0" w:color="auto"/>
        <w:bottom w:val="none" w:sz="0" w:space="0" w:color="auto"/>
        <w:right w:val="none" w:sz="0" w:space="0" w:color="auto"/>
      </w:divBdr>
      <w:divsChild>
        <w:div w:id="364798131">
          <w:marLeft w:val="0"/>
          <w:marRight w:val="0"/>
          <w:marTop w:val="0"/>
          <w:marBottom w:val="0"/>
          <w:divBdr>
            <w:top w:val="none" w:sz="0" w:space="0" w:color="auto"/>
            <w:left w:val="none" w:sz="0" w:space="0" w:color="auto"/>
            <w:bottom w:val="none" w:sz="0" w:space="0" w:color="auto"/>
            <w:right w:val="none" w:sz="0" w:space="0" w:color="auto"/>
          </w:divBdr>
          <w:divsChild>
            <w:div w:id="63938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698691">
      <w:bodyDiv w:val="1"/>
      <w:marLeft w:val="0"/>
      <w:marRight w:val="0"/>
      <w:marTop w:val="0"/>
      <w:marBottom w:val="0"/>
      <w:divBdr>
        <w:top w:val="none" w:sz="0" w:space="0" w:color="auto"/>
        <w:left w:val="none" w:sz="0" w:space="0" w:color="auto"/>
        <w:bottom w:val="none" w:sz="0" w:space="0" w:color="auto"/>
        <w:right w:val="none" w:sz="0" w:space="0" w:color="auto"/>
      </w:divBdr>
    </w:div>
    <w:div w:id="1542399120">
      <w:bodyDiv w:val="1"/>
      <w:marLeft w:val="0"/>
      <w:marRight w:val="0"/>
      <w:marTop w:val="0"/>
      <w:marBottom w:val="0"/>
      <w:divBdr>
        <w:top w:val="none" w:sz="0" w:space="0" w:color="auto"/>
        <w:left w:val="none" w:sz="0" w:space="0" w:color="auto"/>
        <w:bottom w:val="none" w:sz="0" w:space="0" w:color="auto"/>
        <w:right w:val="none" w:sz="0" w:space="0" w:color="auto"/>
      </w:divBdr>
    </w:div>
    <w:div w:id="1547335658">
      <w:bodyDiv w:val="1"/>
      <w:marLeft w:val="0"/>
      <w:marRight w:val="0"/>
      <w:marTop w:val="0"/>
      <w:marBottom w:val="0"/>
      <w:divBdr>
        <w:top w:val="none" w:sz="0" w:space="0" w:color="auto"/>
        <w:left w:val="none" w:sz="0" w:space="0" w:color="auto"/>
        <w:bottom w:val="none" w:sz="0" w:space="0" w:color="auto"/>
        <w:right w:val="none" w:sz="0" w:space="0" w:color="auto"/>
      </w:divBdr>
    </w:div>
    <w:div w:id="1550221147">
      <w:bodyDiv w:val="1"/>
      <w:marLeft w:val="0"/>
      <w:marRight w:val="0"/>
      <w:marTop w:val="0"/>
      <w:marBottom w:val="0"/>
      <w:divBdr>
        <w:top w:val="none" w:sz="0" w:space="0" w:color="auto"/>
        <w:left w:val="none" w:sz="0" w:space="0" w:color="auto"/>
        <w:bottom w:val="none" w:sz="0" w:space="0" w:color="auto"/>
        <w:right w:val="none" w:sz="0" w:space="0" w:color="auto"/>
      </w:divBdr>
    </w:div>
    <w:div w:id="1552768572">
      <w:bodyDiv w:val="1"/>
      <w:marLeft w:val="0"/>
      <w:marRight w:val="0"/>
      <w:marTop w:val="0"/>
      <w:marBottom w:val="0"/>
      <w:divBdr>
        <w:top w:val="none" w:sz="0" w:space="0" w:color="auto"/>
        <w:left w:val="none" w:sz="0" w:space="0" w:color="auto"/>
        <w:bottom w:val="none" w:sz="0" w:space="0" w:color="auto"/>
        <w:right w:val="none" w:sz="0" w:space="0" w:color="auto"/>
      </w:divBdr>
    </w:div>
    <w:div w:id="1555239829">
      <w:bodyDiv w:val="1"/>
      <w:marLeft w:val="0"/>
      <w:marRight w:val="0"/>
      <w:marTop w:val="0"/>
      <w:marBottom w:val="0"/>
      <w:divBdr>
        <w:top w:val="none" w:sz="0" w:space="0" w:color="auto"/>
        <w:left w:val="none" w:sz="0" w:space="0" w:color="auto"/>
        <w:bottom w:val="none" w:sz="0" w:space="0" w:color="auto"/>
        <w:right w:val="none" w:sz="0" w:space="0" w:color="auto"/>
      </w:divBdr>
    </w:div>
    <w:div w:id="1560096521">
      <w:bodyDiv w:val="1"/>
      <w:marLeft w:val="0"/>
      <w:marRight w:val="0"/>
      <w:marTop w:val="0"/>
      <w:marBottom w:val="0"/>
      <w:divBdr>
        <w:top w:val="none" w:sz="0" w:space="0" w:color="auto"/>
        <w:left w:val="none" w:sz="0" w:space="0" w:color="auto"/>
        <w:bottom w:val="none" w:sz="0" w:space="0" w:color="auto"/>
        <w:right w:val="none" w:sz="0" w:space="0" w:color="auto"/>
      </w:divBdr>
      <w:divsChild>
        <w:div w:id="797114637">
          <w:marLeft w:val="0"/>
          <w:marRight w:val="0"/>
          <w:marTop w:val="0"/>
          <w:marBottom w:val="0"/>
          <w:divBdr>
            <w:top w:val="none" w:sz="0" w:space="0" w:color="auto"/>
            <w:left w:val="none" w:sz="0" w:space="0" w:color="auto"/>
            <w:bottom w:val="none" w:sz="0" w:space="0" w:color="auto"/>
            <w:right w:val="none" w:sz="0" w:space="0" w:color="auto"/>
          </w:divBdr>
          <w:divsChild>
            <w:div w:id="226305221">
              <w:marLeft w:val="0"/>
              <w:marRight w:val="0"/>
              <w:marTop w:val="0"/>
              <w:marBottom w:val="0"/>
              <w:divBdr>
                <w:top w:val="none" w:sz="0" w:space="0" w:color="auto"/>
                <w:left w:val="none" w:sz="0" w:space="0" w:color="auto"/>
                <w:bottom w:val="none" w:sz="0" w:space="0" w:color="auto"/>
                <w:right w:val="none" w:sz="0" w:space="0" w:color="auto"/>
              </w:divBdr>
              <w:divsChild>
                <w:div w:id="1568303702">
                  <w:marLeft w:val="0"/>
                  <w:marRight w:val="0"/>
                  <w:marTop w:val="0"/>
                  <w:marBottom w:val="0"/>
                  <w:divBdr>
                    <w:top w:val="none" w:sz="0" w:space="0" w:color="auto"/>
                    <w:left w:val="none" w:sz="0" w:space="0" w:color="auto"/>
                    <w:bottom w:val="none" w:sz="0" w:space="0" w:color="auto"/>
                    <w:right w:val="none" w:sz="0" w:space="0" w:color="auto"/>
                  </w:divBdr>
                  <w:divsChild>
                    <w:div w:id="1692997879">
                      <w:marLeft w:val="0"/>
                      <w:marRight w:val="0"/>
                      <w:marTop w:val="0"/>
                      <w:marBottom w:val="0"/>
                      <w:divBdr>
                        <w:top w:val="none" w:sz="0" w:space="0" w:color="auto"/>
                        <w:left w:val="none" w:sz="0" w:space="0" w:color="auto"/>
                        <w:bottom w:val="none" w:sz="0" w:space="0" w:color="auto"/>
                        <w:right w:val="none" w:sz="0" w:space="0" w:color="auto"/>
                      </w:divBdr>
                      <w:divsChild>
                        <w:div w:id="15082354">
                          <w:marLeft w:val="0"/>
                          <w:marRight w:val="0"/>
                          <w:marTop w:val="0"/>
                          <w:marBottom w:val="0"/>
                          <w:divBdr>
                            <w:top w:val="none" w:sz="0" w:space="0" w:color="auto"/>
                            <w:left w:val="none" w:sz="0" w:space="0" w:color="auto"/>
                            <w:bottom w:val="none" w:sz="0" w:space="0" w:color="auto"/>
                            <w:right w:val="none" w:sz="0" w:space="0" w:color="auto"/>
                          </w:divBdr>
                          <w:divsChild>
                            <w:div w:id="1049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6405361">
      <w:bodyDiv w:val="1"/>
      <w:marLeft w:val="0"/>
      <w:marRight w:val="0"/>
      <w:marTop w:val="0"/>
      <w:marBottom w:val="0"/>
      <w:divBdr>
        <w:top w:val="none" w:sz="0" w:space="0" w:color="auto"/>
        <w:left w:val="none" w:sz="0" w:space="0" w:color="auto"/>
        <w:bottom w:val="none" w:sz="0" w:space="0" w:color="auto"/>
        <w:right w:val="none" w:sz="0" w:space="0" w:color="auto"/>
      </w:divBdr>
      <w:divsChild>
        <w:div w:id="335887176">
          <w:marLeft w:val="0"/>
          <w:marRight w:val="0"/>
          <w:marTop w:val="0"/>
          <w:marBottom w:val="0"/>
          <w:divBdr>
            <w:top w:val="none" w:sz="0" w:space="0" w:color="auto"/>
            <w:left w:val="none" w:sz="0" w:space="0" w:color="auto"/>
            <w:bottom w:val="none" w:sz="0" w:space="0" w:color="auto"/>
            <w:right w:val="none" w:sz="0" w:space="0" w:color="auto"/>
          </w:divBdr>
          <w:divsChild>
            <w:div w:id="178549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456646">
      <w:bodyDiv w:val="1"/>
      <w:marLeft w:val="0"/>
      <w:marRight w:val="0"/>
      <w:marTop w:val="0"/>
      <w:marBottom w:val="0"/>
      <w:divBdr>
        <w:top w:val="none" w:sz="0" w:space="0" w:color="auto"/>
        <w:left w:val="none" w:sz="0" w:space="0" w:color="auto"/>
        <w:bottom w:val="none" w:sz="0" w:space="0" w:color="auto"/>
        <w:right w:val="none" w:sz="0" w:space="0" w:color="auto"/>
      </w:divBdr>
    </w:div>
    <w:div w:id="1571429207">
      <w:bodyDiv w:val="1"/>
      <w:marLeft w:val="0"/>
      <w:marRight w:val="0"/>
      <w:marTop w:val="0"/>
      <w:marBottom w:val="0"/>
      <w:divBdr>
        <w:top w:val="none" w:sz="0" w:space="0" w:color="auto"/>
        <w:left w:val="none" w:sz="0" w:space="0" w:color="auto"/>
        <w:bottom w:val="none" w:sz="0" w:space="0" w:color="auto"/>
        <w:right w:val="none" w:sz="0" w:space="0" w:color="auto"/>
      </w:divBdr>
    </w:div>
    <w:div w:id="1581865956">
      <w:bodyDiv w:val="1"/>
      <w:marLeft w:val="0"/>
      <w:marRight w:val="0"/>
      <w:marTop w:val="0"/>
      <w:marBottom w:val="0"/>
      <w:divBdr>
        <w:top w:val="none" w:sz="0" w:space="0" w:color="auto"/>
        <w:left w:val="none" w:sz="0" w:space="0" w:color="auto"/>
        <w:bottom w:val="none" w:sz="0" w:space="0" w:color="auto"/>
        <w:right w:val="none" w:sz="0" w:space="0" w:color="auto"/>
      </w:divBdr>
    </w:div>
    <w:div w:id="1585609517">
      <w:bodyDiv w:val="1"/>
      <w:marLeft w:val="0"/>
      <w:marRight w:val="0"/>
      <w:marTop w:val="0"/>
      <w:marBottom w:val="0"/>
      <w:divBdr>
        <w:top w:val="none" w:sz="0" w:space="0" w:color="auto"/>
        <w:left w:val="none" w:sz="0" w:space="0" w:color="auto"/>
        <w:bottom w:val="none" w:sz="0" w:space="0" w:color="auto"/>
        <w:right w:val="none" w:sz="0" w:space="0" w:color="auto"/>
      </w:divBdr>
    </w:div>
    <w:div w:id="1586306462">
      <w:bodyDiv w:val="1"/>
      <w:marLeft w:val="0"/>
      <w:marRight w:val="0"/>
      <w:marTop w:val="0"/>
      <w:marBottom w:val="0"/>
      <w:divBdr>
        <w:top w:val="none" w:sz="0" w:space="0" w:color="auto"/>
        <w:left w:val="none" w:sz="0" w:space="0" w:color="auto"/>
        <w:bottom w:val="none" w:sz="0" w:space="0" w:color="auto"/>
        <w:right w:val="none" w:sz="0" w:space="0" w:color="auto"/>
      </w:divBdr>
    </w:div>
    <w:div w:id="1588078054">
      <w:bodyDiv w:val="1"/>
      <w:marLeft w:val="0"/>
      <w:marRight w:val="0"/>
      <w:marTop w:val="0"/>
      <w:marBottom w:val="0"/>
      <w:divBdr>
        <w:top w:val="none" w:sz="0" w:space="0" w:color="auto"/>
        <w:left w:val="none" w:sz="0" w:space="0" w:color="auto"/>
        <w:bottom w:val="none" w:sz="0" w:space="0" w:color="auto"/>
        <w:right w:val="none" w:sz="0" w:space="0" w:color="auto"/>
      </w:divBdr>
    </w:div>
    <w:div w:id="1590313856">
      <w:bodyDiv w:val="1"/>
      <w:marLeft w:val="0"/>
      <w:marRight w:val="0"/>
      <w:marTop w:val="0"/>
      <w:marBottom w:val="0"/>
      <w:divBdr>
        <w:top w:val="none" w:sz="0" w:space="0" w:color="auto"/>
        <w:left w:val="none" w:sz="0" w:space="0" w:color="auto"/>
        <w:bottom w:val="none" w:sz="0" w:space="0" w:color="auto"/>
        <w:right w:val="none" w:sz="0" w:space="0" w:color="auto"/>
      </w:divBdr>
    </w:div>
    <w:div w:id="1591894213">
      <w:bodyDiv w:val="1"/>
      <w:marLeft w:val="0"/>
      <w:marRight w:val="0"/>
      <w:marTop w:val="0"/>
      <w:marBottom w:val="0"/>
      <w:divBdr>
        <w:top w:val="none" w:sz="0" w:space="0" w:color="auto"/>
        <w:left w:val="none" w:sz="0" w:space="0" w:color="auto"/>
        <w:bottom w:val="none" w:sz="0" w:space="0" w:color="auto"/>
        <w:right w:val="none" w:sz="0" w:space="0" w:color="auto"/>
      </w:divBdr>
    </w:div>
    <w:div w:id="1602448812">
      <w:bodyDiv w:val="1"/>
      <w:marLeft w:val="0"/>
      <w:marRight w:val="0"/>
      <w:marTop w:val="0"/>
      <w:marBottom w:val="0"/>
      <w:divBdr>
        <w:top w:val="none" w:sz="0" w:space="0" w:color="auto"/>
        <w:left w:val="none" w:sz="0" w:space="0" w:color="auto"/>
        <w:bottom w:val="none" w:sz="0" w:space="0" w:color="auto"/>
        <w:right w:val="none" w:sz="0" w:space="0" w:color="auto"/>
      </w:divBdr>
    </w:div>
    <w:div w:id="1604721554">
      <w:bodyDiv w:val="1"/>
      <w:marLeft w:val="0"/>
      <w:marRight w:val="0"/>
      <w:marTop w:val="0"/>
      <w:marBottom w:val="0"/>
      <w:divBdr>
        <w:top w:val="none" w:sz="0" w:space="0" w:color="auto"/>
        <w:left w:val="none" w:sz="0" w:space="0" w:color="auto"/>
        <w:bottom w:val="none" w:sz="0" w:space="0" w:color="auto"/>
        <w:right w:val="none" w:sz="0" w:space="0" w:color="auto"/>
      </w:divBdr>
    </w:div>
    <w:div w:id="1608544025">
      <w:bodyDiv w:val="1"/>
      <w:marLeft w:val="0"/>
      <w:marRight w:val="0"/>
      <w:marTop w:val="0"/>
      <w:marBottom w:val="0"/>
      <w:divBdr>
        <w:top w:val="none" w:sz="0" w:space="0" w:color="auto"/>
        <w:left w:val="none" w:sz="0" w:space="0" w:color="auto"/>
        <w:bottom w:val="none" w:sz="0" w:space="0" w:color="auto"/>
        <w:right w:val="none" w:sz="0" w:space="0" w:color="auto"/>
      </w:divBdr>
    </w:div>
    <w:div w:id="1613900408">
      <w:bodyDiv w:val="1"/>
      <w:marLeft w:val="0"/>
      <w:marRight w:val="0"/>
      <w:marTop w:val="0"/>
      <w:marBottom w:val="0"/>
      <w:divBdr>
        <w:top w:val="none" w:sz="0" w:space="0" w:color="auto"/>
        <w:left w:val="none" w:sz="0" w:space="0" w:color="auto"/>
        <w:bottom w:val="none" w:sz="0" w:space="0" w:color="auto"/>
        <w:right w:val="none" w:sz="0" w:space="0" w:color="auto"/>
      </w:divBdr>
    </w:div>
    <w:div w:id="1613979633">
      <w:bodyDiv w:val="1"/>
      <w:marLeft w:val="0"/>
      <w:marRight w:val="0"/>
      <w:marTop w:val="0"/>
      <w:marBottom w:val="0"/>
      <w:divBdr>
        <w:top w:val="none" w:sz="0" w:space="0" w:color="auto"/>
        <w:left w:val="none" w:sz="0" w:space="0" w:color="auto"/>
        <w:bottom w:val="none" w:sz="0" w:space="0" w:color="auto"/>
        <w:right w:val="none" w:sz="0" w:space="0" w:color="auto"/>
      </w:divBdr>
    </w:div>
    <w:div w:id="1622029405">
      <w:bodyDiv w:val="1"/>
      <w:marLeft w:val="0"/>
      <w:marRight w:val="0"/>
      <w:marTop w:val="0"/>
      <w:marBottom w:val="0"/>
      <w:divBdr>
        <w:top w:val="none" w:sz="0" w:space="0" w:color="auto"/>
        <w:left w:val="none" w:sz="0" w:space="0" w:color="auto"/>
        <w:bottom w:val="none" w:sz="0" w:space="0" w:color="auto"/>
        <w:right w:val="none" w:sz="0" w:space="0" w:color="auto"/>
      </w:divBdr>
    </w:div>
    <w:div w:id="1628243609">
      <w:bodyDiv w:val="1"/>
      <w:marLeft w:val="0"/>
      <w:marRight w:val="0"/>
      <w:marTop w:val="0"/>
      <w:marBottom w:val="0"/>
      <w:divBdr>
        <w:top w:val="none" w:sz="0" w:space="0" w:color="auto"/>
        <w:left w:val="none" w:sz="0" w:space="0" w:color="auto"/>
        <w:bottom w:val="none" w:sz="0" w:space="0" w:color="auto"/>
        <w:right w:val="none" w:sz="0" w:space="0" w:color="auto"/>
      </w:divBdr>
    </w:div>
    <w:div w:id="1630089407">
      <w:bodyDiv w:val="1"/>
      <w:marLeft w:val="0"/>
      <w:marRight w:val="0"/>
      <w:marTop w:val="0"/>
      <w:marBottom w:val="0"/>
      <w:divBdr>
        <w:top w:val="none" w:sz="0" w:space="0" w:color="auto"/>
        <w:left w:val="none" w:sz="0" w:space="0" w:color="auto"/>
        <w:bottom w:val="none" w:sz="0" w:space="0" w:color="auto"/>
        <w:right w:val="none" w:sz="0" w:space="0" w:color="auto"/>
      </w:divBdr>
    </w:div>
    <w:div w:id="1630554559">
      <w:bodyDiv w:val="1"/>
      <w:marLeft w:val="0"/>
      <w:marRight w:val="0"/>
      <w:marTop w:val="0"/>
      <w:marBottom w:val="0"/>
      <w:divBdr>
        <w:top w:val="none" w:sz="0" w:space="0" w:color="auto"/>
        <w:left w:val="none" w:sz="0" w:space="0" w:color="auto"/>
        <w:bottom w:val="none" w:sz="0" w:space="0" w:color="auto"/>
        <w:right w:val="none" w:sz="0" w:space="0" w:color="auto"/>
      </w:divBdr>
    </w:div>
    <w:div w:id="1659335101">
      <w:bodyDiv w:val="1"/>
      <w:marLeft w:val="0"/>
      <w:marRight w:val="0"/>
      <w:marTop w:val="0"/>
      <w:marBottom w:val="0"/>
      <w:divBdr>
        <w:top w:val="none" w:sz="0" w:space="0" w:color="auto"/>
        <w:left w:val="none" w:sz="0" w:space="0" w:color="auto"/>
        <w:bottom w:val="none" w:sz="0" w:space="0" w:color="auto"/>
        <w:right w:val="none" w:sz="0" w:space="0" w:color="auto"/>
      </w:divBdr>
    </w:div>
    <w:div w:id="1669942876">
      <w:bodyDiv w:val="1"/>
      <w:marLeft w:val="0"/>
      <w:marRight w:val="0"/>
      <w:marTop w:val="0"/>
      <w:marBottom w:val="0"/>
      <w:divBdr>
        <w:top w:val="none" w:sz="0" w:space="0" w:color="auto"/>
        <w:left w:val="none" w:sz="0" w:space="0" w:color="auto"/>
        <w:bottom w:val="none" w:sz="0" w:space="0" w:color="auto"/>
        <w:right w:val="none" w:sz="0" w:space="0" w:color="auto"/>
      </w:divBdr>
    </w:div>
    <w:div w:id="1683119446">
      <w:bodyDiv w:val="1"/>
      <w:marLeft w:val="0"/>
      <w:marRight w:val="0"/>
      <w:marTop w:val="0"/>
      <w:marBottom w:val="0"/>
      <w:divBdr>
        <w:top w:val="none" w:sz="0" w:space="0" w:color="auto"/>
        <w:left w:val="none" w:sz="0" w:space="0" w:color="auto"/>
        <w:bottom w:val="none" w:sz="0" w:space="0" w:color="auto"/>
        <w:right w:val="none" w:sz="0" w:space="0" w:color="auto"/>
      </w:divBdr>
    </w:div>
    <w:div w:id="1683507928">
      <w:bodyDiv w:val="1"/>
      <w:marLeft w:val="0"/>
      <w:marRight w:val="0"/>
      <w:marTop w:val="0"/>
      <w:marBottom w:val="0"/>
      <w:divBdr>
        <w:top w:val="none" w:sz="0" w:space="0" w:color="auto"/>
        <w:left w:val="none" w:sz="0" w:space="0" w:color="auto"/>
        <w:bottom w:val="none" w:sz="0" w:space="0" w:color="auto"/>
        <w:right w:val="none" w:sz="0" w:space="0" w:color="auto"/>
      </w:divBdr>
    </w:div>
    <w:div w:id="1684086129">
      <w:bodyDiv w:val="1"/>
      <w:marLeft w:val="0"/>
      <w:marRight w:val="0"/>
      <w:marTop w:val="0"/>
      <w:marBottom w:val="0"/>
      <w:divBdr>
        <w:top w:val="none" w:sz="0" w:space="0" w:color="auto"/>
        <w:left w:val="none" w:sz="0" w:space="0" w:color="auto"/>
        <w:bottom w:val="none" w:sz="0" w:space="0" w:color="auto"/>
        <w:right w:val="none" w:sz="0" w:space="0" w:color="auto"/>
      </w:divBdr>
      <w:divsChild>
        <w:div w:id="1676105630">
          <w:marLeft w:val="0"/>
          <w:marRight w:val="0"/>
          <w:marTop w:val="0"/>
          <w:marBottom w:val="0"/>
          <w:divBdr>
            <w:top w:val="none" w:sz="0" w:space="0" w:color="auto"/>
            <w:left w:val="none" w:sz="0" w:space="0" w:color="auto"/>
            <w:bottom w:val="none" w:sz="0" w:space="0" w:color="auto"/>
            <w:right w:val="none" w:sz="0" w:space="0" w:color="auto"/>
          </w:divBdr>
          <w:divsChild>
            <w:div w:id="591282320">
              <w:marLeft w:val="0"/>
              <w:marRight w:val="0"/>
              <w:marTop w:val="0"/>
              <w:marBottom w:val="0"/>
              <w:divBdr>
                <w:top w:val="none" w:sz="0" w:space="0" w:color="auto"/>
                <w:left w:val="none" w:sz="0" w:space="0" w:color="auto"/>
                <w:bottom w:val="none" w:sz="0" w:space="0" w:color="auto"/>
                <w:right w:val="none" w:sz="0" w:space="0" w:color="auto"/>
              </w:divBdr>
              <w:divsChild>
                <w:div w:id="607154378">
                  <w:marLeft w:val="0"/>
                  <w:marRight w:val="0"/>
                  <w:marTop w:val="0"/>
                  <w:marBottom w:val="0"/>
                  <w:divBdr>
                    <w:top w:val="none" w:sz="0" w:space="0" w:color="auto"/>
                    <w:left w:val="none" w:sz="0" w:space="0" w:color="auto"/>
                    <w:bottom w:val="none" w:sz="0" w:space="0" w:color="auto"/>
                    <w:right w:val="none" w:sz="0" w:space="0" w:color="auto"/>
                  </w:divBdr>
                  <w:divsChild>
                    <w:div w:id="117422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189288">
      <w:bodyDiv w:val="1"/>
      <w:marLeft w:val="0"/>
      <w:marRight w:val="0"/>
      <w:marTop w:val="0"/>
      <w:marBottom w:val="0"/>
      <w:divBdr>
        <w:top w:val="none" w:sz="0" w:space="0" w:color="auto"/>
        <w:left w:val="none" w:sz="0" w:space="0" w:color="auto"/>
        <w:bottom w:val="none" w:sz="0" w:space="0" w:color="auto"/>
        <w:right w:val="none" w:sz="0" w:space="0" w:color="auto"/>
      </w:divBdr>
    </w:div>
    <w:div w:id="1697581579">
      <w:bodyDiv w:val="1"/>
      <w:marLeft w:val="0"/>
      <w:marRight w:val="0"/>
      <w:marTop w:val="0"/>
      <w:marBottom w:val="0"/>
      <w:divBdr>
        <w:top w:val="none" w:sz="0" w:space="0" w:color="auto"/>
        <w:left w:val="none" w:sz="0" w:space="0" w:color="auto"/>
        <w:bottom w:val="none" w:sz="0" w:space="0" w:color="auto"/>
        <w:right w:val="none" w:sz="0" w:space="0" w:color="auto"/>
      </w:divBdr>
    </w:div>
    <w:div w:id="1704091348">
      <w:bodyDiv w:val="1"/>
      <w:marLeft w:val="0"/>
      <w:marRight w:val="0"/>
      <w:marTop w:val="0"/>
      <w:marBottom w:val="0"/>
      <w:divBdr>
        <w:top w:val="none" w:sz="0" w:space="0" w:color="auto"/>
        <w:left w:val="none" w:sz="0" w:space="0" w:color="auto"/>
        <w:bottom w:val="none" w:sz="0" w:space="0" w:color="auto"/>
        <w:right w:val="none" w:sz="0" w:space="0" w:color="auto"/>
      </w:divBdr>
    </w:div>
    <w:div w:id="1730373657">
      <w:bodyDiv w:val="1"/>
      <w:marLeft w:val="0"/>
      <w:marRight w:val="0"/>
      <w:marTop w:val="0"/>
      <w:marBottom w:val="0"/>
      <w:divBdr>
        <w:top w:val="none" w:sz="0" w:space="0" w:color="auto"/>
        <w:left w:val="none" w:sz="0" w:space="0" w:color="auto"/>
        <w:bottom w:val="none" w:sz="0" w:space="0" w:color="auto"/>
        <w:right w:val="none" w:sz="0" w:space="0" w:color="auto"/>
      </w:divBdr>
    </w:div>
    <w:div w:id="1739784358">
      <w:bodyDiv w:val="1"/>
      <w:marLeft w:val="0"/>
      <w:marRight w:val="0"/>
      <w:marTop w:val="0"/>
      <w:marBottom w:val="0"/>
      <w:divBdr>
        <w:top w:val="none" w:sz="0" w:space="0" w:color="auto"/>
        <w:left w:val="none" w:sz="0" w:space="0" w:color="auto"/>
        <w:bottom w:val="none" w:sz="0" w:space="0" w:color="auto"/>
        <w:right w:val="none" w:sz="0" w:space="0" w:color="auto"/>
      </w:divBdr>
    </w:div>
    <w:div w:id="1744643185">
      <w:bodyDiv w:val="1"/>
      <w:marLeft w:val="0"/>
      <w:marRight w:val="0"/>
      <w:marTop w:val="0"/>
      <w:marBottom w:val="0"/>
      <w:divBdr>
        <w:top w:val="none" w:sz="0" w:space="0" w:color="auto"/>
        <w:left w:val="none" w:sz="0" w:space="0" w:color="auto"/>
        <w:bottom w:val="none" w:sz="0" w:space="0" w:color="auto"/>
        <w:right w:val="none" w:sz="0" w:space="0" w:color="auto"/>
      </w:divBdr>
    </w:div>
    <w:div w:id="1745683918">
      <w:bodyDiv w:val="1"/>
      <w:marLeft w:val="0"/>
      <w:marRight w:val="0"/>
      <w:marTop w:val="0"/>
      <w:marBottom w:val="0"/>
      <w:divBdr>
        <w:top w:val="none" w:sz="0" w:space="0" w:color="auto"/>
        <w:left w:val="none" w:sz="0" w:space="0" w:color="auto"/>
        <w:bottom w:val="none" w:sz="0" w:space="0" w:color="auto"/>
        <w:right w:val="none" w:sz="0" w:space="0" w:color="auto"/>
      </w:divBdr>
    </w:div>
    <w:div w:id="1759868290">
      <w:bodyDiv w:val="1"/>
      <w:marLeft w:val="0"/>
      <w:marRight w:val="0"/>
      <w:marTop w:val="0"/>
      <w:marBottom w:val="0"/>
      <w:divBdr>
        <w:top w:val="none" w:sz="0" w:space="0" w:color="auto"/>
        <w:left w:val="none" w:sz="0" w:space="0" w:color="auto"/>
        <w:bottom w:val="none" w:sz="0" w:space="0" w:color="auto"/>
        <w:right w:val="none" w:sz="0" w:space="0" w:color="auto"/>
      </w:divBdr>
    </w:div>
    <w:div w:id="1761875060">
      <w:bodyDiv w:val="1"/>
      <w:marLeft w:val="0"/>
      <w:marRight w:val="0"/>
      <w:marTop w:val="0"/>
      <w:marBottom w:val="0"/>
      <w:divBdr>
        <w:top w:val="none" w:sz="0" w:space="0" w:color="auto"/>
        <w:left w:val="none" w:sz="0" w:space="0" w:color="auto"/>
        <w:bottom w:val="none" w:sz="0" w:space="0" w:color="auto"/>
        <w:right w:val="none" w:sz="0" w:space="0" w:color="auto"/>
      </w:divBdr>
    </w:div>
    <w:div w:id="1764567048">
      <w:bodyDiv w:val="1"/>
      <w:marLeft w:val="0"/>
      <w:marRight w:val="0"/>
      <w:marTop w:val="0"/>
      <w:marBottom w:val="0"/>
      <w:divBdr>
        <w:top w:val="none" w:sz="0" w:space="0" w:color="auto"/>
        <w:left w:val="none" w:sz="0" w:space="0" w:color="auto"/>
        <w:bottom w:val="none" w:sz="0" w:space="0" w:color="auto"/>
        <w:right w:val="none" w:sz="0" w:space="0" w:color="auto"/>
      </w:divBdr>
    </w:div>
    <w:div w:id="1765343850">
      <w:bodyDiv w:val="1"/>
      <w:marLeft w:val="0"/>
      <w:marRight w:val="0"/>
      <w:marTop w:val="0"/>
      <w:marBottom w:val="0"/>
      <w:divBdr>
        <w:top w:val="none" w:sz="0" w:space="0" w:color="auto"/>
        <w:left w:val="none" w:sz="0" w:space="0" w:color="auto"/>
        <w:bottom w:val="none" w:sz="0" w:space="0" w:color="auto"/>
        <w:right w:val="none" w:sz="0" w:space="0" w:color="auto"/>
      </w:divBdr>
    </w:div>
    <w:div w:id="1773011526">
      <w:bodyDiv w:val="1"/>
      <w:marLeft w:val="0"/>
      <w:marRight w:val="0"/>
      <w:marTop w:val="0"/>
      <w:marBottom w:val="0"/>
      <w:divBdr>
        <w:top w:val="none" w:sz="0" w:space="0" w:color="auto"/>
        <w:left w:val="none" w:sz="0" w:space="0" w:color="auto"/>
        <w:bottom w:val="none" w:sz="0" w:space="0" w:color="auto"/>
        <w:right w:val="none" w:sz="0" w:space="0" w:color="auto"/>
      </w:divBdr>
    </w:div>
    <w:div w:id="1777090229">
      <w:bodyDiv w:val="1"/>
      <w:marLeft w:val="0"/>
      <w:marRight w:val="0"/>
      <w:marTop w:val="0"/>
      <w:marBottom w:val="0"/>
      <w:divBdr>
        <w:top w:val="none" w:sz="0" w:space="0" w:color="auto"/>
        <w:left w:val="none" w:sz="0" w:space="0" w:color="auto"/>
        <w:bottom w:val="none" w:sz="0" w:space="0" w:color="auto"/>
        <w:right w:val="none" w:sz="0" w:space="0" w:color="auto"/>
      </w:divBdr>
    </w:div>
    <w:div w:id="1781682757">
      <w:bodyDiv w:val="1"/>
      <w:marLeft w:val="0"/>
      <w:marRight w:val="0"/>
      <w:marTop w:val="0"/>
      <w:marBottom w:val="0"/>
      <w:divBdr>
        <w:top w:val="none" w:sz="0" w:space="0" w:color="auto"/>
        <w:left w:val="none" w:sz="0" w:space="0" w:color="auto"/>
        <w:bottom w:val="none" w:sz="0" w:space="0" w:color="auto"/>
        <w:right w:val="none" w:sz="0" w:space="0" w:color="auto"/>
      </w:divBdr>
    </w:div>
    <w:div w:id="1783962543">
      <w:bodyDiv w:val="1"/>
      <w:marLeft w:val="0"/>
      <w:marRight w:val="0"/>
      <w:marTop w:val="0"/>
      <w:marBottom w:val="0"/>
      <w:divBdr>
        <w:top w:val="none" w:sz="0" w:space="0" w:color="auto"/>
        <w:left w:val="none" w:sz="0" w:space="0" w:color="auto"/>
        <w:bottom w:val="none" w:sz="0" w:space="0" w:color="auto"/>
        <w:right w:val="none" w:sz="0" w:space="0" w:color="auto"/>
      </w:divBdr>
    </w:div>
    <w:div w:id="1794058584">
      <w:bodyDiv w:val="1"/>
      <w:marLeft w:val="0"/>
      <w:marRight w:val="0"/>
      <w:marTop w:val="0"/>
      <w:marBottom w:val="0"/>
      <w:divBdr>
        <w:top w:val="none" w:sz="0" w:space="0" w:color="auto"/>
        <w:left w:val="none" w:sz="0" w:space="0" w:color="auto"/>
        <w:bottom w:val="none" w:sz="0" w:space="0" w:color="auto"/>
        <w:right w:val="none" w:sz="0" w:space="0" w:color="auto"/>
      </w:divBdr>
    </w:div>
    <w:div w:id="1808695056">
      <w:bodyDiv w:val="1"/>
      <w:marLeft w:val="0"/>
      <w:marRight w:val="0"/>
      <w:marTop w:val="0"/>
      <w:marBottom w:val="0"/>
      <w:divBdr>
        <w:top w:val="none" w:sz="0" w:space="0" w:color="auto"/>
        <w:left w:val="none" w:sz="0" w:space="0" w:color="auto"/>
        <w:bottom w:val="none" w:sz="0" w:space="0" w:color="auto"/>
        <w:right w:val="none" w:sz="0" w:space="0" w:color="auto"/>
      </w:divBdr>
    </w:div>
    <w:div w:id="1809586152">
      <w:bodyDiv w:val="1"/>
      <w:marLeft w:val="0"/>
      <w:marRight w:val="0"/>
      <w:marTop w:val="0"/>
      <w:marBottom w:val="0"/>
      <w:divBdr>
        <w:top w:val="none" w:sz="0" w:space="0" w:color="auto"/>
        <w:left w:val="none" w:sz="0" w:space="0" w:color="auto"/>
        <w:bottom w:val="none" w:sz="0" w:space="0" w:color="auto"/>
        <w:right w:val="none" w:sz="0" w:space="0" w:color="auto"/>
      </w:divBdr>
    </w:div>
    <w:div w:id="1819373999">
      <w:bodyDiv w:val="1"/>
      <w:marLeft w:val="0"/>
      <w:marRight w:val="0"/>
      <w:marTop w:val="0"/>
      <w:marBottom w:val="0"/>
      <w:divBdr>
        <w:top w:val="none" w:sz="0" w:space="0" w:color="auto"/>
        <w:left w:val="none" w:sz="0" w:space="0" w:color="auto"/>
        <w:bottom w:val="none" w:sz="0" w:space="0" w:color="auto"/>
        <w:right w:val="none" w:sz="0" w:space="0" w:color="auto"/>
      </w:divBdr>
    </w:div>
    <w:div w:id="1827744551">
      <w:bodyDiv w:val="1"/>
      <w:marLeft w:val="0"/>
      <w:marRight w:val="0"/>
      <w:marTop w:val="0"/>
      <w:marBottom w:val="0"/>
      <w:divBdr>
        <w:top w:val="none" w:sz="0" w:space="0" w:color="auto"/>
        <w:left w:val="none" w:sz="0" w:space="0" w:color="auto"/>
        <w:bottom w:val="none" w:sz="0" w:space="0" w:color="auto"/>
        <w:right w:val="none" w:sz="0" w:space="0" w:color="auto"/>
      </w:divBdr>
    </w:div>
    <w:div w:id="1829665278">
      <w:bodyDiv w:val="1"/>
      <w:marLeft w:val="0"/>
      <w:marRight w:val="0"/>
      <w:marTop w:val="0"/>
      <w:marBottom w:val="0"/>
      <w:divBdr>
        <w:top w:val="none" w:sz="0" w:space="0" w:color="auto"/>
        <w:left w:val="none" w:sz="0" w:space="0" w:color="auto"/>
        <w:bottom w:val="none" w:sz="0" w:space="0" w:color="auto"/>
        <w:right w:val="none" w:sz="0" w:space="0" w:color="auto"/>
      </w:divBdr>
    </w:div>
    <w:div w:id="1832408859">
      <w:bodyDiv w:val="1"/>
      <w:marLeft w:val="0"/>
      <w:marRight w:val="0"/>
      <w:marTop w:val="0"/>
      <w:marBottom w:val="0"/>
      <w:divBdr>
        <w:top w:val="none" w:sz="0" w:space="0" w:color="auto"/>
        <w:left w:val="none" w:sz="0" w:space="0" w:color="auto"/>
        <w:bottom w:val="none" w:sz="0" w:space="0" w:color="auto"/>
        <w:right w:val="none" w:sz="0" w:space="0" w:color="auto"/>
      </w:divBdr>
    </w:div>
    <w:div w:id="1840271960">
      <w:bodyDiv w:val="1"/>
      <w:marLeft w:val="0"/>
      <w:marRight w:val="0"/>
      <w:marTop w:val="0"/>
      <w:marBottom w:val="0"/>
      <w:divBdr>
        <w:top w:val="none" w:sz="0" w:space="0" w:color="auto"/>
        <w:left w:val="none" w:sz="0" w:space="0" w:color="auto"/>
        <w:bottom w:val="none" w:sz="0" w:space="0" w:color="auto"/>
        <w:right w:val="none" w:sz="0" w:space="0" w:color="auto"/>
      </w:divBdr>
    </w:div>
    <w:div w:id="1842546678">
      <w:bodyDiv w:val="1"/>
      <w:marLeft w:val="0"/>
      <w:marRight w:val="0"/>
      <w:marTop w:val="0"/>
      <w:marBottom w:val="0"/>
      <w:divBdr>
        <w:top w:val="none" w:sz="0" w:space="0" w:color="auto"/>
        <w:left w:val="none" w:sz="0" w:space="0" w:color="auto"/>
        <w:bottom w:val="none" w:sz="0" w:space="0" w:color="auto"/>
        <w:right w:val="none" w:sz="0" w:space="0" w:color="auto"/>
      </w:divBdr>
    </w:div>
    <w:div w:id="1845431645">
      <w:bodyDiv w:val="1"/>
      <w:marLeft w:val="0"/>
      <w:marRight w:val="0"/>
      <w:marTop w:val="0"/>
      <w:marBottom w:val="0"/>
      <w:divBdr>
        <w:top w:val="none" w:sz="0" w:space="0" w:color="auto"/>
        <w:left w:val="none" w:sz="0" w:space="0" w:color="auto"/>
        <w:bottom w:val="none" w:sz="0" w:space="0" w:color="auto"/>
        <w:right w:val="none" w:sz="0" w:space="0" w:color="auto"/>
      </w:divBdr>
    </w:div>
    <w:div w:id="1859268852">
      <w:bodyDiv w:val="1"/>
      <w:marLeft w:val="0"/>
      <w:marRight w:val="0"/>
      <w:marTop w:val="0"/>
      <w:marBottom w:val="0"/>
      <w:divBdr>
        <w:top w:val="none" w:sz="0" w:space="0" w:color="auto"/>
        <w:left w:val="none" w:sz="0" w:space="0" w:color="auto"/>
        <w:bottom w:val="none" w:sz="0" w:space="0" w:color="auto"/>
        <w:right w:val="none" w:sz="0" w:space="0" w:color="auto"/>
      </w:divBdr>
    </w:div>
    <w:div w:id="1867718939">
      <w:bodyDiv w:val="1"/>
      <w:marLeft w:val="0"/>
      <w:marRight w:val="0"/>
      <w:marTop w:val="0"/>
      <w:marBottom w:val="0"/>
      <w:divBdr>
        <w:top w:val="none" w:sz="0" w:space="0" w:color="auto"/>
        <w:left w:val="none" w:sz="0" w:space="0" w:color="auto"/>
        <w:bottom w:val="none" w:sz="0" w:space="0" w:color="auto"/>
        <w:right w:val="none" w:sz="0" w:space="0" w:color="auto"/>
      </w:divBdr>
    </w:div>
    <w:div w:id="1868056906">
      <w:bodyDiv w:val="1"/>
      <w:marLeft w:val="0"/>
      <w:marRight w:val="0"/>
      <w:marTop w:val="0"/>
      <w:marBottom w:val="0"/>
      <w:divBdr>
        <w:top w:val="none" w:sz="0" w:space="0" w:color="auto"/>
        <w:left w:val="none" w:sz="0" w:space="0" w:color="auto"/>
        <w:bottom w:val="none" w:sz="0" w:space="0" w:color="auto"/>
        <w:right w:val="none" w:sz="0" w:space="0" w:color="auto"/>
      </w:divBdr>
    </w:div>
    <w:div w:id="1869761004">
      <w:bodyDiv w:val="1"/>
      <w:marLeft w:val="0"/>
      <w:marRight w:val="0"/>
      <w:marTop w:val="0"/>
      <w:marBottom w:val="0"/>
      <w:divBdr>
        <w:top w:val="none" w:sz="0" w:space="0" w:color="auto"/>
        <w:left w:val="none" w:sz="0" w:space="0" w:color="auto"/>
        <w:bottom w:val="none" w:sz="0" w:space="0" w:color="auto"/>
        <w:right w:val="none" w:sz="0" w:space="0" w:color="auto"/>
      </w:divBdr>
    </w:div>
    <w:div w:id="1873762220">
      <w:bodyDiv w:val="1"/>
      <w:marLeft w:val="0"/>
      <w:marRight w:val="0"/>
      <w:marTop w:val="0"/>
      <w:marBottom w:val="0"/>
      <w:divBdr>
        <w:top w:val="none" w:sz="0" w:space="0" w:color="auto"/>
        <w:left w:val="none" w:sz="0" w:space="0" w:color="auto"/>
        <w:bottom w:val="none" w:sz="0" w:space="0" w:color="auto"/>
        <w:right w:val="none" w:sz="0" w:space="0" w:color="auto"/>
      </w:divBdr>
    </w:div>
    <w:div w:id="1874806400">
      <w:bodyDiv w:val="1"/>
      <w:marLeft w:val="0"/>
      <w:marRight w:val="0"/>
      <w:marTop w:val="0"/>
      <w:marBottom w:val="0"/>
      <w:divBdr>
        <w:top w:val="none" w:sz="0" w:space="0" w:color="auto"/>
        <w:left w:val="none" w:sz="0" w:space="0" w:color="auto"/>
        <w:bottom w:val="none" w:sz="0" w:space="0" w:color="auto"/>
        <w:right w:val="none" w:sz="0" w:space="0" w:color="auto"/>
      </w:divBdr>
    </w:div>
    <w:div w:id="1876960122">
      <w:bodyDiv w:val="1"/>
      <w:marLeft w:val="0"/>
      <w:marRight w:val="0"/>
      <w:marTop w:val="0"/>
      <w:marBottom w:val="0"/>
      <w:divBdr>
        <w:top w:val="none" w:sz="0" w:space="0" w:color="auto"/>
        <w:left w:val="none" w:sz="0" w:space="0" w:color="auto"/>
        <w:bottom w:val="none" w:sz="0" w:space="0" w:color="auto"/>
        <w:right w:val="none" w:sz="0" w:space="0" w:color="auto"/>
      </w:divBdr>
    </w:div>
    <w:div w:id="1877307174">
      <w:bodyDiv w:val="1"/>
      <w:marLeft w:val="0"/>
      <w:marRight w:val="0"/>
      <w:marTop w:val="0"/>
      <w:marBottom w:val="0"/>
      <w:divBdr>
        <w:top w:val="none" w:sz="0" w:space="0" w:color="auto"/>
        <w:left w:val="none" w:sz="0" w:space="0" w:color="auto"/>
        <w:bottom w:val="none" w:sz="0" w:space="0" w:color="auto"/>
        <w:right w:val="none" w:sz="0" w:space="0" w:color="auto"/>
      </w:divBdr>
    </w:div>
    <w:div w:id="1878202043">
      <w:bodyDiv w:val="1"/>
      <w:marLeft w:val="0"/>
      <w:marRight w:val="0"/>
      <w:marTop w:val="0"/>
      <w:marBottom w:val="0"/>
      <w:divBdr>
        <w:top w:val="none" w:sz="0" w:space="0" w:color="auto"/>
        <w:left w:val="none" w:sz="0" w:space="0" w:color="auto"/>
        <w:bottom w:val="none" w:sz="0" w:space="0" w:color="auto"/>
        <w:right w:val="none" w:sz="0" w:space="0" w:color="auto"/>
      </w:divBdr>
    </w:div>
    <w:div w:id="1879311965">
      <w:bodyDiv w:val="1"/>
      <w:marLeft w:val="0"/>
      <w:marRight w:val="0"/>
      <w:marTop w:val="0"/>
      <w:marBottom w:val="0"/>
      <w:divBdr>
        <w:top w:val="none" w:sz="0" w:space="0" w:color="auto"/>
        <w:left w:val="none" w:sz="0" w:space="0" w:color="auto"/>
        <w:bottom w:val="none" w:sz="0" w:space="0" w:color="auto"/>
        <w:right w:val="none" w:sz="0" w:space="0" w:color="auto"/>
      </w:divBdr>
    </w:div>
    <w:div w:id="1884323174">
      <w:bodyDiv w:val="1"/>
      <w:marLeft w:val="0"/>
      <w:marRight w:val="0"/>
      <w:marTop w:val="0"/>
      <w:marBottom w:val="0"/>
      <w:divBdr>
        <w:top w:val="none" w:sz="0" w:space="0" w:color="auto"/>
        <w:left w:val="none" w:sz="0" w:space="0" w:color="auto"/>
        <w:bottom w:val="none" w:sz="0" w:space="0" w:color="auto"/>
        <w:right w:val="none" w:sz="0" w:space="0" w:color="auto"/>
      </w:divBdr>
    </w:div>
    <w:div w:id="1886797336">
      <w:bodyDiv w:val="1"/>
      <w:marLeft w:val="0"/>
      <w:marRight w:val="0"/>
      <w:marTop w:val="0"/>
      <w:marBottom w:val="0"/>
      <w:divBdr>
        <w:top w:val="none" w:sz="0" w:space="0" w:color="auto"/>
        <w:left w:val="none" w:sz="0" w:space="0" w:color="auto"/>
        <w:bottom w:val="none" w:sz="0" w:space="0" w:color="auto"/>
        <w:right w:val="none" w:sz="0" w:space="0" w:color="auto"/>
      </w:divBdr>
    </w:div>
    <w:div w:id="1888638887">
      <w:bodyDiv w:val="1"/>
      <w:marLeft w:val="0"/>
      <w:marRight w:val="0"/>
      <w:marTop w:val="0"/>
      <w:marBottom w:val="0"/>
      <w:divBdr>
        <w:top w:val="none" w:sz="0" w:space="0" w:color="auto"/>
        <w:left w:val="none" w:sz="0" w:space="0" w:color="auto"/>
        <w:bottom w:val="none" w:sz="0" w:space="0" w:color="auto"/>
        <w:right w:val="none" w:sz="0" w:space="0" w:color="auto"/>
      </w:divBdr>
    </w:div>
    <w:div w:id="1894462004">
      <w:bodyDiv w:val="1"/>
      <w:marLeft w:val="0"/>
      <w:marRight w:val="0"/>
      <w:marTop w:val="0"/>
      <w:marBottom w:val="0"/>
      <w:divBdr>
        <w:top w:val="none" w:sz="0" w:space="0" w:color="auto"/>
        <w:left w:val="none" w:sz="0" w:space="0" w:color="auto"/>
        <w:bottom w:val="none" w:sz="0" w:space="0" w:color="auto"/>
        <w:right w:val="none" w:sz="0" w:space="0" w:color="auto"/>
      </w:divBdr>
    </w:div>
    <w:div w:id="1896966992">
      <w:bodyDiv w:val="1"/>
      <w:marLeft w:val="0"/>
      <w:marRight w:val="0"/>
      <w:marTop w:val="0"/>
      <w:marBottom w:val="0"/>
      <w:divBdr>
        <w:top w:val="none" w:sz="0" w:space="0" w:color="auto"/>
        <w:left w:val="none" w:sz="0" w:space="0" w:color="auto"/>
        <w:bottom w:val="none" w:sz="0" w:space="0" w:color="auto"/>
        <w:right w:val="none" w:sz="0" w:space="0" w:color="auto"/>
      </w:divBdr>
    </w:div>
    <w:div w:id="1898590981">
      <w:bodyDiv w:val="1"/>
      <w:marLeft w:val="0"/>
      <w:marRight w:val="0"/>
      <w:marTop w:val="0"/>
      <w:marBottom w:val="0"/>
      <w:divBdr>
        <w:top w:val="none" w:sz="0" w:space="0" w:color="auto"/>
        <w:left w:val="none" w:sz="0" w:space="0" w:color="auto"/>
        <w:bottom w:val="none" w:sz="0" w:space="0" w:color="auto"/>
        <w:right w:val="none" w:sz="0" w:space="0" w:color="auto"/>
      </w:divBdr>
    </w:div>
    <w:div w:id="1901404764">
      <w:bodyDiv w:val="1"/>
      <w:marLeft w:val="0"/>
      <w:marRight w:val="0"/>
      <w:marTop w:val="0"/>
      <w:marBottom w:val="0"/>
      <w:divBdr>
        <w:top w:val="none" w:sz="0" w:space="0" w:color="auto"/>
        <w:left w:val="none" w:sz="0" w:space="0" w:color="auto"/>
        <w:bottom w:val="none" w:sz="0" w:space="0" w:color="auto"/>
        <w:right w:val="none" w:sz="0" w:space="0" w:color="auto"/>
      </w:divBdr>
    </w:div>
    <w:div w:id="1902399615">
      <w:bodyDiv w:val="1"/>
      <w:marLeft w:val="0"/>
      <w:marRight w:val="0"/>
      <w:marTop w:val="0"/>
      <w:marBottom w:val="0"/>
      <w:divBdr>
        <w:top w:val="none" w:sz="0" w:space="0" w:color="auto"/>
        <w:left w:val="none" w:sz="0" w:space="0" w:color="auto"/>
        <w:bottom w:val="none" w:sz="0" w:space="0" w:color="auto"/>
        <w:right w:val="none" w:sz="0" w:space="0" w:color="auto"/>
      </w:divBdr>
    </w:div>
    <w:div w:id="1904442395">
      <w:bodyDiv w:val="1"/>
      <w:marLeft w:val="0"/>
      <w:marRight w:val="0"/>
      <w:marTop w:val="0"/>
      <w:marBottom w:val="0"/>
      <w:divBdr>
        <w:top w:val="none" w:sz="0" w:space="0" w:color="auto"/>
        <w:left w:val="none" w:sz="0" w:space="0" w:color="auto"/>
        <w:bottom w:val="none" w:sz="0" w:space="0" w:color="auto"/>
        <w:right w:val="none" w:sz="0" w:space="0" w:color="auto"/>
      </w:divBdr>
    </w:div>
    <w:div w:id="1905140040">
      <w:bodyDiv w:val="1"/>
      <w:marLeft w:val="0"/>
      <w:marRight w:val="0"/>
      <w:marTop w:val="0"/>
      <w:marBottom w:val="0"/>
      <w:divBdr>
        <w:top w:val="none" w:sz="0" w:space="0" w:color="auto"/>
        <w:left w:val="none" w:sz="0" w:space="0" w:color="auto"/>
        <w:bottom w:val="none" w:sz="0" w:space="0" w:color="auto"/>
        <w:right w:val="none" w:sz="0" w:space="0" w:color="auto"/>
      </w:divBdr>
    </w:div>
    <w:div w:id="1905215849">
      <w:bodyDiv w:val="1"/>
      <w:marLeft w:val="0"/>
      <w:marRight w:val="0"/>
      <w:marTop w:val="0"/>
      <w:marBottom w:val="0"/>
      <w:divBdr>
        <w:top w:val="none" w:sz="0" w:space="0" w:color="auto"/>
        <w:left w:val="none" w:sz="0" w:space="0" w:color="auto"/>
        <w:bottom w:val="none" w:sz="0" w:space="0" w:color="auto"/>
        <w:right w:val="none" w:sz="0" w:space="0" w:color="auto"/>
      </w:divBdr>
    </w:div>
    <w:div w:id="1905753810">
      <w:bodyDiv w:val="1"/>
      <w:marLeft w:val="0"/>
      <w:marRight w:val="0"/>
      <w:marTop w:val="0"/>
      <w:marBottom w:val="0"/>
      <w:divBdr>
        <w:top w:val="none" w:sz="0" w:space="0" w:color="auto"/>
        <w:left w:val="none" w:sz="0" w:space="0" w:color="auto"/>
        <w:bottom w:val="none" w:sz="0" w:space="0" w:color="auto"/>
        <w:right w:val="none" w:sz="0" w:space="0" w:color="auto"/>
      </w:divBdr>
    </w:div>
    <w:div w:id="1910336741">
      <w:bodyDiv w:val="1"/>
      <w:marLeft w:val="0"/>
      <w:marRight w:val="0"/>
      <w:marTop w:val="0"/>
      <w:marBottom w:val="0"/>
      <w:divBdr>
        <w:top w:val="none" w:sz="0" w:space="0" w:color="auto"/>
        <w:left w:val="none" w:sz="0" w:space="0" w:color="auto"/>
        <w:bottom w:val="none" w:sz="0" w:space="0" w:color="auto"/>
        <w:right w:val="none" w:sz="0" w:space="0" w:color="auto"/>
      </w:divBdr>
    </w:div>
    <w:div w:id="1911036393">
      <w:bodyDiv w:val="1"/>
      <w:marLeft w:val="0"/>
      <w:marRight w:val="0"/>
      <w:marTop w:val="0"/>
      <w:marBottom w:val="0"/>
      <w:divBdr>
        <w:top w:val="none" w:sz="0" w:space="0" w:color="auto"/>
        <w:left w:val="none" w:sz="0" w:space="0" w:color="auto"/>
        <w:bottom w:val="none" w:sz="0" w:space="0" w:color="auto"/>
        <w:right w:val="none" w:sz="0" w:space="0" w:color="auto"/>
      </w:divBdr>
    </w:div>
    <w:div w:id="1914469797">
      <w:bodyDiv w:val="1"/>
      <w:marLeft w:val="0"/>
      <w:marRight w:val="0"/>
      <w:marTop w:val="0"/>
      <w:marBottom w:val="0"/>
      <w:divBdr>
        <w:top w:val="none" w:sz="0" w:space="0" w:color="auto"/>
        <w:left w:val="none" w:sz="0" w:space="0" w:color="auto"/>
        <w:bottom w:val="none" w:sz="0" w:space="0" w:color="auto"/>
        <w:right w:val="none" w:sz="0" w:space="0" w:color="auto"/>
      </w:divBdr>
    </w:div>
    <w:div w:id="1917353814">
      <w:bodyDiv w:val="1"/>
      <w:marLeft w:val="0"/>
      <w:marRight w:val="0"/>
      <w:marTop w:val="0"/>
      <w:marBottom w:val="0"/>
      <w:divBdr>
        <w:top w:val="none" w:sz="0" w:space="0" w:color="auto"/>
        <w:left w:val="none" w:sz="0" w:space="0" w:color="auto"/>
        <w:bottom w:val="none" w:sz="0" w:space="0" w:color="auto"/>
        <w:right w:val="none" w:sz="0" w:space="0" w:color="auto"/>
      </w:divBdr>
    </w:div>
    <w:div w:id="1922173374">
      <w:bodyDiv w:val="1"/>
      <w:marLeft w:val="0"/>
      <w:marRight w:val="0"/>
      <w:marTop w:val="0"/>
      <w:marBottom w:val="0"/>
      <w:divBdr>
        <w:top w:val="none" w:sz="0" w:space="0" w:color="auto"/>
        <w:left w:val="none" w:sz="0" w:space="0" w:color="auto"/>
        <w:bottom w:val="none" w:sz="0" w:space="0" w:color="auto"/>
        <w:right w:val="none" w:sz="0" w:space="0" w:color="auto"/>
      </w:divBdr>
    </w:div>
    <w:div w:id="1924339578">
      <w:bodyDiv w:val="1"/>
      <w:marLeft w:val="0"/>
      <w:marRight w:val="0"/>
      <w:marTop w:val="0"/>
      <w:marBottom w:val="0"/>
      <w:divBdr>
        <w:top w:val="none" w:sz="0" w:space="0" w:color="auto"/>
        <w:left w:val="none" w:sz="0" w:space="0" w:color="auto"/>
        <w:bottom w:val="none" w:sz="0" w:space="0" w:color="auto"/>
        <w:right w:val="none" w:sz="0" w:space="0" w:color="auto"/>
      </w:divBdr>
    </w:div>
    <w:div w:id="1928613061">
      <w:bodyDiv w:val="1"/>
      <w:marLeft w:val="0"/>
      <w:marRight w:val="0"/>
      <w:marTop w:val="0"/>
      <w:marBottom w:val="0"/>
      <w:divBdr>
        <w:top w:val="none" w:sz="0" w:space="0" w:color="auto"/>
        <w:left w:val="none" w:sz="0" w:space="0" w:color="auto"/>
        <w:bottom w:val="none" w:sz="0" w:space="0" w:color="auto"/>
        <w:right w:val="none" w:sz="0" w:space="0" w:color="auto"/>
      </w:divBdr>
    </w:div>
    <w:div w:id="1933195443">
      <w:bodyDiv w:val="1"/>
      <w:marLeft w:val="0"/>
      <w:marRight w:val="0"/>
      <w:marTop w:val="0"/>
      <w:marBottom w:val="0"/>
      <w:divBdr>
        <w:top w:val="none" w:sz="0" w:space="0" w:color="auto"/>
        <w:left w:val="none" w:sz="0" w:space="0" w:color="auto"/>
        <w:bottom w:val="none" w:sz="0" w:space="0" w:color="auto"/>
        <w:right w:val="none" w:sz="0" w:space="0" w:color="auto"/>
      </w:divBdr>
      <w:divsChild>
        <w:div w:id="174381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0943117">
      <w:bodyDiv w:val="1"/>
      <w:marLeft w:val="0"/>
      <w:marRight w:val="0"/>
      <w:marTop w:val="0"/>
      <w:marBottom w:val="0"/>
      <w:divBdr>
        <w:top w:val="none" w:sz="0" w:space="0" w:color="auto"/>
        <w:left w:val="none" w:sz="0" w:space="0" w:color="auto"/>
        <w:bottom w:val="none" w:sz="0" w:space="0" w:color="auto"/>
        <w:right w:val="none" w:sz="0" w:space="0" w:color="auto"/>
      </w:divBdr>
    </w:div>
    <w:div w:id="1954358360">
      <w:bodyDiv w:val="1"/>
      <w:marLeft w:val="0"/>
      <w:marRight w:val="0"/>
      <w:marTop w:val="0"/>
      <w:marBottom w:val="0"/>
      <w:divBdr>
        <w:top w:val="none" w:sz="0" w:space="0" w:color="auto"/>
        <w:left w:val="none" w:sz="0" w:space="0" w:color="auto"/>
        <w:bottom w:val="none" w:sz="0" w:space="0" w:color="auto"/>
        <w:right w:val="none" w:sz="0" w:space="0" w:color="auto"/>
      </w:divBdr>
    </w:div>
    <w:div w:id="1963341711">
      <w:bodyDiv w:val="1"/>
      <w:marLeft w:val="0"/>
      <w:marRight w:val="0"/>
      <w:marTop w:val="0"/>
      <w:marBottom w:val="0"/>
      <w:divBdr>
        <w:top w:val="none" w:sz="0" w:space="0" w:color="auto"/>
        <w:left w:val="none" w:sz="0" w:space="0" w:color="auto"/>
        <w:bottom w:val="none" w:sz="0" w:space="0" w:color="auto"/>
        <w:right w:val="none" w:sz="0" w:space="0" w:color="auto"/>
      </w:divBdr>
    </w:div>
    <w:div w:id="1964193312">
      <w:bodyDiv w:val="1"/>
      <w:marLeft w:val="0"/>
      <w:marRight w:val="0"/>
      <w:marTop w:val="0"/>
      <w:marBottom w:val="0"/>
      <w:divBdr>
        <w:top w:val="none" w:sz="0" w:space="0" w:color="auto"/>
        <w:left w:val="none" w:sz="0" w:space="0" w:color="auto"/>
        <w:bottom w:val="none" w:sz="0" w:space="0" w:color="auto"/>
        <w:right w:val="none" w:sz="0" w:space="0" w:color="auto"/>
      </w:divBdr>
    </w:div>
    <w:div w:id="1964382616">
      <w:bodyDiv w:val="1"/>
      <w:marLeft w:val="0"/>
      <w:marRight w:val="0"/>
      <w:marTop w:val="0"/>
      <w:marBottom w:val="0"/>
      <w:divBdr>
        <w:top w:val="none" w:sz="0" w:space="0" w:color="auto"/>
        <w:left w:val="none" w:sz="0" w:space="0" w:color="auto"/>
        <w:bottom w:val="none" w:sz="0" w:space="0" w:color="auto"/>
        <w:right w:val="none" w:sz="0" w:space="0" w:color="auto"/>
      </w:divBdr>
    </w:div>
    <w:div w:id="1965304711">
      <w:bodyDiv w:val="1"/>
      <w:marLeft w:val="0"/>
      <w:marRight w:val="0"/>
      <w:marTop w:val="0"/>
      <w:marBottom w:val="0"/>
      <w:divBdr>
        <w:top w:val="none" w:sz="0" w:space="0" w:color="auto"/>
        <w:left w:val="none" w:sz="0" w:space="0" w:color="auto"/>
        <w:bottom w:val="none" w:sz="0" w:space="0" w:color="auto"/>
        <w:right w:val="none" w:sz="0" w:space="0" w:color="auto"/>
      </w:divBdr>
    </w:div>
    <w:div w:id="1972704156">
      <w:bodyDiv w:val="1"/>
      <w:marLeft w:val="0"/>
      <w:marRight w:val="0"/>
      <w:marTop w:val="0"/>
      <w:marBottom w:val="0"/>
      <w:divBdr>
        <w:top w:val="none" w:sz="0" w:space="0" w:color="auto"/>
        <w:left w:val="none" w:sz="0" w:space="0" w:color="auto"/>
        <w:bottom w:val="none" w:sz="0" w:space="0" w:color="auto"/>
        <w:right w:val="none" w:sz="0" w:space="0" w:color="auto"/>
      </w:divBdr>
    </w:div>
    <w:div w:id="1976449478">
      <w:bodyDiv w:val="1"/>
      <w:marLeft w:val="0"/>
      <w:marRight w:val="0"/>
      <w:marTop w:val="0"/>
      <w:marBottom w:val="0"/>
      <w:divBdr>
        <w:top w:val="none" w:sz="0" w:space="0" w:color="auto"/>
        <w:left w:val="none" w:sz="0" w:space="0" w:color="auto"/>
        <w:bottom w:val="none" w:sz="0" w:space="0" w:color="auto"/>
        <w:right w:val="none" w:sz="0" w:space="0" w:color="auto"/>
      </w:divBdr>
    </w:div>
    <w:div w:id="1989161363">
      <w:bodyDiv w:val="1"/>
      <w:marLeft w:val="0"/>
      <w:marRight w:val="0"/>
      <w:marTop w:val="0"/>
      <w:marBottom w:val="0"/>
      <w:divBdr>
        <w:top w:val="none" w:sz="0" w:space="0" w:color="auto"/>
        <w:left w:val="none" w:sz="0" w:space="0" w:color="auto"/>
        <w:bottom w:val="none" w:sz="0" w:space="0" w:color="auto"/>
        <w:right w:val="none" w:sz="0" w:space="0" w:color="auto"/>
      </w:divBdr>
    </w:div>
    <w:div w:id="1990556675">
      <w:bodyDiv w:val="1"/>
      <w:marLeft w:val="0"/>
      <w:marRight w:val="0"/>
      <w:marTop w:val="0"/>
      <w:marBottom w:val="0"/>
      <w:divBdr>
        <w:top w:val="none" w:sz="0" w:space="0" w:color="auto"/>
        <w:left w:val="none" w:sz="0" w:space="0" w:color="auto"/>
        <w:bottom w:val="none" w:sz="0" w:space="0" w:color="auto"/>
        <w:right w:val="none" w:sz="0" w:space="0" w:color="auto"/>
      </w:divBdr>
    </w:div>
    <w:div w:id="1996907249">
      <w:bodyDiv w:val="1"/>
      <w:marLeft w:val="0"/>
      <w:marRight w:val="0"/>
      <w:marTop w:val="0"/>
      <w:marBottom w:val="0"/>
      <w:divBdr>
        <w:top w:val="none" w:sz="0" w:space="0" w:color="auto"/>
        <w:left w:val="none" w:sz="0" w:space="0" w:color="auto"/>
        <w:bottom w:val="none" w:sz="0" w:space="0" w:color="auto"/>
        <w:right w:val="none" w:sz="0" w:space="0" w:color="auto"/>
      </w:divBdr>
    </w:div>
    <w:div w:id="2000383420">
      <w:bodyDiv w:val="1"/>
      <w:marLeft w:val="0"/>
      <w:marRight w:val="0"/>
      <w:marTop w:val="0"/>
      <w:marBottom w:val="0"/>
      <w:divBdr>
        <w:top w:val="none" w:sz="0" w:space="0" w:color="auto"/>
        <w:left w:val="none" w:sz="0" w:space="0" w:color="auto"/>
        <w:bottom w:val="none" w:sz="0" w:space="0" w:color="auto"/>
        <w:right w:val="none" w:sz="0" w:space="0" w:color="auto"/>
      </w:divBdr>
    </w:div>
    <w:div w:id="2003698306">
      <w:bodyDiv w:val="1"/>
      <w:marLeft w:val="0"/>
      <w:marRight w:val="0"/>
      <w:marTop w:val="0"/>
      <w:marBottom w:val="0"/>
      <w:divBdr>
        <w:top w:val="none" w:sz="0" w:space="0" w:color="auto"/>
        <w:left w:val="none" w:sz="0" w:space="0" w:color="auto"/>
        <w:bottom w:val="none" w:sz="0" w:space="0" w:color="auto"/>
        <w:right w:val="none" w:sz="0" w:space="0" w:color="auto"/>
      </w:divBdr>
    </w:div>
    <w:div w:id="2005694414">
      <w:bodyDiv w:val="1"/>
      <w:marLeft w:val="0"/>
      <w:marRight w:val="0"/>
      <w:marTop w:val="0"/>
      <w:marBottom w:val="0"/>
      <w:divBdr>
        <w:top w:val="none" w:sz="0" w:space="0" w:color="auto"/>
        <w:left w:val="none" w:sz="0" w:space="0" w:color="auto"/>
        <w:bottom w:val="none" w:sz="0" w:space="0" w:color="auto"/>
        <w:right w:val="none" w:sz="0" w:space="0" w:color="auto"/>
      </w:divBdr>
    </w:div>
    <w:div w:id="2007322125">
      <w:bodyDiv w:val="1"/>
      <w:marLeft w:val="0"/>
      <w:marRight w:val="0"/>
      <w:marTop w:val="0"/>
      <w:marBottom w:val="0"/>
      <w:divBdr>
        <w:top w:val="none" w:sz="0" w:space="0" w:color="auto"/>
        <w:left w:val="none" w:sz="0" w:space="0" w:color="auto"/>
        <w:bottom w:val="none" w:sz="0" w:space="0" w:color="auto"/>
        <w:right w:val="none" w:sz="0" w:space="0" w:color="auto"/>
      </w:divBdr>
      <w:divsChild>
        <w:div w:id="9353339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682868">
      <w:bodyDiv w:val="1"/>
      <w:marLeft w:val="0"/>
      <w:marRight w:val="0"/>
      <w:marTop w:val="0"/>
      <w:marBottom w:val="0"/>
      <w:divBdr>
        <w:top w:val="none" w:sz="0" w:space="0" w:color="auto"/>
        <w:left w:val="none" w:sz="0" w:space="0" w:color="auto"/>
        <w:bottom w:val="none" w:sz="0" w:space="0" w:color="auto"/>
        <w:right w:val="none" w:sz="0" w:space="0" w:color="auto"/>
      </w:divBdr>
    </w:div>
    <w:div w:id="2020620387">
      <w:bodyDiv w:val="1"/>
      <w:marLeft w:val="0"/>
      <w:marRight w:val="0"/>
      <w:marTop w:val="0"/>
      <w:marBottom w:val="0"/>
      <w:divBdr>
        <w:top w:val="none" w:sz="0" w:space="0" w:color="auto"/>
        <w:left w:val="none" w:sz="0" w:space="0" w:color="auto"/>
        <w:bottom w:val="none" w:sz="0" w:space="0" w:color="auto"/>
        <w:right w:val="none" w:sz="0" w:space="0" w:color="auto"/>
      </w:divBdr>
    </w:div>
    <w:div w:id="2021933148">
      <w:bodyDiv w:val="1"/>
      <w:marLeft w:val="0"/>
      <w:marRight w:val="0"/>
      <w:marTop w:val="0"/>
      <w:marBottom w:val="0"/>
      <w:divBdr>
        <w:top w:val="none" w:sz="0" w:space="0" w:color="auto"/>
        <w:left w:val="none" w:sz="0" w:space="0" w:color="auto"/>
        <w:bottom w:val="none" w:sz="0" w:space="0" w:color="auto"/>
        <w:right w:val="none" w:sz="0" w:space="0" w:color="auto"/>
      </w:divBdr>
    </w:div>
    <w:div w:id="2023698592">
      <w:bodyDiv w:val="1"/>
      <w:marLeft w:val="0"/>
      <w:marRight w:val="0"/>
      <w:marTop w:val="0"/>
      <w:marBottom w:val="0"/>
      <w:divBdr>
        <w:top w:val="none" w:sz="0" w:space="0" w:color="auto"/>
        <w:left w:val="none" w:sz="0" w:space="0" w:color="auto"/>
        <w:bottom w:val="none" w:sz="0" w:space="0" w:color="auto"/>
        <w:right w:val="none" w:sz="0" w:space="0" w:color="auto"/>
      </w:divBdr>
      <w:divsChild>
        <w:div w:id="1165826093">
          <w:marLeft w:val="0"/>
          <w:marRight w:val="0"/>
          <w:marTop w:val="0"/>
          <w:marBottom w:val="0"/>
          <w:divBdr>
            <w:top w:val="none" w:sz="0" w:space="0" w:color="auto"/>
            <w:left w:val="none" w:sz="0" w:space="0" w:color="auto"/>
            <w:bottom w:val="none" w:sz="0" w:space="0" w:color="auto"/>
            <w:right w:val="none" w:sz="0" w:space="0" w:color="auto"/>
          </w:divBdr>
          <w:divsChild>
            <w:div w:id="836992474">
              <w:marLeft w:val="0"/>
              <w:marRight w:val="0"/>
              <w:marTop w:val="0"/>
              <w:marBottom w:val="0"/>
              <w:divBdr>
                <w:top w:val="none" w:sz="0" w:space="0" w:color="auto"/>
                <w:left w:val="none" w:sz="0" w:space="0" w:color="auto"/>
                <w:bottom w:val="none" w:sz="0" w:space="0" w:color="auto"/>
                <w:right w:val="none" w:sz="0" w:space="0" w:color="auto"/>
              </w:divBdr>
              <w:divsChild>
                <w:div w:id="1806853552">
                  <w:marLeft w:val="0"/>
                  <w:marRight w:val="0"/>
                  <w:marTop w:val="0"/>
                  <w:marBottom w:val="0"/>
                  <w:divBdr>
                    <w:top w:val="none" w:sz="0" w:space="0" w:color="auto"/>
                    <w:left w:val="none" w:sz="0" w:space="0" w:color="auto"/>
                    <w:bottom w:val="none" w:sz="0" w:space="0" w:color="auto"/>
                    <w:right w:val="none" w:sz="0" w:space="0" w:color="auto"/>
                  </w:divBdr>
                  <w:divsChild>
                    <w:div w:id="1565795513">
                      <w:marLeft w:val="0"/>
                      <w:marRight w:val="0"/>
                      <w:marTop w:val="0"/>
                      <w:marBottom w:val="0"/>
                      <w:divBdr>
                        <w:top w:val="none" w:sz="0" w:space="0" w:color="auto"/>
                        <w:left w:val="none" w:sz="0" w:space="0" w:color="auto"/>
                        <w:bottom w:val="none" w:sz="0" w:space="0" w:color="auto"/>
                        <w:right w:val="none" w:sz="0" w:space="0" w:color="auto"/>
                      </w:divBdr>
                      <w:divsChild>
                        <w:div w:id="1819952729">
                          <w:marLeft w:val="0"/>
                          <w:marRight w:val="0"/>
                          <w:marTop w:val="0"/>
                          <w:marBottom w:val="0"/>
                          <w:divBdr>
                            <w:top w:val="none" w:sz="0" w:space="0" w:color="auto"/>
                            <w:left w:val="none" w:sz="0" w:space="0" w:color="auto"/>
                            <w:bottom w:val="none" w:sz="0" w:space="0" w:color="auto"/>
                            <w:right w:val="none" w:sz="0" w:space="0" w:color="auto"/>
                          </w:divBdr>
                          <w:divsChild>
                            <w:div w:id="12755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00556">
      <w:bodyDiv w:val="1"/>
      <w:marLeft w:val="0"/>
      <w:marRight w:val="0"/>
      <w:marTop w:val="0"/>
      <w:marBottom w:val="0"/>
      <w:divBdr>
        <w:top w:val="none" w:sz="0" w:space="0" w:color="auto"/>
        <w:left w:val="none" w:sz="0" w:space="0" w:color="auto"/>
        <w:bottom w:val="none" w:sz="0" w:space="0" w:color="auto"/>
        <w:right w:val="none" w:sz="0" w:space="0" w:color="auto"/>
      </w:divBdr>
    </w:div>
    <w:div w:id="2030569825">
      <w:bodyDiv w:val="1"/>
      <w:marLeft w:val="0"/>
      <w:marRight w:val="0"/>
      <w:marTop w:val="0"/>
      <w:marBottom w:val="0"/>
      <w:divBdr>
        <w:top w:val="none" w:sz="0" w:space="0" w:color="auto"/>
        <w:left w:val="none" w:sz="0" w:space="0" w:color="auto"/>
        <w:bottom w:val="none" w:sz="0" w:space="0" w:color="auto"/>
        <w:right w:val="none" w:sz="0" w:space="0" w:color="auto"/>
      </w:divBdr>
    </w:div>
    <w:div w:id="2033073163">
      <w:bodyDiv w:val="1"/>
      <w:marLeft w:val="0"/>
      <w:marRight w:val="0"/>
      <w:marTop w:val="0"/>
      <w:marBottom w:val="0"/>
      <w:divBdr>
        <w:top w:val="none" w:sz="0" w:space="0" w:color="auto"/>
        <w:left w:val="none" w:sz="0" w:space="0" w:color="auto"/>
        <w:bottom w:val="none" w:sz="0" w:space="0" w:color="auto"/>
        <w:right w:val="none" w:sz="0" w:space="0" w:color="auto"/>
      </w:divBdr>
    </w:div>
    <w:div w:id="2033217644">
      <w:bodyDiv w:val="1"/>
      <w:marLeft w:val="0"/>
      <w:marRight w:val="0"/>
      <w:marTop w:val="0"/>
      <w:marBottom w:val="0"/>
      <w:divBdr>
        <w:top w:val="none" w:sz="0" w:space="0" w:color="auto"/>
        <w:left w:val="none" w:sz="0" w:space="0" w:color="auto"/>
        <w:bottom w:val="none" w:sz="0" w:space="0" w:color="auto"/>
        <w:right w:val="none" w:sz="0" w:space="0" w:color="auto"/>
      </w:divBdr>
    </w:div>
    <w:div w:id="2034190932">
      <w:bodyDiv w:val="1"/>
      <w:marLeft w:val="0"/>
      <w:marRight w:val="0"/>
      <w:marTop w:val="0"/>
      <w:marBottom w:val="0"/>
      <w:divBdr>
        <w:top w:val="none" w:sz="0" w:space="0" w:color="auto"/>
        <w:left w:val="none" w:sz="0" w:space="0" w:color="auto"/>
        <w:bottom w:val="none" w:sz="0" w:space="0" w:color="auto"/>
        <w:right w:val="none" w:sz="0" w:space="0" w:color="auto"/>
      </w:divBdr>
    </w:div>
    <w:div w:id="2034763975">
      <w:bodyDiv w:val="1"/>
      <w:marLeft w:val="0"/>
      <w:marRight w:val="0"/>
      <w:marTop w:val="0"/>
      <w:marBottom w:val="0"/>
      <w:divBdr>
        <w:top w:val="none" w:sz="0" w:space="0" w:color="auto"/>
        <w:left w:val="none" w:sz="0" w:space="0" w:color="auto"/>
        <w:bottom w:val="none" w:sz="0" w:space="0" w:color="auto"/>
        <w:right w:val="none" w:sz="0" w:space="0" w:color="auto"/>
      </w:divBdr>
    </w:div>
    <w:div w:id="2036614423">
      <w:bodyDiv w:val="1"/>
      <w:marLeft w:val="0"/>
      <w:marRight w:val="0"/>
      <w:marTop w:val="0"/>
      <w:marBottom w:val="0"/>
      <w:divBdr>
        <w:top w:val="none" w:sz="0" w:space="0" w:color="auto"/>
        <w:left w:val="none" w:sz="0" w:space="0" w:color="auto"/>
        <w:bottom w:val="none" w:sz="0" w:space="0" w:color="auto"/>
        <w:right w:val="none" w:sz="0" w:space="0" w:color="auto"/>
      </w:divBdr>
    </w:div>
    <w:div w:id="2039041340">
      <w:bodyDiv w:val="1"/>
      <w:marLeft w:val="0"/>
      <w:marRight w:val="0"/>
      <w:marTop w:val="0"/>
      <w:marBottom w:val="0"/>
      <w:divBdr>
        <w:top w:val="none" w:sz="0" w:space="0" w:color="auto"/>
        <w:left w:val="none" w:sz="0" w:space="0" w:color="auto"/>
        <w:bottom w:val="none" w:sz="0" w:space="0" w:color="auto"/>
        <w:right w:val="none" w:sz="0" w:space="0" w:color="auto"/>
      </w:divBdr>
    </w:div>
    <w:div w:id="2045402217">
      <w:bodyDiv w:val="1"/>
      <w:marLeft w:val="0"/>
      <w:marRight w:val="0"/>
      <w:marTop w:val="0"/>
      <w:marBottom w:val="0"/>
      <w:divBdr>
        <w:top w:val="none" w:sz="0" w:space="0" w:color="auto"/>
        <w:left w:val="none" w:sz="0" w:space="0" w:color="auto"/>
        <w:bottom w:val="none" w:sz="0" w:space="0" w:color="auto"/>
        <w:right w:val="none" w:sz="0" w:space="0" w:color="auto"/>
      </w:divBdr>
    </w:div>
    <w:div w:id="2046782512">
      <w:bodyDiv w:val="1"/>
      <w:marLeft w:val="0"/>
      <w:marRight w:val="0"/>
      <w:marTop w:val="0"/>
      <w:marBottom w:val="0"/>
      <w:divBdr>
        <w:top w:val="none" w:sz="0" w:space="0" w:color="auto"/>
        <w:left w:val="none" w:sz="0" w:space="0" w:color="auto"/>
        <w:bottom w:val="none" w:sz="0" w:space="0" w:color="auto"/>
        <w:right w:val="none" w:sz="0" w:space="0" w:color="auto"/>
      </w:divBdr>
    </w:div>
    <w:div w:id="2055079503">
      <w:bodyDiv w:val="1"/>
      <w:marLeft w:val="0"/>
      <w:marRight w:val="0"/>
      <w:marTop w:val="0"/>
      <w:marBottom w:val="0"/>
      <w:divBdr>
        <w:top w:val="none" w:sz="0" w:space="0" w:color="auto"/>
        <w:left w:val="none" w:sz="0" w:space="0" w:color="auto"/>
        <w:bottom w:val="none" w:sz="0" w:space="0" w:color="auto"/>
        <w:right w:val="none" w:sz="0" w:space="0" w:color="auto"/>
      </w:divBdr>
    </w:div>
    <w:div w:id="2063751345">
      <w:bodyDiv w:val="1"/>
      <w:marLeft w:val="0"/>
      <w:marRight w:val="0"/>
      <w:marTop w:val="0"/>
      <w:marBottom w:val="0"/>
      <w:divBdr>
        <w:top w:val="none" w:sz="0" w:space="0" w:color="auto"/>
        <w:left w:val="none" w:sz="0" w:space="0" w:color="auto"/>
        <w:bottom w:val="none" w:sz="0" w:space="0" w:color="auto"/>
        <w:right w:val="none" w:sz="0" w:space="0" w:color="auto"/>
      </w:divBdr>
    </w:div>
    <w:div w:id="2066028039">
      <w:bodyDiv w:val="1"/>
      <w:marLeft w:val="0"/>
      <w:marRight w:val="0"/>
      <w:marTop w:val="0"/>
      <w:marBottom w:val="0"/>
      <w:divBdr>
        <w:top w:val="none" w:sz="0" w:space="0" w:color="auto"/>
        <w:left w:val="none" w:sz="0" w:space="0" w:color="auto"/>
        <w:bottom w:val="none" w:sz="0" w:space="0" w:color="auto"/>
        <w:right w:val="none" w:sz="0" w:space="0" w:color="auto"/>
      </w:divBdr>
    </w:div>
    <w:div w:id="2074230657">
      <w:bodyDiv w:val="1"/>
      <w:marLeft w:val="0"/>
      <w:marRight w:val="0"/>
      <w:marTop w:val="0"/>
      <w:marBottom w:val="0"/>
      <w:divBdr>
        <w:top w:val="none" w:sz="0" w:space="0" w:color="auto"/>
        <w:left w:val="none" w:sz="0" w:space="0" w:color="auto"/>
        <w:bottom w:val="none" w:sz="0" w:space="0" w:color="auto"/>
        <w:right w:val="none" w:sz="0" w:space="0" w:color="auto"/>
      </w:divBdr>
    </w:div>
    <w:div w:id="2074422431">
      <w:bodyDiv w:val="1"/>
      <w:marLeft w:val="0"/>
      <w:marRight w:val="0"/>
      <w:marTop w:val="0"/>
      <w:marBottom w:val="0"/>
      <w:divBdr>
        <w:top w:val="none" w:sz="0" w:space="0" w:color="auto"/>
        <w:left w:val="none" w:sz="0" w:space="0" w:color="auto"/>
        <w:bottom w:val="none" w:sz="0" w:space="0" w:color="auto"/>
        <w:right w:val="none" w:sz="0" w:space="0" w:color="auto"/>
      </w:divBdr>
    </w:div>
    <w:div w:id="2074693194">
      <w:bodyDiv w:val="1"/>
      <w:marLeft w:val="0"/>
      <w:marRight w:val="0"/>
      <w:marTop w:val="0"/>
      <w:marBottom w:val="0"/>
      <w:divBdr>
        <w:top w:val="none" w:sz="0" w:space="0" w:color="auto"/>
        <w:left w:val="none" w:sz="0" w:space="0" w:color="auto"/>
        <w:bottom w:val="none" w:sz="0" w:space="0" w:color="auto"/>
        <w:right w:val="none" w:sz="0" w:space="0" w:color="auto"/>
      </w:divBdr>
    </w:div>
    <w:div w:id="2075541632">
      <w:bodyDiv w:val="1"/>
      <w:marLeft w:val="0"/>
      <w:marRight w:val="0"/>
      <w:marTop w:val="0"/>
      <w:marBottom w:val="0"/>
      <w:divBdr>
        <w:top w:val="none" w:sz="0" w:space="0" w:color="auto"/>
        <w:left w:val="none" w:sz="0" w:space="0" w:color="auto"/>
        <w:bottom w:val="none" w:sz="0" w:space="0" w:color="auto"/>
        <w:right w:val="none" w:sz="0" w:space="0" w:color="auto"/>
      </w:divBdr>
    </w:div>
    <w:div w:id="2078045285">
      <w:bodyDiv w:val="1"/>
      <w:marLeft w:val="0"/>
      <w:marRight w:val="0"/>
      <w:marTop w:val="0"/>
      <w:marBottom w:val="0"/>
      <w:divBdr>
        <w:top w:val="none" w:sz="0" w:space="0" w:color="auto"/>
        <w:left w:val="none" w:sz="0" w:space="0" w:color="auto"/>
        <w:bottom w:val="none" w:sz="0" w:space="0" w:color="auto"/>
        <w:right w:val="none" w:sz="0" w:space="0" w:color="auto"/>
      </w:divBdr>
    </w:div>
    <w:div w:id="2095319382">
      <w:bodyDiv w:val="1"/>
      <w:marLeft w:val="0"/>
      <w:marRight w:val="0"/>
      <w:marTop w:val="0"/>
      <w:marBottom w:val="0"/>
      <w:divBdr>
        <w:top w:val="none" w:sz="0" w:space="0" w:color="auto"/>
        <w:left w:val="none" w:sz="0" w:space="0" w:color="auto"/>
        <w:bottom w:val="none" w:sz="0" w:space="0" w:color="auto"/>
        <w:right w:val="none" w:sz="0" w:space="0" w:color="auto"/>
      </w:divBdr>
    </w:div>
    <w:div w:id="2101679343">
      <w:bodyDiv w:val="1"/>
      <w:marLeft w:val="0"/>
      <w:marRight w:val="0"/>
      <w:marTop w:val="0"/>
      <w:marBottom w:val="0"/>
      <w:divBdr>
        <w:top w:val="none" w:sz="0" w:space="0" w:color="auto"/>
        <w:left w:val="none" w:sz="0" w:space="0" w:color="auto"/>
        <w:bottom w:val="none" w:sz="0" w:space="0" w:color="auto"/>
        <w:right w:val="none" w:sz="0" w:space="0" w:color="auto"/>
      </w:divBdr>
    </w:div>
    <w:div w:id="2103530345">
      <w:bodyDiv w:val="1"/>
      <w:marLeft w:val="0"/>
      <w:marRight w:val="0"/>
      <w:marTop w:val="0"/>
      <w:marBottom w:val="0"/>
      <w:divBdr>
        <w:top w:val="none" w:sz="0" w:space="0" w:color="auto"/>
        <w:left w:val="none" w:sz="0" w:space="0" w:color="auto"/>
        <w:bottom w:val="none" w:sz="0" w:space="0" w:color="auto"/>
        <w:right w:val="none" w:sz="0" w:space="0" w:color="auto"/>
      </w:divBdr>
    </w:div>
    <w:div w:id="2104255670">
      <w:bodyDiv w:val="1"/>
      <w:marLeft w:val="0"/>
      <w:marRight w:val="0"/>
      <w:marTop w:val="0"/>
      <w:marBottom w:val="0"/>
      <w:divBdr>
        <w:top w:val="none" w:sz="0" w:space="0" w:color="auto"/>
        <w:left w:val="none" w:sz="0" w:space="0" w:color="auto"/>
        <w:bottom w:val="none" w:sz="0" w:space="0" w:color="auto"/>
        <w:right w:val="none" w:sz="0" w:space="0" w:color="auto"/>
      </w:divBdr>
    </w:div>
    <w:div w:id="2114856950">
      <w:bodyDiv w:val="1"/>
      <w:marLeft w:val="0"/>
      <w:marRight w:val="0"/>
      <w:marTop w:val="0"/>
      <w:marBottom w:val="0"/>
      <w:divBdr>
        <w:top w:val="none" w:sz="0" w:space="0" w:color="auto"/>
        <w:left w:val="none" w:sz="0" w:space="0" w:color="auto"/>
        <w:bottom w:val="none" w:sz="0" w:space="0" w:color="auto"/>
        <w:right w:val="none" w:sz="0" w:space="0" w:color="auto"/>
      </w:divBdr>
    </w:div>
    <w:div w:id="2115861056">
      <w:bodyDiv w:val="1"/>
      <w:marLeft w:val="0"/>
      <w:marRight w:val="0"/>
      <w:marTop w:val="0"/>
      <w:marBottom w:val="0"/>
      <w:divBdr>
        <w:top w:val="none" w:sz="0" w:space="0" w:color="auto"/>
        <w:left w:val="none" w:sz="0" w:space="0" w:color="auto"/>
        <w:bottom w:val="none" w:sz="0" w:space="0" w:color="auto"/>
        <w:right w:val="none" w:sz="0" w:space="0" w:color="auto"/>
      </w:divBdr>
    </w:div>
    <w:div w:id="2120103250">
      <w:bodyDiv w:val="1"/>
      <w:marLeft w:val="0"/>
      <w:marRight w:val="0"/>
      <w:marTop w:val="0"/>
      <w:marBottom w:val="0"/>
      <w:divBdr>
        <w:top w:val="none" w:sz="0" w:space="0" w:color="auto"/>
        <w:left w:val="none" w:sz="0" w:space="0" w:color="auto"/>
        <w:bottom w:val="none" w:sz="0" w:space="0" w:color="auto"/>
        <w:right w:val="none" w:sz="0" w:space="0" w:color="auto"/>
      </w:divBdr>
    </w:div>
    <w:div w:id="2120179483">
      <w:bodyDiv w:val="1"/>
      <w:marLeft w:val="0"/>
      <w:marRight w:val="0"/>
      <w:marTop w:val="0"/>
      <w:marBottom w:val="0"/>
      <w:divBdr>
        <w:top w:val="none" w:sz="0" w:space="0" w:color="auto"/>
        <w:left w:val="none" w:sz="0" w:space="0" w:color="auto"/>
        <w:bottom w:val="none" w:sz="0" w:space="0" w:color="auto"/>
        <w:right w:val="none" w:sz="0" w:space="0" w:color="auto"/>
      </w:divBdr>
    </w:div>
    <w:div w:id="2122217539">
      <w:bodyDiv w:val="1"/>
      <w:marLeft w:val="0"/>
      <w:marRight w:val="0"/>
      <w:marTop w:val="0"/>
      <w:marBottom w:val="0"/>
      <w:divBdr>
        <w:top w:val="none" w:sz="0" w:space="0" w:color="auto"/>
        <w:left w:val="none" w:sz="0" w:space="0" w:color="auto"/>
        <w:bottom w:val="none" w:sz="0" w:space="0" w:color="auto"/>
        <w:right w:val="none" w:sz="0" w:space="0" w:color="auto"/>
      </w:divBdr>
    </w:div>
    <w:div w:id="2122608824">
      <w:bodyDiv w:val="1"/>
      <w:marLeft w:val="0"/>
      <w:marRight w:val="0"/>
      <w:marTop w:val="0"/>
      <w:marBottom w:val="0"/>
      <w:divBdr>
        <w:top w:val="none" w:sz="0" w:space="0" w:color="auto"/>
        <w:left w:val="none" w:sz="0" w:space="0" w:color="auto"/>
        <w:bottom w:val="none" w:sz="0" w:space="0" w:color="auto"/>
        <w:right w:val="none" w:sz="0" w:space="0" w:color="auto"/>
      </w:divBdr>
    </w:div>
    <w:div w:id="2128887841">
      <w:bodyDiv w:val="1"/>
      <w:marLeft w:val="0"/>
      <w:marRight w:val="0"/>
      <w:marTop w:val="0"/>
      <w:marBottom w:val="0"/>
      <w:divBdr>
        <w:top w:val="none" w:sz="0" w:space="0" w:color="auto"/>
        <w:left w:val="none" w:sz="0" w:space="0" w:color="auto"/>
        <w:bottom w:val="none" w:sz="0" w:space="0" w:color="auto"/>
        <w:right w:val="none" w:sz="0" w:space="0" w:color="auto"/>
      </w:divBdr>
    </w:div>
    <w:div w:id="2131511228">
      <w:bodyDiv w:val="1"/>
      <w:marLeft w:val="0"/>
      <w:marRight w:val="0"/>
      <w:marTop w:val="0"/>
      <w:marBottom w:val="0"/>
      <w:divBdr>
        <w:top w:val="none" w:sz="0" w:space="0" w:color="auto"/>
        <w:left w:val="none" w:sz="0" w:space="0" w:color="auto"/>
        <w:bottom w:val="none" w:sz="0" w:space="0" w:color="auto"/>
        <w:right w:val="none" w:sz="0" w:space="0" w:color="auto"/>
      </w:divBdr>
    </w:div>
    <w:div w:id="2134594402">
      <w:bodyDiv w:val="1"/>
      <w:marLeft w:val="0"/>
      <w:marRight w:val="0"/>
      <w:marTop w:val="0"/>
      <w:marBottom w:val="0"/>
      <w:divBdr>
        <w:top w:val="none" w:sz="0" w:space="0" w:color="auto"/>
        <w:left w:val="none" w:sz="0" w:space="0" w:color="auto"/>
        <w:bottom w:val="none" w:sz="0" w:space="0" w:color="auto"/>
        <w:right w:val="none" w:sz="0" w:space="0" w:color="auto"/>
      </w:divBdr>
    </w:div>
    <w:div w:id="2138446401">
      <w:bodyDiv w:val="1"/>
      <w:marLeft w:val="0"/>
      <w:marRight w:val="0"/>
      <w:marTop w:val="0"/>
      <w:marBottom w:val="0"/>
      <w:divBdr>
        <w:top w:val="none" w:sz="0" w:space="0" w:color="auto"/>
        <w:left w:val="none" w:sz="0" w:space="0" w:color="auto"/>
        <w:bottom w:val="none" w:sz="0" w:space="0" w:color="auto"/>
        <w:right w:val="none" w:sz="0" w:space="0" w:color="auto"/>
      </w:divBdr>
      <w:divsChild>
        <w:div w:id="1363244894">
          <w:marLeft w:val="0"/>
          <w:marRight w:val="0"/>
          <w:marTop w:val="0"/>
          <w:marBottom w:val="0"/>
          <w:divBdr>
            <w:top w:val="none" w:sz="0" w:space="0" w:color="auto"/>
            <w:left w:val="none" w:sz="0" w:space="0" w:color="auto"/>
            <w:bottom w:val="none" w:sz="0" w:space="0" w:color="auto"/>
            <w:right w:val="none" w:sz="0" w:space="0" w:color="auto"/>
          </w:divBdr>
          <w:divsChild>
            <w:div w:id="1084109069">
              <w:marLeft w:val="0"/>
              <w:marRight w:val="0"/>
              <w:marTop w:val="0"/>
              <w:marBottom w:val="0"/>
              <w:divBdr>
                <w:top w:val="none" w:sz="0" w:space="0" w:color="auto"/>
                <w:left w:val="none" w:sz="0" w:space="0" w:color="auto"/>
                <w:bottom w:val="none" w:sz="0" w:space="0" w:color="auto"/>
                <w:right w:val="none" w:sz="0" w:space="0" w:color="auto"/>
              </w:divBdr>
              <w:divsChild>
                <w:div w:id="463622498">
                  <w:marLeft w:val="0"/>
                  <w:marRight w:val="0"/>
                  <w:marTop w:val="0"/>
                  <w:marBottom w:val="0"/>
                  <w:divBdr>
                    <w:top w:val="none" w:sz="0" w:space="0" w:color="auto"/>
                    <w:left w:val="none" w:sz="0" w:space="0" w:color="auto"/>
                    <w:bottom w:val="none" w:sz="0" w:space="0" w:color="auto"/>
                    <w:right w:val="none" w:sz="0" w:space="0" w:color="auto"/>
                  </w:divBdr>
                  <w:divsChild>
                    <w:div w:id="1229878114">
                      <w:marLeft w:val="0"/>
                      <w:marRight w:val="0"/>
                      <w:marTop w:val="0"/>
                      <w:marBottom w:val="0"/>
                      <w:divBdr>
                        <w:top w:val="none" w:sz="0" w:space="0" w:color="auto"/>
                        <w:left w:val="none" w:sz="0" w:space="0" w:color="auto"/>
                        <w:bottom w:val="none" w:sz="0" w:space="0" w:color="auto"/>
                        <w:right w:val="none" w:sz="0" w:space="0" w:color="auto"/>
                      </w:divBdr>
                      <w:divsChild>
                        <w:div w:id="1043287374">
                          <w:marLeft w:val="0"/>
                          <w:marRight w:val="0"/>
                          <w:marTop w:val="0"/>
                          <w:marBottom w:val="0"/>
                          <w:divBdr>
                            <w:top w:val="none" w:sz="0" w:space="0" w:color="auto"/>
                            <w:left w:val="none" w:sz="0" w:space="0" w:color="auto"/>
                            <w:bottom w:val="none" w:sz="0" w:space="0" w:color="auto"/>
                            <w:right w:val="none" w:sz="0" w:space="0" w:color="auto"/>
                          </w:divBdr>
                          <w:divsChild>
                            <w:div w:id="812255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9641778">
      <w:bodyDiv w:val="1"/>
      <w:marLeft w:val="0"/>
      <w:marRight w:val="0"/>
      <w:marTop w:val="0"/>
      <w:marBottom w:val="0"/>
      <w:divBdr>
        <w:top w:val="none" w:sz="0" w:space="0" w:color="auto"/>
        <w:left w:val="none" w:sz="0" w:space="0" w:color="auto"/>
        <w:bottom w:val="none" w:sz="0" w:space="0" w:color="auto"/>
        <w:right w:val="none" w:sz="0" w:space="0" w:color="auto"/>
      </w:divBdr>
    </w:div>
    <w:div w:id="2142991463">
      <w:bodyDiv w:val="1"/>
      <w:marLeft w:val="0"/>
      <w:marRight w:val="0"/>
      <w:marTop w:val="0"/>
      <w:marBottom w:val="0"/>
      <w:divBdr>
        <w:top w:val="none" w:sz="0" w:space="0" w:color="auto"/>
        <w:left w:val="none" w:sz="0" w:space="0" w:color="auto"/>
        <w:bottom w:val="none" w:sz="0" w:space="0" w:color="auto"/>
        <w:right w:val="none" w:sz="0" w:space="0" w:color="auto"/>
      </w:divBdr>
    </w:div>
    <w:div w:id="2145535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image" Target="media/image1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a:t>
            </a:r>
            <a:r>
              <a:rPr lang="ar-SA" baseline="0"/>
              <a:t> الفئة العمرية</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FB79-4CAD-881F-6C0EDA0B6EAD}"/>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FB79-4CAD-881F-6C0EDA0B6EAD}"/>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FB79-4CAD-881F-6C0EDA0B6EAD}"/>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FB79-4CAD-881F-6C0EDA0B6EAD}"/>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FB79-4CAD-881F-6C0EDA0B6EAD}"/>
              </c:ext>
            </c:extLst>
          </c:dPt>
          <c:dLbls>
            <c:dLbl>
              <c:idx val="1"/>
              <c:layout>
                <c:manualLayout>
                  <c:x val="6.4557130358705167E-2"/>
                  <c:y val="0.10448962368449924"/>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B79-4CAD-881F-6C0EDA0B6EA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Sheet1!$B$31:$B$34</c:f>
              <c:strCache>
                <c:ptCount val="4"/>
                <c:pt idx="0">
                  <c:v>أقل من 30 سنة</c:v>
                </c:pt>
                <c:pt idx="1">
                  <c:v>من 30 إلى أقل من 40 سنة</c:v>
                </c:pt>
                <c:pt idx="2">
                  <c:v>من 40 إلى أقل من 50 سنة</c:v>
                </c:pt>
                <c:pt idx="3">
                  <c:v>50 سنة فأكثر</c:v>
                </c:pt>
              </c:strCache>
            </c:strRef>
          </c:cat>
          <c:val>
            <c:numRef>
              <c:f>Sheet1!$D$31:$D$34</c:f>
              <c:numCache>
                <c:formatCode>0.00%</c:formatCode>
                <c:ptCount val="4"/>
                <c:pt idx="0">
                  <c:v>0.183</c:v>
                </c:pt>
                <c:pt idx="1">
                  <c:v>0.45</c:v>
                </c:pt>
                <c:pt idx="2">
                  <c:v>0.26700000000000002</c:v>
                </c:pt>
                <c:pt idx="3">
                  <c:v>0.1</c:v>
                </c:pt>
              </c:numCache>
            </c:numRef>
          </c:val>
          <c:extLst>
            <c:ext xmlns:c16="http://schemas.microsoft.com/office/drawing/2014/chart" uri="{C3380CC4-5D6E-409C-BE32-E72D297353CC}">
              <c16:uniqueId val="{0000000A-FB79-4CAD-881F-6C0EDA0B6EAD}"/>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a:t>
            </a:r>
            <a:r>
              <a:rPr lang="ar-SA" baseline="0"/>
              <a:t> الجنس</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8075-475A-A79D-580F8C0080B3}"/>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8075-475A-A79D-580F8C0080B3}"/>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8075-475A-A79D-580F8C0080B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Sheet1!$A$2:$A$3</c:f>
              <c:strCache>
                <c:ptCount val="2"/>
                <c:pt idx="0">
                  <c:v>ذكر</c:v>
                </c:pt>
                <c:pt idx="1">
                  <c:v>أنثى</c:v>
                </c:pt>
              </c:strCache>
            </c:strRef>
          </c:cat>
          <c:val>
            <c:numRef>
              <c:f>Sheet1!$C$2:$C$3</c:f>
              <c:numCache>
                <c:formatCode>0.00%</c:formatCode>
                <c:ptCount val="2"/>
                <c:pt idx="0">
                  <c:v>0.7</c:v>
                </c:pt>
                <c:pt idx="1">
                  <c:v>0.3</c:v>
                </c:pt>
              </c:numCache>
            </c:numRef>
          </c:val>
          <c:extLst>
            <c:ext xmlns:c16="http://schemas.microsoft.com/office/drawing/2014/chart" uri="{C3380CC4-5D6E-409C-BE32-E72D297353CC}">
              <c16:uniqueId val="{00000006-8075-475A-A79D-580F8C0080B3}"/>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 المؤهل</a:t>
            </a:r>
            <a:r>
              <a:rPr lang="ar-SA" baseline="0"/>
              <a:t> العلمي </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731B-4C2B-BDB3-C4499B99E0C4}"/>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731B-4C2B-BDB3-C4499B99E0C4}"/>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731B-4C2B-BDB3-C4499B99E0C4}"/>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731B-4C2B-BDB3-C4499B99E0C4}"/>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731B-4C2B-BDB3-C4499B99E0C4}"/>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Sheet1!$B$62:$B$65</c:f>
              <c:strCache>
                <c:ptCount val="4"/>
                <c:pt idx="0">
                  <c:v>دبلوم</c:v>
                </c:pt>
                <c:pt idx="1">
                  <c:v>بكالوريوس</c:v>
                </c:pt>
                <c:pt idx="2">
                  <c:v>ماجستير</c:v>
                </c:pt>
                <c:pt idx="3">
                  <c:v>دكتوراه</c:v>
                </c:pt>
              </c:strCache>
            </c:strRef>
          </c:cat>
          <c:val>
            <c:numRef>
              <c:f>Sheet1!$D$62:$D$65</c:f>
              <c:numCache>
                <c:formatCode>0.00%</c:formatCode>
                <c:ptCount val="4"/>
                <c:pt idx="0">
                  <c:v>0.11700000000000001</c:v>
                </c:pt>
                <c:pt idx="1">
                  <c:v>0.6</c:v>
                </c:pt>
                <c:pt idx="2">
                  <c:v>0.25</c:v>
                </c:pt>
                <c:pt idx="3">
                  <c:v>3.3000000000000002E-2</c:v>
                </c:pt>
              </c:numCache>
            </c:numRef>
          </c:val>
          <c:extLst>
            <c:ext xmlns:c16="http://schemas.microsoft.com/office/drawing/2014/chart" uri="{C3380CC4-5D6E-409C-BE32-E72D297353CC}">
              <c16:uniqueId val="{0000000A-731B-4C2B-BDB3-C4499B99E0C4}"/>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ar-SA"/>
              <a:t>حسب سنوات</a:t>
            </a:r>
            <a:r>
              <a:rPr lang="ar-SA" baseline="0"/>
              <a:t> الخبرة</a:t>
            </a:r>
            <a:endParaRPr lang="en-US"/>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ofPieChart>
        <c:ofPieType val="pie"/>
        <c:varyColors val="1"/>
        <c:ser>
          <c:idx val="0"/>
          <c:order val="0"/>
          <c:spPr>
            <a:solidFill>
              <a:schemeClr val="lt1"/>
            </a:solidFill>
            <a:ln w="19050">
              <a:solidFill>
                <a:schemeClr val="accent1"/>
              </a:solidFill>
            </a:ln>
            <a:effectLst/>
          </c:spPr>
          <c:dPt>
            <c:idx val="0"/>
            <c:bubble3D val="0"/>
            <c:spPr>
              <a:solidFill>
                <a:schemeClr val="lt1"/>
              </a:solidFill>
              <a:ln w="19050">
                <a:solidFill>
                  <a:schemeClr val="accent1"/>
                </a:solidFill>
              </a:ln>
              <a:effectLst/>
            </c:spPr>
            <c:extLst>
              <c:ext xmlns:c16="http://schemas.microsoft.com/office/drawing/2014/chart" uri="{C3380CC4-5D6E-409C-BE32-E72D297353CC}">
                <c16:uniqueId val="{00000001-B43E-46A4-85E7-4A50AD772D1B}"/>
              </c:ext>
            </c:extLst>
          </c:dPt>
          <c:dPt>
            <c:idx val="1"/>
            <c:bubble3D val="0"/>
            <c:spPr>
              <a:solidFill>
                <a:schemeClr val="lt1"/>
              </a:solidFill>
              <a:ln w="19050">
                <a:solidFill>
                  <a:schemeClr val="accent1"/>
                </a:solidFill>
              </a:ln>
              <a:effectLst/>
            </c:spPr>
            <c:extLst>
              <c:ext xmlns:c16="http://schemas.microsoft.com/office/drawing/2014/chart" uri="{C3380CC4-5D6E-409C-BE32-E72D297353CC}">
                <c16:uniqueId val="{00000003-B43E-46A4-85E7-4A50AD772D1B}"/>
              </c:ext>
            </c:extLst>
          </c:dPt>
          <c:dPt>
            <c:idx val="2"/>
            <c:bubble3D val="0"/>
            <c:spPr>
              <a:solidFill>
                <a:schemeClr val="lt1"/>
              </a:solidFill>
              <a:ln w="19050">
                <a:solidFill>
                  <a:schemeClr val="accent1"/>
                </a:solidFill>
              </a:ln>
              <a:effectLst/>
            </c:spPr>
            <c:extLst>
              <c:ext xmlns:c16="http://schemas.microsoft.com/office/drawing/2014/chart" uri="{C3380CC4-5D6E-409C-BE32-E72D297353CC}">
                <c16:uniqueId val="{00000005-B43E-46A4-85E7-4A50AD772D1B}"/>
              </c:ext>
            </c:extLst>
          </c:dPt>
          <c:dPt>
            <c:idx val="3"/>
            <c:bubble3D val="0"/>
            <c:spPr>
              <a:solidFill>
                <a:schemeClr val="lt1"/>
              </a:solidFill>
              <a:ln w="19050">
                <a:solidFill>
                  <a:schemeClr val="accent1"/>
                </a:solidFill>
              </a:ln>
              <a:effectLst/>
            </c:spPr>
            <c:extLst>
              <c:ext xmlns:c16="http://schemas.microsoft.com/office/drawing/2014/chart" uri="{C3380CC4-5D6E-409C-BE32-E72D297353CC}">
                <c16:uniqueId val="{00000007-B43E-46A4-85E7-4A50AD772D1B}"/>
              </c:ext>
            </c:extLst>
          </c:dPt>
          <c:dPt>
            <c:idx val="4"/>
            <c:bubble3D val="0"/>
            <c:spPr>
              <a:solidFill>
                <a:schemeClr val="lt1"/>
              </a:solidFill>
              <a:ln w="19050">
                <a:solidFill>
                  <a:schemeClr val="accent1"/>
                </a:solidFill>
              </a:ln>
              <a:effectLst/>
            </c:spPr>
            <c:extLst>
              <c:ext xmlns:c16="http://schemas.microsoft.com/office/drawing/2014/chart" uri="{C3380CC4-5D6E-409C-BE32-E72D297353CC}">
                <c16:uniqueId val="{00000009-B43E-46A4-85E7-4A50AD772D1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accen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a:solidFill>
                    <a:schemeClr val="accent1">
                      <a:lumMod val="60000"/>
                      <a:lumOff val="40000"/>
                    </a:schemeClr>
                  </a:solidFill>
                </a:ln>
                <a:effectLst/>
              </c:spPr>
            </c:leaderLines>
            <c:extLst>
              <c:ext xmlns:c15="http://schemas.microsoft.com/office/drawing/2012/chart" uri="{CE6537A1-D6FC-4f65-9D91-7224C49458BB}"/>
            </c:extLst>
          </c:dLbls>
          <c:cat>
            <c:strRef>
              <c:f>Sheet1!$D$122:$D$125</c:f>
              <c:strCache>
                <c:ptCount val="4"/>
                <c:pt idx="0">
                  <c:v>أقل من 5 سنوات</c:v>
                </c:pt>
                <c:pt idx="1">
                  <c:v>من 5 إلى أقل من 10 سنوات</c:v>
                </c:pt>
                <c:pt idx="2">
                  <c:v>من 10 إلى أقل من 15 سنة</c:v>
                </c:pt>
                <c:pt idx="3">
                  <c:v>15 سنة فأكثر</c:v>
                </c:pt>
              </c:strCache>
            </c:strRef>
          </c:cat>
          <c:val>
            <c:numRef>
              <c:f>Sheet1!$F$122:$F$125</c:f>
              <c:numCache>
                <c:formatCode>0.00%</c:formatCode>
                <c:ptCount val="4"/>
                <c:pt idx="0">
                  <c:v>0.16700000000000001</c:v>
                </c:pt>
                <c:pt idx="1">
                  <c:v>0.4</c:v>
                </c:pt>
                <c:pt idx="2">
                  <c:v>0.28299999999999997</c:v>
                </c:pt>
                <c:pt idx="3">
                  <c:v>0.15</c:v>
                </c:pt>
              </c:numCache>
            </c:numRef>
          </c:val>
          <c:extLst>
            <c:ext xmlns:c16="http://schemas.microsoft.com/office/drawing/2014/chart" uri="{C3380CC4-5D6E-409C-BE32-E72D297353CC}">
              <c16:uniqueId val="{0000000A-B43E-46A4-85E7-4A50AD772D1B}"/>
            </c:ext>
          </c:extLst>
        </c:ser>
        <c:dLbls>
          <c:dLblPos val="inEnd"/>
          <c:showLegendKey val="0"/>
          <c:showVal val="0"/>
          <c:showCatName val="1"/>
          <c:showSerName val="0"/>
          <c:showPercent val="1"/>
          <c:showBubbleSize val="0"/>
          <c:showLeaderLines val="1"/>
        </c:dLbls>
        <c:gapWidth val="100"/>
        <c:secondPieSize val="75"/>
        <c:serLines>
          <c:spPr>
            <a:ln w="9525">
              <a:solidFill>
                <a:schemeClr val="accent1">
                  <a:lumMod val="60000"/>
                  <a:lumOff val="40000"/>
                  <a:tint val="50000"/>
                </a:schemeClr>
              </a:solidFill>
              <a:prstDash val="dash"/>
            </a:ln>
            <a:effectLst/>
          </c:spPr>
        </c:serLines>
      </c:ofPie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60">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3175" cap="flat" cmpd="sng" algn="ctr">
        <a:solidFill>
          <a:schemeClr val="phClr">
            <a:lumMod val="60000"/>
            <a:lumOff val="40000"/>
          </a:schemeClr>
        </a:solidFill>
        <a:round/>
      </a:ln>
    </cs:spPr>
    <cs:defRPr sz="800" kern="1200" cap="all" spc="150" normalizeH="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styleClr val="0"/>
    </cs:lnRef>
    <cs:fillRef idx="0"/>
    <cs:effectRef idx="0"/>
    <cs:fontRef idx="minor">
      <cs:styleClr val="0"/>
    </cs:fontRef>
    <cs:defRPr sz="900" b="1" kern="1200"/>
  </cs:dataLabel>
  <cs:dataLabelCallout>
    <cs:lnRef idx="0">
      <cs:styleClr val="0"/>
    </cs:lnRef>
    <cs:fillRef idx="0"/>
    <cs:effectRef idx="0"/>
    <cs:fontRef idx="minor">
      <cs:styleClr val="0"/>
    </cs:fontRef>
    <cs:spPr>
      <a:solidFill>
        <a:schemeClr val="lt1"/>
      </a:solidFill>
      <a:ln>
        <a:solidFill>
          <a:schemeClr val="phClr"/>
        </a:solidFill>
      </a:ln>
    </cs:spPr>
    <cs:defRPr sz="900" b="1" kern="1200"/>
    <cs:bodyPr rot="0" spcFirstLastPara="1" vertOverflow="clip" horzOverflow="clip" vert="horz" wrap="square" lIns="36576" tIns="18288" rIns="36576" bIns="18288" anchor="ctr" anchorCtr="1">
      <a:spAutoFit/>
    </cs:bodyPr>
  </cs:dataLabelCallout>
  <cs:dataPoint>
    <cs:lnRef idx="0">
      <cs:styleClr val="0"/>
    </cs:lnRef>
    <cs:fillRef idx="0"/>
    <cs:effectRef idx="0"/>
    <cs:fontRef idx="minor">
      <a:schemeClr val="dk1"/>
    </cs:fontRef>
    <cs:spPr>
      <a:solidFill>
        <a:schemeClr val="lt1"/>
      </a:solidFill>
      <a:ln w="19050">
        <a:solidFill>
          <a:schemeClr val="phClr"/>
        </a:solidFill>
      </a:ln>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a:solidFill>
          <a:schemeClr val="phClr">
            <a:lumMod val="60000"/>
            <a:lumOff val="40000"/>
          </a:schemeClr>
        </a:solidFill>
        <a:prstDash val="dash"/>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A0BC1-D109-484E-A8B1-D9B08F9E775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117</Pages>
  <Words>24665</Words>
  <Characters>143515</Characters>
  <Application>Microsoft Office Word</Application>
  <DocSecurity>0</DocSecurity>
  <Lines>1195</Lines>
  <Paragraphs>335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167845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Nof</dc:creator>
  <cp:keywords/>
  <dc:description/>
  <cp:lastModifiedBy>نوف الضبعان</cp:lastModifiedBy>
  <cp:revision>2</cp:revision>
  <cp:lastPrinted>2026-04-25T23:23:00Z</cp:lastPrinted>
  <dcterms:created xsi:type="dcterms:W3CDTF">2026-07-11T15:46:00Z</dcterms:created>
  <dcterms:modified xsi:type="dcterms:W3CDTF">2026-07-11T15:46:00Z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