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64460ED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3F6F27">
        <w:rPr>
          <w:rFonts w:hint="cs"/>
          <w:b/>
          <w:bCs/>
          <w:sz w:val="24"/>
          <w:szCs w:val="24"/>
          <w:rtl/>
          <w:lang w:bidi="ar-SY"/>
        </w:rPr>
        <w:t>ياسر صالح العبادي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EF1319D" w14:textId="77777777" w:rsidR="000F5BE2" w:rsidRPr="008D74D3" w:rsidRDefault="000F5BE2" w:rsidP="000F5B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0F5BE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6092F26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83AB4C" w14:textId="349C0744" w:rsidR="005436E0" w:rsidRDefault="000F5BE2" w:rsidP="0043741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تكرار بكلمة الفعالية يصبح: </w:t>
            </w:r>
          </w:p>
          <w:p w14:paraId="1F70FCD2" w14:textId="60CF9C06" w:rsidR="000F5BE2" w:rsidRPr="000F5BE2" w:rsidRDefault="000F5BE2" w:rsidP="000F5BE2">
            <w:pPr>
              <w:pStyle w:val="ds-markdown-paragraph"/>
              <w:shd w:val="clear" w:color="auto" w:fill="FFFFFF"/>
              <w:bidi/>
              <w:rPr>
                <w:rFonts w:ascii="Calibri" w:eastAsia="Calibri" w:hAnsi="Calibri" w:cs="Calibri"/>
                <w:sz w:val="22"/>
                <w:szCs w:val="22"/>
              </w:rPr>
            </w:pPr>
            <w:r w:rsidRPr="000F5BE2">
              <w:rPr>
                <w:rFonts w:ascii="Calibri" w:eastAsia="Calibri" w:hAnsi="Calibri" w:cs="Calibri"/>
                <w:sz w:val="22"/>
                <w:szCs w:val="22"/>
              </w:rPr>
              <w:t>"</w:t>
            </w:r>
            <w:r w:rsidRPr="000F5BE2">
              <w:rPr>
                <w:rFonts w:ascii="Calibri" w:eastAsia="Calibri" w:hAnsi="Calibri" w:cs="Calibri"/>
                <w:sz w:val="22"/>
                <w:szCs w:val="22"/>
                <w:rtl/>
              </w:rPr>
              <w:t>أثر جودة تنظيم الفعاليات التراثية في رضا الزوار ونية التوصية: دراسة ميدانية بمدينة جدة</w:t>
            </w:r>
            <w:r w:rsidRPr="000F5BE2">
              <w:rPr>
                <w:rFonts w:ascii="Calibri" w:eastAsia="Calibri" w:hAnsi="Calibri" w:cs="Calibri"/>
                <w:sz w:val="22"/>
                <w:szCs w:val="22"/>
              </w:rPr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BAD919F" w14:textId="77777777" w:rsidR="000F5BE2" w:rsidRPr="008D74D3" w:rsidRDefault="000F5BE2" w:rsidP="000F5B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0F5BE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CB862EC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7BF7810" w14:textId="77777777" w:rsidR="000F5BE2" w:rsidRPr="008D74D3" w:rsidRDefault="000F5BE2" w:rsidP="000F5B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0F5BE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8B7A944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58E54BA6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B67E65B" w14:textId="77777777" w:rsidR="000F5BE2" w:rsidRPr="008D74D3" w:rsidRDefault="000F5BE2" w:rsidP="000F5BE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0F5BE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76DECA2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BFCF432" w:rsidR="002F6C30" w:rsidRDefault="002F6C30" w:rsidP="00940CFF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0F5BE2"/>
    <w:rsid w:val="001B3DBF"/>
    <w:rsid w:val="001C1BA3"/>
    <w:rsid w:val="001F1BE6"/>
    <w:rsid w:val="002269CD"/>
    <w:rsid w:val="002F6C30"/>
    <w:rsid w:val="0031225A"/>
    <w:rsid w:val="0039091F"/>
    <w:rsid w:val="003F6F27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0F5B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8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10402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39735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8661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2026-03-21T03:58:00Z</dcterms:created>
  <dcterms:modified xsi:type="dcterms:W3CDTF">2026-03-21T04:04:00Z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