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AE62B8D"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EA375F">
        <w:rPr>
          <w:rFonts w:ascii="Sakkal Majalla" w:hAnsi="Sakkal Majalla" w:cs="Sakkal Majalla"/>
          <w:b/>
          <w:bCs/>
          <w:sz w:val="28"/>
          <w:szCs w:val="28"/>
          <w:rtl/>
          <w:lang w:bidi="ar-EG"/>
        </w:rPr>
        <w:t xml:space="preserve"> </w:t>
      </w:r>
      <w:r w:rsidR="002608FF">
        <w:rPr>
          <w:rFonts w:ascii="Sakkal Majalla" w:hAnsi="Sakkal Majalla" w:cs="Sakkal Majalla" w:hint="cs"/>
          <w:b/>
          <w:bCs/>
          <w:sz w:val="28"/>
          <w:szCs w:val="28"/>
          <w:rtl/>
          <w:lang w:bidi="ar-EG"/>
        </w:rPr>
        <w:t>ال</w:t>
      </w:r>
      <w:r w:rsidR="002608FF">
        <w:rPr>
          <w:rFonts w:ascii="Sakkal Majalla" w:hAnsi="Sakkal Majalla" w:cs="Sakkal Majalla" w:hint="cs"/>
          <w:b/>
          <w:bCs/>
          <w:sz w:val="28"/>
          <w:szCs w:val="28"/>
          <w:rtl/>
        </w:rPr>
        <w:t xml:space="preserve">إدارة الصحية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7C624200" w14:textId="716D894F" w:rsidR="0040104F" w:rsidRDefault="00580BE1" w:rsidP="00F37769">
      <w:pPr>
        <w:pStyle w:val="p1"/>
        <w:bidi/>
        <w:jc w:val="center"/>
      </w:pPr>
      <w:r>
        <w:rPr>
          <w:rFonts w:hint="cs"/>
          <w:b/>
          <w:bCs/>
          <w:rtl/>
        </w:rPr>
        <w:t xml:space="preserve">أثر القياده التحويلية على </w:t>
      </w:r>
      <w:r w:rsidR="002357CF">
        <w:rPr>
          <w:rFonts w:hint="cs"/>
          <w:b/>
          <w:bCs/>
          <w:rtl/>
        </w:rPr>
        <w:t xml:space="preserve">الرضى </w:t>
      </w:r>
      <w:r w:rsidR="00765CAA">
        <w:rPr>
          <w:rFonts w:hint="cs"/>
          <w:b/>
          <w:bCs/>
          <w:rtl/>
        </w:rPr>
        <w:t xml:space="preserve">الوظيفي لدى </w:t>
      </w:r>
      <w:r w:rsidR="009757D0">
        <w:rPr>
          <w:rFonts w:hint="cs"/>
          <w:b/>
          <w:bCs/>
          <w:rtl/>
        </w:rPr>
        <w:t xml:space="preserve">العاملين في القطاع الصحي في المنطقة الشرقية بالمملكة العربية السعودية.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EAD0CE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94C45">
        <w:rPr>
          <w:rFonts w:ascii="Sakkal Majalla" w:hAnsi="Sakkal Majalla" w:cs="Sakkal Majalla" w:hint="cs"/>
          <w:b/>
          <w:bCs/>
          <w:sz w:val="28"/>
          <w:szCs w:val="28"/>
          <w:rtl/>
          <w:lang w:bidi="ar-EG"/>
        </w:rPr>
        <w:t>ـة</w:t>
      </w:r>
    </w:p>
    <w:p w14:paraId="76AA45C9" w14:textId="1CA9961F" w:rsidR="009125CE" w:rsidRPr="001902DB" w:rsidRDefault="00C2639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ريم بنت عبدالعزيز محمد النمشان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3E3C123B" w:rsidR="009125CE" w:rsidRPr="001902DB" w:rsidRDefault="00D04F62" w:rsidP="0046432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76557EB1" w14:textId="48EA3593" w:rsidR="00C26395" w:rsidRPr="001902DB" w:rsidRDefault="009125CE" w:rsidP="00C2639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6888BF7" w:rsidR="00CC42BF" w:rsidRDefault="00EA375F" w:rsidP="00EA375F">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2026</w:t>
      </w:r>
    </w:p>
    <w:p w14:paraId="54DC32D2" w14:textId="7B7982C0" w:rsidR="00CC42BF" w:rsidRDefault="00773901" w:rsidP="00773901">
      <w:pPr>
        <w:rPr>
          <w:rFonts w:ascii="Sakkal Majalla" w:hAnsi="Sakkal Majalla" w:cs="Sakkal Majalla"/>
          <w:sz w:val="28"/>
          <w:szCs w:val="28"/>
          <w:u w:val="single"/>
        </w:rPr>
      </w:pPr>
      <w:r w:rsidRPr="00095C76">
        <w:rPr>
          <w:rFonts w:asciiTheme="majorBidi" w:hAnsiTheme="majorBidi" w:cstheme="majorBidi"/>
          <w:noProof/>
          <w:sz w:val="28"/>
          <w:szCs w:val="28"/>
        </w:rPr>
        <w:lastRenderedPageBreak/>
        <w:drawing>
          <wp:anchor distT="0" distB="0" distL="114300" distR="114300" simplePos="0" relativeHeight="251662336" behindDoc="0" locked="0" layoutInCell="1" allowOverlap="1" wp14:anchorId="3ECD8695" wp14:editId="58E1B991">
            <wp:simplePos x="0" y="0"/>
            <wp:positionH relativeFrom="margin">
              <wp:posOffset>3399440</wp:posOffset>
            </wp:positionH>
            <wp:positionV relativeFrom="margin">
              <wp:posOffset>-25290</wp:posOffset>
            </wp:positionV>
            <wp:extent cx="2226945" cy="1713865"/>
            <wp:effectExtent l="0" t="0" r="1905" b="635"/>
            <wp:wrapSquare wrapText="bothSides"/>
            <wp:docPr id="968353121" name="Picture 96835312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1E96807A" w14:textId="77777777" w:rsidR="00CC42BF" w:rsidRDefault="00CC42BF" w:rsidP="00671389">
      <w:pPr>
        <w:rPr>
          <w:rFonts w:ascii="Sakkal Majalla" w:hAnsi="Sakkal Majalla" w:cs="Sakkal Majalla"/>
          <w:sz w:val="28"/>
          <w:szCs w:val="28"/>
          <w:u w:val="single"/>
          <w:rtl/>
        </w:rPr>
      </w:pPr>
    </w:p>
    <w:p w14:paraId="0ECB882A" w14:textId="7BE1E842" w:rsidR="00CC42BF" w:rsidRPr="00095C76" w:rsidRDefault="00CC42BF" w:rsidP="00671389">
      <w:pPr>
        <w:bidi w:val="0"/>
        <w:rPr>
          <w:rFonts w:asciiTheme="majorBidi" w:hAnsiTheme="majorBidi" w:cstheme="majorBidi"/>
          <w:sz w:val="28"/>
          <w:szCs w:val="28"/>
        </w:rPr>
      </w:pPr>
      <w:r w:rsidRPr="00095C76">
        <w:rPr>
          <w:rFonts w:asciiTheme="majorBidi" w:hAnsiTheme="majorBidi" w:cstheme="majorBidi"/>
          <w:sz w:val="28"/>
          <w:szCs w:val="28"/>
        </w:rPr>
        <w:t xml:space="preserve">Midocean University </w:t>
      </w:r>
    </w:p>
    <w:p w14:paraId="31335D72" w14:textId="77777777" w:rsidR="00CC42BF" w:rsidRPr="00095C76" w:rsidRDefault="00CC42BF" w:rsidP="00671389">
      <w:pPr>
        <w:bidi w:val="0"/>
        <w:rPr>
          <w:rFonts w:asciiTheme="majorBidi" w:hAnsiTheme="majorBidi" w:cstheme="majorBidi"/>
          <w:sz w:val="28"/>
          <w:szCs w:val="28"/>
        </w:rPr>
      </w:pPr>
      <w:r w:rsidRPr="00095C76">
        <w:rPr>
          <w:rFonts w:asciiTheme="majorBidi" w:hAnsiTheme="majorBidi" w:cstheme="majorBidi"/>
          <w:sz w:val="28"/>
          <w:szCs w:val="28"/>
        </w:rPr>
        <w:t>College of Management</w:t>
      </w:r>
    </w:p>
    <w:p w14:paraId="1A949C02" w14:textId="449568AF" w:rsidR="00CC42BF" w:rsidRPr="00095C76" w:rsidRDefault="00CC42BF" w:rsidP="00671389">
      <w:pPr>
        <w:bidi w:val="0"/>
        <w:rPr>
          <w:rFonts w:asciiTheme="majorBidi" w:hAnsiTheme="majorBidi" w:cstheme="majorBidi"/>
          <w:sz w:val="28"/>
          <w:szCs w:val="28"/>
          <w:rtl/>
        </w:rPr>
      </w:pPr>
      <w:r w:rsidRPr="00095C76">
        <w:rPr>
          <w:rFonts w:asciiTheme="majorBidi" w:hAnsiTheme="majorBidi" w:cstheme="majorBidi"/>
          <w:sz w:val="28"/>
          <w:szCs w:val="28"/>
        </w:rPr>
        <w:t>Department of</w:t>
      </w:r>
      <w:r w:rsidR="00593553" w:rsidRPr="00095C76">
        <w:rPr>
          <w:rFonts w:asciiTheme="majorBidi" w:hAnsiTheme="majorBidi" w:cstheme="majorBidi"/>
          <w:sz w:val="28"/>
          <w:szCs w:val="28"/>
          <w:rtl/>
        </w:rPr>
        <w:t xml:space="preserve"> </w:t>
      </w:r>
      <w:r w:rsidR="00593553" w:rsidRPr="00095C76">
        <w:rPr>
          <w:rFonts w:asciiTheme="majorBidi" w:hAnsiTheme="majorBidi" w:cstheme="majorBidi"/>
          <w:sz w:val="28"/>
          <w:szCs w:val="28"/>
        </w:rPr>
        <w:t>Master of Health Administration</w:t>
      </w:r>
    </w:p>
    <w:p w14:paraId="5231B80A" w14:textId="77777777" w:rsidR="00CC42BF" w:rsidRPr="009125CE" w:rsidRDefault="00CC42BF" w:rsidP="00671389">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86E4421" w14:textId="77777777" w:rsidR="00CC42BF" w:rsidRDefault="00CC42BF" w:rsidP="00671389">
      <w:pPr>
        <w:rPr>
          <w:rFonts w:ascii="Sakkal Majalla" w:hAnsi="Sakkal Majalla" w:cs="Sakkal Majalla"/>
          <w:sz w:val="28"/>
          <w:szCs w:val="28"/>
          <w:rtl/>
        </w:rPr>
      </w:pPr>
    </w:p>
    <w:p w14:paraId="1938806E" w14:textId="77777777" w:rsidR="00CC42BF" w:rsidRPr="009125CE" w:rsidRDefault="00CC42BF" w:rsidP="00671389">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08833580" w14:textId="77777777" w:rsidR="008A3C23" w:rsidRPr="00D937EF" w:rsidRDefault="008A3C23" w:rsidP="00671389">
      <w:pPr>
        <w:pStyle w:val="p1"/>
        <w:jc w:val="center"/>
      </w:pPr>
      <w:r>
        <w:rPr>
          <w:rStyle w:val="s1"/>
        </w:rPr>
        <w:t>The Impact of Transformational Leadership on Job Satisfaction among Healthcare Employees in the Eastern Province, Saudi Arabia.</w:t>
      </w:r>
    </w:p>
    <w:p w14:paraId="27A3B8A8" w14:textId="77777777" w:rsidR="00CC42BF" w:rsidRDefault="00CC42BF" w:rsidP="008A3C23">
      <w:pPr>
        <w:jc w:val="center"/>
        <w:rPr>
          <w:rFonts w:ascii="Sakkal Majalla" w:hAnsi="Sakkal Majalla" w:cs="Sakkal Majalla"/>
          <w:sz w:val="28"/>
          <w:szCs w:val="28"/>
        </w:rPr>
      </w:pPr>
    </w:p>
    <w:p w14:paraId="4EEFBD74" w14:textId="77777777" w:rsidR="00CC42BF" w:rsidRDefault="00CC42BF" w:rsidP="00671389">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5E43DC5D" w14:textId="77777777" w:rsidR="00CC42BF" w:rsidRDefault="00CC42BF" w:rsidP="00671389">
      <w:pPr>
        <w:tabs>
          <w:tab w:val="left" w:pos="5562"/>
        </w:tabs>
        <w:rPr>
          <w:rFonts w:ascii="Sakkal Majalla" w:hAnsi="Sakkal Majalla" w:cs="Sakkal Majalla"/>
          <w:sz w:val="28"/>
          <w:szCs w:val="28"/>
          <w:rtl/>
        </w:rPr>
      </w:pPr>
    </w:p>
    <w:p w14:paraId="6C69B1BA" w14:textId="77777777" w:rsidR="00CC42BF" w:rsidRDefault="00CC42BF" w:rsidP="00671389">
      <w:pPr>
        <w:tabs>
          <w:tab w:val="left" w:pos="5562"/>
        </w:tabs>
        <w:rPr>
          <w:rFonts w:ascii="Sakkal Majalla" w:hAnsi="Sakkal Majalla" w:cs="Sakkal Majalla"/>
          <w:sz w:val="28"/>
          <w:szCs w:val="28"/>
          <w:rtl/>
        </w:rPr>
      </w:pPr>
    </w:p>
    <w:p w14:paraId="2DD41386" w14:textId="77777777" w:rsidR="00CC42BF" w:rsidRPr="009125CE" w:rsidRDefault="00CC42BF" w:rsidP="00671389">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BFDC52F" w14:textId="2289B00D" w:rsidR="00CC42BF" w:rsidRPr="009125CE" w:rsidRDefault="00D70E8D" w:rsidP="00D70E8D">
      <w:pPr>
        <w:bidi w:val="0"/>
        <w:jc w:val="center"/>
        <w:rPr>
          <w:rFonts w:ascii="Sakkal Majalla" w:hAnsi="Sakkal Majalla" w:cs="Sakkal Majalla"/>
          <w:b/>
          <w:bCs/>
          <w:sz w:val="28"/>
          <w:szCs w:val="28"/>
        </w:rPr>
      </w:pPr>
      <w:r>
        <w:rPr>
          <w:rFonts w:ascii="Sakkal Majalla" w:hAnsi="Sakkal Majalla" w:cs="Sakkal Majalla"/>
          <w:b/>
          <w:bCs/>
          <w:sz w:val="28"/>
          <w:szCs w:val="28"/>
        </w:rPr>
        <w:t>Reem A</w:t>
      </w:r>
      <w:r w:rsidR="007924FB">
        <w:rPr>
          <w:rFonts w:ascii="Sakkal Majalla" w:hAnsi="Sakkal Majalla" w:cs="Sakkal Majalla"/>
          <w:b/>
          <w:bCs/>
          <w:sz w:val="28"/>
          <w:szCs w:val="28"/>
        </w:rPr>
        <w:t xml:space="preserve">bdulaziz </w:t>
      </w:r>
      <w:r w:rsidR="00F50761">
        <w:rPr>
          <w:rFonts w:ascii="Sakkal Majalla" w:hAnsi="Sakkal Majalla" w:cs="Sakkal Majalla"/>
          <w:b/>
          <w:bCs/>
          <w:sz w:val="28"/>
          <w:szCs w:val="28"/>
        </w:rPr>
        <w:t>M</w:t>
      </w:r>
      <w:r w:rsidR="00C246A6">
        <w:rPr>
          <w:rFonts w:ascii="Sakkal Majalla" w:hAnsi="Sakkal Majalla" w:cs="Sakkal Majalla"/>
          <w:b/>
          <w:bCs/>
          <w:sz w:val="28"/>
          <w:szCs w:val="28"/>
        </w:rPr>
        <w:t xml:space="preserve">ohammed </w:t>
      </w:r>
      <w:r w:rsidR="00F50761">
        <w:rPr>
          <w:rFonts w:ascii="Sakkal Majalla" w:hAnsi="Sakkal Majalla" w:cs="Sakkal Majalla"/>
          <w:b/>
          <w:bCs/>
          <w:sz w:val="28"/>
          <w:szCs w:val="28"/>
        </w:rPr>
        <w:t>B</w:t>
      </w:r>
      <w:r w:rsidR="003963DC">
        <w:rPr>
          <w:rFonts w:ascii="Sakkal Majalla" w:hAnsi="Sakkal Majalla" w:cs="Sakkal Majalla"/>
          <w:b/>
          <w:bCs/>
          <w:sz w:val="28"/>
          <w:szCs w:val="28"/>
        </w:rPr>
        <w:t>in Namshan</w:t>
      </w:r>
    </w:p>
    <w:p w14:paraId="11827D2F" w14:textId="77777777" w:rsidR="00CC42BF" w:rsidRPr="009125CE" w:rsidRDefault="00CC42BF" w:rsidP="00671389">
      <w:pPr>
        <w:jc w:val="center"/>
        <w:rPr>
          <w:rFonts w:ascii="Sakkal Majalla" w:hAnsi="Sakkal Majalla" w:cs="Sakkal Majalla"/>
          <w:b/>
          <w:bCs/>
          <w:sz w:val="28"/>
          <w:szCs w:val="28"/>
        </w:rPr>
      </w:pPr>
    </w:p>
    <w:p w14:paraId="56093722" w14:textId="77777777" w:rsidR="00CC42BF" w:rsidRPr="009125CE" w:rsidRDefault="00CC42BF" w:rsidP="00671389">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A9502FF" w14:textId="0DB1F9B7" w:rsidR="00CC42BF" w:rsidRDefault="003963DC" w:rsidP="00671389">
      <w:pPr>
        <w:jc w:val="center"/>
        <w:rPr>
          <w:rFonts w:ascii="Sakkal Majalla" w:hAnsi="Sakkal Majalla" w:cs="Sakkal Majalla"/>
          <w:b/>
          <w:bCs/>
          <w:sz w:val="28"/>
          <w:szCs w:val="28"/>
        </w:rPr>
      </w:pPr>
      <w:r>
        <w:rPr>
          <w:rFonts w:ascii="Sakkal Majalla" w:hAnsi="Sakkal Majalla" w:cs="Sakkal Majalla"/>
          <w:b/>
          <w:bCs/>
          <w:sz w:val="28"/>
          <w:szCs w:val="28"/>
        </w:rPr>
        <w:t>Dr. Alfaisal Abdulhameed</w:t>
      </w:r>
    </w:p>
    <w:p w14:paraId="07DD1DFE" w14:textId="4729E9A2" w:rsidR="004E47A8" w:rsidRPr="009125CE" w:rsidRDefault="004E47A8" w:rsidP="00671389">
      <w:pPr>
        <w:jc w:val="center"/>
        <w:rPr>
          <w:rFonts w:ascii="Sakkal Majalla" w:hAnsi="Sakkal Majalla" w:cs="Sakkal Majalla"/>
          <w:b/>
          <w:bCs/>
          <w:sz w:val="28"/>
          <w:szCs w:val="28"/>
        </w:rPr>
      </w:pPr>
      <w:r>
        <w:rPr>
          <w:rFonts w:ascii="Sakkal Majalla" w:hAnsi="Sakkal Majalla" w:cs="Sakkal Majalla"/>
          <w:b/>
          <w:bCs/>
          <w:sz w:val="28"/>
          <w:szCs w:val="28"/>
        </w:rPr>
        <w:t>Dr. Faiz Garad</w:t>
      </w:r>
    </w:p>
    <w:p w14:paraId="01A0BCD8" w14:textId="77777777" w:rsidR="00CC42BF" w:rsidRPr="009125CE" w:rsidRDefault="00CC42BF" w:rsidP="00671389">
      <w:pPr>
        <w:jc w:val="center"/>
        <w:rPr>
          <w:rFonts w:ascii="Sakkal Majalla" w:hAnsi="Sakkal Majalla" w:cs="Sakkal Majalla"/>
          <w:b/>
          <w:bCs/>
          <w:sz w:val="28"/>
          <w:szCs w:val="28"/>
        </w:rPr>
      </w:pPr>
    </w:p>
    <w:p w14:paraId="0F2A0C43" w14:textId="77777777" w:rsidR="006D1436" w:rsidRDefault="00CC42BF" w:rsidP="004E47A8">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6D1436">
        <w:rPr>
          <w:rFonts w:ascii="Sakkal Majalla" w:hAnsi="Sakkal Majalla" w:cs="Sakkal Majalla"/>
          <w:b/>
          <w:bCs/>
          <w:sz w:val="28"/>
          <w:szCs w:val="28"/>
        </w:rPr>
        <w:t xml:space="preserve"> </w:t>
      </w:r>
    </w:p>
    <w:p w14:paraId="71099ADB" w14:textId="6071F753" w:rsidR="009125CE" w:rsidRDefault="00CC42BF" w:rsidP="004E47A8">
      <w:pPr>
        <w:jc w:val="center"/>
        <w:rPr>
          <w:rFonts w:ascii="Sakkal Majalla" w:hAnsi="Sakkal Majalla" w:cs="Sakkal Majalla"/>
          <w:b/>
          <w:bCs/>
          <w:sz w:val="28"/>
          <w:szCs w:val="28"/>
        </w:rPr>
      </w:pPr>
      <w:r w:rsidRPr="009125CE">
        <w:rPr>
          <w:rFonts w:ascii="Sakkal Majalla" w:hAnsi="Sakkal Majalla" w:cs="Sakkal Majalla"/>
          <w:b/>
          <w:bCs/>
          <w:sz w:val="28"/>
          <w:szCs w:val="28"/>
        </w:rPr>
        <w:t>202</w:t>
      </w:r>
      <w:r w:rsidR="004E47A8">
        <w:rPr>
          <w:rFonts w:ascii="Sakkal Majalla" w:hAnsi="Sakkal Majalla" w:cs="Sakkal Majalla"/>
          <w:b/>
          <w:bCs/>
          <w:sz w:val="28"/>
          <w:szCs w:val="28"/>
        </w:rPr>
        <w:t>6</w:t>
      </w:r>
    </w:p>
    <w:p w14:paraId="32B6C173" w14:textId="77777777" w:rsidR="00F50761" w:rsidRDefault="00F50761" w:rsidP="004E47A8">
      <w:pPr>
        <w:jc w:val="center"/>
        <w:rPr>
          <w:rFonts w:ascii="Sakkal Majalla" w:hAnsi="Sakkal Majalla" w:cs="Sakkal Majalla"/>
          <w:b/>
          <w:bCs/>
          <w:sz w:val="28"/>
          <w:szCs w:val="28"/>
        </w:rPr>
      </w:pPr>
    </w:p>
    <w:p w14:paraId="1FE2E657" w14:textId="77777777" w:rsidR="00C2290C" w:rsidRDefault="00C2290C">
      <w:pPr>
        <w:pStyle w:val="p1"/>
        <w:rPr>
          <w:rtl/>
        </w:rPr>
      </w:pPr>
    </w:p>
    <w:p w14:paraId="4C265F27" w14:textId="77777777" w:rsidR="00225C4A" w:rsidRPr="00225C4A" w:rsidRDefault="00225C4A">
      <w:pPr>
        <w:pStyle w:val="p1"/>
        <w:rPr>
          <w:sz w:val="28"/>
          <w:szCs w:val="28"/>
        </w:rPr>
      </w:pPr>
      <w:r w:rsidRPr="00225C4A">
        <w:rPr>
          <w:b/>
          <w:bCs/>
          <w:sz w:val="28"/>
          <w:szCs w:val="28"/>
        </w:rPr>
        <w:t>Copyright Notice</w:t>
      </w:r>
    </w:p>
    <w:p w14:paraId="61415E9F" w14:textId="582A7662" w:rsidR="00225C4A" w:rsidRDefault="00225C4A" w:rsidP="00225C4A">
      <w:pPr>
        <w:pStyle w:val="p2"/>
        <w:rPr>
          <w:rStyle w:val="s2"/>
          <w:rtl/>
        </w:rPr>
      </w:pPr>
      <w:r>
        <w:t xml:space="preserve">All materials and content included in this research are the intellectual property of </w:t>
      </w:r>
      <w:r>
        <w:rPr>
          <w:rStyle w:val="s1"/>
          <w:b/>
          <w:bCs/>
        </w:rPr>
        <w:t>MidOcean University</w:t>
      </w:r>
      <w:r>
        <w:rPr>
          <w:rStyle w:val="s2"/>
        </w:rPr>
        <w:t xml:space="preserve">. No part of this research may be used, reproduced, distributed, or republished in any form without the prior written permission of </w:t>
      </w:r>
      <w:r>
        <w:rPr>
          <w:rStyle w:val="s1"/>
          <w:b/>
          <w:bCs/>
        </w:rPr>
        <w:t>MidOcean University</w:t>
      </w:r>
      <w:r>
        <w:rPr>
          <w:rStyle w:val="s2"/>
        </w:rPr>
        <w:t>.</w:t>
      </w:r>
    </w:p>
    <w:p w14:paraId="35193459" w14:textId="296E7FBF" w:rsidR="00126D51" w:rsidRDefault="00553215" w:rsidP="00225C4A">
      <w:pPr>
        <w:pStyle w:val="p2"/>
        <w:rPr>
          <w:rtl/>
        </w:rPr>
      </w:pPr>
      <w:r>
        <w:rPr>
          <w:rFonts w:hint="cs"/>
          <w:rtl/>
        </w:rPr>
        <w:t xml:space="preserve">  </w:t>
      </w:r>
    </w:p>
    <w:p w14:paraId="2835F28D" w14:textId="77777777" w:rsidR="00253D81" w:rsidRDefault="00253D81" w:rsidP="00225C4A">
      <w:pPr>
        <w:pStyle w:val="p2"/>
        <w:rPr>
          <w:rtl/>
        </w:rPr>
      </w:pPr>
    </w:p>
    <w:p w14:paraId="718C9813" w14:textId="77777777" w:rsidR="00253D81" w:rsidRDefault="00253D81" w:rsidP="00225C4A">
      <w:pPr>
        <w:pStyle w:val="p2"/>
        <w:rPr>
          <w:rtl/>
        </w:rPr>
      </w:pPr>
    </w:p>
    <w:p w14:paraId="22E0EA5F" w14:textId="77777777" w:rsidR="00253D81" w:rsidRDefault="00253D81" w:rsidP="00225C4A">
      <w:pPr>
        <w:pStyle w:val="p2"/>
        <w:rPr>
          <w:rtl/>
        </w:rPr>
      </w:pPr>
    </w:p>
    <w:p w14:paraId="7C3C0122" w14:textId="77777777" w:rsidR="00253D81" w:rsidRDefault="00253D81" w:rsidP="00225C4A">
      <w:pPr>
        <w:pStyle w:val="p2"/>
        <w:rPr>
          <w:rtl/>
        </w:rPr>
      </w:pPr>
    </w:p>
    <w:p w14:paraId="38692B63" w14:textId="77777777" w:rsidR="00253D81" w:rsidRDefault="00253D81" w:rsidP="00225C4A">
      <w:pPr>
        <w:pStyle w:val="p2"/>
        <w:rPr>
          <w:rtl/>
        </w:rPr>
      </w:pPr>
    </w:p>
    <w:p w14:paraId="126C7EB2" w14:textId="77777777" w:rsidR="00253D81" w:rsidRDefault="00253D81" w:rsidP="00225C4A">
      <w:pPr>
        <w:pStyle w:val="p2"/>
        <w:rPr>
          <w:rtl/>
        </w:rPr>
      </w:pPr>
    </w:p>
    <w:p w14:paraId="63451FB4" w14:textId="77777777" w:rsidR="00253D81" w:rsidRDefault="00253D81" w:rsidP="00225C4A">
      <w:pPr>
        <w:pStyle w:val="p2"/>
        <w:rPr>
          <w:rtl/>
        </w:rPr>
      </w:pPr>
    </w:p>
    <w:p w14:paraId="009F5237" w14:textId="77777777" w:rsidR="00253D81" w:rsidRDefault="00253D81" w:rsidP="00225C4A">
      <w:pPr>
        <w:pStyle w:val="p2"/>
        <w:rPr>
          <w:rtl/>
        </w:rPr>
      </w:pPr>
    </w:p>
    <w:p w14:paraId="5871C58E" w14:textId="77777777" w:rsidR="00253D81" w:rsidRDefault="00253D81" w:rsidP="00225C4A">
      <w:pPr>
        <w:pStyle w:val="p2"/>
        <w:rPr>
          <w:rtl/>
        </w:rPr>
      </w:pPr>
    </w:p>
    <w:p w14:paraId="73CBBEA5" w14:textId="77777777" w:rsidR="00253D81" w:rsidRDefault="00253D81" w:rsidP="00225C4A">
      <w:pPr>
        <w:pStyle w:val="p2"/>
        <w:rPr>
          <w:rtl/>
        </w:rPr>
      </w:pPr>
    </w:p>
    <w:p w14:paraId="26DDFD01" w14:textId="77777777" w:rsidR="00253D81" w:rsidRDefault="00253D81" w:rsidP="00225C4A">
      <w:pPr>
        <w:pStyle w:val="p2"/>
        <w:rPr>
          <w:rtl/>
        </w:rPr>
      </w:pPr>
    </w:p>
    <w:p w14:paraId="058F3C56" w14:textId="77777777" w:rsidR="00253D81" w:rsidRDefault="00253D81" w:rsidP="00225C4A">
      <w:pPr>
        <w:pStyle w:val="p2"/>
        <w:rPr>
          <w:rtl/>
        </w:rPr>
      </w:pPr>
    </w:p>
    <w:p w14:paraId="21C48FA5" w14:textId="77777777" w:rsidR="00253D81" w:rsidRDefault="00253D81" w:rsidP="00225C4A">
      <w:pPr>
        <w:pStyle w:val="p2"/>
        <w:rPr>
          <w:rtl/>
        </w:rPr>
      </w:pPr>
    </w:p>
    <w:p w14:paraId="5B70F083" w14:textId="77777777" w:rsidR="00253D81" w:rsidRDefault="00253D81" w:rsidP="00225C4A">
      <w:pPr>
        <w:pStyle w:val="p2"/>
        <w:rPr>
          <w:rtl/>
        </w:rPr>
      </w:pPr>
    </w:p>
    <w:p w14:paraId="05788798" w14:textId="77777777" w:rsidR="00253D81" w:rsidRDefault="00253D81" w:rsidP="00225C4A">
      <w:pPr>
        <w:pStyle w:val="p2"/>
        <w:rPr>
          <w:rtl/>
        </w:rPr>
      </w:pPr>
    </w:p>
    <w:p w14:paraId="3A4BBCA8" w14:textId="77777777" w:rsidR="00253D81" w:rsidRDefault="00253D81" w:rsidP="00225C4A">
      <w:pPr>
        <w:pStyle w:val="p2"/>
        <w:rPr>
          <w:rtl/>
        </w:rPr>
      </w:pPr>
    </w:p>
    <w:p w14:paraId="10758311" w14:textId="77777777" w:rsidR="00253D81" w:rsidRDefault="00253D81" w:rsidP="00225C4A">
      <w:pPr>
        <w:pStyle w:val="p2"/>
        <w:rPr>
          <w:rtl/>
        </w:rPr>
      </w:pPr>
    </w:p>
    <w:p w14:paraId="1DE7D7A3" w14:textId="77777777" w:rsidR="00253D81" w:rsidRDefault="00253D81" w:rsidP="00225C4A">
      <w:pPr>
        <w:pStyle w:val="p2"/>
        <w:rPr>
          <w:rtl/>
        </w:rPr>
      </w:pPr>
    </w:p>
    <w:p w14:paraId="0882C2D7" w14:textId="77777777" w:rsidR="00253D81" w:rsidRDefault="00253D81" w:rsidP="00225C4A">
      <w:pPr>
        <w:pStyle w:val="p2"/>
        <w:rPr>
          <w:rtl/>
        </w:rPr>
      </w:pPr>
    </w:p>
    <w:p w14:paraId="18A5B48C" w14:textId="77777777" w:rsidR="00253D81" w:rsidRDefault="00253D81" w:rsidP="00225C4A">
      <w:pPr>
        <w:pStyle w:val="p2"/>
        <w:rPr>
          <w:rtl/>
        </w:rPr>
      </w:pPr>
    </w:p>
    <w:p w14:paraId="762790DF" w14:textId="77777777" w:rsidR="00253D81" w:rsidRDefault="00253D81" w:rsidP="00225C4A">
      <w:pPr>
        <w:pStyle w:val="p2"/>
        <w:rPr>
          <w:rtl/>
        </w:rPr>
      </w:pPr>
    </w:p>
    <w:p w14:paraId="14DBCA0B" w14:textId="77777777" w:rsidR="007513A7" w:rsidRDefault="007513A7" w:rsidP="00253D81">
      <w:pPr>
        <w:bidi w:val="0"/>
        <w:spacing w:before="100" w:beforeAutospacing="1" w:after="100" w:afterAutospacing="1" w:line="240" w:lineRule="auto"/>
        <w:jc w:val="center"/>
        <w:outlineLvl w:val="0"/>
        <w:rPr>
          <w:rFonts w:ascii="Times New Roman" w:eastAsia="Times New Roman" w:hAnsi="Times New Roman" w:cs="Times New Roman"/>
          <w:b/>
          <w:bCs/>
          <w:kern w:val="36"/>
          <w:sz w:val="48"/>
          <w:szCs w:val="48"/>
          <w:rtl/>
          <w:lang w:val="en-SA"/>
          <w14:ligatures w14:val="none"/>
        </w:rPr>
      </w:pPr>
      <w:bookmarkStart w:id="0" w:name="_Toc235117853"/>
      <w:r w:rsidRPr="007513A7">
        <w:rPr>
          <w:rFonts w:ascii="Times New Roman" w:eastAsia="Times New Roman" w:hAnsi="Times New Roman" w:cs="Times New Roman"/>
          <w:b/>
          <w:bCs/>
          <w:kern w:val="36"/>
          <w:sz w:val="48"/>
          <w:szCs w:val="48"/>
          <w:rtl/>
          <w:lang w:val="en-SA"/>
          <w14:ligatures w14:val="none"/>
        </w:rPr>
        <w:t>إهداء..</w:t>
      </w:r>
      <w:bookmarkEnd w:id="0"/>
    </w:p>
    <w:p w14:paraId="1AFBC8D1" w14:textId="77777777" w:rsidR="00253D81" w:rsidRDefault="00253D81" w:rsidP="00253D81">
      <w:pPr>
        <w:bidi w:val="0"/>
        <w:spacing w:before="100" w:beforeAutospacing="1" w:after="100" w:afterAutospacing="1" w:line="240" w:lineRule="auto"/>
        <w:jc w:val="center"/>
        <w:outlineLvl w:val="0"/>
        <w:rPr>
          <w:rFonts w:ascii="Times New Roman" w:eastAsia="Times New Roman" w:hAnsi="Times New Roman" w:cs="Times New Roman"/>
          <w:b/>
          <w:bCs/>
          <w:kern w:val="36"/>
          <w:sz w:val="48"/>
          <w:szCs w:val="48"/>
          <w:rtl/>
          <w:lang w:val="en-SA"/>
          <w14:ligatures w14:val="none"/>
        </w:rPr>
      </w:pPr>
    </w:p>
    <w:p w14:paraId="4D9A754E" w14:textId="77777777" w:rsidR="00253D81" w:rsidRDefault="00253D81" w:rsidP="00253D81">
      <w:pPr>
        <w:bidi w:val="0"/>
        <w:spacing w:before="100" w:beforeAutospacing="1" w:after="100" w:afterAutospacing="1" w:line="240" w:lineRule="auto"/>
        <w:jc w:val="center"/>
        <w:outlineLvl w:val="0"/>
        <w:rPr>
          <w:rFonts w:ascii="Times New Roman" w:eastAsia="Times New Roman" w:hAnsi="Times New Roman" w:cs="Times New Roman"/>
          <w:b/>
          <w:bCs/>
          <w:kern w:val="36"/>
          <w:sz w:val="48"/>
          <w:szCs w:val="48"/>
          <w:rtl/>
          <w:lang w:val="en-SA"/>
          <w14:ligatures w14:val="none"/>
        </w:rPr>
      </w:pPr>
    </w:p>
    <w:p w14:paraId="5934AE1D" w14:textId="77777777" w:rsidR="00253D81" w:rsidRPr="007513A7" w:rsidRDefault="00253D81" w:rsidP="00253D81">
      <w:pPr>
        <w:bidi w:val="0"/>
        <w:spacing w:before="100" w:beforeAutospacing="1" w:after="100" w:afterAutospacing="1" w:line="240" w:lineRule="auto"/>
        <w:jc w:val="center"/>
        <w:outlineLvl w:val="0"/>
        <w:rPr>
          <w:rFonts w:ascii="Times New Roman" w:eastAsia="Times New Roman" w:hAnsi="Times New Roman" w:cs="Times New Roman"/>
          <w:b/>
          <w:bCs/>
          <w:kern w:val="36"/>
          <w:sz w:val="48"/>
          <w:szCs w:val="48"/>
          <w:rtl/>
          <w:lang w:val="en-SA"/>
          <w14:ligatures w14:val="none"/>
        </w:rPr>
      </w:pPr>
    </w:p>
    <w:p w14:paraId="4EE2B554" w14:textId="24E35C90" w:rsidR="007513A7" w:rsidRPr="007513A7" w:rsidRDefault="007513A7" w:rsidP="00253D81">
      <w:pPr>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7513A7">
        <w:rPr>
          <w:rFonts w:ascii="Times New Roman" w:eastAsiaTheme="minorEastAsia" w:hAnsi="Times New Roman" w:cs="Times New Roman"/>
          <w:kern w:val="0"/>
          <w:sz w:val="24"/>
          <w:szCs w:val="24"/>
          <w:rtl/>
          <w:lang w:val="en-SA"/>
          <w14:ligatures w14:val="none"/>
        </w:rPr>
        <w:t>مع اكتمال</w:t>
      </w:r>
      <w:r w:rsidR="00253D81">
        <w:rPr>
          <w:rFonts w:ascii="Times New Roman" w:eastAsiaTheme="minorEastAsia" w:hAnsi="Times New Roman" w:cs="Times New Roman" w:hint="cs"/>
          <w:kern w:val="0"/>
          <w:sz w:val="24"/>
          <w:szCs w:val="24"/>
          <w:rtl/>
          <w:lang w:val="en-SA"/>
          <w14:ligatures w14:val="none"/>
        </w:rPr>
        <w:t xml:space="preserve">            </w:t>
      </w:r>
      <w:r w:rsidRPr="007513A7">
        <w:rPr>
          <w:rFonts w:ascii="Times New Roman" w:eastAsiaTheme="minorEastAsia" w:hAnsi="Times New Roman" w:cs="Times New Roman"/>
          <w:kern w:val="0"/>
          <w:sz w:val="24"/>
          <w:szCs w:val="24"/>
          <w:rtl/>
          <w:lang w:val="en-SA"/>
          <w14:ligatures w14:val="none"/>
        </w:rPr>
        <w:t xml:space="preserve"> هذا العمل..</w:t>
      </w:r>
    </w:p>
    <w:p w14:paraId="6A532D3B" w14:textId="77777777" w:rsidR="007513A7" w:rsidRPr="007513A7" w:rsidRDefault="007513A7" w:rsidP="00253D81">
      <w:pPr>
        <w:spacing w:before="100" w:beforeAutospacing="1" w:after="100" w:afterAutospacing="1" w:line="240" w:lineRule="auto"/>
        <w:jc w:val="center"/>
        <w:rPr>
          <w:rFonts w:ascii="Times New Roman" w:eastAsiaTheme="minorEastAsia" w:hAnsi="Times New Roman" w:cs="Times New Roman"/>
          <w:kern w:val="0"/>
          <w:sz w:val="24"/>
          <w:szCs w:val="24"/>
          <w:rtl/>
          <w:lang w:val="en-SA"/>
          <w14:ligatures w14:val="none"/>
        </w:rPr>
      </w:pPr>
      <w:r w:rsidRPr="007513A7">
        <w:rPr>
          <w:rFonts w:ascii="Times New Roman" w:eastAsiaTheme="minorEastAsia" w:hAnsi="Times New Roman" w:cs="Times New Roman"/>
          <w:kern w:val="0"/>
          <w:sz w:val="24"/>
          <w:szCs w:val="24"/>
          <w:rtl/>
          <w:lang w:val="en-SA"/>
          <w14:ligatures w14:val="none"/>
        </w:rPr>
        <w:t>إلى من غرسا في نفسي الإيمان، وحب العلم، وقيمة الاجتهاد..</w:t>
      </w:r>
    </w:p>
    <w:p w14:paraId="13FB28D9" w14:textId="6A61E701" w:rsidR="007513A7" w:rsidRPr="007513A7" w:rsidRDefault="007513A7" w:rsidP="00253D81">
      <w:pPr>
        <w:spacing w:before="100" w:beforeAutospacing="1" w:after="100" w:afterAutospacing="1" w:line="240" w:lineRule="auto"/>
        <w:jc w:val="center"/>
        <w:rPr>
          <w:rFonts w:ascii="Times New Roman" w:eastAsiaTheme="minorEastAsia" w:hAnsi="Times New Roman" w:cs="Times New Roman"/>
          <w:kern w:val="0"/>
          <w:sz w:val="24"/>
          <w:szCs w:val="24"/>
          <w:rtl/>
          <w:lang w:val="en-SA"/>
          <w14:ligatures w14:val="none"/>
        </w:rPr>
      </w:pPr>
      <w:r w:rsidRPr="007513A7">
        <w:rPr>
          <w:rFonts w:ascii="Times New Roman" w:eastAsiaTheme="minorEastAsia" w:hAnsi="Times New Roman" w:cs="Times New Roman"/>
          <w:kern w:val="0"/>
          <w:sz w:val="24"/>
          <w:szCs w:val="24"/>
          <w:rtl/>
          <w:lang w:val="en-SA"/>
          <w14:ligatures w14:val="none"/>
        </w:rPr>
        <w:t>إلى من كانت دعواتهما الصادق</w:t>
      </w:r>
      <w:r w:rsidR="00025FAF">
        <w:rPr>
          <w:rFonts w:ascii="Times New Roman" w:eastAsiaTheme="minorEastAsia" w:hAnsi="Times New Roman" w:cs="Times New Roman" w:hint="cs"/>
          <w:kern w:val="0"/>
          <w:sz w:val="24"/>
          <w:szCs w:val="24"/>
          <w:rtl/>
          <w:lang w:val="en-SA"/>
          <w14:ligatures w14:val="none"/>
        </w:rPr>
        <w:t>ــ</w:t>
      </w:r>
      <w:r w:rsidR="00256AC2">
        <w:rPr>
          <w:rFonts w:ascii="Times New Roman" w:eastAsiaTheme="minorEastAsia" w:hAnsi="Times New Roman" w:cs="Times New Roman" w:hint="cs"/>
          <w:kern w:val="0"/>
          <w:sz w:val="24"/>
          <w:szCs w:val="24"/>
          <w:rtl/>
          <w:lang w:val="en-SA"/>
          <w14:ligatures w14:val="none"/>
        </w:rPr>
        <w:t>ـ</w:t>
      </w:r>
      <w:r w:rsidRPr="007513A7">
        <w:rPr>
          <w:rFonts w:ascii="Times New Roman" w:eastAsiaTheme="minorEastAsia" w:hAnsi="Times New Roman" w:cs="Times New Roman"/>
          <w:kern w:val="0"/>
          <w:sz w:val="24"/>
          <w:szCs w:val="24"/>
          <w:rtl/>
          <w:lang w:val="en-SA"/>
          <w14:ligatures w14:val="none"/>
        </w:rPr>
        <w:t>ة ن</w:t>
      </w:r>
      <w:r w:rsidR="00256AC2">
        <w:rPr>
          <w:rFonts w:ascii="Times New Roman" w:eastAsiaTheme="minorEastAsia" w:hAnsi="Times New Roman" w:cs="Times New Roman" w:hint="cs"/>
          <w:kern w:val="0"/>
          <w:sz w:val="24"/>
          <w:szCs w:val="24"/>
          <w:rtl/>
          <w:lang w:val="en-SA"/>
          <w14:ligatures w14:val="none"/>
        </w:rPr>
        <w:t>ـ</w:t>
      </w:r>
      <w:r w:rsidRPr="007513A7">
        <w:rPr>
          <w:rFonts w:ascii="Times New Roman" w:eastAsiaTheme="minorEastAsia" w:hAnsi="Times New Roman" w:cs="Times New Roman"/>
          <w:kern w:val="0"/>
          <w:sz w:val="24"/>
          <w:szCs w:val="24"/>
          <w:rtl/>
          <w:lang w:val="en-SA"/>
          <w14:ligatures w14:val="none"/>
        </w:rPr>
        <w:t>ورًا أنار لي الطريق..</w:t>
      </w:r>
    </w:p>
    <w:p w14:paraId="255ABC57" w14:textId="77777777" w:rsidR="007513A7" w:rsidRPr="007513A7" w:rsidRDefault="007513A7" w:rsidP="00253D81">
      <w:pPr>
        <w:spacing w:before="100" w:beforeAutospacing="1" w:after="100" w:afterAutospacing="1" w:line="240" w:lineRule="auto"/>
        <w:jc w:val="center"/>
        <w:rPr>
          <w:rFonts w:ascii="Times New Roman" w:eastAsiaTheme="minorEastAsia" w:hAnsi="Times New Roman" w:cs="Times New Roman"/>
          <w:kern w:val="0"/>
          <w:sz w:val="24"/>
          <w:szCs w:val="24"/>
          <w:rtl/>
          <w:lang w:val="en-SA"/>
          <w14:ligatures w14:val="none"/>
        </w:rPr>
      </w:pPr>
      <w:r w:rsidRPr="007513A7">
        <w:rPr>
          <w:rFonts w:ascii="Times New Roman" w:eastAsiaTheme="minorEastAsia" w:hAnsi="Times New Roman" w:cs="Times New Roman"/>
          <w:kern w:val="0"/>
          <w:sz w:val="24"/>
          <w:szCs w:val="24"/>
          <w:rtl/>
          <w:lang w:val="en-SA"/>
          <w14:ligatures w14:val="none"/>
        </w:rPr>
        <w:t>إلى من كانا سندي في كل مرحلة، وشريكَي كل نجاح..</w:t>
      </w:r>
    </w:p>
    <w:p w14:paraId="24F80F3A" w14:textId="77777777" w:rsidR="007513A7" w:rsidRPr="007513A7" w:rsidRDefault="007513A7" w:rsidP="00253D81">
      <w:pPr>
        <w:spacing w:before="100" w:beforeAutospacing="1" w:after="100" w:afterAutospacing="1" w:line="240" w:lineRule="auto"/>
        <w:jc w:val="center"/>
        <w:rPr>
          <w:rFonts w:ascii="Times New Roman" w:eastAsiaTheme="minorEastAsia" w:hAnsi="Times New Roman" w:cs="Times New Roman"/>
          <w:kern w:val="0"/>
          <w:sz w:val="24"/>
          <w:szCs w:val="24"/>
          <w:rtl/>
          <w:lang w:val="en-SA"/>
          <w14:ligatures w14:val="none"/>
        </w:rPr>
      </w:pPr>
      <w:r w:rsidRPr="007513A7">
        <w:rPr>
          <w:rFonts w:ascii="Times New Roman" w:eastAsiaTheme="minorEastAsia" w:hAnsi="Times New Roman" w:cs="Times New Roman"/>
          <w:kern w:val="0"/>
          <w:sz w:val="24"/>
          <w:szCs w:val="24"/>
          <w:rtl/>
          <w:lang w:val="en-SA"/>
          <w14:ligatures w14:val="none"/>
        </w:rPr>
        <w:t>إلى القلب النابض، ورجل الكفاح..</w:t>
      </w:r>
    </w:p>
    <w:p w14:paraId="5B6CF1B2" w14:textId="77777777" w:rsidR="007513A7" w:rsidRPr="007513A7" w:rsidRDefault="007513A7" w:rsidP="00253D81">
      <w:pPr>
        <w:spacing w:before="100" w:beforeAutospacing="1" w:after="100" w:afterAutospacing="1" w:line="240" w:lineRule="auto"/>
        <w:jc w:val="center"/>
        <w:rPr>
          <w:rFonts w:ascii="Times New Roman" w:eastAsiaTheme="minorEastAsia" w:hAnsi="Times New Roman" w:cs="Times New Roman"/>
          <w:kern w:val="0"/>
          <w:sz w:val="24"/>
          <w:szCs w:val="24"/>
          <w:rtl/>
          <w:lang w:val="en-SA"/>
          <w14:ligatures w14:val="none"/>
        </w:rPr>
      </w:pPr>
      <w:r w:rsidRPr="007513A7">
        <w:rPr>
          <w:rFonts w:ascii="Times New Roman" w:eastAsiaTheme="minorEastAsia" w:hAnsi="Times New Roman" w:cs="Times New Roman"/>
          <w:kern w:val="0"/>
          <w:sz w:val="24"/>
          <w:szCs w:val="24"/>
          <w:rtl/>
          <w:lang w:val="en-SA"/>
          <w14:ligatures w14:val="none"/>
        </w:rPr>
        <w:t>إلى قوتي وقدوتي..</w:t>
      </w:r>
    </w:p>
    <w:p w14:paraId="7D811A65" w14:textId="77777777" w:rsidR="007513A7" w:rsidRPr="007513A7" w:rsidRDefault="007513A7" w:rsidP="00253D81">
      <w:pPr>
        <w:spacing w:before="100" w:beforeAutospacing="1" w:after="100" w:afterAutospacing="1" w:line="240" w:lineRule="auto"/>
        <w:jc w:val="center"/>
        <w:rPr>
          <w:rFonts w:ascii="Times New Roman" w:eastAsiaTheme="minorEastAsia" w:hAnsi="Times New Roman" w:cs="Times New Roman"/>
          <w:kern w:val="0"/>
          <w:sz w:val="24"/>
          <w:szCs w:val="24"/>
          <w:rtl/>
          <w:lang w:val="en-SA"/>
          <w14:ligatures w14:val="none"/>
        </w:rPr>
      </w:pPr>
      <w:r w:rsidRPr="007513A7">
        <w:rPr>
          <w:rFonts w:ascii="Times New Roman" w:eastAsiaTheme="minorEastAsia" w:hAnsi="Times New Roman" w:cs="Times New Roman"/>
          <w:b/>
          <w:bCs/>
          <w:kern w:val="0"/>
          <w:sz w:val="24"/>
          <w:szCs w:val="24"/>
          <w:rtl/>
          <w:lang w:val="en-SA"/>
          <w14:ligatures w14:val="none"/>
        </w:rPr>
        <w:t>إلى أمي وأبي</w:t>
      </w:r>
    </w:p>
    <w:p w14:paraId="5CDE81A3" w14:textId="77777777" w:rsidR="007513A7" w:rsidRPr="007513A7" w:rsidRDefault="007513A7" w:rsidP="00253D81">
      <w:pPr>
        <w:bidi w:val="0"/>
        <w:spacing w:before="100" w:beforeAutospacing="1" w:after="100" w:afterAutospacing="1" w:line="240" w:lineRule="auto"/>
        <w:jc w:val="center"/>
        <w:rPr>
          <w:rFonts w:ascii="Times New Roman" w:eastAsiaTheme="minorEastAsia" w:hAnsi="Times New Roman" w:cs="Times New Roman"/>
          <w:kern w:val="0"/>
          <w:sz w:val="24"/>
          <w:szCs w:val="24"/>
          <w:rtl/>
          <w:lang w:val="en-SA"/>
          <w14:ligatures w14:val="none"/>
        </w:rPr>
      </w:pPr>
      <w:r w:rsidRPr="007513A7">
        <w:rPr>
          <w:rFonts w:ascii="Times New Roman" w:eastAsiaTheme="minorEastAsia" w:hAnsi="Times New Roman" w:cs="Times New Roman"/>
          <w:kern w:val="0"/>
          <w:sz w:val="24"/>
          <w:szCs w:val="24"/>
          <w:lang w:val="en-SA"/>
          <w14:ligatures w14:val="none"/>
        </w:rPr>
        <w:t>♥</w:t>
      </w:r>
    </w:p>
    <w:p w14:paraId="5F202819" w14:textId="77777777" w:rsidR="007513A7" w:rsidRPr="007513A7" w:rsidRDefault="007513A7" w:rsidP="00253D81">
      <w:pPr>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7513A7">
        <w:rPr>
          <w:rFonts w:ascii="Times New Roman" w:eastAsiaTheme="minorEastAsia" w:hAnsi="Times New Roman" w:cs="Times New Roman"/>
          <w:kern w:val="0"/>
          <w:sz w:val="24"/>
          <w:szCs w:val="24"/>
          <w:rtl/>
          <w:lang w:val="en-SA"/>
          <w14:ligatures w14:val="none"/>
        </w:rPr>
        <w:t>إن هذا الإنجاز ما هو إلا ثمرة دعائكما، وصبركما، ودعمكما الذي لم ينقطع..</w:t>
      </w:r>
    </w:p>
    <w:p w14:paraId="6FAF37C6" w14:textId="77777777" w:rsidR="007513A7" w:rsidRPr="007513A7" w:rsidRDefault="007513A7" w:rsidP="00253D81">
      <w:pPr>
        <w:spacing w:before="100" w:beforeAutospacing="1" w:after="100" w:afterAutospacing="1" w:line="240" w:lineRule="auto"/>
        <w:jc w:val="center"/>
        <w:rPr>
          <w:rFonts w:ascii="Times New Roman" w:eastAsiaTheme="minorEastAsia" w:hAnsi="Times New Roman" w:cs="Times New Roman"/>
          <w:kern w:val="0"/>
          <w:sz w:val="24"/>
          <w:szCs w:val="24"/>
          <w:rtl/>
          <w:lang w:val="en-SA"/>
          <w14:ligatures w14:val="none"/>
        </w:rPr>
      </w:pPr>
      <w:r w:rsidRPr="007513A7">
        <w:rPr>
          <w:rFonts w:ascii="Times New Roman" w:eastAsiaTheme="minorEastAsia" w:hAnsi="Times New Roman" w:cs="Times New Roman"/>
          <w:kern w:val="0"/>
          <w:sz w:val="24"/>
          <w:szCs w:val="24"/>
          <w:rtl/>
          <w:lang w:val="en-SA"/>
          <w14:ligatures w14:val="none"/>
        </w:rPr>
        <w:t>فلكما مني كل الحب والامتنان، وأسأل الله أن يجزيكما عني خير الجزاء، ويديم عليّ رضاكما</w:t>
      </w:r>
    </w:p>
    <w:p w14:paraId="7587F295" w14:textId="77777777" w:rsidR="00512C34" w:rsidRDefault="00512C34" w:rsidP="00253D81">
      <w:pPr>
        <w:pStyle w:val="p1"/>
        <w:bidi/>
        <w:jc w:val="center"/>
      </w:pPr>
      <w:r>
        <w:rPr>
          <w:rtl/>
        </w:rPr>
        <w:t>وإلى من كان لتوجيههما وعلمهما الأثر الكبير في إتمام هذا البحث..</w:t>
      </w:r>
    </w:p>
    <w:p w14:paraId="7B72363C" w14:textId="77777777" w:rsidR="00512C34" w:rsidRDefault="00512C34" w:rsidP="00253D81">
      <w:pPr>
        <w:pStyle w:val="p2"/>
        <w:bidi/>
        <w:jc w:val="center"/>
        <w:rPr>
          <w:rtl/>
        </w:rPr>
      </w:pPr>
      <w:r>
        <w:rPr>
          <w:b/>
          <w:bCs/>
          <w:rtl/>
        </w:rPr>
        <w:t>مشرفَيَّ الكريمين</w:t>
      </w:r>
    </w:p>
    <w:p w14:paraId="6797A297" w14:textId="77777777" w:rsidR="00512C34" w:rsidRDefault="00512C34" w:rsidP="00253D81">
      <w:pPr>
        <w:pStyle w:val="p2"/>
        <w:bidi/>
        <w:jc w:val="center"/>
        <w:rPr>
          <w:rStyle w:val="s2"/>
          <w:rtl/>
        </w:rPr>
      </w:pPr>
      <w:r>
        <w:rPr>
          <w:b/>
          <w:bCs/>
          <w:rtl/>
        </w:rPr>
        <w:t>الدكتور فيصل عبد الحميد</w:t>
      </w:r>
      <w:r>
        <w:rPr>
          <w:rtl/>
        </w:rPr>
        <w:br/>
      </w:r>
      <w:r>
        <w:rPr>
          <w:rStyle w:val="s2"/>
          <w:b/>
          <w:bCs/>
          <w:rtl/>
        </w:rPr>
        <w:t>الدكتور فايز جراد</w:t>
      </w:r>
    </w:p>
    <w:p w14:paraId="3F45725E" w14:textId="77777777" w:rsidR="00512C34" w:rsidRDefault="00512C34" w:rsidP="00253D81">
      <w:pPr>
        <w:pStyle w:val="p1"/>
        <w:bidi/>
        <w:jc w:val="center"/>
        <w:rPr>
          <w:rtl/>
        </w:rPr>
      </w:pPr>
      <w:r>
        <w:rPr>
          <w:rtl/>
        </w:rPr>
        <w:t>شكرًا على ما قدمتماه من علم، وتوجيه، وصبر، وتشجيع، فكان لدعمكما بالغ الأثر في إنجاز هذه الرسالة.</w:t>
      </w:r>
    </w:p>
    <w:p w14:paraId="66414F1F" w14:textId="77777777" w:rsidR="00512C34" w:rsidRDefault="00512C34" w:rsidP="00253D81">
      <w:pPr>
        <w:pStyle w:val="p1"/>
        <w:bidi/>
        <w:jc w:val="center"/>
        <w:rPr>
          <w:rtl/>
        </w:rPr>
      </w:pPr>
      <w:r>
        <w:rPr>
          <w:rtl/>
        </w:rPr>
        <w:t>جزاكما الله عني خير الجزاء، وبارك في علمكما وعملكما.</w:t>
      </w:r>
    </w:p>
    <w:p w14:paraId="076C03E1" w14:textId="77777777" w:rsidR="00514FC9" w:rsidRDefault="00514FC9" w:rsidP="00514FC9">
      <w:pPr>
        <w:pStyle w:val="p1"/>
        <w:bidi/>
        <w:jc w:val="center"/>
        <w:rPr>
          <w:rtl/>
        </w:rPr>
      </w:pPr>
    </w:p>
    <w:p w14:paraId="72854355" w14:textId="77777777" w:rsidR="00512C34" w:rsidRDefault="00512C34" w:rsidP="00253D81">
      <w:pPr>
        <w:pStyle w:val="p3"/>
        <w:bidi/>
        <w:jc w:val="center"/>
        <w:rPr>
          <w:rtl/>
        </w:rPr>
      </w:pPr>
      <w:r>
        <w:rPr>
          <w:b/>
          <w:bCs/>
          <w:rtl/>
        </w:rPr>
        <w:t>اللهم اجعل هذا العمل خالصًا لوجهك الكريم، وانفع به، واجعل فيه الخير والبركة، ووفق كل من كان سببًا في إتمامه.</w:t>
      </w:r>
    </w:p>
    <w:p w14:paraId="13B72581" w14:textId="77777777" w:rsidR="00553215" w:rsidRDefault="00553215" w:rsidP="00225C4A">
      <w:pPr>
        <w:pStyle w:val="p2"/>
        <w:rPr>
          <w:rtl/>
        </w:rPr>
      </w:pPr>
    </w:p>
    <w:p w14:paraId="4BD6AD1D" w14:textId="77777777" w:rsidR="00253D81" w:rsidRPr="00225C4A" w:rsidRDefault="00253D81" w:rsidP="00225C4A">
      <w:pPr>
        <w:pStyle w:val="p2"/>
        <w:rPr>
          <w:rtl/>
        </w:rPr>
      </w:pPr>
    </w:p>
    <w:p w14:paraId="0D572FDB" w14:textId="7A59C757" w:rsidR="00E66FBE" w:rsidRDefault="00E66FBE" w:rsidP="003D5ADC">
      <w:pPr>
        <w:pStyle w:val="p1"/>
      </w:pPr>
      <w:r>
        <w:rPr>
          <w:b/>
          <w:bCs/>
        </w:rPr>
        <w:t>Abstract</w:t>
      </w:r>
    </w:p>
    <w:p w14:paraId="64D3AD16" w14:textId="771A999B" w:rsidR="00E66FBE" w:rsidRDefault="00E66FBE" w:rsidP="003D5ADC">
      <w:pPr>
        <w:pStyle w:val="p2"/>
        <w:rPr>
          <w:rStyle w:val="s2"/>
        </w:rPr>
      </w:pPr>
      <w:r>
        <w:t xml:space="preserve">This study aimed to examine the impact of transformational leadership on job satisfaction among healthcare workers in the Eastern Province of Saudi Arabia. A quantitative research approach using a cross-sectional survey design was adopted. Data were collected through a structured online questionnaire distributed to healthcare workers employed in both public and private healthcare organizations. A total of </w:t>
      </w:r>
      <w:r>
        <w:rPr>
          <w:rStyle w:val="s1"/>
          <w:b/>
          <w:bCs/>
        </w:rPr>
        <w:t>15</w:t>
      </w:r>
      <w:r w:rsidR="007F741C">
        <w:rPr>
          <w:rStyle w:val="s1"/>
          <w:b/>
          <w:bCs/>
        </w:rPr>
        <w:t>7</w:t>
      </w:r>
      <w:r>
        <w:rPr>
          <w:rStyle w:val="s1"/>
          <w:b/>
          <w:bCs/>
        </w:rPr>
        <w:t xml:space="preserve"> valid responses</w:t>
      </w:r>
      <w:r>
        <w:rPr>
          <w:rStyle w:val="s2"/>
        </w:rPr>
        <w:t xml:space="preserve"> were included in the analysis.</w:t>
      </w:r>
    </w:p>
    <w:p w14:paraId="27A41E9A" w14:textId="77777777" w:rsidR="00E66FBE" w:rsidRDefault="00E66FBE" w:rsidP="003D5ADC">
      <w:pPr>
        <w:pStyle w:val="p2"/>
      </w:pPr>
      <w:r>
        <w:t>The study measured transformational leadership through four dimensions: Idealized Influence, Inspirational Motivation, Intellectual Stimulation, and Individualized Consideration. Job satisfaction served as the dependent variable. Descriptive statistics, Cronbach’s Alpha, Pearson correlation, simple linear regression, and multiple linear regression analyses were conducted using statistical software.</w:t>
      </w:r>
    </w:p>
    <w:p w14:paraId="5E36CC37" w14:textId="77777777" w:rsidR="00E66FBE" w:rsidRDefault="00E66FBE" w:rsidP="003D5ADC">
      <w:pPr>
        <w:pStyle w:val="p2"/>
      </w:pPr>
      <w:r>
        <w:t>The findings revealed that transformational leadership had a significant positive effect on job satisfaction. Pearson correlation analysis indicated a strong positive relationship between transformational leadership and job satisfaction (r = 0.809, p &lt; 0.001). Simple linear regression showed that transformational leadership explained 65.4% of the variance in job satisfaction (R² = 0.654). Multiple regression analysis further demonstrated that Inspirational Motivation and Intellectual Stimulation had significant positive effects on job satisfaction, whereas Idealized Influence and Individualized Consideration did not show statistically significant effects.</w:t>
      </w:r>
    </w:p>
    <w:p w14:paraId="774544C0" w14:textId="77777777" w:rsidR="00E66FBE" w:rsidRDefault="00E66FBE" w:rsidP="003D5ADC">
      <w:pPr>
        <w:pStyle w:val="p2"/>
      </w:pPr>
      <w:r>
        <w:t>The study recommends strengthening transformational leadership practices within healthcare organizations by emphasizing leadership development programs, employee engagement, innovation, and supportive work environments to improve job satisfaction and organizational performance.</w:t>
      </w:r>
    </w:p>
    <w:p w14:paraId="376B73BC" w14:textId="77777777" w:rsidR="00E66FBE" w:rsidRDefault="00E66FBE" w:rsidP="003D5ADC">
      <w:pPr>
        <w:pStyle w:val="p3"/>
        <w:rPr>
          <w:rStyle w:val="s2"/>
        </w:rPr>
      </w:pPr>
      <w:r>
        <w:rPr>
          <w:b/>
          <w:bCs/>
        </w:rPr>
        <w:t>Keywords:</w:t>
      </w:r>
      <w:r>
        <w:rPr>
          <w:rStyle w:val="s2"/>
        </w:rPr>
        <w:t xml:space="preserve"> Transformational Leadership, Job Satisfaction, Healthcare Workers, Healthcare Organizations, Eastern Province, Saudi Arabia.</w:t>
      </w:r>
    </w:p>
    <w:p w14:paraId="681056A9" w14:textId="77777777" w:rsidR="008B3916" w:rsidRDefault="008B3916">
      <w:pPr>
        <w:pStyle w:val="p1"/>
        <w:rPr>
          <w:rtl/>
        </w:rPr>
      </w:pPr>
    </w:p>
    <w:p w14:paraId="703E8601" w14:textId="77777777" w:rsidR="00EA43B5" w:rsidRDefault="00EA43B5">
      <w:pPr>
        <w:pStyle w:val="p1"/>
        <w:rPr>
          <w:rtl/>
        </w:rPr>
      </w:pPr>
    </w:p>
    <w:p w14:paraId="23416AF1" w14:textId="77777777" w:rsidR="00F32B20" w:rsidRDefault="00F32B20">
      <w:pPr>
        <w:pStyle w:val="p1"/>
        <w:rPr>
          <w:rtl/>
        </w:rPr>
      </w:pPr>
    </w:p>
    <w:p w14:paraId="4AC72135" w14:textId="77777777" w:rsidR="00F32B20" w:rsidRDefault="00F32B20">
      <w:pPr>
        <w:pStyle w:val="p1"/>
        <w:rPr>
          <w:rtl/>
        </w:rPr>
      </w:pPr>
    </w:p>
    <w:p w14:paraId="5E7F0905" w14:textId="77777777" w:rsidR="00F32B20" w:rsidRDefault="00F32B20">
      <w:pPr>
        <w:pStyle w:val="p1"/>
        <w:rPr>
          <w:rtl/>
        </w:rPr>
      </w:pPr>
    </w:p>
    <w:p w14:paraId="2AB61096" w14:textId="77777777" w:rsidR="00F32B20" w:rsidRDefault="00F32B20">
      <w:pPr>
        <w:pStyle w:val="p1"/>
        <w:rPr>
          <w:rtl/>
        </w:rPr>
      </w:pPr>
    </w:p>
    <w:p w14:paraId="166C1699" w14:textId="77777777" w:rsidR="00F32B20" w:rsidRDefault="00F32B20">
      <w:pPr>
        <w:pStyle w:val="p1"/>
      </w:pPr>
    </w:p>
    <w:p w14:paraId="713A36D8" w14:textId="77777777" w:rsidR="00825092" w:rsidRDefault="00825092">
      <w:pPr>
        <w:pStyle w:val="p1"/>
        <w:rPr>
          <w:rtl/>
        </w:rPr>
      </w:pPr>
    </w:p>
    <w:p w14:paraId="37B918AC" w14:textId="77777777" w:rsidR="00EA43B5" w:rsidRDefault="00EA43B5">
      <w:pPr>
        <w:pStyle w:val="p1"/>
        <w:rPr>
          <w:rtl/>
        </w:rPr>
      </w:pPr>
    </w:p>
    <w:p w14:paraId="14B9DD63" w14:textId="29EBFBD2" w:rsidR="005C365B" w:rsidRPr="007358FC" w:rsidRDefault="003C4AC5" w:rsidP="007358FC">
      <w:pPr>
        <w:bidi w:val="0"/>
        <w:spacing w:before="100" w:beforeAutospacing="1" w:after="100" w:afterAutospacing="1" w:line="240" w:lineRule="auto"/>
        <w:rPr>
          <w:rFonts w:ascii="Times New Roman" w:eastAsia="Times New Roman" w:hAnsi="Times New Roman" w:cs="Times New Roman"/>
          <w:b/>
          <w:bCs/>
          <w:kern w:val="0"/>
          <w:sz w:val="28"/>
          <w:szCs w:val="28"/>
          <w:lang w:val="en-SA"/>
          <w14:ligatures w14:val="none"/>
        </w:rPr>
      </w:pPr>
      <w:r w:rsidRPr="007358FC">
        <w:rPr>
          <w:rFonts w:ascii="Times New Roman" w:eastAsia="Times New Roman" w:hAnsi="Times New Roman" w:cs="Times New Roman"/>
          <w:b/>
          <w:bCs/>
          <w:kern w:val="0"/>
          <w:sz w:val="28"/>
          <w:szCs w:val="28"/>
          <w:lang w:val="en-SA"/>
          <w14:ligatures w14:val="none"/>
        </w:rPr>
        <w:t>Table of Contents</w:t>
      </w:r>
    </w:p>
    <w:sdt>
      <w:sdtPr>
        <w:rPr>
          <w:rFonts w:asciiTheme="minorHAnsi" w:eastAsiaTheme="minorHAnsi" w:hAnsiTheme="minorHAnsi" w:cstheme="minorBidi"/>
          <w:b w:val="0"/>
          <w:bCs w:val="0"/>
          <w:color w:val="000000" w:themeColor="text1"/>
          <w:kern w:val="2"/>
          <w:sz w:val="22"/>
          <w:szCs w:val="22"/>
          <w14:ligatures w14:val="standardContextual"/>
        </w:rPr>
        <w:id w:val="-587619881"/>
        <w:docPartObj>
          <w:docPartGallery w:val="Table of Contents"/>
          <w:docPartUnique/>
        </w:docPartObj>
      </w:sdtPr>
      <w:sdtEndPr>
        <w:rPr>
          <w:noProof/>
          <w:color w:val="auto"/>
          <w:rtl/>
        </w:rPr>
      </w:sdtEndPr>
      <w:sdtContent>
        <w:p w14:paraId="2F0C4E3F" w14:textId="396EE027" w:rsidR="00DE12D3" w:rsidRPr="000E459B" w:rsidRDefault="00DE12D3">
          <w:pPr>
            <w:pStyle w:val="TOCHeading"/>
            <w:rPr>
              <w:color w:val="000000" w:themeColor="text1"/>
            </w:rPr>
          </w:pPr>
        </w:p>
        <w:p w14:paraId="644C2BDB" w14:textId="0F202BBC" w:rsidR="00DE12D3" w:rsidRDefault="00DE12D3">
          <w:pPr>
            <w:pStyle w:val="TOC1"/>
            <w:tabs>
              <w:tab w:val="right" w:leader="dot" w:pos="8822"/>
            </w:tabs>
            <w:rPr>
              <w:rFonts w:eastAsiaTheme="minorEastAsia"/>
              <w:noProof/>
              <w:sz w:val="24"/>
              <w:szCs w:val="24"/>
              <w:lang w:val="en-SA"/>
            </w:rPr>
          </w:pPr>
          <w:r>
            <w:fldChar w:fldCharType="begin"/>
          </w:r>
          <w:r>
            <w:instrText xml:space="preserve"> TOC \o "1-3" \h \z \u </w:instrText>
          </w:r>
          <w:r>
            <w:fldChar w:fldCharType="separate"/>
          </w:r>
          <w:hyperlink w:anchor="_Toc235117853" w:history="1">
            <w:r w:rsidRPr="00CF6801">
              <w:rPr>
                <w:rStyle w:val="Hyperlink"/>
                <w:rFonts w:ascii="Times New Roman" w:eastAsia="Times New Roman" w:hAnsi="Times New Roman" w:cs="Times New Roman"/>
                <w:b/>
                <w:bCs/>
                <w:noProof/>
                <w:kern w:val="36"/>
                <w:rtl/>
                <w:lang w:val="en-SA"/>
                <w14:ligatures w14:val="none"/>
              </w:rPr>
              <w:t>إهداء..</w:t>
            </w:r>
            <w:r>
              <w:rPr>
                <w:noProof/>
                <w:webHidden/>
              </w:rPr>
              <w:tab/>
            </w:r>
            <w:r>
              <w:rPr>
                <w:noProof/>
                <w:webHidden/>
              </w:rPr>
              <w:fldChar w:fldCharType="begin"/>
            </w:r>
            <w:r>
              <w:rPr>
                <w:noProof/>
                <w:webHidden/>
              </w:rPr>
              <w:instrText xml:space="preserve"> PAGEREF _Toc235117853 \h </w:instrText>
            </w:r>
            <w:r>
              <w:rPr>
                <w:noProof/>
                <w:webHidden/>
              </w:rPr>
            </w:r>
            <w:r>
              <w:rPr>
                <w:noProof/>
                <w:webHidden/>
              </w:rPr>
              <w:fldChar w:fldCharType="separate"/>
            </w:r>
            <w:r>
              <w:rPr>
                <w:noProof/>
                <w:webHidden/>
              </w:rPr>
              <w:t>4</w:t>
            </w:r>
            <w:r>
              <w:rPr>
                <w:noProof/>
                <w:webHidden/>
              </w:rPr>
              <w:fldChar w:fldCharType="end"/>
            </w:r>
          </w:hyperlink>
        </w:p>
        <w:p w14:paraId="593B6BAA" w14:textId="4234C009" w:rsidR="00DE12D3" w:rsidRDefault="00DE12D3">
          <w:pPr>
            <w:pStyle w:val="TOC2"/>
            <w:tabs>
              <w:tab w:val="right" w:leader="dot" w:pos="8822"/>
            </w:tabs>
            <w:rPr>
              <w:rFonts w:eastAsiaTheme="minorEastAsia"/>
              <w:noProof/>
              <w:sz w:val="24"/>
              <w:szCs w:val="24"/>
              <w:lang w:val="en-SA"/>
            </w:rPr>
          </w:pPr>
          <w:hyperlink w:anchor="_Toc235117854" w:history="1">
            <w:r w:rsidRPr="00CF6801">
              <w:rPr>
                <w:rStyle w:val="Hyperlink"/>
                <w:rFonts w:ascii="Times New Roman" w:eastAsia="Times New Roman" w:hAnsi="Times New Roman" w:cs="Times New Roman"/>
                <w:b/>
                <w:bCs/>
                <w:noProof/>
                <w:kern w:val="0"/>
                <w:lang w:val="en-SA"/>
                <w14:ligatures w14:val="none"/>
              </w:rPr>
              <w:t>1.1 Introduction</w:t>
            </w:r>
            <w:r>
              <w:rPr>
                <w:noProof/>
                <w:webHidden/>
              </w:rPr>
              <w:tab/>
            </w:r>
            <w:r>
              <w:rPr>
                <w:noProof/>
                <w:webHidden/>
              </w:rPr>
              <w:fldChar w:fldCharType="begin"/>
            </w:r>
            <w:r>
              <w:rPr>
                <w:noProof/>
                <w:webHidden/>
              </w:rPr>
              <w:instrText xml:space="preserve"> PAGEREF _Toc235117854 \h </w:instrText>
            </w:r>
            <w:r>
              <w:rPr>
                <w:noProof/>
                <w:webHidden/>
              </w:rPr>
            </w:r>
            <w:r>
              <w:rPr>
                <w:noProof/>
                <w:webHidden/>
              </w:rPr>
              <w:fldChar w:fldCharType="separate"/>
            </w:r>
            <w:r>
              <w:rPr>
                <w:noProof/>
                <w:webHidden/>
              </w:rPr>
              <w:t>9</w:t>
            </w:r>
            <w:r>
              <w:rPr>
                <w:noProof/>
                <w:webHidden/>
              </w:rPr>
              <w:fldChar w:fldCharType="end"/>
            </w:r>
          </w:hyperlink>
        </w:p>
        <w:p w14:paraId="579E434E" w14:textId="3A888D3B" w:rsidR="00DE12D3" w:rsidRDefault="00DE12D3">
          <w:pPr>
            <w:pStyle w:val="TOC1"/>
            <w:tabs>
              <w:tab w:val="right" w:leader="dot" w:pos="8822"/>
            </w:tabs>
            <w:rPr>
              <w:rFonts w:eastAsiaTheme="minorEastAsia"/>
              <w:noProof/>
              <w:sz w:val="24"/>
              <w:szCs w:val="24"/>
              <w:lang w:val="en-SA"/>
            </w:rPr>
          </w:pPr>
          <w:hyperlink w:anchor="_Toc235117855" w:history="1">
            <w:r w:rsidRPr="00CF6801">
              <w:rPr>
                <w:rStyle w:val="Hyperlink"/>
                <w:rFonts w:ascii="Times New Roman" w:eastAsia="Times New Roman" w:hAnsi="Times New Roman" w:cs="Times New Roman"/>
                <w:b/>
                <w:bCs/>
                <w:noProof/>
                <w:kern w:val="36"/>
                <w:lang w:val="en-SA"/>
                <w14:ligatures w14:val="none"/>
              </w:rPr>
              <w:t>1.2 Problem Statement</w:t>
            </w:r>
            <w:r>
              <w:rPr>
                <w:noProof/>
                <w:webHidden/>
              </w:rPr>
              <w:tab/>
            </w:r>
            <w:r>
              <w:rPr>
                <w:noProof/>
                <w:webHidden/>
              </w:rPr>
              <w:fldChar w:fldCharType="begin"/>
            </w:r>
            <w:r>
              <w:rPr>
                <w:noProof/>
                <w:webHidden/>
              </w:rPr>
              <w:instrText xml:space="preserve"> PAGEREF _Toc235117855 \h </w:instrText>
            </w:r>
            <w:r>
              <w:rPr>
                <w:noProof/>
                <w:webHidden/>
              </w:rPr>
            </w:r>
            <w:r>
              <w:rPr>
                <w:noProof/>
                <w:webHidden/>
              </w:rPr>
              <w:fldChar w:fldCharType="separate"/>
            </w:r>
            <w:r>
              <w:rPr>
                <w:noProof/>
                <w:webHidden/>
              </w:rPr>
              <w:t>10</w:t>
            </w:r>
            <w:r>
              <w:rPr>
                <w:noProof/>
                <w:webHidden/>
              </w:rPr>
              <w:fldChar w:fldCharType="end"/>
            </w:r>
          </w:hyperlink>
        </w:p>
        <w:p w14:paraId="6D88EC69" w14:textId="1F0D7974" w:rsidR="00DE12D3" w:rsidRDefault="00DE12D3">
          <w:pPr>
            <w:pStyle w:val="TOC1"/>
            <w:tabs>
              <w:tab w:val="right" w:leader="dot" w:pos="8822"/>
            </w:tabs>
            <w:rPr>
              <w:rFonts w:eastAsiaTheme="minorEastAsia"/>
              <w:noProof/>
              <w:sz w:val="24"/>
              <w:szCs w:val="24"/>
              <w:lang w:val="en-SA"/>
            </w:rPr>
          </w:pPr>
          <w:hyperlink w:anchor="_Toc235117856" w:history="1">
            <w:r w:rsidRPr="00CF6801">
              <w:rPr>
                <w:rStyle w:val="Hyperlink"/>
                <w:rFonts w:ascii="Times New Roman" w:eastAsia="Times New Roman" w:hAnsi="Times New Roman" w:cs="Times New Roman"/>
                <w:b/>
                <w:bCs/>
                <w:noProof/>
                <w:kern w:val="36"/>
                <w:lang w:val="en-SA"/>
                <w14:ligatures w14:val="none"/>
              </w:rPr>
              <w:t>1.4 Research Objectives</w:t>
            </w:r>
            <w:r>
              <w:rPr>
                <w:noProof/>
                <w:webHidden/>
              </w:rPr>
              <w:tab/>
            </w:r>
            <w:r>
              <w:rPr>
                <w:noProof/>
                <w:webHidden/>
              </w:rPr>
              <w:fldChar w:fldCharType="begin"/>
            </w:r>
            <w:r>
              <w:rPr>
                <w:noProof/>
                <w:webHidden/>
              </w:rPr>
              <w:instrText xml:space="preserve"> PAGEREF _Toc235117856 \h </w:instrText>
            </w:r>
            <w:r>
              <w:rPr>
                <w:noProof/>
                <w:webHidden/>
              </w:rPr>
            </w:r>
            <w:r>
              <w:rPr>
                <w:noProof/>
                <w:webHidden/>
              </w:rPr>
              <w:fldChar w:fldCharType="separate"/>
            </w:r>
            <w:r>
              <w:rPr>
                <w:noProof/>
                <w:webHidden/>
              </w:rPr>
              <w:t>11</w:t>
            </w:r>
            <w:r>
              <w:rPr>
                <w:noProof/>
                <w:webHidden/>
              </w:rPr>
              <w:fldChar w:fldCharType="end"/>
            </w:r>
          </w:hyperlink>
        </w:p>
        <w:p w14:paraId="38E2799F" w14:textId="09FEBFB5" w:rsidR="00DE12D3" w:rsidRDefault="00DE12D3">
          <w:pPr>
            <w:pStyle w:val="TOC1"/>
            <w:tabs>
              <w:tab w:val="right" w:leader="dot" w:pos="8822"/>
            </w:tabs>
            <w:rPr>
              <w:rFonts w:eastAsiaTheme="minorEastAsia"/>
              <w:noProof/>
              <w:sz w:val="24"/>
              <w:szCs w:val="24"/>
              <w:lang w:val="en-SA"/>
            </w:rPr>
          </w:pPr>
          <w:hyperlink w:anchor="_Toc235117857" w:history="1">
            <w:r w:rsidRPr="00CF6801">
              <w:rPr>
                <w:rStyle w:val="Hyperlink"/>
                <w:rFonts w:ascii="Times New Roman" w:eastAsia="Times New Roman" w:hAnsi="Times New Roman" w:cs="Times New Roman"/>
                <w:b/>
                <w:bCs/>
                <w:noProof/>
                <w:kern w:val="36"/>
                <w:lang w:val="en-SA"/>
                <w14:ligatures w14:val="none"/>
              </w:rPr>
              <w:t>1.5 Research Questions</w:t>
            </w:r>
            <w:r>
              <w:rPr>
                <w:noProof/>
                <w:webHidden/>
              </w:rPr>
              <w:tab/>
            </w:r>
            <w:r>
              <w:rPr>
                <w:noProof/>
                <w:webHidden/>
              </w:rPr>
              <w:fldChar w:fldCharType="begin"/>
            </w:r>
            <w:r>
              <w:rPr>
                <w:noProof/>
                <w:webHidden/>
              </w:rPr>
              <w:instrText xml:space="preserve"> PAGEREF _Toc235117857 \h </w:instrText>
            </w:r>
            <w:r>
              <w:rPr>
                <w:noProof/>
                <w:webHidden/>
              </w:rPr>
            </w:r>
            <w:r>
              <w:rPr>
                <w:noProof/>
                <w:webHidden/>
              </w:rPr>
              <w:fldChar w:fldCharType="separate"/>
            </w:r>
            <w:r>
              <w:rPr>
                <w:noProof/>
                <w:webHidden/>
              </w:rPr>
              <w:t>11</w:t>
            </w:r>
            <w:r>
              <w:rPr>
                <w:noProof/>
                <w:webHidden/>
              </w:rPr>
              <w:fldChar w:fldCharType="end"/>
            </w:r>
          </w:hyperlink>
        </w:p>
        <w:p w14:paraId="63609DCE" w14:textId="5078B500" w:rsidR="00DE12D3" w:rsidRDefault="00DE12D3">
          <w:pPr>
            <w:pStyle w:val="TOC1"/>
            <w:tabs>
              <w:tab w:val="right" w:leader="dot" w:pos="8822"/>
            </w:tabs>
            <w:rPr>
              <w:rFonts w:eastAsiaTheme="minorEastAsia"/>
              <w:noProof/>
              <w:sz w:val="24"/>
              <w:szCs w:val="24"/>
              <w:lang w:val="en-SA"/>
            </w:rPr>
          </w:pPr>
          <w:hyperlink w:anchor="_Toc235117858" w:history="1">
            <w:r w:rsidRPr="00CF6801">
              <w:rPr>
                <w:rStyle w:val="Hyperlink"/>
                <w:rFonts w:ascii="Times New Roman" w:eastAsia="Times New Roman" w:hAnsi="Times New Roman" w:cs="Times New Roman"/>
                <w:b/>
                <w:bCs/>
                <w:noProof/>
                <w:kern w:val="36"/>
                <w:lang w:val="en-SA"/>
                <w14:ligatures w14:val="none"/>
              </w:rPr>
              <w:t>1.6 Research Hypotheses</w:t>
            </w:r>
            <w:r>
              <w:rPr>
                <w:noProof/>
                <w:webHidden/>
              </w:rPr>
              <w:tab/>
            </w:r>
            <w:r>
              <w:rPr>
                <w:noProof/>
                <w:webHidden/>
              </w:rPr>
              <w:fldChar w:fldCharType="begin"/>
            </w:r>
            <w:r>
              <w:rPr>
                <w:noProof/>
                <w:webHidden/>
              </w:rPr>
              <w:instrText xml:space="preserve"> PAGEREF _Toc235117858 \h </w:instrText>
            </w:r>
            <w:r>
              <w:rPr>
                <w:noProof/>
                <w:webHidden/>
              </w:rPr>
            </w:r>
            <w:r>
              <w:rPr>
                <w:noProof/>
                <w:webHidden/>
              </w:rPr>
              <w:fldChar w:fldCharType="separate"/>
            </w:r>
            <w:r>
              <w:rPr>
                <w:noProof/>
                <w:webHidden/>
              </w:rPr>
              <w:t>12</w:t>
            </w:r>
            <w:r>
              <w:rPr>
                <w:noProof/>
                <w:webHidden/>
              </w:rPr>
              <w:fldChar w:fldCharType="end"/>
            </w:r>
          </w:hyperlink>
        </w:p>
        <w:p w14:paraId="0C92C7E6" w14:textId="2E2A3F24" w:rsidR="00DE12D3" w:rsidRDefault="00DE12D3">
          <w:pPr>
            <w:pStyle w:val="TOC3"/>
            <w:bidi/>
            <w:rPr>
              <w:rFonts w:asciiTheme="minorHAnsi" w:eastAsiaTheme="minorEastAsia" w:hAnsiTheme="minorHAnsi" w:cstheme="minorBidi"/>
              <w:kern w:val="2"/>
              <w:sz w:val="24"/>
              <w:szCs w:val="24"/>
              <w14:ligatures w14:val="standardContextual"/>
            </w:rPr>
          </w:pPr>
          <w:hyperlink w:anchor="_Toc235117859" w:history="1">
            <w:r w:rsidRPr="00CF6801">
              <w:rPr>
                <w:rStyle w:val="Hyperlink"/>
                <w:b/>
                <w:bCs/>
              </w:rPr>
              <w:t>Main Hypothesis</w:t>
            </w:r>
            <w:r>
              <w:rPr>
                <w:webHidden/>
              </w:rPr>
              <w:tab/>
            </w:r>
            <w:r>
              <w:rPr>
                <w:webHidden/>
              </w:rPr>
              <w:fldChar w:fldCharType="begin"/>
            </w:r>
            <w:r>
              <w:rPr>
                <w:webHidden/>
              </w:rPr>
              <w:instrText xml:space="preserve"> PAGEREF _Toc235117859 \h </w:instrText>
            </w:r>
            <w:r>
              <w:rPr>
                <w:webHidden/>
              </w:rPr>
            </w:r>
            <w:r>
              <w:rPr>
                <w:webHidden/>
              </w:rPr>
              <w:fldChar w:fldCharType="separate"/>
            </w:r>
            <w:r>
              <w:rPr>
                <w:webHidden/>
              </w:rPr>
              <w:t>12</w:t>
            </w:r>
            <w:r>
              <w:rPr>
                <w:webHidden/>
              </w:rPr>
              <w:fldChar w:fldCharType="end"/>
            </w:r>
          </w:hyperlink>
        </w:p>
        <w:p w14:paraId="760B70C8" w14:textId="15711488" w:rsidR="00DE12D3" w:rsidRDefault="00DE12D3">
          <w:pPr>
            <w:pStyle w:val="TOC3"/>
            <w:bidi/>
            <w:rPr>
              <w:rFonts w:asciiTheme="minorHAnsi" w:eastAsiaTheme="minorEastAsia" w:hAnsiTheme="minorHAnsi" w:cstheme="minorBidi"/>
              <w:kern w:val="2"/>
              <w:sz w:val="24"/>
              <w:szCs w:val="24"/>
              <w14:ligatures w14:val="standardContextual"/>
            </w:rPr>
          </w:pPr>
          <w:hyperlink w:anchor="_Toc235117860" w:history="1">
            <w:r w:rsidRPr="00CF6801">
              <w:rPr>
                <w:rStyle w:val="Hyperlink"/>
                <w:b/>
                <w:bCs/>
              </w:rPr>
              <w:t>Sub-Hypotheses</w:t>
            </w:r>
            <w:r>
              <w:rPr>
                <w:webHidden/>
              </w:rPr>
              <w:tab/>
            </w:r>
            <w:r>
              <w:rPr>
                <w:webHidden/>
              </w:rPr>
              <w:fldChar w:fldCharType="begin"/>
            </w:r>
            <w:r>
              <w:rPr>
                <w:webHidden/>
              </w:rPr>
              <w:instrText xml:space="preserve"> PAGEREF _Toc235117860 \h </w:instrText>
            </w:r>
            <w:r>
              <w:rPr>
                <w:webHidden/>
              </w:rPr>
            </w:r>
            <w:r>
              <w:rPr>
                <w:webHidden/>
              </w:rPr>
              <w:fldChar w:fldCharType="separate"/>
            </w:r>
            <w:r>
              <w:rPr>
                <w:webHidden/>
              </w:rPr>
              <w:t>12</w:t>
            </w:r>
            <w:r>
              <w:rPr>
                <w:webHidden/>
              </w:rPr>
              <w:fldChar w:fldCharType="end"/>
            </w:r>
          </w:hyperlink>
        </w:p>
        <w:p w14:paraId="2FF2ABA2" w14:textId="1CD4667C" w:rsidR="00DE12D3" w:rsidRDefault="00DE12D3">
          <w:pPr>
            <w:pStyle w:val="TOC1"/>
            <w:tabs>
              <w:tab w:val="right" w:leader="dot" w:pos="8822"/>
            </w:tabs>
            <w:rPr>
              <w:rFonts w:eastAsiaTheme="minorEastAsia"/>
              <w:noProof/>
              <w:sz w:val="24"/>
              <w:szCs w:val="24"/>
              <w:lang w:val="en-SA"/>
            </w:rPr>
          </w:pPr>
          <w:hyperlink w:anchor="_Toc235117861" w:history="1">
            <w:r w:rsidRPr="00CF6801">
              <w:rPr>
                <w:rStyle w:val="Hyperlink"/>
                <w:rFonts w:ascii="Times New Roman" w:eastAsia="Times New Roman" w:hAnsi="Times New Roman" w:cs="Times New Roman"/>
                <w:b/>
                <w:bCs/>
                <w:noProof/>
                <w:kern w:val="36"/>
                <w:lang w:val="en-SA"/>
                <w14:ligatures w14:val="none"/>
              </w:rPr>
              <w:t>1.7 The Scientific Theory Adopted for the Study</w:t>
            </w:r>
            <w:r>
              <w:rPr>
                <w:noProof/>
                <w:webHidden/>
              </w:rPr>
              <w:tab/>
            </w:r>
            <w:r>
              <w:rPr>
                <w:noProof/>
                <w:webHidden/>
              </w:rPr>
              <w:fldChar w:fldCharType="begin"/>
            </w:r>
            <w:r>
              <w:rPr>
                <w:noProof/>
                <w:webHidden/>
              </w:rPr>
              <w:instrText xml:space="preserve"> PAGEREF _Toc235117861 \h </w:instrText>
            </w:r>
            <w:r>
              <w:rPr>
                <w:noProof/>
                <w:webHidden/>
              </w:rPr>
            </w:r>
            <w:r>
              <w:rPr>
                <w:noProof/>
                <w:webHidden/>
              </w:rPr>
              <w:fldChar w:fldCharType="separate"/>
            </w:r>
            <w:r>
              <w:rPr>
                <w:noProof/>
                <w:webHidden/>
              </w:rPr>
              <w:t>12</w:t>
            </w:r>
            <w:r>
              <w:rPr>
                <w:noProof/>
                <w:webHidden/>
              </w:rPr>
              <w:fldChar w:fldCharType="end"/>
            </w:r>
          </w:hyperlink>
        </w:p>
        <w:p w14:paraId="0BAF2CD0" w14:textId="25C1AA0B" w:rsidR="00DE12D3" w:rsidRDefault="00DE12D3">
          <w:pPr>
            <w:pStyle w:val="TOC3"/>
            <w:bidi/>
            <w:rPr>
              <w:rFonts w:asciiTheme="minorHAnsi" w:eastAsiaTheme="minorEastAsia" w:hAnsiTheme="minorHAnsi" w:cstheme="minorBidi"/>
              <w:kern w:val="2"/>
              <w:sz w:val="24"/>
              <w:szCs w:val="24"/>
              <w14:ligatures w14:val="standardContextual"/>
            </w:rPr>
          </w:pPr>
          <w:hyperlink w:anchor="_Toc235117862" w:history="1">
            <w:r w:rsidRPr="00CF6801">
              <w:rPr>
                <w:rStyle w:val="Hyperlink"/>
                <w:b/>
                <w:bCs/>
              </w:rPr>
              <w:t>2.1 Introduction</w:t>
            </w:r>
            <w:r>
              <w:rPr>
                <w:webHidden/>
              </w:rPr>
              <w:tab/>
            </w:r>
            <w:r>
              <w:rPr>
                <w:webHidden/>
              </w:rPr>
              <w:fldChar w:fldCharType="begin"/>
            </w:r>
            <w:r>
              <w:rPr>
                <w:webHidden/>
              </w:rPr>
              <w:instrText xml:space="preserve"> PAGEREF _Toc235117862 \h </w:instrText>
            </w:r>
            <w:r>
              <w:rPr>
                <w:webHidden/>
              </w:rPr>
            </w:r>
            <w:r>
              <w:rPr>
                <w:webHidden/>
              </w:rPr>
              <w:fldChar w:fldCharType="separate"/>
            </w:r>
            <w:r>
              <w:rPr>
                <w:webHidden/>
              </w:rPr>
              <w:t>15</w:t>
            </w:r>
            <w:r>
              <w:rPr>
                <w:webHidden/>
              </w:rPr>
              <w:fldChar w:fldCharType="end"/>
            </w:r>
          </w:hyperlink>
        </w:p>
        <w:p w14:paraId="5A56DB90" w14:textId="0A37D34D" w:rsidR="00DE12D3" w:rsidRDefault="00DE12D3">
          <w:pPr>
            <w:pStyle w:val="TOC1"/>
            <w:tabs>
              <w:tab w:val="right" w:leader="dot" w:pos="8822"/>
            </w:tabs>
            <w:rPr>
              <w:rFonts w:eastAsiaTheme="minorEastAsia"/>
              <w:noProof/>
              <w:sz w:val="24"/>
              <w:szCs w:val="24"/>
              <w:lang w:val="en-SA"/>
            </w:rPr>
          </w:pPr>
          <w:hyperlink w:anchor="_Toc235117863" w:history="1">
            <w:r w:rsidRPr="00CF6801">
              <w:rPr>
                <w:rStyle w:val="Hyperlink"/>
                <w:rFonts w:ascii="Times New Roman" w:eastAsia="Times New Roman" w:hAnsi="Times New Roman" w:cs="Times New Roman"/>
                <w:b/>
                <w:bCs/>
                <w:noProof/>
                <w:kern w:val="36"/>
                <w:lang w:val="en-SA"/>
                <w14:ligatures w14:val="none"/>
              </w:rPr>
              <w:t>2.2 Previous Studie</w:t>
            </w:r>
            <w:r w:rsidRPr="00CF6801">
              <w:rPr>
                <w:rStyle w:val="Hyperlink"/>
                <w:rFonts w:ascii="Times New Roman" w:eastAsia="Times New Roman" w:hAnsi="Times New Roman" w:cs="Times New Roman"/>
                <w:b/>
                <w:bCs/>
                <w:noProof/>
                <w:kern w:val="36"/>
                <w14:ligatures w14:val="none"/>
              </w:rPr>
              <w:t>s</w:t>
            </w:r>
            <w:r>
              <w:rPr>
                <w:noProof/>
                <w:webHidden/>
              </w:rPr>
              <w:tab/>
            </w:r>
            <w:r>
              <w:rPr>
                <w:noProof/>
                <w:webHidden/>
              </w:rPr>
              <w:fldChar w:fldCharType="begin"/>
            </w:r>
            <w:r>
              <w:rPr>
                <w:noProof/>
                <w:webHidden/>
              </w:rPr>
              <w:instrText xml:space="preserve"> PAGEREF _Toc235117863 \h </w:instrText>
            </w:r>
            <w:r>
              <w:rPr>
                <w:noProof/>
                <w:webHidden/>
              </w:rPr>
            </w:r>
            <w:r>
              <w:rPr>
                <w:noProof/>
                <w:webHidden/>
              </w:rPr>
              <w:fldChar w:fldCharType="separate"/>
            </w:r>
            <w:r>
              <w:rPr>
                <w:noProof/>
                <w:webHidden/>
              </w:rPr>
              <w:t>15</w:t>
            </w:r>
            <w:r>
              <w:rPr>
                <w:noProof/>
                <w:webHidden/>
              </w:rPr>
              <w:fldChar w:fldCharType="end"/>
            </w:r>
          </w:hyperlink>
        </w:p>
        <w:p w14:paraId="5131FF66" w14:textId="33B2F72D" w:rsidR="00DE12D3" w:rsidRDefault="00DE12D3">
          <w:pPr>
            <w:pStyle w:val="TOC2"/>
            <w:tabs>
              <w:tab w:val="right" w:leader="dot" w:pos="8822"/>
            </w:tabs>
            <w:rPr>
              <w:rFonts w:eastAsiaTheme="minorEastAsia"/>
              <w:noProof/>
              <w:sz w:val="24"/>
              <w:szCs w:val="24"/>
              <w:lang w:val="en-SA"/>
            </w:rPr>
          </w:pPr>
          <w:hyperlink w:anchor="_Toc235117864" w:history="1">
            <w:r w:rsidRPr="00CF6801">
              <w:rPr>
                <w:rStyle w:val="Hyperlink"/>
                <w:rFonts w:ascii="Times New Roman" w:eastAsia="Times New Roman" w:hAnsi="Times New Roman" w:cs="Times New Roman"/>
                <w:b/>
                <w:bCs/>
                <w:noProof/>
                <w:kern w:val="0"/>
                <w:lang w:val="en-SA"/>
                <w14:ligatures w14:val="none"/>
              </w:rPr>
              <w:t>2.2.1 Studies on Transformational Leadership</w:t>
            </w:r>
            <w:r>
              <w:rPr>
                <w:noProof/>
                <w:webHidden/>
              </w:rPr>
              <w:tab/>
            </w:r>
            <w:r>
              <w:rPr>
                <w:noProof/>
                <w:webHidden/>
              </w:rPr>
              <w:fldChar w:fldCharType="begin"/>
            </w:r>
            <w:r>
              <w:rPr>
                <w:noProof/>
                <w:webHidden/>
              </w:rPr>
              <w:instrText xml:space="preserve"> PAGEREF _Toc235117864 \h </w:instrText>
            </w:r>
            <w:r>
              <w:rPr>
                <w:noProof/>
                <w:webHidden/>
              </w:rPr>
            </w:r>
            <w:r>
              <w:rPr>
                <w:noProof/>
                <w:webHidden/>
              </w:rPr>
              <w:fldChar w:fldCharType="separate"/>
            </w:r>
            <w:r>
              <w:rPr>
                <w:noProof/>
                <w:webHidden/>
              </w:rPr>
              <w:t>16</w:t>
            </w:r>
            <w:r>
              <w:rPr>
                <w:noProof/>
                <w:webHidden/>
              </w:rPr>
              <w:fldChar w:fldCharType="end"/>
            </w:r>
          </w:hyperlink>
        </w:p>
        <w:p w14:paraId="061FCEF7" w14:textId="5AD4E7C8" w:rsidR="00DE12D3" w:rsidRDefault="00DE12D3">
          <w:pPr>
            <w:pStyle w:val="TOC2"/>
            <w:tabs>
              <w:tab w:val="right" w:leader="dot" w:pos="8822"/>
            </w:tabs>
            <w:rPr>
              <w:rFonts w:eastAsiaTheme="minorEastAsia"/>
              <w:noProof/>
              <w:sz w:val="24"/>
              <w:szCs w:val="24"/>
              <w:lang w:val="en-SA"/>
            </w:rPr>
          </w:pPr>
          <w:hyperlink w:anchor="_Toc235117865" w:history="1">
            <w:r w:rsidRPr="00CF6801">
              <w:rPr>
                <w:rStyle w:val="Hyperlink"/>
                <w:rFonts w:ascii="Times New Roman" w:eastAsia="Times New Roman" w:hAnsi="Times New Roman" w:cs="Times New Roman"/>
                <w:b/>
                <w:bCs/>
                <w:noProof/>
                <w:kern w:val="0"/>
                <w:lang w:val="en-SA"/>
                <w14:ligatures w14:val="none"/>
              </w:rPr>
              <w:t>2.2.2 Studies on Job Satisfaction</w:t>
            </w:r>
            <w:r>
              <w:rPr>
                <w:noProof/>
                <w:webHidden/>
              </w:rPr>
              <w:tab/>
            </w:r>
            <w:r>
              <w:rPr>
                <w:noProof/>
                <w:webHidden/>
              </w:rPr>
              <w:fldChar w:fldCharType="begin"/>
            </w:r>
            <w:r>
              <w:rPr>
                <w:noProof/>
                <w:webHidden/>
              </w:rPr>
              <w:instrText xml:space="preserve"> PAGEREF _Toc235117865 \h </w:instrText>
            </w:r>
            <w:r>
              <w:rPr>
                <w:noProof/>
                <w:webHidden/>
              </w:rPr>
            </w:r>
            <w:r>
              <w:rPr>
                <w:noProof/>
                <w:webHidden/>
              </w:rPr>
              <w:fldChar w:fldCharType="separate"/>
            </w:r>
            <w:r>
              <w:rPr>
                <w:noProof/>
                <w:webHidden/>
              </w:rPr>
              <w:t>16</w:t>
            </w:r>
            <w:r>
              <w:rPr>
                <w:noProof/>
                <w:webHidden/>
              </w:rPr>
              <w:fldChar w:fldCharType="end"/>
            </w:r>
          </w:hyperlink>
        </w:p>
        <w:p w14:paraId="0D538438" w14:textId="2DDEFF30" w:rsidR="00DE12D3" w:rsidRDefault="00DE12D3">
          <w:pPr>
            <w:pStyle w:val="TOC2"/>
            <w:tabs>
              <w:tab w:val="right" w:leader="dot" w:pos="8822"/>
            </w:tabs>
            <w:rPr>
              <w:rFonts w:eastAsiaTheme="minorEastAsia"/>
              <w:noProof/>
              <w:sz w:val="24"/>
              <w:szCs w:val="24"/>
              <w:lang w:val="en-SA"/>
            </w:rPr>
          </w:pPr>
          <w:hyperlink w:anchor="_Toc235117866" w:history="1">
            <w:r w:rsidRPr="00CF6801">
              <w:rPr>
                <w:rStyle w:val="Hyperlink"/>
                <w:rFonts w:ascii="Times New Roman" w:eastAsia="Times New Roman" w:hAnsi="Times New Roman" w:cs="Times New Roman"/>
                <w:b/>
                <w:bCs/>
                <w:noProof/>
                <w:kern w:val="0"/>
                <w:lang w:val="en-SA"/>
                <w14:ligatures w14:val="none"/>
              </w:rPr>
              <w:t>2.2.3 Studies on the Relationship between Transformational Leadership and Job Satisfaction</w:t>
            </w:r>
            <w:r>
              <w:rPr>
                <w:noProof/>
                <w:webHidden/>
              </w:rPr>
              <w:tab/>
            </w:r>
            <w:r>
              <w:rPr>
                <w:noProof/>
                <w:webHidden/>
              </w:rPr>
              <w:fldChar w:fldCharType="begin"/>
            </w:r>
            <w:r>
              <w:rPr>
                <w:noProof/>
                <w:webHidden/>
              </w:rPr>
              <w:instrText xml:space="preserve"> PAGEREF _Toc235117866 \h </w:instrText>
            </w:r>
            <w:r>
              <w:rPr>
                <w:noProof/>
                <w:webHidden/>
              </w:rPr>
            </w:r>
            <w:r>
              <w:rPr>
                <w:noProof/>
                <w:webHidden/>
              </w:rPr>
              <w:fldChar w:fldCharType="separate"/>
            </w:r>
            <w:r>
              <w:rPr>
                <w:noProof/>
                <w:webHidden/>
              </w:rPr>
              <w:t>17</w:t>
            </w:r>
            <w:r>
              <w:rPr>
                <w:noProof/>
                <w:webHidden/>
              </w:rPr>
              <w:fldChar w:fldCharType="end"/>
            </w:r>
          </w:hyperlink>
        </w:p>
        <w:p w14:paraId="58040B72" w14:textId="523DECC2" w:rsidR="00DE12D3" w:rsidRDefault="00DE12D3">
          <w:pPr>
            <w:pStyle w:val="TOC2"/>
            <w:tabs>
              <w:tab w:val="right" w:leader="dot" w:pos="8822"/>
            </w:tabs>
            <w:rPr>
              <w:rFonts w:eastAsiaTheme="minorEastAsia"/>
              <w:noProof/>
              <w:sz w:val="24"/>
              <w:szCs w:val="24"/>
              <w:lang w:val="en-SA"/>
            </w:rPr>
          </w:pPr>
          <w:hyperlink w:anchor="_Toc235117867" w:history="1">
            <w:r w:rsidRPr="00CF6801">
              <w:rPr>
                <w:rStyle w:val="Hyperlink"/>
                <w:rFonts w:ascii="Times New Roman" w:eastAsia="Times New Roman" w:hAnsi="Times New Roman" w:cs="Times New Roman"/>
                <w:b/>
                <w:bCs/>
                <w:noProof/>
                <w:kern w:val="0"/>
                <w:lang w:val="en-SA"/>
                <w14:ligatures w14:val="none"/>
              </w:rPr>
              <w:t>2.2.4 Summary of Previous Studies and Research Gap</w:t>
            </w:r>
            <w:r>
              <w:rPr>
                <w:noProof/>
                <w:webHidden/>
              </w:rPr>
              <w:tab/>
            </w:r>
            <w:r>
              <w:rPr>
                <w:noProof/>
                <w:webHidden/>
              </w:rPr>
              <w:fldChar w:fldCharType="begin"/>
            </w:r>
            <w:r>
              <w:rPr>
                <w:noProof/>
                <w:webHidden/>
              </w:rPr>
              <w:instrText xml:space="preserve"> PAGEREF _Toc235117867 \h </w:instrText>
            </w:r>
            <w:r>
              <w:rPr>
                <w:noProof/>
                <w:webHidden/>
              </w:rPr>
            </w:r>
            <w:r>
              <w:rPr>
                <w:noProof/>
                <w:webHidden/>
              </w:rPr>
              <w:fldChar w:fldCharType="separate"/>
            </w:r>
            <w:r>
              <w:rPr>
                <w:noProof/>
                <w:webHidden/>
              </w:rPr>
              <w:t>18</w:t>
            </w:r>
            <w:r>
              <w:rPr>
                <w:noProof/>
                <w:webHidden/>
              </w:rPr>
              <w:fldChar w:fldCharType="end"/>
            </w:r>
          </w:hyperlink>
        </w:p>
        <w:p w14:paraId="2E37E99C" w14:textId="1091F8F6" w:rsidR="00DE12D3" w:rsidRDefault="00DE12D3">
          <w:pPr>
            <w:pStyle w:val="TOC1"/>
            <w:tabs>
              <w:tab w:val="right" w:leader="dot" w:pos="8822"/>
            </w:tabs>
            <w:rPr>
              <w:rFonts w:eastAsiaTheme="minorEastAsia"/>
              <w:noProof/>
              <w:sz w:val="24"/>
              <w:szCs w:val="24"/>
              <w:lang w:val="en-SA"/>
            </w:rPr>
          </w:pPr>
          <w:hyperlink w:anchor="_Toc235117868" w:history="1">
            <w:r w:rsidRPr="00CF6801">
              <w:rPr>
                <w:rStyle w:val="Hyperlink"/>
                <w:rFonts w:ascii="Times New Roman" w:eastAsia="Times New Roman" w:hAnsi="Times New Roman" w:cs="Times New Roman"/>
                <w:b/>
                <w:bCs/>
                <w:noProof/>
                <w:kern w:val="36"/>
                <w:lang w:val="en-SA"/>
                <w14:ligatures w14:val="none"/>
              </w:rPr>
              <w:t>2.3 Theoretical Framework</w:t>
            </w:r>
            <w:r>
              <w:rPr>
                <w:noProof/>
                <w:webHidden/>
              </w:rPr>
              <w:tab/>
            </w:r>
            <w:r>
              <w:rPr>
                <w:noProof/>
                <w:webHidden/>
              </w:rPr>
              <w:fldChar w:fldCharType="begin"/>
            </w:r>
            <w:r>
              <w:rPr>
                <w:noProof/>
                <w:webHidden/>
              </w:rPr>
              <w:instrText xml:space="preserve"> PAGEREF _Toc235117868 \h </w:instrText>
            </w:r>
            <w:r>
              <w:rPr>
                <w:noProof/>
                <w:webHidden/>
              </w:rPr>
            </w:r>
            <w:r>
              <w:rPr>
                <w:noProof/>
                <w:webHidden/>
              </w:rPr>
              <w:fldChar w:fldCharType="separate"/>
            </w:r>
            <w:r>
              <w:rPr>
                <w:noProof/>
                <w:webHidden/>
              </w:rPr>
              <w:t>19</w:t>
            </w:r>
            <w:r>
              <w:rPr>
                <w:noProof/>
                <w:webHidden/>
              </w:rPr>
              <w:fldChar w:fldCharType="end"/>
            </w:r>
          </w:hyperlink>
        </w:p>
        <w:p w14:paraId="3209CD4E" w14:textId="296CD3AC" w:rsidR="00DE12D3" w:rsidRDefault="00DE12D3">
          <w:pPr>
            <w:pStyle w:val="TOC2"/>
            <w:tabs>
              <w:tab w:val="right" w:leader="dot" w:pos="8822"/>
            </w:tabs>
            <w:rPr>
              <w:rFonts w:eastAsiaTheme="minorEastAsia"/>
              <w:noProof/>
              <w:sz w:val="24"/>
              <w:szCs w:val="24"/>
              <w:lang w:val="en-SA"/>
            </w:rPr>
          </w:pPr>
          <w:hyperlink w:anchor="_Toc235117869" w:history="1">
            <w:r w:rsidRPr="00CF6801">
              <w:rPr>
                <w:rStyle w:val="Hyperlink"/>
                <w:rFonts w:ascii="Times New Roman" w:eastAsia="Times New Roman" w:hAnsi="Times New Roman" w:cs="Times New Roman"/>
                <w:b/>
                <w:bCs/>
                <w:noProof/>
                <w:kern w:val="0"/>
                <w:lang w:val="en-SA"/>
                <w14:ligatures w14:val="none"/>
              </w:rPr>
              <w:t>2.3.1 Transformational Leadership Theory</w:t>
            </w:r>
            <w:r>
              <w:rPr>
                <w:noProof/>
                <w:webHidden/>
              </w:rPr>
              <w:tab/>
            </w:r>
            <w:r>
              <w:rPr>
                <w:noProof/>
                <w:webHidden/>
              </w:rPr>
              <w:fldChar w:fldCharType="begin"/>
            </w:r>
            <w:r>
              <w:rPr>
                <w:noProof/>
                <w:webHidden/>
              </w:rPr>
              <w:instrText xml:space="preserve"> PAGEREF _Toc235117869 \h </w:instrText>
            </w:r>
            <w:r>
              <w:rPr>
                <w:noProof/>
                <w:webHidden/>
              </w:rPr>
            </w:r>
            <w:r>
              <w:rPr>
                <w:noProof/>
                <w:webHidden/>
              </w:rPr>
              <w:fldChar w:fldCharType="separate"/>
            </w:r>
            <w:r>
              <w:rPr>
                <w:noProof/>
                <w:webHidden/>
              </w:rPr>
              <w:t>19</w:t>
            </w:r>
            <w:r>
              <w:rPr>
                <w:noProof/>
                <w:webHidden/>
              </w:rPr>
              <w:fldChar w:fldCharType="end"/>
            </w:r>
          </w:hyperlink>
        </w:p>
        <w:p w14:paraId="3D15F5B0" w14:textId="7D59A0FF" w:rsidR="00DE12D3" w:rsidRDefault="00DE12D3">
          <w:pPr>
            <w:pStyle w:val="TOC1"/>
            <w:tabs>
              <w:tab w:val="right" w:leader="dot" w:pos="8822"/>
            </w:tabs>
            <w:rPr>
              <w:rFonts w:eastAsiaTheme="minorEastAsia"/>
              <w:noProof/>
              <w:sz w:val="24"/>
              <w:szCs w:val="24"/>
              <w:lang w:val="en-SA"/>
            </w:rPr>
          </w:pPr>
          <w:hyperlink w:anchor="_Toc235117870" w:history="1">
            <w:r w:rsidRPr="00CF6801">
              <w:rPr>
                <w:rStyle w:val="Hyperlink"/>
                <w:rFonts w:ascii="Times New Roman" w:eastAsia="Times New Roman" w:hAnsi="Times New Roman" w:cs="Times New Roman"/>
                <w:b/>
                <w:bCs/>
                <w:noProof/>
                <w:kern w:val="36"/>
                <w:lang w:val="en-SA"/>
                <w14:ligatures w14:val="none"/>
              </w:rPr>
              <w:t>2.3.2 Concept of Transformational Leadership</w:t>
            </w:r>
            <w:r>
              <w:rPr>
                <w:noProof/>
                <w:webHidden/>
              </w:rPr>
              <w:tab/>
            </w:r>
            <w:r>
              <w:rPr>
                <w:noProof/>
                <w:webHidden/>
              </w:rPr>
              <w:fldChar w:fldCharType="begin"/>
            </w:r>
            <w:r>
              <w:rPr>
                <w:noProof/>
                <w:webHidden/>
              </w:rPr>
              <w:instrText xml:space="preserve"> PAGEREF _Toc235117870 \h </w:instrText>
            </w:r>
            <w:r>
              <w:rPr>
                <w:noProof/>
                <w:webHidden/>
              </w:rPr>
            </w:r>
            <w:r>
              <w:rPr>
                <w:noProof/>
                <w:webHidden/>
              </w:rPr>
              <w:fldChar w:fldCharType="separate"/>
            </w:r>
            <w:r>
              <w:rPr>
                <w:noProof/>
                <w:webHidden/>
              </w:rPr>
              <w:t>20</w:t>
            </w:r>
            <w:r>
              <w:rPr>
                <w:noProof/>
                <w:webHidden/>
              </w:rPr>
              <w:fldChar w:fldCharType="end"/>
            </w:r>
          </w:hyperlink>
        </w:p>
        <w:p w14:paraId="0E7F3E4D" w14:textId="0BD498AB" w:rsidR="00DE12D3" w:rsidRDefault="00DE12D3">
          <w:pPr>
            <w:pStyle w:val="TOC1"/>
            <w:tabs>
              <w:tab w:val="right" w:leader="dot" w:pos="8822"/>
            </w:tabs>
            <w:rPr>
              <w:rFonts w:eastAsiaTheme="minorEastAsia"/>
              <w:noProof/>
              <w:sz w:val="24"/>
              <w:szCs w:val="24"/>
              <w:lang w:val="en-SA"/>
            </w:rPr>
          </w:pPr>
          <w:hyperlink w:anchor="_Toc235117871" w:history="1">
            <w:r w:rsidRPr="00CF6801">
              <w:rPr>
                <w:rStyle w:val="Hyperlink"/>
                <w:rFonts w:ascii="Times New Roman" w:eastAsia="Times New Roman" w:hAnsi="Times New Roman" w:cs="Times New Roman"/>
                <w:b/>
                <w:bCs/>
                <w:noProof/>
                <w:kern w:val="36"/>
                <w:lang w:val="en-SA"/>
                <w14:ligatures w14:val="none"/>
              </w:rPr>
              <w:t>2.3.3 Importance of Transformational Leadership in Healthcare Organizations</w:t>
            </w:r>
            <w:r>
              <w:rPr>
                <w:noProof/>
                <w:webHidden/>
              </w:rPr>
              <w:tab/>
            </w:r>
            <w:r>
              <w:rPr>
                <w:noProof/>
                <w:webHidden/>
              </w:rPr>
              <w:fldChar w:fldCharType="begin"/>
            </w:r>
            <w:r>
              <w:rPr>
                <w:noProof/>
                <w:webHidden/>
              </w:rPr>
              <w:instrText xml:space="preserve"> PAGEREF _Toc235117871 \h </w:instrText>
            </w:r>
            <w:r>
              <w:rPr>
                <w:noProof/>
                <w:webHidden/>
              </w:rPr>
            </w:r>
            <w:r>
              <w:rPr>
                <w:noProof/>
                <w:webHidden/>
              </w:rPr>
              <w:fldChar w:fldCharType="separate"/>
            </w:r>
            <w:r>
              <w:rPr>
                <w:noProof/>
                <w:webHidden/>
              </w:rPr>
              <w:t>20</w:t>
            </w:r>
            <w:r>
              <w:rPr>
                <w:noProof/>
                <w:webHidden/>
              </w:rPr>
              <w:fldChar w:fldCharType="end"/>
            </w:r>
          </w:hyperlink>
        </w:p>
        <w:p w14:paraId="4285CFE3" w14:textId="4F4E7533" w:rsidR="00DE12D3" w:rsidRDefault="00DE12D3">
          <w:pPr>
            <w:pStyle w:val="TOC1"/>
            <w:tabs>
              <w:tab w:val="right" w:leader="dot" w:pos="8822"/>
            </w:tabs>
            <w:rPr>
              <w:rFonts w:eastAsiaTheme="minorEastAsia"/>
              <w:noProof/>
              <w:sz w:val="24"/>
              <w:szCs w:val="24"/>
              <w:lang w:val="en-SA"/>
            </w:rPr>
          </w:pPr>
          <w:hyperlink w:anchor="_Toc235117872" w:history="1">
            <w:r w:rsidRPr="00CF6801">
              <w:rPr>
                <w:rStyle w:val="Hyperlink"/>
                <w:rFonts w:ascii="Times New Roman" w:eastAsia="Times New Roman" w:hAnsi="Times New Roman" w:cs="Times New Roman"/>
                <w:b/>
                <w:bCs/>
                <w:noProof/>
                <w:kern w:val="36"/>
                <w:lang w:val="en-SA"/>
                <w14:ligatures w14:val="none"/>
              </w:rPr>
              <w:t>2.3.4 Dimensions of Transformational Leadership</w:t>
            </w:r>
            <w:r>
              <w:rPr>
                <w:noProof/>
                <w:webHidden/>
              </w:rPr>
              <w:tab/>
            </w:r>
            <w:r>
              <w:rPr>
                <w:noProof/>
                <w:webHidden/>
              </w:rPr>
              <w:fldChar w:fldCharType="begin"/>
            </w:r>
            <w:r>
              <w:rPr>
                <w:noProof/>
                <w:webHidden/>
              </w:rPr>
              <w:instrText xml:space="preserve"> PAGEREF _Toc235117872 \h </w:instrText>
            </w:r>
            <w:r>
              <w:rPr>
                <w:noProof/>
                <w:webHidden/>
              </w:rPr>
            </w:r>
            <w:r>
              <w:rPr>
                <w:noProof/>
                <w:webHidden/>
              </w:rPr>
              <w:fldChar w:fldCharType="separate"/>
            </w:r>
            <w:r>
              <w:rPr>
                <w:noProof/>
                <w:webHidden/>
              </w:rPr>
              <w:t>21</w:t>
            </w:r>
            <w:r>
              <w:rPr>
                <w:noProof/>
                <w:webHidden/>
              </w:rPr>
              <w:fldChar w:fldCharType="end"/>
            </w:r>
          </w:hyperlink>
        </w:p>
        <w:p w14:paraId="22850EFC" w14:textId="7AED6BC7" w:rsidR="00DE12D3" w:rsidRDefault="00DE12D3">
          <w:pPr>
            <w:pStyle w:val="TOC2"/>
            <w:tabs>
              <w:tab w:val="right" w:leader="dot" w:pos="8822"/>
            </w:tabs>
            <w:rPr>
              <w:rFonts w:eastAsiaTheme="minorEastAsia"/>
              <w:noProof/>
              <w:sz w:val="24"/>
              <w:szCs w:val="24"/>
              <w:lang w:val="en-SA"/>
            </w:rPr>
          </w:pPr>
          <w:hyperlink w:anchor="_Toc235117873" w:history="1">
            <w:r w:rsidRPr="00CF6801">
              <w:rPr>
                <w:rStyle w:val="Hyperlink"/>
                <w:rFonts w:ascii="Times New Roman" w:eastAsia="Times New Roman" w:hAnsi="Times New Roman" w:cs="Times New Roman"/>
                <w:b/>
                <w:bCs/>
                <w:noProof/>
                <w:kern w:val="0"/>
                <w:lang w:val="en-SA"/>
                <w14:ligatures w14:val="none"/>
              </w:rPr>
              <w:t>2.3.4.1 Idealized Influence</w:t>
            </w:r>
            <w:r>
              <w:rPr>
                <w:noProof/>
                <w:webHidden/>
              </w:rPr>
              <w:tab/>
            </w:r>
            <w:r>
              <w:rPr>
                <w:noProof/>
                <w:webHidden/>
              </w:rPr>
              <w:fldChar w:fldCharType="begin"/>
            </w:r>
            <w:r>
              <w:rPr>
                <w:noProof/>
                <w:webHidden/>
              </w:rPr>
              <w:instrText xml:space="preserve"> PAGEREF _Toc235117873 \h </w:instrText>
            </w:r>
            <w:r>
              <w:rPr>
                <w:noProof/>
                <w:webHidden/>
              </w:rPr>
            </w:r>
            <w:r>
              <w:rPr>
                <w:noProof/>
                <w:webHidden/>
              </w:rPr>
              <w:fldChar w:fldCharType="separate"/>
            </w:r>
            <w:r>
              <w:rPr>
                <w:noProof/>
                <w:webHidden/>
              </w:rPr>
              <w:t>21</w:t>
            </w:r>
            <w:r>
              <w:rPr>
                <w:noProof/>
                <w:webHidden/>
              </w:rPr>
              <w:fldChar w:fldCharType="end"/>
            </w:r>
          </w:hyperlink>
        </w:p>
        <w:p w14:paraId="659C9304" w14:textId="7772D92C" w:rsidR="00DE12D3" w:rsidRDefault="00DE12D3">
          <w:pPr>
            <w:pStyle w:val="TOC2"/>
            <w:tabs>
              <w:tab w:val="right" w:leader="dot" w:pos="8822"/>
            </w:tabs>
            <w:rPr>
              <w:rFonts w:eastAsiaTheme="minorEastAsia"/>
              <w:noProof/>
              <w:sz w:val="24"/>
              <w:szCs w:val="24"/>
              <w:lang w:val="en-SA"/>
            </w:rPr>
          </w:pPr>
          <w:hyperlink w:anchor="_Toc235117874" w:history="1">
            <w:r w:rsidRPr="00CF6801">
              <w:rPr>
                <w:rStyle w:val="Hyperlink"/>
                <w:rFonts w:ascii="Times New Roman" w:eastAsia="Times New Roman" w:hAnsi="Times New Roman" w:cs="Times New Roman"/>
                <w:b/>
                <w:bCs/>
                <w:noProof/>
                <w:kern w:val="0"/>
                <w:lang w:val="en-SA"/>
                <w14:ligatures w14:val="none"/>
              </w:rPr>
              <w:t>2.3.4.2 Inspirational Motivation</w:t>
            </w:r>
            <w:r>
              <w:rPr>
                <w:noProof/>
                <w:webHidden/>
              </w:rPr>
              <w:tab/>
            </w:r>
            <w:r>
              <w:rPr>
                <w:noProof/>
                <w:webHidden/>
              </w:rPr>
              <w:fldChar w:fldCharType="begin"/>
            </w:r>
            <w:r>
              <w:rPr>
                <w:noProof/>
                <w:webHidden/>
              </w:rPr>
              <w:instrText xml:space="preserve"> PAGEREF _Toc235117874 \h </w:instrText>
            </w:r>
            <w:r>
              <w:rPr>
                <w:noProof/>
                <w:webHidden/>
              </w:rPr>
            </w:r>
            <w:r>
              <w:rPr>
                <w:noProof/>
                <w:webHidden/>
              </w:rPr>
              <w:fldChar w:fldCharType="separate"/>
            </w:r>
            <w:r>
              <w:rPr>
                <w:noProof/>
                <w:webHidden/>
              </w:rPr>
              <w:t>22</w:t>
            </w:r>
            <w:r>
              <w:rPr>
                <w:noProof/>
                <w:webHidden/>
              </w:rPr>
              <w:fldChar w:fldCharType="end"/>
            </w:r>
          </w:hyperlink>
        </w:p>
        <w:p w14:paraId="42C0E681" w14:textId="52E49601" w:rsidR="00DE12D3" w:rsidRDefault="00DE12D3">
          <w:pPr>
            <w:pStyle w:val="TOC2"/>
            <w:tabs>
              <w:tab w:val="right" w:leader="dot" w:pos="8822"/>
            </w:tabs>
            <w:rPr>
              <w:rFonts w:eastAsiaTheme="minorEastAsia"/>
              <w:noProof/>
              <w:sz w:val="24"/>
              <w:szCs w:val="24"/>
              <w:lang w:val="en-SA"/>
            </w:rPr>
          </w:pPr>
          <w:hyperlink w:anchor="_Toc235117875" w:history="1">
            <w:r w:rsidRPr="00CF6801">
              <w:rPr>
                <w:rStyle w:val="Hyperlink"/>
                <w:rFonts w:ascii="Times New Roman" w:eastAsia="Times New Roman" w:hAnsi="Times New Roman" w:cs="Times New Roman"/>
                <w:b/>
                <w:bCs/>
                <w:noProof/>
                <w:kern w:val="0"/>
                <w:lang w:val="en-SA"/>
                <w14:ligatures w14:val="none"/>
              </w:rPr>
              <w:t>2.3.4.3 Intellectual Stimulation</w:t>
            </w:r>
            <w:r>
              <w:rPr>
                <w:noProof/>
                <w:webHidden/>
              </w:rPr>
              <w:tab/>
            </w:r>
            <w:r>
              <w:rPr>
                <w:noProof/>
                <w:webHidden/>
              </w:rPr>
              <w:fldChar w:fldCharType="begin"/>
            </w:r>
            <w:r>
              <w:rPr>
                <w:noProof/>
                <w:webHidden/>
              </w:rPr>
              <w:instrText xml:space="preserve"> PAGEREF _Toc235117875 \h </w:instrText>
            </w:r>
            <w:r>
              <w:rPr>
                <w:noProof/>
                <w:webHidden/>
              </w:rPr>
            </w:r>
            <w:r>
              <w:rPr>
                <w:noProof/>
                <w:webHidden/>
              </w:rPr>
              <w:fldChar w:fldCharType="separate"/>
            </w:r>
            <w:r>
              <w:rPr>
                <w:noProof/>
                <w:webHidden/>
              </w:rPr>
              <w:t>22</w:t>
            </w:r>
            <w:r>
              <w:rPr>
                <w:noProof/>
                <w:webHidden/>
              </w:rPr>
              <w:fldChar w:fldCharType="end"/>
            </w:r>
          </w:hyperlink>
        </w:p>
        <w:p w14:paraId="7D57CBD6" w14:textId="1E5BCA32" w:rsidR="00DE12D3" w:rsidRDefault="00DE12D3">
          <w:pPr>
            <w:pStyle w:val="TOC2"/>
            <w:tabs>
              <w:tab w:val="right" w:leader="dot" w:pos="8822"/>
            </w:tabs>
            <w:rPr>
              <w:rFonts w:eastAsiaTheme="minorEastAsia"/>
              <w:noProof/>
              <w:sz w:val="24"/>
              <w:szCs w:val="24"/>
              <w:lang w:val="en-SA"/>
            </w:rPr>
          </w:pPr>
          <w:hyperlink w:anchor="_Toc235117876" w:history="1">
            <w:r w:rsidRPr="00CF6801">
              <w:rPr>
                <w:rStyle w:val="Hyperlink"/>
                <w:rFonts w:ascii="Times New Roman" w:eastAsia="Times New Roman" w:hAnsi="Times New Roman" w:cs="Times New Roman"/>
                <w:b/>
                <w:bCs/>
                <w:noProof/>
                <w:kern w:val="0"/>
                <w:lang w:val="en-SA"/>
                <w14:ligatures w14:val="none"/>
              </w:rPr>
              <w:t>2.3.4.4 Individualized Consideration</w:t>
            </w:r>
            <w:r>
              <w:rPr>
                <w:noProof/>
                <w:webHidden/>
              </w:rPr>
              <w:tab/>
            </w:r>
            <w:r>
              <w:rPr>
                <w:noProof/>
                <w:webHidden/>
              </w:rPr>
              <w:fldChar w:fldCharType="begin"/>
            </w:r>
            <w:r>
              <w:rPr>
                <w:noProof/>
                <w:webHidden/>
              </w:rPr>
              <w:instrText xml:space="preserve"> PAGEREF _Toc235117876 \h </w:instrText>
            </w:r>
            <w:r>
              <w:rPr>
                <w:noProof/>
                <w:webHidden/>
              </w:rPr>
            </w:r>
            <w:r>
              <w:rPr>
                <w:noProof/>
                <w:webHidden/>
              </w:rPr>
              <w:fldChar w:fldCharType="separate"/>
            </w:r>
            <w:r>
              <w:rPr>
                <w:noProof/>
                <w:webHidden/>
              </w:rPr>
              <w:t>22</w:t>
            </w:r>
            <w:r>
              <w:rPr>
                <w:noProof/>
                <w:webHidden/>
              </w:rPr>
              <w:fldChar w:fldCharType="end"/>
            </w:r>
          </w:hyperlink>
        </w:p>
        <w:p w14:paraId="2C33BCF1" w14:textId="42D4D6A7" w:rsidR="00DE12D3" w:rsidRDefault="00DE12D3">
          <w:pPr>
            <w:pStyle w:val="TOC1"/>
            <w:tabs>
              <w:tab w:val="right" w:leader="dot" w:pos="8822"/>
            </w:tabs>
            <w:rPr>
              <w:rFonts w:eastAsiaTheme="minorEastAsia"/>
              <w:noProof/>
              <w:sz w:val="24"/>
              <w:szCs w:val="24"/>
              <w:lang w:val="en-SA"/>
            </w:rPr>
          </w:pPr>
          <w:hyperlink w:anchor="_Toc235117877" w:history="1">
            <w:r w:rsidRPr="00CF6801">
              <w:rPr>
                <w:rStyle w:val="Hyperlink"/>
                <w:rFonts w:ascii="Times New Roman" w:eastAsia="Times New Roman" w:hAnsi="Times New Roman" w:cs="Times New Roman"/>
                <w:b/>
                <w:bCs/>
                <w:noProof/>
                <w:kern w:val="36"/>
                <w:lang w:val="en-SA"/>
                <w14:ligatures w14:val="none"/>
              </w:rPr>
              <w:t>2.3.5 Concept of Job Satisfaction</w:t>
            </w:r>
            <w:r>
              <w:rPr>
                <w:noProof/>
                <w:webHidden/>
              </w:rPr>
              <w:tab/>
            </w:r>
            <w:r>
              <w:rPr>
                <w:noProof/>
                <w:webHidden/>
              </w:rPr>
              <w:fldChar w:fldCharType="begin"/>
            </w:r>
            <w:r>
              <w:rPr>
                <w:noProof/>
                <w:webHidden/>
              </w:rPr>
              <w:instrText xml:space="preserve"> PAGEREF _Toc235117877 \h </w:instrText>
            </w:r>
            <w:r>
              <w:rPr>
                <w:noProof/>
                <w:webHidden/>
              </w:rPr>
            </w:r>
            <w:r>
              <w:rPr>
                <w:noProof/>
                <w:webHidden/>
              </w:rPr>
              <w:fldChar w:fldCharType="separate"/>
            </w:r>
            <w:r>
              <w:rPr>
                <w:noProof/>
                <w:webHidden/>
              </w:rPr>
              <w:t>23</w:t>
            </w:r>
            <w:r>
              <w:rPr>
                <w:noProof/>
                <w:webHidden/>
              </w:rPr>
              <w:fldChar w:fldCharType="end"/>
            </w:r>
          </w:hyperlink>
        </w:p>
        <w:p w14:paraId="57E4281D" w14:textId="5C848FAA" w:rsidR="00DE12D3" w:rsidRDefault="00DE12D3">
          <w:pPr>
            <w:pStyle w:val="TOC1"/>
            <w:tabs>
              <w:tab w:val="right" w:leader="dot" w:pos="8822"/>
            </w:tabs>
            <w:rPr>
              <w:rFonts w:eastAsiaTheme="minorEastAsia"/>
              <w:noProof/>
              <w:sz w:val="24"/>
              <w:szCs w:val="24"/>
              <w:lang w:val="en-SA"/>
            </w:rPr>
          </w:pPr>
          <w:hyperlink w:anchor="_Toc235117878" w:history="1">
            <w:r w:rsidRPr="00CF6801">
              <w:rPr>
                <w:rStyle w:val="Hyperlink"/>
                <w:rFonts w:ascii="Times New Roman" w:eastAsia="Times New Roman" w:hAnsi="Times New Roman" w:cs="Times New Roman"/>
                <w:b/>
                <w:bCs/>
                <w:noProof/>
                <w:kern w:val="36"/>
                <w:lang w:val="en-SA"/>
                <w14:ligatures w14:val="none"/>
              </w:rPr>
              <w:t>2.3.6 Relationship between Transformational Leadership and Job Satisfaction</w:t>
            </w:r>
            <w:r>
              <w:rPr>
                <w:noProof/>
                <w:webHidden/>
              </w:rPr>
              <w:tab/>
            </w:r>
            <w:r>
              <w:rPr>
                <w:noProof/>
                <w:webHidden/>
              </w:rPr>
              <w:fldChar w:fldCharType="begin"/>
            </w:r>
            <w:r>
              <w:rPr>
                <w:noProof/>
                <w:webHidden/>
              </w:rPr>
              <w:instrText xml:space="preserve"> PAGEREF _Toc235117878 \h </w:instrText>
            </w:r>
            <w:r>
              <w:rPr>
                <w:noProof/>
                <w:webHidden/>
              </w:rPr>
            </w:r>
            <w:r>
              <w:rPr>
                <w:noProof/>
                <w:webHidden/>
              </w:rPr>
              <w:fldChar w:fldCharType="separate"/>
            </w:r>
            <w:r>
              <w:rPr>
                <w:noProof/>
                <w:webHidden/>
              </w:rPr>
              <w:t>23</w:t>
            </w:r>
            <w:r>
              <w:rPr>
                <w:noProof/>
                <w:webHidden/>
              </w:rPr>
              <w:fldChar w:fldCharType="end"/>
            </w:r>
          </w:hyperlink>
        </w:p>
        <w:p w14:paraId="66E3D413" w14:textId="5CC99914" w:rsidR="00DE12D3" w:rsidRDefault="00DE12D3">
          <w:pPr>
            <w:pStyle w:val="TOC1"/>
            <w:tabs>
              <w:tab w:val="right" w:leader="dot" w:pos="8822"/>
            </w:tabs>
            <w:rPr>
              <w:rFonts w:eastAsiaTheme="minorEastAsia"/>
              <w:noProof/>
              <w:sz w:val="24"/>
              <w:szCs w:val="24"/>
              <w:lang w:val="en-SA"/>
            </w:rPr>
          </w:pPr>
          <w:hyperlink w:anchor="_Toc235117879" w:history="1">
            <w:r w:rsidRPr="00CF6801">
              <w:rPr>
                <w:rStyle w:val="Hyperlink"/>
                <w:rFonts w:ascii="Times New Roman" w:eastAsia="Times New Roman" w:hAnsi="Times New Roman" w:cs="Times New Roman"/>
                <w:b/>
                <w:bCs/>
                <w:noProof/>
                <w:kern w:val="36"/>
                <w:lang w:val="en-SA"/>
                <w14:ligatures w14:val="none"/>
              </w:rPr>
              <w:t>2.3.7 Conceptual Framework of the Study</w:t>
            </w:r>
            <w:r>
              <w:rPr>
                <w:noProof/>
                <w:webHidden/>
              </w:rPr>
              <w:tab/>
            </w:r>
            <w:r>
              <w:rPr>
                <w:noProof/>
                <w:webHidden/>
              </w:rPr>
              <w:fldChar w:fldCharType="begin"/>
            </w:r>
            <w:r>
              <w:rPr>
                <w:noProof/>
                <w:webHidden/>
              </w:rPr>
              <w:instrText xml:space="preserve"> PAGEREF _Toc235117879 \h </w:instrText>
            </w:r>
            <w:r>
              <w:rPr>
                <w:noProof/>
                <w:webHidden/>
              </w:rPr>
            </w:r>
            <w:r>
              <w:rPr>
                <w:noProof/>
                <w:webHidden/>
              </w:rPr>
              <w:fldChar w:fldCharType="separate"/>
            </w:r>
            <w:r>
              <w:rPr>
                <w:noProof/>
                <w:webHidden/>
              </w:rPr>
              <w:t>24</w:t>
            </w:r>
            <w:r>
              <w:rPr>
                <w:noProof/>
                <w:webHidden/>
              </w:rPr>
              <w:fldChar w:fldCharType="end"/>
            </w:r>
          </w:hyperlink>
        </w:p>
        <w:p w14:paraId="4D4BBA30" w14:textId="229A0439" w:rsidR="00DE12D3" w:rsidRDefault="00DE12D3">
          <w:pPr>
            <w:pStyle w:val="TOC2"/>
            <w:tabs>
              <w:tab w:val="right" w:leader="dot" w:pos="8822"/>
            </w:tabs>
            <w:rPr>
              <w:rFonts w:eastAsiaTheme="minorEastAsia"/>
              <w:noProof/>
              <w:sz w:val="24"/>
              <w:szCs w:val="24"/>
              <w:lang w:val="en-SA"/>
            </w:rPr>
          </w:pPr>
          <w:hyperlink w:anchor="_Toc235117880" w:history="1">
            <w:r w:rsidRPr="00CF6801">
              <w:rPr>
                <w:rStyle w:val="Hyperlink"/>
                <w:rFonts w:ascii="Times New Roman" w:eastAsia="Times New Roman" w:hAnsi="Times New Roman" w:cs="Times New Roman"/>
                <w:b/>
                <w:bCs/>
                <w:noProof/>
                <w:kern w:val="0"/>
                <w:lang w:val="en-SA"/>
                <w14:ligatures w14:val="none"/>
              </w:rPr>
              <w:t>3.1 Introduction</w:t>
            </w:r>
            <w:r>
              <w:rPr>
                <w:noProof/>
                <w:webHidden/>
              </w:rPr>
              <w:tab/>
            </w:r>
            <w:r>
              <w:rPr>
                <w:noProof/>
                <w:webHidden/>
              </w:rPr>
              <w:fldChar w:fldCharType="begin"/>
            </w:r>
            <w:r>
              <w:rPr>
                <w:noProof/>
                <w:webHidden/>
              </w:rPr>
              <w:instrText xml:space="preserve"> PAGEREF _Toc235117880 \h </w:instrText>
            </w:r>
            <w:r>
              <w:rPr>
                <w:noProof/>
                <w:webHidden/>
              </w:rPr>
            </w:r>
            <w:r>
              <w:rPr>
                <w:noProof/>
                <w:webHidden/>
              </w:rPr>
              <w:fldChar w:fldCharType="separate"/>
            </w:r>
            <w:r>
              <w:rPr>
                <w:noProof/>
                <w:webHidden/>
              </w:rPr>
              <w:t>27</w:t>
            </w:r>
            <w:r>
              <w:rPr>
                <w:noProof/>
                <w:webHidden/>
              </w:rPr>
              <w:fldChar w:fldCharType="end"/>
            </w:r>
          </w:hyperlink>
        </w:p>
        <w:p w14:paraId="6D32A2BE" w14:textId="4CC418E8" w:rsidR="00DE12D3" w:rsidRDefault="00430BD5">
          <w:pPr>
            <w:pStyle w:val="TOC2"/>
            <w:tabs>
              <w:tab w:val="right" w:leader="dot" w:pos="8822"/>
            </w:tabs>
            <w:rPr>
              <w:rFonts w:eastAsiaTheme="minorEastAsia"/>
              <w:noProof/>
              <w:sz w:val="24"/>
              <w:szCs w:val="24"/>
              <w:lang w:val="en-SA"/>
            </w:rPr>
          </w:pPr>
          <w:hyperlink w:anchor="_Toc235117881" w:history="1">
            <w:r>
              <w:rPr>
                <w:rStyle w:val="Hyperlink"/>
                <w:rFonts w:ascii="Times New Roman" w:eastAsia="Times New Roman" w:hAnsi="Times New Roman" w:cs="Times New Roman"/>
                <w:b/>
                <w:bCs/>
                <w:noProof/>
                <w:kern w:val="0"/>
                <w:lang w:val="en-SA"/>
                <w14:ligatures w14:val="none"/>
              </w:rPr>
              <w:t xml:space="preserve">3.2 Research </w:t>
            </w:r>
            <w:r w:rsidR="004B1E2E">
              <w:rPr>
                <w:rStyle w:val="Hyperlink"/>
                <w:rFonts w:ascii="Times New Roman" w:eastAsia="Times New Roman" w:hAnsi="Times New Roman" w:cs="Times New Roman"/>
                <w:b/>
                <w:bCs/>
                <w:noProof/>
                <w:kern w:val="0"/>
                <w:lang w:val="en-SA"/>
                <w14:ligatures w14:val="none"/>
              </w:rPr>
              <w:t xml:space="preserve">Design </w:t>
            </w:r>
            <w:r w:rsidR="00DE12D3">
              <w:rPr>
                <w:noProof/>
                <w:webHidden/>
              </w:rPr>
              <w:tab/>
            </w:r>
            <w:r w:rsidR="00DE12D3">
              <w:rPr>
                <w:noProof/>
                <w:webHidden/>
              </w:rPr>
              <w:fldChar w:fldCharType="begin"/>
            </w:r>
            <w:r w:rsidR="00DE12D3">
              <w:rPr>
                <w:noProof/>
                <w:webHidden/>
              </w:rPr>
              <w:instrText xml:space="preserve"> PAGEREF _Toc235117881 \h </w:instrText>
            </w:r>
            <w:r w:rsidR="00DE12D3">
              <w:rPr>
                <w:noProof/>
                <w:webHidden/>
              </w:rPr>
            </w:r>
            <w:r w:rsidR="00DE12D3">
              <w:rPr>
                <w:noProof/>
                <w:webHidden/>
              </w:rPr>
              <w:fldChar w:fldCharType="separate"/>
            </w:r>
            <w:r w:rsidR="00DE12D3">
              <w:rPr>
                <w:noProof/>
                <w:webHidden/>
              </w:rPr>
              <w:t>27</w:t>
            </w:r>
            <w:r w:rsidR="00DE12D3">
              <w:rPr>
                <w:noProof/>
                <w:webHidden/>
              </w:rPr>
              <w:fldChar w:fldCharType="end"/>
            </w:r>
          </w:hyperlink>
        </w:p>
        <w:p w14:paraId="4A9A5506" w14:textId="31F48F09" w:rsidR="00DE12D3" w:rsidRDefault="00DE12D3">
          <w:pPr>
            <w:pStyle w:val="TOC1"/>
            <w:tabs>
              <w:tab w:val="right" w:leader="dot" w:pos="8822"/>
            </w:tabs>
            <w:rPr>
              <w:rFonts w:eastAsiaTheme="minorEastAsia"/>
              <w:noProof/>
              <w:sz w:val="24"/>
              <w:szCs w:val="24"/>
              <w:lang w:val="en-SA"/>
            </w:rPr>
          </w:pPr>
          <w:hyperlink w:anchor="_Toc235117882" w:history="1">
            <w:r w:rsidRPr="00CF6801">
              <w:rPr>
                <w:rStyle w:val="Hyperlink"/>
                <w:rFonts w:ascii="Times New Roman" w:eastAsia="Times New Roman" w:hAnsi="Times New Roman" w:cs="Times New Roman"/>
                <w:b/>
                <w:bCs/>
                <w:noProof/>
                <w:kern w:val="36"/>
                <w:lang w:val="en-SA"/>
                <w14:ligatures w14:val="none"/>
              </w:rPr>
              <w:t>3.3 Research Population</w:t>
            </w:r>
            <w:r>
              <w:rPr>
                <w:noProof/>
                <w:webHidden/>
              </w:rPr>
              <w:tab/>
            </w:r>
            <w:r>
              <w:rPr>
                <w:noProof/>
                <w:webHidden/>
              </w:rPr>
              <w:fldChar w:fldCharType="begin"/>
            </w:r>
            <w:r>
              <w:rPr>
                <w:noProof/>
                <w:webHidden/>
              </w:rPr>
              <w:instrText xml:space="preserve"> PAGEREF _Toc235117882 \h </w:instrText>
            </w:r>
            <w:r>
              <w:rPr>
                <w:noProof/>
                <w:webHidden/>
              </w:rPr>
            </w:r>
            <w:r>
              <w:rPr>
                <w:noProof/>
                <w:webHidden/>
              </w:rPr>
              <w:fldChar w:fldCharType="separate"/>
            </w:r>
            <w:r>
              <w:rPr>
                <w:noProof/>
                <w:webHidden/>
              </w:rPr>
              <w:t>27</w:t>
            </w:r>
            <w:r>
              <w:rPr>
                <w:noProof/>
                <w:webHidden/>
              </w:rPr>
              <w:fldChar w:fldCharType="end"/>
            </w:r>
          </w:hyperlink>
        </w:p>
        <w:p w14:paraId="1DBCA6B7" w14:textId="031DA971" w:rsidR="00DE12D3" w:rsidRDefault="00DE12D3">
          <w:pPr>
            <w:pStyle w:val="TOC2"/>
            <w:tabs>
              <w:tab w:val="right" w:leader="dot" w:pos="8822"/>
            </w:tabs>
            <w:rPr>
              <w:rFonts w:eastAsiaTheme="minorEastAsia"/>
              <w:noProof/>
              <w:sz w:val="24"/>
              <w:szCs w:val="24"/>
              <w:lang w:val="en-SA"/>
            </w:rPr>
          </w:pPr>
          <w:hyperlink w:anchor="_Toc235117883" w:history="1">
            <w:r w:rsidRPr="00CF6801">
              <w:rPr>
                <w:rStyle w:val="Hyperlink"/>
                <w:rFonts w:ascii="Times New Roman" w:eastAsia="Times New Roman" w:hAnsi="Times New Roman" w:cs="Times New Roman"/>
                <w:b/>
                <w:bCs/>
                <w:noProof/>
                <w:kern w:val="0"/>
                <w:lang w:val="en-SA"/>
                <w14:ligatures w14:val="none"/>
              </w:rPr>
              <w:t>3.4 Research Boundaries (Limits of the Study)</w:t>
            </w:r>
            <w:r>
              <w:rPr>
                <w:noProof/>
                <w:webHidden/>
              </w:rPr>
              <w:tab/>
            </w:r>
            <w:r>
              <w:rPr>
                <w:noProof/>
                <w:webHidden/>
              </w:rPr>
              <w:fldChar w:fldCharType="begin"/>
            </w:r>
            <w:r>
              <w:rPr>
                <w:noProof/>
                <w:webHidden/>
              </w:rPr>
              <w:instrText xml:space="preserve"> PAGEREF _Toc235117883 \h </w:instrText>
            </w:r>
            <w:r>
              <w:rPr>
                <w:noProof/>
                <w:webHidden/>
              </w:rPr>
            </w:r>
            <w:r>
              <w:rPr>
                <w:noProof/>
                <w:webHidden/>
              </w:rPr>
              <w:fldChar w:fldCharType="separate"/>
            </w:r>
            <w:r>
              <w:rPr>
                <w:noProof/>
                <w:webHidden/>
              </w:rPr>
              <w:t>28</w:t>
            </w:r>
            <w:r>
              <w:rPr>
                <w:noProof/>
                <w:webHidden/>
              </w:rPr>
              <w:fldChar w:fldCharType="end"/>
            </w:r>
          </w:hyperlink>
        </w:p>
        <w:p w14:paraId="695484A8" w14:textId="4A083754" w:rsidR="00DE12D3" w:rsidRDefault="00DE12D3">
          <w:pPr>
            <w:pStyle w:val="TOC2"/>
            <w:tabs>
              <w:tab w:val="right" w:leader="dot" w:pos="8822"/>
            </w:tabs>
            <w:rPr>
              <w:rFonts w:eastAsiaTheme="minorEastAsia"/>
              <w:noProof/>
              <w:sz w:val="24"/>
              <w:szCs w:val="24"/>
              <w:lang w:val="en-SA"/>
            </w:rPr>
          </w:pPr>
          <w:hyperlink w:anchor="_Toc235117884" w:history="1">
            <w:r w:rsidRPr="00CF6801">
              <w:rPr>
                <w:rStyle w:val="Hyperlink"/>
                <w:rFonts w:ascii="Times New Roman" w:eastAsia="Times New Roman" w:hAnsi="Times New Roman" w:cs="Times New Roman"/>
                <w:b/>
                <w:bCs/>
                <w:noProof/>
                <w:kern w:val="0"/>
                <w:lang w:val="en-SA"/>
                <w14:ligatures w14:val="none"/>
              </w:rPr>
              <w:t>4.1 Introduction</w:t>
            </w:r>
            <w:r>
              <w:rPr>
                <w:noProof/>
                <w:webHidden/>
              </w:rPr>
              <w:tab/>
            </w:r>
            <w:r>
              <w:rPr>
                <w:noProof/>
                <w:webHidden/>
              </w:rPr>
              <w:fldChar w:fldCharType="begin"/>
            </w:r>
            <w:r>
              <w:rPr>
                <w:noProof/>
                <w:webHidden/>
              </w:rPr>
              <w:instrText xml:space="preserve"> PAGEREF _Toc235117884 \h </w:instrText>
            </w:r>
            <w:r>
              <w:rPr>
                <w:noProof/>
                <w:webHidden/>
              </w:rPr>
            </w:r>
            <w:r>
              <w:rPr>
                <w:noProof/>
                <w:webHidden/>
              </w:rPr>
              <w:fldChar w:fldCharType="separate"/>
            </w:r>
            <w:r>
              <w:rPr>
                <w:noProof/>
                <w:webHidden/>
              </w:rPr>
              <w:t>30</w:t>
            </w:r>
            <w:r>
              <w:rPr>
                <w:noProof/>
                <w:webHidden/>
              </w:rPr>
              <w:fldChar w:fldCharType="end"/>
            </w:r>
          </w:hyperlink>
        </w:p>
        <w:p w14:paraId="6A721A7D" w14:textId="758D4224" w:rsidR="00DE12D3" w:rsidRDefault="00DE12D3">
          <w:pPr>
            <w:pStyle w:val="TOC2"/>
            <w:tabs>
              <w:tab w:val="right" w:leader="dot" w:pos="8822"/>
            </w:tabs>
            <w:rPr>
              <w:rFonts w:eastAsiaTheme="minorEastAsia"/>
              <w:noProof/>
              <w:sz w:val="24"/>
              <w:szCs w:val="24"/>
              <w:lang w:val="en-SA"/>
            </w:rPr>
          </w:pPr>
          <w:hyperlink w:anchor="_Toc235117885" w:history="1">
            <w:r w:rsidRPr="00CF6801">
              <w:rPr>
                <w:rStyle w:val="Hyperlink"/>
                <w:rFonts w:ascii="Times New Roman" w:eastAsia="Times New Roman" w:hAnsi="Times New Roman" w:cs="Times New Roman"/>
                <w:b/>
                <w:bCs/>
                <w:noProof/>
                <w:kern w:val="0"/>
                <w:lang w:val="en-SA"/>
                <w14:ligatures w14:val="none"/>
              </w:rPr>
              <w:t>4.2</w:t>
            </w:r>
            <w:r w:rsidRPr="00CF6801">
              <w:rPr>
                <w:rStyle w:val="Hyperlink"/>
                <w:rFonts w:ascii="Times New Roman" w:eastAsia="Times New Roman" w:hAnsi="Times New Roman" w:cs="Times New Roman"/>
                <w:b/>
                <w:bCs/>
                <w:noProof/>
                <w:kern w:val="0"/>
                <w:rtl/>
                <w:lang w:val="en-SA"/>
                <w14:ligatures w14:val="none"/>
              </w:rPr>
              <w:t>.</w:t>
            </w:r>
            <w:r w:rsidRPr="00CF6801">
              <w:rPr>
                <w:rStyle w:val="Hyperlink"/>
                <w:rFonts w:ascii="Times New Roman" w:eastAsia="Times New Roman" w:hAnsi="Times New Roman" w:cs="Times New Roman"/>
                <w:b/>
                <w:bCs/>
                <w:noProof/>
                <w:kern w:val="0"/>
                <w:lang w:val="en-SA"/>
                <w14:ligatures w14:val="none"/>
              </w:rPr>
              <w:t>1Demographic Characteristics of the Participants</w:t>
            </w:r>
            <w:r>
              <w:rPr>
                <w:noProof/>
                <w:webHidden/>
              </w:rPr>
              <w:tab/>
            </w:r>
            <w:r>
              <w:rPr>
                <w:noProof/>
                <w:webHidden/>
              </w:rPr>
              <w:fldChar w:fldCharType="begin"/>
            </w:r>
            <w:r>
              <w:rPr>
                <w:noProof/>
                <w:webHidden/>
              </w:rPr>
              <w:instrText xml:space="preserve"> PAGEREF _Toc235117885 \h </w:instrText>
            </w:r>
            <w:r>
              <w:rPr>
                <w:noProof/>
                <w:webHidden/>
              </w:rPr>
            </w:r>
            <w:r>
              <w:rPr>
                <w:noProof/>
                <w:webHidden/>
              </w:rPr>
              <w:fldChar w:fldCharType="separate"/>
            </w:r>
            <w:r>
              <w:rPr>
                <w:noProof/>
                <w:webHidden/>
              </w:rPr>
              <w:t>30</w:t>
            </w:r>
            <w:r>
              <w:rPr>
                <w:noProof/>
                <w:webHidden/>
              </w:rPr>
              <w:fldChar w:fldCharType="end"/>
            </w:r>
          </w:hyperlink>
        </w:p>
        <w:p w14:paraId="41A15371" w14:textId="508ECBC1" w:rsidR="00DE12D3" w:rsidRDefault="00DE12D3">
          <w:pPr>
            <w:pStyle w:val="TOC2"/>
            <w:tabs>
              <w:tab w:val="right" w:leader="dot" w:pos="8822"/>
            </w:tabs>
            <w:rPr>
              <w:rFonts w:eastAsiaTheme="minorEastAsia"/>
              <w:noProof/>
              <w:sz w:val="24"/>
              <w:szCs w:val="24"/>
              <w:lang w:val="en-SA"/>
            </w:rPr>
          </w:pPr>
          <w:hyperlink w:anchor="_Toc235117900" w:history="1">
            <w:r w:rsidRPr="00CF6801">
              <w:rPr>
                <w:rStyle w:val="Hyperlink"/>
                <w:rFonts w:ascii="Times New Roman" w:eastAsia="Times New Roman" w:hAnsi="Times New Roman" w:cs="Times New Roman"/>
                <w:b/>
                <w:bCs/>
                <w:noProof/>
                <w:kern w:val="0"/>
                <w:lang w:val="en-SA"/>
                <w14:ligatures w14:val="none"/>
              </w:rPr>
              <w:t>4.3 Results</w:t>
            </w:r>
            <w:r>
              <w:rPr>
                <w:noProof/>
                <w:webHidden/>
              </w:rPr>
              <w:tab/>
            </w:r>
            <w:r>
              <w:rPr>
                <w:noProof/>
                <w:webHidden/>
              </w:rPr>
              <w:fldChar w:fldCharType="begin"/>
            </w:r>
            <w:r>
              <w:rPr>
                <w:noProof/>
                <w:webHidden/>
              </w:rPr>
              <w:instrText xml:space="preserve"> PAGEREF _Toc235117900 \h </w:instrText>
            </w:r>
            <w:r>
              <w:rPr>
                <w:noProof/>
                <w:webHidden/>
              </w:rPr>
            </w:r>
            <w:r>
              <w:rPr>
                <w:noProof/>
                <w:webHidden/>
              </w:rPr>
              <w:fldChar w:fldCharType="separate"/>
            </w:r>
            <w:r>
              <w:rPr>
                <w:noProof/>
                <w:webHidden/>
              </w:rPr>
              <w:t>33</w:t>
            </w:r>
            <w:r>
              <w:rPr>
                <w:noProof/>
                <w:webHidden/>
              </w:rPr>
              <w:fldChar w:fldCharType="end"/>
            </w:r>
          </w:hyperlink>
        </w:p>
        <w:p w14:paraId="650AEA58" w14:textId="4BDDAA3A" w:rsidR="00DE12D3" w:rsidRDefault="00DE12D3">
          <w:pPr>
            <w:pStyle w:val="TOC3"/>
            <w:bidi/>
            <w:rPr>
              <w:rFonts w:asciiTheme="minorHAnsi" w:eastAsiaTheme="minorEastAsia" w:hAnsiTheme="minorHAnsi" w:cstheme="minorBidi"/>
              <w:kern w:val="2"/>
              <w:sz w:val="24"/>
              <w:szCs w:val="24"/>
              <w14:ligatures w14:val="standardContextual"/>
            </w:rPr>
          </w:pPr>
          <w:hyperlink w:anchor="_Toc235117901" w:history="1">
            <w:r w:rsidRPr="00CF6801">
              <w:rPr>
                <w:rStyle w:val="Hyperlink"/>
                <w:b/>
                <w:bCs/>
              </w:rPr>
              <w:t>4.3.1 Reliability Analysis</w:t>
            </w:r>
            <w:r>
              <w:rPr>
                <w:webHidden/>
              </w:rPr>
              <w:tab/>
            </w:r>
            <w:r>
              <w:rPr>
                <w:webHidden/>
              </w:rPr>
              <w:fldChar w:fldCharType="begin"/>
            </w:r>
            <w:r>
              <w:rPr>
                <w:webHidden/>
              </w:rPr>
              <w:instrText xml:space="preserve"> PAGEREF _Toc235117901 \h </w:instrText>
            </w:r>
            <w:r>
              <w:rPr>
                <w:webHidden/>
              </w:rPr>
            </w:r>
            <w:r>
              <w:rPr>
                <w:webHidden/>
              </w:rPr>
              <w:fldChar w:fldCharType="separate"/>
            </w:r>
            <w:r>
              <w:rPr>
                <w:webHidden/>
              </w:rPr>
              <w:t>33</w:t>
            </w:r>
            <w:r>
              <w:rPr>
                <w:webHidden/>
              </w:rPr>
              <w:fldChar w:fldCharType="end"/>
            </w:r>
          </w:hyperlink>
        </w:p>
        <w:p w14:paraId="4D479EFB" w14:textId="7C9CFB4D" w:rsidR="00DE12D3" w:rsidRDefault="00DE12D3">
          <w:pPr>
            <w:pStyle w:val="TOC2"/>
            <w:tabs>
              <w:tab w:val="right" w:leader="dot" w:pos="8822"/>
            </w:tabs>
            <w:rPr>
              <w:rFonts w:eastAsiaTheme="minorEastAsia"/>
              <w:noProof/>
              <w:sz w:val="24"/>
              <w:szCs w:val="24"/>
              <w:lang w:val="en-SA"/>
            </w:rPr>
          </w:pPr>
          <w:hyperlink w:anchor="_Toc235117903" w:history="1">
            <w:r w:rsidRPr="00CF6801">
              <w:rPr>
                <w:rStyle w:val="Hyperlink"/>
                <w:rFonts w:ascii="Times New Roman" w:eastAsia="Times New Roman" w:hAnsi="Times New Roman" w:cs="Times New Roman"/>
                <w:b/>
                <w:bCs/>
                <w:noProof/>
                <w:kern w:val="0"/>
                <w:lang w:val="en-SA"/>
                <w14:ligatures w14:val="none"/>
              </w:rPr>
              <w:t>4.3.2 Pearson Correlation Analysis</w:t>
            </w:r>
            <w:r>
              <w:rPr>
                <w:noProof/>
                <w:webHidden/>
              </w:rPr>
              <w:tab/>
            </w:r>
            <w:r>
              <w:rPr>
                <w:noProof/>
                <w:webHidden/>
              </w:rPr>
              <w:fldChar w:fldCharType="begin"/>
            </w:r>
            <w:r>
              <w:rPr>
                <w:noProof/>
                <w:webHidden/>
              </w:rPr>
              <w:instrText xml:space="preserve"> PAGEREF _Toc235117903 \h </w:instrText>
            </w:r>
            <w:r>
              <w:rPr>
                <w:noProof/>
                <w:webHidden/>
              </w:rPr>
            </w:r>
            <w:r>
              <w:rPr>
                <w:noProof/>
                <w:webHidden/>
              </w:rPr>
              <w:fldChar w:fldCharType="separate"/>
            </w:r>
            <w:r>
              <w:rPr>
                <w:noProof/>
                <w:webHidden/>
              </w:rPr>
              <w:t>34</w:t>
            </w:r>
            <w:r>
              <w:rPr>
                <w:noProof/>
                <w:webHidden/>
              </w:rPr>
              <w:fldChar w:fldCharType="end"/>
            </w:r>
          </w:hyperlink>
        </w:p>
        <w:p w14:paraId="68CB8267" w14:textId="04D8887F" w:rsidR="00DE12D3" w:rsidRDefault="00DE12D3">
          <w:pPr>
            <w:pStyle w:val="TOC1"/>
            <w:tabs>
              <w:tab w:val="right" w:leader="dot" w:pos="8822"/>
            </w:tabs>
            <w:rPr>
              <w:rFonts w:eastAsiaTheme="minorEastAsia"/>
              <w:noProof/>
              <w:sz w:val="24"/>
              <w:szCs w:val="24"/>
              <w:lang w:val="en-SA"/>
            </w:rPr>
          </w:pPr>
          <w:hyperlink w:anchor="_Toc235117905" w:history="1">
            <w:r w:rsidRPr="00CF6801">
              <w:rPr>
                <w:rStyle w:val="Hyperlink"/>
                <w:rFonts w:ascii="Times New Roman" w:eastAsia="Times New Roman" w:hAnsi="Times New Roman" w:cs="Times New Roman"/>
                <w:b/>
                <w:bCs/>
                <w:noProof/>
                <w:kern w:val="36"/>
                <w:lang w:val="en-SA"/>
                <w14:ligatures w14:val="none"/>
              </w:rPr>
              <w:t>4.3.3 Regression Analysis</w:t>
            </w:r>
            <w:r>
              <w:rPr>
                <w:noProof/>
                <w:webHidden/>
              </w:rPr>
              <w:tab/>
            </w:r>
            <w:r>
              <w:rPr>
                <w:noProof/>
                <w:webHidden/>
              </w:rPr>
              <w:fldChar w:fldCharType="begin"/>
            </w:r>
            <w:r>
              <w:rPr>
                <w:noProof/>
                <w:webHidden/>
              </w:rPr>
              <w:instrText xml:space="preserve"> PAGEREF _Toc235117905 \h </w:instrText>
            </w:r>
            <w:r>
              <w:rPr>
                <w:noProof/>
                <w:webHidden/>
              </w:rPr>
            </w:r>
            <w:r>
              <w:rPr>
                <w:noProof/>
                <w:webHidden/>
              </w:rPr>
              <w:fldChar w:fldCharType="separate"/>
            </w:r>
            <w:r>
              <w:rPr>
                <w:noProof/>
                <w:webHidden/>
              </w:rPr>
              <w:t>35</w:t>
            </w:r>
            <w:r>
              <w:rPr>
                <w:noProof/>
                <w:webHidden/>
              </w:rPr>
              <w:fldChar w:fldCharType="end"/>
            </w:r>
          </w:hyperlink>
        </w:p>
        <w:p w14:paraId="1E3C7BFB" w14:textId="41514EB6" w:rsidR="00DE12D3" w:rsidRDefault="00DE12D3">
          <w:pPr>
            <w:pStyle w:val="TOC1"/>
            <w:tabs>
              <w:tab w:val="right" w:leader="dot" w:pos="8822"/>
            </w:tabs>
            <w:rPr>
              <w:rFonts w:eastAsiaTheme="minorEastAsia"/>
              <w:noProof/>
              <w:sz w:val="24"/>
              <w:szCs w:val="24"/>
              <w:lang w:val="en-SA"/>
            </w:rPr>
          </w:pPr>
          <w:hyperlink w:anchor="_Toc235117910" w:history="1">
            <w:r w:rsidRPr="00CF6801">
              <w:rPr>
                <w:rStyle w:val="Hyperlink"/>
                <w:rFonts w:ascii="Times New Roman" w:eastAsia="Times New Roman" w:hAnsi="Times New Roman" w:cs="Times New Roman"/>
                <w:b/>
                <w:bCs/>
                <w:noProof/>
                <w:kern w:val="36"/>
                <w:lang w:val="en-SA"/>
                <w14:ligatures w14:val="none"/>
              </w:rPr>
              <w:t>4.3.4 Hypothesis Testing</w:t>
            </w:r>
            <w:r>
              <w:rPr>
                <w:noProof/>
                <w:webHidden/>
              </w:rPr>
              <w:tab/>
            </w:r>
            <w:r>
              <w:rPr>
                <w:noProof/>
                <w:webHidden/>
              </w:rPr>
              <w:fldChar w:fldCharType="begin"/>
            </w:r>
            <w:r>
              <w:rPr>
                <w:noProof/>
                <w:webHidden/>
              </w:rPr>
              <w:instrText xml:space="preserve"> PAGEREF _Toc235117910 \h </w:instrText>
            </w:r>
            <w:r>
              <w:rPr>
                <w:noProof/>
                <w:webHidden/>
              </w:rPr>
            </w:r>
            <w:r>
              <w:rPr>
                <w:noProof/>
                <w:webHidden/>
              </w:rPr>
              <w:fldChar w:fldCharType="separate"/>
            </w:r>
            <w:r>
              <w:rPr>
                <w:noProof/>
                <w:webHidden/>
              </w:rPr>
              <w:t>36</w:t>
            </w:r>
            <w:r>
              <w:rPr>
                <w:noProof/>
                <w:webHidden/>
              </w:rPr>
              <w:fldChar w:fldCharType="end"/>
            </w:r>
          </w:hyperlink>
        </w:p>
        <w:p w14:paraId="116D0DE6" w14:textId="6E60AE75" w:rsidR="00DE12D3" w:rsidRDefault="00DE12D3">
          <w:pPr>
            <w:pStyle w:val="TOC3"/>
            <w:bidi/>
            <w:rPr>
              <w:rFonts w:asciiTheme="minorHAnsi" w:eastAsiaTheme="minorEastAsia" w:hAnsiTheme="minorHAnsi" w:cstheme="minorBidi"/>
              <w:kern w:val="2"/>
              <w:sz w:val="24"/>
              <w:szCs w:val="24"/>
              <w14:ligatures w14:val="standardContextual"/>
            </w:rPr>
          </w:pPr>
          <w:hyperlink w:anchor="_Toc235117911" w:history="1">
            <w:r w:rsidRPr="00CF6801">
              <w:rPr>
                <w:rStyle w:val="Hyperlink"/>
                <w:b/>
                <w:bCs/>
              </w:rPr>
              <w:t>Main Hypothesis (H1)</w:t>
            </w:r>
            <w:r>
              <w:rPr>
                <w:webHidden/>
              </w:rPr>
              <w:tab/>
            </w:r>
            <w:r>
              <w:rPr>
                <w:webHidden/>
              </w:rPr>
              <w:fldChar w:fldCharType="begin"/>
            </w:r>
            <w:r>
              <w:rPr>
                <w:webHidden/>
              </w:rPr>
              <w:instrText xml:space="preserve"> PAGEREF _Toc235117911 \h </w:instrText>
            </w:r>
            <w:r>
              <w:rPr>
                <w:webHidden/>
              </w:rPr>
            </w:r>
            <w:r>
              <w:rPr>
                <w:webHidden/>
              </w:rPr>
              <w:fldChar w:fldCharType="separate"/>
            </w:r>
            <w:r>
              <w:rPr>
                <w:webHidden/>
              </w:rPr>
              <w:t>36</w:t>
            </w:r>
            <w:r>
              <w:rPr>
                <w:webHidden/>
              </w:rPr>
              <w:fldChar w:fldCharType="end"/>
            </w:r>
          </w:hyperlink>
        </w:p>
        <w:p w14:paraId="1FBAEF7F" w14:textId="599759E2" w:rsidR="00DE12D3" w:rsidRDefault="00DE12D3">
          <w:pPr>
            <w:pStyle w:val="TOC3"/>
            <w:bidi/>
            <w:rPr>
              <w:rFonts w:asciiTheme="minorHAnsi" w:eastAsiaTheme="minorEastAsia" w:hAnsiTheme="minorHAnsi" w:cstheme="minorBidi"/>
              <w:kern w:val="2"/>
              <w:sz w:val="24"/>
              <w:szCs w:val="24"/>
              <w14:ligatures w14:val="standardContextual"/>
            </w:rPr>
          </w:pPr>
          <w:hyperlink w:anchor="_Toc235117912" w:history="1">
            <w:r w:rsidRPr="00CF6801">
              <w:rPr>
                <w:rStyle w:val="Hyperlink"/>
                <w:b/>
                <w:bCs/>
              </w:rPr>
              <w:t>Sub-Hypothesis (H1a)</w:t>
            </w:r>
            <w:r>
              <w:rPr>
                <w:webHidden/>
              </w:rPr>
              <w:tab/>
            </w:r>
            <w:r>
              <w:rPr>
                <w:webHidden/>
              </w:rPr>
              <w:fldChar w:fldCharType="begin"/>
            </w:r>
            <w:r>
              <w:rPr>
                <w:webHidden/>
              </w:rPr>
              <w:instrText xml:space="preserve"> PAGEREF _Toc235117912 \h </w:instrText>
            </w:r>
            <w:r>
              <w:rPr>
                <w:webHidden/>
              </w:rPr>
            </w:r>
            <w:r>
              <w:rPr>
                <w:webHidden/>
              </w:rPr>
              <w:fldChar w:fldCharType="separate"/>
            </w:r>
            <w:r>
              <w:rPr>
                <w:webHidden/>
              </w:rPr>
              <w:t>36</w:t>
            </w:r>
            <w:r>
              <w:rPr>
                <w:webHidden/>
              </w:rPr>
              <w:fldChar w:fldCharType="end"/>
            </w:r>
          </w:hyperlink>
        </w:p>
        <w:p w14:paraId="6182A4CA" w14:textId="66086948" w:rsidR="00DE12D3" w:rsidRDefault="00DE12D3">
          <w:pPr>
            <w:pStyle w:val="TOC3"/>
            <w:bidi/>
            <w:rPr>
              <w:rFonts w:asciiTheme="minorHAnsi" w:eastAsiaTheme="minorEastAsia" w:hAnsiTheme="minorHAnsi" w:cstheme="minorBidi"/>
              <w:kern w:val="2"/>
              <w:sz w:val="24"/>
              <w:szCs w:val="24"/>
              <w14:ligatures w14:val="standardContextual"/>
            </w:rPr>
          </w:pPr>
          <w:hyperlink w:anchor="_Toc235117913" w:history="1">
            <w:r w:rsidRPr="00CF6801">
              <w:rPr>
                <w:rStyle w:val="Hyperlink"/>
                <w:b/>
                <w:bCs/>
              </w:rPr>
              <w:t>Sub-Hypothesis (H1b)</w:t>
            </w:r>
            <w:r>
              <w:rPr>
                <w:webHidden/>
              </w:rPr>
              <w:tab/>
            </w:r>
            <w:r>
              <w:rPr>
                <w:webHidden/>
              </w:rPr>
              <w:fldChar w:fldCharType="begin"/>
            </w:r>
            <w:r>
              <w:rPr>
                <w:webHidden/>
              </w:rPr>
              <w:instrText xml:space="preserve"> PAGEREF _Toc235117913 \h </w:instrText>
            </w:r>
            <w:r>
              <w:rPr>
                <w:webHidden/>
              </w:rPr>
            </w:r>
            <w:r>
              <w:rPr>
                <w:webHidden/>
              </w:rPr>
              <w:fldChar w:fldCharType="separate"/>
            </w:r>
            <w:r>
              <w:rPr>
                <w:webHidden/>
              </w:rPr>
              <w:t>37</w:t>
            </w:r>
            <w:r>
              <w:rPr>
                <w:webHidden/>
              </w:rPr>
              <w:fldChar w:fldCharType="end"/>
            </w:r>
          </w:hyperlink>
        </w:p>
        <w:p w14:paraId="6BF8C86D" w14:textId="2045775A" w:rsidR="00DE12D3" w:rsidRDefault="00DE12D3">
          <w:pPr>
            <w:pStyle w:val="TOC3"/>
            <w:bidi/>
            <w:rPr>
              <w:rFonts w:asciiTheme="minorHAnsi" w:eastAsiaTheme="minorEastAsia" w:hAnsiTheme="minorHAnsi" w:cstheme="minorBidi"/>
              <w:kern w:val="2"/>
              <w:sz w:val="24"/>
              <w:szCs w:val="24"/>
              <w14:ligatures w14:val="standardContextual"/>
            </w:rPr>
          </w:pPr>
          <w:hyperlink w:anchor="_Toc235117914" w:history="1">
            <w:r w:rsidRPr="00CF6801">
              <w:rPr>
                <w:rStyle w:val="Hyperlink"/>
                <w:b/>
                <w:bCs/>
              </w:rPr>
              <w:t>Sub-Hypothesis (H1c)</w:t>
            </w:r>
            <w:r>
              <w:rPr>
                <w:webHidden/>
              </w:rPr>
              <w:tab/>
            </w:r>
            <w:r>
              <w:rPr>
                <w:webHidden/>
              </w:rPr>
              <w:fldChar w:fldCharType="begin"/>
            </w:r>
            <w:r>
              <w:rPr>
                <w:webHidden/>
              </w:rPr>
              <w:instrText xml:space="preserve"> PAGEREF _Toc235117914 \h </w:instrText>
            </w:r>
            <w:r>
              <w:rPr>
                <w:webHidden/>
              </w:rPr>
            </w:r>
            <w:r>
              <w:rPr>
                <w:webHidden/>
              </w:rPr>
              <w:fldChar w:fldCharType="separate"/>
            </w:r>
            <w:r>
              <w:rPr>
                <w:webHidden/>
              </w:rPr>
              <w:t>37</w:t>
            </w:r>
            <w:r>
              <w:rPr>
                <w:webHidden/>
              </w:rPr>
              <w:fldChar w:fldCharType="end"/>
            </w:r>
          </w:hyperlink>
        </w:p>
        <w:p w14:paraId="422DDEC8" w14:textId="4097B796" w:rsidR="00DE12D3" w:rsidRDefault="00DE12D3">
          <w:pPr>
            <w:pStyle w:val="TOC3"/>
            <w:bidi/>
            <w:rPr>
              <w:rFonts w:asciiTheme="minorHAnsi" w:eastAsiaTheme="minorEastAsia" w:hAnsiTheme="minorHAnsi" w:cstheme="minorBidi"/>
              <w:kern w:val="2"/>
              <w:sz w:val="24"/>
              <w:szCs w:val="24"/>
              <w14:ligatures w14:val="standardContextual"/>
            </w:rPr>
          </w:pPr>
          <w:hyperlink w:anchor="_Toc235117915" w:history="1">
            <w:r w:rsidRPr="00CF6801">
              <w:rPr>
                <w:rStyle w:val="Hyperlink"/>
                <w:b/>
                <w:bCs/>
              </w:rPr>
              <w:t>Sub-Hypothesis (H1d)</w:t>
            </w:r>
            <w:r>
              <w:rPr>
                <w:webHidden/>
              </w:rPr>
              <w:tab/>
            </w:r>
            <w:r>
              <w:rPr>
                <w:webHidden/>
              </w:rPr>
              <w:fldChar w:fldCharType="begin"/>
            </w:r>
            <w:r>
              <w:rPr>
                <w:webHidden/>
              </w:rPr>
              <w:instrText xml:space="preserve"> PAGEREF _Toc235117915 \h </w:instrText>
            </w:r>
            <w:r>
              <w:rPr>
                <w:webHidden/>
              </w:rPr>
            </w:r>
            <w:r>
              <w:rPr>
                <w:webHidden/>
              </w:rPr>
              <w:fldChar w:fldCharType="separate"/>
            </w:r>
            <w:r>
              <w:rPr>
                <w:webHidden/>
              </w:rPr>
              <w:t>37</w:t>
            </w:r>
            <w:r>
              <w:rPr>
                <w:webHidden/>
              </w:rPr>
              <w:fldChar w:fldCharType="end"/>
            </w:r>
          </w:hyperlink>
        </w:p>
        <w:p w14:paraId="74C868C2" w14:textId="76870E39" w:rsidR="00DE12D3" w:rsidRDefault="00DE12D3">
          <w:pPr>
            <w:pStyle w:val="TOC3"/>
            <w:bidi/>
            <w:rPr>
              <w:rFonts w:asciiTheme="minorHAnsi" w:eastAsiaTheme="minorEastAsia" w:hAnsiTheme="minorHAnsi" w:cstheme="minorBidi"/>
              <w:kern w:val="2"/>
              <w:sz w:val="24"/>
              <w:szCs w:val="24"/>
              <w14:ligatures w14:val="standardContextual"/>
            </w:rPr>
          </w:pPr>
          <w:hyperlink w:anchor="_Toc235117916" w:history="1">
            <w:r w:rsidRPr="00CF6801">
              <w:rPr>
                <w:rStyle w:val="Hyperlink"/>
                <w:rFonts w:asciiTheme="majorBidi" w:hAnsiTheme="majorBidi"/>
                <w:b/>
                <w:bCs/>
              </w:rPr>
              <w:t>4.5 Study Limitations</w:t>
            </w:r>
            <w:r>
              <w:rPr>
                <w:webHidden/>
              </w:rPr>
              <w:tab/>
            </w:r>
            <w:r>
              <w:rPr>
                <w:webHidden/>
              </w:rPr>
              <w:fldChar w:fldCharType="begin"/>
            </w:r>
            <w:r>
              <w:rPr>
                <w:webHidden/>
              </w:rPr>
              <w:instrText xml:space="preserve"> PAGEREF _Toc235117916 \h </w:instrText>
            </w:r>
            <w:r>
              <w:rPr>
                <w:webHidden/>
              </w:rPr>
            </w:r>
            <w:r>
              <w:rPr>
                <w:webHidden/>
              </w:rPr>
              <w:fldChar w:fldCharType="separate"/>
            </w:r>
            <w:r>
              <w:rPr>
                <w:webHidden/>
              </w:rPr>
              <w:t>40</w:t>
            </w:r>
            <w:r>
              <w:rPr>
                <w:webHidden/>
              </w:rPr>
              <w:fldChar w:fldCharType="end"/>
            </w:r>
          </w:hyperlink>
        </w:p>
        <w:p w14:paraId="4767CCF8" w14:textId="5915FC77" w:rsidR="00DE12D3" w:rsidRDefault="00DE12D3">
          <w:pPr>
            <w:pStyle w:val="TOC2"/>
            <w:tabs>
              <w:tab w:val="right" w:leader="dot" w:pos="8822"/>
            </w:tabs>
            <w:rPr>
              <w:rFonts w:eastAsiaTheme="minorEastAsia"/>
              <w:noProof/>
              <w:sz w:val="24"/>
              <w:szCs w:val="24"/>
              <w:lang w:val="en-SA"/>
            </w:rPr>
          </w:pPr>
          <w:hyperlink w:anchor="_Toc235117917" w:history="1">
            <w:r w:rsidRPr="00CF6801">
              <w:rPr>
                <w:rStyle w:val="Hyperlink"/>
                <w:rFonts w:ascii="Times New Roman" w:eastAsia="Times New Roman" w:hAnsi="Times New Roman" w:cs="Times New Roman"/>
                <w:b/>
                <w:bCs/>
                <w:noProof/>
                <w:kern w:val="0"/>
                <w:lang w:val="en-SA"/>
                <w14:ligatures w14:val="none"/>
              </w:rPr>
              <w:t>4.</w:t>
            </w:r>
            <w:r w:rsidRPr="00CF6801">
              <w:rPr>
                <w:rStyle w:val="Hyperlink"/>
                <w:rFonts w:ascii="Times New Roman" w:eastAsia="Times New Roman" w:hAnsi="Times New Roman" w:cs="Times New Roman"/>
                <w:b/>
                <w:bCs/>
                <w:noProof/>
                <w:kern w:val="0"/>
                <w14:ligatures w14:val="none"/>
              </w:rPr>
              <w:t xml:space="preserve">6 </w:t>
            </w:r>
            <w:r w:rsidRPr="00CF6801">
              <w:rPr>
                <w:rStyle w:val="Hyperlink"/>
                <w:rFonts w:ascii="Times New Roman" w:eastAsia="Times New Roman" w:hAnsi="Times New Roman" w:cs="Times New Roman"/>
                <w:b/>
                <w:bCs/>
                <w:noProof/>
                <w:kern w:val="0"/>
                <w:lang w:val="en-SA"/>
                <w14:ligatures w14:val="none"/>
              </w:rPr>
              <w:t>Recommendations</w:t>
            </w:r>
            <w:r>
              <w:rPr>
                <w:noProof/>
                <w:webHidden/>
              </w:rPr>
              <w:tab/>
            </w:r>
            <w:r>
              <w:rPr>
                <w:noProof/>
                <w:webHidden/>
              </w:rPr>
              <w:fldChar w:fldCharType="begin"/>
            </w:r>
            <w:r>
              <w:rPr>
                <w:noProof/>
                <w:webHidden/>
              </w:rPr>
              <w:instrText xml:space="preserve"> PAGEREF _Toc235117917 \h </w:instrText>
            </w:r>
            <w:r>
              <w:rPr>
                <w:noProof/>
                <w:webHidden/>
              </w:rPr>
            </w:r>
            <w:r>
              <w:rPr>
                <w:noProof/>
                <w:webHidden/>
              </w:rPr>
              <w:fldChar w:fldCharType="separate"/>
            </w:r>
            <w:r>
              <w:rPr>
                <w:noProof/>
                <w:webHidden/>
              </w:rPr>
              <w:t>40</w:t>
            </w:r>
            <w:r>
              <w:rPr>
                <w:noProof/>
                <w:webHidden/>
              </w:rPr>
              <w:fldChar w:fldCharType="end"/>
            </w:r>
          </w:hyperlink>
        </w:p>
        <w:p w14:paraId="742F0E8C" w14:textId="33671FC2" w:rsidR="00DE12D3" w:rsidRDefault="00DE12D3">
          <w:pPr>
            <w:pStyle w:val="TOC1"/>
            <w:tabs>
              <w:tab w:val="right" w:leader="dot" w:pos="8822"/>
            </w:tabs>
            <w:rPr>
              <w:rFonts w:eastAsiaTheme="minorEastAsia"/>
              <w:noProof/>
              <w:sz w:val="24"/>
              <w:szCs w:val="24"/>
              <w:lang w:val="en-SA"/>
            </w:rPr>
          </w:pPr>
          <w:hyperlink w:anchor="_Toc235117918" w:history="1">
            <w:r w:rsidRPr="00CF6801">
              <w:rPr>
                <w:rStyle w:val="Hyperlink"/>
                <w:rFonts w:ascii="Times New Roman" w:eastAsia="Times New Roman" w:hAnsi="Times New Roman" w:cs="Times New Roman"/>
                <w:b/>
                <w:bCs/>
                <w:noProof/>
                <w:kern w:val="36"/>
                <w:lang w:val="en-SA"/>
                <w14:ligatures w14:val="none"/>
              </w:rPr>
              <w:t>References (APA)</w:t>
            </w:r>
            <w:r>
              <w:rPr>
                <w:noProof/>
                <w:webHidden/>
              </w:rPr>
              <w:tab/>
            </w:r>
            <w:r>
              <w:rPr>
                <w:noProof/>
                <w:webHidden/>
              </w:rPr>
              <w:fldChar w:fldCharType="begin"/>
            </w:r>
            <w:r>
              <w:rPr>
                <w:noProof/>
                <w:webHidden/>
              </w:rPr>
              <w:instrText xml:space="preserve"> PAGEREF _Toc235117918 \h </w:instrText>
            </w:r>
            <w:r>
              <w:rPr>
                <w:noProof/>
                <w:webHidden/>
              </w:rPr>
            </w:r>
            <w:r>
              <w:rPr>
                <w:noProof/>
                <w:webHidden/>
              </w:rPr>
              <w:fldChar w:fldCharType="separate"/>
            </w:r>
            <w:r>
              <w:rPr>
                <w:noProof/>
                <w:webHidden/>
              </w:rPr>
              <w:t>42</w:t>
            </w:r>
            <w:r>
              <w:rPr>
                <w:noProof/>
                <w:webHidden/>
              </w:rPr>
              <w:fldChar w:fldCharType="end"/>
            </w:r>
          </w:hyperlink>
        </w:p>
        <w:p w14:paraId="4C4E0380" w14:textId="11EEC835" w:rsidR="00DE12D3" w:rsidRDefault="00FD11C9">
          <w:pPr>
            <w:pStyle w:val="TOC3"/>
            <w:bidi/>
            <w:rPr>
              <w:rFonts w:asciiTheme="minorHAnsi" w:eastAsiaTheme="minorEastAsia" w:hAnsiTheme="minorHAnsi" w:cstheme="minorBidi"/>
              <w:kern w:val="2"/>
              <w:sz w:val="24"/>
              <w:szCs w:val="24"/>
              <w14:ligatures w14:val="standardContextual"/>
            </w:rPr>
          </w:pPr>
          <w:hyperlink w:anchor="_Toc235117919" w:history="1">
            <w:r>
              <w:rPr>
                <w:rStyle w:val="Hyperlink"/>
                <w:b/>
                <w:bCs/>
                <w:rtl/>
                <w:lang w:val="en-US"/>
              </w:rPr>
              <w:t>Appendix</w:t>
            </w:r>
            <w:r>
              <w:rPr>
                <w:rStyle w:val="Hyperlink"/>
                <w:b/>
                <w:bCs/>
                <w:lang w:val="en-US"/>
              </w:rPr>
              <w:t xml:space="preserve"> </w:t>
            </w:r>
            <w:r w:rsidR="00DE12D3">
              <w:rPr>
                <w:webHidden/>
              </w:rPr>
              <w:tab/>
            </w:r>
            <w:r w:rsidR="00DE12D3">
              <w:rPr>
                <w:webHidden/>
              </w:rPr>
              <w:fldChar w:fldCharType="begin"/>
            </w:r>
            <w:r w:rsidR="00DE12D3">
              <w:rPr>
                <w:webHidden/>
              </w:rPr>
              <w:instrText xml:space="preserve"> PAGEREF _Toc235117919 \h </w:instrText>
            </w:r>
            <w:r w:rsidR="00DE12D3">
              <w:rPr>
                <w:webHidden/>
              </w:rPr>
            </w:r>
            <w:r w:rsidR="00DE12D3">
              <w:rPr>
                <w:webHidden/>
              </w:rPr>
              <w:fldChar w:fldCharType="separate"/>
            </w:r>
            <w:r w:rsidR="00DE12D3">
              <w:rPr>
                <w:webHidden/>
              </w:rPr>
              <w:t>45</w:t>
            </w:r>
            <w:r w:rsidR="00DE12D3">
              <w:rPr>
                <w:webHidden/>
              </w:rPr>
              <w:fldChar w:fldCharType="end"/>
            </w:r>
          </w:hyperlink>
        </w:p>
        <w:p w14:paraId="062290C5" w14:textId="1179085C" w:rsidR="00DE12D3" w:rsidRDefault="00DE12D3">
          <w:r>
            <w:rPr>
              <w:b/>
              <w:bCs/>
              <w:noProof/>
            </w:rPr>
            <w:fldChar w:fldCharType="end"/>
          </w:r>
        </w:p>
      </w:sdtContent>
    </w:sdt>
    <w:p w14:paraId="37503B94" w14:textId="74E5BD7F" w:rsidR="009125CE" w:rsidRPr="00017F2A" w:rsidRDefault="00017F2A" w:rsidP="00017F2A">
      <w:pPr>
        <w:pStyle w:val="p1"/>
        <w:rPr>
          <w:b/>
          <w:bCs/>
          <w:rtl/>
        </w:rPr>
      </w:pPr>
      <w:r w:rsidRPr="003029FC">
        <w:rPr>
          <w:b/>
          <w:bCs/>
        </w:rPr>
        <w:t>List of Tables</w:t>
      </w:r>
    </w:p>
    <w:p w14:paraId="0EDAC19F" w14:textId="77777777" w:rsidR="00651126" w:rsidRPr="00255D9C" w:rsidRDefault="00651126" w:rsidP="003D5ADC">
      <w:pPr>
        <w:pStyle w:val="TOC2"/>
        <w:tabs>
          <w:tab w:val="right" w:leader="dot" w:pos="8822"/>
        </w:tabs>
        <w:bidi w:val="0"/>
        <w:ind w:left="0"/>
        <w:rPr>
          <w:rFonts w:asciiTheme="majorBidi" w:eastAsiaTheme="minorEastAsia" w:hAnsiTheme="majorBidi" w:cstheme="majorBidi"/>
          <w:b/>
          <w:bCs/>
          <w:noProof/>
          <w:color w:val="000000" w:themeColor="text1"/>
          <w:sz w:val="24"/>
          <w:szCs w:val="24"/>
          <w:rtl/>
          <w:lang w:val="en-SA"/>
        </w:rPr>
      </w:pPr>
      <w:hyperlink w:anchor="_Toc235000573" w:history="1">
        <w:r w:rsidRPr="00255D9C">
          <w:rPr>
            <w:rStyle w:val="Hyperlink"/>
            <w:rFonts w:asciiTheme="majorBidi" w:eastAsia="Times New Roman" w:hAnsiTheme="majorBidi" w:cstheme="majorBidi"/>
            <w:b/>
            <w:bCs/>
            <w:noProof/>
            <w:color w:val="000000" w:themeColor="text1"/>
            <w:kern w:val="0"/>
            <w:u w:val="none"/>
            <w:lang w:val="en-SA"/>
            <w14:ligatures w14:val="none"/>
          </w:rPr>
          <w:t>Table 4</w:t>
        </w:r>
        <w:r w:rsidRPr="00255D9C">
          <w:rPr>
            <w:rStyle w:val="Hyperlink"/>
            <w:rFonts w:asciiTheme="majorBidi" w:eastAsia="Times New Roman" w:hAnsiTheme="majorBidi" w:cstheme="majorBidi"/>
            <w:b/>
            <w:bCs/>
            <w:noProof/>
            <w:color w:val="000000" w:themeColor="text1"/>
            <w:kern w:val="0"/>
            <w:u w:val="none"/>
            <w14:ligatures w14:val="none"/>
          </w:rPr>
          <w:t>.1</w:t>
        </w:r>
        <w:r w:rsidRPr="00255D9C">
          <w:rPr>
            <w:rStyle w:val="Hyperlink"/>
            <w:rFonts w:asciiTheme="majorBidi" w:eastAsia="Times New Roman" w:hAnsiTheme="majorBidi" w:cstheme="majorBidi"/>
            <w:b/>
            <w:bCs/>
            <w:noProof/>
            <w:color w:val="000000" w:themeColor="text1"/>
            <w:kern w:val="0"/>
            <w:u w:val="none"/>
            <w:rtl/>
            <w:lang w:val="en-SA"/>
            <w14:ligatures w14:val="none"/>
          </w:rPr>
          <w:t xml:space="preserve"> </w:t>
        </w:r>
        <w:r w:rsidRPr="00255D9C">
          <w:rPr>
            <w:rStyle w:val="Hyperlink"/>
            <w:rFonts w:asciiTheme="majorBidi" w:eastAsia="Times New Roman" w:hAnsiTheme="majorBidi" w:cstheme="majorBidi"/>
            <w:b/>
            <w:bCs/>
            <w:noProof/>
            <w:color w:val="000000" w:themeColor="text1"/>
            <w:kern w:val="0"/>
            <w:u w:val="none"/>
            <w:lang w:val="en-SA"/>
            <w14:ligatures w14:val="none"/>
          </w:rPr>
          <w:t>Gender of the Participants</w:t>
        </w:r>
        <w:r w:rsidRPr="00255D9C">
          <w:rPr>
            <w:rFonts w:asciiTheme="majorBidi" w:hAnsiTheme="majorBidi" w:cstheme="majorBidi"/>
            <w:b/>
            <w:bCs/>
            <w:noProof/>
            <w:webHidden/>
            <w:color w:val="000000" w:themeColor="text1"/>
            <w:rtl/>
          </w:rPr>
          <w:tab/>
        </w:r>
        <w:r w:rsidRPr="00255D9C">
          <w:rPr>
            <w:rFonts w:asciiTheme="majorBidi" w:hAnsiTheme="majorBidi" w:cstheme="majorBidi"/>
            <w:b/>
            <w:bCs/>
            <w:noProof/>
            <w:webHidden/>
            <w:color w:val="000000" w:themeColor="text1"/>
            <w:rtl/>
          </w:rPr>
          <w:fldChar w:fldCharType="begin"/>
        </w:r>
        <w:r w:rsidRPr="00255D9C">
          <w:rPr>
            <w:rFonts w:asciiTheme="majorBidi" w:hAnsiTheme="majorBidi" w:cstheme="majorBidi"/>
            <w:b/>
            <w:bCs/>
            <w:noProof/>
            <w:webHidden/>
            <w:color w:val="000000" w:themeColor="text1"/>
            <w:rtl/>
          </w:rPr>
          <w:instrText xml:space="preserve"> </w:instrText>
        </w:r>
        <w:r w:rsidRPr="00255D9C">
          <w:rPr>
            <w:rFonts w:asciiTheme="majorBidi" w:hAnsiTheme="majorBidi" w:cstheme="majorBidi"/>
            <w:b/>
            <w:bCs/>
            <w:noProof/>
            <w:webHidden/>
            <w:color w:val="000000" w:themeColor="text1"/>
          </w:rPr>
          <w:instrText>PAGEREF</w:instrText>
        </w:r>
        <w:r w:rsidRPr="00255D9C">
          <w:rPr>
            <w:rFonts w:asciiTheme="majorBidi" w:hAnsiTheme="majorBidi" w:cstheme="majorBidi"/>
            <w:b/>
            <w:bCs/>
            <w:noProof/>
            <w:webHidden/>
            <w:color w:val="000000" w:themeColor="text1"/>
            <w:rtl/>
          </w:rPr>
          <w:instrText xml:space="preserve"> _</w:instrText>
        </w:r>
        <w:r w:rsidRPr="00255D9C">
          <w:rPr>
            <w:rFonts w:asciiTheme="majorBidi" w:hAnsiTheme="majorBidi" w:cstheme="majorBidi"/>
            <w:b/>
            <w:bCs/>
            <w:noProof/>
            <w:webHidden/>
            <w:color w:val="000000" w:themeColor="text1"/>
          </w:rPr>
          <w:instrText>Toc235000573 \h</w:instrText>
        </w:r>
        <w:r w:rsidRPr="00255D9C">
          <w:rPr>
            <w:rFonts w:asciiTheme="majorBidi" w:hAnsiTheme="majorBidi" w:cstheme="majorBidi"/>
            <w:b/>
            <w:bCs/>
            <w:noProof/>
            <w:webHidden/>
            <w:color w:val="000000" w:themeColor="text1"/>
            <w:rtl/>
          </w:rPr>
          <w:instrText xml:space="preserve"> </w:instrText>
        </w:r>
        <w:r w:rsidRPr="00255D9C">
          <w:rPr>
            <w:rFonts w:asciiTheme="majorBidi" w:hAnsiTheme="majorBidi" w:cstheme="majorBidi"/>
            <w:b/>
            <w:bCs/>
            <w:noProof/>
            <w:webHidden/>
            <w:color w:val="000000" w:themeColor="text1"/>
            <w:rtl/>
          </w:rPr>
        </w:r>
        <w:r w:rsidRPr="00255D9C">
          <w:rPr>
            <w:rFonts w:asciiTheme="majorBidi" w:hAnsiTheme="majorBidi" w:cstheme="majorBidi"/>
            <w:b/>
            <w:bCs/>
            <w:noProof/>
            <w:webHidden/>
            <w:color w:val="000000" w:themeColor="text1"/>
            <w:rtl/>
          </w:rPr>
          <w:fldChar w:fldCharType="separate"/>
        </w:r>
        <w:r w:rsidRPr="00255D9C">
          <w:rPr>
            <w:rFonts w:asciiTheme="majorBidi" w:hAnsiTheme="majorBidi" w:cstheme="majorBidi"/>
            <w:b/>
            <w:bCs/>
            <w:noProof/>
            <w:webHidden/>
            <w:color w:val="000000" w:themeColor="text1"/>
            <w:rtl/>
          </w:rPr>
          <w:t>30</w:t>
        </w:r>
        <w:r w:rsidRPr="00255D9C">
          <w:rPr>
            <w:rFonts w:asciiTheme="majorBidi" w:hAnsiTheme="majorBidi" w:cstheme="majorBidi"/>
            <w:b/>
            <w:bCs/>
            <w:noProof/>
            <w:webHidden/>
            <w:color w:val="000000" w:themeColor="text1"/>
            <w:rtl/>
          </w:rPr>
          <w:fldChar w:fldCharType="end"/>
        </w:r>
      </w:hyperlink>
    </w:p>
    <w:p w14:paraId="7942A090" w14:textId="4A6C4E44" w:rsidR="00651126" w:rsidRPr="00255D9C" w:rsidRDefault="00651126" w:rsidP="00260DAE">
      <w:pPr>
        <w:pStyle w:val="TOC3"/>
        <w:rPr>
          <w:rFonts w:asciiTheme="majorBidi" w:eastAsiaTheme="minorEastAsia" w:hAnsiTheme="majorBidi" w:cstheme="majorBidi"/>
          <w:b/>
          <w:bCs/>
          <w:color w:val="000000" w:themeColor="text1"/>
          <w:sz w:val="24"/>
          <w:szCs w:val="24"/>
          <w:rtl/>
        </w:rPr>
      </w:pPr>
      <w:hyperlink w:anchor="_Toc235000574" w:history="1">
        <w:r w:rsidRPr="00255D9C">
          <w:rPr>
            <w:rStyle w:val="Hyperlink"/>
            <w:rFonts w:asciiTheme="majorBidi" w:hAnsiTheme="majorBidi" w:cstheme="majorBidi"/>
            <w:b/>
            <w:bCs/>
            <w:color w:val="000000" w:themeColor="text1"/>
            <w:u w:val="none"/>
          </w:rPr>
          <w:t>Table 4.2</w:t>
        </w:r>
        <w:r w:rsidRPr="00255D9C">
          <w:rPr>
            <w:rStyle w:val="Hyperlink"/>
            <w:rFonts w:asciiTheme="majorBidi" w:hAnsiTheme="majorBidi" w:cstheme="majorBidi"/>
            <w:b/>
            <w:bCs/>
            <w:color w:val="000000" w:themeColor="text1"/>
            <w:u w:val="none"/>
            <w:rtl/>
          </w:rPr>
          <w:t xml:space="preserve"> </w:t>
        </w:r>
        <w:r w:rsidRPr="00255D9C">
          <w:rPr>
            <w:rStyle w:val="Hyperlink"/>
            <w:rFonts w:asciiTheme="majorBidi" w:hAnsiTheme="majorBidi" w:cstheme="majorBidi"/>
            <w:b/>
            <w:bCs/>
            <w:color w:val="000000" w:themeColor="text1"/>
            <w:u w:val="none"/>
          </w:rPr>
          <w:t>Age</w:t>
        </w:r>
        <w:r w:rsidRPr="00255D9C">
          <w:rPr>
            <w:rFonts w:asciiTheme="majorBidi" w:hAnsiTheme="majorBidi" w:cstheme="majorBidi"/>
            <w:b/>
            <w:bCs/>
            <w:webHidden/>
            <w:color w:val="000000" w:themeColor="text1"/>
            <w:rtl/>
          </w:rPr>
          <w:tab/>
        </w:r>
        <w:r w:rsidRPr="00255D9C">
          <w:rPr>
            <w:rFonts w:asciiTheme="majorBidi" w:hAnsiTheme="majorBidi" w:cstheme="majorBidi"/>
            <w:b/>
            <w:bCs/>
            <w:webHidden/>
            <w:color w:val="000000" w:themeColor="text1"/>
            <w:rtl/>
          </w:rPr>
          <w:fldChar w:fldCharType="begin"/>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Pr>
          <w:instrText>PAGEREF</w:instrText>
        </w:r>
        <w:r w:rsidRPr="00255D9C">
          <w:rPr>
            <w:rFonts w:asciiTheme="majorBidi" w:hAnsiTheme="majorBidi" w:cstheme="majorBidi"/>
            <w:b/>
            <w:bCs/>
            <w:webHidden/>
            <w:color w:val="000000" w:themeColor="text1"/>
            <w:rtl/>
          </w:rPr>
          <w:instrText xml:space="preserve"> _</w:instrText>
        </w:r>
        <w:r w:rsidRPr="00255D9C">
          <w:rPr>
            <w:rFonts w:asciiTheme="majorBidi" w:hAnsiTheme="majorBidi" w:cstheme="majorBidi"/>
            <w:b/>
            <w:bCs/>
            <w:webHidden/>
            <w:color w:val="000000" w:themeColor="text1"/>
          </w:rPr>
          <w:instrText>Toc235000574 \h</w:instrText>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tl/>
          </w:rPr>
        </w:r>
        <w:r w:rsidRPr="00255D9C">
          <w:rPr>
            <w:rFonts w:asciiTheme="majorBidi" w:hAnsiTheme="majorBidi" w:cstheme="majorBidi"/>
            <w:b/>
            <w:bCs/>
            <w:webHidden/>
            <w:color w:val="000000" w:themeColor="text1"/>
            <w:rtl/>
          </w:rPr>
          <w:fldChar w:fldCharType="separate"/>
        </w:r>
        <w:r w:rsidRPr="00255D9C">
          <w:rPr>
            <w:rFonts w:asciiTheme="majorBidi" w:hAnsiTheme="majorBidi" w:cstheme="majorBidi"/>
            <w:b/>
            <w:bCs/>
            <w:webHidden/>
            <w:color w:val="000000" w:themeColor="text1"/>
            <w:rtl/>
          </w:rPr>
          <w:t>30</w:t>
        </w:r>
        <w:r w:rsidRPr="00255D9C">
          <w:rPr>
            <w:rFonts w:asciiTheme="majorBidi" w:hAnsiTheme="majorBidi" w:cstheme="majorBidi"/>
            <w:b/>
            <w:bCs/>
            <w:webHidden/>
            <w:color w:val="000000" w:themeColor="text1"/>
            <w:rtl/>
          </w:rPr>
          <w:fldChar w:fldCharType="end"/>
        </w:r>
      </w:hyperlink>
    </w:p>
    <w:p w14:paraId="0C16B02C" w14:textId="77777777" w:rsidR="00651126" w:rsidRPr="00255D9C" w:rsidRDefault="00651126" w:rsidP="00260DAE">
      <w:pPr>
        <w:pStyle w:val="TOC3"/>
        <w:rPr>
          <w:rFonts w:asciiTheme="majorBidi" w:eastAsiaTheme="minorEastAsia" w:hAnsiTheme="majorBidi" w:cstheme="majorBidi"/>
          <w:b/>
          <w:bCs/>
          <w:color w:val="000000" w:themeColor="text1"/>
          <w:sz w:val="24"/>
          <w:szCs w:val="24"/>
          <w:rtl/>
        </w:rPr>
      </w:pPr>
      <w:hyperlink w:anchor="_Toc235000575" w:history="1">
        <w:r w:rsidRPr="00255D9C">
          <w:rPr>
            <w:rStyle w:val="Hyperlink"/>
            <w:rFonts w:asciiTheme="majorBidi" w:hAnsiTheme="majorBidi" w:cstheme="majorBidi"/>
            <w:b/>
            <w:bCs/>
            <w:color w:val="000000" w:themeColor="text1"/>
            <w:u w:val="none"/>
          </w:rPr>
          <w:t>Table 4.3</w:t>
        </w:r>
        <w:r w:rsidRPr="00255D9C">
          <w:rPr>
            <w:rStyle w:val="Hyperlink"/>
            <w:rFonts w:asciiTheme="majorBidi" w:hAnsiTheme="majorBidi" w:cstheme="majorBidi"/>
            <w:b/>
            <w:bCs/>
            <w:color w:val="000000" w:themeColor="text1"/>
            <w:u w:val="none"/>
            <w:rtl/>
          </w:rPr>
          <w:t xml:space="preserve"> </w:t>
        </w:r>
        <w:r w:rsidRPr="00255D9C">
          <w:rPr>
            <w:rStyle w:val="Hyperlink"/>
            <w:rFonts w:asciiTheme="majorBidi" w:hAnsiTheme="majorBidi" w:cstheme="majorBidi"/>
            <w:b/>
            <w:bCs/>
            <w:color w:val="000000" w:themeColor="text1"/>
            <w:u w:val="none"/>
          </w:rPr>
          <w:t>Profession</w:t>
        </w:r>
        <w:r w:rsidRPr="00255D9C">
          <w:rPr>
            <w:rFonts w:asciiTheme="majorBidi" w:hAnsiTheme="majorBidi" w:cstheme="majorBidi"/>
            <w:b/>
            <w:bCs/>
            <w:webHidden/>
            <w:color w:val="000000" w:themeColor="text1"/>
            <w:rtl/>
          </w:rPr>
          <w:tab/>
        </w:r>
        <w:r w:rsidRPr="00255D9C">
          <w:rPr>
            <w:rFonts w:asciiTheme="majorBidi" w:hAnsiTheme="majorBidi" w:cstheme="majorBidi"/>
            <w:b/>
            <w:bCs/>
            <w:webHidden/>
            <w:color w:val="000000" w:themeColor="text1"/>
            <w:rtl/>
          </w:rPr>
          <w:fldChar w:fldCharType="begin"/>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Pr>
          <w:instrText>PAGEREF</w:instrText>
        </w:r>
        <w:r w:rsidRPr="00255D9C">
          <w:rPr>
            <w:rFonts w:asciiTheme="majorBidi" w:hAnsiTheme="majorBidi" w:cstheme="majorBidi"/>
            <w:b/>
            <w:bCs/>
            <w:webHidden/>
            <w:color w:val="000000" w:themeColor="text1"/>
            <w:rtl/>
          </w:rPr>
          <w:instrText xml:space="preserve"> _</w:instrText>
        </w:r>
        <w:r w:rsidRPr="00255D9C">
          <w:rPr>
            <w:rFonts w:asciiTheme="majorBidi" w:hAnsiTheme="majorBidi" w:cstheme="majorBidi"/>
            <w:b/>
            <w:bCs/>
            <w:webHidden/>
            <w:color w:val="000000" w:themeColor="text1"/>
          </w:rPr>
          <w:instrText>Toc235000575 \h</w:instrText>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tl/>
          </w:rPr>
        </w:r>
        <w:r w:rsidRPr="00255D9C">
          <w:rPr>
            <w:rFonts w:asciiTheme="majorBidi" w:hAnsiTheme="majorBidi" w:cstheme="majorBidi"/>
            <w:b/>
            <w:bCs/>
            <w:webHidden/>
            <w:color w:val="000000" w:themeColor="text1"/>
            <w:rtl/>
          </w:rPr>
          <w:fldChar w:fldCharType="separate"/>
        </w:r>
        <w:r w:rsidRPr="00255D9C">
          <w:rPr>
            <w:rFonts w:asciiTheme="majorBidi" w:hAnsiTheme="majorBidi" w:cstheme="majorBidi"/>
            <w:b/>
            <w:bCs/>
            <w:webHidden/>
            <w:color w:val="000000" w:themeColor="text1"/>
            <w:rtl/>
          </w:rPr>
          <w:t>31</w:t>
        </w:r>
        <w:r w:rsidRPr="00255D9C">
          <w:rPr>
            <w:rFonts w:asciiTheme="majorBidi" w:hAnsiTheme="majorBidi" w:cstheme="majorBidi"/>
            <w:b/>
            <w:bCs/>
            <w:webHidden/>
            <w:color w:val="000000" w:themeColor="text1"/>
            <w:rtl/>
          </w:rPr>
          <w:fldChar w:fldCharType="end"/>
        </w:r>
      </w:hyperlink>
    </w:p>
    <w:p w14:paraId="5D714533" w14:textId="652A1E3E" w:rsidR="00651126" w:rsidRPr="00255D9C" w:rsidRDefault="00116744" w:rsidP="00260DAE">
      <w:pPr>
        <w:pStyle w:val="TOC3"/>
        <w:rPr>
          <w:rFonts w:asciiTheme="majorBidi" w:eastAsiaTheme="minorEastAsia" w:hAnsiTheme="majorBidi" w:cstheme="majorBidi"/>
          <w:b/>
          <w:bCs/>
          <w:color w:val="000000" w:themeColor="text1"/>
          <w:sz w:val="24"/>
          <w:szCs w:val="24"/>
          <w:rtl/>
        </w:rPr>
      </w:pPr>
      <w:hyperlink w:anchor="_Toc235000576" w:history="1">
        <w:r w:rsidRPr="00255D9C">
          <w:rPr>
            <w:rStyle w:val="Hyperlink"/>
            <w:rFonts w:asciiTheme="majorBidi" w:hAnsiTheme="majorBidi" w:cstheme="majorBidi"/>
            <w:b/>
            <w:bCs/>
            <w:color w:val="000000" w:themeColor="text1"/>
            <w:u w:val="none"/>
          </w:rPr>
          <w:t xml:space="preserve">Table 4.4 </w:t>
        </w:r>
        <w:r w:rsidR="009156F4" w:rsidRPr="00255D9C">
          <w:rPr>
            <w:rStyle w:val="Hyperlink"/>
            <w:rFonts w:asciiTheme="majorBidi" w:hAnsiTheme="majorBidi" w:cstheme="majorBidi"/>
            <w:b/>
            <w:bCs/>
            <w:color w:val="000000" w:themeColor="text1"/>
            <w:u w:val="none"/>
          </w:rPr>
          <w:t xml:space="preserve">Workplace </w:t>
        </w:r>
        <w:r w:rsidR="00651126" w:rsidRPr="00255D9C">
          <w:rPr>
            <w:rFonts w:asciiTheme="majorBidi" w:hAnsiTheme="majorBidi" w:cstheme="majorBidi"/>
            <w:b/>
            <w:bCs/>
            <w:webHidden/>
            <w:color w:val="000000" w:themeColor="text1"/>
            <w:rtl/>
          </w:rPr>
          <w:tab/>
        </w:r>
        <w:r w:rsidR="00651126" w:rsidRPr="00255D9C">
          <w:rPr>
            <w:rFonts w:asciiTheme="majorBidi" w:hAnsiTheme="majorBidi" w:cstheme="majorBidi"/>
            <w:b/>
            <w:bCs/>
            <w:webHidden/>
            <w:color w:val="000000" w:themeColor="text1"/>
            <w:rtl/>
          </w:rPr>
          <w:fldChar w:fldCharType="begin"/>
        </w:r>
        <w:r w:rsidR="00651126" w:rsidRPr="00255D9C">
          <w:rPr>
            <w:rFonts w:asciiTheme="majorBidi" w:hAnsiTheme="majorBidi" w:cstheme="majorBidi"/>
            <w:b/>
            <w:bCs/>
            <w:webHidden/>
            <w:color w:val="000000" w:themeColor="text1"/>
            <w:rtl/>
          </w:rPr>
          <w:instrText xml:space="preserve"> </w:instrText>
        </w:r>
        <w:r w:rsidR="00651126" w:rsidRPr="00255D9C">
          <w:rPr>
            <w:rFonts w:asciiTheme="majorBidi" w:hAnsiTheme="majorBidi" w:cstheme="majorBidi"/>
            <w:b/>
            <w:bCs/>
            <w:webHidden/>
            <w:color w:val="000000" w:themeColor="text1"/>
          </w:rPr>
          <w:instrText>PAGEREF</w:instrText>
        </w:r>
        <w:r w:rsidR="00651126" w:rsidRPr="00255D9C">
          <w:rPr>
            <w:rFonts w:asciiTheme="majorBidi" w:hAnsiTheme="majorBidi" w:cstheme="majorBidi"/>
            <w:b/>
            <w:bCs/>
            <w:webHidden/>
            <w:color w:val="000000" w:themeColor="text1"/>
            <w:rtl/>
          </w:rPr>
          <w:instrText xml:space="preserve"> _</w:instrText>
        </w:r>
        <w:r w:rsidR="00651126" w:rsidRPr="00255D9C">
          <w:rPr>
            <w:rFonts w:asciiTheme="majorBidi" w:hAnsiTheme="majorBidi" w:cstheme="majorBidi"/>
            <w:b/>
            <w:bCs/>
            <w:webHidden/>
            <w:color w:val="000000" w:themeColor="text1"/>
          </w:rPr>
          <w:instrText>Toc235000576 \h</w:instrText>
        </w:r>
        <w:r w:rsidR="00651126" w:rsidRPr="00255D9C">
          <w:rPr>
            <w:rFonts w:asciiTheme="majorBidi" w:hAnsiTheme="majorBidi" w:cstheme="majorBidi"/>
            <w:b/>
            <w:bCs/>
            <w:webHidden/>
            <w:color w:val="000000" w:themeColor="text1"/>
            <w:rtl/>
          </w:rPr>
          <w:instrText xml:space="preserve"> </w:instrText>
        </w:r>
        <w:r w:rsidR="00651126" w:rsidRPr="00255D9C">
          <w:rPr>
            <w:rFonts w:asciiTheme="majorBidi" w:hAnsiTheme="majorBidi" w:cstheme="majorBidi"/>
            <w:b/>
            <w:bCs/>
            <w:webHidden/>
            <w:color w:val="000000" w:themeColor="text1"/>
            <w:rtl/>
          </w:rPr>
        </w:r>
        <w:r w:rsidR="00651126" w:rsidRPr="00255D9C">
          <w:rPr>
            <w:rFonts w:asciiTheme="majorBidi" w:hAnsiTheme="majorBidi" w:cstheme="majorBidi"/>
            <w:b/>
            <w:bCs/>
            <w:webHidden/>
            <w:color w:val="000000" w:themeColor="text1"/>
            <w:rtl/>
          </w:rPr>
          <w:fldChar w:fldCharType="separate"/>
        </w:r>
        <w:r w:rsidR="00651126" w:rsidRPr="00255D9C">
          <w:rPr>
            <w:rFonts w:asciiTheme="majorBidi" w:hAnsiTheme="majorBidi" w:cstheme="majorBidi"/>
            <w:b/>
            <w:bCs/>
            <w:webHidden/>
            <w:color w:val="000000" w:themeColor="text1"/>
            <w:rtl/>
          </w:rPr>
          <w:t>31</w:t>
        </w:r>
        <w:r w:rsidR="00651126" w:rsidRPr="00255D9C">
          <w:rPr>
            <w:rFonts w:asciiTheme="majorBidi" w:hAnsiTheme="majorBidi" w:cstheme="majorBidi"/>
            <w:b/>
            <w:bCs/>
            <w:webHidden/>
            <w:color w:val="000000" w:themeColor="text1"/>
            <w:rtl/>
          </w:rPr>
          <w:fldChar w:fldCharType="end"/>
        </w:r>
      </w:hyperlink>
    </w:p>
    <w:p w14:paraId="119F6B5B" w14:textId="38EF7551" w:rsidR="00651126" w:rsidRPr="00255D9C" w:rsidRDefault="007A6DFD" w:rsidP="00260DAE">
      <w:pPr>
        <w:pStyle w:val="TOC3"/>
        <w:rPr>
          <w:rFonts w:asciiTheme="majorBidi" w:eastAsiaTheme="minorEastAsia" w:hAnsiTheme="majorBidi" w:cstheme="majorBidi"/>
          <w:b/>
          <w:bCs/>
          <w:color w:val="000000" w:themeColor="text1"/>
          <w:sz w:val="24"/>
          <w:szCs w:val="24"/>
          <w:rtl/>
        </w:rPr>
      </w:pPr>
      <w:hyperlink w:anchor="_Toc235000584" w:history="1">
        <w:r w:rsidRPr="00255D9C">
          <w:rPr>
            <w:rStyle w:val="Hyperlink"/>
            <w:rFonts w:asciiTheme="majorBidi" w:hAnsiTheme="majorBidi" w:cstheme="majorBidi"/>
            <w:b/>
            <w:bCs/>
            <w:color w:val="000000" w:themeColor="text1"/>
            <w:u w:val="none"/>
          </w:rPr>
          <w:t>Table 4.5</w:t>
        </w:r>
        <w:r w:rsidR="00017F2A" w:rsidRPr="00255D9C">
          <w:rPr>
            <w:rStyle w:val="Hyperlink"/>
            <w:rFonts w:asciiTheme="majorBidi" w:hAnsiTheme="majorBidi" w:cstheme="majorBidi"/>
            <w:b/>
            <w:bCs/>
            <w:color w:val="000000" w:themeColor="text1"/>
            <w:u w:val="none"/>
          </w:rPr>
          <w:t xml:space="preserve"> Experience </w:t>
        </w:r>
        <w:r w:rsidR="00651126" w:rsidRPr="00255D9C">
          <w:rPr>
            <w:rFonts w:asciiTheme="majorBidi" w:hAnsiTheme="majorBidi" w:cstheme="majorBidi"/>
            <w:b/>
            <w:bCs/>
            <w:webHidden/>
            <w:color w:val="000000" w:themeColor="text1"/>
            <w:rtl/>
          </w:rPr>
          <w:tab/>
        </w:r>
        <w:r w:rsidR="00651126" w:rsidRPr="00255D9C">
          <w:rPr>
            <w:rFonts w:asciiTheme="majorBidi" w:hAnsiTheme="majorBidi" w:cstheme="majorBidi"/>
            <w:b/>
            <w:bCs/>
            <w:webHidden/>
            <w:color w:val="000000" w:themeColor="text1"/>
            <w:rtl/>
          </w:rPr>
          <w:fldChar w:fldCharType="begin"/>
        </w:r>
        <w:r w:rsidR="00651126" w:rsidRPr="00255D9C">
          <w:rPr>
            <w:rFonts w:asciiTheme="majorBidi" w:hAnsiTheme="majorBidi" w:cstheme="majorBidi"/>
            <w:b/>
            <w:bCs/>
            <w:webHidden/>
            <w:color w:val="000000" w:themeColor="text1"/>
            <w:rtl/>
          </w:rPr>
          <w:instrText xml:space="preserve"> </w:instrText>
        </w:r>
        <w:r w:rsidR="00651126" w:rsidRPr="00255D9C">
          <w:rPr>
            <w:rFonts w:asciiTheme="majorBidi" w:hAnsiTheme="majorBidi" w:cstheme="majorBidi"/>
            <w:b/>
            <w:bCs/>
            <w:webHidden/>
            <w:color w:val="000000" w:themeColor="text1"/>
          </w:rPr>
          <w:instrText>PAGEREF</w:instrText>
        </w:r>
        <w:r w:rsidR="00651126" w:rsidRPr="00255D9C">
          <w:rPr>
            <w:rFonts w:asciiTheme="majorBidi" w:hAnsiTheme="majorBidi" w:cstheme="majorBidi"/>
            <w:b/>
            <w:bCs/>
            <w:webHidden/>
            <w:color w:val="000000" w:themeColor="text1"/>
            <w:rtl/>
          </w:rPr>
          <w:instrText xml:space="preserve"> _</w:instrText>
        </w:r>
        <w:r w:rsidR="00651126" w:rsidRPr="00255D9C">
          <w:rPr>
            <w:rFonts w:asciiTheme="majorBidi" w:hAnsiTheme="majorBidi" w:cstheme="majorBidi"/>
            <w:b/>
            <w:bCs/>
            <w:webHidden/>
            <w:color w:val="000000" w:themeColor="text1"/>
          </w:rPr>
          <w:instrText>Toc235000584 \h</w:instrText>
        </w:r>
        <w:r w:rsidR="00651126" w:rsidRPr="00255D9C">
          <w:rPr>
            <w:rFonts w:asciiTheme="majorBidi" w:hAnsiTheme="majorBidi" w:cstheme="majorBidi"/>
            <w:b/>
            <w:bCs/>
            <w:webHidden/>
            <w:color w:val="000000" w:themeColor="text1"/>
            <w:rtl/>
          </w:rPr>
          <w:instrText xml:space="preserve"> </w:instrText>
        </w:r>
        <w:r w:rsidR="00651126" w:rsidRPr="00255D9C">
          <w:rPr>
            <w:rFonts w:asciiTheme="majorBidi" w:hAnsiTheme="majorBidi" w:cstheme="majorBidi"/>
            <w:b/>
            <w:bCs/>
            <w:webHidden/>
            <w:color w:val="000000" w:themeColor="text1"/>
            <w:rtl/>
          </w:rPr>
        </w:r>
        <w:r w:rsidR="00651126" w:rsidRPr="00255D9C">
          <w:rPr>
            <w:rFonts w:asciiTheme="majorBidi" w:hAnsiTheme="majorBidi" w:cstheme="majorBidi"/>
            <w:b/>
            <w:bCs/>
            <w:webHidden/>
            <w:color w:val="000000" w:themeColor="text1"/>
            <w:rtl/>
          </w:rPr>
          <w:fldChar w:fldCharType="separate"/>
        </w:r>
        <w:r w:rsidR="00651126" w:rsidRPr="00255D9C">
          <w:rPr>
            <w:rFonts w:asciiTheme="majorBidi" w:hAnsiTheme="majorBidi" w:cstheme="majorBidi"/>
            <w:b/>
            <w:bCs/>
            <w:webHidden/>
            <w:color w:val="000000" w:themeColor="text1"/>
            <w:rtl/>
          </w:rPr>
          <w:t>31</w:t>
        </w:r>
        <w:r w:rsidR="00651126" w:rsidRPr="00255D9C">
          <w:rPr>
            <w:rFonts w:asciiTheme="majorBidi" w:hAnsiTheme="majorBidi" w:cstheme="majorBidi"/>
            <w:b/>
            <w:bCs/>
            <w:webHidden/>
            <w:color w:val="000000" w:themeColor="text1"/>
            <w:rtl/>
          </w:rPr>
          <w:fldChar w:fldCharType="end"/>
        </w:r>
      </w:hyperlink>
    </w:p>
    <w:p w14:paraId="2BE64319" w14:textId="77777777" w:rsidR="00651126" w:rsidRPr="00255D9C" w:rsidRDefault="00651126" w:rsidP="00260DAE">
      <w:pPr>
        <w:pStyle w:val="TOC3"/>
        <w:rPr>
          <w:rFonts w:asciiTheme="majorBidi" w:eastAsiaTheme="minorEastAsia" w:hAnsiTheme="majorBidi" w:cstheme="majorBidi"/>
          <w:b/>
          <w:bCs/>
          <w:color w:val="000000" w:themeColor="text1"/>
          <w:sz w:val="24"/>
          <w:szCs w:val="24"/>
          <w:rtl/>
        </w:rPr>
      </w:pPr>
      <w:hyperlink w:anchor="_Toc235000585" w:history="1">
        <w:r w:rsidRPr="00255D9C">
          <w:rPr>
            <w:rStyle w:val="Hyperlink"/>
            <w:rFonts w:asciiTheme="majorBidi" w:hAnsiTheme="majorBidi" w:cstheme="majorBidi"/>
            <w:b/>
            <w:bCs/>
            <w:color w:val="000000" w:themeColor="text1"/>
            <w:u w:val="none"/>
          </w:rPr>
          <w:t>Table 4.6</w:t>
        </w:r>
        <w:r w:rsidRPr="00255D9C">
          <w:rPr>
            <w:rStyle w:val="Hyperlink"/>
            <w:rFonts w:asciiTheme="majorBidi" w:hAnsiTheme="majorBidi" w:cstheme="majorBidi"/>
            <w:b/>
            <w:bCs/>
            <w:color w:val="000000" w:themeColor="text1"/>
            <w:u w:val="none"/>
            <w:rtl/>
          </w:rPr>
          <w:t xml:space="preserve"> </w:t>
        </w:r>
        <w:r w:rsidRPr="00255D9C">
          <w:rPr>
            <w:rStyle w:val="Hyperlink"/>
            <w:rFonts w:asciiTheme="majorBidi" w:hAnsiTheme="majorBidi" w:cstheme="majorBidi"/>
            <w:b/>
            <w:bCs/>
            <w:color w:val="000000" w:themeColor="text1"/>
            <w:u w:val="none"/>
          </w:rPr>
          <w:t>Education level</w:t>
        </w:r>
        <w:r w:rsidRPr="00255D9C">
          <w:rPr>
            <w:rFonts w:asciiTheme="majorBidi" w:hAnsiTheme="majorBidi" w:cstheme="majorBidi"/>
            <w:b/>
            <w:bCs/>
            <w:webHidden/>
            <w:color w:val="000000" w:themeColor="text1"/>
            <w:rtl/>
          </w:rPr>
          <w:tab/>
        </w:r>
        <w:r w:rsidRPr="00255D9C">
          <w:rPr>
            <w:rFonts w:asciiTheme="majorBidi" w:hAnsiTheme="majorBidi" w:cstheme="majorBidi"/>
            <w:b/>
            <w:bCs/>
            <w:webHidden/>
            <w:color w:val="000000" w:themeColor="text1"/>
            <w:rtl/>
          </w:rPr>
          <w:fldChar w:fldCharType="begin"/>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Pr>
          <w:instrText>PAGEREF</w:instrText>
        </w:r>
        <w:r w:rsidRPr="00255D9C">
          <w:rPr>
            <w:rFonts w:asciiTheme="majorBidi" w:hAnsiTheme="majorBidi" w:cstheme="majorBidi"/>
            <w:b/>
            <w:bCs/>
            <w:webHidden/>
            <w:color w:val="000000" w:themeColor="text1"/>
            <w:rtl/>
          </w:rPr>
          <w:instrText xml:space="preserve"> _</w:instrText>
        </w:r>
        <w:r w:rsidRPr="00255D9C">
          <w:rPr>
            <w:rFonts w:asciiTheme="majorBidi" w:hAnsiTheme="majorBidi" w:cstheme="majorBidi"/>
            <w:b/>
            <w:bCs/>
            <w:webHidden/>
            <w:color w:val="000000" w:themeColor="text1"/>
          </w:rPr>
          <w:instrText>Toc235000585 \h</w:instrText>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tl/>
          </w:rPr>
        </w:r>
        <w:r w:rsidRPr="00255D9C">
          <w:rPr>
            <w:rFonts w:asciiTheme="majorBidi" w:hAnsiTheme="majorBidi" w:cstheme="majorBidi"/>
            <w:b/>
            <w:bCs/>
            <w:webHidden/>
            <w:color w:val="000000" w:themeColor="text1"/>
            <w:rtl/>
          </w:rPr>
          <w:fldChar w:fldCharType="separate"/>
        </w:r>
        <w:r w:rsidRPr="00255D9C">
          <w:rPr>
            <w:rFonts w:asciiTheme="majorBidi" w:hAnsiTheme="majorBidi" w:cstheme="majorBidi"/>
            <w:b/>
            <w:bCs/>
            <w:webHidden/>
            <w:color w:val="000000" w:themeColor="text1"/>
            <w:rtl/>
          </w:rPr>
          <w:t>32</w:t>
        </w:r>
        <w:r w:rsidRPr="00255D9C">
          <w:rPr>
            <w:rFonts w:asciiTheme="majorBidi" w:hAnsiTheme="majorBidi" w:cstheme="majorBidi"/>
            <w:b/>
            <w:bCs/>
            <w:webHidden/>
            <w:color w:val="000000" w:themeColor="text1"/>
            <w:rtl/>
          </w:rPr>
          <w:fldChar w:fldCharType="end"/>
        </w:r>
      </w:hyperlink>
    </w:p>
    <w:p w14:paraId="3BA8E309" w14:textId="77777777" w:rsidR="00651126" w:rsidRPr="00255D9C" w:rsidRDefault="00651126" w:rsidP="00260DAE">
      <w:pPr>
        <w:pStyle w:val="TOC3"/>
        <w:rPr>
          <w:rFonts w:asciiTheme="majorBidi" w:eastAsiaTheme="minorEastAsia" w:hAnsiTheme="majorBidi" w:cstheme="majorBidi"/>
          <w:b/>
          <w:bCs/>
          <w:color w:val="000000" w:themeColor="text1"/>
          <w:sz w:val="24"/>
          <w:szCs w:val="24"/>
          <w:rtl/>
        </w:rPr>
      </w:pPr>
      <w:hyperlink w:anchor="_Toc235000586" w:history="1">
        <w:r w:rsidRPr="00255D9C">
          <w:rPr>
            <w:rStyle w:val="Hyperlink"/>
            <w:rFonts w:asciiTheme="majorBidi" w:hAnsiTheme="majorBidi" w:cstheme="majorBidi"/>
            <w:b/>
            <w:bCs/>
            <w:color w:val="000000" w:themeColor="text1"/>
            <w:u w:val="none"/>
          </w:rPr>
          <w:t>Table 4.7</w:t>
        </w:r>
        <w:r w:rsidRPr="00255D9C">
          <w:rPr>
            <w:rStyle w:val="Hyperlink"/>
            <w:rFonts w:asciiTheme="majorBidi" w:hAnsiTheme="majorBidi" w:cstheme="majorBidi"/>
            <w:b/>
            <w:bCs/>
            <w:color w:val="000000" w:themeColor="text1"/>
            <w:u w:val="none"/>
            <w:rtl/>
          </w:rPr>
          <w:t xml:space="preserve"> </w:t>
        </w:r>
        <w:r w:rsidRPr="00255D9C">
          <w:rPr>
            <w:rStyle w:val="Hyperlink"/>
            <w:rFonts w:asciiTheme="majorBidi" w:hAnsiTheme="majorBidi" w:cstheme="majorBidi"/>
            <w:b/>
            <w:bCs/>
            <w:color w:val="000000" w:themeColor="text1"/>
            <w:u w:val="none"/>
          </w:rPr>
          <w:t>Descriptive Statistics of the Study Variables</w:t>
        </w:r>
        <w:r w:rsidRPr="00255D9C">
          <w:rPr>
            <w:rFonts w:asciiTheme="majorBidi" w:hAnsiTheme="majorBidi" w:cstheme="majorBidi"/>
            <w:b/>
            <w:bCs/>
            <w:webHidden/>
            <w:color w:val="000000" w:themeColor="text1"/>
            <w:rtl/>
          </w:rPr>
          <w:tab/>
        </w:r>
        <w:r w:rsidRPr="00255D9C">
          <w:rPr>
            <w:rFonts w:asciiTheme="majorBidi" w:hAnsiTheme="majorBidi" w:cstheme="majorBidi"/>
            <w:b/>
            <w:bCs/>
            <w:webHidden/>
            <w:color w:val="000000" w:themeColor="text1"/>
            <w:rtl/>
          </w:rPr>
          <w:fldChar w:fldCharType="begin"/>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Pr>
          <w:instrText>PAGEREF</w:instrText>
        </w:r>
        <w:r w:rsidRPr="00255D9C">
          <w:rPr>
            <w:rFonts w:asciiTheme="majorBidi" w:hAnsiTheme="majorBidi" w:cstheme="majorBidi"/>
            <w:b/>
            <w:bCs/>
            <w:webHidden/>
            <w:color w:val="000000" w:themeColor="text1"/>
            <w:rtl/>
          </w:rPr>
          <w:instrText xml:space="preserve"> _</w:instrText>
        </w:r>
        <w:r w:rsidRPr="00255D9C">
          <w:rPr>
            <w:rFonts w:asciiTheme="majorBidi" w:hAnsiTheme="majorBidi" w:cstheme="majorBidi"/>
            <w:b/>
            <w:bCs/>
            <w:webHidden/>
            <w:color w:val="000000" w:themeColor="text1"/>
          </w:rPr>
          <w:instrText>Toc235000586 \h</w:instrText>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tl/>
          </w:rPr>
        </w:r>
        <w:r w:rsidRPr="00255D9C">
          <w:rPr>
            <w:rFonts w:asciiTheme="majorBidi" w:hAnsiTheme="majorBidi" w:cstheme="majorBidi"/>
            <w:b/>
            <w:bCs/>
            <w:webHidden/>
            <w:color w:val="000000" w:themeColor="text1"/>
            <w:rtl/>
          </w:rPr>
          <w:fldChar w:fldCharType="separate"/>
        </w:r>
        <w:r w:rsidRPr="00255D9C">
          <w:rPr>
            <w:rFonts w:asciiTheme="majorBidi" w:hAnsiTheme="majorBidi" w:cstheme="majorBidi"/>
            <w:b/>
            <w:bCs/>
            <w:webHidden/>
            <w:color w:val="000000" w:themeColor="text1"/>
            <w:rtl/>
          </w:rPr>
          <w:t>32</w:t>
        </w:r>
        <w:r w:rsidRPr="00255D9C">
          <w:rPr>
            <w:rFonts w:asciiTheme="majorBidi" w:hAnsiTheme="majorBidi" w:cstheme="majorBidi"/>
            <w:b/>
            <w:bCs/>
            <w:webHidden/>
            <w:color w:val="000000" w:themeColor="text1"/>
            <w:rtl/>
          </w:rPr>
          <w:fldChar w:fldCharType="end"/>
        </w:r>
      </w:hyperlink>
    </w:p>
    <w:p w14:paraId="0D1F36A3" w14:textId="77777777" w:rsidR="00ED01FD" w:rsidRPr="00255D9C" w:rsidRDefault="00ED01FD" w:rsidP="00260DAE">
      <w:pPr>
        <w:pStyle w:val="TOC3"/>
        <w:rPr>
          <w:rFonts w:asciiTheme="majorBidi" w:eastAsiaTheme="minorEastAsia" w:hAnsiTheme="majorBidi" w:cstheme="majorBidi"/>
          <w:b/>
          <w:bCs/>
          <w:color w:val="000000" w:themeColor="text1"/>
          <w:sz w:val="24"/>
          <w:szCs w:val="24"/>
          <w:rtl/>
        </w:rPr>
      </w:pPr>
      <w:hyperlink w:anchor="_Toc235000589" w:history="1">
        <w:r w:rsidRPr="00255D9C">
          <w:rPr>
            <w:rStyle w:val="Hyperlink"/>
            <w:rFonts w:asciiTheme="majorBidi" w:hAnsiTheme="majorBidi" w:cstheme="majorBidi"/>
            <w:b/>
            <w:bCs/>
            <w:color w:val="000000" w:themeColor="text1"/>
            <w:u w:val="none"/>
          </w:rPr>
          <w:t>Table 4.8 Reliability Analysis of the Study Variables</w:t>
        </w:r>
        <w:r w:rsidRPr="00255D9C">
          <w:rPr>
            <w:rFonts w:asciiTheme="majorBidi" w:hAnsiTheme="majorBidi" w:cstheme="majorBidi"/>
            <w:b/>
            <w:bCs/>
            <w:webHidden/>
            <w:color w:val="000000" w:themeColor="text1"/>
            <w:rtl/>
          </w:rPr>
          <w:tab/>
        </w:r>
        <w:r w:rsidRPr="00255D9C">
          <w:rPr>
            <w:rFonts w:asciiTheme="majorBidi" w:hAnsiTheme="majorBidi" w:cstheme="majorBidi"/>
            <w:b/>
            <w:bCs/>
            <w:webHidden/>
            <w:color w:val="000000" w:themeColor="text1"/>
            <w:rtl/>
          </w:rPr>
          <w:fldChar w:fldCharType="begin"/>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Pr>
          <w:instrText>PAGEREF</w:instrText>
        </w:r>
        <w:r w:rsidRPr="00255D9C">
          <w:rPr>
            <w:rFonts w:asciiTheme="majorBidi" w:hAnsiTheme="majorBidi" w:cstheme="majorBidi"/>
            <w:b/>
            <w:bCs/>
            <w:webHidden/>
            <w:color w:val="000000" w:themeColor="text1"/>
            <w:rtl/>
          </w:rPr>
          <w:instrText xml:space="preserve"> _</w:instrText>
        </w:r>
        <w:r w:rsidRPr="00255D9C">
          <w:rPr>
            <w:rFonts w:asciiTheme="majorBidi" w:hAnsiTheme="majorBidi" w:cstheme="majorBidi"/>
            <w:b/>
            <w:bCs/>
            <w:webHidden/>
            <w:color w:val="000000" w:themeColor="text1"/>
          </w:rPr>
          <w:instrText>Toc235000589 \h</w:instrText>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tl/>
          </w:rPr>
        </w:r>
        <w:r w:rsidRPr="00255D9C">
          <w:rPr>
            <w:rFonts w:asciiTheme="majorBidi" w:hAnsiTheme="majorBidi" w:cstheme="majorBidi"/>
            <w:b/>
            <w:bCs/>
            <w:webHidden/>
            <w:color w:val="000000" w:themeColor="text1"/>
            <w:rtl/>
          </w:rPr>
          <w:fldChar w:fldCharType="separate"/>
        </w:r>
        <w:r w:rsidRPr="00255D9C">
          <w:rPr>
            <w:rFonts w:asciiTheme="majorBidi" w:hAnsiTheme="majorBidi" w:cstheme="majorBidi"/>
            <w:b/>
            <w:bCs/>
            <w:webHidden/>
            <w:color w:val="000000" w:themeColor="text1"/>
            <w:rtl/>
          </w:rPr>
          <w:t>33</w:t>
        </w:r>
        <w:r w:rsidRPr="00255D9C">
          <w:rPr>
            <w:rFonts w:asciiTheme="majorBidi" w:hAnsiTheme="majorBidi" w:cstheme="majorBidi"/>
            <w:b/>
            <w:bCs/>
            <w:webHidden/>
            <w:color w:val="000000" w:themeColor="text1"/>
            <w:rtl/>
          </w:rPr>
          <w:fldChar w:fldCharType="end"/>
        </w:r>
      </w:hyperlink>
    </w:p>
    <w:p w14:paraId="659F254E" w14:textId="77777777" w:rsidR="006076AA" w:rsidRPr="00255D9C" w:rsidRDefault="006076AA" w:rsidP="00260DAE">
      <w:pPr>
        <w:pStyle w:val="TOC3"/>
        <w:rPr>
          <w:rFonts w:asciiTheme="majorBidi" w:eastAsiaTheme="minorEastAsia" w:hAnsiTheme="majorBidi" w:cstheme="majorBidi"/>
          <w:b/>
          <w:bCs/>
          <w:color w:val="000000" w:themeColor="text1"/>
          <w:sz w:val="24"/>
          <w:szCs w:val="24"/>
          <w:rtl/>
        </w:rPr>
      </w:pPr>
      <w:hyperlink w:anchor="_Toc235000591" w:history="1">
        <w:r w:rsidRPr="00255D9C">
          <w:rPr>
            <w:rStyle w:val="Hyperlink"/>
            <w:rFonts w:asciiTheme="majorBidi" w:hAnsiTheme="majorBidi" w:cstheme="majorBidi"/>
            <w:b/>
            <w:bCs/>
            <w:color w:val="000000" w:themeColor="text1"/>
            <w:u w:val="none"/>
          </w:rPr>
          <w:t>Table 4.9 Pearson Correlation between Transformational Leadership and Job Satisfaction</w:t>
        </w:r>
        <w:r w:rsidRPr="00255D9C">
          <w:rPr>
            <w:rFonts w:asciiTheme="majorBidi" w:hAnsiTheme="majorBidi" w:cstheme="majorBidi"/>
            <w:b/>
            <w:bCs/>
            <w:webHidden/>
            <w:color w:val="000000" w:themeColor="text1"/>
            <w:rtl/>
          </w:rPr>
          <w:tab/>
        </w:r>
        <w:r w:rsidRPr="00255D9C">
          <w:rPr>
            <w:rFonts w:asciiTheme="majorBidi" w:hAnsiTheme="majorBidi" w:cstheme="majorBidi"/>
            <w:b/>
            <w:bCs/>
            <w:webHidden/>
            <w:color w:val="000000" w:themeColor="text1"/>
            <w:rtl/>
          </w:rPr>
          <w:fldChar w:fldCharType="begin"/>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Pr>
          <w:instrText>PAGEREF</w:instrText>
        </w:r>
        <w:r w:rsidRPr="00255D9C">
          <w:rPr>
            <w:rFonts w:asciiTheme="majorBidi" w:hAnsiTheme="majorBidi" w:cstheme="majorBidi"/>
            <w:b/>
            <w:bCs/>
            <w:webHidden/>
            <w:color w:val="000000" w:themeColor="text1"/>
            <w:rtl/>
          </w:rPr>
          <w:instrText xml:space="preserve"> _</w:instrText>
        </w:r>
        <w:r w:rsidRPr="00255D9C">
          <w:rPr>
            <w:rFonts w:asciiTheme="majorBidi" w:hAnsiTheme="majorBidi" w:cstheme="majorBidi"/>
            <w:b/>
            <w:bCs/>
            <w:webHidden/>
            <w:color w:val="000000" w:themeColor="text1"/>
          </w:rPr>
          <w:instrText>Toc235000591 \h</w:instrText>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tl/>
          </w:rPr>
        </w:r>
        <w:r w:rsidRPr="00255D9C">
          <w:rPr>
            <w:rFonts w:asciiTheme="majorBidi" w:hAnsiTheme="majorBidi" w:cstheme="majorBidi"/>
            <w:b/>
            <w:bCs/>
            <w:webHidden/>
            <w:color w:val="000000" w:themeColor="text1"/>
            <w:rtl/>
          </w:rPr>
          <w:fldChar w:fldCharType="separate"/>
        </w:r>
        <w:r w:rsidRPr="00255D9C">
          <w:rPr>
            <w:rFonts w:asciiTheme="majorBidi" w:hAnsiTheme="majorBidi" w:cstheme="majorBidi"/>
            <w:b/>
            <w:bCs/>
            <w:webHidden/>
            <w:color w:val="000000" w:themeColor="text1"/>
            <w:rtl/>
          </w:rPr>
          <w:t>34</w:t>
        </w:r>
        <w:r w:rsidRPr="00255D9C">
          <w:rPr>
            <w:rFonts w:asciiTheme="majorBidi" w:hAnsiTheme="majorBidi" w:cstheme="majorBidi"/>
            <w:b/>
            <w:bCs/>
            <w:webHidden/>
            <w:color w:val="000000" w:themeColor="text1"/>
            <w:rtl/>
          </w:rPr>
          <w:fldChar w:fldCharType="end"/>
        </w:r>
      </w:hyperlink>
    </w:p>
    <w:p w14:paraId="0F2FCBD7" w14:textId="77777777" w:rsidR="00BA449A" w:rsidRPr="00255D9C" w:rsidRDefault="00BA449A" w:rsidP="00260DAE">
      <w:pPr>
        <w:pStyle w:val="TOC3"/>
        <w:rPr>
          <w:rFonts w:asciiTheme="majorBidi" w:eastAsiaTheme="minorEastAsia" w:hAnsiTheme="majorBidi" w:cstheme="majorBidi"/>
          <w:b/>
          <w:bCs/>
          <w:color w:val="000000" w:themeColor="text1"/>
          <w:sz w:val="24"/>
          <w:szCs w:val="24"/>
          <w:rtl/>
        </w:rPr>
      </w:pPr>
      <w:hyperlink w:anchor="_Toc235000593" w:history="1">
        <w:r w:rsidRPr="00255D9C">
          <w:rPr>
            <w:rStyle w:val="Hyperlink"/>
            <w:rFonts w:asciiTheme="majorBidi" w:hAnsiTheme="majorBidi" w:cstheme="majorBidi"/>
            <w:b/>
            <w:bCs/>
            <w:color w:val="000000" w:themeColor="text1"/>
            <w:u w:val="none"/>
          </w:rPr>
          <w:t>Table 4.10 Simple Linear Regression Analysis</w:t>
        </w:r>
        <w:r w:rsidRPr="00255D9C">
          <w:rPr>
            <w:rFonts w:asciiTheme="majorBidi" w:hAnsiTheme="majorBidi" w:cstheme="majorBidi"/>
            <w:b/>
            <w:bCs/>
            <w:webHidden/>
            <w:color w:val="000000" w:themeColor="text1"/>
            <w:rtl/>
          </w:rPr>
          <w:tab/>
        </w:r>
        <w:r w:rsidRPr="00255D9C">
          <w:rPr>
            <w:rFonts w:asciiTheme="majorBidi" w:hAnsiTheme="majorBidi" w:cstheme="majorBidi"/>
            <w:b/>
            <w:bCs/>
            <w:webHidden/>
            <w:color w:val="000000" w:themeColor="text1"/>
            <w:rtl/>
          </w:rPr>
          <w:fldChar w:fldCharType="begin"/>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Pr>
          <w:instrText>PAGEREF</w:instrText>
        </w:r>
        <w:r w:rsidRPr="00255D9C">
          <w:rPr>
            <w:rFonts w:asciiTheme="majorBidi" w:hAnsiTheme="majorBidi" w:cstheme="majorBidi"/>
            <w:b/>
            <w:bCs/>
            <w:webHidden/>
            <w:color w:val="000000" w:themeColor="text1"/>
            <w:rtl/>
          </w:rPr>
          <w:instrText xml:space="preserve"> _</w:instrText>
        </w:r>
        <w:r w:rsidRPr="00255D9C">
          <w:rPr>
            <w:rFonts w:asciiTheme="majorBidi" w:hAnsiTheme="majorBidi" w:cstheme="majorBidi"/>
            <w:b/>
            <w:bCs/>
            <w:webHidden/>
            <w:color w:val="000000" w:themeColor="text1"/>
          </w:rPr>
          <w:instrText>Toc235000593 \h</w:instrText>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tl/>
          </w:rPr>
        </w:r>
        <w:r w:rsidRPr="00255D9C">
          <w:rPr>
            <w:rFonts w:asciiTheme="majorBidi" w:hAnsiTheme="majorBidi" w:cstheme="majorBidi"/>
            <w:b/>
            <w:bCs/>
            <w:webHidden/>
            <w:color w:val="000000" w:themeColor="text1"/>
            <w:rtl/>
          </w:rPr>
          <w:fldChar w:fldCharType="separate"/>
        </w:r>
        <w:r w:rsidRPr="00255D9C">
          <w:rPr>
            <w:rFonts w:asciiTheme="majorBidi" w:hAnsiTheme="majorBidi" w:cstheme="majorBidi"/>
            <w:b/>
            <w:bCs/>
            <w:webHidden/>
            <w:color w:val="000000" w:themeColor="text1"/>
            <w:rtl/>
          </w:rPr>
          <w:t>35</w:t>
        </w:r>
        <w:r w:rsidRPr="00255D9C">
          <w:rPr>
            <w:rFonts w:asciiTheme="majorBidi" w:hAnsiTheme="majorBidi" w:cstheme="majorBidi"/>
            <w:b/>
            <w:bCs/>
            <w:webHidden/>
            <w:color w:val="000000" w:themeColor="text1"/>
            <w:rtl/>
          </w:rPr>
          <w:fldChar w:fldCharType="end"/>
        </w:r>
      </w:hyperlink>
    </w:p>
    <w:p w14:paraId="37ABAD0D" w14:textId="77777777" w:rsidR="00BA449A" w:rsidRPr="00255D9C" w:rsidRDefault="00BA449A" w:rsidP="00260DAE">
      <w:pPr>
        <w:pStyle w:val="TOC3"/>
        <w:rPr>
          <w:rFonts w:asciiTheme="majorBidi" w:eastAsiaTheme="minorEastAsia" w:hAnsiTheme="majorBidi" w:cstheme="majorBidi"/>
          <w:b/>
          <w:bCs/>
          <w:color w:val="000000" w:themeColor="text1"/>
          <w:sz w:val="24"/>
          <w:szCs w:val="24"/>
          <w:rtl/>
        </w:rPr>
      </w:pPr>
      <w:hyperlink w:anchor="_Toc235000594" w:history="1">
        <w:r w:rsidRPr="00255D9C">
          <w:rPr>
            <w:rStyle w:val="Hyperlink"/>
            <w:rFonts w:asciiTheme="majorBidi" w:hAnsiTheme="majorBidi" w:cstheme="majorBidi"/>
            <w:b/>
            <w:bCs/>
            <w:color w:val="000000" w:themeColor="text1"/>
            <w:u w:val="none"/>
          </w:rPr>
          <w:t>Table 4.11 Model Summary for Simple Linear Regression</w:t>
        </w:r>
        <w:r w:rsidRPr="00255D9C">
          <w:rPr>
            <w:rFonts w:asciiTheme="majorBidi" w:hAnsiTheme="majorBidi" w:cstheme="majorBidi"/>
            <w:b/>
            <w:bCs/>
            <w:webHidden/>
            <w:color w:val="000000" w:themeColor="text1"/>
            <w:rtl/>
          </w:rPr>
          <w:tab/>
        </w:r>
        <w:r w:rsidRPr="00255D9C">
          <w:rPr>
            <w:rFonts w:asciiTheme="majorBidi" w:hAnsiTheme="majorBidi" w:cstheme="majorBidi"/>
            <w:b/>
            <w:bCs/>
            <w:webHidden/>
            <w:color w:val="000000" w:themeColor="text1"/>
            <w:rtl/>
          </w:rPr>
          <w:fldChar w:fldCharType="begin"/>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Pr>
          <w:instrText>PAGEREF</w:instrText>
        </w:r>
        <w:r w:rsidRPr="00255D9C">
          <w:rPr>
            <w:rFonts w:asciiTheme="majorBidi" w:hAnsiTheme="majorBidi" w:cstheme="majorBidi"/>
            <w:b/>
            <w:bCs/>
            <w:webHidden/>
            <w:color w:val="000000" w:themeColor="text1"/>
            <w:rtl/>
          </w:rPr>
          <w:instrText xml:space="preserve"> _</w:instrText>
        </w:r>
        <w:r w:rsidRPr="00255D9C">
          <w:rPr>
            <w:rFonts w:asciiTheme="majorBidi" w:hAnsiTheme="majorBidi" w:cstheme="majorBidi"/>
            <w:b/>
            <w:bCs/>
            <w:webHidden/>
            <w:color w:val="000000" w:themeColor="text1"/>
          </w:rPr>
          <w:instrText>Toc235000594 \h</w:instrText>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tl/>
          </w:rPr>
        </w:r>
        <w:r w:rsidRPr="00255D9C">
          <w:rPr>
            <w:rFonts w:asciiTheme="majorBidi" w:hAnsiTheme="majorBidi" w:cstheme="majorBidi"/>
            <w:b/>
            <w:bCs/>
            <w:webHidden/>
            <w:color w:val="000000" w:themeColor="text1"/>
            <w:rtl/>
          </w:rPr>
          <w:fldChar w:fldCharType="separate"/>
        </w:r>
        <w:r w:rsidRPr="00255D9C">
          <w:rPr>
            <w:rFonts w:asciiTheme="majorBidi" w:hAnsiTheme="majorBidi" w:cstheme="majorBidi"/>
            <w:b/>
            <w:bCs/>
            <w:webHidden/>
            <w:color w:val="000000" w:themeColor="text1"/>
            <w:rtl/>
          </w:rPr>
          <w:t>35</w:t>
        </w:r>
        <w:r w:rsidRPr="00255D9C">
          <w:rPr>
            <w:rFonts w:asciiTheme="majorBidi" w:hAnsiTheme="majorBidi" w:cstheme="majorBidi"/>
            <w:b/>
            <w:bCs/>
            <w:webHidden/>
            <w:color w:val="000000" w:themeColor="text1"/>
            <w:rtl/>
          </w:rPr>
          <w:fldChar w:fldCharType="end"/>
        </w:r>
      </w:hyperlink>
    </w:p>
    <w:p w14:paraId="501A958C" w14:textId="77777777" w:rsidR="00BA449A" w:rsidRPr="00255D9C" w:rsidRDefault="00BA449A" w:rsidP="003D5ADC">
      <w:pPr>
        <w:pStyle w:val="TOC2"/>
        <w:tabs>
          <w:tab w:val="right" w:leader="dot" w:pos="8822"/>
        </w:tabs>
        <w:bidi w:val="0"/>
        <w:ind w:left="0"/>
        <w:rPr>
          <w:rFonts w:asciiTheme="majorBidi" w:eastAsiaTheme="minorEastAsia" w:hAnsiTheme="majorBidi" w:cstheme="majorBidi"/>
          <w:b/>
          <w:bCs/>
          <w:noProof/>
          <w:color w:val="000000" w:themeColor="text1"/>
          <w:sz w:val="24"/>
          <w:szCs w:val="24"/>
          <w:rtl/>
          <w:lang w:val="en-SA"/>
        </w:rPr>
      </w:pPr>
      <w:hyperlink w:anchor="_Toc235000595" w:history="1">
        <w:r w:rsidRPr="00255D9C">
          <w:rPr>
            <w:rStyle w:val="Hyperlink"/>
            <w:rFonts w:asciiTheme="majorBidi" w:eastAsia="Times New Roman" w:hAnsiTheme="majorBidi" w:cstheme="majorBidi"/>
            <w:b/>
            <w:bCs/>
            <w:noProof/>
            <w:color w:val="000000" w:themeColor="text1"/>
            <w:kern w:val="0"/>
            <w:u w:val="none"/>
            <w:lang w:val="en-SA"/>
            <w14:ligatures w14:val="none"/>
          </w:rPr>
          <w:t xml:space="preserve">Table 4.12 </w:t>
        </w:r>
        <w:r w:rsidRPr="00255D9C">
          <w:rPr>
            <w:rStyle w:val="Hyperlink"/>
            <w:rFonts w:asciiTheme="majorBidi" w:hAnsiTheme="majorBidi" w:cstheme="majorBidi"/>
            <w:b/>
            <w:bCs/>
            <w:noProof/>
            <w:color w:val="000000" w:themeColor="text1"/>
            <w:u w:val="none"/>
          </w:rPr>
          <w:t>Multiple Linear Regression Analysis</w:t>
        </w:r>
        <w:r w:rsidRPr="00255D9C">
          <w:rPr>
            <w:rFonts w:asciiTheme="majorBidi" w:hAnsiTheme="majorBidi" w:cstheme="majorBidi"/>
            <w:b/>
            <w:bCs/>
            <w:noProof/>
            <w:webHidden/>
            <w:color w:val="000000" w:themeColor="text1"/>
            <w:rtl/>
          </w:rPr>
          <w:tab/>
        </w:r>
        <w:r w:rsidRPr="00255D9C">
          <w:rPr>
            <w:rFonts w:asciiTheme="majorBidi" w:hAnsiTheme="majorBidi" w:cstheme="majorBidi"/>
            <w:b/>
            <w:bCs/>
            <w:noProof/>
            <w:webHidden/>
            <w:color w:val="000000" w:themeColor="text1"/>
            <w:rtl/>
          </w:rPr>
          <w:fldChar w:fldCharType="begin"/>
        </w:r>
        <w:r w:rsidRPr="00255D9C">
          <w:rPr>
            <w:rFonts w:asciiTheme="majorBidi" w:hAnsiTheme="majorBidi" w:cstheme="majorBidi"/>
            <w:b/>
            <w:bCs/>
            <w:noProof/>
            <w:webHidden/>
            <w:color w:val="000000" w:themeColor="text1"/>
            <w:rtl/>
          </w:rPr>
          <w:instrText xml:space="preserve"> </w:instrText>
        </w:r>
        <w:r w:rsidRPr="00255D9C">
          <w:rPr>
            <w:rFonts w:asciiTheme="majorBidi" w:hAnsiTheme="majorBidi" w:cstheme="majorBidi"/>
            <w:b/>
            <w:bCs/>
            <w:noProof/>
            <w:webHidden/>
            <w:color w:val="000000" w:themeColor="text1"/>
          </w:rPr>
          <w:instrText>PAGEREF</w:instrText>
        </w:r>
        <w:r w:rsidRPr="00255D9C">
          <w:rPr>
            <w:rFonts w:asciiTheme="majorBidi" w:hAnsiTheme="majorBidi" w:cstheme="majorBidi"/>
            <w:b/>
            <w:bCs/>
            <w:noProof/>
            <w:webHidden/>
            <w:color w:val="000000" w:themeColor="text1"/>
            <w:rtl/>
          </w:rPr>
          <w:instrText xml:space="preserve"> _</w:instrText>
        </w:r>
        <w:r w:rsidRPr="00255D9C">
          <w:rPr>
            <w:rFonts w:asciiTheme="majorBidi" w:hAnsiTheme="majorBidi" w:cstheme="majorBidi"/>
            <w:b/>
            <w:bCs/>
            <w:noProof/>
            <w:webHidden/>
            <w:color w:val="000000" w:themeColor="text1"/>
          </w:rPr>
          <w:instrText>Toc235000595 \h</w:instrText>
        </w:r>
        <w:r w:rsidRPr="00255D9C">
          <w:rPr>
            <w:rFonts w:asciiTheme="majorBidi" w:hAnsiTheme="majorBidi" w:cstheme="majorBidi"/>
            <w:b/>
            <w:bCs/>
            <w:noProof/>
            <w:webHidden/>
            <w:color w:val="000000" w:themeColor="text1"/>
            <w:rtl/>
          </w:rPr>
          <w:instrText xml:space="preserve"> </w:instrText>
        </w:r>
        <w:r w:rsidRPr="00255D9C">
          <w:rPr>
            <w:rFonts w:asciiTheme="majorBidi" w:hAnsiTheme="majorBidi" w:cstheme="majorBidi"/>
            <w:b/>
            <w:bCs/>
            <w:noProof/>
            <w:webHidden/>
            <w:color w:val="000000" w:themeColor="text1"/>
            <w:rtl/>
          </w:rPr>
        </w:r>
        <w:r w:rsidRPr="00255D9C">
          <w:rPr>
            <w:rFonts w:asciiTheme="majorBidi" w:hAnsiTheme="majorBidi" w:cstheme="majorBidi"/>
            <w:b/>
            <w:bCs/>
            <w:noProof/>
            <w:webHidden/>
            <w:color w:val="000000" w:themeColor="text1"/>
            <w:rtl/>
          </w:rPr>
          <w:fldChar w:fldCharType="separate"/>
        </w:r>
        <w:r w:rsidRPr="00255D9C">
          <w:rPr>
            <w:rFonts w:asciiTheme="majorBidi" w:hAnsiTheme="majorBidi" w:cstheme="majorBidi"/>
            <w:b/>
            <w:bCs/>
            <w:noProof/>
            <w:webHidden/>
            <w:color w:val="000000" w:themeColor="text1"/>
            <w:rtl/>
          </w:rPr>
          <w:t>35</w:t>
        </w:r>
        <w:r w:rsidRPr="00255D9C">
          <w:rPr>
            <w:rFonts w:asciiTheme="majorBidi" w:hAnsiTheme="majorBidi" w:cstheme="majorBidi"/>
            <w:b/>
            <w:bCs/>
            <w:noProof/>
            <w:webHidden/>
            <w:color w:val="000000" w:themeColor="text1"/>
            <w:rtl/>
          </w:rPr>
          <w:fldChar w:fldCharType="end"/>
        </w:r>
      </w:hyperlink>
    </w:p>
    <w:p w14:paraId="26E7EA9C" w14:textId="77777777" w:rsidR="00BA449A" w:rsidRPr="00255D9C" w:rsidRDefault="00BA449A" w:rsidP="00260DAE">
      <w:pPr>
        <w:pStyle w:val="TOC3"/>
        <w:rPr>
          <w:rFonts w:asciiTheme="majorBidi" w:eastAsiaTheme="minorEastAsia" w:hAnsiTheme="majorBidi" w:cstheme="majorBidi"/>
          <w:b/>
          <w:bCs/>
          <w:color w:val="000000" w:themeColor="text1"/>
          <w:sz w:val="24"/>
          <w:szCs w:val="24"/>
          <w:rtl/>
        </w:rPr>
      </w:pPr>
      <w:hyperlink w:anchor="_Toc235000596" w:history="1">
        <w:r w:rsidRPr="00255D9C">
          <w:rPr>
            <w:rStyle w:val="Hyperlink"/>
            <w:rFonts w:asciiTheme="majorBidi" w:hAnsiTheme="majorBidi" w:cstheme="majorBidi"/>
            <w:b/>
            <w:bCs/>
            <w:color w:val="000000" w:themeColor="text1"/>
            <w:u w:val="none"/>
          </w:rPr>
          <w:t>Table 4.13 Model Summary for Multiple Linear Regression</w:t>
        </w:r>
        <w:r w:rsidRPr="00255D9C">
          <w:rPr>
            <w:rFonts w:asciiTheme="majorBidi" w:hAnsiTheme="majorBidi" w:cstheme="majorBidi"/>
            <w:b/>
            <w:bCs/>
            <w:webHidden/>
            <w:color w:val="000000" w:themeColor="text1"/>
            <w:rtl/>
          </w:rPr>
          <w:tab/>
        </w:r>
        <w:r w:rsidRPr="00255D9C">
          <w:rPr>
            <w:rFonts w:asciiTheme="majorBidi" w:hAnsiTheme="majorBidi" w:cstheme="majorBidi"/>
            <w:b/>
            <w:bCs/>
            <w:webHidden/>
            <w:color w:val="000000" w:themeColor="text1"/>
            <w:rtl/>
          </w:rPr>
          <w:fldChar w:fldCharType="begin"/>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Pr>
          <w:instrText>PAGEREF</w:instrText>
        </w:r>
        <w:r w:rsidRPr="00255D9C">
          <w:rPr>
            <w:rFonts w:asciiTheme="majorBidi" w:hAnsiTheme="majorBidi" w:cstheme="majorBidi"/>
            <w:b/>
            <w:bCs/>
            <w:webHidden/>
            <w:color w:val="000000" w:themeColor="text1"/>
            <w:rtl/>
          </w:rPr>
          <w:instrText xml:space="preserve"> _</w:instrText>
        </w:r>
        <w:r w:rsidRPr="00255D9C">
          <w:rPr>
            <w:rFonts w:asciiTheme="majorBidi" w:hAnsiTheme="majorBidi" w:cstheme="majorBidi"/>
            <w:b/>
            <w:bCs/>
            <w:webHidden/>
            <w:color w:val="000000" w:themeColor="text1"/>
          </w:rPr>
          <w:instrText>Toc235000596 \h</w:instrText>
        </w:r>
        <w:r w:rsidRPr="00255D9C">
          <w:rPr>
            <w:rFonts w:asciiTheme="majorBidi" w:hAnsiTheme="majorBidi" w:cstheme="majorBidi"/>
            <w:b/>
            <w:bCs/>
            <w:webHidden/>
            <w:color w:val="000000" w:themeColor="text1"/>
            <w:rtl/>
          </w:rPr>
          <w:instrText xml:space="preserve"> </w:instrText>
        </w:r>
        <w:r w:rsidRPr="00255D9C">
          <w:rPr>
            <w:rFonts w:asciiTheme="majorBidi" w:hAnsiTheme="majorBidi" w:cstheme="majorBidi"/>
            <w:b/>
            <w:bCs/>
            <w:webHidden/>
            <w:color w:val="000000" w:themeColor="text1"/>
            <w:rtl/>
          </w:rPr>
        </w:r>
        <w:r w:rsidRPr="00255D9C">
          <w:rPr>
            <w:rFonts w:asciiTheme="majorBidi" w:hAnsiTheme="majorBidi" w:cstheme="majorBidi"/>
            <w:b/>
            <w:bCs/>
            <w:webHidden/>
            <w:color w:val="000000" w:themeColor="text1"/>
            <w:rtl/>
          </w:rPr>
          <w:fldChar w:fldCharType="separate"/>
        </w:r>
        <w:r w:rsidRPr="00255D9C">
          <w:rPr>
            <w:rFonts w:asciiTheme="majorBidi" w:hAnsiTheme="majorBidi" w:cstheme="majorBidi"/>
            <w:b/>
            <w:bCs/>
            <w:webHidden/>
            <w:color w:val="000000" w:themeColor="text1"/>
            <w:rtl/>
          </w:rPr>
          <w:t>36</w:t>
        </w:r>
        <w:r w:rsidRPr="00255D9C">
          <w:rPr>
            <w:rFonts w:asciiTheme="majorBidi" w:hAnsiTheme="majorBidi" w:cstheme="majorBidi"/>
            <w:b/>
            <w:bCs/>
            <w:webHidden/>
            <w:color w:val="000000" w:themeColor="text1"/>
            <w:rtl/>
          </w:rPr>
          <w:fldChar w:fldCharType="end"/>
        </w:r>
      </w:hyperlink>
    </w:p>
    <w:p w14:paraId="3AE026F6" w14:textId="77777777" w:rsidR="009125CE" w:rsidRPr="00B125EE" w:rsidRDefault="009125CE" w:rsidP="009125CE">
      <w:pPr>
        <w:rPr>
          <w:rFonts w:asciiTheme="majorBidi" w:hAnsiTheme="majorBidi" w:cstheme="majorBidi"/>
          <w:b/>
          <w:bCs/>
          <w:color w:val="000000" w:themeColor="text1"/>
          <w:sz w:val="28"/>
          <w:szCs w:val="28"/>
          <w:u w:val="single"/>
          <w:rtl/>
          <w:lang w:bidi="ar-EG"/>
        </w:rPr>
      </w:pPr>
    </w:p>
    <w:p w14:paraId="7208E844" w14:textId="77777777" w:rsidR="003251D8" w:rsidRPr="003251D8" w:rsidRDefault="003251D8">
      <w:pPr>
        <w:pStyle w:val="p1"/>
        <w:rPr>
          <w:b/>
          <w:bCs/>
        </w:rPr>
      </w:pPr>
      <w:r w:rsidRPr="003251D8">
        <w:rPr>
          <w:b/>
          <w:bCs/>
        </w:rPr>
        <w:t>List of Figures</w:t>
      </w:r>
    </w:p>
    <w:p w14:paraId="30661393" w14:textId="6ED3A58B" w:rsidR="00D52480" w:rsidRPr="00887454" w:rsidRDefault="003251D8" w:rsidP="00887454">
      <w:pPr>
        <w:pStyle w:val="p1"/>
        <w:rPr>
          <w:b/>
          <w:bCs/>
          <w:color w:val="000000" w:themeColor="text1"/>
          <w:rtl/>
        </w:rPr>
      </w:pPr>
      <w:r w:rsidRPr="00887454">
        <w:rPr>
          <w:b/>
          <w:bCs/>
        </w:rPr>
        <w:t>Figure 2.</w:t>
      </w:r>
      <w:r w:rsidRPr="00887454">
        <w:rPr>
          <w:b/>
          <w:bCs/>
          <w:color w:val="000000" w:themeColor="text1"/>
        </w:rPr>
        <w:t>1</w:t>
      </w:r>
      <w:hyperlink w:anchor="_Toc235000565" w:history="1">
        <w:r w:rsidR="00AF661A" w:rsidRPr="00887454">
          <w:rPr>
            <w:rStyle w:val="Hyperlink"/>
            <w:rFonts w:eastAsia="Times New Roman"/>
            <w:b/>
            <w:bCs/>
            <w:noProof/>
            <w:color w:val="000000" w:themeColor="text1"/>
            <w:kern w:val="36"/>
            <w:u w:val="none"/>
          </w:rPr>
          <w:t xml:space="preserve"> Conceptual Framework of the Stud</w:t>
        </w:r>
        <w:r w:rsidR="00372853" w:rsidRPr="00887454">
          <w:rPr>
            <w:rStyle w:val="Hyperlink"/>
            <w:rFonts w:eastAsia="Times New Roman"/>
            <w:b/>
            <w:bCs/>
            <w:noProof/>
            <w:color w:val="000000" w:themeColor="text1"/>
            <w:kern w:val="36"/>
            <w:u w:val="none"/>
          </w:rPr>
          <w:t>y……………………………</w:t>
        </w:r>
        <w:r w:rsidR="00887454" w:rsidRPr="00887454">
          <w:rPr>
            <w:rStyle w:val="Hyperlink"/>
            <w:rFonts w:eastAsia="Times New Roman"/>
            <w:b/>
            <w:bCs/>
            <w:noProof/>
            <w:color w:val="000000" w:themeColor="text1"/>
            <w:kern w:val="36"/>
            <w:u w:val="none"/>
          </w:rPr>
          <w:t>…</w:t>
        </w:r>
        <w:r w:rsidR="00AF661A" w:rsidRPr="00887454">
          <w:rPr>
            <w:b/>
            <w:bCs/>
            <w:noProof/>
            <w:webHidden/>
            <w:color w:val="000000" w:themeColor="text1"/>
            <w:rtl/>
          </w:rPr>
          <w:tab/>
        </w:r>
        <w:r w:rsidR="00AF661A" w:rsidRPr="00887454">
          <w:rPr>
            <w:b/>
            <w:bCs/>
            <w:noProof/>
            <w:webHidden/>
            <w:color w:val="000000" w:themeColor="text1"/>
            <w:rtl/>
          </w:rPr>
          <w:fldChar w:fldCharType="begin"/>
        </w:r>
        <w:r w:rsidR="00AF661A" w:rsidRPr="00887454">
          <w:rPr>
            <w:b/>
            <w:bCs/>
            <w:noProof/>
            <w:webHidden/>
            <w:color w:val="000000" w:themeColor="text1"/>
            <w:rtl/>
          </w:rPr>
          <w:instrText xml:space="preserve"> </w:instrText>
        </w:r>
        <w:r w:rsidR="00AF661A" w:rsidRPr="00887454">
          <w:rPr>
            <w:b/>
            <w:bCs/>
            <w:noProof/>
            <w:webHidden/>
            <w:color w:val="000000" w:themeColor="text1"/>
          </w:rPr>
          <w:instrText>PAGEREF</w:instrText>
        </w:r>
        <w:r w:rsidR="00AF661A" w:rsidRPr="00887454">
          <w:rPr>
            <w:b/>
            <w:bCs/>
            <w:noProof/>
            <w:webHidden/>
            <w:color w:val="000000" w:themeColor="text1"/>
            <w:rtl/>
          </w:rPr>
          <w:instrText xml:space="preserve"> _</w:instrText>
        </w:r>
        <w:r w:rsidR="00AF661A" w:rsidRPr="00887454">
          <w:rPr>
            <w:b/>
            <w:bCs/>
            <w:noProof/>
            <w:webHidden/>
            <w:color w:val="000000" w:themeColor="text1"/>
          </w:rPr>
          <w:instrText>Toc235000565 \h</w:instrText>
        </w:r>
        <w:r w:rsidR="00AF661A" w:rsidRPr="00887454">
          <w:rPr>
            <w:b/>
            <w:bCs/>
            <w:noProof/>
            <w:webHidden/>
            <w:color w:val="000000" w:themeColor="text1"/>
            <w:rtl/>
          </w:rPr>
          <w:instrText xml:space="preserve"> </w:instrText>
        </w:r>
        <w:r w:rsidR="00AF661A" w:rsidRPr="00887454">
          <w:rPr>
            <w:b/>
            <w:bCs/>
            <w:noProof/>
            <w:webHidden/>
            <w:color w:val="000000" w:themeColor="text1"/>
            <w:rtl/>
          </w:rPr>
        </w:r>
        <w:r w:rsidR="00AF661A" w:rsidRPr="00887454">
          <w:rPr>
            <w:b/>
            <w:bCs/>
            <w:noProof/>
            <w:webHidden/>
            <w:color w:val="000000" w:themeColor="text1"/>
            <w:rtl/>
          </w:rPr>
          <w:fldChar w:fldCharType="separate"/>
        </w:r>
        <w:r w:rsidR="00AF661A" w:rsidRPr="00887454">
          <w:rPr>
            <w:b/>
            <w:bCs/>
            <w:noProof/>
            <w:webHidden/>
            <w:color w:val="000000" w:themeColor="text1"/>
            <w:rtl/>
          </w:rPr>
          <w:t>24</w:t>
        </w:r>
        <w:r w:rsidR="00AF661A" w:rsidRPr="00887454">
          <w:rPr>
            <w:b/>
            <w:bCs/>
            <w:noProof/>
            <w:webHidden/>
            <w:color w:val="000000" w:themeColor="text1"/>
            <w:rtl/>
          </w:rPr>
          <w:fldChar w:fldCharType="end"/>
        </w:r>
      </w:hyperlink>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41FBEDF1" w14:textId="77777777" w:rsidR="00E14B4A" w:rsidRDefault="00E14B4A"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9B5BBE8" w:rsidR="009125CE" w:rsidRPr="009125CE" w:rsidRDefault="00287107" w:rsidP="009125CE">
      <w:pPr>
        <w:jc w:val="center"/>
        <w:rPr>
          <w:rFonts w:ascii="Sakkal Majalla" w:hAnsi="Sakkal Majalla" w:cs="Sakkal Majalla"/>
          <w:b/>
          <w:bCs/>
          <w:sz w:val="48"/>
          <w:szCs w:val="48"/>
          <w:u w:val="single"/>
          <w:rtl/>
        </w:rPr>
      </w:pPr>
      <w:r>
        <w:rPr>
          <w:rFonts w:ascii="Sakkal Majalla" w:hAnsi="Sakkal Majalla" w:cs="Sakkal Majalla"/>
          <w:b/>
          <w:bCs/>
          <w:sz w:val="48"/>
          <w:szCs w:val="48"/>
          <w:u w:val="single"/>
        </w:rPr>
        <w:t>Chapter I</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Pr>
      </w:pPr>
    </w:p>
    <w:p w14:paraId="7602DF56" w14:textId="77777777" w:rsidR="00A919B9" w:rsidRDefault="00A919B9" w:rsidP="009125CE">
      <w:pPr>
        <w:rPr>
          <w:rFonts w:ascii="Sakkal Majalla" w:hAnsi="Sakkal Majalla" w:cs="Sakkal Majalla"/>
          <w:sz w:val="28"/>
          <w:szCs w:val="28"/>
          <w:u w:val="single"/>
          <w:rtl/>
        </w:rPr>
      </w:pPr>
    </w:p>
    <w:p w14:paraId="0725B0CC" w14:textId="77777777" w:rsidR="00A94E76" w:rsidRDefault="00A94E76" w:rsidP="009125CE">
      <w:pPr>
        <w:rPr>
          <w:rFonts w:ascii="Sakkal Majalla" w:hAnsi="Sakkal Majalla" w:cs="Sakkal Majalla"/>
          <w:sz w:val="28"/>
          <w:szCs w:val="28"/>
          <w:u w:val="single"/>
          <w:rtl/>
        </w:rPr>
      </w:pPr>
    </w:p>
    <w:p w14:paraId="5D75BF1B" w14:textId="77777777" w:rsidR="00E14B4A" w:rsidRDefault="00E14B4A" w:rsidP="009125CE">
      <w:pPr>
        <w:rPr>
          <w:rFonts w:ascii="Sakkal Majalla" w:hAnsi="Sakkal Majalla" w:cs="Sakkal Majalla"/>
          <w:sz w:val="28"/>
          <w:szCs w:val="28"/>
          <w:u w:val="single"/>
          <w:rtl/>
        </w:rPr>
      </w:pPr>
    </w:p>
    <w:p w14:paraId="0CA706AB" w14:textId="77777777" w:rsidR="00EA43B5" w:rsidRDefault="00EA43B5" w:rsidP="00EA43B5">
      <w:pPr>
        <w:bidi w:val="0"/>
        <w:spacing w:before="100" w:beforeAutospacing="1" w:after="100" w:afterAutospacing="1" w:line="240" w:lineRule="auto"/>
        <w:outlineLvl w:val="1"/>
        <w:rPr>
          <w:rFonts w:ascii="Times New Roman" w:eastAsia="Times New Roman" w:hAnsi="Times New Roman" w:cs="Times New Roman"/>
          <w:b/>
          <w:bCs/>
          <w:kern w:val="0"/>
          <w:sz w:val="28"/>
          <w:szCs w:val="28"/>
          <w:rtl/>
          <w:lang w:val="en-SA"/>
          <w14:ligatures w14:val="none"/>
        </w:rPr>
      </w:pPr>
      <w:bookmarkStart w:id="1" w:name="_Toc235000383"/>
    </w:p>
    <w:p w14:paraId="4C0FDF95" w14:textId="0633CF5E" w:rsidR="002F212B" w:rsidRPr="002F212B" w:rsidRDefault="002F212B" w:rsidP="00EA43B5">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2" w:name="_Toc235117854"/>
      <w:r w:rsidRPr="002F212B">
        <w:rPr>
          <w:rFonts w:ascii="Times New Roman" w:eastAsia="Times New Roman" w:hAnsi="Times New Roman" w:cs="Times New Roman"/>
          <w:b/>
          <w:bCs/>
          <w:kern w:val="0"/>
          <w:sz w:val="28"/>
          <w:szCs w:val="28"/>
          <w:lang w:val="en-SA"/>
          <w14:ligatures w14:val="none"/>
        </w:rPr>
        <w:t>1.1 Introduction</w:t>
      </w:r>
      <w:bookmarkEnd w:id="1"/>
      <w:bookmarkEnd w:id="2"/>
    </w:p>
    <w:p w14:paraId="18012655" w14:textId="77777777" w:rsidR="002F212B" w:rsidRPr="002F212B" w:rsidRDefault="002F212B" w:rsidP="002F212B">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F212B">
        <w:rPr>
          <w:rFonts w:ascii="Times New Roman" w:eastAsiaTheme="minorEastAsia" w:hAnsi="Times New Roman" w:cs="Times New Roman"/>
          <w:kern w:val="0"/>
          <w:sz w:val="24"/>
          <w:szCs w:val="24"/>
          <w:lang w:val="en-SA"/>
          <w14:ligatures w14:val="none"/>
        </w:rPr>
        <w:t>Healthcare organizations operate in increasingly complex and dynamic environments that require effective leadership to maintain high standards of patient care and organizational performance. Healthcare workers face continuous challenges, including heavy workloads, workforce shortages, rapid technological advancements, and ongoing organizational change. Under these circumstances, leadership plays a vital role in supporting employees, improving workplace environments, and ensuring the delivery of safe and high-quality healthcare services.</w:t>
      </w:r>
    </w:p>
    <w:p w14:paraId="7F283E20" w14:textId="77777777" w:rsidR="002F212B" w:rsidRPr="002F212B" w:rsidRDefault="002F212B" w:rsidP="002F212B">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F212B">
        <w:rPr>
          <w:rFonts w:ascii="Times New Roman" w:eastAsiaTheme="minorEastAsia" w:hAnsi="Times New Roman" w:cs="Times New Roman"/>
          <w:kern w:val="0"/>
          <w:sz w:val="24"/>
          <w:szCs w:val="24"/>
          <w:lang w:val="en-SA"/>
          <w14:ligatures w14:val="none"/>
        </w:rPr>
        <w:t>Among contemporary leadership approaches, transformational leadership has received considerable attention because of its ability to inspire employees, encourage innovation, and promote professional development. Unlike traditional leadership styles that rely primarily on supervision and rewards, transformational leadership focuses on motivating employees through a shared vision, mutual trust, and individualized support. Leaders who demonstrate transformational behaviors create positive work environments that strengthen employee engagement, organizational commitment, and overall performance.</w:t>
      </w:r>
    </w:p>
    <w:p w14:paraId="45E45B1E" w14:textId="77777777" w:rsidR="002F212B" w:rsidRPr="002F212B" w:rsidRDefault="002F212B" w:rsidP="002F212B">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F212B">
        <w:rPr>
          <w:rFonts w:ascii="Times New Roman" w:eastAsiaTheme="minorEastAsia" w:hAnsi="Times New Roman" w:cs="Times New Roman"/>
          <w:kern w:val="0"/>
          <w:sz w:val="24"/>
          <w:szCs w:val="24"/>
          <w:lang w:val="en-SA"/>
          <w14:ligatures w14:val="none"/>
        </w:rPr>
        <w:t>Job satisfaction is another important factor influencing organizational success, particularly within healthcare settings. Employees who are satisfied with their jobs are generally more motivated, committed, and willing to provide high-quality care. In contrast, low job satisfaction has been associated with burnout, absenteeism, turnover intention, and reduced organizational effectiveness. Consequently, improving job satisfaction has become a strategic priority for healthcare organizations seeking to maintain a stable and productive workforce.</w:t>
      </w:r>
    </w:p>
    <w:p w14:paraId="648873B9" w14:textId="77777777" w:rsidR="002F212B" w:rsidRPr="002F212B" w:rsidRDefault="002F212B" w:rsidP="002F212B">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F212B">
        <w:rPr>
          <w:rFonts w:ascii="Times New Roman" w:eastAsiaTheme="minorEastAsia" w:hAnsi="Times New Roman" w:cs="Times New Roman"/>
          <w:kern w:val="0"/>
          <w:sz w:val="24"/>
          <w:szCs w:val="24"/>
          <w:lang w:val="en-SA"/>
          <w14:ligatures w14:val="none"/>
        </w:rPr>
        <w:t xml:space="preserve">In Saudi Arabia, the healthcare sector has undergone significant transformation under the objectives of </w:t>
      </w:r>
      <w:r w:rsidRPr="002F212B">
        <w:rPr>
          <w:rFonts w:ascii="Times New Roman" w:eastAsiaTheme="minorEastAsia" w:hAnsi="Times New Roman" w:cs="Times New Roman"/>
          <w:b/>
          <w:bCs/>
          <w:kern w:val="0"/>
          <w:sz w:val="24"/>
          <w:szCs w:val="24"/>
          <w:lang w:val="en-SA"/>
          <w14:ligatures w14:val="none"/>
        </w:rPr>
        <w:t>Vision 2030</w:t>
      </w:r>
      <w:r w:rsidRPr="002F212B">
        <w:rPr>
          <w:rFonts w:ascii="Times New Roman" w:eastAsiaTheme="minorEastAsia" w:hAnsi="Times New Roman" w:cs="Times New Roman"/>
          <w:kern w:val="0"/>
          <w:sz w:val="24"/>
          <w:szCs w:val="24"/>
          <w:lang w:val="en-SA"/>
          <w14:ligatures w14:val="none"/>
        </w:rPr>
        <w:t>, which emphasizes improving healthcare quality, enhancing workforce capabilities, and increasing organizational efficiency. Achieving these goals requires leadership approaches that support healthcare professionals, encourage continuous improvement, and create positive work environments. Transformational leadership has therefore emerged as an important managerial approach for healthcare organizations striving to enhance both employee well-being and organizational performance.</w:t>
      </w:r>
    </w:p>
    <w:p w14:paraId="3A3C6E44" w14:textId="579BFAD4" w:rsidR="00F925D0" w:rsidRPr="003D6936" w:rsidRDefault="002F212B" w:rsidP="003D6936">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2F212B">
        <w:rPr>
          <w:rFonts w:ascii="Times New Roman" w:eastAsiaTheme="minorEastAsia" w:hAnsi="Times New Roman" w:cs="Times New Roman"/>
          <w:kern w:val="0"/>
          <w:sz w:val="24"/>
          <w:szCs w:val="24"/>
          <w:lang w:val="en-SA"/>
          <w14:ligatures w14:val="none"/>
        </w:rPr>
        <w:t>Although previous studies have reported a positive relationship between transformational leadership and job satisfaction, most have been conducted in different countries or focused on specific professional groups such as nurses or physicians. Limited evidence is available regarding healthcare workers from different professional backgrounds within the Eastern Province of Saudi Arabia. Therefore, the present study examines the impact of transformational leadership on job satisfaction among healthcare workers in this region. The findings are expected to contribute to a better understanding of how leadership practices influence employees’ workplace experiences and to provide practical recommendations for healthcare leaders and decision-makers.</w:t>
      </w:r>
    </w:p>
    <w:p w14:paraId="1C4A5DD2" w14:textId="77777777" w:rsidR="00C6493E" w:rsidRPr="00C6493E" w:rsidRDefault="00C6493E" w:rsidP="00C6493E">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3" w:name="_Toc235000384"/>
      <w:bookmarkStart w:id="4" w:name="_Toc235117855"/>
      <w:r w:rsidRPr="00C6493E">
        <w:rPr>
          <w:rFonts w:ascii="Times New Roman" w:eastAsia="Times New Roman" w:hAnsi="Times New Roman" w:cs="Times New Roman"/>
          <w:b/>
          <w:bCs/>
          <w:kern w:val="36"/>
          <w:sz w:val="28"/>
          <w:szCs w:val="28"/>
          <w:lang w:val="en-SA"/>
          <w14:ligatures w14:val="none"/>
        </w:rPr>
        <w:t>1.2 Problem Statement</w:t>
      </w:r>
      <w:bookmarkEnd w:id="3"/>
      <w:bookmarkEnd w:id="4"/>
    </w:p>
    <w:p w14:paraId="6BFDF5E3" w14:textId="77777777" w:rsidR="00C6493E" w:rsidRPr="00C6493E" w:rsidRDefault="00C6493E" w:rsidP="00C6493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6493E">
        <w:rPr>
          <w:rFonts w:ascii="Times New Roman" w:eastAsiaTheme="minorEastAsia" w:hAnsi="Times New Roman" w:cs="Times New Roman"/>
          <w:kern w:val="0"/>
          <w:sz w:val="24"/>
          <w:szCs w:val="24"/>
          <w:lang w:val="en-SA"/>
          <w14:ligatures w14:val="none"/>
        </w:rPr>
        <w:lastRenderedPageBreak/>
        <w:t>Employee job satisfaction is widely recognized as a key factor influencing organizational performance, employee retention, and the quality of healthcare services. In healthcare organizations, satisfied employees are more likely to remain committed to their organizations, collaborate effectively with colleagues, and provide high-quality patient care. However, healthcare professionals continue to face numerous workplace challenges, including increasing workloads, staff shortages, organizational changes, and work-related stress, all of which may negatively affect their level of job satisfaction.</w:t>
      </w:r>
    </w:p>
    <w:p w14:paraId="08CEF2F0" w14:textId="77777777" w:rsidR="00C6493E" w:rsidRPr="00C6493E" w:rsidRDefault="00C6493E" w:rsidP="00C6493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6493E">
        <w:rPr>
          <w:rFonts w:ascii="Times New Roman" w:eastAsiaTheme="minorEastAsia" w:hAnsi="Times New Roman" w:cs="Times New Roman"/>
          <w:kern w:val="0"/>
          <w:sz w:val="24"/>
          <w:szCs w:val="24"/>
          <w:lang w:val="en-SA"/>
          <w14:ligatures w14:val="none"/>
        </w:rPr>
        <w:t>Leadership has been identified as one of the most influential organizational factors affecting employees’ attitudes and workplace experiences. Among various leadership styles, transformational leadership has received considerable attention because of its ability to motivate employees, encourage collaboration, support professional development, and create positive work environments. Despite this, the extent to which transformational leadership influences job satisfaction may differ across organizational and cultural contexts, particularly within healthcare settings.</w:t>
      </w:r>
    </w:p>
    <w:p w14:paraId="064AA334" w14:textId="77777777" w:rsidR="00C6493E" w:rsidRPr="00C6493E" w:rsidRDefault="00C6493E" w:rsidP="00C6493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6493E">
        <w:rPr>
          <w:rFonts w:ascii="Times New Roman" w:eastAsiaTheme="minorEastAsia" w:hAnsi="Times New Roman" w:cs="Times New Roman"/>
          <w:kern w:val="0"/>
          <w:sz w:val="24"/>
          <w:szCs w:val="24"/>
          <w:lang w:val="en-SA"/>
          <w14:ligatures w14:val="none"/>
        </w:rPr>
        <w:t>Previous studies have generally reported a positive relationship between transformational leadership and job satisfaction. However, much of the existing research has been conducted outside Saudi Arabia or has focused on specific groups of healthcare professionals, such as nurses or physicians. Relatively few studies have examined healthcare workers from different professional backgrounds within the Saudi healthcare sector, especially in the Eastern Province. As a result, there is limited evidence regarding how transformational leadership affects job satisfaction among the broader healthcare workforce in this region.</w:t>
      </w:r>
    </w:p>
    <w:p w14:paraId="7863B656" w14:textId="77777777" w:rsidR="00C6493E" w:rsidRPr="00C6493E" w:rsidRDefault="00C6493E" w:rsidP="00C6493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6493E">
        <w:rPr>
          <w:rFonts w:ascii="Times New Roman" w:eastAsiaTheme="minorEastAsia" w:hAnsi="Times New Roman" w:cs="Times New Roman"/>
          <w:kern w:val="0"/>
          <w:sz w:val="24"/>
          <w:szCs w:val="24"/>
          <w:lang w:val="en-SA"/>
          <w14:ligatures w14:val="none"/>
        </w:rPr>
        <w:t xml:space="preserve">Furthermore, Saudi Arabia’s healthcare sector is undergoing substantial transformation as part of </w:t>
      </w:r>
      <w:r w:rsidRPr="00C6493E">
        <w:rPr>
          <w:rFonts w:ascii="Times New Roman" w:eastAsiaTheme="minorEastAsia" w:hAnsi="Times New Roman" w:cs="Times New Roman"/>
          <w:b/>
          <w:bCs/>
          <w:kern w:val="0"/>
          <w:sz w:val="24"/>
          <w:szCs w:val="24"/>
          <w:lang w:val="en-SA"/>
          <w14:ligatures w14:val="none"/>
        </w:rPr>
        <w:t>Vision 2030</w:t>
      </w:r>
      <w:r w:rsidRPr="00C6493E">
        <w:rPr>
          <w:rFonts w:ascii="Times New Roman" w:eastAsiaTheme="minorEastAsia" w:hAnsi="Times New Roman" w:cs="Times New Roman"/>
          <w:kern w:val="0"/>
          <w:sz w:val="24"/>
          <w:szCs w:val="24"/>
          <w:lang w:val="en-SA"/>
          <w14:ligatures w14:val="none"/>
        </w:rPr>
        <w:t>, placing greater emphasis on leadership effectiveness, employee engagement, and the delivery of high-quality healthcare services. Understanding how transformational leadership contributes to employees’ job satisfaction is therefore important for healthcare organizations seeking to improve organizational performance while maintaining a motivated and satisfied workforce.</w:t>
      </w:r>
    </w:p>
    <w:p w14:paraId="7CFB814A" w14:textId="77777777" w:rsidR="003D6936" w:rsidRDefault="00C6493E" w:rsidP="003D6936">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C6493E">
        <w:rPr>
          <w:rFonts w:ascii="Times New Roman" w:eastAsiaTheme="minorEastAsia" w:hAnsi="Times New Roman" w:cs="Times New Roman"/>
          <w:kern w:val="0"/>
          <w:sz w:val="24"/>
          <w:szCs w:val="24"/>
          <w:lang w:val="en-SA"/>
          <w14:ligatures w14:val="none"/>
        </w:rPr>
        <w:t>Accordingly, this study aims to examine the impact of transformational leadership on job satisfaction among healthcare workers in the Eastern Province of Saudi Arabia. By addressing this gap, the study is expected to provide empirical evidence that supports healthcare leaders and decision-makers in developing leadership practices that enhance employee satisfaction and strengthen organizational effectiveness.</w:t>
      </w:r>
    </w:p>
    <w:p w14:paraId="3A8B09AF" w14:textId="3337C133" w:rsidR="00ED087B" w:rsidRPr="003D6936" w:rsidRDefault="00ED087B" w:rsidP="003D693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D087B">
        <w:rPr>
          <w:rFonts w:ascii="Times New Roman" w:eastAsia="Times New Roman" w:hAnsi="Times New Roman" w:cs="Times New Roman"/>
          <w:b/>
          <w:bCs/>
          <w:kern w:val="36"/>
          <w:sz w:val="28"/>
          <w:szCs w:val="28"/>
          <w:lang w:val="en-SA"/>
          <w14:ligatures w14:val="none"/>
        </w:rPr>
        <w:t>1.3 Significance of the Study</w:t>
      </w:r>
    </w:p>
    <w:p w14:paraId="02FF4C47" w14:textId="77777777" w:rsidR="00ED087B" w:rsidRPr="00ED087B" w:rsidRDefault="00ED087B" w:rsidP="00ED087B">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D087B">
        <w:rPr>
          <w:rFonts w:ascii="Times New Roman" w:eastAsiaTheme="minorEastAsia" w:hAnsi="Times New Roman" w:cs="Times New Roman"/>
          <w:kern w:val="0"/>
          <w:sz w:val="24"/>
          <w:szCs w:val="24"/>
          <w:lang w:val="en-SA"/>
          <w14:ligatures w14:val="none"/>
        </w:rPr>
        <w:t xml:space="preserve">The significance of this study stems from its focus on the relationship between transformational leadership and job satisfaction within the Saudi healthcare sector, particularly in the Eastern Province. As healthcare organizations continue to adapt to the objectives of </w:t>
      </w:r>
      <w:r w:rsidRPr="00ED087B">
        <w:rPr>
          <w:rFonts w:ascii="Times New Roman" w:eastAsiaTheme="minorEastAsia" w:hAnsi="Times New Roman" w:cs="Times New Roman"/>
          <w:b/>
          <w:bCs/>
          <w:kern w:val="0"/>
          <w:sz w:val="24"/>
          <w:szCs w:val="24"/>
          <w:lang w:val="en-SA"/>
          <w14:ligatures w14:val="none"/>
        </w:rPr>
        <w:t>Saudi Vision 2030</w:t>
      </w:r>
      <w:r w:rsidRPr="00ED087B">
        <w:rPr>
          <w:rFonts w:ascii="Times New Roman" w:eastAsiaTheme="minorEastAsia" w:hAnsi="Times New Roman" w:cs="Times New Roman"/>
          <w:kern w:val="0"/>
          <w:sz w:val="24"/>
          <w:szCs w:val="24"/>
          <w:lang w:val="en-SA"/>
          <w14:ligatures w14:val="none"/>
        </w:rPr>
        <w:t>, understanding leadership practices that promote employee satisfaction has become increasingly important. The findings of this study are expected to contribute to both academic knowledge and professional practice.</w:t>
      </w:r>
    </w:p>
    <w:p w14:paraId="171E0122" w14:textId="77777777" w:rsidR="00ED087B" w:rsidRPr="00ED087B" w:rsidRDefault="00ED087B" w:rsidP="00ED087B">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D087B">
        <w:rPr>
          <w:rFonts w:ascii="Times New Roman" w:eastAsiaTheme="minorEastAsia" w:hAnsi="Times New Roman" w:cs="Times New Roman"/>
          <w:kern w:val="0"/>
          <w:sz w:val="24"/>
          <w:szCs w:val="24"/>
          <w:lang w:val="en-SA"/>
          <w14:ligatures w14:val="none"/>
        </w:rPr>
        <w:t xml:space="preserve">From a theoretical perspective, this study contributes to the existing body of knowledge by examining the relationship between transformational leadership and job satisfaction in the context of healthcare organizations in Saudi Arabia. It also extends previous research by </w:t>
      </w:r>
      <w:r w:rsidRPr="00ED087B">
        <w:rPr>
          <w:rFonts w:ascii="Times New Roman" w:eastAsiaTheme="minorEastAsia" w:hAnsi="Times New Roman" w:cs="Times New Roman"/>
          <w:kern w:val="0"/>
          <w:sz w:val="24"/>
          <w:szCs w:val="24"/>
          <w:lang w:val="en-SA"/>
          <w14:ligatures w14:val="none"/>
        </w:rPr>
        <w:lastRenderedPageBreak/>
        <w:t>including healthcare workers from different professional backgrounds rather than focusing on a single occupational group.</w:t>
      </w:r>
    </w:p>
    <w:p w14:paraId="751E37D0" w14:textId="77777777" w:rsidR="00ED087B" w:rsidRPr="00ED087B" w:rsidRDefault="00ED087B" w:rsidP="00ED087B">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D087B">
        <w:rPr>
          <w:rFonts w:ascii="Times New Roman" w:eastAsiaTheme="minorEastAsia" w:hAnsi="Times New Roman" w:cs="Times New Roman"/>
          <w:kern w:val="0"/>
          <w:sz w:val="24"/>
          <w:szCs w:val="24"/>
          <w:lang w:val="en-SA"/>
          <w14:ligatures w14:val="none"/>
        </w:rPr>
        <w:t>From a practical perspective, the findings may assist healthcare leaders, managers, and policymakers in understanding how transformational leadership behaviors influence employees’ job satisfaction. This understanding may support the development of leadership training programs, improve workplace environments, strengthen employee engagement, and enhance organizational performance.</w:t>
      </w:r>
    </w:p>
    <w:p w14:paraId="23501BD4" w14:textId="77777777" w:rsidR="00ED087B" w:rsidRPr="00ED087B" w:rsidRDefault="00ED087B" w:rsidP="00ED087B">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D087B">
        <w:rPr>
          <w:rFonts w:ascii="Times New Roman" w:eastAsiaTheme="minorEastAsia" w:hAnsi="Times New Roman" w:cs="Times New Roman"/>
          <w:kern w:val="0"/>
          <w:sz w:val="24"/>
          <w:szCs w:val="24"/>
          <w:lang w:val="en-SA"/>
          <w14:ligatures w14:val="none"/>
        </w:rPr>
        <w:t>The study may also benefit healthcare organizations by providing evidence that can support leadership development initiatives aimed at improving employee well-being, reducing turnover intentions, and promoting a more positive organizational culture. Since employee satisfaction is closely associated with service quality, improving leadership practices may ultimately contribute to better patient care and organizational effectiveness.</w:t>
      </w:r>
    </w:p>
    <w:p w14:paraId="281075C9" w14:textId="3CC605D6" w:rsidR="00F925D0" w:rsidRPr="003D6936" w:rsidRDefault="00ED087B" w:rsidP="003D6936">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ED087B">
        <w:rPr>
          <w:rFonts w:ascii="Times New Roman" w:eastAsiaTheme="minorEastAsia" w:hAnsi="Times New Roman" w:cs="Times New Roman"/>
          <w:kern w:val="0"/>
          <w:sz w:val="24"/>
          <w:szCs w:val="24"/>
          <w:lang w:val="en-SA"/>
          <w14:ligatures w14:val="none"/>
        </w:rPr>
        <w:t>Finally, this study may serve as a useful reference for future researchers interested in leadership, organizational behavior, and healthcare management. It provides empirical evidence that may support further studies examining leadership practices and employee outcomes in different healthcare settings and geographical regions.</w:t>
      </w:r>
    </w:p>
    <w:p w14:paraId="0DE4646E" w14:textId="77777777" w:rsidR="007D6DDE" w:rsidRPr="007D6DDE" w:rsidRDefault="007D6DDE" w:rsidP="007D6DDE">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5" w:name="_Toc235000385"/>
      <w:bookmarkStart w:id="6" w:name="_Toc235117856"/>
      <w:r w:rsidRPr="007D6DDE">
        <w:rPr>
          <w:rFonts w:ascii="Times New Roman" w:eastAsia="Times New Roman" w:hAnsi="Times New Roman" w:cs="Times New Roman"/>
          <w:b/>
          <w:bCs/>
          <w:kern w:val="36"/>
          <w:sz w:val="28"/>
          <w:szCs w:val="28"/>
          <w:lang w:val="en-SA"/>
          <w14:ligatures w14:val="none"/>
        </w:rPr>
        <w:t>1.4 Research Objectives</w:t>
      </w:r>
      <w:bookmarkEnd w:id="5"/>
      <w:bookmarkEnd w:id="6"/>
    </w:p>
    <w:p w14:paraId="0DED7CC5" w14:textId="77777777" w:rsidR="007D6DDE" w:rsidRPr="007D6DDE" w:rsidRDefault="007D6DDE" w:rsidP="007D6DD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D6DDE">
        <w:rPr>
          <w:rFonts w:ascii="Times New Roman" w:eastAsiaTheme="minorEastAsia" w:hAnsi="Times New Roman" w:cs="Times New Roman"/>
          <w:kern w:val="0"/>
          <w:sz w:val="24"/>
          <w:szCs w:val="24"/>
          <w:lang w:val="en-SA"/>
          <w14:ligatures w14:val="none"/>
        </w:rPr>
        <w:t>The primary objective of this study is to examine the impact of transformational leadership on job satisfaction among healthcare workers in the Eastern Province of Saudi Arabia.</w:t>
      </w:r>
    </w:p>
    <w:p w14:paraId="6AD85CDE" w14:textId="77777777" w:rsidR="007D6DDE" w:rsidRPr="007D6DDE" w:rsidRDefault="007D6DDE" w:rsidP="007D6DD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D6DDE">
        <w:rPr>
          <w:rFonts w:ascii="Times New Roman" w:eastAsiaTheme="minorEastAsia" w:hAnsi="Times New Roman" w:cs="Times New Roman"/>
          <w:kern w:val="0"/>
          <w:sz w:val="24"/>
          <w:szCs w:val="24"/>
          <w:lang w:val="en-SA"/>
          <w14:ligatures w14:val="none"/>
        </w:rPr>
        <w:t>The specific objectives of the study are to:</w:t>
      </w:r>
    </w:p>
    <w:p w14:paraId="096F9F8C" w14:textId="535F3C7B" w:rsidR="007D6DDE" w:rsidRPr="007D6DDE" w:rsidRDefault="00314D40" w:rsidP="007D6DDE">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Pr>
          <w:rFonts w:ascii="Times New Roman" w:eastAsia="Times New Roman" w:hAnsi="Times New Roman" w:cs="Times New Roman"/>
          <w:kern w:val="0"/>
          <w:sz w:val="24"/>
          <w:szCs w:val="24"/>
          <w:lang w:val="en-SA"/>
          <w14:ligatures w14:val="none"/>
        </w:rPr>
        <w:t>E</w:t>
      </w:r>
      <w:r w:rsidR="007D6DDE" w:rsidRPr="007D6DDE">
        <w:rPr>
          <w:rFonts w:ascii="Times New Roman" w:eastAsia="Times New Roman" w:hAnsi="Times New Roman" w:cs="Times New Roman"/>
          <w:kern w:val="0"/>
          <w:sz w:val="24"/>
          <w:szCs w:val="24"/>
          <w:lang w:val="en-SA"/>
          <w14:ligatures w14:val="none"/>
        </w:rPr>
        <w:t>xamine the level of transformational leadership practices as perceived by healthcare workers in the Eastern Province of Saudi Arabia.</w:t>
      </w:r>
    </w:p>
    <w:p w14:paraId="1A486ABE" w14:textId="24F516B2" w:rsidR="007D6DDE" w:rsidRPr="007D6DDE" w:rsidRDefault="00314D40" w:rsidP="007D6DDE">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Pr>
          <w:rFonts w:ascii="Times New Roman" w:eastAsia="Times New Roman" w:hAnsi="Times New Roman" w:cs="Times New Roman"/>
          <w:kern w:val="0"/>
          <w:sz w:val="24"/>
          <w:szCs w:val="24"/>
          <w:lang w:val="en-SA"/>
          <w14:ligatures w14:val="none"/>
        </w:rPr>
        <w:t>A</w:t>
      </w:r>
      <w:r w:rsidR="007D6DDE" w:rsidRPr="007D6DDE">
        <w:rPr>
          <w:rFonts w:ascii="Times New Roman" w:eastAsia="Times New Roman" w:hAnsi="Times New Roman" w:cs="Times New Roman"/>
          <w:kern w:val="0"/>
          <w:sz w:val="24"/>
          <w:szCs w:val="24"/>
          <w:lang w:val="en-SA"/>
          <w14:ligatures w14:val="none"/>
        </w:rPr>
        <w:t>ssess the level of job satisfaction among healthcare workers in the Eastern Province of Saudi Arabia.</w:t>
      </w:r>
    </w:p>
    <w:p w14:paraId="6733CD4B" w14:textId="3417F10A" w:rsidR="007D6DDE" w:rsidRPr="007D6DDE" w:rsidRDefault="00314D40" w:rsidP="007D6DDE">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Pr>
          <w:rFonts w:ascii="Times New Roman" w:eastAsia="Times New Roman" w:hAnsi="Times New Roman" w:cs="Times New Roman"/>
          <w:kern w:val="0"/>
          <w:sz w:val="24"/>
          <w:szCs w:val="24"/>
          <w:lang w:val="en-SA"/>
          <w14:ligatures w14:val="none"/>
        </w:rPr>
        <w:t>E</w:t>
      </w:r>
      <w:r w:rsidR="007D6DDE" w:rsidRPr="007D6DDE">
        <w:rPr>
          <w:rFonts w:ascii="Times New Roman" w:eastAsia="Times New Roman" w:hAnsi="Times New Roman" w:cs="Times New Roman"/>
          <w:kern w:val="0"/>
          <w:sz w:val="24"/>
          <w:szCs w:val="24"/>
          <w:lang w:val="en-SA"/>
          <w14:ligatures w14:val="none"/>
        </w:rPr>
        <w:t>xamine the impact of transformational leadership on job satisfaction among healthcare workers.</w:t>
      </w:r>
    </w:p>
    <w:p w14:paraId="4957A105" w14:textId="716D16D6" w:rsidR="007D6DDE" w:rsidRPr="007D6DDE" w:rsidRDefault="00314D40" w:rsidP="007D6DDE">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Pr>
          <w:rFonts w:ascii="Times New Roman" w:eastAsia="Times New Roman" w:hAnsi="Times New Roman" w:cs="Times New Roman"/>
          <w:kern w:val="0"/>
          <w:sz w:val="24"/>
          <w:szCs w:val="24"/>
          <w:lang w:val="en-SA"/>
          <w14:ligatures w14:val="none"/>
        </w:rPr>
        <w:t>D</w:t>
      </w:r>
      <w:r w:rsidR="007D6DDE" w:rsidRPr="007D6DDE">
        <w:rPr>
          <w:rFonts w:ascii="Times New Roman" w:eastAsia="Times New Roman" w:hAnsi="Times New Roman" w:cs="Times New Roman"/>
          <w:kern w:val="0"/>
          <w:sz w:val="24"/>
          <w:szCs w:val="24"/>
          <w:lang w:val="en-SA"/>
          <w14:ligatures w14:val="none"/>
        </w:rPr>
        <w:t>etermine the influence of the four dimensions of transformational leadership (Idealized Influence, Inspirational Motivation, Intellectual Stimulation, and Individualized Consideration) on job satisfaction.</w:t>
      </w:r>
    </w:p>
    <w:p w14:paraId="047082E5" w14:textId="5CD01A87" w:rsidR="00F925D0" w:rsidRPr="003D6936" w:rsidRDefault="00EB0165" w:rsidP="003D6936">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rtl/>
          <w:lang w:val="en-SA"/>
          <w14:ligatures w14:val="none"/>
        </w:rPr>
      </w:pPr>
      <w:r>
        <w:rPr>
          <w:rFonts w:ascii="Times New Roman" w:eastAsia="Times New Roman" w:hAnsi="Times New Roman" w:cs="Times New Roman"/>
          <w:kern w:val="0"/>
          <w:sz w:val="24"/>
          <w:szCs w:val="24"/>
          <w:lang w:val="en-SA"/>
          <w14:ligatures w14:val="none"/>
        </w:rPr>
        <w:t>P</w:t>
      </w:r>
      <w:r w:rsidR="007D6DDE" w:rsidRPr="007D6DDE">
        <w:rPr>
          <w:rFonts w:ascii="Times New Roman" w:eastAsia="Times New Roman" w:hAnsi="Times New Roman" w:cs="Times New Roman"/>
          <w:kern w:val="0"/>
          <w:sz w:val="24"/>
          <w:szCs w:val="24"/>
          <w:lang w:val="en-SA"/>
          <w14:ligatures w14:val="none"/>
        </w:rPr>
        <w:t>rovide recommendations that may assist healthcare organizations in improving leadership practices and enhancing employees’ job satisfaction.</w:t>
      </w:r>
    </w:p>
    <w:p w14:paraId="049931B6" w14:textId="77777777" w:rsidR="00F83176" w:rsidRPr="00AE2969" w:rsidRDefault="00F83176" w:rsidP="00F83176">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7" w:name="_Toc235000386"/>
      <w:bookmarkStart w:id="8" w:name="_Toc235117857"/>
      <w:r w:rsidRPr="00AE2969">
        <w:rPr>
          <w:rFonts w:ascii="Times New Roman" w:eastAsia="Times New Roman" w:hAnsi="Times New Roman" w:cs="Times New Roman"/>
          <w:b/>
          <w:bCs/>
          <w:kern w:val="36"/>
          <w:sz w:val="28"/>
          <w:szCs w:val="28"/>
          <w:lang w:val="en-SA"/>
          <w14:ligatures w14:val="none"/>
        </w:rPr>
        <w:t>1.5 Research Questions</w:t>
      </w:r>
      <w:bookmarkEnd w:id="7"/>
      <w:bookmarkEnd w:id="8"/>
    </w:p>
    <w:p w14:paraId="0414B61D" w14:textId="77777777" w:rsidR="00F83176" w:rsidRPr="00F83176" w:rsidRDefault="00F83176" w:rsidP="00F8317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83176">
        <w:rPr>
          <w:rFonts w:ascii="Times New Roman" w:eastAsiaTheme="minorEastAsia" w:hAnsi="Times New Roman" w:cs="Times New Roman"/>
          <w:kern w:val="0"/>
          <w:sz w:val="24"/>
          <w:szCs w:val="24"/>
          <w:lang w:val="en-SA"/>
          <w14:ligatures w14:val="none"/>
        </w:rPr>
        <w:t>Based on the study objectives, the present study seeks to answer the following research questions:</w:t>
      </w:r>
    </w:p>
    <w:p w14:paraId="299B2358" w14:textId="77777777" w:rsidR="00F83176" w:rsidRPr="00F83176" w:rsidRDefault="00F83176" w:rsidP="00F83176">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F83176">
        <w:rPr>
          <w:rFonts w:ascii="Times New Roman" w:eastAsia="Times New Roman" w:hAnsi="Times New Roman" w:cs="Times New Roman"/>
          <w:kern w:val="0"/>
          <w:sz w:val="24"/>
          <w:szCs w:val="24"/>
          <w:lang w:val="en-SA"/>
          <w14:ligatures w14:val="none"/>
        </w:rPr>
        <w:t>What is the level of transformational leadership as perceived by healthcare workers in the Eastern Province of Saudi Arabia?</w:t>
      </w:r>
    </w:p>
    <w:p w14:paraId="3FA7B246" w14:textId="77777777" w:rsidR="00F83176" w:rsidRPr="00F83176" w:rsidRDefault="00F83176" w:rsidP="00F83176">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F83176">
        <w:rPr>
          <w:rFonts w:ascii="Times New Roman" w:eastAsia="Times New Roman" w:hAnsi="Times New Roman" w:cs="Times New Roman"/>
          <w:kern w:val="0"/>
          <w:sz w:val="24"/>
          <w:szCs w:val="24"/>
          <w:lang w:val="en-SA"/>
          <w14:ligatures w14:val="none"/>
        </w:rPr>
        <w:t>What is the level of job satisfaction among healthcare workers in the Eastern Province of Saudi Arabia?</w:t>
      </w:r>
    </w:p>
    <w:p w14:paraId="1F6EEFF6" w14:textId="77777777" w:rsidR="00F83176" w:rsidRPr="00F83176" w:rsidRDefault="00F83176" w:rsidP="00F83176">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F83176">
        <w:rPr>
          <w:rFonts w:ascii="Times New Roman" w:eastAsia="Times New Roman" w:hAnsi="Times New Roman" w:cs="Times New Roman"/>
          <w:kern w:val="0"/>
          <w:sz w:val="24"/>
          <w:szCs w:val="24"/>
          <w:lang w:val="en-SA"/>
          <w14:ligatures w14:val="none"/>
        </w:rPr>
        <w:t>What is the impact of transformational leadership on job satisfaction among healthcare workers in the Eastern Province of Saudi Arabia?</w:t>
      </w:r>
    </w:p>
    <w:p w14:paraId="7DF8839C" w14:textId="77777777" w:rsidR="00F83176" w:rsidRPr="00F83176" w:rsidRDefault="00F83176" w:rsidP="00F83176">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F83176">
        <w:rPr>
          <w:rFonts w:ascii="Times New Roman" w:eastAsia="Times New Roman" w:hAnsi="Times New Roman" w:cs="Times New Roman"/>
          <w:kern w:val="0"/>
          <w:sz w:val="24"/>
          <w:szCs w:val="24"/>
          <w:lang w:val="en-SA"/>
          <w14:ligatures w14:val="none"/>
        </w:rPr>
        <w:lastRenderedPageBreak/>
        <w:t>To what extent do the four dimensions of transformational leadership (Idealized Influence, Inspirational Motivation, Intellectual Stimulation, and Individualized Consideration) influence job satisfaction among healthcare workers?</w:t>
      </w:r>
    </w:p>
    <w:p w14:paraId="41DDF04E" w14:textId="77777777" w:rsidR="00F83176" w:rsidRPr="00F83176" w:rsidRDefault="00F83176" w:rsidP="00F83176">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F83176">
        <w:rPr>
          <w:rFonts w:ascii="Times New Roman" w:eastAsia="Times New Roman" w:hAnsi="Times New Roman" w:cs="Times New Roman"/>
          <w:kern w:val="0"/>
          <w:sz w:val="24"/>
          <w:szCs w:val="24"/>
          <w:lang w:val="en-SA"/>
          <w14:ligatures w14:val="none"/>
        </w:rPr>
        <w:t>What recommendations can be proposed to improve transformational leadership practices and enhance job satisfaction in healthcare organizations?</w:t>
      </w:r>
    </w:p>
    <w:p w14:paraId="4D60D489" w14:textId="77777777" w:rsidR="00F70819" w:rsidRPr="00F70819" w:rsidRDefault="00F70819" w:rsidP="00F70819">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9" w:name="_Toc235000387"/>
      <w:bookmarkStart w:id="10" w:name="_Toc235117858"/>
      <w:r w:rsidRPr="00F70819">
        <w:rPr>
          <w:rFonts w:ascii="Times New Roman" w:eastAsia="Times New Roman" w:hAnsi="Times New Roman" w:cs="Times New Roman"/>
          <w:b/>
          <w:bCs/>
          <w:kern w:val="36"/>
          <w:sz w:val="28"/>
          <w:szCs w:val="28"/>
          <w:lang w:val="en-SA"/>
          <w14:ligatures w14:val="none"/>
        </w:rPr>
        <w:t>1.6 Research Hypotheses</w:t>
      </w:r>
      <w:bookmarkEnd w:id="9"/>
      <w:bookmarkEnd w:id="10"/>
    </w:p>
    <w:p w14:paraId="16C67472" w14:textId="77777777" w:rsidR="00F70819" w:rsidRPr="00F70819" w:rsidRDefault="00F70819" w:rsidP="00F70819">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70819">
        <w:rPr>
          <w:rFonts w:ascii="Times New Roman" w:eastAsiaTheme="minorEastAsia" w:hAnsi="Times New Roman" w:cs="Times New Roman"/>
          <w:kern w:val="0"/>
          <w:sz w:val="24"/>
          <w:szCs w:val="24"/>
          <w:lang w:val="en-SA"/>
          <w14:ligatures w14:val="none"/>
        </w:rPr>
        <w:t>Based on the study objectives, Transformational Leadership Theory, and the findings of previous studies, the following hypotheses were developed to examine the relationship between transformational leadership and job satisfaction among healthcare workers in the Eastern Province of Saudi Arabia.</w:t>
      </w:r>
    </w:p>
    <w:p w14:paraId="566E09BC" w14:textId="77777777" w:rsidR="00F70819" w:rsidRPr="00F70819" w:rsidRDefault="00F70819" w:rsidP="00F70819">
      <w:pPr>
        <w:bidi w:val="0"/>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bookmarkStart w:id="11" w:name="_Toc235000388"/>
      <w:bookmarkStart w:id="12" w:name="_Toc235117859"/>
      <w:r w:rsidRPr="00F70819">
        <w:rPr>
          <w:rFonts w:ascii="Times New Roman" w:eastAsia="Times New Roman" w:hAnsi="Times New Roman" w:cs="Times New Roman"/>
          <w:b/>
          <w:bCs/>
          <w:kern w:val="0"/>
          <w:sz w:val="27"/>
          <w:szCs w:val="27"/>
          <w:lang w:val="en-SA"/>
          <w14:ligatures w14:val="none"/>
        </w:rPr>
        <w:t>Main Hypothesis</w:t>
      </w:r>
      <w:bookmarkEnd w:id="11"/>
      <w:bookmarkEnd w:id="12"/>
    </w:p>
    <w:p w14:paraId="567866B5" w14:textId="77777777" w:rsidR="00F70819" w:rsidRPr="00F70819" w:rsidRDefault="00F70819" w:rsidP="00F70819">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70819">
        <w:rPr>
          <w:rFonts w:ascii="Times New Roman" w:eastAsiaTheme="minorEastAsia" w:hAnsi="Times New Roman" w:cs="Times New Roman"/>
          <w:b/>
          <w:bCs/>
          <w:kern w:val="0"/>
          <w:sz w:val="24"/>
          <w:szCs w:val="24"/>
          <w:lang w:val="en-SA"/>
          <w14:ligatures w14:val="none"/>
        </w:rPr>
        <w:t>H1:</w:t>
      </w:r>
      <w:r w:rsidRPr="00F70819">
        <w:rPr>
          <w:rFonts w:ascii="Times New Roman" w:eastAsiaTheme="minorEastAsia" w:hAnsi="Times New Roman" w:cs="Times New Roman"/>
          <w:kern w:val="0"/>
          <w:sz w:val="24"/>
          <w:szCs w:val="24"/>
          <w:lang w:val="en-SA"/>
          <w14:ligatures w14:val="none"/>
        </w:rPr>
        <w:t xml:space="preserve"> Transformational leadership has a statistically significant positive impact on job satisfaction among healthcare workers in the Eastern Province of Saudi Arabia.</w:t>
      </w:r>
    </w:p>
    <w:p w14:paraId="64091FCB" w14:textId="77777777" w:rsidR="00F70819" w:rsidRPr="00F70819" w:rsidRDefault="00F70819" w:rsidP="00F70819">
      <w:pPr>
        <w:bidi w:val="0"/>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bookmarkStart w:id="13" w:name="_Toc235000389"/>
      <w:bookmarkStart w:id="14" w:name="_Toc235117860"/>
      <w:r w:rsidRPr="00F70819">
        <w:rPr>
          <w:rFonts w:ascii="Times New Roman" w:eastAsia="Times New Roman" w:hAnsi="Times New Roman" w:cs="Times New Roman"/>
          <w:b/>
          <w:bCs/>
          <w:kern w:val="0"/>
          <w:sz w:val="27"/>
          <w:szCs w:val="27"/>
          <w:lang w:val="en-SA"/>
          <w14:ligatures w14:val="none"/>
        </w:rPr>
        <w:t>Sub-Hypotheses</w:t>
      </w:r>
      <w:bookmarkEnd w:id="13"/>
      <w:bookmarkEnd w:id="14"/>
    </w:p>
    <w:p w14:paraId="4D159A1E" w14:textId="77777777" w:rsidR="00F70819" w:rsidRPr="00F70819" w:rsidRDefault="00F70819" w:rsidP="00F70819">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70819">
        <w:rPr>
          <w:rFonts w:ascii="Times New Roman" w:eastAsiaTheme="minorEastAsia" w:hAnsi="Times New Roman" w:cs="Times New Roman"/>
          <w:b/>
          <w:bCs/>
          <w:kern w:val="0"/>
          <w:sz w:val="24"/>
          <w:szCs w:val="24"/>
          <w:lang w:val="en-SA"/>
          <w14:ligatures w14:val="none"/>
        </w:rPr>
        <w:t>H1a:</w:t>
      </w:r>
      <w:r w:rsidRPr="00F70819">
        <w:rPr>
          <w:rFonts w:ascii="Times New Roman" w:eastAsiaTheme="minorEastAsia" w:hAnsi="Times New Roman" w:cs="Times New Roman"/>
          <w:kern w:val="0"/>
          <w:sz w:val="24"/>
          <w:szCs w:val="24"/>
          <w:lang w:val="en-SA"/>
          <w14:ligatures w14:val="none"/>
        </w:rPr>
        <w:t xml:space="preserve"> Idealized Influence has a statistically significant positive impact on job satisfaction among healthcare workers.</w:t>
      </w:r>
    </w:p>
    <w:p w14:paraId="50C655E7" w14:textId="77777777" w:rsidR="00F70819" w:rsidRPr="00F70819" w:rsidRDefault="00F70819" w:rsidP="00F70819">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70819">
        <w:rPr>
          <w:rFonts w:ascii="Times New Roman" w:eastAsiaTheme="minorEastAsia" w:hAnsi="Times New Roman" w:cs="Times New Roman"/>
          <w:b/>
          <w:bCs/>
          <w:kern w:val="0"/>
          <w:sz w:val="24"/>
          <w:szCs w:val="24"/>
          <w:lang w:val="en-SA"/>
          <w14:ligatures w14:val="none"/>
        </w:rPr>
        <w:t>H1b:</w:t>
      </w:r>
      <w:r w:rsidRPr="00F70819">
        <w:rPr>
          <w:rFonts w:ascii="Times New Roman" w:eastAsiaTheme="minorEastAsia" w:hAnsi="Times New Roman" w:cs="Times New Roman"/>
          <w:kern w:val="0"/>
          <w:sz w:val="24"/>
          <w:szCs w:val="24"/>
          <w:lang w:val="en-SA"/>
          <w14:ligatures w14:val="none"/>
        </w:rPr>
        <w:t xml:space="preserve"> Inspirational Motivation has a statistically significant positive impact on job satisfaction among healthcare workers.</w:t>
      </w:r>
    </w:p>
    <w:p w14:paraId="63DA5310" w14:textId="77777777" w:rsidR="00F70819" w:rsidRPr="00F70819" w:rsidRDefault="00F70819" w:rsidP="00F70819">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70819">
        <w:rPr>
          <w:rFonts w:ascii="Times New Roman" w:eastAsiaTheme="minorEastAsia" w:hAnsi="Times New Roman" w:cs="Times New Roman"/>
          <w:b/>
          <w:bCs/>
          <w:kern w:val="0"/>
          <w:sz w:val="24"/>
          <w:szCs w:val="24"/>
          <w:lang w:val="en-SA"/>
          <w14:ligatures w14:val="none"/>
        </w:rPr>
        <w:t>H1c:</w:t>
      </w:r>
      <w:r w:rsidRPr="00F70819">
        <w:rPr>
          <w:rFonts w:ascii="Times New Roman" w:eastAsiaTheme="minorEastAsia" w:hAnsi="Times New Roman" w:cs="Times New Roman"/>
          <w:kern w:val="0"/>
          <w:sz w:val="24"/>
          <w:szCs w:val="24"/>
          <w:lang w:val="en-SA"/>
          <w14:ligatures w14:val="none"/>
        </w:rPr>
        <w:t xml:space="preserve"> Intellectual Stimulation has a statistically significant positive impact on job satisfaction among healthcare workers.</w:t>
      </w:r>
    </w:p>
    <w:p w14:paraId="5C1BA7DD" w14:textId="7F30FA33" w:rsidR="00F925D0" w:rsidRPr="003D6936" w:rsidRDefault="00F70819" w:rsidP="003D6936">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F70819">
        <w:rPr>
          <w:rFonts w:ascii="Times New Roman" w:eastAsiaTheme="minorEastAsia" w:hAnsi="Times New Roman" w:cs="Times New Roman"/>
          <w:b/>
          <w:bCs/>
          <w:kern w:val="0"/>
          <w:sz w:val="24"/>
          <w:szCs w:val="24"/>
          <w:lang w:val="en-SA"/>
          <w14:ligatures w14:val="none"/>
        </w:rPr>
        <w:t>H1d:</w:t>
      </w:r>
      <w:r w:rsidRPr="00F70819">
        <w:rPr>
          <w:rFonts w:ascii="Times New Roman" w:eastAsiaTheme="minorEastAsia" w:hAnsi="Times New Roman" w:cs="Times New Roman"/>
          <w:kern w:val="0"/>
          <w:sz w:val="24"/>
          <w:szCs w:val="24"/>
          <w:lang w:val="en-SA"/>
          <w14:ligatures w14:val="none"/>
        </w:rPr>
        <w:t xml:space="preserve"> Individualized Consideration has a statistically significant positive impact on job satisfaction among healthcare workers.</w:t>
      </w:r>
    </w:p>
    <w:p w14:paraId="54FEEF94" w14:textId="77777777" w:rsidR="00987B6C" w:rsidRPr="00D25D84" w:rsidRDefault="00987B6C" w:rsidP="00987B6C">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15" w:name="_Toc235000390"/>
      <w:bookmarkStart w:id="16" w:name="_Toc235117861"/>
      <w:r w:rsidRPr="00D25D84">
        <w:rPr>
          <w:rFonts w:ascii="Times New Roman" w:eastAsia="Times New Roman" w:hAnsi="Times New Roman" w:cs="Times New Roman"/>
          <w:b/>
          <w:bCs/>
          <w:kern w:val="36"/>
          <w:sz w:val="28"/>
          <w:szCs w:val="28"/>
          <w:lang w:val="en-SA"/>
          <w14:ligatures w14:val="none"/>
        </w:rPr>
        <w:t>1.7 The Scientific Theory Adopted for the Study</w:t>
      </w:r>
      <w:bookmarkEnd w:id="15"/>
      <w:bookmarkEnd w:id="16"/>
    </w:p>
    <w:p w14:paraId="5339DF06" w14:textId="77777777" w:rsidR="00987B6C" w:rsidRPr="00987B6C" w:rsidRDefault="00987B6C" w:rsidP="00987B6C">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987B6C">
        <w:rPr>
          <w:rFonts w:ascii="Times New Roman" w:eastAsiaTheme="minorEastAsia" w:hAnsi="Times New Roman" w:cs="Times New Roman"/>
          <w:kern w:val="0"/>
          <w:sz w:val="24"/>
          <w:szCs w:val="24"/>
          <w:lang w:val="en-SA"/>
          <w14:ligatures w14:val="none"/>
        </w:rPr>
        <w:t xml:space="preserve">The present study is grounded in </w:t>
      </w:r>
      <w:r w:rsidRPr="00987B6C">
        <w:rPr>
          <w:rFonts w:ascii="Times New Roman" w:eastAsiaTheme="minorEastAsia" w:hAnsi="Times New Roman" w:cs="Times New Roman"/>
          <w:b/>
          <w:bCs/>
          <w:kern w:val="0"/>
          <w:sz w:val="24"/>
          <w:szCs w:val="24"/>
          <w:lang w:val="en-SA"/>
          <w14:ligatures w14:val="none"/>
        </w:rPr>
        <w:t>Transformational Leadership Theory</w:t>
      </w:r>
      <w:r w:rsidRPr="00987B6C">
        <w:rPr>
          <w:rFonts w:ascii="Times New Roman" w:eastAsiaTheme="minorEastAsia" w:hAnsi="Times New Roman" w:cs="Times New Roman"/>
          <w:kern w:val="0"/>
          <w:sz w:val="24"/>
          <w:szCs w:val="24"/>
          <w:lang w:val="en-SA"/>
          <w14:ligatures w14:val="none"/>
        </w:rPr>
        <w:t xml:space="preserve">, originally introduced by </w:t>
      </w:r>
      <w:r w:rsidRPr="00987B6C">
        <w:rPr>
          <w:rFonts w:ascii="Times New Roman" w:eastAsiaTheme="minorEastAsia" w:hAnsi="Times New Roman" w:cs="Times New Roman"/>
          <w:b/>
          <w:bCs/>
          <w:kern w:val="0"/>
          <w:sz w:val="24"/>
          <w:szCs w:val="24"/>
          <w:lang w:val="en-SA"/>
          <w14:ligatures w14:val="none"/>
        </w:rPr>
        <w:t>Burns (1978)</w:t>
      </w:r>
      <w:r w:rsidRPr="00987B6C">
        <w:rPr>
          <w:rFonts w:ascii="Times New Roman" w:eastAsiaTheme="minorEastAsia" w:hAnsi="Times New Roman" w:cs="Times New Roman"/>
          <w:kern w:val="0"/>
          <w:sz w:val="24"/>
          <w:szCs w:val="24"/>
          <w:lang w:val="en-SA"/>
          <w14:ligatures w14:val="none"/>
        </w:rPr>
        <w:t xml:space="preserve"> and further developed by </w:t>
      </w:r>
      <w:r w:rsidRPr="00987B6C">
        <w:rPr>
          <w:rFonts w:ascii="Times New Roman" w:eastAsiaTheme="minorEastAsia" w:hAnsi="Times New Roman" w:cs="Times New Roman"/>
          <w:b/>
          <w:bCs/>
          <w:kern w:val="0"/>
          <w:sz w:val="24"/>
          <w:szCs w:val="24"/>
          <w:lang w:val="en-SA"/>
          <w14:ligatures w14:val="none"/>
        </w:rPr>
        <w:t>Bass (1985)</w:t>
      </w:r>
      <w:r w:rsidRPr="00987B6C">
        <w:rPr>
          <w:rFonts w:ascii="Times New Roman" w:eastAsiaTheme="minorEastAsia" w:hAnsi="Times New Roman" w:cs="Times New Roman"/>
          <w:kern w:val="0"/>
          <w:sz w:val="24"/>
          <w:szCs w:val="24"/>
          <w:lang w:val="en-SA"/>
          <w14:ligatures w14:val="none"/>
        </w:rPr>
        <w:t>. The theory explains how leaders influence employees by inspiring them to achieve organizational goals while supporting their personal and professional development. Unlike transactional leadership, which focuses primarily on exchanges and rewards, transformational leadership emphasizes motivation, trust, innovation, and shared organizational values.</w:t>
      </w:r>
    </w:p>
    <w:p w14:paraId="6E2DD659" w14:textId="77777777" w:rsidR="00987B6C" w:rsidRPr="00987B6C" w:rsidRDefault="00987B6C" w:rsidP="00987B6C">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E7BDA">
        <w:rPr>
          <w:rFonts w:ascii="Times New Roman" w:eastAsiaTheme="minorEastAsia" w:hAnsi="Times New Roman" w:cs="Times New Roman"/>
          <w:b/>
          <w:bCs/>
          <w:kern w:val="0"/>
          <w:sz w:val="24"/>
          <w:szCs w:val="24"/>
          <w:lang w:val="en-SA"/>
          <w14:ligatures w14:val="none"/>
        </w:rPr>
        <w:t>Bass (1985)</w:t>
      </w:r>
      <w:r w:rsidRPr="00987B6C">
        <w:rPr>
          <w:rFonts w:ascii="Times New Roman" w:eastAsiaTheme="minorEastAsia" w:hAnsi="Times New Roman" w:cs="Times New Roman"/>
          <w:kern w:val="0"/>
          <w:sz w:val="24"/>
          <w:szCs w:val="24"/>
          <w:lang w:val="en-SA"/>
          <w14:ligatures w14:val="none"/>
        </w:rPr>
        <w:t xml:space="preserve"> proposed that transformational leadership consists of four key dimensions: </w:t>
      </w:r>
      <w:r w:rsidRPr="00987B6C">
        <w:rPr>
          <w:rFonts w:ascii="Times New Roman" w:eastAsiaTheme="minorEastAsia" w:hAnsi="Times New Roman" w:cs="Times New Roman"/>
          <w:b/>
          <w:bCs/>
          <w:kern w:val="0"/>
          <w:sz w:val="24"/>
          <w:szCs w:val="24"/>
          <w:lang w:val="en-SA"/>
          <w14:ligatures w14:val="none"/>
        </w:rPr>
        <w:t>Idealized Influence, Inspirational Motivation, Intellectual Stimulation, and Individualized Consideration</w:t>
      </w:r>
      <w:r w:rsidRPr="00987B6C">
        <w:rPr>
          <w:rFonts w:ascii="Times New Roman" w:eastAsiaTheme="minorEastAsia" w:hAnsi="Times New Roman" w:cs="Times New Roman"/>
          <w:kern w:val="0"/>
          <w:sz w:val="24"/>
          <w:szCs w:val="24"/>
          <w:lang w:val="en-SA"/>
          <w14:ligatures w14:val="none"/>
        </w:rPr>
        <w:t>. These dimensions describe leadership behaviors that encourage employees to perform beyond expected standards by fostering trust, encouraging creativity, providing individualized support, and communicating a shared vision. As a result, transformational leadership has been associated with positive employee outcomes, including stronger organizational commitment, higher work engagement, and greater job satisfaction.</w:t>
      </w:r>
    </w:p>
    <w:p w14:paraId="6F85071F" w14:textId="77777777" w:rsidR="00987B6C" w:rsidRPr="00987B6C" w:rsidRDefault="00987B6C" w:rsidP="00987B6C">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987B6C">
        <w:rPr>
          <w:rFonts w:ascii="Times New Roman" w:eastAsiaTheme="minorEastAsia" w:hAnsi="Times New Roman" w:cs="Times New Roman"/>
          <w:kern w:val="0"/>
          <w:sz w:val="24"/>
          <w:szCs w:val="24"/>
          <w:lang w:val="en-SA"/>
          <w14:ligatures w14:val="none"/>
        </w:rPr>
        <w:lastRenderedPageBreak/>
        <w:t>The theory is particularly relevant to healthcare organizations, where effective leadership plays an important role in supporting healthcare professionals, improving teamwork, and maintaining high-quality healthcare services. By creating supportive and motivating work environments, transformational leaders help employees cope with workplace challenges and contribute more effectively to organizational goals.</w:t>
      </w:r>
    </w:p>
    <w:p w14:paraId="5D6F1497" w14:textId="77777777" w:rsidR="00987B6C" w:rsidRPr="00987B6C" w:rsidRDefault="00987B6C" w:rsidP="00987B6C">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987B6C">
        <w:rPr>
          <w:rFonts w:ascii="Times New Roman" w:eastAsiaTheme="minorEastAsia" w:hAnsi="Times New Roman" w:cs="Times New Roman"/>
          <w:kern w:val="0"/>
          <w:sz w:val="24"/>
          <w:szCs w:val="24"/>
          <w:lang w:val="en-SA"/>
          <w14:ligatures w14:val="none"/>
        </w:rPr>
        <w:t xml:space="preserve">Accordingly, </w:t>
      </w:r>
      <w:r w:rsidRPr="00987B6C">
        <w:rPr>
          <w:rFonts w:ascii="Times New Roman" w:eastAsiaTheme="minorEastAsia" w:hAnsi="Times New Roman" w:cs="Times New Roman"/>
          <w:b/>
          <w:bCs/>
          <w:kern w:val="0"/>
          <w:sz w:val="24"/>
          <w:szCs w:val="24"/>
          <w:lang w:val="en-SA"/>
          <w14:ligatures w14:val="none"/>
        </w:rPr>
        <w:t>Transformational Leadership Theory</w:t>
      </w:r>
      <w:r w:rsidRPr="00987B6C">
        <w:rPr>
          <w:rFonts w:ascii="Times New Roman" w:eastAsiaTheme="minorEastAsia" w:hAnsi="Times New Roman" w:cs="Times New Roman"/>
          <w:kern w:val="0"/>
          <w:sz w:val="24"/>
          <w:szCs w:val="24"/>
          <w:lang w:val="en-SA"/>
          <w14:ligatures w14:val="none"/>
        </w:rPr>
        <w:t xml:space="preserve"> provides the theoretical foundation for the present study. It explains how transformational leadership behaviors may influence healthcare workers’ job satisfaction and supports the proposed relationship between the independent variable (transformational leadership) and the dependent variable (job satisfaction). A detailed discussion of the theory is presented in </w:t>
      </w:r>
      <w:r w:rsidRPr="00987B6C">
        <w:rPr>
          <w:rFonts w:ascii="Times New Roman" w:eastAsiaTheme="minorEastAsia" w:hAnsi="Times New Roman" w:cs="Times New Roman"/>
          <w:b/>
          <w:bCs/>
          <w:kern w:val="0"/>
          <w:sz w:val="24"/>
          <w:szCs w:val="24"/>
          <w:lang w:val="en-SA"/>
          <w14:ligatures w14:val="none"/>
        </w:rPr>
        <w:t>Chapter Two</w:t>
      </w:r>
      <w:r w:rsidRPr="00987B6C">
        <w:rPr>
          <w:rFonts w:ascii="Times New Roman" w:eastAsiaTheme="minorEastAsia" w:hAnsi="Times New Roman" w:cs="Times New Roman"/>
          <w:kern w:val="0"/>
          <w:sz w:val="24"/>
          <w:szCs w:val="24"/>
          <w:lang w:val="en-SA"/>
          <w14:ligatures w14:val="none"/>
        </w:rPr>
        <w:t>.</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Pr>
      </w:pPr>
    </w:p>
    <w:p w14:paraId="4D4904D5" w14:textId="77777777" w:rsidR="00E7088F" w:rsidRDefault="00E7088F" w:rsidP="00570F11">
      <w:pPr>
        <w:rPr>
          <w:rFonts w:ascii="Sakkal Majalla" w:hAnsi="Sakkal Majalla" w:cs="Sakkal Majalla"/>
          <w:b/>
          <w:bCs/>
          <w:sz w:val="48"/>
          <w:szCs w:val="48"/>
          <w:u w:val="single"/>
          <w:rtl/>
        </w:rPr>
      </w:pPr>
    </w:p>
    <w:p w14:paraId="34FD5DA3" w14:textId="77777777" w:rsidR="00F925D0" w:rsidRDefault="00F925D0" w:rsidP="003D6936">
      <w:pPr>
        <w:rPr>
          <w:rFonts w:ascii="Sakkal Majalla" w:hAnsi="Sakkal Majalla" w:cs="Sakkal Majalla"/>
          <w:b/>
          <w:bCs/>
          <w:sz w:val="48"/>
          <w:szCs w:val="48"/>
          <w:u w:val="single"/>
          <w:rtl/>
        </w:rPr>
      </w:pPr>
    </w:p>
    <w:p w14:paraId="2AB3A3C8" w14:textId="55A43F17" w:rsidR="00F925D0" w:rsidRDefault="00664FFF" w:rsidP="00F925D0">
      <w:pPr>
        <w:jc w:val="center"/>
        <w:rPr>
          <w:rFonts w:ascii="Sakkal Majalla" w:hAnsi="Sakkal Majalla" w:cs="Sakkal Majalla"/>
          <w:b/>
          <w:bCs/>
          <w:sz w:val="48"/>
          <w:szCs w:val="48"/>
          <w:u w:val="single"/>
          <w:rtl/>
        </w:rPr>
      </w:pPr>
      <w:r>
        <w:rPr>
          <w:rFonts w:ascii="Sakkal Majalla" w:hAnsi="Sakkal Majalla" w:cs="Sakkal Majalla"/>
          <w:b/>
          <w:bCs/>
          <w:sz w:val="48"/>
          <w:szCs w:val="48"/>
          <w:u w:val="single"/>
        </w:rPr>
        <w:t>Chapter II</w:t>
      </w:r>
    </w:p>
    <w:p w14:paraId="34548D0B" w14:textId="7CE51128" w:rsidR="00F925D0" w:rsidRDefault="00C92793" w:rsidP="00AA62E0">
      <w:pPr>
        <w:jc w:val="center"/>
        <w:rPr>
          <w:rFonts w:ascii="Sakkal Majalla" w:hAnsi="Sakkal Majalla" w:cs="Sakkal Majalla"/>
          <w:sz w:val="28"/>
          <w:szCs w:val="28"/>
          <w:u w:val="single"/>
          <w:rtl/>
        </w:rPr>
      </w:pPr>
      <w:r w:rsidRPr="00C92793">
        <w:rPr>
          <w:rFonts w:ascii="Sakkal Majalla" w:hAnsi="Sakkal Majalla" w:cs="Sakkal Majalla"/>
          <w:b/>
          <w:bCs/>
          <w:sz w:val="48"/>
          <w:szCs w:val="48"/>
          <w:u w:val="single"/>
        </w:rPr>
        <w:t>Literature Review</w:t>
      </w: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7D72B8D0" w14:textId="77777777" w:rsidR="005E5459" w:rsidRDefault="005E5459" w:rsidP="00D22171">
      <w:pPr>
        <w:rPr>
          <w:rFonts w:ascii="Sakkal Majalla" w:hAnsi="Sakkal Majalla" w:cs="Sakkal Majalla"/>
          <w:sz w:val="28"/>
          <w:szCs w:val="28"/>
          <w:u w:val="single"/>
          <w:rtl/>
        </w:rPr>
      </w:pPr>
    </w:p>
    <w:p w14:paraId="320A5D1B" w14:textId="77777777" w:rsidR="004C0495" w:rsidRDefault="004C0495" w:rsidP="00CD314A">
      <w:pPr>
        <w:bidi w:val="0"/>
        <w:spacing w:before="100" w:beforeAutospacing="1" w:after="100" w:afterAutospacing="1" w:line="240" w:lineRule="auto"/>
        <w:outlineLvl w:val="2"/>
        <w:rPr>
          <w:rFonts w:ascii="Times New Roman" w:eastAsia="Times New Roman" w:hAnsi="Times New Roman" w:cs="Times New Roman"/>
          <w:b/>
          <w:bCs/>
          <w:kern w:val="0"/>
          <w:sz w:val="27"/>
          <w:szCs w:val="27"/>
          <w:rtl/>
          <w:lang w:val="en-SA"/>
          <w14:ligatures w14:val="none"/>
        </w:rPr>
      </w:pPr>
    </w:p>
    <w:p w14:paraId="1323B4C1" w14:textId="14B655E8" w:rsidR="00CD314A" w:rsidRPr="00F94E63" w:rsidRDefault="00CD314A" w:rsidP="004C0495">
      <w:pPr>
        <w:bidi w:val="0"/>
        <w:spacing w:before="100" w:beforeAutospacing="1" w:after="100" w:afterAutospacing="1" w:line="240" w:lineRule="auto"/>
        <w:outlineLvl w:val="2"/>
        <w:rPr>
          <w:rFonts w:ascii="Times New Roman" w:eastAsia="Times New Roman" w:hAnsi="Times New Roman" w:cs="Times New Roman"/>
          <w:b/>
          <w:bCs/>
          <w:kern w:val="0"/>
          <w:sz w:val="28"/>
          <w:szCs w:val="28"/>
          <w:lang w:val="en-SA"/>
          <w14:ligatures w14:val="none"/>
        </w:rPr>
      </w:pPr>
      <w:bookmarkStart w:id="17" w:name="_Toc235000391"/>
      <w:bookmarkStart w:id="18" w:name="_Toc235117862"/>
      <w:r w:rsidRPr="00F94E63">
        <w:rPr>
          <w:rFonts w:ascii="Times New Roman" w:eastAsia="Times New Roman" w:hAnsi="Times New Roman" w:cs="Times New Roman"/>
          <w:b/>
          <w:bCs/>
          <w:kern w:val="0"/>
          <w:sz w:val="28"/>
          <w:szCs w:val="28"/>
          <w:lang w:val="en-SA"/>
          <w14:ligatures w14:val="none"/>
        </w:rPr>
        <w:lastRenderedPageBreak/>
        <w:t>2.1 Introduction</w:t>
      </w:r>
      <w:bookmarkEnd w:id="17"/>
      <w:bookmarkEnd w:id="18"/>
    </w:p>
    <w:p w14:paraId="5BDA0C21" w14:textId="77777777" w:rsidR="00CD314A" w:rsidRPr="00CD314A" w:rsidRDefault="00CD314A" w:rsidP="00CD314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D314A">
        <w:rPr>
          <w:rFonts w:ascii="Times New Roman" w:eastAsiaTheme="minorEastAsia" w:hAnsi="Times New Roman" w:cs="Times New Roman"/>
          <w:kern w:val="0"/>
          <w:sz w:val="24"/>
          <w:szCs w:val="24"/>
          <w:lang w:val="en-SA"/>
          <w14:ligatures w14:val="none"/>
        </w:rPr>
        <w:t>Leadership has become one of the most influential factors affecting organizational success, particularly in the healthcare sector, where leaders play a crucial role in shaping employees’ attitudes, behaviors, and overall work experiences. Among the various leadership approaches, transformational leadership has attracted considerable attention due to its ability to inspire employees, promote innovation, and foster a supportive work environment. Healthcare organizations increasingly recognize that transformational leaders contribute not only to improving organizational performance but also to enhancing employees’ motivation, commitment, and job satisfaction.</w:t>
      </w:r>
    </w:p>
    <w:p w14:paraId="57103AC8" w14:textId="77777777" w:rsidR="00CD314A" w:rsidRPr="00CD314A" w:rsidRDefault="00CD314A" w:rsidP="00CD314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D314A">
        <w:rPr>
          <w:rFonts w:ascii="Times New Roman" w:eastAsiaTheme="minorEastAsia" w:hAnsi="Times New Roman" w:cs="Times New Roman"/>
          <w:kern w:val="0"/>
          <w:sz w:val="24"/>
          <w:szCs w:val="24"/>
          <w:lang w:val="en-SA"/>
          <w14:ligatures w14:val="none"/>
        </w:rPr>
        <w:t>Job satisfaction is another critical organizational outcome that has received extensive attention in management and healthcare research. It reflects employees’ overall evaluation of their work experiences and significantly influences their performance, productivity, organizational commitment, retention, and quality of patient care. In healthcare settings, maintaining high levels of job satisfaction among healthcare workers is essential for ensuring sustainable workforce performance and delivering high-quality healthcare services.</w:t>
      </w:r>
    </w:p>
    <w:p w14:paraId="24AC00F8" w14:textId="77777777" w:rsidR="00CD314A" w:rsidRPr="00CD314A" w:rsidRDefault="00CD314A" w:rsidP="00CD314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D314A">
        <w:rPr>
          <w:rFonts w:ascii="Times New Roman" w:eastAsiaTheme="minorEastAsia" w:hAnsi="Times New Roman" w:cs="Times New Roman"/>
          <w:kern w:val="0"/>
          <w:sz w:val="24"/>
          <w:szCs w:val="24"/>
          <w:lang w:val="en-SA"/>
          <w14:ligatures w14:val="none"/>
        </w:rPr>
        <w:t>Given the growing importance of transformational leadership in healthcare organizations, numerous studies have examined its relationship with job satisfaction across different countries and healthcare contexts. Although many studies have reported a positive association between transformational leadership and employees’ job satisfaction, variations in organizational environments, leadership practices, and cultural contexts suggest the need for further investigation, particularly within the Saudi healthcare system.</w:t>
      </w:r>
    </w:p>
    <w:p w14:paraId="417D31E7" w14:textId="009A5955" w:rsidR="00F925D0" w:rsidRPr="00620B68" w:rsidRDefault="00CD314A" w:rsidP="00620B6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D314A">
        <w:rPr>
          <w:rFonts w:ascii="Times New Roman" w:eastAsiaTheme="minorEastAsia" w:hAnsi="Times New Roman" w:cs="Times New Roman"/>
          <w:kern w:val="0"/>
          <w:sz w:val="24"/>
          <w:szCs w:val="24"/>
          <w:lang w:val="en-SA"/>
          <w14:ligatures w14:val="none"/>
        </w:rPr>
        <w:t>Accordingly, this chapter reviews the existing literature related to transformational leadership and job satisfaction. It first examines previous empirical studies relevant to the study variables, followed by a discussion of the theoretical foundations underlying transformational leadership and job satisfaction. The chapter also presents the dimensions of transformational leadership, explains the relationship between transformational leadership and job satisfaction, and concludes with the conceptual framework that guides the current study.</w:t>
      </w:r>
    </w:p>
    <w:p w14:paraId="2F93EB86" w14:textId="65618D28" w:rsidR="00380F9E" w:rsidRPr="000C0EEF" w:rsidRDefault="00380F9E" w:rsidP="00380F9E">
      <w:pPr>
        <w:bidi w:val="0"/>
        <w:spacing w:before="100" w:beforeAutospacing="1" w:after="100" w:afterAutospacing="1" w:line="240" w:lineRule="auto"/>
        <w:outlineLvl w:val="0"/>
        <w:rPr>
          <w:rFonts w:ascii="Times New Roman" w:eastAsia="Times New Roman" w:hAnsi="Times New Roman" w:cs="Times New Roman"/>
          <w:b/>
          <w:bCs/>
          <w:kern w:val="36"/>
          <w:sz w:val="28"/>
          <w:szCs w:val="28"/>
          <w:rtl/>
          <w14:ligatures w14:val="none"/>
        </w:rPr>
      </w:pPr>
      <w:bookmarkStart w:id="19" w:name="_Toc235000392"/>
      <w:bookmarkStart w:id="20" w:name="_Toc235117863"/>
      <w:r w:rsidRPr="00994A86">
        <w:rPr>
          <w:rFonts w:ascii="Times New Roman" w:eastAsia="Times New Roman" w:hAnsi="Times New Roman" w:cs="Times New Roman"/>
          <w:b/>
          <w:bCs/>
          <w:kern w:val="36"/>
          <w:sz w:val="28"/>
          <w:szCs w:val="28"/>
          <w:lang w:val="en-SA"/>
          <w14:ligatures w14:val="none"/>
        </w:rPr>
        <w:t>2.2 Previous Studie</w:t>
      </w:r>
      <w:r w:rsidR="000C0EEF">
        <w:rPr>
          <w:rFonts w:ascii="Times New Roman" w:eastAsia="Times New Roman" w:hAnsi="Times New Roman" w:cs="Times New Roman"/>
          <w:b/>
          <w:bCs/>
          <w:kern w:val="36"/>
          <w:sz w:val="28"/>
          <w:szCs w:val="28"/>
          <w14:ligatures w14:val="none"/>
        </w:rPr>
        <w:t>s</w:t>
      </w:r>
      <w:bookmarkEnd w:id="19"/>
      <w:bookmarkEnd w:id="20"/>
    </w:p>
    <w:p w14:paraId="0BA14D27" w14:textId="77777777" w:rsidR="000C0EEF" w:rsidRDefault="000C0EEF">
      <w:pPr>
        <w:pStyle w:val="p1"/>
      </w:pPr>
      <w:r>
        <w:t>Previous studies provide an essential foundation for understanding the concepts of transformational leadership and job satisfaction within healthcare organizations. Over the past decade, researchers have increasingly examined how leadership styles influence employees’ attitudes, organizational commitment, and workplace performance. In healthcare settings, transformational leadership has received particular attention because of its ability to inspire employees, improve teamwork, and create supportive work environments. To present the literature in a clear and systematic manner, previous studies are categorized into studies on transformational leadership, studies on job satisfaction, and studies investigating the relationship between transformational leadership and job satisfaction.</w:t>
      </w:r>
    </w:p>
    <w:p w14:paraId="64790D7E" w14:textId="77777777" w:rsidR="000C0EEF" w:rsidRPr="00994A86" w:rsidRDefault="000C0EEF" w:rsidP="000C0EEF">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p>
    <w:p w14:paraId="4232A16A" w14:textId="77777777" w:rsidR="001070F1" w:rsidRPr="00EE2D3E" w:rsidRDefault="001070F1" w:rsidP="001070F1">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21" w:name="_Toc235000393"/>
      <w:bookmarkStart w:id="22" w:name="_Toc235117864"/>
      <w:r w:rsidRPr="00EE2D3E">
        <w:rPr>
          <w:rFonts w:ascii="Times New Roman" w:eastAsia="Times New Roman" w:hAnsi="Times New Roman" w:cs="Times New Roman"/>
          <w:b/>
          <w:bCs/>
          <w:kern w:val="0"/>
          <w:sz w:val="28"/>
          <w:szCs w:val="28"/>
          <w:lang w:val="en-SA"/>
          <w14:ligatures w14:val="none"/>
        </w:rPr>
        <w:lastRenderedPageBreak/>
        <w:t>2.2.1 Studies on Transformational Leadership</w:t>
      </w:r>
      <w:bookmarkEnd w:id="21"/>
      <w:bookmarkEnd w:id="22"/>
    </w:p>
    <w:p w14:paraId="2FBADAAC" w14:textId="63DA40F6" w:rsidR="00453111" w:rsidRPr="000A1FD8" w:rsidRDefault="00453111">
      <w:pPr>
        <w:pStyle w:val="p1"/>
      </w:pPr>
      <w:bookmarkStart w:id="23" w:name="_Toc235000394"/>
      <w:r w:rsidRPr="000A1FD8">
        <w:rPr>
          <w:rFonts w:eastAsia="Times New Roman"/>
          <w:color w:val="000000"/>
        </w:rPr>
        <w:t>Transformational leadership has emerged as one of the most extensively studied leadership approaches in healthcare, largely due to its beneficial effects on both organizational performance and employee outcomes.</w:t>
      </w:r>
      <w:r w:rsidRPr="000A1FD8">
        <w:rPr>
          <w:rStyle w:val="apple-converted-space"/>
          <w:rFonts w:ascii="-webkit-standard" w:eastAsia="Times New Roman" w:hAnsi="-webkit-standard"/>
          <w:color w:val="000000"/>
        </w:rPr>
        <w:t> </w:t>
      </w:r>
      <w:r w:rsidRPr="000A1FD8">
        <w:rPr>
          <w:rFonts w:eastAsia="Times New Roman"/>
          <w:color w:val="000000"/>
        </w:rPr>
        <w:t>Healthcare organizations function within dynamic settings, calling for leaders who can energize employees, foster innovation, and enable collaboration while upholding rigorous standards of patient care.</w:t>
      </w:r>
      <w:r w:rsidRPr="000A1FD8">
        <w:rPr>
          <w:rStyle w:val="apple-converted-space"/>
          <w:rFonts w:ascii="-webkit-standard" w:eastAsia="Times New Roman" w:hAnsi="-webkit-standard"/>
          <w:color w:val="000000"/>
        </w:rPr>
        <w:t> </w:t>
      </w:r>
      <w:r w:rsidRPr="000A1FD8">
        <w:rPr>
          <w:rFonts w:eastAsia="Times New Roman"/>
          <w:color w:val="000000"/>
        </w:rPr>
        <w:t>Prior research repeatedly indicates that transformational leaders cultivate work environments that are both supportive and empowering, where employees feel able to help achieve organizational objectives and to improve healthcare services on an ongoing basis.</w:t>
      </w:r>
    </w:p>
    <w:p w14:paraId="05224DBD" w14:textId="40FF1D68" w:rsidR="001864DB" w:rsidRPr="000A1FD8" w:rsidRDefault="001864DB" w:rsidP="001864DB">
      <w:pPr>
        <w:pStyle w:val="p1"/>
      </w:pPr>
      <w:r w:rsidRPr="000A1FD8">
        <w:t xml:space="preserve">The beneficial effects of transformative leadership on organizational effectiveness and healthcare quality have been shown in a number of recent research. According to </w:t>
      </w:r>
      <w:r w:rsidRPr="000A1FD8">
        <w:rPr>
          <w:b/>
          <w:bCs/>
        </w:rPr>
        <w:t>Murdianto et al. (2024)</w:t>
      </w:r>
      <w:r w:rsidRPr="000A1FD8">
        <w:t xml:space="preserve">, transformational leadership strengthens teamwork, fosters employe commitment, and supports ongoing quality improvement activities, all of which help to improve the quality of patient care. In a similar vein, </w:t>
      </w:r>
      <w:r w:rsidRPr="000A1FD8">
        <w:rPr>
          <w:b/>
          <w:bCs/>
        </w:rPr>
        <w:t>Alqithami et al. (2026)</w:t>
      </w:r>
      <w:r w:rsidRPr="000A1FD8">
        <w:t xml:space="preserve"> discovered that among Saudi Arabian healthcare professionals, transformational leadership was positively correlated with healthcare service quality, underscoring its significance in bolstering organizational performance and improving the provision of healthcare services. These results suggest that transformative leadership is important for fostering organizational success and service excellence in healthcare organizations.</w:t>
      </w:r>
      <w:r w:rsidR="00EE2D3E" w:rsidRPr="000A1FD8">
        <w:t>.</w:t>
      </w:r>
    </w:p>
    <w:p w14:paraId="3B15946A" w14:textId="2188A67B" w:rsidR="00CD1AD0" w:rsidRPr="000A1FD8" w:rsidRDefault="003418BA">
      <w:pPr>
        <w:pStyle w:val="p1"/>
      </w:pPr>
      <w:r w:rsidRPr="000A1FD8">
        <w:t xml:space="preserve">The advantages of transformative leadership are also evident in the professional performance and working experiences of employes. According to </w:t>
      </w:r>
      <w:r w:rsidRPr="000A1FD8">
        <w:rPr>
          <w:b/>
          <w:bCs/>
        </w:rPr>
        <w:t>Niinihuhta et al. (2026)</w:t>
      </w:r>
      <w:r w:rsidRPr="000A1FD8">
        <w:t xml:space="preserve">, transformational leadership facilitates structural empowerment, allowing workers to have a more active role in organizational procedures while enhancing employe results. Similarly, </w:t>
      </w:r>
      <w:r w:rsidRPr="000A1FD8">
        <w:rPr>
          <w:b/>
          <w:bCs/>
        </w:rPr>
        <w:t>Alhubishi and Aldubikhi (2026)</w:t>
      </w:r>
      <w:r w:rsidRPr="000A1FD8">
        <w:t xml:space="preserve"> discovered that by promoting professional growth, enhancing communication, and cultivating a stronger dedication to organizational goals, transformational leadership had a favorable impact on nurses' performance at a tertiary military hospital complex. In a similar vein, </w:t>
      </w:r>
      <w:r w:rsidRPr="000A1FD8">
        <w:rPr>
          <w:b/>
          <w:bCs/>
        </w:rPr>
        <w:t xml:space="preserve">ALmotawa (2025) </w:t>
      </w:r>
      <w:r w:rsidRPr="000A1FD8">
        <w:t>came to the conclusion that transformational leadership improves the quality of healthcare services by fostering a positive workplace culture that boosts staff productivity and overall service delivery.</w:t>
      </w:r>
    </w:p>
    <w:p w14:paraId="3373F68B" w14:textId="77777777" w:rsidR="00B43212" w:rsidRPr="000A1FD8" w:rsidRDefault="008E0FD0" w:rsidP="00A65340">
      <w:pPr>
        <w:bidi w:val="0"/>
        <w:spacing w:before="100" w:beforeAutospacing="1" w:after="100" w:afterAutospacing="1" w:line="240" w:lineRule="auto"/>
        <w:outlineLvl w:val="1"/>
        <w:rPr>
          <w:rFonts w:asciiTheme="majorBidi" w:eastAsia="Times New Roman" w:hAnsiTheme="majorBidi" w:cstheme="majorBidi"/>
          <w:color w:val="000000"/>
          <w:sz w:val="24"/>
          <w:szCs w:val="24"/>
        </w:rPr>
      </w:pPr>
      <w:bookmarkStart w:id="24" w:name="_Toc235117865"/>
      <w:r w:rsidRPr="000A1FD8">
        <w:rPr>
          <w:rFonts w:asciiTheme="majorBidi" w:eastAsia="Times New Roman" w:hAnsiTheme="majorBidi" w:cstheme="majorBidi"/>
          <w:color w:val="000000"/>
          <w:sz w:val="24"/>
          <w:szCs w:val="24"/>
        </w:rPr>
        <w:t xml:space="preserve">The significance of transformational leadership in healthcare organizations is further supported by data from systematic reviews. According to </w:t>
      </w:r>
      <w:r w:rsidRPr="000A1FD8">
        <w:rPr>
          <w:rFonts w:asciiTheme="majorBidi" w:eastAsia="Times New Roman" w:hAnsiTheme="majorBidi" w:cstheme="majorBidi"/>
          <w:b/>
          <w:bCs/>
          <w:color w:val="000000"/>
          <w:sz w:val="24"/>
          <w:szCs w:val="24"/>
        </w:rPr>
        <w:t>Afriana et al. (2026)</w:t>
      </w:r>
      <w:r w:rsidRPr="000A1FD8">
        <w:rPr>
          <w:rFonts w:asciiTheme="majorBidi" w:eastAsia="Times New Roman" w:hAnsiTheme="majorBidi" w:cstheme="majorBidi"/>
          <w:color w:val="000000"/>
          <w:sz w:val="24"/>
          <w:szCs w:val="24"/>
        </w:rPr>
        <w:t>, transformational leadership improves nurse well-being and retention by fostering supportive, motivating, and growth-oriented work environments. All things considered, prior research repeatedly shows that transformational leadership benefits healthcare companies by raising employe performance, improving healthcare quality, and fostering supportive work environments that are advantageous to patients and healthcare professionals.</w:t>
      </w:r>
    </w:p>
    <w:p w14:paraId="64CD127B" w14:textId="1974DDF6" w:rsidR="00A65340" w:rsidRPr="00A65340" w:rsidRDefault="00A65340" w:rsidP="00B43212">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r w:rsidRPr="00A65340">
        <w:rPr>
          <w:rFonts w:ascii="Times New Roman" w:eastAsia="Times New Roman" w:hAnsi="Times New Roman" w:cs="Times New Roman"/>
          <w:b/>
          <w:bCs/>
          <w:kern w:val="0"/>
          <w:sz w:val="28"/>
          <w:szCs w:val="28"/>
          <w:lang w:val="en-SA"/>
          <w14:ligatures w14:val="none"/>
        </w:rPr>
        <w:t>2.2.2 Studies on Job Satisfaction</w:t>
      </w:r>
      <w:bookmarkEnd w:id="23"/>
      <w:bookmarkEnd w:id="24"/>
    </w:p>
    <w:p w14:paraId="4531EB6D" w14:textId="77777777" w:rsidR="005224C7" w:rsidRPr="000A1FD8" w:rsidRDefault="005E538E">
      <w:pPr>
        <w:pStyle w:val="p1"/>
        <w:rPr>
          <w:rFonts w:asciiTheme="majorBidi" w:eastAsia="Times New Roman" w:hAnsiTheme="majorBidi" w:cstheme="majorBidi"/>
          <w:color w:val="000000"/>
        </w:rPr>
      </w:pPr>
      <w:bookmarkStart w:id="25" w:name="_Toc235000395"/>
      <w:r w:rsidRPr="007B0705">
        <w:rPr>
          <w:rFonts w:asciiTheme="majorBidi" w:eastAsia="Times New Roman" w:hAnsiTheme="majorBidi" w:cstheme="majorBidi"/>
          <w:color w:val="000000"/>
          <w:sz w:val="27"/>
          <w:szCs w:val="27"/>
        </w:rPr>
        <w:t>T</w:t>
      </w:r>
      <w:r w:rsidRPr="000A1FD8">
        <w:rPr>
          <w:rFonts w:asciiTheme="majorBidi" w:eastAsia="Times New Roman" w:hAnsiTheme="majorBidi" w:cstheme="majorBidi"/>
          <w:color w:val="000000"/>
        </w:rPr>
        <w:t xml:space="preserve">he quality of healthcare services, organizational dedication, and employe performance have all been found to be significantly impacted by job satisfaction. Workers in healthcare organizations who are content with their positions are typically more driven, effective, and dedicated to delivering top-notch patient care. Numerous organizational and work-related elements, such as managerial support, working conditions, professional development </w:t>
      </w:r>
      <w:r w:rsidRPr="000A1FD8">
        <w:rPr>
          <w:rFonts w:asciiTheme="majorBidi" w:eastAsia="Times New Roman" w:hAnsiTheme="majorBidi" w:cstheme="majorBidi"/>
          <w:color w:val="000000"/>
        </w:rPr>
        <w:lastRenderedPageBreak/>
        <w:t>possibilities, and the general work environment, have been found to have an impact on job satisfaction.</w:t>
      </w:r>
    </w:p>
    <w:p w14:paraId="45AB993F" w14:textId="12A902BE" w:rsidR="00886414" w:rsidRPr="000A1FD8" w:rsidRDefault="00886414">
      <w:pPr>
        <w:pStyle w:val="p1"/>
        <w:rPr>
          <w:rFonts w:asciiTheme="majorBidi" w:hAnsiTheme="majorBidi" w:cstheme="majorBidi"/>
        </w:rPr>
      </w:pPr>
      <w:r w:rsidRPr="000A1FD8">
        <w:rPr>
          <w:rFonts w:asciiTheme="majorBidi" w:eastAsia="Times New Roman" w:hAnsiTheme="majorBidi" w:cstheme="majorBidi"/>
          <w:color w:val="000000"/>
        </w:rPr>
        <w:t xml:space="preserve">The significance of organizational and workplace elements in influencing healthcare workers' job satisfaction has been emphasized by recent research carried out in Saudi Arabia. </w:t>
      </w:r>
      <w:r w:rsidRPr="000A1FD8">
        <w:rPr>
          <w:rFonts w:asciiTheme="majorBidi" w:eastAsia="Times New Roman" w:hAnsiTheme="majorBidi" w:cstheme="majorBidi"/>
          <w:b/>
          <w:bCs/>
          <w:color w:val="000000"/>
        </w:rPr>
        <w:t xml:space="preserve">Alkhateeb et al. (2026) </w:t>
      </w:r>
      <w:r w:rsidRPr="000A1FD8">
        <w:rPr>
          <w:rFonts w:asciiTheme="majorBidi" w:eastAsia="Times New Roman" w:hAnsiTheme="majorBidi" w:cstheme="majorBidi"/>
          <w:color w:val="000000"/>
        </w:rPr>
        <w:t xml:space="preserve">found a number of factors that influence healthcare workers' job happiness, highlighting the importance of acceptable working circumstances, supporting organizational policies, and efficient management techniques in raising employe satisfaction. In a similar vein, </w:t>
      </w:r>
      <w:r w:rsidRPr="000A1FD8">
        <w:rPr>
          <w:rFonts w:asciiTheme="majorBidi" w:eastAsia="Times New Roman" w:hAnsiTheme="majorBidi" w:cstheme="majorBidi"/>
          <w:b/>
          <w:bCs/>
          <w:color w:val="000000"/>
        </w:rPr>
        <w:t>Alissa and Alotaibi (2025)</w:t>
      </w:r>
      <w:r w:rsidRPr="000A1FD8">
        <w:rPr>
          <w:rFonts w:asciiTheme="majorBidi" w:eastAsia="Times New Roman" w:hAnsiTheme="majorBidi" w:cstheme="majorBidi"/>
          <w:color w:val="000000"/>
        </w:rPr>
        <w:t xml:space="preserve"> found that healthcare providers in Saudi tertiary government hospitals had varying degrees of job satisfaction based on organizational support and workplace conditions, underscoring the significance of establishing favorable work environments that support employe retention and well-being.</w:t>
      </w:r>
    </w:p>
    <w:p w14:paraId="58A934B3" w14:textId="454A91CD" w:rsidR="003375CF" w:rsidRPr="000A1FD8" w:rsidRDefault="00D265BE">
      <w:pPr>
        <w:pStyle w:val="p1"/>
        <w:rPr>
          <w:rFonts w:asciiTheme="majorBidi" w:hAnsiTheme="majorBidi" w:cstheme="majorBidi"/>
        </w:rPr>
      </w:pPr>
      <w:r w:rsidRPr="000A1FD8">
        <w:rPr>
          <w:rFonts w:asciiTheme="majorBidi" w:eastAsia="Times New Roman" w:hAnsiTheme="majorBidi" w:cstheme="majorBidi"/>
          <w:color w:val="000000"/>
        </w:rPr>
        <w:t>The importance of workplace features in improving employes' professional experiences has been further highlighted by several studies. According to Monshi</w:t>
      </w:r>
      <w:r w:rsidRPr="000A1FD8">
        <w:rPr>
          <w:rFonts w:asciiTheme="majorBidi" w:eastAsia="Times New Roman" w:hAnsiTheme="majorBidi" w:cstheme="majorBidi"/>
          <w:b/>
          <w:bCs/>
          <w:color w:val="000000"/>
        </w:rPr>
        <w:t xml:space="preserve"> et al. (2026)</w:t>
      </w:r>
      <w:r w:rsidRPr="000A1FD8">
        <w:rPr>
          <w:rFonts w:asciiTheme="majorBidi" w:eastAsia="Times New Roman" w:hAnsiTheme="majorBidi" w:cstheme="majorBidi"/>
          <w:color w:val="000000"/>
        </w:rPr>
        <w:t xml:space="preserve">, health workers in primary healthcare facilities expressed greater levels of job satisfaction when they thot their working conditions were suitable, their supervision was helpful, and their communication was pleasant. Similarly, </w:t>
      </w:r>
      <w:r w:rsidRPr="000A1FD8">
        <w:rPr>
          <w:rFonts w:asciiTheme="majorBidi" w:eastAsia="Times New Roman" w:hAnsiTheme="majorBidi" w:cstheme="majorBidi"/>
          <w:b/>
          <w:bCs/>
          <w:color w:val="000000"/>
        </w:rPr>
        <w:t>Mosfer and Ahmed (2026)</w:t>
      </w:r>
      <w:r w:rsidRPr="000A1FD8">
        <w:rPr>
          <w:rFonts w:asciiTheme="majorBidi" w:eastAsia="Times New Roman" w:hAnsiTheme="majorBidi" w:cstheme="majorBidi"/>
          <w:color w:val="000000"/>
        </w:rPr>
        <w:t xml:space="preserve"> found that workplace culture, leadership styles, and organizational support all had a significant impact on nurses' job satisfaction in large hospitals in Saudi Arabia's Eastern Region. These results show that by enhancing supportive management techniques and fostering healthy work environments, healthcare firms can raise employe satisfaction.</w:t>
      </w:r>
      <w:r w:rsidR="003375CF" w:rsidRPr="000A1FD8">
        <w:rPr>
          <w:rFonts w:asciiTheme="majorBidi" w:hAnsiTheme="majorBidi" w:cstheme="majorBidi"/>
        </w:rPr>
        <w:t>.</w:t>
      </w:r>
    </w:p>
    <w:p w14:paraId="0556F3BD" w14:textId="77777777" w:rsidR="00D265BE" w:rsidRPr="000A1FD8" w:rsidRDefault="00D265BE">
      <w:pPr>
        <w:pStyle w:val="p1"/>
      </w:pPr>
    </w:p>
    <w:p w14:paraId="33E40B83" w14:textId="77777777" w:rsidR="008869AB" w:rsidRPr="000A1FD8" w:rsidRDefault="00F73FDE" w:rsidP="00EF0FA4">
      <w:pPr>
        <w:bidi w:val="0"/>
        <w:spacing w:before="100" w:beforeAutospacing="1" w:after="100" w:afterAutospacing="1" w:line="240" w:lineRule="auto"/>
        <w:outlineLvl w:val="1"/>
        <w:rPr>
          <w:rFonts w:asciiTheme="majorBidi" w:eastAsia="Times New Roman" w:hAnsiTheme="majorBidi" w:cstheme="majorBidi"/>
          <w:color w:val="000000"/>
          <w:sz w:val="24"/>
          <w:szCs w:val="24"/>
        </w:rPr>
      </w:pPr>
      <w:bookmarkStart w:id="26" w:name="_Toc235117866"/>
      <w:r w:rsidRPr="000A1FD8">
        <w:rPr>
          <w:rFonts w:asciiTheme="majorBidi" w:eastAsia="Times New Roman" w:hAnsiTheme="majorBidi" w:cstheme="majorBidi"/>
          <w:color w:val="000000"/>
          <w:sz w:val="24"/>
          <w:szCs w:val="24"/>
        </w:rPr>
        <w:t xml:space="preserve">The significance of preserving workers' well-being in order to increase job satisfaction is further supported by data from systematic reviews. According to </w:t>
      </w:r>
      <w:r w:rsidRPr="000A1FD8">
        <w:rPr>
          <w:rFonts w:asciiTheme="majorBidi" w:eastAsia="Times New Roman" w:hAnsiTheme="majorBidi" w:cstheme="majorBidi"/>
          <w:b/>
          <w:bCs/>
          <w:color w:val="000000"/>
          <w:sz w:val="24"/>
          <w:szCs w:val="24"/>
        </w:rPr>
        <w:t>Abbakr et al. (2026)</w:t>
      </w:r>
      <w:r w:rsidRPr="000A1FD8">
        <w:rPr>
          <w:rFonts w:asciiTheme="majorBidi" w:eastAsia="Times New Roman" w:hAnsiTheme="majorBidi" w:cstheme="majorBidi"/>
          <w:color w:val="000000"/>
          <w:sz w:val="24"/>
          <w:szCs w:val="24"/>
        </w:rPr>
        <w:t>, improving healthcare workers' job satisfaction and preserving workforce stability require lowering occupational burnout and fostering supportive organizational environments. Overall, prior research consistently shows that organizational support, efficient management, favorable working conditions, and employe well-being all have an impact on job satisfaction, all of which enhance organizational success and healthcare performance.</w:t>
      </w:r>
    </w:p>
    <w:p w14:paraId="0136C2A1" w14:textId="22084FA4" w:rsidR="00EF0FA4" w:rsidRPr="00401871" w:rsidRDefault="00EF0FA4" w:rsidP="008869AB">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r w:rsidRPr="00401871">
        <w:rPr>
          <w:rFonts w:ascii="Times New Roman" w:eastAsia="Times New Roman" w:hAnsi="Times New Roman" w:cs="Times New Roman"/>
          <w:b/>
          <w:bCs/>
          <w:kern w:val="0"/>
          <w:sz w:val="28"/>
          <w:szCs w:val="28"/>
          <w:lang w:val="en-SA"/>
          <w14:ligatures w14:val="none"/>
        </w:rPr>
        <w:t>2.2.3 Studies on the Relationship between Transformational Leadership and Job Satisfaction</w:t>
      </w:r>
      <w:bookmarkEnd w:id="25"/>
      <w:bookmarkEnd w:id="26"/>
    </w:p>
    <w:p w14:paraId="18D49D82" w14:textId="5EA0DB93" w:rsidR="00E34A35" w:rsidRPr="00E34A35" w:rsidRDefault="00E34A35">
      <w:pPr>
        <w:pStyle w:val="p1"/>
        <w:rPr>
          <w:rFonts w:asciiTheme="majorBidi" w:hAnsiTheme="majorBidi" w:cstheme="majorBidi"/>
        </w:rPr>
      </w:pPr>
      <w:bookmarkStart w:id="27" w:name="_Toc235000396"/>
      <w:r w:rsidRPr="00E34A35">
        <w:rPr>
          <w:rFonts w:asciiTheme="majorBidi" w:eastAsia="Times New Roman" w:hAnsiTheme="majorBidi" w:cstheme="majorBidi"/>
          <w:color w:val="000000"/>
        </w:rPr>
        <w:t>Because leadership practices have a direct impact on employes' attitudes, motivation, and organizational commitment, the relationship between transformational leadership and job satisfaction has drawn a lot of interest in healthcare research. Healthcare workers often operate in challenging settings that call for supportive leadership that may motivate staff, foster teamwork, and improve working circumstances. As a result, transformational leadership has continuously been acknowledged as one of the most effective leadership philosophies for boosting organizational performance and raising employe work satisfaction.</w:t>
      </w:r>
    </w:p>
    <w:p w14:paraId="0C20244F" w14:textId="74F01A33" w:rsidR="0089067F" w:rsidRPr="005C7A21" w:rsidRDefault="0089067F">
      <w:pPr>
        <w:pStyle w:val="p1"/>
        <w:rPr>
          <w:rFonts w:asciiTheme="majorBidi" w:hAnsiTheme="majorBidi" w:cstheme="majorBidi"/>
        </w:rPr>
      </w:pPr>
      <w:r w:rsidRPr="005C7A21">
        <w:rPr>
          <w:rFonts w:asciiTheme="majorBidi" w:eastAsia="Times New Roman" w:hAnsiTheme="majorBidi" w:cstheme="majorBidi"/>
          <w:color w:val="000000"/>
        </w:rPr>
        <w:t xml:space="preserve">Numerous empirical research have shown that transformational leadership and job satisfaction among healthcare workers are positively correlated. According to </w:t>
      </w:r>
      <w:r w:rsidRPr="0071758D">
        <w:rPr>
          <w:rFonts w:asciiTheme="majorBidi" w:eastAsia="Times New Roman" w:hAnsiTheme="majorBidi" w:cstheme="majorBidi"/>
          <w:b/>
          <w:bCs/>
          <w:color w:val="000000"/>
        </w:rPr>
        <w:t>Labrague et al. (2020)</w:t>
      </w:r>
      <w:r w:rsidRPr="005C7A21">
        <w:rPr>
          <w:rFonts w:asciiTheme="majorBidi" w:eastAsia="Times New Roman" w:hAnsiTheme="majorBidi" w:cstheme="majorBidi"/>
          <w:color w:val="000000"/>
        </w:rPr>
        <w:t xml:space="preserve">, transformational leadership among nurses was positively correlated with increased job satisfaction while concurrently lowering job stress, absenteeism, and turnover intention. In a similar vein, </w:t>
      </w:r>
      <w:r w:rsidRPr="00B41ACD">
        <w:rPr>
          <w:rFonts w:asciiTheme="majorBidi" w:eastAsia="Times New Roman" w:hAnsiTheme="majorBidi" w:cstheme="majorBidi"/>
          <w:b/>
          <w:bCs/>
          <w:color w:val="000000"/>
        </w:rPr>
        <w:t>Alasmari et al. (2025)</w:t>
      </w:r>
      <w:r w:rsidRPr="005C7A21">
        <w:rPr>
          <w:rFonts w:asciiTheme="majorBidi" w:eastAsia="Times New Roman" w:hAnsiTheme="majorBidi" w:cstheme="majorBidi"/>
          <w:color w:val="000000"/>
        </w:rPr>
        <w:t xml:space="preserve"> discovered that in critical care units in </w:t>
      </w:r>
      <w:r w:rsidRPr="005C7A21">
        <w:rPr>
          <w:rFonts w:asciiTheme="majorBidi" w:eastAsia="Times New Roman" w:hAnsiTheme="majorBidi" w:cstheme="majorBidi"/>
          <w:color w:val="000000"/>
        </w:rPr>
        <w:lastRenderedPageBreak/>
        <w:t>the Aseer Region, transformational leadership greatly enhanced nurses' job satisfaction and increased staff retention. These results show that transformational leaders foster positive work environments that improve workers' overall job experiences and motivate them to stay loyal to their companies.</w:t>
      </w:r>
    </w:p>
    <w:p w14:paraId="58A01AA0" w14:textId="562F8A6F" w:rsidR="00132615" w:rsidRPr="00132615" w:rsidRDefault="00132615" w:rsidP="00132615">
      <w:pPr>
        <w:pStyle w:val="p1"/>
        <w:rPr>
          <w:rFonts w:asciiTheme="majorBidi" w:eastAsia="Times New Roman" w:hAnsiTheme="majorBidi" w:cstheme="majorBidi"/>
          <w:color w:val="000000"/>
        </w:rPr>
      </w:pPr>
      <w:r w:rsidRPr="00132615">
        <w:rPr>
          <w:rFonts w:asciiTheme="majorBidi" w:eastAsia="Times New Roman" w:hAnsiTheme="majorBidi" w:cstheme="majorBidi"/>
          <w:color w:val="000000"/>
        </w:rPr>
        <w:t xml:space="preserve">Improvements in workplace relationships and organizational atmosphere also demonstrate transformational leadership's beneficial impact on job satisfaction. According to </w:t>
      </w:r>
      <w:r w:rsidRPr="00132615">
        <w:rPr>
          <w:rFonts w:asciiTheme="majorBidi" w:eastAsia="Times New Roman" w:hAnsiTheme="majorBidi" w:cstheme="majorBidi"/>
          <w:b/>
          <w:bCs/>
          <w:color w:val="000000"/>
        </w:rPr>
        <w:t>Kammerhoff et al. (2019)</w:t>
      </w:r>
      <w:r w:rsidRPr="00132615">
        <w:rPr>
          <w:rFonts w:asciiTheme="majorBidi" w:eastAsia="Times New Roman" w:hAnsiTheme="majorBidi" w:cstheme="majorBidi"/>
          <w:color w:val="000000"/>
        </w:rPr>
        <w:t xml:space="preserve">, transformational leadership improves workers' job satisfaction by fostering more amicable working relationships and lowering workplace friction. Similarly, </w:t>
      </w:r>
      <w:r w:rsidRPr="00132615">
        <w:rPr>
          <w:rFonts w:asciiTheme="majorBidi" w:eastAsia="Times New Roman" w:hAnsiTheme="majorBidi" w:cstheme="majorBidi"/>
          <w:b/>
          <w:bCs/>
          <w:color w:val="000000"/>
        </w:rPr>
        <w:t>Fauziah et al. (2025)</w:t>
      </w:r>
      <w:r w:rsidRPr="00132615">
        <w:rPr>
          <w:rFonts w:asciiTheme="majorBidi" w:eastAsia="Times New Roman" w:hAnsiTheme="majorBidi" w:cstheme="majorBidi"/>
          <w:color w:val="000000"/>
        </w:rPr>
        <w:t xml:space="preserve"> discovered that employes' motivation, job satisfaction, and overall hospital performance were all positively impacted by transformational leadership and a supportive work environment. According to these research, transformational leadership fosters organizational environments that promote cooperation, trust, and employe involvement in addition to providing direct assistance.</w:t>
      </w:r>
    </w:p>
    <w:p w14:paraId="11354E1D" w14:textId="3E9F9EBA" w:rsidR="00132615" w:rsidRPr="00F14158" w:rsidRDefault="00F14158">
      <w:pPr>
        <w:pStyle w:val="p2"/>
        <w:rPr>
          <w:rFonts w:asciiTheme="majorBidi" w:hAnsiTheme="majorBidi" w:cstheme="majorBidi"/>
        </w:rPr>
      </w:pPr>
      <w:r w:rsidRPr="00F14158">
        <w:rPr>
          <w:rFonts w:asciiTheme="majorBidi" w:eastAsia="Times New Roman" w:hAnsiTheme="majorBidi" w:cstheme="majorBidi"/>
          <w:color w:val="000000"/>
        </w:rPr>
        <w:t xml:space="preserve">The significance of transformative leadership in enhancing workers' organizational experiences is further supported by recent data. According to </w:t>
      </w:r>
      <w:r w:rsidRPr="00F14158">
        <w:rPr>
          <w:rFonts w:asciiTheme="majorBidi" w:eastAsia="Times New Roman" w:hAnsiTheme="majorBidi" w:cstheme="majorBidi"/>
          <w:b/>
          <w:bCs/>
          <w:color w:val="000000"/>
        </w:rPr>
        <w:t>Riana et al. (2026)</w:t>
      </w:r>
      <w:r w:rsidRPr="00F14158">
        <w:rPr>
          <w:rFonts w:asciiTheme="majorBidi" w:eastAsia="Times New Roman" w:hAnsiTheme="majorBidi" w:cstheme="majorBidi"/>
          <w:color w:val="000000"/>
        </w:rPr>
        <w:t>, transformative leadership lowers employes' inclinations to leave their companies while increasing job satisfaction when paired with excellent communication and sensible task management. All things considered, prior research has consistently shown that transformational leadership contributes significantly to improving job satisfaction thru creating supportive work environments, bolstering employe commitment, enhancing relationships at work, and promoting favorable organizational outcomes. These results offer solid theoretical backing for the current study's investigation of the connection between transformative leadership and work happiness.</w:t>
      </w:r>
    </w:p>
    <w:p w14:paraId="2E305D32" w14:textId="77777777" w:rsidR="00401871" w:rsidRPr="00401871" w:rsidRDefault="00401871" w:rsidP="00401871">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28" w:name="_Toc235117867"/>
      <w:r w:rsidRPr="00401871">
        <w:rPr>
          <w:rFonts w:ascii="Times New Roman" w:eastAsia="Times New Roman" w:hAnsi="Times New Roman" w:cs="Times New Roman"/>
          <w:b/>
          <w:bCs/>
          <w:kern w:val="0"/>
          <w:sz w:val="28"/>
          <w:szCs w:val="28"/>
          <w:lang w:val="en-SA"/>
          <w14:ligatures w14:val="none"/>
        </w:rPr>
        <w:t>2.2.4 Summary of Previous Studies and Research Gap</w:t>
      </w:r>
      <w:bookmarkEnd w:id="27"/>
      <w:bookmarkEnd w:id="28"/>
    </w:p>
    <w:p w14:paraId="49CFF6A4" w14:textId="77777777" w:rsidR="00FD31BA" w:rsidRDefault="00FD31BA">
      <w:pPr>
        <w:pStyle w:val="p1"/>
      </w:pPr>
      <w:bookmarkStart w:id="29" w:name="_Toc235000397"/>
      <w:r>
        <w:t>The review of previous studies demonstrates that transformational leadership positively influences healthcare organizations by improving healthcare service quality, strengthening employee performance, promoting teamwork, and creating supportive work environments. Recent studies also emphasize the importance of transformational leadership in empowering healthcare professionals, enhancing organizational effectiveness, and improving employee well-being, particularly within healthcare settings.</w:t>
      </w:r>
    </w:p>
    <w:p w14:paraId="4A35C7F8" w14:textId="77777777" w:rsidR="00FD31BA" w:rsidRDefault="00FD31BA">
      <w:pPr>
        <w:pStyle w:val="p1"/>
      </w:pPr>
      <w:r>
        <w:t>Similarly, studies on job satisfaction consistently indicate that organizational support, favorable working conditions, effective leadership, professional development opportunities, and positive workplace environments contribute significantly to higher levels of job satisfaction among healthcare professionals. These factors not only improve employees’ well-being but also enhance organizational commitment, employee retention, and the overall quality of healthcare services.</w:t>
      </w:r>
    </w:p>
    <w:p w14:paraId="0C455F7F" w14:textId="77777777" w:rsidR="00FD31BA" w:rsidRDefault="00FD31BA">
      <w:pPr>
        <w:pStyle w:val="p1"/>
      </w:pPr>
      <w:r>
        <w:t>Studies examining the relationship between transformational leadership and job satisfaction further confirm a significant positive association between the two variables. Healthcare employees who perceive higher levels of transformational leadership generally report greater job satisfaction, stronger organizational commitment, improved workplace relationships, and lower turnover intentions. Collectively, these findings suggest that transformational leadership plays a vital role in creating positive organizational environments that benefit both healthcare professionals and healthcare organizations.</w:t>
      </w:r>
    </w:p>
    <w:p w14:paraId="5C6D3BEA" w14:textId="77777777" w:rsidR="00FD31BA" w:rsidRDefault="00FD31BA">
      <w:pPr>
        <w:pStyle w:val="p2"/>
      </w:pPr>
      <w:r>
        <w:lastRenderedPageBreak/>
        <w:t>Despite the consistency of previous findings, several research gaps remain. Although recent studies have increasingly examined transformational leadership and job satisfaction within healthcare settings, many have focused on specific professional groups, particularly nurses, or have been conducted in limited organizational contexts. Furthermore, relatively few studies have investigated this relationship among healthcare professionals from different occupational backgrounds within the Eastern Province of Saudi Arabia. Therefore, the present study seeks to address this gap by examining the impact of transformational leadership on job satisfaction among healthcare employees in this region, providing evidence that may support leadership development and improve employee satisfaction in Saudi healthcare organizations.</w:t>
      </w:r>
    </w:p>
    <w:p w14:paraId="1B6C4755" w14:textId="77777777" w:rsidR="002F18B0" w:rsidRPr="00F94E63" w:rsidRDefault="002F18B0" w:rsidP="002F18B0">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30" w:name="_Toc235117868"/>
      <w:r w:rsidRPr="00F94E63">
        <w:rPr>
          <w:rFonts w:ascii="Times New Roman" w:eastAsia="Times New Roman" w:hAnsi="Times New Roman" w:cs="Times New Roman"/>
          <w:b/>
          <w:bCs/>
          <w:kern w:val="36"/>
          <w:sz w:val="28"/>
          <w:szCs w:val="28"/>
          <w:lang w:val="en-SA"/>
          <w14:ligatures w14:val="none"/>
        </w:rPr>
        <w:t>2.3 Theoretical Framework</w:t>
      </w:r>
      <w:bookmarkEnd w:id="29"/>
      <w:bookmarkEnd w:id="30"/>
    </w:p>
    <w:p w14:paraId="43541011" w14:textId="77777777" w:rsidR="00155C61" w:rsidRPr="00A62562" w:rsidRDefault="00155C61" w:rsidP="00155C61">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31" w:name="_Toc235000398"/>
      <w:bookmarkStart w:id="32" w:name="_Toc235117869"/>
      <w:r w:rsidRPr="00A62562">
        <w:rPr>
          <w:rFonts w:ascii="Times New Roman" w:eastAsia="Times New Roman" w:hAnsi="Times New Roman" w:cs="Times New Roman"/>
          <w:b/>
          <w:bCs/>
          <w:kern w:val="0"/>
          <w:sz w:val="28"/>
          <w:szCs w:val="28"/>
          <w:lang w:val="en-SA"/>
          <w14:ligatures w14:val="none"/>
        </w:rPr>
        <w:t>2.3.1 Transformational Leadership Theory</w:t>
      </w:r>
      <w:bookmarkEnd w:id="31"/>
      <w:bookmarkEnd w:id="32"/>
    </w:p>
    <w:p w14:paraId="36EB6BD4" w14:textId="2940143C" w:rsidR="001B3892" w:rsidRPr="005D652A" w:rsidRDefault="005D652A" w:rsidP="001B3892">
      <w:pPr>
        <w:bidi w:val="0"/>
        <w:spacing w:before="100" w:beforeAutospacing="1" w:after="100" w:afterAutospacing="1" w:line="240" w:lineRule="auto"/>
        <w:rPr>
          <w:rFonts w:asciiTheme="majorBidi" w:eastAsiaTheme="minorEastAsia" w:hAnsiTheme="majorBidi" w:cstheme="majorBidi"/>
          <w:kern w:val="0"/>
          <w:sz w:val="24"/>
          <w:szCs w:val="24"/>
          <w:lang w:val="en-SA"/>
          <w14:ligatures w14:val="none"/>
        </w:rPr>
      </w:pPr>
      <w:r w:rsidRPr="005D652A">
        <w:rPr>
          <w:rFonts w:asciiTheme="majorBidi" w:eastAsia="Times New Roman" w:hAnsiTheme="majorBidi" w:cstheme="majorBidi"/>
          <w:color w:val="000000"/>
          <w:sz w:val="24"/>
          <w:szCs w:val="24"/>
        </w:rPr>
        <w:t xml:space="preserve">One of the most important leadership theories in organizational and management studies is transformational leadership theory. </w:t>
      </w:r>
      <w:r w:rsidRPr="005D652A">
        <w:rPr>
          <w:rFonts w:asciiTheme="majorBidi" w:eastAsia="Times New Roman" w:hAnsiTheme="majorBidi" w:cstheme="majorBidi"/>
          <w:b/>
          <w:bCs/>
          <w:color w:val="000000"/>
          <w:sz w:val="24"/>
          <w:szCs w:val="24"/>
        </w:rPr>
        <w:t>Burns (1978)</w:t>
      </w:r>
      <w:r w:rsidRPr="005D652A">
        <w:rPr>
          <w:rFonts w:asciiTheme="majorBidi" w:eastAsia="Times New Roman" w:hAnsiTheme="majorBidi" w:cstheme="majorBidi"/>
          <w:color w:val="000000"/>
          <w:sz w:val="24"/>
          <w:szCs w:val="24"/>
        </w:rPr>
        <w:t xml:space="preserve"> originally described it and made a distinction between transactional and transformative leadership. According to Burns, transformational leaders motivate staff members to put aside their own interests and strive toward accomplishing common company objectives. Transformational leadership places more emphasis on inspiration, shared values, trust, and long-term development than transactional leadership, which is mostly concerned with exchanges like rewards and corrective actions.</w:t>
      </w:r>
    </w:p>
    <w:p w14:paraId="003B8BAB" w14:textId="77777777" w:rsidR="005E1077" w:rsidRPr="005E1077" w:rsidRDefault="00C449D0" w:rsidP="00155C61">
      <w:pPr>
        <w:bidi w:val="0"/>
        <w:spacing w:before="100" w:beforeAutospacing="1" w:after="100" w:afterAutospacing="1" w:line="240" w:lineRule="auto"/>
        <w:rPr>
          <w:rFonts w:asciiTheme="majorBidi" w:eastAsia="Times New Roman" w:hAnsiTheme="majorBidi" w:cstheme="majorBidi"/>
          <w:color w:val="000000"/>
          <w:sz w:val="24"/>
          <w:szCs w:val="24"/>
        </w:rPr>
      </w:pPr>
      <w:r w:rsidRPr="005E1077">
        <w:rPr>
          <w:rFonts w:asciiTheme="majorBidi" w:eastAsia="Times New Roman" w:hAnsiTheme="majorBidi" w:cstheme="majorBidi"/>
          <w:b/>
          <w:bCs/>
          <w:color w:val="000000"/>
          <w:sz w:val="24"/>
          <w:szCs w:val="24"/>
        </w:rPr>
        <w:t>Bass (1985)</w:t>
      </w:r>
      <w:r w:rsidRPr="005E1077">
        <w:rPr>
          <w:rFonts w:asciiTheme="majorBidi" w:eastAsia="Times New Roman" w:hAnsiTheme="majorBidi" w:cstheme="majorBidi"/>
          <w:color w:val="000000"/>
          <w:sz w:val="24"/>
          <w:szCs w:val="24"/>
        </w:rPr>
        <w:t xml:space="preserve"> expanded on the idea, explaining that transformational leaders improve workers' motivation and output by changing their attitudes, beliefs, and behaviors. Leaders accomplish this, according to Bass, by sharing a clear vision, promoting creativity, and helping staff members realize their full potential. As a result, transformational leadership enhances organizational performance while also boosting workers' dedication, contentment, and readiness to go above and beyond the call of duty.</w:t>
      </w:r>
    </w:p>
    <w:p w14:paraId="5A4E9D52" w14:textId="77777777" w:rsidR="005C5350" w:rsidRPr="004731D9" w:rsidRDefault="001545AC" w:rsidP="00155C61">
      <w:pPr>
        <w:bidi w:val="0"/>
        <w:spacing w:before="100" w:beforeAutospacing="1" w:after="100" w:afterAutospacing="1" w:line="240" w:lineRule="auto"/>
        <w:rPr>
          <w:rFonts w:asciiTheme="majorBidi" w:eastAsia="Times New Roman" w:hAnsiTheme="majorBidi" w:cstheme="majorBidi"/>
          <w:color w:val="000000"/>
          <w:sz w:val="24"/>
          <w:szCs w:val="24"/>
        </w:rPr>
      </w:pPr>
      <w:r w:rsidRPr="004731D9">
        <w:rPr>
          <w:rFonts w:asciiTheme="majorBidi" w:eastAsia="Times New Roman" w:hAnsiTheme="majorBidi" w:cstheme="majorBidi"/>
          <w:color w:val="000000"/>
          <w:sz w:val="24"/>
          <w:szCs w:val="24"/>
        </w:rPr>
        <w:t xml:space="preserve">Subsequently, </w:t>
      </w:r>
      <w:r w:rsidRPr="004731D9">
        <w:rPr>
          <w:rFonts w:asciiTheme="majorBidi" w:eastAsia="Times New Roman" w:hAnsiTheme="majorBidi" w:cstheme="majorBidi"/>
          <w:b/>
          <w:bCs/>
          <w:color w:val="000000"/>
          <w:sz w:val="24"/>
          <w:szCs w:val="24"/>
        </w:rPr>
        <w:t>Bass and Riggio (2006)</w:t>
      </w:r>
      <w:r w:rsidRPr="004731D9">
        <w:rPr>
          <w:rFonts w:asciiTheme="majorBidi" w:eastAsia="Times New Roman" w:hAnsiTheme="majorBidi" w:cstheme="majorBidi"/>
          <w:color w:val="000000"/>
          <w:sz w:val="24"/>
          <w:szCs w:val="24"/>
        </w:rPr>
        <w:t xml:space="preserve"> highlighted that a solid relationship between leaders and followers, marked by respect, trust, and ongoing learning, is the foundation of transformative leadership. Leaders that use this strategy encourage staff members to take part in decision-making, welcome organizational change, and make contributions outside of their official duties. These actions foster a cooperative workplace culture that promotes creativity, career advancement, and long-term organizational success.</w:t>
      </w:r>
    </w:p>
    <w:p w14:paraId="45D20C06" w14:textId="577B8D86" w:rsidR="004B511C" w:rsidRPr="007D102D" w:rsidRDefault="004B511C" w:rsidP="004B511C">
      <w:pPr>
        <w:bidi w:val="0"/>
        <w:spacing w:before="100" w:beforeAutospacing="1" w:after="100" w:afterAutospacing="1" w:line="240" w:lineRule="auto"/>
        <w:rPr>
          <w:rFonts w:asciiTheme="majorBidi" w:eastAsiaTheme="minorEastAsia" w:hAnsiTheme="majorBidi" w:cstheme="majorBidi"/>
          <w:kern w:val="0"/>
          <w:sz w:val="24"/>
          <w:szCs w:val="24"/>
          <w:lang w:val="en-SA"/>
          <w14:ligatures w14:val="none"/>
        </w:rPr>
      </w:pPr>
      <w:r w:rsidRPr="007D102D">
        <w:rPr>
          <w:rFonts w:asciiTheme="majorBidi" w:eastAsia="Times New Roman" w:hAnsiTheme="majorBidi" w:cstheme="majorBidi"/>
          <w:color w:val="000000"/>
          <w:sz w:val="24"/>
          <w:szCs w:val="24"/>
        </w:rPr>
        <w:t xml:space="preserve">The </w:t>
      </w:r>
      <w:r w:rsidRPr="007D102D">
        <w:rPr>
          <w:rFonts w:asciiTheme="majorBidi" w:eastAsia="Times New Roman" w:hAnsiTheme="majorBidi" w:cstheme="majorBidi"/>
          <w:b/>
          <w:bCs/>
          <w:color w:val="000000"/>
          <w:sz w:val="24"/>
          <w:szCs w:val="24"/>
        </w:rPr>
        <w:t>Four I's</w:t>
      </w:r>
      <w:r w:rsidRPr="007D102D">
        <w:rPr>
          <w:rFonts w:asciiTheme="majorBidi" w:eastAsia="Times New Roman" w:hAnsiTheme="majorBidi" w:cstheme="majorBidi"/>
          <w:color w:val="000000"/>
          <w:sz w:val="24"/>
          <w:szCs w:val="24"/>
        </w:rPr>
        <w:t xml:space="preserve"> are four interconnected dimensions that make up Transformational Leadership Theory. These include </w:t>
      </w:r>
      <w:r w:rsidRPr="007D102D">
        <w:rPr>
          <w:rFonts w:asciiTheme="majorBidi" w:eastAsia="Times New Roman" w:hAnsiTheme="majorBidi" w:cstheme="majorBidi"/>
          <w:b/>
          <w:bCs/>
          <w:color w:val="000000"/>
          <w:sz w:val="24"/>
          <w:szCs w:val="24"/>
        </w:rPr>
        <w:t>Idealized Influence</w:t>
      </w:r>
      <w:r w:rsidRPr="007D102D">
        <w:rPr>
          <w:rFonts w:asciiTheme="majorBidi" w:eastAsia="Times New Roman" w:hAnsiTheme="majorBidi" w:cstheme="majorBidi"/>
          <w:color w:val="000000"/>
          <w:sz w:val="24"/>
          <w:szCs w:val="24"/>
        </w:rPr>
        <w:t xml:space="preserve">, in which leaders serve as moral role models and win the trust of their workforce; </w:t>
      </w:r>
      <w:r w:rsidRPr="007D102D">
        <w:rPr>
          <w:rFonts w:asciiTheme="majorBidi" w:eastAsia="Times New Roman" w:hAnsiTheme="majorBidi" w:cstheme="majorBidi"/>
          <w:b/>
          <w:bCs/>
          <w:color w:val="000000"/>
          <w:sz w:val="24"/>
          <w:szCs w:val="24"/>
        </w:rPr>
        <w:t>Inspirational Motivation</w:t>
      </w:r>
      <w:r w:rsidRPr="007D102D">
        <w:rPr>
          <w:rFonts w:asciiTheme="majorBidi" w:eastAsia="Times New Roman" w:hAnsiTheme="majorBidi" w:cstheme="majorBidi"/>
          <w:color w:val="000000"/>
          <w:sz w:val="24"/>
          <w:szCs w:val="24"/>
        </w:rPr>
        <w:t xml:space="preserve">, which demonstrates a leader's capacity to convey an inspiring vision and inspire workers toward common objectives; </w:t>
      </w:r>
      <w:r w:rsidRPr="007D102D">
        <w:rPr>
          <w:rFonts w:asciiTheme="majorBidi" w:eastAsia="Times New Roman" w:hAnsiTheme="majorBidi" w:cstheme="majorBidi"/>
          <w:b/>
          <w:bCs/>
          <w:color w:val="000000"/>
          <w:sz w:val="24"/>
          <w:szCs w:val="24"/>
        </w:rPr>
        <w:t>Intellectual Stimulation</w:t>
      </w:r>
      <w:r w:rsidRPr="007D102D">
        <w:rPr>
          <w:rFonts w:asciiTheme="majorBidi" w:eastAsia="Times New Roman" w:hAnsiTheme="majorBidi" w:cstheme="majorBidi"/>
          <w:color w:val="000000"/>
          <w:sz w:val="24"/>
          <w:szCs w:val="24"/>
        </w:rPr>
        <w:t xml:space="preserve">, which inspires workers to think creatively and come up with novel solutions; and </w:t>
      </w:r>
      <w:r w:rsidRPr="007D102D">
        <w:rPr>
          <w:rFonts w:asciiTheme="majorBidi" w:eastAsia="Times New Roman" w:hAnsiTheme="majorBidi" w:cstheme="majorBidi"/>
          <w:b/>
          <w:bCs/>
          <w:color w:val="000000"/>
          <w:sz w:val="24"/>
          <w:szCs w:val="24"/>
        </w:rPr>
        <w:t>Individualized Consideration</w:t>
      </w:r>
      <w:r w:rsidRPr="007D102D">
        <w:rPr>
          <w:rFonts w:asciiTheme="majorBidi" w:eastAsia="Times New Roman" w:hAnsiTheme="majorBidi" w:cstheme="majorBidi"/>
          <w:color w:val="000000"/>
          <w:sz w:val="24"/>
          <w:szCs w:val="24"/>
        </w:rPr>
        <w:t>, in which leaders recognize each worker's unique needs by offering direction, coaching, and expert support. When taken as a whole, these factors clarify how transformational leaders affect workers' attitudes, actions, and experiences at work.</w:t>
      </w:r>
    </w:p>
    <w:p w14:paraId="474BF996" w14:textId="250875F8" w:rsidR="00214D96" w:rsidRDefault="002E0FBD" w:rsidP="00214D9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E0FBD">
        <w:rPr>
          <w:rFonts w:ascii="Times New Roman" w:eastAsiaTheme="minorEastAsia" w:hAnsi="Times New Roman" w:cs="Times New Roman"/>
          <w:kern w:val="0"/>
          <w:sz w:val="24"/>
          <w:szCs w:val="24"/>
          <w:lang w:val="en-SA"/>
          <w14:ligatures w14:val="none"/>
        </w:rPr>
        <w:t xml:space="preserve">Transformational Leadership Theory offers a suitable theoretical framework for the current study since it emphasizes employe motivation, organizational commitment, and positive </w:t>
      </w:r>
      <w:r w:rsidRPr="002E0FBD">
        <w:rPr>
          <w:rFonts w:ascii="Times New Roman" w:eastAsiaTheme="minorEastAsia" w:hAnsi="Times New Roman" w:cs="Times New Roman"/>
          <w:kern w:val="0"/>
          <w:sz w:val="24"/>
          <w:szCs w:val="24"/>
          <w:lang w:val="en-SA"/>
          <w14:ligatures w14:val="none"/>
        </w:rPr>
        <w:lastRenderedPageBreak/>
        <w:t>workplace connections. It provides a thorough explanation of how leadership actions can affect the job satisfaction of healthcare professionals in Saudi Arabia's Eastern Province.</w:t>
      </w:r>
    </w:p>
    <w:p w14:paraId="6F36E6C9" w14:textId="77777777" w:rsidR="00155C61" w:rsidRPr="00A62562" w:rsidRDefault="00155C61" w:rsidP="00155C61">
      <w:pPr>
        <w:bidi w:val="0"/>
        <w:spacing w:before="100" w:beforeAutospacing="1" w:after="100" w:afterAutospacing="1" w:line="240" w:lineRule="auto"/>
        <w:outlineLvl w:val="0"/>
        <w:rPr>
          <w:rFonts w:ascii="Times New Roman" w:eastAsiaTheme="minorEastAsia" w:hAnsi="Times New Roman" w:cs="Times New Roman"/>
          <w:b/>
          <w:bCs/>
          <w:kern w:val="36"/>
          <w:sz w:val="28"/>
          <w:szCs w:val="28"/>
          <w:lang w:val="en-SA"/>
          <w14:ligatures w14:val="none"/>
        </w:rPr>
      </w:pPr>
      <w:bookmarkStart w:id="33" w:name="_Toc235000399"/>
      <w:bookmarkStart w:id="34" w:name="_Toc235117870"/>
      <w:r w:rsidRPr="00A62562">
        <w:rPr>
          <w:rFonts w:ascii="Times New Roman" w:eastAsia="Times New Roman" w:hAnsi="Times New Roman" w:cs="Times New Roman"/>
          <w:b/>
          <w:bCs/>
          <w:kern w:val="36"/>
          <w:sz w:val="28"/>
          <w:szCs w:val="28"/>
          <w:lang w:val="en-SA"/>
          <w14:ligatures w14:val="none"/>
        </w:rPr>
        <w:t>2.3.2 Concept of Transformational Leadership</w:t>
      </w:r>
      <w:bookmarkEnd w:id="33"/>
      <w:bookmarkEnd w:id="34"/>
    </w:p>
    <w:p w14:paraId="75362986" w14:textId="135928F3" w:rsidR="0050426E" w:rsidRPr="007129AE" w:rsidRDefault="00B56CE5" w:rsidP="0050426E">
      <w:pPr>
        <w:bidi w:val="0"/>
        <w:spacing w:before="100" w:beforeAutospacing="1" w:after="100" w:afterAutospacing="1" w:line="240" w:lineRule="auto"/>
        <w:rPr>
          <w:rFonts w:asciiTheme="majorBidi" w:eastAsiaTheme="minorEastAsia" w:hAnsiTheme="majorBidi" w:cstheme="majorBidi"/>
          <w:kern w:val="0"/>
          <w:sz w:val="24"/>
          <w:szCs w:val="24"/>
          <w:lang w:val="en-SA"/>
          <w14:ligatures w14:val="none"/>
        </w:rPr>
      </w:pPr>
      <w:r w:rsidRPr="007129AE">
        <w:rPr>
          <w:rFonts w:asciiTheme="majorBidi" w:eastAsia="Times New Roman" w:hAnsiTheme="majorBidi" w:cstheme="majorBidi"/>
          <w:color w:val="000000"/>
          <w:sz w:val="24"/>
          <w:szCs w:val="24"/>
        </w:rPr>
        <w:t>It is well known that transformational leadership encourages workers to accomplish company objectives while fostering their professional and personal growth. Employes are motivated by transformational leaders thru mutual trust, good communication, and a shared goal rather than authority or reward-based relationships. By fostering an atmosphere that emphasizes creativity, teamwork, and ongoing development, this leadership approach motivates people to go above and beyond the call of duty.</w:t>
      </w:r>
    </w:p>
    <w:p w14:paraId="53850285" w14:textId="0F2EAA3A" w:rsidR="0030615E" w:rsidRPr="007129AE" w:rsidRDefault="0030615E" w:rsidP="0030615E">
      <w:pPr>
        <w:bidi w:val="0"/>
        <w:spacing w:before="100" w:beforeAutospacing="1" w:after="100" w:afterAutospacing="1" w:line="240" w:lineRule="auto"/>
        <w:rPr>
          <w:rFonts w:asciiTheme="majorBidi" w:eastAsiaTheme="minorEastAsia" w:hAnsiTheme="majorBidi" w:cstheme="majorBidi"/>
          <w:kern w:val="0"/>
          <w:sz w:val="24"/>
          <w:szCs w:val="24"/>
          <w:lang w:val="en-SA"/>
          <w14:ligatures w14:val="none"/>
        </w:rPr>
      </w:pPr>
      <w:r w:rsidRPr="007129AE">
        <w:rPr>
          <w:rFonts w:asciiTheme="majorBidi" w:eastAsia="Times New Roman" w:hAnsiTheme="majorBidi" w:cstheme="majorBidi"/>
          <w:b/>
          <w:bCs/>
          <w:color w:val="000000"/>
          <w:sz w:val="24"/>
          <w:szCs w:val="24"/>
        </w:rPr>
        <w:t>Burns (1978)</w:t>
      </w:r>
      <w:r w:rsidRPr="007129AE">
        <w:rPr>
          <w:rFonts w:asciiTheme="majorBidi" w:eastAsia="Times New Roman" w:hAnsiTheme="majorBidi" w:cstheme="majorBidi"/>
          <w:color w:val="000000"/>
          <w:sz w:val="24"/>
          <w:szCs w:val="24"/>
        </w:rPr>
        <w:t xml:space="preserve"> first proposed the idea, and </w:t>
      </w:r>
      <w:r w:rsidRPr="007129AE">
        <w:rPr>
          <w:rFonts w:asciiTheme="majorBidi" w:eastAsia="Times New Roman" w:hAnsiTheme="majorBidi" w:cstheme="majorBidi"/>
          <w:b/>
          <w:bCs/>
          <w:color w:val="000000"/>
          <w:sz w:val="24"/>
          <w:szCs w:val="24"/>
        </w:rPr>
        <w:t>Bass (1985)</w:t>
      </w:r>
      <w:r w:rsidRPr="007129AE">
        <w:rPr>
          <w:rFonts w:asciiTheme="majorBidi" w:eastAsia="Times New Roman" w:hAnsiTheme="majorBidi" w:cstheme="majorBidi"/>
          <w:color w:val="000000"/>
          <w:sz w:val="24"/>
          <w:szCs w:val="24"/>
        </w:rPr>
        <w:t xml:space="preserve"> developed it further by highlighting how transformational leaders have a favorable impact on workers' drive, self-assurance, and organizational commitment. According to </w:t>
      </w:r>
      <w:r w:rsidRPr="007129AE">
        <w:rPr>
          <w:rFonts w:asciiTheme="majorBidi" w:eastAsia="Times New Roman" w:hAnsiTheme="majorBidi" w:cstheme="majorBidi"/>
          <w:b/>
          <w:bCs/>
          <w:color w:val="000000"/>
          <w:sz w:val="24"/>
          <w:szCs w:val="24"/>
        </w:rPr>
        <w:t>Bass and Riggio (2006)</w:t>
      </w:r>
      <w:r w:rsidRPr="007129AE">
        <w:rPr>
          <w:rFonts w:asciiTheme="majorBidi" w:eastAsia="Times New Roman" w:hAnsiTheme="majorBidi" w:cstheme="majorBidi"/>
          <w:color w:val="000000"/>
          <w:sz w:val="24"/>
          <w:szCs w:val="24"/>
        </w:rPr>
        <w:t>, transformational leadership focuses on enhancing organizational effectiveness while also developing employes' capacities. Employes become more involved, flexible, and dedicated to accomplishing long-term company goals as a result.</w:t>
      </w:r>
    </w:p>
    <w:p w14:paraId="375C6C74" w14:textId="77777777" w:rsidR="0017098B" w:rsidRPr="0017098B" w:rsidRDefault="0017098B" w:rsidP="0017098B">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17098B">
        <w:rPr>
          <w:rFonts w:ascii="Times New Roman" w:eastAsiaTheme="minorEastAsia" w:hAnsi="Times New Roman" w:cs="Times New Roman"/>
          <w:kern w:val="0"/>
          <w:sz w:val="24"/>
          <w:szCs w:val="24"/>
          <w:lang w:val="en-SA"/>
          <w14:ligatures w14:val="none"/>
        </w:rPr>
        <w:t>According to recent leadership literature, transformational leadership is a people-centered strategy that fosters innovation, moral behavior, and career advancement. Leaders that use this approach facilitate ongoing learning, acknowledge employes' accomplishments, and promote involvement in decision-making. These qualities contribute to the development of productive workplaces where staff members feel appreciated, inspired, and respected.</w:t>
      </w:r>
    </w:p>
    <w:p w14:paraId="109D3A14" w14:textId="6FB966E5" w:rsidR="00155C61" w:rsidRPr="00155C61" w:rsidRDefault="0017098B" w:rsidP="00155C61">
      <w:pPr>
        <w:bidi w:val="0"/>
        <w:spacing w:after="0" w:line="240" w:lineRule="auto"/>
        <w:rPr>
          <w:rFonts w:ascii="Times New Roman" w:eastAsia="Times New Roman" w:hAnsi="Times New Roman" w:cs="Times New Roman"/>
          <w:kern w:val="0"/>
          <w:sz w:val="24"/>
          <w:szCs w:val="24"/>
          <w:lang w:val="en-SA"/>
          <w14:ligatures w14:val="none"/>
        </w:rPr>
      </w:pPr>
      <w:r w:rsidRPr="0017098B">
        <w:rPr>
          <w:rFonts w:ascii="Times New Roman" w:eastAsiaTheme="minorEastAsia" w:hAnsi="Times New Roman" w:cs="Times New Roman"/>
          <w:kern w:val="0"/>
          <w:sz w:val="24"/>
          <w:szCs w:val="24"/>
          <w:lang w:val="en-SA"/>
          <w14:ligatures w14:val="none"/>
        </w:rPr>
        <w:t>Transformational leadership is the independent variable employed in this study to investigate its impact on the job satisfaction of healthcare professionals. According to the hypothesis, supportive work environments that promote employe engagement, commitment, and satisfaction are more likely to be created by leaders who exhibit transformational behaviors.</w:t>
      </w:r>
    </w:p>
    <w:p w14:paraId="7AC9BE4B" w14:textId="77777777" w:rsidR="00155C61" w:rsidRPr="00A62562" w:rsidRDefault="00155C61" w:rsidP="00155C61">
      <w:pPr>
        <w:bidi w:val="0"/>
        <w:spacing w:before="100" w:beforeAutospacing="1" w:after="100" w:afterAutospacing="1" w:line="240" w:lineRule="auto"/>
        <w:outlineLvl w:val="0"/>
        <w:rPr>
          <w:rFonts w:ascii="Times New Roman" w:eastAsiaTheme="minorEastAsia" w:hAnsi="Times New Roman" w:cs="Times New Roman"/>
          <w:b/>
          <w:bCs/>
          <w:kern w:val="36"/>
          <w:sz w:val="28"/>
          <w:szCs w:val="28"/>
          <w:lang w:val="en-SA"/>
          <w14:ligatures w14:val="none"/>
        </w:rPr>
      </w:pPr>
      <w:bookmarkStart w:id="35" w:name="_Toc235000400"/>
      <w:bookmarkStart w:id="36" w:name="_Toc235117871"/>
      <w:r w:rsidRPr="00A62562">
        <w:rPr>
          <w:rFonts w:ascii="Times New Roman" w:eastAsia="Times New Roman" w:hAnsi="Times New Roman" w:cs="Times New Roman"/>
          <w:b/>
          <w:bCs/>
          <w:kern w:val="36"/>
          <w:sz w:val="28"/>
          <w:szCs w:val="28"/>
          <w:lang w:val="en-SA"/>
          <w14:ligatures w14:val="none"/>
        </w:rPr>
        <w:t>2.3.3 Importance of Transformational Leadership in Healthcare Organizations</w:t>
      </w:r>
      <w:bookmarkEnd w:id="35"/>
      <w:bookmarkEnd w:id="36"/>
    </w:p>
    <w:p w14:paraId="487DF292" w14:textId="77777777" w:rsidR="00202C2C" w:rsidRPr="00202C2C" w:rsidRDefault="00EE2B32">
      <w:pPr>
        <w:pStyle w:val="p1"/>
        <w:rPr>
          <w:rFonts w:asciiTheme="majorBidi" w:eastAsia="Times New Roman" w:hAnsiTheme="majorBidi" w:cstheme="majorBidi"/>
          <w:color w:val="000000"/>
        </w:rPr>
      </w:pPr>
      <w:bookmarkStart w:id="37" w:name="_Toc235000401"/>
      <w:r w:rsidRPr="00202C2C">
        <w:rPr>
          <w:rFonts w:asciiTheme="majorBidi" w:eastAsia="Times New Roman" w:hAnsiTheme="majorBidi" w:cstheme="majorBidi"/>
          <w:color w:val="000000"/>
        </w:rPr>
        <w:t>Rapid technological improvements, rising patient demands, a lack of workers, and ongoing organizational change are all characteristics of the complex environments in which healthcare organizations operate. In these circumstances, providing high-quality healthcare services while promoting employe wellbeing and organizational performance has become dependent on strong leadership. Organizations need leaders who can successfully steer change while preserving employe engagement and service quality as healthcare systems continue to transform.</w:t>
      </w:r>
    </w:p>
    <w:p w14:paraId="2CB565E4" w14:textId="77777777" w:rsidR="000E60CB" w:rsidRPr="000E60CB" w:rsidRDefault="002D2250">
      <w:pPr>
        <w:pStyle w:val="p1"/>
        <w:rPr>
          <w:rFonts w:asciiTheme="majorBidi" w:eastAsia="Times New Roman" w:hAnsiTheme="majorBidi" w:cstheme="majorBidi"/>
          <w:color w:val="000000"/>
        </w:rPr>
      </w:pPr>
      <w:r w:rsidRPr="000E60CB">
        <w:rPr>
          <w:rFonts w:asciiTheme="majorBidi" w:eastAsia="Times New Roman" w:hAnsiTheme="majorBidi" w:cstheme="majorBidi"/>
          <w:color w:val="000000"/>
        </w:rPr>
        <w:t xml:space="preserve">Because it encourages teamwork, improves communication, and cultivates a culture of trust, empowerment, and ongoing development, transformational leadership is especially beneficial in the healthcare industry. Supportive leadership is crucial for sustaining motivation, enhancing working experiences, and lowering occupational stress because healthcare personnel frequently work under extreme physical and psychological strain. Workplaces are made healthier and employes' dedication to company objectives is </w:t>
      </w:r>
      <w:r w:rsidRPr="000E60CB">
        <w:rPr>
          <w:rFonts w:asciiTheme="majorBidi" w:eastAsia="Times New Roman" w:hAnsiTheme="majorBidi" w:cstheme="majorBidi"/>
          <w:color w:val="000000"/>
        </w:rPr>
        <w:lastRenderedPageBreak/>
        <w:t>strengthened by leaders that motivate staff, acknowledge their accomplishments, and promote involvement in decision-making.</w:t>
      </w:r>
    </w:p>
    <w:p w14:paraId="5FF2A5AE" w14:textId="5FCD26F3" w:rsidR="00511749" w:rsidRDefault="00511749">
      <w:pPr>
        <w:pStyle w:val="p1"/>
      </w:pPr>
      <w:r w:rsidRPr="00511749">
        <w:t>Transformational leadership is linked to a number of favorable organizational outcomes in healthcare settings, as prior research has repeatedly shown. According to research, this leadership approach improves the quality of healthcare services, boosts employe performance, fosters teamwork, raises job satisfaction, supports staff retention, and fosters employe well-being. Additionally, transformational leadership promotes innovation, professional growth, and ongoing quality improvement, which helps healthcare companies better address changing healthcare issues while upholding high patient care standards.</w:t>
      </w:r>
    </w:p>
    <w:p w14:paraId="2E5E6E42" w14:textId="28AD2CEA" w:rsidR="004F7F01" w:rsidRDefault="004F7F01">
      <w:pPr>
        <w:pStyle w:val="p1"/>
      </w:pPr>
      <w:r w:rsidRPr="004F7F01">
        <w:t>Following the implementation of healthcare reforms under Saudi Vision 2030, which prioritize enhancing organizational efficiency, building human capital, and increasing healthcare quality, the significance of transformational leadership has become even more apparent in Saudi Arabia. Leaders that can effectively manage organizational change, inspire healthcare professionals, and establish supportive work cultures that enhance employe happiness and healthcare outcomes across various healthcare settings are needed to accomplish these national goals.</w:t>
      </w:r>
    </w:p>
    <w:p w14:paraId="68C1EE09" w14:textId="77777777" w:rsidR="00B576B3" w:rsidRDefault="00B576B3" w:rsidP="00E3309E">
      <w:pPr>
        <w:bidi w:val="0"/>
        <w:spacing w:before="100" w:beforeAutospacing="1" w:after="100" w:afterAutospacing="1" w:line="240" w:lineRule="auto"/>
        <w:outlineLvl w:val="0"/>
        <w:rPr>
          <w:rFonts w:ascii="Times New Roman" w:eastAsiaTheme="minorEastAsia" w:hAnsi="Times New Roman" w:cs="Times New Roman"/>
          <w:kern w:val="0"/>
          <w:sz w:val="24"/>
          <w:szCs w:val="24"/>
          <w:lang w:val="en-SA"/>
          <w14:ligatures w14:val="none"/>
        </w:rPr>
      </w:pPr>
      <w:bookmarkStart w:id="38" w:name="_Toc235117872"/>
      <w:r w:rsidRPr="00B576B3">
        <w:rPr>
          <w:rFonts w:ascii="Times New Roman" w:eastAsiaTheme="minorEastAsia" w:hAnsi="Times New Roman" w:cs="Times New Roman"/>
          <w:kern w:val="0"/>
          <w:sz w:val="24"/>
          <w:szCs w:val="24"/>
          <w:lang w:val="en-SA"/>
          <w14:ligatures w14:val="none"/>
        </w:rPr>
        <w:t>For healthcare businesses looking to increase organizational effectiveness while retaining a motivated, contented, and productive workforce, transformational leadership is therefore a suitable leadership technique. Its selection as the primary independent variable in the current study is justified by its proven impact on employe outcomes and organizational performance.</w:t>
      </w:r>
    </w:p>
    <w:p w14:paraId="6E9C5AD7" w14:textId="1C75A830" w:rsidR="00E3309E" w:rsidRPr="0070472C" w:rsidRDefault="00E3309E" w:rsidP="00B576B3">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r w:rsidRPr="0070472C">
        <w:rPr>
          <w:rFonts w:ascii="Times New Roman" w:eastAsia="Times New Roman" w:hAnsi="Times New Roman" w:cs="Times New Roman"/>
          <w:b/>
          <w:bCs/>
          <w:kern w:val="36"/>
          <w:sz w:val="28"/>
          <w:szCs w:val="28"/>
          <w:lang w:val="en-SA"/>
          <w14:ligatures w14:val="none"/>
        </w:rPr>
        <w:t>2.3.4 Dimensions of Transformational Leadership</w:t>
      </w:r>
      <w:bookmarkEnd w:id="37"/>
      <w:bookmarkEnd w:id="38"/>
    </w:p>
    <w:p w14:paraId="3DA2A2FB" w14:textId="77777777" w:rsidR="00E27A6C" w:rsidRDefault="00E27A6C" w:rsidP="00E3309E">
      <w:pPr>
        <w:bidi w:val="0"/>
        <w:spacing w:before="100" w:beforeAutospacing="1" w:after="100" w:afterAutospacing="1" w:line="240" w:lineRule="auto"/>
        <w:outlineLvl w:val="1"/>
        <w:rPr>
          <w:rFonts w:ascii="Times New Roman" w:eastAsiaTheme="minorEastAsia" w:hAnsi="Times New Roman" w:cs="Times New Roman"/>
          <w:kern w:val="0"/>
          <w:sz w:val="24"/>
          <w:szCs w:val="24"/>
          <w:lang w:val="en-SA"/>
          <w14:ligatures w14:val="none"/>
        </w:rPr>
      </w:pPr>
      <w:bookmarkStart w:id="39" w:name="_Toc235000402"/>
      <w:bookmarkStart w:id="40" w:name="_Toc235117873"/>
      <w:r w:rsidRPr="00E27A6C">
        <w:rPr>
          <w:rFonts w:ascii="Times New Roman" w:eastAsiaTheme="minorEastAsia" w:hAnsi="Times New Roman" w:cs="Times New Roman"/>
          <w:kern w:val="0"/>
          <w:sz w:val="24"/>
          <w:szCs w:val="24"/>
          <w:lang w:val="en-SA"/>
          <w14:ligatures w14:val="none"/>
        </w:rPr>
        <w:t xml:space="preserve">A multifaceted leadership approach that describes how leaders affect workers' attitudes, behaviors, and organizational performance is known as transformational leadership. Idealized Influence, Inspirational Motivation, Intellectual Stimulation, and Individualized Consideration are the four interrelated characteristics of transformational leadership, according to </w:t>
      </w:r>
      <w:r w:rsidRPr="00E27A6C">
        <w:rPr>
          <w:rFonts w:ascii="Times New Roman" w:eastAsiaTheme="minorEastAsia" w:hAnsi="Times New Roman" w:cs="Times New Roman"/>
          <w:b/>
          <w:bCs/>
          <w:kern w:val="0"/>
          <w:sz w:val="24"/>
          <w:szCs w:val="24"/>
          <w:lang w:val="en-SA"/>
          <w14:ligatures w14:val="none"/>
        </w:rPr>
        <w:t xml:space="preserve">Bass (1985) </w:t>
      </w:r>
      <w:r w:rsidRPr="00E27A6C">
        <w:rPr>
          <w:rFonts w:ascii="Times New Roman" w:eastAsiaTheme="minorEastAsia" w:hAnsi="Times New Roman" w:cs="Times New Roman"/>
          <w:kern w:val="0"/>
          <w:sz w:val="24"/>
          <w:szCs w:val="24"/>
          <w:lang w:val="en-SA"/>
          <w14:ligatures w14:val="none"/>
        </w:rPr>
        <w:t xml:space="preserve">and </w:t>
      </w:r>
      <w:r w:rsidRPr="00E27A6C">
        <w:rPr>
          <w:rFonts w:ascii="Times New Roman" w:eastAsiaTheme="minorEastAsia" w:hAnsi="Times New Roman" w:cs="Times New Roman"/>
          <w:b/>
          <w:bCs/>
          <w:kern w:val="0"/>
          <w:sz w:val="24"/>
          <w:szCs w:val="24"/>
          <w:lang w:val="en-SA"/>
          <w14:ligatures w14:val="none"/>
        </w:rPr>
        <w:t>Bass and Riggio (2006)</w:t>
      </w:r>
      <w:r w:rsidRPr="00E27A6C">
        <w:rPr>
          <w:rFonts w:ascii="Times New Roman" w:eastAsiaTheme="minorEastAsia" w:hAnsi="Times New Roman" w:cs="Times New Roman"/>
          <w:kern w:val="0"/>
          <w:sz w:val="24"/>
          <w:szCs w:val="24"/>
          <w:lang w:val="en-SA"/>
          <w14:ligatures w14:val="none"/>
        </w:rPr>
        <w:t>. Instead of functioning separately, these factors work in concert to produce a leadership style that improves job satisfaction, organizational commitment, and employe motivation. They work together to create the Multifactor Leadership Questionnaire (MLQ), one of the most popular tools for evaluating transformative leadership.</w:t>
      </w:r>
    </w:p>
    <w:p w14:paraId="575F61C0" w14:textId="0862494C" w:rsidR="00E3309E" w:rsidRPr="0070472C" w:rsidRDefault="00E3309E" w:rsidP="00E27A6C">
      <w:pPr>
        <w:bidi w:val="0"/>
        <w:spacing w:before="100" w:beforeAutospacing="1" w:after="100" w:afterAutospacing="1" w:line="240" w:lineRule="auto"/>
        <w:outlineLvl w:val="1"/>
        <w:rPr>
          <w:rFonts w:ascii="Times New Roman" w:eastAsiaTheme="minorEastAsia" w:hAnsi="Times New Roman" w:cs="Times New Roman"/>
          <w:b/>
          <w:bCs/>
          <w:kern w:val="0"/>
          <w:sz w:val="28"/>
          <w:szCs w:val="28"/>
          <w:lang w:val="en-SA"/>
          <w14:ligatures w14:val="none"/>
        </w:rPr>
      </w:pPr>
      <w:r w:rsidRPr="0070472C">
        <w:rPr>
          <w:rFonts w:ascii="Times New Roman" w:eastAsia="Times New Roman" w:hAnsi="Times New Roman" w:cs="Times New Roman"/>
          <w:b/>
          <w:bCs/>
          <w:kern w:val="0"/>
          <w:sz w:val="28"/>
          <w:szCs w:val="28"/>
          <w:lang w:val="en-SA"/>
          <w14:ligatures w14:val="none"/>
        </w:rPr>
        <w:t>2.3.4.1 Idealized Influence</w:t>
      </w:r>
      <w:bookmarkEnd w:id="39"/>
      <w:bookmarkEnd w:id="40"/>
    </w:p>
    <w:p w14:paraId="5D3BFF30" w14:textId="13AB627E" w:rsidR="00EF51F8" w:rsidRPr="00E3309E" w:rsidRDefault="00EF51F8" w:rsidP="00EF51F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F51F8">
        <w:rPr>
          <w:rFonts w:ascii="Times New Roman" w:eastAsiaTheme="minorEastAsia" w:hAnsi="Times New Roman" w:cs="Times New Roman"/>
          <w:kern w:val="0"/>
          <w:sz w:val="24"/>
          <w:szCs w:val="24"/>
          <w:lang w:val="en-SA"/>
          <w14:ligatures w14:val="none"/>
        </w:rPr>
        <w:t xml:space="preserve">Idealized influence is the capacity of leaders to serve as moral role models who gain the respect, confidence, and trust of their staff </w:t>
      </w:r>
      <w:r w:rsidRPr="00EF51F8">
        <w:rPr>
          <w:rFonts w:ascii="Times New Roman" w:eastAsiaTheme="minorEastAsia" w:hAnsi="Times New Roman" w:cs="Times New Roman"/>
          <w:b/>
          <w:bCs/>
          <w:kern w:val="0"/>
          <w:sz w:val="24"/>
          <w:szCs w:val="24"/>
          <w:lang w:val="en-SA"/>
          <w14:ligatures w14:val="none"/>
        </w:rPr>
        <w:t>(Bass, 1985)</w:t>
      </w:r>
      <w:r w:rsidRPr="00EF51F8">
        <w:rPr>
          <w:rFonts w:ascii="Times New Roman" w:eastAsiaTheme="minorEastAsia" w:hAnsi="Times New Roman" w:cs="Times New Roman"/>
          <w:kern w:val="0"/>
          <w:sz w:val="24"/>
          <w:szCs w:val="24"/>
          <w:lang w:val="en-SA"/>
          <w14:ligatures w14:val="none"/>
        </w:rPr>
        <w:t>. This dimension is exhibited by leaders that uphold the highest moral standards, behave honorably, and regularly make choices that are congruent with the organization's ideals. Their actions foster trust within the company and help staff members gain confidence in their leadership.</w:t>
      </w:r>
    </w:p>
    <w:p w14:paraId="27ECA17A" w14:textId="6F345886" w:rsidR="00F4756D" w:rsidRPr="00A2117B" w:rsidRDefault="00A057F7" w:rsidP="00F4756D">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057F7">
        <w:rPr>
          <w:rFonts w:ascii="Times New Roman" w:eastAsiaTheme="minorEastAsia" w:hAnsi="Times New Roman" w:cs="Times New Roman"/>
          <w:kern w:val="0"/>
          <w:sz w:val="24"/>
          <w:szCs w:val="24"/>
          <w:lang w:val="en-SA"/>
          <w14:ligatures w14:val="none"/>
        </w:rPr>
        <w:t>Because healthcare workers frequently make decisions that impact patient safety and treatment quality, ethical leadership is especially crucial inside healthcare organizations. Fair, professional, and accountable leaders foster a positive workplace where staff members feel valued and inspired to support company objectives. As a result, idealized influence increases employe job satisfaction and organizational commitment.</w:t>
      </w:r>
    </w:p>
    <w:p w14:paraId="7148B765" w14:textId="77777777" w:rsidR="00E3309E" w:rsidRPr="0070472C" w:rsidRDefault="00E3309E" w:rsidP="00E3309E">
      <w:pPr>
        <w:bidi w:val="0"/>
        <w:spacing w:before="100" w:beforeAutospacing="1" w:after="100" w:afterAutospacing="1" w:line="240" w:lineRule="auto"/>
        <w:outlineLvl w:val="1"/>
        <w:rPr>
          <w:rFonts w:ascii="Times New Roman" w:eastAsiaTheme="minorEastAsia" w:hAnsi="Times New Roman" w:cs="Times New Roman"/>
          <w:b/>
          <w:bCs/>
          <w:kern w:val="0"/>
          <w:sz w:val="28"/>
          <w:szCs w:val="28"/>
          <w:lang w:val="en-SA"/>
          <w14:ligatures w14:val="none"/>
        </w:rPr>
      </w:pPr>
      <w:bookmarkStart w:id="41" w:name="_Toc235000403"/>
      <w:bookmarkStart w:id="42" w:name="_Toc235117874"/>
      <w:r w:rsidRPr="0070472C">
        <w:rPr>
          <w:rFonts w:ascii="Times New Roman" w:eastAsia="Times New Roman" w:hAnsi="Times New Roman" w:cs="Times New Roman"/>
          <w:b/>
          <w:bCs/>
          <w:kern w:val="0"/>
          <w:sz w:val="28"/>
          <w:szCs w:val="28"/>
          <w:lang w:val="en-SA"/>
          <w14:ligatures w14:val="none"/>
        </w:rPr>
        <w:lastRenderedPageBreak/>
        <w:t>2.3.4.2 Inspirational Motivation</w:t>
      </w:r>
      <w:bookmarkEnd w:id="41"/>
      <w:bookmarkEnd w:id="42"/>
    </w:p>
    <w:p w14:paraId="3F5D122F" w14:textId="77777777" w:rsidR="00FE49FE" w:rsidRDefault="00FD7321" w:rsidP="00373B0B">
      <w:pPr>
        <w:bidi w:val="0"/>
        <w:spacing w:before="100" w:beforeAutospacing="1" w:after="100" w:afterAutospacing="1" w:line="240" w:lineRule="auto"/>
        <w:outlineLvl w:val="1"/>
        <w:rPr>
          <w:rFonts w:asciiTheme="majorBidi" w:eastAsia="Times New Roman" w:hAnsiTheme="majorBidi" w:cstheme="majorBidi"/>
          <w:color w:val="000000"/>
          <w:sz w:val="24"/>
          <w:szCs w:val="24"/>
        </w:rPr>
      </w:pPr>
      <w:bookmarkStart w:id="43" w:name="_Toc235000404"/>
      <w:bookmarkStart w:id="44" w:name="_Toc235117875"/>
      <w:r w:rsidRPr="003A00C6">
        <w:rPr>
          <w:rFonts w:asciiTheme="majorBidi" w:eastAsia="Times New Roman" w:hAnsiTheme="majorBidi" w:cstheme="majorBidi"/>
          <w:color w:val="000000"/>
          <w:sz w:val="24"/>
          <w:szCs w:val="24"/>
        </w:rPr>
        <w:t>A leader's capacity to articulate a clear vision and inspire teamwork toward common corporate objectives is reflected in inspirational motivation</w:t>
      </w:r>
      <w:r w:rsidRPr="003A00C6">
        <w:rPr>
          <w:rFonts w:asciiTheme="majorBidi" w:eastAsia="Times New Roman" w:hAnsiTheme="majorBidi" w:cstheme="majorBidi"/>
          <w:b/>
          <w:bCs/>
          <w:color w:val="000000"/>
          <w:sz w:val="24"/>
          <w:szCs w:val="24"/>
        </w:rPr>
        <w:t xml:space="preserve"> (Bass, 1985)</w:t>
      </w:r>
      <w:r w:rsidRPr="003A00C6">
        <w:rPr>
          <w:rFonts w:asciiTheme="majorBidi" w:eastAsia="Times New Roman" w:hAnsiTheme="majorBidi" w:cstheme="majorBidi"/>
          <w:color w:val="000000"/>
          <w:sz w:val="24"/>
          <w:szCs w:val="24"/>
        </w:rPr>
        <w:t>. Transformational leaders inspire workers by fostering a feeling of purpose and highlighting the importance of their efforts, as opposed to mainly depending on power or rewards.</w:t>
      </w:r>
    </w:p>
    <w:p w14:paraId="0A5DF286" w14:textId="601C790F" w:rsidR="00AC5D66" w:rsidRPr="003A00C6" w:rsidRDefault="00FD7321" w:rsidP="00FE49FE">
      <w:pPr>
        <w:bidi w:val="0"/>
        <w:spacing w:before="100" w:beforeAutospacing="1" w:after="100" w:afterAutospacing="1" w:line="240" w:lineRule="auto"/>
        <w:outlineLvl w:val="1"/>
        <w:rPr>
          <w:rFonts w:asciiTheme="majorBidi" w:eastAsia="Times New Roman" w:hAnsiTheme="majorBidi" w:cstheme="majorBidi"/>
          <w:color w:val="000000"/>
          <w:sz w:val="24"/>
          <w:szCs w:val="24"/>
        </w:rPr>
      </w:pPr>
      <w:r w:rsidRPr="003A00C6">
        <w:rPr>
          <w:rFonts w:asciiTheme="majorBidi" w:eastAsia="Times New Roman" w:hAnsiTheme="majorBidi" w:cstheme="majorBidi"/>
          <w:color w:val="000000"/>
          <w:sz w:val="24"/>
          <w:szCs w:val="24"/>
        </w:rPr>
        <w:br/>
        <w:t>Employes in healthcare settings must deal with challenging workloads and quickly evolving work situations. Motivation is sustained and collaboration is strengthened by leaders who offer support, set clear expectations, and acknowledge workers' efforts. This encouraging environment boosts workers' self-esteem, encourages teamwork, and fosters greater job satisfaction while enhancing organizational performance</w:t>
      </w:r>
    </w:p>
    <w:p w14:paraId="59A6B31C" w14:textId="5B5C98C7" w:rsidR="00E3309E" w:rsidRPr="0070472C" w:rsidRDefault="00FD7321" w:rsidP="00AC5D66">
      <w:pPr>
        <w:bidi w:val="0"/>
        <w:spacing w:before="100" w:beforeAutospacing="1" w:after="100" w:afterAutospacing="1" w:line="240" w:lineRule="auto"/>
        <w:outlineLvl w:val="1"/>
        <w:rPr>
          <w:rFonts w:ascii="Times New Roman" w:eastAsiaTheme="minorEastAsia" w:hAnsi="Times New Roman" w:cs="Times New Roman"/>
          <w:b/>
          <w:bCs/>
          <w:kern w:val="0"/>
          <w:sz w:val="28"/>
          <w:szCs w:val="28"/>
          <w:lang w:val="en-SA"/>
          <w14:ligatures w14:val="none"/>
        </w:rPr>
      </w:pPr>
      <w:r>
        <w:rPr>
          <w:rFonts w:ascii="-webkit-standard" w:eastAsia="Times New Roman" w:hAnsi="-webkit-standard"/>
          <w:color w:val="000000"/>
          <w:sz w:val="27"/>
          <w:szCs w:val="27"/>
        </w:rPr>
        <w:t>.</w:t>
      </w:r>
      <w:r w:rsidR="00E3309E" w:rsidRPr="0070472C">
        <w:rPr>
          <w:rFonts w:ascii="Times New Roman" w:eastAsia="Times New Roman" w:hAnsi="Times New Roman" w:cs="Times New Roman"/>
          <w:b/>
          <w:bCs/>
          <w:kern w:val="0"/>
          <w:sz w:val="28"/>
          <w:szCs w:val="28"/>
          <w:lang w:val="en-SA"/>
          <w14:ligatures w14:val="none"/>
        </w:rPr>
        <w:t>2.3.4.3 Intellectual Stimulation</w:t>
      </w:r>
      <w:bookmarkEnd w:id="43"/>
      <w:bookmarkEnd w:id="44"/>
    </w:p>
    <w:p w14:paraId="0086C6DC" w14:textId="77777777" w:rsidR="00B87CF9" w:rsidRPr="00B87CF9" w:rsidRDefault="00B87CF9" w:rsidP="00B87CF9">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bookmarkStart w:id="45" w:name="_Toc235000405"/>
      <w:bookmarkStart w:id="46" w:name="_Toc235117876"/>
      <w:r w:rsidRPr="00B87CF9">
        <w:rPr>
          <w:rFonts w:ascii="Times New Roman" w:eastAsiaTheme="minorEastAsia" w:hAnsi="Times New Roman" w:cs="Times New Roman"/>
          <w:kern w:val="0"/>
          <w:sz w:val="24"/>
          <w:szCs w:val="24"/>
          <w:lang w:val="en-SA"/>
          <w14:ligatures w14:val="none"/>
        </w:rPr>
        <w:t>The ability of leaders to inspire workers to think critically, challenge conventional wisdom, and come up with creative solutions to problems at work is known as intellectual stimulation</w:t>
      </w:r>
      <w:r w:rsidRPr="00B87CF9">
        <w:rPr>
          <w:rFonts w:ascii="Times New Roman" w:eastAsiaTheme="minorEastAsia" w:hAnsi="Times New Roman" w:cs="Times New Roman"/>
          <w:b/>
          <w:bCs/>
          <w:kern w:val="0"/>
          <w:sz w:val="24"/>
          <w:szCs w:val="24"/>
          <w:lang w:val="en-SA"/>
          <w14:ligatures w14:val="none"/>
        </w:rPr>
        <w:t xml:space="preserve"> (Bass, 1985)</w:t>
      </w:r>
      <w:r w:rsidRPr="00B87CF9">
        <w:rPr>
          <w:rFonts w:ascii="Times New Roman" w:eastAsiaTheme="minorEastAsia" w:hAnsi="Times New Roman" w:cs="Times New Roman"/>
          <w:kern w:val="0"/>
          <w:sz w:val="24"/>
          <w:szCs w:val="24"/>
          <w:lang w:val="en-SA"/>
          <w14:ligatures w14:val="none"/>
        </w:rPr>
        <w:t>. By encouraging staff members to exchange ideas and take part in problem-solving without fear of repercussions, transformational leaders promote innovation and ongoing learning.</w:t>
      </w:r>
    </w:p>
    <w:p w14:paraId="496EB7DA" w14:textId="0DC6DF48" w:rsidR="00411527" w:rsidRDefault="00B87CF9" w:rsidP="00411527">
      <w:pPr>
        <w:bidi w:val="0"/>
        <w:spacing w:before="100" w:beforeAutospacing="1" w:after="100" w:afterAutospacing="1" w:line="240" w:lineRule="auto"/>
        <w:outlineLvl w:val="1"/>
        <w:rPr>
          <w:rFonts w:ascii="Times New Roman" w:eastAsiaTheme="minorEastAsia" w:hAnsi="Times New Roman" w:cs="Times New Roman"/>
          <w:kern w:val="0"/>
          <w:sz w:val="24"/>
          <w:szCs w:val="24"/>
          <w:lang w:val="en-SA"/>
          <w14:ligatures w14:val="none"/>
        </w:rPr>
      </w:pPr>
      <w:r w:rsidRPr="00B87CF9">
        <w:rPr>
          <w:rFonts w:ascii="Times New Roman" w:eastAsiaTheme="minorEastAsia" w:hAnsi="Times New Roman" w:cs="Times New Roman"/>
          <w:kern w:val="0"/>
          <w:sz w:val="24"/>
          <w:szCs w:val="24"/>
          <w:lang w:val="en-SA"/>
          <w14:ligatures w14:val="none"/>
        </w:rPr>
        <w:t>This dimension is particularly important in healthcare companies, where staff members must adapt and develop their professional abilities due to ongoing advancements in medical knowledge and technology. Learning-oriented workplaces that support professional development and ongoing improvement are created by leaders that support innovation and evidence-based practice. Employe confidence, engagement, and general job satisfaction all increase in such a setting.</w:t>
      </w:r>
    </w:p>
    <w:p w14:paraId="624B0270" w14:textId="18059ACB" w:rsidR="00E3309E" w:rsidRPr="0070472C" w:rsidRDefault="00E3309E" w:rsidP="00B87CF9">
      <w:pPr>
        <w:bidi w:val="0"/>
        <w:spacing w:before="100" w:beforeAutospacing="1" w:after="100" w:afterAutospacing="1" w:line="240" w:lineRule="auto"/>
        <w:outlineLvl w:val="1"/>
        <w:rPr>
          <w:rFonts w:ascii="Times New Roman" w:eastAsiaTheme="minorEastAsia" w:hAnsi="Times New Roman" w:cs="Times New Roman"/>
          <w:b/>
          <w:bCs/>
          <w:kern w:val="0"/>
          <w:sz w:val="28"/>
          <w:szCs w:val="28"/>
          <w:lang w:val="en-SA"/>
          <w14:ligatures w14:val="none"/>
        </w:rPr>
      </w:pPr>
      <w:r w:rsidRPr="0070472C">
        <w:rPr>
          <w:rFonts w:ascii="Times New Roman" w:eastAsia="Times New Roman" w:hAnsi="Times New Roman" w:cs="Times New Roman"/>
          <w:b/>
          <w:bCs/>
          <w:kern w:val="0"/>
          <w:sz w:val="28"/>
          <w:szCs w:val="28"/>
          <w:lang w:val="en-SA"/>
          <w14:ligatures w14:val="none"/>
        </w:rPr>
        <w:t>2.3.4.4 Individualized Consideration</w:t>
      </w:r>
      <w:bookmarkEnd w:id="45"/>
      <w:bookmarkEnd w:id="46"/>
    </w:p>
    <w:p w14:paraId="1B1FB465" w14:textId="77777777" w:rsidR="00F10605" w:rsidRDefault="009541F0" w:rsidP="009541F0">
      <w:pPr>
        <w:bidi w:val="0"/>
        <w:spacing w:before="100" w:beforeAutospacing="1" w:after="100" w:afterAutospacing="1" w:line="240" w:lineRule="auto"/>
        <w:rPr>
          <w:rFonts w:ascii="Times New Roman" w:eastAsia="Times New Roman" w:hAnsi="Times New Roman" w:cs="Times New Roman"/>
          <w:color w:val="000000"/>
          <w:sz w:val="24"/>
          <w:szCs w:val="24"/>
        </w:rPr>
      </w:pPr>
      <w:r w:rsidRPr="00F10605">
        <w:rPr>
          <w:rFonts w:ascii="Times New Roman" w:eastAsia="Times New Roman" w:hAnsi="Times New Roman" w:cs="Times New Roman"/>
          <w:color w:val="000000"/>
          <w:sz w:val="24"/>
          <w:szCs w:val="24"/>
        </w:rPr>
        <w:t xml:space="preserve">The ability of a leader to identify each employee's unique requirements, skills, and career goals is known as individualized consideration </w:t>
      </w:r>
      <w:r w:rsidRPr="00F10605">
        <w:rPr>
          <w:rFonts w:ascii="Times New Roman" w:eastAsia="Times New Roman" w:hAnsi="Times New Roman" w:cs="Times New Roman"/>
          <w:b/>
          <w:bCs/>
          <w:color w:val="000000"/>
          <w:sz w:val="24"/>
          <w:szCs w:val="24"/>
        </w:rPr>
        <w:t>(Bass, 1985)</w:t>
      </w:r>
      <w:r w:rsidRPr="00F10605">
        <w:rPr>
          <w:rFonts w:ascii="Times New Roman" w:eastAsia="Times New Roman" w:hAnsi="Times New Roman" w:cs="Times New Roman"/>
          <w:color w:val="000000"/>
          <w:sz w:val="24"/>
          <w:szCs w:val="24"/>
        </w:rPr>
        <w:t>. While acknowledging that employes need many sorts of support to reach their potential, transformational leaders offer direction, coaching, and constructive criticism.</w:t>
      </w:r>
    </w:p>
    <w:p w14:paraId="7986BD64" w14:textId="104DFE41" w:rsidR="009541F0" w:rsidRPr="00F10605" w:rsidRDefault="009541F0" w:rsidP="00F10605">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F10605">
        <w:rPr>
          <w:rFonts w:ascii="Times New Roman" w:eastAsia="Times New Roman" w:hAnsi="Times New Roman" w:cs="Times New Roman"/>
          <w:color w:val="000000"/>
          <w:sz w:val="24"/>
          <w:szCs w:val="24"/>
        </w:rPr>
        <w:br/>
        <w:t>Because healthcare workers frequently endure high levels of physical and mental strain, tailored support is especially important in these settings. An atmosphere of mutual respect, trust, and support is fostered by leaders who listen to their staff, recognize their accomplishments, and assist their professional growth. These leadership traits boost workers' dedication to the company, enhance their mental health, and raise job happiness.</w:t>
      </w:r>
    </w:p>
    <w:p w14:paraId="2DAA5361" w14:textId="77777777" w:rsidR="005624E6" w:rsidRPr="00746D77" w:rsidRDefault="005624E6" w:rsidP="005624E6">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47" w:name="_Toc235000406"/>
      <w:bookmarkStart w:id="48" w:name="_Toc235117877"/>
      <w:r w:rsidRPr="00746D77">
        <w:rPr>
          <w:rFonts w:ascii="Times New Roman" w:eastAsia="Times New Roman" w:hAnsi="Times New Roman" w:cs="Times New Roman"/>
          <w:b/>
          <w:bCs/>
          <w:kern w:val="36"/>
          <w:sz w:val="28"/>
          <w:szCs w:val="28"/>
          <w:lang w:val="en-SA"/>
          <w14:ligatures w14:val="none"/>
        </w:rPr>
        <w:t>2.3.5 Concept of Job Satisfaction</w:t>
      </w:r>
      <w:bookmarkEnd w:id="47"/>
      <w:bookmarkEnd w:id="48"/>
    </w:p>
    <w:p w14:paraId="4AE3DE32" w14:textId="77777777" w:rsidR="005F124F" w:rsidRPr="005F124F" w:rsidRDefault="00D768E7" w:rsidP="005624E6">
      <w:pPr>
        <w:bidi w:val="0"/>
        <w:spacing w:before="100" w:beforeAutospacing="1" w:after="100" w:afterAutospacing="1" w:line="240" w:lineRule="auto"/>
        <w:rPr>
          <w:rFonts w:ascii="Times New Roman" w:eastAsia="Times New Roman" w:hAnsi="Times New Roman" w:cs="Times New Roman"/>
          <w:color w:val="000000"/>
          <w:sz w:val="24"/>
          <w:szCs w:val="24"/>
        </w:rPr>
      </w:pPr>
      <w:r w:rsidRPr="005F124F">
        <w:rPr>
          <w:rFonts w:ascii="Times New Roman" w:eastAsia="Times New Roman" w:hAnsi="Times New Roman" w:cs="Times New Roman"/>
          <w:color w:val="000000"/>
          <w:sz w:val="24"/>
          <w:szCs w:val="24"/>
        </w:rPr>
        <w:t xml:space="preserve">One of the most crucial ideas in organizational behavior is job satisfaction since it captures workers' general attitudes and sentiments regarding their jobs. It shows how pleased people are with many aspects of their professions, such as the work environment, leadership, opportunity for professional growth, connections with coworkers, pay, and organizational </w:t>
      </w:r>
      <w:r w:rsidRPr="005F124F">
        <w:rPr>
          <w:rFonts w:ascii="Times New Roman" w:eastAsia="Times New Roman" w:hAnsi="Times New Roman" w:cs="Times New Roman"/>
          <w:color w:val="000000"/>
          <w:sz w:val="24"/>
          <w:szCs w:val="24"/>
        </w:rPr>
        <w:lastRenderedPageBreak/>
        <w:t>support. Positive work perceptions are typically associated with higher levels of motivation, commitment, and engagement in accomplishing corporate objectives.</w:t>
      </w:r>
    </w:p>
    <w:p w14:paraId="53996BA3" w14:textId="7D73D1A9" w:rsidR="008000E1" w:rsidRPr="005624E6" w:rsidRDefault="008000E1" w:rsidP="008000E1">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57736">
        <w:rPr>
          <w:rFonts w:ascii="Times New Roman" w:eastAsiaTheme="minorEastAsia" w:hAnsi="Times New Roman" w:cs="Times New Roman"/>
          <w:b/>
          <w:bCs/>
          <w:kern w:val="0"/>
          <w:sz w:val="24"/>
          <w:szCs w:val="24"/>
          <w:lang w:val="en-SA"/>
          <w14:ligatures w14:val="none"/>
        </w:rPr>
        <w:t>Locke (1976)</w:t>
      </w:r>
      <w:r w:rsidRPr="008000E1">
        <w:rPr>
          <w:rFonts w:ascii="Times New Roman" w:eastAsiaTheme="minorEastAsia" w:hAnsi="Times New Roman" w:cs="Times New Roman"/>
          <w:kern w:val="0"/>
          <w:sz w:val="24"/>
          <w:szCs w:val="24"/>
          <w:lang w:val="en-SA"/>
          <w14:ligatures w14:val="none"/>
        </w:rPr>
        <w:t xml:space="preserve"> provided one of the most popular definitions of job satisfaction, characterizing it as a favorable emotional state that arises from a person's assessment of their work experiences. According to this concept, when an employee's work fulfills their expectations, personal values, and professional needs, they become more satisfied with their jobs. Subsequent studies broadened this viewpoint by acknowledging that extrinsic elements like pay, supervision, working conditions, and organizational rules, as well as intrinsic aspects like accomplishment, recognition, and career advancement, all have an impact on job satisfaction.</w:t>
      </w:r>
    </w:p>
    <w:p w14:paraId="5BFBCC5E" w14:textId="7F04994F" w:rsidR="00A81B27" w:rsidRPr="005624E6" w:rsidRDefault="00A81B27" w:rsidP="00A81B2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81B27">
        <w:rPr>
          <w:rFonts w:ascii="Times New Roman" w:eastAsiaTheme="minorEastAsia" w:hAnsi="Times New Roman" w:cs="Times New Roman"/>
          <w:kern w:val="0"/>
          <w:sz w:val="24"/>
          <w:szCs w:val="24"/>
          <w:lang w:val="en-SA"/>
          <w14:ligatures w14:val="none"/>
        </w:rPr>
        <w:t>Because healthcare workers operate in settings marked by high workloads, emotional demands, and ongoing organizational change, job satisfaction is especially crucial in healthcare organizations. High job satisfaction increases the likelihood that workers will stick with their companies, work well with others, and give patients excellent treatment. On the other hand, low job satisfaction has been linked to decreased organizational performance, burnout, absenteeism, and intention to leave.</w:t>
      </w:r>
    </w:p>
    <w:p w14:paraId="036593B0" w14:textId="5313C257" w:rsidR="00E3184A" w:rsidRPr="005624E6" w:rsidRDefault="00E3184A" w:rsidP="00E3184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3184A">
        <w:rPr>
          <w:rFonts w:ascii="Times New Roman" w:eastAsiaTheme="minorEastAsia" w:hAnsi="Times New Roman" w:cs="Times New Roman"/>
          <w:kern w:val="0"/>
          <w:sz w:val="24"/>
          <w:szCs w:val="24"/>
          <w:lang w:val="en-SA"/>
          <w14:ligatures w14:val="none"/>
        </w:rPr>
        <w:t>Numerous organizational and personal factors affect job happiness. Leadership style, communication, corporate culture, workload, managerial support, and professional development opportunities are examples of organizational factors. Employes' assessments of their occupations may also be influenced by personal traits such as education, work experience, and expectations. Because leaders have a direct impact on employes' work experiences and organizational atmosphere, leadership has repeatedly been identified as one of the strongest indicators of job satisfaction among these elements.</w:t>
      </w:r>
    </w:p>
    <w:p w14:paraId="04FFE4CD" w14:textId="77777777" w:rsidR="00402E49" w:rsidRDefault="00FA14CE" w:rsidP="005624E6">
      <w:pPr>
        <w:bidi w:val="0"/>
        <w:spacing w:before="100" w:beforeAutospacing="1" w:after="100" w:afterAutospacing="1" w:line="240" w:lineRule="auto"/>
        <w:outlineLvl w:val="0"/>
        <w:rPr>
          <w:rFonts w:ascii="Times New Roman" w:eastAsiaTheme="minorEastAsia" w:hAnsi="Times New Roman" w:cs="Times New Roman"/>
          <w:kern w:val="0"/>
          <w:sz w:val="24"/>
          <w:szCs w:val="24"/>
          <w:lang w:val="en-SA"/>
          <w14:ligatures w14:val="none"/>
        </w:rPr>
      </w:pPr>
      <w:bookmarkStart w:id="49" w:name="_Toc235000407"/>
      <w:bookmarkStart w:id="50" w:name="_Toc235117878"/>
      <w:r w:rsidRPr="00FA14CE">
        <w:rPr>
          <w:rFonts w:ascii="Times New Roman" w:eastAsiaTheme="minorEastAsia" w:hAnsi="Times New Roman" w:cs="Times New Roman"/>
          <w:kern w:val="0"/>
          <w:sz w:val="24"/>
          <w:szCs w:val="24"/>
          <w:lang w:val="en-SA"/>
          <w14:ligatures w14:val="none"/>
        </w:rPr>
        <w:t xml:space="preserve">Maintaining a contented healthcare workforce has become more crucial in the context of Saudi Arabia's healthcare transition under </w:t>
      </w:r>
      <w:r w:rsidRPr="00402E49">
        <w:rPr>
          <w:rFonts w:ascii="Times New Roman" w:eastAsiaTheme="minorEastAsia" w:hAnsi="Times New Roman" w:cs="Times New Roman"/>
          <w:b/>
          <w:bCs/>
          <w:kern w:val="0"/>
          <w:sz w:val="24"/>
          <w:szCs w:val="24"/>
          <w:lang w:val="en-SA"/>
          <w14:ligatures w14:val="none"/>
        </w:rPr>
        <w:t>Vision 2030</w:t>
      </w:r>
      <w:r w:rsidRPr="00FA14CE">
        <w:rPr>
          <w:rFonts w:ascii="Times New Roman" w:eastAsiaTheme="minorEastAsia" w:hAnsi="Times New Roman" w:cs="Times New Roman"/>
          <w:kern w:val="0"/>
          <w:sz w:val="24"/>
          <w:szCs w:val="24"/>
          <w:lang w:val="en-SA"/>
          <w14:ligatures w14:val="none"/>
        </w:rPr>
        <w:t>. Motivated workers who can adjust to organizational change while upholding high standards of patient care are essential to healthcare organizations. Thus, the dependent variable in this study, which looks at how transformational leadership affects job satisfaction among healthcare professionals in Saudi Arabia's Eastern Province, is job satisfaction, which is a significant organizational outcome.</w:t>
      </w:r>
    </w:p>
    <w:p w14:paraId="5ED2C706" w14:textId="5055C1FD" w:rsidR="005624E6" w:rsidRPr="00746D77" w:rsidRDefault="005624E6" w:rsidP="00402E49">
      <w:pPr>
        <w:bidi w:val="0"/>
        <w:spacing w:before="100" w:beforeAutospacing="1" w:after="100" w:afterAutospacing="1" w:line="240" w:lineRule="auto"/>
        <w:outlineLvl w:val="0"/>
        <w:rPr>
          <w:rFonts w:ascii="Times New Roman" w:eastAsiaTheme="minorEastAsia" w:hAnsi="Times New Roman" w:cs="Times New Roman"/>
          <w:b/>
          <w:bCs/>
          <w:kern w:val="36"/>
          <w:sz w:val="28"/>
          <w:szCs w:val="28"/>
          <w:lang w:val="en-SA"/>
          <w14:ligatures w14:val="none"/>
        </w:rPr>
      </w:pPr>
      <w:r w:rsidRPr="00746D77">
        <w:rPr>
          <w:rFonts w:ascii="Times New Roman" w:eastAsia="Times New Roman" w:hAnsi="Times New Roman" w:cs="Times New Roman"/>
          <w:b/>
          <w:bCs/>
          <w:kern w:val="36"/>
          <w:sz w:val="28"/>
          <w:szCs w:val="28"/>
          <w:lang w:val="en-SA"/>
          <w14:ligatures w14:val="none"/>
        </w:rPr>
        <w:t>2.3.6 Relationship between Transformational Leadership and Job Satisfaction</w:t>
      </w:r>
      <w:bookmarkEnd w:id="49"/>
      <w:bookmarkEnd w:id="50"/>
    </w:p>
    <w:p w14:paraId="2A2D79E0" w14:textId="005FEB16" w:rsidR="0056619F" w:rsidRPr="005624E6" w:rsidRDefault="002B20AD" w:rsidP="0056619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B20AD">
        <w:rPr>
          <w:rFonts w:ascii="Times New Roman" w:eastAsiaTheme="minorEastAsia" w:hAnsi="Times New Roman" w:cs="Times New Roman"/>
          <w:kern w:val="0"/>
          <w:sz w:val="24"/>
          <w:szCs w:val="24"/>
          <w:lang w:val="en-SA"/>
          <w14:ligatures w14:val="none"/>
        </w:rPr>
        <w:t>According to transformational leadership theory, executives can motivate, encourage, and empower staff members in addition to using formal authority. Positive work environments that improve employes' attitudes about their occupations are created by leaders who express a clear goal, foster innovation, acknowledge employes' achievements, and attend to individual needs. As a result, it is anticipated that transformational leadership will boost workers' commitment to their companies, motivation, and trust.</w:t>
      </w:r>
    </w:p>
    <w:p w14:paraId="4687D63B" w14:textId="4B808432" w:rsidR="00552CC2" w:rsidRPr="005624E6" w:rsidRDefault="00552CC2" w:rsidP="00552CC2">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552CC2">
        <w:rPr>
          <w:rFonts w:ascii="Times New Roman" w:eastAsiaTheme="minorEastAsia" w:hAnsi="Times New Roman" w:cs="Times New Roman"/>
          <w:kern w:val="0"/>
          <w:sz w:val="24"/>
          <w:szCs w:val="24"/>
          <w:lang w:val="en-SA"/>
          <w14:ligatures w14:val="none"/>
        </w:rPr>
        <w:t xml:space="preserve">Each of the four transformational leadership qualities has a unique impact on job satisfaction. While </w:t>
      </w:r>
      <w:r w:rsidRPr="003158D3">
        <w:rPr>
          <w:rFonts w:ascii="Times New Roman" w:eastAsiaTheme="minorEastAsia" w:hAnsi="Times New Roman" w:cs="Times New Roman"/>
          <w:b/>
          <w:bCs/>
          <w:kern w:val="0"/>
          <w:sz w:val="24"/>
          <w:szCs w:val="24"/>
          <w:lang w:val="en-SA"/>
          <w14:ligatures w14:val="none"/>
        </w:rPr>
        <w:t>Inspirational Motivation</w:t>
      </w:r>
      <w:r w:rsidRPr="00552CC2">
        <w:rPr>
          <w:rFonts w:ascii="Times New Roman" w:eastAsiaTheme="minorEastAsia" w:hAnsi="Times New Roman" w:cs="Times New Roman"/>
          <w:kern w:val="0"/>
          <w:sz w:val="24"/>
          <w:szCs w:val="24"/>
          <w:lang w:val="en-SA"/>
          <w14:ligatures w14:val="none"/>
        </w:rPr>
        <w:t xml:space="preserve"> inspires workers to confidently and enthusiastically pursue common organizational goals, </w:t>
      </w:r>
      <w:r w:rsidRPr="003158D3">
        <w:rPr>
          <w:rFonts w:ascii="Times New Roman" w:eastAsiaTheme="minorEastAsia" w:hAnsi="Times New Roman" w:cs="Times New Roman"/>
          <w:b/>
          <w:bCs/>
          <w:kern w:val="0"/>
          <w:sz w:val="24"/>
          <w:szCs w:val="24"/>
          <w:lang w:val="en-SA"/>
          <w14:ligatures w14:val="none"/>
        </w:rPr>
        <w:t>Idealized Influence</w:t>
      </w:r>
      <w:r w:rsidRPr="00552CC2">
        <w:rPr>
          <w:rFonts w:ascii="Times New Roman" w:eastAsiaTheme="minorEastAsia" w:hAnsi="Times New Roman" w:cs="Times New Roman"/>
          <w:kern w:val="0"/>
          <w:sz w:val="24"/>
          <w:szCs w:val="24"/>
          <w:lang w:val="en-SA"/>
          <w14:ligatures w14:val="none"/>
        </w:rPr>
        <w:t xml:space="preserve"> fosters trust and respect between leaders and employes. </w:t>
      </w:r>
      <w:r w:rsidRPr="00495234">
        <w:rPr>
          <w:rFonts w:ascii="Times New Roman" w:eastAsiaTheme="minorEastAsia" w:hAnsi="Times New Roman" w:cs="Times New Roman"/>
          <w:b/>
          <w:bCs/>
          <w:kern w:val="0"/>
          <w:sz w:val="24"/>
          <w:szCs w:val="24"/>
          <w:lang w:val="en-SA"/>
          <w14:ligatures w14:val="none"/>
        </w:rPr>
        <w:t>Intellectual stimulation</w:t>
      </w:r>
      <w:r w:rsidRPr="00552CC2">
        <w:rPr>
          <w:rFonts w:ascii="Times New Roman" w:eastAsiaTheme="minorEastAsia" w:hAnsi="Times New Roman" w:cs="Times New Roman"/>
          <w:kern w:val="0"/>
          <w:sz w:val="24"/>
          <w:szCs w:val="24"/>
          <w:lang w:val="en-SA"/>
          <w14:ligatures w14:val="none"/>
        </w:rPr>
        <w:t xml:space="preserve"> fosters creativity and problem-solving engagement, making workers feel appreciated and involved in the advancement of the company. By offering direction, acknowledgment, and ongoing </w:t>
      </w:r>
      <w:r w:rsidRPr="00552CC2">
        <w:rPr>
          <w:rFonts w:ascii="Times New Roman" w:eastAsiaTheme="minorEastAsia" w:hAnsi="Times New Roman" w:cs="Times New Roman"/>
          <w:kern w:val="0"/>
          <w:sz w:val="24"/>
          <w:szCs w:val="24"/>
          <w:lang w:val="en-SA"/>
          <w14:ligatures w14:val="none"/>
        </w:rPr>
        <w:lastRenderedPageBreak/>
        <w:t xml:space="preserve">support, </w:t>
      </w:r>
      <w:r w:rsidRPr="003D666C">
        <w:rPr>
          <w:rFonts w:ascii="Times New Roman" w:eastAsiaTheme="minorEastAsia" w:hAnsi="Times New Roman" w:cs="Times New Roman"/>
          <w:b/>
          <w:bCs/>
          <w:kern w:val="0"/>
          <w:sz w:val="24"/>
          <w:szCs w:val="24"/>
          <w:lang w:val="en-SA"/>
          <w14:ligatures w14:val="none"/>
        </w:rPr>
        <w:t>Individualized Consideration</w:t>
      </w:r>
      <w:r w:rsidRPr="00552CC2">
        <w:rPr>
          <w:rFonts w:ascii="Times New Roman" w:eastAsiaTheme="minorEastAsia" w:hAnsi="Times New Roman" w:cs="Times New Roman"/>
          <w:kern w:val="0"/>
          <w:sz w:val="24"/>
          <w:szCs w:val="24"/>
          <w:lang w:val="en-SA"/>
          <w14:ligatures w14:val="none"/>
        </w:rPr>
        <w:t xml:space="preserve"> focuses on the professional and personal growth of employes. When combined, these leadership traits foster a positive workplace environment that raises workers' general job satisfaction.</w:t>
      </w:r>
    </w:p>
    <w:p w14:paraId="39236B65" w14:textId="3C6429D8" w:rsidR="00F83AA4" w:rsidRPr="005624E6" w:rsidRDefault="00202B93" w:rsidP="00F83AA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02B93">
        <w:rPr>
          <w:rFonts w:ascii="Times New Roman" w:eastAsiaTheme="minorEastAsia" w:hAnsi="Times New Roman" w:cs="Times New Roman"/>
          <w:kern w:val="0"/>
          <w:sz w:val="24"/>
          <w:szCs w:val="24"/>
          <w:lang w:val="en-SA"/>
          <w14:ligatures w14:val="none"/>
        </w:rPr>
        <w:t>This theoretical relationship is especially pertinent to healthcare companies, as workers frequently endure difficult working conditions that call for strong organizational support and capable leadership. Leaders that exhibit transformational behaviors support healthcare workers in overcoming obstacles at work, enhancing communication, fostering teamwork, and sustaining enthusiasm. Employes are therefore more inclined to adopt a positive outlook on their jobs and stick with company goals.</w:t>
      </w:r>
    </w:p>
    <w:p w14:paraId="3186D26B" w14:textId="77777777" w:rsidR="005861E2" w:rsidRDefault="00E64414" w:rsidP="005861E2">
      <w:pPr>
        <w:bidi w:val="0"/>
        <w:spacing w:before="100" w:beforeAutospacing="1" w:after="100" w:afterAutospacing="1" w:line="240" w:lineRule="auto"/>
        <w:outlineLvl w:val="0"/>
        <w:rPr>
          <w:rFonts w:ascii="-webkit-standard" w:eastAsia="Times New Roman" w:hAnsi="-webkit-standard"/>
          <w:color w:val="000000"/>
          <w:sz w:val="27"/>
          <w:szCs w:val="27"/>
        </w:rPr>
      </w:pPr>
      <w:bookmarkStart w:id="51" w:name="_Toc235000408"/>
      <w:bookmarkStart w:id="52" w:name="_Toc235117879"/>
      <w:r>
        <w:rPr>
          <w:rFonts w:ascii="-webkit-standard" w:eastAsia="Times New Roman" w:hAnsi="-webkit-standard"/>
          <w:color w:val="000000"/>
          <w:sz w:val="27"/>
          <w:szCs w:val="27"/>
        </w:rPr>
        <w:t>The current study makes the assumption that transformational leadership has a favorable impact on healthcare professionals' job satisfaction based on Transformational Leadership Theory and the empirical data covered in the preceding sections. As a result, work satisfaction is the dependent variable under investigation in this study, and transformational leadership is suggested as the independent variable</w:t>
      </w:r>
    </w:p>
    <w:p w14:paraId="254539F4" w14:textId="6A0BD599" w:rsidR="005624E6" w:rsidRPr="00746D77" w:rsidRDefault="005624E6" w:rsidP="005861E2">
      <w:pPr>
        <w:bidi w:val="0"/>
        <w:spacing w:before="100" w:beforeAutospacing="1" w:after="100" w:afterAutospacing="1" w:line="240" w:lineRule="auto"/>
        <w:outlineLvl w:val="0"/>
        <w:rPr>
          <w:rFonts w:ascii="Times New Roman" w:eastAsiaTheme="minorEastAsia" w:hAnsi="Times New Roman" w:cs="Times New Roman"/>
          <w:b/>
          <w:bCs/>
          <w:kern w:val="36"/>
          <w:sz w:val="28"/>
          <w:szCs w:val="28"/>
          <w:lang w:val="en-SA"/>
          <w14:ligatures w14:val="none"/>
        </w:rPr>
      </w:pPr>
      <w:r w:rsidRPr="00746D77">
        <w:rPr>
          <w:rFonts w:ascii="Times New Roman" w:eastAsia="Times New Roman" w:hAnsi="Times New Roman" w:cs="Times New Roman"/>
          <w:b/>
          <w:bCs/>
          <w:kern w:val="36"/>
          <w:sz w:val="28"/>
          <w:szCs w:val="28"/>
          <w:lang w:val="en-SA"/>
          <w14:ligatures w14:val="none"/>
        </w:rPr>
        <w:t>2.3.7 Conceptual Framework of the Study</w:t>
      </w:r>
      <w:bookmarkEnd w:id="51"/>
      <w:bookmarkEnd w:id="52"/>
    </w:p>
    <w:p w14:paraId="39851E04" w14:textId="2AC4481F" w:rsidR="009A50AF" w:rsidRPr="005624E6" w:rsidRDefault="009A50AF" w:rsidP="009A50A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9A50AF">
        <w:rPr>
          <w:rFonts w:ascii="Times New Roman" w:eastAsiaTheme="minorEastAsia" w:hAnsi="Times New Roman" w:cs="Times New Roman"/>
          <w:kern w:val="0"/>
          <w:sz w:val="24"/>
          <w:szCs w:val="24"/>
          <w:lang w:val="en-SA"/>
          <w14:ligatures w14:val="none"/>
        </w:rPr>
        <w:t xml:space="preserve">The </w:t>
      </w:r>
      <w:r w:rsidRPr="00170932">
        <w:rPr>
          <w:rFonts w:ascii="Times New Roman" w:eastAsiaTheme="minorEastAsia" w:hAnsi="Times New Roman" w:cs="Times New Roman"/>
          <w:b/>
          <w:bCs/>
          <w:kern w:val="0"/>
          <w:sz w:val="24"/>
          <w:szCs w:val="24"/>
          <w:lang w:val="en-SA"/>
          <w14:ligatures w14:val="none"/>
        </w:rPr>
        <w:t>Transformational Leadership Theory</w:t>
      </w:r>
      <w:r w:rsidRPr="009A50AF">
        <w:rPr>
          <w:rFonts w:ascii="Times New Roman" w:eastAsiaTheme="minorEastAsia" w:hAnsi="Times New Roman" w:cs="Times New Roman"/>
          <w:kern w:val="0"/>
          <w:sz w:val="24"/>
          <w:szCs w:val="24"/>
          <w:lang w:val="en-SA"/>
          <w14:ligatures w14:val="none"/>
        </w:rPr>
        <w:t xml:space="preserve"> put forth by </w:t>
      </w:r>
      <w:r w:rsidRPr="00170932">
        <w:rPr>
          <w:rFonts w:ascii="Times New Roman" w:eastAsiaTheme="minorEastAsia" w:hAnsi="Times New Roman" w:cs="Times New Roman"/>
          <w:b/>
          <w:bCs/>
          <w:kern w:val="0"/>
          <w:sz w:val="24"/>
          <w:szCs w:val="24"/>
          <w:lang w:val="en-SA"/>
          <w14:ligatures w14:val="none"/>
        </w:rPr>
        <w:t>Bass (1985)</w:t>
      </w:r>
      <w:r w:rsidRPr="009A50AF">
        <w:rPr>
          <w:rFonts w:ascii="Times New Roman" w:eastAsiaTheme="minorEastAsia" w:hAnsi="Times New Roman" w:cs="Times New Roman"/>
          <w:kern w:val="0"/>
          <w:sz w:val="24"/>
          <w:szCs w:val="24"/>
          <w:lang w:val="en-SA"/>
          <w14:ligatures w14:val="none"/>
        </w:rPr>
        <w:t xml:space="preserve"> served as the foundation for the conceptual framework of this study, which was bolstered by earlier empirical studies looking at the connection between transformational leadership and job satisfaction. The framework demonstrates the suggested association between job satisfaction as the dependent variable and transformational leadership as the independent variable among Saudi Arabian healthcare professionals in the Eastern Province.</w:t>
      </w:r>
    </w:p>
    <w:p w14:paraId="7EAA78A0" w14:textId="4C7B3F28" w:rsidR="00D5011A" w:rsidRPr="005624E6" w:rsidRDefault="00D5011A" w:rsidP="00D5011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5011A">
        <w:rPr>
          <w:rFonts w:ascii="Times New Roman" w:eastAsiaTheme="minorEastAsia" w:hAnsi="Times New Roman" w:cs="Times New Roman"/>
          <w:b/>
          <w:bCs/>
          <w:kern w:val="0"/>
          <w:sz w:val="24"/>
          <w:szCs w:val="24"/>
          <w:lang w:val="en-SA"/>
          <w14:ligatures w14:val="none"/>
        </w:rPr>
        <w:t>Idealized Influence, Inspirational Motivation, Intellectual Stimulation, and Individualized Consideration</w:t>
      </w:r>
      <w:r w:rsidRPr="00D5011A">
        <w:rPr>
          <w:rFonts w:ascii="Times New Roman" w:eastAsiaTheme="minorEastAsia" w:hAnsi="Times New Roman" w:cs="Times New Roman"/>
          <w:kern w:val="0"/>
          <w:sz w:val="24"/>
          <w:szCs w:val="24"/>
          <w:lang w:val="en-SA"/>
          <w14:ligatures w14:val="none"/>
        </w:rPr>
        <w:t xml:space="preserve"> are the four dimensions of transformational leadership that are used in this study. These factors characterize leadership practices that affect workers' commitment, motivation, and experiences at work. The main outcome variable is job satisfaction, which is a reflection of workers' overall assessment of their work.</w:t>
      </w:r>
    </w:p>
    <w:p w14:paraId="6B34010D" w14:textId="7187D1B4" w:rsidR="00704CB8" w:rsidRPr="005D4868" w:rsidRDefault="00821D41" w:rsidP="00704CB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5D4868">
        <w:rPr>
          <w:rFonts w:ascii="Times New Roman" w:eastAsia="Times New Roman" w:hAnsi="Times New Roman" w:cs="Times New Roman"/>
          <w:color w:val="000000"/>
          <w:sz w:val="24"/>
          <w:szCs w:val="24"/>
        </w:rPr>
        <w:t>According to the framework, transformational leadership fosters organizational commitment, professional development, supportive work environments, and improved communication, all of which have a beneficial impact on healthcare professionals' job satisfaction. As a result, the conceptual framework directs the empirical analysis that is presented in the ensuing chapters and offers the theoretical foundation for the study hypotheses.</w:t>
      </w:r>
    </w:p>
    <w:p w14:paraId="4619FFC7" w14:textId="77777777" w:rsidR="00821D41" w:rsidRPr="005624E6" w:rsidRDefault="00821D41" w:rsidP="00821D41">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p>
    <w:p w14:paraId="533B44F5" w14:textId="26E943D7" w:rsidR="00F94E63" w:rsidRPr="00304B90" w:rsidRDefault="005624E6" w:rsidP="00304B90">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5624E6">
        <w:rPr>
          <w:rFonts w:ascii="Times New Roman" w:eastAsiaTheme="minorEastAsia" w:hAnsi="Times New Roman" w:cs="Times New Roman"/>
          <w:b/>
          <w:bCs/>
          <w:kern w:val="0"/>
          <w:sz w:val="24"/>
          <w:szCs w:val="24"/>
          <w:lang w:val="en-SA"/>
          <w14:ligatures w14:val="none"/>
        </w:rPr>
        <w:t>Figure 2.1</w:t>
      </w:r>
      <w:r w:rsidRPr="005624E6">
        <w:rPr>
          <w:rFonts w:ascii="Times New Roman" w:eastAsiaTheme="minorEastAsia" w:hAnsi="Times New Roman" w:cs="Times New Roman"/>
          <w:kern w:val="0"/>
          <w:sz w:val="24"/>
          <w:szCs w:val="24"/>
          <w:lang w:val="en-SA"/>
          <w14:ligatures w14:val="none"/>
        </w:rPr>
        <w:t xml:space="preserve"> illustrates the proposed conceptual framework of the study.</w:t>
      </w:r>
    </w:p>
    <w:p w14:paraId="3B2E9EE8" w14:textId="77777777" w:rsidR="003E6D1E" w:rsidRDefault="003E6D1E" w:rsidP="00530AD5">
      <w:pPr>
        <w:pStyle w:val="p1"/>
        <w:rPr>
          <w:rFonts w:eastAsia="Times New Roman"/>
          <w:b/>
          <w:bCs/>
        </w:rPr>
      </w:pPr>
      <w:r w:rsidRPr="009A5C4E">
        <w:rPr>
          <w:rFonts w:eastAsia="Times New Roman"/>
          <w:b/>
          <w:bCs/>
        </w:rPr>
        <w:t>Transformational Leadership (4 I’s)</w:t>
      </w:r>
    </w:p>
    <w:p w14:paraId="0693033A" w14:textId="77777777" w:rsidR="003E6D1E" w:rsidRPr="00FE7D9B" w:rsidRDefault="003E6D1E" w:rsidP="00530AD5">
      <w:pPr>
        <w:pStyle w:val="p1"/>
        <w:rPr>
          <w:sz w:val="22"/>
          <w:szCs w:val="22"/>
        </w:rPr>
      </w:pPr>
      <w:r>
        <w:rPr>
          <w:rFonts w:eastAsia="Times New Roman"/>
          <w:sz w:val="22"/>
          <w:szCs w:val="22"/>
        </w:rPr>
        <w:t xml:space="preserve">         </w:t>
      </w:r>
      <w:r w:rsidRPr="00FE7D9B">
        <w:rPr>
          <w:rFonts w:eastAsia="Times New Roman"/>
          <w:sz w:val="22"/>
          <w:szCs w:val="22"/>
        </w:rPr>
        <w:t>(Independent variable)</w:t>
      </w:r>
    </w:p>
    <w:p w14:paraId="50EF6C7C" w14:textId="77777777" w:rsidR="003E6D1E" w:rsidRDefault="003E6D1E" w:rsidP="00530AD5">
      <w:pPr>
        <w:pStyle w:val="p1"/>
      </w:pPr>
      <w:r>
        <w:rPr>
          <w:rStyle w:val="apple-converted-space"/>
        </w:rPr>
        <w:t xml:space="preserve">  </w:t>
      </w:r>
      <w:r>
        <w:rPr>
          <w:rStyle w:val="s1"/>
        </w:rPr>
        <w:t>├─ Idealized Influence</w:t>
      </w:r>
    </w:p>
    <w:p w14:paraId="0C21B587" w14:textId="77777777" w:rsidR="003E6D1E" w:rsidRDefault="003E6D1E" w:rsidP="00530AD5">
      <w:pPr>
        <w:pStyle w:val="p1"/>
      </w:pPr>
      <w:r>
        <w:rPr>
          <w:rStyle w:val="apple-converted-space"/>
        </w:rPr>
        <w:lastRenderedPageBreak/>
        <w:t xml:space="preserve">  </w:t>
      </w:r>
      <w:r>
        <w:rPr>
          <w:rStyle w:val="s1"/>
        </w:rPr>
        <w:t>├─ Inspirational Motivation</w:t>
      </w:r>
    </w:p>
    <w:p w14:paraId="043DC5C7" w14:textId="77777777" w:rsidR="003E6D1E" w:rsidRDefault="003E6D1E" w:rsidP="00530AD5">
      <w:pPr>
        <w:pStyle w:val="p1"/>
      </w:pPr>
      <w:r>
        <w:rPr>
          <w:rStyle w:val="apple-converted-space"/>
        </w:rPr>
        <w:t xml:space="preserve">  </w:t>
      </w:r>
      <w:r>
        <w:rPr>
          <w:rStyle w:val="s1"/>
        </w:rPr>
        <w:t>├─ Intellectual Stimulation</w:t>
      </w:r>
    </w:p>
    <w:p w14:paraId="50D90C94" w14:textId="77777777" w:rsidR="003E6D1E" w:rsidRDefault="003E6D1E" w:rsidP="00530AD5">
      <w:pPr>
        <w:pStyle w:val="p1"/>
      </w:pPr>
      <w:r>
        <w:rPr>
          <w:rStyle w:val="apple-converted-space"/>
        </w:rPr>
        <w:t xml:space="preserve">  </w:t>
      </w:r>
      <w:r>
        <w:rPr>
          <w:rStyle w:val="s1"/>
        </w:rPr>
        <w:t>└─ Individualized Consideration</w:t>
      </w:r>
    </w:p>
    <w:p w14:paraId="31C466D4" w14:textId="77777777" w:rsidR="003E6D1E" w:rsidRPr="00A34924" w:rsidRDefault="003E6D1E" w:rsidP="00530AD5">
      <w:pPr>
        <w:pStyle w:val="p1"/>
      </w:pPr>
      <w:r>
        <w:rPr>
          <w:rStyle w:val="apple-converted-space"/>
        </w:rPr>
        <w:t xml:space="preserve">        </w:t>
      </w:r>
      <w:r w:rsidRPr="00A34924">
        <w:rPr>
          <w:rStyle w:val="apple-converted-space"/>
        </w:rPr>
        <w:t xml:space="preserve">  </w:t>
      </w:r>
      <w:r w:rsidRPr="00A34924">
        <w:rPr>
          <w:rStyle w:val="s1"/>
        </w:rPr>
        <w:t>↓</w:t>
      </w:r>
    </w:p>
    <w:p w14:paraId="56A99D6B" w14:textId="77777777" w:rsidR="003E6D1E" w:rsidRPr="00FE7D9B" w:rsidRDefault="003E6D1E" w:rsidP="00530AD5">
      <w:pPr>
        <w:pStyle w:val="p1"/>
        <w:rPr>
          <w:rStyle w:val="s1"/>
          <w:b/>
          <w:bCs/>
        </w:rPr>
      </w:pPr>
      <w:r>
        <w:rPr>
          <w:rStyle w:val="apple-converted-space"/>
        </w:rPr>
        <w:t xml:space="preserve">     </w:t>
      </w:r>
      <w:r w:rsidRPr="00FE7D9B">
        <w:rPr>
          <w:rStyle w:val="s1"/>
          <w:b/>
          <w:bCs/>
        </w:rPr>
        <w:t>Job Satisfaction</w:t>
      </w:r>
    </w:p>
    <w:p w14:paraId="4408F9DF" w14:textId="0A3797C2" w:rsidR="003E6D1E" w:rsidRPr="00FE7D9B" w:rsidRDefault="003E6D1E" w:rsidP="00530AD5">
      <w:pPr>
        <w:pStyle w:val="p1"/>
        <w:rPr>
          <w:sz w:val="22"/>
          <w:szCs w:val="22"/>
        </w:rPr>
      </w:pPr>
      <w:r>
        <w:rPr>
          <w:rStyle w:val="s1"/>
          <w:sz w:val="22"/>
          <w:szCs w:val="22"/>
        </w:rPr>
        <w:t xml:space="preserve">    </w:t>
      </w:r>
      <w:r w:rsidRPr="00FE7D9B">
        <w:rPr>
          <w:rStyle w:val="s1"/>
          <w:sz w:val="22"/>
          <w:szCs w:val="22"/>
        </w:rPr>
        <w:t>(Dependent Variable)</w:t>
      </w:r>
    </w:p>
    <w:p w14:paraId="16938C4D" w14:textId="0AA97C95" w:rsidR="00746D77" w:rsidRPr="00E14B4A" w:rsidRDefault="003E6D1E" w:rsidP="00E14B4A">
      <w:pPr>
        <w:pStyle w:val="p1"/>
        <w:rPr>
          <w:rtl/>
          <w:lang w:val="en-US"/>
        </w:rPr>
      </w:pPr>
      <w:r>
        <w:rPr>
          <w:rFonts w:eastAsia="Times New Roman"/>
          <w:color w:val="111111"/>
          <w:sz w:val="20"/>
          <w:szCs w:val="20"/>
        </w:rPr>
        <w:t>[</w:t>
      </w:r>
      <w:r w:rsidRPr="00F0217F">
        <w:rPr>
          <w:rFonts w:eastAsia="Times New Roman"/>
          <w:b/>
          <w:bCs/>
          <w:color w:val="111111"/>
          <w:sz w:val="20"/>
          <w:szCs w:val="20"/>
        </w:rPr>
        <w:t>Source</w:t>
      </w:r>
      <w:r w:rsidRPr="00A74E36">
        <w:rPr>
          <w:rFonts w:eastAsia="Times New Roman"/>
          <w:color w:val="111111"/>
          <w:sz w:val="20"/>
          <w:szCs w:val="20"/>
        </w:rPr>
        <w:t xml:space="preserve">: </w:t>
      </w:r>
      <w:r w:rsidR="00D039FC" w:rsidRPr="00685998">
        <w:rPr>
          <w:sz w:val="20"/>
          <w:szCs w:val="20"/>
        </w:rPr>
        <w:t>Developed by the researcher based on Bass (1985) and previous studies.</w:t>
      </w:r>
      <w:r w:rsidR="0004682E">
        <w:rPr>
          <w:sz w:val="20"/>
          <w:szCs w:val="20"/>
          <w:lang w:val="en-US"/>
        </w:rPr>
        <w:t>]</w:t>
      </w:r>
    </w:p>
    <w:p w14:paraId="63514D25" w14:textId="5146E448" w:rsidR="008B7242" w:rsidRDefault="008B7242" w:rsidP="00F925D0">
      <w:pPr>
        <w:jc w:val="center"/>
        <w:rPr>
          <w:rFonts w:ascii="Sakkal Majalla" w:hAnsi="Sakkal Majalla" w:cs="Sakkal Majalla"/>
          <w:b/>
          <w:bCs/>
          <w:sz w:val="48"/>
          <w:szCs w:val="48"/>
          <w:u w:val="single"/>
          <w:rtl/>
        </w:rPr>
      </w:pPr>
    </w:p>
    <w:p w14:paraId="75BD589F" w14:textId="129EA2E9" w:rsidR="00704CB8" w:rsidRDefault="00704CB8" w:rsidP="00F925D0">
      <w:pPr>
        <w:jc w:val="center"/>
        <w:rPr>
          <w:rFonts w:ascii="Sakkal Majalla" w:hAnsi="Sakkal Majalla" w:cs="Sakkal Majalla"/>
          <w:b/>
          <w:bCs/>
          <w:sz w:val="48"/>
          <w:szCs w:val="48"/>
          <w:u w:val="single"/>
          <w:rtl/>
        </w:rPr>
      </w:pPr>
    </w:p>
    <w:p w14:paraId="4E5C2462" w14:textId="77777777" w:rsidR="00704CB8" w:rsidRDefault="00704CB8" w:rsidP="00F925D0">
      <w:pPr>
        <w:jc w:val="center"/>
        <w:rPr>
          <w:rFonts w:ascii="Sakkal Majalla" w:hAnsi="Sakkal Majalla" w:cs="Sakkal Majalla"/>
          <w:b/>
          <w:bCs/>
          <w:sz w:val="48"/>
          <w:szCs w:val="48"/>
          <w:u w:val="single"/>
          <w:rtl/>
        </w:rPr>
      </w:pPr>
    </w:p>
    <w:p w14:paraId="727AD411" w14:textId="77777777" w:rsidR="00704CB8" w:rsidRDefault="00704CB8" w:rsidP="00F925D0">
      <w:pPr>
        <w:jc w:val="center"/>
        <w:rPr>
          <w:rFonts w:ascii="Sakkal Majalla" w:hAnsi="Sakkal Majalla" w:cs="Sakkal Majalla"/>
          <w:b/>
          <w:bCs/>
          <w:sz w:val="48"/>
          <w:szCs w:val="48"/>
          <w:u w:val="single"/>
          <w:rtl/>
        </w:rPr>
      </w:pPr>
    </w:p>
    <w:p w14:paraId="791686A8" w14:textId="77777777" w:rsidR="00704CB8" w:rsidRDefault="00704CB8" w:rsidP="00F925D0">
      <w:pPr>
        <w:jc w:val="center"/>
        <w:rPr>
          <w:rFonts w:ascii="Sakkal Majalla" w:hAnsi="Sakkal Majalla" w:cs="Sakkal Majalla"/>
          <w:b/>
          <w:bCs/>
          <w:sz w:val="48"/>
          <w:szCs w:val="48"/>
          <w:u w:val="single"/>
          <w:rtl/>
        </w:rPr>
      </w:pPr>
    </w:p>
    <w:p w14:paraId="55E66E47" w14:textId="77777777" w:rsidR="006D2F0D" w:rsidRDefault="006D2F0D" w:rsidP="00F925D0">
      <w:pPr>
        <w:jc w:val="center"/>
        <w:rPr>
          <w:rFonts w:ascii="Sakkal Majalla" w:hAnsi="Sakkal Majalla" w:cs="Sakkal Majalla"/>
          <w:b/>
          <w:bCs/>
          <w:sz w:val="48"/>
          <w:szCs w:val="48"/>
          <w:u w:val="single"/>
        </w:rPr>
      </w:pPr>
    </w:p>
    <w:p w14:paraId="24CE070C" w14:textId="77777777" w:rsidR="006C7C80" w:rsidRDefault="006C7C80" w:rsidP="00F925D0">
      <w:pPr>
        <w:jc w:val="center"/>
        <w:rPr>
          <w:rFonts w:ascii="Sakkal Majalla" w:hAnsi="Sakkal Majalla" w:cs="Sakkal Majalla"/>
          <w:b/>
          <w:bCs/>
          <w:sz w:val="48"/>
          <w:szCs w:val="48"/>
          <w:u w:val="single"/>
          <w:rtl/>
        </w:rPr>
      </w:pPr>
    </w:p>
    <w:p w14:paraId="2976E2F0" w14:textId="77777777" w:rsidR="006C7C80" w:rsidRDefault="006C7C80" w:rsidP="00F925D0">
      <w:pPr>
        <w:jc w:val="center"/>
        <w:rPr>
          <w:rFonts w:ascii="Sakkal Majalla" w:hAnsi="Sakkal Majalla" w:cs="Sakkal Majalla"/>
          <w:b/>
          <w:bCs/>
          <w:sz w:val="48"/>
          <w:szCs w:val="48"/>
          <w:u w:val="single"/>
          <w:rtl/>
        </w:rPr>
      </w:pPr>
    </w:p>
    <w:p w14:paraId="58CA57DC" w14:textId="77777777" w:rsidR="00570F11" w:rsidRDefault="00570F11" w:rsidP="00F925D0">
      <w:pPr>
        <w:jc w:val="center"/>
        <w:rPr>
          <w:rFonts w:ascii="Sakkal Majalla" w:hAnsi="Sakkal Majalla" w:cs="Sakkal Majalla"/>
          <w:b/>
          <w:bCs/>
          <w:sz w:val="48"/>
          <w:szCs w:val="48"/>
          <w:u w:val="single"/>
          <w:rtl/>
        </w:rPr>
      </w:pPr>
    </w:p>
    <w:p w14:paraId="4A9D9E9F" w14:textId="77777777" w:rsidR="00570F11" w:rsidRDefault="00570F11" w:rsidP="00F925D0">
      <w:pPr>
        <w:jc w:val="center"/>
        <w:rPr>
          <w:rFonts w:ascii="Sakkal Majalla" w:hAnsi="Sakkal Majalla" w:cs="Sakkal Majalla"/>
          <w:b/>
          <w:bCs/>
          <w:sz w:val="48"/>
          <w:szCs w:val="48"/>
          <w:u w:val="single"/>
          <w:rtl/>
        </w:rPr>
      </w:pPr>
    </w:p>
    <w:p w14:paraId="410CCFC7" w14:textId="77777777" w:rsidR="00570F11" w:rsidRDefault="00570F11" w:rsidP="00F925D0">
      <w:pPr>
        <w:jc w:val="center"/>
        <w:rPr>
          <w:rFonts w:ascii="Sakkal Majalla" w:hAnsi="Sakkal Majalla" w:cs="Sakkal Majalla"/>
          <w:b/>
          <w:bCs/>
          <w:sz w:val="48"/>
          <w:szCs w:val="48"/>
          <w:u w:val="single"/>
          <w:rtl/>
        </w:rPr>
      </w:pPr>
    </w:p>
    <w:p w14:paraId="482CCAD3" w14:textId="77777777" w:rsidR="00570F11" w:rsidRDefault="00570F11" w:rsidP="00F925D0">
      <w:pPr>
        <w:jc w:val="center"/>
        <w:rPr>
          <w:rFonts w:ascii="Sakkal Majalla" w:hAnsi="Sakkal Majalla" w:cs="Sakkal Majalla"/>
          <w:b/>
          <w:bCs/>
          <w:sz w:val="48"/>
          <w:szCs w:val="48"/>
          <w:u w:val="single"/>
        </w:rPr>
      </w:pPr>
    </w:p>
    <w:p w14:paraId="55505D38" w14:textId="77777777" w:rsidR="005D4868" w:rsidRDefault="005D4868" w:rsidP="00F925D0">
      <w:pPr>
        <w:jc w:val="center"/>
        <w:rPr>
          <w:rFonts w:ascii="Sakkal Majalla" w:hAnsi="Sakkal Majalla" w:cs="Sakkal Majalla"/>
          <w:b/>
          <w:bCs/>
          <w:sz w:val="48"/>
          <w:szCs w:val="48"/>
          <w:u w:val="single"/>
        </w:rPr>
      </w:pPr>
    </w:p>
    <w:p w14:paraId="4EC3F099" w14:textId="77777777" w:rsidR="005D4868" w:rsidRDefault="005D4868" w:rsidP="00F925D0">
      <w:pPr>
        <w:jc w:val="center"/>
        <w:rPr>
          <w:rFonts w:ascii="Sakkal Majalla" w:hAnsi="Sakkal Majalla" w:cs="Sakkal Majalla"/>
          <w:b/>
          <w:bCs/>
          <w:sz w:val="48"/>
          <w:szCs w:val="48"/>
          <w:u w:val="single"/>
        </w:rPr>
      </w:pPr>
    </w:p>
    <w:p w14:paraId="554C2BD0" w14:textId="77777777" w:rsidR="005D4868" w:rsidRDefault="005D4868" w:rsidP="00F925D0">
      <w:pPr>
        <w:jc w:val="center"/>
        <w:rPr>
          <w:rFonts w:ascii="Sakkal Majalla" w:hAnsi="Sakkal Majalla" w:cs="Sakkal Majalla"/>
          <w:b/>
          <w:bCs/>
          <w:sz w:val="48"/>
          <w:szCs w:val="48"/>
          <w:u w:val="single"/>
        </w:rPr>
      </w:pPr>
    </w:p>
    <w:p w14:paraId="07527AB7" w14:textId="77777777" w:rsidR="00570F11" w:rsidRDefault="00570F11" w:rsidP="00F925D0">
      <w:pPr>
        <w:jc w:val="center"/>
        <w:rPr>
          <w:rFonts w:ascii="Sakkal Majalla" w:hAnsi="Sakkal Majalla" w:cs="Sakkal Majalla"/>
          <w:b/>
          <w:bCs/>
          <w:sz w:val="48"/>
          <w:szCs w:val="48"/>
          <w:u w:val="single"/>
          <w:rtl/>
        </w:rPr>
      </w:pPr>
    </w:p>
    <w:p w14:paraId="5C21F420" w14:textId="77777777" w:rsidR="006D2F0D" w:rsidRDefault="006D2F0D" w:rsidP="00F925D0">
      <w:pPr>
        <w:jc w:val="center"/>
        <w:rPr>
          <w:rFonts w:ascii="Sakkal Majalla" w:hAnsi="Sakkal Majalla" w:cs="Sakkal Majalla"/>
          <w:b/>
          <w:bCs/>
          <w:sz w:val="48"/>
          <w:szCs w:val="48"/>
          <w:u w:val="single"/>
          <w:rtl/>
        </w:rPr>
      </w:pPr>
    </w:p>
    <w:p w14:paraId="7189D1D3" w14:textId="7D1849DB" w:rsidR="00F925D0" w:rsidRDefault="0092022F" w:rsidP="006002B4">
      <w:pPr>
        <w:jc w:val="center"/>
        <w:rPr>
          <w:rFonts w:ascii="Sakkal Majalla" w:hAnsi="Sakkal Majalla" w:cs="Sakkal Majalla"/>
          <w:sz w:val="28"/>
          <w:szCs w:val="28"/>
          <w:u w:val="single"/>
          <w:rtl/>
        </w:rPr>
      </w:pPr>
      <w:r w:rsidRPr="0092022F">
        <w:rPr>
          <w:rFonts w:ascii="Sakkal Majalla" w:hAnsi="Sakkal Majalla" w:cs="Sakkal Majalla"/>
          <w:b/>
          <w:bCs/>
          <w:sz w:val="48"/>
          <w:szCs w:val="48"/>
          <w:u w:val="single"/>
        </w:rPr>
        <w:t xml:space="preserve">Chapter III: </w:t>
      </w:r>
      <w:r w:rsidR="00E6127E">
        <w:rPr>
          <w:rFonts w:ascii="Sakkal Majalla" w:hAnsi="Sakkal Majalla" w:cs="Sakkal Majalla"/>
          <w:b/>
          <w:bCs/>
          <w:sz w:val="48"/>
          <w:szCs w:val="48"/>
          <w:u w:val="single"/>
        </w:rPr>
        <w:t xml:space="preserve">Research </w:t>
      </w:r>
      <w:r w:rsidRPr="0092022F">
        <w:rPr>
          <w:rFonts w:ascii="Sakkal Majalla" w:hAnsi="Sakkal Majalla" w:cs="Sakkal Majalla"/>
          <w:b/>
          <w:bCs/>
          <w:sz w:val="48"/>
          <w:szCs w:val="48"/>
          <w:u w:val="single"/>
        </w:rPr>
        <w:t>Methodology</w:t>
      </w: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05367BD3" w14:textId="77777777" w:rsidR="006D2F0D" w:rsidRDefault="006D2F0D" w:rsidP="00D22171">
      <w:pPr>
        <w:rPr>
          <w:rFonts w:ascii="Sakkal Majalla" w:hAnsi="Sakkal Majalla" w:cs="Sakkal Majalla"/>
          <w:sz w:val="28"/>
          <w:szCs w:val="28"/>
          <w:u w:val="single"/>
          <w:rtl/>
        </w:rPr>
      </w:pPr>
    </w:p>
    <w:p w14:paraId="2357A763" w14:textId="77777777" w:rsidR="006D2F0D" w:rsidRDefault="006D2F0D" w:rsidP="00D22171">
      <w:pPr>
        <w:rPr>
          <w:rFonts w:ascii="Sakkal Majalla" w:hAnsi="Sakkal Majalla" w:cs="Sakkal Majalla"/>
          <w:sz w:val="28"/>
          <w:szCs w:val="28"/>
          <w:u w:val="single"/>
          <w:rtl/>
        </w:rPr>
      </w:pPr>
    </w:p>
    <w:p w14:paraId="0713CD7D" w14:textId="04CF4777" w:rsidR="00F925D0" w:rsidRDefault="00F925D0" w:rsidP="00D22171">
      <w:pPr>
        <w:rPr>
          <w:rFonts w:ascii="Sakkal Majalla" w:hAnsi="Sakkal Majalla" w:cs="Sakkal Majalla"/>
          <w:sz w:val="28"/>
          <w:szCs w:val="28"/>
          <w:u w:val="single"/>
          <w:rtl/>
        </w:rPr>
      </w:pPr>
    </w:p>
    <w:p w14:paraId="4B5E2139" w14:textId="77777777" w:rsidR="00AE4A33" w:rsidRPr="00223B73" w:rsidRDefault="00AE4A33" w:rsidP="00AE4A33">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53" w:name="_Toc235000409"/>
      <w:bookmarkStart w:id="54" w:name="_Toc235117880"/>
      <w:r w:rsidRPr="00223B73">
        <w:rPr>
          <w:rFonts w:ascii="Times New Roman" w:eastAsia="Times New Roman" w:hAnsi="Times New Roman" w:cs="Times New Roman"/>
          <w:b/>
          <w:bCs/>
          <w:kern w:val="0"/>
          <w:sz w:val="28"/>
          <w:szCs w:val="28"/>
          <w:lang w:val="en-SA"/>
          <w14:ligatures w14:val="none"/>
        </w:rPr>
        <w:t>3.1 Introduction</w:t>
      </w:r>
      <w:bookmarkEnd w:id="53"/>
      <w:bookmarkEnd w:id="54"/>
    </w:p>
    <w:p w14:paraId="4EEB6BF8" w14:textId="6702B775" w:rsidR="00852C47" w:rsidRPr="00852C47" w:rsidRDefault="00AE4A33" w:rsidP="009A22B7">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AE4A33">
        <w:rPr>
          <w:rFonts w:ascii="Times New Roman" w:eastAsiaTheme="minorEastAsia" w:hAnsi="Times New Roman" w:cs="Times New Roman"/>
          <w:kern w:val="0"/>
          <w:sz w:val="24"/>
          <w:szCs w:val="24"/>
          <w:lang w:val="en-SA"/>
          <w14:ligatures w14:val="none"/>
        </w:rPr>
        <w:lastRenderedPageBreak/>
        <w:t>This chapter describes the methodology adopted to achieve the objectives of the present study. It explains the research design, target population, sampling technique, sample size, research instrument, data collection procedures, data analysis methods, ethical considerations, and the study limitations. The methodological procedures were carefully selected to ensure that the research objectives were addressed effectively and that the collected data were valid, reliable, and appropriate for examining the impact of transformational leadership on job satisfaction among healthcare workers in the Eastern Province of Saudi Arabia.</w:t>
      </w:r>
    </w:p>
    <w:p w14:paraId="796402D6" w14:textId="61AEE2E3" w:rsidR="00961796" w:rsidRPr="00ED6937" w:rsidRDefault="00C7153B" w:rsidP="00ED6937">
      <w:pPr>
        <w:pStyle w:val="Heading3"/>
        <w:bidi w:val="0"/>
        <w:rPr>
          <w:rFonts w:ascii="Times New Roman" w:eastAsia="Times New Roman" w:hAnsi="Times New Roman" w:cs="Times New Roman"/>
          <w:b/>
          <w:bCs/>
          <w:color w:val="auto"/>
          <w:kern w:val="0"/>
          <w:sz w:val="27"/>
          <w:szCs w:val="27"/>
          <w:lang w:val="en-SA"/>
          <w14:ligatures w14:val="none"/>
        </w:rPr>
      </w:pPr>
      <w:bookmarkStart w:id="55" w:name="_Toc235000410"/>
      <w:bookmarkStart w:id="56" w:name="_Toc235117881"/>
      <w:r w:rsidRPr="00ED6937">
        <w:rPr>
          <w:rFonts w:ascii="Times New Roman" w:eastAsia="Times New Roman" w:hAnsi="Times New Roman" w:cs="Times New Roman"/>
          <w:b/>
          <w:bCs/>
          <w:color w:val="000000" w:themeColor="text1"/>
          <w:kern w:val="0"/>
          <w:lang w:val="en-SA"/>
          <w14:ligatures w14:val="none"/>
        </w:rPr>
        <w:t>3.2</w:t>
      </w:r>
      <w:r w:rsidRPr="007B0EEA">
        <w:rPr>
          <w:rFonts w:ascii="Times New Roman" w:eastAsia="Times New Roman" w:hAnsi="Times New Roman" w:cs="Times New Roman"/>
          <w:b/>
          <w:bCs/>
          <w:kern w:val="0"/>
          <w:lang w:val="en-SA"/>
          <w14:ligatures w14:val="none"/>
        </w:rPr>
        <w:t xml:space="preserve"> </w:t>
      </w:r>
      <w:bookmarkEnd w:id="55"/>
      <w:bookmarkEnd w:id="56"/>
      <w:r w:rsidR="00961796" w:rsidRPr="00961796">
        <w:rPr>
          <w:rFonts w:ascii="Times New Roman" w:eastAsia="Times New Roman" w:hAnsi="Times New Roman" w:cs="Times New Roman"/>
          <w:b/>
          <w:bCs/>
          <w:color w:val="auto"/>
          <w:kern w:val="0"/>
          <w:sz w:val="27"/>
          <w:szCs w:val="27"/>
          <w:lang w:val="en-SA"/>
          <w14:ligatures w14:val="none"/>
        </w:rPr>
        <w:t xml:space="preserve">Research </w:t>
      </w:r>
      <w:r w:rsidR="00ED6937">
        <w:rPr>
          <w:rFonts w:ascii="Times New Roman" w:eastAsia="Times New Roman" w:hAnsi="Times New Roman" w:cs="Times New Roman"/>
          <w:b/>
          <w:bCs/>
          <w:color w:val="auto"/>
          <w:kern w:val="0"/>
          <w:sz w:val="27"/>
          <w:szCs w:val="27"/>
          <w:lang w:val="en-SA"/>
          <w14:ligatures w14:val="none"/>
        </w:rPr>
        <w:t xml:space="preserve">Design </w:t>
      </w:r>
    </w:p>
    <w:p w14:paraId="44DFEA77" w14:textId="241D3737" w:rsidR="00145711" w:rsidRDefault="00145711">
      <w:pPr>
        <w:pStyle w:val="p1"/>
      </w:pPr>
      <w:bookmarkStart w:id="57" w:name="_Toc235000411"/>
      <w:bookmarkStart w:id="58" w:name="_Toc235117882"/>
      <w:r>
        <w:t xml:space="preserve">This study employed a </w:t>
      </w:r>
      <w:r w:rsidRPr="0014241D">
        <w:rPr>
          <w:b/>
          <w:bCs/>
        </w:rPr>
        <w:t>quantitative cross-sectional research design</w:t>
      </w:r>
      <w:r>
        <w:t xml:space="preserve">. The quantitative approach was selected because it enables the collection of numerical data and facilitates statistical analysis to examine the relationship between transformational leadership and job satisfaction </w:t>
      </w:r>
      <w:r w:rsidRPr="00213478">
        <w:rPr>
          <w:b/>
          <w:bCs/>
        </w:rPr>
        <w:t>(Creswell &amp; Creswell, 2018)</w:t>
      </w:r>
      <w:r w:rsidR="00213478">
        <w:t>.</w:t>
      </w:r>
    </w:p>
    <w:p w14:paraId="72C017B8" w14:textId="77777777" w:rsidR="00C84012" w:rsidRDefault="002D379C" w:rsidP="00C84012">
      <w:pPr>
        <w:bidi w:val="0"/>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2D379C">
        <w:rPr>
          <w:rFonts w:ascii="Times New Roman" w:eastAsia="Times New Roman" w:hAnsi="Times New Roman" w:cs="Times New Roman"/>
          <w:b/>
          <w:bCs/>
          <w:kern w:val="0"/>
          <w:sz w:val="27"/>
          <w:szCs w:val="27"/>
          <w:lang w:val="en-SA"/>
          <w14:ligatures w14:val="none"/>
        </w:rPr>
        <w:t>3.3 Research Instrument</w:t>
      </w:r>
    </w:p>
    <w:tbl>
      <w:tblPr>
        <w:tblpPr w:leftFromText="180" w:rightFromText="180" w:vertAnchor="text" w:horzAnchor="margin" w:tblpY="1248"/>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968"/>
        <w:gridCol w:w="6447"/>
        <w:gridCol w:w="1401"/>
      </w:tblGrid>
      <w:tr w:rsidR="00FD6578" w:rsidRPr="00CA2264" w14:paraId="35ACD2E0" w14:textId="77777777" w:rsidTr="00FD6578">
        <w:trPr>
          <w:tblHeader/>
        </w:trPr>
        <w:tc>
          <w:tcPr>
            <w:tcW w:w="54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0410DE" w14:textId="77777777" w:rsidR="00FD6578" w:rsidRPr="00CA2264" w:rsidRDefault="00FD6578" w:rsidP="00FD6578">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A2264">
              <w:rPr>
                <w:rFonts w:ascii="Times New Roman" w:eastAsiaTheme="minorEastAsia" w:hAnsi="Times New Roman" w:cs="Times New Roman"/>
                <w:b/>
                <w:bCs/>
                <w:kern w:val="0"/>
                <w:sz w:val="24"/>
                <w:szCs w:val="24"/>
                <w:lang w:val="en-SA"/>
                <w14:ligatures w14:val="none"/>
              </w:rPr>
              <w:t>Section</w:t>
            </w:r>
          </w:p>
        </w:tc>
        <w:tc>
          <w:tcPr>
            <w:tcW w:w="365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080EB5" w14:textId="77777777" w:rsidR="00FD6578" w:rsidRPr="00CA2264" w:rsidRDefault="00FD6578" w:rsidP="00FD6578">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A2264">
              <w:rPr>
                <w:rFonts w:ascii="Times New Roman" w:eastAsiaTheme="minorEastAsia" w:hAnsi="Times New Roman" w:cs="Times New Roman"/>
                <w:b/>
                <w:bCs/>
                <w:kern w:val="0"/>
                <w:sz w:val="24"/>
                <w:szCs w:val="24"/>
                <w:lang w:val="en-SA"/>
                <w14:ligatures w14:val="none"/>
              </w:rPr>
              <w:t>Variable / Dimension</w:t>
            </w:r>
          </w:p>
        </w:tc>
        <w:tc>
          <w:tcPr>
            <w:tcW w:w="7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290B8D" w14:textId="77777777" w:rsidR="00FD6578" w:rsidRPr="00CA2264" w:rsidRDefault="00FD6578" w:rsidP="00FD6578">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A2264">
              <w:rPr>
                <w:rFonts w:ascii="Times New Roman" w:eastAsiaTheme="minorEastAsia" w:hAnsi="Times New Roman" w:cs="Times New Roman"/>
                <w:b/>
                <w:bCs/>
                <w:kern w:val="0"/>
                <w:sz w:val="24"/>
                <w:szCs w:val="24"/>
                <w:lang w:val="en-SA"/>
                <w14:ligatures w14:val="none"/>
              </w:rPr>
              <w:t>Number of Items</w:t>
            </w:r>
          </w:p>
        </w:tc>
      </w:tr>
      <w:tr w:rsidR="00FD6578" w:rsidRPr="00CA2264" w14:paraId="4A90E7C6" w14:textId="77777777" w:rsidTr="00FD6578">
        <w:tc>
          <w:tcPr>
            <w:tcW w:w="54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22AD1F"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Section I</w:t>
            </w:r>
          </w:p>
        </w:tc>
        <w:tc>
          <w:tcPr>
            <w:tcW w:w="365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585E9F"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Demographic Information (Gender, Age, Profession, Workplace, Years of Experience, Educational Level)</w:t>
            </w:r>
          </w:p>
        </w:tc>
        <w:tc>
          <w:tcPr>
            <w:tcW w:w="7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32C3DE"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6</w:t>
            </w:r>
          </w:p>
        </w:tc>
      </w:tr>
      <w:tr w:rsidR="00FD6578" w:rsidRPr="00CA2264" w14:paraId="3C981039" w14:textId="77777777" w:rsidTr="00FD6578">
        <w:tc>
          <w:tcPr>
            <w:tcW w:w="54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1885C0"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Section II</w:t>
            </w:r>
          </w:p>
        </w:tc>
        <w:tc>
          <w:tcPr>
            <w:tcW w:w="365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CFE307"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Idealized Influence</w:t>
            </w:r>
          </w:p>
        </w:tc>
        <w:tc>
          <w:tcPr>
            <w:tcW w:w="7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4559EF"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3</w:t>
            </w:r>
          </w:p>
        </w:tc>
      </w:tr>
      <w:tr w:rsidR="00FD6578" w:rsidRPr="00CA2264" w14:paraId="33635B09" w14:textId="77777777" w:rsidTr="00FD6578">
        <w:tc>
          <w:tcPr>
            <w:tcW w:w="54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B331DA"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Section II</w:t>
            </w:r>
          </w:p>
        </w:tc>
        <w:tc>
          <w:tcPr>
            <w:tcW w:w="365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8C352F"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Inspirational Motivation</w:t>
            </w:r>
          </w:p>
        </w:tc>
        <w:tc>
          <w:tcPr>
            <w:tcW w:w="7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E146BB"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3</w:t>
            </w:r>
          </w:p>
        </w:tc>
      </w:tr>
      <w:tr w:rsidR="00FD6578" w:rsidRPr="00CA2264" w14:paraId="49A65FA9" w14:textId="77777777" w:rsidTr="00FD6578">
        <w:tc>
          <w:tcPr>
            <w:tcW w:w="54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A83FB7"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Section II</w:t>
            </w:r>
          </w:p>
        </w:tc>
        <w:tc>
          <w:tcPr>
            <w:tcW w:w="365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A101FC"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Intellectual Stimulation</w:t>
            </w:r>
          </w:p>
        </w:tc>
        <w:tc>
          <w:tcPr>
            <w:tcW w:w="7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D5E45C"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3</w:t>
            </w:r>
          </w:p>
        </w:tc>
      </w:tr>
      <w:tr w:rsidR="00FD6578" w:rsidRPr="00CA2264" w14:paraId="652EA029" w14:textId="77777777" w:rsidTr="00FD6578">
        <w:tc>
          <w:tcPr>
            <w:tcW w:w="54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B09FC1"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Section II</w:t>
            </w:r>
          </w:p>
        </w:tc>
        <w:tc>
          <w:tcPr>
            <w:tcW w:w="365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ED5BEC"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Individualized Consideration</w:t>
            </w:r>
          </w:p>
        </w:tc>
        <w:tc>
          <w:tcPr>
            <w:tcW w:w="7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EC380A"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3</w:t>
            </w:r>
          </w:p>
        </w:tc>
      </w:tr>
      <w:tr w:rsidR="00FD6578" w:rsidRPr="00CA2264" w14:paraId="4D588B3F" w14:textId="77777777" w:rsidTr="00FD6578">
        <w:tc>
          <w:tcPr>
            <w:tcW w:w="54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C33E81"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Section III</w:t>
            </w:r>
          </w:p>
        </w:tc>
        <w:tc>
          <w:tcPr>
            <w:tcW w:w="365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41AD23"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Job Satisfaction</w:t>
            </w:r>
          </w:p>
        </w:tc>
        <w:tc>
          <w:tcPr>
            <w:tcW w:w="7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9BDC20" w14:textId="77777777" w:rsidR="00FD6578" w:rsidRPr="00CA2264" w:rsidRDefault="00FD6578" w:rsidP="00FD6578">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A2264">
              <w:rPr>
                <w:rFonts w:ascii="Times New Roman" w:eastAsiaTheme="minorEastAsia" w:hAnsi="Times New Roman" w:cs="Times New Roman"/>
                <w:kern w:val="0"/>
                <w:sz w:val="24"/>
                <w:szCs w:val="24"/>
                <w:lang w:val="en-SA"/>
                <w14:ligatures w14:val="none"/>
              </w:rPr>
              <w:t>7</w:t>
            </w:r>
          </w:p>
        </w:tc>
      </w:tr>
    </w:tbl>
    <w:p w14:paraId="4137172A" w14:textId="77777777" w:rsidR="00434A70" w:rsidRPr="00FD6578" w:rsidRDefault="00434A70">
      <w:pPr>
        <w:pStyle w:val="p1"/>
      </w:pPr>
      <w:r w:rsidRPr="00FD6578">
        <w:t>Data were collected using a structured self-administered questionnaire developed based on the relevant literature and previous empirical studies on transformational leadership and job satisfaction. The questionnaire was reviewed to ensure that the items were appropriate for the objectives of the study.</w:t>
      </w:r>
    </w:p>
    <w:p w14:paraId="16108743" w14:textId="222941D0" w:rsidR="00B3055F" w:rsidRPr="00ED41AD" w:rsidRDefault="007B3A65" w:rsidP="00ED41AD">
      <w:pPr>
        <w:pStyle w:val="p1"/>
      </w:pPr>
      <w:r>
        <w:t xml:space="preserve"> </w:t>
      </w:r>
      <w:r w:rsidR="00BE0EEF">
        <w:rPr>
          <w:lang w:val="en-US"/>
        </w:rPr>
        <w:t>A</w:t>
      </w:r>
      <w:r>
        <w:t xml:space="preserve">ll questionnaire items were measured using a </w:t>
      </w:r>
      <w:r>
        <w:rPr>
          <w:rStyle w:val="s2"/>
          <w:b/>
          <w:bCs/>
        </w:rPr>
        <w:t>five-point Likert scale</w:t>
      </w:r>
      <w:r>
        <w:rPr>
          <w:rStyle w:val="s1"/>
        </w:rPr>
        <w:t xml:space="preserve">, ranging from </w:t>
      </w:r>
      <w:r>
        <w:rPr>
          <w:rStyle w:val="s2"/>
          <w:b/>
          <w:bCs/>
        </w:rPr>
        <w:t>1 (Strongly Disagree)</w:t>
      </w:r>
      <w:r>
        <w:rPr>
          <w:rStyle w:val="s1"/>
        </w:rPr>
        <w:t xml:space="preserve"> to </w:t>
      </w:r>
      <w:r>
        <w:rPr>
          <w:rStyle w:val="s2"/>
          <w:b/>
          <w:bCs/>
        </w:rPr>
        <w:t>5 (Strongly Agree)</w:t>
      </w:r>
      <w:r>
        <w:rPr>
          <w:rStyle w:val="s1"/>
        </w:rPr>
        <w:t>, with higher scores indicating a higher level of agreement</w:t>
      </w:r>
      <w:r>
        <w:rPr>
          <w:rStyle w:val="apple-converted-space"/>
        </w:rPr>
        <w:t> </w:t>
      </w:r>
      <w:r w:rsidR="004A370F" w:rsidRPr="00567CAE">
        <w:rPr>
          <w:rStyle w:val="s1"/>
          <w:b/>
          <w:bCs/>
        </w:rPr>
        <w:t>(Likert, 1932)</w:t>
      </w:r>
      <w:r w:rsidR="004A370F">
        <w:rPr>
          <w:rStyle w:val="s1"/>
        </w:rPr>
        <w:t>.</w:t>
      </w:r>
    </w:p>
    <w:p w14:paraId="5D74622B" w14:textId="4CF30329" w:rsidR="004677B5" w:rsidRPr="00EB2ABF" w:rsidRDefault="004677B5" w:rsidP="004677B5">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r w:rsidRPr="00EB2ABF">
        <w:rPr>
          <w:rFonts w:ascii="Times New Roman" w:eastAsia="Times New Roman" w:hAnsi="Times New Roman" w:cs="Times New Roman"/>
          <w:b/>
          <w:bCs/>
          <w:kern w:val="36"/>
          <w:sz w:val="28"/>
          <w:szCs w:val="28"/>
          <w:lang w:val="en-SA"/>
          <w14:ligatures w14:val="none"/>
        </w:rPr>
        <w:t>3.</w:t>
      </w:r>
      <w:r w:rsidR="00B80BEA">
        <w:rPr>
          <w:rFonts w:ascii="Times New Roman" w:eastAsia="Times New Roman" w:hAnsi="Times New Roman" w:cs="Times New Roman"/>
          <w:b/>
          <w:bCs/>
          <w:kern w:val="36"/>
          <w:sz w:val="28"/>
          <w:szCs w:val="28"/>
          <w:lang w:val="en-SA"/>
          <w14:ligatures w14:val="none"/>
        </w:rPr>
        <w:t xml:space="preserve">4 </w:t>
      </w:r>
      <w:r w:rsidRPr="00EB2ABF">
        <w:rPr>
          <w:rFonts w:ascii="Times New Roman" w:eastAsia="Times New Roman" w:hAnsi="Times New Roman" w:cs="Times New Roman"/>
          <w:b/>
          <w:bCs/>
          <w:kern w:val="36"/>
          <w:sz w:val="28"/>
          <w:szCs w:val="28"/>
          <w:lang w:val="en-SA"/>
          <w14:ligatures w14:val="none"/>
        </w:rPr>
        <w:t>Research Population</w:t>
      </w:r>
      <w:bookmarkEnd w:id="57"/>
      <w:bookmarkEnd w:id="58"/>
    </w:p>
    <w:p w14:paraId="5965A1C9" w14:textId="77777777" w:rsidR="00DD0E43" w:rsidRDefault="00DD0E43">
      <w:pPr>
        <w:pStyle w:val="p1"/>
      </w:pPr>
      <w:r>
        <w:lastRenderedPageBreak/>
        <w:t>The target population of this study consisted of healthcare workers employed in healthcare organizations in the Eastern Province of the Kingdom of Saudi Arabia. The population included healthcare professionals from different disciplines, such as physicians, nurses, pharmacists, allied health professionals, administrative staff, and other healthcare employees working in both public and private healthcare organizations.</w:t>
      </w:r>
    </w:p>
    <w:p w14:paraId="2AFC7A0E" w14:textId="77777777" w:rsidR="00DD0E43" w:rsidRDefault="00DD0E43">
      <w:pPr>
        <w:pStyle w:val="p2"/>
        <w:rPr>
          <w:rtl/>
        </w:rPr>
      </w:pPr>
      <w:r>
        <w:t>The study focused on healthcare workers because they work under the supervision of leaders and are therefore able to evaluate transformational leadership practices and express their level of job satisfaction. The inclusion of participants from different professional backgrounds provided a broader understanding of the relationship between transformational leadership and job satisfaction within the healthcare sector.</w:t>
      </w:r>
    </w:p>
    <w:p w14:paraId="2D332B31" w14:textId="77777777" w:rsidR="002A08ED" w:rsidRPr="002A08ED" w:rsidRDefault="002A08ED" w:rsidP="002A08ED">
      <w:pPr>
        <w:bidi w:val="0"/>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2A08ED">
        <w:rPr>
          <w:rFonts w:ascii="Times New Roman" w:eastAsia="Times New Roman" w:hAnsi="Times New Roman" w:cs="Times New Roman"/>
          <w:b/>
          <w:bCs/>
          <w:kern w:val="0"/>
          <w:sz w:val="27"/>
          <w:szCs w:val="27"/>
          <w:lang w:val="en-SA"/>
          <w14:ligatures w14:val="none"/>
        </w:rPr>
        <w:t>3.5 Sampling Technique</w:t>
      </w:r>
    </w:p>
    <w:p w14:paraId="63C93024" w14:textId="279B4835" w:rsidR="002A08ED" w:rsidRPr="00CB7EE6" w:rsidRDefault="002A08ED" w:rsidP="005B552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2A08ED">
        <w:rPr>
          <w:rFonts w:ascii="Times New Roman" w:eastAsiaTheme="minorEastAsia" w:hAnsi="Times New Roman" w:cs="Times New Roman"/>
          <w:kern w:val="0"/>
          <w:sz w:val="24"/>
          <w:szCs w:val="24"/>
          <w:lang w:val="en-SA"/>
          <w14:ligatures w14:val="none"/>
        </w:rPr>
        <w:t xml:space="preserve">A non-probability convenience sampling technique was employed in this study. Participants were selected based on their availability and willingness to participate in the survey. This sampling technique was considered appropriate because the study targeted healthcare workers from different healthcare organizations in the Eastern Province of Saudi Arabia, and access to a complete sampling frame was not available. Convenience sampling has been widely used in healthcare and social science research due to its practicality and suitability for cross-sectional survey studies </w:t>
      </w:r>
      <w:r w:rsidRPr="00CF344A">
        <w:rPr>
          <w:rFonts w:ascii="Times New Roman" w:eastAsiaTheme="minorEastAsia" w:hAnsi="Times New Roman" w:cs="Times New Roman"/>
          <w:b/>
          <w:bCs/>
          <w:kern w:val="0"/>
          <w:sz w:val="24"/>
          <w:szCs w:val="24"/>
          <w:lang w:val="en-SA"/>
          <w14:ligatures w14:val="none"/>
        </w:rPr>
        <w:t>(Etikan et al., 2016)</w:t>
      </w:r>
      <w:r w:rsidRPr="002A08ED">
        <w:rPr>
          <w:rFonts w:ascii="Times New Roman" w:eastAsiaTheme="minorEastAsia" w:hAnsi="Times New Roman" w:cs="Times New Roman"/>
          <w:kern w:val="0"/>
          <w:sz w:val="24"/>
          <w:szCs w:val="24"/>
          <w:lang w:val="en-SA"/>
          <w14:ligatures w14:val="none"/>
        </w:rPr>
        <w:t>.</w:t>
      </w:r>
    </w:p>
    <w:p w14:paraId="5D562191" w14:textId="77777777" w:rsidR="00EA6DCB" w:rsidRPr="000A6219" w:rsidRDefault="00EA6DCB" w:rsidP="00EA6DCB">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r w:rsidRPr="000A6219">
        <w:rPr>
          <w:rFonts w:ascii="Times New Roman" w:eastAsia="Times New Roman" w:hAnsi="Times New Roman" w:cs="Times New Roman"/>
          <w:b/>
          <w:bCs/>
          <w:kern w:val="0"/>
          <w:sz w:val="28"/>
          <w:szCs w:val="28"/>
          <w:lang w:val="en-SA"/>
          <w14:ligatures w14:val="none"/>
        </w:rPr>
        <w:t>3.6 Sample Size</w:t>
      </w:r>
    </w:p>
    <w:p w14:paraId="6AA1455D" w14:textId="43298CC9" w:rsidR="00FF0CAA" w:rsidRDefault="00FF0CAA">
      <w:pPr>
        <w:pStyle w:val="p1"/>
      </w:pPr>
      <w:r>
        <w:t>A total of 15</w:t>
      </w:r>
      <w:r w:rsidR="00FE7BDC">
        <w:t>7</w:t>
      </w:r>
      <w:r>
        <w:t xml:space="preserve"> valid questionnaires were obtained and included in the final statistical analysis after excluding incomplete responses. This sample size was considered adequate for conducting the statistical analyses used in the study, including correlation and regression analysis.</w:t>
      </w:r>
    </w:p>
    <w:p w14:paraId="0136F975" w14:textId="77777777" w:rsidR="00711DE8" w:rsidRPr="00066E9F" w:rsidRDefault="00711DE8" w:rsidP="00711DE8">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r w:rsidRPr="00066E9F">
        <w:rPr>
          <w:rFonts w:ascii="Times New Roman" w:eastAsia="Times New Roman" w:hAnsi="Times New Roman" w:cs="Times New Roman"/>
          <w:b/>
          <w:bCs/>
          <w:kern w:val="0"/>
          <w:sz w:val="28"/>
          <w:szCs w:val="28"/>
          <w:lang w:val="en-SA"/>
          <w14:ligatures w14:val="none"/>
        </w:rPr>
        <w:t>3.7 Data Collection Procedure</w:t>
      </w:r>
    </w:p>
    <w:p w14:paraId="40228170" w14:textId="0F92F6AA" w:rsidR="009B77A0" w:rsidRDefault="009B77A0" w:rsidP="0070175D">
      <w:pPr>
        <w:pStyle w:val="p1"/>
      </w:pPr>
      <w:r>
        <w:t>The questionnaire was distributed electronically using Google Forms through social media platforms. Participation was voluntary, and respondents completed the questionnaire anonymously. Data collection continued until the required sample size was achieved.</w:t>
      </w:r>
    </w:p>
    <w:p w14:paraId="3B57AFE1" w14:textId="77777777" w:rsidR="00F64CEC" w:rsidRPr="006C7A3F" w:rsidRDefault="00F64CEC" w:rsidP="00F64CEC">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r w:rsidRPr="006C7A3F">
        <w:rPr>
          <w:rFonts w:ascii="Times New Roman" w:eastAsia="Times New Roman" w:hAnsi="Times New Roman" w:cs="Times New Roman"/>
          <w:b/>
          <w:bCs/>
          <w:kern w:val="0"/>
          <w:sz w:val="28"/>
          <w:szCs w:val="28"/>
          <w:lang w:val="en-SA"/>
          <w14:ligatures w14:val="none"/>
        </w:rPr>
        <w:t>3.8 Data Analysis</w:t>
      </w:r>
    </w:p>
    <w:p w14:paraId="5A080ACC" w14:textId="77777777" w:rsidR="009C64D4" w:rsidRPr="00E7088F" w:rsidRDefault="009C64D4">
      <w:pPr>
        <w:pStyle w:val="p1"/>
      </w:pPr>
      <w:r w:rsidRPr="00E7088F">
        <w:t>The collected data were coded and analyzed using appropriate statistical analysis software. Descriptive statistics, including frequencies, percentages, means, and standard deviations, were used to summarize the data. Cronbach’s Alpha was used to assess reliability. Pearson correlation analysis, simple linear regression, and multiple linear regression were conducted to test the study hypotheses.</w:t>
      </w:r>
    </w:p>
    <w:p w14:paraId="21E005E2" w14:textId="77777777" w:rsidR="005D7D8E" w:rsidRPr="00E46520" w:rsidRDefault="005D7D8E" w:rsidP="005D7D8E">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r w:rsidRPr="00E46520">
        <w:rPr>
          <w:rFonts w:ascii="Times New Roman" w:eastAsia="Times New Roman" w:hAnsi="Times New Roman" w:cs="Times New Roman"/>
          <w:b/>
          <w:bCs/>
          <w:kern w:val="0"/>
          <w:sz w:val="28"/>
          <w:szCs w:val="28"/>
          <w:lang w:val="en-SA"/>
          <w14:ligatures w14:val="none"/>
        </w:rPr>
        <w:t>3.9 Ethical Considerations</w:t>
      </w:r>
    </w:p>
    <w:p w14:paraId="0905C1B9" w14:textId="75F638AA" w:rsidR="00EA6DCB" w:rsidRDefault="003436A6" w:rsidP="00E7088F">
      <w:pPr>
        <w:pStyle w:val="p1"/>
      </w:pPr>
      <w:r>
        <w:t xml:space="preserve">Participation in this study was voluntary, and informed consent was obtained from all participants before completing the questionnaire. Participants were informed that their responses would remain anonymous and confidential and would be used solely for academic research purposes. No personally identifiable information was collected, and </w:t>
      </w:r>
      <w:r>
        <w:lastRenderedPageBreak/>
        <w:t>participants had the right to withdraw from the study at any time before submitting their responses.</w:t>
      </w:r>
    </w:p>
    <w:p w14:paraId="4360A215" w14:textId="0FA6162D" w:rsidR="00CE59A9" w:rsidRPr="00CE59A9" w:rsidRDefault="00CE59A9" w:rsidP="00CE59A9">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59" w:name="_Toc235000412"/>
      <w:bookmarkStart w:id="60" w:name="_Toc235117883"/>
      <w:r w:rsidRPr="00CE59A9">
        <w:rPr>
          <w:rFonts w:ascii="Times New Roman" w:eastAsia="Times New Roman" w:hAnsi="Times New Roman" w:cs="Times New Roman"/>
          <w:b/>
          <w:bCs/>
          <w:kern w:val="0"/>
          <w:sz w:val="28"/>
          <w:szCs w:val="28"/>
          <w:lang w:val="en-SA"/>
          <w14:ligatures w14:val="none"/>
        </w:rPr>
        <w:t>3.</w:t>
      </w:r>
      <w:r w:rsidR="000B39EC">
        <w:rPr>
          <w:rFonts w:ascii="Times New Roman" w:eastAsia="Times New Roman" w:hAnsi="Times New Roman" w:cs="Times New Roman"/>
          <w:b/>
          <w:bCs/>
          <w:kern w:val="0"/>
          <w:sz w:val="28"/>
          <w:szCs w:val="28"/>
          <w:lang w:val="en-SA"/>
          <w14:ligatures w14:val="none"/>
        </w:rPr>
        <w:t>10</w:t>
      </w:r>
      <w:r w:rsidRPr="00CE59A9">
        <w:rPr>
          <w:rFonts w:ascii="Times New Roman" w:eastAsia="Times New Roman" w:hAnsi="Times New Roman" w:cs="Times New Roman"/>
          <w:b/>
          <w:bCs/>
          <w:kern w:val="0"/>
          <w:sz w:val="28"/>
          <w:szCs w:val="28"/>
          <w:lang w:val="en-SA"/>
          <w14:ligatures w14:val="none"/>
        </w:rPr>
        <w:t xml:space="preserve"> Research Boundaries (Limits of the Study)</w:t>
      </w:r>
      <w:bookmarkEnd w:id="59"/>
      <w:bookmarkEnd w:id="60"/>
    </w:p>
    <w:p w14:paraId="6D36CE73" w14:textId="77777777" w:rsidR="00CE59A9" w:rsidRPr="00CE59A9" w:rsidRDefault="00CE59A9" w:rsidP="00CE59A9">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E59A9">
        <w:rPr>
          <w:rFonts w:ascii="Times New Roman" w:eastAsiaTheme="minorEastAsia" w:hAnsi="Times New Roman" w:cs="Times New Roman"/>
          <w:kern w:val="0"/>
          <w:sz w:val="24"/>
          <w:szCs w:val="24"/>
          <w:lang w:val="en-SA"/>
          <w14:ligatures w14:val="none"/>
        </w:rPr>
        <w:t>The current study was conducted within specific boundaries to ensure that the research remained focused and achievable. These boundaries are as follows:</w:t>
      </w:r>
    </w:p>
    <w:p w14:paraId="6A9B1546" w14:textId="77777777" w:rsidR="00CE59A9" w:rsidRPr="00CE59A9" w:rsidRDefault="00CE59A9" w:rsidP="00CE59A9">
      <w:pPr>
        <w:numPr>
          <w:ilvl w:val="0"/>
          <w:numId w:val="1"/>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CE59A9">
        <w:rPr>
          <w:rFonts w:ascii="Times New Roman" w:eastAsia="Times New Roman" w:hAnsi="Times New Roman" w:cs="Times New Roman"/>
          <w:b/>
          <w:bCs/>
          <w:kern w:val="0"/>
          <w:sz w:val="24"/>
          <w:szCs w:val="24"/>
          <w:lang w:val="en-SA"/>
          <w14:ligatures w14:val="none"/>
        </w:rPr>
        <w:t>Subject Boundary:</w:t>
      </w:r>
      <w:r w:rsidRPr="00CE59A9">
        <w:rPr>
          <w:rFonts w:ascii="Times New Roman" w:eastAsia="Times New Roman" w:hAnsi="Times New Roman" w:cs="Times New Roman"/>
          <w:kern w:val="0"/>
          <w:sz w:val="24"/>
          <w:szCs w:val="24"/>
          <w:lang w:val="en-SA"/>
          <w14:ligatures w14:val="none"/>
        </w:rPr>
        <w:t xml:space="preserve"> The study examined the impact of transformational leadership on job satisfaction among healthcare workers.</w:t>
      </w:r>
    </w:p>
    <w:p w14:paraId="5A8C163D" w14:textId="77777777" w:rsidR="00CE59A9" w:rsidRPr="00CE59A9" w:rsidRDefault="00CE59A9" w:rsidP="00CE59A9">
      <w:pPr>
        <w:numPr>
          <w:ilvl w:val="0"/>
          <w:numId w:val="1"/>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CE59A9">
        <w:rPr>
          <w:rFonts w:ascii="Times New Roman" w:eastAsia="Times New Roman" w:hAnsi="Times New Roman" w:cs="Times New Roman"/>
          <w:b/>
          <w:bCs/>
          <w:kern w:val="0"/>
          <w:sz w:val="24"/>
          <w:szCs w:val="24"/>
          <w:lang w:val="en-SA"/>
          <w14:ligatures w14:val="none"/>
        </w:rPr>
        <w:t>Spatial Boundary:</w:t>
      </w:r>
      <w:r w:rsidRPr="00CE59A9">
        <w:rPr>
          <w:rFonts w:ascii="Times New Roman" w:eastAsia="Times New Roman" w:hAnsi="Times New Roman" w:cs="Times New Roman"/>
          <w:kern w:val="0"/>
          <w:sz w:val="24"/>
          <w:szCs w:val="24"/>
          <w:lang w:val="en-SA"/>
          <w14:ligatures w14:val="none"/>
        </w:rPr>
        <w:t xml:space="preserve"> The study was conducted in healthcare organizations located in the Eastern Province of the Kingdom of Saudi Arabia.</w:t>
      </w:r>
    </w:p>
    <w:p w14:paraId="4B3E0D02" w14:textId="77777777" w:rsidR="00CE59A9" w:rsidRPr="00CE59A9" w:rsidRDefault="00CE59A9" w:rsidP="00CE59A9">
      <w:pPr>
        <w:numPr>
          <w:ilvl w:val="0"/>
          <w:numId w:val="1"/>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CE59A9">
        <w:rPr>
          <w:rFonts w:ascii="Times New Roman" w:eastAsia="Times New Roman" w:hAnsi="Times New Roman" w:cs="Times New Roman"/>
          <w:b/>
          <w:bCs/>
          <w:kern w:val="0"/>
          <w:sz w:val="24"/>
          <w:szCs w:val="24"/>
          <w:lang w:val="en-SA"/>
          <w14:ligatures w14:val="none"/>
        </w:rPr>
        <w:t>Human Boundary:</w:t>
      </w:r>
      <w:r w:rsidRPr="00CE59A9">
        <w:rPr>
          <w:rFonts w:ascii="Times New Roman" w:eastAsia="Times New Roman" w:hAnsi="Times New Roman" w:cs="Times New Roman"/>
          <w:kern w:val="0"/>
          <w:sz w:val="24"/>
          <w:szCs w:val="24"/>
          <w:lang w:val="en-SA"/>
          <w14:ligatures w14:val="none"/>
        </w:rPr>
        <w:t xml:space="preserve"> The study was limited to healthcare workers employed in healthcare organizations, including physicians, nurses, pharmacists, allied health professionals, administrative staff, and other healthcare employees.</w:t>
      </w:r>
    </w:p>
    <w:p w14:paraId="02C601C7" w14:textId="19FC096F" w:rsidR="00BC094B" w:rsidRPr="007A6EF9" w:rsidRDefault="00CE59A9" w:rsidP="00D22171">
      <w:pPr>
        <w:numPr>
          <w:ilvl w:val="0"/>
          <w:numId w:val="1"/>
        </w:numPr>
        <w:bidi w:val="0"/>
        <w:spacing w:before="100" w:beforeAutospacing="1" w:after="100" w:afterAutospacing="1" w:line="240" w:lineRule="auto"/>
        <w:rPr>
          <w:rFonts w:ascii="Sakkal Majalla" w:hAnsi="Sakkal Majalla" w:cs="Sakkal Majalla"/>
          <w:sz w:val="28"/>
          <w:szCs w:val="28"/>
          <w:u w:val="single"/>
          <w:rtl/>
        </w:rPr>
      </w:pPr>
      <w:r w:rsidRPr="007A6EF9">
        <w:rPr>
          <w:rFonts w:ascii="Times New Roman" w:eastAsia="Times New Roman" w:hAnsi="Times New Roman" w:cs="Times New Roman"/>
          <w:b/>
          <w:bCs/>
          <w:kern w:val="0"/>
          <w:sz w:val="24"/>
          <w:szCs w:val="24"/>
          <w:lang w:val="en-SA"/>
          <w14:ligatures w14:val="none"/>
        </w:rPr>
        <w:t>Time Boundary:</w:t>
      </w:r>
      <w:r w:rsidRPr="007A6EF9">
        <w:rPr>
          <w:rFonts w:ascii="Times New Roman" w:eastAsia="Times New Roman" w:hAnsi="Times New Roman" w:cs="Times New Roman"/>
          <w:kern w:val="0"/>
          <w:sz w:val="24"/>
          <w:szCs w:val="24"/>
          <w:lang w:val="en-SA"/>
          <w14:ligatures w14:val="none"/>
        </w:rPr>
        <w:t xml:space="preserve"> </w:t>
      </w:r>
      <w:r w:rsidR="007A6EF9" w:rsidRPr="007A6EF9">
        <w:rPr>
          <w:rFonts w:ascii="Times New Roman" w:eastAsia="Times New Roman" w:hAnsi="Times New Roman" w:cs="Times New Roman"/>
          <w:kern w:val="0"/>
          <w:sz w:val="24"/>
          <w:szCs w:val="24"/>
          <w:lang w:val="en-SA"/>
          <w14:ligatures w14:val="none"/>
        </w:rPr>
        <w:t>Data collection was conducted during 2026.</w:t>
      </w: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6B97A5FE" w14:textId="011BB3F6" w:rsidR="004163C7" w:rsidRDefault="004163C7" w:rsidP="003914C0">
      <w:pPr>
        <w:rPr>
          <w:rFonts w:ascii="Sakkal Majalla" w:hAnsi="Sakkal Majalla" w:cs="Sakkal Majalla"/>
          <w:b/>
          <w:bCs/>
          <w:sz w:val="48"/>
          <w:szCs w:val="48"/>
          <w:u w:val="single"/>
          <w:rtl/>
        </w:rPr>
      </w:pPr>
    </w:p>
    <w:p w14:paraId="4173EBFA" w14:textId="77777777" w:rsidR="003914C0" w:rsidRDefault="003914C0" w:rsidP="00271FCD">
      <w:pPr>
        <w:rPr>
          <w:rFonts w:ascii="Sakkal Majalla" w:hAnsi="Sakkal Majalla" w:cs="Sakkal Majalla"/>
          <w:b/>
          <w:bCs/>
          <w:sz w:val="48"/>
          <w:szCs w:val="48"/>
          <w:u w:val="single"/>
          <w:rtl/>
        </w:rPr>
      </w:pPr>
    </w:p>
    <w:p w14:paraId="574A0B7E" w14:textId="77777777" w:rsidR="00271FCD" w:rsidRDefault="00271FCD" w:rsidP="00271FCD">
      <w:pPr>
        <w:rPr>
          <w:rFonts w:ascii="Sakkal Majalla" w:hAnsi="Sakkal Majalla" w:cs="Sakkal Majalla"/>
          <w:b/>
          <w:bCs/>
          <w:sz w:val="48"/>
          <w:szCs w:val="48"/>
          <w:u w:val="single"/>
          <w:rtl/>
        </w:rPr>
      </w:pPr>
    </w:p>
    <w:p w14:paraId="721C25E3" w14:textId="6C754987" w:rsidR="003914C0" w:rsidRDefault="003914C0" w:rsidP="006C7C80">
      <w:pPr>
        <w:rPr>
          <w:rFonts w:ascii="Sakkal Majalla" w:hAnsi="Sakkal Majalla" w:cs="Sakkal Majalla"/>
          <w:b/>
          <w:bCs/>
          <w:sz w:val="48"/>
          <w:szCs w:val="48"/>
          <w:u w:val="single"/>
        </w:rPr>
      </w:pPr>
    </w:p>
    <w:p w14:paraId="2B21074E" w14:textId="77777777" w:rsidR="006C7C80" w:rsidRDefault="006C7C80" w:rsidP="006C7C80">
      <w:pPr>
        <w:rPr>
          <w:rFonts w:ascii="Sakkal Majalla" w:hAnsi="Sakkal Majalla" w:cs="Sakkal Majalla"/>
          <w:b/>
          <w:bCs/>
          <w:sz w:val="48"/>
          <w:szCs w:val="48"/>
          <w:u w:val="single"/>
        </w:rPr>
      </w:pPr>
    </w:p>
    <w:p w14:paraId="0BEFDAED" w14:textId="77777777" w:rsidR="006C7C80" w:rsidRDefault="006C7C80" w:rsidP="006C7C80">
      <w:pPr>
        <w:rPr>
          <w:rFonts w:ascii="Sakkal Majalla" w:hAnsi="Sakkal Majalla" w:cs="Sakkal Majalla"/>
          <w:b/>
          <w:bCs/>
          <w:sz w:val="48"/>
          <w:szCs w:val="48"/>
          <w:u w:val="single"/>
        </w:rPr>
      </w:pPr>
    </w:p>
    <w:p w14:paraId="3BE44BC9" w14:textId="77777777" w:rsidR="006C7C80" w:rsidRDefault="006C7C80" w:rsidP="006C7C80">
      <w:pPr>
        <w:rPr>
          <w:rFonts w:ascii="Sakkal Majalla" w:hAnsi="Sakkal Majalla" w:cs="Sakkal Majalla"/>
          <w:b/>
          <w:bCs/>
          <w:sz w:val="48"/>
          <w:szCs w:val="48"/>
          <w:u w:val="single"/>
        </w:rPr>
      </w:pPr>
    </w:p>
    <w:p w14:paraId="5D9FEDFA" w14:textId="77777777" w:rsidR="006C7C80" w:rsidRDefault="006C7C80" w:rsidP="006C7C80">
      <w:pPr>
        <w:rPr>
          <w:rFonts w:ascii="Sakkal Majalla" w:hAnsi="Sakkal Majalla" w:cs="Sakkal Majalla"/>
          <w:b/>
          <w:bCs/>
          <w:sz w:val="48"/>
          <w:szCs w:val="48"/>
          <w:u w:val="single"/>
        </w:rPr>
      </w:pPr>
    </w:p>
    <w:p w14:paraId="61D5999D" w14:textId="77777777" w:rsidR="006C7C80" w:rsidRDefault="006C7C80" w:rsidP="006C7C80">
      <w:pPr>
        <w:rPr>
          <w:rFonts w:ascii="Sakkal Majalla" w:hAnsi="Sakkal Majalla" w:cs="Sakkal Majalla"/>
          <w:b/>
          <w:bCs/>
          <w:sz w:val="48"/>
          <w:szCs w:val="48"/>
          <w:u w:val="single"/>
        </w:rPr>
      </w:pPr>
    </w:p>
    <w:p w14:paraId="0EB08284" w14:textId="77777777" w:rsidR="00D00727" w:rsidRDefault="00D00727" w:rsidP="00175292">
      <w:pPr>
        <w:rPr>
          <w:rFonts w:ascii="Sakkal Majalla" w:hAnsi="Sakkal Majalla" w:cs="Sakkal Majalla"/>
          <w:b/>
          <w:bCs/>
          <w:sz w:val="48"/>
          <w:szCs w:val="48"/>
          <w:u w:val="single"/>
          <w:rtl/>
        </w:rPr>
      </w:pPr>
    </w:p>
    <w:p w14:paraId="402F6C9C" w14:textId="77777777" w:rsidR="00175292" w:rsidRDefault="00175292" w:rsidP="00175292">
      <w:pPr>
        <w:rPr>
          <w:rFonts w:ascii="Sakkal Majalla" w:hAnsi="Sakkal Majalla" w:cs="Sakkal Majalla"/>
          <w:b/>
          <w:bCs/>
          <w:sz w:val="48"/>
          <w:szCs w:val="48"/>
          <w:u w:val="single"/>
          <w:rtl/>
        </w:rPr>
      </w:pPr>
    </w:p>
    <w:p w14:paraId="21C70B96" w14:textId="77777777" w:rsidR="00D00727" w:rsidRDefault="00D00727" w:rsidP="004163C7">
      <w:pPr>
        <w:jc w:val="center"/>
        <w:rPr>
          <w:rFonts w:ascii="Sakkal Majalla" w:hAnsi="Sakkal Majalla" w:cs="Sakkal Majalla"/>
          <w:b/>
          <w:bCs/>
          <w:sz w:val="48"/>
          <w:szCs w:val="48"/>
          <w:u w:val="single"/>
          <w:rtl/>
        </w:rPr>
      </w:pPr>
    </w:p>
    <w:p w14:paraId="58F88D3E" w14:textId="3391077D" w:rsidR="0012330D" w:rsidRDefault="00D804E1" w:rsidP="00AD62B6">
      <w:pPr>
        <w:jc w:val="center"/>
        <w:rPr>
          <w:rFonts w:ascii="Sakkal Majalla" w:hAnsi="Sakkal Majalla" w:cs="Sakkal Majalla"/>
          <w:b/>
          <w:bCs/>
          <w:sz w:val="48"/>
          <w:szCs w:val="48"/>
          <w:u w:val="single"/>
          <w:rtl/>
        </w:rPr>
      </w:pPr>
      <w:r w:rsidRPr="00D804E1">
        <w:rPr>
          <w:rFonts w:ascii="Sakkal Majalla" w:hAnsi="Sakkal Majalla" w:cs="Sakkal Majalla"/>
          <w:b/>
          <w:bCs/>
          <w:sz w:val="48"/>
          <w:szCs w:val="48"/>
          <w:u w:val="single"/>
        </w:rPr>
        <w:t>Chapter IV:</w:t>
      </w:r>
    </w:p>
    <w:p w14:paraId="2A19A988" w14:textId="2D7ABEDA" w:rsidR="004163C7" w:rsidRDefault="00D804E1" w:rsidP="00AD62B6">
      <w:pPr>
        <w:jc w:val="center"/>
        <w:rPr>
          <w:rFonts w:ascii="Sakkal Majalla" w:hAnsi="Sakkal Majalla" w:cs="Sakkal Majalla"/>
          <w:sz w:val="28"/>
          <w:szCs w:val="28"/>
          <w:u w:val="single"/>
          <w:rtl/>
        </w:rPr>
      </w:pPr>
      <w:r w:rsidRPr="00D804E1">
        <w:rPr>
          <w:rFonts w:ascii="Sakkal Majalla" w:hAnsi="Sakkal Majalla" w:cs="Sakkal Majalla"/>
          <w:b/>
          <w:bCs/>
          <w:sz w:val="48"/>
          <w:szCs w:val="48"/>
          <w:u w:val="single"/>
        </w:rPr>
        <w:t>Results, Discussion and Recommendations</w:t>
      </w: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Pr>
      </w:pPr>
    </w:p>
    <w:p w14:paraId="3CF305C8" w14:textId="77777777" w:rsidR="006B5B09" w:rsidRDefault="006B5B09" w:rsidP="00D22171">
      <w:pPr>
        <w:rPr>
          <w:rFonts w:ascii="Sakkal Majalla" w:hAnsi="Sakkal Majalla" w:cs="Sakkal Majalla"/>
          <w:sz w:val="28"/>
          <w:szCs w:val="28"/>
          <w:u w:val="single"/>
        </w:rPr>
      </w:pPr>
    </w:p>
    <w:p w14:paraId="663D7AEB" w14:textId="77777777" w:rsidR="00017E42" w:rsidRDefault="00017E42" w:rsidP="00D22171">
      <w:pPr>
        <w:rPr>
          <w:rFonts w:ascii="Sakkal Majalla" w:hAnsi="Sakkal Majalla" w:cs="Sakkal Majalla"/>
          <w:sz w:val="28"/>
          <w:szCs w:val="28"/>
          <w:u w:val="single"/>
        </w:rPr>
      </w:pPr>
    </w:p>
    <w:p w14:paraId="516A1D95" w14:textId="77777777" w:rsidR="00017E42" w:rsidRDefault="00017E42" w:rsidP="00D22171">
      <w:pPr>
        <w:rPr>
          <w:rFonts w:ascii="Sakkal Majalla" w:hAnsi="Sakkal Majalla" w:cs="Sakkal Majalla"/>
          <w:sz w:val="28"/>
          <w:szCs w:val="28"/>
          <w:u w:val="single"/>
          <w:rtl/>
        </w:rPr>
      </w:pPr>
    </w:p>
    <w:p w14:paraId="48F32B83" w14:textId="77777777" w:rsidR="009A22B7" w:rsidRDefault="009A22B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1C362D6" w14:textId="77777777" w:rsidR="00B50409" w:rsidRPr="00804EA6" w:rsidRDefault="00B50409" w:rsidP="00B50409">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61" w:name="_Toc235000413"/>
      <w:bookmarkStart w:id="62" w:name="_Toc235117884"/>
      <w:r w:rsidRPr="00804EA6">
        <w:rPr>
          <w:rFonts w:ascii="Times New Roman" w:eastAsia="Times New Roman" w:hAnsi="Times New Roman" w:cs="Times New Roman"/>
          <w:b/>
          <w:bCs/>
          <w:kern w:val="0"/>
          <w:sz w:val="28"/>
          <w:szCs w:val="28"/>
          <w:lang w:val="en-SA"/>
          <w14:ligatures w14:val="none"/>
        </w:rPr>
        <w:lastRenderedPageBreak/>
        <w:t>4.1 Introduction</w:t>
      </w:r>
      <w:bookmarkEnd w:id="61"/>
      <w:bookmarkEnd w:id="62"/>
    </w:p>
    <w:p w14:paraId="40F33F47" w14:textId="18F7A942" w:rsidR="00A66EFD" w:rsidRDefault="00B50409" w:rsidP="00A66EFD">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50409">
        <w:rPr>
          <w:rFonts w:ascii="Times New Roman" w:eastAsiaTheme="minorEastAsia" w:hAnsi="Times New Roman" w:cs="Times New Roman"/>
          <w:kern w:val="0"/>
          <w:sz w:val="24"/>
          <w:szCs w:val="24"/>
          <w:lang w:val="en-SA"/>
          <w14:ligatures w14:val="none"/>
        </w:rPr>
        <w:t xml:space="preserve">This chapter presents the findings of the statistical analysis conducted to address the research objectives and answer the research questions. The analysis is based on data collected from </w:t>
      </w:r>
      <w:r w:rsidRPr="00B50409">
        <w:rPr>
          <w:rFonts w:ascii="Times New Roman" w:eastAsiaTheme="minorEastAsia" w:hAnsi="Times New Roman" w:cs="Times New Roman"/>
          <w:b/>
          <w:bCs/>
          <w:kern w:val="0"/>
          <w:sz w:val="24"/>
          <w:szCs w:val="24"/>
          <w:lang w:val="en-SA"/>
          <w14:ligatures w14:val="none"/>
        </w:rPr>
        <w:t>15</w:t>
      </w:r>
      <w:r w:rsidR="00BA2662">
        <w:rPr>
          <w:rFonts w:ascii="Times New Roman" w:eastAsiaTheme="minorEastAsia" w:hAnsi="Times New Roman" w:cs="Times New Roman"/>
          <w:b/>
          <w:bCs/>
          <w:kern w:val="0"/>
          <w:sz w:val="24"/>
          <w:szCs w:val="24"/>
          <w14:ligatures w14:val="none"/>
        </w:rPr>
        <w:t>7</w:t>
      </w:r>
      <w:r w:rsidRPr="00B50409">
        <w:rPr>
          <w:rFonts w:ascii="Times New Roman" w:eastAsiaTheme="minorEastAsia" w:hAnsi="Times New Roman" w:cs="Times New Roman"/>
          <w:b/>
          <w:bCs/>
          <w:kern w:val="0"/>
          <w:sz w:val="24"/>
          <w:szCs w:val="24"/>
          <w:lang w:val="en-SA"/>
          <w14:ligatures w14:val="none"/>
        </w:rPr>
        <w:t xml:space="preserve"> healthcare workers</w:t>
      </w:r>
      <w:r w:rsidRPr="00B50409">
        <w:rPr>
          <w:rFonts w:ascii="Times New Roman" w:eastAsiaTheme="minorEastAsia" w:hAnsi="Times New Roman" w:cs="Times New Roman"/>
          <w:kern w:val="0"/>
          <w:sz w:val="24"/>
          <w:szCs w:val="24"/>
          <w:lang w:val="en-SA"/>
          <w14:ligatures w14:val="none"/>
        </w:rPr>
        <w:t xml:space="preserve"> in the Eastern Province of Saudi Arabia. Descriptive statistics were first used to summarize the demographic characteristics of the participants and describe the study variables. The chapter then presents the results of the statistical analyses used to examine the relationship between transformational leadership and job satisfaction and to test the study hypotheses. </w:t>
      </w:r>
      <w:bookmarkStart w:id="63" w:name="_Toc235000414"/>
      <w:r w:rsidR="00A66EFD" w:rsidRPr="00A66EFD">
        <w:rPr>
          <w:rFonts w:ascii="Times New Roman" w:eastAsiaTheme="minorEastAsia" w:hAnsi="Times New Roman" w:cs="Times New Roman"/>
          <w:kern w:val="0"/>
          <w:sz w:val="24"/>
          <w:szCs w:val="24"/>
          <w:lang w:val="en-SA"/>
          <w14:ligatures w14:val="none"/>
        </w:rPr>
        <w:t>Finally, the findings are discussed in light of previous studies, followed by recommendations based on the study results.</w:t>
      </w:r>
    </w:p>
    <w:p w14:paraId="587C1E4A" w14:textId="0ABAF26F" w:rsidR="0003660A" w:rsidRPr="0003660A" w:rsidRDefault="0003660A" w:rsidP="00A66EFD">
      <w:pPr>
        <w:bidi w:val="0"/>
        <w:spacing w:before="100" w:beforeAutospacing="1" w:after="100" w:afterAutospacing="1" w:line="240" w:lineRule="auto"/>
        <w:rPr>
          <w:rFonts w:ascii="Times New Roman" w:eastAsia="Times New Roman" w:hAnsi="Times New Roman" w:cs="Times New Roman"/>
          <w:b/>
          <w:bCs/>
          <w:kern w:val="36"/>
          <w:sz w:val="28"/>
          <w:szCs w:val="28"/>
          <w:lang w:val="en-SA"/>
          <w14:ligatures w14:val="none"/>
        </w:rPr>
      </w:pPr>
      <w:r w:rsidRPr="0003660A">
        <w:rPr>
          <w:rFonts w:ascii="Times New Roman" w:eastAsia="Times New Roman" w:hAnsi="Times New Roman" w:cs="Times New Roman"/>
          <w:b/>
          <w:bCs/>
          <w:kern w:val="36"/>
          <w:sz w:val="28"/>
          <w:szCs w:val="28"/>
          <w:lang w:val="en-SA"/>
          <w14:ligatures w14:val="none"/>
        </w:rPr>
        <w:t>4.2 Data Analysis</w:t>
      </w:r>
      <w:bookmarkEnd w:id="63"/>
    </w:p>
    <w:p w14:paraId="4A840B38" w14:textId="48737ECA" w:rsidR="00C81EB5" w:rsidRPr="00FC1083" w:rsidRDefault="0003660A" w:rsidP="00FC1083">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64" w:name="_Toc235000415"/>
      <w:bookmarkStart w:id="65" w:name="_Toc235117885"/>
      <w:r w:rsidRPr="0003660A">
        <w:rPr>
          <w:rFonts w:ascii="Times New Roman" w:eastAsia="Times New Roman" w:hAnsi="Times New Roman" w:cs="Times New Roman"/>
          <w:b/>
          <w:bCs/>
          <w:kern w:val="0"/>
          <w:sz w:val="28"/>
          <w:szCs w:val="28"/>
          <w:lang w:val="en-SA"/>
          <w14:ligatures w14:val="none"/>
        </w:rPr>
        <w:t>4.2</w:t>
      </w:r>
      <w:r w:rsidR="00FC1083">
        <w:rPr>
          <w:rFonts w:ascii="Times New Roman" w:eastAsia="Times New Roman" w:hAnsi="Times New Roman" w:cs="Times New Roman" w:hint="cs"/>
          <w:b/>
          <w:bCs/>
          <w:kern w:val="0"/>
          <w:sz w:val="28"/>
          <w:szCs w:val="28"/>
          <w:rtl/>
          <w:lang w:val="en-SA"/>
          <w14:ligatures w14:val="none"/>
        </w:rPr>
        <w:t>.</w:t>
      </w:r>
      <w:r w:rsidR="00FD6F5A">
        <w:rPr>
          <w:rFonts w:ascii="Times New Roman" w:eastAsia="Times New Roman" w:hAnsi="Times New Roman" w:cs="Times New Roman"/>
          <w:b/>
          <w:bCs/>
          <w:kern w:val="0"/>
          <w:sz w:val="28"/>
          <w:szCs w:val="28"/>
          <w:lang w:val="en-SA"/>
          <w14:ligatures w14:val="none"/>
        </w:rPr>
        <w:t>1</w:t>
      </w:r>
      <w:r w:rsidRPr="0003660A">
        <w:rPr>
          <w:rFonts w:ascii="Times New Roman" w:eastAsia="Times New Roman" w:hAnsi="Times New Roman" w:cs="Times New Roman"/>
          <w:b/>
          <w:bCs/>
          <w:kern w:val="0"/>
          <w:sz w:val="28"/>
          <w:szCs w:val="28"/>
          <w:lang w:val="en-SA"/>
          <w14:ligatures w14:val="none"/>
        </w:rPr>
        <w:t>Demographic Characteristics of the Participants</w:t>
      </w:r>
      <w:bookmarkEnd w:id="64"/>
      <w:bookmarkEnd w:id="65"/>
    </w:p>
    <w:p w14:paraId="1FC85E21" w14:textId="2CCD4B4E" w:rsidR="00D96C14" w:rsidRPr="00C81EB5" w:rsidRDefault="00A2434C" w:rsidP="00A2434C">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66" w:name="_Toc235000416"/>
      <w:bookmarkStart w:id="67" w:name="_Toc235000573"/>
      <w:bookmarkStart w:id="68" w:name="_Toc235117886"/>
      <w:r w:rsidRPr="0095394C">
        <w:rPr>
          <w:rFonts w:ascii="Times New Roman" w:eastAsia="Times New Roman" w:hAnsi="Times New Roman" w:cs="Times New Roman"/>
          <w:b/>
          <w:bCs/>
          <w:kern w:val="0"/>
          <w:sz w:val="27"/>
          <w:szCs w:val="27"/>
          <w:lang w:val="en-SA"/>
          <w14:ligatures w14:val="none"/>
        </w:rPr>
        <w:t>Table 4</w:t>
      </w:r>
      <w:r w:rsidR="00245A81">
        <w:rPr>
          <w:rFonts w:ascii="Times New Roman" w:eastAsia="Times New Roman" w:hAnsi="Times New Roman" w:cs="Times New Roman"/>
          <w:b/>
          <w:bCs/>
          <w:kern w:val="0"/>
          <w:sz w:val="27"/>
          <w:szCs w:val="27"/>
          <w14:ligatures w14:val="none"/>
        </w:rPr>
        <w:t>.</w:t>
      </w:r>
      <w:r>
        <w:rPr>
          <w:rFonts w:ascii="Times New Roman" w:eastAsia="Times New Roman" w:hAnsi="Times New Roman" w:cs="Times New Roman"/>
          <w:b/>
          <w:bCs/>
          <w:kern w:val="0"/>
          <w:sz w:val="27"/>
          <w:szCs w:val="27"/>
          <w14:ligatures w14:val="none"/>
        </w:rPr>
        <w:t>1</w:t>
      </w:r>
      <w:r>
        <w:rPr>
          <w:rFonts w:ascii="Times New Roman" w:eastAsia="Times New Roman" w:hAnsi="Times New Roman" w:cs="Times New Roman" w:hint="cs"/>
          <w:b/>
          <w:bCs/>
          <w:kern w:val="0"/>
          <w:sz w:val="28"/>
          <w:szCs w:val="28"/>
          <w:rtl/>
          <w:lang w:val="en-SA"/>
          <w14:ligatures w14:val="none"/>
        </w:rPr>
        <w:t xml:space="preserve"> </w:t>
      </w:r>
      <w:r w:rsidR="00C81EB5" w:rsidRPr="00C81EB5">
        <w:rPr>
          <w:rFonts w:ascii="Times New Roman" w:eastAsia="Times New Roman" w:hAnsi="Times New Roman" w:cs="Times New Roman"/>
          <w:b/>
          <w:bCs/>
          <w:kern w:val="0"/>
          <w:sz w:val="28"/>
          <w:szCs w:val="28"/>
          <w:lang w:val="en-SA"/>
          <w14:ligatures w14:val="none"/>
        </w:rPr>
        <w:t>Gender of the Participants</w:t>
      </w:r>
      <w:bookmarkEnd w:id="66"/>
      <w:bookmarkEnd w:id="67"/>
      <w:bookmarkEnd w:id="68"/>
    </w:p>
    <w:p w14:paraId="00954C0B" w14:textId="5540A7F6" w:rsidR="0003660A" w:rsidRPr="0003660A" w:rsidRDefault="0003660A" w:rsidP="000366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03660A">
        <w:rPr>
          <w:rFonts w:ascii="Times New Roman" w:eastAsiaTheme="minorEastAsia" w:hAnsi="Times New Roman" w:cs="Times New Roman"/>
          <w:kern w:val="0"/>
          <w:sz w:val="24"/>
          <w:szCs w:val="24"/>
          <w:lang w:val="en-SA"/>
          <w14:ligatures w14:val="none"/>
        </w:rPr>
        <w:t xml:space="preserve">A total of </w:t>
      </w:r>
      <w:r w:rsidRPr="0003660A">
        <w:rPr>
          <w:rFonts w:ascii="Times New Roman" w:eastAsiaTheme="minorEastAsia" w:hAnsi="Times New Roman" w:cs="Times New Roman"/>
          <w:b/>
          <w:bCs/>
          <w:kern w:val="0"/>
          <w:sz w:val="24"/>
          <w:szCs w:val="24"/>
          <w:lang w:val="en-SA"/>
          <w14:ligatures w14:val="none"/>
        </w:rPr>
        <w:t>15</w:t>
      </w:r>
      <w:r w:rsidR="00BA2662">
        <w:rPr>
          <w:rFonts w:ascii="Times New Roman" w:eastAsiaTheme="minorEastAsia" w:hAnsi="Times New Roman" w:cs="Times New Roman"/>
          <w:b/>
          <w:bCs/>
          <w:kern w:val="0"/>
          <w:sz w:val="24"/>
          <w:szCs w:val="24"/>
          <w:lang w:val="en-SA"/>
          <w14:ligatures w14:val="none"/>
        </w:rPr>
        <w:t>7</w:t>
      </w:r>
      <w:r w:rsidR="007F5E4F">
        <w:rPr>
          <w:rFonts w:ascii="Times New Roman" w:eastAsiaTheme="minorEastAsia" w:hAnsi="Times New Roman" w:cs="Times New Roman"/>
          <w:b/>
          <w:bCs/>
          <w:kern w:val="0"/>
          <w:sz w:val="24"/>
          <w:szCs w:val="24"/>
          <w:lang w:val="en-SA"/>
          <w14:ligatures w14:val="none"/>
        </w:rPr>
        <w:t xml:space="preserve"> </w:t>
      </w:r>
      <w:r w:rsidRPr="0003660A">
        <w:rPr>
          <w:rFonts w:ascii="Times New Roman" w:eastAsiaTheme="minorEastAsia" w:hAnsi="Times New Roman" w:cs="Times New Roman"/>
          <w:kern w:val="0"/>
          <w:sz w:val="24"/>
          <w:szCs w:val="24"/>
          <w:lang w:val="en-SA"/>
          <w14:ligatures w14:val="none"/>
        </w:rPr>
        <w:t>healthcare workers participated in this study. The questionnaire collected demographic information including gender, age, profession, workplace, years of experience, and educational level. The distribution of participants is presented below.</w:t>
      </w:r>
    </w:p>
    <w:tbl>
      <w:tblPr>
        <w:tblStyle w:val="TableGrid"/>
        <w:tblW w:w="8843" w:type="dxa"/>
        <w:jc w:val="center"/>
        <w:tblLook w:val="04A0" w:firstRow="1" w:lastRow="0" w:firstColumn="1" w:lastColumn="0" w:noHBand="0" w:noVBand="1"/>
      </w:tblPr>
      <w:tblGrid>
        <w:gridCol w:w="2947"/>
        <w:gridCol w:w="2948"/>
        <w:gridCol w:w="2948"/>
      </w:tblGrid>
      <w:tr w:rsidR="00F94628" w14:paraId="54BE5E4E" w14:textId="77777777" w:rsidTr="007D1A72">
        <w:trPr>
          <w:trHeight w:val="486"/>
          <w:jc w:val="center"/>
        </w:trPr>
        <w:tc>
          <w:tcPr>
            <w:tcW w:w="2947" w:type="dxa"/>
          </w:tcPr>
          <w:p w14:paraId="344A7F6E" w14:textId="23061BE1" w:rsidR="00F94628" w:rsidRPr="000C4FD5" w:rsidRDefault="00D514DB" w:rsidP="00967935">
            <w:pPr>
              <w:bidi w:val="0"/>
              <w:jc w:val="center"/>
              <w:rPr>
                <w:rFonts w:asciiTheme="majorBidi" w:hAnsiTheme="majorBidi" w:cstheme="majorBidi"/>
                <w:b/>
                <w:bCs/>
                <w:sz w:val="28"/>
                <w:szCs w:val="28"/>
              </w:rPr>
            </w:pPr>
            <w:r w:rsidRPr="000C4FD5">
              <w:rPr>
                <w:rFonts w:asciiTheme="majorBidi" w:hAnsiTheme="majorBidi" w:cstheme="majorBidi"/>
                <w:b/>
                <w:bCs/>
                <w:sz w:val="28"/>
                <w:szCs w:val="28"/>
              </w:rPr>
              <w:t>Gend</w:t>
            </w:r>
            <w:r w:rsidR="00724993" w:rsidRPr="000C4FD5">
              <w:rPr>
                <w:rFonts w:asciiTheme="majorBidi" w:hAnsiTheme="majorBidi" w:cstheme="majorBidi"/>
                <w:b/>
                <w:bCs/>
                <w:sz w:val="28"/>
                <w:szCs w:val="28"/>
              </w:rPr>
              <w:t>er</w:t>
            </w:r>
          </w:p>
        </w:tc>
        <w:tc>
          <w:tcPr>
            <w:tcW w:w="2948" w:type="dxa"/>
          </w:tcPr>
          <w:p w14:paraId="29076758" w14:textId="5FACF345" w:rsidR="00F94628" w:rsidRPr="000C4FD5" w:rsidRDefault="00F712B1" w:rsidP="00967935">
            <w:pPr>
              <w:bidi w:val="0"/>
              <w:jc w:val="center"/>
              <w:rPr>
                <w:rFonts w:asciiTheme="majorBidi" w:hAnsiTheme="majorBidi" w:cstheme="majorBidi"/>
                <w:b/>
                <w:bCs/>
                <w:sz w:val="28"/>
                <w:szCs w:val="28"/>
              </w:rPr>
            </w:pPr>
            <w:r w:rsidRPr="000C4FD5">
              <w:rPr>
                <w:rFonts w:asciiTheme="majorBidi" w:hAnsiTheme="majorBidi" w:cstheme="majorBidi"/>
                <w:b/>
                <w:bCs/>
                <w:sz w:val="28"/>
                <w:szCs w:val="28"/>
              </w:rPr>
              <w:t>Frequency</w:t>
            </w:r>
          </w:p>
        </w:tc>
        <w:tc>
          <w:tcPr>
            <w:tcW w:w="2948" w:type="dxa"/>
          </w:tcPr>
          <w:p w14:paraId="1C146048" w14:textId="4933B4D4" w:rsidR="00F94628" w:rsidRPr="000C4FD5" w:rsidRDefault="00EC3782" w:rsidP="00967935">
            <w:pPr>
              <w:bidi w:val="0"/>
              <w:jc w:val="center"/>
              <w:rPr>
                <w:rFonts w:asciiTheme="majorBidi" w:hAnsiTheme="majorBidi" w:cstheme="majorBidi"/>
                <w:b/>
                <w:bCs/>
                <w:sz w:val="28"/>
                <w:szCs w:val="28"/>
              </w:rPr>
            </w:pPr>
            <w:r w:rsidRPr="000C4FD5">
              <w:rPr>
                <w:rFonts w:asciiTheme="majorBidi" w:hAnsiTheme="majorBidi" w:cstheme="majorBidi"/>
                <w:b/>
                <w:bCs/>
                <w:sz w:val="28"/>
                <w:szCs w:val="28"/>
              </w:rPr>
              <w:t>Percentage</w:t>
            </w:r>
          </w:p>
        </w:tc>
      </w:tr>
      <w:tr w:rsidR="00F94628" w14:paraId="58528047" w14:textId="77777777" w:rsidTr="007D1A72">
        <w:trPr>
          <w:trHeight w:val="486"/>
          <w:jc w:val="center"/>
        </w:trPr>
        <w:tc>
          <w:tcPr>
            <w:tcW w:w="2947" w:type="dxa"/>
          </w:tcPr>
          <w:p w14:paraId="2634C05D" w14:textId="066A7DD5" w:rsidR="00F94628" w:rsidRPr="000C7EA0" w:rsidRDefault="000C7EA0" w:rsidP="00967935">
            <w:pPr>
              <w:bidi w:val="0"/>
              <w:jc w:val="center"/>
              <w:rPr>
                <w:rFonts w:asciiTheme="majorBidi" w:hAnsiTheme="majorBidi" w:cstheme="majorBidi"/>
                <w:sz w:val="28"/>
                <w:szCs w:val="28"/>
              </w:rPr>
            </w:pPr>
            <w:r>
              <w:rPr>
                <w:rFonts w:asciiTheme="majorBidi" w:hAnsiTheme="majorBidi" w:cstheme="majorBidi"/>
                <w:sz w:val="28"/>
                <w:szCs w:val="28"/>
              </w:rPr>
              <w:t>Male</w:t>
            </w:r>
          </w:p>
        </w:tc>
        <w:tc>
          <w:tcPr>
            <w:tcW w:w="2948" w:type="dxa"/>
          </w:tcPr>
          <w:p w14:paraId="50C46416" w14:textId="3548D828" w:rsidR="00F94628" w:rsidRPr="000C7EA0" w:rsidRDefault="000C7EA0" w:rsidP="00967935">
            <w:pPr>
              <w:bidi w:val="0"/>
              <w:jc w:val="center"/>
              <w:rPr>
                <w:rFonts w:asciiTheme="majorBidi" w:hAnsiTheme="majorBidi" w:cstheme="majorBidi"/>
                <w:sz w:val="28"/>
                <w:szCs w:val="28"/>
              </w:rPr>
            </w:pPr>
            <w:r>
              <w:rPr>
                <w:rFonts w:asciiTheme="majorBidi" w:hAnsiTheme="majorBidi" w:cstheme="majorBidi"/>
                <w:sz w:val="28"/>
                <w:szCs w:val="28"/>
              </w:rPr>
              <w:t>101</w:t>
            </w:r>
          </w:p>
        </w:tc>
        <w:tc>
          <w:tcPr>
            <w:tcW w:w="2948" w:type="dxa"/>
          </w:tcPr>
          <w:p w14:paraId="19407197" w14:textId="5B74FB2C" w:rsidR="00F94628" w:rsidRPr="000C7EA0" w:rsidRDefault="00436CBD" w:rsidP="00967935">
            <w:pPr>
              <w:bidi w:val="0"/>
              <w:jc w:val="center"/>
              <w:rPr>
                <w:rFonts w:asciiTheme="majorBidi" w:hAnsiTheme="majorBidi" w:cstheme="majorBidi"/>
                <w:sz w:val="28"/>
                <w:szCs w:val="28"/>
              </w:rPr>
            </w:pPr>
            <w:r>
              <w:rPr>
                <w:rFonts w:asciiTheme="majorBidi" w:hAnsiTheme="majorBidi" w:cstheme="majorBidi"/>
                <w:sz w:val="28"/>
                <w:szCs w:val="28"/>
              </w:rPr>
              <w:t>64.3%</w:t>
            </w:r>
          </w:p>
        </w:tc>
      </w:tr>
      <w:tr w:rsidR="00F94628" w14:paraId="5F5A6B7C" w14:textId="77777777" w:rsidTr="007D1A72">
        <w:trPr>
          <w:trHeight w:val="522"/>
          <w:jc w:val="center"/>
        </w:trPr>
        <w:tc>
          <w:tcPr>
            <w:tcW w:w="2947" w:type="dxa"/>
          </w:tcPr>
          <w:p w14:paraId="700FF623" w14:textId="08FD7822" w:rsidR="00F94628" w:rsidRPr="000C7EA0" w:rsidRDefault="000C7EA0" w:rsidP="00967935">
            <w:pPr>
              <w:bidi w:val="0"/>
              <w:jc w:val="center"/>
              <w:rPr>
                <w:rFonts w:asciiTheme="majorBidi" w:hAnsiTheme="majorBidi" w:cstheme="majorBidi"/>
                <w:sz w:val="28"/>
                <w:szCs w:val="28"/>
              </w:rPr>
            </w:pPr>
            <w:r w:rsidRPr="000C7EA0">
              <w:rPr>
                <w:rFonts w:asciiTheme="majorBidi" w:hAnsiTheme="majorBidi" w:cstheme="majorBidi"/>
                <w:sz w:val="28"/>
                <w:szCs w:val="28"/>
              </w:rPr>
              <w:t>Female</w:t>
            </w:r>
          </w:p>
        </w:tc>
        <w:tc>
          <w:tcPr>
            <w:tcW w:w="2948" w:type="dxa"/>
          </w:tcPr>
          <w:p w14:paraId="2F628E75" w14:textId="45D9E86F" w:rsidR="00F94628" w:rsidRPr="000C7EA0" w:rsidRDefault="00436CBD" w:rsidP="00967935">
            <w:pPr>
              <w:bidi w:val="0"/>
              <w:jc w:val="center"/>
              <w:rPr>
                <w:rFonts w:asciiTheme="majorBidi" w:hAnsiTheme="majorBidi" w:cstheme="majorBidi"/>
                <w:sz w:val="28"/>
                <w:szCs w:val="28"/>
              </w:rPr>
            </w:pPr>
            <w:r>
              <w:rPr>
                <w:rFonts w:asciiTheme="majorBidi" w:hAnsiTheme="majorBidi" w:cstheme="majorBidi"/>
                <w:sz w:val="28"/>
                <w:szCs w:val="28"/>
              </w:rPr>
              <w:t>56</w:t>
            </w:r>
          </w:p>
        </w:tc>
        <w:tc>
          <w:tcPr>
            <w:tcW w:w="2948" w:type="dxa"/>
          </w:tcPr>
          <w:p w14:paraId="72FFEE00" w14:textId="51D2F646" w:rsidR="00F94628" w:rsidRPr="000C7EA0" w:rsidRDefault="00436CBD" w:rsidP="00967935">
            <w:pPr>
              <w:bidi w:val="0"/>
              <w:jc w:val="center"/>
              <w:rPr>
                <w:rFonts w:asciiTheme="majorBidi" w:hAnsiTheme="majorBidi" w:cstheme="majorBidi"/>
                <w:sz w:val="28"/>
                <w:szCs w:val="28"/>
              </w:rPr>
            </w:pPr>
            <w:r>
              <w:rPr>
                <w:rFonts w:asciiTheme="majorBidi" w:hAnsiTheme="majorBidi" w:cstheme="majorBidi"/>
                <w:sz w:val="28"/>
                <w:szCs w:val="28"/>
              </w:rPr>
              <w:t>35.7%</w:t>
            </w:r>
          </w:p>
        </w:tc>
      </w:tr>
    </w:tbl>
    <w:p w14:paraId="256D1546" w14:textId="3A616436" w:rsidR="00BC094B" w:rsidRPr="00015C88" w:rsidRDefault="001C3F18" w:rsidP="000D0E25">
      <w:pPr>
        <w:pStyle w:val="p1"/>
        <w:ind w:left="720"/>
        <w:rPr>
          <w:i/>
          <w:iCs/>
          <w:sz w:val="22"/>
          <w:szCs w:val="22"/>
          <w:rtl/>
        </w:rPr>
      </w:pPr>
      <w:r>
        <w:rPr>
          <w:b/>
          <w:bCs/>
        </w:rPr>
        <w:t>Note:</w:t>
      </w:r>
      <w:r>
        <w:rPr>
          <w:rStyle w:val="s2"/>
        </w:rPr>
        <w:t xml:space="preserve"> </w:t>
      </w:r>
      <w:r w:rsidRPr="00015C88">
        <w:rPr>
          <w:rStyle w:val="s2"/>
          <w:i/>
          <w:iCs/>
          <w:sz w:val="22"/>
          <w:szCs w:val="22"/>
        </w:rPr>
        <w:t>Percentages are based on valid responses. Some participants did not answer all demographic questions.</w:t>
      </w:r>
    </w:p>
    <w:p w14:paraId="424D9664" w14:textId="77777777" w:rsidR="001E7DAC" w:rsidRDefault="001E7DAC">
      <w:pPr>
        <w:pStyle w:val="p2"/>
        <w:rPr>
          <w:rStyle w:val="s2"/>
        </w:rPr>
      </w:pPr>
      <w:r>
        <w:t>The results indicate that male participants represented the majority of the sample (</w:t>
      </w:r>
      <w:r>
        <w:rPr>
          <w:rStyle w:val="s1"/>
          <w:b/>
          <w:bCs/>
        </w:rPr>
        <w:t>64.3%</w:t>
      </w:r>
      <w:r>
        <w:rPr>
          <w:rStyle w:val="s2"/>
        </w:rPr>
        <w:t xml:space="preserve">), while females accounted for </w:t>
      </w:r>
      <w:r>
        <w:rPr>
          <w:rStyle w:val="s1"/>
          <w:b/>
          <w:bCs/>
        </w:rPr>
        <w:t>35.7%</w:t>
      </w:r>
      <w:r>
        <w:rPr>
          <w:rStyle w:val="s2"/>
        </w:rPr>
        <w:t>. This suggests that the study included responses from both genders, with greater participation from male healthcare workers.</w:t>
      </w:r>
    </w:p>
    <w:p w14:paraId="178AB7D5" w14:textId="472E8CDF" w:rsidR="00177B40" w:rsidRPr="007A4EC0" w:rsidRDefault="00A2434C" w:rsidP="00A2434C">
      <w:pPr>
        <w:bidi w:val="0"/>
        <w:spacing w:before="100" w:beforeAutospacing="1" w:after="100" w:afterAutospacing="1" w:line="240" w:lineRule="auto"/>
        <w:outlineLvl w:val="2"/>
        <w:rPr>
          <w:rFonts w:ascii="Times New Roman" w:eastAsia="Times New Roman" w:hAnsi="Times New Roman" w:cs="Times New Roman"/>
          <w:b/>
          <w:bCs/>
          <w:kern w:val="0"/>
          <w:sz w:val="28"/>
          <w:szCs w:val="28"/>
          <w:lang w:val="en-SA"/>
          <w14:ligatures w14:val="none"/>
        </w:rPr>
      </w:pPr>
      <w:bookmarkStart w:id="69" w:name="_Toc235000417"/>
      <w:bookmarkStart w:id="70" w:name="_Toc235000574"/>
      <w:bookmarkStart w:id="71" w:name="_Toc235117887"/>
      <w:r w:rsidRPr="0095394C">
        <w:rPr>
          <w:rFonts w:ascii="Times New Roman" w:eastAsia="Times New Roman" w:hAnsi="Times New Roman" w:cs="Times New Roman"/>
          <w:b/>
          <w:bCs/>
          <w:kern w:val="0"/>
          <w:sz w:val="27"/>
          <w:szCs w:val="27"/>
          <w:lang w:val="en-SA"/>
          <w14:ligatures w14:val="none"/>
        </w:rPr>
        <w:t>Table 4</w:t>
      </w:r>
      <w:r w:rsidR="00245A81">
        <w:rPr>
          <w:rFonts w:ascii="Times New Roman" w:eastAsia="Times New Roman" w:hAnsi="Times New Roman" w:cs="Times New Roman"/>
          <w:b/>
          <w:bCs/>
          <w:kern w:val="0"/>
          <w:sz w:val="27"/>
          <w:szCs w:val="27"/>
          <w:lang w:val="en-SA"/>
          <w14:ligatures w14:val="none"/>
        </w:rPr>
        <w:t>.2</w:t>
      </w:r>
      <w:r>
        <w:rPr>
          <w:rFonts w:ascii="Times New Roman" w:eastAsia="Times New Roman" w:hAnsi="Times New Roman" w:cs="Times New Roman" w:hint="cs"/>
          <w:b/>
          <w:bCs/>
          <w:kern w:val="0"/>
          <w:sz w:val="28"/>
          <w:szCs w:val="28"/>
          <w:rtl/>
          <w:lang w:val="en-SA"/>
          <w14:ligatures w14:val="none"/>
        </w:rPr>
        <w:t xml:space="preserve"> </w:t>
      </w:r>
      <w:r w:rsidR="007A4EC0" w:rsidRPr="007A4EC0">
        <w:rPr>
          <w:rFonts w:ascii="Times New Roman" w:eastAsia="Times New Roman" w:hAnsi="Times New Roman" w:cs="Times New Roman"/>
          <w:b/>
          <w:bCs/>
          <w:kern w:val="0"/>
          <w:sz w:val="28"/>
          <w:szCs w:val="28"/>
          <w:lang w:val="en-SA"/>
          <w14:ligatures w14:val="none"/>
        </w:rPr>
        <w:t>Age</w:t>
      </w:r>
      <w:bookmarkEnd w:id="69"/>
      <w:bookmarkEnd w:id="70"/>
      <w:bookmarkEnd w:id="71"/>
    </w:p>
    <w:tbl>
      <w:tblPr>
        <w:tblStyle w:val="TableGrid"/>
        <w:bidiVisual/>
        <w:tblW w:w="8843" w:type="dxa"/>
        <w:tblLook w:val="04A0" w:firstRow="1" w:lastRow="0" w:firstColumn="1" w:lastColumn="0" w:noHBand="0" w:noVBand="1"/>
      </w:tblPr>
      <w:tblGrid>
        <w:gridCol w:w="2947"/>
        <w:gridCol w:w="2948"/>
        <w:gridCol w:w="2948"/>
      </w:tblGrid>
      <w:tr w:rsidR="00620586" w:rsidRPr="000C04F1" w14:paraId="15833D84" w14:textId="77777777" w:rsidTr="007D1A72">
        <w:trPr>
          <w:trHeight w:val="432"/>
        </w:trPr>
        <w:tc>
          <w:tcPr>
            <w:tcW w:w="2947" w:type="dxa"/>
          </w:tcPr>
          <w:p w14:paraId="678EE2CF" w14:textId="1A33AF9C" w:rsidR="00620586" w:rsidRPr="000C4FD5" w:rsidRDefault="00943C33" w:rsidP="006C68BD">
            <w:pPr>
              <w:jc w:val="center"/>
              <w:rPr>
                <w:rFonts w:asciiTheme="majorBidi" w:hAnsiTheme="majorBidi" w:cstheme="majorBidi"/>
                <w:b/>
                <w:bCs/>
                <w:sz w:val="28"/>
                <w:szCs w:val="28"/>
                <w:rtl/>
              </w:rPr>
            </w:pPr>
            <w:r w:rsidRPr="000C4FD5">
              <w:rPr>
                <w:rFonts w:asciiTheme="majorBidi" w:hAnsiTheme="majorBidi" w:cstheme="majorBidi"/>
                <w:b/>
                <w:bCs/>
                <w:sz w:val="28"/>
                <w:szCs w:val="28"/>
              </w:rPr>
              <w:t>Percentage</w:t>
            </w:r>
          </w:p>
        </w:tc>
        <w:tc>
          <w:tcPr>
            <w:tcW w:w="2948" w:type="dxa"/>
          </w:tcPr>
          <w:p w14:paraId="6FA002C7" w14:textId="4BE4AAAB" w:rsidR="00620586" w:rsidRPr="000C4FD5" w:rsidRDefault="00943C33" w:rsidP="006C68BD">
            <w:pPr>
              <w:jc w:val="center"/>
              <w:rPr>
                <w:rFonts w:asciiTheme="majorBidi" w:hAnsiTheme="majorBidi" w:cstheme="majorBidi"/>
                <w:b/>
                <w:bCs/>
                <w:sz w:val="28"/>
                <w:szCs w:val="28"/>
                <w:rtl/>
              </w:rPr>
            </w:pPr>
            <w:r w:rsidRPr="000C4FD5">
              <w:rPr>
                <w:rFonts w:asciiTheme="majorBidi" w:hAnsiTheme="majorBidi" w:cstheme="majorBidi"/>
                <w:b/>
                <w:bCs/>
                <w:sz w:val="28"/>
                <w:szCs w:val="28"/>
              </w:rPr>
              <w:t>Frequency</w:t>
            </w:r>
          </w:p>
        </w:tc>
        <w:tc>
          <w:tcPr>
            <w:tcW w:w="2948" w:type="dxa"/>
          </w:tcPr>
          <w:p w14:paraId="6897757D" w14:textId="4849A773" w:rsidR="00620586" w:rsidRPr="000C4FD5" w:rsidRDefault="00943C33" w:rsidP="006C68BD">
            <w:pPr>
              <w:jc w:val="center"/>
              <w:rPr>
                <w:rFonts w:asciiTheme="majorBidi" w:hAnsiTheme="majorBidi" w:cstheme="majorBidi"/>
                <w:b/>
                <w:bCs/>
                <w:sz w:val="28"/>
                <w:szCs w:val="28"/>
                <w:rtl/>
              </w:rPr>
            </w:pPr>
            <w:r w:rsidRPr="000C4FD5">
              <w:rPr>
                <w:rFonts w:asciiTheme="majorBidi" w:hAnsiTheme="majorBidi" w:cstheme="majorBidi"/>
                <w:b/>
                <w:bCs/>
                <w:sz w:val="28"/>
                <w:szCs w:val="28"/>
              </w:rPr>
              <w:t>Age</w:t>
            </w:r>
          </w:p>
        </w:tc>
      </w:tr>
      <w:tr w:rsidR="00620586" w:rsidRPr="000C04F1" w14:paraId="67860E4D" w14:textId="77777777" w:rsidTr="007D1A72">
        <w:trPr>
          <w:trHeight w:val="432"/>
        </w:trPr>
        <w:tc>
          <w:tcPr>
            <w:tcW w:w="2947" w:type="dxa"/>
          </w:tcPr>
          <w:p w14:paraId="66DBA327" w14:textId="207A276D" w:rsidR="00620586" w:rsidRPr="000C04F1" w:rsidRDefault="00FB248D" w:rsidP="006C68BD">
            <w:pPr>
              <w:jc w:val="center"/>
              <w:rPr>
                <w:rFonts w:asciiTheme="majorBidi" w:hAnsiTheme="majorBidi" w:cstheme="majorBidi"/>
                <w:sz w:val="28"/>
                <w:szCs w:val="28"/>
                <w:rtl/>
              </w:rPr>
            </w:pPr>
            <w:r>
              <w:rPr>
                <w:rFonts w:asciiTheme="majorBidi" w:hAnsiTheme="majorBidi" w:cstheme="majorBidi"/>
                <w:sz w:val="28"/>
                <w:szCs w:val="28"/>
              </w:rPr>
              <w:t>7.6%</w:t>
            </w:r>
          </w:p>
        </w:tc>
        <w:tc>
          <w:tcPr>
            <w:tcW w:w="2948" w:type="dxa"/>
          </w:tcPr>
          <w:p w14:paraId="130F03D6" w14:textId="71728883" w:rsidR="00620586" w:rsidRPr="000C04F1" w:rsidRDefault="00FB248D" w:rsidP="006C68BD">
            <w:pPr>
              <w:jc w:val="center"/>
              <w:rPr>
                <w:rFonts w:asciiTheme="majorBidi" w:hAnsiTheme="majorBidi" w:cstheme="majorBidi"/>
                <w:sz w:val="28"/>
                <w:szCs w:val="28"/>
                <w:rtl/>
              </w:rPr>
            </w:pPr>
            <w:r>
              <w:rPr>
                <w:rFonts w:asciiTheme="majorBidi" w:hAnsiTheme="majorBidi" w:cstheme="majorBidi"/>
                <w:sz w:val="28"/>
                <w:szCs w:val="28"/>
              </w:rPr>
              <w:t>12</w:t>
            </w:r>
          </w:p>
        </w:tc>
        <w:tc>
          <w:tcPr>
            <w:tcW w:w="2948" w:type="dxa"/>
          </w:tcPr>
          <w:p w14:paraId="4212D51A" w14:textId="1E744867" w:rsidR="00620586" w:rsidRPr="000C04F1" w:rsidRDefault="00FB248D" w:rsidP="006C68BD">
            <w:pPr>
              <w:jc w:val="center"/>
              <w:rPr>
                <w:rFonts w:asciiTheme="majorBidi" w:hAnsiTheme="majorBidi" w:cstheme="majorBidi"/>
                <w:sz w:val="28"/>
                <w:szCs w:val="28"/>
                <w:rtl/>
              </w:rPr>
            </w:pPr>
            <w:r>
              <w:rPr>
                <w:rFonts w:asciiTheme="majorBidi" w:hAnsiTheme="majorBidi" w:cstheme="majorBidi"/>
                <w:sz w:val="28"/>
                <w:szCs w:val="28"/>
              </w:rPr>
              <w:t>Less than 25 years</w:t>
            </w:r>
          </w:p>
        </w:tc>
      </w:tr>
      <w:tr w:rsidR="00620586" w:rsidRPr="00620586" w14:paraId="6AA820BC" w14:textId="77777777" w:rsidTr="007D1A72">
        <w:trPr>
          <w:trHeight w:val="432"/>
        </w:trPr>
        <w:tc>
          <w:tcPr>
            <w:tcW w:w="2947" w:type="dxa"/>
          </w:tcPr>
          <w:p w14:paraId="1CDF813B" w14:textId="5F8DE576" w:rsidR="00620586" w:rsidRPr="00620586" w:rsidRDefault="00B1493C" w:rsidP="006C68BD">
            <w:pPr>
              <w:jc w:val="center"/>
              <w:rPr>
                <w:rFonts w:asciiTheme="majorBidi" w:hAnsiTheme="majorBidi" w:cstheme="majorBidi"/>
                <w:sz w:val="28"/>
                <w:szCs w:val="28"/>
                <w:rtl/>
              </w:rPr>
            </w:pPr>
            <w:r>
              <w:rPr>
                <w:rFonts w:asciiTheme="majorBidi" w:hAnsiTheme="majorBidi" w:cstheme="majorBidi"/>
                <w:sz w:val="28"/>
                <w:szCs w:val="28"/>
              </w:rPr>
              <w:t>40.1%</w:t>
            </w:r>
          </w:p>
        </w:tc>
        <w:tc>
          <w:tcPr>
            <w:tcW w:w="2948" w:type="dxa"/>
          </w:tcPr>
          <w:p w14:paraId="456D856E" w14:textId="324C4676" w:rsidR="00620586" w:rsidRPr="00620586" w:rsidRDefault="00DB522B" w:rsidP="006C68BD">
            <w:pPr>
              <w:jc w:val="center"/>
              <w:rPr>
                <w:rFonts w:asciiTheme="majorBidi" w:hAnsiTheme="majorBidi" w:cstheme="majorBidi"/>
                <w:sz w:val="28"/>
                <w:szCs w:val="28"/>
                <w:rtl/>
              </w:rPr>
            </w:pPr>
            <w:r>
              <w:rPr>
                <w:rFonts w:asciiTheme="majorBidi" w:hAnsiTheme="majorBidi" w:cstheme="majorBidi"/>
                <w:sz w:val="28"/>
                <w:szCs w:val="28"/>
              </w:rPr>
              <w:t>63</w:t>
            </w:r>
          </w:p>
        </w:tc>
        <w:tc>
          <w:tcPr>
            <w:tcW w:w="2948" w:type="dxa"/>
          </w:tcPr>
          <w:p w14:paraId="15A4B45D" w14:textId="60987532" w:rsidR="00620586" w:rsidRPr="00620586" w:rsidRDefault="00FB248D" w:rsidP="006C68BD">
            <w:pPr>
              <w:jc w:val="center"/>
              <w:rPr>
                <w:rFonts w:asciiTheme="majorBidi" w:hAnsiTheme="majorBidi" w:cstheme="majorBidi"/>
                <w:sz w:val="28"/>
                <w:szCs w:val="28"/>
                <w:rtl/>
              </w:rPr>
            </w:pPr>
            <w:r>
              <w:rPr>
                <w:rFonts w:asciiTheme="majorBidi" w:hAnsiTheme="majorBidi" w:cstheme="majorBidi"/>
                <w:sz w:val="28"/>
                <w:szCs w:val="28"/>
              </w:rPr>
              <w:t>25-</w:t>
            </w:r>
            <w:r w:rsidR="00DB522B">
              <w:rPr>
                <w:rFonts w:asciiTheme="majorBidi" w:hAnsiTheme="majorBidi" w:cstheme="majorBidi"/>
                <w:sz w:val="28"/>
                <w:szCs w:val="28"/>
              </w:rPr>
              <w:t>34 years</w:t>
            </w:r>
          </w:p>
        </w:tc>
      </w:tr>
      <w:tr w:rsidR="00620586" w:rsidRPr="00620586" w14:paraId="6DEC3ADA" w14:textId="77777777" w:rsidTr="007D1A72">
        <w:trPr>
          <w:trHeight w:val="432"/>
        </w:trPr>
        <w:tc>
          <w:tcPr>
            <w:tcW w:w="2947" w:type="dxa"/>
          </w:tcPr>
          <w:p w14:paraId="4EFCBB0A" w14:textId="481FAB9A" w:rsidR="00620586" w:rsidRPr="00620586" w:rsidRDefault="005F6C76" w:rsidP="006C68BD">
            <w:pPr>
              <w:jc w:val="center"/>
              <w:rPr>
                <w:rFonts w:asciiTheme="majorBidi" w:hAnsiTheme="majorBidi" w:cstheme="majorBidi"/>
                <w:sz w:val="28"/>
                <w:szCs w:val="28"/>
                <w:rtl/>
              </w:rPr>
            </w:pPr>
            <w:r>
              <w:rPr>
                <w:rFonts w:asciiTheme="majorBidi" w:hAnsiTheme="majorBidi" w:cstheme="majorBidi"/>
                <w:sz w:val="28"/>
                <w:szCs w:val="28"/>
              </w:rPr>
              <w:t>31.8%</w:t>
            </w:r>
          </w:p>
        </w:tc>
        <w:tc>
          <w:tcPr>
            <w:tcW w:w="2948" w:type="dxa"/>
          </w:tcPr>
          <w:p w14:paraId="50A05A4E" w14:textId="445EADBE" w:rsidR="00620586" w:rsidRPr="00620586" w:rsidRDefault="005F6C76" w:rsidP="006C68BD">
            <w:pPr>
              <w:jc w:val="center"/>
              <w:rPr>
                <w:rFonts w:asciiTheme="majorBidi" w:hAnsiTheme="majorBidi" w:cstheme="majorBidi"/>
                <w:sz w:val="28"/>
                <w:szCs w:val="28"/>
                <w:rtl/>
              </w:rPr>
            </w:pPr>
            <w:r>
              <w:rPr>
                <w:rFonts w:asciiTheme="majorBidi" w:hAnsiTheme="majorBidi" w:cstheme="majorBidi"/>
                <w:sz w:val="28"/>
                <w:szCs w:val="28"/>
              </w:rPr>
              <w:t>50</w:t>
            </w:r>
          </w:p>
        </w:tc>
        <w:tc>
          <w:tcPr>
            <w:tcW w:w="2948" w:type="dxa"/>
          </w:tcPr>
          <w:p w14:paraId="32B53CDA" w14:textId="53D4D8A1" w:rsidR="00620586" w:rsidRPr="00620586" w:rsidRDefault="00F249AF" w:rsidP="006C68BD">
            <w:pPr>
              <w:jc w:val="center"/>
              <w:rPr>
                <w:rFonts w:asciiTheme="majorBidi" w:hAnsiTheme="majorBidi" w:cstheme="majorBidi"/>
                <w:sz w:val="28"/>
                <w:szCs w:val="28"/>
                <w:rtl/>
              </w:rPr>
            </w:pPr>
            <w:r>
              <w:rPr>
                <w:rFonts w:asciiTheme="majorBidi" w:hAnsiTheme="majorBidi" w:cstheme="majorBidi"/>
                <w:sz w:val="28"/>
                <w:szCs w:val="28"/>
              </w:rPr>
              <w:t>35-44 years</w:t>
            </w:r>
          </w:p>
        </w:tc>
      </w:tr>
      <w:tr w:rsidR="00620586" w:rsidRPr="00620586" w14:paraId="468410D3" w14:textId="77777777" w:rsidTr="007D1A72">
        <w:trPr>
          <w:trHeight w:val="432"/>
        </w:trPr>
        <w:tc>
          <w:tcPr>
            <w:tcW w:w="2947" w:type="dxa"/>
          </w:tcPr>
          <w:p w14:paraId="1A9ABE39" w14:textId="5A340FFA" w:rsidR="00620586" w:rsidRPr="00620586" w:rsidRDefault="000672AD" w:rsidP="006C68BD">
            <w:pPr>
              <w:jc w:val="center"/>
              <w:rPr>
                <w:rFonts w:asciiTheme="majorBidi" w:hAnsiTheme="majorBidi" w:cstheme="majorBidi"/>
                <w:sz w:val="28"/>
                <w:szCs w:val="28"/>
                <w:rtl/>
              </w:rPr>
            </w:pPr>
            <w:r>
              <w:rPr>
                <w:rFonts w:asciiTheme="majorBidi" w:hAnsiTheme="majorBidi" w:cstheme="majorBidi"/>
                <w:sz w:val="28"/>
                <w:szCs w:val="28"/>
              </w:rPr>
              <w:t>12.1%</w:t>
            </w:r>
          </w:p>
        </w:tc>
        <w:tc>
          <w:tcPr>
            <w:tcW w:w="2948" w:type="dxa"/>
          </w:tcPr>
          <w:p w14:paraId="3D80624E" w14:textId="612D2A7C" w:rsidR="00620586" w:rsidRPr="00620586" w:rsidRDefault="005F6C76" w:rsidP="006C68BD">
            <w:pPr>
              <w:jc w:val="center"/>
              <w:rPr>
                <w:rFonts w:asciiTheme="majorBidi" w:hAnsiTheme="majorBidi" w:cstheme="majorBidi"/>
                <w:sz w:val="28"/>
                <w:szCs w:val="28"/>
                <w:rtl/>
              </w:rPr>
            </w:pPr>
            <w:r>
              <w:rPr>
                <w:rFonts w:asciiTheme="majorBidi" w:hAnsiTheme="majorBidi" w:cstheme="majorBidi"/>
                <w:sz w:val="28"/>
                <w:szCs w:val="28"/>
              </w:rPr>
              <w:t>19</w:t>
            </w:r>
          </w:p>
        </w:tc>
        <w:tc>
          <w:tcPr>
            <w:tcW w:w="2948" w:type="dxa"/>
          </w:tcPr>
          <w:p w14:paraId="01481CC3" w14:textId="27876DAF" w:rsidR="00620586" w:rsidRPr="00620586" w:rsidRDefault="005F6C76" w:rsidP="006C68BD">
            <w:pPr>
              <w:jc w:val="center"/>
              <w:rPr>
                <w:rFonts w:asciiTheme="majorBidi" w:hAnsiTheme="majorBidi" w:cstheme="majorBidi"/>
                <w:sz w:val="28"/>
                <w:szCs w:val="28"/>
                <w:rtl/>
              </w:rPr>
            </w:pPr>
            <w:r>
              <w:rPr>
                <w:rFonts w:asciiTheme="majorBidi" w:hAnsiTheme="majorBidi" w:cstheme="majorBidi"/>
                <w:sz w:val="28"/>
                <w:szCs w:val="28"/>
              </w:rPr>
              <w:t>45-54 years</w:t>
            </w:r>
          </w:p>
        </w:tc>
      </w:tr>
      <w:tr w:rsidR="00620586" w:rsidRPr="00620586" w14:paraId="73D5E832" w14:textId="77777777" w:rsidTr="007D1A72">
        <w:trPr>
          <w:trHeight w:val="463"/>
        </w:trPr>
        <w:tc>
          <w:tcPr>
            <w:tcW w:w="2947" w:type="dxa"/>
          </w:tcPr>
          <w:p w14:paraId="53863A08" w14:textId="7E62A35E" w:rsidR="00620586" w:rsidRPr="00620586" w:rsidRDefault="00CA6009" w:rsidP="006C68BD">
            <w:pPr>
              <w:jc w:val="center"/>
              <w:rPr>
                <w:rFonts w:asciiTheme="majorBidi" w:hAnsiTheme="majorBidi" w:cstheme="majorBidi"/>
                <w:sz w:val="28"/>
                <w:szCs w:val="28"/>
                <w:rtl/>
              </w:rPr>
            </w:pPr>
            <w:r>
              <w:rPr>
                <w:rFonts w:asciiTheme="majorBidi" w:hAnsiTheme="majorBidi" w:cstheme="majorBidi"/>
                <w:sz w:val="28"/>
                <w:szCs w:val="28"/>
              </w:rPr>
              <w:t>8.3%</w:t>
            </w:r>
          </w:p>
        </w:tc>
        <w:tc>
          <w:tcPr>
            <w:tcW w:w="2948" w:type="dxa"/>
          </w:tcPr>
          <w:p w14:paraId="5F6D1FDE" w14:textId="0BCE0C8A" w:rsidR="00620586" w:rsidRPr="00620586" w:rsidRDefault="00CA6009" w:rsidP="006C68BD">
            <w:pPr>
              <w:jc w:val="center"/>
              <w:rPr>
                <w:rFonts w:asciiTheme="majorBidi" w:hAnsiTheme="majorBidi" w:cstheme="majorBidi"/>
                <w:sz w:val="28"/>
                <w:szCs w:val="28"/>
                <w:rtl/>
              </w:rPr>
            </w:pPr>
            <w:r>
              <w:rPr>
                <w:rFonts w:asciiTheme="majorBidi" w:hAnsiTheme="majorBidi" w:cstheme="majorBidi"/>
                <w:sz w:val="28"/>
                <w:szCs w:val="28"/>
              </w:rPr>
              <w:t>13</w:t>
            </w:r>
          </w:p>
        </w:tc>
        <w:tc>
          <w:tcPr>
            <w:tcW w:w="2948" w:type="dxa"/>
          </w:tcPr>
          <w:p w14:paraId="786C751E" w14:textId="11879A35" w:rsidR="00620586" w:rsidRPr="00620586" w:rsidRDefault="000672AD" w:rsidP="006C68BD">
            <w:pPr>
              <w:jc w:val="center"/>
              <w:rPr>
                <w:rFonts w:asciiTheme="majorBidi" w:hAnsiTheme="majorBidi" w:cstheme="majorBidi"/>
                <w:sz w:val="28"/>
                <w:szCs w:val="28"/>
                <w:rtl/>
              </w:rPr>
            </w:pPr>
            <w:r>
              <w:rPr>
                <w:rFonts w:asciiTheme="majorBidi" w:hAnsiTheme="majorBidi" w:cstheme="majorBidi"/>
                <w:sz w:val="28"/>
                <w:szCs w:val="28"/>
              </w:rPr>
              <w:t>55</w:t>
            </w:r>
            <w:r w:rsidR="009803A0">
              <w:rPr>
                <w:rFonts w:asciiTheme="majorBidi" w:hAnsiTheme="majorBidi" w:cstheme="majorBidi"/>
                <w:sz w:val="28"/>
                <w:szCs w:val="28"/>
              </w:rPr>
              <w:t xml:space="preserve"> years </w:t>
            </w:r>
            <w:r w:rsidR="00CA6009">
              <w:rPr>
                <w:rFonts w:asciiTheme="majorBidi" w:hAnsiTheme="majorBidi" w:cstheme="majorBidi"/>
                <w:sz w:val="28"/>
                <w:szCs w:val="28"/>
              </w:rPr>
              <w:t>and above</w:t>
            </w:r>
          </w:p>
        </w:tc>
      </w:tr>
    </w:tbl>
    <w:p w14:paraId="3BF4CDC7" w14:textId="77777777" w:rsidR="00785493" w:rsidRPr="00015C88" w:rsidRDefault="00785493" w:rsidP="008A2C3B">
      <w:pPr>
        <w:pStyle w:val="p1"/>
        <w:ind w:left="720"/>
        <w:rPr>
          <w:i/>
          <w:iCs/>
          <w:sz w:val="22"/>
          <w:szCs w:val="22"/>
          <w:rtl/>
        </w:rPr>
      </w:pPr>
      <w:r>
        <w:rPr>
          <w:b/>
          <w:bCs/>
        </w:rPr>
        <w:t>Note:</w:t>
      </w:r>
      <w:r>
        <w:rPr>
          <w:rStyle w:val="s2"/>
        </w:rPr>
        <w:t xml:space="preserve"> </w:t>
      </w:r>
      <w:r w:rsidRPr="00015C88">
        <w:rPr>
          <w:rStyle w:val="s2"/>
          <w:i/>
          <w:iCs/>
          <w:sz w:val="22"/>
          <w:szCs w:val="22"/>
        </w:rPr>
        <w:t>Percentages are based on valid responses. Some participants did not answer all demographic questions.</w:t>
      </w:r>
    </w:p>
    <w:p w14:paraId="468F03A3" w14:textId="77777777" w:rsidR="00BC094B" w:rsidRDefault="00BC094B" w:rsidP="006C68BD">
      <w:pPr>
        <w:jc w:val="center"/>
        <w:rPr>
          <w:rFonts w:asciiTheme="majorBidi" w:hAnsiTheme="majorBidi" w:cstheme="majorBidi"/>
          <w:sz w:val="28"/>
          <w:szCs w:val="28"/>
        </w:rPr>
      </w:pPr>
    </w:p>
    <w:p w14:paraId="249CCBD2" w14:textId="7EC0A220" w:rsidR="00A14F16" w:rsidRDefault="009E6E1E" w:rsidP="00704CB8">
      <w:pPr>
        <w:pStyle w:val="p2"/>
        <w:rPr>
          <w:rStyle w:val="s2"/>
        </w:rPr>
      </w:pPr>
      <w:r>
        <w:t xml:space="preserve">Most participants were between </w:t>
      </w:r>
      <w:r>
        <w:rPr>
          <w:rStyle w:val="s1"/>
          <w:b/>
          <w:bCs/>
        </w:rPr>
        <w:t>25 and 34 years</w:t>
      </w:r>
      <w:r>
        <w:rPr>
          <w:rStyle w:val="s2"/>
        </w:rPr>
        <w:t xml:space="preserve"> (</w:t>
      </w:r>
      <w:r>
        <w:rPr>
          <w:rStyle w:val="s1"/>
          <w:b/>
          <w:bCs/>
        </w:rPr>
        <w:t>40.1%</w:t>
      </w:r>
      <w:r>
        <w:rPr>
          <w:rStyle w:val="s2"/>
        </w:rPr>
        <w:t xml:space="preserve">), followed by those aged </w:t>
      </w:r>
      <w:r>
        <w:rPr>
          <w:rStyle w:val="s1"/>
          <w:b/>
          <w:bCs/>
        </w:rPr>
        <w:t>35–44 years</w:t>
      </w:r>
      <w:r>
        <w:rPr>
          <w:rStyle w:val="s2"/>
        </w:rPr>
        <w:t xml:space="preserve"> (</w:t>
      </w:r>
      <w:r>
        <w:rPr>
          <w:rStyle w:val="s1"/>
          <w:b/>
          <w:bCs/>
        </w:rPr>
        <w:t>31.8%</w:t>
      </w:r>
      <w:r>
        <w:rPr>
          <w:rStyle w:val="s2"/>
        </w:rPr>
        <w:t>). This indicates that the sample mainly consisted of healthcare workers in the early and middle stages of their professional careers.</w:t>
      </w:r>
    </w:p>
    <w:p w14:paraId="2F13870B" w14:textId="0E32BA6A" w:rsidR="00177B40" w:rsidRDefault="00A2434C" w:rsidP="00A2434C">
      <w:pPr>
        <w:bidi w:val="0"/>
        <w:spacing w:before="100" w:beforeAutospacing="1" w:after="100" w:afterAutospacing="1" w:line="240" w:lineRule="auto"/>
        <w:outlineLvl w:val="2"/>
        <w:rPr>
          <w:rFonts w:ascii="Times New Roman" w:eastAsia="Times New Roman" w:hAnsi="Times New Roman" w:cs="Times New Roman"/>
          <w:b/>
          <w:bCs/>
          <w:kern w:val="0"/>
          <w:sz w:val="28"/>
          <w:szCs w:val="28"/>
          <w:lang w:val="en-SA"/>
          <w14:ligatures w14:val="none"/>
        </w:rPr>
      </w:pPr>
      <w:bookmarkStart w:id="72" w:name="_Toc235000418"/>
      <w:bookmarkStart w:id="73" w:name="_Toc235000575"/>
      <w:bookmarkStart w:id="74" w:name="_Toc235117888"/>
      <w:r w:rsidRPr="0095394C">
        <w:rPr>
          <w:rFonts w:ascii="Times New Roman" w:eastAsia="Times New Roman" w:hAnsi="Times New Roman" w:cs="Times New Roman"/>
          <w:b/>
          <w:bCs/>
          <w:kern w:val="0"/>
          <w:sz w:val="27"/>
          <w:szCs w:val="27"/>
          <w:lang w:val="en-SA"/>
          <w14:ligatures w14:val="none"/>
        </w:rPr>
        <w:t>Table 4</w:t>
      </w:r>
      <w:r w:rsidR="00245A81">
        <w:rPr>
          <w:rFonts w:ascii="Times New Roman" w:eastAsia="Times New Roman" w:hAnsi="Times New Roman" w:cs="Times New Roman"/>
          <w:b/>
          <w:bCs/>
          <w:kern w:val="0"/>
          <w:sz w:val="27"/>
          <w:szCs w:val="27"/>
          <w:lang w:val="en-SA"/>
          <w14:ligatures w14:val="none"/>
        </w:rPr>
        <w:t>.</w:t>
      </w:r>
      <w:r>
        <w:rPr>
          <w:rFonts w:ascii="Times New Roman" w:eastAsia="Times New Roman" w:hAnsi="Times New Roman" w:cs="Times New Roman"/>
          <w:b/>
          <w:bCs/>
          <w:kern w:val="0"/>
          <w:sz w:val="27"/>
          <w:szCs w:val="27"/>
          <w14:ligatures w14:val="none"/>
        </w:rPr>
        <w:t>3</w:t>
      </w:r>
      <w:r>
        <w:rPr>
          <w:rFonts w:ascii="Times New Roman" w:eastAsia="Times New Roman" w:hAnsi="Times New Roman" w:cs="Times New Roman" w:hint="cs"/>
          <w:b/>
          <w:bCs/>
          <w:kern w:val="0"/>
          <w:sz w:val="28"/>
          <w:szCs w:val="28"/>
          <w:rtl/>
          <w:lang w:val="en-SA"/>
          <w14:ligatures w14:val="none"/>
        </w:rPr>
        <w:t xml:space="preserve"> </w:t>
      </w:r>
      <w:r w:rsidR="00A14F16" w:rsidRPr="00A14F16">
        <w:rPr>
          <w:rFonts w:ascii="Times New Roman" w:eastAsia="Times New Roman" w:hAnsi="Times New Roman" w:cs="Times New Roman"/>
          <w:b/>
          <w:bCs/>
          <w:kern w:val="0"/>
          <w:sz w:val="28"/>
          <w:szCs w:val="28"/>
          <w:lang w:val="en-SA"/>
          <w14:ligatures w14:val="none"/>
        </w:rPr>
        <w:t>Profession</w:t>
      </w:r>
      <w:bookmarkEnd w:id="72"/>
      <w:bookmarkEnd w:id="73"/>
      <w:bookmarkEnd w:id="74"/>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440"/>
        <w:gridCol w:w="2977"/>
        <w:gridCol w:w="2399"/>
      </w:tblGrid>
      <w:tr w:rsidR="00F051B2" w:rsidRPr="006C68BD" w14:paraId="5A626DCF" w14:textId="77777777" w:rsidTr="008B1C46">
        <w:trPr>
          <w:tblHeader/>
        </w:trPr>
        <w:tc>
          <w:tcPr>
            <w:tcW w:w="168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3D2D13" w14:textId="77777777" w:rsidR="00F051B2" w:rsidRPr="006C68BD" w:rsidRDefault="00F051B2" w:rsidP="00F051B2">
            <w:pPr>
              <w:bidi w:val="0"/>
              <w:spacing w:before="100" w:beforeAutospacing="1" w:after="100" w:afterAutospacing="1" w:line="240" w:lineRule="auto"/>
              <w:jc w:val="center"/>
              <w:rPr>
                <w:rFonts w:ascii="Times New Roman" w:eastAsiaTheme="minorEastAsia" w:hAnsi="Times New Roman" w:cs="Times New Roman"/>
                <w:b/>
                <w:bCs/>
                <w:kern w:val="0"/>
                <w:sz w:val="28"/>
                <w:szCs w:val="28"/>
                <w:lang w:val="en-SA"/>
                <w14:ligatures w14:val="none"/>
              </w:rPr>
            </w:pPr>
            <w:r w:rsidRPr="006C68BD">
              <w:rPr>
                <w:rFonts w:ascii="Times New Roman" w:eastAsiaTheme="minorEastAsia" w:hAnsi="Times New Roman" w:cs="Times New Roman"/>
                <w:b/>
                <w:bCs/>
                <w:kern w:val="0"/>
                <w:sz w:val="28"/>
                <w:szCs w:val="28"/>
                <w:lang w:val="en-SA"/>
                <w14:ligatures w14:val="none"/>
              </w:rPr>
              <w:t>Profession</w:t>
            </w:r>
          </w:p>
        </w:tc>
        <w:tc>
          <w:tcPr>
            <w:tcW w:w="182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F739D3" w14:textId="77777777" w:rsidR="00F051B2" w:rsidRPr="006C68BD" w:rsidRDefault="00F051B2" w:rsidP="00F051B2">
            <w:pPr>
              <w:bidi w:val="0"/>
              <w:spacing w:before="100" w:beforeAutospacing="1" w:after="100" w:afterAutospacing="1" w:line="240" w:lineRule="auto"/>
              <w:jc w:val="center"/>
              <w:rPr>
                <w:rFonts w:ascii="Times New Roman" w:eastAsiaTheme="minorEastAsia" w:hAnsi="Times New Roman" w:cs="Times New Roman"/>
                <w:b/>
                <w:bCs/>
                <w:kern w:val="0"/>
                <w:sz w:val="28"/>
                <w:szCs w:val="28"/>
                <w:lang w:val="en-SA"/>
                <w14:ligatures w14:val="none"/>
              </w:rPr>
            </w:pPr>
            <w:r w:rsidRPr="006C68BD">
              <w:rPr>
                <w:rFonts w:ascii="Times New Roman" w:eastAsiaTheme="minorEastAsia" w:hAnsi="Times New Roman" w:cs="Times New Roman"/>
                <w:b/>
                <w:bCs/>
                <w:kern w:val="0"/>
                <w:sz w:val="28"/>
                <w:szCs w:val="28"/>
                <w:lang w:val="en-SA"/>
                <w14:ligatures w14:val="none"/>
              </w:rPr>
              <w:t>Frequency</w:t>
            </w:r>
          </w:p>
        </w:tc>
        <w:tc>
          <w:tcPr>
            <w:tcW w:w="149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721A29" w14:textId="77777777" w:rsidR="00F051B2" w:rsidRPr="006C68BD" w:rsidRDefault="00F051B2" w:rsidP="00F051B2">
            <w:pPr>
              <w:bidi w:val="0"/>
              <w:spacing w:before="100" w:beforeAutospacing="1" w:after="100" w:afterAutospacing="1" w:line="240" w:lineRule="auto"/>
              <w:jc w:val="center"/>
              <w:rPr>
                <w:rFonts w:ascii="Times New Roman" w:eastAsiaTheme="minorEastAsia" w:hAnsi="Times New Roman" w:cs="Times New Roman"/>
                <w:b/>
                <w:bCs/>
                <w:kern w:val="0"/>
                <w:sz w:val="28"/>
                <w:szCs w:val="28"/>
                <w:lang w:val="en-SA"/>
                <w14:ligatures w14:val="none"/>
              </w:rPr>
            </w:pPr>
            <w:r w:rsidRPr="006C68BD">
              <w:rPr>
                <w:rFonts w:ascii="Times New Roman" w:eastAsiaTheme="minorEastAsia" w:hAnsi="Times New Roman" w:cs="Times New Roman"/>
                <w:b/>
                <w:bCs/>
                <w:kern w:val="0"/>
                <w:sz w:val="28"/>
                <w:szCs w:val="28"/>
                <w:lang w:val="en-SA"/>
                <w14:ligatures w14:val="none"/>
              </w:rPr>
              <w:t>Percentage*</w:t>
            </w:r>
          </w:p>
        </w:tc>
      </w:tr>
      <w:tr w:rsidR="00F051B2" w:rsidRPr="006C68BD" w14:paraId="190D2CDE" w14:textId="77777777" w:rsidTr="008B1C46">
        <w:tc>
          <w:tcPr>
            <w:tcW w:w="168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1B9304" w14:textId="77777777" w:rsidR="00F051B2" w:rsidRPr="006C68BD" w:rsidRDefault="00F051B2" w:rsidP="00F051B2">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Administrative Staff</w:t>
            </w:r>
          </w:p>
        </w:tc>
        <w:tc>
          <w:tcPr>
            <w:tcW w:w="182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E3BABF"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52</w:t>
            </w:r>
          </w:p>
        </w:tc>
        <w:tc>
          <w:tcPr>
            <w:tcW w:w="149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80175D"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33.5%</w:t>
            </w:r>
          </w:p>
        </w:tc>
      </w:tr>
      <w:tr w:rsidR="00F051B2" w:rsidRPr="006C68BD" w14:paraId="1AE81FEA" w14:textId="77777777" w:rsidTr="008B1C46">
        <w:tc>
          <w:tcPr>
            <w:tcW w:w="168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7F1193" w14:textId="77777777" w:rsidR="00F051B2" w:rsidRPr="006C68BD" w:rsidRDefault="00F051B2" w:rsidP="00F051B2">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Physicians</w:t>
            </w:r>
          </w:p>
        </w:tc>
        <w:tc>
          <w:tcPr>
            <w:tcW w:w="182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D1EE7A"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28</w:t>
            </w:r>
          </w:p>
        </w:tc>
        <w:tc>
          <w:tcPr>
            <w:tcW w:w="149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B66908"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18.1%</w:t>
            </w:r>
          </w:p>
        </w:tc>
      </w:tr>
      <w:tr w:rsidR="00F051B2" w:rsidRPr="006C68BD" w14:paraId="59C08ACF" w14:textId="77777777" w:rsidTr="008B1C46">
        <w:tc>
          <w:tcPr>
            <w:tcW w:w="168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1D1CD6" w14:textId="77777777" w:rsidR="00F051B2" w:rsidRPr="006C68BD" w:rsidRDefault="00F051B2" w:rsidP="00F051B2">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Allied Health Professionals</w:t>
            </w:r>
          </w:p>
        </w:tc>
        <w:tc>
          <w:tcPr>
            <w:tcW w:w="182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E82CDD"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26</w:t>
            </w:r>
          </w:p>
        </w:tc>
        <w:tc>
          <w:tcPr>
            <w:tcW w:w="149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0DDC13"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16.8%</w:t>
            </w:r>
          </w:p>
        </w:tc>
      </w:tr>
      <w:tr w:rsidR="00F051B2" w:rsidRPr="006C68BD" w14:paraId="0A1491AA" w14:textId="77777777" w:rsidTr="008B1C46">
        <w:tc>
          <w:tcPr>
            <w:tcW w:w="168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9A1318" w14:textId="77777777" w:rsidR="00F051B2" w:rsidRPr="006C68BD" w:rsidRDefault="00F051B2" w:rsidP="00F051B2">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Other</w:t>
            </w:r>
          </w:p>
        </w:tc>
        <w:tc>
          <w:tcPr>
            <w:tcW w:w="182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DB6F24"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25</w:t>
            </w:r>
          </w:p>
        </w:tc>
        <w:tc>
          <w:tcPr>
            <w:tcW w:w="149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436F60"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16.1%</w:t>
            </w:r>
          </w:p>
        </w:tc>
      </w:tr>
      <w:tr w:rsidR="00F051B2" w:rsidRPr="006C68BD" w14:paraId="47A623B2" w14:textId="77777777" w:rsidTr="008B1C46">
        <w:tc>
          <w:tcPr>
            <w:tcW w:w="168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24EDCA" w14:textId="77777777" w:rsidR="00F051B2" w:rsidRPr="006C68BD" w:rsidRDefault="00F051B2" w:rsidP="00F051B2">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Nurses</w:t>
            </w:r>
          </w:p>
        </w:tc>
        <w:tc>
          <w:tcPr>
            <w:tcW w:w="182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C33FB6"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14</w:t>
            </w:r>
          </w:p>
        </w:tc>
        <w:tc>
          <w:tcPr>
            <w:tcW w:w="149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702771"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9.0%</w:t>
            </w:r>
          </w:p>
        </w:tc>
      </w:tr>
      <w:tr w:rsidR="00F051B2" w:rsidRPr="006C68BD" w14:paraId="3A963576" w14:textId="77777777" w:rsidTr="008B1C46">
        <w:tc>
          <w:tcPr>
            <w:tcW w:w="168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B43111" w14:textId="77777777" w:rsidR="00F051B2" w:rsidRPr="006C68BD" w:rsidRDefault="00F051B2" w:rsidP="00F051B2">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Pharmacists</w:t>
            </w:r>
          </w:p>
        </w:tc>
        <w:tc>
          <w:tcPr>
            <w:tcW w:w="182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CB2500"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11</w:t>
            </w:r>
          </w:p>
        </w:tc>
        <w:tc>
          <w:tcPr>
            <w:tcW w:w="149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576A4F"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7.1%</w:t>
            </w:r>
          </w:p>
        </w:tc>
      </w:tr>
      <w:tr w:rsidR="00F051B2" w:rsidRPr="006C68BD" w14:paraId="6C09E6D3" w14:textId="77777777" w:rsidTr="008B1C46">
        <w:tc>
          <w:tcPr>
            <w:tcW w:w="168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8DC4C3" w14:textId="6371F736" w:rsidR="00F051B2" w:rsidRPr="006C68BD" w:rsidRDefault="00F051B2" w:rsidP="00F051B2">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Other (Security)</w:t>
            </w:r>
          </w:p>
        </w:tc>
        <w:tc>
          <w:tcPr>
            <w:tcW w:w="182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C23EF5"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1</w:t>
            </w:r>
          </w:p>
        </w:tc>
        <w:tc>
          <w:tcPr>
            <w:tcW w:w="149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F64033" w14:textId="77777777" w:rsidR="00F051B2" w:rsidRPr="006C68BD" w:rsidRDefault="00F051B2" w:rsidP="00F137AC">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6C68BD">
              <w:rPr>
                <w:rFonts w:ascii="Times New Roman" w:eastAsiaTheme="minorEastAsia" w:hAnsi="Times New Roman" w:cs="Times New Roman"/>
                <w:kern w:val="0"/>
                <w:sz w:val="28"/>
                <w:szCs w:val="28"/>
                <w:lang w:val="en-SA"/>
                <w14:ligatures w14:val="none"/>
              </w:rPr>
              <w:t>0.6%</w:t>
            </w:r>
          </w:p>
        </w:tc>
      </w:tr>
    </w:tbl>
    <w:p w14:paraId="3AEC32C2" w14:textId="40F35F91" w:rsidR="00785493" w:rsidRPr="00785493" w:rsidRDefault="00785493" w:rsidP="00785493">
      <w:pPr>
        <w:pStyle w:val="p1"/>
        <w:ind w:left="720"/>
        <w:rPr>
          <w:i/>
          <w:iCs/>
          <w:sz w:val="22"/>
          <w:szCs w:val="22"/>
          <w:lang w:val="en-US"/>
        </w:rPr>
      </w:pPr>
      <w:r>
        <w:rPr>
          <w:b/>
          <w:bCs/>
        </w:rPr>
        <w:t>Note:</w:t>
      </w:r>
      <w:r>
        <w:rPr>
          <w:rStyle w:val="s2"/>
        </w:rPr>
        <w:t xml:space="preserve"> </w:t>
      </w:r>
      <w:r w:rsidRPr="00015C88">
        <w:rPr>
          <w:rStyle w:val="s2"/>
          <w:i/>
          <w:iCs/>
          <w:sz w:val="22"/>
          <w:szCs w:val="22"/>
        </w:rPr>
        <w:t>Percentages are based on valid responses. Some participants did not answer all demographic questions.</w:t>
      </w:r>
    </w:p>
    <w:p w14:paraId="146D1585" w14:textId="2C3651C8" w:rsidR="0037196B" w:rsidRDefault="0037196B" w:rsidP="00AB27BF">
      <w:pPr>
        <w:pStyle w:val="p1"/>
        <w:rPr>
          <w:rStyle w:val="s1"/>
        </w:rPr>
      </w:pPr>
      <w:r>
        <w:t xml:space="preserve">The largest proportion of participants were </w:t>
      </w:r>
      <w:r>
        <w:rPr>
          <w:rStyle w:val="s2"/>
          <w:b/>
          <w:bCs/>
        </w:rPr>
        <w:t>administrative staff (33.5%)</w:t>
      </w:r>
      <w:r>
        <w:rPr>
          <w:rStyle w:val="s1"/>
        </w:rPr>
        <w:t xml:space="preserve">, followed by </w:t>
      </w:r>
      <w:r>
        <w:rPr>
          <w:rStyle w:val="s2"/>
          <w:b/>
          <w:bCs/>
        </w:rPr>
        <w:t>physicians (18.1%)</w:t>
      </w:r>
      <w:r>
        <w:rPr>
          <w:rStyle w:val="s1"/>
        </w:rPr>
        <w:t xml:space="preserve"> and </w:t>
      </w:r>
      <w:r>
        <w:rPr>
          <w:rStyle w:val="s2"/>
          <w:b/>
          <w:bCs/>
        </w:rPr>
        <w:t>allied health professionals (16.8%)</w:t>
      </w:r>
      <w:r>
        <w:rPr>
          <w:rStyle w:val="s1"/>
        </w:rPr>
        <w:t>. Nurses and pharmacists represented smaller proportions of the sample. This distribution reflects the participation of healthcare workers from different professional backgrounds, providing a broader perspective on transformational leadership and job satisfaction within the healthcare sector.</w:t>
      </w:r>
    </w:p>
    <w:p w14:paraId="1F1E5E51" w14:textId="118B23B7" w:rsidR="00177B40" w:rsidRPr="006F604F" w:rsidRDefault="00A2434C" w:rsidP="00A2434C">
      <w:pPr>
        <w:pStyle w:val="p1"/>
        <w:rPr>
          <w:rStyle w:val="s1"/>
          <w:b/>
          <w:bCs/>
          <w:sz w:val="28"/>
          <w:szCs w:val="28"/>
        </w:rPr>
      </w:pPr>
      <w:r w:rsidRPr="0095394C">
        <w:rPr>
          <w:rFonts w:eastAsia="Times New Roman"/>
          <w:b/>
          <w:bCs/>
          <w:sz w:val="27"/>
          <w:szCs w:val="27"/>
        </w:rPr>
        <w:t>Table 4</w:t>
      </w:r>
      <w:r w:rsidR="00245A81">
        <w:rPr>
          <w:rFonts w:eastAsia="Times New Roman"/>
          <w:b/>
          <w:bCs/>
          <w:sz w:val="27"/>
          <w:szCs w:val="27"/>
        </w:rPr>
        <w:t>.</w:t>
      </w:r>
      <w:r>
        <w:rPr>
          <w:rFonts w:eastAsia="Times New Roman"/>
          <w:b/>
          <w:bCs/>
          <w:sz w:val="27"/>
          <w:szCs w:val="27"/>
        </w:rPr>
        <w:t>4</w:t>
      </w:r>
      <w:r>
        <w:rPr>
          <w:rStyle w:val="s1"/>
          <w:rFonts w:hint="cs"/>
          <w:b/>
          <w:bCs/>
          <w:sz w:val="28"/>
          <w:szCs w:val="28"/>
          <w:rtl/>
        </w:rPr>
        <w:t xml:space="preserve"> </w:t>
      </w:r>
      <w:r w:rsidR="006F604F">
        <w:rPr>
          <w:rStyle w:val="s1"/>
          <w:b/>
          <w:bCs/>
          <w:sz w:val="28"/>
          <w:szCs w:val="28"/>
        </w:rPr>
        <w:t xml:space="preserve">Workplace </w:t>
      </w:r>
    </w:p>
    <w:tbl>
      <w:tblPr>
        <w:tblStyle w:val="TableGrid"/>
        <w:tblW w:w="8819" w:type="dxa"/>
        <w:jc w:val="center"/>
        <w:tblLook w:val="04A0" w:firstRow="1" w:lastRow="0" w:firstColumn="1" w:lastColumn="0" w:noHBand="0" w:noVBand="1"/>
      </w:tblPr>
      <w:tblGrid>
        <w:gridCol w:w="2939"/>
        <w:gridCol w:w="2940"/>
        <w:gridCol w:w="2940"/>
      </w:tblGrid>
      <w:tr w:rsidR="003F0285" w14:paraId="2F11C4DA" w14:textId="77777777" w:rsidTr="007D1A72">
        <w:trPr>
          <w:trHeight w:val="584"/>
          <w:jc w:val="center"/>
        </w:trPr>
        <w:tc>
          <w:tcPr>
            <w:tcW w:w="2939" w:type="dxa"/>
          </w:tcPr>
          <w:p w14:paraId="37279142" w14:textId="45F556E1" w:rsidR="003F0285" w:rsidRDefault="00542BE2" w:rsidP="00542BE2">
            <w:pPr>
              <w:bidi w:val="0"/>
              <w:spacing w:before="100" w:beforeAutospacing="1" w:after="100" w:afterAutospacing="1"/>
              <w:jc w:val="center"/>
              <w:outlineLvl w:val="2"/>
              <w:rPr>
                <w:rFonts w:ascii="Times New Roman" w:eastAsia="Times New Roman" w:hAnsi="Times New Roman" w:cs="Times New Roman"/>
                <w:b/>
                <w:bCs/>
                <w:kern w:val="0"/>
                <w:sz w:val="28"/>
                <w:szCs w:val="28"/>
                <w:lang w:val="en-SA"/>
                <w14:ligatures w14:val="none"/>
              </w:rPr>
            </w:pPr>
            <w:bookmarkStart w:id="75" w:name="_Toc235000419"/>
            <w:bookmarkStart w:id="76" w:name="_Toc235000576"/>
            <w:bookmarkStart w:id="77" w:name="_Toc235117889"/>
            <w:r>
              <w:rPr>
                <w:rFonts w:ascii="Times New Roman" w:eastAsia="Times New Roman" w:hAnsi="Times New Roman" w:cs="Times New Roman"/>
                <w:b/>
                <w:bCs/>
                <w:kern w:val="0"/>
                <w:sz w:val="28"/>
                <w:szCs w:val="28"/>
                <w:lang w:val="en-SA"/>
                <w14:ligatures w14:val="none"/>
              </w:rPr>
              <w:t>Workplace</w:t>
            </w:r>
            <w:bookmarkEnd w:id="75"/>
            <w:bookmarkEnd w:id="76"/>
            <w:bookmarkEnd w:id="77"/>
            <w:r>
              <w:rPr>
                <w:rFonts w:ascii="Times New Roman" w:eastAsia="Times New Roman" w:hAnsi="Times New Roman" w:cs="Times New Roman"/>
                <w:b/>
                <w:bCs/>
                <w:kern w:val="0"/>
                <w:sz w:val="28"/>
                <w:szCs w:val="28"/>
                <w:lang w:val="en-SA"/>
                <w14:ligatures w14:val="none"/>
              </w:rPr>
              <w:t xml:space="preserve"> </w:t>
            </w:r>
          </w:p>
        </w:tc>
        <w:tc>
          <w:tcPr>
            <w:tcW w:w="2940" w:type="dxa"/>
          </w:tcPr>
          <w:p w14:paraId="03FC52EB" w14:textId="41327298" w:rsidR="003F0285" w:rsidRDefault="00A633AB" w:rsidP="00542BE2">
            <w:pPr>
              <w:bidi w:val="0"/>
              <w:spacing w:before="100" w:beforeAutospacing="1" w:after="100" w:afterAutospacing="1"/>
              <w:jc w:val="center"/>
              <w:outlineLvl w:val="2"/>
              <w:rPr>
                <w:rFonts w:ascii="Times New Roman" w:eastAsia="Times New Roman" w:hAnsi="Times New Roman" w:cs="Times New Roman"/>
                <w:b/>
                <w:bCs/>
                <w:kern w:val="0"/>
                <w:sz w:val="28"/>
                <w:szCs w:val="28"/>
                <w:lang w:val="en-SA"/>
                <w14:ligatures w14:val="none"/>
              </w:rPr>
            </w:pPr>
            <w:bookmarkStart w:id="78" w:name="_Toc235000420"/>
            <w:bookmarkStart w:id="79" w:name="_Toc235000577"/>
            <w:bookmarkStart w:id="80" w:name="_Toc235117890"/>
            <w:r>
              <w:rPr>
                <w:rFonts w:ascii="Times New Roman" w:eastAsia="Times New Roman" w:hAnsi="Times New Roman" w:cs="Times New Roman"/>
                <w:b/>
                <w:bCs/>
                <w:kern w:val="0"/>
                <w:sz w:val="28"/>
                <w:szCs w:val="28"/>
                <w:lang w:val="en-SA"/>
                <w14:ligatures w14:val="none"/>
              </w:rPr>
              <w:t>Frequency</w:t>
            </w:r>
            <w:bookmarkEnd w:id="78"/>
            <w:bookmarkEnd w:id="79"/>
            <w:bookmarkEnd w:id="80"/>
            <w:r>
              <w:rPr>
                <w:rFonts w:ascii="Times New Roman" w:eastAsia="Times New Roman" w:hAnsi="Times New Roman" w:cs="Times New Roman"/>
                <w:b/>
                <w:bCs/>
                <w:kern w:val="0"/>
                <w:sz w:val="28"/>
                <w:szCs w:val="28"/>
                <w:lang w:val="en-SA"/>
                <w14:ligatures w14:val="none"/>
              </w:rPr>
              <w:t xml:space="preserve"> </w:t>
            </w:r>
          </w:p>
        </w:tc>
        <w:tc>
          <w:tcPr>
            <w:tcW w:w="2940" w:type="dxa"/>
          </w:tcPr>
          <w:p w14:paraId="0205AEDB" w14:textId="1D5956C5" w:rsidR="003F0285" w:rsidRDefault="00B87B59" w:rsidP="00542BE2">
            <w:pPr>
              <w:bidi w:val="0"/>
              <w:spacing w:before="100" w:beforeAutospacing="1" w:after="100" w:afterAutospacing="1"/>
              <w:jc w:val="center"/>
              <w:outlineLvl w:val="2"/>
              <w:rPr>
                <w:rFonts w:ascii="Times New Roman" w:eastAsia="Times New Roman" w:hAnsi="Times New Roman" w:cs="Times New Roman"/>
                <w:b/>
                <w:bCs/>
                <w:kern w:val="0"/>
                <w:sz w:val="28"/>
                <w:szCs w:val="28"/>
                <w:lang w:val="en-SA"/>
                <w14:ligatures w14:val="none"/>
              </w:rPr>
            </w:pPr>
            <w:bookmarkStart w:id="81" w:name="_Toc235000421"/>
            <w:bookmarkStart w:id="82" w:name="_Toc235000578"/>
            <w:bookmarkStart w:id="83" w:name="_Toc235117891"/>
            <w:r>
              <w:rPr>
                <w:rFonts w:ascii="Times New Roman" w:eastAsia="Times New Roman" w:hAnsi="Times New Roman" w:cs="Times New Roman"/>
                <w:b/>
                <w:bCs/>
                <w:kern w:val="0"/>
                <w:sz w:val="28"/>
                <w:szCs w:val="28"/>
                <w:lang w:val="en-SA"/>
                <w14:ligatures w14:val="none"/>
              </w:rPr>
              <w:t>Percentage</w:t>
            </w:r>
            <w:bookmarkEnd w:id="81"/>
            <w:bookmarkEnd w:id="82"/>
            <w:bookmarkEnd w:id="83"/>
            <w:r>
              <w:rPr>
                <w:rFonts w:ascii="Times New Roman" w:eastAsia="Times New Roman" w:hAnsi="Times New Roman" w:cs="Times New Roman"/>
                <w:b/>
                <w:bCs/>
                <w:kern w:val="0"/>
                <w:sz w:val="28"/>
                <w:szCs w:val="28"/>
                <w:lang w:val="en-SA"/>
                <w14:ligatures w14:val="none"/>
              </w:rPr>
              <w:t xml:space="preserve"> </w:t>
            </w:r>
          </w:p>
        </w:tc>
      </w:tr>
      <w:tr w:rsidR="003F0285" w:rsidRPr="00B87B59" w14:paraId="106DD1D2" w14:textId="77777777" w:rsidTr="007D1A72">
        <w:trPr>
          <w:trHeight w:val="584"/>
          <w:jc w:val="center"/>
        </w:trPr>
        <w:tc>
          <w:tcPr>
            <w:tcW w:w="2939" w:type="dxa"/>
          </w:tcPr>
          <w:p w14:paraId="57B9A900" w14:textId="1304338C" w:rsidR="003F0285" w:rsidRPr="00B87B59" w:rsidRDefault="00E41709" w:rsidP="00B87B59">
            <w:pPr>
              <w:bidi w:val="0"/>
              <w:spacing w:before="100" w:beforeAutospacing="1" w:after="100" w:afterAutospacing="1"/>
              <w:jc w:val="center"/>
              <w:outlineLvl w:val="2"/>
              <w:rPr>
                <w:rFonts w:ascii="Times New Roman" w:eastAsia="Times New Roman" w:hAnsi="Times New Roman" w:cs="Times New Roman"/>
                <w:kern w:val="0"/>
                <w:sz w:val="28"/>
                <w:szCs w:val="28"/>
                <w:lang w:val="en-SA"/>
                <w14:ligatures w14:val="none"/>
              </w:rPr>
            </w:pPr>
            <w:bookmarkStart w:id="84" w:name="_Toc235000422"/>
            <w:bookmarkStart w:id="85" w:name="_Toc235000579"/>
            <w:bookmarkStart w:id="86" w:name="_Toc235117892"/>
            <w:r>
              <w:rPr>
                <w:rFonts w:ascii="Times New Roman" w:eastAsia="Times New Roman" w:hAnsi="Times New Roman" w:cs="Times New Roman"/>
                <w:kern w:val="0"/>
                <w:sz w:val="28"/>
                <w:szCs w:val="28"/>
                <w:lang w:val="en-SA"/>
                <w14:ligatures w14:val="none"/>
              </w:rPr>
              <w:t>Government</w:t>
            </w:r>
            <w:bookmarkEnd w:id="84"/>
            <w:bookmarkEnd w:id="85"/>
            <w:bookmarkEnd w:id="86"/>
            <w:r>
              <w:rPr>
                <w:rFonts w:ascii="Times New Roman" w:eastAsia="Times New Roman" w:hAnsi="Times New Roman" w:cs="Times New Roman"/>
                <w:kern w:val="0"/>
                <w:sz w:val="28"/>
                <w:szCs w:val="28"/>
                <w:lang w:val="en-SA"/>
                <w14:ligatures w14:val="none"/>
              </w:rPr>
              <w:t xml:space="preserve"> </w:t>
            </w:r>
          </w:p>
        </w:tc>
        <w:tc>
          <w:tcPr>
            <w:tcW w:w="2940" w:type="dxa"/>
          </w:tcPr>
          <w:p w14:paraId="089552A0" w14:textId="6C099758" w:rsidR="003F0285" w:rsidRPr="00B87B59" w:rsidRDefault="005D49B4" w:rsidP="00B87B59">
            <w:pPr>
              <w:bidi w:val="0"/>
              <w:spacing w:before="100" w:beforeAutospacing="1" w:after="100" w:afterAutospacing="1"/>
              <w:jc w:val="center"/>
              <w:outlineLvl w:val="2"/>
              <w:rPr>
                <w:rFonts w:ascii="Times New Roman" w:eastAsia="Times New Roman" w:hAnsi="Times New Roman" w:cs="Times New Roman"/>
                <w:kern w:val="0"/>
                <w:sz w:val="28"/>
                <w:szCs w:val="28"/>
                <w:lang w:val="en-SA"/>
                <w14:ligatures w14:val="none"/>
              </w:rPr>
            </w:pPr>
            <w:bookmarkStart w:id="87" w:name="_Toc235000423"/>
            <w:bookmarkStart w:id="88" w:name="_Toc235000580"/>
            <w:bookmarkStart w:id="89" w:name="_Toc235117893"/>
            <w:r>
              <w:rPr>
                <w:rFonts w:ascii="Times New Roman" w:eastAsia="Times New Roman" w:hAnsi="Times New Roman" w:cs="Times New Roman"/>
                <w:kern w:val="0"/>
                <w:sz w:val="28"/>
                <w:szCs w:val="28"/>
                <w:lang w:val="en-SA"/>
                <w14:ligatures w14:val="none"/>
              </w:rPr>
              <w:t>119</w:t>
            </w:r>
            <w:bookmarkEnd w:id="87"/>
            <w:bookmarkEnd w:id="88"/>
            <w:bookmarkEnd w:id="89"/>
          </w:p>
        </w:tc>
        <w:tc>
          <w:tcPr>
            <w:tcW w:w="2940" w:type="dxa"/>
          </w:tcPr>
          <w:p w14:paraId="638F6DA2" w14:textId="37A895D0" w:rsidR="003F0285" w:rsidRPr="00B87B59" w:rsidRDefault="005D49B4" w:rsidP="00B87B59">
            <w:pPr>
              <w:bidi w:val="0"/>
              <w:spacing w:before="100" w:beforeAutospacing="1" w:after="100" w:afterAutospacing="1"/>
              <w:jc w:val="center"/>
              <w:outlineLvl w:val="2"/>
              <w:rPr>
                <w:rFonts w:ascii="Times New Roman" w:eastAsia="Times New Roman" w:hAnsi="Times New Roman" w:cs="Times New Roman"/>
                <w:kern w:val="0"/>
                <w:sz w:val="28"/>
                <w:szCs w:val="28"/>
                <w:lang w:val="en-SA"/>
                <w14:ligatures w14:val="none"/>
              </w:rPr>
            </w:pPr>
            <w:bookmarkStart w:id="90" w:name="_Toc235000424"/>
            <w:bookmarkStart w:id="91" w:name="_Toc235000581"/>
            <w:bookmarkStart w:id="92" w:name="_Toc235117894"/>
            <w:r>
              <w:rPr>
                <w:rFonts w:ascii="Times New Roman" w:eastAsia="Times New Roman" w:hAnsi="Times New Roman" w:cs="Times New Roman"/>
                <w:kern w:val="0"/>
                <w:sz w:val="28"/>
                <w:szCs w:val="28"/>
                <w:lang w:val="en-SA"/>
                <w14:ligatures w14:val="none"/>
              </w:rPr>
              <w:t>76.8%</w:t>
            </w:r>
            <w:bookmarkEnd w:id="90"/>
            <w:bookmarkEnd w:id="91"/>
            <w:bookmarkEnd w:id="92"/>
          </w:p>
        </w:tc>
      </w:tr>
      <w:tr w:rsidR="003F0285" w:rsidRPr="00B87B59" w14:paraId="2C8E0405" w14:textId="77777777" w:rsidTr="007D1A72">
        <w:trPr>
          <w:trHeight w:val="627"/>
          <w:jc w:val="center"/>
        </w:trPr>
        <w:tc>
          <w:tcPr>
            <w:tcW w:w="2939" w:type="dxa"/>
          </w:tcPr>
          <w:p w14:paraId="60172354" w14:textId="2478C27F" w:rsidR="003F0285" w:rsidRPr="00B87B59" w:rsidRDefault="005D49B4" w:rsidP="00B87B59">
            <w:pPr>
              <w:bidi w:val="0"/>
              <w:spacing w:before="100" w:beforeAutospacing="1" w:after="100" w:afterAutospacing="1"/>
              <w:jc w:val="center"/>
              <w:outlineLvl w:val="2"/>
              <w:rPr>
                <w:rFonts w:ascii="Times New Roman" w:eastAsia="Times New Roman" w:hAnsi="Times New Roman" w:cs="Times New Roman"/>
                <w:kern w:val="0"/>
                <w:sz w:val="28"/>
                <w:szCs w:val="28"/>
                <w:lang w:val="en-SA"/>
                <w14:ligatures w14:val="none"/>
              </w:rPr>
            </w:pPr>
            <w:bookmarkStart w:id="93" w:name="_Toc235000425"/>
            <w:bookmarkStart w:id="94" w:name="_Toc235000582"/>
            <w:bookmarkStart w:id="95" w:name="_Toc235117895"/>
            <w:r>
              <w:rPr>
                <w:rFonts w:ascii="Times New Roman" w:eastAsia="Times New Roman" w:hAnsi="Times New Roman" w:cs="Times New Roman"/>
                <w:kern w:val="0"/>
                <w:sz w:val="28"/>
                <w:szCs w:val="28"/>
                <w:lang w:val="en-SA"/>
                <w14:ligatures w14:val="none"/>
              </w:rPr>
              <w:t>Private</w:t>
            </w:r>
            <w:bookmarkEnd w:id="93"/>
            <w:bookmarkEnd w:id="94"/>
            <w:bookmarkEnd w:id="95"/>
            <w:r>
              <w:rPr>
                <w:rFonts w:ascii="Times New Roman" w:eastAsia="Times New Roman" w:hAnsi="Times New Roman" w:cs="Times New Roman"/>
                <w:kern w:val="0"/>
                <w:sz w:val="28"/>
                <w:szCs w:val="28"/>
                <w:lang w:val="en-SA"/>
                <w14:ligatures w14:val="none"/>
              </w:rPr>
              <w:t xml:space="preserve"> </w:t>
            </w:r>
          </w:p>
        </w:tc>
        <w:tc>
          <w:tcPr>
            <w:tcW w:w="2940" w:type="dxa"/>
          </w:tcPr>
          <w:p w14:paraId="72B336A3" w14:textId="670450CD" w:rsidR="003F0285" w:rsidRPr="00B87B59" w:rsidRDefault="005D49B4" w:rsidP="00B87B59">
            <w:pPr>
              <w:bidi w:val="0"/>
              <w:spacing w:before="100" w:beforeAutospacing="1" w:after="100" w:afterAutospacing="1"/>
              <w:jc w:val="center"/>
              <w:outlineLvl w:val="2"/>
              <w:rPr>
                <w:rFonts w:ascii="Times New Roman" w:eastAsia="Times New Roman" w:hAnsi="Times New Roman" w:cs="Times New Roman"/>
                <w:kern w:val="0"/>
                <w:sz w:val="28"/>
                <w:szCs w:val="28"/>
                <w:lang w:val="en-SA"/>
                <w14:ligatures w14:val="none"/>
              </w:rPr>
            </w:pPr>
            <w:bookmarkStart w:id="96" w:name="_Toc235000426"/>
            <w:bookmarkStart w:id="97" w:name="_Toc235000583"/>
            <w:bookmarkStart w:id="98" w:name="_Toc235117896"/>
            <w:r>
              <w:rPr>
                <w:rFonts w:ascii="Times New Roman" w:eastAsia="Times New Roman" w:hAnsi="Times New Roman" w:cs="Times New Roman"/>
                <w:kern w:val="0"/>
                <w:sz w:val="28"/>
                <w:szCs w:val="28"/>
                <w:lang w:val="en-SA"/>
                <w14:ligatures w14:val="none"/>
              </w:rPr>
              <w:t>36</w:t>
            </w:r>
            <w:bookmarkEnd w:id="96"/>
            <w:bookmarkEnd w:id="97"/>
            <w:bookmarkEnd w:id="98"/>
          </w:p>
        </w:tc>
        <w:tc>
          <w:tcPr>
            <w:tcW w:w="2940" w:type="dxa"/>
          </w:tcPr>
          <w:p w14:paraId="60440559" w14:textId="34AF31B9" w:rsidR="003F0285" w:rsidRPr="00B87B59" w:rsidRDefault="005D49B4" w:rsidP="00B87B59">
            <w:pPr>
              <w:bidi w:val="0"/>
              <w:spacing w:before="100" w:beforeAutospacing="1" w:after="100" w:afterAutospacing="1"/>
              <w:jc w:val="center"/>
              <w:outlineLvl w:val="2"/>
              <w:rPr>
                <w:rFonts w:ascii="Times New Roman" w:eastAsia="Times New Roman" w:hAnsi="Times New Roman" w:cs="Times New Roman"/>
                <w:kern w:val="0"/>
                <w:sz w:val="28"/>
                <w:szCs w:val="28"/>
                <w:lang w:val="en-SA"/>
                <w14:ligatures w14:val="none"/>
              </w:rPr>
            </w:pPr>
            <w:bookmarkStart w:id="99" w:name="_Toc235000427"/>
            <w:bookmarkStart w:id="100" w:name="_Toc235000584"/>
            <w:bookmarkStart w:id="101" w:name="_Toc235117897"/>
            <w:r>
              <w:rPr>
                <w:rFonts w:ascii="Times New Roman" w:eastAsia="Times New Roman" w:hAnsi="Times New Roman" w:cs="Times New Roman"/>
                <w:kern w:val="0"/>
                <w:sz w:val="28"/>
                <w:szCs w:val="28"/>
                <w:lang w:val="en-SA"/>
                <w14:ligatures w14:val="none"/>
              </w:rPr>
              <w:t>23.2%</w:t>
            </w:r>
            <w:bookmarkEnd w:id="99"/>
            <w:bookmarkEnd w:id="100"/>
            <w:bookmarkEnd w:id="101"/>
          </w:p>
        </w:tc>
      </w:tr>
    </w:tbl>
    <w:p w14:paraId="53A607C7" w14:textId="77777777" w:rsidR="00785493" w:rsidRPr="00015C88" w:rsidRDefault="00785493" w:rsidP="008A2C3B">
      <w:pPr>
        <w:pStyle w:val="p1"/>
        <w:ind w:left="720"/>
        <w:rPr>
          <w:i/>
          <w:iCs/>
          <w:sz w:val="22"/>
          <w:szCs w:val="22"/>
          <w:rtl/>
        </w:rPr>
      </w:pPr>
      <w:r>
        <w:rPr>
          <w:b/>
          <w:bCs/>
        </w:rPr>
        <w:t>Note:</w:t>
      </w:r>
      <w:r>
        <w:rPr>
          <w:rStyle w:val="s2"/>
        </w:rPr>
        <w:t xml:space="preserve"> </w:t>
      </w:r>
      <w:r w:rsidRPr="00015C88">
        <w:rPr>
          <w:rStyle w:val="s2"/>
          <w:i/>
          <w:iCs/>
          <w:sz w:val="22"/>
          <w:szCs w:val="22"/>
        </w:rPr>
        <w:t>Percentages are based on valid responses. Some participants did not answer all demographic questions.</w:t>
      </w:r>
    </w:p>
    <w:p w14:paraId="261DE6F9" w14:textId="3F18A8AD" w:rsidR="0040230E" w:rsidRPr="00704CB8" w:rsidRDefault="0012336E" w:rsidP="00704CB8">
      <w:pPr>
        <w:pStyle w:val="p1"/>
      </w:pPr>
      <w:r>
        <w:lastRenderedPageBreak/>
        <w:t>Most participants (</w:t>
      </w:r>
      <w:r>
        <w:rPr>
          <w:rStyle w:val="s2"/>
          <w:b/>
          <w:bCs/>
        </w:rPr>
        <w:t>76.8%</w:t>
      </w:r>
      <w:r>
        <w:rPr>
          <w:rStyle w:val="s1"/>
        </w:rPr>
        <w:t xml:space="preserve">) were employed in </w:t>
      </w:r>
      <w:r>
        <w:rPr>
          <w:rStyle w:val="s2"/>
          <w:b/>
          <w:bCs/>
        </w:rPr>
        <w:t>government healthcare organizations</w:t>
      </w:r>
      <w:r>
        <w:rPr>
          <w:rStyle w:val="s1"/>
        </w:rPr>
        <w:t xml:space="preserve">, while </w:t>
      </w:r>
      <w:r>
        <w:rPr>
          <w:rStyle w:val="s2"/>
          <w:b/>
          <w:bCs/>
        </w:rPr>
        <w:t>23.2%</w:t>
      </w:r>
      <w:r>
        <w:rPr>
          <w:rStyle w:val="s1"/>
        </w:rPr>
        <w:t xml:space="preserve"> worked in the private sector. This indicates that the findings primarily reflect the perceptions of healthcare workers employed in public healthcare institutions.</w:t>
      </w:r>
    </w:p>
    <w:p w14:paraId="1DF79B2C" w14:textId="08D06E0D" w:rsidR="00C81EB5" w:rsidRPr="00C81EB5" w:rsidRDefault="00A2434C" w:rsidP="00A2434C">
      <w:pPr>
        <w:pStyle w:val="p1"/>
        <w:rPr>
          <w:b/>
          <w:bCs/>
          <w:sz w:val="28"/>
          <w:szCs w:val="28"/>
          <w:rtl/>
        </w:rPr>
      </w:pPr>
      <w:r w:rsidRPr="0095394C">
        <w:rPr>
          <w:rFonts w:eastAsia="Times New Roman"/>
          <w:b/>
          <w:bCs/>
          <w:sz w:val="27"/>
          <w:szCs w:val="27"/>
        </w:rPr>
        <w:t>Table 4</w:t>
      </w:r>
      <w:r w:rsidR="00245A81">
        <w:rPr>
          <w:rFonts w:eastAsia="Times New Roman"/>
          <w:b/>
          <w:bCs/>
          <w:sz w:val="27"/>
          <w:szCs w:val="27"/>
        </w:rPr>
        <w:t>.</w:t>
      </w:r>
      <w:r>
        <w:rPr>
          <w:rFonts w:eastAsia="Times New Roman"/>
          <w:b/>
          <w:bCs/>
          <w:sz w:val="27"/>
          <w:szCs w:val="27"/>
        </w:rPr>
        <w:t>5</w:t>
      </w:r>
      <w:r w:rsidR="00331711">
        <w:rPr>
          <w:rFonts w:eastAsia="Times New Roman" w:hint="cs"/>
          <w:b/>
          <w:bCs/>
          <w:sz w:val="27"/>
          <w:szCs w:val="27"/>
          <w:rtl/>
        </w:rPr>
        <w:t xml:space="preserve"> </w:t>
      </w:r>
      <w:r w:rsidR="00AC32D2">
        <w:rPr>
          <w:rFonts w:eastAsia="Times New Roman"/>
          <w:b/>
          <w:bCs/>
          <w:sz w:val="28"/>
          <w:szCs w:val="28"/>
        </w:rPr>
        <w:t xml:space="preserve">Years of experience </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922"/>
        <w:gridCol w:w="2315"/>
        <w:gridCol w:w="2579"/>
      </w:tblGrid>
      <w:tr w:rsidR="0040230E" w:rsidRPr="00D81C00" w14:paraId="5B8CA8B6"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2F43E9" w14:textId="77777777" w:rsidR="0040230E" w:rsidRPr="00D81C00" w:rsidRDefault="0040230E" w:rsidP="0040230E">
            <w:pPr>
              <w:bidi w:val="0"/>
              <w:spacing w:before="100" w:beforeAutospacing="1" w:after="100" w:afterAutospacing="1" w:line="240" w:lineRule="auto"/>
              <w:jc w:val="center"/>
              <w:rPr>
                <w:rFonts w:ascii="Times New Roman" w:eastAsiaTheme="minorEastAsia" w:hAnsi="Times New Roman" w:cs="Times New Roman"/>
                <w:b/>
                <w:bCs/>
                <w:kern w:val="0"/>
                <w:sz w:val="28"/>
                <w:szCs w:val="28"/>
                <w:lang w:val="en-SA"/>
                <w14:ligatures w14:val="none"/>
              </w:rPr>
            </w:pPr>
            <w:r w:rsidRPr="00D81C00">
              <w:rPr>
                <w:rFonts w:ascii="Times New Roman" w:eastAsiaTheme="minorEastAsia" w:hAnsi="Times New Roman" w:cs="Times New Roman"/>
                <w:b/>
                <w:bCs/>
                <w:kern w:val="0"/>
                <w:sz w:val="28"/>
                <w:szCs w:val="28"/>
                <w:lang w:val="en-SA"/>
                <w14:ligatures w14:val="none"/>
              </w:rPr>
              <w:t>Years of Experience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4CF2B9" w14:textId="77777777" w:rsidR="0040230E" w:rsidRPr="00D81C00" w:rsidRDefault="0040230E" w:rsidP="0040230E">
            <w:pPr>
              <w:bidi w:val="0"/>
              <w:spacing w:before="100" w:beforeAutospacing="1" w:after="100" w:afterAutospacing="1" w:line="240" w:lineRule="auto"/>
              <w:jc w:val="center"/>
              <w:rPr>
                <w:rFonts w:ascii="Times New Roman" w:eastAsiaTheme="minorEastAsia" w:hAnsi="Times New Roman" w:cs="Times New Roman"/>
                <w:b/>
                <w:bCs/>
                <w:kern w:val="0"/>
                <w:sz w:val="28"/>
                <w:szCs w:val="28"/>
                <w:lang w:val="en-SA"/>
                <w14:ligatures w14:val="none"/>
              </w:rPr>
            </w:pPr>
            <w:r w:rsidRPr="00D81C00">
              <w:rPr>
                <w:rFonts w:ascii="Times New Roman" w:eastAsiaTheme="minorEastAsia" w:hAnsi="Times New Roman" w:cs="Times New Roman"/>
                <w:b/>
                <w:bCs/>
                <w:kern w:val="0"/>
                <w:sz w:val="28"/>
                <w:szCs w:val="28"/>
                <w:lang w:val="en-SA"/>
                <w14:ligatures w14:val="none"/>
              </w:rPr>
              <w:t>Frequency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087C13" w14:textId="77777777" w:rsidR="0040230E" w:rsidRPr="00D81C00" w:rsidRDefault="0040230E" w:rsidP="0040230E">
            <w:pPr>
              <w:bidi w:val="0"/>
              <w:spacing w:before="100" w:beforeAutospacing="1" w:after="100" w:afterAutospacing="1" w:line="240" w:lineRule="auto"/>
              <w:jc w:val="center"/>
              <w:rPr>
                <w:rFonts w:ascii="Times New Roman" w:eastAsiaTheme="minorEastAsia" w:hAnsi="Times New Roman" w:cs="Times New Roman"/>
                <w:b/>
                <w:bCs/>
                <w:kern w:val="0"/>
                <w:sz w:val="28"/>
                <w:szCs w:val="28"/>
                <w:lang w:val="en-SA"/>
                <w14:ligatures w14:val="none"/>
              </w:rPr>
            </w:pPr>
            <w:r w:rsidRPr="00D81C00">
              <w:rPr>
                <w:rFonts w:ascii="Times New Roman" w:eastAsiaTheme="minorEastAsia" w:hAnsi="Times New Roman" w:cs="Times New Roman"/>
                <w:b/>
                <w:bCs/>
                <w:kern w:val="0"/>
                <w:sz w:val="28"/>
                <w:szCs w:val="28"/>
                <w:lang w:val="en-SA"/>
                <w14:ligatures w14:val="none"/>
              </w:rPr>
              <w:t>Percentage*</w:t>
            </w:r>
          </w:p>
        </w:tc>
      </w:tr>
      <w:tr w:rsidR="0040230E" w:rsidRPr="00D81C00" w14:paraId="6903235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3136B8" w14:textId="77777777" w:rsidR="0040230E" w:rsidRPr="00D81C00" w:rsidRDefault="0040230E" w:rsidP="0040230E">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Less than 1 year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0CFA34" w14:textId="77777777" w:rsidR="0040230E" w:rsidRPr="00D81C00" w:rsidRDefault="0040230E" w:rsidP="00D81C0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17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E749B2" w14:textId="77777777" w:rsidR="0040230E" w:rsidRPr="00D81C00" w:rsidRDefault="0040230E" w:rsidP="00D81C0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10.9%</w:t>
            </w:r>
          </w:p>
        </w:tc>
      </w:tr>
      <w:tr w:rsidR="0040230E" w:rsidRPr="00D81C00" w14:paraId="1279106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6F47E0" w14:textId="77777777" w:rsidR="0040230E" w:rsidRPr="00D81C00" w:rsidRDefault="0040230E" w:rsidP="0040230E">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1–5 years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25279B" w14:textId="77777777" w:rsidR="0040230E" w:rsidRPr="00D81C00" w:rsidRDefault="0040230E" w:rsidP="00D81C0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40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6D26DF" w14:textId="77777777" w:rsidR="0040230E" w:rsidRPr="00D81C00" w:rsidRDefault="0040230E" w:rsidP="00D81C0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25.8%</w:t>
            </w:r>
          </w:p>
        </w:tc>
      </w:tr>
      <w:tr w:rsidR="0040230E" w:rsidRPr="00D81C00" w14:paraId="4946A57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762B22" w14:textId="77777777" w:rsidR="0040230E" w:rsidRPr="00D81C00" w:rsidRDefault="0040230E" w:rsidP="0040230E">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6–10 years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61A5A5" w14:textId="77777777" w:rsidR="0040230E" w:rsidRPr="00D81C00" w:rsidRDefault="0040230E" w:rsidP="00D81C0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30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1C932B" w14:textId="77777777" w:rsidR="0040230E" w:rsidRPr="00D81C00" w:rsidRDefault="0040230E" w:rsidP="00D81C0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19.4%</w:t>
            </w:r>
          </w:p>
        </w:tc>
      </w:tr>
      <w:tr w:rsidR="0040230E" w:rsidRPr="00D81C00" w14:paraId="03E7F04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47E0EA" w14:textId="77777777" w:rsidR="0040230E" w:rsidRPr="00D81C00" w:rsidRDefault="0040230E" w:rsidP="0040230E">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More than 10 years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8C3A6F" w14:textId="77777777" w:rsidR="0040230E" w:rsidRPr="00D81C00" w:rsidRDefault="0040230E" w:rsidP="00D81C0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69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AAB4D3" w14:textId="77777777" w:rsidR="0040230E" w:rsidRPr="00D81C00" w:rsidRDefault="0040230E" w:rsidP="00D81C0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D81C00">
              <w:rPr>
                <w:rFonts w:ascii="Times New Roman" w:eastAsiaTheme="minorEastAsia" w:hAnsi="Times New Roman" w:cs="Times New Roman"/>
                <w:kern w:val="0"/>
                <w:sz w:val="28"/>
                <w:szCs w:val="28"/>
                <w:lang w:val="en-SA"/>
                <w14:ligatures w14:val="none"/>
              </w:rPr>
              <w:t>44.2%</w:t>
            </w:r>
          </w:p>
        </w:tc>
      </w:tr>
    </w:tbl>
    <w:p w14:paraId="45456C1C" w14:textId="77777777" w:rsidR="00F516E7" w:rsidRPr="00015C88" w:rsidRDefault="00F516E7" w:rsidP="008A2C3B">
      <w:pPr>
        <w:pStyle w:val="p1"/>
        <w:ind w:left="720"/>
        <w:rPr>
          <w:i/>
          <w:iCs/>
          <w:sz w:val="22"/>
          <w:szCs w:val="22"/>
          <w:rtl/>
        </w:rPr>
      </w:pPr>
      <w:r>
        <w:rPr>
          <w:b/>
          <w:bCs/>
        </w:rPr>
        <w:t>Note:</w:t>
      </w:r>
      <w:r>
        <w:rPr>
          <w:rStyle w:val="s2"/>
        </w:rPr>
        <w:t xml:space="preserve"> </w:t>
      </w:r>
      <w:r w:rsidRPr="00015C88">
        <w:rPr>
          <w:rStyle w:val="s2"/>
          <w:i/>
          <w:iCs/>
          <w:sz w:val="22"/>
          <w:szCs w:val="22"/>
        </w:rPr>
        <w:t>Percentages are based on valid responses. Some participants did not answer all demographic questions.</w:t>
      </w:r>
    </w:p>
    <w:p w14:paraId="00BC173A" w14:textId="77777777" w:rsidR="009C0F22" w:rsidRDefault="009C0F22">
      <w:pPr>
        <w:pStyle w:val="p1"/>
        <w:rPr>
          <w:rStyle w:val="s1"/>
        </w:rPr>
      </w:pPr>
      <w:r>
        <w:t>Nearly half of the participants (</w:t>
      </w:r>
      <w:r>
        <w:rPr>
          <w:rStyle w:val="s2"/>
          <w:b/>
          <w:bCs/>
        </w:rPr>
        <w:t>44.2%</w:t>
      </w:r>
      <w:r>
        <w:rPr>
          <w:rStyle w:val="s1"/>
        </w:rPr>
        <w:t xml:space="preserve">) had </w:t>
      </w:r>
      <w:r>
        <w:rPr>
          <w:rStyle w:val="s2"/>
          <w:b/>
          <w:bCs/>
        </w:rPr>
        <w:t>more than 10 years of professional experience</w:t>
      </w:r>
      <w:r>
        <w:rPr>
          <w:rStyle w:val="s1"/>
        </w:rPr>
        <w:t>, while approximately one-quarter (</w:t>
      </w:r>
      <w:r>
        <w:rPr>
          <w:rStyle w:val="s2"/>
          <w:b/>
          <w:bCs/>
        </w:rPr>
        <w:t>25.8%</w:t>
      </w:r>
      <w:r>
        <w:rPr>
          <w:rStyle w:val="s1"/>
        </w:rPr>
        <w:t xml:space="preserve">) had between </w:t>
      </w:r>
      <w:r>
        <w:rPr>
          <w:rStyle w:val="s2"/>
          <w:b/>
          <w:bCs/>
        </w:rPr>
        <w:t>1 and 5 years</w:t>
      </w:r>
      <w:r>
        <w:rPr>
          <w:rStyle w:val="s1"/>
        </w:rPr>
        <w:t xml:space="preserve"> of experience. This suggests that the study included a substantial proportion of experienced healthcare workers.</w:t>
      </w:r>
    </w:p>
    <w:p w14:paraId="6DD8354B" w14:textId="7B8AFAD3" w:rsidR="00177B40" w:rsidRDefault="00A2434C" w:rsidP="00A2434C">
      <w:pPr>
        <w:bidi w:val="0"/>
        <w:spacing w:before="100" w:beforeAutospacing="1" w:after="100" w:afterAutospacing="1" w:line="240" w:lineRule="auto"/>
        <w:outlineLvl w:val="2"/>
        <w:rPr>
          <w:rFonts w:ascii="Times New Roman" w:eastAsia="Times New Roman" w:hAnsi="Times New Roman" w:cs="Times New Roman"/>
          <w:b/>
          <w:bCs/>
          <w:kern w:val="0"/>
          <w:sz w:val="28"/>
          <w:szCs w:val="28"/>
          <w:lang w:val="en-SA"/>
          <w14:ligatures w14:val="none"/>
        </w:rPr>
      </w:pPr>
      <w:bookmarkStart w:id="102" w:name="_Toc235000428"/>
      <w:bookmarkStart w:id="103" w:name="_Toc235000585"/>
      <w:bookmarkStart w:id="104" w:name="_Toc235117898"/>
      <w:r w:rsidRPr="0095394C">
        <w:rPr>
          <w:rFonts w:ascii="Times New Roman" w:eastAsia="Times New Roman" w:hAnsi="Times New Roman" w:cs="Times New Roman"/>
          <w:b/>
          <w:bCs/>
          <w:kern w:val="0"/>
          <w:sz w:val="27"/>
          <w:szCs w:val="27"/>
          <w:lang w:val="en-SA"/>
          <w14:ligatures w14:val="none"/>
        </w:rPr>
        <w:t>Table 4</w:t>
      </w:r>
      <w:r w:rsidR="00245A81">
        <w:rPr>
          <w:rFonts w:ascii="Times New Roman" w:eastAsia="Times New Roman" w:hAnsi="Times New Roman" w:cs="Times New Roman"/>
          <w:b/>
          <w:bCs/>
          <w:kern w:val="0"/>
          <w:sz w:val="27"/>
          <w:szCs w:val="27"/>
          <w:lang w:val="en-SA"/>
          <w14:ligatures w14:val="none"/>
        </w:rPr>
        <w:t>.</w:t>
      </w:r>
      <w:r>
        <w:rPr>
          <w:rFonts w:ascii="Times New Roman" w:eastAsia="Times New Roman" w:hAnsi="Times New Roman" w:cs="Times New Roman"/>
          <w:b/>
          <w:bCs/>
          <w:kern w:val="0"/>
          <w:sz w:val="27"/>
          <w:szCs w:val="27"/>
          <w14:ligatures w14:val="none"/>
        </w:rPr>
        <w:t>6</w:t>
      </w:r>
      <w:r>
        <w:rPr>
          <w:rFonts w:ascii="Times New Roman" w:eastAsia="Times New Roman" w:hAnsi="Times New Roman" w:cs="Times New Roman" w:hint="cs"/>
          <w:b/>
          <w:bCs/>
          <w:kern w:val="0"/>
          <w:sz w:val="28"/>
          <w:szCs w:val="28"/>
          <w:rtl/>
          <w:lang w:val="en-SA"/>
          <w14:ligatures w14:val="none"/>
        </w:rPr>
        <w:t xml:space="preserve"> </w:t>
      </w:r>
      <w:r w:rsidR="00781B85">
        <w:rPr>
          <w:rFonts w:ascii="Times New Roman" w:eastAsia="Times New Roman" w:hAnsi="Times New Roman" w:cs="Times New Roman"/>
          <w:b/>
          <w:bCs/>
          <w:kern w:val="0"/>
          <w:sz w:val="28"/>
          <w:szCs w:val="28"/>
          <w:lang w:val="en-SA"/>
          <w14:ligatures w14:val="none"/>
        </w:rPr>
        <w:t>Education level</w:t>
      </w:r>
      <w:bookmarkEnd w:id="102"/>
      <w:bookmarkEnd w:id="103"/>
      <w:bookmarkEnd w:id="104"/>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726"/>
        <w:gridCol w:w="2408"/>
        <w:gridCol w:w="2682"/>
      </w:tblGrid>
      <w:tr w:rsidR="004858F0" w:rsidRPr="004858F0" w14:paraId="2CD685C5"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D0E780"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b/>
                <w:bCs/>
                <w:kern w:val="0"/>
                <w:sz w:val="28"/>
                <w:szCs w:val="28"/>
                <w:lang w:val="en-SA"/>
                <w14:ligatures w14:val="none"/>
              </w:rPr>
            </w:pPr>
            <w:r w:rsidRPr="004858F0">
              <w:rPr>
                <w:rFonts w:ascii="Times New Roman" w:eastAsiaTheme="minorEastAsia" w:hAnsi="Times New Roman" w:cs="Times New Roman"/>
                <w:b/>
                <w:bCs/>
                <w:kern w:val="0"/>
                <w:sz w:val="28"/>
                <w:szCs w:val="28"/>
                <w:lang w:val="en-SA"/>
                <w14:ligatures w14:val="none"/>
              </w:rPr>
              <w:t>Educational Level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4DE69A"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b/>
                <w:bCs/>
                <w:kern w:val="0"/>
                <w:sz w:val="28"/>
                <w:szCs w:val="28"/>
                <w:lang w:val="en-SA"/>
                <w14:ligatures w14:val="none"/>
              </w:rPr>
            </w:pPr>
            <w:r w:rsidRPr="004858F0">
              <w:rPr>
                <w:rFonts w:ascii="Times New Roman" w:eastAsiaTheme="minorEastAsia" w:hAnsi="Times New Roman" w:cs="Times New Roman"/>
                <w:b/>
                <w:bCs/>
                <w:kern w:val="0"/>
                <w:sz w:val="28"/>
                <w:szCs w:val="28"/>
                <w:lang w:val="en-SA"/>
                <w14:ligatures w14:val="none"/>
              </w:rPr>
              <w:t>Frequency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947842"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b/>
                <w:bCs/>
                <w:kern w:val="0"/>
                <w:sz w:val="28"/>
                <w:szCs w:val="28"/>
                <w:lang w:val="en-SA"/>
                <w14:ligatures w14:val="none"/>
              </w:rPr>
            </w:pPr>
            <w:r w:rsidRPr="004858F0">
              <w:rPr>
                <w:rFonts w:ascii="Times New Roman" w:eastAsiaTheme="minorEastAsia" w:hAnsi="Times New Roman" w:cs="Times New Roman"/>
                <w:b/>
                <w:bCs/>
                <w:kern w:val="0"/>
                <w:sz w:val="28"/>
                <w:szCs w:val="28"/>
                <w:lang w:val="en-SA"/>
                <w14:ligatures w14:val="none"/>
              </w:rPr>
              <w:t>Percentage*</w:t>
            </w:r>
          </w:p>
        </w:tc>
      </w:tr>
      <w:tr w:rsidR="004858F0" w:rsidRPr="004858F0" w14:paraId="47DE31B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D6B1E8" w14:textId="77777777" w:rsidR="004858F0" w:rsidRPr="004858F0" w:rsidRDefault="004858F0" w:rsidP="004858F0">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Bachelor’s Degree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73D4DF"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82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BA1C58"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52.6%</w:t>
            </w:r>
          </w:p>
        </w:tc>
      </w:tr>
      <w:tr w:rsidR="004858F0" w:rsidRPr="004858F0" w14:paraId="5136406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24FEFC" w14:textId="77777777" w:rsidR="004858F0" w:rsidRPr="004858F0" w:rsidRDefault="004858F0" w:rsidP="004858F0">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Master’s Degree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56DF6A"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32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C5C57E"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20.5%</w:t>
            </w:r>
          </w:p>
        </w:tc>
      </w:tr>
      <w:tr w:rsidR="004858F0" w:rsidRPr="004858F0" w14:paraId="2832E4B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5169CA" w14:textId="77777777" w:rsidR="004858F0" w:rsidRPr="004858F0" w:rsidRDefault="004858F0" w:rsidP="004858F0">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Diploma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5430F7"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29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E7519E"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18.6%</w:t>
            </w:r>
          </w:p>
        </w:tc>
      </w:tr>
      <w:tr w:rsidR="004858F0" w:rsidRPr="004858F0" w14:paraId="74441A1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7D949A" w14:textId="77777777" w:rsidR="004858F0" w:rsidRPr="004858F0" w:rsidRDefault="004858F0" w:rsidP="004858F0">
            <w:pPr>
              <w:bidi w:val="0"/>
              <w:spacing w:before="100" w:beforeAutospacing="1" w:after="100" w:afterAutospacing="1" w:line="240" w:lineRule="auto"/>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Doctorate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BABA67"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12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8DCED1" w14:textId="77777777" w:rsidR="004858F0" w:rsidRPr="004858F0" w:rsidRDefault="004858F0" w:rsidP="004858F0">
            <w:pPr>
              <w:bidi w:val="0"/>
              <w:spacing w:before="100" w:beforeAutospacing="1" w:after="100" w:afterAutospacing="1" w:line="240" w:lineRule="auto"/>
              <w:jc w:val="center"/>
              <w:rPr>
                <w:rFonts w:ascii="Times New Roman" w:eastAsiaTheme="minorEastAsia" w:hAnsi="Times New Roman" w:cs="Times New Roman"/>
                <w:kern w:val="0"/>
                <w:sz w:val="28"/>
                <w:szCs w:val="28"/>
                <w:lang w:val="en-SA"/>
                <w14:ligatures w14:val="none"/>
              </w:rPr>
            </w:pPr>
            <w:r w:rsidRPr="004858F0">
              <w:rPr>
                <w:rFonts w:ascii="Times New Roman" w:eastAsiaTheme="minorEastAsia" w:hAnsi="Times New Roman" w:cs="Times New Roman"/>
                <w:kern w:val="0"/>
                <w:sz w:val="28"/>
                <w:szCs w:val="28"/>
                <w:lang w:val="en-SA"/>
                <w14:ligatures w14:val="none"/>
              </w:rPr>
              <w:t>7.7%</w:t>
            </w:r>
          </w:p>
        </w:tc>
      </w:tr>
    </w:tbl>
    <w:p w14:paraId="14FA848F" w14:textId="77777777" w:rsidR="00F516E7" w:rsidRPr="00015C88" w:rsidRDefault="00F516E7" w:rsidP="008A2C3B">
      <w:pPr>
        <w:pStyle w:val="p1"/>
        <w:ind w:left="720"/>
        <w:rPr>
          <w:i/>
          <w:iCs/>
          <w:sz w:val="22"/>
          <w:szCs w:val="22"/>
          <w:rtl/>
        </w:rPr>
      </w:pPr>
      <w:r>
        <w:rPr>
          <w:b/>
          <w:bCs/>
        </w:rPr>
        <w:t>Note:</w:t>
      </w:r>
      <w:r>
        <w:rPr>
          <w:rStyle w:val="s2"/>
        </w:rPr>
        <w:t xml:space="preserve"> </w:t>
      </w:r>
      <w:r w:rsidRPr="00015C88">
        <w:rPr>
          <w:rStyle w:val="s2"/>
          <w:i/>
          <w:iCs/>
          <w:sz w:val="22"/>
          <w:szCs w:val="22"/>
        </w:rPr>
        <w:t>Percentages are based on valid responses. Some participants did not answer all demographic questions.</w:t>
      </w:r>
    </w:p>
    <w:p w14:paraId="2CB2A33C" w14:textId="77777777" w:rsidR="005C177B" w:rsidRDefault="005C177B">
      <w:pPr>
        <w:pStyle w:val="p1"/>
        <w:rPr>
          <w:rStyle w:val="s1"/>
        </w:rPr>
      </w:pPr>
      <w:r>
        <w:t>More than half of the participants (</w:t>
      </w:r>
      <w:r>
        <w:rPr>
          <w:rStyle w:val="s2"/>
          <w:b/>
          <w:bCs/>
        </w:rPr>
        <w:t>52.6%</w:t>
      </w:r>
      <w:r>
        <w:rPr>
          <w:rStyle w:val="s1"/>
        </w:rPr>
        <w:t xml:space="preserve">) held a </w:t>
      </w:r>
      <w:r>
        <w:rPr>
          <w:rStyle w:val="s2"/>
          <w:b/>
          <w:bCs/>
        </w:rPr>
        <w:t>bachelor’s degree</w:t>
      </w:r>
      <w:r>
        <w:rPr>
          <w:rStyle w:val="s1"/>
        </w:rPr>
        <w:t xml:space="preserve">, followed by those with a </w:t>
      </w:r>
      <w:r>
        <w:rPr>
          <w:rStyle w:val="s2"/>
          <w:b/>
          <w:bCs/>
        </w:rPr>
        <w:t>master’s degree (20.5%)</w:t>
      </w:r>
      <w:r>
        <w:rPr>
          <w:rStyle w:val="s1"/>
        </w:rPr>
        <w:t xml:space="preserve"> and a </w:t>
      </w:r>
      <w:r>
        <w:rPr>
          <w:rStyle w:val="s2"/>
          <w:b/>
          <w:bCs/>
        </w:rPr>
        <w:t>diploma (18.6%)</w:t>
      </w:r>
      <w:r>
        <w:rPr>
          <w:rStyle w:val="s1"/>
        </w:rPr>
        <w:t xml:space="preserve">. Participants holding doctoral degrees represented </w:t>
      </w:r>
      <w:r>
        <w:rPr>
          <w:rStyle w:val="s2"/>
          <w:b/>
          <w:bCs/>
        </w:rPr>
        <w:t>7.7%</w:t>
      </w:r>
      <w:r>
        <w:rPr>
          <w:rStyle w:val="s1"/>
        </w:rPr>
        <w:t xml:space="preserve"> of the sample, indicating a relatively well-qualified study population.</w:t>
      </w:r>
    </w:p>
    <w:p w14:paraId="23FC6250" w14:textId="77777777" w:rsidR="00974176" w:rsidRDefault="00974176">
      <w:pPr>
        <w:pStyle w:val="p1"/>
        <w:rPr>
          <w:rStyle w:val="s1"/>
        </w:rPr>
      </w:pPr>
    </w:p>
    <w:p w14:paraId="536E42C4" w14:textId="77777777" w:rsidR="00974176" w:rsidRDefault="00974176">
      <w:pPr>
        <w:pStyle w:val="p1"/>
        <w:rPr>
          <w:rStyle w:val="s1"/>
        </w:rPr>
      </w:pPr>
    </w:p>
    <w:p w14:paraId="1E7B6E51" w14:textId="39C0FC28" w:rsidR="00177B40" w:rsidRPr="0095394C" w:rsidRDefault="00A2434C" w:rsidP="00A2434C">
      <w:pPr>
        <w:bidi w:val="0"/>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bookmarkStart w:id="105" w:name="_Toc235000429"/>
      <w:bookmarkStart w:id="106" w:name="_Toc235000586"/>
      <w:bookmarkStart w:id="107" w:name="_Toc235117899"/>
      <w:r w:rsidRPr="0095394C">
        <w:rPr>
          <w:rFonts w:ascii="Times New Roman" w:eastAsia="Times New Roman" w:hAnsi="Times New Roman" w:cs="Times New Roman"/>
          <w:b/>
          <w:bCs/>
          <w:kern w:val="0"/>
          <w:sz w:val="27"/>
          <w:szCs w:val="27"/>
          <w:lang w:val="en-SA"/>
          <w14:ligatures w14:val="none"/>
        </w:rPr>
        <w:lastRenderedPageBreak/>
        <w:t>Table 4</w:t>
      </w:r>
      <w:r w:rsidR="004424DE">
        <w:rPr>
          <w:rFonts w:ascii="Times New Roman" w:eastAsia="Times New Roman" w:hAnsi="Times New Roman" w:cs="Times New Roman"/>
          <w:b/>
          <w:bCs/>
          <w:kern w:val="0"/>
          <w:sz w:val="27"/>
          <w:szCs w:val="27"/>
          <w:lang w:val="en-SA"/>
          <w14:ligatures w14:val="none"/>
        </w:rPr>
        <w:t>.</w:t>
      </w:r>
      <w:r>
        <w:rPr>
          <w:rFonts w:ascii="Times New Roman" w:eastAsia="Times New Roman" w:hAnsi="Times New Roman" w:cs="Times New Roman"/>
          <w:b/>
          <w:bCs/>
          <w:kern w:val="0"/>
          <w:sz w:val="27"/>
          <w:szCs w:val="27"/>
          <w14:ligatures w14:val="none"/>
        </w:rPr>
        <w:t>7</w:t>
      </w:r>
      <w:r>
        <w:rPr>
          <w:rFonts w:ascii="Times New Roman" w:eastAsia="Times New Roman" w:hAnsi="Times New Roman" w:cs="Times New Roman" w:hint="cs"/>
          <w:b/>
          <w:bCs/>
          <w:kern w:val="0"/>
          <w:sz w:val="27"/>
          <w:szCs w:val="27"/>
          <w:rtl/>
          <w:lang w:val="en-SA"/>
          <w14:ligatures w14:val="none"/>
        </w:rPr>
        <w:t xml:space="preserve"> </w:t>
      </w:r>
      <w:r w:rsidR="0095394C" w:rsidRPr="0095394C">
        <w:rPr>
          <w:rFonts w:ascii="Times New Roman" w:eastAsia="Times New Roman" w:hAnsi="Times New Roman" w:cs="Times New Roman"/>
          <w:b/>
          <w:bCs/>
          <w:kern w:val="0"/>
          <w:sz w:val="27"/>
          <w:szCs w:val="27"/>
          <w:lang w:val="en-SA"/>
          <w14:ligatures w14:val="none"/>
        </w:rPr>
        <w:t>Descriptive Statistics of the Study Variables</w:t>
      </w:r>
      <w:bookmarkEnd w:id="105"/>
      <w:bookmarkEnd w:id="106"/>
      <w:bookmarkEnd w:id="107"/>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493"/>
        <w:gridCol w:w="967"/>
        <w:gridCol w:w="2417"/>
        <w:gridCol w:w="939"/>
      </w:tblGrid>
      <w:tr w:rsidR="00E243F4" w:rsidRPr="00E243F4" w14:paraId="224BAD97"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634A9D" w14:textId="77777777" w:rsidR="00E243F4" w:rsidRPr="00E243F4" w:rsidRDefault="00E243F4" w:rsidP="00E243F4">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Variable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323862" w14:textId="77777777" w:rsidR="00E243F4" w:rsidRPr="00E243F4" w:rsidRDefault="00E243F4" w:rsidP="00E243F4">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Mean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A9EF27" w14:textId="77777777" w:rsidR="00E243F4" w:rsidRPr="00E243F4" w:rsidRDefault="00E243F4" w:rsidP="00E243F4">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Standard Deviation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48860E" w14:textId="77777777" w:rsidR="00E243F4" w:rsidRPr="00E243F4" w:rsidRDefault="00E243F4" w:rsidP="00E243F4">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Level</w:t>
            </w:r>
          </w:p>
        </w:tc>
      </w:tr>
      <w:tr w:rsidR="00E243F4" w:rsidRPr="00E243F4" w14:paraId="0126279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4F3FEA"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kern w:val="0"/>
                <w:sz w:val="24"/>
                <w:szCs w:val="24"/>
                <w:lang w:val="en-SA"/>
                <w14:ligatures w14:val="none"/>
              </w:rPr>
              <w:t>Idealized Influence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53C77B" w14:textId="77777777" w:rsidR="00E243F4" w:rsidRPr="00E243F4"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3.90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187A80" w14:textId="1857F814" w:rsidR="00E243F4" w:rsidRPr="00EE2771"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14:ligatures w14:val="none"/>
              </w:rPr>
            </w:pPr>
            <w:r w:rsidRPr="00E243F4">
              <w:rPr>
                <w:rFonts w:ascii="Times New Roman" w:eastAsiaTheme="minorEastAsia" w:hAnsi="Times New Roman" w:cs="Times New Roman"/>
                <w:b/>
                <w:bCs/>
                <w:kern w:val="0"/>
                <w:sz w:val="24"/>
                <w:szCs w:val="24"/>
                <w:lang w:val="en-SA"/>
                <w14:ligatures w14:val="none"/>
              </w:rPr>
              <w:t>1.</w:t>
            </w:r>
            <w:r w:rsidR="00EE2771">
              <w:rPr>
                <w:rFonts w:ascii="Times New Roman" w:eastAsiaTheme="minorEastAsia" w:hAnsi="Times New Roman" w:cs="Times New Roman"/>
                <w:b/>
                <w:bCs/>
                <w:kern w:val="0"/>
                <w:sz w:val="24"/>
                <w:szCs w:val="24"/>
                <w14:ligatures w14:val="none"/>
              </w:rPr>
              <w:t>08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20388C"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kern w:val="0"/>
                <w:sz w:val="24"/>
                <w:szCs w:val="24"/>
                <w:lang w:val="en-SA"/>
                <w14:ligatures w14:val="none"/>
              </w:rPr>
              <w:t>High</w:t>
            </w:r>
          </w:p>
        </w:tc>
      </w:tr>
      <w:tr w:rsidR="00E243F4" w:rsidRPr="00E243F4" w14:paraId="2F40F33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CA297F"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kern w:val="0"/>
                <w:sz w:val="24"/>
                <w:szCs w:val="24"/>
                <w:lang w:val="en-SA"/>
                <w14:ligatures w14:val="none"/>
              </w:rPr>
              <w:t>Inspirational Motivation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A6ABDA" w14:textId="77777777" w:rsidR="00E243F4" w:rsidRPr="00E243F4"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3.76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1BB0D0" w14:textId="678907CC" w:rsidR="00E243F4" w:rsidRPr="00E243F4"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1.</w:t>
            </w:r>
            <w:r w:rsidR="00EE2771">
              <w:rPr>
                <w:rFonts w:ascii="Times New Roman" w:eastAsiaTheme="minorEastAsia" w:hAnsi="Times New Roman" w:cs="Times New Roman"/>
                <w:b/>
                <w:bCs/>
                <w:kern w:val="0"/>
                <w:sz w:val="24"/>
                <w:szCs w:val="24"/>
                <w:lang w:val="en-SA"/>
                <w14:ligatures w14:val="none"/>
              </w:rPr>
              <w:t>0</w:t>
            </w:r>
            <w:r w:rsidR="00874BA6">
              <w:rPr>
                <w:rFonts w:ascii="Times New Roman" w:eastAsiaTheme="minorEastAsia" w:hAnsi="Times New Roman" w:cs="Times New Roman"/>
                <w:b/>
                <w:bCs/>
                <w:kern w:val="0"/>
                <w:sz w:val="24"/>
                <w:szCs w:val="24"/>
                <w:lang w:val="en-SA"/>
                <w14:ligatures w14:val="none"/>
              </w:rPr>
              <w:t>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5AD8ED"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kern w:val="0"/>
                <w:sz w:val="24"/>
                <w:szCs w:val="24"/>
                <w:lang w:val="en-SA"/>
                <w14:ligatures w14:val="none"/>
              </w:rPr>
              <w:t>High</w:t>
            </w:r>
          </w:p>
        </w:tc>
      </w:tr>
      <w:tr w:rsidR="00E243F4" w:rsidRPr="00E243F4" w14:paraId="26CE749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C0174A"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kern w:val="0"/>
                <w:sz w:val="24"/>
                <w:szCs w:val="24"/>
                <w:lang w:val="en-SA"/>
                <w14:ligatures w14:val="none"/>
              </w:rPr>
              <w:t>Intellectual Stimulation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4A7190" w14:textId="77777777" w:rsidR="00E243F4" w:rsidRPr="00E243F4"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3.66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F36893" w14:textId="7B3971C6" w:rsidR="00E243F4" w:rsidRPr="00E243F4"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1.</w:t>
            </w:r>
            <w:r w:rsidR="00874BA6">
              <w:rPr>
                <w:rFonts w:ascii="Times New Roman" w:eastAsiaTheme="minorEastAsia" w:hAnsi="Times New Roman" w:cs="Times New Roman"/>
                <w:b/>
                <w:bCs/>
                <w:kern w:val="0"/>
                <w:sz w:val="24"/>
                <w:szCs w:val="24"/>
                <w:lang w:val="en-SA"/>
                <w14:ligatures w14:val="none"/>
              </w:rPr>
              <w:t>14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FF78EA"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kern w:val="0"/>
                <w:sz w:val="24"/>
                <w:szCs w:val="24"/>
                <w:lang w:val="en-SA"/>
                <w14:ligatures w14:val="none"/>
              </w:rPr>
              <w:t>High</w:t>
            </w:r>
          </w:p>
        </w:tc>
      </w:tr>
      <w:tr w:rsidR="00E243F4" w:rsidRPr="00E243F4" w14:paraId="3F3ACBA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5C6913"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kern w:val="0"/>
                <w:sz w:val="24"/>
                <w:szCs w:val="24"/>
                <w:lang w:val="en-SA"/>
                <w14:ligatures w14:val="none"/>
              </w:rPr>
              <w:t>Individualized Consideration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37E707" w14:textId="77777777" w:rsidR="00E243F4" w:rsidRPr="00E243F4"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3.61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A6CB51" w14:textId="6110ECBA" w:rsidR="00E243F4" w:rsidRPr="00E243F4"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1.</w:t>
            </w:r>
            <w:r w:rsidR="003F4401">
              <w:rPr>
                <w:rFonts w:ascii="Times New Roman" w:eastAsiaTheme="minorEastAsia" w:hAnsi="Times New Roman" w:cs="Times New Roman"/>
                <w:b/>
                <w:bCs/>
                <w:kern w:val="0"/>
                <w:sz w:val="24"/>
                <w:szCs w:val="24"/>
                <w:lang w:val="en-SA"/>
                <w14:ligatures w14:val="none"/>
              </w:rPr>
              <w:t>12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D298C0"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kern w:val="0"/>
                <w:sz w:val="24"/>
                <w:szCs w:val="24"/>
                <w:lang w:val="en-SA"/>
                <w14:ligatures w14:val="none"/>
              </w:rPr>
              <w:t>High</w:t>
            </w:r>
          </w:p>
        </w:tc>
      </w:tr>
      <w:tr w:rsidR="00E243F4" w:rsidRPr="00E243F4" w14:paraId="405E2CE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A48D97"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Transformational Leadership (Overall)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D8C501" w14:textId="77777777" w:rsidR="00E243F4" w:rsidRPr="00E243F4"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3.73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0A8776" w14:textId="732F3B16" w:rsidR="00E243F4" w:rsidRPr="00475086"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14:ligatures w14:val="none"/>
              </w:rPr>
            </w:pPr>
            <w:r w:rsidRPr="00E243F4">
              <w:rPr>
                <w:rFonts w:ascii="Times New Roman" w:eastAsiaTheme="minorEastAsia" w:hAnsi="Times New Roman" w:cs="Times New Roman"/>
                <w:b/>
                <w:bCs/>
                <w:kern w:val="0"/>
                <w:sz w:val="24"/>
                <w:szCs w:val="24"/>
                <w:lang w:val="en-SA"/>
                <w14:ligatures w14:val="none"/>
              </w:rPr>
              <w:t>1.</w:t>
            </w:r>
            <w:r w:rsidR="00475086">
              <w:rPr>
                <w:rFonts w:ascii="Times New Roman" w:eastAsiaTheme="minorEastAsia" w:hAnsi="Times New Roman" w:cs="Times New Roman"/>
                <w:b/>
                <w:bCs/>
                <w:kern w:val="0"/>
                <w:sz w:val="24"/>
                <w:szCs w:val="24"/>
                <w14:ligatures w14:val="none"/>
              </w:rPr>
              <w:t>02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FB9A60"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kern w:val="0"/>
                <w:sz w:val="24"/>
                <w:szCs w:val="24"/>
                <w:lang w:val="en-SA"/>
                <w14:ligatures w14:val="none"/>
              </w:rPr>
              <w:t>High</w:t>
            </w:r>
          </w:p>
        </w:tc>
      </w:tr>
      <w:tr w:rsidR="00E243F4" w:rsidRPr="00E243F4" w14:paraId="7AF09C8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EDF741" w14:textId="77777777" w:rsidR="00E243F4" w:rsidRPr="00E243F4" w:rsidRDefault="00E243F4" w:rsidP="00E243F4">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Job Satisfaction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33682E" w14:textId="77777777" w:rsidR="00E243F4" w:rsidRPr="00E243F4" w:rsidRDefault="00E243F4"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E243F4">
              <w:rPr>
                <w:rFonts w:ascii="Times New Roman" w:eastAsiaTheme="minorEastAsia" w:hAnsi="Times New Roman" w:cs="Times New Roman"/>
                <w:b/>
                <w:bCs/>
                <w:kern w:val="0"/>
                <w:sz w:val="24"/>
                <w:szCs w:val="24"/>
                <w:lang w:val="en-SA"/>
                <w14:ligatures w14:val="none"/>
              </w:rPr>
              <w:t>3.76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309861" w14:textId="1C8A9608" w:rsidR="00E243F4" w:rsidRPr="00E243F4" w:rsidRDefault="003F4401" w:rsidP="00ED22C2">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Pr>
                <w:rFonts w:ascii="Times New Roman" w:eastAsiaTheme="minorEastAsia" w:hAnsi="Times New Roman" w:cs="Times New Roman"/>
                <w:b/>
                <w:bCs/>
                <w:kern w:val="0"/>
                <w:sz w:val="24"/>
                <w:szCs w:val="24"/>
                <w:lang w:val="en-SA"/>
                <w14:ligatures w14:val="none"/>
              </w:rPr>
              <w:t>0.98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52C230" w14:textId="1724F875" w:rsidR="00E243F4" w:rsidRPr="00E243F4" w:rsidRDefault="00822B89" w:rsidP="00E243F4">
            <w:pPr>
              <w:bidi w:val="0"/>
              <w:spacing w:after="0" w:line="240" w:lineRule="auto"/>
              <w:rPr>
                <w:rFonts w:ascii="Times New Roman" w:eastAsiaTheme="minorEastAsia" w:hAnsi="Times New Roman" w:cs="Times New Roman"/>
                <w:kern w:val="0"/>
                <w:sz w:val="24"/>
                <w:szCs w:val="24"/>
                <w:lang w:val="en-SA"/>
                <w14:ligatures w14:val="none"/>
              </w:rPr>
            </w:pPr>
            <w:r>
              <w:rPr>
                <w:rFonts w:ascii="Times New Roman" w:eastAsiaTheme="minorEastAsia" w:hAnsi="Times New Roman" w:cs="Times New Roman"/>
                <w:kern w:val="0"/>
                <w:sz w:val="24"/>
                <w:szCs w:val="24"/>
                <w:lang w:val="en-SA"/>
                <w14:ligatures w14:val="none"/>
              </w:rPr>
              <w:t>High</w:t>
            </w:r>
          </w:p>
        </w:tc>
      </w:tr>
    </w:tbl>
    <w:p w14:paraId="0CA5B433" w14:textId="77777777" w:rsidR="005662A2" w:rsidRPr="005662A2" w:rsidRDefault="005662A2" w:rsidP="007A42DE">
      <w:pPr>
        <w:pStyle w:val="p1"/>
        <w:ind w:left="720"/>
        <w:rPr>
          <w:rStyle w:val="s2"/>
          <w:sz w:val="22"/>
          <w:szCs w:val="22"/>
        </w:rPr>
      </w:pPr>
      <w:r>
        <w:rPr>
          <w:b/>
          <w:bCs/>
        </w:rPr>
        <w:t>Note:</w:t>
      </w:r>
      <w:r>
        <w:rPr>
          <w:rStyle w:val="s2"/>
        </w:rPr>
        <w:t xml:space="preserve"> </w:t>
      </w:r>
      <w:r w:rsidRPr="005662A2">
        <w:rPr>
          <w:rStyle w:val="s2"/>
          <w:sz w:val="22"/>
          <w:szCs w:val="22"/>
        </w:rPr>
        <w:t>Interpretation of mean scores: 1.00–1.80 = Very Low, 1.81–2.60 = Low, 2.61–3.40 = Moderate, 3.41–4.20 = High, and 4.21–5.00 = Very High.</w:t>
      </w:r>
    </w:p>
    <w:p w14:paraId="5D7B4355" w14:textId="77777777" w:rsidR="00B2256C" w:rsidRDefault="00B2256C">
      <w:pPr>
        <w:pStyle w:val="p1"/>
        <w:rPr>
          <w:rStyle w:val="s1"/>
        </w:rPr>
      </w:pPr>
      <w:r>
        <w:t xml:space="preserve">Table 4.7 presents the descriptive statistics for the study variables. Overall, healthcare workers reported a </w:t>
      </w:r>
      <w:r>
        <w:rPr>
          <w:rStyle w:val="s2"/>
          <w:b/>
          <w:bCs/>
        </w:rPr>
        <w:t>high level of transformational leadership</w:t>
      </w:r>
      <w:r>
        <w:rPr>
          <w:rStyle w:val="s1"/>
        </w:rPr>
        <w:t xml:space="preserve">, with an overall mean score of </w:t>
      </w:r>
      <w:r>
        <w:rPr>
          <w:rStyle w:val="s2"/>
          <w:b/>
          <w:bCs/>
        </w:rPr>
        <w:t>3.73</w:t>
      </w:r>
      <w:r>
        <w:rPr>
          <w:rStyle w:val="s1"/>
        </w:rPr>
        <w:t xml:space="preserve"> (SD = </w:t>
      </w:r>
      <w:r>
        <w:rPr>
          <w:rStyle w:val="s2"/>
          <w:b/>
          <w:bCs/>
        </w:rPr>
        <w:t>1.02</w:t>
      </w:r>
      <w:r>
        <w:rPr>
          <w:rStyle w:val="s1"/>
        </w:rPr>
        <w:t xml:space="preserve">). Among the four dimensions, </w:t>
      </w:r>
      <w:r>
        <w:rPr>
          <w:rStyle w:val="s2"/>
          <w:b/>
          <w:bCs/>
        </w:rPr>
        <w:t>Idealized Influence</w:t>
      </w:r>
      <w:r>
        <w:rPr>
          <w:rStyle w:val="s1"/>
        </w:rPr>
        <w:t xml:space="preserve"> recorded the highest mean score (</w:t>
      </w:r>
      <w:r>
        <w:rPr>
          <w:rStyle w:val="s2"/>
          <w:b/>
          <w:bCs/>
        </w:rPr>
        <w:t>M = 3.90, SD = 1.08</w:t>
      </w:r>
      <w:r>
        <w:rPr>
          <w:rStyle w:val="s1"/>
        </w:rPr>
        <w:t xml:space="preserve">), followed by </w:t>
      </w:r>
      <w:r>
        <w:rPr>
          <w:rStyle w:val="s2"/>
          <w:b/>
          <w:bCs/>
        </w:rPr>
        <w:t>Inspirational Motivation</w:t>
      </w:r>
      <w:r>
        <w:rPr>
          <w:rStyle w:val="s1"/>
        </w:rPr>
        <w:t xml:space="preserve"> (</w:t>
      </w:r>
      <w:r>
        <w:rPr>
          <w:rStyle w:val="s2"/>
          <w:b/>
          <w:bCs/>
        </w:rPr>
        <w:t>M = 3.76, SD = 1.08</w:t>
      </w:r>
      <w:r>
        <w:rPr>
          <w:rStyle w:val="s1"/>
        </w:rPr>
        <w:t xml:space="preserve">), </w:t>
      </w:r>
      <w:r>
        <w:rPr>
          <w:rStyle w:val="s2"/>
          <w:b/>
          <w:bCs/>
        </w:rPr>
        <w:t>Intellectual Stimulation</w:t>
      </w:r>
      <w:r>
        <w:rPr>
          <w:rStyle w:val="s1"/>
        </w:rPr>
        <w:t xml:space="preserve"> (</w:t>
      </w:r>
      <w:r>
        <w:rPr>
          <w:rStyle w:val="s2"/>
          <w:b/>
          <w:bCs/>
        </w:rPr>
        <w:t>M = 3.66, SD = 1.14</w:t>
      </w:r>
      <w:r>
        <w:rPr>
          <w:rStyle w:val="s1"/>
        </w:rPr>
        <w:t xml:space="preserve">), and </w:t>
      </w:r>
      <w:r>
        <w:rPr>
          <w:rStyle w:val="s2"/>
          <w:b/>
          <w:bCs/>
        </w:rPr>
        <w:t>Individualized Consideration</w:t>
      </w:r>
      <w:r>
        <w:rPr>
          <w:rStyle w:val="s1"/>
        </w:rPr>
        <w:t xml:space="preserve"> (</w:t>
      </w:r>
      <w:r>
        <w:rPr>
          <w:rStyle w:val="s2"/>
          <w:b/>
          <w:bCs/>
        </w:rPr>
        <w:t>M = 3.61, SD = 1.12</w:t>
      </w:r>
      <w:r>
        <w:rPr>
          <w:rStyle w:val="s1"/>
        </w:rPr>
        <w:t>). Although Individualized Consideration received the lowest mean score among the four dimensions, it was still evaluated at a high level.</w:t>
      </w:r>
    </w:p>
    <w:p w14:paraId="5CD2F044" w14:textId="77777777" w:rsidR="00B2256C" w:rsidRDefault="00B2256C">
      <w:pPr>
        <w:pStyle w:val="p2"/>
        <w:rPr>
          <w:rStyle w:val="s1"/>
        </w:rPr>
      </w:pPr>
      <w:r>
        <w:t xml:space="preserve">Regarding the dependent variable, healthcare workers reported a </w:t>
      </w:r>
      <w:r>
        <w:rPr>
          <w:rStyle w:val="s2"/>
          <w:b/>
          <w:bCs/>
        </w:rPr>
        <w:t>high level of job satisfaction</w:t>
      </w:r>
      <w:r>
        <w:rPr>
          <w:rStyle w:val="s1"/>
        </w:rPr>
        <w:t xml:space="preserve">, with a mean score of </w:t>
      </w:r>
      <w:r>
        <w:rPr>
          <w:rStyle w:val="s2"/>
          <w:b/>
          <w:bCs/>
        </w:rPr>
        <w:t>3.76</w:t>
      </w:r>
      <w:r>
        <w:rPr>
          <w:rStyle w:val="s1"/>
        </w:rPr>
        <w:t xml:space="preserve"> (SD = </w:t>
      </w:r>
      <w:r>
        <w:rPr>
          <w:rStyle w:val="s2"/>
          <w:b/>
          <w:bCs/>
        </w:rPr>
        <w:t>0.98</w:t>
      </w:r>
      <w:r>
        <w:rPr>
          <w:rStyle w:val="s1"/>
        </w:rPr>
        <w:t>). Overall, the findings indicate that participants had positive perceptions of transformational leadership practices and expressed a high level of satisfaction with their jobs.</w:t>
      </w:r>
    </w:p>
    <w:p w14:paraId="1B2D5E49" w14:textId="77777777" w:rsidR="00314D25" w:rsidRPr="00314D25" w:rsidRDefault="00314D25" w:rsidP="00314D25">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108" w:name="_Toc235000430"/>
      <w:bookmarkStart w:id="109" w:name="_Toc235117900"/>
      <w:r w:rsidRPr="00314D25">
        <w:rPr>
          <w:rFonts w:ascii="Times New Roman" w:eastAsia="Times New Roman" w:hAnsi="Times New Roman" w:cs="Times New Roman"/>
          <w:b/>
          <w:bCs/>
          <w:kern w:val="0"/>
          <w:sz w:val="28"/>
          <w:szCs w:val="28"/>
          <w:lang w:val="en-SA"/>
          <w14:ligatures w14:val="none"/>
        </w:rPr>
        <w:t>4.3 Results</w:t>
      </w:r>
      <w:bookmarkEnd w:id="108"/>
      <w:bookmarkEnd w:id="109"/>
    </w:p>
    <w:p w14:paraId="3686D636" w14:textId="77777777" w:rsidR="00314D25" w:rsidRPr="00314D25" w:rsidRDefault="00314D25" w:rsidP="00314D25">
      <w:pPr>
        <w:bidi w:val="0"/>
        <w:spacing w:before="100" w:beforeAutospacing="1" w:after="100" w:afterAutospacing="1" w:line="240" w:lineRule="auto"/>
        <w:outlineLvl w:val="2"/>
        <w:rPr>
          <w:rFonts w:ascii="Times New Roman" w:eastAsia="Times New Roman" w:hAnsi="Times New Roman" w:cs="Times New Roman"/>
          <w:b/>
          <w:bCs/>
          <w:kern w:val="0"/>
          <w:sz w:val="28"/>
          <w:szCs w:val="28"/>
          <w:lang w:val="en-SA"/>
          <w14:ligatures w14:val="none"/>
        </w:rPr>
      </w:pPr>
      <w:bookmarkStart w:id="110" w:name="_Toc235000431"/>
      <w:bookmarkStart w:id="111" w:name="_Toc235117901"/>
      <w:r w:rsidRPr="00314D25">
        <w:rPr>
          <w:rFonts w:ascii="Times New Roman" w:eastAsia="Times New Roman" w:hAnsi="Times New Roman" w:cs="Times New Roman"/>
          <w:b/>
          <w:bCs/>
          <w:kern w:val="0"/>
          <w:sz w:val="28"/>
          <w:szCs w:val="28"/>
          <w:lang w:val="en-SA"/>
          <w14:ligatures w14:val="none"/>
        </w:rPr>
        <w:t>4.3.1 Reliability Analysis</w:t>
      </w:r>
      <w:bookmarkEnd w:id="110"/>
      <w:bookmarkEnd w:id="111"/>
    </w:p>
    <w:p w14:paraId="6DD4983A" w14:textId="77777777" w:rsidR="00314D25" w:rsidRPr="00314D25" w:rsidRDefault="00314D25" w:rsidP="00314D25">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314D25">
        <w:rPr>
          <w:rFonts w:ascii="Times New Roman" w:eastAsiaTheme="minorEastAsia" w:hAnsi="Times New Roman" w:cs="Times New Roman"/>
          <w:kern w:val="0"/>
          <w:sz w:val="24"/>
          <w:szCs w:val="24"/>
          <w:lang w:val="en-SA"/>
          <w14:ligatures w14:val="none"/>
        </w:rPr>
        <w:t xml:space="preserve">To assess the internal consistency of the research instrument, Cronbach’s Alpha coefficients were calculated for each dimension of transformational leadership, the overall transformational leadership scale, and the job satisfaction scale. According to Hair et al. (2022), Cronbach’s Alpha values of </w:t>
      </w:r>
      <w:r w:rsidRPr="00314D25">
        <w:rPr>
          <w:rFonts w:ascii="Times New Roman" w:eastAsiaTheme="minorEastAsia" w:hAnsi="Times New Roman" w:cs="Times New Roman"/>
          <w:b/>
          <w:bCs/>
          <w:kern w:val="0"/>
          <w:sz w:val="24"/>
          <w:szCs w:val="24"/>
          <w:lang w:val="en-SA"/>
          <w14:ligatures w14:val="none"/>
        </w:rPr>
        <w:t>0.70 or above</w:t>
      </w:r>
      <w:r w:rsidRPr="00314D25">
        <w:rPr>
          <w:rFonts w:ascii="Times New Roman" w:eastAsiaTheme="minorEastAsia" w:hAnsi="Times New Roman" w:cs="Times New Roman"/>
          <w:kern w:val="0"/>
          <w:sz w:val="24"/>
          <w:szCs w:val="24"/>
          <w:lang w:val="en-SA"/>
          <w14:ligatures w14:val="none"/>
        </w:rPr>
        <w:t xml:space="preserve"> indicate acceptable reliability, while values above </w:t>
      </w:r>
      <w:r w:rsidRPr="00314D25">
        <w:rPr>
          <w:rFonts w:ascii="Times New Roman" w:eastAsiaTheme="minorEastAsia" w:hAnsi="Times New Roman" w:cs="Times New Roman"/>
          <w:b/>
          <w:bCs/>
          <w:kern w:val="0"/>
          <w:sz w:val="24"/>
          <w:szCs w:val="24"/>
          <w:lang w:val="en-SA"/>
          <w14:ligatures w14:val="none"/>
        </w:rPr>
        <w:t>0.80</w:t>
      </w:r>
      <w:r w:rsidRPr="00314D25">
        <w:rPr>
          <w:rFonts w:ascii="Times New Roman" w:eastAsiaTheme="minorEastAsia" w:hAnsi="Times New Roman" w:cs="Times New Roman"/>
          <w:kern w:val="0"/>
          <w:sz w:val="24"/>
          <w:szCs w:val="24"/>
          <w:lang w:val="en-SA"/>
          <w14:ligatures w14:val="none"/>
        </w:rPr>
        <w:t xml:space="preserve"> indicate good reliability.</w:t>
      </w:r>
    </w:p>
    <w:p w14:paraId="1B3B68FE" w14:textId="7E3C68AC" w:rsidR="00502E3E" w:rsidRDefault="00A2434C" w:rsidP="00A2434C">
      <w:pPr>
        <w:bidi w:val="0"/>
        <w:spacing w:before="100" w:beforeAutospacing="1" w:after="100" w:afterAutospacing="1" w:line="240" w:lineRule="auto"/>
        <w:outlineLvl w:val="2"/>
        <w:rPr>
          <w:rFonts w:ascii="Times New Roman" w:eastAsia="Times New Roman" w:hAnsi="Times New Roman" w:cs="Times New Roman"/>
          <w:b/>
          <w:bCs/>
          <w:kern w:val="0"/>
          <w:sz w:val="27"/>
          <w:szCs w:val="27"/>
          <w:rtl/>
          <w:lang w:val="en-SA"/>
          <w14:ligatures w14:val="none"/>
        </w:rPr>
      </w:pPr>
      <w:bookmarkStart w:id="112" w:name="_Toc235000432"/>
      <w:bookmarkStart w:id="113" w:name="_Toc235000589"/>
      <w:bookmarkStart w:id="114" w:name="_Toc235117902"/>
      <w:r w:rsidRPr="00314D25">
        <w:rPr>
          <w:rFonts w:ascii="Times New Roman" w:eastAsia="Times New Roman" w:hAnsi="Times New Roman" w:cs="Times New Roman"/>
          <w:b/>
          <w:bCs/>
          <w:kern w:val="0"/>
          <w:sz w:val="27"/>
          <w:szCs w:val="27"/>
          <w:lang w:val="en-SA"/>
          <w14:ligatures w14:val="none"/>
        </w:rPr>
        <w:t>Table 4.</w:t>
      </w:r>
      <w:r w:rsidR="005655CB">
        <w:rPr>
          <w:rFonts w:ascii="Times New Roman" w:eastAsia="Times New Roman" w:hAnsi="Times New Roman" w:cs="Times New Roman"/>
          <w:b/>
          <w:bCs/>
          <w:kern w:val="0"/>
          <w:sz w:val="27"/>
          <w:szCs w:val="27"/>
          <w:lang w:val="en-SA"/>
          <w14:ligatures w14:val="none"/>
        </w:rPr>
        <w:t>8</w:t>
      </w:r>
      <w:r w:rsidR="005572CF">
        <w:rPr>
          <w:rFonts w:ascii="Times New Roman" w:eastAsia="Times New Roman" w:hAnsi="Times New Roman" w:cs="Times New Roman"/>
          <w:b/>
          <w:bCs/>
          <w:kern w:val="0"/>
          <w:sz w:val="27"/>
          <w:szCs w:val="27"/>
          <w:lang w:val="en-SA"/>
          <w14:ligatures w14:val="none"/>
        </w:rPr>
        <w:t xml:space="preserve"> </w:t>
      </w:r>
      <w:r w:rsidR="00314D25" w:rsidRPr="00314D25">
        <w:rPr>
          <w:rFonts w:ascii="Times New Roman" w:eastAsia="Times New Roman" w:hAnsi="Times New Roman" w:cs="Times New Roman"/>
          <w:b/>
          <w:bCs/>
          <w:kern w:val="0"/>
          <w:sz w:val="27"/>
          <w:szCs w:val="27"/>
          <w:lang w:val="en-SA"/>
          <w14:ligatures w14:val="none"/>
        </w:rPr>
        <w:t>Reliability Analysis of the Study Variables</w:t>
      </w:r>
      <w:bookmarkEnd w:id="112"/>
      <w:bookmarkEnd w:id="113"/>
      <w:bookmarkEnd w:id="114"/>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809"/>
        <w:gridCol w:w="1424"/>
        <w:gridCol w:w="1971"/>
        <w:gridCol w:w="1612"/>
      </w:tblGrid>
      <w:tr w:rsidR="00C05A83" w:rsidRPr="00C05A83" w14:paraId="5BAC1944"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64D8D2"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Variable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DEADBA"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No. of Items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BBB6AD"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Cronbach’s Alpha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5BD94D"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Interpretation</w:t>
            </w:r>
          </w:p>
        </w:tc>
      </w:tr>
      <w:tr w:rsidR="00C05A83" w:rsidRPr="00C05A83" w14:paraId="12B945F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522BAD" w14:textId="77777777" w:rsidR="00C05A83" w:rsidRPr="00C05A83" w:rsidRDefault="00C05A83" w:rsidP="00C05A83">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Idealized Influence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629438"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DCF24C"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0.911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483229"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Excellent</w:t>
            </w:r>
          </w:p>
        </w:tc>
      </w:tr>
      <w:tr w:rsidR="00C05A83" w:rsidRPr="00C05A83" w14:paraId="6442A89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BD9388" w14:textId="77777777" w:rsidR="00C05A83" w:rsidRPr="00C05A83" w:rsidRDefault="00C05A83" w:rsidP="00C05A83">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lastRenderedPageBreak/>
              <w:t>Inspirational Motivation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D1A5D7"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D4165A"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0.868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6A4E18"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Good</w:t>
            </w:r>
          </w:p>
        </w:tc>
      </w:tr>
      <w:tr w:rsidR="00C05A83" w:rsidRPr="00C05A83" w14:paraId="18190C5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497ED7" w14:textId="77777777" w:rsidR="00C05A83" w:rsidRPr="00C05A83" w:rsidRDefault="00C05A83" w:rsidP="00C05A83">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Intellectual Stimulation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93F8D6"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BE17CF"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0.904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A459E3"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Excellent</w:t>
            </w:r>
          </w:p>
        </w:tc>
      </w:tr>
      <w:tr w:rsidR="00C05A83" w:rsidRPr="00C05A83" w14:paraId="4BA9D4D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FB4C43" w14:textId="77777777" w:rsidR="00C05A83" w:rsidRPr="00C05A83" w:rsidRDefault="00C05A83" w:rsidP="00C05A83">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Individualized Consideration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A953F9"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0742AF"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0.879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961B80"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Good</w:t>
            </w:r>
          </w:p>
        </w:tc>
      </w:tr>
      <w:tr w:rsidR="00C05A83" w:rsidRPr="00C05A83" w14:paraId="42AF94A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581A8B" w14:textId="77777777" w:rsidR="00C05A83" w:rsidRPr="00C05A83" w:rsidRDefault="00C05A83" w:rsidP="00C05A83">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Transformational Leadership (Overall)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FF34CA"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12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99119C"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0.959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455A8D"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Excellent</w:t>
            </w:r>
          </w:p>
        </w:tc>
      </w:tr>
      <w:tr w:rsidR="00C05A83" w:rsidRPr="00C05A83" w14:paraId="1BBDB95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E5FAA5" w14:textId="77777777" w:rsidR="00C05A83" w:rsidRPr="00C05A83" w:rsidRDefault="00C05A83" w:rsidP="00C05A83">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Job Satisfaction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CD6614"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D1FAD0"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b/>
                <w:bCs/>
                <w:kern w:val="0"/>
                <w:sz w:val="24"/>
                <w:szCs w:val="24"/>
                <w:lang w:val="en-SA"/>
                <w14:ligatures w14:val="none"/>
              </w:rPr>
              <w:t>0.922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8FC677" w14:textId="77777777" w:rsidR="00C05A83" w:rsidRPr="00C05A83" w:rsidRDefault="00C05A83" w:rsidP="00C05A83">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C05A83">
              <w:rPr>
                <w:rFonts w:ascii="Times New Roman" w:eastAsiaTheme="minorEastAsia" w:hAnsi="Times New Roman" w:cs="Times New Roman"/>
                <w:kern w:val="0"/>
                <w:sz w:val="24"/>
                <w:szCs w:val="24"/>
                <w:lang w:val="en-SA"/>
                <w14:ligatures w14:val="none"/>
              </w:rPr>
              <w:t>Excellent</w:t>
            </w:r>
          </w:p>
        </w:tc>
      </w:tr>
    </w:tbl>
    <w:p w14:paraId="627F014E" w14:textId="77777777" w:rsidR="00C367D2" w:rsidRDefault="00C367D2">
      <w:pPr>
        <w:pStyle w:val="p1"/>
        <w:rPr>
          <w:rStyle w:val="s1"/>
        </w:rPr>
      </w:pPr>
      <w:r>
        <w:t xml:space="preserve">Table 4.8 presents the reliability analysis of the study instrument using Cronbach’s Alpha. The findings indicate that all study variables demonstrated high levels of internal consistency. Cronbach’s Alpha values ranged from </w:t>
      </w:r>
      <w:r>
        <w:rPr>
          <w:rStyle w:val="s2"/>
          <w:b/>
          <w:bCs/>
        </w:rPr>
        <w:t>0.868</w:t>
      </w:r>
      <w:r>
        <w:rPr>
          <w:rStyle w:val="s1"/>
        </w:rPr>
        <w:t xml:space="preserve"> for </w:t>
      </w:r>
      <w:r>
        <w:rPr>
          <w:rStyle w:val="s2"/>
          <w:b/>
          <w:bCs/>
        </w:rPr>
        <w:t>Inspirational Motivation</w:t>
      </w:r>
      <w:r>
        <w:rPr>
          <w:rStyle w:val="s1"/>
        </w:rPr>
        <w:t xml:space="preserve"> to </w:t>
      </w:r>
      <w:r>
        <w:rPr>
          <w:rStyle w:val="s2"/>
          <w:b/>
          <w:bCs/>
        </w:rPr>
        <w:t>0.959</w:t>
      </w:r>
      <w:r>
        <w:rPr>
          <w:rStyle w:val="s1"/>
        </w:rPr>
        <w:t xml:space="preserve"> for the overall </w:t>
      </w:r>
      <w:r>
        <w:rPr>
          <w:rStyle w:val="s2"/>
          <w:b/>
          <w:bCs/>
        </w:rPr>
        <w:t>Transformational Leadership</w:t>
      </w:r>
      <w:r>
        <w:rPr>
          <w:rStyle w:val="s1"/>
        </w:rPr>
        <w:t xml:space="preserve"> scale. The </w:t>
      </w:r>
      <w:r>
        <w:rPr>
          <w:rStyle w:val="s2"/>
          <w:b/>
          <w:bCs/>
        </w:rPr>
        <w:t>Job Satisfaction</w:t>
      </w:r>
      <w:r>
        <w:rPr>
          <w:rStyle w:val="s1"/>
        </w:rPr>
        <w:t xml:space="preserve"> scale also demonstrated excellent reliability, with a Cronbach’s Alpha value of </w:t>
      </w:r>
      <w:r>
        <w:rPr>
          <w:rStyle w:val="s2"/>
          <w:b/>
          <w:bCs/>
        </w:rPr>
        <w:t>0.922</w:t>
      </w:r>
      <w:r>
        <w:rPr>
          <w:rStyle w:val="s1"/>
        </w:rPr>
        <w:t>.</w:t>
      </w:r>
    </w:p>
    <w:p w14:paraId="3D620BAA" w14:textId="77777777" w:rsidR="00C367D2" w:rsidRDefault="00C367D2">
      <w:pPr>
        <w:pStyle w:val="p2"/>
        <w:rPr>
          <w:rStyle w:val="s1"/>
        </w:rPr>
      </w:pPr>
      <w:r>
        <w:t xml:space="preserve">Overall, all reliability coefficients exceeded the recommended threshold of </w:t>
      </w:r>
      <w:r>
        <w:rPr>
          <w:rStyle w:val="s2"/>
          <w:b/>
          <w:bCs/>
        </w:rPr>
        <w:t>0.70</w:t>
      </w:r>
      <w:r>
        <w:rPr>
          <w:rStyle w:val="s1"/>
        </w:rPr>
        <w:t>, indicating that the questionnaire possesses strong internal consistency and is suitable for subsequent statistical analyses.</w:t>
      </w:r>
    </w:p>
    <w:p w14:paraId="0171B3DE" w14:textId="77777777" w:rsidR="00A177C7" w:rsidRPr="00A177C7" w:rsidRDefault="00A177C7" w:rsidP="00A177C7">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115" w:name="_Toc235000433"/>
      <w:bookmarkStart w:id="116" w:name="_Toc235117903"/>
      <w:r w:rsidRPr="00A177C7">
        <w:rPr>
          <w:rFonts w:ascii="Times New Roman" w:eastAsia="Times New Roman" w:hAnsi="Times New Roman" w:cs="Times New Roman"/>
          <w:b/>
          <w:bCs/>
          <w:kern w:val="0"/>
          <w:sz w:val="28"/>
          <w:szCs w:val="28"/>
          <w:lang w:val="en-SA"/>
          <w14:ligatures w14:val="none"/>
        </w:rPr>
        <w:t>4.3.2 Pearson Correlation Analysis</w:t>
      </w:r>
      <w:bookmarkEnd w:id="115"/>
      <w:bookmarkEnd w:id="116"/>
    </w:p>
    <w:p w14:paraId="020DECD9" w14:textId="77777777" w:rsidR="00A177C7" w:rsidRPr="00A177C7" w:rsidRDefault="00A177C7" w:rsidP="00A177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A177C7">
        <w:rPr>
          <w:rFonts w:ascii="Times New Roman" w:eastAsiaTheme="minorEastAsia" w:hAnsi="Times New Roman" w:cs="Times New Roman"/>
          <w:kern w:val="0"/>
          <w:sz w:val="24"/>
          <w:szCs w:val="24"/>
          <w:lang w:val="en-SA"/>
          <w14:ligatures w14:val="none"/>
        </w:rPr>
        <w:t>Pearson’s correlation analysis was conducted to examine the relationship between transformational leadership and job satisfaction among healthcare workers. The analysis aimed to determine the strength and direction of the relationship between the independent variable (transformational leadership) and the dependent variable (job satisfaction).</w:t>
      </w:r>
    </w:p>
    <w:p w14:paraId="2FE0CBAA" w14:textId="417A2313" w:rsidR="00502E3E" w:rsidRPr="002E1D07" w:rsidRDefault="00A177C7" w:rsidP="002E1D07">
      <w:pPr>
        <w:bidi w:val="0"/>
        <w:spacing w:before="100" w:beforeAutospacing="1" w:after="100" w:afterAutospacing="1" w:line="240" w:lineRule="auto"/>
        <w:outlineLvl w:val="2"/>
        <w:rPr>
          <w:rFonts w:ascii="Times New Roman" w:eastAsia="Times New Roman" w:hAnsi="Times New Roman" w:cs="Times New Roman"/>
          <w:b/>
          <w:bCs/>
          <w:kern w:val="0"/>
          <w:sz w:val="28"/>
          <w:szCs w:val="28"/>
          <w:rtl/>
          <w:lang w:val="en-SA"/>
          <w14:ligatures w14:val="none"/>
        </w:rPr>
      </w:pPr>
      <w:bookmarkStart w:id="117" w:name="_Toc235000434"/>
      <w:bookmarkStart w:id="118" w:name="_Toc235000591"/>
      <w:bookmarkStart w:id="119" w:name="_Toc235117904"/>
      <w:r w:rsidRPr="00A177C7">
        <w:rPr>
          <w:rFonts w:ascii="Times New Roman" w:eastAsia="Times New Roman" w:hAnsi="Times New Roman" w:cs="Times New Roman"/>
          <w:b/>
          <w:bCs/>
          <w:kern w:val="0"/>
          <w:sz w:val="28"/>
          <w:szCs w:val="28"/>
          <w:lang w:val="en-SA"/>
          <w14:ligatures w14:val="none"/>
        </w:rPr>
        <w:t>Table 4.</w:t>
      </w:r>
      <w:r w:rsidR="005655CB">
        <w:rPr>
          <w:rFonts w:ascii="Times New Roman" w:eastAsia="Times New Roman" w:hAnsi="Times New Roman" w:cs="Times New Roman"/>
          <w:b/>
          <w:bCs/>
          <w:kern w:val="0"/>
          <w:sz w:val="28"/>
          <w:szCs w:val="28"/>
          <w:lang w:val="en-SA"/>
          <w14:ligatures w14:val="none"/>
        </w:rPr>
        <w:t>9</w:t>
      </w:r>
      <w:r w:rsidRPr="00A177C7">
        <w:rPr>
          <w:rFonts w:ascii="Times New Roman" w:eastAsia="Times New Roman" w:hAnsi="Times New Roman" w:cs="Times New Roman"/>
          <w:b/>
          <w:bCs/>
          <w:kern w:val="0"/>
          <w:sz w:val="28"/>
          <w:szCs w:val="28"/>
          <w:lang w:val="en-SA"/>
          <w14:ligatures w14:val="none"/>
        </w:rPr>
        <w:t xml:space="preserve"> Pearson Correlation between Transformational Leadership and Job Satisfaction</w:t>
      </w:r>
      <w:bookmarkEnd w:id="117"/>
      <w:bookmarkEnd w:id="118"/>
      <w:bookmarkEnd w:id="119"/>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504"/>
        <w:gridCol w:w="1945"/>
        <w:gridCol w:w="1263"/>
        <w:gridCol w:w="2104"/>
      </w:tblGrid>
      <w:tr w:rsidR="002E1D07" w:rsidRPr="002E1D07" w14:paraId="73E11C9F"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E4919E" w14:textId="77777777" w:rsidR="002E1D07" w:rsidRPr="002E1D07" w:rsidRDefault="002E1D07" w:rsidP="002E1D0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2E1D07">
              <w:rPr>
                <w:rFonts w:ascii="Times New Roman" w:eastAsiaTheme="minorEastAsia" w:hAnsi="Times New Roman" w:cs="Times New Roman"/>
                <w:b/>
                <w:bCs/>
                <w:kern w:val="0"/>
                <w:sz w:val="24"/>
                <w:szCs w:val="24"/>
                <w:lang w:val="en-SA"/>
                <w14:ligatures w14:val="none"/>
              </w:rPr>
              <w:t>Variables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B32FBE" w14:textId="77777777" w:rsidR="002E1D07" w:rsidRPr="002E1D07" w:rsidRDefault="002E1D07" w:rsidP="002E1D0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2E1D07">
              <w:rPr>
                <w:rFonts w:ascii="Times New Roman" w:eastAsiaTheme="minorEastAsia" w:hAnsi="Times New Roman" w:cs="Times New Roman"/>
                <w:b/>
                <w:bCs/>
                <w:kern w:val="0"/>
                <w:sz w:val="24"/>
                <w:szCs w:val="24"/>
                <w:lang w:val="en-SA"/>
                <w14:ligatures w14:val="none"/>
              </w:rPr>
              <w:t>Pearson Correlation (r)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3B6197" w14:textId="77777777" w:rsidR="002E1D07" w:rsidRPr="002E1D07" w:rsidRDefault="002E1D07" w:rsidP="002E1D0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2E1D07">
              <w:rPr>
                <w:rFonts w:ascii="Times New Roman" w:eastAsiaTheme="minorEastAsia" w:hAnsi="Times New Roman" w:cs="Times New Roman"/>
                <w:b/>
                <w:bCs/>
                <w:kern w:val="0"/>
                <w:sz w:val="24"/>
                <w:szCs w:val="24"/>
                <w:lang w:val="en-SA"/>
                <w14:ligatures w14:val="none"/>
              </w:rPr>
              <w:t>Sig. (2-tailed)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1BC853" w14:textId="77777777" w:rsidR="002E1D07" w:rsidRPr="002E1D07" w:rsidRDefault="002E1D07" w:rsidP="002E1D0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2E1D07">
              <w:rPr>
                <w:rFonts w:ascii="Times New Roman" w:eastAsiaTheme="minorEastAsia" w:hAnsi="Times New Roman" w:cs="Times New Roman"/>
                <w:b/>
                <w:bCs/>
                <w:kern w:val="0"/>
                <w:sz w:val="24"/>
                <w:szCs w:val="24"/>
                <w:lang w:val="en-SA"/>
                <w14:ligatures w14:val="none"/>
              </w:rPr>
              <w:t>Interpretation</w:t>
            </w:r>
          </w:p>
        </w:tc>
      </w:tr>
      <w:tr w:rsidR="002E1D07" w:rsidRPr="002E1D07" w14:paraId="3D8D969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14055C" w14:textId="77777777" w:rsidR="002E1D07" w:rsidRPr="002E1D07" w:rsidRDefault="002E1D07" w:rsidP="002E1D0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E1D07">
              <w:rPr>
                <w:rFonts w:ascii="Times New Roman" w:eastAsiaTheme="minorEastAsia" w:hAnsi="Times New Roman" w:cs="Times New Roman"/>
                <w:kern w:val="0"/>
                <w:sz w:val="24"/>
                <w:szCs w:val="24"/>
                <w:lang w:val="en-SA"/>
                <w14:ligatures w14:val="none"/>
              </w:rPr>
              <w:t>Transformational Leadership and Job Satisfaction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1E6F2C" w14:textId="77777777" w:rsidR="002E1D07" w:rsidRPr="002E1D07" w:rsidRDefault="002E1D07" w:rsidP="002E1D07">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2E1D07">
              <w:rPr>
                <w:rFonts w:ascii="Times New Roman" w:eastAsiaTheme="minorEastAsia" w:hAnsi="Times New Roman" w:cs="Times New Roman"/>
                <w:b/>
                <w:bCs/>
                <w:kern w:val="0"/>
                <w:sz w:val="24"/>
                <w:szCs w:val="24"/>
                <w:lang w:val="en-SA"/>
                <w14:ligatures w14:val="none"/>
              </w:rPr>
              <w:t>0.809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9B88CF" w14:textId="77777777" w:rsidR="002E1D07" w:rsidRPr="002E1D07" w:rsidRDefault="002E1D07" w:rsidP="002E1D07">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2E1D07">
              <w:rPr>
                <w:rFonts w:ascii="Times New Roman" w:eastAsiaTheme="minorEastAsia" w:hAnsi="Times New Roman" w:cs="Times New Roman"/>
                <w:b/>
                <w:bCs/>
                <w:kern w:val="0"/>
                <w:sz w:val="24"/>
                <w:szCs w:val="24"/>
                <w:lang w:val="en-SA"/>
                <w14:ligatures w14:val="none"/>
              </w:rPr>
              <w:t>&lt; 0.001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DC2BEA" w14:textId="77777777" w:rsidR="002E1D07" w:rsidRPr="002E1D07" w:rsidRDefault="002E1D07" w:rsidP="002E1D07">
            <w:pPr>
              <w:bidi w:val="0"/>
              <w:spacing w:before="100" w:beforeAutospacing="1" w:after="100" w:afterAutospacing="1" w:line="240" w:lineRule="auto"/>
              <w:jc w:val="center"/>
              <w:rPr>
                <w:rFonts w:ascii="Times New Roman" w:eastAsiaTheme="minorEastAsia" w:hAnsi="Times New Roman" w:cs="Times New Roman"/>
                <w:kern w:val="0"/>
                <w:sz w:val="24"/>
                <w:szCs w:val="24"/>
                <w:lang w:val="en-SA"/>
                <w14:ligatures w14:val="none"/>
              </w:rPr>
            </w:pPr>
            <w:r w:rsidRPr="002E1D07">
              <w:rPr>
                <w:rFonts w:ascii="Times New Roman" w:eastAsiaTheme="minorEastAsia" w:hAnsi="Times New Roman" w:cs="Times New Roman"/>
                <w:kern w:val="0"/>
                <w:sz w:val="24"/>
                <w:szCs w:val="24"/>
                <w:lang w:val="en-SA"/>
                <w14:ligatures w14:val="none"/>
              </w:rPr>
              <w:t>Strong positive relationship</w:t>
            </w:r>
          </w:p>
        </w:tc>
      </w:tr>
    </w:tbl>
    <w:p w14:paraId="5F0B1391" w14:textId="77777777" w:rsidR="00660EB2" w:rsidRDefault="00660EB2">
      <w:pPr>
        <w:pStyle w:val="p1"/>
        <w:rPr>
          <w:rStyle w:val="s1"/>
        </w:rPr>
      </w:pPr>
      <w:r>
        <w:t xml:space="preserve">Table 4.9 shows the results of the Pearson correlation analysis between transformational leadership and job satisfaction. The findings revealed a </w:t>
      </w:r>
      <w:r>
        <w:rPr>
          <w:rStyle w:val="s2"/>
          <w:b/>
          <w:bCs/>
        </w:rPr>
        <w:t>strong positive correlation</w:t>
      </w:r>
      <w:r>
        <w:rPr>
          <w:rStyle w:val="s1"/>
        </w:rPr>
        <w:t xml:space="preserve"> between the two variables (</w:t>
      </w:r>
      <w:r>
        <w:rPr>
          <w:rStyle w:val="s2"/>
          <w:b/>
          <w:bCs/>
        </w:rPr>
        <w:t>r = 0.809, p &lt; 0.001</w:t>
      </w:r>
      <w:r>
        <w:rPr>
          <w:rStyle w:val="s1"/>
        </w:rPr>
        <w:t>). This indicates that higher levels of transformational leadership are associated with higher levels of job satisfaction among healthcare workers.</w:t>
      </w:r>
    </w:p>
    <w:p w14:paraId="46FA91D8" w14:textId="77777777" w:rsidR="00660EB2" w:rsidRDefault="00660EB2">
      <w:pPr>
        <w:pStyle w:val="p2"/>
        <w:rPr>
          <w:rStyle w:val="s1"/>
        </w:rPr>
      </w:pPr>
      <w:r>
        <w:t xml:space="preserve">The correlation coefficient was statistically significant at the </w:t>
      </w:r>
      <w:r>
        <w:rPr>
          <w:rStyle w:val="s2"/>
          <w:b/>
          <w:bCs/>
        </w:rPr>
        <w:t>0.01 level</w:t>
      </w:r>
      <w:r>
        <w:rPr>
          <w:rStyle w:val="s1"/>
        </w:rPr>
        <w:t xml:space="preserve">, suggesting that the relationship is unlikely to have occurred by chance. These findings provide initial evidence </w:t>
      </w:r>
      <w:r>
        <w:rPr>
          <w:rStyle w:val="s1"/>
        </w:rPr>
        <w:lastRenderedPageBreak/>
        <w:t>supporting the study’s assumption that transformational leadership is positively associated with job satisfaction.</w:t>
      </w:r>
    </w:p>
    <w:p w14:paraId="757D8EBB" w14:textId="77777777" w:rsidR="00B74BD7" w:rsidRPr="00B74BD7" w:rsidRDefault="00B74BD7" w:rsidP="00B74BD7">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120" w:name="_Toc235000435"/>
      <w:bookmarkStart w:id="121" w:name="_Toc235117905"/>
      <w:r w:rsidRPr="00B74BD7">
        <w:rPr>
          <w:rFonts w:ascii="Times New Roman" w:eastAsia="Times New Roman" w:hAnsi="Times New Roman" w:cs="Times New Roman"/>
          <w:b/>
          <w:bCs/>
          <w:kern w:val="36"/>
          <w:sz w:val="28"/>
          <w:szCs w:val="28"/>
          <w:lang w:val="en-SA"/>
          <w14:ligatures w14:val="none"/>
        </w:rPr>
        <w:t>4.3.3 Regression Analysis</w:t>
      </w:r>
      <w:bookmarkEnd w:id="120"/>
      <w:bookmarkEnd w:id="121"/>
    </w:p>
    <w:p w14:paraId="6CD99EFB" w14:textId="77777777" w:rsidR="00B74BD7" w:rsidRPr="00B74BD7" w:rsidRDefault="00B74BD7" w:rsidP="00B74BD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74BD7">
        <w:rPr>
          <w:rFonts w:ascii="Times New Roman" w:eastAsiaTheme="minorEastAsia" w:hAnsi="Times New Roman" w:cs="Times New Roman"/>
          <w:kern w:val="0"/>
          <w:sz w:val="24"/>
          <w:szCs w:val="24"/>
          <w:lang w:val="en-SA"/>
          <w14:ligatures w14:val="none"/>
        </w:rPr>
        <w:t>Simple linear regression analysis was conducted to examine the effect of transformational leadership on job satisfaction among healthcare workers. Transformational leadership was entered as the independent variable, while job satisfaction was treated as the dependent variable.</w:t>
      </w:r>
    </w:p>
    <w:p w14:paraId="73B4F78B" w14:textId="5FF211D7" w:rsidR="00B74BD7" w:rsidRDefault="00B74BD7" w:rsidP="00B74BD7">
      <w:pPr>
        <w:bidi w:val="0"/>
        <w:spacing w:before="100" w:beforeAutospacing="1" w:after="100" w:afterAutospacing="1" w:line="240" w:lineRule="auto"/>
        <w:outlineLvl w:val="2"/>
        <w:rPr>
          <w:rFonts w:ascii="Times New Roman" w:eastAsia="Times New Roman" w:hAnsi="Times New Roman" w:cs="Times New Roman"/>
          <w:b/>
          <w:bCs/>
          <w:kern w:val="0"/>
          <w:sz w:val="28"/>
          <w:szCs w:val="28"/>
          <w:lang w:val="en-SA"/>
          <w14:ligatures w14:val="none"/>
        </w:rPr>
      </w:pPr>
      <w:bookmarkStart w:id="122" w:name="_Toc235000436"/>
      <w:bookmarkStart w:id="123" w:name="_Toc235000593"/>
      <w:bookmarkStart w:id="124" w:name="_Toc235117906"/>
      <w:r w:rsidRPr="00B74BD7">
        <w:rPr>
          <w:rFonts w:ascii="Times New Roman" w:eastAsia="Times New Roman" w:hAnsi="Times New Roman" w:cs="Times New Roman"/>
          <w:b/>
          <w:bCs/>
          <w:kern w:val="0"/>
          <w:sz w:val="28"/>
          <w:szCs w:val="28"/>
          <w:lang w:val="en-SA"/>
          <w14:ligatures w14:val="none"/>
        </w:rPr>
        <w:t>Table 4.</w:t>
      </w:r>
      <w:r w:rsidR="005655CB">
        <w:rPr>
          <w:rFonts w:ascii="Times New Roman" w:eastAsia="Times New Roman" w:hAnsi="Times New Roman" w:cs="Times New Roman"/>
          <w:b/>
          <w:bCs/>
          <w:kern w:val="0"/>
          <w:sz w:val="28"/>
          <w:szCs w:val="28"/>
          <w:lang w:val="en-SA"/>
          <w14:ligatures w14:val="none"/>
        </w:rPr>
        <w:t>10</w:t>
      </w:r>
      <w:r w:rsidRPr="00B74BD7">
        <w:rPr>
          <w:rFonts w:ascii="Times New Roman" w:eastAsia="Times New Roman" w:hAnsi="Times New Roman" w:cs="Times New Roman"/>
          <w:b/>
          <w:bCs/>
          <w:kern w:val="0"/>
          <w:sz w:val="28"/>
          <w:szCs w:val="28"/>
          <w:lang w:val="en-SA"/>
          <w14:ligatures w14:val="none"/>
        </w:rPr>
        <w:t xml:space="preserve"> Simple Linear Regression Analysis</w:t>
      </w:r>
      <w:bookmarkEnd w:id="122"/>
      <w:bookmarkEnd w:id="123"/>
      <w:bookmarkEnd w:id="124"/>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191"/>
        <w:gridCol w:w="911"/>
        <w:gridCol w:w="1445"/>
        <w:gridCol w:w="1187"/>
        <w:gridCol w:w="1033"/>
        <w:gridCol w:w="1049"/>
      </w:tblGrid>
      <w:tr w:rsidR="00BC28B6" w:rsidRPr="00BC28B6" w14:paraId="52AD8831"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56E7E4" w14:textId="77777777" w:rsidR="00BC28B6" w:rsidRPr="00BC28B6" w:rsidRDefault="00BC28B6" w:rsidP="00BC28B6">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BC28B6">
              <w:rPr>
                <w:rFonts w:ascii="Times New Roman" w:eastAsiaTheme="minorEastAsia" w:hAnsi="Times New Roman" w:cs="Times New Roman"/>
                <w:b/>
                <w:bCs/>
                <w:kern w:val="0"/>
                <w:sz w:val="24"/>
                <w:szCs w:val="24"/>
                <w:lang w:val="en-SA"/>
                <w14:ligatures w14:val="none"/>
              </w:rPr>
              <w:t>Variables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0AD957" w14:textId="77777777" w:rsidR="00BC28B6" w:rsidRPr="00BC28B6" w:rsidRDefault="00BC28B6" w:rsidP="00BC28B6">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BC28B6">
              <w:rPr>
                <w:rFonts w:ascii="Times New Roman" w:eastAsiaTheme="minorEastAsia" w:hAnsi="Times New Roman" w:cs="Times New Roman"/>
                <w:b/>
                <w:bCs/>
                <w:kern w:val="0"/>
                <w:sz w:val="24"/>
                <w:szCs w:val="24"/>
                <w:lang w:val="en-SA"/>
                <w14:ligatures w14:val="none"/>
              </w:rPr>
              <w:t>B</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40AB55" w14:textId="77777777" w:rsidR="00BC28B6" w:rsidRPr="00BC28B6" w:rsidRDefault="00BC28B6" w:rsidP="00BC28B6">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BC28B6">
              <w:rPr>
                <w:rFonts w:ascii="Times New Roman" w:eastAsiaTheme="minorEastAsia" w:hAnsi="Times New Roman" w:cs="Times New Roman"/>
                <w:b/>
                <w:bCs/>
                <w:kern w:val="0"/>
                <w:sz w:val="24"/>
                <w:szCs w:val="24"/>
                <w:lang w:val="en-SA"/>
                <w14:ligatures w14:val="none"/>
              </w:rPr>
              <w:t>Std. Error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F9B5B7" w14:textId="77777777" w:rsidR="00BC28B6" w:rsidRPr="00BC28B6" w:rsidRDefault="00BC28B6" w:rsidP="00BC28B6">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BC28B6">
              <w:rPr>
                <w:rFonts w:ascii="Times New Roman" w:eastAsiaTheme="minorEastAsia" w:hAnsi="Times New Roman" w:cs="Times New Roman"/>
                <w:b/>
                <w:bCs/>
                <w:kern w:val="0"/>
                <w:sz w:val="24"/>
                <w:szCs w:val="24"/>
                <w:lang w:val="en-SA"/>
                <w14:ligatures w14:val="none"/>
              </w:rPr>
              <w:t>Beta (β)</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BD2584" w14:textId="77777777" w:rsidR="00BC28B6" w:rsidRPr="00BC28B6" w:rsidRDefault="00BC28B6" w:rsidP="00BC28B6">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BC28B6">
              <w:rPr>
                <w:rFonts w:ascii="Times New Roman" w:eastAsiaTheme="minorEastAsia" w:hAnsi="Times New Roman" w:cs="Times New Roman"/>
                <w:b/>
                <w:bCs/>
                <w:kern w:val="0"/>
                <w:sz w:val="24"/>
                <w:szCs w:val="24"/>
                <w:lang w:val="en-SA"/>
                <w14:ligatures w14:val="none"/>
              </w:rPr>
              <w:t>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551257" w14:textId="77777777" w:rsidR="00BC28B6" w:rsidRPr="00BC28B6" w:rsidRDefault="00BC28B6" w:rsidP="00BC28B6">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BC28B6">
              <w:rPr>
                <w:rFonts w:ascii="Times New Roman" w:eastAsiaTheme="minorEastAsia" w:hAnsi="Times New Roman" w:cs="Times New Roman"/>
                <w:b/>
                <w:bCs/>
                <w:kern w:val="0"/>
                <w:sz w:val="24"/>
                <w:szCs w:val="24"/>
                <w:lang w:val="en-SA"/>
                <w14:ligatures w14:val="none"/>
              </w:rPr>
              <w:t>Sig.</w:t>
            </w:r>
          </w:p>
        </w:tc>
      </w:tr>
      <w:tr w:rsidR="00BC28B6" w:rsidRPr="00BC28B6" w14:paraId="5218CB8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4EB1EA"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Constant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0C5058"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0.845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734738"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0.176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7FDD93"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642D04"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4.796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1FB968"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&lt;0.001</w:t>
            </w:r>
          </w:p>
        </w:tc>
      </w:tr>
      <w:tr w:rsidR="00BC28B6" w:rsidRPr="00BC28B6" w14:paraId="2756A2B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441651"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Transformational Leadership</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18DDF7"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0.780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0843F2"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0.046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234E17"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0.809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77A485"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17.125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EF45D3" w14:textId="77777777" w:rsidR="00BC28B6" w:rsidRPr="00BC28B6" w:rsidRDefault="00BC28B6" w:rsidP="00BC28B6">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BC28B6">
              <w:rPr>
                <w:rFonts w:ascii="Times New Roman" w:eastAsiaTheme="minorEastAsia" w:hAnsi="Times New Roman" w:cs="Times New Roman"/>
                <w:kern w:val="0"/>
                <w:sz w:val="24"/>
                <w:szCs w:val="24"/>
                <w:lang w:val="en-SA"/>
                <w14:ligatures w14:val="none"/>
              </w:rPr>
              <w:t>&lt;0.001</w:t>
            </w:r>
          </w:p>
        </w:tc>
      </w:tr>
    </w:tbl>
    <w:p w14:paraId="177A9706" w14:textId="53147E56" w:rsidR="00956FC5" w:rsidRPr="00392801" w:rsidRDefault="00956FC5" w:rsidP="00956FC5">
      <w:pPr>
        <w:bidi w:val="0"/>
        <w:spacing w:before="100" w:beforeAutospacing="1" w:after="100" w:afterAutospacing="1" w:line="240" w:lineRule="auto"/>
        <w:outlineLvl w:val="2"/>
        <w:rPr>
          <w:rFonts w:ascii="Times New Roman" w:eastAsia="Times New Roman" w:hAnsi="Times New Roman" w:cs="Times New Roman"/>
          <w:b/>
          <w:bCs/>
          <w:kern w:val="0"/>
          <w:sz w:val="28"/>
          <w:szCs w:val="28"/>
          <w:lang w:val="en-SA"/>
          <w14:ligatures w14:val="none"/>
        </w:rPr>
      </w:pPr>
      <w:bookmarkStart w:id="125" w:name="_Toc235000437"/>
      <w:bookmarkStart w:id="126" w:name="_Toc235000594"/>
      <w:bookmarkStart w:id="127" w:name="_Toc235117907"/>
      <w:r w:rsidRPr="00392801">
        <w:rPr>
          <w:rFonts w:ascii="Times New Roman" w:eastAsia="Times New Roman" w:hAnsi="Times New Roman" w:cs="Times New Roman"/>
          <w:b/>
          <w:bCs/>
          <w:kern w:val="0"/>
          <w:sz w:val="28"/>
          <w:szCs w:val="28"/>
          <w:lang w:val="en-SA"/>
          <w14:ligatures w14:val="none"/>
        </w:rPr>
        <w:t>Table 4.</w:t>
      </w:r>
      <w:r w:rsidR="005655CB">
        <w:rPr>
          <w:rFonts w:ascii="Times New Roman" w:eastAsia="Times New Roman" w:hAnsi="Times New Roman" w:cs="Times New Roman"/>
          <w:b/>
          <w:bCs/>
          <w:kern w:val="0"/>
          <w:sz w:val="28"/>
          <w:szCs w:val="28"/>
          <w:lang w:val="en-SA"/>
          <w14:ligatures w14:val="none"/>
        </w:rPr>
        <w:t>1</w:t>
      </w:r>
      <w:r w:rsidR="002E1FBC">
        <w:rPr>
          <w:rFonts w:ascii="Times New Roman" w:eastAsia="Times New Roman" w:hAnsi="Times New Roman" w:cs="Times New Roman"/>
          <w:b/>
          <w:bCs/>
          <w:kern w:val="0"/>
          <w:sz w:val="28"/>
          <w:szCs w:val="28"/>
          <w:lang w:val="en-SA"/>
          <w14:ligatures w14:val="none"/>
        </w:rPr>
        <w:t>1</w:t>
      </w:r>
      <w:r w:rsidRPr="00392801">
        <w:rPr>
          <w:rFonts w:ascii="Times New Roman" w:eastAsia="Times New Roman" w:hAnsi="Times New Roman" w:cs="Times New Roman"/>
          <w:b/>
          <w:bCs/>
          <w:kern w:val="0"/>
          <w:sz w:val="28"/>
          <w:szCs w:val="28"/>
          <w:lang w:val="en-SA"/>
          <w14:ligatures w14:val="none"/>
        </w:rPr>
        <w:t xml:space="preserve"> Model Summary</w:t>
      </w:r>
      <w:r w:rsidR="0025271E">
        <w:rPr>
          <w:rFonts w:ascii="Times New Roman" w:eastAsia="Times New Roman" w:hAnsi="Times New Roman" w:cs="Times New Roman"/>
          <w:b/>
          <w:bCs/>
          <w:kern w:val="0"/>
          <w:sz w:val="28"/>
          <w:szCs w:val="28"/>
          <w:lang w:val="en-SA"/>
          <w14:ligatures w14:val="none"/>
        </w:rPr>
        <w:t xml:space="preserve"> </w:t>
      </w:r>
      <w:r w:rsidR="00907952" w:rsidRPr="00907952">
        <w:rPr>
          <w:rFonts w:ascii="Times New Roman" w:eastAsia="Times New Roman" w:hAnsi="Times New Roman" w:cs="Times New Roman"/>
          <w:b/>
          <w:bCs/>
          <w:kern w:val="0"/>
          <w:sz w:val="28"/>
          <w:szCs w:val="28"/>
          <w:lang w:val="en-SA"/>
          <w14:ligatures w14:val="none"/>
        </w:rPr>
        <w:t>for Simple Linear Regression</w:t>
      </w:r>
      <w:bookmarkEnd w:id="125"/>
      <w:bookmarkEnd w:id="126"/>
      <w:bookmarkEnd w:id="127"/>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407"/>
        <w:gridCol w:w="1408"/>
        <w:gridCol w:w="2502"/>
        <w:gridCol w:w="1784"/>
        <w:gridCol w:w="1715"/>
      </w:tblGrid>
      <w:tr w:rsidR="00392801" w:rsidRPr="00392801" w14:paraId="59D1D52C"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D52C83" w14:textId="77777777" w:rsidR="00392801" w:rsidRPr="00392801" w:rsidRDefault="00392801" w:rsidP="00392801">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392801">
              <w:rPr>
                <w:rFonts w:ascii="Times New Roman" w:eastAsiaTheme="minorEastAsia" w:hAnsi="Times New Roman" w:cs="Times New Roman"/>
                <w:b/>
                <w:bCs/>
                <w:kern w:val="0"/>
                <w:sz w:val="24"/>
                <w:szCs w:val="24"/>
                <w:lang w:val="en-SA"/>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198357" w14:textId="77777777" w:rsidR="00392801" w:rsidRPr="00392801" w:rsidRDefault="00392801" w:rsidP="00392801">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392801">
              <w:rPr>
                <w:rFonts w:ascii="Times New Roman" w:eastAsiaTheme="minorEastAsia" w:hAnsi="Times New Roman" w:cs="Times New Roman"/>
                <w:b/>
                <w:bCs/>
                <w:kern w:val="0"/>
                <w:sz w:val="24"/>
                <w:szCs w:val="24"/>
                <w:lang w:val="en-SA"/>
                <w14:ligatures w14:val="none"/>
              </w:rPr>
              <w:t>R²</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D09411" w14:textId="77777777" w:rsidR="00392801" w:rsidRPr="00392801" w:rsidRDefault="00392801" w:rsidP="00392801">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392801">
              <w:rPr>
                <w:rFonts w:ascii="Times New Roman" w:eastAsiaTheme="minorEastAsia" w:hAnsi="Times New Roman" w:cs="Times New Roman"/>
                <w:b/>
                <w:bCs/>
                <w:kern w:val="0"/>
                <w:sz w:val="24"/>
                <w:szCs w:val="24"/>
                <w:lang w:val="en-SA"/>
                <w14:ligatures w14:val="none"/>
              </w:rPr>
              <w:t>Adjusted R²</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CD4CDC" w14:textId="77777777" w:rsidR="00392801" w:rsidRPr="00392801" w:rsidRDefault="00392801" w:rsidP="00392801">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392801">
              <w:rPr>
                <w:rFonts w:ascii="Times New Roman" w:eastAsiaTheme="minorEastAsia" w:hAnsi="Times New Roman" w:cs="Times New Roman"/>
                <w:b/>
                <w:bCs/>
                <w:kern w:val="0"/>
                <w:sz w:val="24"/>
                <w:szCs w:val="24"/>
                <w:lang w:val="en-SA"/>
                <w14:ligatures w14:val="none"/>
              </w:rPr>
              <w:t>F</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0A50FD" w14:textId="77777777" w:rsidR="00392801" w:rsidRPr="00392801" w:rsidRDefault="00392801" w:rsidP="00392801">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392801">
              <w:rPr>
                <w:rFonts w:ascii="Times New Roman" w:eastAsiaTheme="minorEastAsia" w:hAnsi="Times New Roman" w:cs="Times New Roman"/>
                <w:b/>
                <w:bCs/>
                <w:kern w:val="0"/>
                <w:sz w:val="24"/>
                <w:szCs w:val="24"/>
                <w:lang w:val="en-SA"/>
                <w14:ligatures w14:val="none"/>
              </w:rPr>
              <w:t>Sig.</w:t>
            </w:r>
          </w:p>
        </w:tc>
      </w:tr>
      <w:tr w:rsidR="00392801" w:rsidRPr="00392801" w14:paraId="12A6F8E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EBDBF7" w14:textId="77777777" w:rsidR="00392801" w:rsidRPr="00392801" w:rsidRDefault="00392801" w:rsidP="00392801">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392801">
              <w:rPr>
                <w:rFonts w:ascii="Times New Roman" w:eastAsiaTheme="minorEastAsia" w:hAnsi="Times New Roman" w:cs="Times New Roman"/>
                <w:kern w:val="0"/>
                <w:sz w:val="24"/>
                <w:szCs w:val="24"/>
                <w:lang w:val="en-SA"/>
                <w14:ligatures w14:val="none"/>
              </w:rPr>
              <w:t>0.809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626A8C" w14:textId="77777777" w:rsidR="00392801" w:rsidRPr="00392801" w:rsidRDefault="00392801" w:rsidP="00392801">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392801">
              <w:rPr>
                <w:rFonts w:ascii="Times New Roman" w:eastAsiaTheme="minorEastAsia" w:hAnsi="Times New Roman" w:cs="Times New Roman"/>
                <w:kern w:val="0"/>
                <w:sz w:val="24"/>
                <w:szCs w:val="24"/>
                <w:lang w:val="en-SA"/>
                <w14:ligatures w14:val="none"/>
              </w:rPr>
              <w:t>0.654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9E5234" w14:textId="77777777" w:rsidR="00392801" w:rsidRPr="00392801" w:rsidRDefault="00392801" w:rsidP="00392801">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392801">
              <w:rPr>
                <w:rFonts w:ascii="Times New Roman" w:eastAsiaTheme="minorEastAsia" w:hAnsi="Times New Roman" w:cs="Times New Roman"/>
                <w:kern w:val="0"/>
                <w:sz w:val="24"/>
                <w:szCs w:val="24"/>
                <w:lang w:val="en-SA"/>
                <w14:ligatures w14:val="none"/>
              </w:rPr>
              <w:t>0.652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C46A76" w14:textId="2E8CECFA" w:rsidR="00392801" w:rsidRPr="00392801" w:rsidRDefault="00392801" w:rsidP="00392801">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392801">
              <w:rPr>
                <w:rFonts w:ascii="Times New Roman" w:eastAsiaTheme="minorEastAsia" w:hAnsi="Times New Roman" w:cs="Times New Roman"/>
                <w:kern w:val="0"/>
                <w:sz w:val="24"/>
                <w:szCs w:val="24"/>
                <w:lang w:val="en-SA"/>
                <w14:ligatures w14:val="none"/>
              </w:rPr>
              <w:t>293.</w:t>
            </w:r>
            <w:r w:rsidR="00D53086">
              <w:rPr>
                <w:rFonts w:ascii="Times New Roman" w:eastAsiaTheme="minorEastAsia" w:hAnsi="Times New Roman" w:cs="Times New Roman"/>
                <w:kern w:val="0"/>
                <w:sz w:val="24"/>
                <w:szCs w:val="24"/>
                <w:lang w:val="en-SA"/>
                <w14:ligatures w14:val="none"/>
              </w:rPr>
              <w:t>265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34F4FB" w14:textId="77777777" w:rsidR="00392801" w:rsidRPr="00392801" w:rsidRDefault="00392801" w:rsidP="00392801">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392801">
              <w:rPr>
                <w:rFonts w:ascii="Times New Roman" w:eastAsiaTheme="minorEastAsia" w:hAnsi="Times New Roman" w:cs="Times New Roman"/>
                <w:kern w:val="0"/>
                <w:sz w:val="24"/>
                <w:szCs w:val="24"/>
                <w:lang w:val="en-SA"/>
                <w14:ligatures w14:val="none"/>
              </w:rPr>
              <w:t>&lt; 0.001</w:t>
            </w:r>
          </w:p>
        </w:tc>
      </w:tr>
    </w:tbl>
    <w:p w14:paraId="742EC2D3" w14:textId="77777777" w:rsidR="00BA12F5" w:rsidRDefault="00BA12F5">
      <w:pPr>
        <w:pStyle w:val="p1"/>
        <w:rPr>
          <w:rStyle w:val="s1"/>
        </w:rPr>
      </w:pPr>
      <w:r>
        <w:t>A simple linear regression analysis was conducted to examine the effect of transformational leadership on job satisfaction among healthcare workers. As shown in Table 4.10, transformational leadership had a statistically significant positive effect on job satisfaction (</w:t>
      </w:r>
      <w:r>
        <w:rPr>
          <w:rStyle w:val="s2"/>
          <w:b/>
          <w:bCs/>
        </w:rPr>
        <w:t>B = 0.780, t = 17.125, p &lt; 0.001</w:t>
      </w:r>
      <w:r>
        <w:rPr>
          <w:rStyle w:val="s1"/>
        </w:rPr>
        <w:t>). This indicates that higher levels of transformational leadership are associated with higher levels of job satisfaction.</w:t>
      </w:r>
    </w:p>
    <w:p w14:paraId="5912AFB4" w14:textId="77777777" w:rsidR="00011E7F" w:rsidRDefault="00BA12F5" w:rsidP="00011E7F">
      <w:pPr>
        <w:pStyle w:val="p2"/>
        <w:rPr>
          <w:rStyle w:val="s1"/>
          <w:rtl/>
        </w:rPr>
      </w:pPr>
      <w:r>
        <w:t>Table 4.11 presents the model summary. The regression model was statistically significant (</w:t>
      </w:r>
      <w:r>
        <w:rPr>
          <w:rStyle w:val="s2"/>
          <w:b/>
          <w:bCs/>
        </w:rPr>
        <w:t>F = 293.265, p &lt; 0.001</w:t>
      </w:r>
      <w:r>
        <w:rPr>
          <w:rStyle w:val="s1"/>
        </w:rPr>
        <w:t xml:space="preserve">) and explained </w:t>
      </w:r>
      <w:r>
        <w:rPr>
          <w:rStyle w:val="s2"/>
          <w:b/>
          <w:bCs/>
        </w:rPr>
        <w:t>65.4%</w:t>
      </w:r>
      <w:r>
        <w:rPr>
          <w:rStyle w:val="s1"/>
        </w:rPr>
        <w:t xml:space="preserve"> of the variance in job satisfaction (</w:t>
      </w:r>
      <w:r>
        <w:rPr>
          <w:rStyle w:val="s2"/>
          <w:b/>
          <w:bCs/>
        </w:rPr>
        <w:t>R² = 0.654; Adjusted R² = 0.652</w:t>
      </w:r>
      <w:r>
        <w:rPr>
          <w:rStyle w:val="s1"/>
        </w:rPr>
        <w:t>). These findings support the main hypothesis that transformational leadership positively influences job satisfaction among healthcare workers.</w:t>
      </w:r>
    </w:p>
    <w:p w14:paraId="61C45532" w14:textId="234411ED" w:rsidR="00BE5D7D" w:rsidRPr="00080698" w:rsidRDefault="00F066D1" w:rsidP="00080698">
      <w:pPr>
        <w:bidi w:val="0"/>
        <w:spacing w:before="100" w:beforeAutospacing="1" w:after="100" w:afterAutospacing="1" w:line="240" w:lineRule="auto"/>
        <w:outlineLvl w:val="1"/>
        <w:rPr>
          <w:rStyle w:val="s1"/>
          <w:rFonts w:asciiTheme="majorBidi" w:eastAsia="Times New Roman" w:hAnsiTheme="majorBidi" w:cstheme="majorBidi"/>
          <w:b/>
          <w:bCs/>
          <w:kern w:val="0"/>
          <w:sz w:val="28"/>
          <w:szCs w:val="28"/>
          <w:rtl/>
          <w:lang w:val="en-SA"/>
          <w14:ligatures w14:val="none"/>
        </w:rPr>
      </w:pPr>
      <w:bookmarkStart w:id="128" w:name="_Toc235000438"/>
      <w:bookmarkStart w:id="129" w:name="_Toc235000595"/>
      <w:bookmarkStart w:id="130" w:name="_Toc235117908"/>
      <w:r w:rsidRPr="00080698">
        <w:rPr>
          <w:rFonts w:asciiTheme="majorBidi" w:eastAsia="Times New Roman" w:hAnsiTheme="majorBidi" w:cstheme="majorBidi"/>
          <w:b/>
          <w:bCs/>
          <w:kern w:val="0"/>
          <w:sz w:val="28"/>
          <w:szCs w:val="28"/>
          <w:lang w:val="en-SA"/>
          <w14:ligatures w14:val="none"/>
        </w:rPr>
        <w:t>Table 4.</w:t>
      </w:r>
      <w:r w:rsidR="005655CB">
        <w:rPr>
          <w:rFonts w:asciiTheme="majorBidi" w:eastAsia="Times New Roman" w:hAnsiTheme="majorBidi" w:cstheme="majorBidi"/>
          <w:b/>
          <w:bCs/>
          <w:kern w:val="0"/>
          <w:sz w:val="28"/>
          <w:szCs w:val="28"/>
          <w:lang w:val="en-SA"/>
          <w14:ligatures w14:val="none"/>
        </w:rPr>
        <w:t>1</w:t>
      </w:r>
      <w:r w:rsidR="002E1FBC">
        <w:rPr>
          <w:rFonts w:asciiTheme="majorBidi" w:eastAsia="Times New Roman" w:hAnsiTheme="majorBidi" w:cstheme="majorBidi"/>
          <w:b/>
          <w:bCs/>
          <w:kern w:val="0"/>
          <w:sz w:val="28"/>
          <w:szCs w:val="28"/>
          <w:lang w:val="en-SA"/>
          <w14:ligatures w14:val="none"/>
        </w:rPr>
        <w:t>2</w:t>
      </w:r>
      <w:r w:rsidR="009D5DEE">
        <w:rPr>
          <w:rFonts w:asciiTheme="majorBidi" w:eastAsia="Times New Roman" w:hAnsiTheme="majorBidi" w:cstheme="majorBidi"/>
          <w:b/>
          <w:bCs/>
          <w:kern w:val="0"/>
          <w:sz w:val="28"/>
          <w:szCs w:val="28"/>
          <w:lang w:val="en-SA"/>
          <w14:ligatures w14:val="none"/>
        </w:rPr>
        <w:t xml:space="preserve"> </w:t>
      </w:r>
      <w:r w:rsidR="00BE5D7D" w:rsidRPr="00080698">
        <w:rPr>
          <w:rStyle w:val="s1"/>
          <w:rFonts w:asciiTheme="majorBidi" w:hAnsiTheme="majorBidi" w:cstheme="majorBidi"/>
          <w:b/>
          <w:bCs/>
          <w:sz w:val="28"/>
          <w:szCs w:val="28"/>
        </w:rPr>
        <w:t>Multiple Linear Regression Analysis</w:t>
      </w:r>
      <w:bookmarkEnd w:id="128"/>
      <w:bookmarkEnd w:id="129"/>
      <w:bookmarkEnd w:id="130"/>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605"/>
        <w:gridCol w:w="794"/>
        <w:gridCol w:w="1217"/>
        <w:gridCol w:w="1013"/>
        <w:gridCol w:w="794"/>
        <w:gridCol w:w="903"/>
        <w:gridCol w:w="1490"/>
      </w:tblGrid>
      <w:tr w:rsidR="00EC08C7" w:rsidRPr="00EC08C7" w14:paraId="4DF23691"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2A2BFD" w14:textId="77777777" w:rsidR="00EC08C7" w:rsidRPr="00EC08C7" w:rsidRDefault="00EC08C7" w:rsidP="00EC08C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C08C7">
              <w:rPr>
                <w:rFonts w:ascii="Times New Roman" w:eastAsiaTheme="minorEastAsia" w:hAnsi="Times New Roman" w:cs="Times New Roman"/>
                <w:b/>
                <w:bCs/>
                <w:kern w:val="0"/>
                <w:sz w:val="24"/>
                <w:szCs w:val="24"/>
                <w:lang w:val="en-SA"/>
                <w14:ligatures w14:val="none"/>
              </w:rPr>
              <w:t>Variable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E636D9" w14:textId="77777777" w:rsidR="00EC08C7" w:rsidRPr="00EC08C7" w:rsidRDefault="00EC08C7" w:rsidP="00EC08C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C08C7">
              <w:rPr>
                <w:rFonts w:ascii="Times New Roman" w:eastAsiaTheme="minorEastAsia" w:hAnsi="Times New Roman" w:cs="Times New Roman"/>
                <w:b/>
                <w:bCs/>
                <w:kern w:val="0"/>
                <w:sz w:val="24"/>
                <w:szCs w:val="24"/>
                <w:lang w:val="en-SA"/>
                <w14:ligatures w14:val="none"/>
              </w:rPr>
              <w:t>B</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D2D435" w14:textId="77777777" w:rsidR="00EC08C7" w:rsidRPr="00EC08C7" w:rsidRDefault="00EC08C7" w:rsidP="00EC08C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C08C7">
              <w:rPr>
                <w:rFonts w:ascii="Times New Roman" w:eastAsiaTheme="minorEastAsia" w:hAnsi="Times New Roman" w:cs="Times New Roman"/>
                <w:b/>
                <w:bCs/>
                <w:kern w:val="0"/>
                <w:sz w:val="24"/>
                <w:szCs w:val="24"/>
                <w:lang w:val="en-SA"/>
                <w14:ligatures w14:val="none"/>
              </w:rPr>
              <w:t>Std. Error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23E9FE" w14:textId="77777777" w:rsidR="00EC08C7" w:rsidRPr="00EC08C7" w:rsidRDefault="00EC08C7" w:rsidP="00EC08C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C08C7">
              <w:rPr>
                <w:rFonts w:ascii="Times New Roman" w:eastAsiaTheme="minorEastAsia" w:hAnsi="Times New Roman" w:cs="Times New Roman"/>
                <w:b/>
                <w:bCs/>
                <w:kern w:val="0"/>
                <w:sz w:val="24"/>
                <w:szCs w:val="24"/>
                <w:lang w:val="en-SA"/>
                <w14:ligatures w14:val="none"/>
              </w:rPr>
              <w:t>Beta (β)</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D4A5E3" w14:textId="77777777" w:rsidR="00EC08C7" w:rsidRPr="00EC08C7" w:rsidRDefault="00EC08C7" w:rsidP="00EC08C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C08C7">
              <w:rPr>
                <w:rFonts w:ascii="Times New Roman" w:eastAsiaTheme="minorEastAsia" w:hAnsi="Times New Roman" w:cs="Times New Roman"/>
                <w:b/>
                <w:bCs/>
                <w:kern w:val="0"/>
                <w:sz w:val="24"/>
                <w:szCs w:val="24"/>
                <w:lang w:val="en-SA"/>
                <w14:ligatures w14:val="none"/>
              </w:rPr>
              <w:t>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ECF5F7" w14:textId="77777777" w:rsidR="00EC08C7" w:rsidRPr="00EC08C7" w:rsidRDefault="00EC08C7" w:rsidP="00EC08C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C08C7">
              <w:rPr>
                <w:rFonts w:ascii="Times New Roman" w:eastAsiaTheme="minorEastAsia" w:hAnsi="Times New Roman" w:cs="Times New Roman"/>
                <w:b/>
                <w:bCs/>
                <w:kern w:val="0"/>
                <w:sz w:val="24"/>
                <w:szCs w:val="24"/>
                <w:lang w:val="en-SA"/>
                <w14:ligatures w14:val="none"/>
              </w:rPr>
              <w:t>Sig.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A4F25A" w14:textId="77777777" w:rsidR="00EC08C7" w:rsidRPr="00EC08C7" w:rsidRDefault="00EC08C7" w:rsidP="00EC08C7">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EC08C7">
              <w:rPr>
                <w:rFonts w:ascii="Times New Roman" w:eastAsiaTheme="minorEastAsia" w:hAnsi="Times New Roman" w:cs="Times New Roman"/>
                <w:b/>
                <w:bCs/>
                <w:kern w:val="0"/>
                <w:sz w:val="24"/>
                <w:szCs w:val="24"/>
                <w:lang w:val="en-SA"/>
                <w14:ligatures w14:val="none"/>
              </w:rPr>
              <w:t>Decision</w:t>
            </w:r>
          </w:p>
        </w:tc>
      </w:tr>
      <w:tr w:rsidR="00EC08C7" w:rsidRPr="00EC08C7" w14:paraId="3EDA46B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244AA4"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Constant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5059FB"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0.900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98DB50"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0.179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22398A"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066D26"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5.021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963AF9"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&lt;0.001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613926"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w:t>
            </w:r>
          </w:p>
        </w:tc>
      </w:tr>
      <w:tr w:rsidR="00EC08C7" w:rsidRPr="00EC08C7" w14:paraId="459A59D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D7A123"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Idealized Influence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4DA092"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0.043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15C740"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0.077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899D4B" w14:textId="77777777" w:rsidR="00EC08C7" w:rsidRPr="002B087A"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B087A">
              <w:rPr>
                <w:rFonts w:ascii="Times New Roman" w:eastAsiaTheme="minorEastAsia" w:hAnsi="Times New Roman" w:cs="Times New Roman"/>
                <w:kern w:val="0"/>
                <w:sz w:val="24"/>
                <w:szCs w:val="24"/>
                <w:lang w:val="en-SA"/>
                <w14:ligatures w14:val="none"/>
              </w:rPr>
              <w:t>0.048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64252F"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0.561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F334DF"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0.576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401CB6"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Not Supported</w:t>
            </w:r>
          </w:p>
        </w:tc>
      </w:tr>
      <w:tr w:rsidR="00EC08C7" w:rsidRPr="00EC08C7" w14:paraId="127A522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748FC0"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lastRenderedPageBreak/>
              <w:t>Inspirational Motivation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BB9703"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0.334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9D14E6"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0.089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3787FB" w14:textId="77777777" w:rsidR="00EC08C7" w:rsidRPr="002B087A"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B087A">
              <w:rPr>
                <w:rFonts w:ascii="Times New Roman" w:eastAsiaTheme="minorEastAsia" w:hAnsi="Times New Roman" w:cs="Times New Roman"/>
                <w:kern w:val="0"/>
                <w:sz w:val="24"/>
                <w:szCs w:val="24"/>
                <w:lang w:val="en-SA"/>
                <w14:ligatures w14:val="none"/>
              </w:rPr>
              <w:t>0.369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688C83"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3.737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E35FBE"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&lt;0.001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DCFA48"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Supported</w:t>
            </w:r>
          </w:p>
        </w:tc>
      </w:tr>
      <w:tr w:rsidR="00EC08C7" w:rsidRPr="00EC08C7" w14:paraId="1236515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AF8720"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Intellectual Stimulation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DFBD5A"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0.260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7000BB"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0.086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D8FA5F" w14:textId="77777777" w:rsidR="00EC08C7" w:rsidRPr="002B087A"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B087A">
              <w:rPr>
                <w:rFonts w:ascii="Times New Roman" w:eastAsiaTheme="minorEastAsia" w:hAnsi="Times New Roman" w:cs="Times New Roman"/>
                <w:kern w:val="0"/>
                <w:sz w:val="24"/>
                <w:szCs w:val="24"/>
                <w:lang w:val="en-SA"/>
                <w14:ligatures w14:val="none"/>
              </w:rPr>
              <w:t>0.303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09F2B2"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3.007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B04486"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0.003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418273"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Supported</w:t>
            </w:r>
          </w:p>
        </w:tc>
      </w:tr>
      <w:tr w:rsidR="00EC08C7" w:rsidRPr="00EC08C7" w14:paraId="35A6CC2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DB4F18"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Individualized Consideration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76396B"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0.134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856E59"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0.082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E73A2E" w14:textId="77777777" w:rsidR="00EC08C7" w:rsidRPr="002B087A"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B087A">
              <w:rPr>
                <w:rFonts w:ascii="Times New Roman" w:eastAsiaTheme="minorEastAsia" w:hAnsi="Times New Roman" w:cs="Times New Roman"/>
                <w:kern w:val="0"/>
                <w:sz w:val="24"/>
                <w:szCs w:val="24"/>
                <w:lang w:val="en-SA"/>
                <w14:ligatures w14:val="none"/>
              </w:rPr>
              <w:t>0.152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AFB520"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1.622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C4723A"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0.107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5F0098" w14:textId="77777777" w:rsidR="00EC08C7" w:rsidRPr="00EC08C7" w:rsidRDefault="00EC08C7" w:rsidP="00EC08C7">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EC08C7">
              <w:rPr>
                <w:rFonts w:ascii="Times New Roman" w:eastAsiaTheme="minorEastAsia" w:hAnsi="Times New Roman" w:cs="Times New Roman"/>
                <w:kern w:val="0"/>
                <w:sz w:val="24"/>
                <w:szCs w:val="24"/>
                <w:lang w:val="en-SA"/>
                <w14:ligatures w14:val="none"/>
              </w:rPr>
              <w:t>Not Supported</w:t>
            </w:r>
          </w:p>
        </w:tc>
      </w:tr>
    </w:tbl>
    <w:p w14:paraId="1A7D940B" w14:textId="43C96D55" w:rsidR="00A6351B" w:rsidRPr="00A6351B" w:rsidRDefault="0025271E" w:rsidP="00EC08C7">
      <w:pPr>
        <w:bidi w:val="0"/>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bookmarkStart w:id="131" w:name="_Toc235000439"/>
      <w:bookmarkStart w:id="132" w:name="_Toc235000596"/>
      <w:bookmarkStart w:id="133" w:name="_Toc235117909"/>
      <w:r>
        <w:rPr>
          <w:rFonts w:ascii="Times New Roman" w:eastAsia="Times New Roman" w:hAnsi="Times New Roman" w:cs="Times New Roman"/>
          <w:b/>
          <w:bCs/>
          <w:kern w:val="0"/>
          <w:sz w:val="27"/>
          <w:szCs w:val="27"/>
          <w:lang w:val="en-SA"/>
          <w14:ligatures w14:val="none"/>
        </w:rPr>
        <w:t>Table 4</w:t>
      </w:r>
      <w:r w:rsidR="009D5DEE">
        <w:rPr>
          <w:rFonts w:ascii="Times New Roman" w:eastAsia="Times New Roman" w:hAnsi="Times New Roman" w:cs="Times New Roman"/>
          <w:b/>
          <w:bCs/>
          <w:kern w:val="0"/>
          <w:sz w:val="27"/>
          <w:szCs w:val="27"/>
          <w:lang w:val="en-SA"/>
          <w14:ligatures w14:val="none"/>
        </w:rPr>
        <w:t>.</w:t>
      </w:r>
      <w:r w:rsidR="005655CB">
        <w:rPr>
          <w:rFonts w:ascii="Times New Roman" w:eastAsia="Times New Roman" w:hAnsi="Times New Roman" w:cs="Times New Roman"/>
          <w:b/>
          <w:bCs/>
          <w:kern w:val="0"/>
          <w:sz w:val="27"/>
          <w:szCs w:val="27"/>
          <w:lang w:val="en-SA"/>
          <w14:ligatures w14:val="none"/>
        </w:rPr>
        <w:t>1</w:t>
      </w:r>
      <w:r w:rsidR="002E1FBC">
        <w:rPr>
          <w:rFonts w:ascii="Times New Roman" w:eastAsia="Times New Roman" w:hAnsi="Times New Roman" w:cs="Times New Roman"/>
          <w:b/>
          <w:bCs/>
          <w:kern w:val="0"/>
          <w:sz w:val="27"/>
          <w:szCs w:val="27"/>
          <w:lang w:val="en-SA"/>
          <w14:ligatures w14:val="none"/>
        </w:rPr>
        <w:t>3</w:t>
      </w:r>
      <w:r w:rsidR="009D5DEE">
        <w:rPr>
          <w:rFonts w:ascii="Times New Roman" w:eastAsia="Times New Roman" w:hAnsi="Times New Roman" w:cs="Times New Roman"/>
          <w:b/>
          <w:bCs/>
          <w:kern w:val="0"/>
          <w:sz w:val="27"/>
          <w:szCs w:val="27"/>
          <w:lang w:val="en-SA"/>
          <w14:ligatures w14:val="none"/>
        </w:rPr>
        <w:t xml:space="preserve"> </w:t>
      </w:r>
      <w:r w:rsidR="00A6351B" w:rsidRPr="00A6351B">
        <w:rPr>
          <w:rFonts w:ascii="Times New Roman" w:eastAsia="Times New Roman" w:hAnsi="Times New Roman" w:cs="Times New Roman"/>
          <w:b/>
          <w:bCs/>
          <w:kern w:val="0"/>
          <w:sz w:val="27"/>
          <w:szCs w:val="27"/>
          <w:lang w:val="en-SA"/>
          <w14:ligatures w14:val="none"/>
        </w:rPr>
        <w:t>Model Summary</w:t>
      </w:r>
      <w:r>
        <w:rPr>
          <w:rFonts w:ascii="Times New Roman" w:eastAsia="Times New Roman" w:hAnsi="Times New Roman" w:cs="Times New Roman"/>
          <w:b/>
          <w:bCs/>
          <w:kern w:val="0"/>
          <w:sz w:val="27"/>
          <w:szCs w:val="27"/>
          <w:lang w:val="en-SA"/>
          <w14:ligatures w14:val="none"/>
        </w:rPr>
        <w:t xml:space="preserve"> for </w:t>
      </w:r>
      <w:r w:rsidRPr="00080698">
        <w:rPr>
          <w:rStyle w:val="s1"/>
          <w:rFonts w:asciiTheme="majorBidi" w:hAnsiTheme="majorBidi" w:cstheme="majorBidi"/>
          <w:b/>
          <w:bCs/>
          <w:sz w:val="28"/>
          <w:szCs w:val="28"/>
        </w:rPr>
        <w:t>Multiple Linear Regression</w:t>
      </w:r>
      <w:bookmarkEnd w:id="131"/>
      <w:bookmarkEnd w:id="132"/>
      <w:bookmarkEnd w:id="133"/>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190"/>
        <w:gridCol w:w="1756"/>
        <w:gridCol w:w="3071"/>
        <w:gridCol w:w="1349"/>
        <w:gridCol w:w="1450"/>
      </w:tblGrid>
      <w:tr w:rsidR="0025271E" w:rsidRPr="0025271E" w14:paraId="7870D6B1"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C047A3" w14:textId="77777777" w:rsidR="0025271E" w:rsidRPr="0025271E" w:rsidRDefault="0025271E" w:rsidP="0025271E">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25271E">
              <w:rPr>
                <w:rFonts w:ascii="Times New Roman" w:eastAsiaTheme="minorEastAsia" w:hAnsi="Times New Roman" w:cs="Times New Roman"/>
                <w:b/>
                <w:bCs/>
                <w:kern w:val="0"/>
                <w:sz w:val="24"/>
                <w:szCs w:val="24"/>
                <w:lang w:val="en-SA"/>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88F6E4" w14:textId="77777777" w:rsidR="0025271E" w:rsidRPr="0025271E" w:rsidRDefault="0025271E" w:rsidP="0025271E">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25271E">
              <w:rPr>
                <w:rFonts w:ascii="Times New Roman" w:eastAsiaTheme="minorEastAsia" w:hAnsi="Times New Roman" w:cs="Times New Roman"/>
                <w:b/>
                <w:bCs/>
                <w:kern w:val="0"/>
                <w:sz w:val="24"/>
                <w:szCs w:val="24"/>
                <w:lang w:val="en-SA"/>
                <w14:ligatures w14:val="none"/>
              </w:rPr>
              <w:t>R Square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7473A5" w14:textId="77777777" w:rsidR="0025271E" w:rsidRPr="0025271E" w:rsidRDefault="0025271E" w:rsidP="0025271E">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25271E">
              <w:rPr>
                <w:rFonts w:ascii="Times New Roman" w:eastAsiaTheme="minorEastAsia" w:hAnsi="Times New Roman" w:cs="Times New Roman"/>
                <w:b/>
                <w:bCs/>
                <w:kern w:val="0"/>
                <w:sz w:val="24"/>
                <w:szCs w:val="24"/>
                <w:lang w:val="en-SA"/>
                <w14:ligatures w14:val="none"/>
              </w:rPr>
              <w:t>Adjusted R Square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8529EE" w14:textId="77777777" w:rsidR="0025271E" w:rsidRPr="0025271E" w:rsidRDefault="0025271E" w:rsidP="0025271E">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25271E">
              <w:rPr>
                <w:rFonts w:ascii="Times New Roman" w:eastAsiaTheme="minorEastAsia" w:hAnsi="Times New Roman" w:cs="Times New Roman"/>
                <w:b/>
                <w:bCs/>
                <w:kern w:val="0"/>
                <w:sz w:val="24"/>
                <w:szCs w:val="24"/>
                <w:lang w:val="en-SA"/>
                <w14:ligatures w14:val="none"/>
              </w:rPr>
              <w:t>F</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A650A7" w14:textId="77777777" w:rsidR="0025271E" w:rsidRPr="0025271E" w:rsidRDefault="0025271E" w:rsidP="0025271E">
            <w:pPr>
              <w:bidi w:val="0"/>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25271E">
              <w:rPr>
                <w:rFonts w:ascii="Times New Roman" w:eastAsiaTheme="minorEastAsia" w:hAnsi="Times New Roman" w:cs="Times New Roman"/>
                <w:b/>
                <w:bCs/>
                <w:kern w:val="0"/>
                <w:sz w:val="24"/>
                <w:szCs w:val="24"/>
                <w:lang w:val="en-SA"/>
                <w14:ligatures w14:val="none"/>
              </w:rPr>
              <w:t>Sig.</w:t>
            </w:r>
          </w:p>
        </w:tc>
      </w:tr>
      <w:tr w:rsidR="0025271E" w:rsidRPr="0025271E" w14:paraId="1FB1FB6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E93974" w14:textId="77777777" w:rsidR="0025271E" w:rsidRPr="0025271E" w:rsidRDefault="0025271E" w:rsidP="0025271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5271E">
              <w:rPr>
                <w:rFonts w:ascii="Times New Roman" w:eastAsiaTheme="minorEastAsia" w:hAnsi="Times New Roman" w:cs="Times New Roman"/>
                <w:kern w:val="0"/>
                <w:sz w:val="24"/>
                <w:szCs w:val="24"/>
                <w:lang w:val="en-SA"/>
                <w14:ligatures w14:val="none"/>
              </w:rPr>
              <w:t>0.815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4DDDA6" w14:textId="77777777" w:rsidR="0025271E" w:rsidRPr="0025271E" w:rsidRDefault="0025271E" w:rsidP="0025271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5271E">
              <w:rPr>
                <w:rFonts w:ascii="Times New Roman" w:eastAsiaTheme="minorEastAsia" w:hAnsi="Times New Roman" w:cs="Times New Roman"/>
                <w:kern w:val="0"/>
                <w:sz w:val="24"/>
                <w:szCs w:val="24"/>
                <w:lang w:val="en-SA"/>
                <w14:ligatures w14:val="none"/>
              </w:rPr>
              <w:t>0.664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3D003A" w14:textId="77777777" w:rsidR="0025271E" w:rsidRPr="0025271E" w:rsidRDefault="0025271E" w:rsidP="0025271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5271E">
              <w:rPr>
                <w:rFonts w:ascii="Times New Roman" w:eastAsiaTheme="minorEastAsia" w:hAnsi="Times New Roman" w:cs="Times New Roman"/>
                <w:kern w:val="0"/>
                <w:sz w:val="24"/>
                <w:szCs w:val="24"/>
                <w:lang w:val="en-SA"/>
                <w14:ligatures w14:val="none"/>
              </w:rPr>
              <w:t>0.655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3E5928" w14:textId="77777777" w:rsidR="0025271E" w:rsidRPr="0025271E" w:rsidRDefault="0025271E" w:rsidP="0025271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5271E">
              <w:rPr>
                <w:rFonts w:ascii="Times New Roman" w:eastAsiaTheme="minorEastAsia" w:hAnsi="Times New Roman" w:cs="Times New Roman"/>
                <w:kern w:val="0"/>
                <w:sz w:val="24"/>
                <w:szCs w:val="24"/>
                <w:lang w:val="en-SA"/>
                <w14:ligatures w14:val="none"/>
              </w:rPr>
              <w:t>75.145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EF3431" w14:textId="77777777" w:rsidR="0025271E" w:rsidRPr="0025271E" w:rsidRDefault="0025271E" w:rsidP="0025271E">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5271E">
              <w:rPr>
                <w:rFonts w:ascii="Times New Roman" w:eastAsiaTheme="minorEastAsia" w:hAnsi="Times New Roman" w:cs="Times New Roman"/>
                <w:kern w:val="0"/>
                <w:sz w:val="24"/>
                <w:szCs w:val="24"/>
                <w:lang w:val="en-SA"/>
                <w14:ligatures w14:val="none"/>
              </w:rPr>
              <w:t>&lt; 0.001</w:t>
            </w:r>
          </w:p>
        </w:tc>
      </w:tr>
    </w:tbl>
    <w:p w14:paraId="31FB20CA" w14:textId="77777777" w:rsidR="001B6B2B" w:rsidRDefault="001B6B2B">
      <w:pPr>
        <w:pStyle w:val="p1"/>
        <w:rPr>
          <w:rStyle w:val="s1"/>
        </w:rPr>
      </w:pPr>
      <w:r>
        <w:t>A multiple linear regression analysis was conducted to examine the effects of the four dimensions of transformational leadership on job satisfaction among healthcare workers. The results indicate that the overall regression model was statistically significant (</w:t>
      </w:r>
      <w:r>
        <w:rPr>
          <w:rStyle w:val="s2"/>
          <w:b/>
          <w:bCs/>
        </w:rPr>
        <w:t>F = 75.145, p &lt; 0.001</w:t>
      </w:r>
      <w:r>
        <w:rPr>
          <w:rStyle w:val="s1"/>
        </w:rPr>
        <w:t xml:space="preserve">), explaining </w:t>
      </w:r>
      <w:r>
        <w:rPr>
          <w:rStyle w:val="s2"/>
          <w:b/>
          <w:bCs/>
        </w:rPr>
        <w:t>66.4%</w:t>
      </w:r>
      <w:r>
        <w:rPr>
          <w:rStyle w:val="s1"/>
        </w:rPr>
        <w:t xml:space="preserve"> of the variance in job satisfaction (</w:t>
      </w:r>
      <w:r>
        <w:rPr>
          <w:rStyle w:val="s2"/>
          <w:b/>
          <w:bCs/>
        </w:rPr>
        <w:t>R² = 0.664</w:t>
      </w:r>
      <w:r>
        <w:rPr>
          <w:rStyle w:val="s1"/>
        </w:rPr>
        <w:t>).</w:t>
      </w:r>
    </w:p>
    <w:p w14:paraId="0A25A3CD" w14:textId="77777777" w:rsidR="001B6B2B" w:rsidRDefault="001B6B2B">
      <w:pPr>
        <w:pStyle w:val="p1"/>
        <w:rPr>
          <w:rStyle w:val="s1"/>
        </w:rPr>
      </w:pPr>
      <w:r>
        <w:t xml:space="preserve">Among the four dimensions, </w:t>
      </w:r>
      <w:r>
        <w:rPr>
          <w:rStyle w:val="s2"/>
          <w:b/>
          <w:bCs/>
        </w:rPr>
        <w:t>Inspirational Motivation</w:t>
      </w:r>
      <w:r>
        <w:rPr>
          <w:rStyle w:val="s1"/>
        </w:rPr>
        <w:t xml:space="preserve"> had a significant positive effect on job satisfaction (</w:t>
      </w:r>
      <w:r>
        <w:rPr>
          <w:rStyle w:val="s2"/>
          <w:b/>
          <w:bCs/>
        </w:rPr>
        <w:t>B = 0.334, t = 3.737, p &lt; 0.001</w:t>
      </w:r>
      <w:r>
        <w:rPr>
          <w:rStyle w:val="s1"/>
        </w:rPr>
        <w:t xml:space="preserve">), followed by </w:t>
      </w:r>
      <w:r>
        <w:rPr>
          <w:rStyle w:val="s2"/>
          <w:b/>
          <w:bCs/>
        </w:rPr>
        <w:t>Intellectual Stimulation</w:t>
      </w:r>
      <w:r>
        <w:rPr>
          <w:rStyle w:val="s1"/>
        </w:rPr>
        <w:t xml:space="preserve"> (</w:t>
      </w:r>
      <w:r>
        <w:rPr>
          <w:rStyle w:val="s2"/>
          <w:b/>
          <w:bCs/>
        </w:rPr>
        <w:t>B = 0.260, t = 3.007, p = 0.003</w:t>
      </w:r>
      <w:r>
        <w:rPr>
          <w:rStyle w:val="s1"/>
        </w:rPr>
        <w:t xml:space="preserve">). In contrast, </w:t>
      </w:r>
      <w:r>
        <w:rPr>
          <w:rStyle w:val="s2"/>
          <w:b/>
          <w:bCs/>
        </w:rPr>
        <w:t>Idealized Influence</w:t>
      </w:r>
      <w:r>
        <w:rPr>
          <w:rStyle w:val="s1"/>
        </w:rPr>
        <w:t xml:space="preserve"> (</w:t>
      </w:r>
      <w:r>
        <w:rPr>
          <w:rStyle w:val="s2"/>
          <w:b/>
          <w:bCs/>
        </w:rPr>
        <w:t>p = 0.576</w:t>
      </w:r>
      <w:r>
        <w:rPr>
          <w:rStyle w:val="s1"/>
        </w:rPr>
        <w:t xml:space="preserve">) and </w:t>
      </w:r>
      <w:r>
        <w:rPr>
          <w:rStyle w:val="s2"/>
          <w:b/>
          <w:bCs/>
        </w:rPr>
        <w:t>Individualized Consideration</w:t>
      </w:r>
      <w:r>
        <w:rPr>
          <w:rStyle w:val="s1"/>
        </w:rPr>
        <w:t xml:space="preserve"> (</w:t>
      </w:r>
      <w:r>
        <w:rPr>
          <w:rStyle w:val="s2"/>
          <w:b/>
          <w:bCs/>
        </w:rPr>
        <w:t>p = 0.107</w:t>
      </w:r>
      <w:r>
        <w:rPr>
          <w:rStyle w:val="s1"/>
        </w:rPr>
        <w:t>) did not have statistically significant effects after controlling for the other dimensions.</w:t>
      </w:r>
    </w:p>
    <w:p w14:paraId="323003E5" w14:textId="78E5EAD3" w:rsidR="00011E7F" w:rsidRPr="00011E7F" w:rsidRDefault="001B6B2B" w:rsidP="007C715B">
      <w:pPr>
        <w:pStyle w:val="p2"/>
        <w:rPr>
          <w:rStyle w:val="s1"/>
          <w:rtl/>
        </w:rPr>
      </w:pPr>
      <w:r>
        <w:t xml:space="preserve">These findings indicate that only </w:t>
      </w:r>
      <w:r>
        <w:rPr>
          <w:rStyle w:val="s2"/>
          <w:b/>
          <w:bCs/>
        </w:rPr>
        <w:t>Inspirational Motivation</w:t>
      </w:r>
      <w:r>
        <w:rPr>
          <w:rStyle w:val="s1"/>
        </w:rPr>
        <w:t xml:space="preserve"> and </w:t>
      </w:r>
      <w:r>
        <w:rPr>
          <w:rStyle w:val="s2"/>
          <w:b/>
          <w:bCs/>
        </w:rPr>
        <w:t>Intellectual Stimulation</w:t>
      </w:r>
      <w:r>
        <w:rPr>
          <w:rStyle w:val="s1"/>
        </w:rPr>
        <w:t xml:space="preserve"> were significant predictors of job satisfaction among the participants.</w:t>
      </w:r>
    </w:p>
    <w:p w14:paraId="3F8ABF4A" w14:textId="77777777" w:rsidR="00765071" w:rsidRPr="00765071" w:rsidRDefault="00765071" w:rsidP="00765071">
      <w:pPr>
        <w:bidi w:val="0"/>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134" w:name="_Toc235000440"/>
      <w:bookmarkStart w:id="135" w:name="_Toc235117910"/>
      <w:r w:rsidRPr="00765071">
        <w:rPr>
          <w:rFonts w:ascii="Times New Roman" w:eastAsia="Times New Roman" w:hAnsi="Times New Roman" w:cs="Times New Roman"/>
          <w:b/>
          <w:bCs/>
          <w:kern w:val="36"/>
          <w:sz w:val="28"/>
          <w:szCs w:val="28"/>
          <w:lang w:val="en-SA"/>
          <w14:ligatures w14:val="none"/>
        </w:rPr>
        <w:t>4.3.4 Hypothesis Testing</w:t>
      </w:r>
      <w:bookmarkEnd w:id="134"/>
      <w:bookmarkEnd w:id="135"/>
    </w:p>
    <w:p w14:paraId="48D96255" w14:textId="3B337E84" w:rsidR="00765071" w:rsidRPr="00765071" w:rsidRDefault="00765071" w:rsidP="00765071">
      <w:pPr>
        <w:bidi w:val="0"/>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bookmarkStart w:id="136" w:name="_Toc235000441"/>
      <w:bookmarkStart w:id="137" w:name="_Toc235117911"/>
      <w:r w:rsidRPr="00765071">
        <w:rPr>
          <w:rFonts w:ascii="Times New Roman" w:eastAsia="Times New Roman" w:hAnsi="Times New Roman" w:cs="Times New Roman"/>
          <w:b/>
          <w:bCs/>
          <w:kern w:val="0"/>
          <w:sz w:val="27"/>
          <w:szCs w:val="27"/>
          <w:lang w:val="en-SA"/>
          <w14:ligatures w14:val="none"/>
        </w:rPr>
        <w:t>Main Hypothesis (H1)</w:t>
      </w:r>
      <w:bookmarkEnd w:id="136"/>
      <w:bookmarkEnd w:id="137"/>
    </w:p>
    <w:p w14:paraId="731CF2E9" w14:textId="77777777" w:rsidR="007717FC" w:rsidRPr="007717FC" w:rsidRDefault="007717FC" w:rsidP="007717FC">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717FC">
        <w:rPr>
          <w:rFonts w:ascii="Times New Roman" w:eastAsiaTheme="minorEastAsia" w:hAnsi="Times New Roman" w:cs="Times New Roman"/>
          <w:b/>
          <w:bCs/>
          <w:kern w:val="0"/>
          <w:sz w:val="24"/>
          <w:szCs w:val="24"/>
          <w:lang w:val="en-SA"/>
          <w14:ligatures w14:val="none"/>
        </w:rPr>
        <w:t>H1:</w:t>
      </w:r>
      <w:r w:rsidRPr="007717FC">
        <w:rPr>
          <w:rFonts w:ascii="Times New Roman" w:eastAsiaTheme="minorEastAsia" w:hAnsi="Times New Roman" w:cs="Times New Roman"/>
          <w:kern w:val="0"/>
          <w:sz w:val="24"/>
          <w:szCs w:val="24"/>
          <w:lang w:val="en-SA"/>
          <w14:ligatures w14:val="none"/>
        </w:rPr>
        <w:t xml:space="preserve"> </w:t>
      </w:r>
      <w:r w:rsidRPr="007717FC">
        <w:rPr>
          <w:rFonts w:ascii="Times New Roman" w:eastAsiaTheme="minorEastAsia" w:hAnsi="Times New Roman" w:cs="Times New Roman"/>
          <w:i/>
          <w:iCs/>
          <w:kern w:val="0"/>
          <w:sz w:val="24"/>
          <w:szCs w:val="24"/>
          <w:lang w:val="en-SA"/>
          <w14:ligatures w14:val="none"/>
        </w:rPr>
        <w:t>Transformational leadership has a statistically significant positive effect on job satisfaction among healthcare workers in the Eastern Province of Saudi Arabia.</w:t>
      </w:r>
    </w:p>
    <w:p w14:paraId="389FBAC6" w14:textId="77777777" w:rsidR="007717FC" w:rsidRPr="007717FC" w:rsidRDefault="007717FC" w:rsidP="007717FC">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717FC">
        <w:rPr>
          <w:rFonts w:ascii="Times New Roman" w:eastAsiaTheme="minorEastAsia" w:hAnsi="Times New Roman" w:cs="Times New Roman"/>
          <w:kern w:val="0"/>
          <w:sz w:val="24"/>
          <w:szCs w:val="24"/>
          <w:lang w:val="en-SA"/>
          <w14:ligatures w14:val="none"/>
        </w:rPr>
        <w:t xml:space="preserve">The results of the </w:t>
      </w:r>
      <w:r w:rsidRPr="007717FC">
        <w:rPr>
          <w:rFonts w:ascii="Times New Roman" w:eastAsiaTheme="minorEastAsia" w:hAnsi="Times New Roman" w:cs="Times New Roman"/>
          <w:b/>
          <w:bCs/>
          <w:kern w:val="0"/>
          <w:sz w:val="24"/>
          <w:szCs w:val="24"/>
          <w:lang w:val="en-SA"/>
          <w14:ligatures w14:val="none"/>
        </w:rPr>
        <w:t>simple linear regression analysis</w:t>
      </w:r>
      <w:r w:rsidRPr="007717FC">
        <w:rPr>
          <w:rFonts w:ascii="Times New Roman" w:eastAsiaTheme="minorEastAsia" w:hAnsi="Times New Roman" w:cs="Times New Roman"/>
          <w:kern w:val="0"/>
          <w:sz w:val="24"/>
          <w:szCs w:val="24"/>
          <w:lang w:val="en-SA"/>
          <w14:ligatures w14:val="none"/>
        </w:rPr>
        <w:t xml:space="preserve"> demonstrated that transformational leadership had a statistically significant positive effect on job satisfaction (</w:t>
      </w:r>
      <w:r w:rsidRPr="007717FC">
        <w:rPr>
          <w:rFonts w:ascii="Times New Roman" w:eastAsiaTheme="minorEastAsia" w:hAnsi="Times New Roman" w:cs="Times New Roman"/>
          <w:b/>
          <w:bCs/>
          <w:kern w:val="0"/>
          <w:sz w:val="24"/>
          <w:szCs w:val="24"/>
          <w:lang w:val="en-SA"/>
          <w14:ligatures w14:val="none"/>
        </w:rPr>
        <w:t>B = 0.780, t = 17.125, p &lt; 0.001</w:t>
      </w:r>
      <w:r w:rsidRPr="007717FC">
        <w:rPr>
          <w:rFonts w:ascii="Times New Roman" w:eastAsiaTheme="minorEastAsia" w:hAnsi="Times New Roman" w:cs="Times New Roman"/>
          <w:kern w:val="0"/>
          <w:sz w:val="24"/>
          <w:szCs w:val="24"/>
          <w:lang w:val="en-SA"/>
          <w14:ligatures w14:val="none"/>
        </w:rPr>
        <w:t>). Therefore, the main hypothesis (</w:t>
      </w:r>
      <w:r w:rsidRPr="007717FC">
        <w:rPr>
          <w:rFonts w:ascii="Times New Roman" w:eastAsiaTheme="minorEastAsia" w:hAnsi="Times New Roman" w:cs="Times New Roman"/>
          <w:b/>
          <w:bCs/>
          <w:kern w:val="0"/>
          <w:sz w:val="24"/>
          <w:szCs w:val="24"/>
          <w:lang w:val="en-SA"/>
          <w14:ligatures w14:val="none"/>
        </w:rPr>
        <w:t>H1</w:t>
      </w:r>
      <w:r w:rsidRPr="007717FC">
        <w:rPr>
          <w:rFonts w:ascii="Times New Roman" w:eastAsiaTheme="minorEastAsia" w:hAnsi="Times New Roman" w:cs="Times New Roman"/>
          <w:kern w:val="0"/>
          <w:sz w:val="24"/>
          <w:szCs w:val="24"/>
          <w:lang w:val="en-SA"/>
          <w14:ligatures w14:val="none"/>
        </w:rPr>
        <w:t>) was supported.</w:t>
      </w:r>
    </w:p>
    <w:p w14:paraId="62CD0795" w14:textId="6CA28051" w:rsidR="007717FC" w:rsidRPr="007717FC" w:rsidRDefault="007717FC" w:rsidP="007717FC">
      <w:pPr>
        <w:bidi w:val="0"/>
        <w:spacing w:after="0" w:line="240" w:lineRule="auto"/>
        <w:rPr>
          <w:rFonts w:ascii="Times New Roman" w:eastAsia="Times New Roman" w:hAnsi="Times New Roman" w:cs="Times New Roman"/>
          <w:kern w:val="0"/>
          <w:sz w:val="24"/>
          <w:szCs w:val="24"/>
          <w:lang w:val="en-SA"/>
          <w14:ligatures w14:val="none"/>
        </w:rPr>
      </w:pPr>
    </w:p>
    <w:p w14:paraId="6EA8CE2C" w14:textId="77777777" w:rsidR="007717FC" w:rsidRPr="007717FC" w:rsidRDefault="007717FC" w:rsidP="007717FC">
      <w:pPr>
        <w:bidi w:val="0"/>
        <w:spacing w:before="100" w:beforeAutospacing="1" w:after="100" w:afterAutospacing="1" w:line="240" w:lineRule="auto"/>
        <w:outlineLvl w:val="2"/>
        <w:rPr>
          <w:rFonts w:ascii="Times New Roman" w:eastAsiaTheme="minorEastAsia" w:hAnsi="Times New Roman" w:cs="Times New Roman"/>
          <w:b/>
          <w:bCs/>
          <w:kern w:val="0"/>
          <w:sz w:val="27"/>
          <w:szCs w:val="27"/>
          <w:lang w:val="en-SA"/>
          <w14:ligatures w14:val="none"/>
        </w:rPr>
      </w:pPr>
      <w:bookmarkStart w:id="138" w:name="_Toc235000442"/>
      <w:bookmarkStart w:id="139" w:name="_Toc235117912"/>
      <w:r w:rsidRPr="007717FC">
        <w:rPr>
          <w:rFonts w:ascii="Times New Roman" w:eastAsia="Times New Roman" w:hAnsi="Times New Roman" w:cs="Times New Roman"/>
          <w:b/>
          <w:bCs/>
          <w:kern w:val="0"/>
          <w:sz w:val="27"/>
          <w:szCs w:val="27"/>
          <w:lang w:val="en-SA"/>
          <w14:ligatures w14:val="none"/>
        </w:rPr>
        <w:t>Sub-Hypothesis (H1a)</w:t>
      </w:r>
      <w:bookmarkEnd w:id="138"/>
      <w:bookmarkEnd w:id="139"/>
    </w:p>
    <w:p w14:paraId="5CFA4F2A" w14:textId="77777777" w:rsidR="007717FC" w:rsidRPr="007717FC" w:rsidRDefault="007717FC" w:rsidP="007717FC">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717FC">
        <w:rPr>
          <w:rFonts w:ascii="Times New Roman" w:eastAsiaTheme="minorEastAsia" w:hAnsi="Times New Roman" w:cs="Times New Roman"/>
          <w:b/>
          <w:bCs/>
          <w:kern w:val="0"/>
          <w:sz w:val="24"/>
          <w:szCs w:val="24"/>
          <w:lang w:val="en-SA"/>
          <w14:ligatures w14:val="none"/>
        </w:rPr>
        <w:lastRenderedPageBreak/>
        <w:t>H1a:</w:t>
      </w:r>
      <w:r w:rsidRPr="007717FC">
        <w:rPr>
          <w:rFonts w:ascii="Times New Roman" w:eastAsiaTheme="minorEastAsia" w:hAnsi="Times New Roman" w:cs="Times New Roman"/>
          <w:kern w:val="0"/>
          <w:sz w:val="24"/>
          <w:szCs w:val="24"/>
          <w:lang w:val="en-SA"/>
          <w14:ligatures w14:val="none"/>
        </w:rPr>
        <w:t xml:space="preserve"> </w:t>
      </w:r>
      <w:r w:rsidRPr="007717FC">
        <w:rPr>
          <w:rFonts w:ascii="Times New Roman" w:eastAsiaTheme="minorEastAsia" w:hAnsi="Times New Roman" w:cs="Times New Roman"/>
          <w:i/>
          <w:iCs/>
          <w:kern w:val="0"/>
          <w:sz w:val="24"/>
          <w:szCs w:val="24"/>
          <w:lang w:val="en-SA"/>
          <w14:ligatures w14:val="none"/>
        </w:rPr>
        <w:t>Idealized Influence has a statistically significant positive effect on job satisfaction among healthcare workers.</w:t>
      </w:r>
    </w:p>
    <w:p w14:paraId="09C221B3" w14:textId="1CC54A53" w:rsidR="007717FC" w:rsidRPr="00B9334F" w:rsidRDefault="007717FC" w:rsidP="00B933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717FC">
        <w:rPr>
          <w:rFonts w:ascii="Times New Roman" w:eastAsiaTheme="minorEastAsia" w:hAnsi="Times New Roman" w:cs="Times New Roman"/>
          <w:kern w:val="0"/>
          <w:sz w:val="24"/>
          <w:szCs w:val="24"/>
          <w:lang w:val="en-SA"/>
          <w14:ligatures w14:val="none"/>
        </w:rPr>
        <w:t xml:space="preserve">Based on the results of the multiple linear regression analysis, </w:t>
      </w:r>
      <w:r w:rsidRPr="007717FC">
        <w:rPr>
          <w:rFonts w:ascii="Times New Roman" w:eastAsiaTheme="minorEastAsia" w:hAnsi="Times New Roman" w:cs="Times New Roman"/>
          <w:b/>
          <w:bCs/>
          <w:kern w:val="0"/>
          <w:sz w:val="24"/>
          <w:szCs w:val="24"/>
          <w:lang w:val="en-SA"/>
          <w14:ligatures w14:val="none"/>
        </w:rPr>
        <w:t>Idealized Influence</w:t>
      </w:r>
      <w:r w:rsidRPr="007717FC">
        <w:rPr>
          <w:rFonts w:ascii="Times New Roman" w:eastAsiaTheme="minorEastAsia" w:hAnsi="Times New Roman" w:cs="Times New Roman"/>
          <w:kern w:val="0"/>
          <w:sz w:val="24"/>
          <w:szCs w:val="24"/>
          <w:lang w:val="en-SA"/>
          <w14:ligatures w14:val="none"/>
        </w:rPr>
        <w:t xml:space="preserve"> did not have a statistically significant effect on job satisfaction (</w:t>
      </w:r>
      <w:r w:rsidRPr="007717FC">
        <w:rPr>
          <w:rFonts w:ascii="Times New Roman" w:eastAsiaTheme="minorEastAsia" w:hAnsi="Times New Roman" w:cs="Times New Roman"/>
          <w:b/>
          <w:bCs/>
          <w:kern w:val="0"/>
          <w:sz w:val="24"/>
          <w:szCs w:val="24"/>
          <w:lang w:val="en-SA"/>
          <w14:ligatures w14:val="none"/>
        </w:rPr>
        <w:t>B = 0.043, t = 0.561, p = 0.576</w:t>
      </w:r>
      <w:r w:rsidRPr="007717FC">
        <w:rPr>
          <w:rFonts w:ascii="Times New Roman" w:eastAsiaTheme="minorEastAsia" w:hAnsi="Times New Roman" w:cs="Times New Roman"/>
          <w:kern w:val="0"/>
          <w:sz w:val="24"/>
          <w:szCs w:val="24"/>
          <w:lang w:val="en-SA"/>
          <w14:ligatures w14:val="none"/>
        </w:rPr>
        <w:t xml:space="preserve">). Therefore, </w:t>
      </w:r>
      <w:r w:rsidRPr="007717FC">
        <w:rPr>
          <w:rFonts w:ascii="Times New Roman" w:eastAsiaTheme="minorEastAsia" w:hAnsi="Times New Roman" w:cs="Times New Roman"/>
          <w:b/>
          <w:bCs/>
          <w:kern w:val="0"/>
          <w:sz w:val="24"/>
          <w:szCs w:val="24"/>
          <w:lang w:val="en-SA"/>
          <w14:ligatures w14:val="none"/>
        </w:rPr>
        <w:t>H1a was not supported</w:t>
      </w:r>
      <w:r w:rsidRPr="007717FC">
        <w:rPr>
          <w:rFonts w:ascii="Times New Roman" w:eastAsiaTheme="minorEastAsia" w:hAnsi="Times New Roman" w:cs="Times New Roman"/>
          <w:kern w:val="0"/>
          <w:sz w:val="24"/>
          <w:szCs w:val="24"/>
          <w:lang w:val="en-SA"/>
          <w14:ligatures w14:val="none"/>
        </w:rPr>
        <w:t>.</w:t>
      </w:r>
    </w:p>
    <w:p w14:paraId="7793987B" w14:textId="77777777" w:rsidR="007717FC" w:rsidRPr="007717FC" w:rsidRDefault="007717FC" w:rsidP="007717FC">
      <w:pPr>
        <w:bidi w:val="0"/>
        <w:spacing w:before="100" w:beforeAutospacing="1" w:after="100" w:afterAutospacing="1" w:line="240" w:lineRule="auto"/>
        <w:outlineLvl w:val="2"/>
        <w:rPr>
          <w:rFonts w:ascii="Times New Roman" w:eastAsiaTheme="minorEastAsia" w:hAnsi="Times New Roman" w:cs="Times New Roman"/>
          <w:b/>
          <w:bCs/>
          <w:kern w:val="0"/>
          <w:sz w:val="27"/>
          <w:szCs w:val="27"/>
          <w:lang w:val="en-SA"/>
          <w14:ligatures w14:val="none"/>
        </w:rPr>
      </w:pPr>
      <w:bookmarkStart w:id="140" w:name="_Toc235000443"/>
      <w:bookmarkStart w:id="141" w:name="_Toc235117913"/>
      <w:r w:rsidRPr="007717FC">
        <w:rPr>
          <w:rFonts w:ascii="Times New Roman" w:eastAsia="Times New Roman" w:hAnsi="Times New Roman" w:cs="Times New Roman"/>
          <w:b/>
          <w:bCs/>
          <w:kern w:val="0"/>
          <w:sz w:val="27"/>
          <w:szCs w:val="27"/>
          <w:lang w:val="en-SA"/>
          <w14:ligatures w14:val="none"/>
        </w:rPr>
        <w:t>Sub-Hypothesis (H1b)</w:t>
      </w:r>
      <w:bookmarkEnd w:id="140"/>
      <w:bookmarkEnd w:id="141"/>
    </w:p>
    <w:p w14:paraId="744D9952" w14:textId="77777777" w:rsidR="007717FC" w:rsidRPr="007717FC" w:rsidRDefault="007717FC" w:rsidP="007717FC">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717FC">
        <w:rPr>
          <w:rFonts w:ascii="Times New Roman" w:eastAsiaTheme="minorEastAsia" w:hAnsi="Times New Roman" w:cs="Times New Roman"/>
          <w:b/>
          <w:bCs/>
          <w:kern w:val="0"/>
          <w:sz w:val="24"/>
          <w:szCs w:val="24"/>
          <w:lang w:val="en-SA"/>
          <w14:ligatures w14:val="none"/>
        </w:rPr>
        <w:t>H1b:</w:t>
      </w:r>
      <w:r w:rsidRPr="007717FC">
        <w:rPr>
          <w:rFonts w:ascii="Times New Roman" w:eastAsiaTheme="minorEastAsia" w:hAnsi="Times New Roman" w:cs="Times New Roman"/>
          <w:kern w:val="0"/>
          <w:sz w:val="24"/>
          <w:szCs w:val="24"/>
          <w:lang w:val="en-SA"/>
          <w14:ligatures w14:val="none"/>
        </w:rPr>
        <w:t xml:space="preserve"> </w:t>
      </w:r>
      <w:r w:rsidRPr="007717FC">
        <w:rPr>
          <w:rFonts w:ascii="Times New Roman" w:eastAsiaTheme="minorEastAsia" w:hAnsi="Times New Roman" w:cs="Times New Roman"/>
          <w:i/>
          <w:iCs/>
          <w:kern w:val="0"/>
          <w:sz w:val="24"/>
          <w:szCs w:val="24"/>
          <w:lang w:val="en-SA"/>
          <w14:ligatures w14:val="none"/>
        </w:rPr>
        <w:t>Inspirational Motivation has a statistically significant positive effect on job satisfaction among healthcare workers.</w:t>
      </w:r>
    </w:p>
    <w:p w14:paraId="75964DF7" w14:textId="57C11583" w:rsidR="007717FC" w:rsidRPr="00B9334F" w:rsidRDefault="007717FC" w:rsidP="00B933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717FC">
        <w:rPr>
          <w:rFonts w:ascii="Times New Roman" w:eastAsiaTheme="minorEastAsia" w:hAnsi="Times New Roman" w:cs="Times New Roman"/>
          <w:kern w:val="0"/>
          <w:sz w:val="24"/>
          <w:szCs w:val="24"/>
          <w:lang w:val="en-SA"/>
          <w14:ligatures w14:val="none"/>
        </w:rPr>
        <w:t xml:space="preserve">The results indicated that </w:t>
      </w:r>
      <w:r w:rsidRPr="007717FC">
        <w:rPr>
          <w:rFonts w:ascii="Times New Roman" w:eastAsiaTheme="minorEastAsia" w:hAnsi="Times New Roman" w:cs="Times New Roman"/>
          <w:b/>
          <w:bCs/>
          <w:kern w:val="0"/>
          <w:sz w:val="24"/>
          <w:szCs w:val="24"/>
          <w:lang w:val="en-SA"/>
          <w14:ligatures w14:val="none"/>
        </w:rPr>
        <w:t>Inspirational Motivation</w:t>
      </w:r>
      <w:r w:rsidRPr="007717FC">
        <w:rPr>
          <w:rFonts w:ascii="Times New Roman" w:eastAsiaTheme="minorEastAsia" w:hAnsi="Times New Roman" w:cs="Times New Roman"/>
          <w:kern w:val="0"/>
          <w:sz w:val="24"/>
          <w:szCs w:val="24"/>
          <w:lang w:val="en-SA"/>
          <w14:ligatures w14:val="none"/>
        </w:rPr>
        <w:t xml:space="preserve"> had a statistically significant positive effect on job satisfaction (</w:t>
      </w:r>
      <w:r w:rsidRPr="007717FC">
        <w:rPr>
          <w:rFonts w:ascii="Times New Roman" w:eastAsiaTheme="minorEastAsia" w:hAnsi="Times New Roman" w:cs="Times New Roman"/>
          <w:b/>
          <w:bCs/>
          <w:kern w:val="0"/>
          <w:sz w:val="24"/>
          <w:szCs w:val="24"/>
          <w:lang w:val="en-SA"/>
          <w14:ligatures w14:val="none"/>
        </w:rPr>
        <w:t>B = 0.334, t = 3.737, p &lt; 0.001</w:t>
      </w:r>
      <w:r w:rsidRPr="007717FC">
        <w:rPr>
          <w:rFonts w:ascii="Times New Roman" w:eastAsiaTheme="minorEastAsia" w:hAnsi="Times New Roman" w:cs="Times New Roman"/>
          <w:kern w:val="0"/>
          <w:sz w:val="24"/>
          <w:szCs w:val="24"/>
          <w:lang w:val="en-SA"/>
          <w14:ligatures w14:val="none"/>
        </w:rPr>
        <w:t xml:space="preserve">). Therefore, </w:t>
      </w:r>
      <w:r w:rsidRPr="007717FC">
        <w:rPr>
          <w:rFonts w:ascii="Times New Roman" w:eastAsiaTheme="minorEastAsia" w:hAnsi="Times New Roman" w:cs="Times New Roman"/>
          <w:b/>
          <w:bCs/>
          <w:kern w:val="0"/>
          <w:sz w:val="24"/>
          <w:szCs w:val="24"/>
          <w:lang w:val="en-SA"/>
          <w14:ligatures w14:val="none"/>
        </w:rPr>
        <w:t>H1b was supported</w:t>
      </w:r>
      <w:r w:rsidRPr="007717FC">
        <w:rPr>
          <w:rFonts w:ascii="Times New Roman" w:eastAsiaTheme="minorEastAsia" w:hAnsi="Times New Roman" w:cs="Times New Roman"/>
          <w:kern w:val="0"/>
          <w:sz w:val="24"/>
          <w:szCs w:val="24"/>
          <w:lang w:val="en-SA"/>
          <w14:ligatures w14:val="none"/>
        </w:rPr>
        <w:t>.</w:t>
      </w:r>
    </w:p>
    <w:p w14:paraId="223A0135" w14:textId="77777777" w:rsidR="007717FC" w:rsidRPr="007717FC" w:rsidRDefault="007717FC" w:rsidP="007717FC">
      <w:pPr>
        <w:bidi w:val="0"/>
        <w:spacing w:before="100" w:beforeAutospacing="1" w:after="100" w:afterAutospacing="1" w:line="240" w:lineRule="auto"/>
        <w:outlineLvl w:val="2"/>
        <w:rPr>
          <w:rFonts w:ascii="Times New Roman" w:eastAsiaTheme="minorEastAsia" w:hAnsi="Times New Roman" w:cs="Times New Roman"/>
          <w:b/>
          <w:bCs/>
          <w:kern w:val="0"/>
          <w:sz w:val="27"/>
          <w:szCs w:val="27"/>
          <w:lang w:val="en-SA"/>
          <w14:ligatures w14:val="none"/>
        </w:rPr>
      </w:pPr>
      <w:bookmarkStart w:id="142" w:name="_Toc235000444"/>
      <w:bookmarkStart w:id="143" w:name="_Toc235117914"/>
      <w:r w:rsidRPr="007717FC">
        <w:rPr>
          <w:rFonts w:ascii="Times New Roman" w:eastAsia="Times New Roman" w:hAnsi="Times New Roman" w:cs="Times New Roman"/>
          <w:b/>
          <w:bCs/>
          <w:kern w:val="0"/>
          <w:sz w:val="27"/>
          <w:szCs w:val="27"/>
          <w:lang w:val="en-SA"/>
          <w14:ligatures w14:val="none"/>
        </w:rPr>
        <w:t>Sub-Hypothesis (H1c)</w:t>
      </w:r>
      <w:bookmarkEnd w:id="142"/>
      <w:bookmarkEnd w:id="143"/>
    </w:p>
    <w:p w14:paraId="264D0720" w14:textId="77777777" w:rsidR="007717FC" w:rsidRPr="007717FC" w:rsidRDefault="007717FC" w:rsidP="007717FC">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717FC">
        <w:rPr>
          <w:rFonts w:ascii="Times New Roman" w:eastAsiaTheme="minorEastAsia" w:hAnsi="Times New Roman" w:cs="Times New Roman"/>
          <w:b/>
          <w:bCs/>
          <w:kern w:val="0"/>
          <w:sz w:val="24"/>
          <w:szCs w:val="24"/>
          <w:lang w:val="en-SA"/>
          <w14:ligatures w14:val="none"/>
        </w:rPr>
        <w:t>H1c:</w:t>
      </w:r>
      <w:r w:rsidRPr="007717FC">
        <w:rPr>
          <w:rFonts w:ascii="Times New Roman" w:eastAsiaTheme="minorEastAsia" w:hAnsi="Times New Roman" w:cs="Times New Roman"/>
          <w:kern w:val="0"/>
          <w:sz w:val="24"/>
          <w:szCs w:val="24"/>
          <w:lang w:val="en-SA"/>
          <w14:ligatures w14:val="none"/>
        </w:rPr>
        <w:t xml:space="preserve"> </w:t>
      </w:r>
      <w:r w:rsidRPr="007717FC">
        <w:rPr>
          <w:rFonts w:ascii="Times New Roman" w:eastAsiaTheme="minorEastAsia" w:hAnsi="Times New Roman" w:cs="Times New Roman"/>
          <w:i/>
          <w:iCs/>
          <w:kern w:val="0"/>
          <w:sz w:val="24"/>
          <w:szCs w:val="24"/>
          <w:lang w:val="en-SA"/>
          <w14:ligatures w14:val="none"/>
        </w:rPr>
        <w:t>Intellectual Stimulation has a statistically significant positive effect on job satisfaction among healthcare workers.</w:t>
      </w:r>
    </w:p>
    <w:p w14:paraId="37E4BFD4" w14:textId="256327BF" w:rsidR="007717FC" w:rsidRPr="00B9334F" w:rsidRDefault="007717FC" w:rsidP="00B933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717FC">
        <w:rPr>
          <w:rFonts w:ascii="Times New Roman" w:eastAsiaTheme="minorEastAsia" w:hAnsi="Times New Roman" w:cs="Times New Roman"/>
          <w:kern w:val="0"/>
          <w:sz w:val="24"/>
          <w:szCs w:val="24"/>
          <w:lang w:val="en-SA"/>
          <w14:ligatures w14:val="none"/>
        </w:rPr>
        <w:t xml:space="preserve">The multiple regression analysis showed that </w:t>
      </w:r>
      <w:r w:rsidRPr="007717FC">
        <w:rPr>
          <w:rFonts w:ascii="Times New Roman" w:eastAsiaTheme="minorEastAsia" w:hAnsi="Times New Roman" w:cs="Times New Roman"/>
          <w:b/>
          <w:bCs/>
          <w:kern w:val="0"/>
          <w:sz w:val="24"/>
          <w:szCs w:val="24"/>
          <w:lang w:val="en-SA"/>
          <w14:ligatures w14:val="none"/>
        </w:rPr>
        <w:t>Intellectual Stimulation</w:t>
      </w:r>
      <w:r w:rsidRPr="007717FC">
        <w:rPr>
          <w:rFonts w:ascii="Times New Roman" w:eastAsiaTheme="minorEastAsia" w:hAnsi="Times New Roman" w:cs="Times New Roman"/>
          <w:kern w:val="0"/>
          <w:sz w:val="24"/>
          <w:szCs w:val="24"/>
          <w:lang w:val="en-SA"/>
          <w14:ligatures w14:val="none"/>
        </w:rPr>
        <w:t xml:space="preserve"> had a statistically significant positive effect on job satisfaction (</w:t>
      </w:r>
      <w:r w:rsidRPr="007717FC">
        <w:rPr>
          <w:rFonts w:ascii="Times New Roman" w:eastAsiaTheme="minorEastAsia" w:hAnsi="Times New Roman" w:cs="Times New Roman"/>
          <w:b/>
          <w:bCs/>
          <w:kern w:val="0"/>
          <w:sz w:val="24"/>
          <w:szCs w:val="24"/>
          <w:lang w:val="en-SA"/>
          <w14:ligatures w14:val="none"/>
        </w:rPr>
        <w:t>B = 0.260, t = 3.007, p = 0.003</w:t>
      </w:r>
      <w:r w:rsidRPr="007717FC">
        <w:rPr>
          <w:rFonts w:ascii="Times New Roman" w:eastAsiaTheme="minorEastAsia" w:hAnsi="Times New Roman" w:cs="Times New Roman"/>
          <w:kern w:val="0"/>
          <w:sz w:val="24"/>
          <w:szCs w:val="24"/>
          <w:lang w:val="en-SA"/>
          <w14:ligatures w14:val="none"/>
        </w:rPr>
        <w:t xml:space="preserve">). Therefore, </w:t>
      </w:r>
      <w:r w:rsidRPr="007717FC">
        <w:rPr>
          <w:rFonts w:ascii="Times New Roman" w:eastAsiaTheme="minorEastAsia" w:hAnsi="Times New Roman" w:cs="Times New Roman"/>
          <w:b/>
          <w:bCs/>
          <w:kern w:val="0"/>
          <w:sz w:val="24"/>
          <w:szCs w:val="24"/>
          <w:lang w:val="en-SA"/>
          <w14:ligatures w14:val="none"/>
        </w:rPr>
        <w:t>H1c was supported</w:t>
      </w:r>
      <w:r w:rsidRPr="007717FC">
        <w:rPr>
          <w:rFonts w:ascii="Times New Roman" w:eastAsiaTheme="minorEastAsia" w:hAnsi="Times New Roman" w:cs="Times New Roman"/>
          <w:kern w:val="0"/>
          <w:sz w:val="24"/>
          <w:szCs w:val="24"/>
          <w:lang w:val="en-SA"/>
          <w14:ligatures w14:val="none"/>
        </w:rPr>
        <w:t>.</w:t>
      </w:r>
    </w:p>
    <w:p w14:paraId="5D9FEAED" w14:textId="77777777" w:rsidR="007717FC" w:rsidRPr="007717FC" w:rsidRDefault="007717FC" w:rsidP="007717FC">
      <w:pPr>
        <w:bidi w:val="0"/>
        <w:spacing w:before="100" w:beforeAutospacing="1" w:after="100" w:afterAutospacing="1" w:line="240" w:lineRule="auto"/>
        <w:outlineLvl w:val="2"/>
        <w:rPr>
          <w:rFonts w:ascii="Times New Roman" w:eastAsiaTheme="minorEastAsia" w:hAnsi="Times New Roman" w:cs="Times New Roman"/>
          <w:b/>
          <w:bCs/>
          <w:kern w:val="0"/>
          <w:sz w:val="27"/>
          <w:szCs w:val="27"/>
          <w:lang w:val="en-SA"/>
          <w14:ligatures w14:val="none"/>
        </w:rPr>
      </w:pPr>
      <w:bookmarkStart w:id="144" w:name="_Toc235000445"/>
      <w:bookmarkStart w:id="145" w:name="_Toc235117915"/>
      <w:r w:rsidRPr="007717FC">
        <w:rPr>
          <w:rFonts w:ascii="Times New Roman" w:eastAsia="Times New Roman" w:hAnsi="Times New Roman" w:cs="Times New Roman"/>
          <w:b/>
          <w:bCs/>
          <w:kern w:val="0"/>
          <w:sz w:val="27"/>
          <w:szCs w:val="27"/>
          <w:lang w:val="en-SA"/>
          <w14:ligatures w14:val="none"/>
        </w:rPr>
        <w:t>Sub-Hypothesis (H1d)</w:t>
      </w:r>
      <w:bookmarkEnd w:id="144"/>
      <w:bookmarkEnd w:id="145"/>
    </w:p>
    <w:p w14:paraId="5B0467CE" w14:textId="77777777" w:rsidR="007717FC" w:rsidRPr="007717FC" w:rsidRDefault="007717FC" w:rsidP="007717FC">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717FC">
        <w:rPr>
          <w:rFonts w:ascii="Times New Roman" w:eastAsiaTheme="minorEastAsia" w:hAnsi="Times New Roman" w:cs="Times New Roman"/>
          <w:b/>
          <w:bCs/>
          <w:kern w:val="0"/>
          <w:sz w:val="24"/>
          <w:szCs w:val="24"/>
          <w:lang w:val="en-SA"/>
          <w14:ligatures w14:val="none"/>
        </w:rPr>
        <w:t>H1d:</w:t>
      </w:r>
      <w:r w:rsidRPr="007717FC">
        <w:rPr>
          <w:rFonts w:ascii="Times New Roman" w:eastAsiaTheme="minorEastAsia" w:hAnsi="Times New Roman" w:cs="Times New Roman"/>
          <w:kern w:val="0"/>
          <w:sz w:val="24"/>
          <w:szCs w:val="24"/>
          <w:lang w:val="en-SA"/>
          <w14:ligatures w14:val="none"/>
        </w:rPr>
        <w:t xml:space="preserve"> </w:t>
      </w:r>
      <w:r w:rsidRPr="007717FC">
        <w:rPr>
          <w:rFonts w:ascii="Times New Roman" w:eastAsiaTheme="minorEastAsia" w:hAnsi="Times New Roman" w:cs="Times New Roman"/>
          <w:i/>
          <w:iCs/>
          <w:kern w:val="0"/>
          <w:sz w:val="24"/>
          <w:szCs w:val="24"/>
          <w:lang w:val="en-SA"/>
          <w14:ligatures w14:val="none"/>
        </w:rPr>
        <w:t>Individualized Consideration has a statistically significant positive effect on job satisfaction among healthcare workers.</w:t>
      </w:r>
    </w:p>
    <w:p w14:paraId="76775A83" w14:textId="1680EDEE" w:rsidR="004163C7" w:rsidRDefault="007717FC" w:rsidP="00ED7339">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7717FC">
        <w:rPr>
          <w:rFonts w:ascii="Times New Roman" w:eastAsiaTheme="minorEastAsia" w:hAnsi="Times New Roman" w:cs="Times New Roman"/>
          <w:kern w:val="0"/>
          <w:sz w:val="24"/>
          <w:szCs w:val="24"/>
          <w:lang w:val="en-SA"/>
          <w14:ligatures w14:val="none"/>
        </w:rPr>
        <w:t xml:space="preserve">The findings indicated that </w:t>
      </w:r>
      <w:r w:rsidRPr="007717FC">
        <w:rPr>
          <w:rFonts w:ascii="Times New Roman" w:eastAsiaTheme="minorEastAsia" w:hAnsi="Times New Roman" w:cs="Times New Roman"/>
          <w:b/>
          <w:bCs/>
          <w:kern w:val="0"/>
          <w:sz w:val="24"/>
          <w:szCs w:val="24"/>
          <w:lang w:val="en-SA"/>
          <w14:ligatures w14:val="none"/>
        </w:rPr>
        <w:t>Individualized Consideration</w:t>
      </w:r>
      <w:r w:rsidRPr="007717FC">
        <w:rPr>
          <w:rFonts w:ascii="Times New Roman" w:eastAsiaTheme="minorEastAsia" w:hAnsi="Times New Roman" w:cs="Times New Roman"/>
          <w:kern w:val="0"/>
          <w:sz w:val="24"/>
          <w:szCs w:val="24"/>
          <w:lang w:val="en-SA"/>
          <w14:ligatures w14:val="none"/>
        </w:rPr>
        <w:t xml:space="preserve"> did not have a statistically significant effect on job satisfaction (</w:t>
      </w:r>
      <w:r w:rsidRPr="007717FC">
        <w:rPr>
          <w:rFonts w:ascii="Times New Roman" w:eastAsiaTheme="minorEastAsia" w:hAnsi="Times New Roman" w:cs="Times New Roman"/>
          <w:b/>
          <w:bCs/>
          <w:kern w:val="0"/>
          <w:sz w:val="24"/>
          <w:szCs w:val="24"/>
          <w:lang w:val="en-SA"/>
          <w14:ligatures w14:val="none"/>
        </w:rPr>
        <w:t>B = 0.134, t = 1.622, p = 0.107</w:t>
      </w:r>
      <w:r w:rsidRPr="007717FC">
        <w:rPr>
          <w:rFonts w:ascii="Times New Roman" w:eastAsiaTheme="minorEastAsia" w:hAnsi="Times New Roman" w:cs="Times New Roman"/>
          <w:kern w:val="0"/>
          <w:sz w:val="24"/>
          <w:szCs w:val="24"/>
          <w:lang w:val="en-SA"/>
          <w14:ligatures w14:val="none"/>
        </w:rPr>
        <w:t xml:space="preserve">). Therefore, </w:t>
      </w:r>
      <w:r w:rsidRPr="007717FC">
        <w:rPr>
          <w:rFonts w:ascii="Times New Roman" w:eastAsiaTheme="minorEastAsia" w:hAnsi="Times New Roman" w:cs="Times New Roman"/>
          <w:b/>
          <w:bCs/>
          <w:kern w:val="0"/>
          <w:sz w:val="24"/>
          <w:szCs w:val="24"/>
          <w:lang w:val="en-SA"/>
          <w14:ligatures w14:val="none"/>
        </w:rPr>
        <w:t>H1d was not supported</w:t>
      </w:r>
      <w:r w:rsidRPr="007717FC">
        <w:rPr>
          <w:rFonts w:ascii="Times New Roman" w:eastAsiaTheme="minorEastAsia" w:hAnsi="Times New Roman" w:cs="Times New Roman"/>
          <w:kern w:val="0"/>
          <w:sz w:val="24"/>
          <w:szCs w:val="24"/>
          <w:lang w:val="en-SA"/>
          <w14:ligatures w14:val="none"/>
        </w:rPr>
        <w:t>.</w:t>
      </w:r>
    </w:p>
    <w:p w14:paraId="1AF42404" w14:textId="77777777" w:rsidR="00EB34B4" w:rsidRPr="0027567D" w:rsidRDefault="00EB34B4">
      <w:pPr>
        <w:pStyle w:val="p1"/>
      </w:pPr>
      <w:r w:rsidRPr="0027567D">
        <w:t>The statistical findings presented above are discussed in the following section by comparing them with previous research and interpreting their implications within the context of healthcare organizations in Saudi Arabia.</w:t>
      </w:r>
    </w:p>
    <w:p w14:paraId="2D816D71" w14:textId="77777777" w:rsidR="00ED1FF5" w:rsidRDefault="00ED1FF5" w:rsidP="00ED1FF5">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p>
    <w:p w14:paraId="5CE20A4F" w14:textId="77777777" w:rsidR="005577E8" w:rsidRPr="005577E8" w:rsidRDefault="005577E8">
      <w:pPr>
        <w:pStyle w:val="p1"/>
        <w:rPr>
          <w:sz w:val="28"/>
          <w:szCs w:val="28"/>
        </w:rPr>
      </w:pPr>
      <w:r w:rsidRPr="005577E8">
        <w:rPr>
          <w:b/>
          <w:bCs/>
          <w:sz w:val="28"/>
          <w:szCs w:val="28"/>
        </w:rPr>
        <w:t>4.4 Discussion</w:t>
      </w:r>
    </w:p>
    <w:p w14:paraId="2C7FDED8" w14:textId="77777777" w:rsidR="00D5421E" w:rsidRDefault="00D5421E">
      <w:pPr>
        <w:pStyle w:val="p1"/>
      </w:pPr>
      <w:r>
        <w:t xml:space="preserve">The primary objective of this study was to examine the impact of transformational leadership on job satisfaction among healthcare workers in the Eastern Province of Saudi Arabia. The findings demonstrated that transformational leadership has a statistically significant positive influence on job satisfaction, indicating that healthcare employees who perceived higher levels of transformational leadership also reported higher levels of job satisfaction. The strong positive correlation between the two variables (r = 0.809, p &lt; 0.001) and the significant regression results further confirm that transformational leadership represents an important factor in explaining employees’ job satisfaction. Moreover, the </w:t>
      </w:r>
      <w:r>
        <w:lastRenderedPageBreak/>
        <w:t>regression model explained 65.4% of the variance in job satisfaction, suggesting that leadership practices play a substantial role in shaping employees’ perceptions of their work environment. These findings support the main hypothesis of the study and highlight the importance of effective leadership in improving employee outcomes within healthcare organizations.</w:t>
      </w:r>
    </w:p>
    <w:p w14:paraId="4094D09D" w14:textId="77777777" w:rsidR="00D5421E" w:rsidRDefault="00D5421E">
      <w:pPr>
        <w:pStyle w:val="p1"/>
        <w:rPr>
          <w:rStyle w:val="s1"/>
        </w:rPr>
      </w:pPr>
      <w:r>
        <w:t xml:space="preserve">The positive relationship identified in this study is consistent with previous research emphasizing the important role of transformational leadership in healthcare settings. </w:t>
      </w:r>
      <w:r>
        <w:rPr>
          <w:rStyle w:val="s2"/>
          <w:b/>
          <w:bCs/>
        </w:rPr>
        <w:t>Labrague et al. (2020)</w:t>
      </w:r>
      <w:r>
        <w:rPr>
          <w:rStyle w:val="s1"/>
        </w:rPr>
        <w:t xml:space="preserve"> found that transformational leadership contributes to higher job satisfaction while reducing job stress, absenteeism, and turnover intention among nurses. Similarly, </w:t>
      </w:r>
      <w:r>
        <w:rPr>
          <w:rStyle w:val="s2"/>
          <w:b/>
          <w:bCs/>
        </w:rPr>
        <w:t>Alasmari et al. (2025)</w:t>
      </w:r>
      <w:r>
        <w:rPr>
          <w:rStyle w:val="s1"/>
        </w:rPr>
        <w:t xml:space="preserve"> reported that transformational leadership positively influenced nurses’ job satisfaction and staff retention in critical care departments in Saudi Arabia. The agreement between these studies and the present findings suggests that leadership behaviours characterized by encouragement, inspiration, and employee support contribute to creating healthier work environments where healthcare professionals are more satisfied with their jobs and more committed to their organizations.</w:t>
      </w:r>
    </w:p>
    <w:p w14:paraId="2813FE07" w14:textId="77777777" w:rsidR="00D5421E" w:rsidRDefault="00D5421E">
      <w:pPr>
        <w:pStyle w:val="p1"/>
        <w:rPr>
          <w:rStyle w:val="s1"/>
        </w:rPr>
      </w:pPr>
      <w:r>
        <w:t xml:space="preserve">The findings of the present study are also consistent with </w:t>
      </w:r>
      <w:r>
        <w:rPr>
          <w:rStyle w:val="s2"/>
          <w:b/>
          <w:bCs/>
        </w:rPr>
        <w:t>Fauziah et al. (2025)</w:t>
      </w:r>
      <w:r>
        <w:rPr>
          <w:rStyle w:val="s1"/>
        </w:rPr>
        <w:t xml:space="preserve">, who concluded that transformational leadership enhances employee motivation, job satisfaction, and hospital performance through the development of supportive work environments. Likewise, </w:t>
      </w:r>
      <w:r>
        <w:rPr>
          <w:rStyle w:val="s2"/>
          <w:b/>
          <w:bCs/>
        </w:rPr>
        <w:t>Riana et al. (2026)</w:t>
      </w:r>
      <w:r>
        <w:rPr>
          <w:rStyle w:val="s1"/>
        </w:rPr>
        <w:t xml:space="preserve"> emphasized that transformational leadership, together with effective communication and appropriate workload management, contributes to improving employee satisfaction and reducing turnover intentions. These similarities indicate that transformational leadership extends beyond influencing individual attitudes and contributes to strengthening organizational effectiveness by encouraging collaboration, employee engagement, and positive workplace relationships.</w:t>
      </w:r>
    </w:p>
    <w:p w14:paraId="22050C64" w14:textId="77777777" w:rsidR="00D5421E" w:rsidRDefault="00D5421E">
      <w:pPr>
        <w:pStyle w:val="p2"/>
      </w:pPr>
      <w:r>
        <w:t>Further analysis showed that transformational leadership explained a considerable proportion of the variation in job satisfaction among healthcare workers. Although job satisfaction is influenced by several organizational and individual factors, the relatively high explanatory power of the regression model suggests that leadership practices remain one of the most influential organizational factors affecting employees’ workplace experiences. This finding is particularly relevant for healthcare organizations, where employees routinely work under demanding conditions that require effective communication, continuous support, and strong organizational guidance. Consequently, leaders who inspire employees, encourage participation, and promote professional growth are more likely to foster positive work environments that improve employee satisfaction and organizational performance.</w:t>
      </w:r>
    </w:p>
    <w:p w14:paraId="52406DBA" w14:textId="77777777" w:rsidR="00DA6E2C" w:rsidRDefault="00DA6E2C">
      <w:pPr>
        <w:pStyle w:val="p1"/>
        <w:rPr>
          <w:rStyle w:val="s1"/>
        </w:rPr>
      </w:pPr>
      <w:r>
        <w:t xml:space="preserve">A more detailed examination of the four dimensions of transformational leadership provided additional insights into the leadership behaviours that contribute most to healthcare workers’ job satisfaction. Although transformational leadership demonstrated a strong overall influence, the multiple regression analysis revealed that only </w:t>
      </w:r>
      <w:r>
        <w:rPr>
          <w:rStyle w:val="s2"/>
          <w:b/>
          <w:bCs/>
        </w:rPr>
        <w:t>Inspirational Motivation</w:t>
      </w:r>
      <w:r>
        <w:rPr>
          <w:rStyle w:val="s1"/>
        </w:rPr>
        <w:t xml:space="preserve"> and </w:t>
      </w:r>
      <w:r>
        <w:rPr>
          <w:rStyle w:val="s2"/>
          <w:b/>
          <w:bCs/>
        </w:rPr>
        <w:t>Intellectual Stimulation</w:t>
      </w:r>
      <w:r>
        <w:rPr>
          <w:rStyle w:val="s1"/>
        </w:rPr>
        <w:t xml:space="preserve"> had statistically significant positive effects on job satisfaction. In contrast, </w:t>
      </w:r>
      <w:r>
        <w:rPr>
          <w:rStyle w:val="s2"/>
          <w:b/>
          <w:bCs/>
        </w:rPr>
        <w:t>Idealized Influence</w:t>
      </w:r>
      <w:r>
        <w:rPr>
          <w:rStyle w:val="s1"/>
        </w:rPr>
        <w:t xml:space="preserve"> and </w:t>
      </w:r>
      <w:r>
        <w:rPr>
          <w:rStyle w:val="s2"/>
          <w:b/>
          <w:bCs/>
        </w:rPr>
        <w:t>Individualized Consideration</w:t>
      </w:r>
      <w:r>
        <w:rPr>
          <w:rStyle w:val="s1"/>
        </w:rPr>
        <w:t xml:space="preserve"> did not significantly predict job satisfaction after controlling for the remaining leadership dimensions. These findings indicate that some transformational leadership behaviours have a stronger influence on employees’ workplace experiences than others.</w:t>
      </w:r>
    </w:p>
    <w:p w14:paraId="0CBE6598" w14:textId="77777777" w:rsidR="00DA6E2C" w:rsidRDefault="00DA6E2C">
      <w:pPr>
        <w:pStyle w:val="p1"/>
        <w:rPr>
          <w:rStyle w:val="s1"/>
        </w:rPr>
      </w:pPr>
      <w:r>
        <w:lastRenderedPageBreak/>
        <w:t xml:space="preserve">Among the four dimensions, </w:t>
      </w:r>
      <w:r>
        <w:rPr>
          <w:rStyle w:val="s2"/>
          <w:b/>
          <w:bCs/>
        </w:rPr>
        <w:t>Inspirational Motivation</w:t>
      </w:r>
      <w:r>
        <w:rPr>
          <w:rStyle w:val="s1"/>
        </w:rPr>
        <w:t xml:space="preserve"> emerged as the strongest predictor of job satisfaction. This finding suggests that healthcare employees highly value leaders who communicate a clear vision, inspire confidence, encourage teamwork, and motivate employees to achieve common organizational goals. Such behaviours may be particularly important in healthcare organizations, where employees often work under challenging conditions and require continuous encouragement to maintain high levels of motivation and commitment. This finding supports the conclusions of </w:t>
      </w:r>
      <w:r>
        <w:rPr>
          <w:rStyle w:val="s2"/>
          <w:b/>
          <w:bCs/>
        </w:rPr>
        <w:t>Fauziah et al. (2025)</w:t>
      </w:r>
      <w:r>
        <w:rPr>
          <w:rStyle w:val="s1"/>
        </w:rPr>
        <w:t xml:space="preserve">, who reported that transformational leadership enhances employees’ motivation and job satisfaction by creating supportive work environments that encourage collaboration and improve organizational performance. Similarly, </w:t>
      </w:r>
      <w:r>
        <w:rPr>
          <w:rStyle w:val="s2"/>
          <w:b/>
          <w:bCs/>
        </w:rPr>
        <w:t>Alhubishi and Aldubikhi (2026)</w:t>
      </w:r>
      <w:r>
        <w:rPr>
          <w:rStyle w:val="s1"/>
        </w:rPr>
        <w:t xml:space="preserve"> found that transformational leadership positively influenced nurses’ performance, emphasizing the importance of leadership behaviours that motivate employees and encourage them to perform beyond expected standards.</w:t>
      </w:r>
    </w:p>
    <w:p w14:paraId="7F4C36B5" w14:textId="77777777" w:rsidR="00DA6E2C" w:rsidRDefault="00DA6E2C">
      <w:pPr>
        <w:pStyle w:val="p1"/>
        <w:rPr>
          <w:rStyle w:val="s1"/>
        </w:rPr>
      </w:pPr>
      <w:r>
        <w:t xml:space="preserve">The findings also showed that </w:t>
      </w:r>
      <w:r>
        <w:rPr>
          <w:rStyle w:val="s2"/>
          <w:b/>
          <w:bCs/>
        </w:rPr>
        <w:t>Intellectual Stimulation</w:t>
      </w:r>
      <w:r>
        <w:rPr>
          <w:rStyle w:val="s1"/>
        </w:rPr>
        <w:t xml:space="preserve"> had a significant positive effect on job satisfaction. This suggests that healthcare professionals appreciate leaders who encourage new ideas, involve employees in problem-solving, and promote continuous learning within the workplace. As healthcare organizations continue to experience rapid technological and organizational changes, opportunities to participate in decision-making and contribute to service improvement may increase employees’ sense of value and professional satisfaction. This interpretation is consistent with </w:t>
      </w:r>
      <w:r>
        <w:rPr>
          <w:rStyle w:val="s2"/>
          <w:b/>
          <w:bCs/>
        </w:rPr>
        <w:t>Murdianto et al. (2024)</w:t>
      </w:r>
      <w:r>
        <w:rPr>
          <w:rStyle w:val="s1"/>
        </w:rPr>
        <w:t xml:space="preserve">, who emphasized that transformational leadership promotes continuous quality improvement by encouraging innovation and strengthening employees’ commitment to delivering high-quality healthcare services. Likewise, </w:t>
      </w:r>
      <w:r>
        <w:rPr>
          <w:rStyle w:val="s2"/>
          <w:b/>
          <w:bCs/>
        </w:rPr>
        <w:t>Niinihuhta et al. (2026)</w:t>
      </w:r>
      <w:r>
        <w:rPr>
          <w:rStyle w:val="s1"/>
        </w:rPr>
        <w:t xml:space="preserve"> highlighted that transformational leadership empowers healthcare professionals by supporting professional development and active participation, leading to more positive staff outcomes.</w:t>
      </w:r>
    </w:p>
    <w:p w14:paraId="29DBAA54" w14:textId="77777777" w:rsidR="00DA6E2C" w:rsidRDefault="00DA6E2C">
      <w:pPr>
        <w:pStyle w:val="p1"/>
        <w:rPr>
          <w:rStyle w:val="s1"/>
        </w:rPr>
      </w:pPr>
      <w:r>
        <w:t xml:space="preserve">In contrast, </w:t>
      </w:r>
      <w:r>
        <w:rPr>
          <w:rStyle w:val="s2"/>
          <w:b/>
          <w:bCs/>
        </w:rPr>
        <w:t>Idealized Influence</w:t>
      </w:r>
      <w:r>
        <w:rPr>
          <w:rStyle w:val="s1"/>
        </w:rPr>
        <w:t xml:space="preserve"> and </w:t>
      </w:r>
      <w:r>
        <w:rPr>
          <w:rStyle w:val="s2"/>
          <w:b/>
          <w:bCs/>
        </w:rPr>
        <w:t>Individualized Consideration</w:t>
      </w:r>
      <w:r>
        <w:rPr>
          <w:rStyle w:val="s1"/>
        </w:rPr>
        <w:t xml:space="preserve"> did not demonstrate statistically significant effects on job satisfaction in the present study. Although these dimensions are recognised as essential components of transformational leadership, their effects may be less evident when all four dimensions are examined simultaneously within the same statistical model. One possible explanation is that healthcare employees place greater importance on leadership behaviours that directly influence their daily work experiences, such as motivation, communication, and opportunities to contribute to organizational improvement. Therefore, while leaders who act as positive role models and provide individual support remain important, these behaviours alone may not be sufficient to explain variations in job satisfaction within the present study population.</w:t>
      </w:r>
    </w:p>
    <w:p w14:paraId="6B2213A2" w14:textId="77777777" w:rsidR="00DA6E2C" w:rsidRDefault="00DA6E2C">
      <w:pPr>
        <w:pStyle w:val="p2"/>
      </w:pPr>
      <w:r>
        <w:t>Overall, these findings suggest that healthcare organizations should not only encourage transformational leadership in general but should also place greater emphasis on leadership behaviours that inspire employees, stimulate innovation, and actively engage staff members in achieving organizational goals. Focusing on these leadership practices may contribute to improving job satisfaction while supporting healthcare organizations in maintaining a committed, motivated, and high-performing workforce.</w:t>
      </w:r>
    </w:p>
    <w:p w14:paraId="2FD4B63A" w14:textId="77777777" w:rsidR="0026217E" w:rsidRDefault="0026217E">
      <w:pPr>
        <w:pStyle w:val="p1"/>
      </w:pPr>
      <w:r>
        <w:t xml:space="preserve">The findings of the present study have important implications for healthcare organizations in Saudi Arabia, particularly in light of the ongoing healthcare transformation under Saudi Vision 2030. As healthcare institutions continue to focus on improving service quality, organizational efficiency, and workforce sustainability, leadership practices have become increasingly important in achieving these objectives. The results suggest that adopting </w:t>
      </w:r>
      <w:r>
        <w:lastRenderedPageBreak/>
        <w:t>transformational leadership behaviours, particularly those related to inspiring employees and encouraging innovation, may contribute to creating more supportive work environments that enhance job satisfaction among healthcare professionals. Improving job satisfaction is likely to benefit not only employees but also healthcare organizations through higher organizational commitment, improved performance, and better quality of patient care.</w:t>
      </w:r>
    </w:p>
    <w:p w14:paraId="48424631" w14:textId="1EC01FB3" w:rsidR="00CC0037" w:rsidRDefault="0026217E" w:rsidP="00E874E4">
      <w:pPr>
        <w:pStyle w:val="p2"/>
      </w:pPr>
      <w:r>
        <w:t>Overall, the findings confirm that transformational leadership represents an important organizational factor influencing job satisfaction among healthcare workers in the Eastern Province of Saudi Arabia. The study extends previous research by examining healthcare workers from different professional backgrounds rather than focusing exclusively on a single professional group. Furthermore, the findings provide empirical evidence from the Saudi healthcare context, where research examining transformational leadership and job satisfaction across diverse healthcare professions remains relatively limited. Consequently, the present study contributes to the existing body of knowledge and offers practical evidence that may assist healthcare organizations in designing leadership development initiatives aimed at improving employee satisfaction and supporting organizational performance.</w:t>
      </w:r>
    </w:p>
    <w:p w14:paraId="0BEADBEB" w14:textId="48FB1FC9" w:rsidR="00C8212F" w:rsidRPr="007A429B" w:rsidRDefault="00C8212F">
      <w:pPr>
        <w:pStyle w:val="Heading3"/>
        <w:bidi w:val="0"/>
        <w:rPr>
          <w:rFonts w:asciiTheme="majorBidi" w:eastAsia="Times New Roman" w:hAnsiTheme="majorBidi"/>
          <w:b/>
          <w:bCs/>
          <w:color w:val="000000" w:themeColor="text1"/>
          <w:kern w:val="0"/>
          <w:lang w:val="en-SA"/>
          <w14:ligatures w14:val="none"/>
        </w:rPr>
      </w:pPr>
      <w:bookmarkStart w:id="146" w:name="_Toc235117916"/>
      <w:r w:rsidRPr="007A429B">
        <w:rPr>
          <w:rFonts w:asciiTheme="majorBidi" w:hAnsiTheme="majorBidi"/>
          <w:b/>
          <w:bCs/>
          <w:color w:val="000000" w:themeColor="text1"/>
        </w:rPr>
        <w:t>4.5</w:t>
      </w:r>
      <w:r w:rsidRPr="007A429B">
        <w:rPr>
          <w:rFonts w:asciiTheme="majorBidi" w:eastAsia="Times New Roman" w:hAnsiTheme="majorBidi"/>
          <w:b/>
          <w:bCs/>
          <w:color w:val="000000" w:themeColor="text1"/>
          <w:kern w:val="0"/>
          <w:lang w:val="en-SA"/>
          <w14:ligatures w14:val="none"/>
        </w:rPr>
        <w:t xml:space="preserve"> Study Limitations</w:t>
      </w:r>
      <w:bookmarkEnd w:id="146"/>
    </w:p>
    <w:p w14:paraId="00F01598" w14:textId="77777777" w:rsidR="00872FBA" w:rsidRPr="00872FBA" w:rsidRDefault="00872FBA" w:rsidP="00872FBA">
      <w:pPr>
        <w:numPr>
          <w:ilvl w:val="0"/>
          <w:numId w:val="19"/>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72FBA">
        <w:rPr>
          <w:rFonts w:ascii="Times New Roman" w:eastAsia="Times New Roman" w:hAnsi="Times New Roman" w:cs="Times New Roman"/>
          <w:kern w:val="0"/>
          <w:sz w:val="24"/>
          <w:szCs w:val="24"/>
          <w:lang w:val="en-SA"/>
          <w14:ligatures w14:val="none"/>
        </w:rPr>
        <w:t>Cross-sectional design.</w:t>
      </w:r>
    </w:p>
    <w:p w14:paraId="157910AF" w14:textId="77777777" w:rsidR="00872FBA" w:rsidRPr="00872FBA" w:rsidRDefault="00872FBA" w:rsidP="00872FBA">
      <w:pPr>
        <w:numPr>
          <w:ilvl w:val="0"/>
          <w:numId w:val="19"/>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72FBA">
        <w:rPr>
          <w:rFonts w:ascii="Times New Roman" w:eastAsia="Times New Roman" w:hAnsi="Times New Roman" w:cs="Times New Roman"/>
          <w:kern w:val="0"/>
          <w:sz w:val="24"/>
          <w:szCs w:val="24"/>
          <w:lang w:val="en-SA"/>
          <w14:ligatures w14:val="none"/>
        </w:rPr>
        <w:t>Convenience sampling.</w:t>
      </w:r>
    </w:p>
    <w:p w14:paraId="6081C059" w14:textId="77777777" w:rsidR="00872FBA" w:rsidRPr="00872FBA" w:rsidRDefault="00872FBA" w:rsidP="00872FBA">
      <w:pPr>
        <w:numPr>
          <w:ilvl w:val="0"/>
          <w:numId w:val="19"/>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72FBA">
        <w:rPr>
          <w:rFonts w:ascii="Times New Roman" w:eastAsia="Times New Roman" w:hAnsi="Times New Roman" w:cs="Times New Roman"/>
          <w:kern w:val="0"/>
          <w:sz w:val="24"/>
          <w:szCs w:val="24"/>
          <w:lang w:val="en-SA"/>
          <w14:ligatures w14:val="none"/>
        </w:rPr>
        <w:t>Eastern Province only.</w:t>
      </w:r>
    </w:p>
    <w:p w14:paraId="34447EA5" w14:textId="08A73526" w:rsidR="00C8212F" w:rsidRPr="00872FBA" w:rsidRDefault="00872FBA" w:rsidP="00872FBA">
      <w:pPr>
        <w:numPr>
          <w:ilvl w:val="0"/>
          <w:numId w:val="19"/>
        </w:numPr>
        <w:bidi w:val="0"/>
        <w:spacing w:before="100" w:beforeAutospacing="1" w:after="100" w:afterAutospacing="1" w:line="240" w:lineRule="auto"/>
        <w:rPr>
          <w:rFonts w:ascii="Times New Roman" w:eastAsia="Times New Roman" w:hAnsi="Times New Roman" w:cs="Times New Roman"/>
          <w:kern w:val="0"/>
          <w:sz w:val="24"/>
          <w:szCs w:val="24"/>
          <w:rtl/>
          <w:lang w:val="en-SA"/>
          <w14:ligatures w14:val="none"/>
        </w:rPr>
      </w:pPr>
      <w:r w:rsidRPr="00872FBA">
        <w:rPr>
          <w:rFonts w:ascii="Times New Roman" w:eastAsia="Times New Roman" w:hAnsi="Times New Roman" w:cs="Times New Roman"/>
          <w:kern w:val="0"/>
          <w:sz w:val="24"/>
          <w:szCs w:val="24"/>
          <w:lang w:val="en-SA"/>
          <w14:ligatures w14:val="none"/>
        </w:rPr>
        <w:t>Self-reported questionnaire.</w:t>
      </w:r>
    </w:p>
    <w:p w14:paraId="4EB7B375" w14:textId="71C9A55F" w:rsidR="004A18C3" w:rsidRPr="00ED7339" w:rsidRDefault="004A18C3" w:rsidP="004A18C3">
      <w:pPr>
        <w:bidi w:val="0"/>
        <w:spacing w:before="100" w:beforeAutospacing="1" w:after="100" w:afterAutospacing="1" w:line="240" w:lineRule="auto"/>
        <w:outlineLvl w:val="1"/>
        <w:rPr>
          <w:rFonts w:ascii="Times New Roman" w:eastAsia="Times New Roman" w:hAnsi="Times New Roman" w:cs="Times New Roman"/>
          <w:b/>
          <w:bCs/>
          <w:kern w:val="0"/>
          <w:sz w:val="28"/>
          <w:szCs w:val="28"/>
          <w:lang w:val="en-SA"/>
          <w14:ligatures w14:val="none"/>
        </w:rPr>
      </w:pPr>
      <w:bookmarkStart w:id="147" w:name="_Toc235000446"/>
      <w:bookmarkStart w:id="148" w:name="_Toc235117917"/>
      <w:r w:rsidRPr="00ED7339">
        <w:rPr>
          <w:rFonts w:ascii="Times New Roman" w:eastAsia="Times New Roman" w:hAnsi="Times New Roman" w:cs="Times New Roman"/>
          <w:b/>
          <w:bCs/>
          <w:kern w:val="0"/>
          <w:sz w:val="28"/>
          <w:szCs w:val="28"/>
          <w:lang w:val="en-SA"/>
          <w14:ligatures w14:val="none"/>
        </w:rPr>
        <w:t>4.</w:t>
      </w:r>
      <w:r w:rsidR="00872FBA">
        <w:rPr>
          <w:rFonts w:ascii="Times New Roman" w:eastAsia="Times New Roman" w:hAnsi="Times New Roman" w:cs="Times New Roman"/>
          <w:b/>
          <w:bCs/>
          <w:kern w:val="0"/>
          <w:sz w:val="28"/>
          <w:szCs w:val="28"/>
          <w14:ligatures w14:val="none"/>
        </w:rPr>
        <w:t>6</w:t>
      </w:r>
      <w:r w:rsidR="009F5465">
        <w:rPr>
          <w:rFonts w:ascii="Times New Roman" w:eastAsia="Times New Roman" w:hAnsi="Times New Roman" w:cs="Times New Roman"/>
          <w:b/>
          <w:bCs/>
          <w:kern w:val="0"/>
          <w:sz w:val="28"/>
          <w:szCs w:val="28"/>
          <w14:ligatures w14:val="none"/>
        </w:rPr>
        <w:t xml:space="preserve"> </w:t>
      </w:r>
      <w:r w:rsidRPr="00ED7339">
        <w:rPr>
          <w:rFonts w:ascii="Times New Roman" w:eastAsia="Times New Roman" w:hAnsi="Times New Roman" w:cs="Times New Roman"/>
          <w:b/>
          <w:bCs/>
          <w:kern w:val="0"/>
          <w:sz w:val="28"/>
          <w:szCs w:val="28"/>
          <w:lang w:val="en-SA"/>
          <w14:ligatures w14:val="none"/>
        </w:rPr>
        <w:t>Recommendations</w:t>
      </w:r>
      <w:bookmarkEnd w:id="147"/>
      <w:bookmarkEnd w:id="148"/>
    </w:p>
    <w:p w14:paraId="57D29544" w14:textId="77777777" w:rsidR="003C0135" w:rsidRPr="003C0135" w:rsidRDefault="003C0135" w:rsidP="003C0135">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3C0135">
        <w:rPr>
          <w:rFonts w:ascii="Times New Roman" w:eastAsiaTheme="minorEastAsia" w:hAnsi="Times New Roman" w:cs="Times New Roman"/>
          <w:kern w:val="0"/>
          <w:sz w:val="24"/>
          <w:szCs w:val="24"/>
          <w:lang w:val="en-SA"/>
          <w14:ligatures w14:val="none"/>
        </w:rPr>
        <w:t>Based on the findings of the present study, the following recommendations are proposed:</w:t>
      </w:r>
    </w:p>
    <w:p w14:paraId="44B52446" w14:textId="77777777" w:rsidR="003C0135" w:rsidRPr="003C0135" w:rsidRDefault="003C0135" w:rsidP="003C0135">
      <w:pPr>
        <w:numPr>
          <w:ilvl w:val="0"/>
          <w:numId w:val="10"/>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3C0135">
        <w:rPr>
          <w:rFonts w:ascii="Times New Roman" w:eastAsia="Times New Roman" w:hAnsi="Times New Roman" w:cs="Times New Roman"/>
          <w:kern w:val="0"/>
          <w:sz w:val="24"/>
          <w:szCs w:val="24"/>
          <w:lang w:val="en-SA"/>
          <w14:ligatures w14:val="none"/>
        </w:rPr>
        <w:t>Healthcare organizations should strengthen the implementation of transformational leadership practices, as the findings demonstrated their positive effect on healthcare workers’ job satisfaction.</w:t>
      </w:r>
    </w:p>
    <w:p w14:paraId="743D71B6" w14:textId="77777777" w:rsidR="003C0135" w:rsidRPr="003C0135" w:rsidRDefault="003C0135" w:rsidP="003C0135">
      <w:pPr>
        <w:numPr>
          <w:ilvl w:val="0"/>
          <w:numId w:val="10"/>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3C0135">
        <w:rPr>
          <w:rFonts w:ascii="Times New Roman" w:eastAsia="Times New Roman" w:hAnsi="Times New Roman" w:cs="Times New Roman"/>
          <w:kern w:val="0"/>
          <w:sz w:val="24"/>
          <w:szCs w:val="24"/>
          <w:lang w:val="en-SA"/>
          <w14:ligatures w14:val="none"/>
        </w:rPr>
        <w:t xml:space="preserve">Leadership development programs should focus on enhancing </w:t>
      </w:r>
      <w:r w:rsidRPr="003C0135">
        <w:rPr>
          <w:rFonts w:ascii="Times New Roman" w:eastAsia="Times New Roman" w:hAnsi="Times New Roman" w:cs="Times New Roman"/>
          <w:b/>
          <w:bCs/>
          <w:kern w:val="0"/>
          <w:sz w:val="24"/>
          <w:szCs w:val="24"/>
          <w:lang w:val="en-SA"/>
          <w14:ligatures w14:val="none"/>
        </w:rPr>
        <w:t>Inspirational Motivation</w:t>
      </w:r>
      <w:r w:rsidRPr="003C0135">
        <w:rPr>
          <w:rFonts w:ascii="Times New Roman" w:eastAsia="Times New Roman" w:hAnsi="Times New Roman" w:cs="Times New Roman"/>
          <w:kern w:val="0"/>
          <w:sz w:val="24"/>
          <w:szCs w:val="24"/>
          <w:lang w:val="en-SA"/>
          <w14:ligatures w14:val="none"/>
        </w:rPr>
        <w:t xml:space="preserve"> and </w:t>
      </w:r>
      <w:r w:rsidRPr="003C0135">
        <w:rPr>
          <w:rFonts w:ascii="Times New Roman" w:eastAsia="Times New Roman" w:hAnsi="Times New Roman" w:cs="Times New Roman"/>
          <w:b/>
          <w:bCs/>
          <w:kern w:val="0"/>
          <w:sz w:val="24"/>
          <w:szCs w:val="24"/>
          <w:lang w:val="en-SA"/>
          <w14:ligatures w14:val="none"/>
        </w:rPr>
        <w:t>Intellectual Stimulation</w:t>
      </w:r>
      <w:r w:rsidRPr="003C0135">
        <w:rPr>
          <w:rFonts w:ascii="Times New Roman" w:eastAsia="Times New Roman" w:hAnsi="Times New Roman" w:cs="Times New Roman"/>
          <w:kern w:val="0"/>
          <w:sz w:val="24"/>
          <w:szCs w:val="24"/>
          <w:lang w:val="en-SA"/>
          <w14:ligatures w14:val="none"/>
        </w:rPr>
        <w:t>, as these dimensions were identified as significant predictors of job satisfaction.</w:t>
      </w:r>
    </w:p>
    <w:p w14:paraId="74403C9D" w14:textId="77777777" w:rsidR="003C0135" w:rsidRPr="003C0135" w:rsidRDefault="003C0135" w:rsidP="003C0135">
      <w:pPr>
        <w:numPr>
          <w:ilvl w:val="0"/>
          <w:numId w:val="10"/>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3C0135">
        <w:rPr>
          <w:rFonts w:ascii="Times New Roman" w:eastAsia="Times New Roman" w:hAnsi="Times New Roman" w:cs="Times New Roman"/>
          <w:kern w:val="0"/>
          <w:sz w:val="24"/>
          <w:szCs w:val="24"/>
          <w:lang w:val="en-SA"/>
          <w14:ligatures w14:val="none"/>
        </w:rPr>
        <w:t>Healthcare leaders should encourage employee participation in decision-making, promote innovation, and strengthen communication and teamwork to create a more supportive work environment.</w:t>
      </w:r>
    </w:p>
    <w:p w14:paraId="5F6249A5" w14:textId="77777777" w:rsidR="003C0135" w:rsidRPr="003C0135" w:rsidRDefault="003C0135" w:rsidP="003C0135">
      <w:pPr>
        <w:numPr>
          <w:ilvl w:val="0"/>
          <w:numId w:val="10"/>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3C0135">
        <w:rPr>
          <w:rFonts w:ascii="Times New Roman" w:eastAsia="Times New Roman" w:hAnsi="Times New Roman" w:cs="Times New Roman"/>
          <w:kern w:val="0"/>
          <w:sz w:val="24"/>
          <w:szCs w:val="24"/>
          <w:lang w:val="en-SA"/>
          <w14:ligatures w14:val="none"/>
        </w:rPr>
        <w:t>Healthcare organizations should regularly assess employees’ perceptions of leadership practices and job satisfaction to identify areas for improvement and support evidence-based decision-making.</w:t>
      </w:r>
    </w:p>
    <w:p w14:paraId="58B02D76" w14:textId="77777777" w:rsidR="003C0135" w:rsidRPr="003C0135" w:rsidRDefault="003C0135" w:rsidP="003C0135">
      <w:pPr>
        <w:numPr>
          <w:ilvl w:val="0"/>
          <w:numId w:val="10"/>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3C0135">
        <w:rPr>
          <w:rFonts w:ascii="Times New Roman" w:eastAsia="Times New Roman" w:hAnsi="Times New Roman" w:cs="Times New Roman"/>
          <w:kern w:val="0"/>
          <w:sz w:val="24"/>
          <w:szCs w:val="24"/>
          <w:lang w:val="en-SA"/>
          <w14:ligatures w14:val="none"/>
        </w:rPr>
        <w:t xml:space="preserve">Leadership development initiatives should be aligned with the objectives of </w:t>
      </w:r>
      <w:r w:rsidRPr="003C0135">
        <w:rPr>
          <w:rFonts w:ascii="Times New Roman" w:eastAsia="Times New Roman" w:hAnsi="Times New Roman" w:cs="Times New Roman"/>
          <w:b/>
          <w:bCs/>
          <w:kern w:val="0"/>
          <w:sz w:val="24"/>
          <w:szCs w:val="24"/>
          <w:lang w:val="en-SA"/>
          <w14:ligatures w14:val="none"/>
        </w:rPr>
        <w:t>Saudi Vision 2030</w:t>
      </w:r>
      <w:r w:rsidRPr="003C0135">
        <w:rPr>
          <w:rFonts w:ascii="Times New Roman" w:eastAsia="Times New Roman" w:hAnsi="Times New Roman" w:cs="Times New Roman"/>
          <w:kern w:val="0"/>
          <w:sz w:val="24"/>
          <w:szCs w:val="24"/>
          <w:lang w:val="en-SA"/>
          <w14:ligatures w14:val="none"/>
        </w:rPr>
        <w:t xml:space="preserve"> to support healthcare quality, workforce development, and organizational effectiveness.</w:t>
      </w:r>
    </w:p>
    <w:p w14:paraId="79CCDEA2" w14:textId="77777777" w:rsidR="003C0135" w:rsidRPr="003C0135" w:rsidRDefault="003C0135" w:rsidP="003C0135">
      <w:pPr>
        <w:numPr>
          <w:ilvl w:val="0"/>
          <w:numId w:val="10"/>
        </w:numPr>
        <w:bidi w:val="0"/>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3C0135">
        <w:rPr>
          <w:rFonts w:ascii="Times New Roman" w:eastAsia="Times New Roman" w:hAnsi="Times New Roman" w:cs="Times New Roman"/>
          <w:kern w:val="0"/>
          <w:sz w:val="24"/>
          <w:szCs w:val="24"/>
          <w:lang w:val="en-SA"/>
          <w14:ligatures w14:val="none"/>
        </w:rPr>
        <w:t>Future studies are encouraged to examine the relationship between transformational leadership and job satisfaction in different healthcare settings and regions of Saudi Arabia and to investigate additional organizational factors that may influence job satisfaction.</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2F90EC17" w14:textId="77777777" w:rsidR="00E874E4" w:rsidRDefault="00E874E4" w:rsidP="00D8542A">
      <w:pPr>
        <w:rPr>
          <w:rFonts w:ascii="Sakkal Majalla" w:hAnsi="Sakkal Majalla" w:cs="Sakkal Majalla"/>
          <w:sz w:val="28"/>
          <w:szCs w:val="28"/>
          <w:u w:val="single"/>
          <w:rtl/>
        </w:rPr>
      </w:pPr>
    </w:p>
    <w:p w14:paraId="0C7677E1" w14:textId="77777777" w:rsidR="00D8542A" w:rsidRDefault="00D8542A" w:rsidP="00D8542A">
      <w:pPr>
        <w:rPr>
          <w:rFonts w:ascii="Sakkal Majalla" w:hAnsi="Sakkal Majalla" w:cs="Sakkal Majalla"/>
          <w:b/>
          <w:bCs/>
          <w:sz w:val="52"/>
          <w:szCs w:val="52"/>
          <w:u w:val="single"/>
          <w:rtl/>
        </w:rPr>
      </w:pPr>
    </w:p>
    <w:p w14:paraId="43987701" w14:textId="77777777" w:rsidR="00E874E4" w:rsidRDefault="00E874E4" w:rsidP="00E874E4">
      <w:pPr>
        <w:jc w:val="center"/>
        <w:rPr>
          <w:rFonts w:ascii="Sakkal Majalla" w:hAnsi="Sakkal Majalla" w:cs="Sakkal Majalla"/>
          <w:b/>
          <w:bCs/>
          <w:sz w:val="52"/>
          <w:szCs w:val="52"/>
          <w:u w:val="single"/>
          <w:rtl/>
        </w:rPr>
      </w:pPr>
    </w:p>
    <w:p w14:paraId="484C7D0A" w14:textId="49B02048" w:rsidR="00E874E4" w:rsidRDefault="00E874E4" w:rsidP="002F4DBC">
      <w:pPr>
        <w:rPr>
          <w:rFonts w:ascii="Sakkal Majalla" w:hAnsi="Sakkal Majalla" w:cs="Sakkal Majalla"/>
          <w:b/>
          <w:bCs/>
          <w:sz w:val="52"/>
          <w:szCs w:val="52"/>
          <w:u w:val="single"/>
        </w:rPr>
      </w:pPr>
    </w:p>
    <w:p w14:paraId="10808685" w14:textId="77777777" w:rsidR="00E874E4" w:rsidRDefault="00E874E4" w:rsidP="00E874E4">
      <w:pPr>
        <w:jc w:val="center"/>
        <w:rPr>
          <w:rFonts w:ascii="Sakkal Majalla" w:hAnsi="Sakkal Majalla" w:cs="Sakkal Majalla"/>
          <w:b/>
          <w:bCs/>
          <w:sz w:val="52"/>
          <w:szCs w:val="52"/>
          <w:u w:val="single"/>
          <w:rtl/>
        </w:rPr>
      </w:pPr>
    </w:p>
    <w:p w14:paraId="73B6648C" w14:textId="5AEC4B43" w:rsidR="00E874E4" w:rsidRDefault="00AD62B6" w:rsidP="00E874E4">
      <w:pPr>
        <w:jc w:val="center"/>
        <w:rPr>
          <w:rFonts w:ascii="Sakkal Majalla" w:hAnsi="Sakkal Majalla" w:cs="Sakkal Majalla"/>
          <w:b/>
          <w:bCs/>
          <w:sz w:val="52"/>
          <w:szCs w:val="52"/>
          <w:u w:val="single"/>
          <w:rtl/>
        </w:rPr>
      </w:pPr>
      <w:r>
        <w:rPr>
          <w:rFonts w:ascii="Sakkal Majalla" w:hAnsi="Sakkal Majalla" w:cs="Sakkal Majalla"/>
          <w:b/>
          <w:bCs/>
          <w:sz w:val="52"/>
          <w:szCs w:val="52"/>
          <w:u w:val="single"/>
        </w:rPr>
        <w:t xml:space="preserve">Reference </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58B747D7" w14:textId="77777777" w:rsidR="00761DFE" w:rsidRPr="004163C7" w:rsidRDefault="00761DFE" w:rsidP="004163C7">
      <w:pPr>
        <w:jc w:val="center"/>
        <w:rPr>
          <w:rFonts w:ascii="Sakkal Majalla" w:hAnsi="Sakkal Majalla" w:cs="Sakkal Majalla"/>
          <w:b/>
          <w:bCs/>
          <w:sz w:val="52"/>
          <w:szCs w:val="52"/>
          <w:u w:val="single"/>
          <w:rtl/>
        </w:rPr>
      </w:pPr>
    </w:p>
    <w:p w14:paraId="33866FD4" w14:textId="77777777" w:rsidR="004B31F1" w:rsidRPr="004B31F1" w:rsidRDefault="004B31F1" w:rsidP="004B31F1">
      <w:pPr>
        <w:bidi w:val="0"/>
        <w:spacing w:before="100" w:beforeAutospacing="1" w:after="100" w:afterAutospacing="1" w:line="240" w:lineRule="auto"/>
        <w:outlineLvl w:val="0"/>
        <w:rPr>
          <w:rFonts w:ascii="Times New Roman" w:eastAsia="Times New Roman" w:hAnsi="Times New Roman" w:cs="Times New Roman"/>
          <w:b/>
          <w:bCs/>
          <w:kern w:val="36"/>
          <w:sz w:val="48"/>
          <w:szCs w:val="48"/>
          <w:lang w:val="en-SA"/>
          <w14:ligatures w14:val="none"/>
        </w:rPr>
      </w:pPr>
      <w:bookmarkStart w:id="149" w:name="_Toc235117918"/>
      <w:r w:rsidRPr="004B31F1">
        <w:rPr>
          <w:rFonts w:ascii="Times New Roman" w:eastAsia="Times New Roman" w:hAnsi="Times New Roman" w:cs="Times New Roman"/>
          <w:b/>
          <w:bCs/>
          <w:kern w:val="36"/>
          <w:sz w:val="48"/>
          <w:szCs w:val="48"/>
          <w:lang w:val="en-SA"/>
          <w14:ligatures w14:val="none"/>
        </w:rPr>
        <w:lastRenderedPageBreak/>
        <w:t>References (APA)</w:t>
      </w:r>
      <w:bookmarkEnd w:id="149"/>
    </w:p>
    <w:p w14:paraId="19EF67F6" w14:textId="1A673C18"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Abbakr, I., Elfaki, B. A., Mustafa, H. E., Asfour, H. I., Ahmed, E. E., Ali, M. H., &amp; Ali, H. Y.</w:t>
      </w:r>
      <w:r w:rsidR="00A231EE">
        <w:rPr>
          <w:rFonts w:ascii="Times New Roman" w:eastAsiaTheme="minorEastAsia" w:hAnsi="Times New Roman" w:cs="Times New Roman"/>
          <w:kern w:val="0"/>
          <w:sz w:val="24"/>
          <w:szCs w:val="24"/>
          <w:lang w:val="en-SA"/>
          <w14:ligatures w14:val="none"/>
        </w:rPr>
        <w:t xml:space="preserve">(2026). </w:t>
      </w:r>
      <w:r w:rsidRPr="00C950D9">
        <w:rPr>
          <w:rFonts w:ascii="Times New Roman" w:eastAsiaTheme="minorEastAsia" w:hAnsi="Times New Roman" w:cs="Times New Roman"/>
          <w:kern w:val="0"/>
          <w:sz w:val="24"/>
          <w:szCs w:val="24"/>
          <w:lang w:val="en-SA"/>
          <w14:ligatures w14:val="none"/>
        </w:rPr>
        <w:t xml:space="preserve"> Nursing Burnout and Job Satisfaction in Saudi Arabia: Systematic. </w:t>
      </w:r>
      <w:r w:rsidRPr="00C950D9">
        <w:rPr>
          <w:rFonts w:ascii="Times New Roman" w:eastAsiaTheme="minorEastAsia" w:hAnsi="Times New Roman" w:cs="Times New Roman"/>
          <w:i/>
          <w:iCs/>
          <w:kern w:val="0"/>
          <w:sz w:val="24"/>
          <w:szCs w:val="24"/>
          <w:lang w:val="en-SA"/>
          <w14:ligatures w14:val="none"/>
        </w:rPr>
        <w:t>Nursing, 12</w:t>
      </w:r>
      <w:r w:rsidRPr="00C950D9">
        <w:rPr>
          <w:rFonts w:ascii="Times New Roman" w:eastAsiaTheme="minorEastAsia" w:hAnsi="Times New Roman" w:cs="Times New Roman"/>
          <w:kern w:val="0"/>
          <w:sz w:val="24"/>
          <w:szCs w:val="24"/>
          <w:lang w:val="en-SA"/>
          <w14:ligatures w14:val="none"/>
        </w:rPr>
        <w:t>(1).</w:t>
      </w:r>
    </w:p>
    <w:p w14:paraId="10741ADE"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Afriana, R., Komariah, M., Mediawati, A. S., &amp; Aziz, M. A. (2026). </w:t>
      </w:r>
      <w:r w:rsidRPr="00C950D9">
        <w:rPr>
          <w:rFonts w:ascii="Times New Roman" w:eastAsiaTheme="minorEastAsia" w:hAnsi="Times New Roman" w:cs="Times New Roman"/>
          <w:i/>
          <w:iCs/>
          <w:kern w:val="0"/>
          <w:sz w:val="24"/>
          <w:szCs w:val="24"/>
          <w:lang w:val="en-SA"/>
          <w14:ligatures w14:val="none"/>
        </w:rPr>
        <w:t>The Role of Transformational Leadership in Improving Nurse Retention and Well-Being in Non-Western Countries: A Systematic Review</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Journal of Healthcare Leadership</w:t>
      </w:r>
      <w:r w:rsidRPr="00C950D9">
        <w:rPr>
          <w:rFonts w:ascii="Times New Roman" w:eastAsiaTheme="minorEastAsia" w:hAnsi="Times New Roman" w:cs="Times New Roman"/>
          <w:kern w:val="0"/>
          <w:sz w:val="24"/>
          <w:szCs w:val="24"/>
          <w:lang w:val="en-SA"/>
          <w14:ligatures w14:val="none"/>
        </w:rPr>
        <w:t>, 1–13.</w:t>
      </w:r>
    </w:p>
    <w:p w14:paraId="51376999"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Alasmari, A. S., Assiriy, A. M., Assiri, A. A., Asiri, A. A. D., Alshehri, R. A., Gazwani, H. H., … &amp; Alshehri, L. M. (2025). </w:t>
      </w:r>
      <w:r w:rsidRPr="00C950D9">
        <w:rPr>
          <w:rFonts w:ascii="Times New Roman" w:eastAsiaTheme="minorEastAsia" w:hAnsi="Times New Roman" w:cs="Times New Roman"/>
          <w:i/>
          <w:iCs/>
          <w:kern w:val="0"/>
          <w:sz w:val="24"/>
          <w:szCs w:val="24"/>
          <w:lang w:val="en-SA"/>
          <w14:ligatures w14:val="none"/>
        </w:rPr>
        <w:t>The Impact of Transformational Leadership on Nursing Staff Retention and Job Satisfaction in Critical Care Departments in the Aseer Region</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The Review of Diabetic Studies</w:t>
      </w:r>
      <w:r w:rsidRPr="00C950D9">
        <w:rPr>
          <w:rFonts w:ascii="Times New Roman" w:eastAsiaTheme="minorEastAsia" w:hAnsi="Times New Roman" w:cs="Times New Roman"/>
          <w:kern w:val="0"/>
          <w:sz w:val="24"/>
          <w:szCs w:val="24"/>
          <w:lang w:val="en-SA"/>
          <w14:ligatures w14:val="none"/>
        </w:rPr>
        <w:t>, 740–751.</w:t>
      </w:r>
    </w:p>
    <w:p w14:paraId="55DB0033"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Alhubishi, D. A., &amp; Aldubikhi, A. I. (2026). </w:t>
      </w:r>
      <w:r w:rsidRPr="00C950D9">
        <w:rPr>
          <w:rFonts w:ascii="Times New Roman" w:eastAsiaTheme="minorEastAsia" w:hAnsi="Times New Roman" w:cs="Times New Roman"/>
          <w:i/>
          <w:iCs/>
          <w:kern w:val="0"/>
          <w:sz w:val="24"/>
          <w:szCs w:val="24"/>
          <w:lang w:val="en-SA"/>
          <w14:ligatures w14:val="none"/>
        </w:rPr>
        <w:t>Exploring the Influence of Transformational Leadership on Nurse Performance at a Tertiary Military Medical Complex: A Cross-sectional Study</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The Egyptian Journal of Community Medicine</w:t>
      </w:r>
      <w:r w:rsidRPr="00C950D9">
        <w:rPr>
          <w:rFonts w:ascii="Times New Roman" w:eastAsiaTheme="minorEastAsia" w:hAnsi="Times New Roman" w:cs="Times New Roman"/>
          <w:kern w:val="0"/>
          <w:sz w:val="24"/>
          <w:szCs w:val="24"/>
          <w:lang w:val="en-SA"/>
          <w14:ligatures w14:val="none"/>
        </w:rPr>
        <w:t>.</w:t>
      </w:r>
    </w:p>
    <w:p w14:paraId="4DA39AC4"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Alissa, N. A., &amp; Alotaibi, N. Q. (2025). </w:t>
      </w:r>
      <w:r w:rsidRPr="00C950D9">
        <w:rPr>
          <w:rFonts w:ascii="Times New Roman" w:eastAsiaTheme="minorEastAsia" w:hAnsi="Times New Roman" w:cs="Times New Roman"/>
          <w:i/>
          <w:iCs/>
          <w:kern w:val="0"/>
          <w:sz w:val="24"/>
          <w:szCs w:val="24"/>
          <w:lang w:val="en-SA"/>
          <w14:ligatures w14:val="none"/>
        </w:rPr>
        <w:t>Job satisfaction among healthcare providers in Saudi tertiary government hospitals: Findings from a cross-sectional study</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Frontiers in Psychology, 16</w:t>
      </w:r>
      <w:r w:rsidRPr="00C950D9">
        <w:rPr>
          <w:rFonts w:ascii="Times New Roman" w:eastAsiaTheme="minorEastAsia" w:hAnsi="Times New Roman" w:cs="Times New Roman"/>
          <w:kern w:val="0"/>
          <w:sz w:val="24"/>
          <w:szCs w:val="24"/>
          <w:lang w:val="en-SA"/>
          <w14:ligatures w14:val="none"/>
        </w:rPr>
        <w:t xml:space="preserve">, </w:t>
      </w:r>
      <w:hyperlink r:id="rId9" w:history="1">
        <w:r w:rsidRPr="00C950D9">
          <w:rPr>
            <w:rFonts w:ascii="Times New Roman" w:eastAsiaTheme="minorEastAsia" w:hAnsi="Times New Roman" w:cs="Times New Roman"/>
            <w:color w:val="0000FF"/>
            <w:kern w:val="0"/>
            <w:sz w:val="24"/>
            <w:szCs w:val="24"/>
            <w:u w:val="single"/>
            <w:lang w:val="en-SA"/>
            <w14:ligatures w14:val="none"/>
          </w:rPr>
          <w:t>1651861</w:t>
        </w:r>
      </w:hyperlink>
      <w:r w:rsidRPr="00C950D9">
        <w:rPr>
          <w:rFonts w:ascii="Times New Roman" w:eastAsiaTheme="minorEastAsia" w:hAnsi="Times New Roman" w:cs="Times New Roman"/>
          <w:kern w:val="0"/>
          <w:sz w:val="24"/>
          <w:szCs w:val="24"/>
          <w:lang w:val="en-SA"/>
          <w14:ligatures w14:val="none"/>
        </w:rPr>
        <w:t>.</w:t>
      </w:r>
    </w:p>
    <w:p w14:paraId="18751CCF"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Alkhateeb, M., Ahmed, S., Lövestad, S., &amp; Khan, J. (2026). </w:t>
      </w:r>
      <w:r w:rsidRPr="00C950D9">
        <w:rPr>
          <w:rFonts w:ascii="Times New Roman" w:eastAsiaTheme="minorEastAsia" w:hAnsi="Times New Roman" w:cs="Times New Roman"/>
          <w:i/>
          <w:iCs/>
          <w:kern w:val="0"/>
          <w:sz w:val="24"/>
          <w:szCs w:val="24"/>
          <w:lang w:val="en-SA"/>
          <w14:ligatures w14:val="none"/>
        </w:rPr>
        <w:t>The determinants of health workers’ job satisfaction in the Saudi Arabian health facilities</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Human Resources for Health</w:t>
      </w:r>
      <w:r w:rsidRPr="00C950D9">
        <w:rPr>
          <w:rFonts w:ascii="Times New Roman" w:eastAsiaTheme="minorEastAsia" w:hAnsi="Times New Roman" w:cs="Times New Roman"/>
          <w:kern w:val="0"/>
          <w:sz w:val="24"/>
          <w:szCs w:val="24"/>
          <w:lang w:val="en-SA"/>
          <w14:ligatures w14:val="none"/>
        </w:rPr>
        <w:t>.</w:t>
      </w:r>
    </w:p>
    <w:p w14:paraId="5FDEEF3D"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ALmotawa, M. (2025). </w:t>
      </w:r>
      <w:r w:rsidRPr="00C950D9">
        <w:rPr>
          <w:rFonts w:ascii="Times New Roman" w:eastAsiaTheme="minorEastAsia" w:hAnsi="Times New Roman" w:cs="Times New Roman"/>
          <w:i/>
          <w:iCs/>
          <w:kern w:val="0"/>
          <w:sz w:val="24"/>
          <w:szCs w:val="24"/>
          <w:lang w:val="en-SA"/>
          <w14:ligatures w14:val="none"/>
        </w:rPr>
        <w:t>The Impact of Transformational Leadership on the Quality of Healthcare Services at King Faisal Hospital in Riyadh</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Midocean Journal for Research and Studies, 2</w:t>
      </w:r>
      <w:r w:rsidRPr="00C950D9">
        <w:rPr>
          <w:rFonts w:ascii="Times New Roman" w:eastAsiaTheme="minorEastAsia" w:hAnsi="Times New Roman" w:cs="Times New Roman"/>
          <w:kern w:val="0"/>
          <w:sz w:val="24"/>
          <w:szCs w:val="24"/>
          <w:lang w:val="en-SA"/>
          <w14:ligatures w14:val="none"/>
        </w:rPr>
        <w:t>(3), 175–201.</w:t>
      </w:r>
    </w:p>
    <w:p w14:paraId="068CE04A"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Alqithami, R., Alhabib, S., Alhazmi, F., &amp; Alsubahi, N. (2026). </w:t>
      </w:r>
      <w:r w:rsidRPr="00C950D9">
        <w:rPr>
          <w:rFonts w:ascii="Times New Roman" w:eastAsiaTheme="minorEastAsia" w:hAnsi="Times New Roman" w:cs="Times New Roman"/>
          <w:i/>
          <w:iCs/>
          <w:kern w:val="0"/>
          <w:sz w:val="24"/>
          <w:szCs w:val="24"/>
          <w:lang w:val="en-SA"/>
          <w14:ligatures w14:val="none"/>
        </w:rPr>
        <w:t>Health Services Quality and Transformational Leadership among Healthcare Professionals in Saudi Arabia: A Cross-Sectional Study</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Saudi Journal of Health Systems Research</w:t>
      </w:r>
      <w:r w:rsidRPr="00C950D9">
        <w:rPr>
          <w:rFonts w:ascii="Times New Roman" w:eastAsiaTheme="minorEastAsia" w:hAnsi="Times New Roman" w:cs="Times New Roman"/>
          <w:kern w:val="0"/>
          <w:sz w:val="24"/>
          <w:szCs w:val="24"/>
          <w:lang w:val="en-SA"/>
          <w14:ligatures w14:val="none"/>
        </w:rPr>
        <w:t>.</w:t>
      </w:r>
    </w:p>
    <w:p w14:paraId="6585244A"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Bass, B. M. (1985). </w:t>
      </w:r>
      <w:r w:rsidRPr="00C950D9">
        <w:rPr>
          <w:rFonts w:ascii="Times New Roman" w:eastAsiaTheme="minorEastAsia" w:hAnsi="Times New Roman" w:cs="Times New Roman"/>
          <w:i/>
          <w:iCs/>
          <w:kern w:val="0"/>
          <w:sz w:val="24"/>
          <w:szCs w:val="24"/>
          <w:lang w:val="en-SA"/>
          <w14:ligatures w14:val="none"/>
        </w:rPr>
        <w:t>Leadership and performance beyond expectations</w:t>
      </w:r>
      <w:r w:rsidRPr="00C950D9">
        <w:rPr>
          <w:rFonts w:ascii="Times New Roman" w:eastAsiaTheme="minorEastAsia" w:hAnsi="Times New Roman" w:cs="Times New Roman"/>
          <w:kern w:val="0"/>
          <w:sz w:val="24"/>
          <w:szCs w:val="24"/>
          <w:lang w:val="en-SA"/>
          <w14:ligatures w14:val="none"/>
        </w:rPr>
        <w:t>. Free Press.</w:t>
      </w:r>
    </w:p>
    <w:p w14:paraId="3FCE0792" w14:textId="0E128E86"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Bass, B. M., &amp; Riggio, R. E. (2006). </w:t>
      </w:r>
      <w:r w:rsidRPr="00C950D9">
        <w:rPr>
          <w:rFonts w:ascii="Times New Roman" w:eastAsiaTheme="minorEastAsia" w:hAnsi="Times New Roman" w:cs="Times New Roman"/>
          <w:i/>
          <w:iCs/>
          <w:kern w:val="0"/>
          <w:sz w:val="24"/>
          <w:szCs w:val="24"/>
          <w:lang w:val="en-SA"/>
          <w14:ligatures w14:val="none"/>
        </w:rPr>
        <w:t>Transformational leadership</w:t>
      </w:r>
      <w:r w:rsidRPr="00C950D9">
        <w:rPr>
          <w:rFonts w:ascii="Times New Roman" w:eastAsiaTheme="minorEastAsia" w:hAnsi="Times New Roman" w:cs="Times New Roman"/>
          <w:kern w:val="0"/>
          <w:sz w:val="24"/>
          <w:szCs w:val="24"/>
          <w:lang w:val="en-SA"/>
          <w14:ligatures w14:val="none"/>
        </w:rPr>
        <w:t>.</w:t>
      </w:r>
      <w:r w:rsidR="00FD3A30" w:rsidRPr="00FD3A30">
        <w:rPr>
          <w:rFonts w:ascii="Times New Roman" w:eastAsiaTheme="minorEastAsia" w:hAnsi="Times New Roman" w:cs="Times New Roman"/>
          <w:kern w:val="0"/>
          <w:sz w:val="24"/>
          <w:szCs w:val="24"/>
          <w:lang w:val="en-SA"/>
          <w14:ligatures w14:val="none"/>
        </w:rPr>
        <w:t xml:space="preserve"> (2nd ed.). Psychology Press.</w:t>
      </w:r>
    </w:p>
    <w:p w14:paraId="5E0539F7"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Burns, J. M. (1978). </w:t>
      </w:r>
      <w:r w:rsidRPr="00C950D9">
        <w:rPr>
          <w:rFonts w:ascii="Times New Roman" w:eastAsiaTheme="minorEastAsia" w:hAnsi="Times New Roman" w:cs="Times New Roman"/>
          <w:i/>
          <w:iCs/>
          <w:kern w:val="0"/>
          <w:sz w:val="24"/>
          <w:szCs w:val="24"/>
          <w:lang w:val="en-SA"/>
          <w14:ligatures w14:val="none"/>
        </w:rPr>
        <w:t>Leadership</w:t>
      </w:r>
      <w:r w:rsidRPr="00C950D9">
        <w:rPr>
          <w:rFonts w:ascii="Times New Roman" w:eastAsiaTheme="minorEastAsia" w:hAnsi="Times New Roman" w:cs="Times New Roman"/>
          <w:kern w:val="0"/>
          <w:sz w:val="24"/>
          <w:szCs w:val="24"/>
          <w:lang w:val="en-SA"/>
          <w14:ligatures w14:val="none"/>
        </w:rPr>
        <w:t>. Harper &amp; Row.</w:t>
      </w:r>
    </w:p>
    <w:p w14:paraId="098D8EFA" w14:textId="77777777" w:rsid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Creswell, J. W., &amp; Creswell, J. D. (2018). </w:t>
      </w:r>
      <w:r w:rsidRPr="00C950D9">
        <w:rPr>
          <w:rFonts w:ascii="Times New Roman" w:eastAsiaTheme="minorEastAsia" w:hAnsi="Times New Roman" w:cs="Times New Roman"/>
          <w:i/>
          <w:iCs/>
          <w:kern w:val="0"/>
          <w:sz w:val="24"/>
          <w:szCs w:val="24"/>
          <w:lang w:val="en-SA"/>
          <w14:ligatures w14:val="none"/>
        </w:rPr>
        <w:t>Research Design: Qualitative, Quantitative, and Mixed Methods Approaches</w:t>
      </w:r>
      <w:r w:rsidRPr="00C950D9">
        <w:rPr>
          <w:rFonts w:ascii="Times New Roman" w:eastAsiaTheme="minorEastAsia" w:hAnsi="Times New Roman" w:cs="Times New Roman"/>
          <w:kern w:val="0"/>
          <w:sz w:val="24"/>
          <w:szCs w:val="24"/>
          <w:lang w:val="en-SA"/>
          <w14:ligatures w14:val="none"/>
        </w:rPr>
        <w:t xml:space="preserve"> (5th ed.). SAGE Publications.</w:t>
      </w:r>
    </w:p>
    <w:p w14:paraId="073FBF0A" w14:textId="1DC43406" w:rsidR="00C17FC3" w:rsidRPr="00B903AB" w:rsidRDefault="00112A2E" w:rsidP="00B903AB">
      <w:pPr>
        <w:pStyle w:val="p1"/>
        <w:numPr>
          <w:ilvl w:val="0"/>
          <w:numId w:val="7"/>
        </w:numPr>
      </w:pPr>
      <w:r>
        <w:t xml:space="preserve">Etikan, I., Musa, S. A., &amp; Alkassim, R. S. (2016). </w:t>
      </w:r>
      <w:r>
        <w:rPr>
          <w:rStyle w:val="s2"/>
          <w:i/>
          <w:iCs/>
        </w:rPr>
        <w:t>Comparison of convenience sampling and purposive sampling</w:t>
      </w:r>
      <w:r>
        <w:rPr>
          <w:rStyle w:val="s1"/>
        </w:rPr>
        <w:t>. American Journal of Theoretical and Applied Statistics, 5(1), 1–4.</w:t>
      </w:r>
    </w:p>
    <w:p w14:paraId="16B2C2EC" w14:textId="77777777" w:rsid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Fauziah, M., Anasrulloh, M., Hastuti, M. A. S. W., Putra, E. M., &amp; Chaniago, D. (2025). </w:t>
      </w:r>
      <w:r w:rsidRPr="00C950D9">
        <w:rPr>
          <w:rFonts w:ascii="Times New Roman" w:eastAsiaTheme="minorEastAsia" w:hAnsi="Times New Roman" w:cs="Times New Roman"/>
          <w:i/>
          <w:iCs/>
          <w:kern w:val="0"/>
          <w:sz w:val="24"/>
          <w:szCs w:val="24"/>
          <w:lang w:val="en-SA"/>
          <w14:ligatures w14:val="none"/>
        </w:rPr>
        <w:t>Transformational Leadership Relationship, Work Environment, Job Satisfaction Motivation, and Hospital Employee Performance</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PaperASIA, 41</w:t>
      </w:r>
      <w:r w:rsidRPr="00C950D9">
        <w:rPr>
          <w:rFonts w:ascii="Times New Roman" w:eastAsiaTheme="minorEastAsia" w:hAnsi="Times New Roman" w:cs="Times New Roman"/>
          <w:kern w:val="0"/>
          <w:sz w:val="24"/>
          <w:szCs w:val="24"/>
          <w:lang w:val="en-SA"/>
          <w14:ligatures w14:val="none"/>
        </w:rPr>
        <w:t>(4b), 482–493.</w:t>
      </w:r>
    </w:p>
    <w:p w14:paraId="1C7827CC" w14:textId="7F01CA25" w:rsidR="003026E5" w:rsidRPr="003026E5" w:rsidRDefault="003026E5" w:rsidP="003026E5">
      <w:pPr>
        <w:pStyle w:val="p1"/>
        <w:numPr>
          <w:ilvl w:val="0"/>
          <w:numId w:val="7"/>
        </w:numPr>
      </w:pPr>
      <w:r>
        <w:t xml:space="preserve">Hair, J. F., Black, W. C., Babin, B. J., &amp; Anderson, R. E. (2022). </w:t>
      </w:r>
      <w:r>
        <w:rPr>
          <w:rStyle w:val="s2"/>
          <w:i/>
          <w:iCs/>
        </w:rPr>
        <w:t>Multivariate Data Analysis</w:t>
      </w:r>
      <w:r>
        <w:rPr>
          <w:rStyle w:val="s1"/>
        </w:rPr>
        <w:t xml:space="preserve"> (9th ed.). Cengage.</w:t>
      </w:r>
    </w:p>
    <w:p w14:paraId="62EC90C1"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Kammerhoff, J., Lauenstein, O., &amp; Schütz, A. (2019). </w:t>
      </w:r>
      <w:r w:rsidRPr="00C950D9">
        <w:rPr>
          <w:rFonts w:ascii="Times New Roman" w:eastAsiaTheme="minorEastAsia" w:hAnsi="Times New Roman" w:cs="Times New Roman"/>
          <w:i/>
          <w:iCs/>
          <w:kern w:val="0"/>
          <w:sz w:val="24"/>
          <w:szCs w:val="24"/>
          <w:lang w:val="en-SA"/>
          <w14:ligatures w14:val="none"/>
        </w:rPr>
        <w:t>Leading toward harmony—Different types of conflict mediate how followers’ perceptions of transformational leadership are related to job satisfaction and performance</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European Management Journal, 37</w:t>
      </w:r>
      <w:r w:rsidRPr="00C950D9">
        <w:rPr>
          <w:rFonts w:ascii="Times New Roman" w:eastAsiaTheme="minorEastAsia" w:hAnsi="Times New Roman" w:cs="Times New Roman"/>
          <w:kern w:val="0"/>
          <w:sz w:val="24"/>
          <w:szCs w:val="24"/>
          <w:lang w:val="en-SA"/>
          <w14:ligatures w14:val="none"/>
        </w:rPr>
        <w:t>(2), 210–221.</w:t>
      </w:r>
    </w:p>
    <w:p w14:paraId="287A1EB8"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Labrague, L. J., Nwafor, C. E., &amp; Tsaras, K. (2020). </w:t>
      </w:r>
      <w:r w:rsidRPr="00C950D9">
        <w:rPr>
          <w:rFonts w:ascii="Times New Roman" w:eastAsiaTheme="minorEastAsia" w:hAnsi="Times New Roman" w:cs="Times New Roman"/>
          <w:i/>
          <w:iCs/>
          <w:kern w:val="0"/>
          <w:sz w:val="24"/>
          <w:szCs w:val="24"/>
          <w:lang w:val="en-SA"/>
          <w14:ligatures w14:val="none"/>
        </w:rPr>
        <w:t xml:space="preserve">Influence of toxic and transformational leadership practices on nurses’ job satisfaction, job stress, </w:t>
      </w:r>
      <w:r w:rsidRPr="00C950D9">
        <w:rPr>
          <w:rFonts w:ascii="Times New Roman" w:eastAsiaTheme="minorEastAsia" w:hAnsi="Times New Roman" w:cs="Times New Roman"/>
          <w:i/>
          <w:iCs/>
          <w:kern w:val="0"/>
          <w:sz w:val="24"/>
          <w:szCs w:val="24"/>
          <w:lang w:val="en-SA"/>
          <w14:ligatures w14:val="none"/>
        </w:rPr>
        <w:lastRenderedPageBreak/>
        <w:t>absenteeism and turnover intention: A cross-sectional study</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Journal of Nursing Management, 28</w:t>
      </w:r>
      <w:r w:rsidRPr="00C950D9">
        <w:rPr>
          <w:rFonts w:ascii="Times New Roman" w:eastAsiaTheme="minorEastAsia" w:hAnsi="Times New Roman" w:cs="Times New Roman"/>
          <w:kern w:val="0"/>
          <w:sz w:val="24"/>
          <w:szCs w:val="24"/>
          <w:lang w:val="en-SA"/>
          <w14:ligatures w14:val="none"/>
        </w:rPr>
        <w:t>(5), 1104–1113.</w:t>
      </w:r>
    </w:p>
    <w:p w14:paraId="6FF9542E"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Likert, R. (1932). </w:t>
      </w:r>
      <w:r w:rsidRPr="00C950D9">
        <w:rPr>
          <w:rFonts w:ascii="Times New Roman" w:eastAsiaTheme="minorEastAsia" w:hAnsi="Times New Roman" w:cs="Times New Roman"/>
          <w:i/>
          <w:iCs/>
          <w:kern w:val="0"/>
          <w:sz w:val="24"/>
          <w:szCs w:val="24"/>
          <w:lang w:val="en-SA"/>
          <w14:ligatures w14:val="none"/>
        </w:rPr>
        <w:t>A technique for the measurement of attitudes</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Archives of Psychology</w:t>
      </w:r>
      <w:r w:rsidRPr="00C950D9">
        <w:rPr>
          <w:rFonts w:ascii="Times New Roman" w:eastAsiaTheme="minorEastAsia" w:hAnsi="Times New Roman" w:cs="Times New Roman"/>
          <w:kern w:val="0"/>
          <w:sz w:val="24"/>
          <w:szCs w:val="24"/>
          <w:lang w:val="en-SA"/>
          <w14:ligatures w14:val="none"/>
        </w:rPr>
        <w:t>.</w:t>
      </w:r>
    </w:p>
    <w:p w14:paraId="5276652D" w14:textId="77777777" w:rsidR="00F71B82" w:rsidRDefault="00F71B82" w:rsidP="00F71B82">
      <w:pPr>
        <w:pStyle w:val="p1"/>
        <w:numPr>
          <w:ilvl w:val="0"/>
          <w:numId w:val="7"/>
        </w:numPr>
        <w:rPr>
          <w:rStyle w:val="s1"/>
        </w:rPr>
      </w:pPr>
      <w:r>
        <w:t xml:space="preserve">Locke, E. A. (1976). </w:t>
      </w:r>
      <w:r>
        <w:rPr>
          <w:rStyle w:val="s2"/>
          <w:i/>
          <w:iCs/>
        </w:rPr>
        <w:t>The nature and causes of job satisfaction</w:t>
      </w:r>
      <w:r>
        <w:rPr>
          <w:rStyle w:val="s1"/>
        </w:rPr>
        <w:t>. In M. D. Dunnette (Ed.), Handbook of Industrial and Organizational Psychology (pp. 1297–1349). Rand McNally.</w:t>
      </w:r>
    </w:p>
    <w:p w14:paraId="0BB2F118"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Monshi, S. S., Alandijani, A. A., Alfahmi, A. A., Alharbi, K. K., Arbaein, T. J., Alharthi, K. O., … &amp; Alsadi, T. M. (2026). </w:t>
      </w:r>
      <w:r w:rsidRPr="00C950D9">
        <w:rPr>
          <w:rFonts w:ascii="Times New Roman" w:eastAsiaTheme="minorEastAsia" w:hAnsi="Times New Roman" w:cs="Times New Roman"/>
          <w:i/>
          <w:iCs/>
          <w:kern w:val="0"/>
          <w:sz w:val="24"/>
          <w:szCs w:val="24"/>
          <w:lang w:val="en-SA"/>
          <w14:ligatures w14:val="none"/>
        </w:rPr>
        <w:t>Job Satisfaction among Health Professionals Working at Makkah Primary Healthcare Centres: A Cross-Sectional Observational Study</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Journal of Pioneering Medical Sciences, 14</w:t>
      </w:r>
      <w:r w:rsidRPr="00C950D9">
        <w:rPr>
          <w:rFonts w:ascii="Times New Roman" w:eastAsiaTheme="minorEastAsia" w:hAnsi="Times New Roman" w:cs="Times New Roman"/>
          <w:kern w:val="0"/>
          <w:sz w:val="24"/>
          <w:szCs w:val="24"/>
          <w:lang w:val="en-SA"/>
          <w14:ligatures w14:val="none"/>
        </w:rPr>
        <w:t>, 86–92.</w:t>
      </w:r>
    </w:p>
    <w:p w14:paraId="6AD7D512"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Mosfer, A. R., &amp; Ahmed, I. A. (2026). </w:t>
      </w:r>
      <w:r w:rsidRPr="00C950D9">
        <w:rPr>
          <w:rFonts w:ascii="Times New Roman" w:eastAsiaTheme="minorEastAsia" w:hAnsi="Times New Roman" w:cs="Times New Roman"/>
          <w:i/>
          <w:iCs/>
          <w:kern w:val="0"/>
          <w:sz w:val="24"/>
          <w:szCs w:val="24"/>
          <w:lang w:val="en-SA"/>
          <w14:ligatures w14:val="none"/>
        </w:rPr>
        <w:t>Determinants of Job Satisfaction among Nurses in Major Hospitals in the Eastern Region of Saudi Arabia</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Saudi Journal of Nursing and Health Care, 9</w:t>
      </w:r>
      <w:r w:rsidRPr="00C950D9">
        <w:rPr>
          <w:rFonts w:ascii="Times New Roman" w:eastAsiaTheme="minorEastAsia" w:hAnsi="Times New Roman" w:cs="Times New Roman"/>
          <w:kern w:val="0"/>
          <w:sz w:val="24"/>
          <w:szCs w:val="24"/>
          <w:lang w:val="en-SA"/>
          <w14:ligatures w14:val="none"/>
        </w:rPr>
        <w:t>(1), 1–7.</w:t>
      </w:r>
    </w:p>
    <w:p w14:paraId="75160BF2"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Murdianto, E., Hadiyati, E., &amp; Purnomo, E. P. (2024). </w:t>
      </w:r>
      <w:r w:rsidRPr="00C950D9">
        <w:rPr>
          <w:rFonts w:ascii="Times New Roman" w:eastAsiaTheme="minorEastAsia" w:hAnsi="Times New Roman" w:cs="Times New Roman"/>
          <w:i/>
          <w:iCs/>
          <w:kern w:val="0"/>
          <w:sz w:val="24"/>
          <w:szCs w:val="24"/>
          <w:lang w:val="en-SA"/>
          <w14:ligatures w14:val="none"/>
        </w:rPr>
        <w:t>Patient Care Quality Management through Transformational Leadership: Literature Review</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Journal of Nursing Practice, 8</w:t>
      </w:r>
      <w:r w:rsidRPr="00C950D9">
        <w:rPr>
          <w:rFonts w:ascii="Times New Roman" w:eastAsiaTheme="minorEastAsia" w:hAnsi="Times New Roman" w:cs="Times New Roman"/>
          <w:kern w:val="0"/>
          <w:sz w:val="24"/>
          <w:szCs w:val="24"/>
          <w:lang w:val="en-SA"/>
          <w14:ligatures w14:val="none"/>
        </w:rPr>
        <w:t>(1), 1–14.</w:t>
      </w:r>
    </w:p>
    <w:p w14:paraId="69D53F38"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Niinihuhta, M., Terkamo-Moisio, A., Kvist, T., &amp; Häggman-Laitila, A. (2026). </w:t>
      </w:r>
      <w:r w:rsidRPr="00C950D9">
        <w:rPr>
          <w:rFonts w:ascii="Times New Roman" w:eastAsiaTheme="minorEastAsia" w:hAnsi="Times New Roman" w:cs="Times New Roman"/>
          <w:i/>
          <w:iCs/>
          <w:kern w:val="0"/>
          <w:sz w:val="24"/>
          <w:szCs w:val="24"/>
          <w:lang w:val="en-SA"/>
          <w14:ligatures w14:val="none"/>
        </w:rPr>
        <w:t>Transformational Leadership Style, Structural Empowerment and Staff Outcomes in Nursing Home Settings</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Nursing Open, 13</w:t>
      </w:r>
      <w:r w:rsidRPr="00C950D9">
        <w:rPr>
          <w:rFonts w:ascii="Times New Roman" w:eastAsiaTheme="minorEastAsia" w:hAnsi="Times New Roman" w:cs="Times New Roman"/>
          <w:kern w:val="0"/>
          <w:sz w:val="24"/>
          <w:szCs w:val="24"/>
          <w:lang w:val="en-SA"/>
          <w14:ligatures w14:val="none"/>
        </w:rPr>
        <w:t>(6), e70646.</w:t>
      </w:r>
    </w:p>
    <w:p w14:paraId="34E72E5F" w14:textId="77777777" w:rsidR="00C950D9" w:rsidRPr="00C950D9" w:rsidRDefault="00C950D9" w:rsidP="00C950D9">
      <w:pPr>
        <w:pStyle w:val="ListParagraph"/>
        <w:numPr>
          <w:ilvl w:val="0"/>
          <w:numId w:val="7"/>
        </w:num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C950D9">
        <w:rPr>
          <w:rFonts w:ascii="Times New Roman" w:eastAsiaTheme="minorEastAsia" w:hAnsi="Times New Roman" w:cs="Times New Roman"/>
          <w:kern w:val="0"/>
          <w:sz w:val="24"/>
          <w:szCs w:val="24"/>
          <w:lang w:val="en-SA"/>
          <w14:ligatures w14:val="none"/>
        </w:rPr>
        <w:t xml:space="preserve">Riana, N., Noerman, T., &amp; Yuliaji, E. S. (2026). </w:t>
      </w:r>
      <w:r w:rsidRPr="00C950D9">
        <w:rPr>
          <w:rFonts w:ascii="Times New Roman" w:eastAsiaTheme="minorEastAsia" w:hAnsi="Times New Roman" w:cs="Times New Roman"/>
          <w:i/>
          <w:iCs/>
          <w:kern w:val="0"/>
          <w:sz w:val="24"/>
          <w:szCs w:val="24"/>
          <w:lang w:val="en-SA"/>
          <w14:ligatures w14:val="none"/>
        </w:rPr>
        <w:t>Breaking the Turnover Cycle: The Untold Power of Transformational Leadership, Workload, Communication and Satisfaction</w:t>
      </w:r>
      <w:r w:rsidRPr="00C950D9">
        <w:rPr>
          <w:rFonts w:ascii="Times New Roman" w:eastAsiaTheme="minorEastAsia" w:hAnsi="Times New Roman" w:cs="Times New Roman"/>
          <w:kern w:val="0"/>
          <w:sz w:val="24"/>
          <w:szCs w:val="24"/>
          <w:lang w:val="en-SA"/>
          <w14:ligatures w14:val="none"/>
        </w:rPr>
        <w:t xml:space="preserve">. </w:t>
      </w:r>
      <w:r w:rsidRPr="00C950D9">
        <w:rPr>
          <w:rFonts w:ascii="Times New Roman" w:eastAsiaTheme="minorEastAsia" w:hAnsi="Times New Roman" w:cs="Times New Roman"/>
          <w:i/>
          <w:iCs/>
          <w:kern w:val="0"/>
          <w:sz w:val="24"/>
          <w:szCs w:val="24"/>
          <w:lang w:val="en-SA"/>
          <w14:ligatures w14:val="none"/>
        </w:rPr>
        <w:t>Profit: Journal Administrasi Bisnis, 20</w:t>
      </w:r>
      <w:r w:rsidRPr="00C950D9">
        <w:rPr>
          <w:rFonts w:ascii="Times New Roman" w:eastAsiaTheme="minorEastAsia" w:hAnsi="Times New Roman" w:cs="Times New Roman"/>
          <w:kern w:val="0"/>
          <w:sz w:val="24"/>
          <w:szCs w:val="24"/>
          <w:lang w:val="en-SA"/>
          <w14:ligatures w14:val="none"/>
        </w:rPr>
        <w:t>(1), 62–77.</w:t>
      </w:r>
    </w:p>
    <w:p w14:paraId="70A7A7CA" w14:textId="77777777" w:rsidR="004B31F1" w:rsidRDefault="004B31F1" w:rsidP="004B31F1">
      <w:pPr>
        <w:bidi w:val="0"/>
        <w:spacing w:after="0" w:line="240" w:lineRule="auto"/>
        <w:rPr>
          <w:rFonts w:ascii="Times New Roman" w:eastAsiaTheme="minorEastAsia" w:hAnsi="Times New Roman" w:cs="Times New Roman"/>
          <w:kern w:val="0"/>
          <w:sz w:val="24"/>
          <w:szCs w:val="24"/>
          <w:lang w:val="en-SA"/>
          <w14:ligatures w14:val="none"/>
        </w:rPr>
      </w:pPr>
    </w:p>
    <w:p w14:paraId="27E77D2C" w14:textId="77777777" w:rsidR="00BE33FC" w:rsidRDefault="00BE33FC" w:rsidP="00BE33FC">
      <w:pPr>
        <w:bidi w:val="0"/>
        <w:spacing w:after="0" w:line="240" w:lineRule="auto"/>
        <w:rPr>
          <w:rFonts w:ascii="Times New Roman" w:eastAsiaTheme="minorEastAsia" w:hAnsi="Times New Roman" w:cs="Times New Roman"/>
          <w:kern w:val="0"/>
          <w:sz w:val="24"/>
          <w:szCs w:val="24"/>
          <w:lang w:val="en-SA"/>
          <w14:ligatures w14:val="none"/>
        </w:rPr>
      </w:pPr>
    </w:p>
    <w:p w14:paraId="51B0E8FA" w14:textId="77777777" w:rsidR="00BE33FC" w:rsidRDefault="00BE33FC" w:rsidP="00BE33FC">
      <w:pPr>
        <w:bidi w:val="0"/>
        <w:spacing w:after="0" w:line="240" w:lineRule="auto"/>
        <w:rPr>
          <w:rFonts w:ascii="Times New Roman" w:eastAsiaTheme="minorEastAsia" w:hAnsi="Times New Roman" w:cs="Times New Roman"/>
          <w:kern w:val="0"/>
          <w:sz w:val="24"/>
          <w:szCs w:val="24"/>
          <w:lang w:val="en-SA"/>
          <w14:ligatures w14:val="none"/>
        </w:rPr>
      </w:pPr>
    </w:p>
    <w:p w14:paraId="4A0B6D9F" w14:textId="77777777" w:rsidR="00BE33FC" w:rsidRDefault="00BE33FC" w:rsidP="00BE33FC">
      <w:pPr>
        <w:bidi w:val="0"/>
        <w:spacing w:after="0" w:line="240" w:lineRule="auto"/>
        <w:rPr>
          <w:rFonts w:ascii="Times New Roman" w:eastAsiaTheme="minorEastAsia" w:hAnsi="Times New Roman" w:cs="Times New Roman"/>
          <w:kern w:val="0"/>
          <w:sz w:val="24"/>
          <w:szCs w:val="24"/>
          <w:lang w:val="en-SA"/>
          <w14:ligatures w14:val="none"/>
        </w:rPr>
      </w:pPr>
    </w:p>
    <w:p w14:paraId="4D1524F2" w14:textId="77777777" w:rsidR="00BE33FC" w:rsidRDefault="00BE33FC" w:rsidP="00BE33FC">
      <w:pPr>
        <w:bidi w:val="0"/>
        <w:spacing w:after="0" w:line="240" w:lineRule="auto"/>
        <w:rPr>
          <w:rFonts w:ascii="Times New Roman" w:eastAsiaTheme="minorEastAsia" w:hAnsi="Times New Roman" w:cs="Times New Roman"/>
          <w:kern w:val="0"/>
          <w:sz w:val="24"/>
          <w:szCs w:val="24"/>
          <w:lang w:val="en-SA"/>
          <w14:ligatures w14:val="none"/>
        </w:rPr>
      </w:pPr>
    </w:p>
    <w:p w14:paraId="45AFF170" w14:textId="77777777" w:rsidR="00BE33FC" w:rsidRDefault="00BE33FC" w:rsidP="00BE33FC">
      <w:pPr>
        <w:bidi w:val="0"/>
        <w:spacing w:after="0" w:line="240" w:lineRule="auto"/>
        <w:rPr>
          <w:rFonts w:ascii="Times New Roman" w:eastAsiaTheme="minorEastAsia" w:hAnsi="Times New Roman" w:cs="Times New Roman"/>
          <w:kern w:val="0"/>
          <w:sz w:val="24"/>
          <w:szCs w:val="24"/>
          <w:lang w:val="en-SA"/>
          <w14:ligatures w14:val="none"/>
        </w:rPr>
      </w:pPr>
    </w:p>
    <w:p w14:paraId="45A0641D" w14:textId="77777777" w:rsidR="00BE33FC" w:rsidRDefault="00BE33FC" w:rsidP="00BE33FC">
      <w:pPr>
        <w:bidi w:val="0"/>
        <w:spacing w:after="0" w:line="240" w:lineRule="auto"/>
        <w:rPr>
          <w:rFonts w:ascii="Times New Roman" w:eastAsiaTheme="minorEastAsia" w:hAnsi="Times New Roman" w:cs="Times New Roman"/>
          <w:kern w:val="0"/>
          <w:sz w:val="24"/>
          <w:szCs w:val="24"/>
          <w:lang w:val="en-SA"/>
          <w14:ligatures w14:val="none"/>
        </w:rPr>
      </w:pPr>
    </w:p>
    <w:p w14:paraId="2C77FA58" w14:textId="77777777" w:rsidR="00BE33FC" w:rsidRDefault="00BE33FC" w:rsidP="00BE33FC">
      <w:pPr>
        <w:bidi w:val="0"/>
        <w:spacing w:after="0" w:line="240" w:lineRule="auto"/>
        <w:rPr>
          <w:rFonts w:ascii="Times New Roman" w:eastAsiaTheme="minorEastAsia" w:hAnsi="Times New Roman" w:cs="Times New Roman"/>
          <w:kern w:val="0"/>
          <w:sz w:val="24"/>
          <w:szCs w:val="24"/>
          <w:lang w:val="en-SA"/>
          <w14:ligatures w14:val="none"/>
        </w:rPr>
      </w:pPr>
    </w:p>
    <w:p w14:paraId="5352362A" w14:textId="77777777" w:rsidR="00BE33FC" w:rsidRDefault="00BE33FC" w:rsidP="00BE33FC">
      <w:pPr>
        <w:bidi w:val="0"/>
        <w:spacing w:after="0" w:line="240" w:lineRule="auto"/>
        <w:rPr>
          <w:rFonts w:ascii="Times New Roman" w:eastAsiaTheme="minorEastAsia" w:hAnsi="Times New Roman" w:cs="Times New Roman"/>
          <w:kern w:val="0"/>
          <w:sz w:val="24"/>
          <w:szCs w:val="24"/>
          <w:lang w:val="en-SA"/>
          <w14:ligatures w14:val="none"/>
        </w:rPr>
      </w:pPr>
    </w:p>
    <w:p w14:paraId="32EFC518" w14:textId="77777777" w:rsidR="00BE33FC" w:rsidRDefault="00BE33FC" w:rsidP="00BE33FC">
      <w:pPr>
        <w:bidi w:val="0"/>
        <w:spacing w:after="0" w:line="240" w:lineRule="auto"/>
        <w:rPr>
          <w:rFonts w:ascii="Times New Roman" w:eastAsiaTheme="minorEastAsia" w:hAnsi="Times New Roman" w:cs="Times New Roman"/>
          <w:kern w:val="0"/>
          <w:sz w:val="24"/>
          <w:szCs w:val="24"/>
          <w:lang w:val="en-SA"/>
          <w14:ligatures w14:val="none"/>
        </w:rPr>
      </w:pPr>
    </w:p>
    <w:p w14:paraId="5FDF896E" w14:textId="77777777" w:rsidR="00BE33FC" w:rsidRDefault="00BE33FC" w:rsidP="00BE33FC">
      <w:pPr>
        <w:bidi w:val="0"/>
        <w:spacing w:after="0" w:line="240" w:lineRule="auto"/>
        <w:rPr>
          <w:rFonts w:ascii="Times New Roman" w:eastAsiaTheme="minorEastAsia" w:hAnsi="Times New Roman" w:cs="Times New Roman"/>
          <w:kern w:val="0"/>
          <w:sz w:val="24"/>
          <w:szCs w:val="24"/>
          <w:lang w:val="en-SA"/>
          <w14:ligatures w14:val="none"/>
        </w:rPr>
      </w:pPr>
    </w:p>
    <w:p w14:paraId="5546FA13" w14:textId="77777777" w:rsidR="00BE33FC" w:rsidRPr="004B31F1" w:rsidRDefault="00BE33FC" w:rsidP="00BE33FC">
      <w:pPr>
        <w:bidi w:val="0"/>
        <w:spacing w:after="0" w:line="240" w:lineRule="auto"/>
        <w:rPr>
          <w:rFonts w:ascii=".AppleSystemUIFont" w:eastAsiaTheme="minorEastAsia" w:hAnsi=".AppleSystemUIFont" w:cs="Times New Roman"/>
          <w:kern w:val="0"/>
          <w:sz w:val="26"/>
          <w:szCs w:val="26"/>
          <w:lang w:val="en-SA"/>
          <w14:ligatures w14:val="none"/>
        </w:rPr>
      </w:pPr>
    </w:p>
    <w:p w14:paraId="6ADCD84E" w14:textId="77777777" w:rsidR="004B31F1" w:rsidRPr="004B31F1" w:rsidRDefault="004B31F1" w:rsidP="004B31F1">
      <w:pPr>
        <w:bidi w:val="0"/>
        <w:spacing w:line="278" w:lineRule="auto"/>
        <w:rPr>
          <w:rFonts w:eastAsiaTheme="minorEastAsia"/>
          <w:sz w:val="24"/>
          <w:szCs w:val="24"/>
          <w:lang w:val="en-SA"/>
        </w:rPr>
      </w:pPr>
    </w:p>
    <w:p w14:paraId="4BED961D" w14:textId="77777777" w:rsidR="009C7726" w:rsidRPr="009C7726" w:rsidRDefault="009C7726" w:rsidP="009C7726">
      <w:pPr>
        <w:bidi w:val="0"/>
        <w:spacing w:line="278" w:lineRule="auto"/>
        <w:rPr>
          <w:rFonts w:eastAsiaTheme="minorEastAsia"/>
          <w:sz w:val="24"/>
          <w:szCs w:val="24"/>
          <w:rtl/>
          <w:lang w:val="en-SA"/>
        </w:rPr>
      </w:pPr>
    </w:p>
    <w:p w14:paraId="5AE282D9" w14:textId="77777777" w:rsidR="009A2030" w:rsidRDefault="009A2030" w:rsidP="009125CE">
      <w:pPr>
        <w:rPr>
          <w:rFonts w:ascii="Sakkal Majalla" w:hAnsi="Sakkal Majalla" w:cs="Sakkal Majalla"/>
          <w:sz w:val="28"/>
          <w:szCs w:val="28"/>
          <w:u w:val="single"/>
          <w:rtl/>
        </w:rPr>
      </w:pP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2E62DB84" w14:textId="17C3FC80" w:rsidR="009C7726" w:rsidRDefault="009C7726" w:rsidP="009C7726">
      <w:pPr>
        <w:rPr>
          <w:rFonts w:ascii="Sakkal Majalla" w:hAnsi="Sakkal Majalla" w:cs="Sakkal Majalla"/>
          <w:sz w:val="28"/>
          <w:szCs w:val="28"/>
          <w:u w:val="single"/>
        </w:rPr>
      </w:pPr>
    </w:p>
    <w:p w14:paraId="134A1142" w14:textId="77777777" w:rsidR="009C7726" w:rsidRDefault="009C7726" w:rsidP="009C7726">
      <w:pPr>
        <w:rPr>
          <w:rFonts w:ascii="Sakkal Majalla" w:hAnsi="Sakkal Majalla" w:cs="Sakkal Majalla"/>
          <w:sz w:val="28"/>
          <w:szCs w:val="28"/>
          <w:u w:val="single"/>
        </w:rPr>
      </w:pPr>
    </w:p>
    <w:p w14:paraId="6DA2D98D" w14:textId="77777777" w:rsidR="009C7726" w:rsidRDefault="009C7726" w:rsidP="009C7726">
      <w:pPr>
        <w:rPr>
          <w:rFonts w:ascii="Sakkal Majalla" w:hAnsi="Sakkal Majalla" w:cs="Sakkal Majalla"/>
          <w:sz w:val="28"/>
          <w:szCs w:val="28"/>
          <w:u w:val="single"/>
          <w:rtl/>
        </w:rPr>
      </w:pPr>
    </w:p>
    <w:p w14:paraId="2EC27292" w14:textId="77777777" w:rsidR="00AC0AB6" w:rsidRDefault="00AC0AB6" w:rsidP="009C7726">
      <w:pPr>
        <w:rPr>
          <w:rFonts w:ascii="Sakkal Majalla" w:hAnsi="Sakkal Majalla" w:cs="Sakkal Majalla"/>
          <w:sz w:val="28"/>
          <w:szCs w:val="28"/>
          <w:u w:val="single"/>
          <w:rtl/>
        </w:rPr>
      </w:pPr>
    </w:p>
    <w:p w14:paraId="70A82422" w14:textId="77777777" w:rsidR="00AC0AB6" w:rsidRDefault="00AC0AB6" w:rsidP="009C7726">
      <w:pPr>
        <w:rPr>
          <w:rFonts w:ascii="Sakkal Majalla" w:hAnsi="Sakkal Majalla" w:cs="Sakkal Majalla"/>
          <w:sz w:val="28"/>
          <w:szCs w:val="28"/>
          <w:u w:val="single"/>
          <w:rtl/>
        </w:rPr>
      </w:pPr>
    </w:p>
    <w:p w14:paraId="6C0CA9A3" w14:textId="77777777" w:rsidR="00AC0AB6" w:rsidRDefault="00AC0AB6" w:rsidP="009C7726">
      <w:pPr>
        <w:rPr>
          <w:rFonts w:ascii="Sakkal Majalla" w:hAnsi="Sakkal Majalla" w:cs="Sakkal Majalla"/>
          <w:sz w:val="28"/>
          <w:szCs w:val="28"/>
          <w:u w:val="single"/>
          <w:rtl/>
        </w:rPr>
      </w:pPr>
    </w:p>
    <w:p w14:paraId="47D35012" w14:textId="77777777" w:rsidR="00AC0AB6" w:rsidRDefault="00AC0AB6" w:rsidP="009C7726">
      <w:pPr>
        <w:rPr>
          <w:rFonts w:ascii="Sakkal Majalla" w:hAnsi="Sakkal Majalla" w:cs="Sakkal Majalla"/>
          <w:sz w:val="28"/>
          <w:szCs w:val="28"/>
          <w:u w:val="single"/>
        </w:rPr>
      </w:pPr>
    </w:p>
    <w:p w14:paraId="106A7187" w14:textId="77777777" w:rsidR="00AC0AB6" w:rsidRDefault="00AC0AB6" w:rsidP="00AC0AB6">
      <w:pPr>
        <w:jc w:val="center"/>
        <w:rPr>
          <w:rFonts w:ascii="Sakkal Majalla" w:hAnsi="Sakkal Majalla" w:cs="Sakkal Majalla"/>
          <w:sz w:val="28"/>
          <w:szCs w:val="28"/>
          <w:u w:val="single"/>
          <w:rtl/>
        </w:rPr>
      </w:pPr>
    </w:p>
    <w:p w14:paraId="55BEF744" w14:textId="35702448" w:rsidR="004163C7" w:rsidRPr="00AC0AB6" w:rsidRDefault="00AC0AB6" w:rsidP="00AC0AB6">
      <w:pPr>
        <w:jc w:val="center"/>
        <w:rPr>
          <w:rFonts w:ascii="Sakkal Majalla" w:hAnsi="Sakkal Majalla" w:cs="Sakkal Majalla"/>
          <w:b/>
          <w:bCs/>
          <w:sz w:val="52"/>
          <w:szCs w:val="52"/>
          <w:u w:val="single"/>
          <w:rtl/>
        </w:rPr>
      </w:pPr>
      <w:r w:rsidRPr="00AC0AB6">
        <w:rPr>
          <w:rFonts w:ascii="Sakkal Majalla" w:hAnsi="Sakkal Majalla" w:cs="Sakkal Majalla"/>
          <w:b/>
          <w:bCs/>
          <w:sz w:val="52"/>
          <w:szCs w:val="52"/>
          <w:u w:val="single"/>
          <w:rtl/>
        </w:rPr>
        <w:t xml:space="preserve"> </w:t>
      </w:r>
      <w:r w:rsidRPr="00AC0AB6">
        <w:rPr>
          <w:rFonts w:ascii="Sakkal Majalla" w:hAnsi="Sakkal Majalla" w:cs="Sakkal Majalla"/>
          <w:b/>
          <w:bCs/>
          <w:sz w:val="52"/>
          <w:szCs w:val="52"/>
          <w:u w:val="single"/>
        </w:rPr>
        <w:t>Appendices</w:t>
      </w: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45CEC946" w14:textId="77777777" w:rsidR="00AC0AB6" w:rsidRDefault="00AC0AB6" w:rsidP="009125CE">
      <w:pPr>
        <w:rPr>
          <w:rFonts w:ascii="Sakkal Majalla" w:hAnsi="Sakkal Majalla" w:cs="Sakkal Majalla"/>
          <w:sz w:val="28"/>
          <w:szCs w:val="28"/>
          <w:u w:val="single"/>
          <w:rtl/>
        </w:rPr>
      </w:pPr>
    </w:p>
    <w:p w14:paraId="5A5393B4" w14:textId="77777777" w:rsidR="00AC0AB6" w:rsidRDefault="00AC0AB6" w:rsidP="009125CE">
      <w:pPr>
        <w:rPr>
          <w:rFonts w:ascii="Sakkal Majalla" w:hAnsi="Sakkal Majalla" w:cs="Sakkal Majalla"/>
          <w:sz w:val="28"/>
          <w:szCs w:val="28"/>
          <w:u w:val="single"/>
          <w:rtl/>
        </w:rPr>
      </w:pPr>
    </w:p>
    <w:p w14:paraId="01CEEBE5" w14:textId="77777777" w:rsidR="00FB54C7" w:rsidRDefault="00FB54C7">
      <w:pPr>
        <w:pStyle w:val="p1"/>
        <w:rPr>
          <w:b/>
          <w:bCs/>
          <w:sz w:val="28"/>
          <w:szCs w:val="28"/>
        </w:rPr>
      </w:pPr>
    </w:p>
    <w:p w14:paraId="15F81B56" w14:textId="77777777" w:rsidR="006C7C80" w:rsidRDefault="006C7C80">
      <w:pPr>
        <w:pStyle w:val="p1"/>
        <w:rPr>
          <w:b/>
          <w:bCs/>
          <w:sz w:val="28"/>
          <w:szCs w:val="28"/>
        </w:rPr>
      </w:pPr>
    </w:p>
    <w:p w14:paraId="5FEBDA54" w14:textId="77777777" w:rsidR="006C7C80" w:rsidRDefault="006C7C80">
      <w:pPr>
        <w:pStyle w:val="p1"/>
        <w:rPr>
          <w:b/>
          <w:bCs/>
          <w:sz w:val="28"/>
          <w:szCs w:val="28"/>
        </w:rPr>
      </w:pPr>
    </w:p>
    <w:p w14:paraId="54F4F6BB" w14:textId="77777777" w:rsidR="006C7C80" w:rsidRDefault="006C7C80">
      <w:pPr>
        <w:pStyle w:val="p1"/>
        <w:rPr>
          <w:b/>
          <w:bCs/>
          <w:sz w:val="28"/>
          <w:szCs w:val="28"/>
        </w:rPr>
      </w:pPr>
    </w:p>
    <w:p w14:paraId="514BABD1" w14:textId="77777777" w:rsidR="006C7C80" w:rsidRDefault="006C7C80">
      <w:pPr>
        <w:pStyle w:val="p1"/>
        <w:rPr>
          <w:b/>
          <w:bCs/>
          <w:sz w:val="28"/>
          <w:szCs w:val="28"/>
        </w:rPr>
      </w:pPr>
    </w:p>
    <w:p w14:paraId="26CA8796" w14:textId="77777777" w:rsidR="00D22DB4" w:rsidRDefault="00D22DB4">
      <w:pPr>
        <w:pStyle w:val="p1"/>
        <w:rPr>
          <w:b/>
          <w:bCs/>
          <w:sz w:val="28"/>
          <w:szCs w:val="28"/>
        </w:rPr>
      </w:pPr>
    </w:p>
    <w:p w14:paraId="6FBCE31C" w14:textId="2CB39E5C" w:rsidR="00970C7C" w:rsidRPr="00FB54C7" w:rsidRDefault="00970C7C" w:rsidP="00FB54C7">
      <w:pPr>
        <w:pStyle w:val="p1"/>
        <w:rPr>
          <w:b/>
          <w:bCs/>
          <w:sz w:val="28"/>
          <w:szCs w:val="28"/>
        </w:rPr>
      </w:pPr>
      <w:r w:rsidRPr="00FB54C7">
        <w:rPr>
          <w:b/>
          <w:bCs/>
          <w:sz w:val="28"/>
          <w:szCs w:val="28"/>
        </w:rPr>
        <w:lastRenderedPageBreak/>
        <w:t>Appendix A</w:t>
      </w:r>
    </w:p>
    <w:p w14:paraId="0CCB9659" w14:textId="6B5C5CA7" w:rsidR="004163C7" w:rsidRPr="002920BB" w:rsidRDefault="00970C7C" w:rsidP="002920BB">
      <w:pPr>
        <w:pStyle w:val="p1"/>
        <w:rPr>
          <w:b/>
          <w:bCs/>
          <w:sz w:val="28"/>
          <w:szCs w:val="28"/>
          <w:rtl/>
        </w:rPr>
      </w:pPr>
      <w:r w:rsidRPr="00FB54C7">
        <w:rPr>
          <w:b/>
          <w:bCs/>
          <w:sz w:val="28"/>
          <w:szCs w:val="28"/>
        </w:rPr>
        <w:t>Questionnaire</w:t>
      </w:r>
    </w:p>
    <w:p w14:paraId="4717E296" w14:textId="77777777" w:rsidR="00B058F0" w:rsidRPr="00B40BCB" w:rsidRDefault="00B058F0" w:rsidP="00B058F0">
      <w:pPr>
        <w:rPr>
          <w:rFonts w:ascii="Sakkal Majalla" w:hAnsi="Sakkal Majalla" w:cs="Sakkal Majalla"/>
          <w:sz w:val="28"/>
          <w:szCs w:val="28"/>
          <w:rtl/>
        </w:rPr>
      </w:pPr>
      <w:r w:rsidRPr="00B40BCB">
        <w:rPr>
          <w:rFonts w:ascii="Sakkal Majalla" w:hAnsi="Sakkal Majalla" w:cs="Sakkal Majalla" w:hint="eastAsia"/>
          <w:sz w:val="28"/>
          <w:szCs w:val="28"/>
          <w:rtl/>
        </w:rPr>
        <w:t>عزيزي</w:t>
      </w:r>
      <w:r w:rsidRPr="00B40BCB">
        <w:rPr>
          <w:rFonts w:ascii="Sakkal Majalla" w:hAnsi="Sakkal Majalla" w:cs="Sakkal Majalla"/>
          <w:sz w:val="28"/>
          <w:szCs w:val="28"/>
          <w:rtl/>
        </w:rPr>
        <w:t>/</w:t>
      </w:r>
      <w:r w:rsidRPr="00B40BCB">
        <w:rPr>
          <w:rFonts w:ascii="Sakkal Majalla" w:hAnsi="Sakkal Majalla" w:cs="Sakkal Majalla" w:hint="eastAsia"/>
          <w:sz w:val="28"/>
          <w:szCs w:val="28"/>
          <w:rtl/>
        </w:rPr>
        <w:t>عزيزتي</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المشارك</w:t>
      </w:r>
      <w:r w:rsidRPr="00B40BCB">
        <w:rPr>
          <w:rFonts w:ascii="Sakkal Majalla" w:hAnsi="Sakkal Majalla" w:cs="Sakkal Majalla"/>
          <w:sz w:val="28"/>
          <w:szCs w:val="28"/>
          <w:rtl/>
        </w:rPr>
        <w:t>/</w:t>
      </w:r>
      <w:r w:rsidRPr="00B40BCB">
        <w:rPr>
          <w:rFonts w:ascii="Sakkal Majalla" w:hAnsi="Sakkal Majalla" w:cs="Sakkal Majalla" w:hint="eastAsia"/>
          <w:sz w:val="28"/>
          <w:szCs w:val="28"/>
          <w:rtl/>
        </w:rPr>
        <w:t>ـة،</w:t>
      </w:r>
    </w:p>
    <w:p w14:paraId="7A5C8029" w14:textId="77777777" w:rsidR="00B058F0" w:rsidRPr="00B40BCB" w:rsidRDefault="00B058F0" w:rsidP="00B058F0">
      <w:pPr>
        <w:rPr>
          <w:rFonts w:ascii="Sakkal Majalla" w:hAnsi="Sakkal Majalla" w:cs="Sakkal Majalla"/>
          <w:sz w:val="28"/>
          <w:szCs w:val="28"/>
          <w:rtl/>
        </w:rPr>
      </w:pPr>
    </w:p>
    <w:p w14:paraId="25BD6098" w14:textId="01D01C72" w:rsidR="00B058F0" w:rsidRPr="00B40BCB" w:rsidRDefault="00B058F0" w:rsidP="00784F87">
      <w:pPr>
        <w:rPr>
          <w:rFonts w:ascii="Sakkal Majalla" w:hAnsi="Sakkal Majalla" w:cs="Sakkal Majalla"/>
          <w:sz w:val="28"/>
          <w:szCs w:val="28"/>
          <w:rtl/>
        </w:rPr>
      </w:pPr>
      <w:r w:rsidRPr="00B40BCB">
        <w:rPr>
          <w:rFonts w:ascii="Sakkal Majalla" w:hAnsi="Sakkal Majalla" w:cs="Sakkal Majalla" w:hint="eastAsia"/>
          <w:sz w:val="28"/>
          <w:szCs w:val="28"/>
          <w:rtl/>
        </w:rPr>
        <w:t>السلام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عليكم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ورحمة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الله</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وبركاته</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w:t>
      </w:r>
    </w:p>
    <w:p w14:paraId="4CD6CEEA" w14:textId="2B053507" w:rsidR="00B058F0" w:rsidRPr="00B40BCB" w:rsidRDefault="00B058F0" w:rsidP="00784F87">
      <w:pPr>
        <w:rPr>
          <w:rFonts w:ascii="Sakkal Majalla" w:hAnsi="Sakkal Majalla" w:cs="Sakkal Majalla"/>
          <w:sz w:val="28"/>
          <w:szCs w:val="28"/>
          <w:rtl/>
        </w:rPr>
      </w:pPr>
      <w:r w:rsidRPr="00B40BCB">
        <w:rPr>
          <w:rFonts w:ascii="Sakkal Majalla" w:hAnsi="Sakkal Majalla" w:cs="Sakkal Majalla" w:hint="eastAsia"/>
          <w:sz w:val="28"/>
          <w:szCs w:val="28"/>
          <w:rtl/>
        </w:rPr>
        <w:t>في</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إطار</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متطلبات</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الحصول</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على</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درجة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الماجستير</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في</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إدارة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الخدمات</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الصحية،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يتم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إجراء</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دراسة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علمية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بعنوان</w:t>
      </w:r>
      <w:r w:rsidRPr="00B40BCB">
        <w:rPr>
          <w:rFonts w:ascii="Sakkal Majalla" w:hAnsi="Sakkal Majalla" w:cs="Sakkal Majalla"/>
          <w:sz w:val="28"/>
          <w:szCs w:val="28"/>
          <w:rtl/>
        </w:rPr>
        <w:t>:</w:t>
      </w:r>
    </w:p>
    <w:p w14:paraId="33F5632E" w14:textId="24953785" w:rsidR="00B058F0" w:rsidRPr="00DC42E2" w:rsidRDefault="00B058F0" w:rsidP="00DC42E2">
      <w:pPr>
        <w:rPr>
          <w:rFonts w:ascii="Sakkal Majalla" w:hAnsi="Sakkal Majalla" w:cs="Sakkal Majalla"/>
          <w:b/>
          <w:bCs/>
          <w:sz w:val="28"/>
          <w:szCs w:val="28"/>
          <w:rtl/>
        </w:rPr>
      </w:pPr>
      <w:r w:rsidRPr="00784F87">
        <w:rPr>
          <w:rFonts w:ascii="Sakkal Majalla" w:hAnsi="Sakkal Majalla" w:cs="Sakkal Majalla" w:hint="eastAsia"/>
          <w:b/>
          <w:bCs/>
          <w:sz w:val="28"/>
          <w:szCs w:val="28"/>
          <w:rtl/>
        </w:rPr>
        <w:t>“أثر</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القيادة</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التحويلية</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على</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الرضا</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الوظيفي</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لدى</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العاملين</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في</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القطاع</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الصحي</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في</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المنطقة</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الشرقية</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بالمملكة</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العربية</w:t>
      </w:r>
      <w:r w:rsidRPr="00784F87">
        <w:rPr>
          <w:rFonts w:ascii="Sakkal Majalla" w:hAnsi="Sakkal Majalla" w:cs="Sakkal Majalla"/>
          <w:b/>
          <w:bCs/>
          <w:sz w:val="28"/>
          <w:szCs w:val="28"/>
          <w:rtl/>
        </w:rPr>
        <w:t xml:space="preserve"> </w:t>
      </w:r>
      <w:r w:rsidRPr="00784F87">
        <w:rPr>
          <w:rFonts w:ascii="Sakkal Majalla" w:hAnsi="Sakkal Majalla" w:cs="Sakkal Majalla" w:hint="eastAsia"/>
          <w:b/>
          <w:bCs/>
          <w:sz w:val="28"/>
          <w:szCs w:val="28"/>
          <w:rtl/>
        </w:rPr>
        <w:t>السعودية</w:t>
      </w:r>
      <w:r w:rsidRPr="00784F87">
        <w:rPr>
          <w:rFonts w:ascii="Sakkal Majalla" w:hAnsi="Sakkal Majalla" w:cs="Sakkal Majalla"/>
          <w:b/>
          <w:bCs/>
          <w:sz w:val="28"/>
          <w:szCs w:val="28"/>
          <w:rtl/>
        </w:rPr>
        <w:t>.”</w:t>
      </w:r>
    </w:p>
    <w:p w14:paraId="2F7AD3F8" w14:textId="0B7F9E72" w:rsidR="00B058F0" w:rsidRPr="00B40BCB" w:rsidRDefault="00B058F0" w:rsidP="00DC42E2">
      <w:pPr>
        <w:rPr>
          <w:rFonts w:ascii="Sakkal Majalla" w:hAnsi="Sakkal Majalla" w:cs="Sakkal Majalla"/>
          <w:sz w:val="28"/>
          <w:szCs w:val="28"/>
          <w:rtl/>
        </w:rPr>
      </w:pPr>
      <w:r w:rsidRPr="00B40BCB">
        <w:rPr>
          <w:rFonts w:ascii="Sakkal Majalla" w:hAnsi="Sakkal Majalla" w:cs="Sakkal Majalla" w:hint="eastAsia"/>
          <w:sz w:val="28"/>
          <w:szCs w:val="28"/>
          <w:rtl/>
        </w:rPr>
        <w:t>يهدف</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هذا</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الاستبيان</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إلى</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التعرف</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على</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أثر</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ممارسات</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القيادة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التحويلية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في</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مستوى</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الرضا</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الوظيفي</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لدى</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العاملين</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في</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القطاع</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الصحي</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وستُستخدم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نتائج</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هذا</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الاستبيان</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لأغراض</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البحث</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العلمي</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فقط،</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مع</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ضمان</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سرية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جميع</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البيانات</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وعدم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استخدامها</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لأي</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غرض</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آخر</w:t>
      </w:r>
      <w:r w:rsidRPr="00B40BCB">
        <w:rPr>
          <w:rFonts w:ascii="Sakkal Majalla" w:hAnsi="Sakkal Majalla" w:cs="Sakkal Majalla"/>
          <w:sz w:val="28"/>
          <w:szCs w:val="28"/>
          <w:rtl/>
        </w:rPr>
        <w:t>.</w:t>
      </w:r>
    </w:p>
    <w:p w14:paraId="48E23D11" w14:textId="39EE2693" w:rsidR="00B058F0" w:rsidRPr="00B40BCB" w:rsidRDefault="00B058F0" w:rsidP="00DC42E2">
      <w:pPr>
        <w:rPr>
          <w:rFonts w:ascii="Sakkal Majalla" w:hAnsi="Sakkal Majalla" w:cs="Sakkal Majalla"/>
          <w:sz w:val="28"/>
          <w:szCs w:val="28"/>
          <w:rtl/>
        </w:rPr>
      </w:pPr>
      <w:r w:rsidRPr="00B40BCB">
        <w:rPr>
          <w:rFonts w:ascii="Sakkal Majalla" w:hAnsi="Sakkal Majalla" w:cs="Sakkal Majalla" w:hint="eastAsia"/>
          <w:sz w:val="28"/>
          <w:szCs w:val="28"/>
          <w:rtl/>
        </w:rPr>
        <w:t>نأمل</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منكم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التكرم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بالمشاركة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عبر</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الرابط</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أدناه،</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حيث</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تمثل</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آراؤكم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ومشاركتكم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قيمة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كبيرة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في</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دعم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أهداف</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هذه</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الدراسة،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ولن</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تستغرق</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تعبئة</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الاستبيان</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سوى</w:t>
      </w:r>
      <w:r w:rsidRPr="00B40BCB">
        <w:rPr>
          <w:rFonts w:ascii="Sakkal Majalla" w:hAnsi="Sakkal Majalla" w:cs="Sakkal Majalla"/>
          <w:sz w:val="28"/>
          <w:szCs w:val="28"/>
          <w:rtl/>
        </w:rPr>
        <w:t xml:space="preserve"> 5 </w:t>
      </w:r>
      <w:r w:rsidRPr="00B40BCB">
        <w:rPr>
          <w:rFonts w:ascii="Sakkal Majalla" w:hAnsi="Sakkal Majalla" w:cs="Sakkal Majalla" w:hint="eastAsia"/>
          <w:sz w:val="28"/>
          <w:szCs w:val="28"/>
          <w:rtl/>
        </w:rPr>
        <w:t>دقائق</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تقريبًا</w:t>
      </w:r>
      <w:r w:rsidRPr="00B40BCB">
        <w:rPr>
          <w:rFonts w:ascii="Sakkal Majalla" w:hAnsi="Sakkal Majalla" w:cs="Sakkal Majalla"/>
          <w:sz w:val="28"/>
          <w:szCs w:val="28"/>
          <w:rtl/>
        </w:rPr>
        <w:t>.</w:t>
      </w:r>
    </w:p>
    <w:p w14:paraId="1C408481" w14:textId="77777777" w:rsidR="00E4417F" w:rsidRDefault="00E4417F" w:rsidP="009125CE">
      <w:pPr>
        <w:rPr>
          <w:rFonts w:ascii="Apple Color Emoji" w:hAnsi="Apple Color Emoji" w:cs="Times New Roman"/>
          <w:sz w:val="28"/>
          <w:szCs w:val="28"/>
          <w:rtl/>
        </w:rPr>
      </w:pPr>
    </w:p>
    <w:p w14:paraId="0495156F" w14:textId="77777777" w:rsidR="00E4417F" w:rsidRDefault="00E4417F" w:rsidP="009125CE">
      <w:pPr>
        <w:rPr>
          <w:rFonts w:ascii="Apple Color Emoji" w:hAnsi="Apple Color Emoji" w:cs="Times New Roman"/>
          <w:sz w:val="28"/>
          <w:szCs w:val="28"/>
          <w:rtl/>
        </w:rPr>
      </w:pPr>
    </w:p>
    <w:p w14:paraId="180EB986" w14:textId="722806AD" w:rsidR="004163C7" w:rsidRPr="00B40BCB" w:rsidRDefault="00B058F0" w:rsidP="009125CE">
      <w:pPr>
        <w:rPr>
          <w:rFonts w:ascii="Sakkal Majalla" w:hAnsi="Sakkal Majalla" w:cs="Sakkal Majalla"/>
          <w:sz w:val="28"/>
          <w:szCs w:val="28"/>
          <w:rtl/>
        </w:rPr>
      </w:pPr>
      <w:r w:rsidRPr="00B40BCB">
        <w:rPr>
          <w:rFonts w:ascii="Sakkal Majalla" w:hAnsi="Sakkal Majalla" w:cs="Sakkal Majalla" w:hint="eastAsia"/>
          <w:sz w:val="28"/>
          <w:szCs w:val="28"/>
          <w:rtl/>
        </w:rPr>
        <w:t>شاكرين</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لكم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وقتكم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وتعاونكم،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ونقدر</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دعمكم</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بنشر</w:t>
      </w:r>
      <w:r w:rsidRPr="00B40BCB">
        <w:rPr>
          <w:rFonts w:ascii="Sakkal Majalla" w:hAnsi="Sakkal Majalla" w:cs="Sakkal Majalla"/>
          <w:sz w:val="28"/>
          <w:szCs w:val="28"/>
          <w:rtl/>
        </w:rPr>
        <w:t xml:space="preserve"> </w:t>
      </w:r>
      <w:r w:rsidRPr="00B40BCB">
        <w:rPr>
          <w:rFonts w:ascii="Sakkal Majalla" w:hAnsi="Sakkal Majalla" w:cs="Sakkal Majalla" w:hint="eastAsia"/>
          <w:sz w:val="28"/>
          <w:szCs w:val="28"/>
          <w:rtl/>
        </w:rPr>
        <w:t>الاستبيان</w:t>
      </w:r>
      <w:r w:rsidRPr="00B40BCB">
        <w:rPr>
          <w:rFonts w:ascii="Sakkal Majalla" w:hAnsi="Sakkal Majalla" w:cs="Sakkal Majalla"/>
          <w:sz w:val="28"/>
          <w:szCs w:val="28"/>
          <w:rtl/>
        </w:rPr>
        <w:t>.</w:t>
      </w:r>
    </w:p>
    <w:p w14:paraId="1F8D19A6" w14:textId="77777777" w:rsidR="004163C7" w:rsidRPr="00B40BCB" w:rsidRDefault="004163C7" w:rsidP="009125CE">
      <w:pPr>
        <w:rPr>
          <w:rFonts w:ascii="Sakkal Majalla" w:hAnsi="Sakkal Majalla" w:cs="Sakkal Majalla"/>
          <w:sz w:val="28"/>
          <w:szCs w:val="28"/>
          <w:rtl/>
        </w:rPr>
      </w:pPr>
    </w:p>
    <w:p w14:paraId="1DA9865B" w14:textId="77777777" w:rsidR="008D1607" w:rsidRPr="008D1607" w:rsidRDefault="008D1607" w:rsidP="00D47A91">
      <w:pPr>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bookmarkStart w:id="150" w:name="_Toc235117919"/>
      <w:r w:rsidRPr="008D1607">
        <w:rPr>
          <w:rFonts w:ascii="Times New Roman" w:eastAsia="Times New Roman" w:hAnsi="Times New Roman" w:cs="Times New Roman"/>
          <w:b/>
          <w:bCs/>
          <w:kern w:val="0"/>
          <w:sz w:val="27"/>
          <w:szCs w:val="27"/>
          <w:rtl/>
          <w:lang w:val="en-SA"/>
          <w14:ligatures w14:val="none"/>
        </w:rPr>
        <w:t>أولاً: البيانات الديموغرافية</w:t>
      </w:r>
      <w:bookmarkEnd w:id="150"/>
    </w:p>
    <w:p w14:paraId="0B94238F" w14:textId="77777777" w:rsidR="008D1607" w:rsidRPr="008D1607" w:rsidRDefault="008D1607" w:rsidP="008D1607">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D1607">
        <w:rPr>
          <w:rFonts w:ascii="Times New Roman" w:eastAsiaTheme="minorEastAsia" w:hAnsi="Times New Roman" w:cs="Times New Roman"/>
          <w:b/>
          <w:bCs/>
          <w:kern w:val="0"/>
          <w:sz w:val="24"/>
          <w:szCs w:val="24"/>
          <w:rtl/>
          <w:lang w:val="en-SA"/>
          <w14:ligatures w14:val="none"/>
        </w:rPr>
        <w:t>1. الجنس</w:t>
      </w:r>
    </w:p>
    <w:p w14:paraId="4D24D7E6" w14:textId="77777777" w:rsidR="008D1607" w:rsidRPr="008D1607" w:rsidRDefault="008D1607" w:rsidP="00DB7E97">
      <w:pPr>
        <w:numPr>
          <w:ilvl w:val="0"/>
          <w:numId w:val="11"/>
        </w:numPr>
        <w:spacing w:before="100" w:beforeAutospacing="1" w:after="100" w:afterAutospacing="1" w:line="240" w:lineRule="auto"/>
        <w:rPr>
          <w:rFonts w:ascii="Times New Roman" w:eastAsia="Times New Roman" w:hAnsi="Times New Roman" w:cs="Times New Roman"/>
          <w:kern w:val="0"/>
          <w:sz w:val="24"/>
          <w:szCs w:val="24"/>
          <w:rtl/>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ذكر</w:t>
      </w:r>
    </w:p>
    <w:p w14:paraId="197B802D" w14:textId="77777777" w:rsidR="008D1607" w:rsidRPr="008D1607" w:rsidRDefault="008D1607" w:rsidP="00DB7E97">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أنثى</w:t>
      </w:r>
    </w:p>
    <w:p w14:paraId="31F10E39" w14:textId="77777777" w:rsidR="008D1607" w:rsidRPr="008D1607" w:rsidRDefault="008D1607" w:rsidP="008D1607">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D1607">
        <w:rPr>
          <w:rFonts w:ascii="Times New Roman" w:eastAsiaTheme="minorEastAsia" w:hAnsi="Times New Roman" w:cs="Times New Roman"/>
          <w:b/>
          <w:bCs/>
          <w:kern w:val="0"/>
          <w:sz w:val="24"/>
          <w:szCs w:val="24"/>
          <w:rtl/>
          <w:lang w:val="en-SA"/>
          <w14:ligatures w14:val="none"/>
        </w:rPr>
        <w:t>2. العمر</w:t>
      </w:r>
    </w:p>
    <w:p w14:paraId="07BB6C50" w14:textId="77777777" w:rsidR="008D1607" w:rsidRPr="008D1607" w:rsidRDefault="008D1607" w:rsidP="00F65464">
      <w:pPr>
        <w:numPr>
          <w:ilvl w:val="0"/>
          <w:numId w:val="12"/>
        </w:numPr>
        <w:spacing w:before="100" w:beforeAutospacing="1" w:after="100" w:afterAutospacing="1" w:line="240" w:lineRule="auto"/>
        <w:rPr>
          <w:rFonts w:ascii="Times New Roman" w:eastAsia="Times New Roman" w:hAnsi="Times New Roman" w:cs="Times New Roman"/>
          <w:kern w:val="0"/>
          <w:sz w:val="24"/>
          <w:szCs w:val="24"/>
          <w:rtl/>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أقل من 25 سنة</w:t>
      </w:r>
    </w:p>
    <w:p w14:paraId="3C36F71B" w14:textId="77777777" w:rsidR="008D1607" w:rsidRPr="008D1607" w:rsidRDefault="008D1607" w:rsidP="00F6546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25–34 سنة</w:t>
      </w:r>
    </w:p>
    <w:p w14:paraId="23B28992" w14:textId="77777777" w:rsidR="008D1607" w:rsidRPr="008D1607" w:rsidRDefault="008D1607" w:rsidP="00F6546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35–44 سنة</w:t>
      </w:r>
    </w:p>
    <w:p w14:paraId="135479D0" w14:textId="77777777" w:rsidR="008D1607" w:rsidRPr="008D1607" w:rsidRDefault="008D1607" w:rsidP="00F6546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45–54 سنة</w:t>
      </w:r>
    </w:p>
    <w:p w14:paraId="2AD1D6E3" w14:textId="77777777" w:rsidR="008D1607" w:rsidRPr="008D1607" w:rsidRDefault="008D1607" w:rsidP="00F6546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55 سنة فأكثر</w:t>
      </w:r>
    </w:p>
    <w:p w14:paraId="4F2D9064" w14:textId="77777777" w:rsidR="008D1607" w:rsidRPr="008D1607" w:rsidRDefault="008D1607" w:rsidP="00F654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D1607">
        <w:rPr>
          <w:rFonts w:ascii="Times New Roman" w:eastAsiaTheme="minorEastAsia" w:hAnsi="Times New Roman" w:cs="Times New Roman"/>
          <w:b/>
          <w:bCs/>
          <w:kern w:val="0"/>
          <w:sz w:val="24"/>
          <w:szCs w:val="24"/>
          <w:rtl/>
          <w:lang w:val="en-SA"/>
          <w14:ligatures w14:val="none"/>
        </w:rPr>
        <w:lastRenderedPageBreak/>
        <w:t>3. المهنة</w:t>
      </w:r>
    </w:p>
    <w:p w14:paraId="22092293" w14:textId="77777777" w:rsidR="008D1607" w:rsidRPr="008D1607" w:rsidRDefault="008D1607" w:rsidP="00F65464">
      <w:pPr>
        <w:numPr>
          <w:ilvl w:val="0"/>
          <w:numId w:val="13"/>
        </w:numPr>
        <w:spacing w:before="100" w:beforeAutospacing="1" w:after="100" w:afterAutospacing="1" w:line="240" w:lineRule="auto"/>
        <w:rPr>
          <w:rFonts w:ascii="Times New Roman" w:eastAsia="Times New Roman" w:hAnsi="Times New Roman" w:cs="Times New Roman"/>
          <w:kern w:val="0"/>
          <w:sz w:val="24"/>
          <w:szCs w:val="24"/>
          <w:rtl/>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طبيب/ـة</w:t>
      </w:r>
    </w:p>
    <w:p w14:paraId="53801780" w14:textId="77777777" w:rsidR="008D1607" w:rsidRPr="008D1607" w:rsidRDefault="008D1607" w:rsidP="00F6546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ممرض/ـة</w:t>
      </w:r>
    </w:p>
    <w:p w14:paraId="741268E2" w14:textId="77777777" w:rsidR="008D1607" w:rsidRPr="008D1607" w:rsidRDefault="008D1607" w:rsidP="00F6546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صيدلي/ـة</w:t>
      </w:r>
    </w:p>
    <w:p w14:paraId="014E88B6" w14:textId="77777777" w:rsidR="008D1607" w:rsidRPr="008D1607" w:rsidRDefault="008D1607" w:rsidP="00F6546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أخصائي صحي</w:t>
      </w:r>
    </w:p>
    <w:p w14:paraId="3CDF6318" w14:textId="77777777" w:rsidR="008D1607" w:rsidRPr="008D1607" w:rsidRDefault="008D1607" w:rsidP="00F6546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إداري</w:t>
      </w:r>
    </w:p>
    <w:p w14:paraId="60E9534E" w14:textId="77777777" w:rsidR="008D1607" w:rsidRPr="008D1607" w:rsidRDefault="008D1607" w:rsidP="00F6546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أخرى: __________</w:t>
      </w:r>
    </w:p>
    <w:p w14:paraId="722DB67E" w14:textId="77777777" w:rsidR="008D1607" w:rsidRPr="008D1607" w:rsidRDefault="008D1607" w:rsidP="00F654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D1607">
        <w:rPr>
          <w:rFonts w:ascii="Times New Roman" w:eastAsiaTheme="minorEastAsia" w:hAnsi="Times New Roman" w:cs="Times New Roman"/>
          <w:b/>
          <w:bCs/>
          <w:kern w:val="0"/>
          <w:sz w:val="24"/>
          <w:szCs w:val="24"/>
          <w:rtl/>
          <w:lang w:val="en-SA"/>
          <w14:ligatures w14:val="none"/>
        </w:rPr>
        <w:t>4. جهة العمل</w:t>
      </w:r>
    </w:p>
    <w:p w14:paraId="5EBEF3D6" w14:textId="77777777" w:rsidR="008D1607" w:rsidRPr="008D1607" w:rsidRDefault="008D1607" w:rsidP="00F65464">
      <w:pPr>
        <w:numPr>
          <w:ilvl w:val="0"/>
          <w:numId w:val="14"/>
        </w:numPr>
        <w:spacing w:before="100" w:beforeAutospacing="1" w:after="100" w:afterAutospacing="1" w:line="240" w:lineRule="auto"/>
        <w:rPr>
          <w:rFonts w:ascii="Times New Roman" w:eastAsia="Times New Roman" w:hAnsi="Times New Roman" w:cs="Times New Roman"/>
          <w:kern w:val="0"/>
          <w:sz w:val="24"/>
          <w:szCs w:val="24"/>
          <w:rtl/>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حكومي</w:t>
      </w:r>
    </w:p>
    <w:p w14:paraId="5E9D4084" w14:textId="77777777" w:rsidR="008D1607" w:rsidRPr="008D1607" w:rsidRDefault="008D1607" w:rsidP="00F65464">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خاص</w:t>
      </w:r>
    </w:p>
    <w:p w14:paraId="51C0F7BF" w14:textId="77777777" w:rsidR="008D1607" w:rsidRPr="008D1607" w:rsidRDefault="008D1607" w:rsidP="00F654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D1607">
        <w:rPr>
          <w:rFonts w:ascii="Times New Roman" w:eastAsiaTheme="minorEastAsia" w:hAnsi="Times New Roman" w:cs="Times New Roman"/>
          <w:b/>
          <w:bCs/>
          <w:kern w:val="0"/>
          <w:sz w:val="24"/>
          <w:szCs w:val="24"/>
          <w:rtl/>
          <w:lang w:val="en-SA"/>
          <w14:ligatures w14:val="none"/>
        </w:rPr>
        <w:t>5. سنوات الخبرة</w:t>
      </w:r>
    </w:p>
    <w:p w14:paraId="72ED3486" w14:textId="77777777" w:rsidR="008D1607" w:rsidRPr="008D1607" w:rsidRDefault="008D1607" w:rsidP="00F65464">
      <w:pPr>
        <w:numPr>
          <w:ilvl w:val="0"/>
          <w:numId w:val="15"/>
        </w:numPr>
        <w:spacing w:before="100" w:beforeAutospacing="1" w:after="100" w:afterAutospacing="1" w:line="240" w:lineRule="auto"/>
        <w:rPr>
          <w:rFonts w:ascii="Times New Roman" w:eastAsia="Times New Roman" w:hAnsi="Times New Roman" w:cs="Times New Roman"/>
          <w:kern w:val="0"/>
          <w:sz w:val="24"/>
          <w:szCs w:val="24"/>
          <w:rtl/>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أقل من سنة</w:t>
      </w:r>
    </w:p>
    <w:p w14:paraId="1104E63A" w14:textId="77777777" w:rsidR="008D1607" w:rsidRPr="008D1607" w:rsidRDefault="008D1607" w:rsidP="00F65464">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1–5 سنوات</w:t>
      </w:r>
    </w:p>
    <w:p w14:paraId="040107FB" w14:textId="77777777" w:rsidR="008D1607" w:rsidRPr="008D1607" w:rsidRDefault="008D1607" w:rsidP="00F65464">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6–10 سنوات</w:t>
      </w:r>
    </w:p>
    <w:p w14:paraId="369BD18B" w14:textId="77777777" w:rsidR="008D1607" w:rsidRPr="008D1607" w:rsidRDefault="008D1607" w:rsidP="00F65464">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أكثر من 10 سنوات</w:t>
      </w:r>
    </w:p>
    <w:p w14:paraId="12C2A587" w14:textId="77777777" w:rsidR="008D1607" w:rsidRPr="008D1607" w:rsidRDefault="008D1607" w:rsidP="00F65464">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D1607">
        <w:rPr>
          <w:rFonts w:ascii="Times New Roman" w:eastAsiaTheme="minorEastAsia" w:hAnsi="Times New Roman" w:cs="Times New Roman"/>
          <w:b/>
          <w:bCs/>
          <w:kern w:val="0"/>
          <w:sz w:val="24"/>
          <w:szCs w:val="24"/>
          <w:rtl/>
          <w:lang w:val="en-SA"/>
          <w14:ligatures w14:val="none"/>
        </w:rPr>
        <w:t>6. المؤهل العلمي</w:t>
      </w:r>
    </w:p>
    <w:p w14:paraId="5054F253" w14:textId="77777777" w:rsidR="008D1607" w:rsidRPr="008D1607" w:rsidRDefault="008D1607" w:rsidP="00F65464">
      <w:pPr>
        <w:numPr>
          <w:ilvl w:val="0"/>
          <w:numId w:val="16"/>
        </w:numPr>
        <w:spacing w:before="100" w:beforeAutospacing="1" w:after="100" w:afterAutospacing="1" w:line="240" w:lineRule="auto"/>
        <w:rPr>
          <w:rFonts w:ascii="Times New Roman" w:eastAsia="Times New Roman" w:hAnsi="Times New Roman" w:cs="Times New Roman"/>
          <w:kern w:val="0"/>
          <w:sz w:val="24"/>
          <w:szCs w:val="24"/>
          <w:rtl/>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دبلوم</w:t>
      </w:r>
    </w:p>
    <w:p w14:paraId="65E14287" w14:textId="77777777" w:rsidR="008D1607" w:rsidRPr="008D1607" w:rsidRDefault="008D1607" w:rsidP="00F65464">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بكالوريوس</w:t>
      </w:r>
    </w:p>
    <w:p w14:paraId="0DC20FDC" w14:textId="77777777" w:rsidR="008D1607" w:rsidRPr="008D1607" w:rsidRDefault="008D1607" w:rsidP="00F65464">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ماجستير</w:t>
      </w:r>
    </w:p>
    <w:p w14:paraId="68E72417" w14:textId="77777777" w:rsidR="008D1607" w:rsidRPr="008D1607" w:rsidRDefault="008D1607" w:rsidP="00F65464">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val="en-SA"/>
          <w14:ligatures w14:val="none"/>
        </w:rPr>
      </w:pPr>
      <w:r w:rsidRPr="008D1607">
        <w:rPr>
          <w:rFonts w:ascii="Segoe UI Symbol" w:eastAsia="Times New Roman" w:hAnsi="Segoe UI Symbol" w:cs="Segoe UI Symbol" w:hint="cs"/>
          <w:kern w:val="0"/>
          <w:sz w:val="24"/>
          <w:szCs w:val="24"/>
          <w:rtl/>
          <w:lang w:val="en-SA"/>
          <w14:ligatures w14:val="none"/>
        </w:rPr>
        <w:t>☐</w:t>
      </w:r>
      <w:r w:rsidRPr="008D1607">
        <w:rPr>
          <w:rFonts w:ascii="Times New Roman" w:eastAsia="Times New Roman" w:hAnsi="Times New Roman" w:cs="Times New Roman"/>
          <w:kern w:val="0"/>
          <w:sz w:val="24"/>
          <w:szCs w:val="24"/>
          <w:rtl/>
          <w:lang w:val="en-SA"/>
          <w14:ligatures w14:val="none"/>
        </w:rPr>
        <w:t xml:space="preserve"> دكتوراه</w:t>
      </w:r>
    </w:p>
    <w:p w14:paraId="7D7A5E2B" w14:textId="77777777" w:rsidR="0081787F" w:rsidRPr="005139EA" w:rsidRDefault="0081787F" w:rsidP="005139EA">
      <w:pPr>
        <w:pStyle w:val="ListParagraph"/>
        <w:numPr>
          <w:ilvl w:val="0"/>
          <w:numId w:val="16"/>
        </w:numPr>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151" w:name="_Toc235117920"/>
      <w:r w:rsidRPr="005139EA">
        <w:rPr>
          <w:rFonts w:ascii="Times New Roman" w:eastAsia="Times New Roman" w:hAnsi="Times New Roman" w:cs="Times New Roman"/>
          <w:b/>
          <w:bCs/>
          <w:kern w:val="36"/>
          <w:sz w:val="28"/>
          <w:szCs w:val="28"/>
          <w:rtl/>
          <w:lang w:val="en-SA"/>
          <w14:ligatures w14:val="none"/>
        </w:rPr>
        <w:t>ثانياً: القيادة التحويلية</w:t>
      </w:r>
      <w:bookmarkEnd w:id="151"/>
    </w:p>
    <w:p w14:paraId="5A7B9679" w14:textId="77777777" w:rsidR="0081787F" w:rsidRPr="0081787F" w:rsidRDefault="0081787F" w:rsidP="0081787F">
      <w:pPr>
        <w:pStyle w:val="ListParagraph"/>
        <w:numPr>
          <w:ilvl w:val="0"/>
          <w:numId w:val="16"/>
        </w:num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81787F">
        <w:rPr>
          <w:rFonts w:ascii="Times New Roman" w:eastAsiaTheme="minorEastAsia" w:hAnsi="Times New Roman" w:cs="Times New Roman"/>
          <w:b/>
          <w:bCs/>
          <w:kern w:val="0"/>
          <w:sz w:val="24"/>
          <w:szCs w:val="24"/>
          <w:rtl/>
          <w:lang w:val="en-SA"/>
          <w14:ligatures w14:val="none"/>
        </w:rPr>
        <w:t>يرجى تحديد درجة موافقتك على العبارات التالية وفقًا للمقياس الآتي</w:t>
      </w:r>
    </w:p>
    <w:p w14:paraId="2858DEDC" w14:textId="77777777" w:rsidR="004163C7" w:rsidRPr="00B40BCB" w:rsidRDefault="004163C7" w:rsidP="009125CE">
      <w:pPr>
        <w:rPr>
          <w:rFonts w:ascii="Sakkal Majalla" w:hAnsi="Sakkal Majalla" w:cs="Sakkal Majalla"/>
          <w:sz w:val="28"/>
          <w:szCs w:val="28"/>
          <w:rtl/>
        </w:rPr>
      </w:pPr>
    </w:p>
    <w:tbl>
      <w:tblPr>
        <w:tblW w:w="5408" w:type="pct"/>
        <w:tblInd w:w="-628" w:type="dxa"/>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80"/>
        <w:gridCol w:w="3870"/>
        <w:gridCol w:w="1229"/>
        <w:gridCol w:w="793"/>
        <w:gridCol w:w="789"/>
        <w:gridCol w:w="970"/>
        <w:gridCol w:w="1405"/>
      </w:tblGrid>
      <w:tr w:rsidR="00D91C4F" w:rsidRPr="00D91C4F" w14:paraId="0FDE2CAA" w14:textId="77777777" w:rsidTr="00425F33">
        <w:trPr>
          <w:trHeight w:val="673"/>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286C8F" w14:textId="77777777" w:rsidR="00D91C4F" w:rsidRPr="00D91C4F" w:rsidRDefault="00D91C4F" w:rsidP="00D91C4F">
            <w:pPr>
              <w:bidi w:val="0"/>
              <w:spacing w:after="0" w:line="240" w:lineRule="auto"/>
              <w:rPr>
                <w:rFonts w:ascii="Times New Roman" w:eastAsiaTheme="minorEastAsia" w:hAnsi="Times New Roman" w:cs="Times New Roman"/>
                <w:kern w:val="0"/>
                <w:sz w:val="20"/>
                <w:szCs w:val="20"/>
                <w:lang w:val="en-SA"/>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D99611" w14:textId="77777777" w:rsidR="00D91C4F" w:rsidRPr="00D91C4F" w:rsidRDefault="00D91C4F" w:rsidP="00D91C4F">
            <w:p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D91C4F">
              <w:rPr>
                <w:rFonts w:ascii="Times New Roman" w:eastAsiaTheme="minorEastAsia" w:hAnsi="Times New Roman" w:cs="Times New Roman"/>
                <w:b/>
                <w:bCs/>
                <w:kern w:val="0"/>
                <w:sz w:val="24"/>
                <w:szCs w:val="24"/>
                <w:rtl/>
                <w:lang w:val="en-SA"/>
                <w14:ligatures w14:val="none"/>
              </w:rPr>
              <w:t>العبارة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5F0E7F" w14:textId="77777777" w:rsidR="00D91C4F" w:rsidRPr="00D91C4F" w:rsidRDefault="00D91C4F" w:rsidP="00D91C4F">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D91C4F">
              <w:rPr>
                <w:rFonts w:ascii="Times New Roman" w:eastAsiaTheme="minorEastAsia" w:hAnsi="Times New Roman" w:cs="Times New Roman"/>
                <w:b/>
                <w:bCs/>
                <w:kern w:val="0"/>
                <w:sz w:val="24"/>
                <w:szCs w:val="24"/>
                <w:rtl/>
                <w:lang w:val="en-SA"/>
                <w14:ligatures w14:val="none"/>
              </w:rPr>
              <w:t>أوافق بشدة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BC15CD" w14:textId="77777777" w:rsidR="00D91C4F" w:rsidRPr="00D91C4F" w:rsidRDefault="00D91C4F" w:rsidP="00D91C4F">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D91C4F">
              <w:rPr>
                <w:rFonts w:ascii="Times New Roman" w:eastAsiaTheme="minorEastAsia" w:hAnsi="Times New Roman" w:cs="Times New Roman"/>
                <w:b/>
                <w:bCs/>
                <w:kern w:val="0"/>
                <w:sz w:val="24"/>
                <w:szCs w:val="24"/>
                <w:rtl/>
                <w:lang w:val="en-SA"/>
                <w14:ligatures w14:val="none"/>
              </w:rPr>
              <w:t>أوافق</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9D1005" w14:textId="77777777" w:rsidR="00D91C4F" w:rsidRPr="00D91C4F" w:rsidRDefault="00D91C4F" w:rsidP="00D91C4F">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D91C4F">
              <w:rPr>
                <w:rFonts w:ascii="Times New Roman" w:eastAsiaTheme="minorEastAsia" w:hAnsi="Times New Roman" w:cs="Times New Roman"/>
                <w:b/>
                <w:bCs/>
                <w:kern w:val="0"/>
                <w:sz w:val="24"/>
                <w:szCs w:val="24"/>
                <w:rtl/>
                <w:lang w:val="en-SA"/>
                <w14:ligatures w14:val="none"/>
              </w:rPr>
              <w:t>محايد</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7C72A6" w14:textId="77777777" w:rsidR="00D91C4F" w:rsidRPr="00D91C4F" w:rsidRDefault="00D91C4F" w:rsidP="00D91C4F">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D91C4F">
              <w:rPr>
                <w:rFonts w:ascii="Times New Roman" w:eastAsiaTheme="minorEastAsia" w:hAnsi="Times New Roman" w:cs="Times New Roman"/>
                <w:b/>
                <w:bCs/>
                <w:kern w:val="0"/>
                <w:sz w:val="24"/>
                <w:szCs w:val="24"/>
                <w:rtl/>
                <w:lang w:val="en-SA"/>
                <w14:ligatures w14:val="none"/>
              </w:rPr>
              <w:t>لا أوافق</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471430" w14:textId="77777777" w:rsidR="00D91C4F" w:rsidRPr="00D91C4F" w:rsidRDefault="00D91C4F" w:rsidP="00D91C4F">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D91C4F">
              <w:rPr>
                <w:rFonts w:ascii="Times New Roman" w:eastAsiaTheme="minorEastAsia" w:hAnsi="Times New Roman" w:cs="Times New Roman"/>
                <w:b/>
                <w:bCs/>
                <w:kern w:val="0"/>
                <w:sz w:val="24"/>
                <w:szCs w:val="24"/>
                <w:rtl/>
                <w:lang w:val="en-SA"/>
                <w14:ligatures w14:val="none"/>
              </w:rPr>
              <w:t>لا أوافق بشدة</w:t>
            </w:r>
          </w:p>
        </w:tc>
      </w:tr>
      <w:tr w:rsidR="00D91C4F" w:rsidRPr="00D91C4F" w14:paraId="2CC6D17B" w14:textId="77777777" w:rsidTr="00425F33">
        <w:trPr>
          <w:trHeight w:val="69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642436"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D91C4F">
              <w:rPr>
                <w:rFonts w:ascii="Times New Roman" w:eastAsiaTheme="minorEastAsia" w:hAnsi="Times New Roman" w:cs="Times New Roman"/>
                <w:kern w:val="0"/>
                <w:sz w:val="24"/>
                <w:szCs w:val="24"/>
                <w:lang w:val="en-SA"/>
                <w14:ligatures w14:val="none"/>
              </w:rPr>
              <w:t>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CE1D21" w14:textId="77777777" w:rsidR="00D91C4F" w:rsidRPr="00D91C4F" w:rsidRDefault="00D91C4F" w:rsidP="00D91C4F">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Times New Roman" w:eastAsiaTheme="minorEastAsia" w:hAnsi="Times New Roman" w:cs="Times New Roman"/>
                <w:kern w:val="0"/>
                <w:sz w:val="24"/>
                <w:szCs w:val="24"/>
                <w:rtl/>
                <w:lang w:val="en-SA"/>
                <w14:ligatures w14:val="none"/>
              </w:rPr>
              <w:t>يتصرف مديري بطريقة تكسبه احترام العاملين.</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408250"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D3EC30"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18BEF6"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62AED1"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D984C1"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r>
      <w:tr w:rsidR="00D91C4F" w:rsidRPr="00D91C4F" w14:paraId="57B17365" w14:textId="77777777" w:rsidTr="00425F33">
        <w:trPr>
          <w:trHeight w:val="381"/>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5F2EB4"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Times New Roman" w:eastAsiaTheme="minorEastAsia" w:hAnsi="Times New Roman" w:cs="Times New Roman"/>
                <w:kern w:val="0"/>
                <w:sz w:val="24"/>
                <w:szCs w:val="24"/>
                <w:lang w:val="en-SA"/>
                <w14:ligatures w14:val="none"/>
              </w:rPr>
              <w:t>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8F931E" w14:textId="77777777" w:rsidR="00D91C4F" w:rsidRPr="00D91C4F" w:rsidRDefault="00D91C4F" w:rsidP="00D91C4F">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Times New Roman" w:eastAsiaTheme="minorEastAsia" w:hAnsi="Times New Roman" w:cs="Times New Roman"/>
                <w:kern w:val="0"/>
                <w:sz w:val="24"/>
                <w:szCs w:val="24"/>
                <w:rtl/>
                <w:lang w:val="en-SA"/>
                <w14:ligatures w14:val="none"/>
              </w:rPr>
              <w:t>يعد مديري قدوة في السلوك المهني.</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0BDD09"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2B74C4"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2B5C84"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892194"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D9D446"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r>
      <w:tr w:rsidR="00D91C4F" w:rsidRPr="00D91C4F" w14:paraId="2DC66468" w14:textId="77777777" w:rsidTr="00425F33">
        <w:trPr>
          <w:trHeight w:val="381"/>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A4CE2B"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Times New Roman" w:eastAsiaTheme="minorEastAsia" w:hAnsi="Times New Roman" w:cs="Times New Roman"/>
                <w:kern w:val="0"/>
                <w:sz w:val="24"/>
                <w:szCs w:val="24"/>
                <w:lang w:val="en-SA"/>
                <w14:ligatures w14:val="none"/>
              </w:rPr>
              <w:t>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8637B7" w14:textId="77777777" w:rsidR="00D91C4F" w:rsidRPr="00D91C4F" w:rsidRDefault="00D91C4F" w:rsidP="00D91C4F">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Times New Roman" w:eastAsiaTheme="minorEastAsia" w:hAnsi="Times New Roman" w:cs="Times New Roman"/>
                <w:kern w:val="0"/>
                <w:sz w:val="24"/>
                <w:szCs w:val="24"/>
                <w:rtl/>
                <w:lang w:val="en-SA"/>
                <w14:ligatures w14:val="none"/>
              </w:rPr>
              <w:t>يلتزم مديري بالقيم والأخلاقيات المهنية.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143722"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93CA0C"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BB1F20"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A5F6B3"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F61667" w14:textId="77777777" w:rsidR="00D91C4F" w:rsidRPr="00D91C4F" w:rsidRDefault="00D91C4F" w:rsidP="00D91C4F">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D91C4F">
              <w:rPr>
                <w:rFonts w:ascii="Segoe UI Symbol" w:eastAsiaTheme="minorEastAsia" w:hAnsi="Segoe UI Symbol" w:cs="Segoe UI Symbol"/>
                <w:kern w:val="0"/>
                <w:sz w:val="24"/>
                <w:szCs w:val="24"/>
                <w:lang w:val="en-SA"/>
                <w14:ligatures w14:val="none"/>
              </w:rPr>
              <w:t>☐</w:t>
            </w:r>
          </w:p>
        </w:tc>
      </w:tr>
    </w:tbl>
    <w:p w14:paraId="3A713F20" w14:textId="77777777" w:rsidR="004A2D70" w:rsidRDefault="004A2D70" w:rsidP="0053500B">
      <w:pPr>
        <w:spacing w:before="100" w:beforeAutospacing="1" w:after="100" w:afterAutospacing="1" w:line="240" w:lineRule="auto"/>
        <w:outlineLvl w:val="0"/>
        <w:rPr>
          <w:rFonts w:ascii="Times New Roman" w:eastAsia="Times New Roman" w:hAnsi="Times New Roman" w:cs="Times New Roman"/>
          <w:b/>
          <w:bCs/>
          <w:kern w:val="36"/>
          <w:sz w:val="28"/>
          <w:szCs w:val="28"/>
          <w:rtl/>
          <w:lang w:val="en-SA"/>
          <w14:ligatures w14:val="none"/>
        </w:rPr>
      </w:pPr>
    </w:p>
    <w:p w14:paraId="1A84B7B5" w14:textId="6256E3E2" w:rsidR="0053500B" w:rsidRPr="0053500B" w:rsidRDefault="0053500B" w:rsidP="0053500B">
      <w:pPr>
        <w:spacing w:before="100" w:beforeAutospacing="1" w:after="100" w:afterAutospacing="1" w:line="240" w:lineRule="auto"/>
        <w:outlineLvl w:val="0"/>
        <w:rPr>
          <w:rFonts w:ascii="Times New Roman" w:eastAsia="Times New Roman" w:hAnsi="Times New Roman" w:cs="Times New Roman"/>
          <w:b/>
          <w:bCs/>
          <w:kern w:val="36"/>
          <w:sz w:val="28"/>
          <w:szCs w:val="28"/>
          <w:lang w:val="en-SA"/>
          <w14:ligatures w14:val="none"/>
        </w:rPr>
      </w:pPr>
      <w:bookmarkStart w:id="152" w:name="_Toc235117921"/>
      <w:r w:rsidRPr="0053500B">
        <w:rPr>
          <w:rFonts w:ascii="Times New Roman" w:eastAsia="Times New Roman" w:hAnsi="Times New Roman" w:cs="Times New Roman"/>
          <w:b/>
          <w:bCs/>
          <w:kern w:val="36"/>
          <w:sz w:val="28"/>
          <w:szCs w:val="28"/>
          <w:rtl/>
          <w:lang w:val="en-SA"/>
          <w14:ligatures w14:val="none"/>
        </w:rPr>
        <w:lastRenderedPageBreak/>
        <w:t>ثالثاً: الرضا الوظيف</w:t>
      </w:r>
      <w:r w:rsidRPr="0053500B">
        <w:rPr>
          <w:rFonts w:ascii="Times New Roman" w:eastAsia="Times New Roman" w:hAnsi="Times New Roman" w:cs="Times New Roman" w:hint="cs"/>
          <w:b/>
          <w:bCs/>
          <w:kern w:val="36"/>
          <w:sz w:val="28"/>
          <w:szCs w:val="28"/>
          <w:rtl/>
          <w:lang w:val="en-SA"/>
          <w14:ligatures w14:val="none"/>
        </w:rPr>
        <w:t>ي</w:t>
      </w:r>
      <w:bookmarkEnd w:id="152"/>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75"/>
        <w:gridCol w:w="3304"/>
        <w:gridCol w:w="1191"/>
        <w:gridCol w:w="774"/>
        <w:gridCol w:w="770"/>
        <w:gridCol w:w="943"/>
        <w:gridCol w:w="1359"/>
      </w:tblGrid>
      <w:tr w:rsidR="0022680A" w:rsidRPr="0022680A" w14:paraId="6DA9D4D8"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E90C1E" w14:textId="77777777" w:rsidR="0022680A" w:rsidRPr="0022680A" w:rsidRDefault="0022680A" w:rsidP="0022680A">
            <w:pPr>
              <w:spacing w:before="100" w:beforeAutospacing="1" w:after="100" w:afterAutospacing="1" w:line="240" w:lineRule="auto"/>
              <w:jc w:val="center"/>
              <w:rPr>
                <w:rFonts w:ascii="Times New Roman" w:eastAsiaTheme="minorEastAsia" w:hAnsi="Times New Roman" w:cs="Times New Roman"/>
                <w:b/>
                <w:bCs/>
                <w:kern w:val="0"/>
                <w:sz w:val="24"/>
                <w:szCs w:val="24"/>
                <w:lang w:val="en-SA"/>
                <w14:ligatures w14:val="none"/>
              </w:rPr>
            </w:pPr>
            <w:r w:rsidRPr="0022680A">
              <w:rPr>
                <w:rFonts w:ascii="Times New Roman" w:eastAsiaTheme="minorEastAsia" w:hAnsi="Times New Roman" w:cs="Times New Roman"/>
                <w:b/>
                <w:bCs/>
                <w:kern w:val="0"/>
                <w:sz w:val="24"/>
                <w:szCs w:val="24"/>
                <w:rtl/>
                <w:lang w:val="en-SA"/>
                <w14:ligatures w14:val="none"/>
              </w:rPr>
              <w:t>م</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82A070" w14:textId="77777777" w:rsidR="0022680A" w:rsidRPr="0022680A" w:rsidRDefault="0022680A" w:rsidP="0022680A">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22680A">
              <w:rPr>
                <w:rFonts w:ascii="Times New Roman" w:eastAsiaTheme="minorEastAsia" w:hAnsi="Times New Roman" w:cs="Times New Roman"/>
                <w:b/>
                <w:bCs/>
                <w:kern w:val="0"/>
                <w:sz w:val="24"/>
                <w:szCs w:val="24"/>
                <w:rtl/>
                <w:lang w:val="en-SA"/>
                <w14:ligatures w14:val="none"/>
              </w:rPr>
              <w:t>العبارة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518B61" w14:textId="77777777" w:rsidR="0022680A" w:rsidRPr="0022680A" w:rsidRDefault="0022680A" w:rsidP="0022680A">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22680A">
              <w:rPr>
                <w:rFonts w:ascii="Times New Roman" w:eastAsiaTheme="minorEastAsia" w:hAnsi="Times New Roman" w:cs="Times New Roman"/>
                <w:b/>
                <w:bCs/>
                <w:kern w:val="0"/>
                <w:sz w:val="24"/>
                <w:szCs w:val="24"/>
                <w:rtl/>
                <w:lang w:val="en-SA"/>
                <w14:ligatures w14:val="none"/>
              </w:rPr>
              <w:t>أوافق بشدة</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5CE5E6" w14:textId="77777777" w:rsidR="0022680A" w:rsidRPr="0022680A" w:rsidRDefault="0022680A" w:rsidP="0022680A">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22680A">
              <w:rPr>
                <w:rFonts w:ascii="Times New Roman" w:eastAsiaTheme="minorEastAsia" w:hAnsi="Times New Roman" w:cs="Times New Roman"/>
                <w:b/>
                <w:bCs/>
                <w:kern w:val="0"/>
                <w:sz w:val="24"/>
                <w:szCs w:val="24"/>
                <w:rtl/>
                <w:lang w:val="en-SA"/>
                <w14:ligatures w14:val="none"/>
              </w:rPr>
              <w:t>أوافق</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EC8457" w14:textId="77777777" w:rsidR="0022680A" w:rsidRPr="0022680A" w:rsidRDefault="0022680A" w:rsidP="0022680A">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22680A">
              <w:rPr>
                <w:rFonts w:ascii="Times New Roman" w:eastAsiaTheme="minorEastAsia" w:hAnsi="Times New Roman" w:cs="Times New Roman"/>
                <w:b/>
                <w:bCs/>
                <w:kern w:val="0"/>
                <w:sz w:val="24"/>
                <w:szCs w:val="24"/>
                <w:rtl/>
                <w:lang w:val="en-SA"/>
                <w14:ligatures w14:val="none"/>
              </w:rPr>
              <w:t>محايد</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9DEB00" w14:textId="77777777" w:rsidR="0022680A" w:rsidRPr="0022680A" w:rsidRDefault="0022680A" w:rsidP="0022680A">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22680A">
              <w:rPr>
                <w:rFonts w:ascii="Times New Roman" w:eastAsiaTheme="minorEastAsia" w:hAnsi="Times New Roman" w:cs="Times New Roman"/>
                <w:b/>
                <w:bCs/>
                <w:kern w:val="0"/>
                <w:sz w:val="24"/>
                <w:szCs w:val="24"/>
                <w:rtl/>
                <w:lang w:val="en-SA"/>
                <w14:ligatures w14:val="none"/>
              </w:rPr>
              <w:t>لا أوافق</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4D4055" w14:textId="77777777" w:rsidR="0022680A" w:rsidRPr="0022680A" w:rsidRDefault="0022680A" w:rsidP="0022680A">
            <w:pPr>
              <w:spacing w:before="100" w:beforeAutospacing="1" w:after="100" w:afterAutospacing="1" w:line="240" w:lineRule="auto"/>
              <w:jc w:val="center"/>
              <w:rPr>
                <w:rFonts w:ascii="Times New Roman" w:eastAsiaTheme="minorEastAsia" w:hAnsi="Times New Roman" w:cs="Times New Roman"/>
                <w:b/>
                <w:bCs/>
                <w:kern w:val="0"/>
                <w:sz w:val="24"/>
                <w:szCs w:val="24"/>
                <w:rtl/>
                <w:lang w:val="en-SA"/>
                <w14:ligatures w14:val="none"/>
              </w:rPr>
            </w:pPr>
            <w:r w:rsidRPr="0022680A">
              <w:rPr>
                <w:rFonts w:ascii="Times New Roman" w:eastAsiaTheme="minorEastAsia" w:hAnsi="Times New Roman" w:cs="Times New Roman"/>
                <w:b/>
                <w:bCs/>
                <w:kern w:val="0"/>
                <w:sz w:val="24"/>
                <w:szCs w:val="24"/>
                <w:rtl/>
                <w:lang w:val="en-SA"/>
                <w14:ligatures w14:val="none"/>
              </w:rPr>
              <w:t>لا أوافق بشدة</w:t>
            </w:r>
          </w:p>
        </w:tc>
      </w:tr>
      <w:tr w:rsidR="0022680A" w:rsidRPr="0022680A" w14:paraId="3E4CAD8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5745C0"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22680A">
              <w:rPr>
                <w:rFonts w:ascii="Times New Roman" w:eastAsiaTheme="minorEastAsia" w:hAnsi="Times New Roman" w:cs="Times New Roman"/>
                <w:kern w:val="0"/>
                <w:sz w:val="24"/>
                <w:szCs w:val="24"/>
                <w:lang w:val="en-SA"/>
                <w14:ligatures w14:val="none"/>
              </w:rPr>
              <w:t>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1BA426" w14:textId="77777777" w:rsidR="0022680A" w:rsidRPr="0022680A" w:rsidRDefault="0022680A" w:rsidP="002268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rtl/>
                <w:lang w:val="en-SA"/>
                <w14:ligatures w14:val="none"/>
              </w:rPr>
              <w:t>أشعر بالرضا عن عملي الحالي.</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7537FE"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F20495"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A6A4F7"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137399"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465C37"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r>
      <w:tr w:rsidR="0022680A" w:rsidRPr="0022680A" w14:paraId="6F84D8E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AAF8EE"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lang w:val="en-SA"/>
                <w14:ligatures w14:val="none"/>
              </w:rPr>
              <w:t>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1C7BDC" w14:textId="77777777" w:rsidR="0022680A" w:rsidRPr="0022680A" w:rsidRDefault="0022680A" w:rsidP="002268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rtl/>
                <w:lang w:val="en-SA"/>
                <w14:ligatures w14:val="none"/>
              </w:rPr>
              <w:t>أشعر بالرضا عن بيئة العمل.</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C85FA4"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0A03AC"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3BC94F"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A69DCA"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0009CC"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r>
      <w:tr w:rsidR="0022680A" w:rsidRPr="0022680A" w14:paraId="2BC547A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814704"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lang w:val="en-SA"/>
                <w14:ligatures w14:val="none"/>
              </w:rPr>
              <w:t>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8E5A77" w14:textId="77777777" w:rsidR="0022680A" w:rsidRPr="0022680A" w:rsidRDefault="0022680A" w:rsidP="002268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rtl/>
                <w:lang w:val="en-SA"/>
                <w14:ligatures w14:val="none"/>
              </w:rPr>
              <w:t>أشعر بالتقدير من قبل جهة عملي.</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31644B"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E15BA7"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85D74E"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A1A9AC"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F6F942"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r>
      <w:tr w:rsidR="0022680A" w:rsidRPr="0022680A" w14:paraId="467D7D8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5A69A5"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lang w:val="en-SA"/>
                <w14:ligatures w14:val="none"/>
              </w:rPr>
              <w:t>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93BD94" w14:textId="77777777" w:rsidR="0022680A" w:rsidRPr="0022680A" w:rsidRDefault="0022680A" w:rsidP="002268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rtl/>
                <w:lang w:val="en-SA"/>
                <w14:ligatures w14:val="none"/>
              </w:rPr>
              <w:t>أشعر بالرضا عن أسلوب إشراف مديري.</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DC9A0E"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0EC2E8"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58247B"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7C7998"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51A040"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r>
      <w:tr w:rsidR="0022680A" w:rsidRPr="0022680A" w14:paraId="18B722A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45B2C8"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lang w:val="en-SA"/>
                <w14:ligatures w14:val="none"/>
              </w:rPr>
              <w:t>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E87D79" w14:textId="77777777" w:rsidR="0022680A" w:rsidRPr="0022680A" w:rsidRDefault="0022680A" w:rsidP="002268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rtl/>
                <w:lang w:val="en-SA"/>
                <w14:ligatures w14:val="none"/>
              </w:rPr>
              <w:t>أشعر أن جهودي تحظى بالتقدير.</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224421"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9C702B"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87F4B7"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C3FB2E"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87E05E"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r>
      <w:tr w:rsidR="0022680A" w:rsidRPr="0022680A" w14:paraId="033B76D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B95CD3"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lang w:val="en-SA"/>
                <w14:ligatures w14:val="none"/>
              </w:rPr>
              <w:t>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2AE3AC" w14:textId="77777777" w:rsidR="0022680A" w:rsidRPr="0022680A" w:rsidRDefault="0022680A" w:rsidP="002268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rtl/>
                <w:lang w:val="en-SA"/>
                <w14:ligatures w14:val="none"/>
              </w:rPr>
              <w:t>أشعر بالحماس أثناء أداء عملي.</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6CE8DF"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2E6D02"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18AFD4"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1E4A81"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1D25AF"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r>
      <w:tr w:rsidR="0022680A" w:rsidRPr="0022680A" w14:paraId="26003DF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4B5F97"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lang w:val="en-SA"/>
                <w14:ligatures w14:val="none"/>
              </w:rPr>
              <w:t>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9EE7E5" w14:textId="77777777" w:rsidR="0022680A" w:rsidRPr="0022680A" w:rsidRDefault="0022680A" w:rsidP="0022680A">
            <w:pPr>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Times New Roman" w:eastAsiaTheme="minorEastAsia" w:hAnsi="Times New Roman" w:cs="Times New Roman"/>
                <w:kern w:val="0"/>
                <w:sz w:val="24"/>
                <w:szCs w:val="24"/>
                <w:rtl/>
                <w:lang w:val="en-SA"/>
                <w14:ligatures w14:val="none"/>
              </w:rPr>
              <w:t>بشكل عام، أنا راضٍ عن وظيفتي.</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3303F9"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rtl/>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2C41BF"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E31182"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2368E5"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7BC34E" w14:textId="77777777" w:rsidR="0022680A" w:rsidRPr="0022680A" w:rsidRDefault="0022680A" w:rsidP="0022680A">
            <w:pPr>
              <w:bidi w:val="0"/>
              <w:spacing w:before="100" w:beforeAutospacing="1" w:after="100" w:afterAutospacing="1" w:line="240" w:lineRule="auto"/>
              <w:rPr>
                <w:rFonts w:ascii="Times New Roman" w:eastAsiaTheme="minorEastAsia" w:hAnsi="Times New Roman" w:cs="Times New Roman"/>
                <w:kern w:val="0"/>
                <w:sz w:val="24"/>
                <w:szCs w:val="24"/>
                <w:lang w:val="en-SA"/>
                <w14:ligatures w14:val="none"/>
              </w:rPr>
            </w:pPr>
            <w:r w:rsidRPr="0022680A">
              <w:rPr>
                <w:rFonts w:ascii="Segoe UI Symbol" w:eastAsiaTheme="minorEastAsia" w:hAnsi="Segoe UI Symbol" w:cs="Segoe UI Symbol"/>
                <w:kern w:val="0"/>
                <w:sz w:val="24"/>
                <w:szCs w:val="24"/>
                <w:lang w:val="en-SA"/>
                <w14:ligatures w14:val="none"/>
              </w:rPr>
              <w:t>☐</w:t>
            </w:r>
          </w:p>
        </w:tc>
      </w:tr>
    </w:tbl>
    <w:p w14:paraId="7AB94B67" w14:textId="77777777" w:rsidR="00025354" w:rsidRDefault="00025354" w:rsidP="009E3C9F">
      <w:pPr>
        <w:pStyle w:val="p1"/>
        <w:bidi/>
        <w:rPr>
          <w:b/>
          <w:bCs/>
        </w:rPr>
      </w:pPr>
    </w:p>
    <w:p w14:paraId="482D0E30" w14:textId="77777777" w:rsidR="00025354" w:rsidRDefault="00025354" w:rsidP="00025354">
      <w:pPr>
        <w:pStyle w:val="p1"/>
        <w:bidi/>
        <w:rPr>
          <w:b/>
          <w:bCs/>
        </w:rPr>
      </w:pPr>
    </w:p>
    <w:p w14:paraId="3F8E9B34" w14:textId="318EA3C2" w:rsidR="000A38F3" w:rsidRDefault="000A38F3" w:rsidP="00025354">
      <w:pPr>
        <w:pStyle w:val="p1"/>
        <w:bidi/>
      </w:pPr>
      <w:r>
        <w:rPr>
          <w:b/>
          <w:bCs/>
          <w:rtl/>
        </w:rPr>
        <w:t>سؤال اختياري:</w:t>
      </w:r>
    </w:p>
    <w:p w14:paraId="5CE4E3C5" w14:textId="77777777" w:rsidR="000A38F3" w:rsidRDefault="000A38F3" w:rsidP="009E3C9F">
      <w:pPr>
        <w:pStyle w:val="p2"/>
        <w:bidi/>
        <w:rPr>
          <w:rtl/>
        </w:rPr>
      </w:pPr>
      <w:r>
        <w:rPr>
          <w:rtl/>
        </w:rPr>
        <w:t>هل لديك أي مقترحات لتحسين أسلوب القيادة أو زيادة الرضا الوظيفي في جهة عملك؟</w:t>
      </w:r>
    </w:p>
    <w:p w14:paraId="6B4ACB26" w14:textId="115B9E64" w:rsidR="00CF5EEB" w:rsidRPr="00CF5EEB" w:rsidRDefault="00F63FFB" w:rsidP="00F63FFB">
      <w:pPr>
        <w:pStyle w:val="p1"/>
        <w:rPr>
          <w:rFonts w:eastAsia="Times New Roman"/>
        </w:rPr>
      </w:pPr>
      <w:r>
        <w:t>………………………………………………………………………………………………</w:t>
      </w: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6E52896B" w14:textId="2B3B0321" w:rsidR="009125CE" w:rsidRPr="009125CE" w:rsidRDefault="009125CE" w:rsidP="00992EAC">
      <w:pPr>
        <w:rPr>
          <w:rFonts w:ascii="Sakkal Majalla" w:hAnsi="Sakkal Majalla" w:cs="Sakkal Majalla"/>
          <w:b/>
          <w:bCs/>
          <w:sz w:val="28"/>
          <w:szCs w:val="28"/>
        </w:rPr>
      </w:pPr>
    </w:p>
    <w:sectPr w:rsidR="009125CE" w:rsidRPr="009125CE"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142E147" w14:textId="77777777" w:rsidR="004931A2" w:rsidRDefault="004931A2" w:rsidP="009125CE">
      <w:pPr>
        <w:spacing w:after="0" w:line="240" w:lineRule="auto"/>
      </w:pPr>
      <w:r>
        <w:separator/>
      </w:r>
    </w:p>
  </w:endnote>
  <w:endnote w:type="continuationSeparator" w:id="0">
    <w:p w14:paraId="6D6D986A" w14:textId="77777777" w:rsidR="004931A2" w:rsidRDefault="004931A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webkit-standard">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2029904596"/>
      <w:docPartObj>
        <w:docPartGallery w:val="Page Numbers (Bottom of Page)"/>
        <w:docPartUnique/>
      </w:docPartObj>
    </w:sdtPr>
    <w:sdtEndPr>
      <w:rPr>
        <w:rStyle w:val="PageNumber"/>
      </w:rPr>
    </w:sdtEndPr>
    <w:sdtContent>
      <w:p w14:paraId="2C1564CB" w14:textId="64DC3929" w:rsidR="007F36E6" w:rsidRDefault="007F36E6" w:rsidP="006B1421">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82AEA77" w14:textId="77777777" w:rsidR="007F36E6" w:rsidRDefault="007F36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1822462276"/>
      <w:docPartObj>
        <w:docPartGallery w:val="Page Numbers (Bottom of Page)"/>
        <w:docPartUnique/>
      </w:docPartObj>
    </w:sdtPr>
    <w:sdtEndPr>
      <w:rPr>
        <w:rStyle w:val="PageNumber"/>
      </w:rPr>
    </w:sdtEndPr>
    <w:sdtContent>
      <w:p w14:paraId="283D95CE" w14:textId="2DB8C728" w:rsidR="007F36E6" w:rsidRDefault="007F36E6" w:rsidP="006B1421">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36</w:t>
        </w:r>
        <w:r>
          <w:rPr>
            <w:rStyle w:val="PageNumber"/>
            <w:rtl/>
          </w:rPr>
          <w:fldChar w:fldCharType="end"/>
        </w:r>
      </w:p>
    </w:sdtContent>
  </w:sdt>
  <w:p w14:paraId="147FD03C" w14:textId="77777777" w:rsidR="007F36E6" w:rsidRDefault="007F36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EB7D5D" w14:textId="77777777" w:rsidR="004931A2" w:rsidRDefault="004931A2" w:rsidP="009125CE">
      <w:pPr>
        <w:spacing w:after="0" w:line="240" w:lineRule="auto"/>
      </w:pPr>
      <w:r>
        <w:separator/>
      </w:r>
    </w:p>
  </w:footnote>
  <w:footnote w:type="continuationSeparator" w:id="0">
    <w:p w14:paraId="3B22DBEF" w14:textId="77777777" w:rsidR="004931A2" w:rsidRDefault="004931A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BB1A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16D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678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787B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F24D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2025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1938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643F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93060F"/>
    <w:multiLevelType w:val="hybridMultilevel"/>
    <w:tmpl w:val="28B645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836B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DB707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931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1464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F66C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287CF3"/>
    <w:multiLevelType w:val="hybridMultilevel"/>
    <w:tmpl w:val="CBAAC542"/>
    <w:lvl w:ilvl="0" w:tplc="F4F03E28">
      <w:start w:val="1"/>
      <w:numFmt w:val="decimal"/>
      <w:lvlText w:val="%1."/>
      <w:lvlJc w:val="left"/>
      <w:pPr>
        <w:ind w:left="720" w:hanging="360"/>
      </w:pPr>
      <w:rPr>
        <w:rFonts w:ascii="Times New Roman" w:hAnsi="Times New Roman" w:cs="Times New Roman"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356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8F4E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E95F73"/>
    <w:multiLevelType w:val="hybridMultilevel"/>
    <w:tmpl w:val="00A87948"/>
    <w:lvl w:ilvl="0" w:tplc="0409000F">
      <w:start w:val="1"/>
      <w:numFmt w:val="decimal"/>
      <w:lvlText w:val="%1."/>
      <w:lvlJc w:val="left"/>
      <w:pPr>
        <w:ind w:left="773" w:hanging="360"/>
      </w:p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18" w15:restartNumberingAfterBreak="0">
    <w:nsid w:val="66A33B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4C14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A527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A528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0107746">
    <w:abstractNumId w:val="20"/>
  </w:num>
  <w:num w:numId="2" w16cid:durableId="1776748071">
    <w:abstractNumId w:val="3"/>
  </w:num>
  <w:num w:numId="3" w16cid:durableId="288976615">
    <w:abstractNumId w:val="0"/>
  </w:num>
  <w:num w:numId="4" w16cid:durableId="735591624">
    <w:abstractNumId w:val="4"/>
  </w:num>
  <w:num w:numId="5" w16cid:durableId="207382610">
    <w:abstractNumId w:val="2"/>
  </w:num>
  <w:num w:numId="6" w16cid:durableId="468666300">
    <w:abstractNumId w:val="14"/>
  </w:num>
  <w:num w:numId="7" w16cid:durableId="777405469">
    <w:abstractNumId w:val="17"/>
  </w:num>
  <w:num w:numId="8" w16cid:durableId="64768606">
    <w:abstractNumId w:val="9"/>
  </w:num>
  <w:num w:numId="9" w16cid:durableId="482159329">
    <w:abstractNumId w:val="8"/>
  </w:num>
  <w:num w:numId="10" w16cid:durableId="359939112">
    <w:abstractNumId w:val="21"/>
  </w:num>
  <w:num w:numId="11" w16cid:durableId="1238638003">
    <w:abstractNumId w:val="16"/>
  </w:num>
  <w:num w:numId="12" w16cid:durableId="276908122">
    <w:abstractNumId w:val="1"/>
  </w:num>
  <w:num w:numId="13" w16cid:durableId="1090154054">
    <w:abstractNumId w:val="18"/>
  </w:num>
  <w:num w:numId="14" w16cid:durableId="806708094">
    <w:abstractNumId w:val="13"/>
  </w:num>
  <w:num w:numId="15" w16cid:durableId="703991524">
    <w:abstractNumId w:val="11"/>
  </w:num>
  <w:num w:numId="16" w16cid:durableId="1918247895">
    <w:abstractNumId w:val="19"/>
  </w:num>
  <w:num w:numId="17" w16cid:durableId="130095505">
    <w:abstractNumId w:val="7"/>
  </w:num>
  <w:num w:numId="18" w16cid:durableId="615408234">
    <w:abstractNumId w:val="6"/>
  </w:num>
  <w:num w:numId="19" w16cid:durableId="561211887">
    <w:abstractNumId w:val="5"/>
  </w:num>
  <w:num w:numId="20" w16cid:durableId="1164128341">
    <w:abstractNumId w:val="15"/>
  </w:num>
  <w:num w:numId="21" w16cid:durableId="377704421">
    <w:abstractNumId w:val="10"/>
  </w:num>
  <w:num w:numId="22" w16cid:durableId="2042514292">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915"/>
    <w:rsid w:val="00003C2C"/>
    <w:rsid w:val="00006FD4"/>
    <w:rsid w:val="00011E7F"/>
    <w:rsid w:val="00015C88"/>
    <w:rsid w:val="00017E42"/>
    <w:rsid w:val="00017F2A"/>
    <w:rsid w:val="00022C6D"/>
    <w:rsid w:val="00024BE9"/>
    <w:rsid w:val="00025354"/>
    <w:rsid w:val="00025FAF"/>
    <w:rsid w:val="0002620E"/>
    <w:rsid w:val="00033FA6"/>
    <w:rsid w:val="000356CB"/>
    <w:rsid w:val="0003660A"/>
    <w:rsid w:val="0004682E"/>
    <w:rsid w:val="00055F3D"/>
    <w:rsid w:val="00061543"/>
    <w:rsid w:val="0006430A"/>
    <w:rsid w:val="00066E9F"/>
    <w:rsid w:val="000672AD"/>
    <w:rsid w:val="00077AC8"/>
    <w:rsid w:val="00077CCE"/>
    <w:rsid w:val="00080698"/>
    <w:rsid w:val="00090F21"/>
    <w:rsid w:val="00093AD8"/>
    <w:rsid w:val="00095C76"/>
    <w:rsid w:val="000A01D1"/>
    <w:rsid w:val="000A1FD8"/>
    <w:rsid w:val="000A38F3"/>
    <w:rsid w:val="000A4B99"/>
    <w:rsid w:val="000A6219"/>
    <w:rsid w:val="000A6286"/>
    <w:rsid w:val="000B39EC"/>
    <w:rsid w:val="000B4CCC"/>
    <w:rsid w:val="000B586C"/>
    <w:rsid w:val="000B5D4E"/>
    <w:rsid w:val="000B65D0"/>
    <w:rsid w:val="000C04F1"/>
    <w:rsid w:val="000C0EEF"/>
    <w:rsid w:val="000C4FD5"/>
    <w:rsid w:val="000C7EA0"/>
    <w:rsid w:val="000D0E25"/>
    <w:rsid w:val="000D138E"/>
    <w:rsid w:val="000D15E5"/>
    <w:rsid w:val="000D6C04"/>
    <w:rsid w:val="000E1562"/>
    <w:rsid w:val="000E459B"/>
    <w:rsid w:val="000E4D98"/>
    <w:rsid w:val="000E60CB"/>
    <w:rsid w:val="000E654A"/>
    <w:rsid w:val="000F44B4"/>
    <w:rsid w:val="00100FD8"/>
    <w:rsid w:val="00103A61"/>
    <w:rsid w:val="001065C6"/>
    <w:rsid w:val="001070F1"/>
    <w:rsid w:val="001128D9"/>
    <w:rsid w:val="00112910"/>
    <w:rsid w:val="00112A2E"/>
    <w:rsid w:val="00114279"/>
    <w:rsid w:val="001142D7"/>
    <w:rsid w:val="00116744"/>
    <w:rsid w:val="0012330D"/>
    <w:rsid w:val="0012336E"/>
    <w:rsid w:val="00126D51"/>
    <w:rsid w:val="0013090E"/>
    <w:rsid w:val="00132615"/>
    <w:rsid w:val="001367F0"/>
    <w:rsid w:val="00137502"/>
    <w:rsid w:val="0014241D"/>
    <w:rsid w:val="00143D46"/>
    <w:rsid w:val="00145711"/>
    <w:rsid w:val="001545AC"/>
    <w:rsid w:val="00155C61"/>
    <w:rsid w:val="001567EE"/>
    <w:rsid w:val="00170932"/>
    <w:rsid w:val="0017098B"/>
    <w:rsid w:val="00175292"/>
    <w:rsid w:val="00177B40"/>
    <w:rsid w:val="00182C14"/>
    <w:rsid w:val="00184B7C"/>
    <w:rsid w:val="001864DB"/>
    <w:rsid w:val="001902DB"/>
    <w:rsid w:val="00192F4E"/>
    <w:rsid w:val="001A5C85"/>
    <w:rsid w:val="001A7C95"/>
    <w:rsid w:val="001B1C95"/>
    <w:rsid w:val="001B3892"/>
    <w:rsid w:val="001B5357"/>
    <w:rsid w:val="001B6B2B"/>
    <w:rsid w:val="001B7028"/>
    <w:rsid w:val="001C2162"/>
    <w:rsid w:val="001C3419"/>
    <w:rsid w:val="001C3F18"/>
    <w:rsid w:val="001C66C0"/>
    <w:rsid w:val="001C78A9"/>
    <w:rsid w:val="001D0E0C"/>
    <w:rsid w:val="001E1786"/>
    <w:rsid w:val="001E7DAC"/>
    <w:rsid w:val="00202B93"/>
    <w:rsid w:val="00202C2C"/>
    <w:rsid w:val="00204B8D"/>
    <w:rsid w:val="00213478"/>
    <w:rsid w:val="00214D96"/>
    <w:rsid w:val="00223B73"/>
    <w:rsid w:val="00225C4A"/>
    <w:rsid w:val="0022680A"/>
    <w:rsid w:val="00230908"/>
    <w:rsid w:val="002324D4"/>
    <w:rsid w:val="00232D7B"/>
    <w:rsid w:val="00234C00"/>
    <w:rsid w:val="002357CF"/>
    <w:rsid w:val="002363F1"/>
    <w:rsid w:val="00240FCA"/>
    <w:rsid w:val="00242D8E"/>
    <w:rsid w:val="00244420"/>
    <w:rsid w:val="00245A81"/>
    <w:rsid w:val="002471B5"/>
    <w:rsid w:val="0025271E"/>
    <w:rsid w:val="00253D81"/>
    <w:rsid w:val="00255D9C"/>
    <w:rsid w:val="00256AC2"/>
    <w:rsid w:val="002608FF"/>
    <w:rsid w:val="00260DAE"/>
    <w:rsid w:val="0026217E"/>
    <w:rsid w:val="002646E8"/>
    <w:rsid w:val="00271FCD"/>
    <w:rsid w:val="0027567D"/>
    <w:rsid w:val="00275B21"/>
    <w:rsid w:val="00281B31"/>
    <w:rsid w:val="002837A7"/>
    <w:rsid w:val="00287107"/>
    <w:rsid w:val="0028752F"/>
    <w:rsid w:val="00291800"/>
    <w:rsid w:val="002920BB"/>
    <w:rsid w:val="00294105"/>
    <w:rsid w:val="00295AAE"/>
    <w:rsid w:val="002A08ED"/>
    <w:rsid w:val="002A6F49"/>
    <w:rsid w:val="002B0180"/>
    <w:rsid w:val="002B052A"/>
    <w:rsid w:val="002B087A"/>
    <w:rsid w:val="002B20AD"/>
    <w:rsid w:val="002B4346"/>
    <w:rsid w:val="002D2250"/>
    <w:rsid w:val="002D244E"/>
    <w:rsid w:val="002D379C"/>
    <w:rsid w:val="002E0FBD"/>
    <w:rsid w:val="002E1D07"/>
    <w:rsid w:val="002E1FBC"/>
    <w:rsid w:val="002E6DA2"/>
    <w:rsid w:val="002E7BDA"/>
    <w:rsid w:val="002F0856"/>
    <w:rsid w:val="002F18B0"/>
    <w:rsid w:val="002F212B"/>
    <w:rsid w:val="002F4135"/>
    <w:rsid w:val="002F4CB9"/>
    <w:rsid w:val="002F4DBC"/>
    <w:rsid w:val="002F762A"/>
    <w:rsid w:val="0030169D"/>
    <w:rsid w:val="003026E5"/>
    <w:rsid w:val="003029FC"/>
    <w:rsid w:val="00304B90"/>
    <w:rsid w:val="003055D0"/>
    <w:rsid w:val="0030615E"/>
    <w:rsid w:val="00311EE6"/>
    <w:rsid w:val="00312E2B"/>
    <w:rsid w:val="00314D25"/>
    <w:rsid w:val="00314D40"/>
    <w:rsid w:val="003158D3"/>
    <w:rsid w:val="003251D8"/>
    <w:rsid w:val="00331711"/>
    <w:rsid w:val="003375CF"/>
    <w:rsid w:val="003418BA"/>
    <w:rsid w:val="003436A6"/>
    <w:rsid w:val="00356F32"/>
    <w:rsid w:val="0036048B"/>
    <w:rsid w:val="003656E2"/>
    <w:rsid w:val="00371251"/>
    <w:rsid w:val="0037196B"/>
    <w:rsid w:val="00372853"/>
    <w:rsid w:val="00373A39"/>
    <w:rsid w:val="00373B0B"/>
    <w:rsid w:val="00375764"/>
    <w:rsid w:val="00380F9E"/>
    <w:rsid w:val="00386B8E"/>
    <w:rsid w:val="00390AB7"/>
    <w:rsid w:val="003914C0"/>
    <w:rsid w:val="00392801"/>
    <w:rsid w:val="003963DC"/>
    <w:rsid w:val="003A00C6"/>
    <w:rsid w:val="003A4E37"/>
    <w:rsid w:val="003C0135"/>
    <w:rsid w:val="003C4AC5"/>
    <w:rsid w:val="003C540E"/>
    <w:rsid w:val="003D0148"/>
    <w:rsid w:val="003D666C"/>
    <w:rsid w:val="003D6936"/>
    <w:rsid w:val="003E45F1"/>
    <w:rsid w:val="003E5F6F"/>
    <w:rsid w:val="003E6D1E"/>
    <w:rsid w:val="003F0285"/>
    <w:rsid w:val="003F4401"/>
    <w:rsid w:val="003F6C3A"/>
    <w:rsid w:val="003F7350"/>
    <w:rsid w:val="0040104F"/>
    <w:rsid w:val="004015C9"/>
    <w:rsid w:val="00401871"/>
    <w:rsid w:val="0040230E"/>
    <w:rsid w:val="00402AD6"/>
    <w:rsid w:val="00402E49"/>
    <w:rsid w:val="00410AB0"/>
    <w:rsid w:val="00411527"/>
    <w:rsid w:val="004163C7"/>
    <w:rsid w:val="00425F33"/>
    <w:rsid w:val="00430BD5"/>
    <w:rsid w:val="00434A70"/>
    <w:rsid w:val="00435E06"/>
    <w:rsid w:val="00436CBD"/>
    <w:rsid w:val="00436DDE"/>
    <w:rsid w:val="0044142C"/>
    <w:rsid w:val="004424DE"/>
    <w:rsid w:val="00443054"/>
    <w:rsid w:val="00453111"/>
    <w:rsid w:val="004626B5"/>
    <w:rsid w:val="0046432C"/>
    <w:rsid w:val="004643C8"/>
    <w:rsid w:val="004677B5"/>
    <w:rsid w:val="0047070C"/>
    <w:rsid w:val="00471E17"/>
    <w:rsid w:val="004731D9"/>
    <w:rsid w:val="004739CD"/>
    <w:rsid w:val="00475086"/>
    <w:rsid w:val="004836DB"/>
    <w:rsid w:val="004858F0"/>
    <w:rsid w:val="004931A2"/>
    <w:rsid w:val="00495234"/>
    <w:rsid w:val="004957A4"/>
    <w:rsid w:val="004A14B5"/>
    <w:rsid w:val="004A18C3"/>
    <w:rsid w:val="004A25DD"/>
    <w:rsid w:val="004A2D70"/>
    <w:rsid w:val="004A370F"/>
    <w:rsid w:val="004A3746"/>
    <w:rsid w:val="004B0A85"/>
    <w:rsid w:val="004B1E2E"/>
    <w:rsid w:val="004B31F1"/>
    <w:rsid w:val="004B511C"/>
    <w:rsid w:val="004C0495"/>
    <w:rsid w:val="004C6B9D"/>
    <w:rsid w:val="004D1F4B"/>
    <w:rsid w:val="004E47A8"/>
    <w:rsid w:val="004E68CF"/>
    <w:rsid w:val="004E7414"/>
    <w:rsid w:val="004F156A"/>
    <w:rsid w:val="004F7F01"/>
    <w:rsid w:val="00501309"/>
    <w:rsid w:val="00502E3E"/>
    <w:rsid w:val="0050426E"/>
    <w:rsid w:val="00511749"/>
    <w:rsid w:val="00512C34"/>
    <w:rsid w:val="005139EA"/>
    <w:rsid w:val="00513C7B"/>
    <w:rsid w:val="00514FC9"/>
    <w:rsid w:val="00516087"/>
    <w:rsid w:val="005173FC"/>
    <w:rsid w:val="005176CB"/>
    <w:rsid w:val="005224C7"/>
    <w:rsid w:val="005226EA"/>
    <w:rsid w:val="0053500B"/>
    <w:rsid w:val="005365FB"/>
    <w:rsid w:val="00542027"/>
    <w:rsid w:val="00542BE2"/>
    <w:rsid w:val="00547DC8"/>
    <w:rsid w:val="00552CC2"/>
    <w:rsid w:val="00552D85"/>
    <w:rsid w:val="00553215"/>
    <w:rsid w:val="00553973"/>
    <w:rsid w:val="005545AC"/>
    <w:rsid w:val="005572CF"/>
    <w:rsid w:val="005577E8"/>
    <w:rsid w:val="00561FA3"/>
    <w:rsid w:val="005624E6"/>
    <w:rsid w:val="005655CB"/>
    <w:rsid w:val="00565E25"/>
    <w:rsid w:val="00565E91"/>
    <w:rsid w:val="0056619F"/>
    <w:rsid w:val="005662A2"/>
    <w:rsid w:val="00567942"/>
    <w:rsid w:val="00567CAE"/>
    <w:rsid w:val="00570F11"/>
    <w:rsid w:val="00570F3C"/>
    <w:rsid w:val="00571925"/>
    <w:rsid w:val="00576926"/>
    <w:rsid w:val="00576B50"/>
    <w:rsid w:val="00580BE1"/>
    <w:rsid w:val="00585BC6"/>
    <w:rsid w:val="005861E2"/>
    <w:rsid w:val="00590434"/>
    <w:rsid w:val="00593553"/>
    <w:rsid w:val="00597545"/>
    <w:rsid w:val="005A379C"/>
    <w:rsid w:val="005A42D2"/>
    <w:rsid w:val="005A485D"/>
    <w:rsid w:val="005A5667"/>
    <w:rsid w:val="005B5528"/>
    <w:rsid w:val="005C177B"/>
    <w:rsid w:val="005C2F82"/>
    <w:rsid w:val="005C365B"/>
    <w:rsid w:val="005C5350"/>
    <w:rsid w:val="005C7A21"/>
    <w:rsid w:val="005D2EE3"/>
    <w:rsid w:val="005D4868"/>
    <w:rsid w:val="005D49B4"/>
    <w:rsid w:val="005D652A"/>
    <w:rsid w:val="005D7D8E"/>
    <w:rsid w:val="005E0132"/>
    <w:rsid w:val="005E1077"/>
    <w:rsid w:val="005E4204"/>
    <w:rsid w:val="005E538E"/>
    <w:rsid w:val="005E5459"/>
    <w:rsid w:val="005F124F"/>
    <w:rsid w:val="005F4FFF"/>
    <w:rsid w:val="005F5CD8"/>
    <w:rsid w:val="005F6C76"/>
    <w:rsid w:val="006000A7"/>
    <w:rsid w:val="006002B4"/>
    <w:rsid w:val="006076AA"/>
    <w:rsid w:val="00620586"/>
    <w:rsid w:val="00620B68"/>
    <w:rsid w:val="00625D72"/>
    <w:rsid w:val="00631CFA"/>
    <w:rsid w:val="00636CF0"/>
    <w:rsid w:val="0064547A"/>
    <w:rsid w:val="00651126"/>
    <w:rsid w:val="00651801"/>
    <w:rsid w:val="00660EB2"/>
    <w:rsid w:val="00664FFF"/>
    <w:rsid w:val="00667550"/>
    <w:rsid w:val="00671704"/>
    <w:rsid w:val="00683CCB"/>
    <w:rsid w:val="00685998"/>
    <w:rsid w:val="006867EB"/>
    <w:rsid w:val="006878B6"/>
    <w:rsid w:val="006920FA"/>
    <w:rsid w:val="006948DE"/>
    <w:rsid w:val="006B2908"/>
    <w:rsid w:val="006B2FFA"/>
    <w:rsid w:val="006B5B09"/>
    <w:rsid w:val="006C0079"/>
    <w:rsid w:val="006C330D"/>
    <w:rsid w:val="006C68BD"/>
    <w:rsid w:val="006C7A3F"/>
    <w:rsid w:val="006C7C80"/>
    <w:rsid w:val="006D1436"/>
    <w:rsid w:val="006D28B6"/>
    <w:rsid w:val="006D2F0D"/>
    <w:rsid w:val="006D41EE"/>
    <w:rsid w:val="006D5181"/>
    <w:rsid w:val="006D6940"/>
    <w:rsid w:val="006E0542"/>
    <w:rsid w:val="006E05C1"/>
    <w:rsid w:val="006E0A73"/>
    <w:rsid w:val="006E6531"/>
    <w:rsid w:val="006F420A"/>
    <w:rsid w:val="006F4F53"/>
    <w:rsid w:val="006F604F"/>
    <w:rsid w:val="006F6A04"/>
    <w:rsid w:val="0070175D"/>
    <w:rsid w:val="0070472C"/>
    <w:rsid w:val="00704CB8"/>
    <w:rsid w:val="00711DE8"/>
    <w:rsid w:val="007129AE"/>
    <w:rsid w:val="0071758D"/>
    <w:rsid w:val="007178CC"/>
    <w:rsid w:val="00724993"/>
    <w:rsid w:val="007358FC"/>
    <w:rsid w:val="00735B9C"/>
    <w:rsid w:val="00746D77"/>
    <w:rsid w:val="0075095E"/>
    <w:rsid w:val="007513A7"/>
    <w:rsid w:val="0075222C"/>
    <w:rsid w:val="007530C4"/>
    <w:rsid w:val="00754A70"/>
    <w:rsid w:val="00760F64"/>
    <w:rsid w:val="00761DFE"/>
    <w:rsid w:val="00765071"/>
    <w:rsid w:val="00765CAA"/>
    <w:rsid w:val="007717FC"/>
    <w:rsid w:val="00772E01"/>
    <w:rsid w:val="00773901"/>
    <w:rsid w:val="00781B85"/>
    <w:rsid w:val="0078469E"/>
    <w:rsid w:val="00784F87"/>
    <w:rsid w:val="00785493"/>
    <w:rsid w:val="00786495"/>
    <w:rsid w:val="007924FB"/>
    <w:rsid w:val="00794775"/>
    <w:rsid w:val="00795AB9"/>
    <w:rsid w:val="007A2212"/>
    <w:rsid w:val="007A3AA0"/>
    <w:rsid w:val="007A429B"/>
    <w:rsid w:val="007A42DE"/>
    <w:rsid w:val="007A4EC0"/>
    <w:rsid w:val="007A6DFD"/>
    <w:rsid w:val="007A6EF9"/>
    <w:rsid w:val="007B0705"/>
    <w:rsid w:val="007B0E54"/>
    <w:rsid w:val="007B0EEA"/>
    <w:rsid w:val="007B3A65"/>
    <w:rsid w:val="007C50EF"/>
    <w:rsid w:val="007C715B"/>
    <w:rsid w:val="007D03B4"/>
    <w:rsid w:val="007D102D"/>
    <w:rsid w:val="007D1A72"/>
    <w:rsid w:val="007D6DDE"/>
    <w:rsid w:val="007E3A20"/>
    <w:rsid w:val="007F36E6"/>
    <w:rsid w:val="007F5E4F"/>
    <w:rsid w:val="007F741C"/>
    <w:rsid w:val="008000E1"/>
    <w:rsid w:val="00800898"/>
    <w:rsid w:val="008013C5"/>
    <w:rsid w:val="00803462"/>
    <w:rsid w:val="00804EA6"/>
    <w:rsid w:val="0080510A"/>
    <w:rsid w:val="00812F3B"/>
    <w:rsid w:val="00813F33"/>
    <w:rsid w:val="00815553"/>
    <w:rsid w:val="0081787F"/>
    <w:rsid w:val="00820B20"/>
    <w:rsid w:val="00821D41"/>
    <w:rsid w:val="00822B89"/>
    <w:rsid w:val="00825092"/>
    <w:rsid w:val="008329AB"/>
    <w:rsid w:val="008341EC"/>
    <w:rsid w:val="00844D81"/>
    <w:rsid w:val="00852C47"/>
    <w:rsid w:val="0086323C"/>
    <w:rsid w:val="0086698D"/>
    <w:rsid w:val="008676ED"/>
    <w:rsid w:val="00872FBA"/>
    <w:rsid w:val="00874BA6"/>
    <w:rsid w:val="00874E53"/>
    <w:rsid w:val="00876811"/>
    <w:rsid w:val="00877AA7"/>
    <w:rsid w:val="00877AAC"/>
    <w:rsid w:val="00877B2A"/>
    <w:rsid w:val="00886414"/>
    <w:rsid w:val="0088697E"/>
    <w:rsid w:val="008869AB"/>
    <w:rsid w:val="00887454"/>
    <w:rsid w:val="0089067F"/>
    <w:rsid w:val="008925FD"/>
    <w:rsid w:val="00894417"/>
    <w:rsid w:val="00896FE4"/>
    <w:rsid w:val="00897BD3"/>
    <w:rsid w:val="008A12A3"/>
    <w:rsid w:val="008A1950"/>
    <w:rsid w:val="008A3C23"/>
    <w:rsid w:val="008B1C46"/>
    <w:rsid w:val="008B3916"/>
    <w:rsid w:val="008B7242"/>
    <w:rsid w:val="008C1009"/>
    <w:rsid w:val="008C6C4C"/>
    <w:rsid w:val="008C77AF"/>
    <w:rsid w:val="008D1607"/>
    <w:rsid w:val="008D3A07"/>
    <w:rsid w:val="008D5A21"/>
    <w:rsid w:val="008E0FD0"/>
    <w:rsid w:val="008E60EE"/>
    <w:rsid w:val="008E715E"/>
    <w:rsid w:val="008F0B44"/>
    <w:rsid w:val="008F1EAE"/>
    <w:rsid w:val="008F3E3F"/>
    <w:rsid w:val="009029F9"/>
    <w:rsid w:val="009045C3"/>
    <w:rsid w:val="00907952"/>
    <w:rsid w:val="009125CE"/>
    <w:rsid w:val="00913AE0"/>
    <w:rsid w:val="009156F4"/>
    <w:rsid w:val="009173BB"/>
    <w:rsid w:val="0092022F"/>
    <w:rsid w:val="00926C68"/>
    <w:rsid w:val="00927741"/>
    <w:rsid w:val="00933E4B"/>
    <w:rsid w:val="0093567D"/>
    <w:rsid w:val="00936952"/>
    <w:rsid w:val="009404C3"/>
    <w:rsid w:val="00943C33"/>
    <w:rsid w:val="00946F5F"/>
    <w:rsid w:val="009476F8"/>
    <w:rsid w:val="00952AFB"/>
    <w:rsid w:val="0095394C"/>
    <w:rsid w:val="009541F0"/>
    <w:rsid w:val="00956FC5"/>
    <w:rsid w:val="00961796"/>
    <w:rsid w:val="00966CDD"/>
    <w:rsid w:val="00967935"/>
    <w:rsid w:val="00970C7C"/>
    <w:rsid w:val="00974176"/>
    <w:rsid w:val="009757D0"/>
    <w:rsid w:val="00976459"/>
    <w:rsid w:val="009803A0"/>
    <w:rsid w:val="00982A57"/>
    <w:rsid w:val="00982BC8"/>
    <w:rsid w:val="00983989"/>
    <w:rsid w:val="00986E51"/>
    <w:rsid w:val="00987B6C"/>
    <w:rsid w:val="00992EAC"/>
    <w:rsid w:val="00994A86"/>
    <w:rsid w:val="00994D5B"/>
    <w:rsid w:val="009A2030"/>
    <w:rsid w:val="009A22B7"/>
    <w:rsid w:val="009A50AF"/>
    <w:rsid w:val="009A5211"/>
    <w:rsid w:val="009B492C"/>
    <w:rsid w:val="009B6888"/>
    <w:rsid w:val="009B77A0"/>
    <w:rsid w:val="009C0161"/>
    <w:rsid w:val="009C0F22"/>
    <w:rsid w:val="009C64D4"/>
    <w:rsid w:val="009C7726"/>
    <w:rsid w:val="009D108D"/>
    <w:rsid w:val="009D52CA"/>
    <w:rsid w:val="009D5DEE"/>
    <w:rsid w:val="009E0189"/>
    <w:rsid w:val="009E1436"/>
    <w:rsid w:val="009E1FFD"/>
    <w:rsid w:val="009E3C9F"/>
    <w:rsid w:val="009E5668"/>
    <w:rsid w:val="009E6E1E"/>
    <w:rsid w:val="009F30F2"/>
    <w:rsid w:val="009F5465"/>
    <w:rsid w:val="00A03ED1"/>
    <w:rsid w:val="00A057F7"/>
    <w:rsid w:val="00A078F4"/>
    <w:rsid w:val="00A14867"/>
    <w:rsid w:val="00A14F16"/>
    <w:rsid w:val="00A177C7"/>
    <w:rsid w:val="00A2117B"/>
    <w:rsid w:val="00A2308D"/>
    <w:rsid w:val="00A231EE"/>
    <w:rsid w:val="00A2434C"/>
    <w:rsid w:val="00A348E1"/>
    <w:rsid w:val="00A52E9D"/>
    <w:rsid w:val="00A61143"/>
    <w:rsid w:val="00A61429"/>
    <w:rsid w:val="00A61877"/>
    <w:rsid w:val="00A62562"/>
    <w:rsid w:val="00A633AB"/>
    <w:rsid w:val="00A6351B"/>
    <w:rsid w:val="00A638AD"/>
    <w:rsid w:val="00A63F30"/>
    <w:rsid w:val="00A65340"/>
    <w:rsid w:val="00A66EFD"/>
    <w:rsid w:val="00A81133"/>
    <w:rsid w:val="00A81B27"/>
    <w:rsid w:val="00A919B9"/>
    <w:rsid w:val="00A94C45"/>
    <w:rsid w:val="00A94E76"/>
    <w:rsid w:val="00A95CD0"/>
    <w:rsid w:val="00AA62E0"/>
    <w:rsid w:val="00AA79E9"/>
    <w:rsid w:val="00AB0A70"/>
    <w:rsid w:val="00AB273A"/>
    <w:rsid w:val="00AB27BF"/>
    <w:rsid w:val="00AB7B49"/>
    <w:rsid w:val="00AC0AB6"/>
    <w:rsid w:val="00AC3009"/>
    <w:rsid w:val="00AC32D2"/>
    <w:rsid w:val="00AC5C93"/>
    <w:rsid w:val="00AC5D66"/>
    <w:rsid w:val="00AC692C"/>
    <w:rsid w:val="00AD2DA4"/>
    <w:rsid w:val="00AD4F86"/>
    <w:rsid w:val="00AD62B6"/>
    <w:rsid w:val="00AE2969"/>
    <w:rsid w:val="00AE3F6D"/>
    <w:rsid w:val="00AE4A33"/>
    <w:rsid w:val="00AF31AA"/>
    <w:rsid w:val="00AF3D56"/>
    <w:rsid w:val="00AF4480"/>
    <w:rsid w:val="00AF661A"/>
    <w:rsid w:val="00B058F0"/>
    <w:rsid w:val="00B076F4"/>
    <w:rsid w:val="00B125EE"/>
    <w:rsid w:val="00B1493C"/>
    <w:rsid w:val="00B2256C"/>
    <w:rsid w:val="00B3055F"/>
    <w:rsid w:val="00B352A5"/>
    <w:rsid w:val="00B367DF"/>
    <w:rsid w:val="00B40BCB"/>
    <w:rsid w:val="00B41ACD"/>
    <w:rsid w:val="00B43212"/>
    <w:rsid w:val="00B50409"/>
    <w:rsid w:val="00B56CE5"/>
    <w:rsid w:val="00B576B3"/>
    <w:rsid w:val="00B63B0F"/>
    <w:rsid w:val="00B64B49"/>
    <w:rsid w:val="00B71174"/>
    <w:rsid w:val="00B73981"/>
    <w:rsid w:val="00B74BD7"/>
    <w:rsid w:val="00B75B5D"/>
    <w:rsid w:val="00B7678A"/>
    <w:rsid w:val="00B778C0"/>
    <w:rsid w:val="00B80BEA"/>
    <w:rsid w:val="00B87B59"/>
    <w:rsid w:val="00B87CF9"/>
    <w:rsid w:val="00B903AB"/>
    <w:rsid w:val="00B9086F"/>
    <w:rsid w:val="00B9178D"/>
    <w:rsid w:val="00B91C10"/>
    <w:rsid w:val="00B9334F"/>
    <w:rsid w:val="00B969DD"/>
    <w:rsid w:val="00BA12F5"/>
    <w:rsid w:val="00BA2662"/>
    <w:rsid w:val="00BA40F5"/>
    <w:rsid w:val="00BA449A"/>
    <w:rsid w:val="00BA765E"/>
    <w:rsid w:val="00BB670C"/>
    <w:rsid w:val="00BC094B"/>
    <w:rsid w:val="00BC1007"/>
    <w:rsid w:val="00BC28B6"/>
    <w:rsid w:val="00BD6152"/>
    <w:rsid w:val="00BE0EEF"/>
    <w:rsid w:val="00BE219B"/>
    <w:rsid w:val="00BE2E2F"/>
    <w:rsid w:val="00BE3126"/>
    <w:rsid w:val="00BE33FC"/>
    <w:rsid w:val="00BE38EA"/>
    <w:rsid w:val="00BE5AFA"/>
    <w:rsid w:val="00BE5D7D"/>
    <w:rsid w:val="00BF28C8"/>
    <w:rsid w:val="00BF32E7"/>
    <w:rsid w:val="00C05A83"/>
    <w:rsid w:val="00C06636"/>
    <w:rsid w:val="00C07858"/>
    <w:rsid w:val="00C147EA"/>
    <w:rsid w:val="00C17FC3"/>
    <w:rsid w:val="00C2290C"/>
    <w:rsid w:val="00C246A6"/>
    <w:rsid w:val="00C26395"/>
    <w:rsid w:val="00C32C7D"/>
    <w:rsid w:val="00C367D2"/>
    <w:rsid w:val="00C41B36"/>
    <w:rsid w:val="00C41C62"/>
    <w:rsid w:val="00C449D0"/>
    <w:rsid w:val="00C45A1A"/>
    <w:rsid w:val="00C51B30"/>
    <w:rsid w:val="00C57736"/>
    <w:rsid w:val="00C64082"/>
    <w:rsid w:val="00C647BF"/>
    <w:rsid w:val="00C6493E"/>
    <w:rsid w:val="00C7153B"/>
    <w:rsid w:val="00C72744"/>
    <w:rsid w:val="00C778A5"/>
    <w:rsid w:val="00C81E3C"/>
    <w:rsid w:val="00C81EB5"/>
    <w:rsid w:val="00C8212F"/>
    <w:rsid w:val="00C82DBE"/>
    <w:rsid w:val="00C84012"/>
    <w:rsid w:val="00C85C43"/>
    <w:rsid w:val="00C861BE"/>
    <w:rsid w:val="00C86902"/>
    <w:rsid w:val="00C90B9C"/>
    <w:rsid w:val="00C92793"/>
    <w:rsid w:val="00C94ED5"/>
    <w:rsid w:val="00C950D9"/>
    <w:rsid w:val="00C97784"/>
    <w:rsid w:val="00CA2264"/>
    <w:rsid w:val="00CA6009"/>
    <w:rsid w:val="00CA71B2"/>
    <w:rsid w:val="00CA741B"/>
    <w:rsid w:val="00CB008C"/>
    <w:rsid w:val="00CB2A44"/>
    <w:rsid w:val="00CB7ED5"/>
    <w:rsid w:val="00CB7EE6"/>
    <w:rsid w:val="00CC0037"/>
    <w:rsid w:val="00CC3CD8"/>
    <w:rsid w:val="00CC42BF"/>
    <w:rsid w:val="00CC72EC"/>
    <w:rsid w:val="00CD1AD0"/>
    <w:rsid w:val="00CD314A"/>
    <w:rsid w:val="00CD38FB"/>
    <w:rsid w:val="00CE44FC"/>
    <w:rsid w:val="00CE59A9"/>
    <w:rsid w:val="00CE59B0"/>
    <w:rsid w:val="00CF2514"/>
    <w:rsid w:val="00CF344A"/>
    <w:rsid w:val="00CF5EEB"/>
    <w:rsid w:val="00CF712B"/>
    <w:rsid w:val="00D00727"/>
    <w:rsid w:val="00D039FC"/>
    <w:rsid w:val="00D0420F"/>
    <w:rsid w:val="00D04F62"/>
    <w:rsid w:val="00D22171"/>
    <w:rsid w:val="00D22285"/>
    <w:rsid w:val="00D22DB4"/>
    <w:rsid w:val="00D25D84"/>
    <w:rsid w:val="00D265BE"/>
    <w:rsid w:val="00D3053C"/>
    <w:rsid w:val="00D31293"/>
    <w:rsid w:val="00D3260C"/>
    <w:rsid w:val="00D36F11"/>
    <w:rsid w:val="00D42AA9"/>
    <w:rsid w:val="00D432BB"/>
    <w:rsid w:val="00D47A91"/>
    <w:rsid w:val="00D5011A"/>
    <w:rsid w:val="00D514DB"/>
    <w:rsid w:val="00D52480"/>
    <w:rsid w:val="00D53086"/>
    <w:rsid w:val="00D5421E"/>
    <w:rsid w:val="00D571AE"/>
    <w:rsid w:val="00D601B3"/>
    <w:rsid w:val="00D64A6B"/>
    <w:rsid w:val="00D66F5F"/>
    <w:rsid w:val="00D67D59"/>
    <w:rsid w:val="00D67E9C"/>
    <w:rsid w:val="00D70CA3"/>
    <w:rsid w:val="00D70E8D"/>
    <w:rsid w:val="00D76255"/>
    <w:rsid w:val="00D768E7"/>
    <w:rsid w:val="00D804E1"/>
    <w:rsid w:val="00D81C00"/>
    <w:rsid w:val="00D82B02"/>
    <w:rsid w:val="00D8542A"/>
    <w:rsid w:val="00D91AED"/>
    <w:rsid w:val="00D91C4F"/>
    <w:rsid w:val="00D935C7"/>
    <w:rsid w:val="00D95A87"/>
    <w:rsid w:val="00D96C14"/>
    <w:rsid w:val="00DA43D1"/>
    <w:rsid w:val="00DA6E2C"/>
    <w:rsid w:val="00DB0A83"/>
    <w:rsid w:val="00DB14A2"/>
    <w:rsid w:val="00DB47C0"/>
    <w:rsid w:val="00DB522B"/>
    <w:rsid w:val="00DB5B83"/>
    <w:rsid w:val="00DB7E97"/>
    <w:rsid w:val="00DC2AC4"/>
    <w:rsid w:val="00DC42E2"/>
    <w:rsid w:val="00DC6BE6"/>
    <w:rsid w:val="00DC761B"/>
    <w:rsid w:val="00DC78DA"/>
    <w:rsid w:val="00DD0E43"/>
    <w:rsid w:val="00DE12D3"/>
    <w:rsid w:val="00DE67F6"/>
    <w:rsid w:val="00DF3519"/>
    <w:rsid w:val="00DF4276"/>
    <w:rsid w:val="00E007AC"/>
    <w:rsid w:val="00E14B4A"/>
    <w:rsid w:val="00E16249"/>
    <w:rsid w:val="00E22721"/>
    <w:rsid w:val="00E23E23"/>
    <w:rsid w:val="00E243F4"/>
    <w:rsid w:val="00E27A6C"/>
    <w:rsid w:val="00E3184A"/>
    <w:rsid w:val="00E3309E"/>
    <w:rsid w:val="00E34A35"/>
    <w:rsid w:val="00E41709"/>
    <w:rsid w:val="00E4417F"/>
    <w:rsid w:val="00E46520"/>
    <w:rsid w:val="00E47D1F"/>
    <w:rsid w:val="00E538B6"/>
    <w:rsid w:val="00E53C99"/>
    <w:rsid w:val="00E6044C"/>
    <w:rsid w:val="00E6049F"/>
    <w:rsid w:val="00E6127E"/>
    <w:rsid w:val="00E63B9B"/>
    <w:rsid w:val="00E64414"/>
    <w:rsid w:val="00E66FBE"/>
    <w:rsid w:val="00E7088F"/>
    <w:rsid w:val="00E76CAF"/>
    <w:rsid w:val="00E80FD9"/>
    <w:rsid w:val="00E8202C"/>
    <w:rsid w:val="00E874E4"/>
    <w:rsid w:val="00EA2837"/>
    <w:rsid w:val="00EA375F"/>
    <w:rsid w:val="00EA3D6E"/>
    <w:rsid w:val="00EA43B5"/>
    <w:rsid w:val="00EA6DCB"/>
    <w:rsid w:val="00EB0165"/>
    <w:rsid w:val="00EB2ABF"/>
    <w:rsid w:val="00EB34B4"/>
    <w:rsid w:val="00EB65A3"/>
    <w:rsid w:val="00EC08C7"/>
    <w:rsid w:val="00EC1E74"/>
    <w:rsid w:val="00EC3782"/>
    <w:rsid w:val="00EC4254"/>
    <w:rsid w:val="00EC59E5"/>
    <w:rsid w:val="00EC7177"/>
    <w:rsid w:val="00ED01FD"/>
    <w:rsid w:val="00ED087B"/>
    <w:rsid w:val="00ED1FF5"/>
    <w:rsid w:val="00ED22C2"/>
    <w:rsid w:val="00ED41AD"/>
    <w:rsid w:val="00ED6937"/>
    <w:rsid w:val="00ED7339"/>
    <w:rsid w:val="00EE0FAA"/>
    <w:rsid w:val="00EE2771"/>
    <w:rsid w:val="00EE2B32"/>
    <w:rsid w:val="00EE2D3E"/>
    <w:rsid w:val="00EE6544"/>
    <w:rsid w:val="00EF0FA4"/>
    <w:rsid w:val="00EF46F8"/>
    <w:rsid w:val="00EF4924"/>
    <w:rsid w:val="00EF51F8"/>
    <w:rsid w:val="00F051B2"/>
    <w:rsid w:val="00F058FA"/>
    <w:rsid w:val="00F066D1"/>
    <w:rsid w:val="00F10605"/>
    <w:rsid w:val="00F11280"/>
    <w:rsid w:val="00F112B1"/>
    <w:rsid w:val="00F137AC"/>
    <w:rsid w:val="00F14158"/>
    <w:rsid w:val="00F217FA"/>
    <w:rsid w:val="00F249AF"/>
    <w:rsid w:val="00F316BB"/>
    <w:rsid w:val="00F32B20"/>
    <w:rsid w:val="00F37769"/>
    <w:rsid w:val="00F4526D"/>
    <w:rsid w:val="00F45E51"/>
    <w:rsid w:val="00F4756D"/>
    <w:rsid w:val="00F479CC"/>
    <w:rsid w:val="00F50761"/>
    <w:rsid w:val="00F516E7"/>
    <w:rsid w:val="00F53A24"/>
    <w:rsid w:val="00F546CE"/>
    <w:rsid w:val="00F63FFB"/>
    <w:rsid w:val="00F64CEC"/>
    <w:rsid w:val="00F65464"/>
    <w:rsid w:val="00F70819"/>
    <w:rsid w:val="00F712B1"/>
    <w:rsid w:val="00F71B82"/>
    <w:rsid w:val="00F73FDE"/>
    <w:rsid w:val="00F83176"/>
    <w:rsid w:val="00F83AA4"/>
    <w:rsid w:val="00F8481B"/>
    <w:rsid w:val="00F91355"/>
    <w:rsid w:val="00F925D0"/>
    <w:rsid w:val="00F94628"/>
    <w:rsid w:val="00F94E63"/>
    <w:rsid w:val="00FA14CE"/>
    <w:rsid w:val="00FA4958"/>
    <w:rsid w:val="00FA4EDE"/>
    <w:rsid w:val="00FB05FA"/>
    <w:rsid w:val="00FB0E55"/>
    <w:rsid w:val="00FB248D"/>
    <w:rsid w:val="00FB2A8E"/>
    <w:rsid w:val="00FB54C7"/>
    <w:rsid w:val="00FC1083"/>
    <w:rsid w:val="00FD11C9"/>
    <w:rsid w:val="00FD31BA"/>
    <w:rsid w:val="00FD3A30"/>
    <w:rsid w:val="00FD5837"/>
    <w:rsid w:val="00FD6578"/>
    <w:rsid w:val="00FD6F5A"/>
    <w:rsid w:val="00FD7321"/>
    <w:rsid w:val="00FE2C94"/>
    <w:rsid w:val="00FE49FE"/>
    <w:rsid w:val="00FE7BDC"/>
    <w:rsid w:val="00FF0CAA"/>
    <w:rsid w:val="00FF4750"/>
    <w:rsid w:val="00FF65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F18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F18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D314A"/>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40104F"/>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character" w:customStyle="1" w:styleId="s1">
    <w:name w:val="s1"/>
    <w:basedOn w:val="DefaultParagraphFont"/>
    <w:rsid w:val="008A3C23"/>
  </w:style>
  <w:style w:type="character" w:customStyle="1" w:styleId="apple-converted-space">
    <w:name w:val="apple-converted-space"/>
    <w:basedOn w:val="DefaultParagraphFont"/>
    <w:rsid w:val="003E6D1E"/>
  </w:style>
  <w:style w:type="character" w:customStyle="1" w:styleId="Heading3Char">
    <w:name w:val="Heading 3 Char"/>
    <w:basedOn w:val="DefaultParagraphFont"/>
    <w:link w:val="Heading3"/>
    <w:uiPriority w:val="9"/>
    <w:semiHidden/>
    <w:rsid w:val="00CD314A"/>
    <w:rPr>
      <w:rFonts w:eastAsiaTheme="majorEastAsia" w:cstheme="majorBidi"/>
      <w:color w:val="2F5496" w:themeColor="accent1" w:themeShade="BF"/>
      <w:sz w:val="28"/>
      <w:szCs w:val="28"/>
    </w:rPr>
  </w:style>
  <w:style w:type="paragraph" w:customStyle="1" w:styleId="p2">
    <w:name w:val="p2"/>
    <w:basedOn w:val="Normal"/>
    <w:rsid w:val="00CD314A"/>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paragraph" w:customStyle="1" w:styleId="p3">
    <w:name w:val="p3"/>
    <w:basedOn w:val="Normal"/>
    <w:rsid w:val="00CD314A"/>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character" w:customStyle="1" w:styleId="Heading1Char">
    <w:name w:val="Heading 1 Char"/>
    <w:basedOn w:val="DefaultParagraphFont"/>
    <w:link w:val="Heading1"/>
    <w:uiPriority w:val="9"/>
    <w:rsid w:val="002F18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18B0"/>
    <w:rPr>
      <w:rFonts w:asciiTheme="majorHAnsi" w:eastAsiaTheme="majorEastAsia" w:hAnsiTheme="majorHAnsi" w:cstheme="majorBidi"/>
      <w:color w:val="2F5496" w:themeColor="accent1" w:themeShade="BF"/>
      <w:sz w:val="32"/>
      <w:szCs w:val="32"/>
    </w:rPr>
  </w:style>
  <w:style w:type="character" w:customStyle="1" w:styleId="s2">
    <w:name w:val="s2"/>
    <w:basedOn w:val="DefaultParagraphFont"/>
    <w:rsid w:val="002F18B0"/>
  </w:style>
  <w:style w:type="paragraph" w:customStyle="1" w:styleId="p4">
    <w:name w:val="p4"/>
    <w:basedOn w:val="Normal"/>
    <w:rsid w:val="005624E6"/>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table" w:styleId="TableGrid">
    <w:name w:val="Table Grid"/>
    <w:basedOn w:val="TableNormal"/>
    <w:uiPriority w:val="39"/>
    <w:rsid w:val="00F94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7F36E6"/>
  </w:style>
  <w:style w:type="paragraph" w:styleId="TOCHeading">
    <w:name w:val="TOC Heading"/>
    <w:basedOn w:val="Heading1"/>
    <w:next w:val="Normal"/>
    <w:uiPriority w:val="39"/>
    <w:unhideWhenUsed/>
    <w:qFormat/>
    <w:rsid w:val="008C1009"/>
    <w:pPr>
      <w:bidi w:val="0"/>
      <w:spacing w:before="480" w:after="0" w:line="276" w:lineRule="auto"/>
      <w:outlineLvl w:val="9"/>
    </w:pPr>
    <w:rPr>
      <w:b/>
      <w:bCs/>
      <w:kern w:val="0"/>
      <w:sz w:val="28"/>
      <w:szCs w:val="28"/>
      <w14:ligatures w14:val="none"/>
    </w:rPr>
  </w:style>
  <w:style w:type="paragraph" w:styleId="TOC2">
    <w:name w:val="toc 2"/>
    <w:basedOn w:val="Normal"/>
    <w:next w:val="Normal"/>
    <w:autoRedefine/>
    <w:uiPriority w:val="39"/>
    <w:unhideWhenUsed/>
    <w:rsid w:val="008C1009"/>
    <w:pPr>
      <w:spacing w:after="100"/>
      <w:ind w:left="220"/>
    </w:pPr>
  </w:style>
  <w:style w:type="paragraph" w:styleId="TOC1">
    <w:name w:val="toc 1"/>
    <w:basedOn w:val="Normal"/>
    <w:next w:val="Normal"/>
    <w:autoRedefine/>
    <w:uiPriority w:val="39"/>
    <w:unhideWhenUsed/>
    <w:rsid w:val="008C1009"/>
    <w:pPr>
      <w:spacing w:after="100"/>
    </w:pPr>
  </w:style>
  <w:style w:type="paragraph" w:styleId="TOC3">
    <w:name w:val="toc 3"/>
    <w:basedOn w:val="Normal"/>
    <w:next w:val="Normal"/>
    <w:autoRedefine/>
    <w:uiPriority w:val="39"/>
    <w:unhideWhenUsed/>
    <w:rsid w:val="008C1009"/>
    <w:pPr>
      <w:tabs>
        <w:tab w:val="right" w:leader="dot" w:pos="8822"/>
      </w:tabs>
      <w:bidi w:val="0"/>
      <w:spacing w:after="100"/>
    </w:pPr>
    <w:rPr>
      <w:rFonts w:ascii="Times New Roman" w:eastAsia="Times New Roman" w:hAnsi="Times New Roman" w:cs="Times New Roman"/>
      <w:noProof/>
      <w:kern w:val="0"/>
      <w:lang w:val="en-SA"/>
      <w14:ligatures w14:val="none"/>
    </w:rPr>
  </w:style>
  <w:style w:type="character" w:styleId="Hyperlink">
    <w:name w:val="Hyperlink"/>
    <w:basedOn w:val="DefaultParagraphFont"/>
    <w:uiPriority w:val="99"/>
    <w:unhideWhenUsed/>
    <w:rsid w:val="008C1009"/>
    <w:rPr>
      <w:color w:val="0563C1" w:themeColor="hyperlink"/>
      <w:u w:val="single"/>
    </w:rPr>
  </w:style>
  <w:style w:type="character" w:styleId="FollowedHyperlink">
    <w:name w:val="FollowedHyperlink"/>
    <w:basedOn w:val="DefaultParagraphFont"/>
    <w:uiPriority w:val="99"/>
    <w:semiHidden/>
    <w:unhideWhenUsed/>
    <w:rsid w:val="00651126"/>
    <w:rPr>
      <w:color w:val="954F72" w:themeColor="followedHyperlink"/>
      <w:u w:val="single"/>
    </w:rPr>
  </w:style>
  <w:style w:type="paragraph" w:customStyle="1" w:styleId="p5">
    <w:name w:val="p5"/>
    <w:basedOn w:val="Normal"/>
    <w:rsid w:val="007513A7"/>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paragraph" w:styleId="ListParagraph">
    <w:name w:val="List Paragraph"/>
    <w:basedOn w:val="Normal"/>
    <w:uiPriority w:val="34"/>
    <w:qFormat/>
    <w:rsid w:val="00A81133"/>
    <w:pPr>
      <w:ind w:left="720"/>
      <w:contextualSpacing/>
    </w:pPr>
  </w:style>
  <w:style w:type="paragraph" w:customStyle="1" w:styleId="li1">
    <w:name w:val="li1"/>
    <w:basedOn w:val="Normal"/>
    <w:rsid w:val="00800898"/>
    <w:pPr>
      <w:bidi w:val="0"/>
      <w:spacing w:after="0" w:line="240" w:lineRule="auto"/>
    </w:pPr>
    <w:rPr>
      <w:rFonts w:ascii=".AppleSystemUIFont" w:eastAsiaTheme="minorEastAsia" w:hAnsi=".AppleSystemUIFont" w:cs="Times New Roman"/>
      <w:kern w:val="0"/>
      <w:sz w:val="26"/>
      <w:szCs w:val="26"/>
      <w:lang w:val="en-SA"/>
      <w14:ligatures w14:val="none"/>
    </w:rPr>
  </w:style>
  <w:style w:type="paragraph" w:styleId="NormalWeb">
    <w:name w:val="Normal (Web)"/>
    <w:basedOn w:val="Normal"/>
    <w:uiPriority w:val="99"/>
    <w:semiHidden/>
    <w:unhideWhenUsed/>
    <w:rsid w:val="00D95A87"/>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tel:16518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48</Pages>
  <Words>11595</Words>
  <Characters>80404</Characters>
  <Application>Microsoft Office Word</Application>
  <DocSecurity>0</DocSecurity>
  <Lines>670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ريم عبدالعزيز نمشان-31599</cp:lastModifiedBy>
  <cp:revision>2</cp:revision>
  <dcterms:created xsi:type="dcterms:W3CDTF">2026-08-14T20:45:00Z</dcterms:created>
  <dcterms:modified xsi:type="dcterms:W3CDTF">2026-08-14T20:45:00Z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