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19239" w14:textId="163378E9" w:rsidR="0053161F" w:rsidRPr="00BF76FC" w:rsidRDefault="0053161F" w:rsidP="00251D35">
      <w:pPr>
        <w:jc w:val="both"/>
        <w:rPr>
          <w:rFonts w:ascii="Simplified Arabic" w:hAnsi="Simplified Arabic" w:cs="Simplified Arabic"/>
          <w:b/>
          <w:bCs/>
          <w:color w:val="000000" w:themeColor="text1"/>
          <w:sz w:val="28"/>
          <w:szCs w:val="28"/>
          <w:u w:val="single"/>
          <w:rtl/>
        </w:rPr>
      </w:pPr>
      <w:r w:rsidRPr="00BF76FC">
        <w:rPr>
          <w:rFonts w:ascii="Simplified Arabic" w:hAnsi="Simplified Arabic" w:cs="Simplified Arabic"/>
          <w:b/>
          <w:bCs/>
          <w:color w:val="000000" w:themeColor="text1"/>
          <w:sz w:val="28"/>
          <w:szCs w:val="28"/>
          <w:u w:val="single"/>
          <w:rtl/>
        </w:rPr>
        <w:t xml:space="preserve"> الإطار النظري للدراسة</w:t>
      </w:r>
    </w:p>
    <w:p w14:paraId="6E933C6B" w14:textId="77777777" w:rsidR="0053161F" w:rsidRPr="00BF76FC" w:rsidRDefault="0053161F" w:rsidP="00251D35">
      <w:pPr>
        <w:jc w:val="both"/>
        <w:rPr>
          <w:rFonts w:ascii="Simplified Arabic" w:hAnsi="Simplified Arabic" w:cs="Simplified Arabic"/>
          <w:color w:val="000000" w:themeColor="text1"/>
          <w:sz w:val="28"/>
          <w:szCs w:val="28"/>
          <w:rtl/>
        </w:rPr>
      </w:pPr>
    </w:p>
    <w:p w14:paraId="2181B90E" w14:textId="003A4137"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 xml:space="preserve"> أولاً: </w:t>
      </w:r>
      <w:r w:rsidR="007D3D88">
        <w:rPr>
          <w:rFonts w:ascii="Simplified Arabic" w:hAnsi="Simplified Arabic" w:cs="Simplified Arabic" w:hint="cs"/>
          <w:b/>
          <w:bCs/>
          <w:color w:val="000000" w:themeColor="text1"/>
          <w:sz w:val="28"/>
          <w:szCs w:val="28"/>
          <w:rtl/>
        </w:rPr>
        <w:t>ال</w:t>
      </w:r>
      <w:r w:rsidRPr="00BF76FC">
        <w:rPr>
          <w:rFonts w:ascii="Simplified Arabic" w:hAnsi="Simplified Arabic" w:cs="Simplified Arabic"/>
          <w:b/>
          <w:bCs/>
          <w:color w:val="000000" w:themeColor="text1"/>
          <w:sz w:val="28"/>
          <w:szCs w:val="28"/>
          <w:rtl/>
        </w:rPr>
        <w:t xml:space="preserve">تسويق </w:t>
      </w:r>
      <w:r w:rsidR="007D3D88">
        <w:rPr>
          <w:rFonts w:ascii="Simplified Arabic" w:hAnsi="Simplified Arabic" w:cs="Simplified Arabic" w:hint="cs"/>
          <w:b/>
          <w:bCs/>
          <w:color w:val="000000" w:themeColor="text1"/>
          <w:sz w:val="28"/>
          <w:szCs w:val="28"/>
          <w:rtl/>
        </w:rPr>
        <w:t>بال</w:t>
      </w:r>
      <w:r w:rsidRPr="00BF76FC">
        <w:rPr>
          <w:rFonts w:ascii="Simplified Arabic" w:hAnsi="Simplified Arabic" w:cs="Simplified Arabic"/>
          <w:b/>
          <w:bCs/>
          <w:color w:val="000000" w:themeColor="text1"/>
          <w:sz w:val="28"/>
          <w:szCs w:val="28"/>
          <w:rtl/>
        </w:rPr>
        <w:t>تأثير</w:t>
      </w:r>
      <w:r w:rsidR="007D3D88">
        <w:rPr>
          <w:rFonts w:ascii="Simplified Arabic" w:hAnsi="Simplified Arabic" w:cs="Simplified Arabic" w:hint="cs"/>
          <w:b/>
          <w:bCs/>
          <w:color w:val="000000" w:themeColor="text1"/>
          <w:sz w:val="28"/>
          <w:szCs w:val="28"/>
          <w:rtl/>
        </w:rPr>
        <w:t>:</w:t>
      </w:r>
    </w:p>
    <w:p w14:paraId="4D24F59B" w14:textId="77777777" w:rsidR="00DF7D08"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يقدم هذا النموذج إطارًا للتسويق عبر المؤثرين يضع المؤثر في قلب عالم التسويق (براون </w:t>
      </w:r>
      <w:proofErr w:type="spellStart"/>
      <w:r w:rsidRPr="00BF76FC">
        <w:rPr>
          <w:rFonts w:ascii="Simplified Arabic" w:hAnsi="Simplified Arabic" w:cs="Simplified Arabic"/>
          <w:color w:val="000000" w:themeColor="text1"/>
          <w:sz w:val="28"/>
          <w:szCs w:val="28"/>
          <w:rtl/>
        </w:rPr>
        <w:t>وهايس</w:t>
      </w:r>
      <w:proofErr w:type="spellEnd"/>
      <w:r w:rsidRPr="00BF76FC">
        <w:rPr>
          <w:rFonts w:ascii="Simplified Arabic" w:hAnsi="Simplified Arabic" w:cs="Simplified Arabic"/>
          <w:color w:val="000000" w:themeColor="text1"/>
          <w:sz w:val="28"/>
          <w:szCs w:val="28"/>
          <w:rtl/>
        </w:rPr>
        <w:t xml:space="preserve"> 2008). </w:t>
      </w:r>
    </w:p>
    <w:p w14:paraId="3E8CF3B9" w14:textId="79589579"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قد يكون المؤثرون أشخاصًا ذوي تأثير محدود في الصورة الكبرى، لكنهم يتمتعون بتأثير كبير في الأسواق</w:t>
      </w:r>
      <w:r w:rsidR="00DF7D08" w:rsidRPr="00BF76FC">
        <w:rPr>
          <w:rFonts w:ascii="Simplified Arabic" w:hAnsi="Simplified Arabic" w:cs="Simplified Arabic" w:hint="cs"/>
          <w:color w:val="000000" w:themeColor="text1"/>
          <w:sz w:val="28"/>
          <w:szCs w:val="28"/>
          <w:rtl/>
        </w:rPr>
        <w:t xml:space="preserve"> </w:t>
      </w:r>
      <w:r w:rsidRPr="00BF76FC">
        <w:rPr>
          <w:rFonts w:ascii="Simplified Arabic" w:hAnsi="Simplified Arabic" w:cs="Simplified Arabic"/>
          <w:color w:val="000000" w:themeColor="text1"/>
          <w:sz w:val="28"/>
          <w:szCs w:val="28"/>
          <w:rtl/>
        </w:rPr>
        <w:t>المستهدفة للشركة. إحدى طرق تحديد المؤثرين المناسبين هي الرجوع إلى صانعي القرار. في الشركات متعددة المنتجات، يجب تحديد مجموعات مختلفة من المؤثرين لكل منتج وقطاع صناعي وسوق مستهدف.</w:t>
      </w:r>
    </w:p>
    <w:p w14:paraId="406EE609" w14:textId="77777777" w:rsidR="0053161F" w:rsidRPr="00BF76FC" w:rsidRDefault="0053161F" w:rsidP="00251D35">
      <w:pPr>
        <w:jc w:val="both"/>
        <w:rPr>
          <w:rFonts w:ascii="Simplified Arabic" w:hAnsi="Simplified Arabic" w:cs="Simplified Arabic"/>
          <w:color w:val="000000" w:themeColor="text1"/>
          <w:sz w:val="28"/>
          <w:szCs w:val="28"/>
          <w:rtl/>
        </w:rPr>
      </w:pPr>
    </w:p>
    <w:p w14:paraId="797BBB56" w14:textId="48CED5F9"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 xml:space="preserve">عند اختيار المؤثرين المناسبين للعلامة التجارية، هناك معايير يجب مراعاتها وفقًا </w:t>
      </w:r>
      <w:r w:rsidR="00AB69AA" w:rsidRPr="00BF76FC">
        <w:rPr>
          <w:rFonts w:ascii="Simplified Arabic" w:hAnsi="Simplified Arabic" w:cs="Simplified Arabic" w:hint="cs"/>
          <w:b/>
          <w:bCs/>
          <w:color w:val="000000" w:themeColor="text1"/>
          <w:sz w:val="28"/>
          <w:szCs w:val="28"/>
          <w:rtl/>
        </w:rPr>
        <w:t>(</w:t>
      </w:r>
      <w:r w:rsidRPr="00BF76FC">
        <w:rPr>
          <w:rFonts w:ascii="Simplified Arabic" w:hAnsi="Simplified Arabic" w:cs="Simplified Arabic"/>
          <w:b/>
          <w:bCs/>
          <w:color w:val="000000" w:themeColor="text1"/>
          <w:sz w:val="28"/>
          <w:szCs w:val="28"/>
          <w:rtl/>
        </w:rPr>
        <w:t>لبينج هيلسنكي</w:t>
      </w:r>
      <w:r w:rsidR="00AB69AA" w:rsidRPr="00BF76FC">
        <w:rPr>
          <w:rFonts w:ascii="Simplified Arabic" w:hAnsi="Simplified Arabic" w:cs="Simplified Arabic" w:hint="cs"/>
          <w:b/>
          <w:bCs/>
          <w:color w:val="000000" w:themeColor="text1"/>
          <w:sz w:val="28"/>
          <w:szCs w:val="28"/>
          <w:rtl/>
        </w:rPr>
        <w:t>)</w:t>
      </w:r>
      <w:r w:rsidRPr="00BF76FC">
        <w:rPr>
          <w:rFonts w:ascii="Simplified Arabic" w:hAnsi="Simplified Arabic" w:cs="Simplified Arabic"/>
          <w:b/>
          <w:bCs/>
          <w:color w:val="000000" w:themeColor="text1"/>
          <w:sz w:val="28"/>
          <w:szCs w:val="28"/>
          <w:rtl/>
        </w:rPr>
        <w:t>:</w:t>
      </w:r>
    </w:p>
    <w:p w14:paraId="1ACECACE"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معرفة المنتج أو الخدمة والاهتمام الحقيقي بهما</w:t>
      </w:r>
    </w:p>
    <w:p w14:paraId="0A46FE5B"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الخبرة والقيادة الفكرية في مجالهم</w:t>
      </w:r>
    </w:p>
    <w:p w14:paraId="6098A167"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القدرة على إنتاج محتوى مناسب (قصص، فيديوهات، صور، منشورات)</w:t>
      </w:r>
    </w:p>
    <w:p w14:paraId="5A74DD09"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الاهتمام بالتعاون التجاري</w:t>
      </w:r>
    </w:p>
    <w:p w14:paraId="50507C55"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وجود عدد كافٍ من المتابعين الملتزمين في قنوات التواصل الاجتماعي ذات الصلة</w:t>
      </w:r>
    </w:p>
    <w:p w14:paraId="3ABEAF75"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امتلاك مهارات تعاون جيدة وفهم لقيمة عملهم</w:t>
      </w:r>
    </w:p>
    <w:p w14:paraId="405DE888" w14:textId="77777777" w:rsidR="0053161F" w:rsidRPr="00BF76FC" w:rsidRDefault="0053161F" w:rsidP="00251D35">
      <w:pPr>
        <w:jc w:val="both"/>
        <w:rPr>
          <w:rFonts w:ascii="Simplified Arabic" w:hAnsi="Simplified Arabic" w:cs="Simplified Arabic"/>
          <w:color w:val="000000" w:themeColor="text1"/>
          <w:sz w:val="28"/>
          <w:szCs w:val="28"/>
          <w:rtl/>
        </w:rPr>
      </w:pPr>
    </w:p>
    <w:p w14:paraId="6DAE78C1"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هناك اتجاهات نظرية أخرى تضع العميل في مركز عالم التسويق، بدلاً من المؤثر. في النهاية، العميل هو من يتخذ قرار الشراء، وليس المؤثر. تعتبر العلامات التجارية ورسائلها التسويقية كواكب تدور حول المستهلك، متنافسة على جذب انتباهه.</w:t>
      </w:r>
    </w:p>
    <w:p w14:paraId="595B6BAA" w14:textId="77777777" w:rsidR="0053161F" w:rsidRPr="00BF76FC" w:rsidRDefault="0053161F" w:rsidP="00251D35">
      <w:pPr>
        <w:jc w:val="both"/>
        <w:rPr>
          <w:rFonts w:ascii="Simplified Arabic" w:hAnsi="Simplified Arabic" w:cs="Simplified Arabic"/>
          <w:color w:val="000000" w:themeColor="text1"/>
          <w:sz w:val="28"/>
          <w:szCs w:val="28"/>
          <w:rtl/>
        </w:rPr>
      </w:pPr>
    </w:p>
    <w:p w14:paraId="233E33CC"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lastRenderedPageBreak/>
        <w:t>في نموذج تأثير الصياد، يجب على المسوقين تحديد الأشخاص ذوي النطاق الواسع داخل المجتمعات التي تركز على كلمات رئيسية أو اهتمامات محددة. يمكن استخدام هذا النموذج للتعرف على المؤثرين المحتملين ومجتمعاتهم، ويمكن اعتباره كخطوة أولى في خطة التسويق.</w:t>
      </w:r>
    </w:p>
    <w:p w14:paraId="2455E730" w14:textId="77777777" w:rsidR="0053161F" w:rsidRPr="00BF76FC" w:rsidRDefault="0053161F" w:rsidP="00251D35">
      <w:pPr>
        <w:jc w:val="both"/>
        <w:rPr>
          <w:rFonts w:ascii="Simplified Arabic" w:hAnsi="Simplified Arabic" w:cs="Simplified Arabic"/>
          <w:color w:val="000000" w:themeColor="text1"/>
          <w:sz w:val="28"/>
          <w:szCs w:val="28"/>
          <w:rtl/>
        </w:rPr>
      </w:pPr>
    </w:p>
    <w:p w14:paraId="0E92DA42"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يطبق نموذج تأثير الصياد مفهوم "إلقاء شبكة واسعة لصيد أكبر عدد من الأسماك" على استراتيجيات التسويق. الهدف هو الاستفادة من الأشخاص ذوي أكبر قدر من المتابعة والوصول إلى المجتمعات الاجتماعية الكبيرة، مما يؤدي إلى زيادة الوعي بالعلامة التجارية وفي النهاية إلى الشراء.</w:t>
      </w:r>
    </w:p>
    <w:p w14:paraId="32CBC3D5" w14:textId="77777777" w:rsidR="0053161F" w:rsidRPr="00BF76FC" w:rsidRDefault="0053161F" w:rsidP="00251D35">
      <w:pPr>
        <w:jc w:val="both"/>
        <w:rPr>
          <w:rFonts w:ascii="Simplified Arabic" w:hAnsi="Simplified Arabic" w:cs="Simplified Arabic"/>
          <w:color w:val="000000" w:themeColor="text1"/>
          <w:sz w:val="28"/>
          <w:szCs w:val="28"/>
          <w:rtl/>
        </w:rPr>
      </w:pPr>
    </w:p>
    <w:p w14:paraId="4E24A283" w14:textId="7F38E2BA"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 xml:space="preserve"> ثانيًا: تسويق تأثير المنصب على العملاء (</w:t>
      </w:r>
      <w:r w:rsidRPr="00BF76FC">
        <w:rPr>
          <w:rFonts w:ascii="Simplified Arabic" w:hAnsi="Simplified Arabic" w:cs="Simplified Arabic"/>
          <w:b/>
          <w:bCs/>
          <w:color w:val="000000" w:themeColor="text1"/>
          <w:sz w:val="28"/>
          <w:szCs w:val="28"/>
        </w:rPr>
        <w:t>Customer-Centric Influence Marketing Model</w:t>
      </w:r>
      <w:r w:rsidRPr="00BF76FC">
        <w:rPr>
          <w:rFonts w:ascii="Simplified Arabic" w:hAnsi="Simplified Arabic" w:cs="Simplified Arabic"/>
          <w:b/>
          <w:bCs/>
          <w:color w:val="000000" w:themeColor="text1"/>
          <w:sz w:val="28"/>
          <w:szCs w:val="28"/>
          <w:rtl/>
        </w:rPr>
        <w:t>)</w:t>
      </w:r>
    </w:p>
    <w:p w14:paraId="6E7B5726" w14:textId="77777777" w:rsidR="0053161F" w:rsidRPr="00BF76FC" w:rsidRDefault="0053161F" w:rsidP="00251D35">
      <w:pPr>
        <w:jc w:val="both"/>
        <w:rPr>
          <w:rFonts w:ascii="Simplified Arabic" w:hAnsi="Simplified Arabic" w:cs="Simplified Arabic"/>
          <w:color w:val="000000" w:themeColor="text1"/>
          <w:sz w:val="28"/>
          <w:szCs w:val="28"/>
          <w:rtl/>
        </w:rPr>
      </w:pPr>
    </w:p>
    <w:p w14:paraId="0CCB4BA9"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في هذا النموذج، يتم وضع العميل في مركز الدورة، بدلاً من المؤثرين. تصبح "الكواكب الدوارة" هي المتابعون المختلفون، والأشخاص والمؤسسات والتكنولوجيات والمجتمعات التي تؤثر على قرارات الشراء.</w:t>
      </w:r>
    </w:p>
    <w:p w14:paraId="6E2259CC" w14:textId="77777777" w:rsidR="0053161F" w:rsidRPr="00BF76FC" w:rsidRDefault="0053161F" w:rsidP="00251D35">
      <w:pPr>
        <w:jc w:val="both"/>
        <w:rPr>
          <w:rFonts w:ascii="Simplified Arabic" w:hAnsi="Simplified Arabic" w:cs="Simplified Arabic"/>
          <w:color w:val="000000" w:themeColor="text1"/>
          <w:sz w:val="28"/>
          <w:szCs w:val="28"/>
          <w:rtl/>
        </w:rPr>
      </w:pPr>
    </w:p>
    <w:p w14:paraId="36DBEB49"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سواء اختارت الشركة استخدام نموذج تسويق التأثير الخاص بالصياد أو النموذج الذي يركز على العميل، فإن الخطوة الأولى هي ذاتها: تحديد التركيبة السكانية للجمهور المستهدف والمجتمعات التي يشاركون فيها. يتم تحديد الأفراد ذوي أكبر قدر من الوصول والسلطة المدركة، بهدف تحويلهم إلى مؤثرين كبار، مثل سفراء العلامات التجارية، أو إذا كانوا عملاء حاليين، تحويلهم إلى مناصرين.</w:t>
      </w:r>
    </w:p>
    <w:p w14:paraId="2DDE12E2" w14:textId="77777777" w:rsidR="0053161F" w:rsidRPr="00BF76FC" w:rsidRDefault="0053161F" w:rsidP="00251D35">
      <w:pPr>
        <w:jc w:val="both"/>
        <w:rPr>
          <w:rFonts w:ascii="Simplified Arabic" w:hAnsi="Simplified Arabic" w:cs="Simplified Arabic"/>
          <w:color w:val="000000" w:themeColor="text1"/>
          <w:sz w:val="28"/>
          <w:szCs w:val="28"/>
          <w:rtl/>
        </w:rPr>
      </w:pPr>
    </w:p>
    <w:p w14:paraId="3B8726E4"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بمجرد تحديد المجتمعات والمؤثرين، يحاول فريق التسويق تثقيف وتشجيع وتحفيز المؤثرين المختارين لنشر رسائل العلامات التجارية والمشاركة في تشجيعها من خلال قنواتهم الاجتماعية، مثل المدونات والفيسبوك. يتم إشراك الجمهور من خلال منح جوائز وغيرها من الحوافز لتشجيع المتابعين على المشاركة في نفس التفاعلات ضمن شبكاتهم الاجتماعية.</w:t>
      </w:r>
    </w:p>
    <w:p w14:paraId="5539ED91" w14:textId="445F0217"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lastRenderedPageBreak/>
        <w:t xml:space="preserve"> مؤثرات العلامة التجارية الخاصة بالتسويق عبر المؤثرين</w:t>
      </w:r>
      <w:r w:rsidR="007D3D88">
        <w:rPr>
          <w:rFonts w:ascii="Simplified Arabic" w:hAnsi="Simplified Arabic" w:cs="Simplified Arabic" w:hint="cs"/>
          <w:b/>
          <w:bCs/>
          <w:color w:val="000000" w:themeColor="text1"/>
          <w:sz w:val="28"/>
          <w:szCs w:val="28"/>
          <w:rtl/>
        </w:rPr>
        <w:t>:</w:t>
      </w:r>
    </w:p>
    <w:p w14:paraId="1F8E5106"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يصف براون </w:t>
      </w:r>
      <w:proofErr w:type="spellStart"/>
      <w:r w:rsidRPr="00BF76FC">
        <w:rPr>
          <w:rFonts w:ascii="Simplified Arabic" w:hAnsi="Simplified Arabic" w:cs="Simplified Arabic"/>
          <w:color w:val="000000" w:themeColor="text1"/>
          <w:sz w:val="28"/>
          <w:szCs w:val="28"/>
          <w:rtl/>
        </w:rPr>
        <w:t>وفايوريلا</w:t>
      </w:r>
      <w:proofErr w:type="spellEnd"/>
      <w:r w:rsidRPr="00BF76FC">
        <w:rPr>
          <w:rFonts w:ascii="Simplified Arabic" w:hAnsi="Simplified Arabic" w:cs="Simplified Arabic"/>
          <w:color w:val="000000" w:themeColor="text1"/>
          <w:sz w:val="28"/>
          <w:szCs w:val="28"/>
          <w:rtl/>
        </w:rPr>
        <w:t xml:space="preserve"> في كتابهما "تسويق التأثير" كيفية إنشاء وإدارة وقياس مؤثرات العلامة التجارية في التسويق عبر وسائل التواصل الاجتماعي من خلال العناصر الأربعة (4</w:t>
      </w:r>
      <w:r w:rsidRPr="00BF76FC">
        <w:rPr>
          <w:rFonts w:ascii="Simplified Arabic" w:hAnsi="Simplified Arabic" w:cs="Simplified Arabic"/>
          <w:color w:val="000000" w:themeColor="text1"/>
          <w:sz w:val="28"/>
          <w:szCs w:val="28"/>
        </w:rPr>
        <w:t>M's</w:t>
      </w:r>
      <w:r w:rsidRPr="00BF76FC">
        <w:rPr>
          <w:rFonts w:ascii="Simplified Arabic" w:hAnsi="Simplified Arabic" w:cs="Simplified Arabic"/>
          <w:color w:val="000000" w:themeColor="text1"/>
          <w:sz w:val="28"/>
          <w:szCs w:val="28"/>
          <w:rtl/>
        </w:rPr>
        <w:t>): العمل، والإدارة، والمراقبة، والقياس.</w:t>
      </w:r>
    </w:p>
    <w:p w14:paraId="31C71BF0" w14:textId="77777777" w:rsidR="0053161F" w:rsidRPr="00BF76FC" w:rsidRDefault="0053161F" w:rsidP="00251D35">
      <w:pPr>
        <w:jc w:val="both"/>
        <w:rPr>
          <w:rFonts w:ascii="Simplified Arabic" w:hAnsi="Simplified Arabic" w:cs="Simplified Arabic"/>
          <w:color w:val="000000" w:themeColor="text1"/>
          <w:sz w:val="28"/>
          <w:szCs w:val="28"/>
          <w:rtl/>
        </w:rPr>
      </w:pPr>
    </w:p>
    <w:p w14:paraId="3E8787FA" w14:textId="0C43F540"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 xml:space="preserve"> أولاً: العمل (</w:t>
      </w:r>
      <w:r w:rsidRPr="00BF76FC">
        <w:rPr>
          <w:rFonts w:ascii="Simplified Arabic" w:hAnsi="Simplified Arabic" w:cs="Simplified Arabic"/>
          <w:b/>
          <w:bCs/>
          <w:color w:val="000000" w:themeColor="text1"/>
          <w:sz w:val="28"/>
          <w:szCs w:val="28"/>
        </w:rPr>
        <w:t>Make</w:t>
      </w:r>
      <w:r w:rsidRPr="00BF76FC">
        <w:rPr>
          <w:rFonts w:ascii="Simplified Arabic" w:hAnsi="Simplified Arabic" w:cs="Simplified Arabic"/>
          <w:b/>
          <w:bCs/>
          <w:color w:val="000000" w:themeColor="text1"/>
          <w:sz w:val="28"/>
          <w:szCs w:val="28"/>
          <w:rtl/>
        </w:rPr>
        <w:t>)</w:t>
      </w:r>
    </w:p>
    <w:p w14:paraId="51649677"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وفقًا للنموذج الموجه بالعميل، يجب وضع العميل في قلب جهود تسويق التأثير. يتعين على الشركات إنشاء ملفات تعريف بناءً على موقع العميل في دورة الشراء. يمر العميل بمراحل مختلفة، بدءًا من البحث عن المعلومات وحتى الاستعداد للشراء. كل مرحلة تتطلب تكتيكًا وتناولًا مختلفًا، لذا يجب على الشركة تحديد مواقع العملاء في هذا المسار للتواصل معهم بدقة.</w:t>
      </w:r>
    </w:p>
    <w:p w14:paraId="1AED42A7" w14:textId="77777777" w:rsidR="0053161F" w:rsidRPr="00BF76FC" w:rsidRDefault="0053161F" w:rsidP="00251D35">
      <w:pPr>
        <w:jc w:val="both"/>
        <w:rPr>
          <w:rFonts w:ascii="Simplified Arabic" w:hAnsi="Simplified Arabic" w:cs="Simplified Arabic"/>
          <w:color w:val="000000" w:themeColor="text1"/>
          <w:sz w:val="28"/>
          <w:szCs w:val="28"/>
          <w:rtl/>
        </w:rPr>
      </w:pPr>
    </w:p>
    <w:p w14:paraId="1B22B7F8"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هناك مرحلتان أساسيتان في كل حملة للمؤثر: التقطير والتموج. مرحلة التقطير هي حيث يتم نشر الرسالة لأول مرة، ويحدد اتجاهها نجاح الحملة. لاجتياز هذه المرحلة، يجب أن تعمل العلامة التجارية مع المؤثرين للتعرف على المعلومات الأساسية المتعلقة بالجمهور، مثل:</w:t>
      </w:r>
    </w:p>
    <w:p w14:paraId="1DF85A85"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الوقت الذي يقضونه على الإنترنت</w:t>
      </w:r>
    </w:p>
    <w:p w14:paraId="5BB56759"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المنصات التي يستخدمونها</w:t>
      </w:r>
    </w:p>
    <w:p w14:paraId="594AA2AA"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الأشخاص الذين يتواصلون معهم</w:t>
      </w:r>
    </w:p>
    <w:p w14:paraId="1F4F2BBA"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الموضوعات التي يتحدثون عنها</w:t>
      </w:r>
    </w:p>
    <w:p w14:paraId="3B4D3B7D"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الإجراءات التي سيتم اتخاذها</w:t>
      </w:r>
    </w:p>
    <w:p w14:paraId="1CEFF7BD" w14:textId="77777777" w:rsidR="0053161F" w:rsidRPr="00BF76FC" w:rsidRDefault="0053161F" w:rsidP="00251D35">
      <w:pPr>
        <w:jc w:val="both"/>
        <w:rPr>
          <w:rFonts w:ascii="Simplified Arabic" w:hAnsi="Simplified Arabic" w:cs="Simplified Arabic"/>
          <w:color w:val="000000" w:themeColor="text1"/>
          <w:sz w:val="28"/>
          <w:szCs w:val="28"/>
          <w:rtl/>
        </w:rPr>
      </w:pPr>
    </w:p>
    <w:p w14:paraId="3CFFD285"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lastRenderedPageBreak/>
        <w:t>عند تحديد الجمهور الأساسي للعلامات التجارية، تكون الخطوة التالية هي تنشيط المؤثر المناسب للرسالة. تسويق التأثير لا يتعلق فقط بالحصول على أكبر قاعدة من المتابعين، بل يتعلق بجعل العميل هو المؤثر وتحديد السياق الكامن وراء قرارات الشراء الخاصة به.</w:t>
      </w:r>
    </w:p>
    <w:p w14:paraId="3D3C0F62" w14:textId="77777777" w:rsidR="0053161F" w:rsidRPr="00BF76FC" w:rsidRDefault="0053161F" w:rsidP="00251D35">
      <w:pPr>
        <w:jc w:val="both"/>
        <w:rPr>
          <w:rFonts w:ascii="Simplified Arabic" w:hAnsi="Simplified Arabic" w:cs="Simplified Arabic"/>
          <w:color w:val="000000" w:themeColor="text1"/>
          <w:sz w:val="28"/>
          <w:szCs w:val="28"/>
          <w:rtl/>
        </w:rPr>
      </w:pPr>
    </w:p>
    <w:p w14:paraId="4426FEFD" w14:textId="4BC7EC5D"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 xml:space="preserve"> ثانيًا: الإدارة (</w:t>
      </w:r>
      <w:r w:rsidRPr="00BF76FC">
        <w:rPr>
          <w:rFonts w:ascii="Simplified Arabic" w:hAnsi="Simplified Arabic" w:cs="Simplified Arabic"/>
          <w:b/>
          <w:bCs/>
          <w:color w:val="000000" w:themeColor="text1"/>
          <w:sz w:val="28"/>
          <w:szCs w:val="28"/>
        </w:rPr>
        <w:t>Manage</w:t>
      </w:r>
      <w:r w:rsidRPr="00BF76FC">
        <w:rPr>
          <w:rFonts w:ascii="Simplified Arabic" w:hAnsi="Simplified Arabic" w:cs="Simplified Arabic"/>
          <w:b/>
          <w:bCs/>
          <w:color w:val="000000" w:themeColor="text1"/>
          <w:sz w:val="28"/>
          <w:szCs w:val="28"/>
          <w:rtl/>
        </w:rPr>
        <w:t>)</w:t>
      </w:r>
    </w:p>
    <w:p w14:paraId="53793EE1"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بمجرد تحديد المؤثر الجديد للعميل المستهدف، تنتقل الشركة إلى مرحلة الإدارة ووضع التكتيك التسويقي. تتم إدارة تسويق المؤثر قبل بدء الحملة وحتى انتهائها، مع متابعة تأثيراتها بعد انتهاء الحملة. قد تستمر العلاقات مع المؤثرين للتواصل والترويج في المستقبل، مع الاستفادة من الثقة الراسخة والمعرفة المتبادلة.</w:t>
      </w:r>
    </w:p>
    <w:p w14:paraId="6D6E18B3" w14:textId="77777777" w:rsidR="0053161F" w:rsidRPr="00BF76FC" w:rsidRDefault="0053161F" w:rsidP="00251D35">
      <w:pPr>
        <w:jc w:val="both"/>
        <w:rPr>
          <w:rFonts w:ascii="Simplified Arabic" w:hAnsi="Simplified Arabic" w:cs="Simplified Arabic"/>
          <w:color w:val="000000" w:themeColor="text1"/>
          <w:sz w:val="28"/>
          <w:szCs w:val="28"/>
          <w:rtl/>
        </w:rPr>
      </w:pPr>
    </w:p>
    <w:p w14:paraId="33B67880" w14:textId="77777777"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هناك سبع خطوات لإدارة علاقات المؤثر بالنسبة لجميع العلامات التجارية:</w:t>
      </w:r>
    </w:p>
    <w:p w14:paraId="0C36E468"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1. </w:t>
      </w:r>
      <w:r w:rsidRPr="00BF76FC">
        <w:rPr>
          <w:rFonts w:ascii="Simplified Arabic" w:hAnsi="Simplified Arabic" w:cs="Simplified Arabic"/>
          <w:b/>
          <w:bCs/>
          <w:color w:val="000000" w:themeColor="text1"/>
          <w:sz w:val="28"/>
          <w:szCs w:val="28"/>
          <w:rtl/>
        </w:rPr>
        <w:t>المنتج:</w:t>
      </w:r>
      <w:r w:rsidRPr="00BF76FC">
        <w:rPr>
          <w:rFonts w:ascii="Simplified Arabic" w:hAnsi="Simplified Arabic" w:cs="Simplified Arabic"/>
          <w:color w:val="000000" w:themeColor="text1"/>
          <w:sz w:val="28"/>
          <w:szCs w:val="28"/>
          <w:rtl/>
        </w:rPr>
        <w:t xml:space="preserve"> ضمان أن المؤثرين لديهم جميع الأدوات اللازمة للترويج للمنتجات.</w:t>
      </w:r>
    </w:p>
    <w:p w14:paraId="30E522F4"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2. </w:t>
      </w:r>
      <w:r w:rsidRPr="00BF76FC">
        <w:rPr>
          <w:rFonts w:ascii="Simplified Arabic" w:hAnsi="Simplified Arabic" w:cs="Simplified Arabic"/>
          <w:b/>
          <w:bCs/>
          <w:color w:val="000000" w:themeColor="text1"/>
          <w:sz w:val="28"/>
          <w:szCs w:val="28"/>
          <w:rtl/>
        </w:rPr>
        <w:t>المعرفة:</w:t>
      </w:r>
      <w:r w:rsidRPr="00BF76FC">
        <w:rPr>
          <w:rFonts w:ascii="Simplified Arabic" w:hAnsi="Simplified Arabic" w:cs="Simplified Arabic"/>
          <w:color w:val="000000" w:themeColor="text1"/>
          <w:sz w:val="28"/>
          <w:szCs w:val="28"/>
          <w:rtl/>
        </w:rPr>
        <w:t xml:space="preserve"> التأكد من أن المؤثر على دراية كافية بالمنتجات.</w:t>
      </w:r>
    </w:p>
    <w:p w14:paraId="617AB4D1"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3. </w:t>
      </w:r>
      <w:r w:rsidRPr="00BF76FC">
        <w:rPr>
          <w:rFonts w:ascii="Simplified Arabic" w:hAnsi="Simplified Arabic" w:cs="Simplified Arabic"/>
          <w:b/>
          <w:bCs/>
          <w:color w:val="000000" w:themeColor="text1"/>
          <w:sz w:val="28"/>
          <w:szCs w:val="28"/>
          <w:rtl/>
        </w:rPr>
        <w:t>التقييم:</w:t>
      </w:r>
      <w:r w:rsidRPr="00BF76FC">
        <w:rPr>
          <w:rFonts w:ascii="Simplified Arabic" w:hAnsi="Simplified Arabic" w:cs="Simplified Arabic"/>
          <w:color w:val="000000" w:themeColor="text1"/>
          <w:sz w:val="28"/>
          <w:szCs w:val="28"/>
          <w:rtl/>
        </w:rPr>
        <w:t xml:space="preserve"> رسم خارطة للمحتوى وتقويم الترويج لنجاح الحملة.</w:t>
      </w:r>
    </w:p>
    <w:p w14:paraId="3B77AF63"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4. </w:t>
      </w:r>
      <w:r w:rsidRPr="00BF76FC">
        <w:rPr>
          <w:rFonts w:ascii="Simplified Arabic" w:hAnsi="Simplified Arabic" w:cs="Simplified Arabic"/>
          <w:b/>
          <w:bCs/>
          <w:color w:val="000000" w:themeColor="text1"/>
          <w:sz w:val="28"/>
          <w:szCs w:val="28"/>
          <w:rtl/>
        </w:rPr>
        <w:t>الرسالة:</w:t>
      </w:r>
      <w:r w:rsidRPr="00BF76FC">
        <w:rPr>
          <w:rFonts w:ascii="Simplified Arabic" w:hAnsi="Simplified Arabic" w:cs="Simplified Arabic"/>
          <w:color w:val="000000" w:themeColor="text1"/>
          <w:sz w:val="28"/>
          <w:szCs w:val="28"/>
          <w:rtl/>
        </w:rPr>
        <w:t xml:space="preserve"> تحديد ما يجب على المؤثرين قوله واللغة المستخدمة.</w:t>
      </w:r>
    </w:p>
    <w:p w14:paraId="79902D4C"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5. </w:t>
      </w:r>
      <w:r w:rsidRPr="00BF76FC">
        <w:rPr>
          <w:rFonts w:ascii="Simplified Arabic" w:hAnsi="Simplified Arabic" w:cs="Simplified Arabic"/>
          <w:b/>
          <w:bCs/>
          <w:color w:val="000000" w:themeColor="text1"/>
          <w:sz w:val="28"/>
          <w:szCs w:val="28"/>
          <w:rtl/>
        </w:rPr>
        <w:t>المنصة الإلكترونية:</w:t>
      </w:r>
      <w:r w:rsidRPr="00BF76FC">
        <w:rPr>
          <w:rFonts w:ascii="Simplified Arabic" w:hAnsi="Simplified Arabic" w:cs="Simplified Arabic"/>
          <w:color w:val="000000" w:themeColor="text1"/>
          <w:sz w:val="28"/>
          <w:szCs w:val="28"/>
          <w:rtl/>
        </w:rPr>
        <w:t xml:space="preserve"> تحديد المنصات المناسبة لتمرير الرسائل.</w:t>
      </w:r>
    </w:p>
    <w:p w14:paraId="2B26AFA0"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6. </w:t>
      </w:r>
      <w:r w:rsidRPr="00BF76FC">
        <w:rPr>
          <w:rFonts w:ascii="Simplified Arabic" w:hAnsi="Simplified Arabic" w:cs="Simplified Arabic"/>
          <w:b/>
          <w:bCs/>
          <w:color w:val="000000" w:themeColor="text1"/>
          <w:sz w:val="28"/>
          <w:szCs w:val="28"/>
          <w:rtl/>
        </w:rPr>
        <w:t>البدائل:</w:t>
      </w:r>
      <w:r w:rsidRPr="00BF76FC">
        <w:rPr>
          <w:rFonts w:ascii="Simplified Arabic" w:hAnsi="Simplified Arabic" w:cs="Simplified Arabic"/>
          <w:color w:val="000000" w:themeColor="text1"/>
          <w:sz w:val="28"/>
          <w:szCs w:val="28"/>
          <w:rtl/>
        </w:rPr>
        <w:t xml:space="preserve"> التخطيط لردود الفعل غير المتوقعة في السوق.</w:t>
      </w:r>
    </w:p>
    <w:p w14:paraId="062C6013"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7. </w:t>
      </w:r>
      <w:r w:rsidRPr="00BF76FC">
        <w:rPr>
          <w:rFonts w:ascii="Simplified Arabic" w:hAnsi="Simplified Arabic" w:cs="Simplified Arabic"/>
          <w:b/>
          <w:bCs/>
          <w:color w:val="000000" w:themeColor="text1"/>
          <w:sz w:val="28"/>
          <w:szCs w:val="28"/>
          <w:rtl/>
        </w:rPr>
        <w:t>التغذية المرتدة:</w:t>
      </w:r>
      <w:r w:rsidRPr="00BF76FC">
        <w:rPr>
          <w:rFonts w:ascii="Simplified Arabic" w:hAnsi="Simplified Arabic" w:cs="Simplified Arabic"/>
          <w:color w:val="000000" w:themeColor="text1"/>
          <w:sz w:val="28"/>
          <w:szCs w:val="28"/>
          <w:rtl/>
        </w:rPr>
        <w:t xml:space="preserve"> وضع مؤشرات لقياس اتجاهات الجمهور وتجاوبهم مع حملات المؤثرين.</w:t>
      </w:r>
    </w:p>
    <w:p w14:paraId="6F6E6F4C" w14:textId="77777777" w:rsidR="0053161F" w:rsidRPr="00BF76FC" w:rsidRDefault="0053161F" w:rsidP="00251D35">
      <w:pPr>
        <w:jc w:val="both"/>
        <w:rPr>
          <w:rFonts w:ascii="Simplified Arabic" w:hAnsi="Simplified Arabic" w:cs="Simplified Arabic"/>
          <w:color w:val="000000" w:themeColor="text1"/>
          <w:sz w:val="28"/>
          <w:szCs w:val="28"/>
          <w:rtl/>
        </w:rPr>
      </w:pPr>
    </w:p>
    <w:p w14:paraId="3E46D848" w14:textId="77777777" w:rsidR="00425328" w:rsidRDefault="00425328">
      <w:pPr>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tl/>
        </w:rPr>
        <w:br w:type="page"/>
      </w:r>
    </w:p>
    <w:p w14:paraId="7AB0B1DD" w14:textId="180977D5"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lastRenderedPageBreak/>
        <w:t xml:space="preserve"> ثالثًا: المراقبة (</w:t>
      </w:r>
      <w:r w:rsidRPr="00BF76FC">
        <w:rPr>
          <w:rFonts w:ascii="Simplified Arabic" w:hAnsi="Simplified Arabic" w:cs="Simplified Arabic"/>
          <w:b/>
          <w:bCs/>
          <w:color w:val="000000" w:themeColor="text1"/>
          <w:sz w:val="28"/>
          <w:szCs w:val="28"/>
        </w:rPr>
        <w:t>Monitor</w:t>
      </w:r>
      <w:r w:rsidRPr="00BF76FC">
        <w:rPr>
          <w:rFonts w:ascii="Simplified Arabic" w:hAnsi="Simplified Arabic" w:cs="Simplified Arabic"/>
          <w:b/>
          <w:bCs/>
          <w:color w:val="000000" w:themeColor="text1"/>
          <w:sz w:val="28"/>
          <w:szCs w:val="28"/>
          <w:rtl/>
        </w:rPr>
        <w:t>)</w:t>
      </w:r>
    </w:p>
    <w:p w14:paraId="2897395A"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في هذه المرحلة، تقوم العلامة التجارية بمراقبة حملات المؤثر. يجب التركيز على النتائج وليس على الجهود، لأن ذلك يوفر إطارًا أكثر تنظيمًا لتحقيق الأهداف. باستخدام تحليلات البحث وأدوات الاستماع والرسائل المخصصة والصفحات المقصودة، يمكن للمسوقين تحديد القطاعات السوقية التي تقدم أكبر عائد استثماري.</w:t>
      </w:r>
    </w:p>
    <w:p w14:paraId="4C7FEA0A" w14:textId="77777777" w:rsidR="0053161F" w:rsidRPr="00BF76FC" w:rsidRDefault="0053161F" w:rsidP="00251D35">
      <w:pPr>
        <w:jc w:val="both"/>
        <w:rPr>
          <w:rFonts w:ascii="Simplified Arabic" w:hAnsi="Simplified Arabic" w:cs="Simplified Arabic"/>
          <w:color w:val="000000" w:themeColor="text1"/>
          <w:sz w:val="28"/>
          <w:szCs w:val="28"/>
          <w:rtl/>
        </w:rPr>
      </w:pPr>
    </w:p>
    <w:p w14:paraId="62427240" w14:textId="77777777"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مؤشرات القياس التي يمكن أن يعتمد عليها المؤثر تتضمن ثلاثة معايير:</w:t>
      </w:r>
    </w:p>
    <w:p w14:paraId="2A25DB51"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1. </w:t>
      </w:r>
      <w:r w:rsidRPr="00BF76FC">
        <w:rPr>
          <w:rFonts w:ascii="Simplified Arabic" w:hAnsi="Simplified Arabic" w:cs="Simplified Arabic"/>
          <w:b/>
          <w:bCs/>
          <w:color w:val="000000" w:themeColor="text1"/>
          <w:sz w:val="28"/>
          <w:szCs w:val="28"/>
          <w:rtl/>
        </w:rPr>
        <w:t>مدى تحقيق المعرفة والدراية:</w:t>
      </w:r>
      <w:r w:rsidRPr="00BF76FC">
        <w:rPr>
          <w:rFonts w:ascii="Simplified Arabic" w:hAnsi="Simplified Arabic" w:cs="Simplified Arabic"/>
          <w:color w:val="000000" w:themeColor="text1"/>
          <w:sz w:val="28"/>
          <w:szCs w:val="28"/>
          <w:rtl/>
        </w:rPr>
        <w:t xml:space="preserve"> قياس حجم المشاركات الاجتماعية، التحديثات، المقالات الإخبارية، وإشارات العلامة التجارية.</w:t>
      </w:r>
    </w:p>
    <w:p w14:paraId="095B72A5"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2. </w:t>
      </w:r>
      <w:r w:rsidRPr="00BF76FC">
        <w:rPr>
          <w:rFonts w:ascii="Simplified Arabic" w:hAnsi="Simplified Arabic" w:cs="Simplified Arabic"/>
          <w:b/>
          <w:bCs/>
          <w:color w:val="000000" w:themeColor="text1"/>
          <w:sz w:val="28"/>
          <w:szCs w:val="28"/>
          <w:rtl/>
        </w:rPr>
        <w:t>قياس رد الفعل:</w:t>
      </w:r>
      <w:r w:rsidRPr="00BF76FC">
        <w:rPr>
          <w:rFonts w:ascii="Simplified Arabic" w:hAnsi="Simplified Arabic" w:cs="Simplified Arabic"/>
          <w:color w:val="000000" w:themeColor="text1"/>
          <w:sz w:val="28"/>
          <w:szCs w:val="28"/>
          <w:rtl/>
        </w:rPr>
        <w:t xml:space="preserve"> عدد الزيارات إلى الموقع الإلكتروني للشركة، زيادة عدد المشتركين في الرسائل الإخبارية، المرور المتزايد على المنشورات، زيادة استفسارات البحث، المتابعين الاجتماعيين، وتوصيات الأقران.</w:t>
      </w:r>
    </w:p>
    <w:p w14:paraId="1449CA9B"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3. </w:t>
      </w:r>
      <w:r w:rsidRPr="00BF76FC">
        <w:rPr>
          <w:rFonts w:ascii="Simplified Arabic" w:hAnsi="Simplified Arabic" w:cs="Simplified Arabic"/>
          <w:b/>
          <w:bCs/>
          <w:color w:val="000000" w:themeColor="text1"/>
          <w:sz w:val="28"/>
          <w:szCs w:val="28"/>
          <w:rtl/>
        </w:rPr>
        <w:t>قياس الإجراء:</w:t>
      </w:r>
      <w:r w:rsidRPr="00BF76FC">
        <w:rPr>
          <w:rFonts w:ascii="Simplified Arabic" w:hAnsi="Simplified Arabic" w:cs="Simplified Arabic"/>
          <w:color w:val="000000" w:themeColor="text1"/>
          <w:sz w:val="28"/>
          <w:szCs w:val="28"/>
          <w:rtl/>
        </w:rPr>
        <w:t xml:space="preserve"> تنزيل الملفات وطلبات الشراء التي حققتها العلامة التجارية عبر حملات المؤثرين.</w:t>
      </w:r>
    </w:p>
    <w:p w14:paraId="6DEE6BA8" w14:textId="77777777" w:rsidR="0053161F" w:rsidRPr="00BF76FC" w:rsidRDefault="0053161F" w:rsidP="00251D35">
      <w:pPr>
        <w:jc w:val="both"/>
        <w:rPr>
          <w:rFonts w:ascii="Simplified Arabic" w:hAnsi="Simplified Arabic" w:cs="Simplified Arabic"/>
          <w:color w:val="000000" w:themeColor="text1"/>
          <w:sz w:val="28"/>
          <w:szCs w:val="28"/>
          <w:rtl/>
        </w:rPr>
      </w:pPr>
    </w:p>
    <w:p w14:paraId="6EA4F394" w14:textId="47045E54"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 xml:space="preserve"> رابعًا: القياس (</w:t>
      </w:r>
      <w:r w:rsidRPr="00BF76FC">
        <w:rPr>
          <w:rFonts w:ascii="Simplified Arabic" w:hAnsi="Simplified Arabic" w:cs="Simplified Arabic"/>
          <w:b/>
          <w:bCs/>
          <w:color w:val="000000" w:themeColor="text1"/>
          <w:sz w:val="28"/>
          <w:szCs w:val="28"/>
        </w:rPr>
        <w:t>Measure</w:t>
      </w:r>
      <w:r w:rsidRPr="00BF76FC">
        <w:rPr>
          <w:rFonts w:ascii="Simplified Arabic" w:hAnsi="Simplified Arabic" w:cs="Simplified Arabic"/>
          <w:b/>
          <w:bCs/>
          <w:color w:val="000000" w:themeColor="text1"/>
          <w:sz w:val="28"/>
          <w:szCs w:val="28"/>
          <w:rtl/>
        </w:rPr>
        <w:t>)</w:t>
      </w:r>
    </w:p>
    <w:p w14:paraId="23BF1DC6" w14:textId="77777777" w:rsidR="0053161F" w:rsidRPr="00BF76FC" w:rsidRDefault="0053161F" w:rsidP="00251D35">
      <w:pPr>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هناك عدة مقاييس تحتاج العلامات التجارية إلى قياسها في أي حملة تسويق للمؤثر:</w:t>
      </w:r>
    </w:p>
    <w:p w14:paraId="75E5F9B6" w14:textId="77777777" w:rsidR="0053161F" w:rsidRPr="00BF76FC" w:rsidRDefault="0053161F" w:rsidP="00251D35">
      <w:pPr>
        <w:jc w:val="both"/>
        <w:rPr>
          <w:rFonts w:ascii="Simplified Arabic" w:hAnsi="Simplified Arabic" w:cs="Simplified Arabic"/>
          <w:color w:val="000000" w:themeColor="text1"/>
          <w:sz w:val="28"/>
          <w:szCs w:val="28"/>
          <w:rtl/>
        </w:rPr>
      </w:pPr>
    </w:p>
    <w:p w14:paraId="12A9B195"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1. </w:t>
      </w:r>
      <w:r w:rsidRPr="00BF76FC">
        <w:rPr>
          <w:rFonts w:ascii="Simplified Arabic" w:hAnsi="Simplified Arabic" w:cs="Simplified Arabic"/>
          <w:b/>
          <w:bCs/>
          <w:color w:val="000000" w:themeColor="text1"/>
          <w:sz w:val="28"/>
          <w:szCs w:val="28"/>
          <w:rtl/>
        </w:rPr>
        <w:t>الاستثمار:</w:t>
      </w:r>
      <w:r w:rsidRPr="00BF76FC">
        <w:rPr>
          <w:rFonts w:ascii="Simplified Arabic" w:hAnsi="Simplified Arabic" w:cs="Simplified Arabic"/>
          <w:color w:val="000000" w:themeColor="text1"/>
          <w:sz w:val="28"/>
          <w:szCs w:val="28"/>
          <w:rtl/>
        </w:rPr>
        <w:t xml:space="preserve"> يتضمن تكلفة ما قبل الحملة وإعدادها. يجب معرفة تكلفة إعداد البرنامج واستخدامه كمقياس يعكس العائد المالي أو الوعي الذي تحققه العلامة التجارية.</w:t>
      </w:r>
    </w:p>
    <w:p w14:paraId="130E5B5A" w14:textId="77777777" w:rsidR="0053161F" w:rsidRPr="00BF76FC" w:rsidRDefault="0053161F" w:rsidP="00251D35">
      <w:pPr>
        <w:jc w:val="both"/>
        <w:rPr>
          <w:rFonts w:ascii="Simplified Arabic" w:hAnsi="Simplified Arabic" w:cs="Simplified Arabic"/>
          <w:color w:val="000000" w:themeColor="text1"/>
          <w:sz w:val="28"/>
          <w:szCs w:val="28"/>
          <w:rtl/>
        </w:rPr>
      </w:pPr>
    </w:p>
    <w:p w14:paraId="28D34458"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2.</w:t>
      </w:r>
      <w:r w:rsidRPr="00BF76FC">
        <w:rPr>
          <w:rFonts w:ascii="Simplified Arabic" w:hAnsi="Simplified Arabic" w:cs="Simplified Arabic"/>
          <w:b/>
          <w:bCs/>
          <w:color w:val="000000" w:themeColor="text1"/>
          <w:sz w:val="28"/>
          <w:szCs w:val="28"/>
          <w:rtl/>
        </w:rPr>
        <w:t xml:space="preserve"> الموارد:</w:t>
      </w:r>
      <w:r w:rsidRPr="00BF76FC">
        <w:rPr>
          <w:rFonts w:ascii="Simplified Arabic" w:hAnsi="Simplified Arabic" w:cs="Simplified Arabic"/>
          <w:color w:val="000000" w:themeColor="text1"/>
          <w:sz w:val="28"/>
          <w:szCs w:val="28"/>
          <w:rtl/>
        </w:rPr>
        <w:t xml:space="preserve"> قياس القوى العاملة، مثل عدد الموظفين المطلوبين وعدد الساعات المستخدمة للحملة، والوقت اللازم لتدريب كل مؤثر على منتج العلامات التجارية وثقافة الشركة.</w:t>
      </w:r>
    </w:p>
    <w:p w14:paraId="4BF1A3BB" w14:textId="77777777" w:rsidR="0053161F" w:rsidRPr="00BF76FC" w:rsidRDefault="0053161F" w:rsidP="00251D35">
      <w:pPr>
        <w:jc w:val="both"/>
        <w:rPr>
          <w:rFonts w:ascii="Simplified Arabic" w:hAnsi="Simplified Arabic" w:cs="Simplified Arabic"/>
          <w:color w:val="000000" w:themeColor="text1"/>
          <w:sz w:val="28"/>
          <w:szCs w:val="28"/>
          <w:rtl/>
        </w:rPr>
      </w:pPr>
    </w:p>
    <w:p w14:paraId="10232CE1"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lastRenderedPageBreak/>
        <w:t xml:space="preserve">3. </w:t>
      </w:r>
      <w:r w:rsidRPr="00BF76FC">
        <w:rPr>
          <w:rFonts w:ascii="Simplified Arabic" w:hAnsi="Simplified Arabic" w:cs="Simplified Arabic"/>
          <w:b/>
          <w:bCs/>
          <w:color w:val="000000" w:themeColor="text1"/>
          <w:sz w:val="28"/>
          <w:szCs w:val="28"/>
          <w:rtl/>
        </w:rPr>
        <w:t>المنتج:</w:t>
      </w:r>
      <w:r w:rsidRPr="00BF76FC">
        <w:rPr>
          <w:rFonts w:ascii="Simplified Arabic" w:hAnsi="Simplified Arabic" w:cs="Simplified Arabic"/>
          <w:color w:val="000000" w:themeColor="text1"/>
          <w:sz w:val="28"/>
          <w:szCs w:val="28"/>
          <w:rtl/>
        </w:rPr>
        <w:t xml:space="preserve"> توفير عينات مجانية من منتجات العلامات التجارية لكل من المؤثرين وجمهورهم. يجب أخذ تكاليف المنتجات في الاعتبار عند وضع الخطط المالية للحملة.</w:t>
      </w:r>
    </w:p>
    <w:p w14:paraId="307D7574" w14:textId="77777777" w:rsidR="0053161F" w:rsidRPr="00BF76FC" w:rsidRDefault="0053161F" w:rsidP="00251D35">
      <w:pPr>
        <w:jc w:val="both"/>
        <w:rPr>
          <w:rFonts w:ascii="Simplified Arabic" w:hAnsi="Simplified Arabic" w:cs="Simplified Arabic"/>
          <w:color w:val="000000" w:themeColor="text1"/>
          <w:sz w:val="28"/>
          <w:szCs w:val="28"/>
          <w:rtl/>
        </w:rPr>
      </w:pPr>
    </w:p>
    <w:p w14:paraId="580FA214"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4. </w:t>
      </w:r>
      <w:r w:rsidRPr="00BF76FC">
        <w:rPr>
          <w:rFonts w:ascii="Simplified Arabic" w:hAnsi="Simplified Arabic" w:cs="Simplified Arabic"/>
          <w:b/>
          <w:bCs/>
          <w:color w:val="000000" w:themeColor="text1"/>
          <w:sz w:val="28"/>
          <w:szCs w:val="28"/>
          <w:rtl/>
        </w:rPr>
        <w:t>النسبة:</w:t>
      </w:r>
      <w:r w:rsidRPr="00BF76FC">
        <w:rPr>
          <w:rFonts w:ascii="Simplified Arabic" w:hAnsi="Simplified Arabic" w:cs="Simplified Arabic"/>
          <w:color w:val="000000" w:themeColor="text1"/>
          <w:sz w:val="28"/>
          <w:szCs w:val="28"/>
          <w:rtl/>
        </w:rPr>
        <w:t xml:space="preserve"> قياس عدد ردود الفعل التي يتلقاها المؤثر عند المشاركة في رسالة العلامة التجارية كنسبة مئوية من المتابعة الشاملة للمؤثر للحصول على عائد أكثر دقة.</w:t>
      </w:r>
    </w:p>
    <w:p w14:paraId="6AC9C948" w14:textId="77777777" w:rsidR="0053161F" w:rsidRPr="00BF76FC" w:rsidRDefault="0053161F" w:rsidP="00251D35">
      <w:pPr>
        <w:jc w:val="both"/>
        <w:rPr>
          <w:rFonts w:ascii="Simplified Arabic" w:hAnsi="Simplified Arabic" w:cs="Simplified Arabic"/>
          <w:color w:val="000000" w:themeColor="text1"/>
          <w:sz w:val="28"/>
          <w:szCs w:val="28"/>
          <w:rtl/>
        </w:rPr>
      </w:pPr>
    </w:p>
    <w:p w14:paraId="4B097B7E"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5. </w:t>
      </w:r>
      <w:r w:rsidRPr="00BF76FC">
        <w:rPr>
          <w:rFonts w:ascii="Simplified Arabic" w:hAnsi="Simplified Arabic" w:cs="Simplified Arabic"/>
          <w:b/>
          <w:bCs/>
          <w:color w:val="000000" w:themeColor="text1"/>
          <w:sz w:val="28"/>
          <w:szCs w:val="28"/>
          <w:rtl/>
        </w:rPr>
        <w:t>التأثير:</w:t>
      </w:r>
      <w:r w:rsidRPr="00BF76FC">
        <w:rPr>
          <w:rFonts w:ascii="Simplified Arabic" w:hAnsi="Simplified Arabic" w:cs="Simplified Arabic"/>
          <w:color w:val="000000" w:themeColor="text1"/>
          <w:sz w:val="28"/>
          <w:szCs w:val="28"/>
          <w:rtl/>
        </w:rPr>
        <w:t xml:space="preserve"> عند قياس فعالية الحملة، تحتاج الشركة إلى النظر في عدة عوامل:</w:t>
      </w:r>
    </w:p>
    <w:p w14:paraId="45D37A6C"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 عدد مرات المرور إلى الموقع الإلكتروني أو صفحة مقصودة معينة.</w:t>
      </w:r>
    </w:p>
    <w:p w14:paraId="5D0C5F6B"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 عدد المرات التي يتم فيها ذكر العلامة التجارية أو المنتج على الإنترنت.</w:t>
      </w:r>
    </w:p>
    <w:p w14:paraId="3EB57213"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 عدد الأشخاص الذين يتعرفون على اسم العلامة التجارية.</w:t>
      </w:r>
    </w:p>
    <w:p w14:paraId="51E61373"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 عدد المعجبين الجدد والمتابعين والمشتركين في النشرات الإخبارية.</w:t>
      </w:r>
    </w:p>
    <w:p w14:paraId="028506BC"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 كمية المحتوى الذي تم تنزيله من الموقع الإلكتروني للشركة.</w:t>
      </w:r>
    </w:p>
    <w:p w14:paraId="35C3622C" w14:textId="77777777" w:rsidR="0053161F"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من المهم ملاحظة أنه اعتمادًا على المنتج أو الخدمة، قد تكون دورة شراء العميل أطول من مدة الحملة. لذا، يجب أن تتضمن خطة الشركة مواصلة قياس تأثير حملة تسويق المؤثر على المسار الخاص بالشراء حتى بعد انتهاء الحملة الرسمية.</w:t>
      </w:r>
    </w:p>
    <w:p w14:paraId="568858E8" w14:textId="611B87D7" w:rsidR="00A9060D" w:rsidRPr="00BF76FC" w:rsidRDefault="0053161F" w:rsidP="00251D35">
      <w:pPr>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هذه المقاييس تساعد الشركات على تقييم فعالية حملات التسويق عبر المؤثرين بشكل شامل، وتوفر رؤى قيمة لتحسين الاستراتيجيات المستقبلية وتحقيق أفضل عائد على الاستثمار.</w:t>
      </w:r>
    </w:p>
    <w:p w14:paraId="78373538" w14:textId="695E1FED" w:rsidR="00DF7D08" w:rsidRPr="00BF76FC" w:rsidRDefault="00DF7D08" w:rsidP="00251D35">
      <w:pPr>
        <w:jc w:val="both"/>
        <w:rPr>
          <w:rFonts w:ascii="Simplified Arabic" w:hAnsi="Simplified Arabic" w:cs="Simplified Arabic"/>
          <w:color w:val="000000" w:themeColor="text1"/>
          <w:sz w:val="28"/>
          <w:szCs w:val="28"/>
          <w:rtl/>
        </w:rPr>
      </w:pPr>
    </w:p>
    <w:p w14:paraId="4FEA991E" w14:textId="77777777" w:rsidR="00425328" w:rsidRDefault="00425328">
      <w:pPr>
        <w:rPr>
          <w:rFonts w:ascii="Simplified Arabic" w:hAnsi="Simplified Arabic" w:cs="Simplified Arabic"/>
          <w:b/>
          <w:bCs/>
          <w:color w:val="000000" w:themeColor="text1"/>
          <w:sz w:val="28"/>
          <w:szCs w:val="28"/>
          <w:u w:val="single"/>
          <w:rtl/>
        </w:rPr>
      </w:pPr>
      <w:r>
        <w:rPr>
          <w:rFonts w:ascii="Simplified Arabic" w:hAnsi="Simplified Arabic" w:cs="Simplified Arabic"/>
          <w:b/>
          <w:bCs/>
          <w:color w:val="000000" w:themeColor="text1"/>
          <w:sz w:val="28"/>
          <w:szCs w:val="28"/>
          <w:u w:val="single"/>
          <w:rtl/>
        </w:rPr>
        <w:br w:type="page"/>
      </w:r>
    </w:p>
    <w:p w14:paraId="5AFBBE02" w14:textId="3EE41AF2" w:rsidR="00BF76FC" w:rsidRPr="00BF76FC" w:rsidRDefault="00BF76FC" w:rsidP="00251D35">
      <w:pPr>
        <w:jc w:val="both"/>
        <w:rPr>
          <w:rFonts w:ascii="Simplified Arabic" w:hAnsi="Simplified Arabic" w:cs="Simplified Arabic"/>
          <w:b/>
          <w:bCs/>
          <w:color w:val="000000" w:themeColor="text1"/>
          <w:sz w:val="28"/>
          <w:szCs w:val="28"/>
          <w:u w:val="single"/>
          <w:rtl/>
        </w:rPr>
      </w:pPr>
      <w:proofErr w:type="gramStart"/>
      <w:r w:rsidRPr="00BF76FC">
        <w:rPr>
          <w:rFonts w:ascii="Simplified Arabic" w:hAnsi="Simplified Arabic" w:cs="Simplified Arabic" w:hint="cs"/>
          <w:b/>
          <w:bCs/>
          <w:color w:val="000000" w:themeColor="text1"/>
          <w:sz w:val="28"/>
          <w:szCs w:val="28"/>
          <w:u w:val="single"/>
          <w:rtl/>
        </w:rPr>
        <w:lastRenderedPageBreak/>
        <w:t>الاطار</w:t>
      </w:r>
      <w:proofErr w:type="gramEnd"/>
      <w:r w:rsidRPr="00BF76FC">
        <w:rPr>
          <w:rFonts w:ascii="Simplified Arabic" w:hAnsi="Simplified Arabic" w:cs="Simplified Arabic" w:hint="cs"/>
          <w:b/>
          <w:bCs/>
          <w:color w:val="000000" w:themeColor="text1"/>
          <w:sz w:val="28"/>
          <w:szCs w:val="28"/>
          <w:u w:val="single"/>
          <w:rtl/>
        </w:rPr>
        <w:t xml:space="preserve"> المعرفي:</w:t>
      </w:r>
    </w:p>
    <w:p w14:paraId="3F0F4E95" w14:textId="77777777"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Pr>
      </w:pPr>
      <w:bookmarkStart w:id="0" w:name="_Toc173276473"/>
      <w:r w:rsidRPr="00BF76FC">
        <w:rPr>
          <w:rFonts w:ascii="Simplified Arabic" w:eastAsia="Times New Roman" w:hAnsi="Simplified Arabic" w:cs="Simplified Arabic"/>
          <w:b/>
          <w:bCs/>
          <w:color w:val="000000" w:themeColor="text1"/>
          <w:rtl/>
        </w:rPr>
        <w:t>مفهوم التسويق بالمؤثرين</w:t>
      </w:r>
      <w:r w:rsidRPr="00BF76FC">
        <w:rPr>
          <w:rFonts w:ascii="Simplified Arabic" w:eastAsia="Times New Roman" w:hAnsi="Simplified Arabic" w:cs="Simplified Arabic"/>
          <w:b/>
          <w:bCs/>
          <w:color w:val="000000" w:themeColor="text1"/>
        </w:rPr>
        <w:t>:</w:t>
      </w:r>
      <w:bookmarkEnd w:id="0"/>
    </w:p>
    <w:p w14:paraId="49468C0F" w14:textId="77777777" w:rsidR="00BF76FC" w:rsidRPr="00BF76FC" w:rsidRDefault="00BF76FC" w:rsidP="00BF76FC">
      <w:pPr>
        <w:spacing w:line="276" w:lineRule="auto"/>
        <w:jc w:val="both"/>
        <w:rPr>
          <w:rStyle w:val="fontstyle21"/>
          <w:rFonts w:ascii="Simplified Arabic" w:hAnsi="Simplified Arabic" w:cs="Simplified Arabic"/>
          <w:color w:val="000000" w:themeColor="text1"/>
          <w:sz w:val="28"/>
          <w:szCs w:val="28"/>
          <w:rtl/>
        </w:rPr>
      </w:pPr>
      <w:r w:rsidRPr="00BF76FC">
        <w:rPr>
          <w:rStyle w:val="fontstyle21"/>
          <w:rFonts w:ascii="Simplified Arabic" w:hAnsi="Simplified Arabic" w:cs="Simplified Arabic"/>
          <w:color w:val="000000" w:themeColor="text1"/>
          <w:sz w:val="28"/>
          <w:szCs w:val="28"/>
          <w:rtl/>
        </w:rPr>
        <w:t xml:space="preserve">يعد التسويق بالمؤثرين أو التسويق التأثيري نوعاً من أنواع التسويق الفموي </w:t>
      </w:r>
      <w:r w:rsidRPr="00BF76FC">
        <w:rPr>
          <w:rStyle w:val="fontstyle21"/>
          <w:rFonts w:ascii="Simplified Arabic" w:hAnsi="Simplified Arabic" w:cs="Simplified Arabic"/>
          <w:color w:val="000000" w:themeColor="text1"/>
          <w:sz w:val="28"/>
          <w:szCs w:val="28"/>
        </w:rPr>
        <w:t>word of mouth marketing</w:t>
      </w:r>
      <w:r w:rsidRPr="00BF76FC">
        <w:rPr>
          <w:rStyle w:val="fontstyle21"/>
          <w:rFonts w:ascii="Simplified Arabic" w:hAnsi="Simplified Arabic" w:cs="Simplified Arabic"/>
          <w:color w:val="000000" w:themeColor="text1"/>
          <w:sz w:val="28"/>
          <w:szCs w:val="28"/>
          <w:rtl/>
        </w:rPr>
        <w:t>حيث يتم نقل الرسائل الإعلانية من خلال أشخاص مؤثرين عبر مواقع التواصل الاجتماعي لمتابعيهم، والتســويق مــن خلال المؤثـريـــن ليــس بالأســلوب الجديــد لكــن الجديــد فـــي هــذا المجــال هــو توظيــف وسائل التواصل الاجتماعي في التسـويق حيـث سـاهمت هـذه الوسائل فــي زيـادة أهميـة هـذا النوع مـن التسـويق فــي العصر الحديـث وزادت من عمقه وتأثيره وأصبح من السهل التفاعل مع أي محتوى إعلاني</w:t>
      </w:r>
      <w:r w:rsidRPr="00BF76FC">
        <w:rPr>
          <w:rStyle w:val="fontstyle01"/>
          <w:rFonts w:ascii="Simplified Arabic" w:hAnsi="Simplified Arabic" w:cs="Simplified Arabic"/>
          <w:color w:val="000000" w:themeColor="text1"/>
          <w:rtl/>
        </w:rPr>
        <w:t xml:space="preserve">، </w:t>
      </w:r>
      <w:r w:rsidRPr="00BF76FC">
        <w:rPr>
          <w:rStyle w:val="fontstyle21"/>
          <w:rFonts w:ascii="Simplified Arabic" w:hAnsi="Simplified Arabic" w:cs="Simplified Arabic"/>
          <w:color w:val="000000" w:themeColor="text1"/>
          <w:sz w:val="28"/>
          <w:szCs w:val="28"/>
          <w:rtl/>
        </w:rPr>
        <w:t>حيث أخذ التسويق بالمؤثرين مكانة بين أفضل الإستراتيجيات التي تستخدمها المؤسسات و أصبح ضرورياً في إستراتيجياتها التسويقية</w:t>
      </w:r>
      <w:r w:rsidRPr="00BF76FC">
        <w:rPr>
          <w:rStyle w:val="fontstyle21"/>
          <w:rFonts w:ascii="Simplified Arabic" w:hAnsi="Simplified Arabic" w:cs="Simplified Arabic"/>
          <w:color w:val="000000" w:themeColor="text1"/>
          <w:sz w:val="28"/>
          <w:szCs w:val="28"/>
        </w:rPr>
        <w:t>.</w:t>
      </w:r>
    </w:p>
    <w:p w14:paraId="327804CD" w14:textId="77777777" w:rsidR="00BF76FC" w:rsidRPr="00BF76FC" w:rsidRDefault="00BF76FC" w:rsidP="00BF76FC">
      <w:pPr>
        <w:spacing w:after="0" w:line="276" w:lineRule="auto"/>
        <w:jc w:val="both"/>
        <w:rPr>
          <w:rFonts w:ascii="Simplified Arabic" w:eastAsia="Times New Roman" w:hAnsi="Simplified Arabic" w:cs="Simplified Arabic"/>
          <w:color w:val="000000" w:themeColor="text1"/>
          <w:sz w:val="28"/>
          <w:szCs w:val="28"/>
          <w:rtl/>
        </w:rPr>
      </w:pPr>
    </w:p>
    <w:p w14:paraId="415CEEC9" w14:textId="77777777"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Pr>
      </w:pPr>
      <w:bookmarkStart w:id="1" w:name="_Toc173276474"/>
      <w:r w:rsidRPr="00BF76FC">
        <w:rPr>
          <w:rFonts w:ascii="Simplified Arabic" w:eastAsia="Times New Roman" w:hAnsi="Simplified Arabic" w:cs="Simplified Arabic"/>
          <w:b/>
          <w:bCs/>
          <w:color w:val="000000" w:themeColor="text1"/>
          <w:rtl/>
        </w:rPr>
        <w:t>نشأة وتطور التسويق بالمؤثرين</w:t>
      </w:r>
      <w:r w:rsidRPr="00BF76FC">
        <w:rPr>
          <w:rFonts w:ascii="Simplified Arabic" w:eastAsia="Times New Roman" w:hAnsi="Simplified Arabic" w:cs="Simplified Arabic"/>
          <w:b/>
          <w:bCs/>
          <w:color w:val="000000" w:themeColor="text1"/>
        </w:rPr>
        <w:t>:</w:t>
      </w:r>
      <w:bookmarkEnd w:id="1"/>
    </w:p>
    <w:p w14:paraId="25416558" w14:textId="77777777" w:rsidR="00BF76FC" w:rsidRPr="00BF76FC" w:rsidRDefault="00BF76FC" w:rsidP="00BF76FC">
      <w:pPr>
        <w:spacing w:after="0" w:line="276" w:lineRule="auto"/>
        <w:jc w:val="both"/>
        <w:rPr>
          <w:rFonts w:ascii="Simplified Arabic" w:eastAsia="Times New Roman" w:hAnsi="Simplified Arabic" w:cs="Simplified Arabic"/>
          <w:color w:val="000000" w:themeColor="text1"/>
          <w:sz w:val="28"/>
          <w:szCs w:val="28"/>
          <w:rtl/>
        </w:rPr>
      </w:pPr>
      <w:r w:rsidRPr="00BF76FC">
        <w:rPr>
          <w:rFonts w:ascii="Simplified Arabic" w:eastAsia="Times New Roman" w:hAnsi="Simplified Arabic" w:cs="Simplified Arabic"/>
          <w:color w:val="000000" w:themeColor="text1"/>
          <w:sz w:val="28"/>
          <w:szCs w:val="28"/>
          <w:rtl/>
        </w:rPr>
        <w:t>كان بروز وسائل التواصل الاجتماعي إيذانا بحقبة جديدة من الاتصال غير المحدود حيث منح للمتلقين في جميع أنحاء العالم وسيلة لبناء علاقات مع آخرين لم يلتقوا بهم شخصياً، وعلى الرغم من عدم استخدام مصطلح (مؤثر) في البداية إلا أنه يستخدم اليوم على نطاق واسع حيث أن انتشار وسائل التواصل الاجتماعي أدى إلى ظهور هذا النوع من التسويق</w:t>
      </w:r>
      <w:r w:rsidRPr="00BF76FC">
        <w:rPr>
          <w:rFonts w:ascii="Simplified Arabic" w:eastAsia="Times New Roman" w:hAnsi="Simplified Arabic" w:cs="Simplified Arabic"/>
          <w:color w:val="000000" w:themeColor="text1"/>
          <w:sz w:val="28"/>
          <w:szCs w:val="28"/>
        </w:rPr>
        <w:t xml:space="preserve">: </w:t>
      </w:r>
    </w:p>
    <w:p w14:paraId="58D9B004" w14:textId="77777777" w:rsidR="00BF76FC" w:rsidRPr="00BF76FC" w:rsidRDefault="00BF76FC" w:rsidP="00BF76FC">
      <w:pPr>
        <w:spacing w:after="0" w:line="276" w:lineRule="auto"/>
        <w:jc w:val="both"/>
        <w:rPr>
          <w:rFonts w:ascii="Simplified Arabic" w:eastAsia="Times New Roman" w:hAnsi="Simplified Arabic" w:cs="Simplified Arabic"/>
          <w:color w:val="000000" w:themeColor="text1"/>
          <w:sz w:val="28"/>
          <w:szCs w:val="28"/>
        </w:rPr>
      </w:pPr>
      <w:r w:rsidRPr="00BF76FC">
        <w:rPr>
          <w:rFonts w:ascii="Simplified Arabic" w:eastAsia="Times New Roman" w:hAnsi="Simplified Arabic" w:cs="Simplified Arabic"/>
          <w:color w:val="000000" w:themeColor="text1"/>
          <w:sz w:val="28"/>
          <w:szCs w:val="28"/>
          <w:rtl/>
        </w:rPr>
        <w:t>- ظهرت التسمية في تسعينات القرن الماضي على المدونين حيث أطلق عليهم في البداية (مدونو التأثير) بعدها أصبح يطلق عليهم ببساطة لفظ (مؤثرين) كونهم وسيط مؤثر وفعال بين المتلقين والمعلنين</w:t>
      </w:r>
      <w:r w:rsidRPr="00BF76FC">
        <w:rPr>
          <w:rFonts w:ascii="Simplified Arabic" w:eastAsia="Times New Roman" w:hAnsi="Simplified Arabic" w:cs="Simplified Arabic"/>
          <w:color w:val="000000" w:themeColor="text1"/>
          <w:sz w:val="28"/>
          <w:szCs w:val="28"/>
        </w:rPr>
        <w:t>.</w:t>
      </w:r>
    </w:p>
    <w:p w14:paraId="32427B7F" w14:textId="77777777" w:rsidR="00BF76FC" w:rsidRPr="00BF76FC" w:rsidRDefault="00BF76FC" w:rsidP="00BF76FC">
      <w:pPr>
        <w:tabs>
          <w:tab w:val="left" w:pos="4022"/>
          <w:tab w:val="left" w:pos="6258"/>
        </w:tabs>
        <w:spacing w:after="0" w:line="276" w:lineRule="auto"/>
        <w:ind w:left="108"/>
        <w:jc w:val="both"/>
        <w:rPr>
          <w:rFonts w:ascii="Simplified Arabic" w:eastAsia="Times New Roman" w:hAnsi="Simplified Arabic" w:cs="Simplified Arabic"/>
          <w:color w:val="000000" w:themeColor="text1"/>
          <w:sz w:val="28"/>
          <w:szCs w:val="28"/>
        </w:rPr>
      </w:pPr>
      <w:r w:rsidRPr="00BF76FC">
        <w:rPr>
          <w:rFonts w:ascii="Simplified Arabic" w:eastAsia="Times New Roman" w:hAnsi="Simplified Arabic" w:cs="Simplified Arabic"/>
          <w:color w:val="000000" w:themeColor="text1"/>
          <w:sz w:val="28"/>
          <w:szCs w:val="28"/>
          <w:rtl/>
        </w:rPr>
        <w:t xml:space="preserve">- بدأ مؤسس شركة </w:t>
      </w:r>
      <w:r w:rsidRPr="00BF76FC">
        <w:rPr>
          <w:rFonts w:ascii="Simplified Arabic" w:eastAsia="Times New Roman" w:hAnsi="Simplified Arabic" w:cs="Simplified Arabic"/>
          <w:color w:val="000000" w:themeColor="text1"/>
          <w:sz w:val="28"/>
          <w:szCs w:val="28"/>
        </w:rPr>
        <w:t>Mind Comet</w:t>
      </w:r>
      <w:r w:rsidRPr="00BF76FC">
        <w:rPr>
          <w:rFonts w:ascii="Simplified Arabic" w:eastAsia="Times New Roman" w:hAnsi="Simplified Arabic" w:cs="Simplified Arabic"/>
          <w:color w:val="000000" w:themeColor="text1"/>
          <w:sz w:val="28"/>
          <w:szCs w:val="28"/>
          <w:rtl/>
        </w:rPr>
        <w:t xml:space="preserve">عام </w:t>
      </w:r>
      <w:r w:rsidRPr="00BF76FC">
        <w:rPr>
          <w:rFonts w:ascii="Simplified Arabic" w:eastAsia="Times New Roman" w:hAnsi="Simplified Arabic" w:cs="Simplified Arabic"/>
          <w:color w:val="000000" w:themeColor="text1"/>
          <w:sz w:val="28"/>
          <w:szCs w:val="28"/>
        </w:rPr>
        <w:t>2004</w:t>
      </w:r>
      <w:r w:rsidRPr="00BF76FC">
        <w:rPr>
          <w:rFonts w:ascii="Simplified Arabic" w:eastAsia="Times New Roman" w:hAnsi="Simplified Arabic" w:cs="Simplified Arabic"/>
          <w:color w:val="000000" w:themeColor="text1"/>
          <w:sz w:val="28"/>
          <w:szCs w:val="28"/>
          <w:rtl/>
        </w:rPr>
        <w:t xml:space="preserve"> باللجوء إلى التسويق بالمؤثرين وبدأت شركته كقاعدة بيانات للبريد الالكتروني للمدونين المؤثرين المهتمين بأن يحصلوا على مبالغ مادية مقابل وضع منشورات إيجابية عن الشركة والتي من المرجح أنها كانت أول محاولة لاستخدام المؤثرين في الاستراتيجية التسويقية</w:t>
      </w:r>
      <w:r w:rsidRPr="00BF76FC">
        <w:rPr>
          <w:rFonts w:ascii="Simplified Arabic" w:eastAsia="Times New Roman" w:hAnsi="Simplified Arabic" w:cs="Simplified Arabic"/>
          <w:color w:val="000000" w:themeColor="text1"/>
          <w:sz w:val="28"/>
          <w:szCs w:val="28"/>
        </w:rPr>
        <w:t xml:space="preserve">. </w:t>
      </w:r>
      <w:r w:rsidRPr="00BF76FC">
        <w:rPr>
          <w:rFonts w:ascii="Simplified Arabic" w:eastAsia="Times New Roman" w:hAnsi="Simplified Arabic" w:cs="Simplified Arabic"/>
          <w:color w:val="000000" w:themeColor="text1"/>
          <w:sz w:val="28"/>
          <w:szCs w:val="28"/>
        </w:rPr>
        <w:tab/>
      </w:r>
      <w:r w:rsidRPr="00BF76FC">
        <w:rPr>
          <w:rFonts w:ascii="Simplified Arabic" w:eastAsia="Times New Roman" w:hAnsi="Simplified Arabic" w:cs="Simplified Arabic"/>
          <w:color w:val="000000" w:themeColor="text1"/>
          <w:sz w:val="28"/>
          <w:szCs w:val="28"/>
        </w:rPr>
        <w:tab/>
      </w:r>
    </w:p>
    <w:p w14:paraId="3B887C25" w14:textId="77777777" w:rsidR="00BF76FC" w:rsidRPr="00BF76FC" w:rsidRDefault="00BF76FC" w:rsidP="00BF76FC">
      <w:pPr>
        <w:tabs>
          <w:tab w:val="left" w:pos="4022"/>
          <w:tab w:val="left" w:pos="6258"/>
        </w:tabs>
        <w:spacing w:after="0" w:line="276" w:lineRule="auto"/>
        <w:ind w:left="108"/>
        <w:jc w:val="both"/>
        <w:rPr>
          <w:rFonts w:ascii="Simplified Arabic" w:eastAsia="Times New Roman" w:hAnsi="Simplified Arabic" w:cs="Simplified Arabic"/>
          <w:color w:val="000000" w:themeColor="text1"/>
          <w:sz w:val="28"/>
          <w:szCs w:val="28"/>
          <w:rtl/>
        </w:rPr>
      </w:pPr>
      <w:r w:rsidRPr="00BF76FC">
        <w:rPr>
          <w:rFonts w:ascii="Simplified Arabic" w:eastAsia="Times New Roman" w:hAnsi="Simplified Arabic" w:cs="Simplified Arabic"/>
          <w:color w:val="000000" w:themeColor="text1"/>
          <w:sz w:val="28"/>
          <w:szCs w:val="28"/>
          <w:rtl/>
        </w:rPr>
        <w:t xml:space="preserve">- تلاها في نفس العام إطلاق خدمة (الدفع مقابل المنشور) أو </w:t>
      </w:r>
      <w:r w:rsidRPr="00BF76FC">
        <w:rPr>
          <w:rFonts w:ascii="Simplified Arabic" w:eastAsia="Times New Roman" w:hAnsi="Simplified Arabic" w:cs="Simplified Arabic"/>
          <w:color w:val="000000" w:themeColor="text1"/>
          <w:sz w:val="28"/>
          <w:szCs w:val="28"/>
        </w:rPr>
        <w:t>Pay Per Post</w:t>
      </w:r>
      <w:r w:rsidRPr="00BF76FC">
        <w:rPr>
          <w:rFonts w:ascii="Simplified Arabic" w:eastAsia="Times New Roman" w:hAnsi="Simplified Arabic" w:cs="Simplified Arabic"/>
          <w:color w:val="000000" w:themeColor="text1"/>
          <w:sz w:val="28"/>
          <w:szCs w:val="28"/>
          <w:rtl/>
        </w:rPr>
        <w:t xml:space="preserve">وهي أول خدمة تسويق آلية رقمية تربط المعلنين بالمؤثرين من خلال وسائل التواصل الاجتماعي، ومكنت هذه الخدمة المؤسسات من </w:t>
      </w:r>
      <w:r w:rsidRPr="00BF76FC">
        <w:rPr>
          <w:rFonts w:ascii="Simplified Arabic" w:eastAsia="Times New Roman" w:hAnsi="Simplified Arabic" w:cs="Simplified Arabic"/>
          <w:color w:val="000000" w:themeColor="text1"/>
          <w:sz w:val="28"/>
          <w:szCs w:val="28"/>
          <w:rtl/>
        </w:rPr>
        <w:lastRenderedPageBreak/>
        <w:t>الدفع مقابل وضع قائمة تفصيلية توضح نوع المؤثر الذي يبحثون عنه، ونوع المنتج التي ترغب في الترويج له، من ثم انتشرت خلال السنوات التالية حملات التسويق بالمؤثرين أكثر وأصبحت أكثر وضوحا وتأثيراً وجذباً للمعلنين.</w:t>
      </w:r>
    </w:p>
    <w:p w14:paraId="7E0F7C71" w14:textId="77777777" w:rsidR="00BF76FC" w:rsidRPr="00BF76FC" w:rsidRDefault="00BF76FC" w:rsidP="00BF76FC">
      <w:pPr>
        <w:tabs>
          <w:tab w:val="left" w:pos="4022"/>
          <w:tab w:val="left" w:pos="6258"/>
        </w:tabs>
        <w:spacing w:after="0" w:line="276" w:lineRule="auto"/>
        <w:ind w:left="108"/>
        <w:jc w:val="both"/>
        <w:rPr>
          <w:rFonts w:ascii="Simplified Arabic" w:eastAsia="Times New Roman" w:hAnsi="Simplified Arabic" w:cs="Simplified Arabic"/>
          <w:color w:val="000000" w:themeColor="text1"/>
          <w:sz w:val="28"/>
          <w:szCs w:val="28"/>
          <w:rtl/>
        </w:rPr>
      </w:pPr>
    </w:p>
    <w:p w14:paraId="3325F58F" w14:textId="77777777" w:rsidR="00BF76FC" w:rsidRPr="00BF76FC" w:rsidRDefault="00BF76FC" w:rsidP="00BF76FC">
      <w:pPr>
        <w:spacing w:after="0" w:line="276" w:lineRule="auto"/>
        <w:jc w:val="both"/>
        <w:rPr>
          <w:rFonts w:ascii="Simplified Arabic" w:eastAsia="Times New Roman" w:hAnsi="Simplified Arabic" w:cs="Simplified Arabic"/>
          <w:color w:val="000000" w:themeColor="text1"/>
          <w:sz w:val="28"/>
          <w:szCs w:val="28"/>
        </w:rPr>
      </w:pPr>
      <w:r w:rsidRPr="00BF76FC">
        <w:rPr>
          <w:rFonts w:ascii="Simplified Arabic" w:eastAsia="Times New Roman" w:hAnsi="Simplified Arabic" w:cs="Simplified Arabic"/>
          <w:color w:val="000000" w:themeColor="text1"/>
          <w:sz w:val="28"/>
          <w:szCs w:val="28"/>
          <w:rtl/>
        </w:rPr>
        <w:t>ومن ثم تطور تعريف التسويق الشفهي الالكتروني</w:t>
      </w:r>
      <w:r w:rsidRPr="00BF76FC">
        <w:rPr>
          <w:rFonts w:ascii="Simplified Arabic" w:eastAsia="Times New Roman" w:hAnsi="Simplified Arabic" w:cs="Simplified Arabic"/>
          <w:color w:val="000000" w:themeColor="text1"/>
          <w:sz w:val="28"/>
          <w:szCs w:val="28"/>
        </w:rPr>
        <w:t xml:space="preserve"> </w:t>
      </w:r>
      <w:r w:rsidRPr="00BF76FC">
        <w:rPr>
          <w:rFonts w:ascii="Simplified Arabic" w:eastAsia="Times New Roman" w:hAnsi="Simplified Arabic" w:cs="Simplified Arabic"/>
          <w:color w:val="000000" w:themeColor="text1"/>
          <w:sz w:val="28"/>
          <w:szCs w:val="28"/>
          <w:rtl/>
        </w:rPr>
        <w:t xml:space="preserve">من التعريف الأصلي للتسويق الشفهي وهو اتصال غير رسمي ويعتبر أكثر مصداقية من المحتوى الإعلاني حيث ينظر المتلقي إلى المتحدث على أنه ليس لديه دافع </w:t>
      </w:r>
      <w:proofErr w:type="spellStart"/>
      <w:r w:rsidRPr="00BF76FC">
        <w:rPr>
          <w:rFonts w:ascii="Simplified Arabic" w:eastAsia="Times New Roman" w:hAnsi="Simplified Arabic" w:cs="Simplified Arabic"/>
          <w:color w:val="000000" w:themeColor="text1"/>
          <w:sz w:val="28"/>
          <w:szCs w:val="28"/>
          <w:rtl/>
        </w:rPr>
        <w:t>لخداعه</w:t>
      </w:r>
      <w:proofErr w:type="spellEnd"/>
      <w:r w:rsidRPr="00BF76FC">
        <w:rPr>
          <w:rFonts w:ascii="Simplified Arabic" w:eastAsia="Times New Roman" w:hAnsi="Simplified Arabic" w:cs="Simplified Arabic"/>
          <w:color w:val="000000" w:themeColor="text1"/>
          <w:sz w:val="28"/>
          <w:szCs w:val="28"/>
          <w:rtl/>
        </w:rPr>
        <w:t xml:space="preserve"> أو تضليله، وبالتالي يمكن تعريف التسويق الشفهي</w:t>
      </w:r>
      <w:r w:rsidRPr="00BF76FC">
        <w:rPr>
          <w:rFonts w:ascii="Simplified Arabic" w:eastAsia="Times New Roman" w:hAnsi="Simplified Arabic" w:cs="Simplified Arabic"/>
          <w:color w:val="000000" w:themeColor="text1"/>
          <w:sz w:val="28"/>
          <w:szCs w:val="28"/>
        </w:rPr>
        <w:t xml:space="preserve"> </w:t>
      </w:r>
      <w:r w:rsidRPr="00BF76FC">
        <w:rPr>
          <w:rFonts w:ascii="Simplified Arabic" w:eastAsia="Times New Roman" w:hAnsi="Simplified Arabic" w:cs="Simplified Arabic"/>
          <w:color w:val="000000" w:themeColor="text1"/>
          <w:sz w:val="28"/>
          <w:szCs w:val="28"/>
          <w:rtl/>
        </w:rPr>
        <w:t>بأنه</w:t>
      </w:r>
      <w:r w:rsidRPr="00BF76FC">
        <w:rPr>
          <w:rFonts w:ascii="Simplified Arabic" w:eastAsia="Times New Roman" w:hAnsi="Simplified Arabic" w:cs="Simplified Arabic"/>
          <w:color w:val="000000" w:themeColor="text1"/>
          <w:sz w:val="28"/>
          <w:szCs w:val="28"/>
        </w:rPr>
        <w:t>:</w:t>
      </w:r>
    </w:p>
    <w:p w14:paraId="524A4830" w14:textId="77777777" w:rsidR="00BF76FC" w:rsidRPr="00BF76FC" w:rsidRDefault="00BF76FC" w:rsidP="00BF76FC">
      <w:pPr>
        <w:tabs>
          <w:tab w:val="left" w:pos="4808"/>
        </w:tabs>
        <w:spacing w:after="0" w:line="276" w:lineRule="auto"/>
        <w:ind w:left="108"/>
        <w:jc w:val="both"/>
        <w:rPr>
          <w:rFonts w:ascii="Simplified Arabic" w:eastAsia="Times New Roman" w:hAnsi="Simplified Arabic" w:cs="Simplified Arabic"/>
          <w:color w:val="000000" w:themeColor="text1"/>
          <w:sz w:val="28"/>
          <w:szCs w:val="28"/>
        </w:rPr>
      </w:pPr>
      <w:r w:rsidRPr="00BF76FC">
        <w:rPr>
          <w:rFonts w:ascii="Simplified Arabic" w:eastAsia="Times New Roman" w:hAnsi="Simplified Arabic" w:cs="Simplified Arabic"/>
          <w:color w:val="000000" w:themeColor="text1"/>
          <w:sz w:val="28"/>
          <w:szCs w:val="28"/>
        </w:rPr>
        <w:sym w:font="Symbol" w:char="F0B7"/>
      </w:r>
      <w:r w:rsidRPr="00BF76FC">
        <w:rPr>
          <w:rFonts w:ascii="Simplified Arabic" w:eastAsia="Times New Roman" w:hAnsi="Simplified Arabic" w:cs="Simplified Arabic"/>
          <w:color w:val="000000" w:themeColor="text1"/>
          <w:sz w:val="28"/>
          <w:szCs w:val="28"/>
          <w:rtl/>
        </w:rPr>
        <w:t>أي اتصال شفهي بين متلقي وآخر فيما يتعلق بمؤسسة أو منتج أو خدمة، مع التأكيد على أن الكلام الشفهي ُينظر إليه</w:t>
      </w:r>
    </w:p>
    <w:p w14:paraId="06C04018" w14:textId="77777777" w:rsidR="00BF76FC" w:rsidRPr="00BF76FC" w:rsidRDefault="00BF76FC" w:rsidP="00BF76FC">
      <w:pPr>
        <w:tabs>
          <w:tab w:val="left" w:pos="4808"/>
        </w:tabs>
        <w:spacing w:after="0" w:line="276" w:lineRule="auto"/>
        <w:ind w:left="108"/>
        <w:jc w:val="both"/>
        <w:rPr>
          <w:rFonts w:ascii="Simplified Arabic" w:eastAsia="Times New Roman" w:hAnsi="Simplified Arabic" w:cs="Simplified Arabic"/>
          <w:color w:val="000000" w:themeColor="text1"/>
          <w:sz w:val="28"/>
          <w:szCs w:val="28"/>
        </w:rPr>
      </w:pPr>
      <w:r w:rsidRPr="00BF76FC">
        <w:rPr>
          <w:rFonts w:ascii="Simplified Arabic" w:eastAsia="Times New Roman" w:hAnsi="Simplified Arabic" w:cs="Simplified Arabic"/>
          <w:color w:val="000000" w:themeColor="text1"/>
          <w:sz w:val="28"/>
          <w:szCs w:val="28"/>
          <w:rtl/>
        </w:rPr>
        <w:t>على أنه ليس إعلان مقصود ومستقل عن المؤسسات أو الكيانات التجارية، ويمكن تعريف التسويق الشفهي الالكتروني بأنه</w:t>
      </w:r>
      <w:r w:rsidRPr="00BF76FC">
        <w:rPr>
          <w:rFonts w:ascii="Simplified Arabic" w:eastAsia="Times New Roman" w:hAnsi="Simplified Arabic" w:cs="Simplified Arabic"/>
          <w:color w:val="000000" w:themeColor="text1"/>
          <w:sz w:val="28"/>
          <w:szCs w:val="28"/>
        </w:rPr>
        <w:t xml:space="preserve">: </w:t>
      </w:r>
    </w:p>
    <w:p w14:paraId="1867865A" w14:textId="77777777" w:rsidR="00BF76FC" w:rsidRPr="00BF76FC" w:rsidRDefault="00BF76FC" w:rsidP="00BF76FC">
      <w:pPr>
        <w:tabs>
          <w:tab w:val="left" w:pos="4808"/>
        </w:tabs>
        <w:spacing w:after="0" w:line="276" w:lineRule="auto"/>
        <w:ind w:left="108"/>
        <w:jc w:val="both"/>
        <w:rPr>
          <w:rFonts w:ascii="Simplified Arabic" w:eastAsia="Times New Roman" w:hAnsi="Simplified Arabic" w:cs="Simplified Arabic"/>
          <w:color w:val="000000" w:themeColor="text1"/>
          <w:sz w:val="28"/>
          <w:szCs w:val="28"/>
        </w:rPr>
      </w:pPr>
      <w:r w:rsidRPr="00BF76FC">
        <w:rPr>
          <w:rFonts w:ascii="Simplified Arabic" w:eastAsia="Times New Roman" w:hAnsi="Simplified Arabic" w:cs="Simplified Arabic"/>
          <w:color w:val="000000" w:themeColor="text1"/>
          <w:sz w:val="28"/>
          <w:szCs w:val="28"/>
          <w:rtl/>
        </w:rPr>
        <w:t>- المنشورات التي ينشئها المؤثرون في وسائل التواصل الاجتماعي وهي أي بيان إيجابي أو سلبي صادر عن متلقين</w:t>
      </w:r>
    </w:p>
    <w:p w14:paraId="5699F5EC" w14:textId="77777777" w:rsidR="00BF76FC" w:rsidRPr="00BF76FC" w:rsidRDefault="00BF76FC" w:rsidP="00BF76FC">
      <w:pPr>
        <w:tabs>
          <w:tab w:val="left" w:pos="4022"/>
          <w:tab w:val="left" w:pos="6258"/>
        </w:tabs>
        <w:spacing w:after="0" w:line="276" w:lineRule="auto"/>
        <w:ind w:left="108"/>
        <w:jc w:val="both"/>
        <w:rPr>
          <w:rFonts w:ascii="Simplified Arabic" w:eastAsia="Times New Roman" w:hAnsi="Simplified Arabic" w:cs="Simplified Arabic"/>
          <w:color w:val="000000" w:themeColor="text1"/>
          <w:sz w:val="28"/>
          <w:szCs w:val="28"/>
          <w:rtl/>
        </w:rPr>
      </w:pPr>
      <w:r w:rsidRPr="00BF76FC">
        <w:rPr>
          <w:rFonts w:ascii="Simplified Arabic" w:eastAsia="Times New Roman" w:hAnsi="Simplified Arabic" w:cs="Simplified Arabic"/>
          <w:color w:val="000000" w:themeColor="text1"/>
          <w:sz w:val="28"/>
          <w:szCs w:val="28"/>
          <w:rtl/>
        </w:rPr>
        <w:t xml:space="preserve">محتملين أو فعليين أو سابقين حول منتج أو مؤسسة ما، والذي يتم إتاحته للعديد من الأشخاص عبر وسائل التواصل الاجتماعي. وعلى عكس التسويق الشفهي التقليدي الذي يكون عاد ًة </w:t>
      </w:r>
      <w:proofErr w:type="spellStart"/>
      <w:r w:rsidRPr="00BF76FC">
        <w:rPr>
          <w:rFonts w:ascii="Simplified Arabic" w:eastAsia="Times New Roman" w:hAnsi="Simplified Arabic" w:cs="Simplified Arabic"/>
          <w:color w:val="000000" w:themeColor="text1"/>
          <w:sz w:val="28"/>
          <w:szCs w:val="28"/>
          <w:rtl/>
        </w:rPr>
        <w:t>اتصا</w:t>
      </w:r>
      <w:proofErr w:type="spellEnd"/>
      <w:r w:rsidRPr="00BF76FC">
        <w:rPr>
          <w:rFonts w:ascii="Simplified Arabic" w:eastAsia="Times New Roman" w:hAnsi="Simplified Arabic" w:cs="Simplified Arabic"/>
          <w:color w:val="000000" w:themeColor="text1"/>
          <w:sz w:val="28"/>
          <w:szCs w:val="28"/>
          <w:rtl/>
        </w:rPr>
        <w:t xml:space="preserve"> ًلا ثنائي الاتجاه وغير متزامن ويحدث في مجموعات صغيرة ذات روابط اجتماعية وثيقة، يمكن للمتلقي من خلال التسويق الشفهي الالكتروني إجراء اتصال غير متزامن مع نطاق واسع من الفئة المستهدفة بسرعة عالية، علاوة على ذلك فإن الطبيعة الإلكترونية أثرت سلباً على قدرات المتلقي في تقييم مصداقية المعلن والرسالة الإعلانية بشكل كبير، كما أظهرت الدراسات التجريبية أن التسويق الشفهي الالكتروني يؤثر على السلوك الشرائي للمتلقي، الصورة الذهنية للمؤسسة، اتجاهات وتفضيلات المتلقين، ومبيعات المنتجات. ويختلف التسويق الشفهي الالكتروني عن التسويق الشفهي عبر الاتصال الشخصي فـي أنه لا يكون من خلال اتصال مباشر بين المتلقي والمعلن بل يعبـر من خلاله المؤثـريـن عن انطباعاتهم وآراءهم حول المنتجات من خال منشوراتهم علـى وسائل التواصل الاجتماعــي، وبالتالــي تبقـى هـذه الكلمـات ليشـاهدها الملايين مـن المتلقين بمـا فيهـم العمـلاء الحاليــن والمرتقبيــن للمؤسسة. ولتشجيع الاستفادة من التسويق الشفهي الالكتروني وتأثيره الإيجابي على سلوك المتلقي تقدم </w:t>
      </w:r>
      <w:r w:rsidRPr="00BF76FC">
        <w:rPr>
          <w:rFonts w:ascii="Simplified Arabic" w:eastAsia="Times New Roman" w:hAnsi="Simplified Arabic" w:cs="Simplified Arabic"/>
          <w:color w:val="000000" w:themeColor="text1"/>
          <w:sz w:val="28"/>
          <w:szCs w:val="28"/>
          <w:rtl/>
        </w:rPr>
        <w:lastRenderedPageBreak/>
        <w:t>المؤسسات المعلنة مبالغ مالية لبعض الأشخاص لكتابة توصيات إيجابية عن المنتجات على مواقع المراجعة أو الموقع الالكتروني الخاص بالمنتج، ونتيجة لذلك أصبح التسويق بالمؤثرين استراتيجية تسويقية شائعة</w:t>
      </w:r>
      <w:r w:rsidRPr="00BF76FC">
        <w:rPr>
          <w:rFonts w:ascii="Simplified Arabic" w:eastAsia="Times New Roman" w:hAnsi="Simplified Arabic" w:cs="Simplified Arabic"/>
          <w:color w:val="000000" w:themeColor="text1"/>
          <w:sz w:val="28"/>
          <w:szCs w:val="28"/>
        </w:rPr>
        <w:t>. (</w:t>
      </w:r>
    </w:p>
    <w:p w14:paraId="6B7C46A8" w14:textId="77777777" w:rsidR="00BF76FC" w:rsidRPr="00BF76FC" w:rsidRDefault="00BF76FC" w:rsidP="00BF76FC">
      <w:pPr>
        <w:tabs>
          <w:tab w:val="left" w:pos="4022"/>
          <w:tab w:val="left" w:pos="6258"/>
        </w:tabs>
        <w:spacing w:after="0" w:line="276" w:lineRule="auto"/>
        <w:ind w:left="108"/>
        <w:jc w:val="both"/>
        <w:rPr>
          <w:rFonts w:ascii="Simplified Arabic" w:eastAsia="Times New Roman" w:hAnsi="Simplified Arabic" w:cs="Simplified Arabic"/>
          <w:color w:val="000000" w:themeColor="text1"/>
          <w:sz w:val="28"/>
          <w:szCs w:val="28"/>
        </w:rPr>
      </w:pPr>
    </w:p>
    <w:p w14:paraId="19AF98C3" w14:textId="77777777"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Pr>
      </w:pPr>
      <w:r w:rsidRPr="00BF76FC">
        <w:rPr>
          <w:rFonts w:ascii="Simplified Arabic" w:eastAsia="Times New Roman" w:hAnsi="Simplified Arabic" w:cs="Simplified Arabic"/>
          <w:b/>
          <w:bCs/>
          <w:color w:val="000000" w:themeColor="text1"/>
          <w:rtl/>
        </w:rPr>
        <w:t xml:space="preserve"> </w:t>
      </w:r>
      <w:bookmarkStart w:id="2" w:name="_Toc173276475"/>
      <w:r w:rsidRPr="00BF76FC">
        <w:rPr>
          <w:rFonts w:ascii="Simplified Arabic" w:eastAsia="Times New Roman" w:hAnsi="Simplified Arabic" w:cs="Simplified Arabic"/>
          <w:b/>
          <w:bCs/>
          <w:color w:val="000000" w:themeColor="text1"/>
          <w:rtl/>
        </w:rPr>
        <w:t>تعريف التسويق الشفهي</w:t>
      </w:r>
      <w:r w:rsidRPr="00BF76FC">
        <w:rPr>
          <w:rFonts w:ascii="Simplified Arabic" w:eastAsia="Times New Roman" w:hAnsi="Simplified Arabic" w:cs="Simplified Arabic"/>
          <w:b/>
          <w:bCs/>
          <w:color w:val="000000" w:themeColor="text1"/>
        </w:rPr>
        <w:t xml:space="preserve"> </w:t>
      </w:r>
      <w:r w:rsidRPr="00BF76FC">
        <w:rPr>
          <w:rFonts w:ascii="Simplified Arabic" w:eastAsia="Times New Roman" w:hAnsi="Simplified Arabic" w:cs="Simplified Arabic"/>
          <w:b/>
          <w:bCs/>
          <w:color w:val="000000" w:themeColor="text1"/>
          <w:rtl/>
        </w:rPr>
        <w:t>والتسويق الشفهي الالكتروني والفرق بينهما</w:t>
      </w:r>
      <w:r w:rsidRPr="00BF76FC">
        <w:rPr>
          <w:rFonts w:ascii="Simplified Arabic" w:eastAsia="Times New Roman" w:hAnsi="Simplified Arabic" w:cs="Simplified Arabic"/>
          <w:b/>
          <w:bCs/>
          <w:color w:val="000000" w:themeColor="text1"/>
        </w:rPr>
        <w:t>:</w:t>
      </w:r>
      <w:bookmarkEnd w:id="2"/>
    </w:p>
    <w:p w14:paraId="008442E4"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eastAsia="Times New Roman" w:hAnsi="Simplified Arabic" w:cs="Simplified Arabic"/>
          <w:color w:val="000000" w:themeColor="text1"/>
          <w:sz w:val="28"/>
          <w:szCs w:val="28"/>
          <w:rtl/>
        </w:rPr>
        <w:t>يؤدي الاستخدام المتزايد لوسائل التواصل الاجتماعي والارتفاع المرتبط بالمعلومات التي يتم نقلها عبر هذه المواقع الالكترونية إلى زيادة الاهتمام بمصطلح التسويق الشفهي الالكتروني وتأثيره على سلوك المتلقي، كما يتم تعزيزه من خلال توصيات وآراء المتلقين المنشورة عبر الإنترنت باعتبارها مصادر موثوقة للغاية ومعبرة عن قراراتهم وسلوكهم الشرائي، وينحدر التسويق بالمؤثرين من مفهوم التسويق الشفهي وترجع أهميته في الاختلاف الجوهري بينه وبين التسويق الشفهي الإلكتروني وهو قدرة وفاعلية التسويق بالمؤثرين والتي تفوق التسويق الشفهي الإلكتروني، والذي يمكن للجميع مزاولته حيث يثق المتلقون في المؤثرين وفي الشخصيات العامة المشهورة عبر وسائل التواصل الاجتماعي.</w:t>
      </w:r>
    </w:p>
    <w:p w14:paraId="6D06D455"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p>
    <w:p w14:paraId="3A0CA0DD" w14:textId="77777777"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tl/>
        </w:rPr>
      </w:pPr>
      <w:bookmarkStart w:id="3" w:name="_Toc173276476"/>
      <w:r w:rsidRPr="00BF76FC">
        <w:rPr>
          <w:rFonts w:ascii="Simplified Arabic" w:eastAsia="Times New Roman" w:hAnsi="Simplified Arabic" w:cs="Simplified Arabic"/>
          <w:b/>
          <w:bCs/>
          <w:color w:val="000000" w:themeColor="text1"/>
          <w:rtl/>
        </w:rPr>
        <w:t>أهمية التسويق الرقمي:</w:t>
      </w:r>
      <w:bookmarkEnd w:id="3"/>
    </w:p>
    <w:p w14:paraId="11841787"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تفيد دراسة التسويق الرقمي في مساعدة الشركات خاصة الصغيرة منها على التنافس من خلال مواكبتها للتوجه الرقمي للعملاء بتعزيز منتجاتها عبر القنوات الإعلامية الالكترونية (</w:t>
      </w:r>
      <w:r w:rsidRPr="00BF76FC">
        <w:rPr>
          <w:rFonts w:ascii="Simplified Arabic" w:hAnsi="Simplified Arabic" w:cs="Simplified Arabic"/>
          <w:color w:val="000000" w:themeColor="text1"/>
          <w:sz w:val="28"/>
          <w:szCs w:val="28"/>
        </w:rPr>
        <w:t>Smith, 2012</w:t>
      </w:r>
      <w:proofErr w:type="gramStart"/>
      <w:r w:rsidRPr="00BF76FC">
        <w:rPr>
          <w:rFonts w:ascii="Simplified Arabic" w:hAnsi="Simplified Arabic" w:cs="Simplified Arabic"/>
          <w:color w:val="000000" w:themeColor="text1"/>
          <w:sz w:val="28"/>
          <w:szCs w:val="28"/>
          <w:rtl/>
        </w:rPr>
        <w:t>) ،</w:t>
      </w:r>
      <w:proofErr w:type="gramEnd"/>
      <w:r w:rsidRPr="00BF76FC">
        <w:rPr>
          <w:rFonts w:ascii="Simplified Arabic" w:hAnsi="Simplified Arabic" w:cs="Simplified Arabic"/>
          <w:color w:val="000000" w:themeColor="text1"/>
          <w:sz w:val="28"/>
          <w:szCs w:val="28"/>
          <w:rtl/>
        </w:rPr>
        <w:t xml:space="preserve"> واتفقت دراسات (الطائي، والعبادي 2008 العلاق</w:t>
      </w:r>
      <w:r w:rsidRPr="00BF76FC">
        <w:rPr>
          <w:rFonts w:ascii="Simplified Arabic" w:hAnsi="Simplified Arabic" w:cs="Simplified Arabic"/>
          <w:color w:val="000000" w:themeColor="text1"/>
          <w:sz w:val="28"/>
          <w:szCs w:val="28"/>
        </w:rPr>
        <w:t>2009</w:t>
      </w:r>
      <w:r w:rsidRPr="00BF76FC">
        <w:rPr>
          <w:rFonts w:ascii="Simplified Arabic" w:hAnsi="Simplified Arabic" w:cs="Simplified Arabic"/>
          <w:color w:val="000000" w:themeColor="text1"/>
          <w:sz w:val="28"/>
          <w:szCs w:val="28"/>
          <w:rtl/>
        </w:rPr>
        <w:t xml:space="preserve">, </w:t>
      </w:r>
      <w:r w:rsidRPr="00BF76FC">
        <w:rPr>
          <w:rFonts w:ascii="Simplified Arabic" w:hAnsi="Simplified Arabic" w:cs="Simplified Arabic"/>
          <w:color w:val="000000" w:themeColor="text1"/>
          <w:sz w:val="28"/>
          <w:szCs w:val="28"/>
        </w:rPr>
        <w:t xml:space="preserve">Ryan, 2014; </w:t>
      </w:r>
      <w:proofErr w:type="spellStart"/>
      <w:r w:rsidRPr="00BF76FC">
        <w:rPr>
          <w:rFonts w:ascii="Simplified Arabic" w:hAnsi="Simplified Arabic" w:cs="Simplified Arabic"/>
          <w:color w:val="000000" w:themeColor="text1"/>
          <w:sz w:val="28"/>
          <w:szCs w:val="28"/>
        </w:rPr>
        <w:t>Taiminen</w:t>
      </w:r>
      <w:proofErr w:type="spellEnd"/>
      <w:r w:rsidRPr="00BF76FC">
        <w:rPr>
          <w:rFonts w:ascii="Simplified Arabic" w:hAnsi="Simplified Arabic" w:cs="Simplified Arabic"/>
          <w:color w:val="000000" w:themeColor="text1"/>
          <w:sz w:val="28"/>
          <w:szCs w:val="28"/>
        </w:rPr>
        <w:t xml:space="preserve">&amp; </w:t>
      </w:r>
      <w:proofErr w:type="spellStart"/>
      <w:r w:rsidRPr="00BF76FC">
        <w:rPr>
          <w:rFonts w:ascii="Simplified Arabic" w:hAnsi="Simplified Arabic" w:cs="Simplified Arabic"/>
          <w:color w:val="000000" w:themeColor="text1"/>
          <w:sz w:val="28"/>
          <w:szCs w:val="28"/>
        </w:rPr>
        <w:t>Karjaluoto</w:t>
      </w:r>
      <w:proofErr w:type="spellEnd"/>
      <w:r w:rsidRPr="00BF76FC">
        <w:rPr>
          <w:rFonts w:ascii="Simplified Arabic" w:hAnsi="Simplified Arabic" w:cs="Simplified Arabic"/>
          <w:color w:val="000000" w:themeColor="text1"/>
          <w:sz w:val="28"/>
          <w:szCs w:val="28"/>
        </w:rPr>
        <w:t xml:space="preserve">, 2015; </w:t>
      </w:r>
      <w:proofErr w:type="spellStart"/>
      <w:r w:rsidRPr="00BF76FC">
        <w:rPr>
          <w:rFonts w:ascii="Simplified Arabic" w:hAnsi="Simplified Arabic" w:cs="Simplified Arabic"/>
          <w:color w:val="000000" w:themeColor="text1"/>
          <w:sz w:val="28"/>
          <w:szCs w:val="28"/>
        </w:rPr>
        <w:t>Atshaya</w:t>
      </w:r>
      <w:proofErr w:type="spellEnd"/>
      <w:r w:rsidRPr="00BF76FC">
        <w:rPr>
          <w:rFonts w:ascii="Simplified Arabic" w:hAnsi="Simplified Arabic" w:cs="Simplified Arabic"/>
          <w:color w:val="000000" w:themeColor="text1"/>
          <w:sz w:val="28"/>
          <w:szCs w:val="28"/>
        </w:rPr>
        <w:t>&amp; Rungta 2016)</w:t>
      </w:r>
    </w:p>
    <w:p w14:paraId="13875656" w14:textId="77777777" w:rsidR="00BF76FC" w:rsidRPr="00BF76FC" w:rsidRDefault="00BF76FC" w:rsidP="00BF76FC">
      <w:pPr>
        <w:spacing w:line="276" w:lineRule="auto"/>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على أهمية دراسة التسويق الرقمي فيما يلي</w:t>
      </w:r>
      <w:r w:rsidRPr="00BF76FC">
        <w:rPr>
          <w:rFonts w:ascii="Simplified Arabic" w:hAnsi="Simplified Arabic" w:cs="Simplified Arabic"/>
          <w:b/>
          <w:bCs/>
          <w:color w:val="000000" w:themeColor="text1"/>
          <w:sz w:val="28"/>
          <w:szCs w:val="28"/>
        </w:rPr>
        <w:t>:</w:t>
      </w:r>
    </w:p>
    <w:p w14:paraId="4A07CEE0"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اختيار الاستراتيجيات المناسبة للحفاظ على التركيز وضمان سير الأنشطة مع العمل والهدف المرغوب</w:t>
      </w:r>
      <w:r w:rsidRPr="00BF76FC">
        <w:rPr>
          <w:rFonts w:ascii="Simplified Arabic" w:hAnsi="Simplified Arabic" w:cs="Simplified Arabic"/>
          <w:color w:val="000000" w:themeColor="text1"/>
          <w:sz w:val="28"/>
          <w:szCs w:val="28"/>
        </w:rPr>
        <w:t>.</w:t>
      </w:r>
    </w:p>
    <w:p w14:paraId="2898329B"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خفض التكاليف الملازمة للإعلان مع أهمية ذلك للشركات الصغيرة والمتوسطة</w:t>
      </w:r>
      <w:r w:rsidRPr="00BF76FC">
        <w:rPr>
          <w:rFonts w:ascii="Simplified Arabic" w:hAnsi="Simplified Arabic" w:cs="Simplified Arabic"/>
          <w:color w:val="000000" w:themeColor="text1"/>
          <w:sz w:val="28"/>
          <w:szCs w:val="28"/>
        </w:rPr>
        <w:t>.</w:t>
      </w:r>
    </w:p>
    <w:p w14:paraId="71DA25DE"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تحسين كفاءة المنتجات والخدمات المقدمة مع تسهيل الاتصالات داخلياً وخارجياً</w:t>
      </w:r>
      <w:r w:rsidRPr="00BF76FC">
        <w:rPr>
          <w:rFonts w:ascii="Simplified Arabic" w:hAnsi="Simplified Arabic" w:cs="Simplified Arabic"/>
          <w:color w:val="000000" w:themeColor="text1"/>
          <w:sz w:val="28"/>
          <w:szCs w:val="28"/>
        </w:rPr>
        <w:t>.</w:t>
      </w:r>
    </w:p>
    <w:p w14:paraId="58EBB360"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إيصال الرسالة التسويقية بدقة عالية</w:t>
      </w:r>
      <w:r w:rsidRPr="00BF76FC">
        <w:rPr>
          <w:rFonts w:ascii="Simplified Arabic" w:hAnsi="Simplified Arabic" w:cs="Simplified Arabic"/>
          <w:color w:val="000000" w:themeColor="text1"/>
          <w:sz w:val="28"/>
          <w:szCs w:val="28"/>
        </w:rPr>
        <w:t>.</w:t>
      </w:r>
    </w:p>
    <w:p w14:paraId="654D6248"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lastRenderedPageBreak/>
        <w:t>توفير وسيلة للتواصل والمشاركة مع العملاء من أجل إنجاح عملية التسويق</w:t>
      </w:r>
      <w:r w:rsidRPr="00BF76FC">
        <w:rPr>
          <w:rFonts w:ascii="Simplified Arabic" w:hAnsi="Simplified Arabic" w:cs="Simplified Arabic"/>
          <w:color w:val="000000" w:themeColor="text1"/>
          <w:sz w:val="28"/>
          <w:szCs w:val="28"/>
        </w:rPr>
        <w:t>.</w:t>
      </w:r>
    </w:p>
    <w:p w14:paraId="64C06063"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تجاوز القنوات الرقمية التقليدية للوصول السريع إلى العملاء مع توسيع نطاق الوصول وتجاوز قيود الزمان والمكان.</w:t>
      </w:r>
    </w:p>
    <w:p w14:paraId="433E95F3"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تسهيل الوصول لعدد كبير من العملاء في وقت قياسي وبتكلفة منخفضة ودراسة سجلات سلوكهم وتفضيلاتهم.</w:t>
      </w:r>
    </w:p>
    <w:p w14:paraId="530B58E7"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تقييم الخدمات المقدمة ومدى مناسبتها لتفضيلات العملاء.</w:t>
      </w:r>
    </w:p>
    <w:p w14:paraId="755E76A6"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السماح للعملاء بالتواصل مع المسوقين والتفاعل معهم ونواتج تجاربهم الشرائية السابقة.</w:t>
      </w:r>
    </w:p>
    <w:p w14:paraId="43FAAB40"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الحفاظ على الصورة الحسنة للشركات بنقل الاخبار السريعة وبجعل العملاء قريبين من موقع الحدث.</w:t>
      </w:r>
    </w:p>
    <w:p w14:paraId="0288944A"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تسهيل عملية تبادل المنتجات بأقل التكاليف بوسائل وأدوات رقمية تعمل ضمن بيئة معقدة تتسم بالتغير المستمر.</w:t>
      </w:r>
    </w:p>
    <w:p w14:paraId="4CAD8CC9"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عرض المنتجات والخدمات في أي مكان وعلى مدار الساعة مع تخفيض التكاليف وتحقيق التواصل باتجاهين.</w:t>
      </w:r>
    </w:p>
    <w:p w14:paraId="38FED3D0"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ويضيف</w:t>
      </w:r>
      <w:r w:rsidRPr="00BF76FC">
        <w:rPr>
          <w:rFonts w:ascii="Simplified Arabic" w:hAnsi="Simplified Arabic" w:cs="Simplified Arabic"/>
          <w:color w:val="000000" w:themeColor="text1"/>
          <w:sz w:val="28"/>
          <w:szCs w:val="28"/>
        </w:rPr>
        <w:t xml:space="preserve"> (Teresa 2016) </w:t>
      </w:r>
      <w:r w:rsidRPr="00BF76FC">
        <w:rPr>
          <w:rFonts w:ascii="Simplified Arabic" w:hAnsi="Simplified Arabic" w:cs="Simplified Arabic"/>
          <w:color w:val="000000" w:themeColor="text1"/>
          <w:sz w:val="28"/>
          <w:szCs w:val="28"/>
          <w:rtl/>
        </w:rPr>
        <w:t>أن التسويق الرقمي يوفر إمكانيات كبيرة للعلامة التجارية أو للمؤسسات من بينها ما يلي</w:t>
      </w:r>
      <w:r w:rsidRPr="00BF76FC">
        <w:rPr>
          <w:rFonts w:ascii="Simplified Arabic" w:hAnsi="Simplified Arabic" w:cs="Simplified Arabic"/>
          <w:color w:val="000000" w:themeColor="text1"/>
          <w:sz w:val="28"/>
          <w:szCs w:val="28"/>
        </w:rPr>
        <w:t>:</w:t>
      </w:r>
    </w:p>
    <w:p w14:paraId="2310A669"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التواصل البصري</w:t>
      </w:r>
      <w:r w:rsidRPr="00BF76FC">
        <w:rPr>
          <w:rFonts w:ascii="Simplified Arabic" w:hAnsi="Simplified Arabic" w:cs="Simplified Arabic"/>
          <w:color w:val="000000" w:themeColor="text1"/>
          <w:sz w:val="28"/>
          <w:szCs w:val="28"/>
        </w:rPr>
        <w:t xml:space="preserve"> Visual Communication </w:t>
      </w:r>
      <w:r w:rsidRPr="00BF76FC">
        <w:rPr>
          <w:rFonts w:ascii="Simplified Arabic" w:hAnsi="Simplified Arabic" w:cs="Simplified Arabic"/>
          <w:color w:val="000000" w:themeColor="text1"/>
          <w:sz w:val="28"/>
          <w:szCs w:val="28"/>
          <w:rtl/>
        </w:rPr>
        <w:t>من خلال عروض وأدوات مختلفة كالصور والفيديوهات والتي تعتبر طريقة جذابة تسهل الوصول إلى الجماهير وتحمل المزيد من المشاركة</w:t>
      </w:r>
      <w:r w:rsidRPr="00BF76FC">
        <w:rPr>
          <w:rFonts w:ascii="Simplified Arabic" w:hAnsi="Simplified Arabic" w:cs="Simplified Arabic"/>
          <w:color w:val="000000" w:themeColor="text1"/>
          <w:sz w:val="28"/>
          <w:szCs w:val="28"/>
        </w:rPr>
        <w:t>.</w:t>
      </w:r>
    </w:p>
    <w:p w14:paraId="50CCC76F"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التوصيلات المجتمعية</w:t>
      </w:r>
      <w:r w:rsidRPr="00BF76FC">
        <w:rPr>
          <w:rFonts w:ascii="Simplified Arabic" w:hAnsi="Simplified Arabic" w:cs="Simplified Arabic"/>
          <w:color w:val="000000" w:themeColor="text1"/>
          <w:sz w:val="28"/>
          <w:szCs w:val="28"/>
        </w:rPr>
        <w:t xml:space="preserve"> Community Connection </w:t>
      </w:r>
      <w:r w:rsidRPr="00BF76FC">
        <w:rPr>
          <w:rFonts w:ascii="Simplified Arabic" w:hAnsi="Simplified Arabic" w:cs="Simplified Arabic"/>
          <w:color w:val="000000" w:themeColor="text1"/>
          <w:sz w:val="28"/>
          <w:szCs w:val="28"/>
          <w:rtl/>
        </w:rPr>
        <w:t>لربط المؤسسات بجمهورها والمستخدمين فيما بينهم بما يساعد على تحسين تجربتهم وتعزيز العلاقة مع المنتج والعلامة التجارية</w:t>
      </w:r>
      <w:r w:rsidRPr="00BF76FC">
        <w:rPr>
          <w:rFonts w:ascii="Simplified Arabic" w:hAnsi="Simplified Arabic" w:cs="Simplified Arabic"/>
          <w:color w:val="000000" w:themeColor="text1"/>
          <w:sz w:val="28"/>
          <w:szCs w:val="28"/>
        </w:rPr>
        <w:t>.</w:t>
      </w:r>
    </w:p>
    <w:p w14:paraId="5B0BDD7E"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الفيروسية</w:t>
      </w:r>
      <w:r w:rsidRPr="00BF76FC">
        <w:rPr>
          <w:rFonts w:ascii="Simplified Arabic" w:hAnsi="Simplified Arabic" w:cs="Simplified Arabic"/>
          <w:color w:val="000000" w:themeColor="text1"/>
          <w:sz w:val="28"/>
          <w:szCs w:val="28"/>
        </w:rPr>
        <w:t xml:space="preserve"> Virality </w:t>
      </w:r>
      <w:r w:rsidRPr="00BF76FC">
        <w:rPr>
          <w:rFonts w:ascii="Simplified Arabic" w:hAnsi="Simplified Arabic" w:cs="Simplified Arabic"/>
          <w:color w:val="000000" w:themeColor="text1"/>
          <w:sz w:val="28"/>
          <w:szCs w:val="28"/>
          <w:rtl/>
        </w:rPr>
        <w:t>حيث تتيح شبكة الانترنت التوسع لأي محتوى والأخذ بنموذج</w:t>
      </w:r>
      <w:r w:rsidRPr="00BF76FC">
        <w:rPr>
          <w:rFonts w:ascii="Simplified Arabic" w:hAnsi="Simplified Arabic" w:cs="Simplified Arabic"/>
          <w:color w:val="000000" w:themeColor="text1"/>
          <w:sz w:val="28"/>
          <w:szCs w:val="28"/>
        </w:rPr>
        <w:t xml:space="preserve"> Word of Mouth </w:t>
      </w:r>
      <w:r w:rsidRPr="00BF76FC">
        <w:rPr>
          <w:rFonts w:ascii="Simplified Arabic" w:hAnsi="Simplified Arabic" w:cs="Simplified Arabic"/>
          <w:color w:val="000000" w:themeColor="text1"/>
          <w:sz w:val="28"/>
          <w:szCs w:val="28"/>
          <w:rtl/>
        </w:rPr>
        <w:t>ويفيد الاتصال الفيروسي في تسهيل المشاركة وتعزيز نشر المحتوى</w:t>
      </w:r>
      <w:r w:rsidRPr="00BF76FC">
        <w:rPr>
          <w:rFonts w:ascii="Simplified Arabic" w:hAnsi="Simplified Arabic" w:cs="Simplified Arabic"/>
          <w:color w:val="000000" w:themeColor="text1"/>
          <w:sz w:val="28"/>
          <w:szCs w:val="28"/>
        </w:rPr>
        <w:t>.</w:t>
      </w:r>
    </w:p>
    <w:p w14:paraId="713D0163"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قياس المخرجات</w:t>
      </w:r>
      <w:r w:rsidRPr="00BF76FC">
        <w:rPr>
          <w:rFonts w:ascii="Simplified Arabic" w:hAnsi="Simplified Arabic" w:cs="Simplified Arabic"/>
          <w:color w:val="000000" w:themeColor="text1"/>
          <w:sz w:val="28"/>
          <w:szCs w:val="28"/>
        </w:rPr>
        <w:t xml:space="preserve"> Measuring Output </w:t>
      </w:r>
      <w:r w:rsidRPr="00BF76FC">
        <w:rPr>
          <w:rFonts w:ascii="Simplified Arabic" w:hAnsi="Simplified Arabic" w:cs="Simplified Arabic"/>
          <w:color w:val="000000" w:themeColor="text1"/>
          <w:sz w:val="28"/>
          <w:szCs w:val="28"/>
          <w:rtl/>
        </w:rPr>
        <w:t>واتاحة الفرصة للمتابعة وتقييم النتائج</w:t>
      </w:r>
      <w:r w:rsidRPr="00BF76FC">
        <w:rPr>
          <w:rFonts w:ascii="Simplified Arabic" w:hAnsi="Simplified Arabic" w:cs="Simplified Arabic"/>
          <w:color w:val="000000" w:themeColor="text1"/>
          <w:sz w:val="28"/>
          <w:szCs w:val="28"/>
        </w:rPr>
        <w:t>.</w:t>
      </w:r>
    </w:p>
    <w:p w14:paraId="4C6B3245"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بناء صورة العلامة التجارية</w:t>
      </w:r>
      <w:r w:rsidRPr="00BF76FC">
        <w:rPr>
          <w:rFonts w:ascii="Simplified Arabic" w:hAnsi="Simplified Arabic" w:cs="Simplified Arabic"/>
          <w:color w:val="000000" w:themeColor="text1"/>
          <w:sz w:val="28"/>
          <w:szCs w:val="28"/>
        </w:rPr>
        <w:t xml:space="preserve"> Branding </w:t>
      </w:r>
      <w:r w:rsidRPr="00BF76FC">
        <w:rPr>
          <w:rFonts w:ascii="Simplified Arabic" w:hAnsi="Simplified Arabic" w:cs="Simplified Arabic"/>
          <w:color w:val="000000" w:themeColor="text1"/>
          <w:sz w:val="28"/>
          <w:szCs w:val="28"/>
          <w:rtl/>
        </w:rPr>
        <w:t>باعتبار خدمة الويب فرصة كبيرة لاتساع نطاق التغطية والتحديثات المستمرة</w:t>
      </w:r>
      <w:r w:rsidRPr="00BF76FC">
        <w:rPr>
          <w:rFonts w:ascii="Simplified Arabic" w:hAnsi="Simplified Arabic" w:cs="Simplified Arabic"/>
          <w:color w:val="000000" w:themeColor="text1"/>
          <w:sz w:val="28"/>
          <w:szCs w:val="28"/>
        </w:rPr>
        <w:t>.</w:t>
      </w:r>
    </w:p>
    <w:p w14:paraId="47744BEB"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Pr>
        <w:lastRenderedPageBreak/>
        <w:t xml:space="preserve"> </w:t>
      </w:r>
      <w:r w:rsidRPr="00BF76FC">
        <w:rPr>
          <w:rFonts w:ascii="Simplified Arabic" w:hAnsi="Simplified Arabic" w:cs="Simplified Arabic"/>
          <w:color w:val="000000" w:themeColor="text1"/>
          <w:sz w:val="28"/>
          <w:szCs w:val="28"/>
          <w:rtl/>
        </w:rPr>
        <w:t>الاكتمال</w:t>
      </w:r>
      <w:r w:rsidRPr="00BF76FC">
        <w:rPr>
          <w:rFonts w:ascii="Simplified Arabic" w:hAnsi="Simplified Arabic" w:cs="Simplified Arabic"/>
          <w:color w:val="000000" w:themeColor="text1"/>
          <w:sz w:val="28"/>
          <w:szCs w:val="28"/>
        </w:rPr>
        <w:t xml:space="preserve"> Completeness </w:t>
      </w:r>
      <w:r w:rsidRPr="00BF76FC">
        <w:rPr>
          <w:rFonts w:ascii="Simplified Arabic" w:hAnsi="Simplified Arabic" w:cs="Simplified Arabic"/>
          <w:color w:val="000000" w:themeColor="text1"/>
          <w:sz w:val="28"/>
          <w:szCs w:val="28"/>
          <w:rtl/>
        </w:rPr>
        <w:t>ويعني إمكانية نشر المعلومات من خلال الروابط ويزيد ذلك من تقارب العملاء والشركات بطريقة واسعة ومخصصة</w:t>
      </w:r>
      <w:r w:rsidRPr="00BF76FC">
        <w:rPr>
          <w:rFonts w:ascii="Simplified Arabic" w:hAnsi="Simplified Arabic" w:cs="Simplified Arabic"/>
          <w:color w:val="000000" w:themeColor="text1"/>
          <w:sz w:val="28"/>
          <w:szCs w:val="28"/>
        </w:rPr>
        <w:t>.</w:t>
      </w:r>
    </w:p>
    <w:p w14:paraId="539161D1"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سهولة الاستخدام</w:t>
      </w:r>
      <w:r w:rsidRPr="00BF76FC">
        <w:rPr>
          <w:rFonts w:ascii="Simplified Arabic" w:hAnsi="Simplified Arabic" w:cs="Simplified Arabic"/>
          <w:color w:val="000000" w:themeColor="text1"/>
          <w:sz w:val="28"/>
          <w:szCs w:val="28"/>
        </w:rPr>
        <w:t xml:space="preserve"> Usability </w:t>
      </w:r>
      <w:r w:rsidRPr="00BF76FC">
        <w:rPr>
          <w:rFonts w:ascii="Simplified Arabic" w:hAnsi="Simplified Arabic" w:cs="Simplified Arabic"/>
          <w:color w:val="000000" w:themeColor="text1"/>
          <w:sz w:val="28"/>
          <w:szCs w:val="28"/>
          <w:rtl/>
        </w:rPr>
        <w:t>بتوفير منصات بسيطة وسهلة بهدف تحسين خبرة المستخدم وتسهيل تنفيذ الأنشطة</w:t>
      </w:r>
      <w:r w:rsidRPr="00BF76FC">
        <w:rPr>
          <w:rFonts w:ascii="Simplified Arabic" w:hAnsi="Simplified Arabic" w:cs="Simplified Arabic"/>
          <w:color w:val="000000" w:themeColor="text1"/>
          <w:sz w:val="28"/>
          <w:szCs w:val="28"/>
        </w:rPr>
        <w:t>.</w:t>
      </w:r>
    </w:p>
    <w:p w14:paraId="0B627AE7" w14:textId="77777777" w:rsidR="00BF76FC" w:rsidRPr="00BF76FC" w:rsidRDefault="00BF76FC" w:rsidP="00BF76FC">
      <w:pPr>
        <w:pStyle w:val="ListParagraph"/>
        <w:numPr>
          <w:ilvl w:val="0"/>
          <w:numId w:val="1"/>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 xml:space="preserve">التفاعل </w:t>
      </w:r>
      <w:r w:rsidRPr="00BF76FC">
        <w:rPr>
          <w:rFonts w:ascii="Simplified Arabic" w:hAnsi="Simplified Arabic" w:cs="Simplified Arabic"/>
          <w:color w:val="000000" w:themeColor="text1"/>
          <w:sz w:val="28"/>
          <w:szCs w:val="28"/>
        </w:rPr>
        <w:t>Interactivity</w:t>
      </w:r>
      <w:r w:rsidRPr="00BF76FC">
        <w:rPr>
          <w:rFonts w:ascii="Simplified Arabic" w:hAnsi="Simplified Arabic" w:cs="Simplified Arabic"/>
          <w:color w:val="000000" w:themeColor="text1"/>
          <w:sz w:val="28"/>
          <w:szCs w:val="28"/>
          <w:rtl/>
        </w:rPr>
        <w:t xml:space="preserve"> عبر توفير المحادثة ثم بناء تجربة إيجابية مع العلامة التجارية.</w:t>
      </w:r>
    </w:p>
    <w:p w14:paraId="5C119994"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p>
    <w:p w14:paraId="2A3D9C4E" w14:textId="77777777"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Pr>
      </w:pPr>
      <w:bookmarkStart w:id="4" w:name="_Toc173276477"/>
      <w:r w:rsidRPr="00BF76FC">
        <w:rPr>
          <w:rFonts w:ascii="Simplified Arabic" w:eastAsia="Times New Roman" w:hAnsi="Simplified Arabic" w:cs="Simplified Arabic"/>
          <w:b/>
          <w:bCs/>
          <w:color w:val="000000" w:themeColor="text1"/>
          <w:rtl/>
        </w:rPr>
        <w:t>دعائم التسويق الرقمي</w:t>
      </w:r>
      <w:bookmarkEnd w:id="4"/>
    </w:p>
    <w:p w14:paraId="18A23880"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 xml:space="preserve">اتفقت دراسات (إسماعيل، 2007، 2011 </w:t>
      </w:r>
      <w:r w:rsidRPr="00BF76FC">
        <w:rPr>
          <w:rFonts w:ascii="Simplified Arabic" w:hAnsi="Simplified Arabic" w:cs="Simplified Arabic"/>
          <w:color w:val="000000" w:themeColor="text1"/>
          <w:sz w:val="28"/>
          <w:szCs w:val="28"/>
        </w:rPr>
        <w:t>Mei Lin,</w:t>
      </w:r>
      <w:r w:rsidRPr="00BF76FC">
        <w:rPr>
          <w:rFonts w:ascii="Simplified Arabic" w:hAnsi="Simplified Arabic" w:cs="Simplified Arabic"/>
          <w:color w:val="000000" w:themeColor="text1"/>
          <w:sz w:val="28"/>
          <w:szCs w:val="28"/>
          <w:rtl/>
        </w:rPr>
        <w:t xml:space="preserve"> العجال، وكريمة, 2015) حول الدعائم التالية للتسويق الرقمي:</w:t>
      </w:r>
    </w:p>
    <w:p w14:paraId="225E4A03"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 xml:space="preserve">تحسين محرك الدراسة </w:t>
      </w:r>
      <w:r w:rsidRPr="00BF76FC">
        <w:rPr>
          <w:rFonts w:ascii="Simplified Arabic" w:hAnsi="Simplified Arabic" w:cs="Simplified Arabic"/>
          <w:color w:val="000000" w:themeColor="text1"/>
          <w:sz w:val="28"/>
          <w:szCs w:val="28"/>
        </w:rPr>
        <w:t>SEO</w:t>
      </w:r>
      <w:r w:rsidRPr="00BF76FC">
        <w:rPr>
          <w:rFonts w:ascii="Simplified Arabic" w:hAnsi="Simplified Arabic" w:cs="Simplified Arabic"/>
          <w:color w:val="000000" w:themeColor="text1"/>
          <w:sz w:val="28"/>
          <w:szCs w:val="28"/>
          <w:rtl/>
        </w:rPr>
        <w:t xml:space="preserve"> بإخراج الموقع الالكتروني في قوائم الدراسة الأولى بنتائج الدراسة المجانية.</w:t>
      </w:r>
    </w:p>
    <w:p w14:paraId="164A21D2"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 xml:space="preserve">تسويق </w:t>
      </w:r>
      <w:proofErr w:type="gramStart"/>
      <w:r w:rsidRPr="00BF76FC">
        <w:rPr>
          <w:rFonts w:ascii="Simplified Arabic" w:hAnsi="Simplified Arabic" w:cs="Simplified Arabic"/>
          <w:color w:val="000000" w:themeColor="text1"/>
          <w:sz w:val="28"/>
          <w:szCs w:val="28"/>
          <w:rtl/>
        </w:rPr>
        <w:t>المحتوى :</w:t>
      </w:r>
      <w:proofErr w:type="gramEnd"/>
      <w:r w:rsidRPr="00BF76FC">
        <w:rPr>
          <w:rFonts w:ascii="Simplified Arabic" w:hAnsi="Simplified Arabic" w:cs="Simplified Arabic"/>
          <w:color w:val="000000" w:themeColor="text1"/>
          <w:sz w:val="28"/>
          <w:szCs w:val="28"/>
          <w:rtl/>
        </w:rPr>
        <w:t xml:space="preserve"> بإيصال المعلومات بصورة مفيدة للطرفين بتقديم مقال أو عروض تقديمية تستهدف فئة معينة.</w:t>
      </w:r>
    </w:p>
    <w:p w14:paraId="350028C4"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الإعلانات الرقمية عبر منصات التسويق الرقمي ومحركات الدراسة للترويج والاعلان لعناصر المزيج التسويقي.</w:t>
      </w:r>
    </w:p>
    <w:p w14:paraId="6228B8E0"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 xml:space="preserve">البريد </w:t>
      </w:r>
      <w:proofErr w:type="gramStart"/>
      <w:r w:rsidRPr="00BF76FC">
        <w:rPr>
          <w:rFonts w:ascii="Simplified Arabic" w:hAnsi="Simplified Arabic" w:cs="Simplified Arabic"/>
          <w:color w:val="000000" w:themeColor="text1"/>
          <w:sz w:val="28"/>
          <w:szCs w:val="28"/>
          <w:rtl/>
        </w:rPr>
        <w:t>الالكتروني :</w:t>
      </w:r>
      <w:proofErr w:type="gramEnd"/>
      <w:r w:rsidRPr="00BF76FC">
        <w:rPr>
          <w:rFonts w:ascii="Simplified Arabic" w:hAnsi="Simplified Arabic" w:cs="Simplified Arabic"/>
          <w:color w:val="000000" w:themeColor="text1"/>
          <w:sz w:val="28"/>
          <w:szCs w:val="28"/>
          <w:rtl/>
        </w:rPr>
        <w:t xml:space="preserve"> لتبادل الرسائل بصورة رقمية من خلال شبكة الانترنت.</w:t>
      </w:r>
    </w:p>
    <w:p w14:paraId="4F4942C4"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جعل المواقع سهلة الاستخدام بتصميم مواقع أو صفحة الكترونية تمكن من الولوج بها بسهولة والاستفادة منها.</w:t>
      </w:r>
    </w:p>
    <w:p w14:paraId="4893276E"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 xml:space="preserve">الأداء التسويقي </w:t>
      </w:r>
      <w:proofErr w:type="gramStart"/>
      <w:r w:rsidRPr="00BF76FC">
        <w:rPr>
          <w:rFonts w:ascii="Simplified Arabic" w:hAnsi="Simplified Arabic" w:cs="Simplified Arabic"/>
          <w:color w:val="000000" w:themeColor="text1"/>
          <w:sz w:val="28"/>
          <w:szCs w:val="28"/>
          <w:rtl/>
        </w:rPr>
        <w:t>المميز :</w:t>
      </w:r>
      <w:proofErr w:type="gramEnd"/>
      <w:r w:rsidRPr="00BF76FC">
        <w:rPr>
          <w:rFonts w:ascii="Simplified Arabic" w:hAnsi="Simplified Arabic" w:cs="Simplified Arabic"/>
          <w:color w:val="000000" w:themeColor="text1"/>
          <w:sz w:val="28"/>
          <w:szCs w:val="28"/>
          <w:rtl/>
        </w:rPr>
        <w:t xml:space="preserve"> بتحقيق الأهداف واستغلال أمثل للموارد المالية والبشرية المتاحة.</w:t>
      </w:r>
    </w:p>
    <w:p w14:paraId="505C72B6"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فتح أسواق جديدة بكسر الحواجز الزمنية والمكانية واستقطاب العملاء الجدد.</w:t>
      </w:r>
    </w:p>
    <w:p w14:paraId="05A9A276"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تقليل التكاليف لعدم الحاجة إلى البنى التحتية للاستثمار والحد من العوائق اللوجستية.</w:t>
      </w:r>
    </w:p>
    <w:p w14:paraId="57CA4363"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تجويد الخدمة بتصميم وتسليم الخدمة بشكل صحيح من أول مرة وبصورة أفضل في المرات التالية مع تحقيق رضا</w:t>
      </w:r>
    </w:p>
    <w:p w14:paraId="0588017D"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lastRenderedPageBreak/>
        <w:t>العملاء وأن تتمتع بمزايا تنافسية في الجودة وسرعة التقديم وتحسين القيمة المضافة.</w:t>
      </w:r>
    </w:p>
    <w:p w14:paraId="4DADC7B0" w14:textId="77777777" w:rsidR="00BF76FC" w:rsidRPr="00BF76FC" w:rsidRDefault="00BF76FC" w:rsidP="00BF76FC">
      <w:pPr>
        <w:pStyle w:val="ListParagraph"/>
        <w:numPr>
          <w:ilvl w:val="0"/>
          <w:numId w:val="2"/>
        </w:numPr>
        <w:bidi/>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تنويع الخدمات المقدمة التي تحقق الرضا والاشباع لدى العملاء وتخلق الولاء والانتماء لديهم. تقوية العلاقة مع </w:t>
      </w:r>
      <w:proofErr w:type="gramStart"/>
      <w:r w:rsidRPr="00BF76FC">
        <w:rPr>
          <w:rFonts w:ascii="Simplified Arabic" w:hAnsi="Simplified Arabic" w:cs="Simplified Arabic"/>
          <w:color w:val="000000" w:themeColor="text1"/>
          <w:sz w:val="28"/>
          <w:szCs w:val="28"/>
          <w:rtl/>
        </w:rPr>
        <w:t>العملاء :</w:t>
      </w:r>
      <w:proofErr w:type="gramEnd"/>
      <w:r w:rsidRPr="00BF76FC">
        <w:rPr>
          <w:rFonts w:ascii="Simplified Arabic" w:hAnsi="Simplified Arabic" w:cs="Simplified Arabic"/>
          <w:color w:val="000000" w:themeColor="text1"/>
          <w:sz w:val="28"/>
          <w:szCs w:val="28"/>
          <w:rtl/>
        </w:rPr>
        <w:t xml:space="preserve"> بانتهاج سياسات من شأنها التقرب من العملاء باستخدام قنوات اتصال فعالة ومتكاملة.</w:t>
      </w:r>
    </w:p>
    <w:p w14:paraId="1ED29C62" w14:textId="77777777" w:rsidR="00BF76FC" w:rsidRPr="00BF76FC" w:rsidRDefault="00BF76FC" w:rsidP="00BF76FC">
      <w:pPr>
        <w:spacing w:line="276" w:lineRule="auto"/>
        <w:jc w:val="both"/>
        <w:rPr>
          <w:rStyle w:val="Strong"/>
          <w:rFonts w:ascii="Simplified Arabic" w:hAnsi="Simplified Arabic" w:cs="Simplified Arabic"/>
          <w:b w:val="0"/>
          <w:bCs w:val="0"/>
          <w:color w:val="000000" w:themeColor="text1"/>
          <w:rtl/>
        </w:rPr>
      </w:pPr>
    </w:p>
    <w:p w14:paraId="10C60F3B" w14:textId="74E13EFB"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Pr>
      </w:pPr>
      <w:bookmarkStart w:id="5" w:name="_Toc173276478"/>
      <w:r w:rsidRPr="00BF76FC">
        <w:rPr>
          <w:rFonts w:ascii="Simplified Arabic" w:eastAsia="Times New Roman" w:hAnsi="Simplified Arabic" w:cs="Simplified Arabic"/>
          <w:b/>
          <w:bCs/>
          <w:color w:val="000000" w:themeColor="text1"/>
          <w:rtl/>
        </w:rPr>
        <w:t>مؤثري وسائل التواصل الاجتماعي:</w:t>
      </w:r>
      <w:bookmarkEnd w:id="5"/>
    </w:p>
    <w:p w14:paraId="194303AE"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تعريف المؤثر: يمكن تعريف المؤثر عبر وسائل التواصل الاجتماعي بأنه</w:t>
      </w:r>
      <w:r w:rsidRPr="00BF76FC">
        <w:rPr>
          <w:rFonts w:ascii="Simplified Arabic" w:hAnsi="Simplified Arabic" w:cs="Simplified Arabic"/>
          <w:color w:val="000000" w:themeColor="text1"/>
          <w:sz w:val="28"/>
          <w:szCs w:val="28"/>
        </w:rPr>
        <w:t>:</w:t>
      </w:r>
    </w:p>
    <w:p w14:paraId="3AF0FB5C"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هو شخصية فريدة ومميزة على وسائل التواصل الاجتماعي سواء كان شخ ً</w:t>
      </w:r>
      <w:proofErr w:type="spellStart"/>
      <w:r w:rsidRPr="00BF76FC">
        <w:rPr>
          <w:rFonts w:ascii="Simplified Arabic" w:hAnsi="Simplified Arabic" w:cs="Simplified Arabic"/>
          <w:color w:val="000000" w:themeColor="text1"/>
          <w:sz w:val="28"/>
          <w:szCs w:val="28"/>
          <w:rtl/>
        </w:rPr>
        <w:t>صا</w:t>
      </w:r>
      <w:proofErr w:type="spellEnd"/>
      <w:r w:rsidRPr="00BF76FC">
        <w:rPr>
          <w:rFonts w:ascii="Simplified Arabic" w:hAnsi="Simplified Arabic" w:cs="Simplified Arabic"/>
          <w:color w:val="000000" w:themeColor="text1"/>
          <w:sz w:val="28"/>
          <w:szCs w:val="28"/>
          <w:rtl/>
        </w:rPr>
        <w:t xml:space="preserve"> مشهو ًرا أو شخ ً</w:t>
      </w:r>
      <w:proofErr w:type="spellStart"/>
      <w:r w:rsidRPr="00BF76FC">
        <w:rPr>
          <w:rFonts w:ascii="Simplified Arabic" w:hAnsi="Simplified Arabic" w:cs="Simplified Arabic"/>
          <w:color w:val="000000" w:themeColor="text1"/>
          <w:sz w:val="28"/>
          <w:szCs w:val="28"/>
          <w:rtl/>
        </w:rPr>
        <w:t>صا</w:t>
      </w:r>
      <w:proofErr w:type="spellEnd"/>
      <w:r w:rsidRPr="00BF76FC">
        <w:rPr>
          <w:rFonts w:ascii="Simplified Arabic" w:hAnsi="Simplified Arabic" w:cs="Simplified Arabic"/>
          <w:color w:val="000000" w:themeColor="text1"/>
          <w:sz w:val="28"/>
          <w:szCs w:val="28"/>
          <w:rtl/>
        </w:rPr>
        <w:t xml:space="preserve"> غير معروف يقوم بمشاركة أفكاره ومشاعره وحياته الشخصية اليومية وإنشاء محتوى من خلال السرد النصي والبصري عبر وسائل التواصل الاجتماعي وتنظيمه وتطويره، والذي يتم من خلاله الإعلان عن المنتجات والخدمات.</w:t>
      </w:r>
      <w:r w:rsidRPr="00BF76FC">
        <w:rPr>
          <w:rFonts w:ascii="Simplified Arabic" w:hAnsi="Simplified Arabic" w:cs="Simplified Arabic"/>
          <w:color w:val="000000" w:themeColor="text1"/>
          <w:sz w:val="28"/>
          <w:szCs w:val="28"/>
          <w:rtl/>
        </w:rPr>
        <w:cr/>
        <w:t>- شخص خبير في مجال محدد أو قد يكون شخصية مشهورة ولديه عدد كبير من المتابعين على مواقع التواصل الاجتماعي، ويتميز بأنه يملك درجة تأثير معينة على الآخرين وهذا قد يرجع إلى سمعة المؤثر وخبرته العالية فالمؤثر لديه تأثير واضح على السلوك الشرائي للمتلقين.</w:t>
      </w:r>
    </w:p>
    <w:p w14:paraId="49E7C765"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شخص ذو حضور اجتماعي كبير ولديه قدرة التأثير على القرارات التي يتخذها متابعيه وقوة التحكم في وصف ونشر الاتجاهات الجديدة نظراً لامتلاكه جمهوراً نشطاً يتابعه عبر وسائل التواصل الاجتماعي مما يجعله محل أنظار العديد من المؤسسات لتدرجه في إستراتيجياتها التسويقية</w:t>
      </w:r>
      <w:r w:rsidRPr="00BF76FC">
        <w:rPr>
          <w:rFonts w:ascii="Simplified Arabic" w:hAnsi="Simplified Arabic" w:cs="Simplified Arabic"/>
          <w:color w:val="000000" w:themeColor="text1"/>
          <w:sz w:val="28"/>
          <w:szCs w:val="28"/>
        </w:rPr>
        <w:t>.</w:t>
      </w:r>
    </w:p>
    <w:p w14:paraId="5BD958C3"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p>
    <w:p w14:paraId="3C2F2055" w14:textId="77777777"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tl/>
        </w:rPr>
      </w:pPr>
      <w:bookmarkStart w:id="6" w:name="_Toc173276479"/>
      <w:r w:rsidRPr="00BF76FC">
        <w:rPr>
          <w:rFonts w:ascii="Simplified Arabic" w:eastAsia="Times New Roman" w:hAnsi="Simplified Arabic" w:cs="Simplified Arabic"/>
          <w:b/>
          <w:bCs/>
          <w:color w:val="000000" w:themeColor="text1"/>
          <w:rtl/>
        </w:rPr>
        <w:t>ب. أنواع مؤثري وسائل التواصل الاجتماعي</w:t>
      </w:r>
      <w:r w:rsidRPr="00BF76FC">
        <w:rPr>
          <w:rFonts w:ascii="Simplified Arabic" w:eastAsia="Times New Roman" w:hAnsi="Simplified Arabic" w:cs="Simplified Arabic"/>
          <w:b/>
          <w:bCs/>
          <w:color w:val="000000" w:themeColor="text1"/>
        </w:rPr>
        <w:t>:</w:t>
      </w:r>
      <w:bookmarkEnd w:id="6"/>
    </w:p>
    <w:p w14:paraId="76F84181"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عندما يتعلق الأمر بأنواع المؤثرين على وسائل التواصل الاجتماعي فان المؤسسات لديها العديد من الخيارات المختلفة التي تساعد المعلنين على الاختيار بين مجموعة واسعة من المؤثرين بما يتماشى مع الصورة الذهنية لها وممن لديهم صلة مباشرة بها وبإمكانهم تحقيق أهداف المؤسسة وخلق ميزة تنافسية.</w:t>
      </w:r>
    </w:p>
    <w:p w14:paraId="2CF5EFE5" w14:textId="77777777" w:rsidR="00BF76FC" w:rsidRPr="00BF76FC" w:rsidRDefault="00BF76FC" w:rsidP="00BF76FC">
      <w:pPr>
        <w:pStyle w:val="ListParagraph"/>
        <w:numPr>
          <w:ilvl w:val="0"/>
          <w:numId w:val="3"/>
        </w:numPr>
        <w:bidi/>
        <w:spacing w:line="276" w:lineRule="auto"/>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lastRenderedPageBreak/>
        <w:t>وفق عدد المتابعين</w:t>
      </w:r>
      <w:r w:rsidRPr="00BF76FC">
        <w:rPr>
          <w:rFonts w:ascii="Simplified Arabic" w:hAnsi="Simplified Arabic" w:cs="Simplified Arabic"/>
          <w:b/>
          <w:bCs/>
          <w:color w:val="000000" w:themeColor="text1"/>
          <w:sz w:val="28"/>
          <w:szCs w:val="28"/>
        </w:rPr>
        <w:t>:</w:t>
      </w:r>
    </w:p>
    <w:p w14:paraId="7200EBBF"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يمكن تصنيف المؤثرين على وسائل التواصل الاجتماعي إلى خمس فئات رئيسية وفقاً لعدد متابعيهم ودائرة التأثير الخاصة بهم.</w:t>
      </w:r>
    </w:p>
    <w:p w14:paraId="2860EA23"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b/>
          <w:bCs/>
          <w:color w:val="000000" w:themeColor="text1"/>
          <w:sz w:val="28"/>
          <w:szCs w:val="28"/>
          <w:rtl/>
        </w:rPr>
        <w:t>المؤثرون ذو التأثير المحدود</w:t>
      </w:r>
      <w:r w:rsidRPr="00BF76FC">
        <w:rPr>
          <w:rFonts w:ascii="Simplified Arabic" w:hAnsi="Simplified Arabic" w:cs="Simplified Arabic"/>
          <w:b/>
          <w:bCs/>
          <w:color w:val="000000" w:themeColor="text1"/>
          <w:sz w:val="28"/>
          <w:szCs w:val="28"/>
        </w:rPr>
        <w:t>: Nano influencers</w:t>
      </w:r>
      <w:r w:rsidRPr="00BF76FC">
        <w:rPr>
          <w:rFonts w:ascii="Simplified Arabic" w:hAnsi="Simplified Arabic" w:cs="Simplified Arabic"/>
          <w:color w:val="000000" w:themeColor="text1"/>
          <w:sz w:val="28"/>
          <w:szCs w:val="28"/>
          <w:rtl/>
        </w:rPr>
        <w:t>لديهم جمهور صغير نسبياً على وسائل التواصل الاجتماعي، وخبرتهم قليلة ويتراوح عدد المتابعين ما بين ألف وعشرة آلاف متابع</w:t>
      </w:r>
      <w:r w:rsidRPr="00BF76FC">
        <w:rPr>
          <w:rFonts w:ascii="Simplified Arabic" w:hAnsi="Simplified Arabic" w:cs="Simplified Arabic"/>
          <w:color w:val="000000" w:themeColor="text1"/>
          <w:sz w:val="28"/>
          <w:szCs w:val="28"/>
        </w:rPr>
        <w:t>.</w:t>
      </w:r>
    </w:p>
    <w:p w14:paraId="2902FBFC"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w:t>
      </w:r>
      <w:r w:rsidRPr="00BF76FC">
        <w:rPr>
          <w:rFonts w:ascii="Simplified Arabic" w:hAnsi="Simplified Arabic" w:cs="Simplified Arabic"/>
          <w:b/>
          <w:bCs/>
          <w:color w:val="000000" w:themeColor="text1"/>
          <w:sz w:val="28"/>
          <w:szCs w:val="28"/>
          <w:rtl/>
        </w:rPr>
        <w:t>المؤثرون ذو التأثير المنخفض</w:t>
      </w:r>
      <w:r w:rsidRPr="00BF76FC">
        <w:rPr>
          <w:rFonts w:ascii="Simplified Arabic" w:hAnsi="Simplified Arabic" w:cs="Simplified Arabic"/>
          <w:b/>
          <w:bCs/>
          <w:color w:val="000000" w:themeColor="text1"/>
          <w:sz w:val="28"/>
          <w:szCs w:val="28"/>
        </w:rPr>
        <w:t>: Micro influencers</w:t>
      </w:r>
      <w:r w:rsidRPr="00BF76FC">
        <w:rPr>
          <w:rFonts w:ascii="Simplified Arabic" w:hAnsi="Simplified Arabic" w:cs="Simplified Arabic"/>
          <w:color w:val="000000" w:themeColor="text1"/>
          <w:sz w:val="28"/>
          <w:szCs w:val="28"/>
          <w:rtl/>
        </w:rPr>
        <w:t>لديهم عدد متابعين أكبر قليلاً على وسائل التواصل الاجتماعي مقارنة بمحدودي التأثير، كما يتميزوا عادة ببعض الخبرة في التعاون مع المؤسسات ويتراوح أعداد متابعيهم بين عشرة آلاف متابع وخمسين ألف</w:t>
      </w:r>
      <w:r w:rsidRPr="00BF76FC">
        <w:rPr>
          <w:rFonts w:ascii="Simplified Arabic" w:hAnsi="Simplified Arabic" w:cs="Simplified Arabic"/>
          <w:color w:val="000000" w:themeColor="text1"/>
          <w:sz w:val="28"/>
          <w:szCs w:val="28"/>
        </w:rPr>
        <w:t>.</w:t>
      </w:r>
    </w:p>
    <w:p w14:paraId="7289C005"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w:t>
      </w:r>
      <w:r w:rsidRPr="00BF76FC">
        <w:rPr>
          <w:rFonts w:ascii="Simplified Arabic" w:hAnsi="Simplified Arabic" w:cs="Simplified Arabic"/>
          <w:b/>
          <w:bCs/>
          <w:color w:val="000000" w:themeColor="text1"/>
          <w:sz w:val="28"/>
          <w:szCs w:val="28"/>
          <w:rtl/>
        </w:rPr>
        <w:t xml:space="preserve">المؤثرون ذو التأثير </w:t>
      </w:r>
      <w:proofErr w:type="gramStart"/>
      <w:r w:rsidRPr="00BF76FC">
        <w:rPr>
          <w:rFonts w:ascii="Simplified Arabic" w:hAnsi="Simplified Arabic" w:cs="Simplified Arabic"/>
          <w:b/>
          <w:bCs/>
          <w:color w:val="000000" w:themeColor="text1"/>
          <w:sz w:val="28"/>
          <w:szCs w:val="28"/>
          <w:rtl/>
        </w:rPr>
        <w:t>المتوسط</w:t>
      </w:r>
      <w:r w:rsidRPr="00BF76FC">
        <w:rPr>
          <w:rFonts w:ascii="Simplified Arabic" w:hAnsi="Simplified Arabic" w:cs="Simplified Arabic"/>
          <w:b/>
          <w:bCs/>
          <w:color w:val="000000" w:themeColor="text1"/>
          <w:sz w:val="28"/>
          <w:szCs w:val="28"/>
        </w:rPr>
        <w:t>:  Mid</w:t>
      </w:r>
      <w:proofErr w:type="gramEnd"/>
      <w:r w:rsidRPr="00BF76FC">
        <w:rPr>
          <w:rFonts w:ascii="Simplified Arabic" w:hAnsi="Simplified Arabic" w:cs="Simplified Arabic"/>
          <w:b/>
          <w:bCs/>
          <w:color w:val="000000" w:themeColor="text1"/>
          <w:sz w:val="28"/>
          <w:szCs w:val="28"/>
        </w:rPr>
        <w:t xml:space="preserve"> influencers</w:t>
      </w:r>
      <w:r w:rsidRPr="00BF76FC">
        <w:rPr>
          <w:rFonts w:ascii="Simplified Arabic" w:hAnsi="Simplified Arabic" w:cs="Simplified Arabic"/>
          <w:color w:val="000000" w:themeColor="text1"/>
          <w:sz w:val="28"/>
          <w:szCs w:val="28"/>
          <w:rtl/>
        </w:rPr>
        <w:t>يعد هذا النوع من المؤثرين هو الشريحة الوسطى ويتميزوا بقدرتهم على التعاون مع المؤسسات وإنشاء محتوى بصري فعال ولكن من الصعب التعاقد معهم بسبب زيادة الطلب عليهم لانخفاض أسعار إعلاناتهم مقارنة بكفاءتها، ويتراوح عدد متابعيهن خمسون ألف وخمسمائة ألف</w:t>
      </w:r>
      <w:r w:rsidRPr="00BF76FC">
        <w:rPr>
          <w:rFonts w:ascii="Simplified Arabic" w:hAnsi="Simplified Arabic" w:cs="Simplified Arabic"/>
          <w:color w:val="000000" w:themeColor="text1"/>
          <w:sz w:val="28"/>
          <w:szCs w:val="28"/>
        </w:rPr>
        <w:t>.</w:t>
      </w:r>
    </w:p>
    <w:p w14:paraId="299878FA"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 </w:t>
      </w:r>
      <w:r w:rsidRPr="00BF76FC">
        <w:rPr>
          <w:rFonts w:ascii="Simplified Arabic" w:hAnsi="Simplified Arabic" w:cs="Simplified Arabic"/>
          <w:b/>
          <w:bCs/>
          <w:color w:val="000000" w:themeColor="text1"/>
          <w:sz w:val="28"/>
          <w:szCs w:val="28"/>
          <w:rtl/>
        </w:rPr>
        <w:t xml:space="preserve">المؤثرون ذو التأثير </w:t>
      </w:r>
      <w:proofErr w:type="gramStart"/>
      <w:r w:rsidRPr="00BF76FC">
        <w:rPr>
          <w:rFonts w:ascii="Simplified Arabic" w:hAnsi="Simplified Arabic" w:cs="Simplified Arabic"/>
          <w:b/>
          <w:bCs/>
          <w:color w:val="000000" w:themeColor="text1"/>
          <w:sz w:val="28"/>
          <w:szCs w:val="28"/>
          <w:rtl/>
        </w:rPr>
        <w:t>العالي</w:t>
      </w:r>
      <w:r w:rsidRPr="00BF76FC">
        <w:rPr>
          <w:rFonts w:ascii="Simplified Arabic" w:hAnsi="Simplified Arabic" w:cs="Simplified Arabic"/>
          <w:b/>
          <w:bCs/>
          <w:color w:val="000000" w:themeColor="text1"/>
          <w:sz w:val="28"/>
          <w:szCs w:val="28"/>
        </w:rPr>
        <w:t xml:space="preserve"> :</w:t>
      </w:r>
      <w:proofErr w:type="gramEnd"/>
      <w:r w:rsidRPr="00BF76FC">
        <w:rPr>
          <w:rFonts w:ascii="Simplified Arabic" w:hAnsi="Simplified Arabic" w:cs="Simplified Arabic"/>
          <w:b/>
          <w:bCs/>
          <w:color w:val="000000" w:themeColor="text1"/>
          <w:sz w:val="28"/>
          <w:szCs w:val="28"/>
        </w:rPr>
        <w:t xml:space="preserve"> Macro influencer</w:t>
      </w:r>
      <w:r w:rsidRPr="00BF76FC">
        <w:rPr>
          <w:rFonts w:ascii="Simplified Arabic" w:hAnsi="Simplified Arabic" w:cs="Simplified Arabic"/>
          <w:color w:val="000000" w:themeColor="text1"/>
          <w:sz w:val="28"/>
          <w:szCs w:val="28"/>
        </w:rPr>
        <w:t>s</w:t>
      </w:r>
      <w:r w:rsidRPr="00BF76FC">
        <w:rPr>
          <w:rFonts w:ascii="Simplified Arabic" w:hAnsi="Simplified Arabic" w:cs="Simplified Arabic"/>
          <w:color w:val="000000" w:themeColor="text1"/>
          <w:sz w:val="28"/>
          <w:szCs w:val="28"/>
          <w:rtl/>
        </w:rPr>
        <w:t>هذا النوع من المؤثرين يعد محترفاً في التسويق للمنتجات، لكن زيادة الكفاءة يقابلها زيادة في تكاليف الإعلان، ومتوسط عدد متابعيهم ما بين خمسمائة ألف والمليون</w:t>
      </w:r>
      <w:r w:rsidRPr="00BF76FC">
        <w:rPr>
          <w:rFonts w:ascii="Simplified Arabic" w:hAnsi="Simplified Arabic" w:cs="Simplified Arabic"/>
          <w:color w:val="000000" w:themeColor="text1"/>
          <w:sz w:val="28"/>
          <w:szCs w:val="28"/>
        </w:rPr>
        <w:t>.</w:t>
      </w:r>
    </w:p>
    <w:p w14:paraId="5965DDB8"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b/>
          <w:bCs/>
          <w:color w:val="000000" w:themeColor="text1"/>
          <w:sz w:val="28"/>
          <w:szCs w:val="28"/>
          <w:rtl/>
        </w:rPr>
        <w:t>- المؤثرون المشاهير</w:t>
      </w:r>
      <w:r w:rsidRPr="00BF76FC">
        <w:rPr>
          <w:rFonts w:ascii="Simplified Arabic" w:hAnsi="Simplified Arabic" w:cs="Simplified Arabic"/>
          <w:b/>
          <w:bCs/>
          <w:color w:val="000000" w:themeColor="text1"/>
          <w:sz w:val="28"/>
          <w:szCs w:val="28"/>
        </w:rPr>
        <w:t xml:space="preserve"> : Mega influencers</w:t>
      </w:r>
      <w:r w:rsidRPr="00BF76FC">
        <w:rPr>
          <w:rFonts w:ascii="Simplified Arabic" w:hAnsi="Simplified Arabic" w:cs="Simplified Arabic"/>
          <w:b/>
          <w:bCs/>
          <w:color w:val="000000" w:themeColor="text1"/>
          <w:sz w:val="28"/>
          <w:szCs w:val="28"/>
          <w:rtl/>
        </w:rPr>
        <w:t>أو</w:t>
      </w:r>
      <w:r w:rsidRPr="00BF76FC">
        <w:rPr>
          <w:rFonts w:ascii="Simplified Arabic" w:hAnsi="Simplified Arabic" w:cs="Simplified Arabic"/>
          <w:b/>
          <w:bCs/>
          <w:color w:val="000000" w:themeColor="text1"/>
          <w:sz w:val="28"/>
          <w:szCs w:val="28"/>
        </w:rPr>
        <w:t xml:space="preserve">  celebrities</w:t>
      </w:r>
      <w:r w:rsidRPr="00BF76FC">
        <w:rPr>
          <w:rFonts w:ascii="Simplified Arabic" w:hAnsi="Simplified Arabic" w:cs="Simplified Arabic"/>
          <w:color w:val="000000" w:themeColor="text1"/>
          <w:sz w:val="28"/>
          <w:szCs w:val="28"/>
          <w:rtl/>
        </w:rPr>
        <w:t>وهنا تأتي فئة المؤثرين المشاهير ذوي التأثير العالي وهم المؤثرون الذين لديهم أكثر من مليون متابع على وسائل التواصل الاجتماعي ويشمل هذا النوع المشاهير من كافة المجالات المختلفة مثل المطربين، الممثلين، عارضي الأزياء، وعادة ما يكون المشاهير وجوهاً إعلانية للعلامات التجارية لقدرتهم على الوصول إلى عدد هائل من المتابعين إلى جانب تميزهم بمستوى عاٍل من الاحترافية على سبيل المثال اللاعب العالمي كريستيانو رونالدو وقيامه بعدة حملات ترويجية منها حملة العلامة التجارية "نايك</w:t>
      </w:r>
      <w:r w:rsidRPr="00BF76FC">
        <w:rPr>
          <w:rFonts w:ascii="Simplified Arabic" w:hAnsi="Simplified Arabic" w:cs="Simplified Arabic"/>
          <w:color w:val="000000" w:themeColor="text1"/>
          <w:sz w:val="28"/>
          <w:szCs w:val="28"/>
        </w:rPr>
        <w:t>"</w:t>
      </w:r>
    </w:p>
    <w:p w14:paraId="33F7BFF3"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lastRenderedPageBreak/>
        <w:t xml:space="preserve">ويعد المؤثرون من </w:t>
      </w:r>
      <w:proofErr w:type="gramStart"/>
      <w:r w:rsidRPr="00BF76FC">
        <w:rPr>
          <w:rFonts w:ascii="Simplified Arabic" w:hAnsi="Simplified Arabic" w:cs="Simplified Arabic"/>
          <w:color w:val="000000" w:themeColor="text1"/>
          <w:sz w:val="28"/>
          <w:szCs w:val="28"/>
          <w:rtl/>
        </w:rPr>
        <w:t xml:space="preserve">فئة  </w:t>
      </w:r>
      <w:r w:rsidRPr="00BF76FC">
        <w:rPr>
          <w:rFonts w:ascii="Simplified Arabic" w:hAnsi="Simplified Arabic" w:cs="Simplified Arabic"/>
          <w:color w:val="000000" w:themeColor="text1"/>
          <w:sz w:val="28"/>
          <w:szCs w:val="28"/>
        </w:rPr>
        <w:t>Micro</w:t>
      </w:r>
      <w:proofErr w:type="gramEnd"/>
      <w:r w:rsidRPr="00BF76FC">
        <w:rPr>
          <w:rFonts w:ascii="Simplified Arabic" w:hAnsi="Simplified Arabic" w:cs="Simplified Arabic"/>
          <w:color w:val="000000" w:themeColor="text1"/>
          <w:sz w:val="28"/>
          <w:szCs w:val="28"/>
          <w:rtl/>
        </w:rPr>
        <w:t xml:space="preserve">و </w:t>
      </w:r>
      <w:r w:rsidRPr="00BF76FC">
        <w:rPr>
          <w:rFonts w:ascii="Simplified Arabic" w:hAnsi="Simplified Arabic" w:cs="Simplified Arabic"/>
          <w:color w:val="000000" w:themeColor="text1"/>
          <w:sz w:val="28"/>
          <w:szCs w:val="28"/>
        </w:rPr>
        <w:t>Macro</w:t>
      </w:r>
      <w:r w:rsidRPr="00BF76FC">
        <w:rPr>
          <w:rFonts w:ascii="Simplified Arabic" w:hAnsi="Simplified Arabic" w:cs="Simplified Arabic"/>
          <w:color w:val="000000" w:themeColor="text1"/>
          <w:sz w:val="28"/>
          <w:szCs w:val="28"/>
          <w:rtl/>
        </w:rPr>
        <w:t xml:space="preserve"> هم أكثر الأنواع انتشا ًرا ورواجاً على وسائل التواصل الاجتماعي وتتم المفاضلة بينهم من قبل المؤسسات المعلنة وعادة ما يتم اللجوء إلى المؤثرين ذو التأثير العالي  </w:t>
      </w:r>
      <w:r w:rsidRPr="00BF76FC">
        <w:rPr>
          <w:rFonts w:ascii="Simplified Arabic" w:hAnsi="Simplified Arabic" w:cs="Simplified Arabic"/>
          <w:color w:val="000000" w:themeColor="text1"/>
          <w:sz w:val="28"/>
          <w:szCs w:val="28"/>
        </w:rPr>
        <w:t>Macro influencers</w:t>
      </w:r>
      <w:r w:rsidRPr="00BF76FC">
        <w:rPr>
          <w:rFonts w:ascii="Simplified Arabic" w:hAnsi="Simplified Arabic" w:cs="Simplified Arabic"/>
          <w:color w:val="000000" w:themeColor="text1"/>
          <w:sz w:val="28"/>
          <w:szCs w:val="28"/>
          <w:rtl/>
        </w:rPr>
        <w:t xml:space="preserve"> في حالة كان هدف المؤسسة التسويقي هو زيادة الفئة المستهدفة مع توافر ميزانية عالية، بينما يتم اللجوء إلى المؤثرين ذو التأثير المنخفض </w:t>
      </w:r>
      <w:r w:rsidRPr="00BF76FC">
        <w:rPr>
          <w:rFonts w:ascii="Simplified Arabic" w:hAnsi="Simplified Arabic" w:cs="Simplified Arabic"/>
          <w:color w:val="000000" w:themeColor="text1"/>
          <w:sz w:val="28"/>
          <w:szCs w:val="28"/>
        </w:rPr>
        <w:t>Micro influencers</w:t>
      </w:r>
      <w:r w:rsidRPr="00BF76FC">
        <w:rPr>
          <w:rFonts w:ascii="Simplified Arabic" w:hAnsi="Simplified Arabic" w:cs="Simplified Arabic"/>
          <w:color w:val="000000" w:themeColor="text1"/>
          <w:sz w:val="28"/>
          <w:szCs w:val="28"/>
          <w:rtl/>
        </w:rPr>
        <w:t xml:space="preserve"> في حالة الرغبة في التفاعل مع فئة مستهدفة معينة أو محدودة مع عدم توفر ميزانية ضخمة.</w:t>
      </w:r>
    </w:p>
    <w:p w14:paraId="428B9A87" w14:textId="77777777" w:rsidR="00BF76FC" w:rsidRPr="00BF76FC" w:rsidRDefault="00BF76FC" w:rsidP="00BF76FC">
      <w:pPr>
        <w:spacing w:line="276" w:lineRule="auto"/>
        <w:jc w:val="both"/>
        <w:rPr>
          <w:rFonts w:ascii="Simplified Arabic" w:hAnsi="Simplified Arabic" w:cs="Simplified Arabic"/>
          <w:b/>
          <w:bCs/>
          <w:color w:val="000000" w:themeColor="text1"/>
          <w:sz w:val="28"/>
          <w:szCs w:val="28"/>
          <w:rtl/>
        </w:rPr>
      </w:pPr>
      <w:r w:rsidRPr="00BF76FC">
        <w:rPr>
          <w:rFonts w:ascii="Simplified Arabic" w:hAnsi="Simplified Arabic" w:cs="Simplified Arabic"/>
          <w:b/>
          <w:bCs/>
          <w:color w:val="000000" w:themeColor="text1"/>
          <w:sz w:val="28"/>
          <w:szCs w:val="28"/>
          <w:rtl/>
        </w:rPr>
        <w:t>وفق المحتوى</w:t>
      </w:r>
      <w:r w:rsidRPr="00BF76FC">
        <w:rPr>
          <w:rFonts w:ascii="Simplified Arabic" w:hAnsi="Simplified Arabic" w:cs="Simplified Arabic"/>
          <w:b/>
          <w:bCs/>
          <w:color w:val="000000" w:themeColor="text1"/>
          <w:sz w:val="28"/>
          <w:szCs w:val="28"/>
        </w:rPr>
        <w:t>:</w:t>
      </w:r>
    </w:p>
    <w:p w14:paraId="00B4114D"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Pr>
        <w:t xml:space="preserve"> </w:t>
      </w:r>
      <w:r w:rsidRPr="00BF76FC">
        <w:rPr>
          <w:rFonts w:ascii="Simplified Arabic" w:hAnsi="Simplified Arabic" w:cs="Simplified Arabic"/>
          <w:color w:val="000000" w:themeColor="text1"/>
          <w:sz w:val="28"/>
          <w:szCs w:val="28"/>
          <w:rtl/>
        </w:rPr>
        <w:t xml:space="preserve">- </w:t>
      </w:r>
      <w:proofErr w:type="gramStart"/>
      <w:r w:rsidRPr="00BF76FC">
        <w:rPr>
          <w:rFonts w:ascii="Simplified Arabic" w:hAnsi="Simplified Arabic" w:cs="Simplified Arabic"/>
          <w:b/>
          <w:bCs/>
          <w:color w:val="000000" w:themeColor="text1"/>
          <w:sz w:val="28"/>
          <w:szCs w:val="28"/>
          <w:rtl/>
        </w:rPr>
        <w:t>المدون</w:t>
      </w:r>
      <w:r w:rsidRPr="00BF76FC">
        <w:rPr>
          <w:rFonts w:ascii="Simplified Arabic" w:hAnsi="Simplified Arabic" w:cs="Simplified Arabic"/>
          <w:b/>
          <w:bCs/>
          <w:color w:val="000000" w:themeColor="text1"/>
          <w:sz w:val="28"/>
          <w:szCs w:val="28"/>
        </w:rPr>
        <w:t xml:space="preserve">  :</w:t>
      </w:r>
      <w:proofErr w:type="gramEnd"/>
      <w:r w:rsidRPr="00BF76FC">
        <w:rPr>
          <w:rFonts w:ascii="Simplified Arabic" w:hAnsi="Simplified Arabic" w:cs="Simplified Arabic"/>
          <w:b/>
          <w:bCs/>
          <w:color w:val="000000" w:themeColor="text1"/>
          <w:sz w:val="28"/>
          <w:szCs w:val="28"/>
        </w:rPr>
        <w:t>blogger</w:t>
      </w:r>
      <w:r w:rsidRPr="00BF76FC">
        <w:rPr>
          <w:rFonts w:ascii="Simplified Arabic" w:hAnsi="Simplified Arabic" w:cs="Simplified Arabic"/>
          <w:color w:val="000000" w:themeColor="text1"/>
          <w:sz w:val="28"/>
          <w:szCs w:val="28"/>
          <w:rtl/>
        </w:rPr>
        <w:t>بدأت فكرة التأثير عبر الانترنت من المدونات التي تنتج محتوى مؤثراً تساعد المتلقين من خلال تزويدهم بمراجعات وتفضيلات عن المنتجات لمساعدتهم في اتخاذ القرارات الشرائية السليمة</w:t>
      </w:r>
      <w:r w:rsidRPr="00BF76FC">
        <w:rPr>
          <w:rFonts w:ascii="Simplified Arabic" w:hAnsi="Simplified Arabic" w:cs="Simplified Arabic"/>
          <w:color w:val="000000" w:themeColor="text1"/>
          <w:sz w:val="28"/>
          <w:szCs w:val="28"/>
        </w:rPr>
        <w:t>.</w:t>
      </w:r>
    </w:p>
    <w:p w14:paraId="17086BCD"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b/>
          <w:bCs/>
          <w:color w:val="000000" w:themeColor="text1"/>
          <w:sz w:val="28"/>
          <w:szCs w:val="28"/>
          <w:rtl/>
        </w:rPr>
        <w:t xml:space="preserve">- المدون </w:t>
      </w:r>
      <w:proofErr w:type="gramStart"/>
      <w:r w:rsidRPr="00BF76FC">
        <w:rPr>
          <w:rFonts w:ascii="Simplified Arabic" w:hAnsi="Simplified Arabic" w:cs="Simplified Arabic"/>
          <w:b/>
          <w:bCs/>
          <w:color w:val="000000" w:themeColor="text1"/>
          <w:sz w:val="28"/>
          <w:szCs w:val="28"/>
          <w:rtl/>
        </w:rPr>
        <w:t>البصري</w:t>
      </w:r>
      <w:r w:rsidRPr="00BF76FC">
        <w:rPr>
          <w:rFonts w:ascii="Simplified Arabic" w:hAnsi="Simplified Arabic" w:cs="Simplified Arabic"/>
          <w:b/>
          <w:bCs/>
          <w:color w:val="000000" w:themeColor="text1"/>
          <w:sz w:val="28"/>
          <w:szCs w:val="28"/>
        </w:rPr>
        <w:t xml:space="preserve">  :</w:t>
      </w:r>
      <w:proofErr w:type="gramEnd"/>
      <w:r w:rsidRPr="00BF76FC">
        <w:rPr>
          <w:rFonts w:ascii="Simplified Arabic" w:hAnsi="Simplified Arabic" w:cs="Simplified Arabic"/>
          <w:b/>
          <w:bCs/>
          <w:color w:val="000000" w:themeColor="text1"/>
          <w:sz w:val="28"/>
          <w:szCs w:val="28"/>
        </w:rPr>
        <w:t>vlogger</w:t>
      </w:r>
      <w:r w:rsidRPr="00BF76FC">
        <w:rPr>
          <w:rFonts w:ascii="Simplified Arabic" w:hAnsi="Simplified Arabic" w:cs="Simplified Arabic"/>
          <w:color w:val="000000" w:themeColor="text1"/>
          <w:sz w:val="28"/>
          <w:szCs w:val="28"/>
          <w:rtl/>
        </w:rPr>
        <w:t>هو شخص يقوم بإنشاء فيديوهات ومحتوى مرئي يشارك به متابعيه تفاصيل حياته اليومية وتفاصيل تنقلاته واسفاره ويقدم لهم مراجعات مختلفة تساعدهم في قراراتهم الشرائية</w:t>
      </w:r>
      <w:r w:rsidRPr="00BF76FC">
        <w:rPr>
          <w:rFonts w:ascii="Simplified Arabic" w:hAnsi="Simplified Arabic" w:cs="Simplified Arabic"/>
          <w:color w:val="000000" w:themeColor="text1"/>
          <w:sz w:val="28"/>
          <w:szCs w:val="28"/>
        </w:rPr>
        <w:t>.</w:t>
      </w:r>
    </w:p>
    <w:p w14:paraId="391C4D20"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b/>
          <w:bCs/>
          <w:color w:val="000000" w:themeColor="text1"/>
          <w:sz w:val="28"/>
          <w:szCs w:val="28"/>
          <w:rtl/>
        </w:rPr>
        <w:t xml:space="preserve">- نجم </w:t>
      </w:r>
      <w:proofErr w:type="gramStart"/>
      <w:r w:rsidRPr="00BF76FC">
        <w:rPr>
          <w:rFonts w:ascii="Simplified Arabic" w:hAnsi="Simplified Arabic" w:cs="Simplified Arabic"/>
          <w:b/>
          <w:bCs/>
          <w:color w:val="000000" w:themeColor="text1"/>
          <w:sz w:val="28"/>
          <w:szCs w:val="28"/>
          <w:rtl/>
        </w:rPr>
        <w:t>التليفزيون</w:t>
      </w:r>
      <w:r w:rsidRPr="00BF76FC">
        <w:rPr>
          <w:rFonts w:ascii="Simplified Arabic" w:hAnsi="Simplified Arabic" w:cs="Simplified Arabic"/>
          <w:b/>
          <w:bCs/>
          <w:color w:val="000000" w:themeColor="text1"/>
          <w:sz w:val="28"/>
          <w:szCs w:val="28"/>
        </w:rPr>
        <w:t xml:space="preserve">  :</w:t>
      </w:r>
      <w:proofErr w:type="gramEnd"/>
      <w:r w:rsidRPr="00BF76FC">
        <w:rPr>
          <w:rFonts w:ascii="Simplified Arabic" w:hAnsi="Simplified Arabic" w:cs="Simplified Arabic"/>
          <w:b/>
          <w:bCs/>
          <w:color w:val="000000" w:themeColor="text1"/>
          <w:sz w:val="28"/>
          <w:szCs w:val="28"/>
        </w:rPr>
        <w:t>reality tv stars</w:t>
      </w:r>
      <w:r w:rsidRPr="00BF76FC">
        <w:rPr>
          <w:rFonts w:ascii="Simplified Arabic" w:hAnsi="Simplified Arabic" w:cs="Simplified Arabic"/>
          <w:color w:val="000000" w:themeColor="text1"/>
          <w:sz w:val="28"/>
          <w:szCs w:val="28"/>
          <w:rtl/>
        </w:rPr>
        <w:t>هم نجوم ووجوه جديدة ويكون لديهم ملايين المتابعين على وسائل التواصل الاجتماعي.</w:t>
      </w:r>
      <w:r w:rsidRPr="00BF76FC">
        <w:rPr>
          <w:rFonts w:ascii="Simplified Arabic" w:hAnsi="Simplified Arabic" w:cs="Simplified Arabic"/>
          <w:color w:val="000000" w:themeColor="text1"/>
          <w:sz w:val="28"/>
          <w:szCs w:val="28"/>
          <w:rtl/>
        </w:rPr>
        <w:cr/>
      </w:r>
      <w:r w:rsidRPr="00BF76FC">
        <w:rPr>
          <w:rFonts w:ascii="Simplified Arabic" w:hAnsi="Simplified Arabic" w:cs="Simplified Arabic"/>
          <w:b/>
          <w:bCs/>
          <w:color w:val="000000" w:themeColor="text1"/>
          <w:sz w:val="28"/>
          <w:szCs w:val="28"/>
          <w:rtl/>
        </w:rPr>
        <w:t xml:space="preserve">- الصحفي </w:t>
      </w:r>
      <w:proofErr w:type="gramStart"/>
      <w:r w:rsidRPr="00BF76FC">
        <w:rPr>
          <w:rFonts w:ascii="Simplified Arabic" w:hAnsi="Simplified Arabic" w:cs="Simplified Arabic"/>
          <w:b/>
          <w:bCs/>
          <w:color w:val="000000" w:themeColor="text1"/>
          <w:sz w:val="28"/>
          <w:szCs w:val="28"/>
          <w:rtl/>
        </w:rPr>
        <w:t>المحرر  :</w:t>
      </w:r>
      <w:proofErr w:type="gramEnd"/>
      <w:r w:rsidRPr="00BF76FC">
        <w:rPr>
          <w:rFonts w:ascii="Simplified Arabic" w:hAnsi="Simplified Arabic" w:cs="Simplified Arabic"/>
          <w:b/>
          <w:bCs/>
          <w:color w:val="000000" w:themeColor="text1"/>
          <w:sz w:val="28"/>
          <w:szCs w:val="28"/>
        </w:rPr>
        <w:t>journalists</w:t>
      </w:r>
      <w:r w:rsidRPr="00BF76FC">
        <w:rPr>
          <w:rFonts w:ascii="Simplified Arabic" w:hAnsi="Simplified Arabic" w:cs="Simplified Arabic" w:hint="cs"/>
          <w:color w:val="000000" w:themeColor="text1"/>
          <w:sz w:val="28"/>
          <w:szCs w:val="28"/>
          <w:rtl/>
        </w:rPr>
        <w:t xml:space="preserve"> </w:t>
      </w:r>
      <w:r w:rsidRPr="00BF76FC">
        <w:rPr>
          <w:rFonts w:ascii="Simplified Arabic" w:hAnsi="Simplified Arabic" w:cs="Simplified Arabic"/>
          <w:color w:val="000000" w:themeColor="text1"/>
          <w:sz w:val="28"/>
          <w:szCs w:val="28"/>
          <w:rtl/>
        </w:rPr>
        <w:t>هم شخصيات إعلامية قوية يمكنها تغيير الطريقة التي ينظر بها المتلقين</w:t>
      </w:r>
      <w:r w:rsidRPr="00BF76FC">
        <w:rPr>
          <w:rFonts w:ascii="Simplified Arabic" w:hAnsi="Simplified Arabic" w:cs="Simplified Arabic"/>
          <w:color w:val="000000" w:themeColor="text1"/>
          <w:sz w:val="28"/>
          <w:szCs w:val="28"/>
          <w:rtl/>
        </w:rPr>
        <w:cr/>
        <w:t>للعلامة التجارية بالإضافة الى تمتعهم بحضور قوي على وسائل التواصل الاجتماعي.</w:t>
      </w:r>
      <w:r w:rsidRPr="00BF76FC">
        <w:rPr>
          <w:rFonts w:ascii="Simplified Arabic" w:hAnsi="Simplified Arabic" w:cs="Simplified Arabic"/>
          <w:color w:val="000000" w:themeColor="text1"/>
          <w:sz w:val="28"/>
          <w:szCs w:val="28"/>
          <w:rtl/>
        </w:rPr>
        <w:cr/>
      </w:r>
      <w:r w:rsidRPr="00BF76FC">
        <w:rPr>
          <w:rFonts w:ascii="Simplified Arabic" w:hAnsi="Simplified Arabic" w:cs="Simplified Arabic"/>
          <w:b/>
          <w:bCs/>
          <w:color w:val="000000" w:themeColor="text1"/>
          <w:sz w:val="28"/>
          <w:szCs w:val="28"/>
          <w:rtl/>
        </w:rPr>
        <w:t xml:space="preserve">- </w:t>
      </w:r>
      <w:proofErr w:type="gramStart"/>
      <w:r w:rsidRPr="00BF76FC">
        <w:rPr>
          <w:rFonts w:ascii="Simplified Arabic" w:hAnsi="Simplified Arabic" w:cs="Simplified Arabic"/>
          <w:b/>
          <w:bCs/>
          <w:color w:val="000000" w:themeColor="text1"/>
          <w:sz w:val="28"/>
          <w:szCs w:val="28"/>
          <w:rtl/>
        </w:rPr>
        <w:t>المصور  :</w:t>
      </w:r>
      <w:proofErr w:type="gramEnd"/>
      <w:r w:rsidRPr="00BF76FC">
        <w:rPr>
          <w:rFonts w:ascii="Simplified Arabic" w:hAnsi="Simplified Arabic" w:cs="Simplified Arabic"/>
          <w:b/>
          <w:bCs/>
          <w:color w:val="000000" w:themeColor="text1"/>
          <w:sz w:val="28"/>
          <w:szCs w:val="28"/>
        </w:rPr>
        <w:t>photographer</w:t>
      </w:r>
      <w:r w:rsidRPr="00BF76FC">
        <w:rPr>
          <w:rFonts w:ascii="Simplified Arabic" w:hAnsi="Simplified Arabic" w:cs="Simplified Arabic" w:hint="cs"/>
          <w:color w:val="000000" w:themeColor="text1"/>
          <w:sz w:val="28"/>
          <w:szCs w:val="28"/>
          <w:rtl/>
        </w:rPr>
        <w:t xml:space="preserve"> </w:t>
      </w:r>
      <w:r w:rsidRPr="00BF76FC">
        <w:rPr>
          <w:rFonts w:ascii="Simplified Arabic" w:hAnsi="Simplified Arabic" w:cs="Simplified Arabic"/>
          <w:color w:val="000000" w:themeColor="text1"/>
          <w:sz w:val="28"/>
          <w:szCs w:val="28"/>
          <w:rtl/>
        </w:rPr>
        <w:t>هو شخص مبدع يقدم محتوى مرئي عالي الجودة، وتتعاون العلامات التجارية</w:t>
      </w:r>
      <w:r w:rsidRPr="00BF76FC">
        <w:rPr>
          <w:rFonts w:ascii="Simplified Arabic" w:hAnsi="Simplified Arabic" w:cs="Simplified Arabic"/>
          <w:color w:val="000000" w:themeColor="text1"/>
          <w:sz w:val="28"/>
          <w:szCs w:val="28"/>
          <w:rtl/>
        </w:rPr>
        <w:cr/>
        <w:t xml:space="preserve">الكبيرة مع شركات تصنيع الكاميرات مثل كانون </w:t>
      </w:r>
      <w:proofErr w:type="spellStart"/>
      <w:r w:rsidRPr="00BF76FC">
        <w:rPr>
          <w:rFonts w:ascii="Simplified Arabic" w:hAnsi="Simplified Arabic" w:cs="Simplified Arabic"/>
          <w:color w:val="000000" w:themeColor="text1"/>
          <w:sz w:val="28"/>
          <w:szCs w:val="28"/>
          <w:rtl/>
        </w:rPr>
        <w:t>ونيكون</w:t>
      </w:r>
      <w:proofErr w:type="spellEnd"/>
      <w:r w:rsidRPr="00BF76FC">
        <w:rPr>
          <w:rFonts w:ascii="Simplified Arabic" w:hAnsi="Simplified Arabic" w:cs="Simplified Arabic"/>
          <w:color w:val="000000" w:themeColor="text1"/>
          <w:sz w:val="28"/>
          <w:szCs w:val="28"/>
          <w:rtl/>
        </w:rPr>
        <w:t xml:space="preserve"> مع المصورين المشهورين لترويج منتجاتهم.</w:t>
      </w:r>
    </w:p>
    <w:p w14:paraId="0DC785B4"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 xml:space="preserve">- </w:t>
      </w:r>
      <w:r w:rsidRPr="00BF76FC">
        <w:rPr>
          <w:rFonts w:ascii="Simplified Arabic" w:hAnsi="Simplified Arabic" w:cs="Simplified Arabic" w:hint="cs"/>
          <w:color w:val="000000" w:themeColor="text1"/>
          <w:sz w:val="28"/>
          <w:szCs w:val="28"/>
          <w:rtl/>
        </w:rPr>
        <w:t>و</w:t>
      </w:r>
      <w:r w:rsidRPr="00BF76FC">
        <w:rPr>
          <w:rFonts w:ascii="Simplified Arabic" w:hAnsi="Simplified Arabic" w:cs="Simplified Arabic"/>
          <w:color w:val="000000" w:themeColor="text1"/>
          <w:sz w:val="28"/>
          <w:szCs w:val="28"/>
          <w:rtl/>
        </w:rPr>
        <w:t xml:space="preserve">يُعدّ </w:t>
      </w:r>
      <w:r w:rsidRPr="00BF76FC">
        <w:rPr>
          <w:rStyle w:val="Strong"/>
          <w:rFonts w:ascii="Simplified Arabic" w:hAnsi="Simplified Arabic" w:cs="Simplified Arabic"/>
          <w:b w:val="0"/>
          <w:bCs w:val="0"/>
          <w:color w:val="000000" w:themeColor="text1"/>
          <w:rtl/>
        </w:rPr>
        <w:t>المحتوى الذي ينشئه المستخدمون</w:t>
      </w:r>
      <w:r w:rsidRPr="00BF76FC">
        <w:rPr>
          <w:rStyle w:val="Strong"/>
          <w:rFonts w:ascii="Simplified Arabic" w:hAnsi="Simplified Arabic" w:cs="Simplified Arabic"/>
          <w:b w:val="0"/>
          <w:bCs w:val="0"/>
          <w:color w:val="000000" w:themeColor="text1"/>
        </w:rPr>
        <w:t xml:space="preserve"> (UGC)</w:t>
      </w:r>
      <w:r w:rsidRPr="00BF76FC">
        <w:rPr>
          <w:rFonts w:ascii="Simplified Arabic" w:hAnsi="Simplified Arabic" w:cs="Simplified Arabic"/>
          <w:color w:val="000000" w:themeColor="text1"/>
          <w:sz w:val="28"/>
          <w:szCs w:val="28"/>
        </w:rPr>
        <w:t xml:space="preserve"> </w:t>
      </w:r>
      <w:r w:rsidRPr="00BF76FC">
        <w:rPr>
          <w:rFonts w:ascii="Simplified Arabic" w:hAnsi="Simplified Arabic" w:cs="Simplified Arabic"/>
          <w:color w:val="000000" w:themeColor="text1"/>
          <w:sz w:val="28"/>
          <w:szCs w:val="28"/>
          <w:rtl/>
        </w:rPr>
        <w:t>أحد أهم مكونات وسائل التواصل الاجتماعي</w:t>
      </w:r>
      <w:r w:rsidRPr="00BF76FC">
        <w:rPr>
          <w:rFonts w:ascii="Simplified Arabic" w:hAnsi="Simplified Arabic" w:cs="Simplified Arabic"/>
          <w:color w:val="000000" w:themeColor="text1"/>
          <w:sz w:val="28"/>
          <w:szCs w:val="28"/>
        </w:rPr>
        <w:t xml:space="preserve">. </w:t>
      </w:r>
      <w:r w:rsidRPr="00BF76FC">
        <w:rPr>
          <w:rFonts w:ascii="Simplified Arabic" w:hAnsi="Simplified Arabic" w:cs="Simplified Arabic"/>
          <w:color w:val="000000" w:themeColor="text1"/>
          <w:sz w:val="28"/>
          <w:szCs w:val="28"/>
          <w:rtl/>
        </w:rPr>
        <w:t>يشمل</w:t>
      </w:r>
      <w:r w:rsidRPr="00BF76FC">
        <w:rPr>
          <w:rFonts w:ascii="Simplified Arabic" w:hAnsi="Simplified Arabic" w:cs="Simplified Arabic"/>
          <w:color w:val="000000" w:themeColor="text1"/>
          <w:sz w:val="28"/>
          <w:szCs w:val="28"/>
        </w:rPr>
        <w:t xml:space="preserve"> UGC </w:t>
      </w:r>
      <w:r w:rsidRPr="00BF76FC">
        <w:rPr>
          <w:rFonts w:ascii="Simplified Arabic" w:hAnsi="Simplified Arabic" w:cs="Simplified Arabic"/>
          <w:color w:val="000000" w:themeColor="text1"/>
          <w:sz w:val="28"/>
          <w:szCs w:val="28"/>
          <w:rtl/>
        </w:rPr>
        <w:t>أي محتوى ينشئه المستخدمون ويشاركونه على المنصات الاجتماعية، مثل الصور، ومقاطع الفيديو، والتعليقات، والتقييمات</w:t>
      </w:r>
      <w:r w:rsidRPr="00BF76FC">
        <w:rPr>
          <w:rFonts w:ascii="Simplified Arabic" w:hAnsi="Simplified Arabic" w:cs="Simplified Arabic"/>
          <w:color w:val="000000" w:themeColor="text1"/>
          <w:sz w:val="28"/>
          <w:szCs w:val="28"/>
        </w:rPr>
        <w:t>.</w:t>
      </w:r>
    </w:p>
    <w:p w14:paraId="3A6107AF"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t>تُعدّ المملكة العربية السعودية من أكثر الدول العربية استخدامًا لوسائل التواصل الاجتماعي، حيث يُشكل الشباب الفئة العمرية الأكثر نشاطًا على هذه المنصات.</w:t>
      </w:r>
    </w:p>
    <w:p w14:paraId="37708E61"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Pr>
      </w:pPr>
      <w:r w:rsidRPr="00BF76FC">
        <w:rPr>
          <w:rFonts w:ascii="Simplified Arabic" w:hAnsi="Simplified Arabic" w:cs="Simplified Arabic"/>
          <w:color w:val="000000" w:themeColor="text1"/>
          <w:sz w:val="28"/>
          <w:szCs w:val="28"/>
          <w:rtl/>
        </w:rPr>
        <w:lastRenderedPageBreak/>
        <w:t xml:space="preserve">يُشير تقرير صادر </w:t>
      </w:r>
      <w:proofErr w:type="gramStart"/>
      <w:r w:rsidRPr="00BF76FC">
        <w:rPr>
          <w:rFonts w:ascii="Simplified Arabic" w:hAnsi="Simplified Arabic" w:cs="Simplified Arabic"/>
          <w:color w:val="000000" w:themeColor="text1"/>
          <w:sz w:val="28"/>
          <w:szCs w:val="28"/>
          <w:rtl/>
        </w:rPr>
        <w:t>عن</w:t>
      </w:r>
      <w:r w:rsidRPr="00BF76FC">
        <w:rPr>
          <w:rFonts w:ascii="Simplified Arabic" w:hAnsi="Simplified Arabic" w:cs="Simplified Arabic"/>
          <w:color w:val="000000" w:themeColor="text1"/>
          <w:sz w:val="28"/>
          <w:szCs w:val="28"/>
        </w:rPr>
        <w:t xml:space="preserve">  </w:t>
      </w:r>
      <w:r w:rsidRPr="00BF76FC">
        <w:rPr>
          <w:rStyle w:val="Strong"/>
          <w:rFonts w:ascii="Simplified Arabic" w:hAnsi="Simplified Arabic" w:cs="Simplified Arabic"/>
          <w:b w:val="0"/>
          <w:bCs w:val="0"/>
          <w:color w:val="000000" w:themeColor="text1"/>
          <w:rtl/>
        </w:rPr>
        <w:t>شركة</w:t>
      </w:r>
      <w:proofErr w:type="gramEnd"/>
      <w:r w:rsidRPr="00BF76FC">
        <w:rPr>
          <w:rStyle w:val="Strong"/>
          <w:rFonts w:ascii="Simplified Arabic" w:hAnsi="Simplified Arabic" w:cs="Simplified Arabic"/>
          <w:b w:val="0"/>
          <w:bCs w:val="0"/>
          <w:color w:val="000000" w:themeColor="text1"/>
        </w:rPr>
        <w:t xml:space="preserve"> Hootsuite</w:t>
      </w:r>
      <w:r w:rsidRPr="00BF76FC">
        <w:rPr>
          <w:rFonts w:ascii="Simplified Arabic" w:hAnsi="Simplified Arabic" w:cs="Simplified Arabic"/>
          <w:color w:val="000000" w:themeColor="text1"/>
          <w:sz w:val="28"/>
          <w:szCs w:val="28"/>
        </w:rPr>
        <w:t xml:space="preserve"> </w:t>
      </w:r>
      <w:r w:rsidRPr="00BF76FC">
        <w:rPr>
          <w:rStyle w:val="Strong"/>
          <w:rFonts w:ascii="Simplified Arabic" w:hAnsi="Simplified Arabic" w:cs="Simplified Arabic"/>
          <w:b w:val="0"/>
          <w:bCs w:val="0"/>
          <w:color w:val="000000" w:themeColor="text1"/>
          <w:rtl/>
        </w:rPr>
        <w:t>في عام 2023</w:t>
      </w:r>
      <w:r w:rsidRPr="00BF76FC">
        <w:rPr>
          <w:rFonts w:ascii="Simplified Arabic" w:hAnsi="Simplified Arabic" w:cs="Simplified Arabic"/>
          <w:color w:val="000000" w:themeColor="text1"/>
          <w:sz w:val="28"/>
          <w:szCs w:val="28"/>
          <w:rtl/>
        </w:rPr>
        <w:t xml:space="preserve"> إلى أن 83% من السعوديين يستخدمون الإنترنت، وأن 78% منهم يستخدمون وسائل التواصل الاجتماعي</w:t>
      </w:r>
      <w:r w:rsidRPr="00BF76FC">
        <w:rPr>
          <w:rFonts w:ascii="Simplified Arabic" w:hAnsi="Simplified Arabic" w:cs="Simplified Arabic"/>
          <w:color w:val="000000" w:themeColor="text1"/>
          <w:sz w:val="28"/>
          <w:szCs w:val="28"/>
        </w:rPr>
        <w:t>.</w:t>
      </w:r>
    </w:p>
    <w:p w14:paraId="7412F5DA"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يُقدم هذا الانتشار الواسع لوسائل التواصل الاجتماعي فرصًا هائلة للشركات للتواصل مع عملائها </w:t>
      </w:r>
      <w:proofErr w:type="gramStart"/>
      <w:r w:rsidRPr="00BF76FC">
        <w:rPr>
          <w:rFonts w:ascii="Simplified Arabic" w:hAnsi="Simplified Arabic" w:cs="Simplified Arabic"/>
          <w:color w:val="000000" w:themeColor="text1"/>
          <w:sz w:val="28"/>
          <w:szCs w:val="28"/>
          <w:rtl/>
        </w:rPr>
        <w:t>و الترويج</w:t>
      </w:r>
      <w:proofErr w:type="gramEnd"/>
      <w:r w:rsidRPr="00BF76FC">
        <w:rPr>
          <w:rFonts w:ascii="Simplified Arabic" w:hAnsi="Simplified Arabic" w:cs="Simplified Arabic"/>
          <w:color w:val="000000" w:themeColor="text1"/>
          <w:sz w:val="28"/>
          <w:szCs w:val="28"/>
          <w:rtl/>
        </w:rPr>
        <w:t xml:space="preserve"> لمنتجاتها.</w:t>
      </w:r>
    </w:p>
    <w:p w14:paraId="166EAB80" w14:textId="64D83E02" w:rsidR="00BF76FC" w:rsidRPr="00BF76FC" w:rsidRDefault="00BF76FC" w:rsidP="00BF76FC">
      <w:pPr>
        <w:pStyle w:val="Heading1"/>
        <w:bidi/>
        <w:spacing w:line="276" w:lineRule="auto"/>
        <w:jc w:val="both"/>
        <w:rPr>
          <w:rFonts w:ascii="Simplified Arabic" w:eastAsia="Times New Roman" w:hAnsi="Simplified Arabic" w:cs="Simplified Arabic"/>
          <w:b/>
          <w:bCs/>
          <w:color w:val="000000" w:themeColor="text1"/>
        </w:rPr>
      </w:pPr>
      <w:bookmarkStart w:id="7" w:name="_Hlk171623534"/>
      <w:bookmarkStart w:id="8" w:name="_Toc173276480"/>
      <w:r w:rsidRPr="00BF76FC">
        <w:rPr>
          <w:rFonts w:ascii="Simplified Arabic" w:eastAsia="Times New Roman" w:hAnsi="Simplified Arabic" w:cs="Simplified Arabic"/>
          <w:b/>
          <w:bCs/>
          <w:color w:val="000000" w:themeColor="text1"/>
          <w:rtl/>
        </w:rPr>
        <w:t>صور المنتج وأهميتها في قرارات الشراء</w:t>
      </w:r>
      <w:bookmarkEnd w:id="7"/>
      <w:r w:rsidRPr="00BF76FC">
        <w:rPr>
          <w:rFonts w:ascii="Simplified Arabic" w:eastAsia="Times New Roman" w:hAnsi="Simplified Arabic" w:cs="Simplified Arabic"/>
          <w:b/>
          <w:bCs/>
          <w:color w:val="000000" w:themeColor="text1"/>
        </w:rPr>
        <w:t>:</w:t>
      </w:r>
      <w:bookmarkEnd w:id="8"/>
      <w:r w:rsidRPr="00BF76FC">
        <w:rPr>
          <w:rFonts w:eastAsia="Times New Roman"/>
          <w:color w:val="000000" w:themeColor="text1"/>
          <w:rtl/>
        </w:rPr>
        <w:t xml:space="preserve"> </w:t>
      </w:r>
    </w:p>
    <w:p w14:paraId="2EB6185B" w14:textId="77777777" w:rsidR="00BF76FC" w:rsidRPr="00BF76FC" w:rsidRDefault="00BF76FC" w:rsidP="00BF76FC">
      <w:pPr>
        <w:spacing w:line="276" w:lineRule="auto"/>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صور المنتج تلعب دورًا حاسمًا في عالم التسوق الحديث، خاصة مع انتشار التجارة الإلكترونية على نطاق واسع. في عصر أصبح فيه التسوق عبر الإنترنت جزءًا لا يتجزأ من حياتنا اليومية، تبرز أهمية الصور كعنصر أساسي في عملية اتخاذ قرار الشراء</w:t>
      </w:r>
      <w:r w:rsidRPr="00BF76FC">
        <w:rPr>
          <w:rFonts w:ascii="Simplified Arabic" w:hAnsi="Simplified Arabic" w:cs="Simplified Arabic"/>
          <w:color w:val="000000" w:themeColor="text1"/>
          <w:sz w:val="28"/>
          <w:szCs w:val="28"/>
        </w:rPr>
        <w:t>.</w:t>
      </w:r>
    </w:p>
    <w:p w14:paraId="1AD12025" w14:textId="77777777" w:rsidR="00BF76FC" w:rsidRPr="00BF76FC" w:rsidRDefault="00BF76FC" w:rsidP="00BF76FC">
      <w:pPr>
        <w:spacing w:line="276" w:lineRule="auto"/>
        <w:ind w:firstLine="720"/>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 xml:space="preserve">عندما يتصفح المستهلك موقعًا إلكترونيًا أو تطبيقًا للتسوق، فإن أول ما يلفت انتباهه هو الصورة. هذا التأثير البصري الأول يشكل الانطباع الأولي عن المنتج، ويمكن أن يحدد ما إذا كان المستهلك سيستمر في استكشاف المنتج أم سينتقل إلى شيء آخر. الصور عالية الجودة التي تعرض المنتج من زوايا متعددة وفي سياقات مختلفة تساعد المشتري المحتمل على فهم المنتج بشكل أفضل، وتعطيه فكرة واضحة </w:t>
      </w:r>
      <w:proofErr w:type="gramStart"/>
      <w:r w:rsidRPr="00BF76FC">
        <w:rPr>
          <w:rFonts w:ascii="Simplified Arabic" w:hAnsi="Simplified Arabic" w:cs="Simplified Arabic"/>
          <w:color w:val="000000" w:themeColor="text1"/>
          <w:sz w:val="28"/>
          <w:szCs w:val="28"/>
          <w:rtl/>
        </w:rPr>
        <w:t>عن ما</w:t>
      </w:r>
      <w:proofErr w:type="gramEnd"/>
      <w:r w:rsidRPr="00BF76FC">
        <w:rPr>
          <w:rFonts w:ascii="Simplified Arabic" w:hAnsi="Simplified Arabic" w:cs="Simplified Arabic"/>
          <w:color w:val="000000" w:themeColor="text1"/>
          <w:sz w:val="28"/>
          <w:szCs w:val="28"/>
          <w:rtl/>
        </w:rPr>
        <w:t xml:space="preserve"> يمكن توقعه عند شراء المنتج</w:t>
      </w:r>
      <w:r w:rsidRPr="00BF76FC">
        <w:rPr>
          <w:rFonts w:ascii="Simplified Arabic" w:hAnsi="Simplified Arabic" w:cs="Simplified Arabic"/>
          <w:color w:val="000000" w:themeColor="text1"/>
          <w:sz w:val="28"/>
          <w:szCs w:val="28"/>
        </w:rPr>
        <w:t>.</w:t>
      </w:r>
    </w:p>
    <w:p w14:paraId="63CAF10C" w14:textId="77777777" w:rsidR="00BF76FC" w:rsidRPr="00BF76FC" w:rsidRDefault="00BF76FC" w:rsidP="00BF76FC">
      <w:pPr>
        <w:spacing w:line="276" w:lineRule="auto"/>
        <w:ind w:firstLine="720"/>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في غياب التجربة الملموسة للمنتج، كما هو الحال في المتاجر التقليدية، تصبح الصور بمثابة البديل الافتراضي لهذه التجربة. فهي تسمح للمستهلك بتفحص تفاصيل المنتج، وفهم حجمه وشكله وملمسه، وحتى تخيل كيفية استخدامه في حياته اليومية. هذا الأمر يساعد في تقليل الفجوة بين التوقعات والواقع، مما يقلل من احتمالية خيبة الأمل وإرجاع المنتج بعد الشراء</w:t>
      </w:r>
      <w:r w:rsidRPr="00BF76FC">
        <w:rPr>
          <w:rFonts w:ascii="Simplified Arabic" w:hAnsi="Simplified Arabic" w:cs="Simplified Arabic"/>
          <w:color w:val="000000" w:themeColor="text1"/>
          <w:sz w:val="28"/>
          <w:szCs w:val="28"/>
        </w:rPr>
        <w:t>.</w:t>
      </w:r>
    </w:p>
    <w:p w14:paraId="7B8E4FBE" w14:textId="77777777" w:rsidR="00BF76FC" w:rsidRPr="00BF76FC" w:rsidRDefault="00BF76FC" w:rsidP="00BF76FC">
      <w:pPr>
        <w:spacing w:line="276" w:lineRule="auto"/>
        <w:ind w:firstLine="720"/>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علاوة على ذلك، فإن جودة صور المنتج تعكس بشكل مباشر مدى احترافية البائع وجدية العلامة التجارية. الصور عالية الدقة والمصممة بعناية تبني الثقة لدى المستهلك وتعزز مصداقية البائع. في المقابل، الصور الرديئة أو غير الواضحة قد تثير الشكوك حول جودة المنتج وموثوقية البائع، مما قد يؤدي إلى فقدان فرص البيع</w:t>
      </w:r>
      <w:r w:rsidRPr="00BF76FC">
        <w:rPr>
          <w:rFonts w:ascii="Simplified Arabic" w:hAnsi="Simplified Arabic" w:cs="Simplified Arabic"/>
          <w:color w:val="000000" w:themeColor="text1"/>
          <w:sz w:val="28"/>
          <w:szCs w:val="28"/>
        </w:rPr>
        <w:t>.</w:t>
      </w:r>
    </w:p>
    <w:p w14:paraId="1D962BEE" w14:textId="77777777" w:rsidR="00BF76FC" w:rsidRPr="00BF76FC" w:rsidRDefault="00BF76FC" w:rsidP="00BF76FC">
      <w:pPr>
        <w:spacing w:line="276" w:lineRule="auto"/>
        <w:ind w:firstLine="720"/>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lastRenderedPageBreak/>
        <w:t>في سوق شديد التنافسية، تلعب صور المنتج دورًا مهمًا في تمييز المنتج عن منافسيه. الصور الإبداعية والجذابة يمكن أن تجعل منتجًا معينًا يبرز وسط بحر من الخيارات المتاحة للمستهلك. كما أنها تساهم في بناء هوية بصرية قوية للعلامة التجارية، مما يساعد في ترسيخها في ذهن المستهلك وبناء ولاء طويل الأمد</w:t>
      </w:r>
      <w:r w:rsidRPr="00BF76FC">
        <w:rPr>
          <w:rFonts w:ascii="Simplified Arabic" w:hAnsi="Simplified Arabic" w:cs="Simplified Arabic"/>
          <w:color w:val="000000" w:themeColor="text1"/>
          <w:sz w:val="28"/>
          <w:szCs w:val="28"/>
        </w:rPr>
        <w:t>.</w:t>
      </w:r>
    </w:p>
    <w:p w14:paraId="251FFF56" w14:textId="77777777" w:rsidR="00BF76FC" w:rsidRPr="00BF76FC" w:rsidRDefault="00BF76FC" w:rsidP="00BF76FC">
      <w:pPr>
        <w:spacing w:line="276" w:lineRule="auto"/>
        <w:ind w:firstLine="720"/>
        <w:jc w:val="both"/>
        <w:rPr>
          <w:rFonts w:ascii="Simplified Arabic" w:hAnsi="Simplified Arabic" w:cs="Simplified Arabic"/>
          <w:color w:val="000000" w:themeColor="text1"/>
          <w:sz w:val="28"/>
          <w:szCs w:val="28"/>
          <w:rtl/>
        </w:rPr>
      </w:pPr>
      <w:r w:rsidRPr="00BF76FC">
        <w:rPr>
          <w:rFonts w:ascii="Simplified Arabic" w:hAnsi="Simplified Arabic" w:cs="Simplified Arabic"/>
          <w:color w:val="000000" w:themeColor="text1"/>
          <w:sz w:val="28"/>
          <w:szCs w:val="28"/>
          <w:rtl/>
        </w:rPr>
        <w:t>من منظور تسويقي، تعتبر صور المنتج عاملاً أساسيًا في تحسين معدلات التحويل وزيادة المبيعات. المواقع الإلكترونية التي تعرض صورًا عالية الجودة لمنتجاتها تشهد عادة معدلات تحويل أعلى مقارنة بتلك التي تستخدم صورًا أقل جودة. كما أن الصور الجيدة تساهم في تحسين ظهور صفحات المنتجات في نتائج محركات الدراسة، مما يزيد من فرص اكتشاف المنتج من قبل المستهلكين المحتملين</w:t>
      </w:r>
      <w:r w:rsidRPr="00BF76FC">
        <w:rPr>
          <w:rFonts w:ascii="Simplified Arabic" w:hAnsi="Simplified Arabic" w:cs="Simplified Arabic"/>
          <w:color w:val="000000" w:themeColor="text1"/>
          <w:sz w:val="28"/>
          <w:szCs w:val="28"/>
        </w:rPr>
        <w:t>.</w:t>
      </w:r>
    </w:p>
    <w:p w14:paraId="76494FB0" w14:textId="77777777" w:rsidR="00BF76FC" w:rsidRPr="00BF76FC" w:rsidRDefault="00BF76FC" w:rsidP="00251D35">
      <w:pPr>
        <w:jc w:val="both"/>
        <w:rPr>
          <w:rFonts w:ascii="Simplified Arabic" w:hAnsi="Simplified Arabic" w:cs="Simplified Arabic"/>
          <w:color w:val="000000" w:themeColor="text1"/>
          <w:sz w:val="28"/>
          <w:szCs w:val="28"/>
        </w:rPr>
      </w:pPr>
    </w:p>
    <w:sectPr w:rsidR="00BF76FC" w:rsidRPr="00BF76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A50D7"/>
    <w:multiLevelType w:val="hybridMultilevel"/>
    <w:tmpl w:val="08DEA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F63F4C"/>
    <w:multiLevelType w:val="hybridMultilevel"/>
    <w:tmpl w:val="28F49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8657AC"/>
    <w:multiLevelType w:val="hybridMultilevel"/>
    <w:tmpl w:val="F99C5968"/>
    <w:lvl w:ilvl="0" w:tplc="5F06D1E0">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9204875">
    <w:abstractNumId w:val="0"/>
  </w:num>
  <w:num w:numId="2" w16cid:durableId="818034768">
    <w:abstractNumId w:val="1"/>
  </w:num>
  <w:num w:numId="3" w16cid:durableId="564221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61F"/>
    <w:rsid w:val="00251D35"/>
    <w:rsid w:val="00373A92"/>
    <w:rsid w:val="00425328"/>
    <w:rsid w:val="0053161F"/>
    <w:rsid w:val="006136D7"/>
    <w:rsid w:val="006C75DA"/>
    <w:rsid w:val="007D3D88"/>
    <w:rsid w:val="00A9060D"/>
    <w:rsid w:val="00A92576"/>
    <w:rsid w:val="00AB69AA"/>
    <w:rsid w:val="00BF76FC"/>
    <w:rsid w:val="00DF7D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35238"/>
  <w15:chartTrackingRefBased/>
  <w15:docId w15:val="{B2CEDF7B-95CF-4329-B4F6-397A2855A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6FC"/>
    <w:pPr>
      <w:keepNext/>
      <w:keepLines/>
      <w:bidi w:val="0"/>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6FC"/>
    <w:rPr>
      <w:rFonts w:asciiTheme="majorHAnsi" w:eastAsiaTheme="majorEastAsia" w:hAnsiTheme="majorHAnsi" w:cstheme="majorBidi"/>
      <w:color w:val="2F5496" w:themeColor="accent1" w:themeShade="BF"/>
      <w:kern w:val="2"/>
      <w:sz w:val="32"/>
      <w:szCs w:val="32"/>
      <w14:ligatures w14:val="standardContextual"/>
    </w:rPr>
  </w:style>
  <w:style w:type="character" w:styleId="Strong">
    <w:name w:val="Strong"/>
    <w:basedOn w:val="DefaultParagraphFont"/>
    <w:uiPriority w:val="22"/>
    <w:qFormat/>
    <w:rsid w:val="00BF76FC"/>
    <w:rPr>
      <w:b/>
      <w:bCs/>
    </w:rPr>
  </w:style>
  <w:style w:type="paragraph" w:styleId="ListParagraph">
    <w:name w:val="List Paragraph"/>
    <w:basedOn w:val="Normal"/>
    <w:uiPriority w:val="34"/>
    <w:qFormat/>
    <w:rsid w:val="00BF76FC"/>
    <w:pPr>
      <w:bidi w:val="0"/>
      <w:ind w:left="720"/>
      <w:contextualSpacing/>
    </w:pPr>
    <w:rPr>
      <w:kern w:val="2"/>
      <w14:ligatures w14:val="standardContextual"/>
    </w:rPr>
  </w:style>
  <w:style w:type="character" w:customStyle="1" w:styleId="fontstyle01">
    <w:name w:val="fontstyle01"/>
    <w:basedOn w:val="DefaultParagraphFont"/>
    <w:rsid w:val="00BF76FC"/>
    <w:rPr>
      <w:rFonts w:ascii="Arial" w:hAnsi="Arial" w:cs="Arial" w:hint="default"/>
      <w:b/>
      <w:bCs/>
      <w:i w:val="0"/>
      <w:iCs w:val="0"/>
      <w:color w:val="000000"/>
      <w:sz w:val="28"/>
      <w:szCs w:val="28"/>
    </w:rPr>
  </w:style>
  <w:style w:type="character" w:customStyle="1" w:styleId="fontstyle21">
    <w:name w:val="fontstyle21"/>
    <w:basedOn w:val="DefaultParagraphFont"/>
    <w:rsid w:val="00BF76FC"/>
    <w:rPr>
      <w:rFonts w:ascii="Arial" w:hAnsi="Arial" w:cs="Arial"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16</Pages>
  <Words>3207</Words>
  <Characters>18283</Characters>
  <Application>Microsoft Office Word</Application>
  <DocSecurity>0</DocSecurity>
  <Lines>152</Lines>
  <Paragraphs>42</Paragraphs>
  <ScaleCrop>false</ScaleCrop>
  <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eslam</dc:creator>
  <cp:keywords/>
  <dc:description/>
  <cp:lastModifiedBy>eslam</cp:lastModifiedBy>
  <cp:revision>11</cp:revision>
  <dcterms:created xsi:type="dcterms:W3CDTF">2024-08-06T17:45:00Z</dcterms:created>
  <dcterms:modified xsi:type="dcterms:W3CDTF">2024-08-06T18:11:00Z</dcterms:modified>
</cp:coreProperties>
</file>