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85CCA7F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782FBB">
        <w:rPr>
          <w:rFonts w:hint="cs"/>
          <w:b/>
          <w:bCs/>
          <w:sz w:val="24"/>
          <w:szCs w:val="24"/>
          <w:rtl/>
          <w:lang w:bidi="ar-SY"/>
        </w:rPr>
        <w:t xml:space="preserve">جمل علي القحطاني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802E68D" w14:textId="77777777" w:rsidR="00FC5FD7" w:rsidRPr="008D74D3" w:rsidRDefault="00FC5FD7" w:rsidP="00FC5FD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C5FD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F66D2D0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B50B775" w:rsidR="005436E0" w:rsidRDefault="001B3DBF" w:rsidP="00437413">
            <w:pPr>
              <w:bidi/>
              <w:jc w:val="center"/>
            </w:pPr>
            <w:r>
              <w:rPr>
                <w:rFonts w:hint="cs"/>
                <w:rtl/>
              </w:rPr>
              <w:t>العنوان عام: المطلوب تحديد القطاع الحكومي مكانيا وتحديد البلد والا ستظهر الدراسة عالمية وغير دقيقة فلابد من دراسة ميدانية</w:t>
            </w:r>
            <w:r w:rsidR="00437413">
              <w:rPr>
                <w:rFonts w:hint="cs"/>
                <w:rtl/>
              </w:rPr>
              <w:t xml:space="preserve"> على هيئة المواصفات السعودية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51A5948" w14:textId="77777777" w:rsidR="00FC5FD7" w:rsidRPr="008D74D3" w:rsidRDefault="00FC5FD7" w:rsidP="00FC5FD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FC5FD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2537308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FC5FD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071E3CE" w14:textId="77777777" w:rsidR="00FC5FD7" w:rsidRPr="008D74D3" w:rsidRDefault="00FC5FD7" w:rsidP="00FC5FD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05EC455" w14:textId="77777777" w:rsidR="00940CFF" w:rsidRDefault="00FC5FD7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صياغة الأهداف بطريقة كمية</w:t>
            </w:r>
          </w:p>
          <w:p w14:paraId="59B15519" w14:textId="4D3C731B" w:rsidR="00FC5FD7" w:rsidRDefault="00FC5FD7" w:rsidP="00940CFF">
            <w:pPr>
              <w:jc w:val="center"/>
            </w:pPr>
            <w:r>
              <w:rPr>
                <w:rFonts w:hint="cs"/>
                <w:rtl/>
              </w:rPr>
              <w:t xml:space="preserve">قياس </w:t>
            </w:r>
            <w:bookmarkStart w:id="0" w:name="_GoBack"/>
            <w:bookmarkEnd w:id="0"/>
            <w:r>
              <w:rPr>
                <w:rFonts w:hint="cs"/>
                <w:rtl/>
              </w:rPr>
              <w:t>أثر....</w:t>
            </w: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89DE8BA" w14:textId="77777777" w:rsidR="00FC5FD7" w:rsidRPr="008D74D3" w:rsidRDefault="00FC5FD7" w:rsidP="00FC5FD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FC5FD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EDFCEA9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2AD54366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 xml:space="preserve">بيان أوجه التشابه والاختلاف </w:t>
            </w:r>
            <w:r w:rsidR="00FC5FD7">
              <w:rPr>
                <w:rFonts w:hint="cs"/>
                <w:rtl/>
              </w:rPr>
              <w:t>بين الدراسا</w:t>
            </w:r>
            <w:r w:rsidR="00FC5FD7"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E4B45C2" w14:textId="77777777" w:rsidR="00FC5FD7" w:rsidRPr="008D74D3" w:rsidRDefault="00FC5FD7" w:rsidP="00FC5FD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FC5FD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28774B9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FC5FD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B3C1089" w14:textId="77777777" w:rsidR="00FC5FD7" w:rsidRPr="008D74D3" w:rsidRDefault="00FC5FD7" w:rsidP="00FC5FD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0F0D36D" w14:textId="77777777" w:rsidR="00940CFF" w:rsidRDefault="00FC5FD7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توثيق المراجع</w:t>
            </w:r>
          </w:p>
          <w:p w14:paraId="4805EF37" w14:textId="1F7B95AC" w:rsidR="00FC5FD7" w:rsidRDefault="00FC5FD7" w:rsidP="00940CFF">
            <w:pPr>
              <w:jc w:val="center"/>
            </w:pPr>
            <w:r>
              <w:rPr>
                <w:rFonts w:hint="cs"/>
                <w:rtl/>
              </w:rPr>
              <w:t>ترتيب المراجع ترتيباً أبجدياً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329A333" w:rsidR="002F6C30" w:rsidRDefault="002F6C30" w:rsidP="00940CFF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82FBB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  <w:rsid w:val="00FC5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2026-03-31T04:56:00Z</dcterms:created>
  <dcterms:modified xsi:type="dcterms:W3CDTF">2026-03-31T05:04:00Z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